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975CA" w14:textId="18A55726" w:rsidR="005D5499" w:rsidRPr="00700256" w:rsidRDefault="00006141" w:rsidP="00974053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 xml:space="preserve">ZAPYTANIE OFERTOWE </w:t>
      </w:r>
    </w:p>
    <w:p w14:paraId="0358AE76" w14:textId="5221B575" w:rsidR="005D5499" w:rsidRPr="00700256" w:rsidRDefault="00682172" w:rsidP="00006141">
      <w:pPr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 xml:space="preserve">z dnia </w:t>
      </w:r>
      <w:r w:rsidR="00DB0514">
        <w:rPr>
          <w:rFonts w:ascii="Segoe UI" w:hAnsi="Segoe UI" w:cs="Segoe UI"/>
          <w:b/>
          <w:sz w:val="20"/>
          <w:szCs w:val="20"/>
        </w:rPr>
        <w:t>0</w:t>
      </w:r>
      <w:r w:rsidR="009B7719">
        <w:rPr>
          <w:rFonts w:ascii="Segoe UI" w:hAnsi="Segoe UI" w:cs="Segoe UI"/>
          <w:b/>
          <w:sz w:val="20"/>
          <w:szCs w:val="20"/>
        </w:rPr>
        <w:t>2</w:t>
      </w:r>
      <w:r w:rsidR="00DB0514">
        <w:rPr>
          <w:rFonts w:ascii="Segoe UI" w:hAnsi="Segoe UI" w:cs="Segoe UI"/>
          <w:b/>
          <w:sz w:val="20"/>
          <w:szCs w:val="20"/>
        </w:rPr>
        <w:t>.12</w:t>
      </w:r>
      <w:r w:rsidR="00DA0069">
        <w:rPr>
          <w:rFonts w:ascii="Segoe UI" w:hAnsi="Segoe UI" w:cs="Segoe UI"/>
          <w:b/>
          <w:sz w:val="20"/>
          <w:szCs w:val="20"/>
        </w:rPr>
        <w:t>.</w:t>
      </w:r>
      <w:r w:rsidR="00AA377C">
        <w:rPr>
          <w:rFonts w:ascii="Segoe UI" w:hAnsi="Segoe UI" w:cs="Segoe UI"/>
          <w:b/>
          <w:sz w:val="20"/>
          <w:szCs w:val="20"/>
        </w:rPr>
        <w:t>20</w:t>
      </w:r>
      <w:r w:rsidR="00CA5BEF">
        <w:rPr>
          <w:rFonts w:ascii="Segoe UI" w:hAnsi="Segoe UI" w:cs="Segoe UI"/>
          <w:b/>
          <w:sz w:val="20"/>
          <w:szCs w:val="20"/>
        </w:rPr>
        <w:t>2</w:t>
      </w:r>
      <w:r w:rsidR="009B7719">
        <w:rPr>
          <w:rFonts w:ascii="Segoe UI" w:hAnsi="Segoe UI" w:cs="Segoe UI"/>
          <w:b/>
          <w:sz w:val="20"/>
          <w:szCs w:val="20"/>
        </w:rPr>
        <w:t>4</w:t>
      </w:r>
    </w:p>
    <w:p w14:paraId="7C29A3CE" w14:textId="6209D5AA" w:rsidR="00006141" w:rsidRPr="00700256" w:rsidRDefault="00006141" w:rsidP="00006141">
      <w:pPr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Świadczenie usług pralniczych dla Domu Pomocy Społecznej</w:t>
      </w:r>
      <w:r w:rsidR="00682172" w:rsidRPr="00700256">
        <w:rPr>
          <w:rFonts w:ascii="Segoe UI" w:hAnsi="Segoe UI" w:cs="Segoe UI"/>
          <w:b/>
          <w:sz w:val="20"/>
          <w:szCs w:val="20"/>
        </w:rPr>
        <w:t xml:space="preserve"> „Zielony Taras”</w:t>
      </w:r>
      <w:r w:rsidRPr="00700256">
        <w:rPr>
          <w:rFonts w:ascii="Segoe UI" w:hAnsi="Segoe UI" w:cs="Segoe UI"/>
          <w:b/>
          <w:sz w:val="20"/>
          <w:szCs w:val="20"/>
        </w:rPr>
        <w:t xml:space="preserve"> w Koszalinie</w:t>
      </w:r>
      <w:r w:rsidR="00682172" w:rsidRPr="00700256">
        <w:rPr>
          <w:rFonts w:ascii="Segoe UI" w:hAnsi="Segoe UI" w:cs="Segoe UI"/>
          <w:b/>
          <w:sz w:val="20"/>
          <w:szCs w:val="20"/>
        </w:rPr>
        <w:t xml:space="preserve"> </w:t>
      </w:r>
      <w:r w:rsidR="00700256">
        <w:rPr>
          <w:rFonts w:ascii="Segoe UI" w:hAnsi="Segoe UI" w:cs="Segoe UI"/>
          <w:b/>
          <w:sz w:val="20"/>
          <w:szCs w:val="20"/>
        </w:rPr>
        <w:br/>
      </w:r>
      <w:r w:rsidR="00682172" w:rsidRPr="00700256">
        <w:rPr>
          <w:rFonts w:ascii="Segoe UI" w:hAnsi="Segoe UI" w:cs="Segoe UI"/>
          <w:b/>
          <w:sz w:val="20"/>
          <w:szCs w:val="20"/>
        </w:rPr>
        <w:t>w 20</w:t>
      </w:r>
      <w:r w:rsidR="00700256" w:rsidRPr="00700256">
        <w:rPr>
          <w:rFonts w:ascii="Segoe UI" w:hAnsi="Segoe UI" w:cs="Segoe UI"/>
          <w:b/>
          <w:sz w:val="20"/>
          <w:szCs w:val="20"/>
        </w:rPr>
        <w:t>2</w:t>
      </w:r>
      <w:r w:rsidR="009B7719">
        <w:rPr>
          <w:rFonts w:ascii="Segoe UI" w:hAnsi="Segoe UI" w:cs="Segoe UI"/>
          <w:b/>
          <w:sz w:val="20"/>
          <w:szCs w:val="20"/>
        </w:rPr>
        <w:t>5</w:t>
      </w:r>
      <w:r w:rsidR="00974053" w:rsidRPr="00700256">
        <w:rPr>
          <w:rFonts w:ascii="Segoe UI" w:hAnsi="Segoe UI" w:cs="Segoe UI"/>
          <w:b/>
          <w:sz w:val="20"/>
          <w:szCs w:val="20"/>
        </w:rPr>
        <w:t xml:space="preserve"> r.</w:t>
      </w:r>
    </w:p>
    <w:p w14:paraId="647E05DA" w14:textId="00BEFDE9" w:rsidR="00006141" w:rsidRPr="00700256" w:rsidRDefault="00006141" w:rsidP="00FC4B47">
      <w:pPr>
        <w:pStyle w:val="Akapitzlist"/>
        <w:numPr>
          <w:ilvl w:val="0"/>
          <w:numId w:val="1"/>
        </w:numPr>
        <w:spacing w:after="120" w:line="240" w:lineRule="auto"/>
        <w:ind w:left="283" w:hanging="357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Opis przedmiotu zamówienia</w:t>
      </w:r>
      <w:r w:rsidR="005347A7">
        <w:rPr>
          <w:rFonts w:ascii="Segoe UI" w:hAnsi="Segoe UI" w:cs="Segoe UI"/>
          <w:b/>
          <w:sz w:val="20"/>
          <w:szCs w:val="20"/>
        </w:rPr>
        <w:t>:</w:t>
      </w:r>
    </w:p>
    <w:p w14:paraId="51B36B50" w14:textId="78EA381E" w:rsidR="009A25CF" w:rsidRPr="000745CA" w:rsidRDefault="00EF5AF7" w:rsidP="000745CA">
      <w:pPr>
        <w:spacing w:line="240" w:lineRule="auto"/>
        <w:ind w:left="-7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006141" w:rsidRPr="000745CA">
        <w:rPr>
          <w:rFonts w:ascii="Segoe UI" w:hAnsi="Segoe UI" w:cs="Segoe UI"/>
          <w:sz w:val="20"/>
          <w:szCs w:val="20"/>
        </w:rPr>
        <w:t>Przedmiotem zamówienia jest świadczenie usług pralniczych dla Domu Pomocy</w:t>
      </w:r>
      <w:r w:rsidR="00974053" w:rsidRPr="000745CA">
        <w:rPr>
          <w:rFonts w:ascii="Segoe UI" w:hAnsi="Segoe UI" w:cs="Segoe UI"/>
          <w:sz w:val="20"/>
          <w:szCs w:val="20"/>
        </w:rPr>
        <w:t xml:space="preserve"> Społecznej </w:t>
      </w:r>
      <w:r w:rsidR="00974053" w:rsidRPr="000745CA">
        <w:rPr>
          <w:rFonts w:ascii="Segoe UI" w:hAnsi="Segoe UI" w:cs="Segoe UI"/>
          <w:sz w:val="20"/>
          <w:szCs w:val="20"/>
        </w:rPr>
        <w:br/>
      </w:r>
      <w:r w:rsidR="00682172" w:rsidRPr="000745CA">
        <w:rPr>
          <w:rFonts w:ascii="Segoe UI" w:hAnsi="Segoe UI" w:cs="Segoe UI"/>
          <w:sz w:val="20"/>
          <w:szCs w:val="20"/>
        </w:rPr>
        <w:t xml:space="preserve">„Zielony Taras” w Koszalinie w </w:t>
      </w:r>
      <w:r w:rsidR="00700256" w:rsidRPr="000745CA">
        <w:rPr>
          <w:rFonts w:ascii="Segoe UI" w:hAnsi="Segoe UI" w:cs="Segoe UI"/>
          <w:sz w:val="20"/>
          <w:szCs w:val="20"/>
        </w:rPr>
        <w:t>202</w:t>
      </w:r>
      <w:r w:rsidR="009B7719">
        <w:rPr>
          <w:rFonts w:ascii="Segoe UI" w:hAnsi="Segoe UI" w:cs="Segoe UI"/>
          <w:sz w:val="20"/>
          <w:szCs w:val="20"/>
        </w:rPr>
        <w:t>5</w:t>
      </w:r>
      <w:r w:rsidR="00006141" w:rsidRPr="000745CA">
        <w:rPr>
          <w:rFonts w:ascii="Segoe UI" w:hAnsi="Segoe UI" w:cs="Segoe UI"/>
          <w:sz w:val="20"/>
          <w:szCs w:val="20"/>
        </w:rPr>
        <w:t xml:space="preserve"> roku.</w:t>
      </w:r>
      <w:r w:rsidR="009A25CF" w:rsidRPr="000745CA">
        <w:rPr>
          <w:rFonts w:ascii="Segoe UI" w:hAnsi="Segoe UI" w:cs="Segoe UI"/>
          <w:sz w:val="20"/>
          <w:szCs w:val="20"/>
        </w:rPr>
        <w:t xml:space="preserve"> Asortyment przekazywany do prania obejmować będzie:</w:t>
      </w:r>
    </w:p>
    <w:p w14:paraId="6B28C436" w14:textId="77777777" w:rsidR="009A25CF" w:rsidRPr="009A25CF" w:rsidRDefault="009A25CF" w:rsidP="00062970">
      <w:pPr>
        <w:pStyle w:val="Akapitzlist"/>
        <w:spacing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asortyment podstawowy: bielizna pościelowa, kołdry, poduszki, koce itp.</w:t>
      </w:r>
      <w:r w:rsidRPr="009A25C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</w:t>
      </w:r>
      <w:r w:rsidRPr="00700256">
        <w:rPr>
          <w:rFonts w:ascii="Segoe UI" w:hAnsi="Segoe UI" w:cs="Segoe UI"/>
          <w:sz w:val="20"/>
          <w:szCs w:val="20"/>
        </w:rPr>
        <w:t xml:space="preserve">asortyment </w:t>
      </w:r>
      <w:r>
        <w:rPr>
          <w:rFonts w:ascii="Segoe UI" w:hAnsi="Segoe UI" w:cs="Segoe UI"/>
          <w:sz w:val="20"/>
          <w:szCs w:val="20"/>
        </w:rPr>
        <w:t xml:space="preserve">może być </w:t>
      </w:r>
      <w:r w:rsidRPr="00700256">
        <w:rPr>
          <w:rFonts w:ascii="Segoe UI" w:hAnsi="Segoe UI" w:cs="Segoe UI"/>
          <w:sz w:val="20"/>
          <w:szCs w:val="20"/>
        </w:rPr>
        <w:t>zabrudzony przez następujące czynniki: krew, jej pochodne i inne płyny ustrojowe lub wydzieli</w:t>
      </w:r>
      <w:r>
        <w:rPr>
          <w:rFonts w:ascii="Segoe UI" w:hAnsi="Segoe UI" w:cs="Segoe UI"/>
          <w:sz w:val="20"/>
          <w:szCs w:val="20"/>
        </w:rPr>
        <w:t>ny),</w:t>
      </w:r>
    </w:p>
    <w:p w14:paraId="15FC37E4" w14:textId="77777777" w:rsidR="009A25CF" w:rsidRDefault="009A25CF" w:rsidP="00062970">
      <w:pPr>
        <w:pStyle w:val="Akapitzlist"/>
        <w:spacing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odzież ochronną roboczą w kontakcie z czynnikiem biologicznym.</w:t>
      </w:r>
    </w:p>
    <w:p w14:paraId="07F8EB71" w14:textId="3BEE2B7D" w:rsidR="00E44106" w:rsidRPr="000745CA" w:rsidRDefault="002625E9" w:rsidP="000745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5D5499" w:rsidRPr="000745CA">
        <w:rPr>
          <w:rFonts w:ascii="Segoe UI" w:hAnsi="Segoe UI" w:cs="Segoe UI"/>
          <w:sz w:val="20"/>
          <w:szCs w:val="20"/>
        </w:rPr>
        <w:t xml:space="preserve">W okresie </w:t>
      </w:r>
      <w:r w:rsidR="00800B65" w:rsidRPr="000745CA">
        <w:rPr>
          <w:rFonts w:ascii="Segoe UI" w:hAnsi="Segoe UI" w:cs="Segoe UI"/>
          <w:sz w:val="20"/>
          <w:szCs w:val="20"/>
        </w:rPr>
        <w:t>realizacji zamówienia</w:t>
      </w:r>
      <w:r w:rsidR="005D5499" w:rsidRPr="000745CA">
        <w:rPr>
          <w:rFonts w:ascii="Segoe UI" w:hAnsi="Segoe UI" w:cs="Segoe UI"/>
          <w:sz w:val="20"/>
          <w:szCs w:val="20"/>
        </w:rPr>
        <w:t xml:space="preserve"> Zamawiający </w:t>
      </w:r>
      <w:r>
        <w:rPr>
          <w:rFonts w:ascii="Segoe UI" w:hAnsi="Segoe UI" w:cs="Segoe UI"/>
          <w:sz w:val="20"/>
          <w:szCs w:val="20"/>
        </w:rPr>
        <w:t>przekaże</w:t>
      </w:r>
      <w:r w:rsidR="00682172" w:rsidRPr="000745CA">
        <w:rPr>
          <w:rFonts w:ascii="Segoe UI" w:hAnsi="Segoe UI" w:cs="Segoe UI"/>
          <w:sz w:val="20"/>
          <w:szCs w:val="20"/>
        </w:rPr>
        <w:t xml:space="preserve"> </w:t>
      </w:r>
      <w:r w:rsidR="00E44106" w:rsidRPr="000745CA">
        <w:rPr>
          <w:rFonts w:ascii="Segoe UI" w:hAnsi="Segoe UI" w:cs="Segoe UI"/>
          <w:sz w:val="20"/>
          <w:szCs w:val="20"/>
        </w:rPr>
        <w:t xml:space="preserve">do prania </w:t>
      </w:r>
      <w:r w:rsidR="009A25CF" w:rsidRPr="000745CA">
        <w:rPr>
          <w:rFonts w:ascii="Segoe UI" w:hAnsi="Segoe UI" w:cs="Segoe UI"/>
          <w:sz w:val="20"/>
          <w:szCs w:val="20"/>
        </w:rPr>
        <w:t xml:space="preserve">średnio </w:t>
      </w:r>
      <w:r w:rsidR="00682172" w:rsidRPr="000745CA">
        <w:rPr>
          <w:rFonts w:ascii="Segoe UI" w:hAnsi="Segoe UI" w:cs="Segoe UI"/>
          <w:sz w:val="20"/>
          <w:szCs w:val="20"/>
        </w:rPr>
        <w:t>ok.</w:t>
      </w:r>
      <w:r w:rsidR="00E44106" w:rsidRPr="000745CA">
        <w:rPr>
          <w:rFonts w:ascii="Segoe UI" w:hAnsi="Segoe UI" w:cs="Segoe UI"/>
          <w:sz w:val="20"/>
          <w:szCs w:val="20"/>
        </w:rPr>
        <w:t>:</w:t>
      </w:r>
    </w:p>
    <w:p w14:paraId="736CF7B5" w14:textId="33A2B8C1" w:rsidR="00700256" w:rsidRPr="00EC0515" w:rsidRDefault="00E44106" w:rsidP="00FC4B4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- </w:t>
      </w:r>
      <w:r w:rsidR="009B7719">
        <w:rPr>
          <w:rFonts w:ascii="Segoe UI" w:hAnsi="Segoe UI" w:cs="Segoe UI"/>
          <w:sz w:val="20"/>
          <w:szCs w:val="20"/>
        </w:rPr>
        <w:t>14 400</w:t>
      </w:r>
      <w:r w:rsidR="00DB0514" w:rsidRPr="00412C8D">
        <w:rPr>
          <w:rFonts w:ascii="Segoe UI" w:hAnsi="Segoe UI" w:cs="Segoe UI"/>
        </w:rPr>
        <w:t xml:space="preserve"> </w:t>
      </w:r>
      <w:r w:rsidR="005D5499" w:rsidRPr="00EC0515">
        <w:rPr>
          <w:rFonts w:ascii="Segoe UI" w:hAnsi="Segoe UI" w:cs="Segoe UI"/>
          <w:sz w:val="20"/>
          <w:szCs w:val="20"/>
        </w:rPr>
        <w:t xml:space="preserve"> kg </w:t>
      </w:r>
      <w:r w:rsidR="00682172" w:rsidRPr="00EC0515">
        <w:rPr>
          <w:rFonts w:ascii="Segoe UI" w:hAnsi="Segoe UI" w:cs="Segoe UI"/>
          <w:sz w:val="20"/>
          <w:szCs w:val="20"/>
        </w:rPr>
        <w:t xml:space="preserve">asortymentu </w:t>
      </w:r>
      <w:r w:rsidRPr="00EC0515">
        <w:rPr>
          <w:rFonts w:ascii="Segoe UI" w:hAnsi="Segoe UI" w:cs="Segoe UI"/>
          <w:sz w:val="20"/>
          <w:szCs w:val="20"/>
        </w:rPr>
        <w:t>podstawowego</w:t>
      </w:r>
      <w:r w:rsidR="005D5499" w:rsidRPr="00EC0515">
        <w:rPr>
          <w:rFonts w:ascii="Segoe UI" w:hAnsi="Segoe UI" w:cs="Segoe UI"/>
          <w:sz w:val="20"/>
          <w:szCs w:val="20"/>
        </w:rPr>
        <w:t xml:space="preserve">, co stanowi </w:t>
      </w:r>
      <w:r w:rsidR="000A5B89" w:rsidRPr="00EC0515">
        <w:rPr>
          <w:rFonts w:ascii="Segoe UI" w:hAnsi="Segoe UI" w:cs="Segoe UI"/>
          <w:sz w:val="20"/>
          <w:szCs w:val="20"/>
        </w:rPr>
        <w:t xml:space="preserve">średnio </w:t>
      </w:r>
      <w:r w:rsidR="00F35081" w:rsidRPr="00EC0515">
        <w:rPr>
          <w:rFonts w:ascii="Segoe UI" w:hAnsi="Segoe UI" w:cs="Segoe UI"/>
          <w:sz w:val="20"/>
          <w:szCs w:val="20"/>
        </w:rPr>
        <w:t>1</w:t>
      </w:r>
      <w:r w:rsidR="008D0CB0" w:rsidRPr="009B7719">
        <w:rPr>
          <w:rFonts w:ascii="Segoe UI" w:hAnsi="Segoe UI" w:cs="Segoe UI"/>
          <w:color w:val="000000" w:themeColor="text1"/>
          <w:sz w:val="20"/>
          <w:szCs w:val="20"/>
        </w:rPr>
        <w:t xml:space="preserve">200 </w:t>
      </w:r>
      <w:r w:rsidRPr="00EC0515">
        <w:rPr>
          <w:rFonts w:ascii="Segoe UI" w:hAnsi="Segoe UI" w:cs="Segoe UI"/>
          <w:sz w:val="20"/>
          <w:szCs w:val="20"/>
        </w:rPr>
        <w:t>kg miesięcznie,</w:t>
      </w:r>
    </w:p>
    <w:p w14:paraId="3667DAA8" w14:textId="7EA5A473" w:rsidR="00E44106" w:rsidRPr="00EC0515" w:rsidRDefault="00E44106" w:rsidP="00FC4B4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- </w:t>
      </w:r>
      <w:r w:rsidR="009B7719">
        <w:rPr>
          <w:rFonts w:ascii="Segoe UI" w:hAnsi="Segoe UI" w:cs="Segoe UI"/>
          <w:sz w:val="20"/>
          <w:szCs w:val="20"/>
        </w:rPr>
        <w:t>240</w:t>
      </w:r>
      <w:r w:rsidRPr="00EC0515">
        <w:rPr>
          <w:rFonts w:ascii="Segoe UI" w:hAnsi="Segoe UI" w:cs="Segoe UI"/>
          <w:sz w:val="20"/>
          <w:szCs w:val="20"/>
        </w:rPr>
        <w:t xml:space="preserve"> szt. odzieży ochronnej roboczej</w:t>
      </w:r>
      <w:r w:rsidR="009A25CF" w:rsidRPr="00EC0515">
        <w:rPr>
          <w:rFonts w:ascii="Segoe UI" w:hAnsi="Segoe UI" w:cs="Segoe UI"/>
          <w:sz w:val="20"/>
          <w:szCs w:val="20"/>
        </w:rPr>
        <w:t xml:space="preserve">, co stanowi </w:t>
      </w:r>
      <w:r w:rsidR="007B2FEA" w:rsidRPr="00EC0515">
        <w:rPr>
          <w:rFonts w:ascii="Segoe UI" w:hAnsi="Segoe UI" w:cs="Segoe UI"/>
          <w:sz w:val="20"/>
          <w:szCs w:val="20"/>
        </w:rPr>
        <w:t xml:space="preserve">średnio </w:t>
      </w:r>
      <w:r w:rsidR="008D0CB0" w:rsidRPr="009B7719">
        <w:rPr>
          <w:rFonts w:ascii="Segoe UI" w:hAnsi="Segoe UI" w:cs="Segoe UI"/>
          <w:color w:val="000000" w:themeColor="text1"/>
          <w:sz w:val="20"/>
          <w:szCs w:val="20"/>
        </w:rPr>
        <w:t>20</w:t>
      </w:r>
      <w:r w:rsidR="009A25CF" w:rsidRPr="00EC0515">
        <w:rPr>
          <w:rFonts w:ascii="Segoe UI" w:hAnsi="Segoe UI" w:cs="Segoe UI"/>
          <w:sz w:val="20"/>
          <w:szCs w:val="20"/>
        </w:rPr>
        <w:t xml:space="preserve"> szt. miesięcznie, w tym: </w:t>
      </w:r>
      <w:r w:rsidR="008D0CB0" w:rsidRPr="009B7719">
        <w:rPr>
          <w:rFonts w:ascii="Segoe UI" w:hAnsi="Segoe UI" w:cs="Segoe UI"/>
          <w:color w:val="000000" w:themeColor="text1"/>
          <w:sz w:val="20"/>
          <w:szCs w:val="20"/>
        </w:rPr>
        <w:t>10</w:t>
      </w:r>
      <w:r w:rsidR="009A25CF" w:rsidRPr="008D0CB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9A25CF" w:rsidRPr="00EC0515">
        <w:rPr>
          <w:rFonts w:ascii="Segoe UI" w:hAnsi="Segoe UI" w:cs="Segoe UI"/>
          <w:sz w:val="20"/>
          <w:szCs w:val="20"/>
        </w:rPr>
        <w:t xml:space="preserve">szt. spodni </w:t>
      </w:r>
      <w:r w:rsidR="00DB0514">
        <w:rPr>
          <w:rFonts w:ascii="Segoe UI" w:hAnsi="Segoe UI" w:cs="Segoe UI"/>
          <w:sz w:val="20"/>
          <w:szCs w:val="20"/>
        </w:rPr>
        <w:br/>
      </w:r>
      <w:r w:rsidR="009A25CF" w:rsidRPr="00EC0515">
        <w:rPr>
          <w:rFonts w:ascii="Segoe UI" w:hAnsi="Segoe UI" w:cs="Segoe UI"/>
          <w:sz w:val="20"/>
          <w:szCs w:val="20"/>
        </w:rPr>
        <w:t xml:space="preserve">i </w:t>
      </w:r>
      <w:r w:rsidR="008D0CB0" w:rsidRPr="009B7719">
        <w:rPr>
          <w:rFonts w:ascii="Segoe UI" w:hAnsi="Segoe UI" w:cs="Segoe UI"/>
          <w:color w:val="000000" w:themeColor="text1"/>
          <w:sz w:val="20"/>
          <w:szCs w:val="20"/>
        </w:rPr>
        <w:t>10</w:t>
      </w:r>
      <w:r w:rsidR="009A25CF" w:rsidRPr="009B7719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A25CF" w:rsidRPr="00EC0515">
        <w:rPr>
          <w:rFonts w:ascii="Segoe UI" w:hAnsi="Segoe UI" w:cs="Segoe UI"/>
          <w:sz w:val="20"/>
          <w:szCs w:val="20"/>
        </w:rPr>
        <w:t>szt. bluza/żakiet.</w:t>
      </w:r>
    </w:p>
    <w:p w14:paraId="493C3B45" w14:textId="262957C8" w:rsidR="00700256" w:rsidRPr="00EC0515" w:rsidRDefault="002625E9" w:rsidP="000745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3) </w:t>
      </w:r>
      <w:r w:rsidR="00CA7E98" w:rsidRPr="00EC0515">
        <w:rPr>
          <w:rFonts w:ascii="Segoe UI" w:hAnsi="Segoe UI" w:cs="Segoe UI"/>
          <w:sz w:val="20"/>
          <w:szCs w:val="20"/>
        </w:rPr>
        <w:t xml:space="preserve">Rozliczenia pomiędzy </w:t>
      </w:r>
      <w:r w:rsidR="00002D9D" w:rsidRPr="00EC0515">
        <w:rPr>
          <w:rFonts w:ascii="Segoe UI" w:hAnsi="Segoe UI" w:cs="Segoe UI"/>
          <w:sz w:val="20"/>
          <w:szCs w:val="20"/>
        </w:rPr>
        <w:t>W</w:t>
      </w:r>
      <w:r w:rsidR="00CA7E98" w:rsidRPr="00EC0515">
        <w:rPr>
          <w:rFonts w:ascii="Segoe UI" w:hAnsi="Segoe UI" w:cs="Segoe UI"/>
          <w:sz w:val="20"/>
          <w:szCs w:val="20"/>
        </w:rPr>
        <w:t>ykonawcą a</w:t>
      </w:r>
      <w:r w:rsidR="00700256" w:rsidRPr="00EC0515">
        <w:rPr>
          <w:rFonts w:ascii="Segoe UI" w:hAnsi="Segoe UI" w:cs="Segoe UI"/>
          <w:sz w:val="20"/>
          <w:szCs w:val="20"/>
        </w:rPr>
        <w:t xml:space="preserve"> Zamawiającym dokonywane będą miesięcznie na podstawie wagi </w:t>
      </w:r>
      <w:r w:rsidR="00E44106" w:rsidRPr="00EC0515">
        <w:rPr>
          <w:rFonts w:ascii="Segoe UI" w:hAnsi="Segoe UI" w:cs="Segoe UI"/>
          <w:sz w:val="20"/>
          <w:szCs w:val="20"/>
        </w:rPr>
        <w:t xml:space="preserve">(w kg) </w:t>
      </w:r>
      <w:r w:rsidR="00700256" w:rsidRPr="00EC0515">
        <w:rPr>
          <w:rFonts w:ascii="Segoe UI" w:hAnsi="Segoe UI" w:cs="Segoe UI"/>
          <w:sz w:val="20"/>
          <w:szCs w:val="20"/>
        </w:rPr>
        <w:t>przekazanego asortymentu</w:t>
      </w:r>
      <w:r w:rsidR="00E44106" w:rsidRPr="00EC0515">
        <w:rPr>
          <w:rFonts w:ascii="Segoe UI" w:hAnsi="Segoe UI" w:cs="Segoe UI"/>
          <w:sz w:val="20"/>
          <w:szCs w:val="20"/>
        </w:rPr>
        <w:t xml:space="preserve"> podstawowego oraz ilości (w szt.) odzieży ochronnej roboczej.</w:t>
      </w:r>
    </w:p>
    <w:p w14:paraId="144EF64B" w14:textId="5E80C2D0" w:rsidR="00CD42A4" w:rsidRPr="00EC0515" w:rsidRDefault="002625E9" w:rsidP="000745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4) </w:t>
      </w:r>
      <w:r w:rsidR="00CD42A4" w:rsidRPr="00EC0515">
        <w:rPr>
          <w:rFonts w:ascii="Segoe UI" w:hAnsi="Segoe UI" w:cs="Segoe UI"/>
          <w:sz w:val="20"/>
          <w:szCs w:val="20"/>
        </w:rPr>
        <w:t xml:space="preserve">Przedmiot zamówienia musi być świadczony zgodnie z obowiązującymi wymogami sanitarnymi </w:t>
      </w:r>
      <w:r w:rsidR="00F36206" w:rsidRPr="00EC0515">
        <w:rPr>
          <w:rFonts w:ascii="Segoe UI" w:hAnsi="Segoe UI" w:cs="Segoe UI"/>
          <w:sz w:val="20"/>
          <w:szCs w:val="20"/>
        </w:rPr>
        <w:br/>
      </w:r>
      <w:r w:rsidR="00CD42A4" w:rsidRPr="00EC0515">
        <w:rPr>
          <w:rFonts w:ascii="Segoe UI" w:hAnsi="Segoe UI" w:cs="Segoe UI"/>
          <w:sz w:val="20"/>
          <w:szCs w:val="20"/>
        </w:rPr>
        <w:t xml:space="preserve">oraz zgodnie z obowiązującymi przepisami prawa. Pralnia Wykonawcy, w której będzie wykonywana usługa musi posiadać barierę higieniczną oraz zamknięte środki transportu, przystosowane do przewozu asortymentu pralniczego. Transport asortymentu brudnego i czystego może odbywać się w wózkach </w:t>
      </w:r>
      <w:r w:rsidR="00F36206" w:rsidRPr="00EC0515">
        <w:rPr>
          <w:rFonts w:ascii="Segoe UI" w:hAnsi="Segoe UI" w:cs="Segoe UI"/>
          <w:sz w:val="20"/>
          <w:szCs w:val="20"/>
        </w:rPr>
        <w:br/>
      </w:r>
      <w:r w:rsidR="00CD42A4" w:rsidRPr="00EC0515">
        <w:rPr>
          <w:rFonts w:ascii="Segoe UI" w:hAnsi="Segoe UI" w:cs="Segoe UI"/>
          <w:sz w:val="20"/>
          <w:szCs w:val="20"/>
        </w:rPr>
        <w:t>z komorą otwartą.</w:t>
      </w:r>
    </w:p>
    <w:p w14:paraId="130DCF92" w14:textId="79BB3DE2" w:rsidR="00656C6F" w:rsidRPr="00EC0515" w:rsidRDefault="002625E9" w:rsidP="000745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5) </w:t>
      </w:r>
      <w:r w:rsidR="00CD42A4" w:rsidRPr="00EC0515">
        <w:rPr>
          <w:rFonts w:ascii="Segoe UI" w:hAnsi="Segoe UI" w:cs="Segoe UI"/>
          <w:sz w:val="20"/>
          <w:szCs w:val="20"/>
        </w:rPr>
        <w:t>Zamawiający zastrzega sobie możliwość niewykorzystania usługi w pełnym zakresie, z czego Wykonawcy</w:t>
      </w:r>
      <w:r w:rsidR="00656C6F" w:rsidRPr="00EC0515">
        <w:rPr>
          <w:rFonts w:ascii="Segoe UI" w:hAnsi="Segoe UI" w:cs="Segoe UI"/>
          <w:sz w:val="20"/>
          <w:szCs w:val="20"/>
        </w:rPr>
        <w:t xml:space="preserve"> nie przysługują żadne roszczenia wobec Zamawiającego.</w:t>
      </w:r>
    </w:p>
    <w:p w14:paraId="6C101837" w14:textId="04501B25" w:rsidR="008B1B61" w:rsidRPr="00EC0515" w:rsidRDefault="002625E9" w:rsidP="008B1B61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6) </w:t>
      </w:r>
      <w:r w:rsidR="008B1B61" w:rsidRPr="00EC0515">
        <w:rPr>
          <w:rFonts w:ascii="Segoe UI" w:hAnsi="Segoe UI" w:cs="Segoe UI"/>
          <w:sz w:val="20"/>
          <w:szCs w:val="20"/>
        </w:rPr>
        <w:t xml:space="preserve">Wykonanie usługi nastąpi z częstotliwością nie rzadziej niż 3 razy w tygodniu, tj. co najmniej </w:t>
      </w:r>
      <w:r w:rsidR="008B1B61" w:rsidRPr="00EC0515">
        <w:rPr>
          <w:rFonts w:ascii="Segoe UI" w:hAnsi="Segoe UI" w:cs="Segoe UI"/>
          <w:sz w:val="20"/>
          <w:szCs w:val="20"/>
        </w:rPr>
        <w:br/>
        <w:t xml:space="preserve">w poniedziałek, środę i piątek. Jeżeli wyznaczony dzień odbioru/dostawy asortymentu przypadnie </w:t>
      </w:r>
      <w:r w:rsidR="008B1B61" w:rsidRPr="00EC0515">
        <w:rPr>
          <w:rFonts w:ascii="Segoe UI" w:hAnsi="Segoe UI" w:cs="Segoe UI"/>
          <w:sz w:val="20"/>
          <w:szCs w:val="20"/>
        </w:rPr>
        <w:br/>
        <w:t xml:space="preserve">w dzień ustawowo wolny od pracy, asortyment będzie odbierany i dostarczany w pierwszym dniu roboczym przypadającym po tym dniu. Jeżeli okres dni ustawowo wolnych od pracy jest dłuższy </w:t>
      </w:r>
      <w:r w:rsidR="008B1B61" w:rsidRPr="00EC0515">
        <w:rPr>
          <w:rFonts w:ascii="Segoe UI" w:hAnsi="Segoe UI" w:cs="Segoe UI"/>
          <w:sz w:val="20"/>
          <w:szCs w:val="20"/>
        </w:rPr>
        <w:br/>
        <w:t>niż 2 dni, termin wykonania usługi będzie uzgadniany z Wykonawcą indywidualnie, jednak nie może być dłuższy niż 4 dni.</w:t>
      </w:r>
    </w:p>
    <w:p w14:paraId="26BA908C" w14:textId="56A02003" w:rsidR="009E2D61" w:rsidRPr="00EC0515" w:rsidRDefault="002625E9" w:rsidP="008B1B6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7) </w:t>
      </w:r>
      <w:r w:rsidR="009E2D61" w:rsidRPr="00EC0515">
        <w:rPr>
          <w:rFonts w:ascii="Segoe UI" w:hAnsi="Segoe UI" w:cs="Segoe UI"/>
          <w:sz w:val="20"/>
          <w:szCs w:val="20"/>
        </w:rPr>
        <w:t xml:space="preserve">Szczegółowy opis przedmiotu zamówienia został zawarty w </w:t>
      </w:r>
      <w:r w:rsidR="002F32F4" w:rsidRPr="00EC0515">
        <w:rPr>
          <w:rFonts w:ascii="Segoe UI" w:hAnsi="Segoe UI" w:cs="Segoe UI"/>
          <w:sz w:val="20"/>
          <w:szCs w:val="20"/>
        </w:rPr>
        <w:t>P</w:t>
      </w:r>
      <w:r w:rsidR="009E2D61" w:rsidRPr="00EC0515">
        <w:rPr>
          <w:rFonts w:ascii="Segoe UI" w:hAnsi="Segoe UI" w:cs="Segoe UI"/>
          <w:sz w:val="20"/>
          <w:szCs w:val="20"/>
        </w:rPr>
        <w:t>rojekcie umowy stanowiąc</w:t>
      </w:r>
      <w:r w:rsidR="00F27A40" w:rsidRPr="00EC0515">
        <w:rPr>
          <w:rFonts w:ascii="Segoe UI" w:hAnsi="Segoe UI" w:cs="Segoe UI"/>
          <w:sz w:val="20"/>
          <w:szCs w:val="20"/>
        </w:rPr>
        <w:t>ym</w:t>
      </w:r>
      <w:r w:rsidR="009E2D61" w:rsidRPr="00EC0515">
        <w:rPr>
          <w:rFonts w:ascii="Segoe UI" w:hAnsi="Segoe UI" w:cs="Segoe UI"/>
          <w:sz w:val="20"/>
          <w:szCs w:val="20"/>
        </w:rPr>
        <w:t xml:space="preserve"> załącznik</w:t>
      </w:r>
      <w:r w:rsidR="00F27A40" w:rsidRPr="00EC0515">
        <w:rPr>
          <w:rFonts w:ascii="Segoe UI" w:hAnsi="Segoe UI" w:cs="Segoe UI"/>
          <w:sz w:val="20"/>
          <w:szCs w:val="20"/>
        </w:rPr>
        <w:t xml:space="preserve"> </w:t>
      </w:r>
      <w:r w:rsidR="00002D9D" w:rsidRPr="00EC0515">
        <w:rPr>
          <w:rFonts w:ascii="Segoe UI" w:hAnsi="Segoe UI" w:cs="Segoe UI"/>
          <w:sz w:val="20"/>
          <w:szCs w:val="20"/>
        </w:rPr>
        <w:br/>
      </w:r>
      <w:r w:rsidR="00F27A40" w:rsidRPr="00EC0515">
        <w:rPr>
          <w:rFonts w:ascii="Segoe UI" w:hAnsi="Segoe UI" w:cs="Segoe UI"/>
          <w:sz w:val="20"/>
          <w:szCs w:val="20"/>
        </w:rPr>
        <w:t>nr 2</w:t>
      </w:r>
      <w:r w:rsidR="009E2D61" w:rsidRPr="00EC0515">
        <w:rPr>
          <w:rFonts w:ascii="Segoe UI" w:hAnsi="Segoe UI" w:cs="Segoe UI"/>
          <w:sz w:val="20"/>
          <w:szCs w:val="20"/>
        </w:rPr>
        <w:t xml:space="preserve"> do niniejszego Zapytania.</w:t>
      </w:r>
    </w:p>
    <w:p w14:paraId="5E481377" w14:textId="77777777" w:rsidR="00700256" w:rsidRPr="00EC0515" w:rsidRDefault="00700256" w:rsidP="00006141">
      <w:pPr>
        <w:pStyle w:val="Akapitzlist"/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0E1F9673" w14:textId="4E61DAC8" w:rsidR="00006141" w:rsidRPr="00EC0515" w:rsidRDefault="00006141" w:rsidP="00006141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>Termin realizacji zamówienia:</w:t>
      </w:r>
      <w:r w:rsidR="00F31E00" w:rsidRPr="00EC0515">
        <w:rPr>
          <w:rFonts w:ascii="Segoe UI" w:hAnsi="Segoe UI" w:cs="Segoe UI"/>
          <w:b/>
          <w:sz w:val="20"/>
          <w:szCs w:val="20"/>
        </w:rPr>
        <w:t xml:space="preserve"> </w:t>
      </w:r>
      <w:r w:rsidR="00F31E00" w:rsidRPr="009B7719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od </w:t>
      </w:r>
      <w:r w:rsidR="00220C9D" w:rsidRPr="009B7719">
        <w:rPr>
          <w:rFonts w:ascii="Segoe UI" w:hAnsi="Segoe UI" w:cs="Segoe UI"/>
          <w:bCs/>
          <w:color w:val="000000" w:themeColor="text1"/>
          <w:sz w:val="20"/>
          <w:szCs w:val="20"/>
        </w:rPr>
        <w:t>0</w:t>
      </w:r>
      <w:r w:rsidR="009B7719" w:rsidRPr="009B7719">
        <w:rPr>
          <w:rFonts w:ascii="Segoe UI" w:hAnsi="Segoe UI" w:cs="Segoe UI"/>
          <w:bCs/>
          <w:color w:val="000000" w:themeColor="text1"/>
          <w:sz w:val="20"/>
          <w:szCs w:val="20"/>
        </w:rPr>
        <w:t>1</w:t>
      </w:r>
      <w:r w:rsidR="00F31E00" w:rsidRPr="009B7719">
        <w:rPr>
          <w:rFonts w:ascii="Segoe UI" w:hAnsi="Segoe UI" w:cs="Segoe UI"/>
          <w:bCs/>
          <w:color w:val="000000" w:themeColor="text1"/>
          <w:sz w:val="20"/>
          <w:szCs w:val="20"/>
        </w:rPr>
        <w:t>.0</w:t>
      </w:r>
      <w:r w:rsidR="00DB0514" w:rsidRPr="009B7719">
        <w:rPr>
          <w:rFonts w:ascii="Segoe UI" w:hAnsi="Segoe UI" w:cs="Segoe UI"/>
          <w:bCs/>
          <w:color w:val="000000" w:themeColor="text1"/>
          <w:sz w:val="20"/>
          <w:szCs w:val="20"/>
        </w:rPr>
        <w:t>1</w:t>
      </w:r>
      <w:r w:rsidR="00F31E00" w:rsidRPr="009B7719">
        <w:rPr>
          <w:rFonts w:ascii="Segoe UI" w:hAnsi="Segoe UI" w:cs="Segoe UI"/>
          <w:bCs/>
          <w:color w:val="000000" w:themeColor="text1"/>
          <w:sz w:val="20"/>
          <w:szCs w:val="20"/>
        </w:rPr>
        <w:t>.202</w:t>
      </w:r>
      <w:r w:rsidR="009B7719" w:rsidRPr="009B7719">
        <w:rPr>
          <w:rFonts w:ascii="Segoe UI" w:hAnsi="Segoe UI" w:cs="Segoe UI"/>
          <w:bCs/>
          <w:color w:val="000000" w:themeColor="text1"/>
          <w:sz w:val="20"/>
          <w:szCs w:val="20"/>
        </w:rPr>
        <w:t>5</w:t>
      </w:r>
      <w:r w:rsidR="00F31E00" w:rsidRPr="009B7719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r.</w:t>
      </w:r>
      <w:r w:rsidR="002B4501" w:rsidRPr="009B7719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682172" w:rsidRPr="009B7719">
        <w:rPr>
          <w:rFonts w:ascii="Segoe UI" w:hAnsi="Segoe UI" w:cs="Segoe UI"/>
          <w:color w:val="000000" w:themeColor="text1"/>
          <w:sz w:val="20"/>
          <w:szCs w:val="20"/>
        </w:rPr>
        <w:t xml:space="preserve">do </w:t>
      </w:r>
      <w:r w:rsidR="00682172" w:rsidRPr="00EC0515">
        <w:rPr>
          <w:rFonts w:ascii="Segoe UI" w:hAnsi="Segoe UI" w:cs="Segoe UI"/>
          <w:sz w:val="20"/>
          <w:szCs w:val="20"/>
        </w:rPr>
        <w:t>31.12.20</w:t>
      </w:r>
      <w:r w:rsidR="00700256" w:rsidRPr="00EC0515">
        <w:rPr>
          <w:rFonts w:ascii="Segoe UI" w:hAnsi="Segoe UI" w:cs="Segoe UI"/>
          <w:sz w:val="20"/>
          <w:szCs w:val="20"/>
        </w:rPr>
        <w:t>2</w:t>
      </w:r>
      <w:r w:rsidR="009B7719">
        <w:rPr>
          <w:rFonts w:ascii="Segoe UI" w:hAnsi="Segoe UI" w:cs="Segoe UI"/>
          <w:sz w:val="20"/>
          <w:szCs w:val="20"/>
        </w:rPr>
        <w:t>5</w:t>
      </w:r>
      <w:r w:rsidRPr="00EC0515">
        <w:rPr>
          <w:rFonts w:ascii="Segoe UI" w:hAnsi="Segoe UI" w:cs="Segoe UI"/>
          <w:sz w:val="20"/>
          <w:szCs w:val="20"/>
        </w:rPr>
        <w:t xml:space="preserve"> r.</w:t>
      </w:r>
    </w:p>
    <w:p w14:paraId="319C997A" w14:textId="77777777" w:rsidR="000745CA" w:rsidRPr="00EC0515" w:rsidRDefault="000745CA" w:rsidP="000745CA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373ABC76" w14:textId="77CB42A0" w:rsidR="005D5499" w:rsidRPr="00EC0515" w:rsidRDefault="00006141" w:rsidP="00FC4B47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>Kryteri</w:t>
      </w:r>
      <w:r w:rsidR="00F27A40" w:rsidRPr="00EC0515">
        <w:rPr>
          <w:rFonts w:ascii="Segoe UI" w:hAnsi="Segoe UI" w:cs="Segoe UI"/>
          <w:b/>
          <w:sz w:val="20"/>
          <w:szCs w:val="20"/>
        </w:rPr>
        <w:t>a</w:t>
      </w:r>
      <w:r w:rsidRPr="00EC0515">
        <w:rPr>
          <w:rFonts w:ascii="Segoe UI" w:hAnsi="Segoe UI" w:cs="Segoe UI"/>
          <w:b/>
          <w:sz w:val="20"/>
          <w:szCs w:val="20"/>
        </w:rPr>
        <w:t xml:space="preserve"> </w:t>
      </w:r>
      <w:r w:rsidR="006B2CED" w:rsidRPr="00EC0515">
        <w:rPr>
          <w:rFonts w:ascii="Segoe UI" w:hAnsi="Segoe UI" w:cs="Segoe UI"/>
          <w:b/>
          <w:sz w:val="20"/>
          <w:szCs w:val="20"/>
        </w:rPr>
        <w:t>oceny ofert</w:t>
      </w:r>
      <w:r w:rsidRPr="00EC0515">
        <w:rPr>
          <w:rFonts w:ascii="Segoe UI" w:hAnsi="Segoe UI" w:cs="Segoe UI"/>
          <w:b/>
          <w:sz w:val="20"/>
          <w:szCs w:val="20"/>
        </w:rPr>
        <w:t xml:space="preserve">:   </w:t>
      </w:r>
    </w:p>
    <w:p w14:paraId="635CCB1D" w14:textId="5ADFEBE8" w:rsidR="00006141" w:rsidRPr="00EC0515" w:rsidRDefault="00006141" w:rsidP="00FC4B47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 xml:space="preserve">- </w:t>
      </w:r>
      <w:r w:rsidR="00F36206" w:rsidRPr="00EC0515">
        <w:rPr>
          <w:rFonts w:ascii="Segoe UI" w:hAnsi="Segoe UI" w:cs="Segoe UI"/>
          <w:bCs/>
          <w:sz w:val="20"/>
          <w:szCs w:val="20"/>
        </w:rPr>
        <w:t>C</w:t>
      </w:r>
      <w:r w:rsidR="00682172" w:rsidRPr="00EC0515">
        <w:rPr>
          <w:rFonts w:ascii="Segoe UI" w:hAnsi="Segoe UI" w:cs="Segoe UI"/>
          <w:bCs/>
          <w:sz w:val="20"/>
          <w:szCs w:val="20"/>
        </w:rPr>
        <w:t>en</w:t>
      </w:r>
      <w:r w:rsidR="00682172" w:rsidRPr="00EC0515">
        <w:rPr>
          <w:rFonts w:ascii="Segoe UI" w:hAnsi="Segoe UI" w:cs="Segoe UI"/>
          <w:sz w:val="20"/>
          <w:szCs w:val="20"/>
        </w:rPr>
        <w:t xml:space="preserve">a </w:t>
      </w:r>
      <w:r w:rsidR="00491EF2" w:rsidRPr="00EC0515">
        <w:rPr>
          <w:rFonts w:ascii="Segoe UI" w:hAnsi="Segoe UI" w:cs="Segoe UI"/>
          <w:sz w:val="20"/>
          <w:szCs w:val="20"/>
        </w:rPr>
        <w:t>10</w:t>
      </w:r>
      <w:r w:rsidRPr="00EC0515">
        <w:rPr>
          <w:rFonts w:ascii="Segoe UI" w:hAnsi="Segoe UI" w:cs="Segoe UI"/>
          <w:sz w:val="20"/>
          <w:szCs w:val="20"/>
        </w:rPr>
        <w:t>0%</w:t>
      </w:r>
      <w:r w:rsidR="00491EF2" w:rsidRPr="00EC0515">
        <w:rPr>
          <w:rFonts w:ascii="Segoe UI" w:hAnsi="Segoe UI" w:cs="Segoe UI"/>
          <w:sz w:val="20"/>
          <w:szCs w:val="20"/>
        </w:rPr>
        <w:t>.</w:t>
      </w:r>
    </w:p>
    <w:p w14:paraId="6CA542C3" w14:textId="77777777" w:rsidR="00491EF2" w:rsidRPr="00EC0515" w:rsidRDefault="00491EF2" w:rsidP="00FC4B47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D1AE8C6" w14:textId="5D5AEFD5" w:rsidR="000745CA" w:rsidRPr="00EC0515" w:rsidRDefault="00006141" w:rsidP="00FC4B47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 xml:space="preserve">Warunki płatności: </w:t>
      </w:r>
    </w:p>
    <w:p w14:paraId="02B153D1" w14:textId="37DA0559" w:rsidR="00006141" w:rsidRPr="00EC0515" w:rsidRDefault="000745CA" w:rsidP="00C873C4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P</w:t>
      </w:r>
      <w:r w:rsidR="00006141" w:rsidRPr="00EC0515">
        <w:rPr>
          <w:rFonts w:ascii="Segoe UI" w:hAnsi="Segoe UI" w:cs="Segoe UI"/>
          <w:sz w:val="20"/>
          <w:szCs w:val="20"/>
        </w:rPr>
        <w:t>rzelew 14 dni o</w:t>
      </w:r>
      <w:r w:rsidR="00F27A40" w:rsidRPr="00EC0515">
        <w:rPr>
          <w:rFonts w:ascii="Segoe UI" w:hAnsi="Segoe UI" w:cs="Segoe UI"/>
          <w:sz w:val="20"/>
          <w:szCs w:val="20"/>
        </w:rPr>
        <w:t>d</w:t>
      </w:r>
      <w:r w:rsidR="00006141" w:rsidRPr="00EC0515">
        <w:rPr>
          <w:rFonts w:ascii="Segoe UI" w:hAnsi="Segoe UI" w:cs="Segoe UI"/>
          <w:sz w:val="20"/>
          <w:szCs w:val="20"/>
        </w:rPr>
        <w:t xml:space="preserve"> daty przekazania</w:t>
      </w:r>
      <w:r w:rsidR="00F27A40" w:rsidRPr="00EC0515">
        <w:rPr>
          <w:rFonts w:ascii="Segoe UI" w:hAnsi="Segoe UI" w:cs="Segoe UI"/>
          <w:sz w:val="20"/>
          <w:szCs w:val="20"/>
        </w:rPr>
        <w:t xml:space="preserve"> prawidłowo wystawionej</w:t>
      </w:r>
      <w:r w:rsidR="00006141" w:rsidRPr="00EC0515">
        <w:rPr>
          <w:rFonts w:ascii="Segoe UI" w:hAnsi="Segoe UI" w:cs="Segoe UI"/>
          <w:sz w:val="20"/>
          <w:szCs w:val="20"/>
        </w:rPr>
        <w:t xml:space="preserve"> faktury</w:t>
      </w:r>
      <w:r w:rsidR="006047E6" w:rsidRPr="00EC0515">
        <w:rPr>
          <w:rFonts w:ascii="Segoe UI" w:hAnsi="Segoe UI" w:cs="Segoe UI"/>
          <w:sz w:val="20"/>
          <w:szCs w:val="20"/>
        </w:rPr>
        <w:t xml:space="preserve"> VAT</w:t>
      </w:r>
      <w:r w:rsidR="00006141" w:rsidRPr="00EC0515">
        <w:rPr>
          <w:rFonts w:ascii="Segoe UI" w:hAnsi="Segoe UI" w:cs="Segoe UI"/>
          <w:sz w:val="20"/>
          <w:szCs w:val="20"/>
        </w:rPr>
        <w:t xml:space="preserve"> Zamawiającemu</w:t>
      </w:r>
      <w:r w:rsidR="00F27A40" w:rsidRPr="00EC0515">
        <w:rPr>
          <w:rFonts w:ascii="Segoe UI" w:hAnsi="Segoe UI" w:cs="Segoe UI"/>
          <w:sz w:val="20"/>
          <w:szCs w:val="20"/>
        </w:rPr>
        <w:t xml:space="preserve">, na konto </w:t>
      </w:r>
      <w:r w:rsidR="005347A7" w:rsidRPr="00EC0515">
        <w:rPr>
          <w:rFonts w:ascii="Segoe UI" w:hAnsi="Segoe UI" w:cs="Segoe UI"/>
          <w:sz w:val="20"/>
          <w:szCs w:val="20"/>
        </w:rPr>
        <w:t>W</w:t>
      </w:r>
      <w:r w:rsidR="00F27A40" w:rsidRPr="00EC0515">
        <w:rPr>
          <w:rFonts w:ascii="Segoe UI" w:hAnsi="Segoe UI" w:cs="Segoe UI"/>
          <w:sz w:val="20"/>
          <w:szCs w:val="20"/>
        </w:rPr>
        <w:t>ykonawcy podane na fakturze.</w:t>
      </w:r>
    </w:p>
    <w:p w14:paraId="67E9213C" w14:textId="0D7EDA22" w:rsidR="00700256" w:rsidRPr="00EC0515" w:rsidRDefault="00700256" w:rsidP="00002D9D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56830DA3" w14:textId="37719C65" w:rsidR="00002D9D" w:rsidRPr="00EC0515" w:rsidRDefault="00002D9D" w:rsidP="008475A9">
      <w:pPr>
        <w:pStyle w:val="Nagwek1"/>
        <w:spacing w:after="120"/>
        <w:ind w:left="283" w:hanging="357"/>
        <w:rPr>
          <w:rFonts w:ascii="Segoe UI" w:hAnsi="Segoe UI" w:cs="Segoe UI"/>
          <w:b/>
          <w:bCs/>
          <w:sz w:val="20"/>
        </w:rPr>
      </w:pPr>
      <w:r w:rsidRPr="00EC0515">
        <w:rPr>
          <w:rFonts w:ascii="Segoe UI" w:hAnsi="Segoe UI" w:cs="Segoe UI"/>
          <w:b/>
          <w:bCs/>
          <w:sz w:val="20"/>
        </w:rPr>
        <w:lastRenderedPageBreak/>
        <w:t>Warunki udziału w postępowaniu:</w:t>
      </w:r>
    </w:p>
    <w:p w14:paraId="780EE538" w14:textId="1FE1EA56" w:rsidR="00F35081" w:rsidRPr="00EC0515" w:rsidRDefault="00002D9D" w:rsidP="00F35081">
      <w:pPr>
        <w:pStyle w:val="Standard"/>
        <w:numPr>
          <w:ilvl w:val="0"/>
          <w:numId w:val="33"/>
        </w:numPr>
        <w:ind w:left="284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  <w:lang w:eastAsia="ar-SA" w:bidi="ar-SA"/>
        </w:rPr>
        <w:t>Wykonawca musi posiadać aktualny wpis d</w:t>
      </w:r>
      <w:r w:rsidR="00457E17" w:rsidRPr="00EC0515">
        <w:rPr>
          <w:rFonts w:ascii="Segoe UI" w:hAnsi="Segoe UI" w:cs="Segoe UI"/>
          <w:sz w:val="20"/>
          <w:szCs w:val="20"/>
          <w:lang w:eastAsia="ar-SA" w:bidi="ar-SA"/>
        </w:rPr>
        <w:t>o</w:t>
      </w:r>
      <w:r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 rejestru przedsiębiorców</w:t>
      </w:r>
      <w:r w:rsidR="00F35081" w:rsidRPr="00EC0515">
        <w:rPr>
          <w:rFonts w:ascii="Segoe UI" w:hAnsi="Segoe UI" w:cs="Segoe UI"/>
          <w:sz w:val="20"/>
          <w:szCs w:val="20"/>
          <w:lang w:eastAsia="ar-SA" w:bidi="ar-SA"/>
        </w:rPr>
        <w:t>.</w:t>
      </w:r>
    </w:p>
    <w:p w14:paraId="1C89A8E8" w14:textId="336D5082" w:rsidR="00002D9D" w:rsidRPr="00EC0515" w:rsidRDefault="002625E9" w:rsidP="002625E9">
      <w:pPr>
        <w:pStyle w:val="Standard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2) </w:t>
      </w:r>
      <w:r w:rsidR="00F35081" w:rsidRPr="00EC0515">
        <w:rPr>
          <w:rFonts w:ascii="Segoe UI" w:hAnsi="Segoe UI" w:cs="Segoe UI"/>
          <w:sz w:val="20"/>
          <w:szCs w:val="20"/>
          <w:lang w:eastAsia="ar-SA" w:bidi="ar-SA"/>
        </w:rPr>
        <w:t>Wykonawca</w:t>
      </w:r>
      <w:r w:rsidR="00002D9D"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 musi być ubezpieczony </w:t>
      </w:r>
      <w:r w:rsidR="00E519A0" w:rsidRPr="00EC0515">
        <w:rPr>
          <w:rFonts w:ascii="Segoe UI" w:hAnsi="Segoe UI" w:cs="Segoe UI"/>
          <w:sz w:val="20"/>
          <w:szCs w:val="20"/>
          <w:lang w:eastAsia="ar-SA" w:bidi="ar-SA"/>
        </w:rPr>
        <w:t>od odpowiedzialności cywilnej</w:t>
      </w:r>
      <w:r w:rsidR="00002D9D"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 w zakresie prowadzonej działalności gospodarczej na sumę gwarancyjną nie niższą niż </w:t>
      </w:r>
      <w:r w:rsidR="003D2EDE" w:rsidRPr="00EC0515">
        <w:rPr>
          <w:rFonts w:ascii="Segoe UI" w:hAnsi="Segoe UI" w:cs="Segoe UI"/>
          <w:sz w:val="20"/>
          <w:szCs w:val="20"/>
          <w:lang w:eastAsia="ar-SA" w:bidi="ar-SA"/>
        </w:rPr>
        <w:t>30</w:t>
      </w:r>
      <w:r w:rsidR="00DA0069" w:rsidRPr="00EC0515">
        <w:rPr>
          <w:rFonts w:ascii="Segoe UI" w:hAnsi="Segoe UI" w:cs="Segoe UI"/>
          <w:sz w:val="20"/>
          <w:szCs w:val="20"/>
          <w:lang w:eastAsia="ar-SA" w:bidi="ar-SA"/>
        </w:rPr>
        <w:t>.000,00 zł</w:t>
      </w:r>
      <w:r w:rsidR="00002D9D"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. </w:t>
      </w:r>
      <w:bookmarkStart w:id="0" w:name="_Hlk103606179"/>
    </w:p>
    <w:bookmarkEnd w:id="0"/>
    <w:p w14:paraId="5C4EC6D5" w14:textId="337B545C" w:rsidR="0090574D" w:rsidRPr="00EC0515" w:rsidRDefault="0090574D" w:rsidP="0090574D">
      <w:pPr>
        <w:pStyle w:val="Standard"/>
        <w:ind w:left="284"/>
        <w:jc w:val="both"/>
        <w:rPr>
          <w:rFonts w:ascii="Segoe UI" w:hAnsi="Segoe UI" w:cs="Segoe UI"/>
          <w:sz w:val="20"/>
          <w:szCs w:val="20"/>
          <w:lang w:eastAsia="ar-SA" w:bidi="ar-SA"/>
        </w:rPr>
      </w:pPr>
    </w:p>
    <w:p w14:paraId="75ACF05C" w14:textId="1878D319" w:rsidR="00006141" w:rsidRPr="00EC0515" w:rsidRDefault="003D2EDE" w:rsidP="00FC4B47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>Termin i miejsce złożenia oferty:</w:t>
      </w:r>
      <w:r w:rsidR="00006141" w:rsidRPr="00EC0515">
        <w:rPr>
          <w:rFonts w:ascii="Segoe UI" w:hAnsi="Segoe UI" w:cs="Segoe UI"/>
          <w:b/>
          <w:sz w:val="20"/>
          <w:szCs w:val="20"/>
        </w:rPr>
        <w:t xml:space="preserve"> </w:t>
      </w:r>
    </w:p>
    <w:p w14:paraId="068DEA0B" w14:textId="7944AF65" w:rsidR="00006141" w:rsidRPr="00EC0515" w:rsidRDefault="003D2EDE" w:rsidP="00006141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1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</w:t>
      </w:r>
      <w:r w:rsidR="005347A7" w:rsidRPr="00EC0515">
        <w:rPr>
          <w:rFonts w:ascii="Segoe UI" w:hAnsi="Segoe UI" w:cs="Segoe UI"/>
          <w:sz w:val="20"/>
          <w:szCs w:val="20"/>
        </w:rPr>
        <w:t>O</w:t>
      </w:r>
      <w:r w:rsidR="00006141" w:rsidRPr="00EC0515">
        <w:rPr>
          <w:rFonts w:ascii="Segoe UI" w:hAnsi="Segoe UI" w:cs="Segoe UI"/>
          <w:sz w:val="20"/>
          <w:szCs w:val="20"/>
        </w:rPr>
        <w:t>fertę należy złożyć:</w:t>
      </w:r>
    </w:p>
    <w:p w14:paraId="0D585BC6" w14:textId="59824935" w:rsidR="00006141" w:rsidRPr="00EC0515" w:rsidRDefault="00662DA4" w:rsidP="00006141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1) </w:t>
      </w:r>
      <w:r w:rsidR="00006141" w:rsidRPr="00EC0515">
        <w:rPr>
          <w:rFonts w:ascii="Segoe UI" w:hAnsi="Segoe UI" w:cs="Segoe UI"/>
          <w:sz w:val="20"/>
          <w:szCs w:val="20"/>
        </w:rPr>
        <w:t xml:space="preserve">w terminie do </w:t>
      </w:r>
      <w:r w:rsidR="00006141" w:rsidRPr="009B7719">
        <w:rPr>
          <w:rFonts w:ascii="Segoe UI" w:hAnsi="Segoe UI" w:cs="Segoe UI"/>
          <w:color w:val="000000" w:themeColor="text1"/>
          <w:sz w:val="20"/>
          <w:szCs w:val="20"/>
        </w:rPr>
        <w:t xml:space="preserve">dnia </w:t>
      </w:r>
      <w:r w:rsidR="009B7719" w:rsidRPr="009B7719">
        <w:rPr>
          <w:rFonts w:ascii="Segoe UI" w:hAnsi="Segoe UI" w:cs="Segoe UI"/>
          <w:b/>
          <w:bCs/>
          <w:color w:val="000000" w:themeColor="text1"/>
          <w:sz w:val="20"/>
          <w:szCs w:val="20"/>
        </w:rPr>
        <w:t>09.12</w:t>
      </w:r>
      <w:r w:rsidR="00DB0514" w:rsidRPr="009B7719">
        <w:rPr>
          <w:rFonts w:ascii="Segoe UI" w:hAnsi="Segoe UI" w:cs="Segoe UI"/>
          <w:b/>
          <w:bCs/>
          <w:color w:val="000000" w:themeColor="text1"/>
          <w:sz w:val="20"/>
          <w:szCs w:val="20"/>
        </w:rPr>
        <w:t>.</w:t>
      </w:r>
      <w:r w:rsidR="00AA377C" w:rsidRPr="009B7719">
        <w:rPr>
          <w:rFonts w:ascii="Segoe UI" w:hAnsi="Segoe UI" w:cs="Segoe UI"/>
          <w:b/>
          <w:bCs/>
          <w:color w:val="000000" w:themeColor="text1"/>
          <w:sz w:val="20"/>
          <w:szCs w:val="20"/>
        </w:rPr>
        <w:t>20</w:t>
      </w:r>
      <w:r w:rsidR="00CA5BEF" w:rsidRPr="009B7719">
        <w:rPr>
          <w:rFonts w:ascii="Segoe UI" w:hAnsi="Segoe UI" w:cs="Segoe UI"/>
          <w:b/>
          <w:bCs/>
          <w:color w:val="000000" w:themeColor="text1"/>
          <w:sz w:val="20"/>
          <w:szCs w:val="20"/>
        </w:rPr>
        <w:t>2</w:t>
      </w:r>
      <w:r w:rsidR="009B7719" w:rsidRPr="009B7719">
        <w:rPr>
          <w:rFonts w:ascii="Segoe UI" w:hAnsi="Segoe UI" w:cs="Segoe UI"/>
          <w:b/>
          <w:bCs/>
          <w:color w:val="000000" w:themeColor="text1"/>
          <w:sz w:val="20"/>
          <w:szCs w:val="20"/>
        </w:rPr>
        <w:t>4</w:t>
      </w:r>
      <w:r w:rsidR="00AA377C" w:rsidRPr="009B7719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="00AA377C" w:rsidRPr="00EC0515">
        <w:rPr>
          <w:rFonts w:ascii="Segoe UI" w:hAnsi="Segoe UI" w:cs="Segoe UI"/>
          <w:b/>
          <w:sz w:val="20"/>
          <w:szCs w:val="20"/>
        </w:rPr>
        <w:t>r</w:t>
      </w:r>
      <w:r w:rsidR="00AA377C" w:rsidRPr="00EC0515">
        <w:rPr>
          <w:rFonts w:ascii="Segoe UI" w:hAnsi="Segoe UI" w:cs="Segoe UI"/>
          <w:sz w:val="20"/>
          <w:szCs w:val="20"/>
        </w:rPr>
        <w:t>.</w:t>
      </w:r>
      <w:r w:rsidR="00682172" w:rsidRPr="00EC0515">
        <w:rPr>
          <w:rFonts w:ascii="Segoe UI" w:hAnsi="Segoe UI" w:cs="Segoe UI"/>
          <w:sz w:val="20"/>
          <w:szCs w:val="20"/>
        </w:rPr>
        <w:t xml:space="preserve"> do godz. </w:t>
      </w:r>
      <w:r w:rsidR="005D01DB" w:rsidRPr="00EC0515">
        <w:rPr>
          <w:rFonts w:ascii="Segoe UI" w:hAnsi="Segoe UI" w:cs="Segoe UI"/>
          <w:b/>
          <w:sz w:val="20"/>
          <w:szCs w:val="20"/>
        </w:rPr>
        <w:t>09</w:t>
      </w:r>
      <w:r w:rsidR="00AA377C" w:rsidRPr="00EC0515">
        <w:rPr>
          <w:rFonts w:ascii="Segoe UI" w:hAnsi="Segoe UI" w:cs="Segoe UI"/>
          <w:b/>
          <w:sz w:val="20"/>
          <w:szCs w:val="20"/>
        </w:rPr>
        <w:t>:00</w:t>
      </w:r>
    </w:p>
    <w:p w14:paraId="63BDCD59" w14:textId="1C455722" w:rsidR="003D2EDE" w:rsidRPr="00EC0515" w:rsidRDefault="00662DA4" w:rsidP="00CA5BEF">
      <w:pPr>
        <w:autoSpaceDE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2) </w:t>
      </w:r>
      <w:r w:rsidR="00CA5BEF" w:rsidRPr="00EC0515">
        <w:rPr>
          <w:rFonts w:ascii="Segoe UI" w:hAnsi="Segoe UI" w:cs="Segoe UI"/>
          <w:sz w:val="20"/>
          <w:szCs w:val="20"/>
        </w:rPr>
        <w:t xml:space="preserve">za pośrednictwem Platformy zakupowej pod adresem </w:t>
      </w:r>
      <w:hyperlink r:id="rId8" w:history="1">
        <w:r w:rsidR="00CA5BEF" w:rsidRPr="00EC0515">
          <w:rPr>
            <w:rStyle w:val="Hipercze"/>
            <w:rFonts w:ascii="Segoe UI" w:hAnsi="Segoe UI" w:cs="Segoe UI"/>
            <w:color w:val="auto"/>
            <w:sz w:val="20"/>
            <w:szCs w:val="20"/>
          </w:rPr>
          <w:t>https://platformazakupowa.pl/pn/dpskoszalin</w:t>
        </w:r>
      </w:hyperlink>
      <w:r w:rsidR="00CA5BEF" w:rsidRPr="00EC0515">
        <w:rPr>
          <w:rFonts w:ascii="Segoe UI" w:hAnsi="Segoe UI" w:cs="Segoe UI"/>
          <w:sz w:val="20"/>
          <w:szCs w:val="20"/>
        </w:rPr>
        <w:t xml:space="preserve"> (link znajduje się także na stronie </w:t>
      </w:r>
      <w:hyperlink r:id="rId9" w:history="1">
        <w:r w:rsidR="00CA5BEF" w:rsidRPr="00EC0515">
          <w:rPr>
            <w:rStyle w:val="Hipercze"/>
            <w:rFonts w:ascii="Segoe UI" w:hAnsi="Segoe UI" w:cs="Segoe UI"/>
            <w:color w:val="auto"/>
            <w:sz w:val="20"/>
            <w:szCs w:val="20"/>
          </w:rPr>
          <w:t>http://dps.koszalin.ibip.pl/public/</w:t>
        </w:r>
      </w:hyperlink>
      <w:r w:rsidR="00CA5BEF" w:rsidRPr="00EC0515">
        <w:rPr>
          <w:rFonts w:ascii="Segoe UI" w:hAnsi="Segoe UI" w:cs="Segoe UI"/>
          <w:sz w:val="20"/>
          <w:szCs w:val="20"/>
        </w:rPr>
        <w:t xml:space="preserve"> zakładka Zamówienia publiczne)</w:t>
      </w:r>
      <w:r w:rsidR="00B156AB" w:rsidRPr="00EC0515">
        <w:rPr>
          <w:rFonts w:ascii="Segoe UI" w:hAnsi="Segoe UI" w:cs="Segoe UI"/>
          <w:sz w:val="20"/>
          <w:szCs w:val="20"/>
        </w:rPr>
        <w:t>.</w:t>
      </w:r>
    </w:p>
    <w:p w14:paraId="73B9F018" w14:textId="1CB0F9AB" w:rsidR="003D2EDE" w:rsidRPr="00EC0515" w:rsidRDefault="003D2EDE" w:rsidP="00EF5AF7">
      <w:pPr>
        <w:pStyle w:val="Akapitzlist"/>
        <w:tabs>
          <w:tab w:val="left" w:pos="426"/>
        </w:tabs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2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Wykonawca może złożyć tylko jedną ofertę.</w:t>
      </w:r>
    </w:p>
    <w:p w14:paraId="38354177" w14:textId="0132B7A5" w:rsidR="002625E9" w:rsidRPr="00EC0515" w:rsidRDefault="00EF5AF7" w:rsidP="00E519A0">
      <w:pPr>
        <w:pStyle w:val="Standard"/>
        <w:spacing w:line="276" w:lineRule="auto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</w:rPr>
        <w:t xml:space="preserve">3. Oferta powinna być kompletna, zawierać wszystkie niezbędne wymagane informacje, określone </w:t>
      </w:r>
      <w:r w:rsidRPr="00EC0515">
        <w:rPr>
          <w:rFonts w:ascii="Segoe UI" w:hAnsi="Segoe UI" w:cs="Segoe UI"/>
          <w:sz w:val="20"/>
          <w:szCs w:val="20"/>
        </w:rPr>
        <w:br/>
        <w:t>w sposób jednoznaczny.</w:t>
      </w:r>
      <w:r w:rsidR="002625E9"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 Wraz z ofertą wykonawca składa: </w:t>
      </w:r>
    </w:p>
    <w:p w14:paraId="4F48F47E" w14:textId="05718975" w:rsidR="002625E9" w:rsidRPr="00EC0515" w:rsidRDefault="002625E9" w:rsidP="00E519A0">
      <w:pPr>
        <w:pStyle w:val="Standard"/>
        <w:spacing w:line="276" w:lineRule="auto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1) kopię polisy ubezpieczeniowej OC w zakresie prowadzonej działalności gospodarczej, związanej </w:t>
      </w:r>
      <w:r w:rsidRPr="00EC0515">
        <w:rPr>
          <w:rFonts w:ascii="Segoe UI" w:hAnsi="Segoe UI" w:cs="Segoe UI"/>
          <w:sz w:val="20"/>
          <w:szCs w:val="20"/>
          <w:lang w:eastAsia="ar-SA" w:bidi="ar-SA"/>
        </w:rPr>
        <w:br/>
        <w:t>z przedmiotem zamówienia, na sumę gwarancyjną nie mniejszą niż 30 000,00</w:t>
      </w:r>
      <w:r w:rsidR="00391F35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  <w:r w:rsidRPr="00EC0515">
        <w:rPr>
          <w:rFonts w:ascii="Segoe UI" w:hAnsi="Segoe UI" w:cs="Segoe UI"/>
          <w:sz w:val="20"/>
          <w:szCs w:val="20"/>
          <w:lang w:eastAsia="ar-SA" w:bidi="ar-SA"/>
        </w:rPr>
        <w:t>PLN.</w:t>
      </w:r>
    </w:p>
    <w:p w14:paraId="158428A0" w14:textId="245D06FD" w:rsidR="00EF5AF7" w:rsidRPr="00EC0515" w:rsidRDefault="002625E9" w:rsidP="00E519A0">
      <w:pPr>
        <w:pStyle w:val="Standard"/>
        <w:spacing w:line="276" w:lineRule="auto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  <w:lang w:eastAsia="ar-SA" w:bidi="ar-SA"/>
        </w:rPr>
        <w:t>2) aktualny wpis do rejestru przedsiębiorców (odpowiednio CEIDG lub KRS)</w:t>
      </w:r>
    </w:p>
    <w:p w14:paraId="3F3CC061" w14:textId="11187519" w:rsidR="003D2EDE" w:rsidRPr="00EC0515" w:rsidRDefault="00EF5AF7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4.</w:t>
      </w:r>
      <w:r w:rsidR="003D2EDE" w:rsidRPr="00EC0515">
        <w:rPr>
          <w:rFonts w:ascii="Segoe UI" w:hAnsi="Segoe UI" w:cs="Segoe UI"/>
          <w:sz w:val="20"/>
          <w:szCs w:val="20"/>
        </w:rPr>
        <w:t xml:space="preserve"> Termin ważności oferty: 30 dni. </w:t>
      </w:r>
    </w:p>
    <w:p w14:paraId="2F8A1DA7" w14:textId="3F1E7196" w:rsidR="003D2EDE" w:rsidRPr="00EC0515" w:rsidRDefault="003D2EDE" w:rsidP="003D2EDE">
      <w:pPr>
        <w:pStyle w:val="Nagwek1"/>
        <w:numPr>
          <w:ilvl w:val="0"/>
          <w:numId w:val="0"/>
        </w:numPr>
        <w:tabs>
          <w:tab w:val="left" w:pos="426"/>
        </w:tabs>
        <w:spacing w:after="120"/>
        <w:rPr>
          <w:rFonts w:ascii="Segoe UI" w:hAnsi="Segoe UI" w:cs="Segoe UI"/>
          <w:sz w:val="20"/>
        </w:rPr>
      </w:pPr>
      <w:r w:rsidRPr="00EC0515">
        <w:rPr>
          <w:rFonts w:ascii="Segoe UI" w:hAnsi="Segoe UI" w:cs="Segoe UI"/>
          <w:b/>
          <w:sz w:val="20"/>
        </w:rPr>
        <w:t>7. Sposób obliczenia ceny:</w:t>
      </w:r>
    </w:p>
    <w:p w14:paraId="60A05101" w14:textId="29290944" w:rsidR="003D2EDE" w:rsidRPr="00EC0515" w:rsidRDefault="00EF5AF7" w:rsidP="003D2ED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1. </w:t>
      </w:r>
      <w:r w:rsidR="003D2EDE" w:rsidRPr="00EC0515">
        <w:rPr>
          <w:rFonts w:ascii="Segoe UI" w:hAnsi="Segoe UI" w:cs="Segoe UI"/>
          <w:sz w:val="20"/>
          <w:szCs w:val="20"/>
        </w:rPr>
        <w:t xml:space="preserve">Wykonawca w ofercie poda cenę, która musi uwzględniać wszystkie wymagania niniejszego zapytania oraz obejmować wszystkie koszty, jakie poniesie Wykonawca z tytułu należytej oraz zgodnej </w:t>
      </w:r>
      <w:r w:rsidR="003D2EDE" w:rsidRPr="00EC0515">
        <w:rPr>
          <w:rFonts w:ascii="Segoe UI" w:hAnsi="Segoe UI" w:cs="Segoe UI"/>
          <w:sz w:val="20"/>
          <w:szCs w:val="20"/>
        </w:rPr>
        <w:br/>
        <w:t>z obowiązującymi przepisami realizacji przedmiotu zamówienia.</w:t>
      </w:r>
    </w:p>
    <w:p w14:paraId="01507C31" w14:textId="7DC61EAA" w:rsidR="003D2EDE" w:rsidRPr="00EC0515" w:rsidRDefault="00EF5AF7" w:rsidP="003D2ED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2. </w:t>
      </w:r>
      <w:r w:rsidR="003D2EDE" w:rsidRPr="00EC0515">
        <w:rPr>
          <w:rFonts w:ascii="Segoe UI" w:hAnsi="Segoe UI" w:cs="Segoe UI"/>
          <w:sz w:val="20"/>
          <w:szCs w:val="20"/>
        </w:rPr>
        <w:t>Sposób wyliczenia ceny: (1</w:t>
      </w:r>
      <w:r w:rsidR="008D0CB0" w:rsidRPr="009B7719">
        <w:rPr>
          <w:rFonts w:ascii="Segoe UI" w:hAnsi="Segoe UI" w:cs="Segoe UI"/>
          <w:color w:val="000000" w:themeColor="text1"/>
          <w:sz w:val="20"/>
          <w:szCs w:val="20"/>
        </w:rPr>
        <w:t>200</w:t>
      </w:r>
      <w:r w:rsidR="003D2EDE" w:rsidRPr="009B7719">
        <w:rPr>
          <w:rFonts w:ascii="Segoe UI" w:hAnsi="Segoe UI" w:cs="Segoe UI"/>
          <w:color w:val="000000" w:themeColor="text1"/>
          <w:sz w:val="20"/>
          <w:szCs w:val="20"/>
        </w:rPr>
        <w:t>k</w:t>
      </w:r>
      <w:r w:rsidR="003D2EDE" w:rsidRPr="00EC0515">
        <w:rPr>
          <w:rFonts w:ascii="Segoe UI" w:hAnsi="Segoe UI" w:cs="Segoe UI"/>
          <w:sz w:val="20"/>
          <w:szCs w:val="20"/>
        </w:rPr>
        <w:t xml:space="preserve">g x stawka jednostkowa dla asortymentu podstawowego x </w:t>
      </w:r>
      <w:r w:rsidR="00DB0514">
        <w:rPr>
          <w:rFonts w:ascii="Segoe UI" w:hAnsi="Segoe UI" w:cs="Segoe UI"/>
          <w:sz w:val="20"/>
          <w:szCs w:val="20"/>
        </w:rPr>
        <w:t>12</w:t>
      </w:r>
      <w:r w:rsidR="003D2EDE" w:rsidRPr="00EC0515">
        <w:rPr>
          <w:rFonts w:ascii="Segoe UI" w:hAnsi="Segoe UI" w:cs="Segoe UI"/>
          <w:sz w:val="20"/>
          <w:szCs w:val="20"/>
        </w:rPr>
        <w:t xml:space="preserve"> m-</w:t>
      </w:r>
      <w:proofErr w:type="spellStart"/>
      <w:r w:rsidR="003D2EDE" w:rsidRPr="00EC0515">
        <w:rPr>
          <w:rFonts w:ascii="Segoe UI" w:hAnsi="Segoe UI" w:cs="Segoe UI"/>
          <w:sz w:val="20"/>
          <w:szCs w:val="20"/>
        </w:rPr>
        <w:t>cy</w:t>
      </w:r>
      <w:proofErr w:type="spellEnd"/>
      <w:r w:rsidR="003D2EDE" w:rsidRPr="00EC0515">
        <w:rPr>
          <w:rFonts w:ascii="Segoe UI" w:hAnsi="Segoe UI" w:cs="Segoe UI"/>
          <w:sz w:val="20"/>
          <w:szCs w:val="20"/>
        </w:rPr>
        <w:t xml:space="preserve">) + </w:t>
      </w:r>
      <w:r w:rsidR="003D2EDE" w:rsidRPr="00EC0515">
        <w:rPr>
          <w:rFonts w:ascii="Segoe UI" w:hAnsi="Segoe UI" w:cs="Segoe UI"/>
          <w:sz w:val="20"/>
          <w:szCs w:val="20"/>
        </w:rPr>
        <w:br/>
        <w:t>(</w:t>
      </w:r>
      <w:r w:rsidR="008D0CB0" w:rsidRPr="009B7719">
        <w:rPr>
          <w:rFonts w:ascii="Segoe UI" w:hAnsi="Segoe UI" w:cs="Segoe UI"/>
          <w:color w:val="000000" w:themeColor="text1"/>
          <w:sz w:val="20"/>
          <w:szCs w:val="20"/>
        </w:rPr>
        <w:t>10</w:t>
      </w:r>
      <w:r w:rsidR="003D2EDE" w:rsidRPr="009B7719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3D2EDE" w:rsidRPr="00EC0515">
        <w:rPr>
          <w:rFonts w:ascii="Segoe UI" w:hAnsi="Segoe UI" w:cs="Segoe UI"/>
          <w:sz w:val="20"/>
          <w:szCs w:val="20"/>
        </w:rPr>
        <w:t xml:space="preserve">szt. x stawka jednostkowa spodnie robocze x </w:t>
      </w:r>
      <w:r w:rsidR="00DB0514">
        <w:rPr>
          <w:rFonts w:ascii="Segoe UI" w:hAnsi="Segoe UI" w:cs="Segoe UI"/>
          <w:sz w:val="20"/>
          <w:szCs w:val="20"/>
        </w:rPr>
        <w:t>12</w:t>
      </w:r>
      <w:r w:rsidR="003D2EDE" w:rsidRPr="00EC0515">
        <w:rPr>
          <w:rFonts w:ascii="Segoe UI" w:hAnsi="Segoe UI" w:cs="Segoe UI"/>
          <w:sz w:val="20"/>
          <w:szCs w:val="20"/>
        </w:rPr>
        <w:t xml:space="preserve"> m-</w:t>
      </w:r>
      <w:proofErr w:type="spellStart"/>
      <w:r w:rsidR="003D2EDE" w:rsidRPr="00EC0515">
        <w:rPr>
          <w:rFonts w:ascii="Segoe UI" w:hAnsi="Segoe UI" w:cs="Segoe UI"/>
          <w:sz w:val="20"/>
          <w:szCs w:val="20"/>
        </w:rPr>
        <w:t>cy</w:t>
      </w:r>
      <w:proofErr w:type="spellEnd"/>
      <w:r w:rsidR="003D2EDE" w:rsidRPr="00EC0515">
        <w:rPr>
          <w:rFonts w:ascii="Segoe UI" w:hAnsi="Segoe UI" w:cs="Segoe UI"/>
          <w:sz w:val="20"/>
          <w:szCs w:val="20"/>
        </w:rPr>
        <w:t>) + (</w:t>
      </w:r>
      <w:r w:rsidR="008D0CB0" w:rsidRPr="009B7719">
        <w:rPr>
          <w:rFonts w:ascii="Segoe UI" w:hAnsi="Segoe UI" w:cs="Segoe UI"/>
          <w:color w:val="000000" w:themeColor="text1"/>
          <w:sz w:val="20"/>
          <w:szCs w:val="20"/>
        </w:rPr>
        <w:t>10</w:t>
      </w:r>
      <w:r w:rsidR="003D2EDE" w:rsidRPr="009B7719">
        <w:rPr>
          <w:rFonts w:ascii="Segoe UI" w:hAnsi="Segoe UI" w:cs="Segoe UI"/>
          <w:color w:val="000000" w:themeColor="text1"/>
          <w:sz w:val="20"/>
          <w:szCs w:val="20"/>
        </w:rPr>
        <w:t xml:space="preserve"> sz</w:t>
      </w:r>
      <w:r w:rsidR="003D2EDE" w:rsidRPr="00EC0515">
        <w:rPr>
          <w:rFonts w:ascii="Segoe UI" w:hAnsi="Segoe UI" w:cs="Segoe UI"/>
          <w:sz w:val="20"/>
          <w:szCs w:val="20"/>
        </w:rPr>
        <w:t xml:space="preserve">t. x stawka jednostkowa bluza/żakiet roboczy x </w:t>
      </w:r>
      <w:r w:rsidR="00DB0514">
        <w:rPr>
          <w:rFonts w:ascii="Segoe UI" w:hAnsi="Segoe UI" w:cs="Segoe UI"/>
          <w:sz w:val="20"/>
          <w:szCs w:val="20"/>
        </w:rPr>
        <w:t>12</w:t>
      </w:r>
      <w:r w:rsidR="003D2EDE" w:rsidRPr="00EC0515">
        <w:rPr>
          <w:rFonts w:ascii="Segoe UI" w:hAnsi="Segoe UI" w:cs="Segoe UI"/>
          <w:sz w:val="20"/>
          <w:szCs w:val="20"/>
        </w:rPr>
        <w:t xml:space="preserve"> m-</w:t>
      </w:r>
      <w:proofErr w:type="spellStart"/>
      <w:r w:rsidR="003D2EDE" w:rsidRPr="00EC0515">
        <w:rPr>
          <w:rFonts w:ascii="Segoe UI" w:hAnsi="Segoe UI" w:cs="Segoe UI"/>
          <w:sz w:val="20"/>
          <w:szCs w:val="20"/>
        </w:rPr>
        <w:t>cy</w:t>
      </w:r>
      <w:proofErr w:type="spellEnd"/>
      <w:r w:rsidR="003D2EDE" w:rsidRPr="00EC0515">
        <w:rPr>
          <w:rFonts w:ascii="Segoe UI" w:hAnsi="Segoe UI" w:cs="Segoe UI"/>
          <w:sz w:val="20"/>
          <w:szCs w:val="20"/>
        </w:rPr>
        <w:t>) = cena oferty.</w:t>
      </w:r>
    </w:p>
    <w:p w14:paraId="308ED141" w14:textId="71FE71B8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sz w:val="20"/>
          <w:szCs w:val="20"/>
        </w:rPr>
      </w:pPr>
    </w:p>
    <w:p w14:paraId="495D8825" w14:textId="0D127D66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EC0515">
        <w:rPr>
          <w:rFonts w:ascii="Segoe UI" w:hAnsi="Segoe UI" w:cs="Segoe UI"/>
          <w:b/>
          <w:bCs/>
          <w:sz w:val="20"/>
          <w:szCs w:val="20"/>
        </w:rPr>
        <w:t>8. Zmiana zapytania ofertowego:</w:t>
      </w:r>
    </w:p>
    <w:p w14:paraId="4EB4BECF" w14:textId="6EA2FF3A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b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1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Zamawiający może, przed upływem terminu składania ofert, dokonać zmiany treści niniejszego </w:t>
      </w:r>
      <w:r w:rsidRPr="00EC0515">
        <w:rPr>
          <w:rFonts w:ascii="Segoe UI" w:hAnsi="Segoe UI" w:cs="Segoe UI"/>
          <w:sz w:val="20"/>
          <w:szCs w:val="20"/>
        </w:rPr>
        <w:br/>
        <w:t>Zapytania. Zmiana zostanie upubliczniona w tej samej formie, co Zapytanie.</w:t>
      </w:r>
    </w:p>
    <w:p w14:paraId="07138340" w14:textId="1E3CC176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2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W przypadku wątpliwości wykonawca może zwrócić się do Zamawiającego o wyjaśnienie treści niniejszego Zapytania.</w:t>
      </w:r>
    </w:p>
    <w:p w14:paraId="30243AFC" w14:textId="0E61AA56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3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Komunikacja Zamawiającego z wykonawcami odbywa się na Platformie zakupowej, pod adresem </w:t>
      </w:r>
      <w:hyperlink r:id="rId10" w:history="1">
        <w:r w:rsidRPr="00EC0515">
          <w:rPr>
            <w:rStyle w:val="Hipercze"/>
            <w:rFonts w:ascii="Segoe UI" w:hAnsi="Segoe UI" w:cs="Segoe UI"/>
            <w:color w:val="auto"/>
            <w:sz w:val="20"/>
            <w:szCs w:val="20"/>
          </w:rPr>
          <w:t>https://platformazakupowa.pl/pn/dpskoszalin</w:t>
        </w:r>
      </w:hyperlink>
      <w:r w:rsidRPr="00EC0515">
        <w:rPr>
          <w:rFonts w:ascii="Segoe UI" w:hAnsi="Segoe UI" w:cs="Segoe UI"/>
          <w:sz w:val="20"/>
          <w:szCs w:val="20"/>
        </w:rPr>
        <w:t xml:space="preserve"> </w:t>
      </w:r>
      <w:r w:rsidRPr="00EC0515">
        <w:rPr>
          <w:rFonts w:ascii="Segoe UI" w:hAnsi="Segoe UI" w:cs="Segoe UI"/>
          <w:sz w:val="20"/>
          <w:szCs w:val="20"/>
          <w:shd w:val="clear" w:color="auto" w:fill="FFFFFF"/>
        </w:rPr>
        <w:t>przycisk</w:t>
      </w:r>
      <w:r w:rsidRPr="00EC0515">
        <w:rPr>
          <w:rFonts w:ascii="Segoe UI" w:hAnsi="Segoe UI" w:cs="Segoe UI"/>
          <w:i/>
          <w:sz w:val="20"/>
          <w:szCs w:val="20"/>
        </w:rPr>
        <w:t xml:space="preserve"> Wyślij wiadomość do zamawiającego.</w:t>
      </w:r>
    </w:p>
    <w:p w14:paraId="472BFD97" w14:textId="42FBD082" w:rsidR="005347A7" w:rsidRPr="00EC0515" w:rsidRDefault="00EF5AF7" w:rsidP="00EF5AF7">
      <w:pPr>
        <w:pStyle w:val="Nagwek1"/>
        <w:numPr>
          <w:ilvl w:val="0"/>
          <w:numId w:val="0"/>
        </w:numPr>
        <w:spacing w:after="120"/>
        <w:rPr>
          <w:rFonts w:ascii="Segoe UI" w:hAnsi="Segoe UI" w:cs="Segoe UI"/>
          <w:b/>
          <w:bCs/>
          <w:sz w:val="20"/>
        </w:rPr>
      </w:pPr>
      <w:r w:rsidRPr="00EC0515">
        <w:rPr>
          <w:rFonts w:ascii="Segoe UI" w:hAnsi="Segoe UI" w:cs="Segoe UI"/>
          <w:b/>
          <w:bCs/>
          <w:sz w:val="20"/>
        </w:rPr>
        <w:t xml:space="preserve">9. </w:t>
      </w:r>
      <w:r w:rsidR="006B2CED" w:rsidRPr="00EC0515">
        <w:rPr>
          <w:rFonts w:ascii="Segoe UI" w:hAnsi="Segoe UI" w:cs="Segoe UI"/>
          <w:b/>
          <w:bCs/>
          <w:sz w:val="20"/>
        </w:rPr>
        <w:t xml:space="preserve">Wezwanie </w:t>
      </w:r>
      <w:r w:rsidR="006F6900" w:rsidRPr="00EC0515">
        <w:rPr>
          <w:rFonts w:ascii="Segoe UI" w:hAnsi="Segoe UI" w:cs="Segoe UI"/>
          <w:b/>
          <w:bCs/>
          <w:sz w:val="20"/>
        </w:rPr>
        <w:t>W</w:t>
      </w:r>
      <w:r w:rsidR="006B2CED" w:rsidRPr="00EC0515">
        <w:rPr>
          <w:rFonts w:ascii="Segoe UI" w:hAnsi="Segoe UI" w:cs="Segoe UI"/>
          <w:b/>
          <w:bCs/>
          <w:sz w:val="20"/>
        </w:rPr>
        <w:t>ykonawców</w:t>
      </w:r>
      <w:r w:rsidR="005347A7" w:rsidRPr="00EC0515">
        <w:rPr>
          <w:rFonts w:ascii="Segoe UI" w:hAnsi="Segoe UI" w:cs="Segoe UI"/>
          <w:b/>
          <w:bCs/>
          <w:sz w:val="20"/>
        </w:rPr>
        <w:t>:</w:t>
      </w:r>
      <w:r w:rsidR="006B2CED" w:rsidRPr="00EC0515">
        <w:rPr>
          <w:rFonts w:ascii="Segoe UI" w:hAnsi="Segoe UI" w:cs="Segoe UI"/>
          <w:b/>
          <w:bCs/>
          <w:sz w:val="20"/>
        </w:rPr>
        <w:t xml:space="preserve"> </w:t>
      </w:r>
    </w:p>
    <w:p w14:paraId="3C8C8339" w14:textId="77777777" w:rsidR="00DC6071" w:rsidRPr="00EC0515" w:rsidRDefault="00DC6071" w:rsidP="00DC6071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1. Jeżeli złożone oferty nie zawierają wymaganych dokumentów lub dokumenty są niekompletne, zawierają błędy, lub ich treść budzi wątpliwości zamawiającego, wzywa się wykonawców do ich złożenia, poprawienia, uzupełnienia lub udzielenia wyjaśnień, w wyznaczonym terminie.</w:t>
      </w:r>
    </w:p>
    <w:p w14:paraId="7592EEF5" w14:textId="77777777" w:rsidR="00DC6071" w:rsidRPr="00EC0515" w:rsidRDefault="00DC6071" w:rsidP="00DC6071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2. Dokumenty lub wyjaśnienia złożone w odpowiedzi na wezwanie nie mogą prowadzić do zmiany oferty.</w:t>
      </w:r>
    </w:p>
    <w:p w14:paraId="20E61143" w14:textId="77777777" w:rsidR="00DC6071" w:rsidRPr="00EC0515" w:rsidRDefault="00DC6071" w:rsidP="00DC6071">
      <w:pPr>
        <w:spacing w:after="0"/>
        <w:ind w:left="15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3. </w:t>
      </w:r>
      <w:r w:rsidRPr="00EC0515">
        <w:rPr>
          <w:rStyle w:val="hgkelc"/>
          <w:rFonts w:ascii="Segoe UI" w:hAnsi="Segoe UI" w:cs="Segoe UI"/>
          <w:sz w:val="20"/>
          <w:szCs w:val="20"/>
        </w:rPr>
        <w:t>Informacje oceniane w kryteriach oceny ofert nie podlegają uzupełnieniu i modyfikacji po upływie terminu na składanie ofert.</w:t>
      </w:r>
    </w:p>
    <w:p w14:paraId="3530EC51" w14:textId="77777777" w:rsidR="00DC6071" w:rsidRPr="00EC0515" w:rsidRDefault="00DC6071" w:rsidP="00DC6071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4. Jeżeli w postępowaniu, w którym jedynym kryterium jest cena, nie można dokonać wyboru najkorzystniejszej oferty ze względu na to, że pozyskano oferty o tej samej cenie, zamawiający może wezwać wykonawców, którzy złożyli te oferty, do złożenia ofert dodatkowych, w wyznaczonym terminie. Oferty dodatkowe nie mogą być droższe od ofert pierwotnych.</w:t>
      </w:r>
    </w:p>
    <w:p w14:paraId="68534ABA" w14:textId="77777777" w:rsidR="00A45D3D" w:rsidRPr="00EC0515" w:rsidRDefault="00A45D3D" w:rsidP="00A45D3D">
      <w:pPr>
        <w:pStyle w:val="Akapitzlist"/>
        <w:rPr>
          <w:rFonts w:ascii="Segoe UI" w:hAnsi="Segoe UI" w:cs="Segoe UI"/>
          <w:sz w:val="20"/>
          <w:szCs w:val="20"/>
        </w:rPr>
      </w:pPr>
    </w:p>
    <w:p w14:paraId="633324AC" w14:textId="1418F9BD" w:rsidR="005347A7" w:rsidRPr="00EC0515" w:rsidRDefault="00EF5AF7" w:rsidP="00EF5AF7">
      <w:pPr>
        <w:pStyle w:val="Nagwek1"/>
        <w:numPr>
          <w:ilvl w:val="0"/>
          <w:numId w:val="0"/>
        </w:numPr>
        <w:spacing w:after="120"/>
        <w:rPr>
          <w:rFonts w:ascii="Segoe UI" w:eastAsia="Calibri" w:hAnsi="Segoe UI" w:cs="Segoe UI"/>
          <w:kern w:val="0"/>
          <w:sz w:val="20"/>
          <w:lang w:eastAsia="en-US"/>
        </w:rPr>
      </w:pPr>
      <w:r w:rsidRPr="00EC0515">
        <w:rPr>
          <w:rFonts w:ascii="Segoe UI" w:eastAsia="Calibri" w:hAnsi="Segoe UI" w:cs="Segoe UI"/>
          <w:b/>
          <w:kern w:val="0"/>
          <w:sz w:val="20"/>
          <w:lang w:eastAsia="en-US"/>
        </w:rPr>
        <w:t xml:space="preserve">10. </w:t>
      </w:r>
      <w:r w:rsidR="006B2CED" w:rsidRPr="00EC0515">
        <w:rPr>
          <w:rFonts w:ascii="Segoe UI" w:eastAsia="Calibri" w:hAnsi="Segoe UI" w:cs="Segoe UI"/>
          <w:b/>
          <w:kern w:val="0"/>
          <w:sz w:val="20"/>
          <w:lang w:eastAsia="en-US"/>
        </w:rPr>
        <w:t>Negocjacje</w:t>
      </w:r>
      <w:r w:rsidR="005347A7" w:rsidRPr="00EC0515">
        <w:rPr>
          <w:rFonts w:ascii="Segoe UI" w:eastAsia="Calibri" w:hAnsi="Segoe UI" w:cs="Segoe UI"/>
          <w:b/>
          <w:kern w:val="0"/>
          <w:sz w:val="20"/>
          <w:lang w:eastAsia="en-US"/>
        </w:rPr>
        <w:t>:</w:t>
      </w:r>
    </w:p>
    <w:p w14:paraId="732C96E3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1. W toku postępowania zamawiający może prowadzić negocjacje w celu ulepszenia ofert, w ramach kryterium oceny ofert.</w:t>
      </w:r>
    </w:p>
    <w:p w14:paraId="10A56898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2. Warunkiem prowadzenia negocjacji jest pozyskanie ofert niepodlegających odrzuceniu. </w:t>
      </w:r>
    </w:p>
    <w:p w14:paraId="34AA58E0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3. W przypadku, gdy w postępowaniu wpłyną oferty niepodlegające odrzuceniu, negocjacje prowadzi się z maksymalnie 3 wykonawcami, których oferty są najkorzystniejsze.</w:t>
      </w:r>
    </w:p>
    <w:p w14:paraId="0620520F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4. W przypadku, gdy w postępowaniu wpłyną mniej niż 3 oferty niepodlegające odrzuceniu, negocjacje prowadzi się z wykonawcami, którzy złożyli te oferty.</w:t>
      </w:r>
    </w:p>
    <w:p w14:paraId="20F8C445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5. Wykonawcy zaproszeni do negocjacji składają oferty dodatkowe.</w:t>
      </w:r>
    </w:p>
    <w:p w14:paraId="028E551A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6. W przypadku, gdy w odpowiedzi na zaproszenie do negocjacji zamawiający nie pozyska tańszej oferty, wyboru oferty dokonuje się w oparciu o oferty pierwotne, jeżeli dokonanie wyboru oferty jest możliwe.  </w:t>
      </w:r>
    </w:p>
    <w:p w14:paraId="29A3447A" w14:textId="510A41CF" w:rsidR="00352FE0" w:rsidRPr="00EC0515" w:rsidRDefault="00352FE0" w:rsidP="00FC4B47">
      <w:pPr>
        <w:pStyle w:val="Nagwek1"/>
        <w:numPr>
          <w:ilvl w:val="0"/>
          <w:numId w:val="0"/>
        </w:numPr>
        <w:rPr>
          <w:rFonts w:ascii="Segoe UI" w:eastAsia="Calibri" w:hAnsi="Segoe UI" w:cs="Segoe UI"/>
          <w:kern w:val="0"/>
          <w:sz w:val="20"/>
          <w:lang w:eastAsia="en-US"/>
        </w:rPr>
      </w:pPr>
    </w:p>
    <w:p w14:paraId="0A39ADFB" w14:textId="10D7622A" w:rsidR="0081411D" w:rsidRPr="00EC0515" w:rsidRDefault="00EF5AF7" w:rsidP="00EF5AF7">
      <w:pPr>
        <w:tabs>
          <w:tab w:val="left" w:pos="426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 xml:space="preserve">11. </w:t>
      </w:r>
      <w:r w:rsidR="0081411D" w:rsidRPr="00EC0515">
        <w:rPr>
          <w:rFonts w:ascii="Segoe UI" w:hAnsi="Segoe UI" w:cs="Segoe UI"/>
          <w:b/>
          <w:sz w:val="20"/>
          <w:szCs w:val="20"/>
        </w:rPr>
        <w:t>Odrzucenie oferty</w:t>
      </w:r>
      <w:r w:rsidR="005347A7" w:rsidRPr="00EC0515">
        <w:rPr>
          <w:rFonts w:ascii="Segoe UI" w:hAnsi="Segoe UI" w:cs="Segoe UI"/>
          <w:b/>
          <w:sz w:val="20"/>
          <w:szCs w:val="20"/>
        </w:rPr>
        <w:t>:</w:t>
      </w:r>
    </w:p>
    <w:p w14:paraId="3CBD7928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1. Zamawiający odrzuci ofertę wykonawcy, jeżeli:</w:t>
      </w:r>
    </w:p>
    <w:p w14:paraId="4BDDBA57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1) wykonawca nie spełnia warunków udziału w postępowaniu, </w:t>
      </w:r>
    </w:p>
    <w:p w14:paraId="14426809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2) oferta jest niezgodna z treścią opisu przedmiotu zamówienia,</w:t>
      </w:r>
    </w:p>
    <w:p w14:paraId="529DDF3C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3) oferta nie zawiera wymaganych informacji, które zamawiający ocenia w kryteriach oceny ofert,  </w:t>
      </w:r>
    </w:p>
    <w:p w14:paraId="0D89E2F5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3) wykonawca w terminie nie odpowiedział na wezwanie zamawiającego,</w:t>
      </w:r>
    </w:p>
    <w:p w14:paraId="7DD48287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4) oferta zawiera rażąco niską cenę w stosunku do przedmiotu zamówienia - jeżeli jej cena jest niższa </w:t>
      </w:r>
    </w:p>
    <w:p w14:paraId="5CA077B7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o co najmniej 30% od średniej arytmetycznej cen złożonych ofert lub szacunkowej wartości zamówienia, </w:t>
      </w:r>
    </w:p>
    <w:p w14:paraId="131D9F4B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5) oferta zawiera rażąco wysoką cenę w stosunku do przedmiotu zamówienia - jeżeli jej cena jest wyższa o co najmniej 30% od średniej arytmetycznej cen złożonych ofert lub szacunkowej wartości zamówienia, </w:t>
      </w:r>
    </w:p>
    <w:p w14:paraId="7274C4BA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5) wykonawca wpływał lub próbował wpływać na czynności zamawiającego w postępowaniu.</w:t>
      </w:r>
    </w:p>
    <w:p w14:paraId="04AC1487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2. Zamawiający może odrzucić ofertę wykonawcy, jeżeli z przyczyn leżących po stronie wykonawcy, </w:t>
      </w:r>
    </w:p>
    <w:p w14:paraId="589C2362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nie wykonał lub nienależycie wykonał zamówienie, udzielone mu poprzednio przez zamawiającego, </w:t>
      </w:r>
    </w:p>
    <w:p w14:paraId="7906441C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bez względu na jego przedmiot, w szczególności w wyniku zamierzonego działania lub rażącego niedbalstwa.</w:t>
      </w:r>
    </w:p>
    <w:p w14:paraId="63567161" w14:textId="77777777" w:rsidR="00C578D2" w:rsidRPr="00EC0515" w:rsidRDefault="00C578D2" w:rsidP="00FC4B47">
      <w:pPr>
        <w:spacing w:after="0"/>
        <w:ind w:left="17" w:hanging="284"/>
        <w:jc w:val="both"/>
        <w:rPr>
          <w:rFonts w:ascii="Segoe UI" w:hAnsi="Segoe UI" w:cs="Segoe UI"/>
          <w:sz w:val="20"/>
          <w:szCs w:val="20"/>
        </w:rPr>
      </w:pPr>
    </w:p>
    <w:p w14:paraId="3456ACAD" w14:textId="1B8FC91D" w:rsidR="0081411D" w:rsidRPr="00EC0515" w:rsidRDefault="00EF5AF7" w:rsidP="00EF5AF7">
      <w:pPr>
        <w:pStyle w:val="Nagwek1"/>
        <w:numPr>
          <w:ilvl w:val="0"/>
          <w:numId w:val="0"/>
        </w:numPr>
        <w:spacing w:after="120"/>
        <w:rPr>
          <w:rFonts w:ascii="Segoe UI" w:hAnsi="Segoe UI" w:cs="Segoe UI"/>
          <w:b/>
          <w:bCs/>
          <w:sz w:val="20"/>
        </w:rPr>
      </w:pPr>
      <w:r w:rsidRPr="00EC0515">
        <w:rPr>
          <w:rFonts w:ascii="Segoe UI" w:hAnsi="Segoe UI" w:cs="Segoe UI"/>
          <w:b/>
          <w:bCs/>
          <w:sz w:val="20"/>
        </w:rPr>
        <w:t xml:space="preserve">12. </w:t>
      </w:r>
      <w:r w:rsidR="0081411D" w:rsidRPr="00EC0515">
        <w:rPr>
          <w:rFonts w:ascii="Segoe UI" w:hAnsi="Segoe UI" w:cs="Segoe UI"/>
          <w:b/>
          <w:bCs/>
          <w:sz w:val="20"/>
        </w:rPr>
        <w:t>Unieważnienie postępowania</w:t>
      </w:r>
      <w:r w:rsidR="009C380C" w:rsidRPr="00EC0515">
        <w:rPr>
          <w:rFonts w:ascii="Segoe UI" w:hAnsi="Segoe UI" w:cs="Segoe UI"/>
          <w:b/>
          <w:bCs/>
          <w:sz w:val="20"/>
        </w:rPr>
        <w:t>:</w:t>
      </w:r>
    </w:p>
    <w:p w14:paraId="578DE8CF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1. Zamawiający może unieważnić postępowanie, jeżeli:</w:t>
      </w:r>
    </w:p>
    <w:p w14:paraId="7A29272F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1) w odpowiedzi na zaproszenie do negocjacji nie uzyskano tańszej oferty,</w:t>
      </w:r>
    </w:p>
    <w:p w14:paraId="17D13C0C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2) cena najkorzystniejszej oferty przewyższa kwotę, jaką zamawiający zamierza przeznaczyć na sfinansowanie zamówienia,</w:t>
      </w:r>
    </w:p>
    <w:p w14:paraId="50F96982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2. Zamawiający unieważni postępowanie, jeżeli: </w:t>
      </w:r>
    </w:p>
    <w:p w14:paraId="0B516F34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1) obarczone jest wadą niemożliwą do usunięcia po upływie terminu składania ofert,</w:t>
      </w:r>
    </w:p>
    <w:p w14:paraId="4E23E299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2) nie jest możliwy wybór najkorzystniejszej oferty,</w:t>
      </w:r>
    </w:p>
    <w:p w14:paraId="51B8F713" w14:textId="77777777" w:rsidR="00A775AE" w:rsidRPr="00EC0515" w:rsidRDefault="00A775AE" w:rsidP="00A775AE">
      <w:pPr>
        <w:spacing w:after="0"/>
        <w:ind w:left="17"/>
        <w:jc w:val="both"/>
        <w:rPr>
          <w:rFonts w:cs="F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3) brak jest środków na sfinansowanie zamówienia.</w:t>
      </w:r>
    </w:p>
    <w:p w14:paraId="28978552" w14:textId="76230CA9" w:rsidR="00C873C4" w:rsidRPr="00EC0515" w:rsidRDefault="00C873C4" w:rsidP="00C873C4">
      <w:pPr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14:paraId="0AF07874" w14:textId="73305065" w:rsidR="00EF5AF7" w:rsidRPr="00EC0515" w:rsidRDefault="00EF5AF7" w:rsidP="00EF5AF7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>13. Zakończenie postępowania</w:t>
      </w:r>
    </w:p>
    <w:p w14:paraId="4649BC01" w14:textId="77777777" w:rsidR="00EF5AF7" w:rsidRPr="00EC0515" w:rsidRDefault="00EF5AF7" w:rsidP="00EF5AF7">
      <w:pPr>
        <w:pStyle w:val="Tekstpodstawowy"/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ar-SA" w:bidi="ar-SA"/>
        </w:rPr>
      </w:pPr>
      <w:r w:rsidRPr="00EC0515">
        <w:rPr>
          <w:rFonts w:ascii="Segoe UI" w:eastAsia="Calibri" w:hAnsi="Segoe UI" w:cs="Segoe UI"/>
          <w:bCs/>
          <w:sz w:val="20"/>
          <w:szCs w:val="20"/>
          <w:lang w:eastAsia="en-US" w:bidi="ar-SA"/>
        </w:rPr>
        <w:t xml:space="preserve">1. </w:t>
      </w:r>
      <w:r w:rsidRPr="00EC0515">
        <w:rPr>
          <w:rFonts w:ascii="Segoe UI" w:eastAsia="Times New Roman" w:hAnsi="Segoe UI" w:cs="Segoe UI"/>
          <w:sz w:val="20"/>
          <w:szCs w:val="20"/>
          <w:lang w:eastAsia="ar-SA" w:bidi="ar-SA"/>
        </w:rPr>
        <w:t>Co do zasady postępowanie kończy z chwilą udzielenia zamówienia lub unieważnienia postępowania.</w:t>
      </w:r>
    </w:p>
    <w:p w14:paraId="15BE3F3E" w14:textId="77777777" w:rsidR="00EF5AF7" w:rsidRPr="00EC0515" w:rsidRDefault="00EF5AF7" w:rsidP="00EF5AF7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eastAsia="Times New Roman" w:hAnsi="Segoe UI" w:cs="Segoe UI"/>
          <w:kern w:val="1"/>
          <w:sz w:val="20"/>
          <w:szCs w:val="20"/>
          <w:lang w:eastAsia="ar-SA"/>
        </w:rPr>
        <w:t xml:space="preserve">2. </w:t>
      </w:r>
      <w:r w:rsidRPr="00EC0515">
        <w:rPr>
          <w:rFonts w:ascii="Segoe UI" w:hAnsi="Segoe UI" w:cs="Segoe UI"/>
          <w:bCs/>
          <w:sz w:val="20"/>
          <w:szCs w:val="20"/>
        </w:rPr>
        <w:t>Zamówienia</w:t>
      </w:r>
      <w:r w:rsidRPr="00EC0515">
        <w:rPr>
          <w:rFonts w:ascii="Segoe UI" w:hAnsi="Segoe UI" w:cs="Segoe UI"/>
          <w:sz w:val="20"/>
          <w:szCs w:val="20"/>
        </w:rPr>
        <w:t xml:space="preserve"> udziela się wykonawcy, który złożył ofertę z najniższą ceną.</w:t>
      </w:r>
    </w:p>
    <w:p w14:paraId="3E8CEEF0" w14:textId="77777777" w:rsidR="00EF5AF7" w:rsidRPr="00EC0515" w:rsidRDefault="00EF5AF7" w:rsidP="00EF5AF7">
      <w:pPr>
        <w:spacing w:after="0"/>
        <w:jc w:val="both"/>
        <w:rPr>
          <w:rFonts w:ascii="Segoe UI" w:eastAsia="Times New Roman" w:hAnsi="Segoe UI" w:cs="Segoe UI"/>
          <w:kern w:val="1"/>
          <w:sz w:val="20"/>
          <w:szCs w:val="20"/>
          <w:lang w:eastAsia="ar-SA"/>
        </w:rPr>
      </w:pPr>
      <w:r w:rsidRPr="00EC0515">
        <w:rPr>
          <w:rFonts w:ascii="Segoe UI" w:eastAsia="Times New Roman" w:hAnsi="Segoe UI" w:cs="Segoe UI"/>
          <w:kern w:val="1"/>
          <w:sz w:val="20"/>
          <w:szCs w:val="20"/>
          <w:lang w:eastAsia="ar-SA"/>
        </w:rPr>
        <w:t>3. Zamawiający może zakończyć postępowanie bez dokonania wyboru oferty.</w:t>
      </w:r>
    </w:p>
    <w:p w14:paraId="39A9B943" w14:textId="3FB7369E" w:rsidR="00EF5AF7" w:rsidRPr="00EC0515" w:rsidRDefault="00EF5AF7" w:rsidP="00C873C4">
      <w:pPr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14:paraId="7C5F19DA" w14:textId="692A334F" w:rsidR="00DC6071" w:rsidRPr="00EC0515" w:rsidRDefault="00EF5AF7" w:rsidP="00DD0987">
      <w:pPr>
        <w:spacing w:after="0"/>
        <w:jc w:val="both"/>
      </w:pPr>
      <w:r w:rsidRPr="00EC0515">
        <w:rPr>
          <w:rFonts w:ascii="Segoe UI" w:hAnsi="Segoe UI" w:cs="Segoe UI"/>
          <w:b/>
          <w:bCs/>
          <w:sz w:val="20"/>
          <w:szCs w:val="20"/>
        </w:rPr>
        <w:lastRenderedPageBreak/>
        <w:t xml:space="preserve">14. </w:t>
      </w:r>
      <w:r w:rsidR="00DC6071" w:rsidRPr="00EC0515">
        <w:rPr>
          <w:rFonts w:ascii="Segoe UI" w:hAnsi="Segoe UI" w:cs="Segoe UI"/>
          <w:b/>
          <w:bCs/>
          <w:sz w:val="20"/>
          <w:szCs w:val="20"/>
        </w:rPr>
        <w:t>Procedura odwoławcza</w:t>
      </w:r>
    </w:p>
    <w:p w14:paraId="676FC0D9" w14:textId="77777777" w:rsidR="00DC6071" w:rsidRPr="001D5045" w:rsidRDefault="00DC6071" w:rsidP="00DD0987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Zamawiający nie przewiduje procedury odwoławczej. Z tytułu odrzucenia oferty lub zakończenia postępowania bez wyboru oferty wykonawcom nie przysługują żadne roszcze</w:t>
      </w:r>
      <w:r w:rsidRPr="001D5045">
        <w:rPr>
          <w:rFonts w:ascii="Segoe UI" w:hAnsi="Segoe UI" w:cs="Segoe UI"/>
          <w:sz w:val="20"/>
          <w:szCs w:val="20"/>
        </w:rPr>
        <w:t>nia wobec Zamawiającego.</w:t>
      </w:r>
    </w:p>
    <w:sectPr w:rsidR="00DC6071" w:rsidRPr="001D5045" w:rsidSect="00E519A0">
      <w:headerReference w:type="default" r:id="rId11"/>
      <w:footerReference w:type="default" r:id="rId12"/>
      <w:pgSz w:w="11906" w:h="16838"/>
      <w:pgMar w:top="709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A006" w14:textId="77777777" w:rsidR="00A01252" w:rsidRDefault="00A01252" w:rsidP="002A4724">
      <w:pPr>
        <w:spacing w:after="0" w:line="240" w:lineRule="auto"/>
      </w:pPr>
      <w:r>
        <w:separator/>
      </w:r>
    </w:p>
  </w:endnote>
  <w:endnote w:type="continuationSeparator" w:id="0">
    <w:p w14:paraId="1F739240" w14:textId="77777777" w:rsidR="00A01252" w:rsidRDefault="00A01252" w:rsidP="002A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6209276"/>
      <w:docPartObj>
        <w:docPartGallery w:val="Page Numbers (Bottom of Page)"/>
        <w:docPartUnique/>
      </w:docPartObj>
    </w:sdtPr>
    <w:sdtContent>
      <w:p w14:paraId="6F903BEE" w14:textId="4D000A8A" w:rsidR="00C873C4" w:rsidRDefault="00C87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7F0F1A" w14:textId="77777777" w:rsidR="00C873C4" w:rsidRDefault="00C87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836C" w14:textId="77777777" w:rsidR="00A01252" w:rsidRDefault="00A01252" w:rsidP="002A4724">
      <w:pPr>
        <w:spacing w:after="0" w:line="240" w:lineRule="auto"/>
      </w:pPr>
      <w:r>
        <w:separator/>
      </w:r>
    </w:p>
  </w:footnote>
  <w:footnote w:type="continuationSeparator" w:id="0">
    <w:p w14:paraId="6FAA0176" w14:textId="77777777" w:rsidR="00A01252" w:rsidRDefault="00A01252" w:rsidP="002A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453C" w14:textId="2483661E" w:rsidR="006C0FCD" w:rsidRDefault="00E519A0" w:rsidP="00E519A0">
    <w:pPr>
      <w:pStyle w:val="Nagwek"/>
      <w:tabs>
        <w:tab w:val="clear" w:pos="4536"/>
        <w:tab w:val="clear" w:pos="9072"/>
        <w:tab w:val="left" w:pos="798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81F685" wp14:editId="0ADB470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58239" cy="512265"/>
          <wp:effectExtent l="0" t="0" r="8611" b="2085"/>
          <wp:wrapNone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8239" cy="512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DAG.261.</w:t>
    </w:r>
    <w:r w:rsidR="009B7719">
      <w:t>20</w:t>
    </w:r>
    <w:r>
      <w:t>.202</w:t>
    </w:r>
    <w:r w:rsidR="009B771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C93909"/>
    <w:multiLevelType w:val="hybridMultilevel"/>
    <w:tmpl w:val="D7C8C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26F"/>
    <w:multiLevelType w:val="hybridMultilevel"/>
    <w:tmpl w:val="51EA1430"/>
    <w:lvl w:ilvl="0" w:tplc="1E4A738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E84"/>
    <w:multiLevelType w:val="hybridMultilevel"/>
    <w:tmpl w:val="C3D09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F72"/>
    <w:multiLevelType w:val="hybridMultilevel"/>
    <w:tmpl w:val="E2009B44"/>
    <w:lvl w:ilvl="0" w:tplc="2C644CB2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294"/>
    <w:multiLevelType w:val="hybridMultilevel"/>
    <w:tmpl w:val="F1C26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3B70"/>
    <w:multiLevelType w:val="hybridMultilevel"/>
    <w:tmpl w:val="62F49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87D0A"/>
    <w:multiLevelType w:val="hybridMultilevel"/>
    <w:tmpl w:val="B80E6EC0"/>
    <w:lvl w:ilvl="0" w:tplc="44D62C18">
      <w:start w:val="13"/>
      <w:numFmt w:val="decimal"/>
      <w:lvlText w:val="%1."/>
      <w:lvlJc w:val="left"/>
      <w:pPr>
        <w:ind w:left="737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8" w15:restartNumberingAfterBreak="0">
    <w:nsid w:val="1E8748E6"/>
    <w:multiLevelType w:val="hybridMultilevel"/>
    <w:tmpl w:val="C914A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B17B0"/>
    <w:multiLevelType w:val="hybridMultilevel"/>
    <w:tmpl w:val="DCF2E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4E75"/>
    <w:multiLevelType w:val="hybridMultilevel"/>
    <w:tmpl w:val="76368380"/>
    <w:lvl w:ilvl="0" w:tplc="3B5A79A8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2567"/>
    <w:multiLevelType w:val="hybridMultilevel"/>
    <w:tmpl w:val="19182EE4"/>
    <w:lvl w:ilvl="0" w:tplc="C0C258F0">
      <w:start w:val="1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6392C"/>
    <w:multiLevelType w:val="hybridMultilevel"/>
    <w:tmpl w:val="B802B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222C"/>
    <w:multiLevelType w:val="hybridMultilevel"/>
    <w:tmpl w:val="43E6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04C0B"/>
    <w:multiLevelType w:val="hybridMultilevel"/>
    <w:tmpl w:val="9892B340"/>
    <w:lvl w:ilvl="0" w:tplc="52700222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55EB"/>
    <w:multiLevelType w:val="hybridMultilevel"/>
    <w:tmpl w:val="9D36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051DD"/>
    <w:multiLevelType w:val="hybridMultilevel"/>
    <w:tmpl w:val="99887C98"/>
    <w:lvl w:ilvl="0" w:tplc="A8CACFE8">
      <w:start w:val="1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95604"/>
    <w:multiLevelType w:val="hybridMultilevel"/>
    <w:tmpl w:val="466648EE"/>
    <w:lvl w:ilvl="0" w:tplc="F0FEE3A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142D6E"/>
    <w:multiLevelType w:val="hybridMultilevel"/>
    <w:tmpl w:val="91CCA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-3612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-2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1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14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-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-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2148" w:hanging="180"/>
      </w:pPr>
      <w:rPr>
        <w:rFonts w:cs="Times New Roman"/>
      </w:rPr>
    </w:lvl>
  </w:abstractNum>
  <w:abstractNum w:abstractNumId="20" w15:restartNumberingAfterBreak="0">
    <w:nsid w:val="4E240BF6"/>
    <w:multiLevelType w:val="hybridMultilevel"/>
    <w:tmpl w:val="08EA3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00B99"/>
    <w:multiLevelType w:val="hybridMultilevel"/>
    <w:tmpl w:val="6C30C6B8"/>
    <w:lvl w:ilvl="0" w:tplc="A430590A">
      <w:start w:val="1"/>
      <w:numFmt w:val="decimal"/>
      <w:pStyle w:val="Nagwek1"/>
      <w:lvlText w:val="%1."/>
      <w:lvlJc w:val="left"/>
      <w:pPr>
        <w:ind w:left="72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D7D7B"/>
    <w:multiLevelType w:val="hybridMultilevel"/>
    <w:tmpl w:val="3760DB4E"/>
    <w:lvl w:ilvl="0" w:tplc="F98E4382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651A7"/>
    <w:multiLevelType w:val="hybridMultilevel"/>
    <w:tmpl w:val="5F6C2A72"/>
    <w:lvl w:ilvl="0" w:tplc="AB6859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FC7A31"/>
    <w:multiLevelType w:val="hybridMultilevel"/>
    <w:tmpl w:val="A28EAA86"/>
    <w:lvl w:ilvl="0" w:tplc="AB962700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6FE03E32"/>
    <w:multiLevelType w:val="hybridMultilevel"/>
    <w:tmpl w:val="9DE29710"/>
    <w:lvl w:ilvl="0" w:tplc="EF3EA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47B9B"/>
    <w:multiLevelType w:val="hybridMultilevel"/>
    <w:tmpl w:val="9B069AA8"/>
    <w:lvl w:ilvl="0" w:tplc="7CC8A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2047C"/>
    <w:multiLevelType w:val="hybridMultilevel"/>
    <w:tmpl w:val="4DF4F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07502">
    <w:abstractNumId w:val="21"/>
  </w:num>
  <w:num w:numId="2" w16cid:durableId="1139106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2565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98803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207480">
    <w:abstractNumId w:val="0"/>
  </w:num>
  <w:num w:numId="6" w16cid:durableId="367068564">
    <w:abstractNumId w:val="19"/>
  </w:num>
  <w:num w:numId="7" w16cid:durableId="2119517897">
    <w:abstractNumId w:val="23"/>
  </w:num>
  <w:num w:numId="8" w16cid:durableId="393627377">
    <w:abstractNumId w:val="21"/>
  </w:num>
  <w:num w:numId="9" w16cid:durableId="37439406">
    <w:abstractNumId w:val="17"/>
  </w:num>
  <w:num w:numId="10" w16cid:durableId="2337853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79705">
    <w:abstractNumId w:val="21"/>
    <w:lvlOverride w:ilvl="0">
      <w:startOverride w:val="1"/>
    </w:lvlOverride>
  </w:num>
  <w:num w:numId="12" w16cid:durableId="1385064970">
    <w:abstractNumId w:val="21"/>
    <w:lvlOverride w:ilvl="0">
      <w:startOverride w:val="9"/>
    </w:lvlOverride>
  </w:num>
  <w:num w:numId="13" w16cid:durableId="1095055504">
    <w:abstractNumId w:val="13"/>
  </w:num>
  <w:num w:numId="14" w16cid:durableId="1632205150">
    <w:abstractNumId w:val="22"/>
  </w:num>
  <w:num w:numId="15" w16cid:durableId="970981848">
    <w:abstractNumId w:val="9"/>
  </w:num>
  <w:num w:numId="16" w16cid:durableId="36392811">
    <w:abstractNumId w:val="8"/>
  </w:num>
  <w:num w:numId="17" w16cid:durableId="38020458">
    <w:abstractNumId w:val="6"/>
  </w:num>
  <w:num w:numId="18" w16cid:durableId="24447053">
    <w:abstractNumId w:val="26"/>
  </w:num>
  <w:num w:numId="19" w16cid:durableId="1026558204">
    <w:abstractNumId w:val="20"/>
  </w:num>
  <w:num w:numId="20" w16cid:durableId="1084768204">
    <w:abstractNumId w:val="7"/>
  </w:num>
  <w:num w:numId="21" w16cid:durableId="448595610">
    <w:abstractNumId w:val="4"/>
  </w:num>
  <w:num w:numId="22" w16cid:durableId="434330210">
    <w:abstractNumId w:val="25"/>
  </w:num>
  <w:num w:numId="23" w16cid:durableId="1923365952">
    <w:abstractNumId w:val="27"/>
  </w:num>
  <w:num w:numId="24" w16cid:durableId="836455526">
    <w:abstractNumId w:val="2"/>
  </w:num>
  <w:num w:numId="25" w16cid:durableId="147062904">
    <w:abstractNumId w:val="12"/>
  </w:num>
  <w:num w:numId="26" w16cid:durableId="1314262376">
    <w:abstractNumId w:val="29"/>
  </w:num>
  <w:num w:numId="27" w16cid:durableId="1076125555">
    <w:abstractNumId w:val="14"/>
  </w:num>
  <w:num w:numId="28" w16cid:durableId="44303223">
    <w:abstractNumId w:val="3"/>
  </w:num>
  <w:num w:numId="29" w16cid:durableId="105078506">
    <w:abstractNumId w:val="5"/>
  </w:num>
  <w:num w:numId="30" w16cid:durableId="1584803390">
    <w:abstractNumId w:val="15"/>
  </w:num>
  <w:num w:numId="31" w16cid:durableId="306083177">
    <w:abstractNumId w:val="18"/>
  </w:num>
  <w:num w:numId="32" w16cid:durableId="1565332421">
    <w:abstractNumId w:val="16"/>
  </w:num>
  <w:num w:numId="33" w16cid:durableId="1414010173">
    <w:abstractNumId w:val="1"/>
  </w:num>
  <w:num w:numId="34" w16cid:durableId="352002315">
    <w:abstractNumId w:val="10"/>
  </w:num>
  <w:num w:numId="35" w16cid:durableId="594553053">
    <w:abstractNumId w:val="11"/>
  </w:num>
  <w:num w:numId="36" w16cid:durableId="1707287853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41"/>
    <w:rsid w:val="00002297"/>
    <w:rsid w:val="00002D9D"/>
    <w:rsid w:val="00006141"/>
    <w:rsid w:val="00012064"/>
    <w:rsid w:val="00022F43"/>
    <w:rsid w:val="00033361"/>
    <w:rsid w:val="000466C7"/>
    <w:rsid w:val="00062970"/>
    <w:rsid w:val="000745CA"/>
    <w:rsid w:val="00084E35"/>
    <w:rsid w:val="000A50A7"/>
    <w:rsid w:val="000A56A2"/>
    <w:rsid w:val="000A5B89"/>
    <w:rsid w:val="000C0CE5"/>
    <w:rsid w:val="000C6804"/>
    <w:rsid w:val="000E1E2C"/>
    <w:rsid w:val="000E7A6D"/>
    <w:rsid w:val="000F1D80"/>
    <w:rsid w:val="001342F6"/>
    <w:rsid w:val="001417E9"/>
    <w:rsid w:val="00142879"/>
    <w:rsid w:val="0015349B"/>
    <w:rsid w:val="0017322A"/>
    <w:rsid w:val="001808DD"/>
    <w:rsid w:val="001A7B34"/>
    <w:rsid w:val="001C701D"/>
    <w:rsid w:val="00212828"/>
    <w:rsid w:val="00215303"/>
    <w:rsid w:val="00220C9D"/>
    <w:rsid w:val="002358B5"/>
    <w:rsid w:val="002625E9"/>
    <w:rsid w:val="00262C83"/>
    <w:rsid w:val="002A4724"/>
    <w:rsid w:val="002B4501"/>
    <w:rsid w:val="002C4D22"/>
    <w:rsid w:val="002F1AF8"/>
    <w:rsid w:val="002F32F4"/>
    <w:rsid w:val="00301F8A"/>
    <w:rsid w:val="00352FE0"/>
    <w:rsid w:val="003764B4"/>
    <w:rsid w:val="00391F35"/>
    <w:rsid w:val="00394504"/>
    <w:rsid w:val="003A6DFB"/>
    <w:rsid w:val="003D1A4B"/>
    <w:rsid w:val="003D1E48"/>
    <w:rsid w:val="003D2EDE"/>
    <w:rsid w:val="003E176C"/>
    <w:rsid w:val="00425294"/>
    <w:rsid w:val="00427E15"/>
    <w:rsid w:val="00455BB6"/>
    <w:rsid w:val="00457E17"/>
    <w:rsid w:val="00477442"/>
    <w:rsid w:val="004844A8"/>
    <w:rsid w:val="00487ACD"/>
    <w:rsid w:val="00491EF2"/>
    <w:rsid w:val="004942C7"/>
    <w:rsid w:val="005178FD"/>
    <w:rsid w:val="005347A7"/>
    <w:rsid w:val="00581C86"/>
    <w:rsid w:val="005D01DB"/>
    <w:rsid w:val="005D5499"/>
    <w:rsid w:val="005E34B9"/>
    <w:rsid w:val="006047E6"/>
    <w:rsid w:val="006057EE"/>
    <w:rsid w:val="00613BC8"/>
    <w:rsid w:val="00647289"/>
    <w:rsid w:val="00656C6F"/>
    <w:rsid w:val="00662DA4"/>
    <w:rsid w:val="00663854"/>
    <w:rsid w:val="00663BF5"/>
    <w:rsid w:val="00682172"/>
    <w:rsid w:val="006B2CED"/>
    <w:rsid w:val="006C0FCD"/>
    <w:rsid w:val="006C41AF"/>
    <w:rsid w:val="006F6900"/>
    <w:rsid w:val="00700256"/>
    <w:rsid w:val="007126C1"/>
    <w:rsid w:val="00725A7E"/>
    <w:rsid w:val="00730750"/>
    <w:rsid w:val="007640C8"/>
    <w:rsid w:val="00777D21"/>
    <w:rsid w:val="007B2FEA"/>
    <w:rsid w:val="007C3781"/>
    <w:rsid w:val="007E21C1"/>
    <w:rsid w:val="00800B65"/>
    <w:rsid w:val="0081411D"/>
    <w:rsid w:val="008149CA"/>
    <w:rsid w:val="008154C3"/>
    <w:rsid w:val="008475A9"/>
    <w:rsid w:val="008B1B61"/>
    <w:rsid w:val="008B4460"/>
    <w:rsid w:val="008C32C2"/>
    <w:rsid w:val="008D0CB0"/>
    <w:rsid w:val="008F0FC4"/>
    <w:rsid w:val="008F2404"/>
    <w:rsid w:val="0090574D"/>
    <w:rsid w:val="0091409D"/>
    <w:rsid w:val="00924F37"/>
    <w:rsid w:val="00954C4A"/>
    <w:rsid w:val="00973C62"/>
    <w:rsid w:val="00974053"/>
    <w:rsid w:val="00985D99"/>
    <w:rsid w:val="0099182C"/>
    <w:rsid w:val="009A25CF"/>
    <w:rsid w:val="009A2A4A"/>
    <w:rsid w:val="009B7719"/>
    <w:rsid w:val="009C380C"/>
    <w:rsid w:val="009E2D61"/>
    <w:rsid w:val="009E7F6F"/>
    <w:rsid w:val="00A01252"/>
    <w:rsid w:val="00A01988"/>
    <w:rsid w:val="00A248E7"/>
    <w:rsid w:val="00A45D3D"/>
    <w:rsid w:val="00A775AE"/>
    <w:rsid w:val="00AA377C"/>
    <w:rsid w:val="00AD2D9D"/>
    <w:rsid w:val="00AF01D4"/>
    <w:rsid w:val="00B07BF0"/>
    <w:rsid w:val="00B156AB"/>
    <w:rsid w:val="00B24C84"/>
    <w:rsid w:val="00B503C9"/>
    <w:rsid w:val="00BB10C4"/>
    <w:rsid w:val="00BD3B21"/>
    <w:rsid w:val="00BD3D89"/>
    <w:rsid w:val="00BF7B23"/>
    <w:rsid w:val="00C01FBF"/>
    <w:rsid w:val="00C578D2"/>
    <w:rsid w:val="00C873C4"/>
    <w:rsid w:val="00C91A35"/>
    <w:rsid w:val="00CA5BEF"/>
    <w:rsid w:val="00CA7E98"/>
    <w:rsid w:val="00CD42A4"/>
    <w:rsid w:val="00CF58D7"/>
    <w:rsid w:val="00D26293"/>
    <w:rsid w:val="00D4441B"/>
    <w:rsid w:val="00D8013F"/>
    <w:rsid w:val="00D870C7"/>
    <w:rsid w:val="00DA0069"/>
    <w:rsid w:val="00DB0514"/>
    <w:rsid w:val="00DC6071"/>
    <w:rsid w:val="00DD0987"/>
    <w:rsid w:val="00DD3A6C"/>
    <w:rsid w:val="00DE73D3"/>
    <w:rsid w:val="00E02488"/>
    <w:rsid w:val="00E0327D"/>
    <w:rsid w:val="00E44106"/>
    <w:rsid w:val="00E519A0"/>
    <w:rsid w:val="00E554C5"/>
    <w:rsid w:val="00E709E2"/>
    <w:rsid w:val="00EC0382"/>
    <w:rsid w:val="00EC0515"/>
    <w:rsid w:val="00EC0E37"/>
    <w:rsid w:val="00ED245C"/>
    <w:rsid w:val="00EF5AF7"/>
    <w:rsid w:val="00EF7169"/>
    <w:rsid w:val="00F00C02"/>
    <w:rsid w:val="00F243B6"/>
    <w:rsid w:val="00F27A40"/>
    <w:rsid w:val="00F31E00"/>
    <w:rsid w:val="00F35081"/>
    <w:rsid w:val="00F36206"/>
    <w:rsid w:val="00F45AE4"/>
    <w:rsid w:val="00F9043A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BA34"/>
  <w15:chartTrackingRefBased/>
  <w15:docId w15:val="{D65AA276-F6D6-49CD-B9F5-7F0436EB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14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Standard"/>
    <w:next w:val="Standard"/>
    <w:link w:val="Nagwek1Znak"/>
    <w:qFormat/>
    <w:rsid w:val="009E2D61"/>
    <w:pPr>
      <w:keepNext/>
      <w:widowControl/>
      <w:numPr>
        <w:numId w:val="1"/>
      </w:numPr>
      <w:autoSpaceDN/>
      <w:jc w:val="both"/>
      <w:outlineLvl w:val="0"/>
    </w:pPr>
    <w:rPr>
      <w:rFonts w:eastAsia="Times New Roman" w:cs="Times New Roman"/>
      <w:kern w:val="1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061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61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6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49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E032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7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72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9E2D61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45D3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5D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DC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pskoszal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dpskosza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s.koszalin.ibip.pl/public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CE11-9B59-490B-9431-87B7BFA2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Patecka</cp:lastModifiedBy>
  <cp:revision>4</cp:revision>
  <cp:lastPrinted>2022-05-20T11:56:00Z</cp:lastPrinted>
  <dcterms:created xsi:type="dcterms:W3CDTF">2024-12-02T08:07:00Z</dcterms:created>
  <dcterms:modified xsi:type="dcterms:W3CDTF">2024-12-02T08:19:00Z</dcterms:modified>
</cp:coreProperties>
</file>