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D3D9" w14:textId="77777777" w:rsidR="001E5801" w:rsidRPr="003A65B1" w:rsidRDefault="001E580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2C2257B7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552A4EB3" w14:textId="7F2AE865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SPECYFIKACJA WARUNKÓW ZAMÓWIENIA </w:t>
      </w:r>
    </w:p>
    <w:p w14:paraId="749B26C2" w14:textId="77777777" w:rsidR="00773D17" w:rsidRPr="003A65B1" w:rsidRDefault="00773D17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38CDB7D8" w14:textId="3C8BC60C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(dalej: SWZ)</w:t>
      </w:r>
    </w:p>
    <w:p w14:paraId="2C82F648" w14:textId="658E1440" w:rsidR="001E5801" w:rsidRPr="003A65B1" w:rsidRDefault="001E5801" w:rsidP="003A65B1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1E8FD2AC" w14:textId="77777777" w:rsidR="001E5801" w:rsidRPr="003A65B1" w:rsidRDefault="001E5801" w:rsidP="003A65B1">
      <w:pPr>
        <w:spacing w:line="271" w:lineRule="auto"/>
        <w:rPr>
          <w:rFonts w:ascii="Arial" w:eastAsiaTheme="majorEastAsia" w:hAnsi="Arial" w:cs="Arial"/>
          <w:b/>
          <w:color w:val="002060"/>
          <w:sz w:val="22"/>
          <w:szCs w:val="22"/>
          <w:lang w:eastAsia="en-US"/>
        </w:rPr>
      </w:pPr>
    </w:p>
    <w:p w14:paraId="4C6015C1" w14:textId="2A3DAE90" w:rsidR="00773D17" w:rsidRPr="003A65B1" w:rsidRDefault="00773D17" w:rsidP="003A65B1">
      <w:pPr>
        <w:pBdr>
          <w:bottom w:val="thinThickSmallGap" w:sz="12" w:space="1" w:color="943634" w:themeColor="accent2" w:themeShade="BF"/>
        </w:pBdr>
        <w:spacing w:before="400" w:after="200" w:line="271" w:lineRule="auto"/>
        <w:jc w:val="center"/>
        <w:outlineLvl w:val="0"/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 xml:space="preserve">Znak sprawy: </w:t>
      </w:r>
      <w:r w:rsidR="00913783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BZP.272.</w:t>
      </w:r>
      <w:r w:rsidR="002723A6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3</w:t>
      </w:r>
      <w:r w:rsidR="00574C2B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5</w:t>
      </w:r>
      <w:r w:rsidR="009757DE">
        <w:rPr>
          <w:rFonts w:ascii="Arial" w:eastAsiaTheme="majorEastAsia" w:hAnsi="Arial" w:cs="Arial"/>
          <w:caps/>
          <w:color w:val="632423" w:themeColor="accent2" w:themeShade="80"/>
          <w:spacing w:val="20"/>
          <w:sz w:val="22"/>
          <w:szCs w:val="22"/>
          <w:lang w:eastAsia="en-US"/>
        </w:rPr>
        <w:t>.2024</w:t>
      </w:r>
    </w:p>
    <w:p w14:paraId="5DFDD974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>ZAMAWIAJĄCY</w:t>
      </w:r>
    </w:p>
    <w:p w14:paraId="6E8C2848" w14:textId="77777777" w:rsidR="003A65B1" w:rsidRPr="00823CE5" w:rsidRDefault="003A65B1" w:rsidP="003A65B1">
      <w:pPr>
        <w:spacing w:line="271" w:lineRule="auto"/>
        <w:outlineLvl w:val="5"/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Powiat Wołomiński</w:t>
      </w:r>
    </w:p>
    <w:p w14:paraId="11F236A3" w14:textId="77777777" w:rsidR="003A65B1" w:rsidRPr="00823CE5" w:rsidRDefault="003A65B1" w:rsidP="003A65B1">
      <w:pPr>
        <w:spacing w:line="271" w:lineRule="auto"/>
        <w:outlineLvl w:val="5"/>
        <w:rPr>
          <w:rFonts w:ascii="Arial" w:eastAsiaTheme="majorEastAsia" w:hAnsi="Arial" w:cs="Arial"/>
          <w:i/>
          <w:caps/>
          <w:spacing w:val="10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caps/>
          <w:spacing w:val="10"/>
          <w:sz w:val="22"/>
          <w:szCs w:val="22"/>
          <w:lang w:eastAsia="en-US"/>
        </w:rPr>
        <w:t>ul. Prądzyńskiego 3, 05-200 Wołomin</w:t>
      </w:r>
    </w:p>
    <w:p w14:paraId="1426D506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REGON: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013269344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NIP: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125-09-40-609</w:t>
      </w:r>
    </w:p>
    <w:p w14:paraId="30C6F76F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tel.: </w:t>
      </w:r>
      <w:r w:rsidRPr="00823CE5">
        <w:rPr>
          <w:rFonts w:ascii="Arial" w:eastAsiaTheme="majorEastAsia" w:hAnsi="Arial" w:cs="Arial"/>
          <w:sz w:val="22"/>
          <w:szCs w:val="22"/>
          <w:lang w:eastAsia="en-US"/>
        </w:rPr>
        <w:t>(22) 787-43-01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7D723C59" w14:textId="77777777" w:rsidR="00114040" w:rsidRPr="00823CE5" w:rsidRDefault="003A65B1" w:rsidP="00114040">
      <w:pPr>
        <w:spacing w:line="271" w:lineRule="auto"/>
        <w:rPr>
          <w:rFonts w:ascii="Arial" w:hAnsi="Arial" w:cs="Arial"/>
          <w:sz w:val="22"/>
          <w:szCs w:val="22"/>
        </w:rPr>
      </w:pP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Adres strony internetowej prowadzonego postępowania: </w:t>
      </w:r>
      <w:hyperlink r:id="rId8" w:history="1">
        <w:r w:rsidR="00114040"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="00114040" w:rsidRPr="00823CE5">
        <w:rPr>
          <w:rFonts w:ascii="Arial" w:hAnsi="Arial" w:cs="Arial"/>
          <w:sz w:val="22"/>
          <w:szCs w:val="22"/>
        </w:rPr>
        <w:fldChar w:fldCharType="begin"/>
      </w:r>
      <w:r w:rsidR="00114040" w:rsidRPr="00823CE5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="00114040" w:rsidRPr="00823CE5">
        <w:rPr>
          <w:rFonts w:ascii="Arial" w:hAnsi="Arial" w:cs="Arial"/>
          <w:sz w:val="22"/>
          <w:szCs w:val="22"/>
        </w:rPr>
      </w:r>
      <w:r w:rsidR="00114040" w:rsidRPr="00823CE5">
        <w:rPr>
          <w:rFonts w:ascii="Arial" w:hAnsi="Arial" w:cs="Arial"/>
          <w:sz w:val="22"/>
          <w:szCs w:val="22"/>
        </w:rPr>
        <w:fldChar w:fldCharType="separate"/>
      </w:r>
    </w:p>
    <w:p w14:paraId="4EA1997B" w14:textId="228225E9" w:rsidR="003A65B1" w:rsidRPr="00823CE5" w:rsidRDefault="00114040" w:rsidP="00114040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23CE5">
        <w:rPr>
          <w:rFonts w:ascii="Arial" w:hAnsi="Arial" w:cs="Arial"/>
          <w:sz w:val="22"/>
          <w:szCs w:val="22"/>
        </w:rPr>
        <w:fldChar w:fldCharType="end"/>
      </w:r>
    </w:p>
    <w:p w14:paraId="2889E82A" w14:textId="77777777" w:rsidR="003A65B1" w:rsidRPr="00823CE5" w:rsidRDefault="003A65B1" w:rsidP="003A65B1">
      <w:pPr>
        <w:spacing w:line="271" w:lineRule="auto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color w:val="333333"/>
          <w:sz w:val="22"/>
          <w:szCs w:val="22"/>
          <w:shd w:val="clear" w:color="auto" w:fill="FFFFFF"/>
        </w:rPr>
        <w:t>Na tej stronie udostępniane będą zmiany i wyjaśnienia treści SWZ oraz inne dokumenty zamówienia bezpośrednio związane z postępowaniem o udzielenie zamówienia</w:t>
      </w:r>
    </w:p>
    <w:p w14:paraId="4D9C5CFD" w14:textId="77777777" w:rsidR="003A65B1" w:rsidRPr="00823CE5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</w:p>
    <w:p w14:paraId="02A82590" w14:textId="77777777" w:rsidR="003A65B1" w:rsidRPr="00823CE5" w:rsidRDefault="003A65B1" w:rsidP="003A65B1">
      <w:pPr>
        <w:spacing w:line="271" w:lineRule="auto"/>
        <w:rPr>
          <w:rFonts w:ascii="Arial" w:hAnsi="Arial" w:cs="Arial"/>
          <w:sz w:val="22"/>
          <w:szCs w:val="22"/>
        </w:rPr>
      </w:pPr>
      <w:r w:rsidRPr="00823CE5">
        <w:rPr>
          <w:rFonts w:ascii="Arial" w:hAnsi="Arial" w:cs="Arial"/>
          <w:sz w:val="22"/>
          <w:szCs w:val="22"/>
        </w:rPr>
        <w:t xml:space="preserve">Adres platformy zakupowej: </w:t>
      </w:r>
      <w:r w:rsidRPr="00823CE5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hyperlink r:id="rId9" w:history="1">
        <w:r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823CE5">
        <w:rPr>
          <w:rFonts w:ascii="Arial" w:hAnsi="Arial" w:cs="Arial"/>
          <w:sz w:val="22"/>
          <w:szCs w:val="22"/>
        </w:rPr>
        <w:fldChar w:fldCharType="begin"/>
      </w:r>
      <w:r w:rsidRPr="00823CE5">
        <w:rPr>
          <w:rFonts w:ascii="Arial" w:hAnsi="Arial" w:cs="Arial"/>
          <w:sz w:val="22"/>
          <w:szCs w:val="22"/>
        </w:rPr>
        <w:instrText xml:space="preserve"> HYPERLINK "https://platformazakupowa.pl/" </w:instrText>
      </w:r>
      <w:r w:rsidRPr="00823CE5">
        <w:rPr>
          <w:rFonts w:ascii="Arial" w:hAnsi="Arial" w:cs="Arial"/>
          <w:sz w:val="22"/>
          <w:szCs w:val="22"/>
        </w:rPr>
      </w:r>
      <w:r w:rsidRPr="00823CE5">
        <w:rPr>
          <w:rFonts w:ascii="Arial" w:hAnsi="Arial" w:cs="Arial"/>
          <w:sz w:val="22"/>
          <w:szCs w:val="22"/>
        </w:rPr>
        <w:fldChar w:fldCharType="separate"/>
      </w:r>
    </w:p>
    <w:p w14:paraId="07B5BC04" w14:textId="77777777" w:rsidR="003A65B1" w:rsidRPr="00823CE5" w:rsidRDefault="003A65B1" w:rsidP="003A65B1">
      <w:pPr>
        <w:spacing w:line="271" w:lineRule="auto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823CE5">
        <w:rPr>
          <w:rFonts w:ascii="Arial" w:hAnsi="Arial" w:cs="Arial"/>
          <w:sz w:val="22"/>
          <w:szCs w:val="22"/>
        </w:rPr>
        <w:fldChar w:fldCharType="end"/>
      </w:r>
    </w:p>
    <w:p w14:paraId="61FA897F" w14:textId="77777777" w:rsidR="003A65B1" w:rsidRPr="00823CE5" w:rsidRDefault="003A65B1" w:rsidP="003A65B1">
      <w:pPr>
        <w:spacing w:line="271" w:lineRule="auto"/>
        <w:rPr>
          <w:rFonts w:ascii="Arial" w:eastAsiaTheme="majorEastAsia" w:hAnsi="Arial" w:cs="Arial"/>
          <w:sz w:val="22"/>
          <w:szCs w:val="22"/>
          <w:u w:val="single"/>
          <w:lang w:eastAsia="en-US"/>
        </w:rPr>
      </w:pPr>
      <w:r w:rsidRPr="00823CE5">
        <w:rPr>
          <w:rFonts w:ascii="Arial" w:eastAsiaTheme="majorEastAsia" w:hAnsi="Arial" w:cs="Arial"/>
          <w:sz w:val="22"/>
          <w:szCs w:val="22"/>
          <w:lang w:eastAsia="en-US"/>
        </w:rPr>
        <w:t xml:space="preserve">Adres poczty elektronicznej: </w:t>
      </w:r>
      <w:hyperlink r:id="rId10" w:history="1">
        <w:r w:rsidRPr="00823CE5">
          <w:rPr>
            <w:rStyle w:val="Hipercze"/>
            <w:rFonts w:ascii="Arial" w:eastAsiaTheme="majorEastAsia" w:hAnsi="Arial" w:cs="Arial"/>
            <w:sz w:val="22"/>
            <w:szCs w:val="22"/>
            <w:lang w:eastAsia="en-US"/>
          </w:rPr>
          <w:t>bzp@powiat-wolominski.pl</w:t>
        </w:r>
      </w:hyperlink>
      <w:r w:rsidRPr="00823CE5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</w:p>
    <w:p w14:paraId="6379A5C4" w14:textId="77777777" w:rsidR="003A65B1" w:rsidRDefault="003A65B1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4C057503" w14:textId="77777777" w:rsidR="005C1A20" w:rsidRPr="003A65B1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0866D0B4" w14:textId="77777777" w:rsidR="005C1A20" w:rsidRPr="003A65B1" w:rsidRDefault="005C1A20" w:rsidP="003A65B1">
      <w:pPr>
        <w:spacing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Nazwa zamówienia:</w:t>
      </w:r>
    </w:p>
    <w:p w14:paraId="63B92D07" w14:textId="77777777" w:rsidR="00D9655A" w:rsidRDefault="00D9655A" w:rsidP="00D9655A">
      <w:pPr>
        <w:spacing w:line="271" w:lineRule="auto"/>
        <w:rPr>
          <w:rFonts w:ascii="Arial" w:hAnsi="Arial" w:cs="Arial"/>
          <w:b/>
          <w:sz w:val="22"/>
          <w:szCs w:val="22"/>
        </w:rPr>
      </w:pPr>
    </w:p>
    <w:p w14:paraId="693CDA62" w14:textId="4681E415" w:rsidR="00146739" w:rsidRDefault="00E77F7B" w:rsidP="00E77F7B">
      <w:pPr>
        <w:spacing w:line="271" w:lineRule="auto"/>
        <w:jc w:val="center"/>
        <w:rPr>
          <w:rFonts w:ascii="Arial" w:eastAsiaTheme="majorEastAsia" w:hAnsi="Arial" w:cs="Arial"/>
          <w:b/>
          <w:color w:val="002060"/>
          <w:sz w:val="22"/>
          <w:szCs w:val="22"/>
          <w:lang w:eastAsia="en-US"/>
        </w:rPr>
      </w:pPr>
      <w:r w:rsidRPr="00E77F7B">
        <w:rPr>
          <w:rFonts w:ascii="Arial" w:hAnsi="Arial" w:cs="Arial"/>
          <w:b/>
          <w:sz w:val="22"/>
          <w:szCs w:val="22"/>
        </w:rPr>
        <w:t>Wykonywanie remontów cząstkowych nawierzchni bitumicznych dróg powiatowych na terenie Powiatu Wołomińskiego w roku 2024</w:t>
      </w:r>
    </w:p>
    <w:p w14:paraId="230F5F91" w14:textId="77777777" w:rsidR="002723A6" w:rsidRDefault="002723A6" w:rsidP="0071246D">
      <w:pPr>
        <w:spacing w:line="271" w:lineRule="auto"/>
        <w:rPr>
          <w:rFonts w:ascii="Arial" w:eastAsiaTheme="majorEastAsia" w:hAnsi="Arial" w:cs="Arial"/>
          <w:b/>
          <w:color w:val="002060"/>
          <w:sz w:val="22"/>
          <w:szCs w:val="22"/>
          <w:lang w:eastAsia="en-US"/>
        </w:rPr>
      </w:pPr>
    </w:p>
    <w:p w14:paraId="58F41F19" w14:textId="77777777" w:rsidR="002723A6" w:rsidRPr="003A65B1" w:rsidRDefault="002723A6" w:rsidP="0071246D">
      <w:pPr>
        <w:spacing w:line="271" w:lineRule="auto"/>
        <w:rPr>
          <w:rFonts w:ascii="Arial" w:eastAsiaTheme="majorEastAsia" w:hAnsi="Arial" w:cs="Arial"/>
          <w:b/>
          <w:color w:val="002060"/>
          <w:sz w:val="22"/>
          <w:szCs w:val="22"/>
          <w:lang w:eastAsia="en-US"/>
        </w:rPr>
      </w:pPr>
    </w:p>
    <w:p w14:paraId="5FE20231" w14:textId="53122F36" w:rsidR="00AB0104" w:rsidRPr="003A65B1" w:rsidRDefault="005C1A20" w:rsidP="00C7273D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Wartość zamówienia</w:t>
      </w:r>
      <w:r w:rsidR="00773D17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nie przekracza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progów unijnych określonych na podstawie art. 3 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>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="00AB0104" w:rsidRPr="003A65B1">
        <w:rPr>
          <w:rFonts w:ascii="Arial" w:eastAsiaTheme="majorEastAsia" w:hAnsi="Arial" w:cs="Arial"/>
          <w:sz w:val="22"/>
          <w:szCs w:val="22"/>
          <w:lang w:eastAsia="en-US"/>
        </w:rPr>
        <w:t>Prawo zamówień publicznych (</w:t>
      </w:r>
      <w:proofErr w:type="spellStart"/>
      <w:r w:rsidR="00114040">
        <w:rPr>
          <w:rFonts w:ascii="Arial" w:eastAsiaTheme="majorEastAsia" w:hAnsi="Arial" w:cs="Arial"/>
          <w:sz w:val="22"/>
          <w:szCs w:val="22"/>
          <w:lang w:eastAsia="en-US"/>
        </w:rPr>
        <w:t>t.j</w:t>
      </w:r>
      <w:proofErr w:type="spellEnd"/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.: 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Dz.U. 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>z 202</w:t>
      </w:r>
      <w:r w:rsidR="00E3273B">
        <w:rPr>
          <w:rFonts w:ascii="Arial" w:eastAsiaTheme="majorEastAsia" w:hAnsi="Arial" w:cs="Arial"/>
          <w:sz w:val="22"/>
          <w:szCs w:val="22"/>
          <w:lang w:eastAsia="en-US"/>
        </w:rPr>
        <w:t>3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 r. 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>poz.</w:t>
      </w:r>
      <w:r w:rsidR="00E3273B">
        <w:rPr>
          <w:rFonts w:ascii="Arial" w:eastAsiaTheme="majorEastAsia" w:hAnsi="Arial" w:cs="Arial"/>
          <w:sz w:val="22"/>
          <w:szCs w:val="22"/>
          <w:lang w:eastAsia="en-US"/>
        </w:rPr>
        <w:t>1605</w:t>
      </w:r>
      <w:r w:rsidR="00E53168">
        <w:rPr>
          <w:rFonts w:ascii="Arial" w:eastAsiaTheme="majorEastAsia" w:hAnsi="Arial" w:cs="Arial"/>
          <w:sz w:val="22"/>
          <w:szCs w:val="22"/>
          <w:lang w:eastAsia="en-US"/>
        </w:rPr>
        <w:t xml:space="preserve"> ze zm.</w:t>
      </w:r>
      <w:r w:rsidR="00F04544" w:rsidRPr="003A65B1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53221065" w14:textId="04522F02" w:rsidR="005C1A20" w:rsidRPr="003A65B1" w:rsidRDefault="005C1A20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5DEA183" w14:textId="77777777" w:rsidR="00142A1B" w:rsidRPr="003A65B1" w:rsidRDefault="00142A1B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B765AC" w14:textId="77777777" w:rsidR="00AB0104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62D81227" w14:textId="77777777" w:rsidR="00E6564B" w:rsidRPr="003A65B1" w:rsidRDefault="00E6564B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F0EF4B1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DC3660D" w14:textId="77777777" w:rsidR="00AB0104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576498F2" w14:textId="77777777" w:rsidR="00FD753A" w:rsidRDefault="00FD753A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13E0F7FE" w14:textId="77777777" w:rsidR="00FD753A" w:rsidRDefault="00FD753A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FFD3234" w14:textId="77777777" w:rsidR="00350D8E" w:rsidRDefault="00350D8E" w:rsidP="0037251C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2C32229A" w14:textId="77777777" w:rsidR="00E77F7B" w:rsidRDefault="00E77F7B" w:rsidP="0037251C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44C9A5D6" w14:textId="77777777" w:rsidR="002723A6" w:rsidRDefault="002723A6" w:rsidP="0037251C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1E4D70C2" w14:textId="77777777" w:rsidR="002723A6" w:rsidRPr="003A65B1" w:rsidRDefault="002723A6" w:rsidP="0037251C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219999E9" w14:textId="13B403F2" w:rsidR="00D03518" w:rsidRPr="003A65B1" w:rsidRDefault="00D03518" w:rsidP="003A65B1">
      <w:pPr>
        <w:spacing w:after="200" w:line="271" w:lineRule="auto"/>
        <w:jc w:val="center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lastRenderedPageBreak/>
        <w:t>Spis treści:</w:t>
      </w:r>
    </w:p>
    <w:p w14:paraId="1CB2463B" w14:textId="6EA27474" w:rsidR="00D03518" w:rsidRPr="003A65B1" w:rsidRDefault="00D03518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Informacje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o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gólne</w:t>
      </w:r>
    </w:p>
    <w:p w14:paraId="38E6E699" w14:textId="0D29446A" w:rsidR="00142A1B" w:rsidRPr="003A65B1" w:rsidRDefault="00142A1B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67A183F0" w14:textId="49D999CC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Wykonawcy/podwykonawcy/podmioty trzecie udostępniające wykonawcy swój potencjał</w:t>
      </w:r>
    </w:p>
    <w:p w14:paraId="3A4F820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Komunikacja w postępowaniu</w:t>
      </w:r>
    </w:p>
    <w:p w14:paraId="173C195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77A4ED6D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0D35721A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5666FA87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Katalogi elektroniczne </w:t>
      </w:r>
    </w:p>
    <w:p w14:paraId="47A5F7E4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4523C06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07999381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Zamówienia, o których mowa w art. 214 ust. 1 pkt 7 i 8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29BC6C0B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3C89B3F8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9C9FFFF" w14:textId="77777777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30695A5" w14:textId="7DECDCB3" w:rsidR="00DE2041" w:rsidRPr="003A65B1" w:rsidRDefault="00DE2041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Unieważnienie postępowania</w:t>
      </w:r>
    </w:p>
    <w:p w14:paraId="256E9761" w14:textId="37C09842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280666C5" w14:textId="554D0BED" w:rsidR="007B6AA5" w:rsidRPr="003A65B1" w:rsidRDefault="007B6AA5" w:rsidP="003A65B1">
      <w:pPr>
        <w:numPr>
          <w:ilvl w:val="0"/>
          <w:numId w:val="2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42568C23" w14:textId="26460F52" w:rsidR="001A131C" w:rsidRPr="003A65B1" w:rsidRDefault="00773D17" w:rsidP="003A65B1">
      <w:pPr>
        <w:spacing w:after="200" w:line="271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1A131C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 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Wymagania stawiane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="001A131C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1A131C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</w:p>
    <w:p w14:paraId="5877FFF3" w14:textId="79531EC8" w:rsidR="007B6AA5" w:rsidRPr="003A65B1" w:rsidRDefault="007B6AA5" w:rsidP="00085AC6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1C9A23C7" w14:textId="752A255E" w:rsidR="007B6AA5" w:rsidRPr="003A65B1" w:rsidRDefault="007B6AA5" w:rsidP="00085AC6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Rozwiązania równoważne</w:t>
      </w:r>
    </w:p>
    <w:p w14:paraId="287ED47F" w14:textId="0ABCD96A" w:rsidR="007B6AA5" w:rsidRPr="003A65B1" w:rsidRDefault="007B6AA5" w:rsidP="00085AC6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zatrudniania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przez wykonawcę lub podwykonawcę osób na podstawie stosunku pracy</w:t>
      </w:r>
    </w:p>
    <w:p w14:paraId="49CA0A90" w14:textId="6FD345AC" w:rsidR="007B6AA5" w:rsidRPr="003A65B1" w:rsidRDefault="007B6AA5" w:rsidP="00085AC6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w zakresie zatrudnienia osób, o których mowa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w art. 96 ust. 2 pkt 2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67041698" w14:textId="77777777" w:rsidR="007B6AA5" w:rsidRPr="003A65B1" w:rsidRDefault="007B6AA5" w:rsidP="00085AC6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22E3AEB8" w14:textId="77777777" w:rsidR="007B6AA5" w:rsidRPr="003A65B1" w:rsidRDefault="007B6AA5" w:rsidP="00085AC6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Termin wykonania zamówienia </w:t>
      </w:r>
    </w:p>
    <w:p w14:paraId="13B29918" w14:textId="77777777" w:rsidR="007B6AA5" w:rsidRPr="003A65B1" w:rsidRDefault="007B6AA5" w:rsidP="00085AC6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</w:p>
    <w:p w14:paraId="45A7F5CD" w14:textId="77777777" w:rsidR="007B6AA5" w:rsidRPr="003A65B1" w:rsidRDefault="007B6AA5" w:rsidP="00085AC6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578D8945" w14:textId="77777777" w:rsidR="007B6AA5" w:rsidRPr="003A65B1" w:rsidRDefault="007B6AA5" w:rsidP="00085AC6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6BD80710" w14:textId="77777777" w:rsidR="007B6AA5" w:rsidRPr="003A65B1" w:rsidRDefault="007B6AA5" w:rsidP="00085AC6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5993D956" w14:textId="77777777" w:rsidR="007B6AA5" w:rsidRPr="003A65B1" w:rsidRDefault="007B6AA5" w:rsidP="00085AC6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przygotowania ofert </w:t>
      </w:r>
    </w:p>
    <w:p w14:paraId="18A14DA3" w14:textId="46EB9E2A" w:rsidR="007B6AA5" w:rsidRPr="003A65B1" w:rsidRDefault="007B6AA5" w:rsidP="00085AC6">
      <w:pPr>
        <w:numPr>
          <w:ilvl w:val="0"/>
          <w:numId w:val="20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Opis sposobu obliczenia ceny </w:t>
      </w:r>
    </w:p>
    <w:p w14:paraId="1E58E68D" w14:textId="0977EB77" w:rsidR="007B6AA5" w:rsidRPr="003A65B1" w:rsidRDefault="00773D17" w:rsidP="003A65B1">
      <w:pPr>
        <w:spacing w:after="200" w:line="271" w:lineRule="auto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br/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Rozdział III 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–</w:t>
      </w:r>
      <w:r w:rsidR="00C54BC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Informacje o przebiegu postępowania</w:t>
      </w:r>
    </w:p>
    <w:p w14:paraId="53918012" w14:textId="395ED92E" w:rsidR="007B6AA5" w:rsidRPr="003A65B1" w:rsidRDefault="007B6AA5" w:rsidP="00085AC6">
      <w:pPr>
        <w:numPr>
          <w:ilvl w:val="0"/>
          <w:numId w:val="21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Sposób porozumiewania się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amawiającego z </w:t>
      </w:r>
      <w:r w:rsidR="00773D17" w:rsidRPr="003A65B1">
        <w:rPr>
          <w:rFonts w:ascii="Arial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4738578E" w14:textId="6DD08DF8" w:rsidR="007B6AA5" w:rsidRPr="00377688" w:rsidRDefault="007B6AA5" w:rsidP="00377688">
      <w:pPr>
        <w:numPr>
          <w:ilvl w:val="0"/>
          <w:numId w:val="21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oraz termin składania ofert</w:t>
      </w:r>
      <w:r w:rsidR="00377688">
        <w:rPr>
          <w:rFonts w:ascii="Arial" w:hAnsi="Arial" w:cs="Arial"/>
          <w:b/>
          <w:sz w:val="22"/>
          <w:szCs w:val="22"/>
          <w:lang w:eastAsia="en-US"/>
        </w:rPr>
        <w:t xml:space="preserve">. </w:t>
      </w:r>
      <w:r w:rsidRPr="00377688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5783D094" w14:textId="77777777" w:rsidR="007B6AA5" w:rsidRPr="003A65B1" w:rsidRDefault="007B6AA5" w:rsidP="00085AC6">
      <w:pPr>
        <w:numPr>
          <w:ilvl w:val="0"/>
          <w:numId w:val="21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76E5B07A" w14:textId="3BF32B0A" w:rsidR="007B6AA5" w:rsidRPr="003A65B1" w:rsidRDefault="007B6AA5" w:rsidP="00085AC6">
      <w:pPr>
        <w:numPr>
          <w:ilvl w:val="0"/>
          <w:numId w:val="21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kryteriów oceny ofert wraz z podaniem wag tych kryteriów i sposobu oceny ofert</w:t>
      </w:r>
    </w:p>
    <w:p w14:paraId="64B03C0B" w14:textId="7AC703DC" w:rsidR="007B6AA5" w:rsidRPr="003A65B1" w:rsidRDefault="007B6AA5" w:rsidP="00085AC6">
      <w:pPr>
        <w:numPr>
          <w:ilvl w:val="0"/>
          <w:numId w:val="21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Projektowane postanowienia umowy w sprawie zamówienia publicznego, które zostaną wprowadzone do umowy w sprawie zamówienia publicznego</w:t>
      </w:r>
    </w:p>
    <w:p w14:paraId="4FC89387" w14:textId="5E45D5B8" w:rsidR="007B6AA5" w:rsidRPr="003A65B1" w:rsidRDefault="007B6AA5" w:rsidP="00085AC6">
      <w:pPr>
        <w:numPr>
          <w:ilvl w:val="0"/>
          <w:numId w:val="21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lastRenderedPageBreak/>
        <w:t xml:space="preserve">Zabezpieczenie należytego wykonania umowy </w:t>
      </w:r>
    </w:p>
    <w:p w14:paraId="5CD088D8" w14:textId="1B3EFC87" w:rsidR="007B6AA5" w:rsidRPr="003A65B1" w:rsidRDefault="00773D17" w:rsidP="00085AC6">
      <w:pPr>
        <w:numPr>
          <w:ilvl w:val="0"/>
          <w:numId w:val="21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23B18C20" w14:textId="2B5A8652" w:rsidR="00236611" w:rsidRPr="003A65B1" w:rsidRDefault="00236611" w:rsidP="003A65B1">
      <w:pPr>
        <w:spacing w:line="271" w:lineRule="auto"/>
        <w:rPr>
          <w:rFonts w:ascii="Arial" w:hAnsi="Arial" w:cs="Arial"/>
          <w:color w:val="333333"/>
          <w:sz w:val="22"/>
          <w:szCs w:val="22"/>
        </w:rPr>
      </w:pPr>
    </w:p>
    <w:p w14:paraId="3BC9C33A" w14:textId="315DB677" w:rsidR="009C4529" w:rsidRPr="003A65B1" w:rsidRDefault="00587F52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ogólne</w:t>
      </w:r>
    </w:p>
    <w:p w14:paraId="6C936DBD" w14:textId="27C0BF04" w:rsidR="00962CBB" w:rsidRPr="00C7273D" w:rsidRDefault="00142A1B" w:rsidP="00085AC6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Tryb udzielenia zamówienia</w:t>
      </w:r>
    </w:p>
    <w:p w14:paraId="5C73971E" w14:textId="69D8471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Tryb podstawowy bez negocjacji, o którym mowa w art. 275 pkt 1 ustawy z 11 września 2019 r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–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Prawo zamówień publicznych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(</w:t>
      </w:r>
      <w:proofErr w:type="spellStart"/>
      <w:r w:rsidR="00114040">
        <w:rPr>
          <w:rFonts w:ascii="Arial" w:eastAsiaTheme="majorEastAsia" w:hAnsi="Arial" w:cs="Arial"/>
          <w:sz w:val="22"/>
          <w:szCs w:val="22"/>
          <w:lang w:eastAsia="en-US"/>
        </w:rPr>
        <w:t>t.j</w:t>
      </w:r>
      <w:proofErr w:type="spellEnd"/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.: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Dz.U. 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>z 202</w:t>
      </w:r>
      <w:r w:rsidR="00E3273B">
        <w:rPr>
          <w:rFonts w:ascii="Arial" w:eastAsiaTheme="majorEastAsia" w:hAnsi="Arial" w:cs="Arial"/>
          <w:sz w:val="22"/>
          <w:szCs w:val="22"/>
          <w:lang w:eastAsia="en-US"/>
        </w:rPr>
        <w:t>3</w:t>
      </w:r>
      <w:r w:rsidR="00114040">
        <w:rPr>
          <w:rFonts w:ascii="Arial" w:eastAsiaTheme="majorEastAsia" w:hAnsi="Arial" w:cs="Arial"/>
          <w:sz w:val="22"/>
          <w:szCs w:val="22"/>
          <w:lang w:eastAsia="en-US"/>
        </w:rPr>
        <w:t xml:space="preserve"> r. 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poz.</w:t>
      </w:r>
      <w:r w:rsidR="00E3273B">
        <w:rPr>
          <w:rFonts w:ascii="Arial" w:eastAsiaTheme="majorEastAsia" w:hAnsi="Arial" w:cs="Arial"/>
          <w:sz w:val="22"/>
          <w:szCs w:val="22"/>
          <w:lang w:eastAsia="en-US"/>
        </w:rPr>
        <w:t>1605</w:t>
      </w:r>
      <w:r w:rsidR="00E53168">
        <w:rPr>
          <w:rFonts w:ascii="Arial" w:eastAsiaTheme="majorEastAsia" w:hAnsi="Arial" w:cs="Arial"/>
          <w:sz w:val="22"/>
          <w:szCs w:val="22"/>
          <w:lang w:eastAsia="en-US"/>
        </w:rPr>
        <w:t xml:space="preserve"> ze zm.</w:t>
      </w:r>
      <w:r w:rsidR="00114040" w:rsidRPr="003A65B1">
        <w:rPr>
          <w:rFonts w:ascii="Arial" w:eastAsiaTheme="majorEastAsia" w:hAnsi="Arial" w:cs="Arial"/>
          <w:sz w:val="22"/>
          <w:szCs w:val="22"/>
          <w:lang w:eastAsia="en-US"/>
        </w:rPr>
        <w:t>)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– dalej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ustawa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</w:p>
    <w:p w14:paraId="0DB5E99D" w14:textId="77777777" w:rsidR="00AB0104" w:rsidRPr="003A65B1" w:rsidRDefault="00AB0104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46536F06" w14:textId="6F496EC9" w:rsidR="009C4529" w:rsidRPr="003A65B1" w:rsidRDefault="009C4529" w:rsidP="00085AC6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/podwykonawcy/p</w:t>
      </w:r>
      <w:r w:rsidR="00D0351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odmioty trzecie udostępniające w</w:t>
      </w:r>
      <w:r w:rsidR="00E90B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ykonawcy swój potencjał</w:t>
      </w:r>
    </w:p>
    <w:p w14:paraId="09D702B0" w14:textId="119DF1F4" w:rsidR="009C4529" w:rsidRPr="003A65B1" w:rsidRDefault="009C4529" w:rsidP="00C72DD7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Wykonawcą </w:t>
      </w:r>
      <w:r w:rsidR="00412BC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jest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osoba fizyczna, osoba prawna albo jednostka organizacyjna nieposiadająca osobowości prawnej, </w:t>
      </w:r>
      <w:r w:rsidR="00412BC8" w:rsidRPr="003A65B1">
        <w:rPr>
          <w:rFonts w:ascii="Arial" w:eastAsiaTheme="majorEastAsia" w:hAnsi="Arial" w:cs="Arial"/>
          <w:sz w:val="22"/>
          <w:szCs w:val="22"/>
          <w:lang w:eastAsia="en-US"/>
        </w:rPr>
        <w:t>która oferuje na rynku wykonanie robót budowlanych lub obiektu budowlanego, dostawę produktów lub świadczenie usług lub ubiega się o udzielenie zamówienia, złożyła ofertę lub zawarła umowę w sprawie zamówienia publicznego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2F1DC555" w14:textId="26471570" w:rsidR="00B07F86" w:rsidRPr="003A65B1" w:rsidRDefault="00B07F86" w:rsidP="00C72DD7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sz w:val="22"/>
          <w:szCs w:val="22"/>
          <w:u w:val="single"/>
          <w:lang w:eastAsia="en-US"/>
        </w:rPr>
        <w:t>nie zastrzega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możliwości ubiegania się o udzielenie zamówienia wyłącznie przez wykonawców, o których mowa w art. 94</w:t>
      </w:r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447382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tj. mający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status zakładu pracy chronionej, spółdzielnie socjalne oraz inn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wykonawc</w:t>
      </w:r>
      <w:r w:rsidR="00773D17" w:rsidRPr="003A65B1">
        <w:rPr>
          <w:rFonts w:ascii="Arial" w:eastAsiaTheme="majorEastAsia" w:hAnsi="Arial" w:cs="Arial"/>
          <w:sz w:val="22"/>
          <w:szCs w:val="22"/>
          <w:lang w:eastAsia="en-US"/>
        </w:rPr>
        <w:t>ów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których głównym celem lub głównym celem działalności ich wyodrębnionych organizacyjnie jednostek, które będą realizowały zamówienie, jest społeczna i zawodowa integracja osób społecznie marginalizowanych.</w:t>
      </w:r>
    </w:p>
    <w:p w14:paraId="55CB588B" w14:textId="770D1276" w:rsidR="00C11069" w:rsidRPr="003A65B1" w:rsidRDefault="00B174FF" w:rsidP="00C72DD7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mówienie może zostać udzielone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ykonawcy, który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633FDA05" w14:textId="69923548" w:rsidR="00B66CB3" w:rsidRPr="003A65B1" w:rsidRDefault="00773D17" w:rsidP="00C7273D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spełnia warunki udziału w postępowaniu opisane w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ozdziale 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>II podrozdzia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le</w:t>
      </w:r>
      <w:r w:rsidR="00C5576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7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S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WZ, </w:t>
      </w:r>
    </w:p>
    <w:p w14:paraId="3A2E592A" w14:textId="3153C815" w:rsidR="00A85EAD" w:rsidRPr="005C3CFB" w:rsidRDefault="00773D17" w:rsidP="00C7273D">
      <w:pPr>
        <w:autoSpaceDE w:val="0"/>
        <w:autoSpaceDN w:val="0"/>
        <w:spacing w:before="120" w:after="120" w:line="271" w:lineRule="auto"/>
        <w:ind w:firstLine="36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–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podlega wykluczeniu na podstawie art.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108 ust. 1 ustawy </w:t>
      </w:r>
      <w:proofErr w:type="spellStart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6B0B60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6B0B60" w:rsidRPr="005C3CFB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6B0B60" w:rsidRPr="005C3CFB">
        <w:rPr>
          <w:rFonts w:ascii="Arial" w:hAnsi="Arial" w:cs="Arial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</w:t>
      </w:r>
      <w:r w:rsidR="006B0B60" w:rsidRPr="005C3CFB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B97798D" w14:textId="10D941CF" w:rsidR="00B174FF" w:rsidRPr="003A65B1" w:rsidRDefault="00A85EAD" w:rsidP="00553963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>złożył of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ertę niepodlegającą odrzuceniu na podstawie art. 226 </w:t>
      </w:r>
      <w:r w:rsidR="00852CF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ust. 1 </w:t>
      </w:r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C11069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33BE7A88" w14:textId="0C5E3AD3" w:rsidR="00DD0276" w:rsidRPr="003A65B1" w:rsidRDefault="00FE361A" w:rsidP="00C72DD7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mogą </w:t>
      </w:r>
      <w:r w:rsidR="00A85EAD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wspólnie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ubiegać się o udzielenie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37EEE173" w14:textId="2D6F727F" w:rsidR="00E90B9E" w:rsidRPr="003A65B1" w:rsidRDefault="00FE361A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takim przypadku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30465187" w14:textId="1D6C9D69" w:rsidR="00E90B9E" w:rsidRPr="003A65B1" w:rsidRDefault="00E90B9E" w:rsidP="00C72DD7">
      <w:pPr>
        <w:numPr>
          <w:ilvl w:val="0"/>
          <w:numId w:val="5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Wykonawcy występujący wspólnie są zobowiązani do ustanowienia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do reprezentowania ich w postępowaniu albo do reprezentowania ich w postępowaniu i zawarcia umowy w sprawie przedmiotowego zamówienia publicznego.</w:t>
      </w:r>
    </w:p>
    <w:p w14:paraId="12A12346" w14:textId="7B78C730" w:rsidR="00D40A96" w:rsidRPr="00C7273D" w:rsidRDefault="00E90B9E" w:rsidP="00C72DD7">
      <w:pPr>
        <w:numPr>
          <w:ilvl w:val="0"/>
          <w:numId w:val="7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Wszelka korespon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dencja </w:t>
      </w:r>
      <w:r w:rsidR="00A85EAD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 xml:space="preserve">będzie </w:t>
      </w:r>
      <w:r w:rsidR="00D03518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prowadzona przez z</w:t>
      </w: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amawiającego wyłącznie z pełnomocnikiem.</w:t>
      </w:r>
    </w:p>
    <w:p w14:paraId="4C4FFBAE" w14:textId="337714B5" w:rsidR="00C4221C" w:rsidRPr="003A65B1" w:rsidRDefault="00C4221C" w:rsidP="00C72DD7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Potencjał podmiotu trzeciego </w:t>
      </w:r>
    </w:p>
    <w:p w14:paraId="5E951F6E" w14:textId="51FDD215" w:rsidR="00E90B9E" w:rsidRPr="00C7273D" w:rsidRDefault="009C4529" w:rsidP="00C7273D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i/>
          <w:i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</w:t>
      </w:r>
      <w:r w:rsidR="00E90B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potwierdzenia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spełnienia wa</w:t>
      </w:r>
      <w:r w:rsidR="00D03518" w:rsidRPr="003A65B1">
        <w:rPr>
          <w:rFonts w:ascii="Arial" w:eastAsiaTheme="majorEastAsia" w:hAnsi="Arial" w:cs="Arial"/>
          <w:sz w:val="22"/>
          <w:szCs w:val="22"/>
          <w:lang w:eastAsia="en-US"/>
        </w:rPr>
        <w:t>runków udziału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może polegać na potencjale podmiotu trzeciego na zasadach opisanych w art.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118</w:t>
      </w:r>
      <w:r w:rsidR="00A85EAD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123 </w:t>
      </w:r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B174F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Podmio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t trzeci, na potencjał którego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powołuje się w celu wykazania spełnienia warunków udziału w postępowaniu, nie może podlegać wykluczeniu na podstawie art. 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108 ust. 1 oraz </w:t>
      </w:r>
      <w:r w:rsidR="005C3CFB">
        <w:rPr>
          <w:rFonts w:ascii="Arial" w:eastAsiaTheme="majorEastAsia" w:hAnsi="Arial" w:cs="Arial"/>
          <w:sz w:val="22"/>
          <w:szCs w:val="22"/>
          <w:lang w:eastAsia="en-US"/>
        </w:rPr>
        <w:t>art. 109 ust. 1 pkt 4 i 7</w:t>
      </w:r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9F620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6B0B60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6B0B60" w:rsidRPr="005C3CFB">
        <w:rPr>
          <w:rFonts w:ascii="Arial" w:eastAsiaTheme="majorEastAsia" w:hAnsi="Arial" w:cs="Arial"/>
          <w:sz w:val="22"/>
          <w:szCs w:val="22"/>
          <w:lang w:eastAsia="en-US"/>
        </w:rPr>
        <w:t xml:space="preserve">oraz </w:t>
      </w:r>
      <w:r w:rsidR="006B0B60" w:rsidRPr="005C3CFB">
        <w:rPr>
          <w:rFonts w:ascii="Arial" w:hAnsi="Arial" w:cs="Arial"/>
          <w:sz w:val="22"/>
          <w:szCs w:val="22"/>
        </w:rPr>
        <w:t xml:space="preserve">art. 7 ust. 1 ustawy z dnia 13 kwietnia 2022 r. o szczególnych rozwiązaniach w zakresie przeciwdziałania </w:t>
      </w:r>
      <w:r w:rsidR="006B0B60">
        <w:rPr>
          <w:rFonts w:ascii="Arial" w:hAnsi="Arial" w:cs="Arial"/>
          <w:sz w:val="22"/>
          <w:szCs w:val="22"/>
        </w:rPr>
        <w:t>wspieraniu agresji na Ukrainę oraz służących ochronie bezpieczeństwa narodowego</w:t>
      </w:r>
      <w:r w:rsidR="00C7273D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452E656" w14:textId="7B5B240A" w:rsidR="00C75797" w:rsidRPr="003A65B1" w:rsidRDefault="00C75797" w:rsidP="00C72DD7">
      <w:pPr>
        <w:numPr>
          <w:ilvl w:val="0"/>
          <w:numId w:val="4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Podwykonawstwo</w:t>
      </w:r>
    </w:p>
    <w:p w14:paraId="2730CD8E" w14:textId="38D5FAD9" w:rsidR="00807D40" w:rsidRPr="00807D40" w:rsidRDefault="00E77F7B" w:rsidP="00807D40">
      <w:pPr>
        <w:suppressAutoHyphens/>
        <w:spacing w:line="360" w:lineRule="auto"/>
        <w:contextualSpacing/>
        <w:rPr>
          <w:rFonts w:ascii="Arial" w:eastAsiaTheme="majorEastAsia" w:hAnsi="Arial" w:cs="Arial"/>
          <w:b/>
          <w:bCs/>
          <w:sz w:val="22"/>
          <w:szCs w:val="22"/>
        </w:rPr>
      </w:pPr>
      <w:r w:rsidRPr="00E77F7B">
        <w:rPr>
          <w:rFonts w:ascii="Arial" w:hAnsi="Arial" w:cs="Arial"/>
          <w:bCs/>
          <w:iCs/>
          <w:sz w:val="22"/>
          <w:szCs w:val="22"/>
        </w:rPr>
        <w:t xml:space="preserve">Zamawiający nie zastrzega obowiązku osobistego wykonania przez </w:t>
      </w:r>
      <w:r>
        <w:rPr>
          <w:rFonts w:ascii="Arial" w:hAnsi="Arial" w:cs="Arial"/>
          <w:bCs/>
          <w:iCs/>
          <w:sz w:val="22"/>
          <w:szCs w:val="22"/>
        </w:rPr>
        <w:t>W</w:t>
      </w:r>
      <w:r w:rsidRPr="00E77F7B">
        <w:rPr>
          <w:rFonts w:ascii="Arial" w:hAnsi="Arial" w:cs="Arial"/>
          <w:bCs/>
          <w:iCs/>
          <w:sz w:val="22"/>
          <w:szCs w:val="22"/>
        </w:rPr>
        <w:t>ykonawcę kluczowych zadań</w:t>
      </w:r>
      <w:r w:rsidR="00807D40" w:rsidRPr="00807D40">
        <w:rPr>
          <w:rFonts w:ascii="Arial" w:hAnsi="Arial" w:cs="Arial"/>
          <w:bCs/>
          <w:iCs/>
          <w:sz w:val="22"/>
          <w:szCs w:val="22"/>
        </w:rPr>
        <w:t>.</w:t>
      </w:r>
    </w:p>
    <w:p w14:paraId="42C4BD73" w14:textId="77777777" w:rsidR="00E3273B" w:rsidRPr="00807D40" w:rsidRDefault="00E3273B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545D2A8" w14:textId="7ECFCB6F" w:rsidR="00962CBB" w:rsidRPr="003A65B1" w:rsidRDefault="00587F52" w:rsidP="00085AC6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Komunikacja </w:t>
      </w:r>
      <w:r w:rsidR="00B174FF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 postępowaniu</w:t>
      </w:r>
    </w:p>
    <w:p w14:paraId="3904081C" w14:textId="77777777" w:rsidR="003A65B1" w:rsidRPr="004E4915" w:rsidRDefault="003A65B1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Komunikacja w postępowaniu o udzielenie zamówienia odbywa się przy użyciu środków komunikacji elektronicznej, za pośrednictwem platformy zakupowej pod adresem </w:t>
      </w:r>
      <w:hyperlink r:id="rId11" w:history="1">
        <w:r w:rsidRPr="004E491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  <w:r w:rsidRPr="004E4915">
        <w:rPr>
          <w:rStyle w:val="Hipercze"/>
          <w:rFonts w:ascii="Arial" w:hAnsi="Arial" w:cs="Arial"/>
          <w:sz w:val="22"/>
          <w:szCs w:val="22"/>
        </w:rPr>
        <w:t>,</w:t>
      </w:r>
      <w:r w:rsidRPr="004E4915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z</w:t>
      </w: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wanej dalej </w:t>
      </w:r>
      <w:r w:rsidRPr="004E4915">
        <w:rPr>
          <w:rFonts w:ascii="Arial" w:eastAsiaTheme="majorEastAsia" w:hAnsi="Arial" w:cs="Arial"/>
          <w:b/>
          <w:sz w:val="22"/>
          <w:szCs w:val="22"/>
          <w:lang w:eastAsia="en-US"/>
        </w:rPr>
        <w:t>Platformą</w:t>
      </w:r>
      <w:r w:rsidRPr="004E4915">
        <w:rPr>
          <w:rFonts w:ascii="Arial" w:eastAsiaTheme="majorEastAsia" w:hAnsi="Arial" w:cs="Arial"/>
          <w:sz w:val="22"/>
          <w:szCs w:val="22"/>
          <w:lang w:eastAsia="en-US"/>
        </w:rPr>
        <w:t xml:space="preserve">. Szczegółowe informacje dotyczące przyjętego w postępowaniu sposobu komunikacji, znajdują się w rozdziale III podrozdziale 1 niniejszej SWZ. </w:t>
      </w:r>
    </w:p>
    <w:p w14:paraId="6AB7DBE2" w14:textId="77777777" w:rsidR="003A65B1" w:rsidRPr="004E4915" w:rsidRDefault="003A65B1" w:rsidP="003A65B1">
      <w:p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Theme="majorEastAsia" w:hAnsi="Arial" w:cs="Arial"/>
          <w:color w:val="000000" w:themeColor="text1"/>
          <w:sz w:val="22"/>
          <w:szCs w:val="22"/>
          <w:lang w:eastAsia="en-US"/>
        </w:rPr>
        <w:t>Uwaga!</w:t>
      </w:r>
      <w:r w:rsidRPr="004E4915">
        <w:rPr>
          <w:rFonts w:ascii="Arial" w:eastAsiaTheme="majorEastAsia" w:hAnsi="Arial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4E4915">
        <w:rPr>
          <w:rFonts w:ascii="Arial" w:eastAsiaTheme="majorEastAsia" w:hAnsi="Arial" w:cs="Arial"/>
          <w:bCs/>
          <w:color w:val="000000" w:themeColor="text1"/>
          <w:sz w:val="22"/>
          <w:szCs w:val="22"/>
          <w:lang w:eastAsia="en-US"/>
        </w:rPr>
        <w:t xml:space="preserve">Przed przystąpieniem do składania oferty, wykonawca jest zobowiązany zapoznać się z Instrukcją korzystania z Platformy zakupowej </w:t>
      </w:r>
      <w:r w:rsidRPr="004E4915">
        <w:rPr>
          <w:rFonts w:ascii="Arial" w:eastAsia="Calibri" w:hAnsi="Arial" w:cs="Arial"/>
          <w:sz w:val="22"/>
          <w:szCs w:val="22"/>
        </w:rPr>
        <w:t xml:space="preserve">Szczegółowa instrukcja dla Wykonawców dotycząca złożenia, zmiany i wycofania oferty znajduje się na stronie internetowej pod adresem:  </w:t>
      </w:r>
      <w:hyperlink r:id="rId12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5A880991" w14:textId="7FBEB0CE" w:rsidR="00FE361A" w:rsidRPr="003A65B1" w:rsidRDefault="00FE361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59F36EDE" w14:textId="6AF126FE" w:rsidR="00C75797" w:rsidRPr="003A65B1" w:rsidRDefault="00C75797" w:rsidP="00085AC6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Wizja lokalna</w:t>
      </w:r>
    </w:p>
    <w:p w14:paraId="4A57D54A" w14:textId="64FDDEFD" w:rsidR="009B568A" w:rsidRDefault="0019333E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</w:rPr>
      </w:pPr>
      <w:r w:rsidRPr="0019333E">
        <w:rPr>
          <w:rFonts w:ascii="Arial" w:eastAsiaTheme="majorEastAsia" w:hAnsi="Arial" w:cs="Arial"/>
          <w:sz w:val="22"/>
          <w:szCs w:val="22"/>
        </w:rPr>
        <w:t xml:space="preserve">Przed złożeniem oferty Zamawiający </w:t>
      </w:r>
      <w:r w:rsidR="006B79B9">
        <w:rPr>
          <w:rFonts w:ascii="Arial" w:eastAsiaTheme="majorEastAsia" w:hAnsi="Arial" w:cs="Arial"/>
          <w:sz w:val="22"/>
          <w:szCs w:val="22"/>
        </w:rPr>
        <w:t xml:space="preserve">nie </w:t>
      </w:r>
      <w:r w:rsidRPr="0019333E">
        <w:rPr>
          <w:rFonts w:ascii="Arial" w:eastAsiaTheme="majorEastAsia" w:hAnsi="Arial" w:cs="Arial"/>
          <w:sz w:val="22"/>
          <w:szCs w:val="22"/>
        </w:rPr>
        <w:t>wymaga dokonanie wizji lokalnej terenu</w:t>
      </w:r>
      <w:r w:rsidR="006B79B9">
        <w:rPr>
          <w:rFonts w:ascii="Arial" w:eastAsiaTheme="majorEastAsia" w:hAnsi="Arial" w:cs="Arial"/>
          <w:sz w:val="22"/>
          <w:szCs w:val="22"/>
        </w:rPr>
        <w:t>.</w:t>
      </w:r>
    </w:p>
    <w:p w14:paraId="1C8932E5" w14:textId="77777777" w:rsidR="0019333E" w:rsidRPr="003A65B1" w:rsidRDefault="0019333E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1322E908" w14:textId="77777777" w:rsidR="00C75797" w:rsidRPr="003A65B1" w:rsidRDefault="00C75797" w:rsidP="00085AC6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Podział zamówienia na części</w:t>
      </w:r>
    </w:p>
    <w:p w14:paraId="2B65DFFE" w14:textId="6AA3FD5F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dokonuje podziału zamówienia na części. Tym samym zamawiający nie dopuszcza składania ofert częściowych, o których mowa w art.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7 pkt 15 ustawy </w:t>
      </w:r>
      <w:proofErr w:type="spellStart"/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07219FA0" w14:textId="77777777" w:rsidR="00A85EAD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</w:p>
    <w:p w14:paraId="7E4EE564" w14:textId="36F8F025" w:rsidR="00C75797" w:rsidRPr="003A65B1" w:rsidRDefault="00354AD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Powody niedokonania podziału:</w:t>
      </w:r>
    </w:p>
    <w:p w14:paraId="1C03F04E" w14:textId="1258336B" w:rsidR="00354AD9" w:rsidRPr="00C21364" w:rsidRDefault="00C21364" w:rsidP="00C21364">
      <w:pPr>
        <w:jc w:val="both"/>
        <w:rPr>
          <w:rFonts w:ascii="Arial" w:hAnsi="Arial" w:cs="Arial"/>
          <w:sz w:val="22"/>
          <w:szCs w:val="22"/>
        </w:rPr>
      </w:pPr>
      <w:r w:rsidRPr="00C21364">
        <w:rPr>
          <w:rFonts w:ascii="Arial" w:hAnsi="Arial" w:cs="Arial"/>
          <w:sz w:val="22"/>
          <w:szCs w:val="22"/>
        </w:rPr>
        <w:t>Zamówienie bez możliwości podziału.</w:t>
      </w:r>
    </w:p>
    <w:p w14:paraId="6E2C2026" w14:textId="7777777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DDA5142" w14:textId="03DCBB47" w:rsidR="00C75797" w:rsidRPr="003A65B1" w:rsidRDefault="00C75797" w:rsidP="00085AC6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Oferty wariantowe</w:t>
      </w:r>
    </w:p>
    <w:p w14:paraId="3CA77618" w14:textId="77777777" w:rsidR="000530B3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</w:p>
    <w:p w14:paraId="0FF447C0" w14:textId="15E82390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21800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>nie dopuszcza możliwości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</w:p>
    <w:p w14:paraId="7C5E33B1" w14:textId="4311D137" w:rsidR="000530B3" w:rsidRPr="003A65B1" w:rsidRDefault="00A85EA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21800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wymaga </w:t>
      </w:r>
    </w:p>
    <w:p w14:paraId="18D3F6EC" w14:textId="3018038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złożenia oferty wariantowej, o której mowa w </w:t>
      </w:r>
      <w:r w:rsidR="000530B3" w:rsidRPr="003A65B1">
        <w:rPr>
          <w:rFonts w:ascii="Arial" w:eastAsiaTheme="majorEastAsia" w:hAnsi="Arial" w:cs="Arial"/>
          <w:sz w:val="22"/>
          <w:szCs w:val="22"/>
          <w:lang w:eastAsia="en-US"/>
        </w:rPr>
        <w:t>art. 92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tzn. oferty przewidującej odmienny sposób wykonania zamówien</w:t>
      </w:r>
      <w:r w:rsidR="00A73B0F" w:rsidRPr="003A65B1">
        <w:rPr>
          <w:rFonts w:ascii="Arial" w:eastAsiaTheme="majorEastAsia" w:hAnsi="Arial" w:cs="Arial"/>
          <w:sz w:val="22"/>
          <w:szCs w:val="22"/>
          <w:lang w:eastAsia="en-US"/>
        </w:rPr>
        <w:t>ia niż określony w niniejszej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WZ.</w:t>
      </w:r>
    </w:p>
    <w:p w14:paraId="01A20D14" w14:textId="77777777" w:rsidR="00C75797" w:rsidRPr="003A65B1" w:rsidRDefault="00C75797" w:rsidP="003A65B1">
      <w:pPr>
        <w:shd w:val="clear" w:color="auto" w:fill="FFFFFF"/>
        <w:spacing w:line="271" w:lineRule="auto"/>
        <w:rPr>
          <w:rFonts w:ascii="Arial" w:hAnsi="Arial" w:cs="Arial"/>
          <w:color w:val="333333"/>
          <w:sz w:val="22"/>
          <w:szCs w:val="22"/>
        </w:rPr>
      </w:pPr>
    </w:p>
    <w:p w14:paraId="3E95CE5D" w14:textId="49287279" w:rsidR="00A73B0F" w:rsidRPr="00921800" w:rsidRDefault="007B6AA5" w:rsidP="00085AC6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Katalogi elektroniczne</w:t>
      </w:r>
      <w:r w:rsidR="009050E2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7183C22E" w14:textId="77777777" w:rsidR="00A73B0F" w:rsidRPr="003A65B1" w:rsidRDefault="00A73B0F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Zamawiający:</w:t>
      </w:r>
    </w:p>
    <w:p w14:paraId="1E0FBC04" w14:textId="72C25B37" w:rsidR="00A73B0F" w:rsidRPr="003A65B1" w:rsidRDefault="000F7318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C21364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A73B0F" w:rsidRPr="003A65B1">
        <w:rPr>
          <w:rFonts w:ascii="Arial" w:eastAsiaTheme="majorEastAsia" w:hAnsi="Arial" w:cs="Arial"/>
          <w:sz w:val="22"/>
          <w:szCs w:val="22"/>
          <w:lang w:eastAsia="en-US"/>
        </w:rPr>
        <w:t>nie wymaga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C75797" w:rsidRPr="003A65B1">
        <w:rPr>
          <w:rFonts w:ascii="Arial" w:eastAsiaTheme="majorEastAsia" w:hAnsi="Arial" w:cs="Arial"/>
          <w:sz w:val="22"/>
          <w:szCs w:val="22"/>
          <w:lang w:eastAsia="en-US"/>
        </w:rPr>
        <w:t>złożenia ofert w postaci katalogów elektronicznych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CA9460B" w14:textId="77777777" w:rsidR="00C75797" w:rsidRPr="003A65B1" w:rsidRDefault="00C7579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158D9F58" w14:textId="1FE50B87" w:rsidR="007C0085" w:rsidRPr="003A65B1" w:rsidRDefault="00BD5A6F" w:rsidP="00085AC6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Umowa ramowa</w:t>
      </w:r>
    </w:p>
    <w:p w14:paraId="5466FFC0" w14:textId="6D6F479D" w:rsidR="00FE361A" w:rsidRPr="003A65B1" w:rsidRDefault="00FE361A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="00BD5A6F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nie przewiduje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zawarcia umowy ramowej, o  której mowa w art. 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311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324D72" w:rsidRPr="003A65B1">
        <w:rPr>
          <w:rFonts w:ascii="Arial" w:eastAsiaTheme="majorEastAsia" w:hAnsi="Arial" w:cs="Arial"/>
          <w:sz w:val="22"/>
          <w:szCs w:val="22"/>
          <w:lang w:eastAsia="en-US"/>
        </w:rPr>
        <w:t>315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3BB7D48B" w14:textId="1661BB08" w:rsidR="000F7318" w:rsidRPr="003A65B1" w:rsidRDefault="000F7318" w:rsidP="003A65B1">
      <w:pPr>
        <w:shd w:val="clear" w:color="auto" w:fill="FFFFFF"/>
        <w:spacing w:line="271" w:lineRule="auto"/>
        <w:rPr>
          <w:rFonts w:ascii="Arial" w:eastAsiaTheme="majorEastAsia" w:hAnsi="Arial" w:cs="Arial"/>
          <w:b/>
          <w:i/>
          <w:color w:val="002060"/>
          <w:sz w:val="22"/>
          <w:szCs w:val="22"/>
          <w:lang w:eastAsia="en-US"/>
        </w:rPr>
      </w:pPr>
    </w:p>
    <w:p w14:paraId="455B8A2A" w14:textId="63D04A9E" w:rsidR="00BD5A6F" w:rsidRPr="003A65B1" w:rsidRDefault="00BD5A6F" w:rsidP="00085AC6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Aukcja elektroniczna</w:t>
      </w:r>
    </w:p>
    <w:p w14:paraId="45D67928" w14:textId="64F07BBA" w:rsidR="000F7318" w:rsidRPr="003A65B1" w:rsidRDefault="00BD5A6F" w:rsidP="00C21364">
      <w:pPr>
        <w:spacing w:after="200" w:line="271" w:lineRule="auto"/>
        <w:contextualSpacing/>
        <w:jc w:val="both"/>
        <w:rPr>
          <w:rFonts w:ascii="Arial" w:eastAsiaTheme="majorEastAsia" w:hAnsi="Arial" w:cs="Arial"/>
          <w:i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przeprowadzenia aukcji elektronicznej, o  której mowa w art. </w:t>
      </w:r>
      <w:r w:rsidR="00164971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308 ust. 1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</w:p>
    <w:p w14:paraId="6AE27A6D" w14:textId="77777777" w:rsidR="00BD5A6F" w:rsidRDefault="00BD5A6F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6C696136" w14:textId="77777777" w:rsidR="008B72F5" w:rsidRPr="003A65B1" w:rsidRDefault="008B72F5" w:rsidP="003A65B1">
      <w:pPr>
        <w:shd w:val="clear" w:color="auto" w:fill="FFFFFF"/>
        <w:spacing w:line="271" w:lineRule="auto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</w:p>
    <w:p w14:paraId="7F747492" w14:textId="7C53D205" w:rsidR="00324D72" w:rsidRPr="003A65B1" w:rsidRDefault="00BD5A6F" w:rsidP="00085AC6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Zamówienia, o których mowa w art. 214 ust. 1 pkt 7 i 8 ustawy </w:t>
      </w:r>
      <w:proofErr w:type="spellStart"/>
      <w:r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276871CB" w14:textId="440A9801" w:rsidR="000F7318" w:rsidRPr="003A65B1" w:rsidRDefault="006B79B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6B79B9">
        <w:rPr>
          <w:rFonts w:ascii="Arial" w:hAnsi="Arial" w:cs="Arial"/>
          <w:sz w:val="22"/>
          <w:szCs w:val="22"/>
        </w:rPr>
        <w:t>Zamawiający przewiduje rozszerzenie przedmiotu zamówienia w przypadku wystąpienia konieczności wykonania dodatkowych remontów cząstkowych nawierzchni bitumicznych/asfaltowych</w:t>
      </w:r>
      <w:r>
        <w:rPr>
          <w:rFonts w:ascii="Arial" w:hAnsi="Arial" w:cs="Arial"/>
          <w:sz w:val="22"/>
          <w:szCs w:val="22"/>
        </w:rPr>
        <w:t>.</w:t>
      </w:r>
    </w:p>
    <w:p w14:paraId="44A8A109" w14:textId="1A7F7998" w:rsidR="00BD1F23" w:rsidRPr="003A65B1" w:rsidRDefault="00BD1F23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uwzględnił całkowitą wartość tego zamówienia przy obliczaniu wartości niniejszego zamówienia publicznego.</w:t>
      </w:r>
    </w:p>
    <w:p w14:paraId="51C722CE" w14:textId="77777777" w:rsidR="00324D72" w:rsidRPr="003A65B1" w:rsidRDefault="00324D72" w:rsidP="00563BBD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329DBEE6" w14:textId="0ECF95C6" w:rsidR="00FE361A" w:rsidRPr="003A65B1" w:rsidRDefault="00B63974" w:rsidP="00085AC6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Rozliczenia w walutach obcych</w:t>
      </w:r>
    </w:p>
    <w:p w14:paraId="0B6919D2" w14:textId="0451D4D6" w:rsidR="00B63974" w:rsidRPr="003A65B1" w:rsidRDefault="00B6397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nie przewiduje rozliczenia w walutach obcych</w:t>
      </w:r>
      <w:r w:rsidR="00C21364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1BCB0149" w14:textId="77777777" w:rsidR="00B63974" w:rsidRPr="003A65B1" w:rsidRDefault="00B6397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7293E8E" w14:textId="3637AE91" w:rsidR="00EB71B1" w:rsidRPr="00D73C5D" w:rsidRDefault="00AD13F0" w:rsidP="00085AC6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Zwrot kosztów udziału w postępowaniu</w:t>
      </w:r>
    </w:p>
    <w:p w14:paraId="080C7130" w14:textId="3A194999" w:rsidR="00FE361A" w:rsidRPr="003A65B1" w:rsidRDefault="00AD13F0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FE361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zwrotu kosztów udziału w postępowaniu. </w:t>
      </w:r>
    </w:p>
    <w:p w14:paraId="51C6783D" w14:textId="77777777" w:rsidR="00C11079" w:rsidRPr="003A65B1" w:rsidRDefault="00C1107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226FE7B8" w14:textId="0422AAE6" w:rsidR="00EB71B1" w:rsidRPr="00D73C5D" w:rsidRDefault="00AD13F0" w:rsidP="00085AC6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Zaliczki na poczet udzielenia zamówienia</w:t>
      </w:r>
    </w:p>
    <w:p w14:paraId="3D096C54" w14:textId="60972B95" w:rsidR="006F69FC" w:rsidRPr="003A65B1" w:rsidRDefault="00683F5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przewiduje 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udziel</w:t>
      </w:r>
      <w:r w:rsidR="000F7318" w:rsidRPr="003A65B1">
        <w:rPr>
          <w:rFonts w:ascii="Arial" w:eastAsiaTheme="majorEastAsia" w:hAnsi="Arial" w:cs="Arial"/>
          <w:sz w:val="22"/>
          <w:szCs w:val="22"/>
          <w:lang w:eastAsia="en-US"/>
        </w:rPr>
        <w:t>e</w:t>
      </w:r>
      <w:r w:rsidR="006F69FC" w:rsidRPr="003A65B1">
        <w:rPr>
          <w:rFonts w:ascii="Arial" w:eastAsiaTheme="majorEastAsia" w:hAnsi="Arial" w:cs="Arial"/>
          <w:sz w:val="22"/>
          <w:szCs w:val="22"/>
          <w:lang w:eastAsia="en-US"/>
        </w:rPr>
        <w:t>nia zaliczek na poczet wykonania zamówienia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12487BA2" w14:textId="77777777" w:rsidR="00683F59" w:rsidRPr="003A65B1" w:rsidRDefault="00683F5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bCs/>
          <w:color w:val="C00000"/>
          <w:sz w:val="22"/>
          <w:szCs w:val="22"/>
          <w:lang w:eastAsia="en-US"/>
        </w:rPr>
      </w:pPr>
    </w:p>
    <w:p w14:paraId="3C64967A" w14:textId="08769964" w:rsidR="00962CBB" w:rsidRPr="00C21364" w:rsidRDefault="00DE2041" w:rsidP="00085AC6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C21364">
        <w:rPr>
          <w:rFonts w:ascii="Arial" w:hAnsi="Arial" w:cs="Arial"/>
          <w:b/>
          <w:sz w:val="22"/>
          <w:szCs w:val="22"/>
          <w:lang w:eastAsia="en-US"/>
        </w:rPr>
        <w:t xml:space="preserve">Unieważnienie postępowania </w:t>
      </w:r>
    </w:p>
    <w:p w14:paraId="0D22F4D9" w14:textId="033CC200" w:rsidR="00DE2041" w:rsidRDefault="00B72384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B72384">
        <w:rPr>
          <w:rFonts w:ascii="Arial" w:eastAsiaTheme="majorEastAsia" w:hAnsi="Arial" w:cs="Arial"/>
          <w:sz w:val="22"/>
          <w:szCs w:val="22"/>
          <w:lang w:eastAsia="en-US"/>
        </w:rPr>
        <w:t xml:space="preserve">Poza możliwością unieważnienia postępowania o udzielenie zamówienia na podstawie art. 255 ustawy </w:t>
      </w:r>
      <w:proofErr w:type="spellStart"/>
      <w:r w:rsidRPr="00B72384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B72384">
        <w:rPr>
          <w:rFonts w:ascii="Arial" w:eastAsiaTheme="majorEastAsia" w:hAnsi="Arial" w:cs="Arial"/>
          <w:sz w:val="22"/>
          <w:szCs w:val="22"/>
          <w:lang w:eastAsia="en-US"/>
        </w:rPr>
        <w:t>, zamawiający przewiduje możliwość unieważnienia postępowania, jeżeli środki publiczne, które zamierzał przeznaczyć na sfinansowanie całości lub części zamówienia, nie zostaną mu przyznane.</w:t>
      </w:r>
    </w:p>
    <w:p w14:paraId="5DD31B77" w14:textId="77777777" w:rsidR="00563BBD" w:rsidRPr="003A65B1" w:rsidRDefault="00563BBD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1A3D0A5A" w14:textId="51E2A005" w:rsidR="00581F72" w:rsidRPr="003A65B1" w:rsidRDefault="00581F72" w:rsidP="00085AC6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Pouczenie o środkach ochrony prawnej</w:t>
      </w:r>
    </w:p>
    <w:p w14:paraId="005D008E" w14:textId="5EED8D73" w:rsidR="00581F72" w:rsidRPr="003A65B1" w:rsidRDefault="00581F7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 w:rsidR="00F77A1B" w:rsidRPr="003A65B1">
        <w:rPr>
          <w:rFonts w:ascii="Arial" w:eastAsiaTheme="majorEastAsia" w:hAnsi="Arial" w:cs="Arial"/>
          <w:sz w:val="22"/>
          <w:szCs w:val="22"/>
          <w:lang w:eastAsia="en-US"/>
        </w:rPr>
        <w:t>d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ziale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IX ustawy </w:t>
      </w:r>
      <w:proofErr w:type="spellStart"/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(art. 505</w:t>
      </w:r>
      <w:r w:rsidR="00AE57B1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590).</w:t>
      </w:r>
    </w:p>
    <w:p w14:paraId="188ED4AF" w14:textId="38739E7B" w:rsidR="009C4529" w:rsidRPr="003A65B1" w:rsidRDefault="009C4529" w:rsidP="00C21364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2D77F11" w14:textId="23ADDBC7" w:rsidR="00587F52" w:rsidRPr="003A65B1" w:rsidRDefault="0068680A" w:rsidP="00085AC6">
      <w:pPr>
        <w:numPr>
          <w:ilvl w:val="0"/>
          <w:numId w:val="19"/>
        </w:numPr>
        <w:shd w:val="clear" w:color="auto" w:fill="D6E3BC" w:themeFill="accent3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 xml:space="preserve">Ochrona danych osobowych zebranych przez </w:t>
      </w:r>
      <w:r w:rsidR="00962CBB" w:rsidRPr="003A65B1">
        <w:rPr>
          <w:rFonts w:ascii="Arial" w:hAnsi="Arial" w:cs="Arial"/>
          <w:b/>
          <w:sz w:val="22"/>
          <w:szCs w:val="22"/>
          <w:lang w:eastAsia="en-US"/>
        </w:rPr>
        <w:t>z</w:t>
      </w:r>
      <w:r w:rsidR="00587F52" w:rsidRPr="003A65B1">
        <w:rPr>
          <w:rFonts w:ascii="Arial" w:hAnsi="Arial" w:cs="Arial"/>
          <w:b/>
          <w:sz w:val="22"/>
          <w:szCs w:val="22"/>
          <w:lang w:eastAsia="en-US"/>
        </w:rPr>
        <w:t>amawiającego w toku postępowania</w:t>
      </w:r>
    </w:p>
    <w:p w14:paraId="5032A08B" w14:textId="6684E294" w:rsidR="00587F52" w:rsidRPr="003A65B1" w:rsidRDefault="00587F52" w:rsidP="00085AC6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oświadcza, że spełnia wymogi określone w rozporządzeniu Parlamentu Europejskiego i Rady (UE) 2016/679 z  27 kwietnia 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Dz.Urz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. UE L 119 z 4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maja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2016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r.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), dalej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: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RODO, tym samym</w:t>
      </w:r>
      <w:r w:rsidR="00AA4970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podane przez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ykonawcę  będą przetwarzane zgodnie z RODO oraz zgodnie z przepisami krajowymi.</w:t>
      </w:r>
    </w:p>
    <w:p w14:paraId="1C70C2A8" w14:textId="4D624C79" w:rsidR="00E53168" w:rsidRPr="0071246D" w:rsidRDefault="00587F52" w:rsidP="002723A6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9655A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D9655A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D9655A">
        <w:rPr>
          <w:rFonts w:ascii="Arial" w:eastAsiaTheme="majorEastAsia" w:hAnsi="Arial" w:cs="Arial"/>
          <w:sz w:val="22"/>
          <w:szCs w:val="22"/>
          <w:lang w:eastAsia="en-US"/>
        </w:rPr>
        <w:t xml:space="preserve">ykonawcy </w:t>
      </w:r>
      <w:r w:rsidR="00962CBB" w:rsidRPr="00D9655A">
        <w:rPr>
          <w:rFonts w:ascii="Arial" w:eastAsiaTheme="majorEastAsia" w:hAnsi="Arial" w:cs="Arial"/>
          <w:sz w:val="22"/>
          <w:szCs w:val="22"/>
          <w:lang w:eastAsia="en-US"/>
        </w:rPr>
        <w:t xml:space="preserve">będą </w:t>
      </w:r>
      <w:r w:rsidRPr="00D9655A">
        <w:rPr>
          <w:rFonts w:ascii="Arial" w:eastAsiaTheme="majorEastAsia" w:hAnsi="Arial" w:cs="Arial"/>
          <w:sz w:val="22"/>
          <w:szCs w:val="22"/>
          <w:lang w:eastAsia="en-US"/>
        </w:rPr>
        <w:t xml:space="preserve">przetwarzane na podstawie art. 6 ust. 1 lit. c RODO </w:t>
      </w:r>
      <w:r w:rsidRPr="00D9655A">
        <w:rPr>
          <w:rFonts w:ascii="Arial" w:eastAsiaTheme="majorEastAsia" w:hAnsi="Arial" w:cs="Arial"/>
          <w:sz w:val="22"/>
          <w:szCs w:val="22"/>
          <w:lang w:eastAsia="en-US"/>
        </w:rPr>
        <w:br/>
        <w:t xml:space="preserve">w celu związanym z przedmiotowym postępowaniem o udzielenie zamówienia publicznego </w:t>
      </w:r>
      <w:r w:rsidRPr="000C4E55">
        <w:rPr>
          <w:rFonts w:ascii="Arial" w:eastAsiaTheme="majorEastAsia" w:hAnsi="Arial" w:cs="Arial"/>
          <w:sz w:val="22"/>
          <w:szCs w:val="22"/>
          <w:lang w:eastAsia="en-US"/>
        </w:rPr>
        <w:t xml:space="preserve">pn. </w:t>
      </w:r>
      <w:r w:rsidR="00EC1857" w:rsidRPr="00EC1857">
        <w:rPr>
          <w:rFonts w:ascii="Arial" w:hAnsi="Arial" w:cs="Arial"/>
          <w:b/>
          <w:sz w:val="22"/>
          <w:szCs w:val="22"/>
          <w:lang w:eastAsia="en-US"/>
        </w:rPr>
        <w:t>Wykonywanie remontów cząstkowych nawierzchni bitumicznych dróg powiatowych na terenie Powiatu Wołomińskiego w roku 2024</w:t>
      </w:r>
      <w:r w:rsidR="00E53168" w:rsidRPr="00E53168">
        <w:rPr>
          <w:rFonts w:ascii="Arial" w:hAnsi="Arial" w:cs="Arial"/>
          <w:bCs/>
          <w:sz w:val="22"/>
          <w:szCs w:val="22"/>
          <w:lang w:eastAsia="en-US"/>
        </w:rPr>
        <w:t>.</w:t>
      </w:r>
    </w:p>
    <w:p w14:paraId="2D06D68E" w14:textId="41DED3D1" w:rsidR="00587F52" w:rsidRPr="003A65B1" w:rsidRDefault="00587F52" w:rsidP="00E53168">
      <w:pPr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Odbiorcami przekazanych przez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ykonawcę danych osobowych będą osoby lub podmioty, którym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zostanie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udostępniona dokumentacja postępowania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zgodnie 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art. 8 oraz art. 96 ust. 3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a także art. 6 ustawy z 6 września 2001 r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 dostępie do informacji publicznej.</w:t>
      </w:r>
    </w:p>
    <w:p w14:paraId="273707EE" w14:textId="2C4A257B" w:rsidR="00352806" w:rsidRPr="003A65B1" w:rsidRDefault="00587F52" w:rsidP="00085AC6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Dane osobowe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zawarte w protokole po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stępowania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będą przechowywane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przez okres 4 lat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od dnia zakończenia postępowania o udzielenie zamówienia, a jeżeli czas trwania umowy przekracza 4 lata, okres przechowywania obejmuje cały czas trwania umowy.</w:t>
      </w:r>
    </w:p>
    <w:p w14:paraId="15CB4109" w14:textId="0D8FD5BD" w:rsidR="00587F52" w:rsidRPr="003A65B1" w:rsidRDefault="00587F52" w:rsidP="00085AC6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Klauzula informacyjna, o której mowa w art. 13 ust. 1 i 2 ROD</w:t>
      </w:r>
      <w:r w:rsidR="00A87297" w:rsidRPr="003A65B1">
        <w:rPr>
          <w:rFonts w:ascii="Arial" w:eastAsiaTheme="majorEastAsia" w:hAnsi="Arial" w:cs="Arial"/>
          <w:sz w:val="22"/>
          <w:szCs w:val="22"/>
          <w:lang w:eastAsia="en-US"/>
        </w:rPr>
        <w:t>O znajdu</w:t>
      </w:r>
      <w:r w:rsidR="00814EB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 się 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6B0B60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do SWZ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318AA5DA" w14:textId="48DA30F8" w:rsidR="00587F52" w:rsidRPr="003A65B1" w:rsidRDefault="00587F52" w:rsidP="00085AC6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Zamawiający nie planuje przetwarzania danych osobowych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ykonawcy w celu innym niż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powyżej. Jeżeli administrator będzie planował przetwarzać dane osobowe w celu innym niż cel, w którym dane osobowe zostały zebrane (tj. cel określony w 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lit. b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powyżej), przed takim dalszym przetwarzaniem poinformuje on osobę, której dane dotyczą, o tym innym celu oraz udzieli jej wszelkich innych stosownych informacji, o których mowa w art. 13 ust. 2 RODO.</w:t>
      </w:r>
    </w:p>
    <w:p w14:paraId="2F095CC9" w14:textId="77777777" w:rsidR="00587F52" w:rsidRPr="003A65B1" w:rsidRDefault="00587F52" w:rsidP="00085AC6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Wykonawca jest zobowiązany, w związku z udziałem w przedmiotowym postępowaniu, do wypełnienia wszystkich obowiązków formalno-prawnych wymaganych przez RODO i związanych z udziałem w przedmiotowym postępowaniu o udzielenie zamówienia. Do obowiązków tych należą:</w:t>
      </w:r>
    </w:p>
    <w:p w14:paraId="15395487" w14:textId="51C514AF" w:rsidR="00587F52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przewidziany w art. 13 RODO względem osób fizycznych, których dane osobowe dotyczą i od których dane te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bezpośrednio pozyskał i przekazał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9C14AF" w:rsidRPr="003A65B1">
        <w:rPr>
          <w:rFonts w:ascii="Arial" w:eastAsiaTheme="majorEastAsia" w:hAnsi="Arial" w:cs="Arial"/>
          <w:sz w:val="22"/>
          <w:szCs w:val="22"/>
          <w:lang w:eastAsia="en-US"/>
        </w:rPr>
        <w:t>ają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cego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;</w:t>
      </w:r>
    </w:p>
    <w:p w14:paraId="54D815FC" w14:textId="5DAF3717" w:rsidR="00352806" w:rsidRPr="003A65B1" w:rsidRDefault="00587F52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obowiązek informacyjny wynikający z art. 14 RODO względem osób fizycznych, których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pozyskał w sposób pośredni, a które to dane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przekazuje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amawiającemu w treści oferty lub dokumentów składanych na żądanie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amawi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ającego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7441BB12" w14:textId="5DEB66CC" w:rsidR="00814EB5" w:rsidRPr="003A65B1" w:rsidRDefault="00587F52" w:rsidP="00085AC6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 celu zapewnienia, że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wypełnił ww. obowiązki informacyjne oraz ochrony prawnie uzasadnionych interesów osoby trzeciej, której dane zostały przekazane w zwią</w:t>
      </w:r>
      <w:r w:rsidR="00352806" w:rsidRPr="003A65B1">
        <w:rPr>
          <w:rFonts w:ascii="Arial" w:eastAsiaTheme="majorEastAsia" w:hAnsi="Arial" w:cs="Arial"/>
          <w:sz w:val="22"/>
          <w:szCs w:val="22"/>
          <w:lang w:eastAsia="en-US"/>
        </w:rPr>
        <w:t>zku z udziałem w postępowaniu,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ykonawca składa oświadczenia o wypełnieniu przez niego obowiązków informacyjnych przewidzianych w art. 13 lub art. 14 RODO – treść oświadczenia została zawarta </w:t>
      </w:r>
      <w:r w:rsidR="00352806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 załączniku nr </w:t>
      </w:r>
      <w:r w:rsidR="006B0B60">
        <w:rPr>
          <w:rFonts w:ascii="Arial" w:eastAsiaTheme="majorEastAsia" w:hAnsi="Arial" w:cs="Arial"/>
          <w:b/>
          <w:sz w:val="22"/>
          <w:szCs w:val="22"/>
          <w:lang w:eastAsia="en-US"/>
        </w:rPr>
        <w:t>1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</w:t>
      </w:r>
      <w:r w:rsidR="009303A8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do S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WZ 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sym w:font="Wingdings" w:char="F0E0"/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Informacje dotyczące </w:t>
      </w:r>
      <w:r w:rsidR="00962CBB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="00814EB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ykonawcy.</w:t>
      </w:r>
    </w:p>
    <w:p w14:paraId="396FC7B2" w14:textId="45D8541D" w:rsidR="00587F52" w:rsidRPr="003A65B1" w:rsidRDefault="009303A8" w:rsidP="00085AC6">
      <w:pPr>
        <w:numPr>
          <w:ilvl w:val="0"/>
          <w:numId w:val="16"/>
        </w:num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amawiający informuje, że:</w:t>
      </w:r>
    </w:p>
    <w:p w14:paraId="663355A2" w14:textId="2B8EE445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Zamawiający udostępnia dane osobowe, o których mowa w art. 10 RODO (dane osobowe dotyczące wyroków skazujących i czynów zabronionych) w celu umożliwienia korzystania ze środków ochrony prawnej, o których mowa w dziale IX</w:t>
      </w:r>
      <w:r w:rsidR="005B68C9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="005B68C9"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do upływu terminu na ich wniesienie.</w:t>
      </w:r>
    </w:p>
    <w:p w14:paraId="5A69165F" w14:textId="2E1CA91A" w:rsidR="00E23757" w:rsidRPr="003A65B1" w:rsidRDefault="00E23757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Udostępnianie protokołu i załączników do protokołu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ma zastosowanie do wszystkich danych osobowych, z wyjątkiem 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tych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, o których mowa w art. 9 ust. 1 RODO (tj.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104CC3DF" w14:textId="38F60EF5" w:rsidR="00587F52" w:rsidRPr="003A65B1" w:rsidRDefault="009303A8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przypadku korzystania przez osobę, której dane osobowe są przetwarzane przez zamawiającego, z uprawnienia, o którym mowa w art. 15 ust. 1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–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3 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RODO (związanych z prawem wykonawcy do uzyskania od administratora potwierdzenia, czy przetwarzane są dane osobowe jego dotyczące, prawem wykonawcy do bycia poinformowanym o odpowiednich zabezpieczeniach, o których mowa w art. 46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RODO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, związanych z przekazaniem jego danych osobowych do państwa trzeciego lub organizacji międzynarodowej oraz prawe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m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otrzymania przez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="00587F52" w:rsidRPr="003A65B1">
        <w:rPr>
          <w:rFonts w:ascii="Arial" w:eastAsiaTheme="majorEastAsia" w:hAnsi="Arial" w:cs="Arial"/>
          <w:sz w:val="22"/>
          <w:szCs w:val="22"/>
          <w:lang w:eastAsia="en-US"/>
        </w:rPr>
        <w:t>ykonawcę od administratora kopii danych osobowyc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h podlegających przetwarzaniu), zamawiający może żądać od osoby występującej z żądaniem wskazania dodatkowych informacji, mających na celu sprecyzowanie nazwy lub daty zakończonego postępowania o udzielenie zamówienia.</w:t>
      </w:r>
    </w:p>
    <w:p w14:paraId="7A38E101" w14:textId="2A71B0FA" w:rsidR="009303A8" w:rsidRPr="003A65B1" w:rsidRDefault="009F62A5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Skorzystanie przez osobę, której dane osobowe dotyczą, z uprawnienia, o którym mowa w art. 16 RODO (z uprawnienia do sprostowania lub uzupełnienia danych osobowych),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>nie może naruszać integralności protokołu postępowania oraz jego załączników</w:t>
      </w:r>
      <w:r w:rsidR="00962CBB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E0FEDAB" w14:textId="7670A36E" w:rsidR="007515D3" w:rsidRPr="003A65B1" w:rsidRDefault="007515D3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 postępowaniu o udzielenie zamówienia zgłoszenie żądania ograniczenia przetwarzania, o którym mowa w art. 18 ust. 1 RODO, nie ogranicza przetwarzania danych osobowych do czasu zakończenia tego postępowania.</w:t>
      </w:r>
    </w:p>
    <w:p w14:paraId="5F2EE5C1" w14:textId="05F0AB89" w:rsidR="00E23757" w:rsidRPr="003A65B1" w:rsidRDefault="00962CBB" w:rsidP="003A65B1">
      <w:pPr>
        <w:numPr>
          <w:ilvl w:val="0"/>
          <w:numId w:val="3"/>
        </w:numPr>
        <w:spacing w:line="271" w:lineRule="auto"/>
        <w:ind w:left="714" w:hanging="357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 xml:space="preserve">W </w:t>
      </w:r>
      <w:r w:rsidR="009303A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przypadku gdy wniesienie żądania dotyczącego prawa, o którym mowa w art. 18 ust. 1 RODO </w:t>
      </w:r>
      <w:r w:rsidR="009F62A5" w:rsidRPr="003A65B1">
        <w:rPr>
          <w:rFonts w:ascii="Arial" w:eastAsiaTheme="majorEastAsia" w:hAnsi="Arial" w:cs="Arial"/>
          <w:sz w:val="22"/>
          <w:szCs w:val="22"/>
          <w:lang w:eastAsia="en-US"/>
        </w:rPr>
        <w:t>spowoduje ograniczenie przetwarzania danych osobowych zawartych w protokole postępowania lub załącznikach do tego protokołu, od dnia zakończenia postępowania o udzielenie zamówienia zamawiający nie udostępnia tych danych, chyba że zachodzą przesłanki, o których mowa w art. 18 ust. 2 rozporządzenia 2016/679.</w:t>
      </w:r>
    </w:p>
    <w:p w14:paraId="06817B41" w14:textId="77777777" w:rsidR="009F62A5" w:rsidRPr="003A65B1" w:rsidRDefault="009F62A5" w:rsidP="003A65B1">
      <w:pPr>
        <w:spacing w:line="271" w:lineRule="auto"/>
        <w:jc w:val="both"/>
        <w:rPr>
          <w:rFonts w:ascii="Arial" w:eastAsiaTheme="majorEastAsia" w:hAnsi="Arial" w:cs="Arial"/>
          <w:sz w:val="22"/>
          <w:szCs w:val="22"/>
          <w:highlight w:val="lightGray"/>
          <w:lang w:eastAsia="en-US"/>
        </w:rPr>
      </w:pPr>
    </w:p>
    <w:p w14:paraId="276A1CB7" w14:textId="6A7A168C" w:rsidR="00C5791B" w:rsidRPr="003A65B1" w:rsidRDefault="00412BC8" w:rsidP="003A65B1">
      <w:pPr>
        <w:shd w:val="clear" w:color="auto" w:fill="FFFFFF" w:themeFill="background1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Do spraw nieuregulowanych w S</w:t>
      </w:r>
      <w:r w:rsidR="00FE361A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WZ mają zastosowanie przepisy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ustawy z 11 września 2019 r</w:t>
      </w:r>
      <w:r w:rsidR="001C6A9E"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. –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Prawo zamówień publicznych (</w:t>
      </w:r>
      <w:proofErr w:type="spellStart"/>
      <w:r w:rsidR="00807D40">
        <w:rPr>
          <w:rFonts w:ascii="Arial" w:hAnsi="Arial" w:cs="Arial"/>
          <w:b/>
          <w:sz w:val="22"/>
          <w:szCs w:val="22"/>
          <w:highlight w:val="lightGray"/>
          <w:lang w:eastAsia="en-US"/>
        </w:rPr>
        <w:t>t.j</w:t>
      </w:r>
      <w:proofErr w:type="spellEnd"/>
      <w:r w:rsidR="00807D40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.: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Dz.U. </w:t>
      </w:r>
      <w:r w:rsidR="00D73C5D">
        <w:rPr>
          <w:rFonts w:ascii="Arial" w:hAnsi="Arial" w:cs="Arial"/>
          <w:b/>
          <w:sz w:val="22"/>
          <w:szCs w:val="22"/>
          <w:highlight w:val="lightGray"/>
          <w:lang w:eastAsia="en-US"/>
        </w:rPr>
        <w:t>z 202</w:t>
      </w:r>
      <w:r w:rsidR="00245FEE">
        <w:rPr>
          <w:rFonts w:ascii="Arial" w:hAnsi="Arial" w:cs="Arial"/>
          <w:b/>
          <w:sz w:val="22"/>
          <w:szCs w:val="22"/>
          <w:highlight w:val="lightGray"/>
          <w:lang w:eastAsia="en-US"/>
        </w:rPr>
        <w:t>3</w:t>
      </w:r>
      <w:r w:rsidR="00D73C5D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r. 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poz. </w:t>
      </w:r>
      <w:r w:rsidR="00245FEE">
        <w:rPr>
          <w:rFonts w:ascii="Arial" w:hAnsi="Arial" w:cs="Arial"/>
          <w:b/>
          <w:sz w:val="22"/>
          <w:szCs w:val="22"/>
          <w:highlight w:val="lightGray"/>
          <w:lang w:eastAsia="en-US"/>
        </w:rPr>
        <w:t>1605</w:t>
      </w:r>
      <w:r w:rsidR="005D1594">
        <w:rPr>
          <w:rFonts w:ascii="Arial" w:hAnsi="Arial" w:cs="Arial"/>
          <w:b/>
          <w:sz w:val="22"/>
          <w:szCs w:val="22"/>
          <w:highlight w:val="lightGray"/>
          <w:lang w:eastAsia="en-US"/>
        </w:rPr>
        <w:t xml:space="preserve"> ze zm.</w:t>
      </w:r>
      <w:r w:rsidRPr="003A65B1">
        <w:rPr>
          <w:rFonts w:ascii="Arial" w:hAnsi="Arial" w:cs="Arial"/>
          <w:b/>
          <w:sz w:val="22"/>
          <w:szCs w:val="22"/>
          <w:highlight w:val="lightGray"/>
          <w:lang w:eastAsia="en-US"/>
        </w:rPr>
        <w:t>)</w:t>
      </w:r>
      <w:r w:rsidR="001C6A9E" w:rsidRPr="003A65B1">
        <w:rPr>
          <w:rFonts w:ascii="Arial" w:hAnsi="Arial" w:cs="Arial"/>
          <w:b/>
          <w:sz w:val="22"/>
          <w:szCs w:val="22"/>
          <w:lang w:eastAsia="en-US"/>
        </w:rPr>
        <w:t>.</w:t>
      </w:r>
    </w:p>
    <w:p w14:paraId="10F544BB" w14:textId="77777777" w:rsidR="00493561" w:rsidRPr="003A65B1" w:rsidRDefault="00493561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sz w:val="22"/>
          <w:szCs w:val="22"/>
          <w:u w:val="single"/>
          <w:lang w:eastAsia="en-US"/>
        </w:rPr>
      </w:pPr>
    </w:p>
    <w:p w14:paraId="5309CF5F" w14:textId="0A8F307F" w:rsidR="00AA4F20" w:rsidRPr="003A65B1" w:rsidRDefault="00FE361A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Wymagania stawiane </w:t>
      </w:r>
      <w:r w:rsidR="001C6A9E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w</w:t>
      </w: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ykonawcy </w:t>
      </w:r>
    </w:p>
    <w:p w14:paraId="2EE492A2" w14:textId="14E3ED84" w:rsidR="001C6A9E" w:rsidRPr="00D73C5D" w:rsidRDefault="00FE361A" w:rsidP="00085AC6">
      <w:pPr>
        <w:numPr>
          <w:ilvl w:val="0"/>
          <w:numId w:val="22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Przedmiot zamówienia</w:t>
      </w:r>
    </w:p>
    <w:p w14:paraId="05F2844A" w14:textId="77777777" w:rsidR="0019333E" w:rsidRDefault="0019333E" w:rsidP="00D66049">
      <w:pPr>
        <w:jc w:val="both"/>
        <w:rPr>
          <w:rFonts w:ascii="Arial" w:hAnsi="Arial" w:cs="Arial"/>
          <w:sz w:val="22"/>
          <w:szCs w:val="22"/>
        </w:rPr>
      </w:pPr>
      <w:bookmarkStart w:id="0" w:name="_Hlk143125639"/>
    </w:p>
    <w:p w14:paraId="543B12BD" w14:textId="1BC48637" w:rsidR="0019333E" w:rsidRDefault="00EC1857" w:rsidP="00D66049">
      <w:pPr>
        <w:jc w:val="both"/>
        <w:rPr>
          <w:rFonts w:ascii="Arial" w:hAnsi="Arial" w:cs="Arial"/>
          <w:sz w:val="22"/>
          <w:szCs w:val="22"/>
        </w:rPr>
      </w:pPr>
      <w:r w:rsidRPr="00EC1857">
        <w:rPr>
          <w:rFonts w:ascii="Arial" w:hAnsi="Arial" w:cs="Arial"/>
          <w:sz w:val="22"/>
          <w:szCs w:val="22"/>
        </w:rPr>
        <w:t>Wykonywanie remontów cząstkowych nawierzchni bitumicznych dróg powiatowych na terenie Powiatu Wołomińskiego w roku 2024</w:t>
      </w:r>
      <w:r w:rsidR="0019333E" w:rsidRPr="0019333E">
        <w:rPr>
          <w:rFonts w:ascii="Arial" w:hAnsi="Arial" w:cs="Arial"/>
          <w:sz w:val="22"/>
          <w:szCs w:val="22"/>
        </w:rPr>
        <w:t>.</w:t>
      </w:r>
    </w:p>
    <w:p w14:paraId="42BDF8DF" w14:textId="77777777" w:rsidR="0019333E" w:rsidRDefault="0019333E" w:rsidP="00D66049">
      <w:pPr>
        <w:jc w:val="both"/>
        <w:rPr>
          <w:rFonts w:ascii="Arial" w:hAnsi="Arial" w:cs="Arial"/>
          <w:sz w:val="22"/>
          <w:szCs w:val="22"/>
        </w:rPr>
      </w:pPr>
    </w:p>
    <w:p w14:paraId="03A3618B" w14:textId="42DFB049" w:rsidR="0019333E" w:rsidRDefault="00D66049" w:rsidP="00EC185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66049">
        <w:rPr>
          <w:rFonts w:ascii="Arial" w:hAnsi="Arial" w:cs="Arial"/>
          <w:b/>
          <w:bCs/>
          <w:sz w:val="22"/>
          <w:szCs w:val="22"/>
        </w:rPr>
        <w:t>Kod CPV:</w:t>
      </w:r>
      <w:bookmarkStart w:id="1" w:name="_Hlk499552878"/>
      <w:bookmarkEnd w:id="0"/>
      <w:r w:rsidR="00EC1857">
        <w:rPr>
          <w:rFonts w:ascii="Arial" w:hAnsi="Arial" w:cs="Arial"/>
          <w:b/>
          <w:bCs/>
          <w:sz w:val="22"/>
          <w:szCs w:val="22"/>
        </w:rPr>
        <w:t xml:space="preserve"> </w:t>
      </w:r>
      <w:r w:rsidR="00EC1857" w:rsidRPr="00EC1857">
        <w:rPr>
          <w:rFonts w:ascii="Arial" w:hAnsi="Arial" w:cs="Arial"/>
          <w:b/>
          <w:bCs/>
          <w:sz w:val="22"/>
          <w:szCs w:val="22"/>
        </w:rPr>
        <w:t>45233142-6</w:t>
      </w:r>
    </w:p>
    <w:p w14:paraId="2AF052B8" w14:textId="77777777" w:rsidR="00EC1857" w:rsidRDefault="00EC1857" w:rsidP="0019333E">
      <w:pPr>
        <w:numPr>
          <w:ilvl w:val="1"/>
          <w:numId w:val="0"/>
        </w:numPr>
        <w:suppressAutoHyphens/>
        <w:contextualSpacing/>
        <w:jc w:val="both"/>
        <w:outlineLvl w:val="3"/>
        <w:rPr>
          <w:rFonts w:ascii="Arial" w:hAnsi="Arial" w:cs="Arial"/>
          <w:sz w:val="22"/>
          <w:szCs w:val="22"/>
          <w:lang w:eastAsia="ar-SA"/>
        </w:rPr>
      </w:pPr>
    </w:p>
    <w:bookmarkEnd w:id="1"/>
    <w:p w14:paraId="1B12B091" w14:textId="77777777" w:rsidR="004C0DE3" w:rsidRPr="004C0DE3" w:rsidRDefault="004C0DE3" w:rsidP="004C0DE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0DE3">
        <w:rPr>
          <w:rFonts w:ascii="Arial" w:hAnsi="Arial" w:cs="Arial"/>
          <w:sz w:val="22"/>
          <w:szCs w:val="22"/>
        </w:rPr>
        <w:t xml:space="preserve">Przedmiotem zamówienia jest wykonywanie remontów cząstkowych nawierzchni bitumicznych/asfaltowych dróg powiatowych na terenie Powiatu Wołomińskiego w roku 2024. </w:t>
      </w:r>
    </w:p>
    <w:p w14:paraId="370C6918" w14:textId="77777777" w:rsidR="004C0DE3" w:rsidRPr="004C0DE3" w:rsidRDefault="004C0DE3" w:rsidP="004C0DE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2287CF5" w14:textId="77777777" w:rsidR="004C0DE3" w:rsidRPr="004C0DE3" w:rsidRDefault="004C0DE3" w:rsidP="004C0DE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0DE3">
        <w:rPr>
          <w:rFonts w:ascii="Arial" w:hAnsi="Arial" w:cs="Arial"/>
          <w:sz w:val="22"/>
          <w:szCs w:val="22"/>
        </w:rPr>
        <w:t>1.</w:t>
      </w:r>
      <w:r w:rsidRPr="004C0DE3">
        <w:rPr>
          <w:rFonts w:ascii="Arial" w:hAnsi="Arial" w:cs="Arial"/>
          <w:sz w:val="22"/>
          <w:szCs w:val="22"/>
        </w:rPr>
        <w:tab/>
        <w:t>Zamawiający zleca remonty cząstkowe nawierzchni bitumicznych/asfaltowych w dwóch wariantach:</w:t>
      </w:r>
    </w:p>
    <w:p w14:paraId="164EA889" w14:textId="77777777" w:rsidR="004C0DE3" w:rsidRPr="004C0DE3" w:rsidRDefault="004C0DE3" w:rsidP="004C0DE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A4480A" w14:textId="77777777" w:rsidR="004C0DE3" w:rsidRPr="004C0DE3" w:rsidRDefault="004C0DE3" w:rsidP="004C0DE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0DE3">
        <w:rPr>
          <w:rFonts w:ascii="Arial" w:hAnsi="Arial" w:cs="Arial"/>
          <w:sz w:val="22"/>
          <w:szCs w:val="22"/>
        </w:rPr>
        <w:t>1)</w:t>
      </w:r>
      <w:r w:rsidRPr="004C0DE3">
        <w:rPr>
          <w:rFonts w:ascii="Arial" w:hAnsi="Arial" w:cs="Arial"/>
          <w:sz w:val="22"/>
          <w:szCs w:val="22"/>
        </w:rPr>
        <w:tab/>
        <w:t xml:space="preserve">Remont cząstkowy nawierzchni drogowej polegający na </w:t>
      </w:r>
    </w:p>
    <w:p w14:paraId="536C9148" w14:textId="77777777" w:rsidR="004C0DE3" w:rsidRPr="004C0DE3" w:rsidRDefault="004C0DE3" w:rsidP="004C0DE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0DE3">
        <w:rPr>
          <w:rFonts w:ascii="Arial" w:hAnsi="Arial" w:cs="Arial"/>
          <w:sz w:val="22"/>
          <w:szCs w:val="22"/>
        </w:rPr>
        <w:t>-</w:t>
      </w:r>
      <w:r w:rsidRPr="004C0DE3">
        <w:rPr>
          <w:rFonts w:ascii="Arial" w:hAnsi="Arial" w:cs="Arial"/>
          <w:sz w:val="22"/>
          <w:szCs w:val="22"/>
        </w:rPr>
        <w:tab/>
        <w:t xml:space="preserve">frezowaniu korekcyjnym istniejącej nawierzchni do głębokości 6 cm, </w:t>
      </w:r>
    </w:p>
    <w:p w14:paraId="070E5558" w14:textId="77777777" w:rsidR="004C0DE3" w:rsidRPr="004C0DE3" w:rsidRDefault="004C0DE3" w:rsidP="004C0DE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0DE3">
        <w:rPr>
          <w:rFonts w:ascii="Arial" w:hAnsi="Arial" w:cs="Arial"/>
          <w:sz w:val="22"/>
          <w:szCs w:val="22"/>
        </w:rPr>
        <w:t>-</w:t>
      </w:r>
      <w:r w:rsidRPr="004C0DE3">
        <w:rPr>
          <w:rFonts w:ascii="Arial" w:hAnsi="Arial" w:cs="Arial"/>
          <w:sz w:val="22"/>
          <w:szCs w:val="22"/>
        </w:rPr>
        <w:tab/>
        <w:t>oczyszczeniu mechanicznym nawierzchni,</w:t>
      </w:r>
    </w:p>
    <w:p w14:paraId="4BECD0CF" w14:textId="77777777" w:rsidR="004C0DE3" w:rsidRPr="004C0DE3" w:rsidRDefault="004C0DE3" w:rsidP="004C0DE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0DE3">
        <w:rPr>
          <w:rFonts w:ascii="Arial" w:hAnsi="Arial" w:cs="Arial"/>
          <w:sz w:val="22"/>
          <w:szCs w:val="22"/>
        </w:rPr>
        <w:t>-</w:t>
      </w:r>
      <w:r w:rsidRPr="004C0DE3">
        <w:rPr>
          <w:rFonts w:ascii="Arial" w:hAnsi="Arial" w:cs="Arial"/>
          <w:sz w:val="22"/>
          <w:szCs w:val="22"/>
        </w:rPr>
        <w:tab/>
        <w:t>skropienie naprawianego miejsca i krawędzi emulsją asfaltową,</w:t>
      </w:r>
    </w:p>
    <w:p w14:paraId="571365BF" w14:textId="77777777" w:rsidR="004C0DE3" w:rsidRPr="004C0DE3" w:rsidRDefault="004C0DE3" w:rsidP="004C0DE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0DE3">
        <w:rPr>
          <w:rFonts w:ascii="Arial" w:hAnsi="Arial" w:cs="Arial"/>
          <w:sz w:val="22"/>
          <w:szCs w:val="22"/>
        </w:rPr>
        <w:t>-</w:t>
      </w:r>
      <w:r w:rsidRPr="004C0DE3">
        <w:rPr>
          <w:rFonts w:ascii="Arial" w:hAnsi="Arial" w:cs="Arial"/>
          <w:sz w:val="22"/>
          <w:szCs w:val="22"/>
        </w:rPr>
        <w:tab/>
        <w:t xml:space="preserve">uzupełnienie masy </w:t>
      </w:r>
      <w:proofErr w:type="spellStart"/>
      <w:r w:rsidRPr="004C0DE3">
        <w:rPr>
          <w:rFonts w:ascii="Arial" w:hAnsi="Arial" w:cs="Arial"/>
          <w:sz w:val="22"/>
          <w:szCs w:val="22"/>
        </w:rPr>
        <w:t>mineralno</w:t>
      </w:r>
      <w:proofErr w:type="spellEnd"/>
      <w:r w:rsidRPr="004C0DE3">
        <w:rPr>
          <w:rFonts w:ascii="Arial" w:hAnsi="Arial" w:cs="Arial"/>
          <w:sz w:val="22"/>
          <w:szCs w:val="22"/>
        </w:rPr>
        <w:t xml:space="preserve"> – bitumicznej na gorąco (nawierzchnia jezdni dla kategorii ruchu KR3), z nadaniem kształtu ręcznie lub mechanicznie,</w:t>
      </w:r>
    </w:p>
    <w:p w14:paraId="1C955DA8" w14:textId="47D5A32B" w:rsidR="004C0DE3" w:rsidRPr="004C0DE3" w:rsidRDefault="004C0DE3" w:rsidP="004C0DE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0DE3">
        <w:rPr>
          <w:rFonts w:ascii="Arial" w:hAnsi="Arial" w:cs="Arial"/>
          <w:sz w:val="22"/>
          <w:szCs w:val="22"/>
        </w:rPr>
        <w:t>-</w:t>
      </w:r>
      <w:r w:rsidRPr="004C0DE3">
        <w:rPr>
          <w:rFonts w:ascii="Arial" w:hAnsi="Arial" w:cs="Arial"/>
          <w:sz w:val="22"/>
          <w:szCs w:val="22"/>
        </w:rPr>
        <w:tab/>
        <w:t>połączeniem krawędzi masą zalewową na gorąco.</w:t>
      </w:r>
    </w:p>
    <w:p w14:paraId="2936AA1C" w14:textId="77777777" w:rsidR="004C0DE3" w:rsidRPr="004C0DE3" w:rsidRDefault="004C0DE3" w:rsidP="004C0DE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0DE3">
        <w:rPr>
          <w:rFonts w:ascii="Arial" w:hAnsi="Arial" w:cs="Arial"/>
          <w:sz w:val="22"/>
          <w:szCs w:val="22"/>
        </w:rPr>
        <w:t>2)</w:t>
      </w:r>
      <w:r w:rsidRPr="004C0DE3">
        <w:rPr>
          <w:rFonts w:ascii="Arial" w:hAnsi="Arial" w:cs="Arial"/>
          <w:sz w:val="22"/>
          <w:szCs w:val="22"/>
        </w:rPr>
        <w:tab/>
        <w:t>Remont cząstkowy nawierzchni drogowej polegający na:</w:t>
      </w:r>
    </w:p>
    <w:p w14:paraId="3128B0DD" w14:textId="77777777" w:rsidR="004C0DE3" w:rsidRPr="004C0DE3" w:rsidRDefault="004C0DE3" w:rsidP="004C0DE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0DE3">
        <w:rPr>
          <w:rFonts w:ascii="Arial" w:hAnsi="Arial" w:cs="Arial"/>
          <w:sz w:val="22"/>
          <w:szCs w:val="22"/>
        </w:rPr>
        <w:t>-</w:t>
      </w:r>
      <w:r w:rsidRPr="004C0DE3">
        <w:rPr>
          <w:rFonts w:ascii="Arial" w:hAnsi="Arial" w:cs="Arial"/>
          <w:sz w:val="22"/>
          <w:szCs w:val="22"/>
        </w:rPr>
        <w:tab/>
        <w:t>wycięciu uszkodzonych (zaniżonych) miejsc nawierzchni z nadaniem regularnych kształtów,</w:t>
      </w:r>
    </w:p>
    <w:p w14:paraId="0115ED13" w14:textId="77777777" w:rsidR="004C0DE3" w:rsidRPr="004C0DE3" w:rsidRDefault="004C0DE3" w:rsidP="004C0DE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0DE3">
        <w:rPr>
          <w:rFonts w:ascii="Arial" w:hAnsi="Arial" w:cs="Arial"/>
          <w:sz w:val="22"/>
          <w:szCs w:val="22"/>
        </w:rPr>
        <w:t>-</w:t>
      </w:r>
      <w:r w:rsidRPr="004C0DE3">
        <w:rPr>
          <w:rFonts w:ascii="Arial" w:hAnsi="Arial" w:cs="Arial"/>
          <w:sz w:val="22"/>
          <w:szCs w:val="22"/>
        </w:rPr>
        <w:tab/>
        <w:t>oczyszczenie i ewentualne osuszenie uszkodzonych miejsc z usunięciem i wywózką rumoszu,</w:t>
      </w:r>
    </w:p>
    <w:p w14:paraId="41349CC3" w14:textId="77777777" w:rsidR="004C0DE3" w:rsidRPr="004C0DE3" w:rsidRDefault="004C0DE3" w:rsidP="004C0DE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0DE3">
        <w:rPr>
          <w:rFonts w:ascii="Arial" w:hAnsi="Arial" w:cs="Arial"/>
          <w:sz w:val="22"/>
          <w:szCs w:val="22"/>
        </w:rPr>
        <w:t>-</w:t>
      </w:r>
      <w:r w:rsidRPr="004C0DE3">
        <w:rPr>
          <w:rFonts w:ascii="Arial" w:hAnsi="Arial" w:cs="Arial"/>
          <w:sz w:val="22"/>
          <w:szCs w:val="22"/>
        </w:rPr>
        <w:tab/>
        <w:t>uzupełnienie podbudowy tłuczniem kamiennym 0/31,5 grubość po zagęszczeniu 20 cm,</w:t>
      </w:r>
    </w:p>
    <w:p w14:paraId="1A6EBAC9" w14:textId="77777777" w:rsidR="004C0DE3" w:rsidRPr="004C0DE3" w:rsidRDefault="004C0DE3" w:rsidP="004C0DE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0DE3">
        <w:rPr>
          <w:rFonts w:ascii="Arial" w:hAnsi="Arial" w:cs="Arial"/>
          <w:sz w:val="22"/>
          <w:szCs w:val="22"/>
        </w:rPr>
        <w:t>-</w:t>
      </w:r>
      <w:r w:rsidRPr="004C0DE3">
        <w:rPr>
          <w:rFonts w:ascii="Arial" w:hAnsi="Arial" w:cs="Arial"/>
          <w:sz w:val="22"/>
          <w:szCs w:val="22"/>
        </w:rPr>
        <w:tab/>
        <w:t>skropienie naprawianego miejsca i krawędzi emulsją asfaltową,</w:t>
      </w:r>
    </w:p>
    <w:p w14:paraId="25007D13" w14:textId="77777777" w:rsidR="004C0DE3" w:rsidRPr="004C0DE3" w:rsidRDefault="004C0DE3" w:rsidP="004C0DE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0DE3">
        <w:rPr>
          <w:rFonts w:ascii="Arial" w:hAnsi="Arial" w:cs="Arial"/>
          <w:sz w:val="22"/>
          <w:szCs w:val="22"/>
        </w:rPr>
        <w:t>-</w:t>
      </w:r>
      <w:r w:rsidRPr="004C0DE3">
        <w:rPr>
          <w:rFonts w:ascii="Arial" w:hAnsi="Arial" w:cs="Arial"/>
          <w:sz w:val="22"/>
          <w:szCs w:val="22"/>
        </w:rPr>
        <w:tab/>
        <w:t>wykonanie po zagęszczeniu 7 cm warstwy zasadniczej z betonu asfaltowego,</w:t>
      </w:r>
    </w:p>
    <w:p w14:paraId="6D4DE3B9" w14:textId="69E1890D" w:rsidR="004C0DE3" w:rsidRPr="004C0DE3" w:rsidRDefault="004C0DE3" w:rsidP="004C0DE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0DE3">
        <w:rPr>
          <w:rFonts w:ascii="Arial" w:hAnsi="Arial" w:cs="Arial"/>
          <w:sz w:val="22"/>
          <w:szCs w:val="22"/>
        </w:rPr>
        <w:t>-</w:t>
      </w:r>
      <w:r w:rsidRPr="004C0DE3">
        <w:rPr>
          <w:rFonts w:ascii="Arial" w:hAnsi="Arial" w:cs="Arial"/>
          <w:sz w:val="22"/>
          <w:szCs w:val="22"/>
        </w:rPr>
        <w:tab/>
        <w:t>wykonanie po zagęszczeniu 5 cm warstwy ścieralnej.</w:t>
      </w:r>
    </w:p>
    <w:p w14:paraId="60262C96" w14:textId="77777777" w:rsidR="004C0DE3" w:rsidRPr="004C0DE3" w:rsidRDefault="004C0DE3" w:rsidP="004C0DE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0DE3">
        <w:rPr>
          <w:rFonts w:ascii="Arial" w:hAnsi="Arial" w:cs="Arial"/>
          <w:sz w:val="22"/>
          <w:szCs w:val="22"/>
        </w:rPr>
        <w:t>2.</w:t>
      </w:r>
      <w:r w:rsidRPr="004C0DE3">
        <w:rPr>
          <w:rFonts w:ascii="Arial" w:hAnsi="Arial" w:cs="Arial"/>
          <w:sz w:val="22"/>
          <w:szCs w:val="22"/>
        </w:rPr>
        <w:tab/>
        <w:t>Wykonywanie przedmiotu umowy odbywać się będzie na zasadzie zlecenia pisemnego za pomocą poczty elektronicznej na adres wykonawcy. W zleceniu zamawiający wskaże miejsca i sposób wykonania przedmiotu zamówienia oraz termin wykonania prac.</w:t>
      </w:r>
    </w:p>
    <w:p w14:paraId="3389646A" w14:textId="77777777" w:rsidR="004C0DE3" w:rsidRPr="004C0DE3" w:rsidRDefault="004C0DE3" w:rsidP="004C0DE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0DE3">
        <w:rPr>
          <w:rFonts w:ascii="Arial" w:hAnsi="Arial" w:cs="Arial"/>
          <w:sz w:val="22"/>
          <w:szCs w:val="22"/>
        </w:rPr>
        <w:t>3.</w:t>
      </w:r>
      <w:r w:rsidRPr="004C0DE3">
        <w:rPr>
          <w:rFonts w:ascii="Arial" w:hAnsi="Arial" w:cs="Arial"/>
          <w:sz w:val="22"/>
          <w:szCs w:val="22"/>
        </w:rPr>
        <w:tab/>
        <w:t>Wykonawca zobowiązany jest rozpocząć wykonanie zleconych prac zgodnie ze wskazanym przez siebie w ofercie czasem reakcji liczonym od następnej godziny po godzinie, w której miało miejsce przyjęcia zlecenie.</w:t>
      </w:r>
    </w:p>
    <w:p w14:paraId="38DDFBE4" w14:textId="77777777" w:rsidR="004C0DE3" w:rsidRPr="004C0DE3" w:rsidRDefault="004C0DE3" w:rsidP="004C0DE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0DE3">
        <w:rPr>
          <w:rFonts w:ascii="Arial" w:hAnsi="Arial" w:cs="Arial"/>
          <w:sz w:val="22"/>
          <w:szCs w:val="22"/>
        </w:rPr>
        <w:t>4.</w:t>
      </w:r>
      <w:r w:rsidRPr="004C0DE3">
        <w:rPr>
          <w:rFonts w:ascii="Arial" w:hAnsi="Arial" w:cs="Arial"/>
          <w:sz w:val="22"/>
          <w:szCs w:val="22"/>
        </w:rPr>
        <w:tab/>
        <w:t xml:space="preserve">Przedmiot zamówienia obejmuje również: </w:t>
      </w:r>
    </w:p>
    <w:p w14:paraId="37153B50" w14:textId="77777777" w:rsidR="004C0DE3" w:rsidRPr="004C0DE3" w:rsidRDefault="004C0DE3" w:rsidP="004C0DE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0DE3">
        <w:rPr>
          <w:rFonts w:ascii="Arial" w:hAnsi="Arial" w:cs="Arial"/>
          <w:sz w:val="22"/>
          <w:szCs w:val="22"/>
        </w:rPr>
        <w:lastRenderedPageBreak/>
        <w:t>•</w:t>
      </w:r>
      <w:r w:rsidRPr="004C0DE3">
        <w:rPr>
          <w:rFonts w:ascii="Arial" w:hAnsi="Arial" w:cs="Arial"/>
          <w:sz w:val="22"/>
          <w:szCs w:val="22"/>
        </w:rPr>
        <w:tab/>
        <w:t>Prace pomiarowe i przygotowawcze.</w:t>
      </w:r>
    </w:p>
    <w:p w14:paraId="44912B9A" w14:textId="77777777" w:rsidR="004C0DE3" w:rsidRPr="004C0DE3" w:rsidRDefault="004C0DE3" w:rsidP="004C0DE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0DE3">
        <w:rPr>
          <w:rFonts w:ascii="Arial" w:hAnsi="Arial" w:cs="Arial"/>
          <w:sz w:val="22"/>
          <w:szCs w:val="22"/>
        </w:rPr>
        <w:t>•</w:t>
      </w:r>
      <w:r w:rsidRPr="004C0DE3">
        <w:rPr>
          <w:rFonts w:ascii="Arial" w:hAnsi="Arial" w:cs="Arial"/>
          <w:sz w:val="22"/>
          <w:szCs w:val="22"/>
        </w:rPr>
        <w:tab/>
        <w:t>Wykonanie, zatwierdzenie i wprowadzenie schematów czasowej organizacji ruchu.</w:t>
      </w:r>
    </w:p>
    <w:p w14:paraId="10428DFD" w14:textId="77777777" w:rsidR="004C0DE3" w:rsidRPr="004C0DE3" w:rsidRDefault="004C0DE3" w:rsidP="004C0DE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0DE3">
        <w:rPr>
          <w:rFonts w:ascii="Arial" w:hAnsi="Arial" w:cs="Arial"/>
          <w:sz w:val="22"/>
          <w:szCs w:val="22"/>
        </w:rPr>
        <w:t>•</w:t>
      </w:r>
      <w:r w:rsidRPr="004C0DE3">
        <w:rPr>
          <w:rFonts w:ascii="Arial" w:hAnsi="Arial" w:cs="Arial"/>
          <w:sz w:val="22"/>
          <w:szCs w:val="22"/>
        </w:rPr>
        <w:tab/>
        <w:t>Oznakowanie robót prowadzonych w pasie drogowym.</w:t>
      </w:r>
    </w:p>
    <w:p w14:paraId="644DCA9F" w14:textId="77777777" w:rsidR="004C0DE3" w:rsidRPr="004C0DE3" w:rsidRDefault="004C0DE3" w:rsidP="004C0DE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0DE3">
        <w:rPr>
          <w:rFonts w:ascii="Arial" w:hAnsi="Arial" w:cs="Arial"/>
          <w:sz w:val="22"/>
          <w:szCs w:val="22"/>
        </w:rPr>
        <w:t>•</w:t>
      </w:r>
      <w:r w:rsidRPr="004C0DE3">
        <w:rPr>
          <w:rFonts w:ascii="Arial" w:hAnsi="Arial" w:cs="Arial"/>
          <w:sz w:val="22"/>
          <w:szCs w:val="22"/>
        </w:rPr>
        <w:tab/>
        <w:t>Innych robót niezbędnych do właściwego wykonania zadania,</w:t>
      </w:r>
    </w:p>
    <w:p w14:paraId="176319F2" w14:textId="77777777" w:rsidR="004C0DE3" w:rsidRPr="004C0DE3" w:rsidRDefault="004C0DE3" w:rsidP="004C0DE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0DE3">
        <w:rPr>
          <w:rFonts w:ascii="Arial" w:hAnsi="Arial" w:cs="Arial"/>
          <w:sz w:val="22"/>
          <w:szCs w:val="22"/>
        </w:rPr>
        <w:t>•</w:t>
      </w:r>
      <w:r w:rsidRPr="004C0DE3">
        <w:rPr>
          <w:rFonts w:ascii="Arial" w:hAnsi="Arial" w:cs="Arial"/>
          <w:sz w:val="22"/>
          <w:szCs w:val="22"/>
        </w:rPr>
        <w:tab/>
        <w:t>Uporządkowanie miejsca prowadzonych robót,</w:t>
      </w:r>
    </w:p>
    <w:p w14:paraId="6CFB93B2" w14:textId="0C53AF29" w:rsidR="004C0DE3" w:rsidRPr="004C0DE3" w:rsidRDefault="004C0DE3" w:rsidP="004C0DE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0DE3">
        <w:rPr>
          <w:rFonts w:ascii="Arial" w:hAnsi="Arial" w:cs="Arial"/>
          <w:sz w:val="22"/>
          <w:szCs w:val="22"/>
        </w:rPr>
        <w:t>•</w:t>
      </w:r>
      <w:r w:rsidRPr="004C0DE3">
        <w:rPr>
          <w:rFonts w:ascii="Arial" w:hAnsi="Arial" w:cs="Arial"/>
          <w:sz w:val="22"/>
          <w:szCs w:val="22"/>
        </w:rPr>
        <w:tab/>
        <w:t>Regulację włazów studni kanalizacji deszczowej i sanitarnej i innego typu znajdujących się w obszarze prowadzonych prac.</w:t>
      </w:r>
    </w:p>
    <w:p w14:paraId="0A5E1598" w14:textId="77777777" w:rsidR="004C0DE3" w:rsidRPr="004C0DE3" w:rsidRDefault="004C0DE3" w:rsidP="004C0DE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0DE3">
        <w:rPr>
          <w:rFonts w:ascii="Arial" w:hAnsi="Arial" w:cs="Arial"/>
          <w:sz w:val="22"/>
          <w:szCs w:val="22"/>
        </w:rPr>
        <w:t>5.</w:t>
      </w:r>
      <w:r w:rsidRPr="004C0DE3">
        <w:rPr>
          <w:rFonts w:ascii="Arial" w:hAnsi="Arial" w:cs="Arial"/>
          <w:sz w:val="22"/>
          <w:szCs w:val="22"/>
        </w:rPr>
        <w:tab/>
        <w:t>Materiał pozyskany z prac rozbiórkowych należy do Wykonawcy.</w:t>
      </w:r>
    </w:p>
    <w:p w14:paraId="566F1A7F" w14:textId="77777777" w:rsidR="004C0DE3" w:rsidRPr="004C0DE3" w:rsidRDefault="004C0DE3" w:rsidP="004C0DE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0DE3">
        <w:rPr>
          <w:rFonts w:ascii="Arial" w:hAnsi="Arial" w:cs="Arial"/>
          <w:sz w:val="22"/>
          <w:szCs w:val="22"/>
        </w:rPr>
        <w:t>6.</w:t>
      </w:r>
      <w:r w:rsidRPr="004C0DE3">
        <w:rPr>
          <w:rFonts w:ascii="Arial" w:hAnsi="Arial" w:cs="Arial"/>
          <w:sz w:val="22"/>
          <w:szCs w:val="22"/>
        </w:rPr>
        <w:tab/>
        <w:t xml:space="preserve">Po frezowaniu zamiecioną i odpyloną nawierzchnię należy skropić emulsją o oznaczeniu ZM przeznaczoną do złączania warstw asfaltowych nawierzchni w ilości: 0,4÷0,5 kg/m2. Skrapianie podłoża należy wykonywać równomiernie stosując rampy do skrapiania, np. skrapiarki do lepiszczy asfaltowych. Dopuszcza się skrapianie ręczne lancą w miejscach trudno dostępnych (np. przy ściekach ulicznych) oraz przy urządzeniach usytuowanych w nawierzchni lub ją ograniczających (np. studzienki, krawężniki). W razie potrzeby urządzenia te należy zabezpieczyć przed zabrudzeniem. </w:t>
      </w:r>
    </w:p>
    <w:p w14:paraId="7F584F67" w14:textId="77777777" w:rsidR="004C0DE3" w:rsidRPr="004C0DE3" w:rsidRDefault="004C0DE3" w:rsidP="004C0DE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0DE3">
        <w:rPr>
          <w:rFonts w:ascii="Arial" w:hAnsi="Arial" w:cs="Arial"/>
          <w:sz w:val="22"/>
          <w:szCs w:val="22"/>
        </w:rPr>
        <w:t>7.</w:t>
      </w:r>
      <w:r w:rsidRPr="004C0DE3">
        <w:rPr>
          <w:rFonts w:ascii="Arial" w:hAnsi="Arial" w:cs="Arial"/>
          <w:sz w:val="22"/>
          <w:szCs w:val="22"/>
        </w:rPr>
        <w:tab/>
        <w:t xml:space="preserve">Do wykonania połączenia </w:t>
      </w:r>
      <w:proofErr w:type="spellStart"/>
      <w:r w:rsidRPr="004C0DE3">
        <w:rPr>
          <w:rFonts w:ascii="Arial" w:hAnsi="Arial" w:cs="Arial"/>
          <w:sz w:val="22"/>
          <w:szCs w:val="22"/>
        </w:rPr>
        <w:t>międzywarstwowego</w:t>
      </w:r>
      <w:proofErr w:type="spellEnd"/>
      <w:r w:rsidRPr="004C0DE3">
        <w:rPr>
          <w:rFonts w:ascii="Arial" w:hAnsi="Arial" w:cs="Arial"/>
          <w:sz w:val="22"/>
          <w:szCs w:val="22"/>
        </w:rPr>
        <w:t xml:space="preserve"> mogą być stosowane następujące materiały: </w:t>
      </w:r>
    </w:p>
    <w:p w14:paraId="79EB1761" w14:textId="77777777" w:rsidR="004C0DE3" w:rsidRPr="004C0DE3" w:rsidRDefault="004C0DE3" w:rsidP="004C0DE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0DE3">
        <w:rPr>
          <w:rFonts w:ascii="Arial" w:hAnsi="Arial" w:cs="Arial"/>
          <w:sz w:val="22"/>
          <w:szCs w:val="22"/>
        </w:rPr>
        <w:t>a)</w:t>
      </w:r>
      <w:r w:rsidRPr="004C0DE3">
        <w:rPr>
          <w:rFonts w:ascii="Arial" w:hAnsi="Arial" w:cs="Arial"/>
          <w:sz w:val="22"/>
          <w:szCs w:val="22"/>
        </w:rPr>
        <w:tab/>
        <w:t xml:space="preserve">kationowe emulsje asfaltowe (niemodyfikowane), </w:t>
      </w:r>
    </w:p>
    <w:p w14:paraId="4AECD2E8" w14:textId="77777777" w:rsidR="004C0DE3" w:rsidRPr="004C0DE3" w:rsidRDefault="004C0DE3" w:rsidP="004C0DE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0DE3">
        <w:rPr>
          <w:rFonts w:ascii="Arial" w:hAnsi="Arial" w:cs="Arial"/>
          <w:sz w:val="22"/>
          <w:szCs w:val="22"/>
        </w:rPr>
        <w:t>b)</w:t>
      </w:r>
      <w:r w:rsidRPr="004C0DE3">
        <w:rPr>
          <w:rFonts w:ascii="Arial" w:hAnsi="Arial" w:cs="Arial"/>
          <w:sz w:val="22"/>
          <w:szCs w:val="22"/>
        </w:rPr>
        <w:tab/>
        <w:t>kationowe emulsje asfaltowe modyfikowane polimerami.</w:t>
      </w:r>
    </w:p>
    <w:p w14:paraId="7A63F30E" w14:textId="77777777" w:rsidR="004C0DE3" w:rsidRPr="004C0DE3" w:rsidRDefault="004C0DE3" w:rsidP="004C0DE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0DE3">
        <w:rPr>
          <w:rFonts w:ascii="Arial" w:hAnsi="Arial" w:cs="Arial"/>
          <w:sz w:val="22"/>
          <w:szCs w:val="22"/>
        </w:rPr>
        <w:t>8.</w:t>
      </w:r>
      <w:r w:rsidRPr="004C0DE3">
        <w:rPr>
          <w:rFonts w:ascii="Arial" w:hAnsi="Arial" w:cs="Arial"/>
          <w:sz w:val="22"/>
          <w:szCs w:val="22"/>
        </w:rPr>
        <w:tab/>
        <w:t>Wykonawca powinien:</w:t>
      </w:r>
    </w:p>
    <w:p w14:paraId="67706C0D" w14:textId="77777777" w:rsidR="004C0DE3" w:rsidRPr="004C0DE3" w:rsidRDefault="004C0DE3" w:rsidP="004C0DE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0DE3">
        <w:rPr>
          <w:rFonts w:ascii="Arial" w:hAnsi="Arial" w:cs="Arial"/>
          <w:sz w:val="22"/>
          <w:szCs w:val="22"/>
        </w:rPr>
        <w:t>a)</w:t>
      </w:r>
      <w:r w:rsidRPr="004C0DE3">
        <w:rPr>
          <w:rFonts w:ascii="Arial" w:hAnsi="Arial" w:cs="Arial"/>
          <w:sz w:val="22"/>
          <w:szCs w:val="22"/>
        </w:rPr>
        <w:tab/>
        <w:t>posiadać na wbudowany materiał wymagane dokumenty, dopuszczające emulsję</w:t>
      </w:r>
    </w:p>
    <w:p w14:paraId="5EEE1440" w14:textId="77777777" w:rsidR="004C0DE3" w:rsidRPr="004C0DE3" w:rsidRDefault="004C0DE3" w:rsidP="004C0DE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0DE3">
        <w:rPr>
          <w:rFonts w:ascii="Arial" w:hAnsi="Arial" w:cs="Arial"/>
          <w:sz w:val="22"/>
          <w:szCs w:val="22"/>
        </w:rPr>
        <w:t xml:space="preserve">do skropień </w:t>
      </w:r>
      <w:proofErr w:type="spellStart"/>
      <w:r w:rsidRPr="004C0DE3">
        <w:rPr>
          <w:rFonts w:ascii="Arial" w:hAnsi="Arial" w:cs="Arial"/>
          <w:sz w:val="22"/>
          <w:szCs w:val="22"/>
        </w:rPr>
        <w:t>międzywarstwowych</w:t>
      </w:r>
      <w:proofErr w:type="spellEnd"/>
      <w:r w:rsidRPr="004C0DE3">
        <w:rPr>
          <w:rFonts w:ascii="Arial" w:hAnsi="Arial" w:cs="Arial"/>
          <w:sz w:val="22"/>
          <w:szCs w:val="22"/>
        </w:rPr>
        <w:t xml:space="preserve"> do obrotu i powszechnego stosowania (np. stwierdzenie o oznakowaniu materiału znakiem CE lub znakiem budowlanym B, certyfikat zgodności, deklarację zgodności, aprobatę techniczną), </w:t>
      </w:r>
    </w:p>
    <w:p w14:paraId="6E8BB9CF" w14:textId="77777777" w:rsidR="004C0DE3" w:rsidRPr="004C0DE3" w:rsidRDefault="004C0DE3" w:rsidP="004C0DE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0DE3">
        <w:rPr>
          <w:rFonts w:ascii="Arial" w:hAnsi="Arial" w:cs="Arial"/>
          <w:sz w:val="22"/>
          <w:szCs w:val="22"/>
        </w:rPr>
        <w:t>b)</w:t>
      </w:r>
      <w:r w:rsidRPr="004C0DE3">
        <w:rPr>
          <w:rFonts w:ascii="Arial" w:hAnsi="Arial" w:cs="Arial"/>
          <w:sz w:val="22"/>
          <w:szCs w:val="22"/>
        </w:rPr>
        <w:tab/>
        <w:t>ewentualnie wykonać własne badania właściwości materiałów przeznaczonych</w:t>
      </w:r>
    </w:p>
    <w:p w14:paraId="01641CE2" w14:textId="77777777" w:rsidR="004C0DE3" w:rsidRPr="004C0DE3" w:rsidRDefault="004C0DE3" w:rsidP="004C0DE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0DE3">
        <w:rPr>
          <w:rFonts w:ascii="Arial" w:hAnsi="Arial" w:cs="Arial"/>
          <w:sz w:val="22"/>
          <w:szCs w:val="22"/>
        </w:rPr>
        <w:t>do wykonania robót, i przedstawić Zamawiającemu.</w:t>
      </w:r>
    </w:p>
    <w:p w14:paraId="78B4C61E" w14:textId="77777777" w:rsidR="004C0DE3" w:rsidRPr="004C0DE3" w:rsidRDefault="004C0DE3" w:rsidP="004C0DE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0DE3">
        <w:rPr>
          <w:rFonts w:ascii="Arial" w:hAnsi="Arial" w:cs="Arial"/>
          <w:sz w:val="22"/>
          <w:szCs w:val="22"/>
        </w:rPr>
        <w:t>9.</w:t>
      </w:r>
      <w:r w:rsidRPr="004C0DE3">
        <w:rPr>
          <w:rFonts w:ascii="Arial" w:hAnsi="Arial" w:cs="Arial"/>
          <w:sz w:val="22"/>
          <w:szCs w:val="22"/>
        </w:rPr>
        <w:tab/>
        <w:t>Przed przystąpieniem do robót Wykonawca uzgodni recepty na masy bitumiczne z Zamawiającym.</w:t>
      </w:r>
    </w:p>
    <w:p w14:paraId="4A2159B2" w14:textId="77777777" w:rsidR="004C0DE3" w:rsidRPr="004C0DE3" w:rsidRDefault="004C0DE3" w:rsidP="004C0DE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0DE3">
        <w:rPr>
          <w:rFonts w:ascii="Arial" w:hAnsi="Arial" w:cs="Arial"/>
          <w:sz w:val="22"/>
          <w:szCs w:val="22"/>
        </w:rPr>
        <w:t>10.</w:t>
      </w:r>
      <w:r w:rsidRPr="004C0DE3">
        <w:rPr>
          <w:rFonts w:ascii="Arial" w:hAnsi="Arial" w:cs="Arial"/>
          <w:sz w:val="22"/>
          <w:szCs w:val="22"/>
        </w:rPr>
        <w:tab/>
        <w:t xml:space="preserve">Na wszystkie wbudowane materiały Wykonawca musi posiadać stosowne certyfikaty, deklaracje zgodności, aprobaty techniczne itp., </w:t>
      </w:r>
    </w:p>
    <w:p w14:paraId="7C7ADD26" w14:textId="77777777" w:rsidR="004C0DE3" w:rsidRPr="004C0DE3" w:rsidRDefault="004C0DE3" w:rsidP="004C0DE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0DE3">
        <w:rPr>
          <w:rFonts w:ascii="Arial" w:hAnsi="Arial" w:cs="Arial"/>
          <w:sz w:val="22"/>
          <w:szCs w:val="22"/>
        </w:rPr>
        <w:t>11.</w:t>
      </w:r>
      <w:r w:rsidRPr="004C0DE3">
        <w:rPr>
          <w:rFonts w:ascii="Arial" w:hAnsi="Arial" w:cs="Arial"/>
          <w:sz w:val="22"/>
          <w:szCs w:val="22"/>
        </w:rPr>
        <w:tab/>
        <w:t>Wykonawca na żądanie Zamawiającego niezwłocznie dostarczy certyfikaty, deklaracje zgodności, aprobaty techniczne na wbudowane materiały jednak nie później niż w terminie trzech dni od dnia złożenia żądania przez Zamawiającego</w:t>
      </w:r>
    </w:p>
    <w:p w14:paraId="1082F2B1" w14:textId="77777777" w:rsidR="004C0DE3" w:rsidRPr="004C0DE3" w:rsidRDefault="004C0DE3" w:rsidP="004C0DE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0DE3">
        <w:rPr>
          <w:rFonts w:ascii="Arial" w:hAnsi="Arial" w:cs="Arial"/>
          <w:sz w:val="22"/>
          <w:szCs w:val="22"/>
        </w:rPr>
        <w:t>12.</w:t>
      </w:r>
      <w:r w:rsidRPr="004C0DE3">
        <w:rPr>
          <w:rFonts w:ascii="Arial" w:hAnsi="Arial" w:cs="Arial"/>
          <w:sz w:val="22"/>
          <w:szCs w:val="22"/>
        </w:rPr>
        <w:tab/>
        <w:t xml:space="preserve">Nawierzchnię należy wykonać z mieszanki </w:t>
      </w:r>
      <w:proofErr w:type="spellStart"/>
      <w:r w:rsidRPr="004C0DE3">
        <w:rPr>
          <w:rFonts w:ascii="Arial" w:hAnsi="Arial" w:cs="Arial"/>
          <w:sz w:val="22"/>
          <w:szCs w:val="22"/>
        </w:rPr>
        <w:t>mineralno</w:t>
      </w:r>
      <w:proofErr w:type="spellEnd"/>
      <w:r w:rsidRPr="004C0DE3">
        <w:rPr>
          <w:rFonts w:ascii="Arial" w:hAnsi="Arial" w:cs="Arial"/>
          <w:sz w:val="22"/>
          <w:szCs w:val="22"/>
        </w:rPr>
        <w:t xml:space="preserve"> – asfaltowej, dostarczonej od producenta mas bitumicznych (</w:t>
      </w:r>
      <w:proofErr w:type="spellStart"/>
      <w:r w:rsidRPr="004C0DE3">
        <w:rPr>
          <w:rFonts w:ascii="Arial" w:hAnsi="Arial" w:cs="Arial"/>
          <w:sz w:val="22"/>
          <w:szCs w:val="22"/>
        </w:rPr>
        <w:t>otoczarni</w:t>
      </w:r>
      <w:proofErr w:type="spellEnd"/>
      <w:r w:rsidRPr="004C0DE3">
        <w:rPr>
          <w:rFonts w:ascii="Arial" w:hAnsi="Arial" w:cs="Arial"/>
          <w:sz w:val="22"/>
          <w:szCs w:val="22"/>
        </w:rPr>
        <w:t>), o nieciągłym uziarnieniu MNU16 50/70 dla KR3 lub wyższe odpowiadającej wymaganiom normy PN-EN 13108-5.</w:t>
      </w:r>
    </w:p>
    <w:p w14:paraId="0AA53BC2" w14:textId="77777777" w:rsidR="004C0DE3" w:rsidRPr="004C0DE3" w:rsidRDefault="004C0DE3" w:rsidP="004C0DE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0DE3">
        <w:rPr>
          <w:rFonts w:ascii="Arial" w:hAnsi="Arial" w:cs="Arial"/>
          <w:sz w:val="22"/>
          <w:szCs w:val="22"/>
        </w:rPr>
        <w:t>13.</w:t>
      </w:r>
      <w:r w:rsidRPr="004C0DE3">
        <w:rPr>
          <w:rFonts w:ascii="Arial" w:hAnsi="Arial" w:cs="Arial"/>
          <w:sz w:val="22"/>
          <w:szCs w:val="22"/>
        </w:rPr>
        <w:tab/>
        <w:t>W czasie wykonywania robót Wykonawca dostarczy, zainstaluje i będzie obsługiwał wszystkie tymczasowe urządzenia zabezpieczające takie jak: zapory, światła ostrzegawcze, sygnały i inne zapewniając w ten sposób bezpieczeństwo pojazdów i pieszych. Wykonawca zapewni stałe warunki widoczności w dzień i w nocy tych zapór i znaków, dla których jest to nieodzowne</w:t>
      </w:r>
    </w:p>
    <w:p w14:paraId="7FF23194" w14:textId="77777777" w:rsidR="004C0DE3" w:rsidRPr="004C0DE3" w:rsidRDefault="004C0DE3" w:rsidP="004C0DE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0DE3">
        <w:rPr>
          <w:rFonts w:ascii="Arial" w:hAnsi="Arial" w:cs="Arial"/>
          <w:sz w:val="22"/>
          <w:szCs w:val="22"/>
        </w:rPr>
        <w:t>ze względów bezpieczeństwa. Koszt zabezpieczenia terenu budowy nie podlega odrębnej zapłacie i należy go wliczyć w cenę umowną.</w:t>
      </w:r>
    </w:p>
    <w:p w14:paraId="0964EC23" w14:textId="77777777" w:rsidR="004C0DE3" w:rsidRPr="004C0DE3" w:rsidRDefault="004C0DE3" w:rsidP="004C0DE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0DE3">
        <w:rPr>
          <w:rFonts w:ascii="Arial" w:hAnsi="Arial" w:cs="Arial"/>
          <w:sz w:val="22"/>
          <w:szCs w:val="22"/>
        </w:rPr>
        <w:t>14.</w:t>
      </w:r>
      <w:r w:rsidRPr="004C0DE3">
        <w:rPr>
          <w:rFonts w:ascii="Arial" w:hAnsi="Arial" w:cs="Arial"/>
          <w:sz w:val="22"/>
          <w:szCs w:val="22"/>
        </w:rPr>
        <w:tab/>
        <w:t>Wykonawca zobowiązany jest prowadzić roboty drogowe po opracowaniu, uzyskaniu akceptacji oraz wprowadzeniu schematu zabezpieczenia robót zgodnie z obowiązującym przepisami.</w:t>
      </w:r>
    </w:p>
    <w:p w14:paraId="7FC3A772" w14:textId="77777777" w:rsidR="004C0DE3" w:rsidRPr="004C0DE3" w:rsidRDefault="004C0DE3" w:rsidP="004C0DE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0DE3">
        <w:rPr>
          <w:rFonts w:ascii="Arial" w:hAnsi="Arial" w:cs="Arial"/>
          <w:sz w:val="22"/>
          <w:szCs w:val="22"/>
        </w:rPr>
        <w:t>15.</w:t>
      </w:r>
      <w:r w:rsidRPr="004C0DE3">
        <w:rPr>
          <w:rFonts w:ascii="Arial" w:hAnsi="Arial" w:cs="Arial"/>
          <w:sz w:val="22"/>
          <w:szCs w:val="22"/>
        </w:rPr>
        <w:tab/>
        <w:t xml:space="preserve">Wykonawca jest zobowiązany do utrzymania ruchu publicznego na terenie budowy. Wykonawca od przejęcia terenu robót do czasu odebrania prac przejmuje odpowiedzialność za zdarzenia drogowe wynikłe w skutek prowadzonych prac.  </w:t>
      </w:r>
    </w:p>
    <w:p w14:paraId="0FFBAB1D" w14:textId="77777777" w:rsidR="004C0DE3" w:rsidRPr="004C0DE3" w:rsidRDefault="004C0DE3" w:rsidP="004C0DE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0DE3">
        <w:rPr>
          <w:rFonts w:ascii="Arial" w:hAnsi="Arial" w:cs="Arial"/>
          <w:sz w:val="22"/>
          <w:szCs w:val="22"/>
        </w:rPr>
        <w:lastRenderedPageBreak/>
        <w:t>16.</w:t>
      </w:r>
      <w:r w:rsidRPr="004C0DE3">
        <w:rPr>
          <w:rFonts w:ascii="Arial" w:hAnsi="Arial" w:cs="Arial"/>
          <w:sz w:val="22"/>
          <w:szCs w:val="22"/>
        </w:rPr>
        <w:tab/>
        <w:t xml:space="preserve">Roboty należy wykonać zgodnie ze sztuką budowlaną, zasadami wiedzy technicznej, etyką zawodową, Polskimi i Europejskimi normami, specyfikacjami technicznymi wykonania i odbioru robót drogowych, obowiązującymi przepisami prawa, w tym przepisami bhp i p.poż. a także postanowieniami umowy oraz wytycznymi Zamawiającego. </w:t>
      </w:r>
    </w:p>
    <w:p w14:paraId="44E04430" w14:textId="77777777" w:rsidR="004C0DE3" w:rsidRPr="004C0DE3" w:rsidRDefault="004C0DE3" w:rsidP="004C0DE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0DE3">
        <w:rPr>
          <w:rFonts w:ascii="Arial" w:hAnsi="Arial" w:cs="Arial"/>
          <w:sz w:val="22"/>
          <w:szCs w:val="22"/>
        </w:rPr>
        <w:t>17.</w:t>
      </w:r>
      <w:r w:rsidRPr="004C0DE3">
        <w:rPr>
          <w:rFonts w:ascii="Arial" w:hAnsi="Arial" w:cs="Arial"/>
          <w:sz w:val="22"/>
          <w:szCs w:val="22"/>
        </w:rPr>
        <w:tab/>
        <w:t>Czas realizacji zlecenia wynosić będzie maksymalnie 5 dni od daty przekazania zlecenia. Zamawiający w wyjątkowych sytuacjach może wydłużyć czas realizacji ponad ww. 5 dni.</w:t>
      </w:r>
    </w:p>
    <w:p w14:paraId="6AA4B84E" w14:textId="77777777" w:rsidR="004C0DE3" w:rsidRPr="004C0DE3" w:rsidRDefault="004C0DE3" w:rsidP="004C0DE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0DE3">
        <w:rPr>
          <w:rFonts w:ascii="Arial" w:hAnsi="Arial" w:cs="Arial"/>
          <w:sz w:val="22"/>
          <w:szCs w:val="22"/>
        </w:rPr>
        <w:t>18.</w:t>
      </w:r>
      <w:r w:rsidRPr="004C0DE3">
        <w:rPr>
          <w:rFonts w:ascii="Arial" w:hAnsi="Arial" w:cs="Arial"/>
          <w:sz w:val="22"/>
          <w:szCs w:val="22"/>
        </w:rPr>
        <w:tab/>
        <w:t xml:space="preserve">Przygotowania przez Wykonawcę zestawienia dokonanych napraw, zawierającego dokładny obmiar, potwierdzonego przez Zamawiającego, każdorazowo do wystawionej faktury. </w:t>
      </w:r>
    </w:p>
    <w:p w14:paraId="4C3F847E" w14:textId="77777777" w:rsidR="004C0DE3" w:rsidRPr="004C0DE3" w:rsidRDefault="004C0DE3" w:rsidP="004C0DE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0DE3">
        <w:rPr>
          <w:rFonts w:ascii="Arial" w:hAnsi="Arial" w:cs="Arial"/>
          <w:sz w:val="22"/>
          <w:szCs w:val="22"/>
        </w:rPr>
        <w:t>19.</w:t>
      </w:r>
      <w:r w:rsidRPr="004C0DE3">
        <w:rPr>
          <w:rFonts w:ascii="Arial" w:hAnsi="Arial" w:cs="Arial"/>
          <w:sz w:val="22"/>
          <w:szCs w:val="22"/>
        </w:rPr>
        <w:tab/>
        <w:t>Udokumentowaniem zakończenia prac będą protokoły odbioru podpisane przez przedstawiciela wykonawcy, przedstawiciela zamawiającego.</w:t>
      </w:r>
    </w:p>
    <w:p w14:paraId="3BCAAECA" w14:textId="77777777" w:rsidR="004C0DE3" w:rsidRPr="004C0DE3" w:rsidRDefault="004C0DE3" w:rsidP="004C0DE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0DE3">
        <w:rPr>
          <w:rFonts w:ascii="Arial" w:hAnsi="Arial" w:cs="Arial"/>
          <w:sz w:val="22"/>
          <w:szCs w:val="22"/>
        </w:rPr>
        <w:t>20.</w:t>
      </w:r>
      <w:r w:rsidRPr="004C0DE3">
        <w:rPr>
          <w:rFonts w:ascii="Arial" w:hAnsi="Arial" w:cs="Arial"/>
          <w:sz w:val="22"/>
          <w:szCs w:val="22"/>
        </w:rPr>
        <w:tab/>
        <w:t>Wykonawca zobowiązany będzie do zrobienia fotografii (zdjęcia muszą być opatrzone datą) każdego naprawianego ubytku od 3 m2 i większych w jezdni przed dokonaniem prac naprawczych, jak i bezpośrednio po naprawie. Wykonawca zobowiązany będzie do przekazania Zamawiającemu zrobionych fotografii bezpośrednio po wykonaniu zlecenia.</w:t>
      </w:r>
    </w:p>
    <w:p w14:paraId="69A04D21" w14:textId="77777777" w:rsidR="004C0DE3" w:rsidRPr="004C0DE3" w:rsidRDefault="004C0DE3" w:rsidP="004C0DE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0DE3">
        <w:rPr>
          <w:rFonts w:ascii="Arial" w:hAnsi="Arial" w:cs="Arial"/>
          <w:sz w:val="22"/>
          <w:szCs w:val="22"/>
        </w:rPr>
        <w:t>21.</w:t>
      </w:r>
      <w:r w:rsidRPr="004C0DE3">
        <w:rPr>
          <w:rFonts w:ascii="Arial" w:hAnsi="Arial" w:cs="Arial"/>
          <w:sz w:val="22"/>
          <w:szCs w:val="22"/>
        </w:rPr>
        <w:tab/>
        <w:t>Wykonawca będzie zobowiązany każdorazowo poinformować o rozpoczęciu prac na terenie powiatu.</w:t>
      </w:r>
    </w:p>
    <w:p w14:paraId="45BBCB59" w14:textId="77777777" w:rsidR="004C0DE3" w:rsidRPr="004C0DE3" w:rsidRDefault="004C0DE3" w:rsidP="004C0DE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0DE3">
        <w:rPr>
          <w:rFonts w:ascii="Arial" w:hAnsi="Arial" w:cs="Arial"/>
          <w:sz w:val="22"/>
          <w:szCs w:val="22"/>
        </w:rPr>
        <w:t>22.</w:t>
      </w:r>
      <w:r w:rsidRPr="004C0DE3">
        <w:rPr>
          <w:rFonts w:ascii="Arial" w:hAnsi="Arial" w:cs="Arial"/>
          <w:sz w:val="22"/>
          <w:szCs w:val="22"/>
        </w:rPr>
        <w:tab/>
        <w:t>Wynagrodzenie będzie płatne za wykonane remonty.</w:t>
      </w:r>
    </w:p>
    <w:p w14:paraId="5074DF6F" w14:textId="77777777" w:rsidR="004C0DE3" w:rsidRPr="004C0DE3" w:rsidRDefault="004C0DE3" w:rsidP="004C0DE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0DE3">
        <w:rPr>
          <w:rFonts w:ascii="Arial" w:hAnsi="Arial" w:cs="Arial"/>
          <w:sz w:val="22"/>
          <w:szCs w:val="22"/>
        </w:rPr>
        <w:t>23.</w:t>
      </w:r>
      <w:r w:rsidRPr="004C0DE3">
        <w:rPr>
          <w:rFonts w:ascii="Arial" w:hAnsi="Arial" w:cs="Arial"/>
          <w:sz w:val="22"/>
          <w:szCs w:val="22"/>
        </w:rPr>
        <w:tab/>
        <w:t>Wybrany wykonawca udzielać będzie zamawiającemu rękojmi i gwarancji na odebrane prace. Za wykonane remonty Wykonawca udzieli gwarancji, której czas trwania wskaże w ofercie.</w:t>
      </w:r>
    </w:p>
    <w:p w14:paraId="2EAC97D1" w14:textId="77777777" w:rsidR="004C0DE3" w:rsidRPr="004C0DE3" w:rsidRDefault="004C0DE3" w:rsidP="004C0DE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0DE3">
        <w:rPr>
          <w:rFonts w:ascii="Arial" w:hAnsi="Arial" w:cs="Arial"/>
          <w:sz w:val="22"/>
          <w:szCs w:val="22"/>
        </w:rPr>
        <w:t>24.</w:t>
      </w:r>
      <w:r w:rsidRPr="004C0DE3">
        <w:rPr>
          <w:rFonts w:ascii="Arial" w:hAnsi="Arial" w:cs="Arial"/>
          <w:sz w:val="22"/>
          <w:szCs w:val="22"/>
        </w:rPr>
        <w:tab/>
        <w:t>Ponad powyższe wykonawca zobowiąże się do:</w:t>
      </w:r>
    </w:p>
    <w:p w14:paraId="2E48F562" w14:textId="77777777" w:rsidR="004C0DE3" w:rsidRPr="004C0DE3" w:rsidRDefault="004C0DE3" w:rsidP="004C0DE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0DE3">
        <w:rPr>
          <w:rFonts w:ascii="Arial" w:hAnsi="Arial" w:cs="Arial"/>
          <w:sz w:val="22"/>
          <w:szCs w:val="22"/>
        </w:rPr>
        <w:t>a) przestrzegania przepisów prawa (zwłaszcza przepisów BHP) przy wykonywaniu przedmiotu zamówienia;</w:t>
      </w:r>
    </w:p>
    <w:p w14:paraId="3FFA7CE1" w14:textId="77777777" w:rsidR="004C0DE3" w:rsidRPr="004C0DE3" w:rsidRDefault="004C0DE3" w:rsidP="004C0DE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0DE3">
        <w:rPr>
          <w:rFonts w:ascii="Arial" w:hAnsi="Arial" w:cs="Arial"/>
          <w:sz w:val="22"/>
          <w:szCs w:val="22"/>
        </w:rPr>
        <w:t>c) w przypadku przekroczenia czasu przeznaczonego na realizację zlecenia za uszkodzenia osób i mienia na zgłoszonych do naprawy odcinkach dróg odpowiada Wykonawca.</w:t>
      </w:r>
    </w:p>
    <w:p w14:paraId="07959A22" w14:textId="77777777" w:rsidR="004C0DE3" w:rsidRPr="004C0DE3" w:rsidRDefault="004C0DE3" w:rsidP="004C0DE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0DE3">
        <w:rPr>
          <w:rFonts w:ascii="Arial" w:hAnsi="Arial" w:cs="Arial"/>
          <w:sz w:val="22"/>
          <w:szCs w:val="22"/>
        </w:rPr>
        <w:t>d) zapewnienia we własnym zakresie zaplecza organizacyjnego, personalnego i narzędzi koniecznych do wykonania przedmiotu umowy.</w:t>
      </w:r>
    </w:p>
    <w:p w14:paraId="1146CE64" w14:textId="77777777" w:rsidR="004C0DE3" w:rsidRPr="004C0DE3" w:rsidRDefault="004C0DE3" w:rsidP="004C0DE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0DE3">
        <w:rPr>
          <w:rFonts w:ascii="Arial" w:hAnsi="Arial" w:cs="Arial"/>
          <w:sz w:val="22"/>
          <w:szCs w:val="22"/>
        </w:rPr>
        <w:t>25.</w:t>
      </w:r>
      <w:r w:rsidRPr="004C0DE3">
        <w:rPr>
          <w:rFonts w:ascii="Arial" w:hAnsi="Arial" w:cs="Arial"/>
          <w:sz w:val="22"/>
          <w:szCs w:val="22"/>
        </w:rPr>
        <w:tab/>
        <w:t>Do skalkulowania ceny jednostkowej za naprawę 1 m2 nawierzchni należy przyjąć głębokość ubytku odpowiednio dla:</w:t>
      </w:r>
    </w:p>
    <w:p w14:paraId="6468831B" w14:textId="77777777" w:rsidR="004C0DE3" w:rsidRPr="004C0DE3" w:rsidRDefault="004C0DE3" w:rsidP="004C0DE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0DE3">
        <w:rPr>
          <w:rFonts w:ascii="Arial" w:hAnsi="Arial" w:cs="Arial"/>
          <w:sz w:val="22"/>
          <w:szCs w:val="22"/>
        </w:rPr>
        <w:t>-</w:t>
      </w:r>
      <w:r w:rsidRPr="004C0DE3">
        <w:rPr>
          <w:rFonts w:ascii="Arial" w:hAnsi="Arial" w:cs="Arial"/>
          <w:sz w:val="22"/>
          <w:szCs w:val="22"/>
        </w:rPr>
        <w:tab/>
        <w:t xml:space="preserve">frezowania i uzupełnienie masy </w:t>
      </w:r>
      <w:proofErr w:type="spellStart"/>
      <w:r w:rsidRPr="004C0DE3">
        <w:rPr>
          <w:rFonts w:ascii="Arial" w:hAnsi="Arial" w:cs="Arial"/>
          <w:sz w:val="22"/>
          <w:szCs w:val="22"/>
        </w:rPr>
        <w:t>mineralno</w:t>
      </w:r>
      <w:proofErr w:type="spellEnd"/>
      <w:r w:rsidRPr="004C0DE3">
        <w:rPr>
          <w:rFonts w:ascii="Arial" w:hAnsi="Arial" w:cs="Arial"/>
          <w:sz w:val="22"/>
          <w:szCs w:val="22"/>
        </w:rPr>
        <w:t xml:space="preserve"> – bitumicznej – do 6 cm,</w:t>
      </w:r>
    </w:p>
    <w:p w14:paraId="187A862B" w14:textId="77777777" w:rsidR="004C0DE3" w:rsidRPr="004C0DE3" w:rsidRDefault="004C0DE3" w:rsidP="004C0DE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0DE3">
        <w:rPr>
          <w:rFonts w:ascii="Arial" w:hAnsi="Arial" w:cs="Arial"/>
          <w:sz w:val="22"/>
          <w:szCs w:val="22"/>
        </w:rPr>
        <w:t>-</w:t>
      </w:r>
      <w:r w:rsidRPr="004C0DE3">
        <w:rPr>
          <w:rFonts w:ascii="Arial" w:hAnsi="Arial" w:cs="Arial"/>
          <w:sz w:val="22"/>
          <w:szCs w:val="22"/>
        </w:rPr>
        <w:tab/>
        <w:t>wycięcia uszkodzonych miejsc nawierzchni, uzupełnieniu podbudowy i rozścieleniu asfaltobetonu – ok. 30 cm.</w:t>
      </w:r>
    </w:p>
    <w:p w14:paraId="2F79CD8E" w14:textId="77777777" w:rsidR="004C0DE3" w:rsidRPr="004C0DE3" w:rsidRDefault="004C0DE3" w:rsidP="004C0DE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0DE3">
        <w:rPr>
          <w:rFonts w:ascii="Arial" w:hAnsi="Arial" w:cs="Arial"/>
          <w:sz w:val="22"/>
          <w:szCs w:val="22"/>
        </w:rPr>
        <w:t>26.</w:t>
      </w:r>
      <w:r w:rsidRPr="004C0DE3">
        <w:rPr>
          <w:rFonts w:ascii="Arial" w:hAnsi="Arial" w:cs="Arial"/>
          <w:sz w:val="22"/>
          <w:szCs w:val="22"/>
        </w:rPr>
        <w:tab/>
        <w:t xml:space="preserve">Przewidywane zakresy napraw w ramach przedmiotowego postępowania wynoszą do 7 000 m2 (5 000 m2 remont z frezowaniem i uzupełnieniem masy </w:t>
      </w:r>
      <w:proofErr w:type="spellStart"/>
      <w:r w:rsidRPr="004C0DE3">
        <w:rPr>
          <w:rFonts w:ascii="Arial" w:hAnsi="Arial" w:cs="Arial"/>
          <w:sz w:val="22"/>
          <w:szCs w:val="22"/>
        </w:rPr>
        <w:t>mineralno</w:t>
      </w:r>
      <w:proofErr w:type="spellEnd"/>
      <w:r w:rsidRPr="004C0DE3">
        <w:rPr>
          <w:rFonts w:ascii="Arial" w:hAnsi="Arial" w:cs="Arial"/>
          <w:sz w:val="22"/>
          <w:szCs w:val="22"/>
        </w:rPr>
        <w:t xml:space="preserve"> – bitumicznej na gorąco oraz 2 000 m2 remontu poprzez wycięcie uszkodzonego asfaltu z uzupełnieniem podbudowy tłuczniem kamiennym (frakcji 0/31,5) i uzupełnieniem masy </w:t>
      </w:r>
      <w:proofErr w:type="spellStart"/>
      <w:r w:rsidRPr="004C0DE3">
        <w:rPr>
          <w:rFonts w:ascii="Arial" w:hAnsi="Arial" w:cs="Arial"/>
          <w:sz w:val="22"/>
          <w:szCs w:val="22"/>
        </w:rPr>
        <w:t>mineralno</w:t>
      </w:r>
      <w:proofErr w:type="spellEnd"/>
      <w:r w:rsidRPr="004C0DE3">
        <w:rPr>
          <w:rFonts w:ascii="Arial" w:hAnsi="Arial" w:cs="Arial"/>
          <w:sz w:val="22"/>
          <w:szCs w:val="22"/>
        </w:rPr>
        <w:t xml:space="preserve"> – bitumicznej. </w:t>
      </w:r>
    </w:p>
    <w:p w14:paraId="6ECF8152" w14:textId="77777777" w:rsidR="004C0DE3" w:rsidRPr="004C0DE3" w:rsidRDefault="004C0DE3" w:rsidP="004C0DE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0DE3">
        <w:rPr>
          <w:rFonts w:ascii="Arial" w:hAnsi="Arial" w:cs="Arial"/>
          <w:sz w:val="22"/>
          <w:szCs w:val="22"/>
        </w:rPr>
        <w:t>Podane wyżej wartości są wartościami przybliżonymi, służącymi wyłącznie do porównania cen oferentów.</w:t>
      </w:r>
    </w:p>
    <w:p w14:paraId="29A12498" w14:textId="77777777" w:rsidR="004C0DE3" w:rsidRPr="004C0DE3" w:rsidRDefault="004C0DE3" w:rsidP="004C0DE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0DE3">
        <w:rPr>
          <w:rFonts w:ascii="Arial" w:hAnsi="Arial" w:cs="Arial"/>
          <w:sz w:val="22"/>
          <w:szCs w:val="22"/>
        </w:rPr>
        <w:t>27.</w:t>
      </w:r>
      <w:r w:rsidRPr="004C0DE3">
        <w:rPr>
          <w:rFonts w:ascii="Arial" w:hAnsi="Arial" w:cs="Arial"/>
          <w:sz w:val="22"/>
          <w:szCs w:val="22"/>
        </w:rPr>
        <w:tab/>
        <w:t>Pojazdy, którymi Wykonawca realizował będzie przedmiot zamówienia muszą być sprawne technicznie przez cały okres przedmiotu zamówienia. Pojazdy muszą być wyposażone w ostrzegawcze oświetlenie błyskowe koloru żółtego w tym zespoloną lampę sygnalizacyjną np. na dachu kabiny.</w:t>
      </w:r>
    </w:p>
    <w:p w14:paraId="4A83F19B" w14:textId="2605B429" w:rsidR="00EC1857" w:rsidRDefault="004C0DE3" w:rsidP="004C0DE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C0DE3">
        <w:rPr>
          <w:rFonts w:ascii="Arial" w:hAnsi="Arial" w:cs="Arial"/>
          <w:sz w:val="22"/>
          <w:szCs w:val="22"/>
        </w:rPr>
        <w:t>28.</w:t>
      </w:r>
      <w:r w:rsidRPr="004C0DE3">
        <w:rPr>
          <w:rFonts w:ascii="Arial" w:hAnsi="Arial" w:cs="Arial"/>
          <w:sz w:val="22"/>
          <w:szCs w:val="22"/>
        </w:rPr>
        <w:tab/>
        <w:t>W podanej cenie ofertowej Wykonawca zawrze wszelkie koszty związane z wykonaniem w/w zadania.</w:t>
      </w:r>
    </w:p>
    <w:p w14:paraId="1CDFD1F7" w14:textId="77777777" w:rsidR="004C0DE3" w:rsidRDefault="004C0DE3" w:rsidP="004C0DE3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037E302" w14:textId="65A11D1C" w:rsidR="002F1306" w:rsidRPr="002F1306" w:rsidRDefault="002F1306" w:rsidP="003A65B1">
      <w:pPr>
        <w:spacing w:after="200"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F1306">
        <w:rPr>
          <w:rFonts w:ascii="Arial" w:hAnsi="Arial" w:cs="Arial"/>
          <w:sz w:val="22"/>
          <w:szCs w:val="22"/>
        </w:rPr>
        <w:lastRenderedPageBreak/>
        <w:t xml:space="preserve">Wszystkie wymagania określone w dokumentach wskazanych powyżej stanowią wymagania minimalne, a ich spełnienie jest obligatoryjne. Niespełnienie ww. wymagań minimalnych będzie skutkować odrzuceniem oferty jako niezgodnej z warunkami zamówienia na podstawie art. 226 ust. 1 pkt 5 ustawy </w:t>
      </w:r>
      <w:proofErr w:type="spellStart"/>
      <w:r w:rsidRPr="002F1306">
        <w:rPr>
          <w:rFonts w:ascii="Arial" w:hAnsi="Arial" w:cs="Arial"/>
          <w:sz w:val="22"/>
          <w:szCs w:val="22"/>
        </w:rPr>
        <w:t>Pzp</w:t>
      </w:r>
      <w:proofErr w:type="spellEnd"/>
      <w:r w:rsidRPr="002F1306">
        <w:rPr>
          <w:rFonts w:ascii="Arial" w:hAnsi="Arial" w:cs="Arial"/>
          <w:sz w:val="22"/>
          <w:szCs w:val="22"/>
        </w:rPr>
        <w:t>.</w:t>
      </w:r>
    </w:p>
    <w:p w14:paraId="6C6D67B6" w14:textId="77777777" w:rsidR="002F1306" w:rsidRDefault="002F1306" w:rsidP="003A65B1">
      <w:pPr>
        <w:spacing w:after="200" w:line="271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4ABB0318" w14:textId="3B0C92ED" w:rsidR="00E148E5" w:rsidRPr="006B0B60" w:rsidRDefault="00A15749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</w:pPr>
      <w:r w:rsidRPr="006B0B60">
        <w:rPr>
          <w:rFonts w:ascii="Arial" w:hAnsi="Arial" w:cs="Arial"/>
          <w:b/>
          <w:bCs/>
          <w:sz w:val="22"/>
          <w:szCs w:val="22"/>
        </w:rPr>
        <w:t xml:space="preserve">Zadanie należy realizować zgodnie z obowiązującymi przepisami, w tym zgodnie z art. 68 ust. 3 ustawy z dnia 11 stycznia 2018 r. o </w:t>
      </w:r>
      <w:proofErr w:type="spellStart"/>
      <w:r w:rsidRPr="006B0B60">
        <w:rPr>
          <w:rFonts w:ascii="Arial" w:hAnsi="Arial" w:cs="Arial"/>
          <w:b/>
          <w:bCs/>
          <w:sz w:val="22"/>
          <w:szCs w:val="22"/>
        </w:rPr>
        <w:t>elektromobilności</w:t>
      </w:r>
      <w:proofErr w:type="spellEnd"/>
      <w:r w:rsidRPr="006B0B60">
        <w:rPr>
          <w:rFonts w:ascii="Arial" w:hAnsi="Arial" w:cs="Arial"/>
          <w:b/>
          <w:bCs/>
          <w:sz w:val="22"/>
          <w:szCs w:val="22"/>
        </w:rPr>
        <w:t xml:space="preserve"> i paliwach alternatywnych(</w:t>
      </w:r>
      <w:proofErr w:type="spellStart"/>
      <w:r w:rsidRPr="006B0B60">
        <w:rPr>
          <w:rFonts w:ascii="Arial" w:hAnsi="Arial" w:cs="Arial"/>
          <w:b/>
          <w:bCs/>
          <w:sz w:val="22"/>
          <w:szCs w:val="22"/>
        </w:rPr>
        <w:t>t.j</w:t>
      </w:r>
      <w:proofErr w:type="spellEnd"/>
      <w:r w:rsidRPr="006B0B60">
        <w:rPr>
          <w:rFonts w:ascii="Arial" w:hAnsi="Arial" w:cs="Arial"/>
          <w:b/>
          <w:bCs/>
          <w:sz w:val="22"/>
          <w:szCs w:val="22"/>
        </w:rPr>
        <w:t>. Dz.U. 2021 r. poz. 110 ze zm.) tj. zadanie objęte zamówieniem winno być realizowane przez Wykonawców, których łączny udział pojazdów elektrycznych lub pojazdów napędzanych gazem ziemnym we flocie pojazdów samochodowych w rozumieniu art. 2 pkt 33 ustawy z dnia 20 czerwca 1997r. – Prawo o ruchu drogowym wynosi co najmniej 10%.</w:t>
      </w:r>
    </w:p>
    <w:p w14:paraId="0420DF57" w14:textId="77777777" w:rsidR="00AA4F20" w:rsidRPr="003A65B1" w:rsidRDefault="00AA4F20" w:rsidP="003A65B1">
      <w:pPr>
        <w:spacing w:line="271" w:lineRule="auto"/>
        <w:jc w:val="both"/>
        <w:rPr>
          <w:rFonts w:ascii="Arial" w:hAnsi="Arial" w:cs="Arial"/>
          <w:b/>
          <w:sz w:val="22"/>
          <w:szCs w:val="22"/>
        </w:rPr>
      </w:pPr>
    </w:p>
    <w:p w14:paraId="103EF0F4" w14:textId="4BEC46EE" w:rsidR="00AA4F20" w:rsidRPr="008F713F" w:rsidRDefault="00EC45FB" w:rsidP="00146739">
      <w:pPr>
        <w:pStyle w:val="Akapitzlist"/>
        <w:numPr>
          <w:ilvl w:val="0"/>
          <w:numId w:val="22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8F713F">
        <w:rPr>
          <w:rFonts w:ascii="Arial" w:eastAsiaTheme="majorEastAsia" w:hAnsi="Arial" w:cs="Arial"/>
          <w:b/>
          <w:sz w:val="22"/>
          <w:szCs w:val="22"/>
          <w:lang w:eastAsia="en-US"/>
        </w:rPr>
        <w:t>Gwarancja i rękojmia</w:t>
      </w:r>
    </w:p>
    <w:p w14:paraId="59AE7E28" w14:textId="75EAF8AE" w:rsidR="00AA4F20" w:rsidRPr="00D73C5D" w:rsidRDefault="00D73C5D" w:rsidP="00C933D4">
      <w:pPr>
        <w:spacing w:line="271" w:lineRule="auto"/>
        <w:jc w:val="both"/>
        <w:rPr>
          <w:sz w:val="22"/>
          <w:szCs w:val="22"/>
        </w:rPr>
      </w:pPr>
      <w:r>
        <w:rPr>
          <w:rFonts w:ascii="Arial" w:eastAsiaTheme="majorEastAsia" w:hAnsi="Arial" w:cs="Arial"/>
          <w:sz w:val="22"/>
          <w:szCs w:val="22"/>
          <w:lang w:eastAsia="en-US"/>
        </w:rPr>
        <w:t xml:space="preserve">Okres gwarancji – stanowi kryterium oceny ofert. </w:t>
      </w:r>
      <w:r w:rsidRPr="00D73C5D">
        <w:rPr>
          <w:rFonts w:ascii="Arial" w:hAnsi="Arial" w:cs="Arial"/>
          <w:sz w:val="22"/>
          <w:szCs w:val="22"/>
        </w:rPr>
        <w:t xml:space="preserve">Najkrótszy możliwy okres gwarancji dopuszczony przez Zamawiającego to </w:t>
      </w:r>
      <w:r w:rsidR="002D700F">
        <w:rPr>
          <w:rFonts w:ascii="Arial" w:hAnsi="Arial" w:cs="Arial"/>
          <w:sz w:val="22"/>
          <w:szCs w:val="22"/>
        </w:rPr>
        <w:t>12 miesięcy</w:t>
      </w:r>
      <w:r w:rsidRPr="00D73C5D">
        <w:rPr>
          <w:rFonts w:ascii="Arial" w:hAnsi="Arial" w:cs="Arial"/>
          <w:sz w:val="22"/>
          <w:szCs w:val="22"/>
        </w:rPr>
        <w:t xml:space="preserve"> od dnia kolejnego po dacie odbioru robót, a</w:t>
      </w:r>
      <w:r w:rsidRPr="00D73C5D">
        <w:rPr>
          <w:rFonts w:ascii="Arial" w:hAnsi="Arial" w:cs="Arial"/>
          <w:b/>
          <w:sz w:val="22"/>
          <w:szCs w:val="22"/>
        </w:rPr>
        <w:t> </w:t>
      </w:r>
      <w:r w:rsidRPr="00D73C5D">
        <w:rPr>
          <w:rFonts w:ascii="Arial" w:hAnsi="Arial" w:cs="Arial"/>
          <w:sz w:val="22"/>
          <w:szCs w:val="22"/>
        </w:rPr>
        <w:t xml:space="preserve">najdłuższy możliwy okres gwarancji przyjęty do oceny oferty przez Zamawiającego to </w:t>
      </w:r>
      <w:r w:rsidR="002D700F">
        <w:rPr>
          <w:rFonts w:ascii="Arial" w:hAnsi="Arial" w:cs="Arial"/>
          <w:sz w:val="22"/>
          <w:szCs w:val="22"/>
        </w:rPr>
        <w:t>36 miesięcy</w:t>
      </w:r>
      <w:r w:rsidRPr="00D73C5D">
        <w:rPr>
          <w:rFonts w:ascii="Arial" w:hAnsi="Arial" w:cs="Arial"/>
          <w:sz w:val="22"/>
          <w:szCs w:val="22"/>
        </w:rPr>
        <w:t xml:space="preserve"> od dnia kolejnego po dacie odbioru robót.</w:t>
      </w:r>
    </w:p>
    <w:p w14:paraId="4F817042" w14:textId="77777777" w:rsidR="00447382" w:rsidRPr="003A65B1" w:rsidRDefault="00447382" w:rsidP="003A65B1">
      <w:pPr>
        <w:spacing w:line="271" w:lineRule="auto"/>
        <w:ind w:left="-142"/>
        <w:jc w:val="both"/>
        <w:rPr>
          <w:rFonts w:ascii="Arial" w:hAnsi="Arial" w:cs="Arial"/>
          <w:b/>
          <w:sz w:val="22"/>
          <w:szCs w:val="22"/>
        </w:rPr>
      </w:pPr>
    </w:p>
    <w:p w14:paraId="33BC7802" w14:textId="659B63BF" w:rsidR="00447382" w:rsidRPr="00FC2553" w:rsidRDefault="00447382" w:rsidP="00815833">
      <w:pPr>
        <w:pStyle w:val="Akapitzlist"/>
        <w:numPr>
          <w:ilvl w:val="0"/>
          <w:numId w:val="35"/>
        </w:numPr>
        <w:shd w:val="clear" w:color="auto" w:fill="B2A1C7" w:themeFill="accent4" w:themeFillTint="99"/>
        <w:spacing w:after="200" w:line="271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FC2553">
        <w:rPr>
          <w:rFonts w:ascii="Arial" w:hAnsi="Arial" w:cs="Arial"/>
          <w:b/>
          <w:sz w:val="22"/>
          <w:szCs w:val="22"/>
          <w:lang w:eastAsia="en-US"/>
        </w:rPr>
        <w:t xml:space="preserve">Rozwiązania równoważne </w:t>
      </w:r>
    </w:p>
    <w:p w14:paraId="6054AB02" w14:textId="7FAB5F93" w:rsidR="00447382" w:rsidRPr="003A65B1" w:rsidRDefault="00447382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Wykonawca, który powołuje się na rozwiązania równoważne, jest 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>z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obowiązany wykazać, że oferowane przez niego rozwiązanie spełnia wymagania określone przez zamawiającego. W takim przypadku, wykonawca załącza do oferty wykaz rozwiązań równoważnych</w:t>
      </w:r>
      <w:r w:rsidR="001C6A9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wraz z jego opisem lub normami.</w:t>
      </w:r>
    </w:p>
    <w:p w14:paraId="52190508" w14:textId="77777777" w:rsidR="006374A7" w:rsidRPr="003A65B1" w:rsidRDefault="006374A7" w:rsidP="003A65B1">
      <w:pPr>
        <w:spacing w:after="200" w:line="271" w:lineRule="auto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7472276C" w14:textId="04636C70" w:rsidR="007515D3" w:rsidRPr="003A65B1" w:rsidRDefault="0089169E" w:rsidP="00815833">
      <w:pPr>
        <w:numPr>
          <w:ilvl w:val="0"/>
          <w:numId w:val="35"/>
        </w:numPr>
        <w:shd w:val="clear" w:color="auto" w:fill="B2A1C7" w:themeFill="accent4" w:themeFillTint="99"/>
        <w:spacing w:after="200" w:line="271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 xml:space="preserve">ymagania w zakresie </w:t>
      </w:r>
      <w:r w:rsidRPr="003A65B1">
        <w:rPr>
          <w:rFonts w:ascii="Arial" w:hAnsi="Arial" w:cs="Arial"/>
          <w:b/>
          <w:sz w:val="22"/>
          <w:szCs w:val="22"/>
          <w:lang w:eastAsia="en-US"/>
        </w:rPr>
        <w:t>zatrudniania przez wykonawcę lub podwykonawcę osób na podstawie stosunku pracy</w:t>
      </w:r>
    </w:p>
    <w:p w14:paraId="3F350A55" w14:textId="37E17082" w:rsidR="00B77EFA" w:rsidRPr="00EC1857" w:rsidRDefault="00EC1857" w:rsidP="00EC1857">
      <w:pPr>
        <w:pStyle w:val="ppktwniosku"/>
        <w:keepNext w:val="0"/>
        <w:keepLines w:val="0"/>
        <w:numPr>
          <w:ilvl w:val="0"/>
          <w:numId w:val="0"/>
        </w:numPr>
        <w:spacing w:before="0"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C1857">
        <w:rPr>
          <w:rFonts w:ascii="Arial" w:hAnsi="Arial" w:cs="Arial"/>
          <w:color w:val="000000" w:themeColor="text1"/>
          <w:sz w:val="22"/>
          <w:szCs w:val="22"/>
        </w:rPr>
        <w:t xml:space="preserve">Zamawiający wymaga zatrudnienia przez Wykonawcę na podstawie umowy o pracę osób wykonujących czynności w zakresie realizacji przedmiotu zamówienia. Pracownicy będą zatrudnieni na umowę o pracę w rozumieniu przepisów ustawy z dnia 26 czerwca 1974r. Kodeks pracy (Dz.U. z 2022 r. poz. 1510 z </w:t>
      </w:r>
      <w:proofErr w:type="spellStart"/>
      <w:r w:rsidRPr="00EC1857">
        <w:rPr>
          <w:rFonts w:ascii="Arial" w:hAnsi="Arial" w:cs="Arial"/>
          <w:color w:val="000000" w:themeColor="text1"/>
          <w:sz w:val="22"/>
          <w:szCs w:val="22"/>
        </w:rPr>
        <w:t>późn</w:t>
      </w:r>
      <w:proofErr w:type="spellEnd"/>
      <w:r w:rsidRPr="00EC1857">
        <w:rPr>
          <w:rFonts w:ascii="Arial" w:hAnsi="Arial" w:cs="Arial"/>
          <w:color w:val="000000" w:themeColor="text1"/>
          <w:sz w:val="22"/>
          <w:szCs w:val="22"/>
        </w:rPr>
        <w:t>. zm.). Powyższy obowiązek dotyczy także podwykonawców.</w:t>
      </w:r>
    </w:p>
    <w:p w14:paraId="21E3B170" w14:textId="77777777" w:rsidR="00EC1857" w:rsidRPr="003A65B1" w:rsidRDefault="00EC1857" w:rsidP="00B77EFA">
      <w:pPr>
        <w:pStyle w:val="ppktwniosku"/>
        <w:keepNext w:val="0"/>
        <w:keepLines w:val="0"/>
        <w:numPr>
          <w:ilvl w:val="0"/>
          <w:numId w:val="0"/>
        </w:numPr>
        <w:spacing w:before="0" w:line="271" w:lineRule="auto"/>
        <w:rPr>
          <w:rFonts w:ascii="Arial" w:hAnsi="Arial" w:cs="Arial"/>
          <w:sz w:val="22"/>
          <w:szCs w:val="22"/>
        </w:rPr>
      </w:pPr>
    </w:p>
    <w:p w14:paraId="4ADABCF9" w14:textId="1B95E7CB" w:rsidR="007C0085" w:rsidRPr="0000552B" w:rsidRDefault="0089169E" w:rsidP="00815833">
      <w:pPr>
        <w:numPr>
          <w:ilvl w:val="0"/>
          <w:numId w:val="35"/>
        </w:numPr>
        <w:shd w:val="clear" w:color="auto" w:fill="B2A1C7" w:themeFill="accent4" w:themeFillTint="99"/>
        <w:spacing w:after="200" w:line="271" w:lineRule="auto"/>
        <w:ind w:left="0" w:firstLine="142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magania w zakresie zatrudnienia osób, o których mowa</w:t>
      </w:r>
      <w:r w:rsidR="007B6AA5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7C0085" w:rsidRPr="003A65B1">
        <w:rPr>
          <w:rFonts w:ascii="Arial" w:hAnsi="Arial" w:cs="Arial"/>
          <w:b/>
          <w:sz w:val="22"/>
          <w:szCs w:val="22"/>
          <w:lang w:eastAsia="en-US"/>
        </w:rPr>
        <w:t>w art. 96 ust. 2 pkt 2</w:t>
      </w:r>
      <w:r w:rsidR="007515D3" w:rsidRPr="003A65B1">
        <w:rPr>
          <w:rFonts w:ascii="Arial" w:hAnsi="Arial" w:cs="Arial"/>
          <w:b/>
          <w:sz w:val="22"/>
          <w:szCs w:val="22"/>
          <w:lang w:eastAsia="en-US"/>
        </w:rPr>
        <w:t xml:space="preserve"> ustawy </w:t>
      </w:r>
      <w:proofErr w:type="spellStart"/>
      <w:r w:rsidR="007515D3" w:rsidRPr="003A65B1">
        <w:rPr>
          <w:rFonts w:ascii="Arial" w:hAnsi="Arial" w:cs="Arial"/>
          <w:b/>
          <w:sz w:val="22"/>
          <w:szCs w:val="22"/>
          <w:lang w:eastAsia="en-US"/>
        </w:rPr>
        <w:t>Pzp</w:t>
      </w:r>
      <w:proofErr w:type="spellEnd"/>
    </w:p>
    <w:p w14:paraId="1F5A1261" w14:textId="77777777" w:rsidR="0000552B" w:rsidRPr="0000552B" w:rsidRDefault="0000552B" w:rsidP="0000552B">
      <w:pPr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00552B">
        <w:rPr>
          <w:rFonts w:ascii="Arial" w:hAnsi="Arial" w:cs="Arial"/>
          <w:bCs/>
          <w:sz w:val="22"/>
          <w:szCs w:val="22"/>
        </w:rPr>
        <w:t>Nie dotyczy.</w:t>
      </w:r>
    </w:p>
    <w:p w14:paraId="36269F5C" w14:textId="77777777" w:rsidR="00F04C1F" w:rsidRPr="003A65B1" w:rsidRDefault="00F04C1F" w:rsidP="003A65B1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5966903" w14:textId="2B4CFC4D" w:rsidR="00F04C1F" w:rsidRPr="0000552B" w:rsidRDefault="00F04C1F" w:rsidP="00815833">
      <w:pPr>
        <w:numPr>
          <w:ilvl w:val="0"/>
          <w:numId w:val="35"/>
        </w:numPr>
        <w:shd w:val="clear" w:color="auto" w:fill="B2A1C7" w:themeFill="accent4" w:themeFillTint="99"/>
        <w:spacing w:after="200" w:line="271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Informacja o przedmiotowych środkach dowodowych</w:t>
      </w:r>
    </w:p>
    <w:p w14:paraId="119836C6" w14:textId="77777777" w:rsidR="0000552B" w:rsidRPr="0000552B" w:rsidRDefault="0000552B" w:rsidP="00EC1857">
      <w:pPr>
        <w:spacing w:line="271" w:lineRule="auto"/>
        <w:jc w:val="both"/>
        <w:rPr>
          <w:rFonts w:ascii="Arial" w:hAnsi="Arial" w:cs="Arial"/>
          <w:bCs/>
          <w:sz w:val="22"/>
          <w:szCs w:val="22"/>
        </w:rPr>
      </w:pPr>
      <w:r w:rsidRPr="0000552B">
        <w:rPr>
          <w:rFonts w:ascii="Arial" w:hAnsi="Arial" w:cs="Arial"/>
          <w:bCs/>
          <w:sz w:val="22"/>
          <w:szCs w:val="22"/>
        </w:rPr>
        <w:t>Nie dotyczy.</w:t>
      </w:r>
    </w:p>
    <w:p w14:paraId="4F8E1397" w14:textId="77777777" w:rsidR="00EC45FB" w:rsidRPr="003A65B1" w:rsidRDefault="00EC45FB" w:rsidP="00EC1857">
      <w:pPr>
        <w:spacing w:line="271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8D6252B" w14:textId="311AC1A8" w:rsidR="000F0283" w:rsidRPr="006C0A57" w:rsidRDefault="00EC45FB" w:rsidP="00815833">
      <w:pPr>
        <w:numPr>
          <w:ilvl w:val="0"/>
          <w:numId w:val="35"/>
        </w:numPr>
        <w:shd w:val="clear" w:color="auto" w:fill="B2A1C7" w:themeFill="accent4" w:themeFillTint="99"/>
        <w:ind w:left="0" w:firstLine="0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6C0A57">
        <w:rPr>
          <w:rFonts w:ascii="Arial" w:hAnsi="Arial" w:cs="Arial"/>
          <w:b/>
          <w:sz w:val="22"/>
          <w:szCs w:val="22"/>
          <w:lang w:eastAsia="en-US"/>
        </w:rPr>
        <w:t xml:space="preserve">Termin </w:t>
      </w:r>
      <w:r w:rsidR="00F04C1F" w:rsidRPr="006C0A57">
        <w:rPr>
          <w:rFonts w:ascii="Arial" w:hAnsi="Arial" w:cs="Arial"/>
          <w:b/>
          <w:sz w:val="22"/>
          <w:szCs w:val="22"/>
          <w:lang w:eastAsia="en-US"/>
        </w:rPr>
        <w:t xml:space="preserve">wykonania zamówienia </w:t>
      </w:r>
    </w:p>
    <w:p w14:paraId="530F55EB" w14:textId="5B957E68" w:rsidR="00A00A8B" w:rsidRPr="00A00A8B" w:rsidRDefault="00A00A8B" w:rsidP="00A00A8B">
      <w:pPr>
        <w:rPr>
          <w:rFonts w:ascii="Arial" w:hAnsi="Arial" w:cs="Arial"/>
          <w:sz w:val="22"/>
          <w:szCs w:val="22"/>
          <w:lang w:eastAsia="ar-SA"/>
        </w:rPr>
      </w:pPr>
      <w:r w:rsidRPr="00A00A8B">
        <w:rPr>
          <w:rFonts w:ascii="Arial" w:hAnsi="Arial" w:cs="Arial"/>
          <w:sz w:val="22"/>
          <w:szCs w:val="22"/>
          <w:lang w:eastAsia="ar-SA"/>
        </w:rPr>
        <w:t>2</w:t>
      </w:r>
      <w:r>
        <w:rPr>
          <w:rFonts w:ascii="Arial" w:hAnsi="Arial" w:cs="Arial"/>
          <w:sz w:val="22"/>
          <w:szCs w:val="22"/>
          <w:lang w:eastAsia="ar-SA"/>
        </w:rPr>
        <w:t>5</w:t>
      </w:r>
      <w:r w:rsidRPr="00A00A8B">
        <w:rPr>
          <w:rFonts w:ascii="Arial" w:hAnsi="Arial" w:cs="Arial"/>
          <w:sz w:val="22"/>
          <w:szCs w:val="22"/>
          <w:lang w:eastAsia="ar-SA"/>
        </w:rPr>
        <w:t>0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A00A8B">
        <w:rPr>
          <w:rFonts w:ascii="Arial" w:hAnsi="Arial" w:cs="Arial"/>
          <w:sz w:val="22"/>
          <w:szCs w:val="22"/>
          <w:lang w:eastAsia="ar-SA"/>
        </w:rPr>
        <w:t xml:space="preserve"> dni od dnia podpisania umowy, nie dłużej niż do 20.12.2024 r.</w:t>
      </w:r>
    </w:p>
    <w:p w14:paraId="3D2B5628" w14:textId="77777777" w:rsidR="00A41E3B" w:rsidRPr="003A65B1" w:rsidRDefault="00A41E3B" w:rsidP="00EC1857">
      <w:pPr>
        <w:spacing w:line="271" w:lineRule="auto"/>
        <w:jc w:val="both"/>
        <w:rPr>
          <w:rFonts w:ascii="Arial" w:eastAsiaTheme="majorEastAsia" w:hAnsi="Arial" w:cs="Arial"/>
          <w:b/>
          <w:color w:val="FF0000"/>
          <w:sz w:val="22"/>
          <w:szCs w:val="22"/>
          <w:lang w:eastAsia="en-US"/>
        </w:rPr>
      </w:pPr>
    </w:p>
    <w:p w14:paraId="2F0FC1BB" w14:textId="0717051F" w:rsidR="000F0283" w:rsidRPr="006C0A57" w:rsidRDefault="00F04C1F" w:rsidP="00815833">
      <w:pPr>
        <w:numPr>
          <w:ilvl w:val="0"/>
          <w:numId w:val="35"/>
        </w:numPr>
        <w:shd w:val="clear" w:color="auto" w:fill="B2A1C7" w:themeFill="accent4" w:themeFillTint="99"/>
        <w:spacing w:after="200" w:line="271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6C0A57">
        <w:rPr>
          <w:rFonts w:ascii="Arial" w:hAnsi="Arial" w:cs="Arial"/>
          <w:b/>
          <w:sz w:val="22"/>
          <w:szCs w:val="22"/>
          <w:lang w:eastAsia="en-US"/>
        </w:rPr>
        <w:t>Informacja o warunkach udziału w postępowaniu o udzielenie zamówienia</w:t>
      </w:r>
      <w:r w:rsidR="007D60B8" w:rsidRPr="006C0A57">
        <w:rPr>
          <w:rFonts w:ascii="Arial" w:hAnsi="Arial" w:cs="Arial"/>
          <w:b/>
          <w:sz w:val="22"/>
          <w:szCs w:val="22"/>
          <w:lang w:eastAsia="en-US"/>
        </w:rPr>
        <w:t xml:space="preserve"> i dokumenty składane na wezwanie</w:t>
      </w:r>
    </w:p>
    <w:p w14:paraId="1638877B" w14:textId="0A87E938" w:rsidR="00F04C1F" w:rsidRPr="006C0A57" w:rsidRDefault="00F04C1F" w:rsidP="003A65B1">
      <w:pPr>
        <w:spacing w:line="271" w:lineRule="auto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6C0A57">
        <w:rPr>
          <w:rFonts w:ascii="Arial" w:eastAsiaTheme="majorEastAsia" w:hAnsi="Arial" w:cs="Arial"/>
          <w:sz w:val="22"/>
          <w:szCs w:val="22"/>
          <w:lang w:eastAsia="en-US"/>
        </w:rPr>
        <w:t xml:space="preserve">Na podstawie art. 112 </w:t>
      </w:r>
      <w:r w:rsidR="00DB65A7" w:rsidRPr="006C0A57">
        <w:rPr>
          <w:rFonts w:ascii="Arial" w:eastAsiaTheme="majorEastAsia" w:hAnsi="Arial" w:cs="Arial"/>
          <w:sz w:val="22"/>
          <w:szCs w:val="22"/>
          <w:lang w:eastAsia="en-US"/>
        </w:rPr>
        <w:t xml:space="preserve">ustawy </w:t>
      </w:r>
      <w:proofErr w:type="spellStart"/>
      <w:r w:rsidR="00DB65A7" w:rsidRPr="006C0A57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="00DB65A7" w:rsidRPr="006C0A57">
        <w:rPr>
          <w:rFonts w:ascii="Arial" w:eastAsiaTheme="majorEastAsia" w:hAnsi="Arial" w:cs="Arial"/>
          <w:sz w:val="22"/>
          <w:szCs w:val="22"/>
          <w:lang w:eastAsia="en-US"/>
        </w:rPr>
        <w:t>, z</w:t>
      </w:r>
      <w:r w:rsidR="00AA4F20" w:rsidRPr="006C0A57">
        <w:rPr>
          <w:rFonts w:ascii="Arial" w:eastAsiaTheme="majorEastAsia" w:hAnsi="Arial" w:cs="Arial"/>
          <w:sz w:val="22"/>
          <w:szCs w:val="22"/>
          <w:lang w:eastAsia="en-US"/>
        </w:rPr>
        <w:t>amawiający określa warunek</w:t>
      </w:r>
      <w:r w:rsidRPr="006C0A57">
        <w:rPr>
          <w:rFonts w:ascii="Arial" w:eastAsiaTheme="majorEastAsia" w:hAnsi="Arial" w:cs="Arial"/>
          <w:sz w:val="22"/>
          <w:szCs w:val="22"/>
          <w:lang w:eastAsia="en-US"/>
        </w:rPr>
        <w:t>/warunki</w:t>
      </w:r>
      <w:r w:rsidR="00AA4F20" w:rsidRPr="006C0A57">
        <w:rPr>
          <w:rFonts w:ascii="Arial" w:eastAsiaTheme="majorEastAsia" w:hAnsi="Arial" w:cs="Arial"/>
          <w:sz w:val="22"/>
          <w:szCs w:val="22"/>
          <w:lang w:eastAsia="en-US"/>
        </w:rPr>
        <w:t xml:space="preserve"> udziału w postępowaniu </w:t>
      </w:r>
      <w:r w:rsidR="00AA4F20" w:rsidRPr="006C0A57">
        <w:rPr>
          <w:rFonts w:ascii="Arial" w:eastAsiaTheme="majorEastAsia" w:hAnsi="Arial" w:cs="Arial"/>
          <w:b/>
          <w:sz w:val="22"/>
          <w:szCs w:val="22"/>
          <w:lang w:eastAsia="en-US"/>
        </w:rPr>
        <w:t>dotyczący</w:t>
      </w:r>
      <w:r w:rsidRPr="006C0A57">
        <w:rPr>
          <w:rFonts w:ascii="Arial" w:eastAsiaTheme="majorEastAsia" w:hAnsi="Arial" w:cs="Arial"/>
          <w:b/>
          <w:sz w:val="22"/>
          <w:szCs w:val="22"/>
          <w:lang w:eastAsia="en-US"/>
        </w:rPr>
        <w:t>/-e:</w:t>
      </w:r>
    </w:p>
    <w:tbl>
      <w:tblPr>
        <w:tblW w:w="9586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9"/>
        <w:gridCol w:w="3827"/>
        <w:gridCol w:w="3830"/>
      </w:tblGrid>
      <w:tr w:rsidR="006C0A57" w:rsidRPr="006C0A57" w14:paraId="43BD429C" w14:textId="77777777" w:rsidTr="000A4C81">
        <w:tc>
          <w:tcPr>
            <w:tcW w:w="1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F240CB" w14:textId="77777777" w:rsidR="00302729" w:rsidRPr="006C0A57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6C0A57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lastRenderedPageBreak/>
              <w:t>WARUNKI UDZIAŁU</w:t>
            </w:r>
          </w:p>
          <w:p w14:paraId="2CAC7208" w14:textId="77777777" w:rsidR="00302729" w:rsidRPr="006C0A57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i/>
                <w:iCs/>
                <w:kern w:val="1"/>
                <w:sz w:val="22"/>
                <w:szCs w:val="22"/>
                <w:lang w:eastAsia="hi-IN" w:bidi="hi-IN"/>
              </w:rPr>
            </w:pPr>
            <w:r w:rsidRPr="006C0A57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 W POSTĘPOWANIU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9F5EEA" w14:textId="454A5E3F" w:rsidR="00302729" w:rsidRPr="006C0A57" w:rsidRDefault="006C0A57" w:rsidP="003A65B1">
            <w:pPr>
              <w:widowControl w:val="0"/>
              <w:suppressLineNumbers/>
              <w:suppressAutoHyphens/>
              <w:spacing w:line="271" w:lineRule="auto"/>
              <w:jc w:val="center"/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</w:pPr>
            <w:r w:rsidRPr="006C0A57">
              <w:rPr>
                <w:rFonts w:ascii="Arial" w:eastAsia="SimSun" w:hAnsi="Arial" w:cs="Arial"/>
                <w:b/>
                <w:kern w:val="1"/>
                <w:sz w:val="22"/>
                <w:szCs w:val="22"/>
                <w:lang w:eastAsia="hi-IN" w:bidi="hi-IN"/>
              </w:rPr>
              <w:t>WARUNKI SZCZEGÓŁOWE</w:t>
            </w:r>
          </w:p>
        </w:tc>
        <w:tc>
          <w:tcPr>
            <w:tcW w:w="3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09382E" w14:textId="77777777" w:rsidR="00302729" w:rsidRPr="006C0A57" w:rsidRDefault="00302729" w:rsidP="003A65B1">
            <w:pPr>
              <w:widowControl w:val="0"/>
              <w:suppressAutoHyphens/>
              <w:autoSpaceDE w:val="0"/>
              <w:spacing w:line="271" w:lineRule="auto"/>
              <w:jc w:val="center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6C0A57">
              <w:rPr>
                <w:rFonts w:ascii="Arial" w:eastAsia="Calibri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 xml:space="preserve">WYMAGANE DOKUMENTY </w:t>
            </w:r>
          </w:p>
        </w:tc>
      </w:tr>
      <w:tr w:rsidR="006C0A57" w:rsidRPr="006C0A57" w14:paraId="6933D3A1" w14:textId="77777777" w:rsidTr="000A4C81"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27579" w14:textId="78B1E922" w:rsidR="00302729" w:rsidRPr="006C0A57" w:rsidRDefault="007D60B8" w:rsidP="003A65B1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</w:pPr>
            <w:r w:rsidRPr="006C0A57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zdolności do występowania w obrocie gospodarczym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17010" w14:textId="77777777" w:rsidR="00302729" w:rsidRPr="006C0A57" w:rsidRDefault="00302729" w:rsidP="003A65B1">
            <w:pPr>
              <w:widowControl w:val="0"/>
              <w:tabs>
                <w:tab w:val="left" w:pos="1134"/>
              </w:tabs>
              <w:suppressAutoHyphens/>
              <w:autoSpaceDE w:val="0"/>
              <w:snapToGrid w:val="0"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6C0A57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t>-</w:t>
            </w:r>
          </w:p>
        </w:tc>
        <w:tc>
          <w:tcPr>
            <w:tcW w:w="3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54C5C4" w14:textId="77777777" w:rsidR="00302729" w:rsidRPr="006C0A57" w:rsidRDefault="00302729" w:rsidP="003A65B1">
            <w:pPr>
              <w:widowControl w:val="0"/>
              <w:suppressLineNumbers/>
              <w:suppressAutoHyphens/>
              <w:spacing w:line="271" w:lineRule="auto"/>
              <w:jc w:val="center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6C0A57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6C0A57" w:rsidRPr="006C0A57" w14:paraId="79325DE8" w14:textId="77777777" w:rsidTr="000A4C81"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AC91E" w14:textId="56917091" w:rsidR="006C0A57" w:rsidRPr="006C0A57" w:rsidRDefault="006C0A57" w:rsidP="006C0A57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SimSun" w:hAnsi="Arial" w:cs="Arial"/>
                <w:i/>
                <w:iCs/>
                <w:kern w:val="1"/>
                <w:sz w:val="22"/>
                <w:szCs w:val="22"/>
                <w:lang w:eastAsia="hi-IN" w:bidi="hi-IN"/>
              </w:rPr>
            </w:pPr>
            <w:r w:rsidRPr="006C0A57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uprawnień do prowadzenia określonej działalności gospodarczej lub zawodowej, o ile wynika to z odrębnych przepisów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124084" w14:textId="4D8262BE" w:rsidR="006C0A57" w:rsidRPr="006C0A57" w:rsidRDefault="006C0A57" w:rsidP="006C0A57">
            <w:pPr>
              <w:pStyle w:val="Akapitzlist"/>
              <w:suppressAutoHyphens/>
              <w:spacing w:line="271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0A57"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  <w:t>-</w:t>
            </w:r>
          </w:p>
        </w:tc>
        <w:tc>
          <w:tcPr>
            <w:tcW w:w="3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41DFC6" w14:textId="1E12E7FF" w:rsidR="006C0A57" w:rsidRPr="006C0A57" w:rsidRDefault="006C0A57" w:rsidP="006C0A57">
            <w:pPr>
              <w:widowControl w:val="0"/>
              <w:suppressLineNumbers/>
              <w:suppressAutoHyphens/>
              <w:snapToGrid w:val="0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0A57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</w:tr>
      <w:tr w:rsidR="006C0A57" w:rsidRPr="006C0A57" w14:paraId="384E0C45" w14:textId="77777777" w:rsidTr="000A4C81"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98937" w14:textId="5B4C1C6B" w:rsidR="006C0A57" w:rsidRPr="006C0A57" w:rsidRDefault="006C0A57" w:rsidP="006C0A57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Lucida Sans Unicode" w:hAnsi="Arial" w:cs="Arial"/>
                <w:i/>
                <w:iCs/>
                <w:kern w:val="1"/>
                <w:sz w:val="22"/>
                <w:szCs w:val="22"/>
              </w:rPr>
            </w:pPr>
            <w:r w:rsidRPr="006C0A57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sytuacji ekonomicznej lub finansowej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E55B35" w14:textId="0617A1D7" w:rsidR="006C0A57" w:rsidRPr="00892A55" w:rsidRDefault="000A4C81" w:rsidP="000A4C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4C81">
              <w:rPr>
                <w:rFonts w:ascii="Arial" w:hAnsi="Arial" w:cs="Arial"/>
                <w:sz w:val="22"/>
                <w:szCs w:val="22"/>
              </w:rPr>
              <w:t>Wykonawca przedłoży opłaconą polisę w wysokości co najmniej 100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A4C81">
              <w:rPr>
                <w:rFonts w:ascii="Arial" w:hAnsi="Arial" w:cs="Arial"/>
                <w:sz w:val="22"/>
                <w:szCs w:val="22"/>
              </w:rPr>
              <w:t>000,00 PLN, a w przypadku jej braku inny dokument potwierdzający, że Wykonawca jest ubezpieczony od odpowiedzialności cywilnej w zakresie prowadzonej działalności związanej z przedmiotem zamówienia.</w:t>
            </w:r>
          </w:p>
        </w:tc>
        <w:tc>
          <w:tcPr>
            <w:tcW w:w="3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90565E" w14:textId="6D48388F" w:rsidR="006C0A57" w:rsidRPr="006C0A57" w:rsidRDefault="000A4C81" w:rsidP="000A4C81">
            <w:pPr>
              <w:widowControl w:val="0"/>
              <w:suppressAutoHyphens/>
              <w:autoSpaceDE w:val="0"/>
              <w:spacing w:line="271" w:lineRule="auto"/>
              <w:jc w:val="both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0A4C81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 dokumenty potwierdzające, że wykonawca jest ubezpieczony od odpowiedzialności cywilnej w zakresie prowadzonej działalności związanej z przedmiotem zamówienia ze wskazaniem sumy gwarancyjnej tego ubezpieczenia</w:t>
            </w:r>
          </w:p>
        </w:tc>
      </w:tr>
      <w:tr w:rsidR="006C0A57" w:rsidRPr="006C0A57" w14:paraId="5C0E1133" w14:textId="77777777" w:rsidTr="000A4C81"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98EC8" w14:textId="3D7B250D" w:rsidR="006C0A57" w:rsidRPr="006C0A57" w:rsidRDefault="006C0A57" w:rsidP="006C0A57">
            <w:pPr>
              <w:widowControl w:val="0"/>
              <w:suppressLineNumbers/>
              <w:suppressAutoHyphens/>
              <w:spacing w:line="271" w:lineRule="auto"/>
              <w:ind w:right="111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6C0A57">
              <w:rPr>
                <w:rFonts w:ascii="Arial" w:eastAsiaTheme="majorEastAsia" w:hAnsi="Arial" w:cs="Arial"/>
                <w:b/>
                <w:sz w:val="22"/>
                <w:szCs w:val="22"/>
                <w:lang w:eastAsia="en-US"/>
              </w:rPr>
              <w:t>zdolności technicznej lub zawodowej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F67881" w14:textId="77777777" w:rsidR="000A4C81" w:rsidRPr="000A4C81" w:rsidRDefault="000A4C81" w:rsidP="000A4C81">
            <w:pPr>
              <w:ind w:left="6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4C81">
              <w:rPr>
                <w:rFonts w:ascii="Arial" w:hAnsi="Arial" w:cs="Arial"/>
                <w:sz w:val="22"/>
                <w:szCs w:val="22"/>
              </w:rPr>
              <w:t xml:space="preserve">Zamawiający zaprasza do udziału w postępowaniu tych Wykonawców, którzy spełniają łącznie poniższe wymagania: </w:t>
            </w:r>
          </w:p>
          <w:p w14:paraId="6B79D22A" w14:textId="09915D42" w:rsidR="000A4C81" w:rsidRPr="000A4C81" w:rsidRDefault="000A4C81" w:rsidP="000A4C81">
            <w:pPr>
              <w:ind w:left="6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4C81">
              <w:rPr>
                <w:rFonts w:ascii="Arial" w:hAnsi="Arial" w:cs="Arial"/>
                <w:sz w:val="22"/>
                <w:szCs w:val="22"/>
              </w:rPr>
              <w:t>a)</w:t>
            </w:r>
            <w:r w:rsidRPr="000A4C81">
              <w:rPr>
                <w:rFonts w:ascii="Arial" w:hAnsi="Arial" w:cs="Arial"/>
                <w:sz w:val="22"/>
                <w:szCs w:val="22"/>
              </w:rPr>
              <w:tab/>
              <w:t xml:space="preserve">W okresie ostatnich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0A4C81">
              <w:rPr>
                <w:rFonts w:ascii="Arial" w:hAnsi="Arial" w:cs="Arial"/>
                <w:sz w:val="22"/>
                <w:szCs w:val="22"/>
              </w:rPr>
              <w:t xml:space="preserve"> lat przed lat przed upływem terminu składania ofert, a jeżeli okres prowadzenia działalności jest krótszy – w tym okresie, wykonali co najmniej dwie roboty budowlane polegającą na bieżącym utrzymaniu dróg </w:t>
            </w:r>
            <w:r w:rsidRPr="000A4C81">
              <w:rPr>
                <w:rFonts w:ascii="Arial" w:hAnsi="Arial" w:cs="Arial"/>
                <w:color w:val="000000" w:themeColor="text1"/>
                <w:sz w:val="22"/>
                <w:szCs w:val="22"/>
              </w:rPr>
              <w:t>gminnych lub klasy wyższej niż gminne, obejmującą swoim zakresem</w:t>
            </w:r>
            <w:r w:rsidRPr="000A4C81">
              <w:rPr>
                <w:rFonts w:ascii="Arial" w:hAnsi="Arial" w:cs="Arial"/>
                <w:sz w:val="22"/>
                <w:szCs w:val="22"/>
              </w:rPr>
              <w:t>: remonty nawierzchni jezdni o nawierzchni bitumicznej, remonty cząstkowe ulic o nawierzchni bitumicznej wartości brutto minimum 100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A4C81">
              <w:rPr>
                <w:rFonts w:ascii="Arial" w:hAnsi="Arial" w:cs="Arial"/>
                <w:sz w:val="22"/>
                <w:szCs w:val="22"/>
              </w:rPr>
              <w:t>000,00 zł każda,</w:t>
            </w:r>
          </w:p>
          <w:p w14:paraId="3B808547" w14:textId="77777777" w:rsidR="000A4C81" w:rsidRPr="000A4C81" w:rsidRDefault="000A4C81" w:rsidP="000A4C81">
            <w:pPr>
              <w:ind w:left="6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4C81">
              <w:rPr>
                <w:rFonts w:ascii="Arial" w:hAnsi="Arial" w:cs="Arial"/>
                <w:sz w:val="22"/>
                <w:szCs w:val="22"/>
              </w:rPr>
              <w:t>b)</w:t>
            </w:r>
            <w:r w:rsidRPr="000A4C81">
              <w:rPr>
                <w:rFonts w:ascii="Arial" w:hAnsi="Arial" w:cs="Arial"/>
                <w:sz w:val="22"/>
                <w:szCs w:val="22"/>
              </w:rPr>
              <w:tab/>
              <w:t xml:space="preserve">Dysponują odpowiednią ilością osób do realizacji zamówienia. Osoby te powinny w szczególności posiadać właściwe kwalifikacje zawodowe, uprawnienia, doświadczenie i wykształcenie niezbędne do wykonania zamówienia publicznego, </w:t>
            </w:r>
            <w:r w:rsidRPr="000A4C81">
              <w:rPr>
                <w:rFonts w:ascii="Arial" w:hAnsi="Arial" w:cs="Arial"/>
                <w:sz w:val="22"/>
                <w:szCs w:val="22"/>
              </w:rPr>
              <w:lastRenderedPageBreak/>
              <w:t>w szczególności odpowiedzialnymi za kierowanie robotami budowlanymi, w tym co najmniej:</w:t>
            </w:r>
          </w:p>
          <w:p w14:paraId="41C58C03" w14:textId="06AEC375" w:rsidR="000A4C81" w:rsidRPr="000A4C81" w:rsidRDefault="000A4C81" w:rsidP="000A4C81">
            <w:pPr>
              <w:ind w:left="6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4C81">
              <w:rPr>
                <w:rFonts w:ascii="Arial" w:hAnsi="Arial" w:cs="Arial"/>
                <w:sz w:val="22"/>
                <w:szCs w:val="22"/>
              </w:rPr>
              <w:t>•</w:t>
            </w:r>
            <w:r w:rsidRPr="000A4C81">
              <w:rPr>
                <w:rFonts w:ascii="Arial" w:hAnsi="Arial" w:cs="Arial"/>
                <w:sz w:val="22"/>
                <w:szCs w:val="22"/>
              </w:rPr>
              <w:tab/>
              <w:t xml:space="preserve"> 1 osoba przewidziana do pełnienia funkcji kierownika robót i posiadająca uprawnienia budowlane bez ograniczeń do kierowania robotami budowlanymi w specjalności drogowej.</w:t>
            </w:r>
          </w:p>
          <w:p w14:paraId="55C76688" w14:textId="798D1C91" w:rsidR="000A4C81" w:rsidRPr="000A4C81" w:rsidRDefault="000A4C81" w:rsidP="000A4C81">
            <w:pPr>
              <w:ind w:left="6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4C81">
              <w:rPr>
                <w:rFonts w:ascii="Arial" w:hAnsi="Arial" w:cs="Arial"/>
                <w:sz w:val="22"/>
                <w:szCs w:val="22"/>
              </w:rPr>
              <w:t>Osoba odpowiedzialna za kierowanie robotami budowlanymi powinna posiadać uprawnienia do wykonywania samodzielnych funkcji technicznych w budownictwie odpowiadające wymaganiom określonym w ustawie – Prawo budowlane (Dz.U. z 2023 poz.682 ze zm.) lub odpowiadające im ważne uprawnienia, które zostały wydane na podstawie wcześniej obowiązujących przepisów oraz odpowiadające wymaganiom określonym w ustawie o samorządach zawodowych architektów oraz inżynierów budownictwa (Dz.U. z 2019 r., poz. 1117 UD-VI-ZP/5/24 ze zm.). W przypadku uprawnień budowlanych wydanych na podstawie wcześniej obowiązujących przepisów – uprawnienia muszą obejmować zakres zamówienia. W przypadku, gdy Wykonawca wykazuje osoby, które nabyły kwalifikacje wymagane do wykonywania działalności w budownictwie poza terytorium RP, osoby te muszą posiadać decyzje o uznaniu kwalifikacji zawodowych w danej branży budowlanej zgodnie z ustawą z dnia 22 grudnia 2015 r. o zasadach uznawania kwalifikacji zawodowych nabytych w państwach członkowskich Unii Europejskiej (Dz. U. z 2021 r. poz. 1646 ze zm.) lub posiadać prawo do świadczenia usług transgranicznych zgodnie z ustawą z dnia 15 grudnia 2000 r. o samorządach zawodowych architektów oraz inżynierów budownictwa (Dz. U. z 2019 r., poz. 1117 ze zm.).</w:t>
            </w:r>
          </w:p>
          <w:p w14:paraId="5DB55ED3" w14:textId="77777777" w:rsidR="000A4C81" w:rsidRPr="000A4C81" w:rsidRDefault="000A4C81" w:rsidP="000A4C81">
            <w:pPr>
              <w:ind w:left="6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4C81">
              <w:rPr>
                <w:rFonts w:ascii="Arial" w:hAnsi="Arial" w:cs="Arial"/>
                <w:sz w:val="22"/>
                <w:szCs w:val="22"/>
              </w:rPr>
              <w:t>c)</w:t>
            </w:r>
            <w:r w:rsidRPr="000A4C81">
              <w:rPr>
                <w:rFonts w:ascii="Arial" w:hAnsi="Arial" w:cs="Arial"/>
                <w:sz w:val="22"/>
                <w:szCs w:val="22"/>
              </w:rPr>
              <w:tab/>
              <w:t xml:space="preserve">Dysponują narzędziami i urządzeniami technicznymi dostępnymi Wykonawcy robót </w:t>
            </w:r>
            <w:r w:rsidRPr="000A4C81">
              <w:rPr>
                <w:rFonts w:ascii="Arial" w:hAnsi="Arial" w:cs="Arial"/>
                <w:sz w:val="22"/>
                <w:szCs w:val="22"/>
              </w:rPr>
              <w:lastRenderedPageBreak/>
              <w:t>budowlanych w celu wykonania zamówienia, w tym co najmniej:</w:t>
            </w:r>
          </w:p>
          <w:p w14:paraId="1203A251" w14:textId="77777777" w:rsidR="000A4C81" w:rsidRPr="000A4C81" w:rsidRDefault="000A4C81" w:rsidP="000A4C81">
            <w:pPr>
              <w:ind w:left="6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4C81">
              <w:rPr>
                <w:rFonts w:ascii="Arial" w:hAnsi="Arial" w:cs="Arial"/>
                <w:sz w:val="22"/>
                <w:szCs w:val="22"/>
              </w:rPr>
              <w:t>•</w:t>
            </w:r>
            <w:r w:rsidRPr="000A4C81">
              <w:rPr>
                <w:rFonts w:ascii="Arial" w:hAnsi="Arial" w:cs="Arial"/>
                <w:sz w:val="22"/>
                <w:szCs w:val="22"/>
              </w:rPr>
              <w:tab/>
              <w:t>zagęszczarka płytowa - 400 kg - 2 szt.,</w:t>
            </w:r>
          </w:p>
          <w:p w14:paraId="3076B2DA" w14:textId="77777777" w:rsidR="000A4C81" w:rsidRPr="000A4C81" w:rsidRDefault="000A4C81" w:rsidP="000A4C81">
            <w:pPr>
              <w:ind w:left="6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4C81">
              <w:rPr>
                <w:rFonts w:ascii="Arial" w:hAnsi="Arial" w:cs="Arial"/>
                <w:sz w:val="22"/>
                <w:szCs w:val="22"/>
              </w:rPr>
              <w:t>•</w:t>
            </w:r>
            <w:r w:rsidRPr="000A4C81">
              <w:rPr>
                <w:rFonts w:ascii="Arial" w:hAnsi="Arial" w:cs="Arial"/>
                <w:sz w:val="22"/>
                <w:szCs w:val="22"/>
              </w:rPr>
              <w:tab/>
              <w:t>walec wibracyjny samojezdny min. 800 kg - 1 szt.,</w:t>
            </w:r>
          </w:p>
          <w:p w14:paraId="54B81C3A" w14:textId="77777777" w:rsidR="000A4C81" w:rsidRPr="000A4C81" w:rsidRDefault="000A4C81" w:rsidP="000A4C81">
            <w:pPr>
              <w:ind w:left="6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4C81">
              <w:rPr>
                <w:rFonts w:ascii="Arial" w:hAnsi="Arial" w:cs="Arial"/>
                <w:sz w:val="22"/>
                <w:szCs w:val="22"/>
              </w:rPr>
              <w:t>•</w:t>
            </w:r>
            <w:r w:rsidRPr="000A4C81">
              <w:rPr>
                <w:rFonts w:ascii="Arial" w:hAnsi="Arial" w:cs="Arial"/>
                <w:sz w:val="22"/>
                <w:szCs w:val="22"/>
              </w:rPr>
              <w:tab/>
              <w:t>piła do cięcia asfaltu – 2 szt.,</w:t>
            </w:r>
          </w:p>
          <w:p w14:paraId="361FBE67" w14:textId="77777777" w:rsidR="000A4C81" w:rsidRPr="000A4C81" w:rsidRDefault="000A4C81" w:rsidP="000A4C81">
            <w:pPr>
              <w:ind w:left="6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4C81">
              <w:rPr>
                <w:rFonts w:ascii="Arial" w:hAnsi="Arial" w:cs="Arial"/>
                <w:sz w:val="22"/>
                <w:szCs w:val="22"/>
              </w:rPr>
              <w:t>•</w:t>
            </w:r>
            <w:r w:rsidRPr="000A4C81">
              <w:rPr>
                <w:rFonts w:ascii="Arial" w:hAnsi="Arial" w:cs="Arial"/>
                <w:sz w:val="22"/>
                <w:szCs w:val="22"/>
              </w:rPr>
              <w:tab/>
              <w:t>koparko – ładowarka - 1szt.,</w:t>
            </w:r>
          </w:p>
          <w:p w14:paraId="7AD84D61" w14:textId="77777777" w:rsidR="000A4C81" w:rsidRPr="000A4C81" w:rsidRDefault="000A4C81" w:rsidP="000A4C81">
            <w:pPr>
              <w:ind w:left="6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4C81">
              <w:rPr>
                <w:rFonts w:ascii="Arial" w:hAnsi="Arial" w:cs="Arial"/>
                <w:sz w:val="22"/>
                <w:szCs w:val="22"/>
              </w:rPr>
              <w:t>•</w:t>
            </w:r>
            <w:r w:rsidRPr="000A4C81">
              <w:rPr>
                <w:rFonts w:ascii="Arial" w:hAnsi="Arial" w:cs="Arial"/>
                <w:sz w:val="22"/>
                <w:szCs w:val="22"/>
              </w:rPr>
              <w:tab/>
              <w:t>samochód ciężarowy - 1 szt.,</w:t>
            </w:r>
          </w:p>
          <w:p w14:paraId="571D8BE1" w14:textId="77777777" w:rsidR="000A4C81" w:rsidRPr="000A4C81" w:rsidRDefault="000A4C81" w:rsidP="000A4C81">
            <w:pPr>
              <w:ind w:left="6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4C81">
              <w:rPr>
                <w:rFonts w:ascii="Arial" w:hAnsi="Arial" w:cs="Arial"/>
                <w:sz w:val="22"/>
                <w:szCs w:val="22"/>
              </w:rPr>
              <w:t>•</w:t>
            </w:r>
            <w:r w:rsidRPr="000A4C81">
              <w:rPr>
                <w:rFonts w:ascii="Arial" w:hAnsi="Arial" w:cs="Arial"/>
                <w:sz w:val="22"/>
                <w:szCs w:val="22"/>
              </w:rPr>
              <w:tab/>
              <w:t>rozściełacz do rozkładania mas bitumicznych – 1 szt.,</w:t>
            </w:r>
          </w:p>
          <w:p w14:paraId="2C274EB9" w14:textId="238C2A81" w:rsidR="006C0A57" w:rsidRPr="00727BF7" w:rsidRDefault="000A4C81" w:rsidP="000A4C81">
            <w:pPr>
              <w:pStyle w:val="Akapitzlist"/>
              <w:suppressAutoHyphens/>
              <w:ind w:left="6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4C81">
              <w:rPr>
                <w:rFonts w:ascii="Arial" w:hAnsi="Arial" w:cs="Arial"/>
                <w:sz w:val="22"/>
                <w:szCs w:val="22"/>
              </w:rPr>
              <w:t>•</w:t>
            </w:r>
            <w:r w:rsidRPr="000A4C81">
              <w:rPr>
                <w:rFonts w:ascii="Arial" w:hAnsi="Arial" w:cs="Arial"/>
                <w:sz w:val="22"/>
                <w:szCs w:val="22"/>
              </w:rPr>
              <w:tab/>
              <w:t>frezarkę do nawierzchni bitumicznych – 1 szt.</w:t>
            </w:r>
          </w:p>
        </w:tc>
        <w:tc>
          <w:tcPr>
            <w:tcW w:w="3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8731E4" w14:textId="53A86AC1" w:rsidR="00057DF7" w:rsidRPr="00BB3B08" w:rsidRDefault="00892A55" w:rsidP="00892A55">
            <w:pPr>
              <w:widowControl w:val="0"/>
              <w:suppressLineNumbers/>
              <w:suppressAutoHyphens/>
              <w:snapToGrid w:val="0"/>
              <w:spacing w:line="271" w:lineRule="auto"/>
              <w:jc w:val="both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BB3B08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lastRenderedPageBreak/>
              <w:t>- wykaz robót budowlanych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dokumenty;</w:t>
            </w:r>
          </w:p>
          <w:p w14:paraId="4443C8C9" w14:textId="77777777" w:rsidR="006C0A57" w:rsidRDefault="00892A55" w:rsidP="00892A55">
            <w:pPr>
              <w:widowControl w:val="0"/>
              <w:suppressLineNumbers/>
              <w:suppressAutoHyphens/>
              <w:snapToGrid w:val="0"/>
              <w:spacing w:line="271" w:lineRule="auto"/>
              <w:jc w:val="both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BB3B08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 xml:space="preserve">- wykaz osób, skierowanych przez wykonawcę do realizacji zamówienia </w:t>
            </w:r>
            <w:r w:rsidRPr="00BB3B08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lastRenderedPageBreak/>
              <w:t>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      </w:r>
            <w:r w:rsidR="000A4C81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;</w:t>
            </w:r>
          </w:p>
          <w:p w14:paraId="7B03CE4B" w14:textId="5C4524CF" w:rsidR="000A4C81" w:rsidRPr="006C0A57" w:rsidRDefault="000A4C81" w:rsidP="00892A55">
            <w:pPr>
              <w:widowControl w:val="0"/>
              <w:suppressLineNumbers/>
              <w:suppressAutoHyphens/>
              <w:snapToGrid w:val="0"/>
              <w:spacing w:line="271" w:lineRule="auto"/>
              <w:jc w:val="both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0A4C81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- wykaz narzędzi, wyposażenia zakładu lub urządzeń technicznych dostępnych wykonawcy usług lub robót budowlanych w celu wykonania zamówienia publicznego wraz z informacją o podstawie do dysponowania tymi zasobami.</w:t>
            </w:r>
          </w:p>
        </w:tc>
      </w:tr>
      <w:tr w:rsidR="006C0A57" w:rsidRPr="006C0A57" w14:paraId="485F80A9" w14:textId="77777777" w:rsidTr="000A4C81">
        <w:tc>
          <w:tcPr>
            <w:tcW w:w="1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B6AA5" w14:textId="77777777" w:rsidR="006C0A57" w:rsidRPr="006C0A57" w:rsidRDefault="006C0A57" w:rsidP="006C0A57">
            <w:pPr>
              <w:widowControl w:val="0"/>
              <w:suppressLineNumbers/>
              <w:suppressAutoHyphens/>
              <w:spacing w:line="271" w:lineRule="auto"/>
              <w:ind w:right="56"/>
              <w:jc w:val="both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 w:rsidRPr="006C0A57">
              <w:rPr>
                <w:rFonts w:ascii="Arial" w:eastAsia="SimSun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lastRenderedPageBreak/>
              <w:t>brak podstaw wykluczenia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71CC0" w14:textId="0E7DCA33" w:rsidR="006C0A57" w:rsidRPr="006C0A57" w:rsidRDefault="005D5D28" w:rsidP="005D5D28">
            <w:pPr>
              <w:widowControl w:val="0"/>
              <w:suppressLineNumbers/>
              <w:suppressAutoHyphens/>
              <w:snapToGrid w:val="0"/>
              <w:spacing w:line="271" w:lineRule="auto"/>
              <w:jc w:val="center"/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Arial" w:eastAsia="Calibri" w:hAnsi="Arial" w:cs="Arial"/>
                <w:kern w:val="1"/>
                <w:sz w:val="22"/>
                <w:szCs w:val="22"/>
                <w:lang w:eastAsia="hi-IN" w:bidi="hi-IN"/>
              </w:rPr>
              <w:t>-</w:t>
            </w:r>
          </w:p>
        </w:tc>
        <w:tc>
          <w:tcPr>
            <w:tcW w:w="3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D87724" w14:textId="3FCF4B05" w:rsidR="006C0A57" w:rsidRPr="005D5D28" w:rsidRDefault="005D5D28" w:rsidP="005D5D28">
            <w:pPr>
              <w:tabs>
                <w:tab w:val="left" w:pos="567"/>
              </w:tabs>
              <w:suppressAutoHyphens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5D28">
              <w:rPr>
                <w:rFonts w:ascii="Arial" w:hAnsi="Arial" w:cs="Arial"/>
                <w:sz w:val="22"/>
                <w:szCs w:val="22"/>
              </w:rPr>
              <w:t>- oświadczenie wykonawcy o braku przynależności do tej samej grupy kapitałowej w rozumieniu ustawy z 16.02.2007 r. o ochronie konkurencji i konsumentów (Dz. U. z 2020 r. poz. 1076 ze zm.), z innym wykonawcą, który złożył odrębną ofertę, ofertę częściową lub wniosek o dopuszczenie do udziału w postępowaniu, albo oświadczenia o przynależności do tej samej grupy kapitałowej wraz z dokumentami lub informacjami potwierdzającymi przygotowanie oferty, oferty częściowej lub wniosku o dopuszczenie do udziału w postępowaniu niezależnie od innego wykonawcy należącego do tej samej grupy kapitałowej.</w:t>
            </w:r>
          </w:p>
        </w:tc>
      </w:tr>
    </w:tbl>
    <w:p w14:paraId="3106FE26" w14:textId="5AF211EE" w:rsidR="007D60B8" w:rsidRPr="006C0A57" w:rsidRDefault="007D60B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6C0A57">
        <w:rPr>
          <w:rFonts w:ascii="Arial" w:hAnsi="Arial" w:cs="Arial"/>
          <w:sz w:val="22"/>
          <w:szCs w:val="22"/>
        </w:rPr>
        <w:t xml:space="preserve">Zgodnie z art. 274 ust. 1 ustawy </w:t>
      </w:r>
      <w:proofErr w:type="spellStart"/>
      <w:r w:rsidRPr="006C0A57">
        <w:rPr>
          <w:rFonts w:ascii="Arial" w:hAnsi="Arial" w:cs="Arial"/>
          <w:sz w:val="22"/>
          <w:szCs w:val="22"/>
        </w:rPr>
        <w:t>Pzp</w:t>
      </w:r>
      <w:proofErr w:type="spellEnd"/>
      <w:r w:rsidRPr="006C0A57">
        <w:rPr>
          <w:rFonts w:ascii="Arial" w:hAnsi="Arial" w:cs="Arial"/>
          <w:sz w:val="22"/>
          <w:szCs w:val="22"/>
        </w:rPr>
        <w:t>, zamawiający przed wyborem najkorzystniejszej oferty wezwie wykonawcę, którego oferta została najwyżej oceniona, do złożenia w wyznaczonym terminie, nie krótszym niż 5 dni, aktualnych na dzień złożenia, ww. podmiotowych środków dowodowych.</w:t>
      </w:r>
    </w:p>
    <w:p w14:paraId="08AAB88C" w14:textId="77777777" w:rsidR="007D60B8" w:rsidRPr="006C0A57" w:rsidRDefault="007D60B8" w:rsidP="003A65B1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6C0A57">
        <w:rPr>
          <w:rFonts w:ascii="Arial" w:hAnsi="Arial" w:cs="Arial"/>
          <w:sz w:val="22"/>
          <w:szCs w:val="22"/>
        </w:rPr>
        <w:t>Wykonawca nie jest zobowiązany do złożenia podmiotowych środków dowodowych, które zamawiający posiada, jeżeli wykonawca wskaże te środki oraz potwierdzi ich prawidłowość i aktualność.</w:t>
      </w:r>
    </w:p>
    <w:p w14:paraId="5E0F60DB" w14:textId="40E5A1F9" w:rsidR="00DB65A7" w:rsidRPr="005D5D28" w:rsidRDefault="007D60B8" w:rsidP="005D5D28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6C0A57">
        <w:rPr>
          <w:rFonts w:ascii="Arial" w:hAnsi="Arial" w:cs="Arial"/>
          <w:sz w:val="22"/>
          <w:szCs w:val="22"/>
        </w:rPr>
        <w:t>Wykonawca składa podmiotowe środki dowodowe aktualne na dzień ich złożenia.</w:t>
      </w:r>
    </w:p>
    <w:p w14:paraId="031F079F" w14:textId="3F5CC777" w:rsidR="00AA4F20" w:rsidRPr="003A65B1" w:rsidRDefault="00587F52" w:rsidP="00815833">
      <w:pPr>
        <w:numPr>
          <w:ilvl w:val="0"/>
          <w:numId w:val="35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Podstawy wykluczenia</w:t>
      </w:r>
    </w:p>
    <w:p w14:paraId="1F63C328" w14:textId="2C9692D9" w:rsidR="00B40D1F" w:rsidRPr="005572B4" w:rsidRDefault="00AA4F20" w:rsidP="005572B4">
      <w:p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Zamawiający </w:t>
      </w:r>
      <w:r w:rsidRPr="003A65B1">
        <w:rPr>
          <w:rFonts w:ascii="Arial" w:hAnsi="Arial" w:cs="Arial"/>
          <w:b/>
          <w:sz w:val="22"/>
          <w:szCs w:val="22"/>
        </w:rPr>
        <w:t>wykluczy</w:t>
      </w:r>
      <w:r w:rsidR="006374A7" w:rsidRPr="003A65B1">
        <w:rPr>
          <w:rFonts w:ascii="Arial" w:hAnsi="Arial" w:cs="Arial"/>
          <w:sz w:val="22"/>
          <w:szCs w:val="22"/>
        </w:rPr>
        <w:t xml:space="preserve"> z postępowania w</w:t>
      </w:r>
      <w:r w:rsidRPr="003A65B1">
        <w:rPr>
          <w:rFonts w:ascii="Arial" w:hAnsi="Arial" w:cs="Arial"/>
          <w:sz w:val="22"/>
          <w:szCs w:val="22"/>
        </w:rPr>
        <w:t>ykonawców</w:t>
      </w:r>
      <w:r w:rsidR="008B58DE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wobec których zachodzą podstawy wykluczenia, o których mowa w art. </w:t>
      </w:r>
      <w:r w:rsidR="00BB1B42" w:rsidRPr="003A65B1">
        <w:rPr>
          <w:rFonts w:ascii="Arial" w:hAnsi="Arial" w:cs="Arial"/>
          <w:sz w:val="22"/>
          <w:szCs w:val="22"/>
        </w:rPr>
        <w:t>108 ust. 1 oraz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="00BB1B42" w:rsidRPr="003A65B1">
        <w:rPr>
          <w:rFonts w:ascii="Arial" w:hAnsi="Arial" w:cs="Arial"/>
          <w:sz w:val="22"/>
          <w:szCs w:val="22"/>
        </w:rPr>
        <w:t>art. 109 ust. 1 pkt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="005D5D28">
        <w:rPr>
          <w:rFonts w:ascii="Arial" w:hAnsi="Arial" w:cs="Arial"/>
          <w:sz w:val="22"/>
          <w:szCs w:val="22"/>
        </w:rPr>
        <w:t>4 i 7</w:t>
      </w:r>
      <w:r w:rsidRPr="003A65B1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Pr="003A65B1">
        <w:rPr>
          <w:rFonts w:ascii="Arial" w:hAnsi="Arial" w:cs="Arial"/>
          <w:sz w:val="22"/>
          <w:szCs w:val="22"/>
        </w:rPr>
        <w:t>Pzp</w:t>
      </w:r>
      <w:proofErr w:type="spellEnd"/>
      <w:r w:rsidR="009B4521">
        <w:rPr>
          <w:rFonts w:ascii="Arial" w:hAnsi="Arial" w:cs="Arial"/>
          <w:sz w:val="22"/>
          <w:szCs w:val="22"/>
        </w:rPr>
        <w:t xml:space="preserve"> </w:t>
      </w:r>
      <w:r w:rsidR="009B4521" w:rsidRPr="005D5D28">
        <w:rPr>
          <w:rFonts w:ascii="Arial" w:hAnsi="Arial" w:cs="Arial"/>
          <w:sz w:val="22"/>
          <w:szCs w:val="22"/>
        </w:rPr>
        <w:t>oraz art. 7 ust. 1 ustawy z dnia 13 kwietnia 2022 r. o szczególnych rozwiązaniach w zakresie przeciwdziałania wspieraniu agresji na Ukrainę oraz służących ochronie bezpieczeństwa narodowego</w:t>
      </w:r>
      <w:r w:rsidRPr="005D5D28">
        <w:rPr>
          <w:rFonts w:ascii="Arial" w:hAnsi="Arial" w:cs="Arial"/>
          <w:sz w:val="22"/>
          <w:szCs w:val="22"/>
        </w:rPr>
        <w:t>.</w:t>
      </w:r>
    </w:p>
    <w:p w14:paraId="3C828E6F" w14:textId="77777777" w:rsidR="009D4DAE" w:rsidRPr="003A65B1" w:rsidRDefault="009D4DAE" w:rsidP="00815833">
      <w:pPr>
        <w:numPr>
          <w:ilvl w:val="0"/>
          <w:numId w:val="35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Wykaz podmiotowych środków dowodowych</w:t>
      </w:r>
    </w:p>
    <w:p w14:paraId="237C7A08" w14:textId="12274D4D" w:rsidR="009615B1" w:rsidRPr="003A65B1" w:rsidRDefault="009615B1" w:rsidP="00085AC6">
      <w:pPr>
        <w:numPr>
          <w:ilvl w:val="0"/>
          <w:numId w:val="10"/>
        </w:num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DOKUMENTY SKŁADANE RAZEM Z OFERTĄ</w:t>
      </w:r>
    </w:p>
    <w:p w14:paraId="489CBBEB" w14:textId="793CCC8F" w:rsidR="00015B95" w:rsidRPr="003A65B1" w:rsidRDefault="00E14DCB" w:rsidP="00085AC6">
      <w:pPr>
        <w:numPr>
          <w:ilvl w:val="0"/>
          <w:numId w:val="24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 xml:space="preserve">Oferta składana jest pod rygorem nieważności </w:t>
      </w:r>
      <w:r w:rsidRPr="003A65B1">
        <w:rPr>
          <w:rFonts w:ascii="Arial" w:hAnsi="Arial" w:cs="Arial"/>
          <w:b/>
          <w:sz w:val="22"/>
          <w:szCs w:val="22"/>
        </w:rPr>
        <w:t>w formie elektronicznej lub w postaci elektronicznej opatrzonej podpisem zaufanym</w:t>
      </w:r>
      <w:r w:rsidR="008B58DE"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b/>
          <w:sz w:val="22"/>
          <w:szCs w:val="22"/>
        </w:rPr>
        <w:t>lub podpisem osobistym.</w:t>
      </w:r>
    </w:p>
    <w:p w14:paraId="142574A4" w14:textId="621CC092" w:rsidR="00AC1CD8" w:rsidRPr="003A65B1" w:rsidRDefault="008B58DE" w:rsidP="00085AC6">
      <w:pPr>
        <w:numPr>
          <w:ilvl w:val="0"/>
          <w:numId w:val="24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E14DCB" w:rsidRPr="003A65B1">
        <w:rPr>
          <w:rFonts w:ascii="Arial" w:hAnsi="Arial" w:cs="Arial"/>
          <w:sz w:val="22"/>
          <w:szCs w:val="22"/>
        </w:rPr>
        <w:t xml:space="preserve">ykonawca dołącza </w:t>
      </w:r>
      <w:r w:rsidRPr="003A65B1">
        <w:rPr>
          <w:rFonts w:ascii="Arial" w:hAnsi="Arial" w:cs="Arial"/>
          <w:sz w:val="22"/>
          <w:szCs w:val="22"/>
        </w:rPr>
        <w:t xml:space="preserve">do oferty </w:t>
      </w:r>
      <w:r w:rsidR="00E14DCB" w:rsidRPr="003A65B1">
        <w:rPr>
          <w:rFonts w:ascii="Arial" w:hAnsi="Arial" w:cs="Arial"/>
          <w:sz w:val="22"/>
          <w:szCs w:val="22"/>
        </w:rPr>
        <w:t>oświadczenie o niepodleganiu wykluczeniu oraz spełnianiu warunków udziału w postępowaniu w zakresie wskazanym w rozdziale II podrozdział</w:t>
      </w:r>
      <w:r w:rsidR="00065D2D" w:rsidRPr="003A65B1">
        <w:rPr>
          <w:rFonts w:ascii="Arial" w:hAnsi="Arial" w:cs="Arial"/>
          <w:sz w:val="22"/>
          <w:szCs w:val="22"/>
        </w:rPr>
        <w:t>ach</w:t>
      </w:r>
      <w:r w:rsidR="00E14DCB" w:rsidRPr="003A65B1">
        <w:rPr>
          <w:rFonts w:ascii="Arial" w:hAnsi="Arial" w:cs="Arial"/>
          <w:sz w:val="22"/>
          <w:szCs w:val="22"/>
        </w:rPr>
        <w:t xml:space="preserve"> 7 i 8 SWZ. Oświadczenie to stanowi dowód potwierdzający brak podstaw wykluczenia oraz spełnianie warunków udziału w postępowaniu, na dzień składania ofert, tymczasowo zastępujący wymagane podmiotowe środki dowodowe, wskazane w </w:t>
      </w:r>
      <w:r w:rsidRPr="003A65B1">
        <w:rPr>
          <w:rFonts w:ascii="Arial" w:hAnsi="Arial" w:cs="Arial"/>
          <w:sz w:val="22"/>
          <w:szCs w:val="22"/>
        </w:rPr>
        <w:t>r</w:t>
      </w:r>
      <w:r w:rsidR="00E14DCB" w:rsidRPr="003A65B1">
        <w:rPr>
          <w:rFonts w:ascii="Arial" w:hAnsi="Arial" w:cs="Arial"/>
          <w:sz w:val="22"/>
          <w:szCs w:val="22"/>
        </w:rPr>
        <w:t>ozdziale II podrozdzia</w:t>
      </w:r>
      <w:r w:rsidRPr="003A65B1">
        <w:rPr>
          <w:rFonts w:ascii="Arial" w:hAnsi="Arial" w:cs="Arial"/>
          <w:sz w:val="22"/>
          <w:szCs w:val="22"/>
        </w:rPr>
        <w:t>le</w:t>
      </w:r>
      <w:r w:rsidR="00E14DCB" w:rsidRPr="003A65B1">
        <w:rPr>
          <w:rFonts w:ascii="Arial" w:hAnsi="Arial" w:cs="Arial"/>
          <w:sz w:val="22"/>
          <w:szCs w:val="22"/>
        </w:rPr>
        <w:t xml:space="preserve"> 9 pkt 2 SWZ.</w:t>
      </w:r>
    </w:p>
    <w:p w14:paraId="4CA0519E" w14:textId="4F9CA754" w:rsidR="00AC1CD8" w:rsidRPr="003A65B1" w:rsidRDefault="00E14DCB" w:rsidP="00085AC6">
      <w:pPr>
        <w:numPr>
          <w:ilvl w:val="0"/>
          <w:numId w:val="24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Oświadczenie </w:t>
      </w:r>
      <w:r w:rsidR="00AC1CD8" w:rsidRPr="003A65B1">
        <w:rPr>
          <w:rFonts w:ascii="Arial" w:hAnsi="Arial" w:cs="Arial"/>
          <w:sz w:val="22"/>
          <w:szCs w:val="22"/>
        </w:rPr>
        <w:t>składane jest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AC1CD8" w:rsidRPr="003A65B1">
        <w:rPr>
          <w:rFonts w:ascii="Arial" w:hAnsi="Arial" w:cs="Arial"/>
          <w:sz w:val="22"/>
          <w:szCs w:val="22"/>
        </w:rPr>
        <w:t>pod rygorem nieważności w formie elektronicznej lub w postaci elektronicznej opatrzonej podpisem zaufanym, lub podpisem osobistym.</w:t>
      </w:r>
    </w:p>
    <w:p w14:paraId="29536F49" w14:textId="1427E384" w:rsidR="009615B1" w:rsidRPr="003A65B1" w:rsidRDefault="00AC1CD8" w:rsidP="00085AC6">
      <w:pPr>
        <w:numPr>
          <w:ilvl w:val="0"/>
          <w:numId w:val="24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Oświadczenie składa</w:t>
      </w:r>
      <w:r w:rsidR="005B68C9" w:rsidRPr="003A65B1">
        <w:rPr>
          <w:rFonts w:ascii="Arial" w:hAnsi="Arial" w:cs="Arial"/>
          <w:sz w:val="22"/>
          <w:szCs w:val="22"/>
        </w:rPr>
        <w:t>ją</w:t>
      </w:r>
      <w:r w:rsidR="009615B1" w:rsidRPr="003A65B1">
        <w:rPr>
          <w:rFonts w:ascii="Arial" w:hAnsi="Arial" w:cs="Arial"/>
          <w:sz w:val="22"/>
          <w:szCs w:val="22"/>
        </w:rPr>
        <w:t xml:space="preserve"> </w:t>
      </w:r>
      <w:r w:rsidR="009615B1" w:rsidRPr="003A65B1">
        <w:rPr>
          <w:rFonts w:ascii="Arial" w:hAnsi="Arial" w:cs="Arial"/>
          <w:b/>
          <w:sz w:val="22"/>
          <w:szCs w:val="22"/>
        </w:rPr>
        <w:t>odrębnie</w:t>
      </w:r>
      <w:r w:rsidR="009615B1" w:rsidRPr="003A65B1">
        <w:rPr>
          <w:rFonts w:ascii="Arial" w:hAnsi="Arial" w:cs="Arial"/>
          <w:sz w:val="22"/>
          <w:szCs w:val="22"/>
        </w:rPr>
        <w:t>:</w:t>
      </w:r>
    </w:p>
    <w:p w14:paraId="33AFEBDF" w14:textId="1EE2FB12" w:rsidR="000C0411" w:rsidRPr="003A65B1" w:rsidRDefault="00AC1CD8" w:rsidP="00085AC6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wykonawca/każdy spośród w</w:t>
      </w:r>
      <w:r w:rsidR="009615B1" w:rsidRPr="003A65B1">
        <w:rPr>
          <w:rFonts w:ascii="Arial" w:hAnsi="Arial" w:cs="Arial"/>
          <w:sz w:val="22"/>
          <w:szCs w:val="22"/>
        </w:rPr>
        <w:t>ykonawców wspólnie ubiegających się o udzielenie zamówienia</w:t>
      </w:r>
      <w:r w:rsidR="008B58DE" w:rsidRPr="003A65B1">
        <w:rPr>
          <w:rFonts w:ascii="Arial" w:hAnsi="Arial" w:cs="Arial"/>
          <w:sz w:val="22"/>
          <w:szCs w:val="22"/>
        </w:rPr>
        <w:t xml:space="preserve">. </w:t>
      </w:r>
      <w:r w:rsidR="000C0411" w:rsidRPr="003A65B1">
        <w:rPr>
          <w:rFonts w:ascii="Arial" w:hAnsi="Arial" w:cs="Arial"/>
          <w:sz w:val="22"/>
          <w:szCs w:val="22"/>
        </w:rPr>
        <w:t xml:space="preserve">W takim przypadku </w:t>
      </w:r>
      <w:r w:rsidRPr="003A65B1">
        <w:rPr>
          <w:rFonts w:ascii="Arial" w:hAnsi="Arial" w:cs="Arial"/>
          <w:sz w:val="22"/>
          <w:szCs w:val="22"/>
        </w:rPr>
        <w:t>oświadczenie</w:t>
      </w:r>
      <w:r w:rsidR="000C0411" w:rsidRPr="003A65B1">
        <w:rPr>
          <w:rFonts w:ascii="Arial" w:hAnsi="Arial" w:cs="Arial"/>
          <w:sz w:val="22"/>
          <w:szCs w:val="22"/>
        </w:rPr>
        <w:t xml:space="preserve"> potwierdza brak podstaw wykluczenia </w:t>
      </w:r>
      <w:r w:rsidRPr="003A65B1">
        <w:rPr>
          <w:rFonts w:ascii="Arial" w:hAnsi="Arial" w:cs="Arial"/>
          <w:sz w:val="22"/>
          <w:szCs w:val="22"/>
        </w:rPr>
        <w:t xml:space="preserve">wykonawcy </w:t>
      </w:r>
      <w:r w:rsidR="000C0411" w:rsidRPr="003A65B1">
        <w:rPr>
          <w:rFonts w:ascii="Arial" w:hAnsi="Arial" w:cs="Arial"/>
          <w:sz w:val="22"/>
          <w:szCs w:val="22"/>
        </w:rPr>
        <w:t>oraz spełnianie warunków udziału w postępowaniu w zakresie, w jakim każdy z wykonawców wykazuje spełnianie warunków udziału w postępowaniu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6EE7D76A" w14:textId="5631F3DE" w:rsidR="00AC1CD8" w:rsidRPr="003A65B1" w:rsidRDefault="00AC1CD8" w:rsidP="00085AC6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</w:t>
      </w:r>
      <w:r w:rsidR="009615B1" w:rsidRPr="003A65B1">
        <w:rPr>
          <w:rFonts w:ascii="Arial" w:hAnsi="Arial" w:cs="Arial"/>
          <w:sz w:val="22"/>
          <w:szCs w:val="22"/>
        </w:rPr>
        <w:t xml:space="preserve">odmiot trzeci, na którego potencjał powołuje </w:t>
      </w:r>
      <w:r w:rsidRPr="003A65B1">
        <w:rPr>
          <w:rFonts w:ascii="Arial" w:hAnsi="Arial" w:cs="Arial"/>
          <w:sz w:val="22"/>
          <w:szCs w:val="22"/>
        </w:rPr>
        <w:t>się w</w:t>
      </w:r>
      <w:r w:rsidR="009615B1" w:rsidRPr="003A65B1">
        <w:rPr>
          <w:rFonts w:ascii="Arial" w:hAnsi="Arial" w:cs="Arial"/>
          <w:sz w:val="22"/>
          <w:szCs w:val="22"/>
        </w:rPr>
        <w:t>ykonawca celem potwierdzenia spełnienia warunków udziału w postępowaniu.</w:t>
      </w:r>
      <w:r w:rsidRPr="003A65B1">
        <w:rPr>
          <w:rFonts w:ascii="Arial" w:hAnsi="Arial" w:cs="Arial"/>
          <w:sz w:val="22"/>
          <w:szCs w:val="22"/>
        </w:rPr>
        <w:t xml:space="preserve"> W takim przypadku oświadczenie potwierdza brak podstaw wykluczenia podmiotu oraz spełnianie warunków udziału w postępowaniu w zakresie, w jakim podmiot udostępnia swoje zasoby wykonawcy</w:t>
      </w:r>
      <w:r w:rsidR="008B58DE" w:rsidRPr="003A65B1">
        <w:rPr>
          <w:rFonts w:ascii="Arial" w:hAnsi="Arial" w:cs="Arial"/>
          <w:sz w:val="22"/>
          <w:szCs w:val="22"/>
        </w:rPr>
        <w:t>;</w:t>
      </w:r>
    </w:p>
    <w:p w14:paraId="387D862B" w14:textId="33028C13" w:rsidR="00514BAF" w:rsidRPr="003A65B1" w:rsidRDefault="00AC1CD8" w:rsidP="00085AC6">
      <w:pPr>
        <w:pStyle w:val="Tekstpodstawowy"/>
        <w:numPr>
          <w:ilvl w:val="0"/>
          <w:numId w:val="9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podwykonawcy, na których zasobach w</w:t>
      </w:r>
      <w:r w:rsidR="00C72C78" w:rsidRPr="003A65B1">
        <w:rPr>
          <w:rFonts w:ascii="Arial" w:hAnsi="Arial" w:cs="Arial"/>
          <w:sz w:val="22"/>
          <w:szCs w:val="22"/>
        </w:rPr>
        <w:t xml:space="preserve">ykonawca nie polega przy wykazywaniu spełnienia </w:t>
      </w:r>
      <w:r w:rsidRPr="003A65B1">
        <w:rPr>
          <w:rFonts w:ascii="Arial" w:hAnsi="Arial" w:cs="Arial"/>
          <w:sz w:val="22"/>
          <w:szCs w:val="22"/>
        </w:rPr>
        <w:t>warunków udziału w postępowaniu</w:t>
      </w:r>
      <w:r w:rsidR="007D67B6" w:rsidRPr="003A65B1">
        <w:rPr>
          <w:rFonts w:ascii="Arial" w:hAnsi="Arial" w:cs="Arial"/>
          <w:sz w:val="22"/>
          <w:szCs w:val="22"/>
        </w:rPr>
        <w:t>.</w:t>
      </w:r>
      <w:r w:rsidR="00C72C78" w:rsidRPr="003A65B1">
        <w:rPr>
          <w:rFonts w:ascii="Arial" w:hAnsi="Arial" w:cs="Arial"/>
          <w:sz w:val="22"/>
          <w:szCs w:val="22"/>
        </w:rPr>
        <w:t xml:space="preserve"> </w:t>
      </w:r>
      <w:r w:rsidR="007D67B6" w:rsidRPr="003A65B1">
        <w:rPr>
          <w:rFonts w:ascii="Arial" w:hAnsi="Arial" w:cs="Arial"/>
          <w:sz w:val="22"/>
          <w:szCs w:val="22"/>
        </w:rPr>
        <w:t>W takim przypadku oświadczenie potwierdza brak podstaw wykluczenia podwykonawcy</w:t>
      </w:r>
      <w:r w:rsidR="005D5D28">
        <w:rPr>
          <w:rFonts w:ascii="Arial" w:hAnsi="Arial" w:cs="Arial"/>
          <w:sz w:val="22"/>
          <w:szCs w:val="22"/>
        </w:rPr>
        <w:t>.</w:t>
      </w:r>
    </w:p>
    <w:p w14:paraId="53DD20DE" w14:textId="2E9AC895" w:rsidR="000C0411" w:rsidRPr="003A65B1" w:rsidRDefault="00514BAF" w:rsidP="00085AC6">
      <w:pPr>
        <w:numPr>
          <w:ilvl w:val="0"/>
          <w:numId w:val="24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Samooczyszczenie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8B58DE" w:rsidRPr="003A65B1">
        <w:rPr>
          <w:rFonts w:ascii="Arial" w:hAnsi="Arial" w:cs="Arial"/>
          <w:sz w:val="22"/>
          <w:szCs w:val="22"/>
        </w:rPr>
        <w:t>–</w:t>
      </w:r>
      <w:r w:rsidRPr="003A65B1">
        <w:rPr>
          <w:rFonts w:ascii="Arial" w:hAnsi="Arial" w:cs="Arial"/>
          <w:sz w:val="22"/>
          <w:szCs w:val="22"/>
        </w:rPr>
        <w:t xml:space="preserve"> w</w:t>
      </w:r>
      <w:r w:rsidR="000C0411" w:rsidRPr="003A65B1">
        <w:rPr>
          <w:rFonts w:ascii="Arial" w:hAnsi="Arial" w:cs="Arial"/>
          <w:sz w:val="22"/>
          <w:szCs w:val="22"/>
        </w:rPr>
        <w:t xml:space="preserve"> okolicznościach określonych w art. 108 ust. 1 pkt 1, 2, 5 i 6 lub art. 109 ust. 1 pkt 2</w:t>
      </w:r>
      <w:r w:rsidR="008B58DE" w:rsidRPr="003A65B1">
        <w:rPr>
          <w:rFonts w:ascii="Arial" w:hAnsi="Arial" w:cs="Arial"/>
          <w:sz w:val="22"/>
          <w:szCs w:val="22"/>
        </w:rPr>
        <w:t>–</w:t>
      </w:r>
      <w:r w:rsidR="000C0411" w:rsidRPr="003A65B1">
        <w:rPr>
          <w:rFonts w:ascii="Arial" w:hAnsi="Arial" w:cs="Arial"/>
          <w:sz w:val="22"/>
          <w:szCs w:val="22"/>
        </w:rPr>
        <w:t xml:space="preserve">10 ustawy </w:t>
      </w:r>
      <w:proofErr w:type="spellStart"/>
      <w:r w:rsidR="000C0411" w:rsidRPr="003A65B1">
        <w:rPr>
          <w:rFonts w:ascii="Arial" w:hAnsi="Arial" w:cs="Arial"/>
          <w:sz w:val="22"/>
          <w:szCs w:val="22"/>
        </w:rPr>
        <w:t>Pzp</w:t>
      </w:r>
      <w:proofErr w:type="spellEnd"/>
      <w:r w:rsidR="000C0411" w:rsidRPr="003A65B1">
        <w:rPr>
          <w:rFonts w:ascii="Arial" w:hAnsi="Arial" w:cs="Arial"/>
          <w:sz w:val="22"/>
          <w:szCs w:val="22"/>
        </w:rPr>
        <w:t xml:space="preserve">, wykonawca nie podlega wykluczeniu jeżeli udowodni zamawiającemu, że spełnił </w:t>
      </w:r>
      <w:r w:rsidR="000C0411" w:rsidRPr="003A65B1">
        <w:rPr>
          <w:rFonts w:ascii="Arial" w:hAnsi="Arial" w:cs="Arial"/>
          <w:b/>
          <w:sz w:val="22"/>
          <w:szCs w:val="22"/>
        </w:rPr>
        <w:t>łącznie</w:t>
      </w:r>
      <w:r w:rsidR="000C0411" w:rsidRPr="003A65B1">
        <w:rPr>
          <w:rFonts w:ascii="Arial" w:hAnsi="Arial" w:cs="Arial"/>
          <w:sz w:val="22"/>
          <w:szCs w:val="22"/>
        </w:rPr>
        <w:t xml:space="preserve"> następujące przesłanki:</w:t>
      </w:r>
    </w:p>
    <w:p w14:paraId="6542D6B0" w14:textId="030DBE85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1)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naprawił lub zobowiązał się do naprawienia szkody wyrządzonej przestępstwem, wykroczeniem lub swoim nieprawidłowym postępowaniem, w tym poprzez zadośćuczynienie pieniężne;</w:t>
      </w:r>
    </w:p>
    <w:p w14:paraId="5033094F" w14:textId="1A9A2CD2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2)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0F900B4" w14:textId="27B630FC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3)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podjął konkretne środki techniczne, organizacyjne i kadrowe, odpowiednie dla zapobiegania dalszym przestępstwom, wykroczeniom lub nieprawidłowemu postępowaniu, w szczególności:</w:t>
      </w:r>
    </w:p>
    <w:p w14:paraId="7B9CCD88" w14:textId="1381EBF9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a)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zerwał wszelkie powiązania z osobami lub podmiotami odpowiedzialnymi za nieprawidłowe postępowanie wykonawcy,</w:t>
      </w:r>
    </w:p>
    <w:p w14:paraId="4985D9EF" w14:textId="7A465A50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b)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zreorganizował personel,</w:t>
      </w:r>
    </w:p>
    <w:p w14:paraId="2F0685A9" w14:textId="7803AB5E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wdrożył system sprawozdawczości i kontroli,</w:t>
      </w:r>
    </w:p>
    <w:p w14:paraId="28426416" w14:textId="3FD21C2D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d)</w:t>
      </w:r>
      <w:r w:rsidR="008B58DE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utworzył struktury audytu wewnętrznego do monitorowania przestrzegania przepisów, wewnętrznych regulacji lub standardów,</w:t>
      </w:r>
    </w:p>
    <w:p w14:paraId="1606629B" w14:textId="11667A1C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e)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wprowadził wewnętrzne regulacje dotyczące odpowiedzialności i odszkodowań za nieprzestrzeganie przepisów, wewnętrznych regulacji lub standardów.</w:t>
      </w:r>
    </w:p>
    <w:p w14:paraId="0E019A25" w14:textId="49F12B6D" w:rsidR="000C0411" w:rsidRPr="003A65B1" w:rsidRDefault="000C0411" w:rsidP="003A65B1">
      <w:pPr>
        <w:pStyle w:val="Tekstpodstawowy"/>
        <w:spacing w:line="271" w:lineRule="auto"/>
        <w:ind w:left="360"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lastRenderedPageBreak/>
        <w:t>Zamawiający ocenia, czy podjęte przez wykonawcę czynności są wystarczające do wykazania jego rzetelności, uwzględniając wagę i szczególne okoliczności czynu wykonawcy, a jeżeli uzna</w:t>
      </w:r>
      <w:r w:rsidR="005F74F8" w:rsidRPr="003A65B1">
        <w:rPr>
          <w:rFonts w:ascii="Arial" w:hAnsi="Arial" w:cs="Arial"/>
          <w:b/>
          <w:sz w:val="22"/>
          <w:szCs w:val="22"/>
        </w:rPr>
        <w:t>,</w:t>
      </w:r>
      <w:r w:rsidRPr="003A65B1">
        <w:rPr>
          <w:rFonts w:ascii="Arial" w:hAnsi="Arial" w:cs="Arial"/>
          <w:b/>
          <w:sz w:val="22"/>
          <w:szCs w:val="22"/>
        </w:rPr>
        <w:t xml:space="preserve"> że nie są wystarczające, wyklucza wykonawcę.</w:t>
      </w:r>
    </w:p>
    <w:p w14:paraId="4EAAF523" w14:textId="094ACC53" w:rsidR="0078519A" w:rsidRPr="003A65B1" w:rsidRDefault="0078519A" w:rsidP="00085AC6">
      <w:pPr>
        <w:numPr>
          <w:ilvl w:val="0"/>
          <w:numId w:val="24"/>
        </w:numPr>
        <w:autoSpaceDE w:val="0"/>
        <w:autoSpaceDN w:val="0"/>
        <w:spacing w:before="120" w:after="120" w:line="271" w:lineRule="auto"/>
        <w:jc w:val="both"/>
        <w:rPr>
          <w:rFonts w:ascii="Arial" w:hAnsi="Arial" w:cs="Arial"/>
          <w:i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Do oferty wykonawca załącza również: </w:t>
      </w:r>
    </w:p>
    <w:p w14:paraId="4B4785AB" w14:textId="77777777" w:rsidR="0078519A" w:rsidRPr="003A65B1" w:rsidRDefault="0078519A" w:rsidP="00085AC6">
      <w:pPr>
        <w:numPr>
          <w:ilvl w:val="0"/>
          <w:numId w:val="25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Pełnomocnictwo  </w:t>
      </w:r>
    </w:p>
    <w:p w14:paraId="6668CDDE" w14:textId="1A7D32D9" w:rsidR="0078519A" w:rsidRPr="003A65B1" w:rsidRDefault="0078519A" w:rsidP="00085AC6">
      <w:pPr>
        <w:pStyle w:val="Tekstpodstawowy"/>
        <w:numPr>
          <w:ilvl w:val="0"/>
          <w:numId w:val="11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Gdy umocowanie osoby składającej ofertę nie wynika z dokumentów rejestrowych</w:t>
      </w:r>
      <w:r w:rsidR="005F74F8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wykonawca, który składa ofertę za pośrednictwem pełnomocnika, </w:t>
      </w:r>
      <w:r w:rsidR="005F74F8" w:rsidRPr="003A65B1">
        <w:rPr>
          <w:rFonts w:ascii="Arial" w:hAnsi="Arial" w:cs="Arial"/>
          <w:sz w:val="22"/>
          <w:szCs w:val="22"/>
        </w:rPr>
        <w:t>po</w:t>
      </w:r>
      <w:r w:rsidRPr="003A65B1">
        <w:rPr>
          <w:rFonts w:ascii="Arial" w:hAnsi="Arial" w:cs="Arial"/>
          <w:sz w:val="22"/>
          <w:szCs w:val="22"/>
        </w:rPr>
        <w:t>winien dołączyć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do oferty</w:t>
      </w:r>
      <w:r w:rsidR="005F74F8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dokument pełnomocnictwa obejmujący swym zakresem umocowanie do złożenia oferty lub do złożenia oferty i podpisania umowy. </w:t>
      </w:r>
    </w:p>
    <w:p w14:paraId="5DAEB109" w14:textId="50146DD9" w:rsidR="0078519A" w:rsidRPr="003A65B1" w:rsidRDefault="0078519A" w:rsidP="00085AC6">
      <w:pPr>
        <w:pStyle w:val="Tekstpodstawowy"/>
        <w:numPr>
          <w:ilvl w:val="0"/>
          <w:numId w:val="11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 przypadku wykonawców ubiegających się wsp</w:t>
      </w:r>
      <w:r w:rsidR="005A7BEC" w:rsidRPr="003A65B1">
        <w:rPr>
          <w:rFonts w:ascii="Arial" w:hAnsi="Arial" w:cs="Arial"/>
          <w:sz w:val="22"/>
          <w:szCs w:val="22"/>
        </w:rPr>
        <w:t>ólnie o udzielenie zamówienia w</w:t>
      </w:r>
      <w:r w:rsidRPr="003A65B1">
        <w:rPr>
          <w:rFonts w:ascii="Arial" w:hAnsi="Arial" w:cs="Arial"/>
          <w:sz w:val="22"/>
          <w:szCs w:val="22"/>
        </w:rPr>
        <w:t xml:space="preserve">ykonawcy zobowiązani są do ustanowienia pełnomocnika. Dokument pełnomocnictwa, z treści którego będzie wynikało umocowanie do reprezentowania w postępowaniu o udzielenie zamówienia tych wykonawców należy załączyć do oferty. </w:t>
      </w:r>
    </w:p>
    <w:p w14:paraId="49B87D1F" w14:textId="3AC6EE75" w:rsidR="00E72E22" w:rsidRPr="003A65B1" w:rsidRDefault="00E72E22" w:rsidP="003A65B1">
      <w:pPr>
        <w:spacing w:after="200" w:line="271" w:lineRule="auto"/>
        <w:ind w:left="360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Pełnomocnictwo powinno być załączone do oferty i powinno zawierać w szczególności wskazanie:</w:t>
      </w:r>
    </w:p>
    <w:p w14:paraId="45A4F0CB" w14:textId="77777777" w:rsidR="00E72E22" w:rsidRPr="003A65B1" w:rsidRDefault="00E72E22" w:rsidP="00C72DD7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postępowania o zamówienie publiczne, którego dotyczy,</w:t>
      </w:r>
    </w:p>
    <w:p w14:paraId="63B6701D" w14:textId="77777777" w:rsidR="00E72E22" w:rsidRPr="003A65B1" w:rsidRDefault="00E72E22" w:rsidP="00C72DD7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wszystkich wykonawców ubiegających się wspólnie o udzielenie zamówienia wymienionych z nazwy z określeniem adresu siedziby,</w:t>
      </w:r>
    </w:p>
    <w:p w14:paraId="7B0F676B" w14:textId="36EB067C" w:rsidR="00E72E22" w:rsidRPr="003A65B1" w:rsidRDefault="005A7BEC" w:rsidP="00C72DD7">
      <w:pPr>
        <w:numPr>
          <w:ilvl w:val="0"/>
          <w:numId w:val="6"/>
        </w:numPr>
        <w:spacing w:after="200" w:line="271" w:lineRule="auto"/>
        <w:contextualSpacing/>
        <w:jc w:val="both"/>
        <w:rPr>
          <w:rFonts w:ascii="Arial" w:eastAsiaTheme="majorEastAsia" w:hAnsi="Arial" w:cs="Arial"/>
          <w:bCs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ustanowionego p</w:t>
      </w:r>
      <w:r w:rsidR="00E72E22"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ełnomocnika oraz zakresu jego umocowania.</w:t>
      </w:r>
    </w:p>
    <w:p w14:paraId="22CBD93A" w14:textId="77777777" w:rsidR="005A7BEC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4A638A73" w14:textId="63AB13E7" w:rsidR="005A7BEC" w:rsidRPr="003A65B1" w:rsidRDefault="004835A1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Pełnomocnictwo powinno zostać złożone </w:t>
      </w:r>
      <w:r w:rsidR="005A7BEC" w:rsidRPr="003A65B1">
        <w:rPr>
          <w:rFonts w:ascii="Arial" w:hAnsi="Arial" w:cs="Arial"/>
          <w:sz w:val="22"/>
          <w:szCs w:val="22"/>
        </w:rPr>
        <w:t xml:space="preserve">w formie elektronicznej lub w postaci elektronicznej opatrzonej podpisem zaufanym, lub podpisem osobistym. </w:t>
      </w:r>
    </w:p>
    <w:p w14:paraId="237F3F46" w14:textId="0A661E5F" w:rsidR="005A7BEC" w:rsidRPr="003A65B1" w:rsidRDefault="00DC3711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Dopuszcza się również przedłożenie elektronicznej kopii dokumentu poświadczonej</w:t>
      </w:r>
      <w:r w:rsidR="005A7BEC" w:rsidRPr="003A65B1">
        <w:rPr>
          <w:rFonts w:ascii="Arial" w:hAnsi="Arial" w:cs="Arial"/>
          <w:sz w:val="22"/>
          <w:szCs w:val="22"/>
        </w:rPr>
        <w:t xml:space="preserve"> za zgodność z oryginałem</w:t>
      </w:r>
      <w:r w:rsidRPr="003A65B1">
        <w:rPr>
          <w:rFonts w:ascii="Arial" w:hAnsi="Arial" w:cs="Arial"/>
          <w:sz w:val="22"/>
          <w:szCs w:val="22"/>
        </w:rPr>
        <w:t xml:space="preserve"> przez notariusza, tj. podpisanej</w:t>
      </w:r>
      <w:r w:rsidR="005A7BEC" w:rsidRPr="003A65B1">
        <w:rPr>
          <w:rFonts w:ascii="Arial" w:hAnsi="Arial" w:cs="Arial"/>
          <w:sz w:val="22"/>
          <w:szCs w:val="22"/>
        </w:rPr>
        <w:t xml:space="preserve"> kwalifikowanym podpisem elektronicznym osoby posiadającej uprawnienia notariusza</w:t>
      </w:r>
      <w:r w:rsidR="005F74F8" w:rsidRPr="003A65B1">
        <w:rPr>
          <w:rFonts w:ascii="Arial" w:hAnsi="Arial" w:cs="Arial"/>
          <w:sz w:val="22"/>
          <w:szCs w:val="22"/>
        </w:rPr>
        <w:t>.</w:t>
      </w:r>
    </w:p>
    <w:p w14:paraId="53F3EA09" w14:textId="77777777" w:rsidR="00887365" w:rsidRPr="003A65B1" w:rsidRDefault="00887365" w:rsidP="005D5D28">
      <w:pPr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15302794" w14:textId="58884BAD" w:rsidR="0078519A" w:rsidRPr="003A65B1" w:rsidRDefault="0078519A" w:rsidP="00085AC6">
      <w:pPr>
        <w:numPr>
          <w:ilvl w:val="0"/>
          <w:numId w:val="25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Oświadczenie wykonawców wspólnie ubiegających się o udzielenie zamówienia</w:t>
      </w:r>
    </w:p>
    <w:p w14:paraId="736B1ED2" w14:textId="490022E0" w:rsidR="0078519A" w:rsidRPr="003A65B1" w:rsidRDefault="0078519A" w:rsidP="00085AC6">
      <w:pPr>
        <w:pStyle w:val="Tekstpodstawowy"/>
        <w:numPr>
          <w:ilvl w:val="0"/>
          <w:numId w:val="8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Wykonawcy wspólnie ubiegający się o udzielenie zamówienia, spośród których tylko jeden spełnia warunek dotyczący uprawnień, są zobowiązani dołączyć do oferty oświadczenie, z którego wynika, które roboty budowlane, dostawy lub usługi wykonają poszczególni wykonawcy.</w:t>
      </w:r>
    </w:p>
    <w:p w14:paraId="6F8A581F" w14:textId="6FD90F39" w:rsidR="0078519A" w:rsidRPr="003A65B1" w:rsidRDefault="0078519A" w:rsidP="00085AC6">
      <w:pPr>
        <w:pStyle w:val="Tekstpodstawowy"/>
        <w:numPr>
          <w:ilvl w:val="0"/>
          <w:numId w:val="8"/>
        </w:numPr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Wykonawcy wspólnie ubiegający się o udzielenie zamówienia mogą polegać na zdolnościach tych z wykonawców, którzy wykonają roboty budowlane lub usługi, do realizacji których te zdolności są wymagane. W takiej sytuacji wykonawcy są zobowiązani dołączyć do oferty oświadczenie, z którego wynika, które roboty budowlane, dostawy lub usługi wykonają poszczególni wykonawcy.</w:t>
      </w:r>
    </w:p>
    <w:p w14:paraId="254554F5" w14:textId="77777777" w:rsidR="005F74F8" w:rsidRPr="003A65B1" w:rsidRDefault="005F74F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5F58E5B1" w14:textId="2546B974" w:rsidR="00887365" w:rsidRPr="003A65B1" w:rsidRDefault="00887365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5D713285" w14:textId="69391D18" w:rsidR="00887365" w:rsidRPr="003A65B1" w:rsidRDefault="005F74F8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</w:t>
      </w:r>
      <w:r w:rsidR="00887365" w:rsidRPr="003A65B1">
        <w:rPr>
          <w:rFonts w:ascii="Arial" w:hAnsi="Arial" w:cs="Arial"/>
          <w:sz w:val="22"/>
          <w:szCs w:val="22"/>
        </w:rPr>
        <w:t xml:space="preserve">ykonawcy składają </w:t>
      </w:r>
      <w:r w:rsidRPr="003A65B1">
        <w:rPr>
          <w:rFonts w:ascii="Arial" w:hAnsi="Arial" w:cs="Arial"/>
          <w:sz w:val="22"/>
          <w:szCs w:val="22"/>
        </w:rPr>
        <w:t xml:space="preserve">oświadczenia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345AE3A7" w14:textId="2DAD5702" w:rsidR="0078519A" w:rsidRPr="003A65B1" w:rsidRDefault="0078519A" w:rsidP="00085AC6">
      <w:pPr>
        <w:numPr>
          <w:ilvl w:val="0"/>
          <w:numId w:val="25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Zobowiązanie podmiotu trzeciego</w:t>
      </w:r>
    </w:p>
    <w:p w14:paraId="1DDC4FDE" w14:textId="3A928D9E" w:rsidR="0078519A" w:rsidRPr="003A65B1" w:rsidRDefault="0078519A" w:rsidP="00085AC6">
      <w:pPr>
        <w:pStyle w:val="Tekstpodstawowy"/>
        <w:numPr>
          <w:ilvl w:val="0"/>
          <w:numId w:val="11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>Zobowiązanie podmiotu udostępniającego zasoby lub inny podmiotowy środek dowodowy potwierdza, że stosunek łączący wykonawcę z podmiotami udostępniającymi zasoby gwarantuje rzeczywisty dostęp do tych zasobów oraz określa w szczególności:</w:t>
      </w:r>
    </w:p>
    <w:p w14:paraId="27F0B517" w14:textId="77777777" w:rsidR="0078519A" w:rsidRPr="003A65B1" w:rsidRDefault="0078519A" w:rsidP="00085AC6">
      <w:pPr>
        <w:pStyle w:val="Tekstpodstawowy"/>
        <w:numPr>
          <w:ilvl w:val="0"/>
          <w:numId w:val="17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zakres dostępnych wykonawcy zasobów podmiotu udostępniającego zasoby;</w:t>
      </w:r>
    </w:p>
    <w:p w14:paraId="58600B18" w14:textId="77777777" w:rsidR="0078519A" w:rsidRPr="003A65B1" w:rsidRDefault="0078519A" w:rsidP="00085AC6">
      <w:pPr>
        <w:pStyle w:val="Tekstpodstawowy"/>
        <w:numPr>
          <w:ilvl w:val="0"/>
          <w:numId w:val="17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sposób i okres udostępnienia wykonawcy i wykorzystania przez niego zasobów podmiotu udostępniającego te zasoby przy wykonywaniu zamówienia;</w:t>
      </w:r>
    </w:p>
    <w:p w14:paraId="77968C74" w14:textId="77777777" w:rsidR="0078519A" w:rsidRPr="003A65B1" w:rsidRDefault="0078519A" w:rsidP="00085AC6">
      <w:pPr>
        <w:pStyle w:val="Tekstpodstawowy"/>
        <w:numPr>
          <w:ilvl w:val="0"/>
          <w:numId w:val="17"/>
        </w:numPr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5973E31" w14:textId="77777777" w:rsidR="0078519A" w:rsidRPr="003A65B1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62761D89" w14:textId="2D3D0D77" w:rsidR="00887365" w:rsidRPr="00F86FC0" w:rsidRDefault="0078519A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Zobowiązanie musi być złożone </w:t>
      </w:r>
      <w:r w:rsidR="00887365" w:rsidRPr="003A65B1">
        <w:rPr>
          <w:rFonts w:ascii="Arial" w:hAnsi="Arial" w:cs="Arial"/>
          <w:sz w:val="22"/>
          <w:szCs w:val="22"/>
        </w:rPr>
        <w:t>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2022AC63" w14:textId="637C3A3A" w:rsidR="004835A1" w:rsidRPr="003A65B1" w:rsidRDefault="004835A1" w:rsidP="00085AC6">
      <w:pPr>
        <w:numPr>
          <w:ilvl w:val="0"/>
          <w:numId w:val="25"/>
        </w:numPr>
        <w:spacing w:before="240" w:line="271" w:lineRule="auto"/>
        <w:ind w:right="-108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3A65B1">
        <w:rPr>
          <w:rFonts w:ascii="Arial" w:hAnsi="Arial" w:cs="Arial"/>
          <w:b/>
          <w:sz w:val="22"/>
          <w:szCs w:val="22"/>
        </w:rPr>
        <w:t xml:space="preserve">Wykaz rozwiązań równoważnych </w:t>
      </w:r>
      <w:r w:rsidR="009F01BF" w:rsidRPr="003A65B1">
        <w:rPr>
          <w:rFonts w:ascii="Arial" w:hAnsi="Arial" w:cs="Arial"/>
          <w:b/>
          <w:sz w:val="22"/>
          <w:szCs w:val="22"/>
        </w:rPr>
        <w:t>–</w:t>
      </w:r>
      <w:r w:rsidRPr="003A65B1">
        <w:rPr>
          <w:rFonts w:ascii="Arial" w:hAnsi="Arial" w:cs="Arial"/>
          <w:b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wykonawca, który powołuje się na rozwiązania równoważne, jest </w:t>
      </w:r>
      <w:r w:rsidR="009F01BF" w:rsidRPr="003A65B1">
        <w:rPr>
          <w:rFonts w:ascii="Arial" w:hAnsi="Arial" w:cs="Arial"/>
          <w:sz w:val="22"/>
          <w:szCs w:val="22"/>
        </w:rPr>
        <w:t>z</w:t>
      </w:r>
      <w:r w:rsidRPr="003A65B1">
        <w:rPr>
          <w:rFonts w:ascii="Arial" w:hAnsi="Arial" w:cs="Arial"/>
          <w:sz w:val="22"/>
          <w:szCs w:val="22"/>
        </w:rPr>
        <w:t>obowiązany wykazać, że oferowane przez niego rozwiązanie spełnia wymagania określone przez zamawiającego. W takim przypadku</w:t>
      </w:r>
      <w:r w:rsidR="009F01BF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wykonawca załącza do oferty wykaz rozwiązań równoważnych</w:t>
      </w:r>
      <w:r w:rsidR="009F01BF" w:rsidRPr="003A65B1">
        <w:rPr>
          <w:rFonts w:ascii="Arial" w:hAnsi="Arial" w:cs="Arial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>z jego opisem lub normami.</w:t>
      </w:r>
    </w:p>
    <w:p w14:paraId="1682641B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7685A755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4CCBBFC3" w14:textId="4D815A66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Wykaz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4968FA45" w14:textId="247AFBAE" w:rsidR="00887365" w:rsidRPr="003A65B1" w:rsidRDefault="00887365" w:rsidP="00085AC6">
      <w:pPr>
        <w:numPr>
          <w:ilvl w:val="0"/>
          <w:numId w:val="25"/>
        </w:num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Zastrzeżenie tajemnicy przedsiębiorstwa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9F01BF" w:rsidRPr="003A65B1">
        <w:rPr>
          <w:rFonts w:ascii="Arial" w:hAnsi="Arial" w:cs="Arial"/>
          <w:sz w:val="22"/>
          <w:szCs w:val="22"/>
        </w:rPr>
        <w:t>–</w:t>
      </w:r>
      <w:r w:rsidRPr="003A65B1">
        <w:rPr>
          <w:rFonts w:ascii="Arial" w:hAnsi="Arial" w:cs="Arial"/>
          <w:sz w:val="22"/>
          <w:szCs w:val="22"/>
        </w:rPr>
        <w:t xml:space="preserve"> w sytuacji, gdy oferta lub inne dokumenty składane w toku postępowania będą zawierały tajemnicę przedsiębiorstwa, wykonawca, wraz z przekazaniem takich informacji, zastrzega, że nie mogą być one udostępniane</w:t>
      </w:r>
      <w:r w:rsidR="00065D2D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oraz wykazuje, że zastrzeżone informacje stanowią tajemnicę przedsiębiorstwa w rozumieniu przepisów ustawy z 16 kwietnia 1993 r. o zwalczaniu nieuczciwej konkurencji</w:t>
      </w:r>
      <w:r w:rsidR="009F01BF" w:rsidRPr="003A65B1">
        <w:rPr>
          <w:rFonts w:ascii="Arial" w:hAnsi="Arial" w:cs="Arial"/>
          <w:sz w:val="22"/>
          <w:szCs w:val="22"/>
        </w:rPr>
        <w:t>.</w:t>
      </w:r>
    </w:p>
    <w:p w14:paraId="4B943043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0D694A56" w14:textId="77777777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30217436" w14:textId="0F0C5E13" w:rsidR="00DC6E39" w:rsidRPr="003A65B1" w:rsidRDefault="00DC6E39" w:rsidP="003A65B1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Dokument musi być złożony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59FA7B15" w14:textId="77777777" w:rsidR="00C90057" w:rsidRPr="003A65B1" w:rsidRDefault="00C90057" w:rsidP="00085AC6">
      <w:pPr>
        <w:numPr>
          <w:ilvl w:val="0"/>
          <w:numId w:val="25"/>
        </w:num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o </w:t>
      </w:r>
      <w:proofErr w:type="spellStart"/>
      <w:r>
        <w:rPr>
          <w:rFonts w:ascii="Arial" w:hAnsi="Arial" w:cs="Arial"/>
          <w:b/>
          <w:sz w:val="22"/>
          <w:szCs w:val="22"/>
        </w:rPr>
        <w:t>elektromobilności</w:t>
      </w:r>
      <w:proofErr w:type="spellEnd"/>
    </w:p>
    <w:p w14:paraId="7950AED7" w14:textId="77777777" w:rsidR="00C90057" w:rsidRPr="003A65B1" w:rsidRDefault="00C90057" w:rsidP="00C90057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2750629F" w14:textId="77777777" w:rsidR="00C90057" w:rsidRPr="003A65B1" w:rsidRDefault="00C90057" w:rsidP="00C90057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Wymagana forma:</w:t>
      </w:r>
    </w:p>
    <w:p w14:paraId="6ED81C77" w14:textId="73B90219" w:rsidR="003A24FE" w:rsidRDefault="00C90057" w:rsidP="00AD7D53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Oświadczenie musi być złożone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30162268" w14:textId="77777777" w:rsidR="00844A62" w:rsidRDefault="00844A62" w:rsidP="00AD7D53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</w:p>
    <w:p w14:paraId="231D2E0F" w14:textId="4DB2F7C3" w:rsidR="00844A62" w:rsidRDefault="00844A62" w:rsidP="00085AC6">
      <w:pPr>
        <w:pStyle w:val="Tekstpodstawowy"/>
        <w:numPr>
          <w:ilvl w:val="0"/>
          <w:numId w:val="25"/>
        </w:numPr>
        <w:spacing w:after="0" w:line="271" w:lineRule="auto"/>
        <w:ind w:right="20"/>
        <w:jc w:val="both"/>
        <w:rPr>
          <w:rFonts w:ascii="Arial" w:hAnsi="Arial" w:cs="Arial"/>
          <w:b/>
          <w:bCs/>
          <w:sz w:val="22"/>
          <w:szCs w:val="22"/>
        </w:rPr>
      </w:pPr>
      <w:r w:rsidRPr="00A90876">
        <w:rPr>
          <w:rFonts w:ascii="Arial" w:hAnsi="Arial" w:cs="Arial"/>
          <w:b/>
          <w:bCs/>
          <w:sz w:val="22"/>
          <w:szCs w:val="22"/>
        </w:rPr>
        <w:lastRenderedPageBreak/>
        <w:t>Wadium</w:t>
      </w:r>
    </w:p>
    <w:p w14:paraId="69D742B6" w14:textId="77777777" w:rsidR="00A90876" w:rsidRPr="00A90876" w:rsidRDefault="00A90876" w:rsidP="00A90876">
      <w:pPr>
        <w:pStyle w:val="Tekstpodstawowy"/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A90876">
        <w:rPr>
          <w:rFonts w:ascii="Arial" w:hAnsi="Arial" w:cs="Arial"/>
          <w:sz w:val="22"/>
          <w:szCs w:val="22"/>
        </w:rPr>
        <w:t>Wymagana forma:</w:t>
      </w:r>
    </w:p>
    <w:p w14:paraId="0227275F" w14:textId="77777777" w:rsidR="00A90876" w:rsidRPr="00A90876" w:rsidRDefault="00A90876" w:rsidP="00A90876">
      <w:pPr>
        <w:pStyle w:val="Tekstpodstawowy"/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A90876">
        <w:rPr>
          <w:rFonts w:ascii="Arial" w:hAnsi="Arial" w:cs="Arial"/>
          <w:sz w:val="22"/>
          <w:szCs w:val="22"/>
        </w:rPr>
        <w:t>•</w:t>
      </w:r>
      <w:r w:rsidRPr="00A90876">
        <w:rPr>
          <w:rFonts w:ascii="Arial" w:hAnsi="Arial" w:cs="Arial"/>
          <w:sz w:val="22"/>
          <w:szCs w:val="22"/>
        </w:rPr>
        <w:tab/>
        <w:t xml:space="preserve">Wniesienie wadium w poręczeniach lub gwarancjach powinno obejmować przekazanie tego dokumentu w takiej formie, w jakiej został on ustanowiony przez gwaranta, tj. oryginału dokumentu podpisanego kwalifikowanym podpisem elektronicznym przez jego wystawcę. </w:t>
      </w:r>
    </w:p>
    <w:p w14:paraId="4CE295C8" w14:textId="19D0A700" w:rsidR="00F86FC0" w:rsidRDefault="00A90876" w:rsidP="00A90876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A90876">
        <w:rPr>
          <w:rFonts w:ascii="Arial" w:hAnsi="Arial" w:cs="Arial"/>
          <w:sz w:val="22"/>
          <w:szCs w:val="22"/>
        </w:rPr>
        <w:t>•</w:t>
      </w:r>
      <w:r w:rsidRPr="00A90876">
        <w:rPr>
          <w:rFonts w:ascii="Arial" w:hAnsi="Arial" w:cs="Arial"/>
          <w:sz w:val="22"/>
          <w:szCs w:val="22"/>
        </w:rPr>
        <w:tab/>
        <w:t xml:space="preserve">Zamawiający zaleca załączenie do oferty dokumentu potwierdzającego wniesienie wadium w pieniądzu na rachunek bankowy zamawiającego. </w:t>
      </w:r>
    </w:p>
    <w:p w14:paraId="3420A471" w14:textId="77777777" w:rsidR="00571378" w:rsidRDefault="00571378" w:rsidP="00A90876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</w:p>
    <w:p w14:paraId="415A400A" w14:textId="5C340FBB" w:rsidR="00571378" w:rsidRPr="00571378" w:rsidRDefault="00571378" w:rsidP="00571378">
      <w:pPr>
        <w:pStyle w:val="Tekstpodstawowy"/>
        <w:numPr>
          <w:ilvl w:val="0"/>
          <w:numId w:val="25"/>
        </w:numPr>
        <w:spacing w:after="0" w:line="271" w:lineRule="auto"/>
        <w:ind w:right="20"/>
        <w:jc w:val="both"/>
        <w:rPr>
          <w:rFonts w:ascii="Arial" w:hAnsi="Arial" w:cs="Arial"/>
          <w:b/>
          <w:bCs/>
          <w:sz w:val="22"/>
          <w:szCs w:val="22"/>
        </w:rPr>
      </w:pPr>
      <w:r w:rsidRPr="00571378">
        <w:rPr>
          <w:rFonts w:ascii="Arial" w:hAnsi="Arial" w:cs="Arial"/>
          <w:b/>
          <w:bCs/>
          <w:sz w:val="22"/>
          <w:szCs w:val="22"/>
        </w:rPr>
        <w:t>Formularz cenowy</w:t>
      </w:r>
      <w:r w:rsidR="00CE412E">
        <w:rPr>
          <w:rFonts w:ascii="Arial" w:hAnsi="Arial" w:cs="Arial"/>
          <w:b/>
          <w:bCs/>
          <w:sz w:val="22"/>
          <w:szCs w:val="22"/>
        </w:rPr>
        <w:t xml:space="preserve"> (załącznik 9 do SWZ)</w:t>
      </w:r>
    </w:p>
    <w:p w14:paraId="034CD617" w14:textId="77777777" w:rsidR="00571378" w:rsidRPr="00571378" w:rsidRDefault="00571378" w:rsidP="00571378">
      <w:pPr>
        <w:pStyle w:val="Tekstpodstawowy"/>
        <w:spacing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571378">
        <w:rPr>
          <w:rFonts w:ascii="Arial" w:hAnsi="Arial" w:cs="Arial"/>
          <w:sz w:val="22"/>
          <w:szCs w:val="22"/>
        </w:rPr>
        <w:t>Wymagana forma:</w:t>
      </w:r>
    </w:p>
    <w:p w14:paraId="05D09CE7" w14:textId="35BDD7D8" w:rsidR="00571378" w:rsidRDefault="00571378" w:rsidP="00571378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  <w:r w:rsidRPr="00571378">
        <w:rPr>
          <w:rFonts w:ascii="Arial" w:hAnsi="Arial" w:cs="Arial"/>
          <w:sz w:val="22"/>
          <w:szCs w:val="22"/>
        </w:rPr>
        <w:t>Oświadczenie musi być złożone w formie elektronicznej lub w postaci elektronicznej opatrzonej podpisem zaufanym, lub podpisem osobistym osoby upoważnionej do reprezentowania wykonawców zgodnie z formą reprezentacji określoną w dokumencie rejestrowym właściwym dla formy organizacyjnej lub innym dokumencie.</w:t>
      </w:r>
    </w:p>
    <w:p w14:paraId="5CADFD06" w14:textId="77777777" w:rsidR="00A90876" w:rsidRPr="00A90876" w:rsidRDefault="00A90876" w:rsidP="00A90876">
      <w:pPr>
        <w:pStyle w:val="Tekstpodstawowy"/>
        <w:spacing w:after="0" w:line="271" w:lineRule="auto"/>
        <w:ind w:right="20"/>
        <w:jc w:val="both"/>
        <w:rPr>
          <w:rFonts w:ascii="Arial" w:hAnsi="Arial" w:cs="Arial"/>
          <w:sz w:val="22"/>
          <w:szCs w:val="22"/>
        </w:rPr>
      </w:pPr>
    </w:p>
    <w:p w14:paraId="1D19FFAA" w14:textId="38B38B43" w:rsidR="009E73E2" w:rsidRPr="00AC0EAC" w:rsidRDefault="00587F52" w:rsidP="00815833">
      <w:pPr>
        <w:numPr>
          <w:ilvl w:val="0"/>
          <w:numId w:val="35"/>
        </w:numPr>
        <w:shd w:val="clear" w:color="auto" w:fill="B2A1C7" w:themeFill="accent4" w:themeFillTint="99"/>
        <w:spacing w:after="200" w:line="271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Wymagania dotyczące wadium</w:t>
      </w:r>
    </w:p>
    <w:p w14:paraId="74A1E0E6" w14:textId="021EE16B" w:rsidR="00844A62" w:rsidRPr="00A41E3B" w:rsidRDefault="00844A62" w:rsidP="00E15110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44A62">
        <w:rPr>
          <w:rFonts w:ascii="Arial" w:hAnsi="Arial" w:cs="Arial"/>
          <w:sz w:val="22"/>
          <w:szCs w:val="22"/>
        </w:rPr>
        <w:t>1)</w:t>
      </w:r>
      <w:r w:rsidRPr="00844A62">
        <w:rPr>
          <w:rFonts w:ascii="Arial" w:hAnsi="Arial" w:cs="Arial"/>
          <w:sz w:val="22"/>
          <w:szCs w:val="22"/>
        </w:rPr>
        <w:tab/>
        <w:t xml:space="preserve">Wykonawca przystępujący do postępowania jest zobowiązany, przed upływem terminu składania ofert,  wnieść wadium w kwocie: </w:t>
      </w:r>
      <w:r w:rsidR="00571378" w:rsidRPr="00571378">
        <w:rPr>
          <w:rFonts w:ascii="Arial" w:hAnsi="Arial" w:cs="Arial"/>
          <w:sz w:val="22"/>
          <w:szCs w:val="22"/>
        </w:rPr>
        <w:t>5</w:t>
      </w:r>
      <w:r w:rsidRPr="00571378">
        <w:rPr>
          <w:rFonts w:ascii="Arial" w:hAnsi="Arial" w:cs="Arial"/>
          <w:sz w:val="22"/>
          <w:szCs w:val="22"/>
        </w:rPr>
        <w:t>.000,00 zł</w:t>
      </w:r>
      <w:r w:rsidRPr="00A41E3B">
        <w:rPr>
          <w:rFonts w:ascii="Arial" w:hAnsi="Arial" w:cs="Arial"/>
          <w:b/>
          <w:bCs/>
          <w:sz w:val="22"/>
          <w:szCs w:val="22"/>
        </w:rPr>
        <w:t xml:space="preserve"> </w:t>
      </w:r>
      <w:r w:rsidRPr="00A41E3B">
        <w:rPr>
          <w:rFonts w:ascii="Arial" w:hAnsi="Arial" w:cs="Arial"/>
          <w:sz w:val="22"/>
          <w:szCs w:val="22"/>
        </w:rPr>
        <w:t xml:space="preserve">(słownie: </w:t>
      </w:r>
      <w:r w:rsidR="00571378">
        <w:rPr>
          <w:rFonts w:ascii="Arial" w:hAnsi="Arial" w:cs="Arial"/>
          <w:sz w:val="22"/>
          <w:szCs w:val="22"/>
        </w:rPr>
        <w:t>pięć tysięcy</w:t>
      </w:r>
      <w:r w:rsidRPr="00A41E3B">
        <w:rPr>
          <w:rFonts w:ascii="Arial" w:hAnsi="Arial" w:cs="Arial"/>
          <w:sz w:val="22"/>
          <w:szCs w:val="22"/>
        </w:rPr>
        <w:t xml:space="preserve"> złotych).</w:t>
      </w:r>
    </w:p>
    <w:p w14:paraId="013DDAE8" w14:textId="5C866607" w:rsidR="00844A62" w:rsidRPr="00A41E3B" w:rsidRDefault="00844A62" w:rsidP="00E15110">
      <w:pPr>
        <w:spacing w:line="271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44A62">
        <w:rPr>
          <w:rFonts w:ascii="Arial" w:hAnsi="Arial" w:cs="Arial"/>
          <w:sz w:val="22"/>
          <w:szCs w:val="22"/>
        </w:rPr>
        <w:t>2)</w:t>
      </w:r>
      <w:r w:rsidRPr="00844A62">
        <w:rPr>
          <w:rFonts w:ascii="Arial" w:hAnsi="Arial" w:cs="Arial"/>
          <w:sz w:val="22"/>
          <w:szCs w:val="22"/>
        </w:rPr>
        <w:tab/>
        <w:t xml:space="preserve">Wadium musi obejmować pełen okres związania ofertą tj. </w:t>
      </w:r>
      <w:r w:rsidRPr="00571378">
        <w:rPr>
          <w:rFonts w:ascii="Arial" w:hAnsi="Arial" w:cs="Arial"/>
          <w:sz w:val="22"/>
          <w:szCs w:val="22"/>
        </w:rPr>
        <w:t xml:space="preserve">do dnia </w:t>
      </w:r>
      <w:r w:rsidR="00857BDE">
        <w:rPr>
          <w:rFonts w:ascii="Arial" w:hAnsi="Arial" w:cs="Arial"/>
          <w:color w:val="000000" w:themeColor="text1"/>
          <w:sz w:val="22"/>
          <w:szCs w:val="22"/>
        </w:rPr>
        <w:t>23</w:t>
      </w:r>
      <w:r w:rsidR="00810E01" w:rsidRPr="00571378">
        <w:rPr>
          <w:rFonts w:ascii="Arial" w:hAnsi="Arial" w:cs="Arial"/>
          <w:color w:val="000000" w:themeColor="text1"/>
          <w:sz w:val="22"/>
          <w:szCs w:val="22"/>
        </w:rPr>
        <w:t>.0</w:t>
      </w:r>
      <w:r w:rsidR="00C67646" w:rsidRPr="00571378">
        <w:rPr>
          <w:rFonts w:ascii="Arial" w:hAnsi="Arial" w:cs="Arial"/>
          <w:color w:val="000000" w:themeColor="text1"/>
          <w:sz w:val="22"/>
          <w:szCs w:val="22"/>
        </w:rPr>
        <w:t>4</w:t>
      </w:r>
      <w:r w:rsidR="00F21913" w:rsidRPr="00571378">
        <w:rPr>
          <w:rFonts w:ascii="Arial" w:hAnsi="Arial" w:cs="Arial"/>
          <w:color w:val="000000" w:themeColor="text1"/>
          <w:sz w:val="22"/>
          <w:szCs w:val="22"/>
        </w:rPr>
        <w:t>.202</w:t>
      </w:r>
      <w:r w:rsidR="00727BF7" w:rsidRPr="00571378">
        <w:rPr>
          <w:rFonts w:ascii="Arial" w:hAnsi="Arial" w:cs="Arial"/>
          <w:color w:val="000000" w:themeColor="text1"/>
          <w:sz w:val="22"/>
          <w:szCs w:val="22"/>
        </w:rPr>
        <w:t>4</w:t>
      </w:r>
      <w:r w:rsidRPr="0057137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71378">
        <w:rPr>
          <w:rFonts w:ascii="Arial" w:hAnsi="Arial" w:cs="Arial"/>
          <w:sz w:val="22"/>
          <w:szCs w:val="22"/>
        </w:rPr>
        <w:t>r.</w:t>
      </w:r>
      <w:r w:rsidRPr="00A41E3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D03B9CB" w14:textId="77777777" w:rsidR="00844A62" w:rsidRPr="00844A62" w:rsidRDefault="00844A62" w:rsidP="00E15110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44A62">
        <w:rPr>
          <w:rFonts w:ascii="Arial" w:hAnsi="Arial" w:cs="Arial"/>
          <w:sz w:val="22"/>
          <w:szCs w:val="22"/>
        </w:rPr>
        <w:t>3)</w:t>
      </w:r>
      <w:r w:rsidRPr="00844A62">
        <w:rPr>
          <w:rFonts w:ascii="Arial" w:hAnsi="Arial" w:cs="Arial"/>
          <w:sz w:val="22"/>
          <w:szCs w:val="22"/>
        </w:rPr>
        <w:tab/>
        <w:t xml:space="preserve">Wadium może być wniesione w jednej lub kilku formach wskazanych w art. 97 ust. 7 ustawy </w:t>
      </w:r>
      <w:proofErr w:type="spellStart"/>
      <w:r w:rsidRPr="00844A62">
        <w:rPr>
          <w:rFonts w:ascii="Arial" w:hAnsi="Arial" w:cs="Arial"/>
          <w:sz w:val="22"/>
          <w:szCs w:val="22"/>
        </w:rPr>
        <w:t>Pzp</w:t>
      </w:r>
      <w:proofErr w:type="spellEnd"/>
      <w:r w:rsidRPr="00844A62">
        <w:rPr>
          <w:rFonts w:ascii="Arial" w:hAnsi="Arial" w:cs="Arial"/>
          <w:sz w:val="22"/>
          <w:szCs w:val="22"/>
        </w:rPr>
        <w:t>.</w:t>
      </w:r>
    </w:p>
    <w:p w14:paraId="52FB6D79" w14:textId="77777777" w:rsidR="00844A62" w:rsidRPr="00844A62" w:rsidRDefault="00844A62" w:rsidP="00E15110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44A62">
        <w:rPr>
          <w:rFonts w:ascii="Arial" w:hAnsi="Arial" w:cs="Arial"/>
          <w:sz w:val="22"/>
          <w:szCs w:val="22"/>
        </w:rPr>
        <w:t>4)</w:t>
      </w:r>
      <w:r w:rsidRPr="00844A62">
        <w:rPr>
          <w:rFonts w:ascii="Arial" w:hAnsi="Arial" w:cs="Arial"/>
          <w:sz w:val="22"/>
          <w:szCs w:val="22"/>
        </w:rPr>
        <w:tab/>
        <w:t>Wadium wnoszone w pieniądzu należy wpłacić przelewem na rachunek bankowy w banku PKO BP numer rachunku: 24 1020 1042 0000 8102 0016 6942. Wadium musi wpłynąć na wskazany rachunek bankowy zamawiającego najpóźniej przed upływem terminu składania ofert (decyduje data wpływu na rachunek bankowy zamawiającego).</w:t>
      </w:r>
    </w:p>
    <w:p w14:paraId="12A3A043" w14:textId="77777777" w:rsidR="00844A62" w:rsidRPr="00844A62" w:rsidRDefault="00844A62" w:rsidP="00E15110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44A62">
        <w:rPr>
          <w:rFonts w:ascii="Arial" w:hAnsi="Arial" w:cs="Arial"/>
          <w:sz w:val="22"/>
          <w:szCs w:val="22"/>
        </w:rPr>
        <w:t>5)</w:t>
      </w:r>
      <w:r w:rsidRPr="00844A62">
        <w:rPr>
          <w:rFonts w:ascii="Arial" w:hAnsi="Arial" w:cs="Arial"/>
          <w:sz w:val="22"/>
          <w:szCs w:val="22"/>
        </w:rPr>
        <w:tab/>
        <w:t>Wadium wnoszone w poręczeniach lub gwarancjach należy załączyć do oferty w oryginale w postaci dokumentu elektronicznego podpisanego kwalifikowanym podpisem elektronicznym przez wystawcę dokumentu i powinno zawierać następujące elementy:</w:t>
      </w:r>
    </w:p>
    <w:p w14:paraId="2A47F3FF" w14:textId="77777777" w:rsidR="00844A62" w:rsidRPr="00844A62" w:rsidRDefault="00844A62" w:rsidP="00E15110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44A62">
        <w:rPr>
          <w:rFonts w:ascii="Arial" w:hAnsi="Arial" w:cs="Arial"/>
          <w:sz w:val="22"/>
          <w:szCs w:val="22"/>
        </w:rPr>
        <w:t>-</w:t>
      </w:r>
      <w:r w:rsidRPr="00844A62">
        <w:rPr>
          <w:rFonts w:ascii="Arial" w:hAnsi="Arial" w:cs="Arial"/>
          <w:sz w:val="22"/>
          <w:szCs w:val="22"/>
        </w:rPr>
        <w:tab/>
        <w:t>nazwę dającego zlecenie (wykonawcy), beneficjenta gwarancji (zamawiającego), gwaranta/poręczyciela oraz wskazanie ich siedzib. Beneficjentem wskazanym w gwarancji lub poręczeniu musi być Powiat Wołomiński</w:t>
      </w:r>
    </w:p>
    <w:p w14:paraId="25684652" w14:textId="77777777" w:rsidR="00844A62" w:rsidRPr="00844A62" w:rsidRDefault="00844A62" w:rsidP="00E15110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44A62">
        <w:rPr>
          <w:rFonts w:ascii="Arial" w:hAnsi="Arial" w:cs="Arial"/>
          <w:sz w:val="22"/>
          <w:szCs w:val="22"/>
        </w:rPr>
        <w:t>-</w:t>
      </w:r>
      <w:r w:rsidRPr="00844A62">
        <w:rPr>
          <w:rFonts w:ascii="Arial" w:hAnsi="Arial" w:cs="Arial"/>
          <w:sz w:val="22"/>
          <w:szCs w:val="22"/>
        </w:rPr>
        <w:tab/>
        <w:t>określenie wierzytelności, która ma być zabezpieczona gwarancją/poręczeniem,</w:t>
      </w:r>
    </w:p>
    <w:p w14:paraId="2C5E729C" w14:textId="77777777" w:rsidR="00844A62" w:rsidRPr="00844A62" w:rsidRDefault="00844A62" w:rsidP="00E15110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44A62">
        <w:rPr>
          <w:rFonts w:ascii="Arial" w:hAnsi="Arial" w:cs="Arial"/>
          <w:sz w:val="22"/>
          <w:szCs w:val="22"/>
        </w:rPr>
        <w:t>-</w:t>
      </w:r>
      <w:r w:rsidRPr="00844A62">
        <w:rPr>
          <w:rFonts w:ascii="Arial" w:hAnsi="Arial" w:cs="Arial"/>
          <w:sz w:val="22"/>
          <w:szCs w:val="22"/>
        </w:rPr>
        <w:tab/>
        <w:t>kwotę gwarancji/poręczenia,</w:t>
      </w:r>
    </w:p>
    <w:p w14:paraId="3E5F94B4" w14:textId="77777777" w:rsidR="00844A62" w:rsidRPr="00844A62" w:rsidRDefault="00844A62" w:rsidP="00E15110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44A62">
        <w:rPr>
          <w:rFonts w:ascii="Arial" w:hAnsi="Arial" w:cs="Arial"/>
          <w:sz w:val="22"/>
          <w:szCs w:val="22"/>
        </w:rPr>
        <w:t>-</w:t>
      </w:r>
      <w:r w:rsidRPr="00844A62">
        <w:rPr>
          <w:rFonts w:ascii="Arial" w:hAnsi="Arial" w:cs="Arial"/>
          <w:sz w:val="22"/>
          <w:szCs w:val="22"/>
        </w:rPr>
        <w:tab/>
        <w:t>termin ważności gwarancji/poręczenia,</w:t>
      </w:r>
    </w:p>
    <w:p w14:paraId="73D8828C" w14:textId="77777777" w:rsidR="00844A62" w:rsidRPr="00844A62" w:rsidRDefault="00844A62" w:rsidP="00E15110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44A62">
        <w:rPr>
          <w:rFonts w:ascii="Arial" w:hAnsi="Arial" w:cs="Arial"/>
          <w:sz w:val="22"/>
          <w:szCs w:val="22"/>
        </w:rPr>
        <w:t>-</w:t>
      </w:r>
      <w:r w:rsidRPr="00844A62">
        <w:rPr>
          <w:rFonts w:ascii="Arial" w:hAnsi="Arial" w:cs="Arial"/>
          <w:sz w:val="22"/>
          <w:szCs w:val="22"/>
        </w:rPr>
        <w:tab/>
        <w:t xml:space="preserve">zobowiązanie gwaranta do zapłacenia kwoty gwarancji/poręczenia bezwarunkowo, na pierwsze pisemne żądanie zamawiającego, w sytuacjach określonych w art. 98 ust. 6 ustawy </w:t>
      </w:r>
      <w:proofErr w:type="spellStart"/>
      <w:r w:rsidRPr="00844A62">
        <w:rPr>
          <w:rFonts w:ascii="Arial" w:hAnsi="Arial" w:cs="Arial"/>
          <w:sz w:val="22"/>
          <w:szCs w:val="22"/>
        </w:rPr>
        <w:t>Pzp</w:t>
      </w:r>
      <w:proofErr w:type="spellEnd"/>
      <w:r w:rsidRPr="00844A62">
        <w:rPr>
          <w:rFonts w:ascii="Arial" w:hAnsi="Arial" w:cs="Arial"/>
          <w:sz w:val="22"/>
          <w:szCs w:val="22"/>
        </w:rPr>
        <w:t>.</w:t>
      </w:r>
    </w:p>
    <w:p w14:paraId="541527CC" w14:textId="77777777" w:rsidR="00844A62" w:rsidRPr="00844A62" w:rsidRDefault="00844A62" w:rsidP="00E15110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44A62">
        <w:rPr>
          <w:rFonts w:ascii="Arial" w:hAnsi="Arial" w:cs="Arial"/>
          <w:sz w:val="22"/>
          <w:szCs w:val="22"/>
        </w:rPr>
        <w:t>6)</w:t>
      </w:r>
      <w:r w:rsidRPr="00844A62">
        <w:rPr>
          <w:rFonts w:ascii="Arial" w:hAnsi="Arial" w:cs="Arial"/>
          <w:sz w:val="22"/>
          <w:szCs w:val="22"/>
        </w:rPr>
        <w:tab/>
        <w:t xml:space="preserve">W przypadku, gdy wykonawca nie wniósł wadium lub wniósł w sposób nieprawidłowy lub nie utrzymywał wadium nieprzerwanie do upływu terminu związania ofertą lub złożył wniosek o zwrot wadium, w przypadku o którym mowa w art. 98 ust. 2 pkt 3 ustawy </w:t>
      </w:r>
      <w:proofErr w:type="spellStart"/>
      <w:r w:rsidRPr="00844A62">
        <w:rPr>
          <w:rFonts w:ascii="Arial" w:hAnsi="Arial" w:cs="Arial"/>
          <w:sz w:val="22"/>
          <w:szCs w:val="22"/>
        </w:rPr>
        <w:t>Pzp</w:t>
      </w:r>
      <w:proofErr w:type="spellEnd"/>
      <w:r w:rsidRPr="00844A62">
        <w:rPr>
          <w:rFonts w:ascii="Arial" w:hAnsi="Arial" w:cs="Arial"/>
          <w:sz w:val="22"/>
          <w:szCs w:val="22"/>
        </w:rPr>
        <w:t xml:space="preserve">, zamawiający odrzuci ofertę na podstawie art. 226 ust. 1 pkt 14 ustawy </w:t>
      </w:r>
      <w:proofErr w:type="spellStart"/>
      <w:r w:rsidRPr="00844A62">
        <w:rPr>
          <w:rFonts w:ascii="Arial" w:hAnsi="Arial" w:cs="Arial"/>
          <w:sz w:val="22"/>
          <w:szCs w:val="22"/>
        </w:rPr>
        <w:t>Pzp</w:t>
      </w:r>
      <w:proofErr w:type="spellEnd"/>
      <w:r w:rsidRPr="00844A62">
        <w:rPr>
          <w:rFonts w:ascii="Arial" w:hAnsi="Arial" w:cs="Arial"/>
          <w:sz w:val="22"/>
          <w:szCs w:val="22"/>
        </w:rPr>
        <w:t>.</w:t>
      </w:r>
    </w:p>
    <w:p w14:paraId="4AA4AF86" w14:textId="77777777" w:rsidR="00844A62" w:rsidRPr="00844A62" w:rsidRDefault="00844A62" w:rsidP="00E15110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44A62">
        <w:rPr>
          <w:rFonts w:ascii="Arial" w:hAnsi="Arial" w:cs="Arial"/>
          <w:sz w:val="22"/>
          <w:szCs w:val="22"/>
        </w:rPr>
        <w:t>7)</w:t>
      </w:r>
      <w:r w:rsidRPr="00844A62">
        <w:rPr>
          <w:rFonts w:ascii="Arial" w:hAnsi="Arial" w:cs="Arial"/>
          <w:sz w:val="22"/>
          <w:szCs w:val="22"/>
        </w:rPr>
        <w:tab/>
        <w:t xml:space="preserve">Zamawiający dokona zwrotu wadium na zasadach określonych w art. 98 ust. 1–5 ustawy </w:t>
      </w:r>
      <w:proofErr w:type="spellStart"/>
      <w:r w:rsidRPr="00844A62">
        <w:rPr>
          <w:rFonts w:ascii="Arial" w:hAnsi="Arial" w:cs="Arial"/>
          <w:sz w:val="22"/>
          <w:szCs w:val="22"/>
        </w:rPr>
        <w:t>Pzp</w:t>
      </w:r>
      <w:proofErr w:type="spellEnd"/>
      <w:r w:rsidRPr="00844A62">
        <w:rPr>
          <w:rFonts w:ascii="Arial" w:hAnsi="Arial" w:cs="Arial"/>
          <w:sz w:val="22"/>
          <w:szCs w:val="22"/>
        </w:rPr>
        <w:t>.</w:t>
      </w:r>
    </w:p>
    <w:p w14:paraId="6AD02389" w14:textId="2AEE8F88" w:rsidR="007B72CA" w:rsidRDefault="00844A62" w:rsidP="00E15110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44A62">
        <w:rPr>
          <w:rFonts w:ascii="Arial" w:hAnsi="Arial" w:cs="Arial"/>
          <w:sz w:val="22"/>
          <w:szCs w:val="22"/>
        </w:rPr>
        <w:t>8)</w:t>
      </w:r>
      <w:r w:rsidRPr="00844A62">
        <w:rPr>
          <w:rFonts w:ascii="Arial" w:hAnsi="Arial" w:cs="Arial"/>
          <w:sz w:val="22"/>
          <w:szCs w:val="22"/>
        </w:rPr>
        <w:tab/>
        <w:t xml:space="preserve">Zamawiający zatrzymuje wadium wraz z odsetkami na podstawie art. 98 ust. 6 ustawy </w:t>
      </w:r>
      <w:proofErr w:type="spellStart"/>
      <w:r w:rsidRPr="00844A62">
        <w:rPr>
          <w:rFonts w:ascii="Arial" w:hAnsi="Arial" w:cs="Arial"/>
          <w:sz w:val="22"/>
          <w:szCs w:val="22"/>
        </w:rPr>
        <w:t>Pzp</w:t>
      </w:r>
      <w:proofErr w:type="spellEnd"/>
      <w:r w:rsidRPr="00844A62">
        <w:rPr>
          <w:rFonts w:ascii="Arial" w:hAnsi="Arial" w:cs="Arial"/>
          <w:sz w:val="22"/>
          <w:szCs w:val="22"/>
        </w:rPr>
        <w:t>.</w:t>
      </w:r>
    </w:p>
    <w:p w14:paraId="1F6F744A" w14:textId="77777777" w:rsidR="008F713F" w:rsidRPr="003A65B1" w:rsidRDefault="008F713F" w:rsidP="00844A62">
      <w:pPr>
        <w:spacing w:line="271" w:lineRule="auto"/>
        <w:ind w:left="-142"/>
        <w:jc w:val="both"/>
        <w:rPr>
          <w:rFonts w:ascii="Arial" w:eastAsiaTheme="majorEastAsia" w:hAnsi="Arial" w:cs="Arial"/>
          <w:b/>
          <w:i/>
          <w:color w:val="002060"/>
          <w:sz w:val="22"/>
          <w:szCs w:val="22"/>
          <w:lang w:eastAsia="en-US"/>
        </w:rPr>
      </w:pPr>
    </w:p>
    <w:p w14:paraId="177D7ABA" w14:textId="7946B2A5" w:rsidR="00884A69" w:rsidRPr="003A65B1" w:rsidRDefault="00DA5BE2" w:rsidP="00815833">
      <w:pPr>
        <w:numPr>
          <w:ilvl w:val="0"/>
          <w:numId w:val="35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przygotowania ofert</w:t>
      </w:r>
      <w:r w:rsidR="00D5479A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0A74D07F" w14:textId="77777777" w:rsidR="000F0C2F" w:rsidRPr="00823CE5" w:rsidRDefault="000F0C2F" w:rsidP="000F0C2F">
      <w:pPr>
        <w:shd w:val="clear" w:color="auto" w:fill="DAEEF3" w:themeFill="accent5" w:themeFillTint="33"/>
        <w:spacing w:before="24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823CE5">
        <w:rPr>
          <w:rFonts w:ascii="Arial" w:hAnsi="Arial" w:cs="Arial"/>
          <w:b/>
          <w:sz w:val="22"/>
          <w:szCs w:val="22"/>
        </w:rPr>
        <w:lastRenderedPageBreak/>
        <w:t>Zasady obowiązujące podczas przygotowywania ofert</w:t>
      </w:r>
    </w:p>
    <w:p w14:paraId="3E6F3FC6" w14:textId="77777777" w:rsidR="000F0C2F" w:rsidRPr="004E4915" w:rsidRDefault="000F0C2F" w:rsidP="00085AC6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Oferta, wniosek oraz przedmiotowe środki dowodowe (jeżeli były wymagane) składane elektronicznie muszą zostać podpisane elektronicznym kwalifikowanym podpisem w przypadku zamówień o wartości równej lub przekraczającej progi unijne, w przypadku zamówień o wartości niższej od progów unijnych 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 kwalifikowany podpis elektroniczny wykonawca składa bezpośrednio na dokumencie, który następnie przesyła do systemu</w:t>
      </w:r>
      <w:r w:rsidRPr="004E4915">
        <w:rPr>
          <w:rFonts w:ascii="Arial" w:eastAsia="Calibri" w:hAnsi="Arial" w:cs="Arial"/>
          <w:sz w:val="22"/>
          <w:szCs w:val="22"/>
          <w:vertAlign w:val="superscript"/>
        </w:rPr>
        <w:footnoteReference w:id="2"/>
      </w:r>
      <w:r w:rsidRPr="004E4915">
        <w:rPr>
          <w:rFonts w:ascii="Arial" w:eastAsia="Calibri" w:hAnsi="Arial" w:cs="Arial"/>
          <w:sz w:val="22"/>
          <w:szCs w:val="22"/>
        </w:rPr>
        <w:t xml:space="preserve"> (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opcja rekomendowana </w:t>
      </w:r>
      <w:r w:rsidRPr="004E4915">
        <w:rPr>
          <w:rFonts w:ascii="Arial" w:eastAsia="Calibri" w:hAnsi="Arial" w:cs="Arial"/>
          <w:sz w:val="22"/>
          <w:szCs w:val="22"/>
        </w:rPr>
        <w:t>przez</w:t>
      </w:r>
      <w:r w:rsidRPr="004E4915">
        <w:rPr>
          <w:rFonts w:ascii="Arial" w:eastAsia="Calibri" w:hAnsi="Arial" w:cs="Arial"/>
          <w:b/>
          <w:sz w:val="22"/>
          <w:szCs w:val="22"/>
        </w:rPr>
        <w:t xml:space="preserve"> </w:t>
      </w:r>
      <w:hyperlink r:id="rId13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).</w:t>
      </w:r>
    </w:p>
    <w:p w14:paraId="4CEE6C24" w14:textId="77777777" w:rsidR="000F0C2F" w:rsidRPr="004E4915" w:rsidRDefault="000F0C2F" w:rsidP="00085AC6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 </w:t>
      </w:r>
    </w:p>
    <w:p w14:paraId="71B7796A" w14:textId="77777777" w:rsidR="000F0C2F" w:rsidRPr="004E4915" w:rsidRDefault="000F0C2F" w:rsidP="00085AC6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Oferta powinna być:</w:t>
      </w:r>
    </w:p>
    <w:p w14:paraId="26B9DDA2" w14:textId="77777777" w:rsidR="000F0C2F" w:rsidRPr="004E4915" w:rsidRDefault="000F0C2F" w:rsidP="00085AC6">
      <w:pPr>
        <w:numPr>
          <w:ilvl w:val="1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sporządzona na podstawie załączników niniejszej SWZ w języku polskim,</w:t>
      </w:r>
    </w:p>
    <w:p w14:paraId="437848B9" w14:textId="77777777" w:rsidR="000F0C2F" w:rsidRPr="004E4915" w:rsidRDefault="000F0C2F" w:rsidP="00085AC6">
      <w:pPr>
        <w:numPr>
          <w:ilvl w:val="1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złożona przy użyciu środków komunikacji elektronicznej tzn. za pośrednictwem </w:t>
      </w:r>
      <w:hyperlink r:id="rId1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</w:t>
      </w:r>
    </w:p>
    <w:p w14:paraId="7C7035F4" w14:textId="7CE4D1D6" w:rsidR="000F0C2F" w:rsidRPr="00F63ED3" w:rsidRDefault="000F0C2F" w:rsidP="00085AC6">
      <w:pPr>
        <w:numPr>
          <w:ilvl w:val="1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podpisana kwalifikowanym podpisem elektronicznym lub podpisem zaufanym lub podpisem osobistym przez osobę/osoby upoważnioną/upoważnione</w:t>
      </w:r>
    </w:p>
    <w:p w14:paraId="77D2BAE9" w14:textId="77777777" w:rsidR="000F0C2F" w:rsidRPr="004E4915" w:rsidRDefault="000F0C2F" w:rsidP="00085AC6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eIDAS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) (UE) nr 910/2014 - od 1 lipca 2016 roku”.</w:t>
      </w:r>
    </w:p>
    <w:p w14:paraId="6A5984C9" w14:textId="77777777" w:rsidR="000F0C2F" w:rsidRPr="004E4915" w:rsidRDefault="000F0C2F" w:rsidP="00085AC6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 przypadku wykorzystania formatu podpisu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zewnętrzny. Zamawiający wymaga dołączenia odpowiedniej ilości plików tj. podpisywanych plików z danymi oraz plików podpisu w formacie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.</w:t>
      </w:r>
    </w:p>
    <w:p w14:paraId="074814E0" w14:textId="77777777" w:rsidR="000F0C2F" w:rsidRPr="004E4915" w:rsidRDefault="000F0C2F" w:rsidP="00085AC6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Zgodnie z art. 18 ust. 3 ustawy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Pzp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73558088" w14:textId="77777777" w:rsidR="000F0C2F" w:rsidRPr="004E4915" w:rsidRDefault="000F0C2F" w:rsidP="00085AC6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Wykonawca, za pośrednictwem </w:t>
      </w:r>
      <w:hyperlink r:id="rId15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</w:p>
    <w:p w14:paraId="3230D339" w14:textId="77777777" w:rsidR="000F0C2F" w:rsidRPr="004E4915" w:rsidRDefault="00CC1BA3" w:rsidP="000F0C2F">
      <w:p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hyperlink r:id="rId16">
        <w:r w:rsidR="000F0C2F"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6240841" w14:textId="77777777" w:rsidR="000F0C2F" w:rsidRPr="004E4915" w:rsidRDefault="000F0C2F" w:rsidP="00085AC6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>Każdy z wykonawców może złożyć tylko jedną ofertę. Złożenie większej liczby ofert lub oferty zawierającej propozycje wariantowe spowoduje podlegać będzie odrzuceniu.</w:t>
      </w:r>
    </w:p>
    <w:p w14:paraId="7F5D5138" w14:textId="77777777" w:rsidR="000F0C2F" w:rsidRPr="004E4915" w:rsidRDefault="000F0C2F" w:rsidP="00085AC6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3A01C69B" w14:textId="77777777" w:rsidR="000F0C2F" w:rsidRPr="004E4915" w:rsidRDefault="000F0C2F" w:rsidP="00085AC6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Dokumenty i oświadczenia składane przez wykonawcę powinny być w języku polskim, chyba że w SWZ dopuszczono inaczej. W przypadku  załączenia dokumentów sporządzonych w innym języku niż dopuszczony, wykonawca zobowiązany jest załączyć tłumaczenie na język polski.</w:t>
      </w:r>
    </w:p>
    <w:p w14:paraId="712D0C7C" w14:textId="77777777" w:rsidR="000F0C2F" w:rsidRPr="004E4915" w:rsidRDefault="000F0C2F" w:rsidP="00085AC6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Zgodnie z definicją dokumentu elektronicznego z art.3 ustęp 2 Ustawy o informatyzacji działalności podmiotów realizujących zadania publiczne, opatrzenie pliku zawierającego skompresowane dane kwalifikowanym podpisem elektronicznym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6844EBA1" w14:textId="77777777" w:rsidR="000F0C2F" w:rsidRPr="004E4915" w:rsidRDefault="000F0C2F" w:rsidP="00085AC6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7105F9F" w14:textId="77777777" w:rsidR="000F0C2F" w:rsidRPr="004E4915" w:rsidRDefault="000F0C2F" w:rsidP="00085AC6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>Formaty plików wykorzystywanych przez wykonawców powinny być zgodne z</w:t>
      </w:r>
      <w:r w:rsidRPr="004E4915">
        <w:rPr>
          <w:rFonts w:ascii="Arial" w:eastAsia="Calibri" w:hAnsi="Arial" w:cs="Arial"/>
          <w:sz w:val="22"/>
          <w:szCs w:val="22"/>
        </w:rPr>
        <w:t xml:space="preserve"> “OBWIESZCZENIEM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teleinformatycznych”.</w:t>
      </w:r>
    </w:p>
    <w:p w14:paraId="0A313254" w14:textId="77777777" w:rsidR="000F0C2F" w:rsidRPr="004E4915" w:rsidRDefault="000F0C2F" w:rsidP="00085AC6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rekomenduje wykorzystanie formatów: .pdf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doc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.xls .jpg (.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jpeg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) </w:t>
      </w:r>
      <w:r w:rsidRPr="004E4915">
        <w:rPr>
          <w:rFonts w:ascii="Arial" w:eastAsia="Calibri" w:hAnsi="Arial" w:cs="Arial"/>
          <w:b/>
          <w:sz w:val="22"/>
          <w:szCs w:val="22"/>
        </w:rPr>
        <w:t>ze szczególnym wskazaniem na .pdf</w:t>
      </w:r>
    </w:p>
    <w:p w14:paraId="1C6472A5" w14:textId="77777777" w:rsidR="000F0C2F" w:rsidRPr="004E4915" w:rsidRDefault="000F0C2F" w:rsidP="00085AC6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 celu ewentualnej kompresji danych Zamawiający rekomenduje wykorzystanie jednego z formatów:</w:t>
      </w:r>
    </w:p>
    <w:p w14:paraId="548EEB46" w14:textId="77777777" w:rsidR="000F0C2F" w:rsidRPr="004E4915" w:rsidRDefault="000F0C2F" w:rsidP="00085AC6">
      <w:pPr>
        <w:numPr>
          <w:ilvl w:val="1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.zip </w:t>
      </w:r>
    </w:p>
    <w:p w14:paraId="09E4B346" w14:textId="77777777" w:rsidR="000F0C2F" w:rsidRPr="004E4915" w:rsidRDefault="000F0C2F" w:rsidP="00085AC6">
      <w:pPr>
        <w:numPr>
          <w:ilvl w:val="1"/>
          <w:numId w:val="28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.7Z</w:t>
      </w:r>
    </w:p>
    <w:p w14:paraId="25BE4BEA" w14:textId="77777777" w:rsidR="000F0C2F" w:rsidRPr="004E4915" w:rsidRDefault="000F0C2F" w:rsidP="00085AC6">
      <w:pPr>
        <w:pStyle w:val="Akapitzlist"/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Wśród formatów powszechnych a </w:t>
      </w:r>
      <w:r w:rsidRPr="004E4915">
        <w:rPr>
          <w:rFonts w:ascii="Arial" w:eastAsia="Calibri" w:hAnsi="Arial" w:cs="Arial"/>
          <w:b/>
          <w:sz w:val="22"/>
          <w:szCs w:val="22"/>
        </w:rPr>
        <w:t>NIE występujących</w:t>
      </w:r>
      <w:r w:rsidRPr="004E4915">
        <w:rPr>
          <w:rFonts w:ascii="Arial" w:eastAsia="Calibri" w:hAnsi="Arial" w:cs="Arial"/>
          <w:sz w:val="22"/>
          <w:szCs w:val="22"/>
        </w:rPr>
        <w:t xml:space="preserve"> w rozporządzeniu występują: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rar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.gif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bmp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numbers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.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pages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. </w:t>
      </w:r>
      <w:r w:rsidRPr="004E4915">
        <w:rPr>
          <w:rFonts w:ascii="Arial" w:eastAsia="Calibri" w:hAnsi="Arial" w:cs="Arial"/>
          <w:b/>
          <w:sz w:val="22"/>
          <w:szCs w:val="22"/>
        </w:rPr>
        <w:t>Dokumenty złożone w takich plikach zostaną uznane za złożone nieskutecznie.</w:t>
      </w:r>
    </w:p>
    <w:p w14:paraId="10730E6D" w14:textId="77777777" w:rsidR="000F0C2F" w:rsidRPr="004E4915" w:rsidRDefault="000F0C2F" w:rsidP="00085AC6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zwraca uwagę na ograniczenia wielkości plików podpisywanych profilem zaufanym, który wynosi max 10MB, oraz na ograniczenie wielkości plików podpisywanych w aplikacji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eDoApp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służącej do składania podpisu osobistego, który wynosi max 5MB.</w:t>
      </w:r>
    </w:p>
    <w:p w14:paraId="28FD2AD7" w14:textId="77777777" w:rsidR="000F0C2F" w:rsidRPr="004E4915" w:rsidRDefault="000F0C2F" w:rsidP="00085AC6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Ze względu na niskie ryzyko naruszenia integralności pliku oraz łatwiejszą weryfikację podpisu, zamawiający zaleca, w miarę możliwości, przekonwertowanie plików składających się na ofertę na format .pdf  i opatrzenie ich podpisem kwalifikowanym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PAdES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. </w:t>
      </w:r>
    </w:p>
    <w:p w14:paraId="13613946" w14:textId="77777777" w:rsidR="000F0C2F" w:rsidRPr="004E4915" w:rsidRDefault="000F0C2F" w:rsidP="00085AC6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Pliki w innych formatach niż PDF zaleca się opatrzyć zewnętrznym podpisem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XAdES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. Wykonawca powinien pamiętać, aby plik z podpisem przekazywać łącznie z dokumentem podpisywanym.</w:t>
      </w:r>
    </w:p>
    <w:p w14:paraId="13DEEAA1" w14:textId="77777777" w:rsidR="000F0C2F" w:rsidRPr="004E4915" w:rsidRDefault="000F0C2F" w:rsidP="00085AC6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w przypadku podpisywania pliku przez kilka osób, stosować podpisy tego samego rodzaju. Podpisywanie różnymi rodzajami podpisów np. osobistym i kwalifikowanym może doprowadzić do problemów w weryfikacji plików. </w:t>
      </w:r>
    </w:p>
    <w:p w14:paraId="69DBDECE" w14:textId="77777777" w:rsidR="000F0C2F" w:rsidRPr="004E4915" w:rsidRDefault="000F0C2F" w:rsidP="00085AC6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32FF6725" w14:textId="77777777" w:rsidR="000F0C2F" w:rsidRPr="004E4915" w:rsidRDefault="000F0C2F" w:rsidP="00085AC6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lastRenderedPageBreak/>
        <w:t>Zaleca się, aby komunikacja z wykonawcami odbywała się tylko na Platformie za pośrednictwem formularza “Wyślij wiadomość do zamawiającego”, nie za pośrednictwem adresu email.</w:t>
      </w:r>
    </w:p>
    <w:p w14:paraId="0B24B5E9" w14:textId="77777777" w:rsidR="000F0C2F" w:rsidRPr="004E4915" w:rsidRDefault="000F0C2F" w:rsidP="00085AC6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Osobą składającą ofertę powinna być osoba kontaktowa podawana w dokumentacji.</w:t>
      </w:r>
    </w:p>
    <w:p w14:paraId="1A63595A" w14:textId="77777777" w:rsidR="000F0C2F" w:rsidRPr="004E4915" w:rsidRDefault="000F0C2F" w:rsidP="00085AC6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</w:t>
      </w:r>
    </w:p>
    <w:p w14:paraId="7067A3E4" w14:textId="77777777" w:rsidR="000F0C2F" w:rsidRPr="004E4915" w:rsidRDefault="000F0C2F" w:rsidP="00085AC6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Podczas podpisywania plików zaleca się stosowanie algorytmu skrótu SHA2 zamiast SHA1.  </w:t>
      </w:r>
    </w:p>
    <w:p w14:paraId="530745A2" w14:textId="77777777" w:rsidR="000F0C2F" w:rsidRPr="004E4915" w:rsidRDefault="000F0C2F" w:rsidP="00085AC6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Jeśli wykonawca pakuje dokumenty np. w plik ZIP zalecamy wcześniejsze podpisanie każdego ze skompresowanych plików. </w:t>
      </w:r>
    </w:p>
    <w:p w14:paraId="59072F97" w14:textId="77777777" w:rsidR="000F0C2F" w:rsidRPr="004E4915" w:rsidRDefault="000F0C2F" w:rsidP="00085AC6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Zamawiający rekomenduje wykorzystanie podpisu z kwalifikowanym znacznikiem czasu.</w:t>
      </w:r>
    </w:p>
    <w:p w14:paraId="03B9A899" w14:textId="77777777" w:rsidR="000F0C2F" w:rsidRPr="004E4915" w:rsidRDefault="000F0C2F" w:rsidP="00085AC6">
      <w:pPr>
        <w:numPr>
          <w:ilvl w:val="0"/>
          <w:numId w:val="27"/>
        </w:numPr>
        <w:spacing w:line="271" w:lineRule="auto"/>
        <w:ind w:left="425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zaleca aby </w:t>
      </w:r>
      <w:r w:rsidRPr="004E4915">
        <w:rPr>
          <w:rFonts w:ascii="Arial" w:eastAsia="Calibri" w:hAnsi="Arial" w:cs="Arial"/>
          <w:b/>
          <w:sz w:val="22"/>
          <w:szCs w:val="22"/>
        </w:rPr>
        <w:t>nie</w:t>
      </w:r>
      <w:r w:rsidRPr="004E4915">
        <w:rPr>
          <w:rFonts w:ascii="Arial" w:eastAsia="Calibri" w:hAnsi="Arial" w:cs="Arial"/>
          <w:sz w:val="22"/>
          <w:szCs w:val="22"/>
        </w:rPr>
        <w:t xml:space="preserve"> wprowadzać jakichkolwiek zmian w plikach po podpisaniu ich podpisem kwalifikowanym. Może to skutkować naruszeniem integralności plików co równoważne będzie z koniecznością odrzucenia oferty w postępowaniu.</w:t>
      </w:r>
    </w:p>
    <w:p w14:paraId="086A5599" w14:textId="77777777" w:rsidR="00E1023A" w:rsidRPr="003A65B1" w:rsidRDefault="00E1023A" w:rsidP="003A65B1">
      <w:pPr>
        <w:spacing w:before="120" w:line="271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7619615" w14:textId="06C842D5" w:rsidR="00884A69" w:rsidRPr="003A65B1" w:rsidRDefault="00884A69" w:rsidP="00815833">
      <w:pPr>
        <w:numPr>
          <w:ilvl w:val="0"/>
          <w:numId w:val="35"/>
        </w:numPr>
        <w:shd w:val="clear" w:color="auto" w:fill="B2A1C7" w:themeFill="accent4" w:themeFillTint="99"/>
        <w:spacing w:after="200" w:line="271" w:lineRule="auto"/>
        <w:contextualSpacing/>
        <w:jc w:val="both"/>
        <w:rPr>
          <w:rFonts w:ascii="Arial" w:hAnsi="Arial" w:cs="Arial"/>
          <w:b/>
          <w:i/>
          <w:iCs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Opis sposobu obliczenia ceny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14:paraId="17D6F402" w14:textId="77777777" w:rsidR="00065D2D" w:rsidRPr="003A65B1" w:rsidRDefault="00B2342A" w:rsidP="00085AC6">
      <w:pPr>
        <w:numPr>
          <w:ilvl w:val="3"/>
          <w:numId w:val="26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Rozliczenia będą prowadzone w złotych polskich z dokładnością do dwóch miejsc po przecinku.</w:t>
      </w:r>
    </w:p>
    <w:p w14:paraId="1DD7680D" w14:textId="77777777" w:rsidR="00065D2D" w:rsidRPr="003A65B1" w:rsidRDefault="00065D2D" w:rsidP="003A65B1">
      <w:pPr>
        <w:spacing w:after="200" w:line="271" w:lineRule="auto"/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p w14:paraId="03CC61A4" w14:textId="56FF5E74" w:rsidR="00B00FE9" w:rsidRPr="003A65B1" w:rsidRDefault="00B00FE9" w:rsidP="003A65B1">
      <w:pPr>
        <w:spacing w:after="200" w:line="271" w:lineRule="auto"/>
        <w:ind w:left="-76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Cs/>
          <w:sz w:val="22"/>
          <w:szCs w:val="22"/>
          <w:lang w:eastAsia="en-US"/>
        </w:rPr>
        <w:t>UWAGA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!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Jeden grosz jest najmniejszą jednostką monetarną w systemie pieniężnym RP i nie jest możliwe wyliczenie ceny końcowej, jeśli komponenty ceny (ceny jednostkowe)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są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określone za pomocą wielkości mniejszych niż 1 grosz. </w:t>
      </w:r>
    </w:p>
    <w:p w14:paraId="52CA8600" w14:textId="74121477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Wartości kwotowe ujęte jako wielkości matematyczne znajdujące się na trzecim i kolejnym miejscu po przecinku, w odniesieniu do nieistniejącej wielkości w polskim systemie monetarnym powoduj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, że tak wyrażona cena usługi dla powszechnego obrotu gospodarczego jest niemożliwa do wypłacenia. Nie można kogoś realnie zobowiązać do zapłaty na jego rzecz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kwoty niższej niż jeden grosz.</w:t>
      </w:r>
    </w:p>
    <w:p w14:paraId="3E839B65" w14:textId="6BBF8161" w:rsidR="00B00FE9" w:rsidRPr="003A65B1" w:rsidRDefault="00B00FE9" w:rsidP="003A65B1">
      <w:pPr>
        <w:spacing w:after="200" w:line="271" w:lineRule="auto"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Tym samym, ceny jednostkowe, stanowiące podstawę do obliczenia ceny oferty, muszą być podane z dokładnością do dwóch miejsc po przecinku.</w:t>
      </w:r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 xml:space="preserve"> Jeżeli oferta będzie zawierała ceny jednostkowe wyrażone jako wielkości matematyczne znajdujące się na trzecim i kolejnym miejscu po przecinku, zostanie odrzucona na podstawie art. 226 ust. 1 pkt 4 i 5 ustawy </w:t>
      </w:r>
      <w:proofErr w:type="spellStart"/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Pzp</w:t>
      </w:r>
      <w:proofErr w:type="spellEnd"/>
      <w:r w:rsidR="003247A5"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.</w:t>
      </w:r>
    </w:p>
    <w:p w14:paraId="0096E526" w14:textId="6BCF97C6" w:rsidR="00B00FE9" w:rsidRPr="003A65B1" w:rsidRDefault="00B00FE9" w:rsidP="00085AC6">
      <w:pPr>
        <w:numPr>
          <w:ilvl w:val="3"/>
          <w:numId w:val="26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Wykonawca zobowiązany jest zastosować stawkę VAT zgodnie z obowiązującymi przepisami ustaw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z 11 marca 2004 r. o  podatku od towarów i usług.</w:t>
      </w:r>
    </w:p>
    <w:p w14:paraId="37E19FB9" w14:textId="109957CD" w:rsidR="00B00FE9" w:rsidRPr="003A65B1" w:rsidRDefault="00B00FE9" w:rsidP="00085AC6">
      <w:pPr>
        <w:numPr>
          <w:ilvl w:val="3"/>
          <w:numId w:val="26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Cenę oferty/ceny jednostkowe należy obliczyć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,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uwzględniając całość wynagrodzenia wykonawcy za prawidłowe wykonanie umowy. Wykonawca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jest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zobowiązany skalkulować cenę na podstawie </w:t>
      </w:r>
      <w:r w:rsidR="00280117" w:rsidRPr="003A65B1">
        <w:rPr>
          <w:rFonts w:ascii="Arial" w:eastAsiaTheme="majorEastAsia" w:hAnsi="Arial" w:cs="Arial"/>
          <w:sz w:val="22"/>
          <w:szCs w:val="22"/>
          <w:lang w:eastAsia="en-US"/>
        </w:rPr>
        <w:t>wszelkich wymogów związanych z realizacją zamówienia</w:t>
      </w:r>
      <w:r w:rsidR="00F63ED3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5B94988" w14:textId="5751402A" w:rsidR="00B00FE9" w:rsidRPr="003A65B1" w:rsidRDefault="00B00FE9" w:rsidP="00085AC6">
      <w:pPr>
        <w:numPr>
          <w:ilvl w:val="3"/>
          <w:numId w:val="26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Cena ofertowa/ceny jednostkowe mus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zą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obejmować wszystkie koszty związane z realizacją przedmiotu zamówienia, wszystkie inne koszty oraz ewentualne upusty i rabaty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a także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wszystkie potencjalne ryzyka ekonomiczne, jakie mogą wystąpić przy realizacji przedmiotu umowy, wynikające z okoliczności, których nie można było przewidzieć w chwili zawierania umowy. </w:t>
      </w:r>
    </w:p>
    <w:p w14:paraId="5A29BFE8" w14:textId="77777777" w:rsidR="00B2342A" w:rsidRPr="003A65B1" w:rsidRDefault="00B00FE9" w:rsidP="00085AC6">
      <w:pPr>
        <w:numPr>
          <w:ilvl w:val="3"/>
          <w:numId w:val="26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Wykonawcy ponoszą wszelkie koszty związane z przygotowaniem i złożeniem oferty.</w:t>
      </w:r>
    </w:p>
    <w:p w14:paraId="20C63F2E" w14:textId="40071273" w:rsidR="00B2342A" w:rsidRPr="003A65B1" w:rsidRDefault="00884A69" w:rsidP="00085AC6">
      <w:pPr>
        <w:numPr>
          <w:ilvl w:val="3"/>
          <w:numId w:val="26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lastRenderedPageBreak/>
        <w:t>W formularzu oferty wypełnianym za pośrednictwem Platformy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poda wyłącznie cenę oferty, która uwzględnia całkowity koszt realizacji zamówieni</w:t>
      </w:r>
      <w:r w:rsidR="00594F01" w:rsidRPr="003A65B1">
        <w:rPr>
          <w:rFonts w:ascii="Arial" w:eastAsiaTheme="majorEastAsia" w:hAnsi="Arial" w:cs="Arial"/>
          <w:sz w:val="22"/>
          <w:szCs w:val="22"/>
          <w:lang w:eastAsia="en-US"/>
        </w:rPr>
        <w:t>a w okresie obowiązywania umowy, obliczon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ą zgodnie z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powyższymi </w:t>
      </w:r>
      <w:r w:rsidR="00FF5F28" w:rsidRPr="003A65B1">
        <w:rPr>
          <w:rFonts w:ascii="Arial" w:eastAsiaTheme="majorEastAsia" w:hAnsi="Arial" w:cs="Arial"/>
          <w:sz w:val="22"/>
          <w:szCs w:val="22"/>
          <w:lang w:eastAsia="en-US"/>
        </w:rPr>
        <w:t>dyspozycjami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.</w:t>
      </w:r>
    </w:p>
    <w:p w14:paraId="6BD7BA9E" w14:textId="093956CD" w:rsidR="00C54BC6" w:rsidRPr="003A65B1" w:rsidRDefault="00884A69" w:rsidP="00085AC6">
      <w:pPr>
        <w:numPr>
          <w:ilvl w:val="3"/>
          <w:numId w:val="26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Zgodnie z art.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225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ustawy </w:t>
      </w:r>
      <w:proofErr w:type="spellStart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Pzp</w:t>
      </w:r>
      <w:proofErr w:type="spellEnd"/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>j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eżeli została złożona oferta, której wybór prowadziłby do powstania u zamawiającego obowiązku podatkowego zgodnie z ustawą z 11 marca 2004 r. o podatku od towarów i usług, dla celów zastosowania kryterium ceny lub kosztu zamawiający dolicza do przedstawionej w tej ofercie ceny kwotę podatku od towarów i usług, którą miałby obowiązek rozliczyć. W takiej sytuacji wykonawca ma obowiązek:</w:t>
      </w:r>
    </w:p>
    <w:p w14:paraId="4E1F3410" w14:textId="77C3B58F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1)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poinformowania zamawiającego, że wybór jego oferty będzie prowadził do powstania u zamawiającego obowiązku podatkowego;</w:t>
      </w:r>
    </w:p>
    <w:p w14:paraId="1E1D1C9C" w14:textId="2A192CE8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2)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nazwy (rodzaju) towaru lub usługi, których dostawa lub świadczenie będą prowadziły do powstania obowiązku podatkowego;</w:t>
      </w:r>
    </w:p>
    <w:p w14:paraId="5DDF5B7F" w14:textId="22DC80CC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3)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wartości towaru lub usługi objętego obowiązkiem podatkowym zamawiającego, bez kwoty podatku;</w:t>
      </w:r>
    </w:p>
    <w:p w14:paraId="5CC5F445" w14:textId="0045D4A6" w:rsidR="00C54BC6" w:rsidRPr="003A65B1" w:rsidRDefault="00C54BC6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4)</w:t>
      </w:r>
      <w:r w:rsidR="003247A5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wskazania stawki podatku od towarów i usług, która zgodnie z wiedzą wykonawcy, będzie miała zastosowanie.</w:t>
      </w:r>
    </w:p>
    <w:p w14:paraId="475821FB" w14:textId="2BD31E7F" w:rsidR="00EB7EB9" w:rsidRPr="003A65B1" w:rsidRDefault="00FF5F28" w:rsidP="00085AC6">
      <w:pPr>
        <w:numPr>
          <w:ilvl w:val="3"/>
          <w:numId w:val="26"/>
        </w:num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Inf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ormację w powyższym zakresie w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ykonawca składa w załącznik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u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nr </w:t>
      </w:r>
      <w:r w:rsidR="00C54BC6" w:rsidRPr="003A65B1">
        <w:rPr>
          <w:rFonts w:ascii="Arial" w:eastAsiaTheme="majorEastAsia" w:hAnsi="Arial" w:cs="Arial"/>
          <w:sz w:val="22"/>
          <w:szCs w:val="22"/>
          <w:lang w:eastAsia="en-US"/>
        </w:rPr>
        <w:t>….</w:t>
      </w:r>
      <w:r w:rsidR="000778FB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do S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>WZ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sym w:font="Wingdings" w:char="F0E0"/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 Informacja o w</w:t>
      </w:r>
      <w:r w:rsidR="005E574E" w:rsidRPr="003A65B1">
        <w:rPr>
          <w:rFonts w:ascii="Arial" w:eastAsiaTheme="majorEastAsia" w:hAnsi="Arial" w:cs="Arial"/>
          <w:sz w:val="22"/>
          <w:szCs w:val="22"/>
          <w:lang w:eastAsia="en-US"/>
        </w:rPr>
        <w:t>ykonawcy</w:t>
      </w:r>
      <w:r w:rsidRPr="003A65B1">
        <w:rPr>
          <w:rFonts w:ascii="Arial" w:eastAsiaTheme="majorEastAsia" w:hAnsi="Arial" w:cs="Arial"/>
          <w:sz w:val="22"/>
          <w:szCs w:val="22"/>
          <w:lang w:eastAsia="en-US"/>
        </w:rPr>
        <w:t xml:space="preserve">. 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Brak złożenia ww. informacji będzie postrzegany jako brak pow</w:t>
      </w:r>
      <w:r w:rsidR="00B2342A" w:rsidRPr="003A65B1">
        <w:rPr>
          <w:rFonts w:ascii="Arial" w:eastAsiaTheme="majorEastAsia" w:hAnsi="Arial" w:cs="Arial"/>
          <w:sz w:val="22"/>
          <w:szCs w:val="22"/>
          <w:lang w:eastAsia="en-US"/>
        </w:rPr>
        <w:t>stania obowiązku podatkowego u z</w:t>
      </w:r>
      <w:r w:rsidR="00884A69" w:rsidRPr="003A65B1">
        <w:rPr>
          <w:rFonts w:ascii="Arial" w:eastAsiaTheme="majorEastAsia" w:hAnsi="Arial" w:cs="Arial"/>
          <w:sz w:val="22"/>
          <w:szCs w:val="22"/>
          <w:lang w:eastAsia="en-US"/>
        </w:rPr>
        <w:t>amawiającego.</w:t>
      </w:r>
      <w:bookmarkStart w:id="2" w:name="bookmark28"/>
    </w:p>
    <w:p w14:paraId="0E8A41FE" w14:textId="77777777" w:rsidR="00B2342A" w:rsidRPr="003A65B1" w:rsidRDefault="00B2342A" w:rsidP="003A65B1">
      <w:pPr>
        <w:spacing w:after="200" w:line="271" w:lineRule="auto"/>
        <w:ind w:left="284"/>
        <w:contextualSpacing/>
        <w:jc w:val="both"/>
        <w:rPr>
          <w:rFonts w:ascii="Arial" w:eastAsiaTheme="majorEastAsia" w:hAnsi="Arial" w:cs="Arial"/>
          <w:sz w:val="22"/>
          <w:szCs w:val="22"/>
          <w:lang w:eastAsia="en-US"/>
        </w:rPr>
      </w:pPr>
    </w:p>
    <w:bookmarkEnd w:id="2"/>
    <w:p w14:paraId="7C47370C" w14:textId="1EF232C7" w:rsidR="00EC45FB" w:rsidRPr="003A65B1" w:rsidRDefault="00EB7EB9" w:rsidP="003A65B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240" w:line="271" w:lineRule="auto"/>
        <w:ind w:left="284" w:hanging="284"/>
        <w:jc w:val="both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3A65B1">
        <w:rPr>
          <w:rFonts w:ascii="Arial" w:eastAsiaTheme="majorEastAsia" w:hAnsi="Arial" w:cs="Arial"/>
          <w:b/>
          <w:sz w:val="22"/>
          <w:szCs w:val="22"/>
          <w:lang w:eastAsia="en-US"/>
        </w:rPr>
        <w:t>Informacje o przebiegu postępowania</w:t>
      </w:r>
    </w:p>
    <w:p w14:paraId="5679F7DA" w14:textId="267C0C25" w:rsidR="00EB7EB9" w:rsidRPr="003A65B1" w:rsidRDefault="00B2342A" w:rsidP="00085AC6">
      <w:pPr>
        <w:numPr>
          <w:ilvl w:val="0"/>
          <w:numId w:val="23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Sposób porozumiewania się zamawiającego z w</w:t>
      </w:r>
      <w:r w:rsidR="00EB7EB9" w:rsidRPr="003A65B1">
        <w:rPr>
          <w:rFonts w:ascii="Arial" w:hAnsi="Arial" w:cs="Arial"/>
          <w:b/>
          <w:sz w:val="22"/>
          <w:szCs w:val="22"/>
          <w:lang w:eastAsia="en-US"/>
        </w:rPr>
        <w:t>ykonawcami</w:t>
      </w:r>
    </w:p>
    <w:p w14:paraId="5B3E73C1" w14:textId="77777777" w:rsidR="003A14B9" w:rsidRPr="004E4915" w:rsidRDefault="003A14B9" w:rsidP="00085AC6">
      <w:pPr>
        <w:numPr>
          <w:ilvl w:val="0"/>
          <w:numId w:val="29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Osobą uprawnioną do kontaktu z Wykonawcami jest: </w:t>
      </w:r>
    </w:p>
    <w:p w14:paraId="05EB8E9B" w14:textId="3D99788F" w:rsidR="003A14B9" w:rsidRPr="004E4915" w:rsidRDefault="003A14B9" w:rsidP="003A14B9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- </w:t>
      </w:r>
      <w:r w:rsidR="00E15110">
        <w:rPr>
          <w:rFonts w:ascii="Arial" w:eastAsia="Calibri" w:hAnsi="Arial" w:cs="Arial"/>
          <w:sz w:val="22"/>
          <w:szCs w:val="22"/>
        </w:rPr>
        <w:t>Sylwia Perzanowska</w:t>
      </w:r>
      <w:r w:rsidRPr="004E4915">
        <w:rPr>
          <w:rFonts w:ascii="Arial" w:eastAsia="Calibri" w:hAnsi="Arial" w:cs="Arial"/>
          <w:sz w:val="22"/>
          <w:szCs w:val="22"/>
        </w:rPr>
        <w:t xml:space="preserve">- </w:t>
      </w:r>
      <w:hyperlink r:id="rId17" w:history="1">
        <w:r w:rsidRPr="004E4915">
          <w:rPr>
            <w:rStyle w:val="Hipercze"/>
            <w:rFonts w:ascii="Arial" w:eastAsia="Calibri" w:hAnsi="Arial" w:cs="Arial"/>
            <w:sz w:val="22"/>
            <w:szCs w:val="22"/>
          </w:rPr>
          <w:t>bzp@powiat-wolominski.pl</w:t>
        </w:r>
      </w:hyperlink>
    </w:p>
    <w:p w14:paraId="38CA7B78" w14:textId="77777777" w:rsidR="003A14B9" w:rsidRPr="004E4915" w:rsidRDefault="003A14B9" w:rsidP="003A14B9">
      <w:pPr>
        <w:spacing w:line="271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</w:rPr>
      </w:pPr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2) Postępowanie prowadzone jest w języku polskim w formie elektronicznej za pośrednictwem </w:t>
      </w:r>
      <w:hyperlink r:id="rId18">
        <w:r w:rsidRPr="004E4915">
          <w:rPr>
            <w:rFonts w:ascii="Arial" w:eastAsia="Calibri" w:hAnsi="Arial" w:cs="Arial"/>
            <w:color w:val="000000" w:themeColor="text1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color w:val="000000" w:themeColor="text1"/>
          <w:sz w:val="22"/>
          <w:szCs w:val="22"/>
        </w:rPr>
        <w:t xml:space="preserve"> pod adresem: </w:t>
      </w:r>
      <w:hyperlink r:id="rId19" w:history="1">
        <w:r w:rsidRPr="004E4915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https://platformazakupowa.pl/pn/powiat_wolominski</w:t>
        </w:r>
      </w:hyperlink>
      <w:r>
        <w:rPr>
          <w:rStyle w:val="Hipercze"/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AEF760C" w14:textId="77777777" w:rsidR="003A14B9" w:rsidRPr="004E4915" w:rsidRDefault="003A14B9" w:rsidP="003A14B9">
      <w:pPr>
        <w:spacing w:line="271" w:lineRule="auto"/>
        <w:ind w:left="36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3) W celu skrócenia czasu udzielenia odpowiedzi na pytania preferuje się, aby komunikacja między zamawiającym a wykonawcami, w tym wszelkie oświadczenia, wnioski, zawiadomienia oraz informacje, przekazywane są w formie elektronicznej za pośrednictwem </w:t>
      </w:r>
      <w:hyperlink r:id="rId20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i formularza „Wyślij wiadomość do zamawiającego”. </w:t>
      </w:r>
    </w:p>
    <w:p w14:paraId="5F9080D3" w14:textId="77777777" w:rsidR="003A14B9" w:rsidRPr="004E4915" w:rsidRDefault="003A14B9" w:rsidP="003A14B9">
      <w:pPr>
        <w:spacing w:line="271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21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poprzez kliknięcie przycisku  „Wyślij wiadomość do zamawiającego” po których pojawi się komunikat, że wiadomość została wysłana do zamawiającego.</w:t>
      </w:r>
    </w:p>
    <w:p w14:paraId="45AB1005" w14:textId="77777777" w:rsidR="003A14B9" w:rsidRPr="004E4915" w:rsidRDefault="003A14B9" w:rsidP="00085AC6">
      <w:pPr>
        <w:numPr>
          <w:ilvl w:val="0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będzie przekazywał wykonawcom informacje w formie elektronicznej za pośrednictwem </w:t>
      </w:r>
      <w:hyperlink r:id="rId22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w formie elektronicznej za pośrednictwem </w:t>
      </w:r>
      <w:hyperlink r:id="rId23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 konkretnego wykonawcy.</w:t>
      </w:r>
    </w:p>
    <w:p w14:paraId="4E9262D6" w14:textId="77777777" w:rsidR="003A14B9" w:rsidRPr="004E4915" w:rsidRDefault="003A14B9" w:rsidP="00085AC6">
      <w:pPr>
        <w:numPr>
          <w:ilvl w:val="0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60E68F78" w14:textId="77777777" w:rsidR="003A14B9" w:rsidRPr="004E4915" w:rsidRDefault="003A14B9" w:rsidP="00085AC6">
      <w:pPr>
        <w:numPr>
          <w:ilvl w:val="0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Zamawiający, zgodnie z Rozporządzeniem </w:t>
      </w:r>
      <w:r w:rsidRPr="004E4915">
        <w:rPr>
          <w:rFonts w:ascii="Arial" w:eastAsia="Roboto" w:hAnsi="Arial" w:cs="Arial"/>
          <w:color w:val="202124"/>
          <w:sz w:val="22"/>
          <w:szCs w:val="22"/>
          <w:shd w:val="clear" w:color="auto" w:fill="F8F9FA"/>
        </w:rPr>
        <w:t xml:space="preserve">Prezesa Rady Ministrów z dnia 31 grudnia 2020r. w sprawie sposobu sporządzania i przekazywania informacji oraz wymagań technicznych dla dokumentów elektronicznych oraz środków komunikacji </w:t>
      </w:r>
      <w:r w:rsidRPr="004E4915">
        <w:rPr>
          <w:rFonts w:ascii="Arial" w:eastAsia="Roboto" w:hAnsi="Arial" w:cs="Arial"/>
          <w:color w:val="202124"/>
          <w:sz w:val="22"/>
          <w:szCs w:val="22"/>
          <w:shd w:val="clear" w:color="auto" w:fill="F8F9FA"/>
        </w:rPr>
        <w:lastRenderedPageBreak/>
        <w:t>elektronicznej w postępowaniu o udzielenie zamówienia publicznego lub konkursie (Dz. U. z 2020r. poz. 2452)</w:t>
      </w:r>
      <w:r w:rsidRPr="004E4915">
        <w:rPr>
          <w:rFonts w:ascii="Arial" w:eastAsia="Calibri" w:hAnsi="Arial" w:cs="Arial"/>
          <w:sz w:val="22"/>
          <w:szCs w:val="22"/>
        </w:rPr>
        <w:t xml:space="preserve">, określa niezbędne wymagania sprzętowo - aplikacyjne umożliwiające pracę na </w:t>
      </w:r>
      <w:hyperlink r:id="rId24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>, tj.:</w:t>
      </w:r>
    </w:p>
    <w:p w14:paraId="081AE5BC" w14:textId="77777777" w:rsidR="003A14B9" w:rsidRPr="004E4915" w:rsidRDefault="003A14B9" w:rsidP="00085AC6">
      <w:pPr>
        <w:numPr>
          <w:ilvl w:val="1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kb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/s,</w:t>
      </w:r>
    </w:p>
    <w:p w14:paraId="0AEC096F" w14:textId="77777777" w:rsidR="003A14B9" w:rsidRPr="004E4915" w:rsidRDefault="003A14B9" w:rsidP="00085AC6">
      <w:pPr>
        <w:numPr>
          <w:ilvl w:val="1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1C329A47" w14:textId="77777777" w:rsidR="003A14B9" w:rsidRPr="004E4915" w:rsidRDefault="003A14B9" w:rsidP="00085AC6">
      <w:pPr>
        <w:numPr>
          <w:ilvl w:val="1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zainstalowana dowolna przeglądarka internetowa, w przypadku Internet Explorer minimalnie wersja 10 0.,</w:t>
      </w:r>
    </w:p>
    <w:p w14:paraId="5C555D0C" w14:textId="77777777" w:rsidR="003A14B9" w:rsidRPr="004E4915" w:rsidRDefault="003A14B9" w:rsidP="00085AC6">
      <w:pPr>
        <w:numPr>
          <w:ilvl w:val="1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włączona obsługa JavaScript,</w:t>
      </w:r>
    </w:p>
    <w:p w14:paraId="51DF8B98" w14:textId="77777777" w:rsidR="003A14B9" w:rsidRPr="004E4915" w:rsidRDefault="003A14B9" w:rsidP="00085AC6">
      <w:pPr>
        <w:numPr>
          <w:ilvl w:val="1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zainstalowany program Adobe 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Acrobat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 xml:space="preserve"> Reader lub inny obsługujący format plików .pdf,</w:t>
      </w:r>
    </w:p>
    <w:p w14:paraId="07FB3830" w14:textId="77777777" w:rsidR="003A14B9" w:rsidRPr="004E4915" w:rsidRDefault="003A14B9" w:rsidP="00085AC6">
      <w:pPr>
        <w:numPr>
          <w:ilvl w:val="1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Szyfrowanie na platformazakupowa.pl odbywa się za pomocą protokołu TLS 1.3.</w:t>
      </w:r>
    </w:p>
    <w:p w14:paraId="4BA7477A" w14:textId="77777777" w:rsidR="003A14B9" w:rsidRPr="004E4915" w:rsidRDefault="003A14B9" w:rsidP="00085AC6">
      <w:pPr>
        <w:numPr>
          <w:ilvl w:val="1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Oznaczenie czasu odbioru danych przez platformę zakupową stanowi datę oraz dokładny czas (</w:t>
      </w:r>
      <w:proofErr w:type="spellStart"/>
      <w:r w:rsidRPr="004E4915">
        <w:rPr>
          <w:rFonts w:ascii="Arial" w:eastAsia="Calibri" w:hAnsi="Arial" w:cs="Arial"/>
          <w:sz w:val="22"/>
          <w:szCs w:val="22"/>
        </w:rPr>
        <w:t>hh:mm:ss</w:t>
      </w:r>
      <w:proofErr w:type="spellEnd"/>
      <w:r w:rsidRPr="004E4915">
        <w:rPr>
          <w:rFonts w:ascii="Arial" w:eastAsia="Calibri" w:hAnsi="Arial" w:cs="Arial"/>
          <w:sz w:val="22"/>
          <w:szCs w:val="22"/>
        </w:rPr>
        <w:t>) generowany wg. czasu lokalnego serwera synchronizowanego z zegarem Głównego Urzędu Miar.</w:t>
      </w:r>
    </w:p>
    <w:p w14:paraId="6B6DFC71" w14:textId="77777777" w:rsidR="003A14B9" w:rsidRPr="004E4915" w:rsidRDefault="003A14B9" w:rsidP="00085AC6">
      <w:pPr>
        <w:numPr>
          <w:ilvl w:val="0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>Wykonawca, przystępując do niniejszego postępowania o udzielenie zamówienia publicznego:</w:t>
      </w:r>
    </w:p>
    <w:p w14:paraId="757A752E" w14:textId="77777777" w:rsidR="003A14B9" w:rsidRPr="004E4915" w:rsidRDefault="003A14B9" w:rsidP="00085AC6">
      <w:pPr>
        <w:numPr>
          <w:ilvl w:val="1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akceptuje warunki korzystania z </w:t>
      </w:r>
      <w:hyperlink r:id="rId25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określone w Regulaminie zamieszczonym na stronie internetowej </w:t>
      </w:r>
      <w:hyperlink r:id="rId26">
        <w:r w:rsidRPr="004E4915">
          <w:rPr>
            <w:rFonts w:ascii="Arial" w:eastAsia="Calibri" w:hAnsi="Arial" w:cs="Arial"/>
            <w:sz w:val="22"/>
            <w:szCs w:val="22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 w zakładce „Regulamin" oraz uznaje go za wiążący,</w:t>
      </w:r>
    </w:p>
    <w:p w14:paraId="75EE68E8" w14:textId="77777777" w:rsidR="003A14B9" w:rsidRPr="004E4915" w:rsidRDefault="003A14B9" w:rsidP="00085AC6">
      <w:pPr>
        <w:numPr>
          <w:ilvl w:val="1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zapoznał i stosuje się do Instrukcji składania ofert/wniosków dostępnej </w:t>
      </w:r>
      <w:hyperlink r:id="rId27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pod linkiem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. </w:t>
      </w:r>
    </w:p>
    <w:p w14:paraId="563B8E95" w14:textId="77777777" w:rsidR="003A14B9" w:rsidRPr="004E4915" w:rsidRDefault="003A14B9" w:rsidP="00085AC6">
      <w:pPr>
        <w:numPr>
          <w:ilvl w:val="0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b/>
          <w:sz w:val="22"/>
          <w:szCs w:val="22"/>
        </w:rPr>
        <w:t xml:space="preserve">Zamawiający nie ponosi odpowiedzialności za złożenie oferty w sposób niezgodny z Instrukcją korzystania z </w:t>
      </w:r>
      <w:hyperlink r:id="rId28">
        <w:r w:rsidRPr="004E4915">
          <w:rPr>
            <w:rFonts w:ascii="Arial" w:eastAsia="Calibri" w:hAnsi="Arial" w:cs="Arial"/>
            <w:b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, w szczególności za sytuację, gdy zamawiający zapozna się z treścią oferty przed upływem terminu składania ofert (np. złożenie oferty w zakładce „Wyślij wiadomość do zamawiającego”). </w:t>
      </w:r>
      <w:r w:rsidRPr="004E4915">
        <w:rPr>
          <w:rFonts w:ascii="Arial" w:eastAsia="Calibri" w:hAnsi="Arial" w:cs="Arial"/>
          <w:sz w:val="22"/>
          <w:szCs w:val="22"/>
        </w:rPr>
        <w:br/>
        <w:t>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45D9BF2C" w14:textId="77777777" w:rsidR="003A14B9" w:rsidRPr="002868EB" w:rsidRDefault="003A14B9" w:rsidP="00085AC6">
      <w:pPr>
        <w:numPr>
          <w:ilvl w:val="0"/>
          <w:numId w:val="30"/>
        </w:numPr>
        <w:spacing w:line="271" w:lineRule="auto"/>
        <w:jc w:val="both"/>
        <w:rPr>
          <w:rFonts w:ascii="Arial" w:eastAsia="Calibri" w:hAnsi="Arial" w:cs="Arial"/>
          <w:sz w:val="22"/>
          <w:szCs w:val="22"/>
        </w:rPr>
      </w:pPr>
      <w:r w:rsidRPr="004E4915">
        <w:rPr>
          <w:rFonts w:ascii="Arial" w:eastAsia="Calibri" w:hAnsi="Arial" w:cs="Arial"/>
          <w:sz w:val="22"/>
          <w:szCs w:val="22"/>
        </w:rPr>
        <w:t xml:space="preserve">Zamawiający informuje, że instrukcje korzystania z </w:t>
      </w:r>
      <w:hyperlink r:id="rId29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30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platformazakupowa.pl</w:t>
        </w:r>
      </w:hyperlink>
      <w:r w:rsidRPr="004E4915">
        <w:rPr>
          <w:rFonts w:ascii="Arial" w:eastAsia="Calibri" w:hAnsi="Arial" w:cs="Arial"/>
          <w:sz w:val="22"/>
          <w:szCs w:val="22"/>
        </w:rPr>
        <w:t xml:space="preserve"> znajdują się w zakładce „Instrukcje dla Wykonawców" na stronie internetowej pod adresem: </w:t>
      </w:r>
      <w:hyperlink r:id="rId31">
        <w:r w:rsidRPr="004E4915">
          <w:rPr>
            <w:rFonts w:ascii="Arial" w:eastAsia="Calibri" w:hAnsi="Arial" w:cs="Arial"/>
            <w:color w:val="1155CC"/>
            <w:sz w:val="22"/>
            <w:szCs w:val="22"/>
            <w:u w:val="single"/>
          </w:rPr>
          <w:t>https://platformazakupowa.pl/strona/45-instrukcje</w:t>
        </w:r>
      </w:hyperlink>
    </w:p>
    <w:p w14:paraId="131D4765" w14:textId="77777777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9DFF1C2" w14:textId="3E761E1B" w:rsidR="00795EB8" w:rsidRPr="00F63ED3" w:rsidRDefault="00545239" w:rsidP="00085AC6">
      <w:pPr>
        <w:numPr>
          <w:ilvl w:val="0"/>
          <w:numId w:val="23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S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po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sób oraz termin składania ofert</w:t>
      </w:r>
      <w:r w:rsidR="003247A5" w:rsidRPr="003A65B1">
        <w:rPr>
          <w:rFonts w:ascii="Arial" w:hAnsi="Arial" w:cs="Arial"/>
          <w:b/>
          <w:sz w:val="22"/>
          <w:szCs w:val="22"/>
          <w:lang w:eastAsia="en-US"/>
        </w:rPr>
        <w:t xml:space="preserve">. </w:t>
      </w:r>
      <w:r w:rsidR="000778FB" w:rsidRPr="003A65B1">
        <w:rPr>
          <w:rFonts w:ascii="Arial" w:hAnsi="Arial" w:cs="Arial"/>
          <w:b/>
          <w:sz w:val="22"/>
          <w:szCs w:val="22"/>
          <w:lang w:eastAsia="en-US"/>
        </w:rPr>
        <w:t>Termin otwarcia ofert</w:t>
      </w:r>
    </w:p>
    <w:p w14:paraId="1470B23B" w14:textId="7EE31471" w:rsidR="006929D6" w:rsidRPr="00727BF7" w:rsidRDefault="00135E48" w:rsidP="00085AC6">
      <w:pPr>
        <w:numPr>
          <w:ilvl w:val="1"/>
          <w:numId w:val="12"/>
        </w:numPr>
        <w:spacing w:line="271" w:lineRule="auto"/>
        <w:ind w:left="431" w:right="-108"/>
        <w:jc w:val="both"/>
        <w:rPr>
          <w:rFonts w:ascii="Arial" w:hAnsi="Arial" w:cs="Arial"/>
          <w:color w:val="FF0000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Ofertę należy złożyć w terminie do dnia </w:t>
      </w:r>
      <w:r w:rsidR="00E15110">
        <w:rPr>
          <w:rFonts w:ascii="Arial" w:hAnsi="Arial" w:cs="Arial"/>
          <w:color w:val="000000" w:themeColor="text1"/>
          <w:sz w:val="22"/>
          <w:szCs w:val="22"/>
        </w:rPr>
        <w:t>2</w:t>
      </w:r>
      <w:r w:rsidR="00CC1BA3">
        <w:rPr>
          <w:rFonts w:ascii="Arial" w:hAnsi="Arial" w:cs="Arial"/>
          <w:color w:val="000000" w:themeColor="text1"/>
          <w:sz w:val="22"/>
          <w:szCs w:val="22"/>
        </w:rPr>
        <w:t>5</w:t>
      </w:r>
      <w:r w:rsidR="00810E01" w:rsidRPr="00810E01">
        <w:rPr>
          <w:rFonts w:ascii="Arial" w:hAnsi="Arial" w:cs="Arial"/>
          <w:color w:val="000000" w:themeColor="text1"/>
          <w:sz w:val="22"/>
          <w:szCs w:val="22"/>
        </w:rPr>
        <w:t>.0</w:t>
      </w:r>
      <w:r w:rsidR="00C67646">
        <w:rPr>
          <w:rFonts w:ascii="Arial" w:hAnsi="Arial" w:cs="Arial"/>
          <w:color w:val="000000" w:themeColor="text1"/>
          <w:sz w:val="22"/>
          <w:szCs w:val="22"/>
        </w:rPr>
        <w:t>3</w:t>
      </w:r>
      <w:r w:rsidR="008C11E2" w:rsidRPr="00810E01">
        <w:rPr>
          <w:rFonts w:ascii="Arial" w:hAnsi="Arial" w:cs="Arial"/>
          <w:color w:val="000000" w:themeColor="text1"/>
          <w:sz w:val="22"/>
          <w:szCs w:val="22"/>
        </w:rPr>
        <w:t>.202</w:t>
      </w:r>
      <w:r w:rsidR="00727BF7" w:rsidRPr="00810E01">
        <w:rPr>
          <w:rFonts w:ascii="Arial" w:hAnsi="Arial" w:cs="Arial"/>
          <w:color w:val="000000" w:themeColor="text1"/>
          <w:sz w:val="22"/>
          <w:szCs w:val="22"/>
        </w:rPr>
        <w:t>4</w:t>
      </w:r>
      <w:r w:rsidR="00F63ED3" w:rsidRPr="00810E01">
        <w:rPr>
          <w:rFonts w:ascii="Arial" w:hAnsi="Arial" w:cs="Arial"/>
          <w:color w:val="000000" w:themeColor="text1"/>
          <w:sz w:val="22"/>
          <w:szCs w:val="22"/>
        </w:rPr>
        <w:t xml:space="preserve"> r.</w:t>
      </w:r>
      <w:r w:rsidRPr="00810E0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27BF7">
        <w:rPr>
          <w:rFonts w:ascii="Arial" w:hAnsi="Arial" w:cs="Arial"/>
          <w:sz w:val="22"/>
          <w:szCs w:val="22"/>
        </w:rPr>
        <w:t xml:space="preserve">do godz. </w:t>
      </w:r>
      <w:r w:rsidR="00F63ED3" w:rsidRPr="00727BF7">
        <w:rPr>
          <w:rFonts w:ascii="Arial" w:hAnsi="Arial" w:cs="Arial"/>
          <w:sz w:val="22"/>
          <w:szCs w:val="22"/>
        </w:rPr>
        <w:t>10:00</w:t>
      </w:r>
    </w:p>
    <w:p w14:paraId="194B087D" w14:textId="450F9688" w:rsidR="006929D6" w:rsidRPr="003A65B1" w:rsidRDefault="00545239" w:rsidP="00085AC6">
      <w:pPr>
        <w:numPr>
          <w:ilvl w:val="1"/>
          <w:numId w:val="12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Sposób składania ofert:</w:t>
      </w:r>
    </w:p>
    <w:p w14:paraId="23A08AAD" w14:textId="79C59D7E" w:rsidR="00545239" w:rsidRPr="00F63ED3" w:rsidRDefault="003247A5" w:rsidP="00085AC6">
      <w:pPr>
        <w:numPr>
          <w:ilvl w:val="0"/>
          <w:numId w:val="18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</w:t>
      </w:r>
      <w:r w:rsidR="00545239" w:rsidRPr="003A65B1">
        <w:rPr>
          <w:rFonts w:ascii="Arial" w:hAnsi="Arial" w:cs="Arial"/>
          <w:sz w:val="22"/>
          <w:szCs w:val="22"/>
        </w:rPr>
        <w:t>a pośrednictwem Platformy</w:t>
      </w:r>
      <w:r w:rsidR="009B4521">
        <w:rPr>
          <w:rFonts w:ascii="Arial" w:hAnsi="Arial" w:cs="Arial"/>
          <w:sz w:val="22"/>
          <w:szCs w:val="22"/>
        </w:rPr>
        <w:t xml:space="preserve">: </w:t>
      </w:r>
      <w:hyperlink r:id="rId32" w:history="1">
        <w:r w:rsidR="009B4521" w:rsidRPr="00823CE5">
          <w:rPr>
            <w:rStyle w:val="Hipercze"/>
            <w:rFonts w:ascii="Arial" w:hAnsi="Arial" w:cs="Arial"/>
            <w:sz w:val="22"/>
            <w:szCs w:val="22"/>
          </w:rPr>
          <w:t>https://platformazakupowa.pl/pn/powiat_wolominski</w:t>
        </w:r>
      </w:hyperlink>
    </w:p>
    <w:p w14:paraId="00F21949" w14:textId="190ECFE5" w:rsidR="00135E48" w:rsidRPr="003A65B1" w:rsidRDefault="00135E48" w:rsidP="00085AC6">
      <w:pPr>
        <w:numPr>
          <w:ilvl w:val="1"/>
          <w:numId w:val="12"/>
        </w:numPr>
        <w:spacing w:line="271" w:lineRule="auto"/>
        <w:ind w:left="431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Otwarcie ofert nastąpi w dniu </w:t>
      </w:r>
      <w:r w:rsidR="00E15110">
        <w:rPr>
          <w:rFonts w:ascii="Arial" w:hAnsi="Arial" w:cs="Arial"/>
          <w:color w:val="000000" w:themeColor="text1"/>
          <w:sz w:val="22"/>
          <w:szCs w:val="22"/>
        </w:rPr>
        <w:t>2</w:t>
      </w:r>
      <w:r w:rsidR="00CC1BA3">
        <w:rPr>
          <w:rFonts w:ascii="Arial" w:hAnsi="Arial" w:cs="Arial"/>
          <w:color w:val="000000" w:themeColor="text1"/>
          <w:sz w:val="22"/>
          <w:szCs w:val="22"/>
        </w:rPr>
        <w:t>5</w:t>
      </w:r>
      <w:r w:rsidR="00810E01" w:rsidRPr="00810E01">
        <w:rPr>
          <w:rFonts w:ascii="Arial" w:hAnsi="Arial" w:cs="Arial"/>
          <w:color w:val="000000" w:themeColor="text1"/>
          <w:sz w:val="22"/>
          <w:szCs w:val="22"/>
        </w:rPr>
        <w:t>.0</w:t>
      </w:r>
      <w:r w:rsidR="00C67646">
        <w:rPr>
          <w:rFonts w:ascii="Arial" w:hAnsi="Arial" w:cs="Arial"/>
          <w:color w:val="000000" w:themeColor="text1"/>
          <w:sz w:val="22"/>
          <w:szCs w:val="22"/>
        </w:rPr>
        <w:t>3</w:t>
      </w:r>
      <w:r w:rsidR="008C11E2" w:rsidRPr="00810E01">
        <w:rPr>
          <w:rFonts w:ascii="Arial" w:hAnsi="Arial" w:cs="Arial"/>
          <w:color w:val="000000" w:themeColor="text1"/>
          <w:sz w:val="22"/>
          <w:szCs w:val="22"/>
        </w:rPr>
        <w:t>.202</w:t>
      </w:r>
      <w:r w:rsidR="00727BF7" w:rsidRPr="00810E01">
        <w:rPr>
          <w:rFonts w:ascii="Arial" w:hAnsi="Arial" w:cs="Arial"/>
          <w:color w:val="000000" w:themeColor="text1"/>
          <w:sz w:val="22"/>
          <w:szCs w:val="22"/>
        </w:rPr>
        <w:t>4</w:t>
      </w:r>
      <w:r w:rsidR="00F63ED3" w:rsidRPr="00810E01">
        <w:rPr>
          <w:rFonts w:ascii="Arial" w:hAnsi="Arial" w:cs="Arial"/>
          <w:color w:val="000000" w:themeColor="text1"/>
          <w:sz w:val="22"/>
          <w:szCs w:val="22"/>
        </w:rPr>
        <w:t xml:space="preserve"> r.</w:t>
      </w:r>
      <w:r w:rsidRPr="00810E0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A65B1">
        <w:rPr>
          <w:rFonts w:ascii="Arial" w:hAnsi="Arial" w:cs="Arial"/>
          <w:sz w:val="22"/>
          <w:szCs w:val="22"/>
        </w:rPr>
        <w:t xml:space="preserve">o godz. </w:t>
      </w:r>
      <w:r w:rsidR="00F63ED3">
        <w:rPr>
          <w:rFonts w:ascii="Arial" w:hAnsi="Arial" w:cs="Arial"/>
          <w:sz w:val="22"/>
          <w:szCs w:val="22"/>
        </w:rPr>
        <w:t>10:10</w:t>
      </w:r>
      <w:r w:rsidRPr="003A65B1">
        <w:rPr>
          <w:rFonts w:ascii="Arial" w:hAnsi="Arial" w:cs="Arial"/>
          <w:sz w:val="22"/>
          <w:szCs w:val="22"/>
        </w:rPr>
        <w:t xml:space="preserve"> poprzez odszyfrowanie wczytanych na Platformie ofert.</w:t>
      </w:r>
    </w:p>
    <w:p w14:paraId="7C153B29" w14:textId="68263ACD" w:rsidR="000778FB" w:rsidRPr="003A65B1" w:rsidRDefault="000778FB" w:rsidP="00085AC6">
      <w:pPr>
        <w:numPr>
          <w:ilvl w:val="1"/>
          <w:numId w:val="12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Zamawiający, najpóźniej przed otwarciem ofert, udostępni na stronie internetowej prowadzonego postępowania informację o kwocie, jaką zamierza przeznaczyć na sfinansowanie zamówienia.</w:t>
      </w:r>
    </w:p>
    <w:p w14:paraId="558BA0E9" w14:textId="4AEE9C66" w:rsidR="000778FB" w:rsidRPr="003A65B1" w:rsidRDefault="000778FB" w:rsidP="00085AC6">
      <w:pPr>
        <w:numPr>
          <w:ilvl w:val="1"/>
          <w:numId w:val="12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Zamawiający, niezwłocznie po otwarciu ofert, udostępnia na stronie internetowej prowadzonego postępowania informacje o:</w:t>
      </w:r>
    </w:p>
    <w:p w14:paraId="68A8F5B7" w14:textId="78BA4EB6" w:rsidR="000778FB" w:rsidRPr="003A65B1" w:rsidRDefault="000778FB" w:rsidP="003A65B1">
      <w:pPr>
        <w:spacing w:line="271" w:lineRule="auto"/>
        <w:ind w:left="432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>1)</w:t>
      </w:r>
      <w:r w:rsidRPr="003A65B1">
        <w:rPr>
          <w:rFonts w:ascii="Arial" w:hAnsi="Arial" w:cs="Arial"/>
          <w:sz w:val="22"/>
          <w:szCs w:val="22"/>
        </w:rPr>
        <w:tab/>
        <w:t xml:space="preserve">nazwach albo imionach i nazwiskach oraz siedzibach lub miejscach prowadzonej działalności gospodarczej </w:t>
      </w:r>
      <w:r w:rsidR="003247A5" w:rsidRPr="003A65B1">
        <w:rPr>
          <w:rFonts w:ascii="Arial" w:hAnsi="Arial" w:cs="Arial"/>
          <w:sz w:val="22"/>
          <w:szCs w:val="22"/>
        </w:rPr>
        <w:t>bądź</w:t>
      </w:r>
      <w:r w:rsidRPr="003A65B1">
        <w:rPr>
          <w:rFonts w:ascii="Arial" w:hAnsi="Arial" w:cs="Arial"/>
          <w:sz w:val="22"/>
          <w:szCs w:val="22"/>
        </w:rPr>
        <w:t xml:space="preserve"> miejscach zamieszkania wykonawców, których oferty zostały otwarte;</w:t>
      </w:r>
    </w:p>
    <w:p w14:paraId="5FE3DAE2" w14:textId="140C0EEA" w:rsidR="00F9463D" w:rsidRDefault="000778FB" w:rsidP="00F63ED3">
      <w:pPr>
        <w:spacing w:line="271" w:lineRule="auto"/>
        <w:ind w:left="432" w:right="-108"/>
        <w:jc w:val="both"/>
        <w:rPr>
          <w:rFonts w:ascii="Arial" w:hAnsi="Arial" w:cs="Arial"/>
          <w:iCs/>
          <w:sz w:val="22"/>
          <w:szCs w:val="22"/>
        </w:rPr>
      </w:pPr>
      <w:r w:rsidRPr="00F63ED3">
        <w:rPr>
          <w:rFonts w:ascii="Arial" w:hAnsi="Arial" w:cs="Arial"/>
          <w:iCs/>
          <w:sz w:val="22"/>
          <w:szCs w:val="22"/>
        </w:rPr>
        <w:t>2)</w:t>
      </w:r>
      <w:r w:rsidRPr="00F63ED3">
        <w:rPr>
          <w:rFonts w:ascii="Arial" w:hAnsi="Arial" w:cs="Arial"/>
          <w:iCs/>
          <w:sz w:val="22"/>
          <w:szCs w:val="22"/>
        </w:rPr>
        <w:tab/>
        <w:t>cenach lub kosztach zawartych w ofertach.</w:t>
      </w:r>
    </w:p>
    <w:p w14:paraId="2DA4DFBB" w14:textId="77777777" w:rsidR="00F63ED3" w:rsidRPr="00F63ED3" w:rsidRDefault="00F63ED3" w:rsidP="00F63ED3">
      <w:pPr>
        <w:spacing w:line="271" w:lineRule="auto"/>
        <w:ind w:left="432" w:right="-108"/>
        <w:jc w:val="both"/>
        <w:rPr>
          <w:rFonts w:ascii="Arial" w:hAnsi="Arial" w:cs="Arial"/>
          <w:iCs/>
          <w:sz w:val="22"/>
          <w:szCs w:val="22"/>
        </w:rPr>
      </w:pPr>
    </w:p>
    <w:p w14:paraId="24930077" w14:textId="77777777" w:rsidR="00DB1A25" w:rsidRPr="003A65B1" w:rsidRDefault="00DB1A25" w:rsidP="00085AC6">
      <w:pPr>
        <w:numPr>
          <w:ilvl w:val="0"/>
          <w:numId w:val="23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Termin związania ofertą</w:t>
      </w:r>
    </w:p>
    <w:p w14:paraId="3685A3FB" w14:textId="06DE17E7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/>
          <w:bCs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Wykonawca pozostaje związany ofertą </w:t>
      </w:r>
      <w:r w:rsidR="00B142B3" w:rsidRPr="003A65B1">
        <w:rPr>
          <w:rFonts w:ascii="Arial" w:hAnsi="Arial" w:cs="Arial"/>
          <w:b/>
          <w:bCs/>
          <w:sz w:val="22"/>
          <w:szCs w:val="22"/>
        </w:rPr>
        <w:t>do dnia</w:t>
      </w:r>
      <w:r w:rsidR="00024AF6" w:rsidRPr="003A65B1">
        <w:rPr>
          <w:rFonts w:ascii="Arial" w:hAnsi="Arial" w:cs="Arial"/>
          <w:b/>
          <w:bCs/>
          <w:sz w:val="22"/>
          <w:szCs w:val="22"/>
        </w:rPr>
        <w:t xml:space="preserve"> </w:t>
      </w:r>
      <w:r w:rsidR="00794B64">
        <w:rPr>
          <w:rFonts w:ascii="Arial" w:hAnsi="Arial" w:cs="Arial"/>
          <w:b/>
          <w:bCs/>
          <w:sz w:val="22"/>
          <w:szCs w:val="22"/>
        </w:rPr>
        <w:t>2</w:t>
      </w:r>
      <w:r w:rsidR="00CC1BA3">
        <w:rPr>
          <w:rFonts w:ascii="Arial" w:hAnsi="Arial" w:cs="Arial"/>
          <w:b/>
          <w:bCs/>
          <w:sz w:val="22"/>
          <w:szCs w:val="22"/>
        </w:rPr>
        <w:t>3</w:t>
      </w:r>
      <w:r w:rsidR="00810E01">
        <w:rPr>
          <w:rFonts w:ascii="Arial" w:hAnsi="Arial" w:cs="Arial"/>
          <w:b/>
          <w:bCs/>
          <w:sz w:val="22"/>
          <w:szCs w:val="22"/>
        </w:rPr>
        <w:t>.0</w:t>
      </w:r>
      <w:r w:rsidR="00C67646">
        <w:rPr>
          <w:rFonts w:ascii="Arial" w:hAnsi="Arial" w:cs="Arial"/>
          <w:b/>
          <w:bCs/>
          <w:sz w:val="22"/>
          <w:szCs w:val="22"/>
        </w:rPr>
        <w:t>4</w:t>
      </w:r>
      <w:r w:rsidR="008C11E2" w:rsidRPr="00515C5E">
        <w:rPr>
          <w:rFonts w:ascii="Arial" w:hAnsi="Arial" w:cs="Arial"/>
          <w:b/>
          <w:bCs/>
          <w:sz w:val="22"/>
          <w:szCs w:val="22"/>
        </w:rPr>
        <w:t>.</w:t>
      </w:r>
      <w:r w:rsidR="008C11E2">
        <w:rPr>
          <w:rFonts w:ascii="Arial" w:hAnsi="Arial" w:cs="Arial"/>
          <w:b/>
          <w:bCs/>
          <w:sz w:val="22"/>
          <w:szCs w:val="22"/>
        </w:rPr>
        <w:t>202</w:t>
      </w:r>
      <w:r w:rsidR="00727BF7">
        <w:rPr>
          <w:rFonts w:ascii="Arial" w:hAnsi="Arial" w:cs="Arial"/>
          <w:b/>
          <w:bCs/>
          <w:sz w:val="22"/>
          <w:szCs w:val="22"/>
        </w:rPr>
        <w:t>4</w:t>
      </w:r>
      <w:r w:rsidR="00B06915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63F762B7" w14:textId="293DC4CD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3A65B1">
        <w:rPr>
          <w:rFonts w:ascii="Arial" w:hAnsi="Arial" w:cs="Arial"/>
          <w:bCs/>
          <w:sz w:val="22"/>
          <w:szCs w:val="22"/>
        </w:rPr>
        <w:t>Bieg terminu związania ofertą rozpoczyna się wraz z upływem terminu składania ofert.</w:t>
      </w:r>
    </w:p>
    <w:p w14:paraId="711F8896" w14:textId="77777777" w:rsidR="00BD16C3" w:rsidRPr="003A65B1" w:rsidRDefault="00BD16C3" w:rsidP="003A65B1">
      <w:pPr>
        <w:spacing w:line="271" w:lineRule="auto"/>
        <w:ind w:right="-108"/>
        <w:jc w:val="both"/>
        <w:rPr>
          <w:rFonts w:ascii="Arial" w:hAnsi="Arial" w:cs="Arial"/>
          <w:bCs/>
          <w:sz w:val="22"/>
          <w:szCs w:val="22"/>
        </w:rPr>
      </w:pPr>
    </w:p>
    <w:p w14:paraId="4182ED39" w14:textId="0D07812C" w:rsidR="009615B1" w:rsidRPr="003A65B1" w:rsidRDefault="000778FB" w:rsidP="00085AC6">
      <w:pPr>
        <w:numPr>
          <w:ilvl w:val="0"/>
          <w:numId w:val="23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 xml:space="preserve">Opis 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kryteriów oceny ofert wraz z podaniem wag tych kryteriów i sposobu oceny ofert</w:t>
      </w:r>
    </w:p>
    <w:p w14:paraId="612CDA26" w14:textId="0209A441" w:rsidR="00D54DC1" w:rsidRDefault="003C7B82" w:rsidP="003A65B1">
      <w:p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Przy wyb</w:t>
      </w:r>
      <w:r w:rsidR="000778FB" w:rsidRPr="003A65B1">
        <w:rPr>
          <w:rFonts w:ascii="Arial" w:hAnsi="Arial" w:cs="Arial"/>
          <w:sz w:val="22"/>
          <w:szCs w:val="22"/>
        </w:rPr>
        <w:t>orze najkorzystniejszej oferty z</w:t>
      </w:r>
      <w:r w:rsidRPr="003A65B1">
        <w:rPr>
          <w:rFonts w:ascii="Arial" w:hAnsi="Arial" w:cs="Arial"/>
          <w:sz w:val="22"/>
          <w:szCs w:val="22"/>
        </w:rPr>
        <w:t>amawiający będzie kierował się następującymi kryteriami i odpowiadającymi im znaczeniami oraz w następujący sposób będzie oceniał spełnienie kryteriów:</w:t>
      </w:r>
    </w:p>
    <w:p w14:paraId="5CF345E2" w14:textId="77777777" w:rsidR="005572B4" w:rsidRPr="003A65B1" w:rsidRDefault="005572B4" w:rsidP="003A65B1">
      <w:pPr>
        <w:spacing w:before="240"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"/>
        <w:gridCol w:w="5067"/>
        <w:gridCol w:w="3099"/>
      </w:tblGrid>
      <w:tr w:rsidR="003C7B82" w:rsidRPr="003A65B1" w14:paraId="7C8150FB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9AFFE9" w14:textId="77777777" w:rsidR="003C7B82" w:rsidRPr="003A65B1" w:rsidRDefault="003C7B82" w:rsidP="003A65B1">
            <w:pPr>
              <w:keepNext/>
              <w:spacing w:line="271" w:lineRule="auto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D58872E" w14:textId="77777777" w:rsidR="003C7B82" w:rsidRPr="003A65B1" w:rsidRDefault="003C7B82" w:rsidP="003A65B1">
            <w:pPr>
              <w:keepNext/>
              <w:spacing w:line="271" w:lineRule="auto"/>
              <w:jc w:val="both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Opis kryterium oceny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6846BB03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Znaczenie (%)</w:t>
            </w:r>
          </w:p>
        </w:tc>
      </w:tr>
      <w:tr w:rsidR="003C7B82" w:rsidRPr="003A65B1" w14:paraId="3E85CE95" w14:textId="77777777" w:rsidTr="00A87297">
        <w:trPr>
          <w:trHeight w:val="388"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A6CC" w14:textId="77777777" w:rsidR="003C7B82" w:rsidRPr="003A65B1" w:rsidRDefault="003C7B82" w:rsidP="003A65B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8C17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 xml:space="preserve"> Cena (koszt)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4018" w14:textId="30DC2783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A65B1">
              <w:rPr>
                <w:rFonts w:ascii="Arial" w:hAnsi="Arial" w:cs="Arial"/>
                <w:sz w:val="22"/>
                <w:szCs w:val="22"/>
              </w:rPr>
              <w:t>60</w:t>
            </w:r>
            <w:r w:rsidR="00E151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65B1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B06915" w:rsidRPr="003A65B1" w14:paraId="4C1708F5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F6B5" w14:textId="0DFAC07E" w:rsidR="00B06915" w:rsidRPr="003A65B1" w:rsidRDefault="00094096" w:rsidP="003A65B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0691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4336" w14:textId="2665EFCE" w:rsidR="00B06915" w:rsidRPr="00B06915" w:rsidRDefault="00E15110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Czas reakcji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5711" w14:textId="79D30E65" w:rsidR="00B06915" w:rsidRPr="003A65B1" w:rsidRDefault="00E15110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06915" w:rsidRPr="003A65B1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6915" w:rsidRPr="003A65B1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E15110" w:rsidRPr="003A65B1" w14:paraId="24FB651D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1F83" w14:textId="78B74E34" w:rsidR="00E15110" w:rsidRDefault="00E15110" w:rsidP="003A65B1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E4B8" w14:textId="5361282B" w:rsidR="00E15110" w:rsidRDefault="00366BBC" w:rsidP="003A65B1">
            <w:pPr>
              <w:spacing w:line="271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Okres</w:t>
            </w:r>
            <w:r w:rsidR="00E15110">
              <w:rPr>
                <w:rFonts w:ascii="Arial" w:eastAsia="Calibri" w:hAnsi="Arial" w:cs="Arial"/>
                <w:sz w:val="22"/>
                <w:szCs w:val="22"/>
              </w:rPr>
              <w:t xml:space="preserve"> rękojmi i gwarancji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31B2" w14:textId="7897FD08" w:rsidR="00E15110" w:rsidRDefault="00E15110" w:rsidP="003A65B1">
            <w:pPr>
              <w:spacing w:line="271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30 %</w:t>
            </w:r>
          </w:p>
        </w:tc>
      </w:tr>
      <w:tr w:rsidR="003C7B82" w:rsidRPr="003A65B1" w14:paraId="6A73D090" w14:textId="77777777" w:rsidTr="00A87297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E60B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2091" w14:textId="77777777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65B1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3C15" w14:textId="08E498F2" w:rsidR="003C7B82" w:rsidRPr="003A65B1" w:rsidRDefault="003C7B82" w:rsidP="003A65B1">
            <w:pPr>
              <w:spacing w:line="271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A65B1">
              <w:rPr>
                <w:rFonts w:ascii="Arial" w:hAnsi="Arial" w:cs="Arial"/>
                <w:b/>
                <w:sz w:val="22"/>
                <w:szCs w:val="22"/>
              </w:rPr>
              <w:t>100</w:t>
            </w:r>
            <w:r w:rsidR="00E1511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A65B1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</w:tbl>
    <w:p w14:paraId="7815038B" w14:textId="77777777" w:rsidR="003C7B82" w:rsidRPr="003A65B1" w:rsidRDefault="003C7B82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3F48EDA" w14:textId="77777777" w:rsidR="00D54DC1" w:rsidRDefault="00D54DC1" w:rsidP="003A65B1">
      <w:pPr>
        <w:tabs>
          <w:tab w:val="left" w:pos="284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930CBE8" w14:textId="77777777" w:rsidR="006C273E" w:rsidRPr="006C273E" w:rsidRDefault="006C273E" w:rsidP="006C273E">
      <w:pPr>
        <w:rPr>
          <w:rFonts w:ascii="Arial" w:hAnsi="Arial" w:cs="Arial"/>
          <w:sz w:val="22"/>
          <w:szCs w:val="22"/>
        </w:rPr>
      </w:pPr>
      <w:r w:rsidRPr="006C273E">
        <w:rPr>
          <w:rFonts w:ascii="Arial" w:hAnsi="Arial" w:cs="Arial"/>
          <w:sz w:val="22"/>
          <w:szCs w:val="22"/>
        </w:rPr>
        <w:t>Przy dokonywaniu wyboru najkorzystniejszej oferty Zamawiający stosować będzie następujące kryteria oceny ofert: ceny, jakości, ilości osób zatrudnionych w ramach przygotowania zawodowego i okresu gwarancji</w:t>
      </w:r>
    </w:p>
    <w:p w14:paraId="300B4119" w14:textId="77777777" w:rsidR="006C273E" w:rsidRPr="006C273E" w:rsidRDefault="006C273E" w:rsidP="006C273E">
      <w:pPr>
        <w:rPr>
          <w:rFonts w:ascii="Arial" w:hAnsi="Arial" w:cs="Arial"/>
          <w:sz w:val="22"/>
          <w:szCs w:val="22"/>
        </w:rPr>
      </w:pPr>
      <w:r w:rsidRPr="006C273E">
        <w:rPr>
          <w:rFonts w:ascii="Arial" w:hAnsi="Arial" w:cs="Arial"/>
          <w:sz w:val="22"/>
          <w:szCs w:val="22"/>
        </w:rPr>
        <w:t xml:space="preserve">Łącznie liczba punktów, które może uzyskać Wykonawca wynosi 100. Każdemu z kryteriów możliwe jest przyznanie następującej liczby punktów: </w:t>
      </w:r>
    </w:p>
    <w:p w14:paraId="3ACD304D" w14:textId="77777777" w:rsidR="006C273E" w:rsidRPr="006C273E" w:rsidRDefault="006C273E" w:rsidP="006C273E">
      <w:pPr>
        <w:rPr>
          <w:rFonts w:ascii="Arial" w:hAnsi="Arial" w:cs="Arial"/>
          <w:sz w:val="22"/>
          <w:szCs w:val="22"/>
        </w:rPr>
      </w:pPr>
      <w:r w:rsidRPr="006C273E">
        <w:rPr>
          <w:rFonts w:ascii="Arial" w:hAnsi="Arial" w:cs="Arial"/>
          <w:sz w:val="22"/>
          <w:szCs w:val="22"/>
        </w:rPr>
        <w:t>Cena – 60 punktów</w:t>
      </w:r>
    </w:p>
    <w:p w14:paraId="4768BC5D" w14:textId="5563919C" w:rsidR="00A41E3B" w:rsidRPr="00A41E3B" w:rsidRDefault="006C273E" w:rsidP="00F04248">
      <w:pPr>
        <w:rPr>
          <w:rFonts w:ascii="Arial" w:hAnsi="Arial" w:cs="Arial"/>
          <w:sz w:val="22"/>
          <w:szCs w:val="22"/>
        </w:rPr>
      </w:pPr>
      <w:r w:rsidRPr="006C273E">
        <w:rPr>
          <w:rFonts w:ascii="Arial" w:hAnsi="Arial" w:cs="Arial"/>
          <w:sz w:val="22"/>
          <w:szCs w:val="22"/>
        </w:rPr>
        <w:t xml:space="preserve">Okres gwarancji – </w:t>
      </w:r>
      <w:r w:rsidR="00A41E3B">
        <w:rPr>
          <w:rFonts w:ascii="Arial" w:hAnsi="Arial" w:cs="Arial"/>
          <w:sz w:val="22"/>
          <w:szCs w:val="22"/>
        </w:rPr>
        <w:t>4</w:t>
      </w:r>
      <w:r w:rsidRPr="006C273E">
        <w:rPr>
          <w:rFonts w:ascii="Arial" w:hAnsi="Arial" w:cs="Arial"/>
          <w:sz w:val="22"/>
          <w:szCs w:val="22"/>
        </w:rPr>
        <w:t>0 punktów</w:t>
      </w:r>
    </w:p>
    <w:p w14:paraId="3B4F38AA" w14:textId="77777777" w:rsidR="00F04248" w:rsidRPr="00F04248" w:rsidRDefault="00F04248" w:rsidP="00F04248">
      <w:pPr>
        <w:suppressAutoHyphens/>
        <w:ind w:left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693DA3A7" w14:textId="73425CA7" w:rsidR="00F04248" w:rsidRDefault="00F04248" w:rsidP="00F04248">
      <w:pPr>
        <w:keepNext/>
        <w:keepLines/>
        <w:suppressAutoHyphens/>
        <w:jc w:val="center"/>
        <w:outlineLvl w:val="2"/>
        <w:rPr>
          <w:rFonts w:ascii="Arial" w:eastAsia="Calibri" w:hAnsi="Arial" w:cs="Arial"/>
          <w:b/>
          <w:bCs/>
          <w:i/>
          <w:sz w:val="22"/>
          <w:szCs w:val="22"/>
          <w:lang w:eastAsia="ar-SA"/>
        </w:rPr>
      </w:pPr>
      <w:r w:rsidRPr="00F04248">
        <w:rPr>
          <w:rFonts w:ascii="Arial" w:eastAsia="Calibri" w:hAnsi="Arial" w:cs="Arial"/>
          <w:b/>
          <w:bCs/>
          <w:i/>
          <w:sz w:val="22"/>
          <w:szCs w:val="22"/>
          <w:lang w:eastAsia="ar-SA"/>
        </w:rPr>
        <w:t>I kryterium: Cena za wykonanie zadania – 60 punktów</w:t>
      </w:r>
    </w:p>
    <w:p w14:paraId="7C1D5E76" w14:textId="77777777" w:rsidR="00F04248" w:rsidRPr="00F04248" w:rsidRDefault="00F04248" w:rsidP="00F04248">
      <w:pPr>
        <w:keepNext/>
        <w:keepLines/>
        <w:suppressAutoHyphens/>
        <w:jc w:val="center"/>
        <w:outlineLvl w:val="2"/>
        <w:rPr>
          <w:rFonts w:ascii="Arial" w:eastAsia="Calibri" w:hAnsi="Arial" w:cs="Arial"/>
          <w:i/>
          <w:sz w:val="22"/>
          <w:szCs w:val="22"/>
          <w:lang w:eastAsia="ar-SA"/>
        </w:rPr>
      </w:pPr>
    </w:p>
    <w:p w14:paraId="7CBC2BF6" w14:textId="77777777" w:rsidR="00F04248" w:rsidRPr="00F04248" w:rsidRDefault="00F04248" w:rsidP="00F04248">
      <w:pPr>
        <w:suppressAutoHyphens/>
        <w:contextualSpacing/>
        <w:jc w:val="both"/>
        <w:rPr>
          <w:rFonts w:ascii="Arial" w:eastAsia="Calibri" w:hAnsi="Arial" w:cs="Arial"/>
          <w:sz w:val="22"/>
          <w:szCs w:val="22"/>
          <w:lang w:eastAsia="ar-SA"/>
        </w:rPr>
      </w:pPr>
      <w:r w:rsidRPr="00F04248">
        <w:rPr>
          <w:rFonts w:ascii="Arial" w:hAnsi="Arial" w:cs="Arial"/>
          <w:sz w:val="22"/>
          <w:szCs w:val="22"/>
          <w:lang w:eastAsia="ar-SA"/>
        </w:rPr>
        <w:t xml:space="preserve">Cenę należy ustalić, jako cenę brutto w oparciu o przedstawiony formularz ofertowy. </w:t>
      </w:r>
    </w:p>
    <w:p w14:paraId="59EF6497" w14:textId="77777777" w:rsidR="00F04248" w:rsidRPr="00F04248" w:rsidRDefault="00F04248" w:rsidP="00F04248">
      <w:pPr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F04248">
        <w:rPr>
          <w:rFonts w:ascii="Arial" w:hAnsi="Arial" w:cs="Arial"/>
          <w:sz w:val="22"/>
          <w:szCs w:val="22"/>
          <w:lang w:eastAsia="ar-SA"/>
        </w:rPr>
        <w:t>Zamawiający ofercie o najniżej cenie przyzna 60 punktów, a każdej następnej zostanie przyporządkowana liczba punktów proporcjonalnie mniejsza, według wzoru:</w:t>
      </w:r>
      <w:bookmarkStart w:id="3" w:name="_Hlk68774108"/>
    </w:p>
    <w:p w14:paraId="4FF2E82B" w14:textId="77777777" w:rsidR="00F04248" w:rsidRPr="00F04248" w:rsidRDefault="00F04248" w:rsidP="00F04248">
      <w:pPr>
        <w:ind w:left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34C1A85E" w14:textId="77777777" w:rsidR="00F04248" w:rsidRPr="00F04248" w:rsidRDefault="00CC1BA3" w:rsidP="00F04248">
      <w:pPr>
        <w:ind w:left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  <w:lang w:eastAsia="en-US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  <w:lang w:eastAsia="ar-SA"/>
                </w:rPr>
                <m:t>P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  <w:lang w:eastAsia="ar-SA"/>
                </w:rPr>
                <m:t>C</m:t>
              </m:r>
            </m:sub>
          </m:sSub>
          <m:r>
            <w:rPr>
              <w:rFonts w:ascii="Cambria Math" w:hAnsi="Cambria Math" w:cs="Arial"/>
              <w:sz w:val="22"/>
              <w:szCs w:val="22"/>
              <w:lang w:eastAsia="ar-SA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  <w:lang w:eastAsia="en-U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eastAsia="ar-SA"/>
                </w:rPr>
                <m:t>Najniższa cena oferty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eastAsia="ar-SA"/>
                </w:rPr>
                <m:t>Cena badanej oferty</m:t>
              </m:r>
            </m:den>
          </m:f>
          <m:r>
            <w:rPr>
              <w:rFonts w:ascii="Cambria Math" w:hAnsi="Cambria Math" w:cs="Arial"/>
              <w:sz w:val="22"/>
              <w:szCs w:val="22"/>
              <w:lang w:eastAsia="ar-SA"/>
            </w:rPr>
            <m:t>*60</m:t>
          </m:r>
        </m:oMath>
      </m:oMathPara>
      <w:bookmarkEnd w:id="3"/>
    </w:p>
    <w:p w14:paraId="0464E376" w14:textId="77777777" w:rsidR="00F04248" w:rsidRPr="00F04248" w:rsidRDefault="00F04248" w:rsidP="00F04248">
      <w:pPr>
        <w:ind w:left="426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</w:p>
    <w:p w14:paraId="641C6B89" w14:textId="77777777" w:rsidR="00E15110" w:rsidRPr="00E15110" w:rsidRDefault="00E15110" w:rsidP="00E15110">
      <w:pPr>
        <w:tabs>
          <w:tab w:val="left" w:pos="710"/>
        </w:tabs>
        <w:spacing w:line="276" w:lineRule="auto"/>
        <w:ind w:left="426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E15110">
        <w:rPr>
          <w:rFonts w:ascii="Arial" w:hAnsi="Arial" w:cs="Arial"/>
          <w:b/>
          <w:bCs/>
          <w:i/>
          <w:iCs/>
          <w:sz w:val="22"/>
          <w:szCs w:val="22"/>
        </w:rPr>
        <w:t>II</w:t>
      </w:r>
      <w:r w:rsidRPr="00E15110">
        <w:rPr>
          <w:rFonts w:ascii="Arial" w:eastAsia="Calibri" w:hAnsi="Arial" w:cs="Arial"/>
          <w:b/>
          <w:i/>
          <w:iCs/>
          <w:sz w:val="22"/>
          <w:szCs w:val="22"/>
        </w:rPr>
        <w:t xml:space="preserve"> kryterium:  Czas reakcji – do 10 punktów</w:t>
      </w:r>
    </w:p>
    <w:p w14:paraId="31565E5B" w14:textId="77777777" w:rsidR="00E15110" w:rsidRPr="00E15110" w:rsidRDefault="00E15110" w:rsidP="00E1511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15110">
        <w:rPr>
          <w:rFonts w:ascii="Arial" w:hAnsi="Arial" w:cs="Arial"/>
          <w:sz w:val="22"/>
          <w:szCs w:val="22"/>
        </w:rPr>
        <w:t>Punktacja za „Czas reakcji”. W ramach tego kryterium porównywane będą terminy przystąpienia do realizacji zleconych prac. Wykonawca może zaoferować krótszy (niż maksymalny – 96 godziny) termin przystąpienia do realizacji zleconych prac (od 24 godzin do</w:t>
      </w:r>
      <w:r w:rsidRPr="00E15110">
        <w:rPr>
          <w:rFonts w:ascii="Arial" w:hAnsi="Arial" w:cs="Arial"/>
          <w:color w:val="4F81BD" w:themeColor="accent1"/>
          <w:sz w:val="22"/>
          <w:szCs w:val="22"/>
        </w:rPr>
        <w:t xml:space="preserve"> </w:t>
      </w:r>
      <w:r w:rsidRPr="00E15110">
        <w:rPr>
          <w:rFonts w:ascii="Arial" w:hAnsi="Arial" w:cs="Arial"/>
          <w:sz w:val="22"/>
          <w:szCs w:val="22"/>
        </w:rPr>
        <w:t>72</w:t>
      </w:r>
      <w:r w:rsidRPr="00E15110">
        <w:rPr>
          <w:rFonts w:ascii="Arial" w:hAnsi="Arial" w:cs="Arial"/>
          <w:color w:val="4F81BD" w:themeColor="accent1"/>
          <w:sz w:val="22"/>
          <w:szCs w:val="22"/>
        </w:rPr>
        <w:t xml:space="preserve"> </w:t>
      </w:r>
      <w:r w:rsidRPr="00E15110">
        <w:rPr>
          <w:rFonts w:ascii="Arial" w:hAnsi="Arial" w:cs="Arial"/>
          <w:sz w:val="22"/>
          <w:szCs w:val="22"/>
        </w:rPr>
        <w:t>godzin).</w:t>
      </w:r>
    </w:p>
    <w:p w14:paraId="596E9F00" w14:textId="77777777" w:rsidR="00E15110" w:rsidRPr="00E15110" w:rsidRDefault="00E15110" w:rsidP="00E1511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15110">
        <w:rPr>
          <w:rFonts w:ascii="Arial" w:hAnsi="Arial" w:cs="Arial"/>
          <w:sz w:val="22"/>
          <w:szCs w:val="22"/>
        </w:rPr>
        <w:t>Punkty w kryterium „Czas reakcji” będą liczone w następujący sposób: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9"/>
        <w:gridCol w:w="5136"/>
        <w:gridCol w:w="2047"/>
      </w:tblGrid>
      <w:tr w:rsidR="00E15110" w:rsidRPr="00E15110" w14:paraId="2E461749" w14:textId="77777777" w:rsidTr="0093371F">
        <w:trPr>
          <w:jc w:val="center"/>
        </w:trPr>
        <w:tc>
          <w:tcPr>
            <w:tcW w:w="639" w:type="dxa"/>
            <w:vAlign w:val="center"/>
          </w:tcPr>
          <w:p w14:paraId="03D6A9F5" w14:textId="77777777" w:rsidR="00E15110" w:rsidRPr="00E15110" w:rsidRDefault="00E15110" w:rsidP="0093371F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E15110">
              <w:rPr>
                <w:rFonts w:ascii="Arial" w:eastAsiaTheme="minorEastAsia" w:hAnsi="Arial" w:cs="Arial"/>
                <w:sz w:val="22"/>
                <w:szCs w:val="22"/>
              </w:rPr>
              <w:t>L.p.</w:t>
            </w:r>
          </w:p>
        </w:tc>
        <w:tc>
          <w:tcPr>
            <w:tcW w:w="5136" w:type="dxa"/>
            <w:vAlign w:val="center"/>
          </w:tcPr>
          <w:p w14:paraId="5D42BF25" w14:textId="77777777" w:rsidR="00E15110" w:rsidRPr="00E15110" w:rsidRDefault="00E15110" w:rsidP="0093371F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E15110">
              <w:rPr>
                <w:rFonts w:ascii="Arial" w:eastAsiaTheme="minorEastAsia" w:hAnsi="Arial" w:cs="Arial"/>
                <w:sz w:val="22"/>
                <w:szCs w:val="22"/>
              </w:rPr>
              <w:t>Zaoferowany czas reakcji</w:t>
            </w:r>
          </w:p>
        </w:tc>
        <w:tc>
          <w:tcPr>
            <w:tcW w:w="2047" w:type="dxa"/>
            <w:vAlign w:val="center"/>
          </w:tcPr>
          <w:p w14:paraId="64ABCF8C" w14:textId="77777777" w:rsidR="00E15110" w:rsidRPr="00E15110" w:rsidRDefault="00E15110" w:rsidP="0093371F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E15110">
              <w:rPr>
                <w:rFonts w:ascii="Arial" w:eastAsiaTheme="minorEastAsia" w:hAnsi="Arial" w:cs="Arial"/>
                <w:sz w:val="22"/>
                <w:szCs w:val="22"/>
              </w:rPr>
              <w:t>Przyznawana ilość punktów</w:t>
            </w:r>
          </w:p>
        </w:tc>
      </w:tr>
      <w:tr w:rsidR="00E15110" w:rsidRPr="00E15110" w14:paraId="0F289997" w14:textId="77777777" w:rsidTr="0093371F">
        <w:trPr>
          <w:jc w:val="center"/>
        </w:trPr>
        <w:tc>
          <w:tcPr>
            <w:tcW w:w="639" w:type="dxa"/>
            <w:vAlign w:val="center"/>
          </w:tcPr>
          <w:p w14:paraId="51F814CC" w14:textId="77777777" w:rsidR="00E15110" w:rsidRPr="00E15110" w:rsidRDefault="00E15110" w:rsidP="0093371F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E15110">
              <w:rPr>
                <w:rFonts w:ascii="Arial" w:eastAsiaTheme="minorEastAsia" w:hAnsi="Arial" w:cs="Arial"/>
                <w:sz w:val="22"/>
                <w:szCs w:val="22"/>
              </w:rPr>
              <w:t>1.</w:t>
            </w:r>
          </w:p>
        </w:tc>
        <w:tc>
          <w:tcPr>
            <w:tcW w:w="5136" w:type="dxa"/>
            <w:vAlign w:val="center"/>
          </w:tcPr>
          <w:p w14:paraId="3542C8AD" w14:textId="77777777" w:rsidR="00E15110" w:rsidRPr="00E15110" w:rsidRDefault="00E15110" w:rsidP="0093371F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E15110">
              <w:rPr>
                <w:rFonts w:ascii="Arial" w:eastAsiaTheme="minorEastAsia" w:hAnsi="Arial" w:cs="Arial"/>
                <w:sz w:val="22"/>
                <w:szCs w:val="22"/>
              </w:rPr>
              <w:t>24 godziny</w:t>
            </w:r>
          </w:p>
        </w:tc>
        <w:tc>
          <w:tcPr>
            <w:tcW w:w="2047" w:type="dxa"/>
            <w:vAlign w:val="center"/>
          </w:tcPr>
          <w:p w14:paraId="5E196445" w14:textId="77777777" w:rsidR="00E15110" w:rsidRPr="00E15110" w:rsidRDefault="00E15110" w:rsidP="0093371F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E15110">
              <w:rPr>
                <w:rFonts w:ascii="Arial" w:eastAsiaTheme="minorEastAsia" w:hAnsi="Arial" w:cs="Arial"/>
                <w:sz w:val="22"/>
                <w:szCs w:val="22"/>
              </w:rPr>
              <w:t>10,00 pkt</w:t>
            </w:r>
          </w:p>
        </w:tc>
      </w:tr>
      <w:tr w:rsidR="00E15110" w:rsidRPr="00E15110" w14:paraId="444A59F2" w14:textId="77777777" w:rsidTr="0093371F">
        <w:trPr>
          <w:jc w:val="center"/>
        </w:trPr>
        <w:tc>
          <w:tcPr>
            <w:tcW w:w="639" w:type="dxa"/>
            <w:vAlign w:val="center"/>
          </w:tcPr>
          <w:p w14:paraId="2398E643" w14:textId="77777777" w:rsidR="00E15110" w:rsidRPr="00E15110" w:rsidRDefault="00E15110" w:rsidP="0093371F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E15110">
              <w:rPr>
                <w:rFonts w:ascii="Arial" w:eastAsiaTheme="minorEastAsia" w:hAnsi="Arial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5136" w:type="dxa"/>
            <w:vAlign w:val="center"/>
          </w:tcPr>
          <w:p w14:paraId="3BC658DB" w14:textId="77777777" w:rsidR="00E15110" w:rsidRPr="00E15110" w:rsidRDefault="00E15110" w:rsidP="0093371F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E15110">
              <w:rPr>
                <w:rFonts w:ascii="Arial" w:eastAsiaTheme="minorEastAsia" w:hAnsi="Arial" w:cs="Arial"/>
                <w:sz w:val="22"/>
                <w:szCs w:val="22"/>
              </w:rPr>
              <w:t>48 godziny</w:t>
            </w:r>
          </w:p>
        </w:tc>
        <w:tc>
          <w:tcPr>
            <w:tcW w:w="2047" w:type="dxa"/>
            <w:vAlign w:val="center"/>
          </w:tcPr>
          <w:p w14:paraId="434B8C18" w14:textId="2CA346B6" w:rsidR="00E15110" w:rsidRPr="00E15110" w:rsidRDefault="00E15110" w:rsidP="0093371F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E15110">
              <w:rPr>
                <w:rFonts w:ascii="Arial" w:eastAsiaTheme="minorEastAsia" w:hAnsi="Arial" w:cs="Arial"/>
                <w:sz w:val="22"/>
                <w:szCs w:val="22"/>
              </w:rPr>
              <w:t>6,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>00</w:t>
            </w:r>
            <w:r w:rsidRPr="00E15110">
              <w:rPr>
                <w:rFonts w:ascii="Arial" w:eastAsiaTheme="minorEastAsia" w:hAnsi="Arial" w:cs="Arial"/>
                <w:sz w:val="22"/>
                <w:szCs w:val="22"/>
              </w:rPr>
              <w:t xml:space="preserve"> pkt</w:t>
            </w:r>
          </w:p>
        </w:tc>
      </w:tr>
      <w:tr w:rsidR="00E15110" w:rsidRPr="00E15110" w14:paraId="377CBA67" w14:textId="77777777" w:rsidTr="0093371F">
        <w:trPr>
          <w:jc w:val="center"/>
        </w:trPr>
        <w:tc>
          <w:tcPr>
            <w:tcW w:w="639" w:type="dxa"/>
            <w:vAlign w:val="center"/>
          </w:tcPr>
          <w:p w14:paraId="736981F6" w14:textId="77777777" w:rsidR="00E15110" w:rsidRPr="00E15110" w:rsidRDefault="00E15110" w:rsidP="0093371F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E15110">
              <w:rPr>
                <w:rFonts w:ascii="Arial" w:eastAsiaTheme="minorEastAsia" w:hAnsi="Arial" w:cs="Arial"/>
                <w:sz w:val="22"/>
                <w:szCs w:val="22"/>
              </w:rPr>
              <w:t>3.</w:t>
            </w:r>
          </w:p>
        </w:tc>
        <w:tc>
          <w:tcPr>
            <w:tcW w:w="5136" w:type="dxa"/>
            <w:vAlign w:val="center"/>
          </w:tcPr>
          <w:p w14:paraId="31ABAD88" w14:textId="77777777" w:rsidR="00E15110" w:rsidRPr="00E15110" w:rsidRDefault="00E15110" w:rsidP="0093371F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E15110">
              <w:rPr>
                <w:rFonts w:ascii="Arial" w:eastAsiaTheme="minorEastAsia" w:hAnsi="Arial" w:cs="Arial"/>
                <w:sz w:val="22"/>
                <w:szCs w:val="22"/>
              </w:rPr>
              <w:t>72 godziny</w:t>
            </w:r>
          </w:p>
        </w:tc>
        <w:tc>
          <w:tcPr>
            <w:tcW w:w="2047" w:type="dxa"/>
            <w:vAlign w:val="center"/>
          </w:tcPr>
          <w:p w14:paraId="222D1B4A" w14:textId="4B733955" w:rsidR="00E15110" w:rsidRPr="00E15110" w:rsidRDefault="00E15110" w:rsidP="0093371F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E15110">
              <w:rPr>
                <w:rFonts w:ascii="Arial" w:eastAsiaTheme="minorEastAsia" w:hAnsi="Arial" w:cs="Arial"/>
                <w:sz w:val="22"/>
                <w:szCs w:val="22"/>
              </w:rPr>
              <w:t>3,</w:t>
            </w:r>
            <w:r>
              <w:rPr>
                <w:rFonts w:ascii="Arial" w:eastAsiaTheme="minorEastAsia" w:hAnsi="Arial" w:cs="Arial"/>
                <w:sz w:val="22"/>
                <w:szCs w:val="22"/>
              </w:rPr>
              <w:t>00</w:t>
            </w:r>
            <w:r w:rsidRPr="00E15110">
              <w:rPr>
                <w:rFonts w:ascii="Arial" w:eastAsiaTheme="minorEastAsia" w:hAnsi="Arial" w:cs="Arial"/>
                <w:sz w:val="22"/>
                <w:szCs w:val="22"/>
              </w:rPr>
              <w:t xml:space="preserve"> pkt</w:t>
            </w:r>
          </w:p>
        </w:tc>
      </w:tr>
      <w:tr w:rsidR="00E15110" w:rsidRPr="00E15110" w14:paraId="73548888" w14:textId="77777777" w:rsidTr="0093371F">
        <w:trPr>
          <w:jc w:val="center"/>
        </w:trPr>
        <w:tc>
          <w:tcPr>
            <w:tcW w:w="639" w:type="dxa"/>
            <w:vAlign w:val="center"/>
          </w:tcPr>
          <w:p w14:paraId="4707D710" w14:textId="77777777" w:rsidR="00E15110" w:rsidRPr="00E15110" w:rsidRDefault="00E15110" w:rsidP="0093371F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E15110">
              <w:rPr>
                <w:rFonts w:ascii="Arial" w:eastAsiaTheme="minorEastAsia" w:hAnsi="Arial" w:cs="Arial"/>
                <w:sz w:val="22"/>
                <w:szCs w:val="22"/>
              </w:rPr>
              <w:t>4.</w:t>
            </w:r>
          </w:p>
        </w:tc>
        <w:tc>
          <w:tcPr>
            <w:tcW w:w="5136" w:type="dxa"/>
            <w:vAlign w:val="center"/>
          </w:tcPr>
          <w:p w14:paraId="12D24BE5" w14:textId="77777777" w:rsidR="00E15110" w:rsidRPr="00E15110" w:rsidRDefault="00E15110" w:rsidP="0093371F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E15110">
              <w:rPr>
                <w:rFonts w:ascii="Arial" w:eastAsiaTheme="minorEastAsia" w:hAnsi="Arial" w:cs="Arial"/>
                <w:sz w:val="22"/>
                <w:szCs w:val="22"/>
              </w:rPr>
              <w:t>96 godziny</w:t>
            </w:r>
          </w:p>
        </w:tc>
        <w:tc>
          <w:tcPr>
            <w:tcW w:w="2047" w:type="dxa"/>
            <w:vAlign w:val="center"/>
          </w:tcPr>
          <w:p w14:paraId="28B643D2" w14:textId="77777777" w:rsidR="00E15110" w:rsidRPr="00E15110" w:rsidRDefault="00E15110" w:rsidP="0093371F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E15110">
              <w:rPr>
                <w:rFonts w:ascii="Arial" w:eastAsiaTheme="minorEastAsia" w:hAnsi="Arial" w:cs="Arial"/>
                <w:sz w:val="22"/>
                <w:szCs w:val="22"/>
              </w:rPr>
              <w:t>0,00 pkt</w:t>
            </w:r>
          </w:p>
        </w:tc>
      </w:tr>
    </w:tbl>
    <w:p w14:paraId="0D06C0EC" w14:textId="77777777" w:rsidR="00E15110" w:rsidRPr="00E15110" w:rsidRDefault="00E15110" w:rsidP="00E15110">
      <w:pPr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5723C66B" w14:textId="71DC75BF" w:rsidR="00E15110" w:rsidRDefault="00E15110" w:rsidP="00E15110">
      <w:pPr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E15110">
        <w:rPr>
          <w:rFonts w:ascii="Arial" w:hAnsi="Arial" w:cs="Arial"/>
          <w:sz w:val="22"/>
          <w:szCs w:val="22"/>
        </w:rPr>
        <w:t>Maksymalny czas reakcji to 96 godzin. Jeżeli wykonawca nie zaoferuje krótszego czasu reakcji, wówczas nie otrzyma punktów w tym kryterium (Pr = 0,00)</w:t>
      </w:r>
      <w:r>
        <w:rPr>
          <w:rFonts w:ascii="Arial" w:hAnsi="Arial" w:cs="Arial"/>
          <w:sz w:val="22"/>
          <w:szCs w:val="22"/>
        </w:rPr>
        <w:t>.</w:t>
      </w:r>
    </w:p>
    <w:p w14:paraId="19C83904" w14:textId="77777777" w:rsidR="00E15110" w:rsidRPr="00E15110" w:rsidRDefault="00E15110" w:rsidP="00E15110">
      <w:pPr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127FE8EA" w14:textId="0779231D" w:rsidR="00E15110" w:rsidRPr="00E15110" w:rsidRDefault="00E15110" w:rsidP="00E15110">
      <w:pPr>
        <w:tabs>
          <w:tab w:val="left" w:pos="710"/>
        </w:tabs>
        <w:spacing w:line="276" w:lineRule="auto"/>
        <w:ind w:left="426"/>
        <w:jc w:val="center"/>
        <w:rPr>
          <w:rFonts w:ascii="Arial" w:hAnsi="Arial" w:cs="Arial"/>
          <w:b/>
          <w:i/>
          <w:iCs/>
          <w:sz w:val="22"/>
          <w:szCs w:val="22"/>
        </w:rPr>
      </w:pPr>
      <w:bookmarkStart w:id="4" w:name="_Hlk499554089"/>
      <w:r w:rsidRPr="00E15110">
        <w:rPr>
          <w:rFonts w:ascii="Arial" w:hAnsi="Arial" w:cs="Arial"/>
          <w:b/>
          <w:bCs/>
          <w:i/>
          <w:iCs/>
          <w:sz w:val="22"/>
          <w:szCs w:val="22"/>
        </w:rPr>
        <w:t>III</w:t>
      </w:r>
      <w:r w:rsidRPr="00E15110">
        <w:rPr>
          <w:rFonts w:ascii="Arial" w:eastAsia="Calibri" w:hAnsi="Arial" w:cs="Arial"/>
          <w:b/>
          <w:i/>
          <w:iCs/>
          <w:sz w:val="22"/>
          <w:szCs w:val="22"/>
        </w:rPr>
        <w:t xml:space="preserve"> kryterium: </w:t>
      </w:r>
      <w:bookmarkEnd w:id="4"/>
      <w:r w:rsidRPr="00E15110">
        <w:rPr>
          <w:rFonts w:ascii="Arial" w:eastAsia="Calibri" w:hAnsi="Arial" w:cs="Arial"/>
          <w:b/>
          <w:i/>
          <w:iCs/>
          <w:sz w:val="22"/>
          <w:szCs w:val="22"/>
        </w:rPr>
        <w:t xml:space="preserve"> </w:t>
      </w:r>
      <w:r w:rsidR="0068329A">
        <w:rPr>
          <w:rFonts w:ascii="Arial" w:eastAsia="Calibri" w:hAnsi="Arial" w:cs="Arial"/>
          <w:b/>
          <w:i/>
          <w:iCs/>
          <w:sz w:val="22"/>
          <w:szCs w:val="22"/>
        </w:rPr>
        <w:t>Okres</w:t>
      </w:r>
      <w:r w:rsidRPr="00E15110">
        <w:rPr>
          <w:rFonts w:ascii="Arial" w:eastAsia="Calibri" w:hAnsi="Arial" w:cs="Arial"/>
          <w:b/>
          <w:i/>
          <w:iCs/>
          <w:sz w:val="22"/>
          <w:szCs w:val="22"/>
        </w:rPr>
        <w:t xml:space="preserve"> rękojmi i gwarancji – do 30 punktów</w:t>
      </w:r>
    </w:p>
    <w:p w14:paraId="50171E04" w14:textId="640B03F7" w:rsidR="00E15110" w:rsidRPr="00E15110" w:rsidRDefault="00E15110" w:rsidP="00E1511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15110">
        <w:rPr>
          <w:rFonts w:ascii="Arial" w:hAnsi="Arial" w:cs="Arial"/>
          <w:sz w:val="22"/>
          <w:szCs w:val="22"/>
        </w:rPr>
        <w:t>Punktacja za „</w:t>
      </w:r>
      <w:r w:rsidRPr="00E15110">
        <w:rPr>
          <w:rFonts w:ascii="Arial" w:eastAsia="Calibri" w:hAnsi="Arial" w:cs="Arial"/>
          <w:bCs/>
          <w:sz w:val="22"/>
          <w:szCs w:val="22"/>
        </w:rPr>
        <w:t>okres rękojmi i gwarancji</w:t>
      </w:r>
      <w:r w:rsidRPr="00E15110">
        <w:rPr>
          <w:rFonts w:ascii="Arial" w:hAnsi="Arial" w:cs="Arial"/>
          <w:sz w:val="22"/>
          <w:szCs w:val="22"/>
        </w:rPr>
        <w:t>”. W ramach tego kryterium porównywane będą okresy przedłużenia okresu rękojmi i gwarancji: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9"/>
        <w:gridCol w:w="5136"/>
        <w:gridCol w:w="2047"/>
      </w:tblGrid>
      <w:tr w:rsidR="00E15110" w:rsidRPr="00E15110" w14:paraId="45B04047" w14:textId="77777777" w:rsidTr="0093371F">
        <w:trPr>
          <w:jc w:val="center"/>
        </w:trPr>
        <w:tc>
          <w:tcPr>
            <w:tcW w:w="639" w:type="dxa"/>
            <w:vAlign w:val="center"/>
          </w:tcPr>
          <w:p w14:paraId="21E76475" w14:textId="77777777" w:rsidR="00E15110" w:rsidRPr="00E15110" w:rsidRDefault="00E15110" w:rsidP="0093371F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E15110">
              <w:rPr>
                <w:rFonts w:ascii="Arial" w:eastAsiaTheme="minorEastAsia" w:hAnsi="Arial" w:cs="Arial"/>
                <w:sz w:val="22"/>
                <w:szCs w:val="22"/>
              </w:rPr>
              <w:t>L.p.</w:t>
            </w:r>
          </w:p>
        </w:tc>
        <w:tc>
          <w:tcPr>
            <w:tcW w:w="5136" w:type="dxa"/>
            <w:vAlign w:val="center"/>
          </w:tcPr>
          <w:p w14:paraId="4505B0A6" w14:textId="77777777" w:rsidR="00E15110" w:rsidRPr="00E15110" w:rsidRDefault="00E15110" w:rsidP="0093371F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E15110">
              <w:rPr>
                <w:rFonts w:ascii="Arial" w:eastAsiaTheme="minorEastAsia" w:hAnsi="Arial" w:cs="Arial"/>
                <w:sz w:val="22"/>
                <w:szCs w:val="22"/>
              </w:rPr>
              <w:t>Okres rękojmi i gwarancji</w:t>
            </w:r>
          </w:p>
        </w:tc>
        <w:tc>
          <w:tcPr>
            <w:tcW w:w="2047" w:type="dxa"/>
            <w:vAlign w:val="center"/>
          </w:tcPr>
          <w:p w14:paraId="0656A979" w14:textId="77777777" w:rsidR="00E15110" w:rsidRPr="00E15110" w:rsidRDefault="00E15110" w:rsidP="0093371F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E15110">
              <w:rPr>
                <w:rFonts w:ascii="Arial" w:eastAsiaTheme="minorEastAsia" w:hAnsi="Arial" w:cs="Arial"/>
                <w:sz w:val="22"/>
                <w:szCs w:val="22"/>
              </w:rPr>
              <w:t>Przyznawana ilość punktów</w:t>
            </w:r>
          </w:p>
        </w:tc>
      </w:tr>
      <w:tr w:rsidR="00E15110" w:rsidRPr="00E15110" w14:paraId="5F184B19" w14:textId="77777777" w:rsidTr="0093371F">
        <w:trPr>
          <w:jc w:val="center"/>
        </w:trPr>
        <w:tc>
          <w:tcPr>
            <w:tcW w:w="639" w:type="dxa"/>
            <w:vAlign w:val="center"/>
          </w:tcPr>
          <w:p w14:paraId="159EBBE9" w14:textId="77777777" w:rsidR="00E15110" w:rsidRPr="00E15110" w:rsidRDefault="00E15110" w:rsidP="0093371F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E15110">
              <w:rPr>
                <w:rFonts w:ascii="Arial" w:eastAsiaTheme="minorEastAsia" w:hAnsi="Arial" w:cs="Arial"/>
                <w:sz w:val="22"/>
                <w:szCs w:val="22"/>
              </w:rPr>
              <w:t>1.</w:t>
            </w:r>
          </w:p>
        </w:tc>
        <w:tc>
          <w:tcPr>
            <w:tcW w:w="5136" w:type="dxa"/>
            <w:vAlign w:val="center"/>
          </w:tcPr>
          <w:p w14:paraId="059BA480" w14:textId="77777777" w:rsidR="00E15110" w:rsidRPr="00E15110" w:rsidRDefault="00E15110" w:rsidP="0093371F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E15110">
              <w:rPr>
                <w:rFonts w:ascii="Arial" w:eastAsiaTheme="minorEastAsia" w:hAnsi="Arial" w:cs="Arial"/>
                <w:sz w:val="22"/>
                <w:szCs w:val="22"/>
              </w:rPr>
              <w:t>36 m-</w:t>
            </w:r>
            <w:proofErr w:type="spellStart"/>
            <w:r w:rsidRPr="00E15110">
              <w:rPr>
                <w:rFonts w:ascii="Arial" w:eastAsiaTheme="minorEastAsia" w:hAnsi="Arial" w:cs="Arial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2047" w:type="dxa"/>
            <w:vAlign w:val="center"/>
          </w:tcPr>
          <w:p w14:paraId="3F028796" w14:textId="77777777" w:rsidR="00E15110" w:rsidRPr="00E15110" w:rsidRDefault="00E15110" w:rsidP="0093371F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E15110">
              <w:rPr>
                <w:rFonts w:ascii="Arial" w:eastAsiaTheme="minorEastAsia" w:hAnsi="Arial" w:cs="Arial"/>
                <w:sz w:val="22"/>
                <w:szCs w:val="22"/>
              </w:rPr>
              <w:t>30</w:t>
            </w:r>
          </w:p>
        </w:tc>
      </w:tr>
      <w:tr w:rsidR="00E15110" w:rsidRPr="00E15110" w14:paraId="2112309E" w14:textId="77777777" w:rsidTr="0093371F">
        <w:trPr>
          <w:jc w:val="center"/>
        </w:trPr>
        <w:tc>
          <w:tcPr>
            <w:tcW w:w="639" w:type="dxa"/>
            <w:vAlign w:val="center"/>
          </w:tcPr>
          <w:p w14:paraId="4205F478" w14:textId="77777777" w:rsidR="00E15110" w:rsidRPr="00E15110" w:rsidRDefault="00E15110" w:rsidP="0093371F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E15110">
              <w:rPr>
                <w:rFonts w:ascii="Arial" w:eastAsiaTheme="minorEastAsia" w:hAnsi="Arial" w:cs="Arial"/>
                <w:sz w:val="22"/>
                <w:szCs w:val="22"/>
              </w:rPr>
              <w:t>2.</w:t>
            </w:r>
          </w:p>
        </w:tc>
        <w:tc>
          <w:tcPr>
            <w:tcW w:w="5136" w:type="dxa"/>
            <w:vAlign w:val="center"/>
          </w:tcPr>
          <w:p w14:paraId="79807921" w14:textId="77777777" w:rsidR="00E15110" w:rsidRPr="00E15110" w:rsidRDefault="00E15110" w:rsidP="0093371F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E15110">
              <w:rPr>
                <w:rFonts w:ascii="Arial" w:eastAsiaTheme="minorEastAsia" w:hAnsi="Arial" w:cs="Arial"/>
                <w:sz w:val="22"/>
                <w:szCs w:val="22"/>
              </w:rPr>
              <w:t>24 m-ce</w:t>
            </w:r>
          </w:p>
        </w:tc>
        <w:tc>
          <w:tcPr>
            <w:tcW w:w="2047" w:type="dxa"/>
            <w:vAlign w:val="center"/>
          </w:tcPr>
          <w:p w14:paraId="50B3E983" w14:textId="77777777" w:rsidR="00E15110" w:rsidRPr="00E15110" w:rsidRDefault="00E15110" w:rsidP="0093371F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E15110">
              <w:rPr>
                <w:rFonts w:ascii="Arial" w:eastAsiaTheme="minorEastAsia" w:hAnsi="Arial" w:cs="Arial"/>
                <w:sz w:val="22"/>
                <w:szCs w:val="22"/>
              </w:rPr>
              <w:t>15</w:t>
            </w:r>
          </w:p>
        </w:tc>
      </w:tr>
      <w:tr w:rsidR="00E15110" w:rsidRPr="00E15110" w14:paraId="17A2C235" w14:textId="77777777" w:rsidTr="0093371F">
        <w:trPr>
          <w:jc w:val="center"/>
        </w:trPr>
        <w:tc>
          <w:tcPr>
            <w:tcW w:w="639" w:type="dxa"/>
            <w:vAlign w:val="center"/>
          </w:tcPr>
          <w:p w14:paraId="51DFD1B3" w14:textId="77777777" w:rsidR="00E15110" w:rsidRPr="00E15110" w:rsidRDefault="00E15110" w:rsidP="0093371F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E15110">
              <w:rPr>
                <w:rFonts w:ascii="Arial" w:eastAsiaTheme="minorEastAsia" w:hAnsi="Arial" w:cs="Arial"/>
                <w:sz w:val="22"/>
                <w:szCs w:val="22"/>
              </w:rPr>
              <w:t>3.</w:t>
            </w:r>
          </w:p>
        </w:tc>
        <w:tc>
          <w:tcPr>
            <w:tcW w:w="5136" w:type="dxa"/>
            <w:vAlign w:val="center"/>
          </w:tcPr>
          <w:p w14:paraId="127C91A1" w14:textId="77777777" w:rsidR="00E15110" w:rsidRPr="00E15110" w:rsidRDefault="00E15110" w:rsidP="0093371F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E15110">
              <w:rPr>
                <w:rFonts w:ascii="Arial" w:eastAsiaTheme="minorEastAsia" w:hAnsi="Arial" w:cs="Arial"/>
                <w:sz w:val="22"/>
                <w:szCs w:val="22"/>
              </w:rPr>
              <w:t>12 m-</w:t>
            </w:r>
            <w:proofErr w:type="spellStart"/>
            <w:r w:rsidRPr="00E15110">
              <w:rPr>
                <w:rFonts w:ascii="Arial" w:eastAsiaTheme="minorEastAsia" w:hAnsi="Arial" w:cs="Arial"/>
                <w:sz w:val="22"/>
                <w:szCs w:val="22"/>
              </w:rPr>
              <w:t>cy</w:t>
            </w:r>
            <w:proofErr w:type="spellEnd"/>
          </w:p>
        </w:tc>
        <w:tc>
          <w:tcPr>
            <w:tcW w:w="2047" w:type="dxa"/>
            <w:vAlign w:val="center"/>
          </w:tcPr>
          <w:p w14:paraId="4FEB798C" w14:textId="77777777" w:rsidR="00E15110" w:rsidRPr="00E15110" w:rsidRDefault="00E15110" w:rsidP="0093371F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E15110">
              <w:rPr>
                <w:rFonts w:ascii="Arial" w:eastAsiaTheme="minorEastAsia" w:hAnsi="Arial" w:cs="Arial"/>
                <w:sz w:val="22"/>
                <w:szCs w:val="22"/>
              </w:rPr>
              <w:t>0</w:t>
            </w:r>
          </w:p>
        </w:tc>
      </w:tr>
    </w:tbl>
    <w:p w14:paraId="5A0136A1" w14:textId="77777777" w:rsidR="00E15110" w:rsidRPr="00E15110" w:rsidRDefault="00E15110" w:rsidP="00E15110">
      <w:pPr>
        <w:spacing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</w:p>
    <w:p w14:paraId="7B99B459" w14:textId="77777777" w:rsidR="00E15110" w:rsidRPr="00E15110" w:rsidRDefault="00E15110" w:rsidP="00E15110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15110">
        <w:rPr>
          <w:rFonts w:ascii="Arial" w:hAnsi="Arial" w:cs="Arial"/>
          <w:sz w:val="22"/>
          <w:szCs w:val="22"/>
        </w:rPr>
        <w:t xml:space="preserve">W przypadku braku wyboru okresu gwarancji Zamawiający uzna, że Wykonawca zaproponował okres 12 miesięcy. Wykonawca otrzyma 0 punktów i będzie to wiążące dla Wykonawcy przy zawieraniu umowy, natomiast w  przypadku podania okresu 24 miesięcy Wykonawca otrzyma 15 punktów, a w przypadku podania okresu 36 miesiące otrzyma 30 punktów. </w:t>
      </w:r>
    </w:p>
    <w:p w14:paraId="52A8AFD2" w14:textId="77777777" w:rsidR="00E15110" w:rsidRPr="00E15110" w:rsidRDefault="00E15110" w:rsidP="00E15110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C6DDDF0" w14:textId="77777777" w:rsidR="00E15110" w:rsidRPr="00E15110" w:rsidRDefault="00E15110" w:rsidP="00E15110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15110">
        <w:rPr>
          <w:rFonts w:ascii="Arial" w:hAnsi="Arial" w:cs="Arial"/>
          <w:sz w:val="22"/>
          <w:szCs w:val="22"/>
        </w:rPr>
        <w:t>Za najkorzystniejszą ofertę zostanie uznana ta, która spełni wszystkie warunki postawione w niniejszej SWZ oraz uzyska łącznie największą liczbę punktów (P) wyliczoną zgodnie z poniższym wzorem, stanowiących sumę punktów przyznanych w ramach każdego z podanych kryteriów:</w:t>
      </w:r>
    </w:p>
    <w:p w14:paraId="0DE80114" w14:textId="77777777" w:rsidR="00E15110" w:rsidRPr="00E15110" w:rsidRDefault="00E15110" w:rsidP="00E15110">
      <w:pPr>
        <w:tabs>
          <w:tab w:val="left" w:pos="710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15110">
        <w:rPr>
          <w:rFonts w:ascii="Arial" w:hAnsi="Arial" w:cs="Arial"/>
          <w:sz w:val="22"/>
          <w:szCs w:val="22"/>
        </w:rPr>
        <w:t xml:space="preserve">P = </w:t>
      </w:r>
      <w:bookmarkStart w:id="5" w:name="_Hlk499298095"/>
      <w:r w:rsidRPr="00E15110">
        <w:rPr>
          <w:rFonts w:ascii="Arial" w:hAnsi="Arial" w:cs="Arial"/>
          <w:sz w:val="22"/>
          <w:szCs w:val="22"/>
        </w:rPr>
        <w:t>P</w:t>
      </w:r>
      <w:r w:rsidRPr="00E15110">
        <w:rPr>
          <w:rFonts w:ascii="Arial" w:hAnsi="Arial" w:cs="Arial"/>
          <w:sz w:val="22"/>
          <w:szCs w:val="22"/>
          <w:vertAlign w:val="subscript"/>
        </w:rPr>
        <w:t>C</w:t>
      </w:r>
      <w:bookmarkEnd w:id="5"/>
      <w:r w:rsidRPr="00E15110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E15110">
        <w:rPr>
          <w:rFonts w:ascii="Arial" w:hAnsi="Arial" w:cs="Arial"/>
          <w:sz w:val="22"/>
          <w:szCs w:val="22"/>
        </w:rPr>
        <w:t xml:space="preserve">+ </w:t>
      </w:r>
      <w:bookmarkStart w:id="6" w:name="_Hlk497119712"/>
      <w:r w:rsidRPr="00E15110">
        <w:rPr>
          <w:rFonts w:ascii="Arial" w:hAnsi="Arial" w:cs="Arial"/>
          <w:sz w:val="22"/>
          <w:szCs w:val="22"/>
        </w:rPr>
        <w:t xml:space="preserve">Pr + </w:t>
      </w:r>
      <w:proofErr w:type="spellStart"/>
      <w:r w:rsidRPr="00E15110">
        <w:rPr>
          <w:rFonts w:ascii="Arial" w:hAnsi="Arial" w:cs="Arial"/>
          <w:sz w:val="22"/>
          <w:szCs w:val="22"/>
        </w:rPr>
        <w:t>Pg</w:t>
      </w:r>
      <w:proofErr w:type="spellEnd"/>
      <w:r w:rsidRPr="00E15110">
        <w:rPr>
          <w:rFonts w:ascii="Arial" w:hAnsi="Arial" w:cs="Arial"/>
          <w:sz w:val="22"/>
          <w:szCs w:val="22"/>
          <w:vertAlign w:val="subscript"/>
        </w:rPr>
        <w:t xml:space="preserve"> </w:t>
      </w:r>
      <w:bookmarkEnd w:id="6"/>
    </w:p>
    <w:p w14:paraId="187E1B48" w14:textId="77777777" w:rsidR="00E15110" w:rsidRPr="00E15110" w:rsidRDefault="00E15110" w:rsidP="00E15110">
      <w:pPr>
        <w:tabs>
          <w:tab w:val="left" w:pos="710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15110">
        <w:rPr>
          <w:rFonts w:ascii="Arial" w:hAnsi="Arial" w:cs="Arial"/>
          <w:sz w:val="22"/>
          <w:szCs w:val="22"/>
        </w:rPr>
        <w:t xml:space="preserve">gdzie: </w:t>
      </w:r>
    </w:p>
    <w:p w14:paraId="38E969C8" w14:textId="77777777" w:rsidR="00E15110" w:rsidRPr="00E15110" w:rsidRDefault="00E15110" w:rsidP="00E15110">
      <w:pPr>
        <w:tabs>
          <w:tab w:val="left" w:pos="710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15110">
        <w:rPr>
          <w:rFonts w:ascii="Arial" w:hAnsi="Arial" w:cs="Arial"/>
          <w:sz w:val="22"/>
          <w:szCs w:val="22"/>
        </w:rPr>
        <w:t>P</w:t>
      </w:r>
      <w:r w:rsidRPr="00E15110">
        <w:rPr>
          <w:rFonts w:ascii="Arial" w:hAnsi="Arial" w:cs="Arial"/>
          <w:sz w:val="22"/>
          <w:szCs w:val="22"/>
          <w:vertAlign w:val="subscript"/>
        </w:rPr>
        <w:t>C</w:t>
      </w:r>
      <w:r w:rsidRPr="00E15110">
        <w:rPr>
          <w:rFonts w:ascii="Arial" w:hAnsi="Arial" w:cs="Arial"/>
          <w:sz w:val="22"/>
          <w:szCs w:val="22"/>
        </w:rPr>
        <w:t xml:space="preserve"> - liczba punktów przyznana ofercie ocenianej w kryterium „Cena” </w:t>
      </w:r>
    </w:p>
    <w:p w14:paraId="6D8BE237" w14:textId="77777777" w:rsidR="00E15110" w:rsidRPr="00E15110" w:rsidRDefault="00E15110" w:rsidP="00E15110">
      <w:pPr>
        <w:tabs>
          <w:tab w:val="left" w:pos="710"/>
        </w:tabs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15110">
        <w:rPr>
          <w:rFonts w:ascii="Arial" w:hAnsi="Arial" w:cs="Arial"/>
          <w:sz w:val="22"/>
          <w:szCs w:val="22"/>
        </w:rPr>
        <w:t>Pr – liczba punktów przyznana ofercie ocenianej w kryterium „Czas reakcji”</w:t>
      </w:r>
    </w:p>
    <w:p w14:paraId="2A72398A" w14:textId="77777777" w:rsidR="00E15110" w:rsidRPr="00E15110" w:rsidRDefault="00E15110" w:rsidP="00E15110">
      <w:pPr>
        <w:spacing w:line="276" w:lineRule="auto"/>
        <w:rPr>
          <w:rFonts w:ascii="Arial" w:hAnsi="Arial" w:cs="Arial"/>
          <w:sz w:val="22"/>
          <w:szCs w:val="22"/>
        </w:rPr>
      </w:pPr>
      <w:bookmarkStart w:id="7" w:name="_Hlk499554408"/>
      <w:proofErr w:type="spellStart"/>
      <w:r w:rsidRPr="00E15110">
        <w:rPr>
          <w:rFonts w:ascii="Arial" w:hAnsi="Arial" w:cs="Arial"/>
          <w:sz w:val="22"/>
          <w:szCs w:val="22"/>
        </w:rPr>
        <w:t>Pg</w:t>
      </w:r>
      <w:proofErr w:type="spellEnd"/>
      <w:r w:rsidRPr="00E15110">
        <w:rPr>
          <w:rFonts w:ascii="Arial" w:hAnsi="Arial" w:cs="Arial"/>
          <w:sz w:val="22"/>
          <w:szCs w:val="22"/>
        </w:rPr>
        <w:t xml:space="preserve"> - liczba punktów przyznana ofercie ocenianej w kryterium </w:t>
      </w:r>
      <w:bookmarkEnd w:id="7"/>
      <w:r w:rsidRPr="00E15110">
        <w:rPr>
          <w:rFonts w:ascii="Arial" w:hAnsi="Arial" w:cs="Arial"/>
          <w:sz w:val="22"/>
          <w:szCs w:val="22"/>
        </w:rPr>
        <w:t>„Czas przedłużenia rękojmi i gwarancji”.</w:t>
      </w:r>
    </w:p>
    <w:p w14:paraId="459943B5" w14:textId="77777777" w:rsidR="006C273E" w:rsidRPr="00AD7D53" w:rsidRDefault="006C273E" w:rsidP="006C273E">
      <w:pPr>
        <w:rPr>
          <w:rFonts w:ascii="Arial" w:hAnsi="Arial" w:cs="Arial"/>
        </w:rPr>
      </w:pPr>
    </w:p>
    <w:p w14:paraId="7A1AB5CD" w14:textId="2C1125E6" w:rsidR="009615B1" w:rsidRPr="003A65B1" w:rsidRDefault="00F03965" w:rsidP="00085AC6">
      <w:pPr>
        <w:numPr>
          <w:ilvl w:val="0"/>
          <w:numId w:val="23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P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rojektowane postanowienia umowy w sprawie zamówienia publicznego, które zostaną wprowadzone do umowy w sprawie zamówienia publicznego</w:t>
      </w:r>
    </w:p>
    <w:p w14:paraId="555B6718" w14:textId="253108CC" w:rsidR="00660A68" w:rsidRPr="003A65B1" w:rsidRDefault="00545239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Projektowane postanowienia umowy stanowią załącznik</w:t>
      </w:r>
      <w:r w:rsidR="00660A68" w:rsidRPr="003A65B1">
        <w:rPr>
          <w:rFonts w:ascii="Arial" w:hAnsi="Arial" w:cs="Arial"/>
          <w:sz w:val="22"/>
          <w:szCs w:val="22"/>
        </w:rPr>
        <w:t xml:space="preserve"> nr </w:t>
      </w:r>
      <w:r w:rsidR="00B06915">
        <w:rPr>
          <w:rFonts w:ascii="Arial" w:hAnsi="Arial" w:cs="Arial"/>
          <w:sz w:val="22"/>
          <w:szCs w:val="22"/>
        </w:rPr>
        <w:t>3</w:t>
      </w:r>
      <w:r w:rsidRPr="003A65B1">
        <w:rPr>
          <w:rFonts w:ascii="Arial" w:hAnsi="Arial" w:cs="Arial"/>
          <w:sz w:val="22"/>
          <w:szCs w:val="22"/>
        </w:rPr>
        <w:t xml:space="preserve"> do S</w:t>
      </w:r>
      <w:r w:rsidR="00660A68" w:rsidRPr="003A65B1">
        <w:rPr>
          <w:rFonts w:ascii="Arial" w:hAnsi="Arial" w:cs="Arial"/>
          <w:sz w:val="22"/>
          <w:szCs w:val="22"/>
        </w:rPr>
        <w:t xml:space="preserve">WZ. </w:t>
      </w:r>
    </w:p>
    <w:p w14:paraId="581528AA" w14:textId="719EAA3F" w:rsidR="00067B80" w:rsidRPr="003A65B1" w:rsidRDefault="00067B80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3A65B1">
        <w:rPr>
          <w:rFonts w:ascii="Arial" w:hAnsi="Arial" w:cs="Arial"/>
          <w:b/>
          <w:sz w:val="22"/>
          <w:szCs w:val="22"/>
        </w:rPr>
        <w:t>Złożenie oferty jest j</w:t>
      </w:r>
      <w:r w:rsidR="000521B3" w:rsidRPr="003A65B1">
        <w:rPr>
          <w:rFonts w:ascii="Arial" w:hAnsi="Arial" w:cs="Arial"/>
          <w:b/>
          <w:sz w:val="22"/>
          <w:szCs w:val="22"/>
        </w:rPr>
        <w:t>ednoznaczne z akceptacją przez w</w:t>
      </w:r>
      <w:r w:rsidRPr="003A65B1">
        <w:rPr>
          <w:rFonts w:ascii="Arial" w:hAnsi="Arial" w:cs="Arial"/>
          <w:b/>
          <w:sz w:val="22"/>
          <w:szCs w:val="22"/>
        </w:rPr>
        <w:t xml:space="preserve">ykonawcę </w:t>
      </w:r>
      <w:r w:rsidR="00F03965" w:rsidRPr="003A65B1">
        <w:rPr>
          <w:rFonts w:ascii="Arial" w:hAnsi="Arial" w:cs="Arial"/>
          <w:b/>
          <w:sz w:val="22"/>
          <w:szCs w:val="22"/>
        </w:rPr>
        <w:t>projektowanych postanowień umowy.</w:t>
      </w:r>
    </w:p>
    <w:p w14:paraId="60FC0881" w14:textId="77777777" w:rsidR="00F03965" w:rsidRPr="003A65B1" w:rsidRDefault="00F03965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1BD66BB8" w14:textId="7FE82B90" w:rsidR="00660A68" w:rsidRPr="003A65B1" w:rsidRDefault="00660A68" w:rsidP="00085AC6">
      <w:pPr>
        <w:numPr>
          <w:ilvl w:val="0"/>
          <w:numId w:val="23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Zabezpieczenie na</w:t>
      </w:r>
      <w:r w:rsidR="007D7898" w:rsidRPr="003A65B1">
        <w:rPr>
          <w:rFonts w:ascii="Arial" w:hAnsi="Arial" w:cs="Arial"/>
          <w:b/>
          <w:sz w:val="22"/>
          <w:szCs w:val="22"/>
          <w:lang w:eastAsia="en-US"/>
        </w:rPr>
        <w:t xml:space="preserve">leżytego wykonania umowy </w:t>
      </w:r>
    </w:p>
    <w:p w14:paraId="45100266" w14:textId="544B3CA8" w:rsidR="00660A68" w:rsidRPr="003A65B1" w:rsidRDefault="00660A68" w:rsidP="00085AC6">
      <w:pPr>
        <w:numPr>
          <w:ilvl w:val="0"/>
          <w:numId w:val="15"/>
        </w:numPr>
        <w:spacing w:line="271" w:lineRule="auto"/>
        <w:ind w:right="-108"/>
        <w:jc w:val="both"/>
        <w:rPr>
          <w:rFonts w:ascii="Arial" w:hAnsi="Arial" w:cs="Arial"/>
          <w:iCs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Od Wykonawcy, którego oferta zostanie wybrana jako najkorzystniejsza</w:t>
      </w:r>
      <w:r w:rsidR="009C7BF7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wymagane będzie wniesienie, przed zawarciem umowy, zabezpieczenia należytego wykonania umowy </w:t>
      </w:r>
      <w:r w:rsidRPr="003A65B1">
        <w:rPr>
          <w:rFonts w:ascii="Arial" w:hAnsi="Arial" w:cs="Arial"/>
          <w:b/>
          <w:sz w:val="22"/>
          <w:szCs w:val="22"/>
        </w:rPr>
        <w:t xml:space="preserve">w wysokości </w:t>
      </w:r>
      <w:r w:rsidR="008A4795">
        <w:rPr>
          <w:rFonts w:ascii="Arial" w:hAnsi="Arial" w:cs="Arial"/>
          <w:b/>
          <w:sz w:val="22"/>
          <w:szCs w:val="22"/>
        </w:rPr>
        <w:t>5</w:t>
      </w:r>
      <w:r w:rsidR="00A23B70" w:rsidRPr="003A65B1">
        <w:rPr>
          <w:rFonts w:ascii="Arial" w:hAnsi="Arial" w:cs="Arial"/>
          <w:b/>
          <w:sz w:val="22"/>
          <w:szCs w:val="22"/>
        </w:rPr>
        <w:t>%</w:t>
      </w:r>
      <w:r w:rsidRPr="003A65B1">
        <w:rPr>
          <w:rFonts w:ascii="Arial" w:hAnsi="Arial" w:cs="Arial"/>
          <w:b/>
          <w:sz w:val="22"/>
          <w:szCs w:val="22"/>
        </w:rPr>
        <w:t xml:space="preserve"> ceny całkowitej (brutto) podanej w ofercie</w:t>
      </w:r>
      <w:r w:rsidRPr="003A65B1">
        <w:rPr>
          <w:rFonts w:ascii="Arial" w:hAnsi="Arial" w:cs="Arial"/>
          <w:sz w:val="22"/>
          <w:szCs w:val="22"/>
        </w:rPr>
        <w:t xml:space="preserve"> za wykonanie całości przedmiotu zamówienia.</w:t>
      </w:r>
      <w:r w:rsidR="007D7898" w:rsidRPr="003A65B1">
        <w:rPr>
          <w:rFonts w:ascii="Arial" w:eastAsiaTheme="majorEastAsia" w:hAnsi="Arial" w:cs="Arial"/>
          <w:i/>
          <w:color w:val="002060"/>
          <w:sz w:val="22"/>
          <w:szCs w:val="22"/>
          <w:lang w:eastAsia="en-US"/>
        </w:rPr>
        <w:t xml:space="preserve"> </w:t>
      </w:r>
      <w:r w:rsidR="007D7898" w:rsidRPr="003A65B1">
        <w:rPr>
          <w:rFonts w:ascii="Arial" w:hAnsi="Arial" w:cs="Arial"/>
          <w:iCs/>
          <w:sz w:val="22"/>
          <w:szCs w:val="22"/>
        </w:rPr>
        <w:t>Zabezpieczenie służy pokryciu roszczeń z tytułu niewykonania lub nienależytego wykonania umowy.</w:t>
      </w:r>
    </w:p>
    <w:p w14:paraId="1238D388" w14:textId="0DC33609" w:rsidR="00660A68" w:rsidRPr="003A65B1" w:rsidRDefault="00660A68" w:rsidP="00085AC6">
      <w:pPr>
        <w:numPr>
          <w:ilvl w:val="0"/>
          <w:numId w:val="1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Zabezpieczenie należytego wykonania umowy może być wnoszone według wyboru </w:t>
      </w:r>
      <w:r w:rsidR="009C7BF7" w:rsidRPr="003A65B1">
        <w:rPr>
          <w:rFonts w:ascii="Arial" w:hAnsi="Arial" w:cs="Arial"/>
          <w:sz w:val="22"/>
          <w:szCs w:val="22"/>
        </w:rPr>
        <w:t>w</w:t>
      </w:r>
      <w:r w:rsidRPr="003A65B1">
        <w:rPr>
          <w:rFonts w:ascii="Arial" w:hAnsi="Arial" w:cs="Arial"/>
          <w:sz w:val="22"/>
          <w:szCs w:val="22"/>
        </w:rPr>
        <w:t xml:space="preserve">ykonawcy w jednej lub w kilku formach wskazanych w art. </w:t>
      </w:r>
      <w:r w:rsidR="00A23B70" w:rsidRPr="003A65B1">
        <w:rPr>
          <w:rFonts w:ascii="Arial" w:hAnsi="Arial" w:cs="Arial"/>
          <w:sz w:val="22"/>
          <w:szCs w:val="22"/>
        </w:rPr>
        <w:t>450</w:t>
      </w:r>
      <w:r w:rsidRPr="003A65B1">
        <w:rPr>
          <w:rFonts w:ascii="Arial" w:hAnsi="Arial" w:cs="Arial"/>
          <w:sz w:val="22"/>
          <w:szCs w:val="22"/>
        </w:rPr>
        <w:t xml:space="preserve"> ust. 1 ustawy </w:t>
      </w:r>
      <w:proofErr w:type="spellStart"/>
      <w:r w:rsidRPr="003A65B1">
        <w:rPr>
          <w:rFonts w:ascii="Arial" w:hAnsi="Arial" w:cs="Arial"/>
          <w:sz w:val="22"/>
          <w:szCs w:val="22"/>
        </w:rPr>
        <w:t>Pzp</w:t>
      </w:r>
      <w:proofErr w:type="spellEnd"/>
      <w:r w:rsidRPr="003A65B1">
        <w:rPr>
          <w:rFonts w:ascii="Arial" w:hAnsi="Arial" w:cs="Arial"/>
          <w:sz w:val="22"/>
          <w:szCs w:val="22"/>
        </w:rPr>
        <w:t xml:space="preserve"> tj.:</w:t>
      </w:r>
    </w:p>
    <w:p w14:paraId="6F944097" w14:textId="384EDCA8" w:rsidR="00A23B70" w:rsidRPr="003A65B1" w:rsidRDefault="00A23B70" w:rsidP="003A65B1">
      <w:pPr>
        <w:spacing w:line="271" w:lineRule="auto"/>
        <w:ind w:right="-108" w:firstLine="36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- pieniądzu;</w:t>
      </w:r>
    </w:p>
    <w:p w14:paraId="257EE122" w14:textId="3AC018D6" w:rsidR="00A23B70" w:rsidRPr="003A65B1" w:rsidRDefault="00A23B70" w:rsidP="003A65B1">
      <w:pPr>
        <w:spacing w:line="271" w:lineRule="auto"/>
        <w:ind w:right="-108" w:firstLine="360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>- poręczeniach bankowych lub poręczeniach spółdzielczej kasy oszczędnościowo-kredytowej, z tym że zobowiązanie kasy jest zawsze zobowiązaniem pieniężnym;</w:t>
      </w:r>
    </w:p>
    <w:p w14:paraId="0F8FADFF" w14:textId="5482C4D9" w:rsidR="00A23B70" w:rsidRPr="003A65B1" w:rsidRDefault="00A23B70" w:rsidP="003A65B1">
      <w:pPr>
        <w:spacing w:line="271" w:lineRule="auto"/>
        <w:ind w:left="360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- gwarancjach bankowych;</w:t>
      </w:r>
    </w:p>
    <w:p w14:paraId="1612BE8B" w14:textId="65B9A722" w:rsidR="00A23B70" w:rsidRPr="003A65B1" w:rsidRDefault="00A23B70" w:rsidP="003A65B1">
      <w:pPr>
        <w:spacing w:line="271" w:lineRule="auto"/>
        <w:ind w:left="360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- gwarancjach ubezpieczeniowych;</w:t>
      </w:r>
    </w:p>
    <w:p w14:paraId="6177EC50" w14:textId="2FE15F8E" w:rsidR="00A23B70" w:rsidRPr="003A65B1" w:rsidRDefault="00A23B70" w:rsidP="003A65B1">
      <w:pPr>
        <w:spacing w:line="271" w:lineRule="auto"/>
        <w:ind w:left="360"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- poręczeniach udzielanych przez podmioty, o których mowa w art. 6b ust. 5 pkt 2 ustawy z 9 listopada 2000 r. o utworzeniu Polskiej Agencji Rozwoju Przedsiębiorczości.</w:t>
      </w:r>
    </w:p>
    <w:p w14:paraId="4E5C5AEE" w14:textId="1DB912BD" w:rsidR="00A23B70" w:rsidRPr="003A65B1" w:rsidRDefault="00660A68" w:rsidP="00085AC6">
      <w:pPr>
        <w:numPr>
          <w:ilvl w:val="0"/>
          <w:numId w:val="1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Zamawiający </w:t>
      </w:r>
      <w:r w:rsidR="00A23B70" w:rsidRPr="003A65B1">
        <w:rPr>
          <w:rFonts w:ascii="Arial" w:hAnsi="Arial" w:cs="Arial"/>
          <w:sz w:val="22"/>
          <w:szCs w:val="22"/>
          <w:u w:val="single"/>
        </w:rPr>
        <w:t>nie wyraża zgody</w:t>
      </w:r>
      <w:r w:rsidRPr="003A65B1">
        <w:rPr>
          <w:rFonts w:ascii="Arial" w:hAnsi="Arial" w:cs="Arial"/>
          <w:sz w:val="22"/>
          <w:szCs w:val="22"/>
        </w:rPr>
        <w:t xml:space="preserve"> na wniesienie zabezpieczenia w formach wskazanych w art. </w:t>
      </w:r>
      <w:r w:rsidR="00A23B70" w:rsidRPr="003A65B1">
        <w:rPr>
          <w:rFonts w:ascii="Arial" w:hAnsi="Arial" w:cs="Arial"/>
          <w:sz w:val="22"/>
          <w:szCs w:val="22"/>
        </w:rPr>
        <w:t>450</w:t>
      </w:r>
      <w:r w:rsidRPr="003A65B1">
        <w:rPr>
          <w:rFonts w:ascii="Arial" w:hAnsi="Arial" w:cs="Arial"/>
          <w:sz w:val="22"/>
          <w:szCs w:val="22"/>
        </w:rPr>
        <w:t xml:space="preserve"> ust. 2 ustawy </w:t>
      </w:r>
      <w:proofErr w:type="spellStart"/>
      <w:r w:rsidRPr="003A65B1">
        <w:rPr>
          <w:rFonts w:ascii="Arial" w:hAnsi="Arial" w:cs="Arial"/>
          <w:sz w:val="22"/>
          <w:szCs w:val="22"/>
        </w:rPr>
        <w:t>Pzp</w:t>
      </w:r>
      <w:proofErr w:type="spellEnd"/>
      <w:r w:rsidRPr="003A65B1">
        <w:rPr>
          <w:rFonts w:ascii="Arial" w:hAnsi="Arial" w:cs="Arial"/>
          <w:sz w:val="22"/>
          <w:szCs w:val="22"/>
        </w:rPr>
        <w:t>.</w:t>
      </w:r>
    </w:p>
    <w:p w14:paraId="28A3090C" w14:textId="10651AA6" w:rsidR="00DB1923" w:rsidRPr="003A65B1" w:rsidRDefault="00DB1923" w:rsidP="00085AC6">
      <w:pPr>
        <w:numPr>
          <w:ilvl w:val="0"/>
          <w:numId w:val="15"/>
        </w:numPr>
        <w:spacing w:line="271" w:lineRule="auto"/>
        <w:ind w:right="-108"/>
        <w:jc w:val="both"/>
        <w:rPr>
          <w:rFonts w:ascii="Arial" w:hAnsi="Arial" w:cs="Arial"/>
          <w:i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Zamawiający </w:t>
      </w:r>
      <w:r w:rsidRPr="003A65B1">
        <w:rPr>
          <w:rFonts w:ascii="Arial" w:hAnsi="Arial" w:cs="Arial"/>
          <w:sz w:val="22"/>
          <w:szCs w:val="22"/>
          <w:u w:val="single"/>
        </w:rPr>
        <w:t>nie wyraża zgody</w:t>
      </w:r>
      <w:r w:rsidRPr="003A65B1">
        <w:rPr>
          <w:rFonts w:ascii="Arial" w:hAnsi="Arial" w:cs="Arial"/>
          <w:sz w:val="22"/>
          <w:szCs w:val="22"/>
        </w:rPr>
        <w:t xml:space="preserve"> na tworzenie zabezpieczenia przez potrącenia z należności za częściowo wykonane świadczenia. W takim przypadku, w dniu zawarcia umowy wykonawca jest </w:t>
      </w:r>
      <w:r w:rsidR="002C37E6" w:rsidRPr="003A65B1">
        <w:rPr>
          <w:rFonts w:ascii="Arial" w:hAnsi="Arial" w:cs="Arial"/>
          <w:sz w:val="22"/>
          <w:szCs w:val="22"/>
        </w:rPr>
        <w:t>z</w:t>
      </w:r>
      <w:r w:rsidRPr="003A65B1">
        <w:rPr>
          <w:rFonts w:ascii="Arial" w:hAnsi="Arial" w:cs="Arial"/>
          <w:sz w:val="22"/>
          <w:szCs w:val="22"/>
        </w:rPr>
        <w:t>obowiązany wnieść co najmniej 30% kwoty zabezpieczenia, a wniesienie pełnej wysokości zabezpieczenia nie może nastąpić później niż do połowy okresu, na który została zawarta umowa. Zamawiający wpłaca kwoty potrącane na rachunek bankowy w tym samym dniu, w którym dokonuje zapłaty faktury</w:t>
      </w:r>
      <w:r w:rsidR="008A4795">
        <w:rPr>
          <w:rFonts w:ascii="Arial" w:hAnsi="Arial" w:cs="Arial"/>
          <w:sz w:val="22"/>
          <w:szCs w:val="22"/>
        </w:rPr>
        <w:t>.</w:t>
      </w:r>
    </w:p>
    <w:p w14:paraId="7F6FB3B6" w14:textId="33C607D6" w:rsidR="00660A68" w:rsidRDefault="00660A68" w:rsidP="00085AC6">
      <w:pPr>
        <w:numPr>
          <w:ilvl w:val="0"/>
          <w:numId w:val="15"/>
        </w:numPr>
        <w:ind w:left="357" w:right="-108" w:hanging="357"/>
        <w:jc w:val="both"/>
        <w:rPr>
          <w:rFonts w:ascii="Arial" w:hAnsi="Arial" w:cs="Arial"/>
          <w:sz w:val="22"/>
          <w:szCs w:val="22"/>
        </w:rPr>
      </w:pPr>
      <w:r w:rsidRPr="00826361">
        <w:rPr>
          <w:rFonts w:ascii="Arial" w:hAnsi="Arial" w:cs="Arial"/>
          <w:sz w:val="22"/>
          <w:szCs w:val="22"/>
        </w:rPr>
        <w:t xml:space="preserve">Do zmiany formy zabezpieczenia </w:t>
      </w:r>
      <w:r w:rsidR="00A23B70" w:rsidRPr="00826361">
        <w:rPr>
          <w:rFonts w:ascii="Arial" w:hAnsi="Arial" w:cs="Arial"/>
          <w:sz w:val="22"/>
          <w:szCs w:val="22"/>
        </w:rPr>
        <w:t>w trakcie realizacji u</w:t>
      </w:r>
      <w:r w:rsidRPr="00826361">
        <w:rPr>
          <w:rFonts w:ascii="Arial" w:hAnsi="Arial" w:cs="Arial"/>
          <w:sz w:val="22"/>
          <w:szCs w:val="22"/>
        </w:rPr>
        <w:t xml:space="preserve">mowy stosuje się art. </w:t>
      </w:r>
      <w:r w:rsidR="00A23B70" w:rsidRPr="00826361">
        <w:rPr>
          <w:rFonts w:ascii="Arial" w:hAnsi="Arial" w:cs="Arial"/>
          <w:sz w:val="22"/>
          <w:szCs w:val="22"/>
        </w:rPr>
        <w:t>451</w:t>
      </w:r>
      <w:r w:rsidRPr="00826361">
        <w:rPr>
          <w:rFonts w:ascii="Arial" w:hAnsi="Arial" w:cs="Arial"/>
          <w:sz w:val="22"/>
          <w:szCs w:val="22"/>
        </w:rPr>
        <w:t xml:space="preserve"> ustawy </w:t>
      </w:r>
      <w:proofErr w:type="spellStart"/>
      <w:r w:rsidR="00A23B70" w:rsidRPr="00826361">
        <w:rPr>
          <w:rFonts w:ascii="Arial" w:hAnsi="Arial" w:cs="Arial"/>
          <w:sz w:val="22"/>
          <w:szCs w:val="22"/>
        </w:rPr>
        <w:t>Pzp</w:t>
      </w:r>
      <w:proofErr w:type="spellEnd"/>
      <w:r w:rsidR="002C37E6" w:rsidRPr="00826361">
        <w:rPr>
          <w:rFonts w:ascii="Arial" w:hAnsi="Arial" w:cs="Arial"/>
          <w:sz w:val="22"/>
          <w:szCs w:val="22"/>
        </w:rPr>
        <w:t>.</w:t>
      </w:r>
    </w:p>
    <w:p w14:paraId="7EE2FA29" w14:textId="77777777" w:rsidR="001A00F7" w:rsidRPr="001A00F7" w:rsidRDefault="001A00F7" w:rsidP="00085AC6">
      <w:pPr>
        <w:numPr>
          <w:ilvl w:val="0"/>
          <w:numId w:val="15"/>
        </w:numPr>
        <w:ind w:left="357" w:right="-108" w:hanging="357"/>
        <w:jc w:val="both"/>
        <w:rPr>
          <w:rFonts w:ascii="Arial" w:hAnsi="Arial" w:cs="Arial"/>
          <w:sz w:val="22"/>
          <w:szCs w:val="22"/>
        </w:rPr>
      </w:pPr>
      <w:r w:rsidRPr="001A00F7">
        <w:rPr>
          <w:rFonts w:ascii="Arial" w:hAnsi="Arial" w:cs="Arial"/>
          <w:sz w:val="22"/>
          <w:szCs w:val="22"/>
        </w:rPr>
        <w:t>Zabezpieczenie należytego wykonania umowy zostanie zwrócone w następujących terminach:</w:t>
      </w:r>
    </w:p>
    <w:p w14:paraId="1547A7F1" w14:textId="57FA8843" w:rsidR="00094096" w:rsidRPr="00094096" w:rsidRDefault="00094096" w:rsidP="00815833">
      <w:pPr>
        <w:pStyle w:val="Akapitzlist"/>
        <w:numPr>
          <w:ilvl w:val="0"/>
          <w:numId w:val="34"/>
        </w:numPr>
        <w:suppressAutoHyphens/>
        <w:spacing w:line="271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094096">
        <w:rPr>
          <w:rFonts w:ascii="Arial" w:hAnsi="Arial" w:cs="Arial"/>
          <w:sz w:val="22"/>
          <w:szCs w:val="22"/>
        </w:rPr>
        <w:t>Zabezpieczenie należytego wykonania umowy zostanie zwrócone w następujących terminach:</w:t>
      </w:r>
    </w:p>
    <w:p w14:paraId="7F9C6C0E" w14:textId="77777777" w:rsidR="006C273E" w:rsidRPr="006C273E" w:rsidRDefault="006C273E" w:rsidP="006C273E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C273E">
        <w:rPr>
          <w:rFonts w:ascii="Arial" w:hAnsi="Arial" w:cs="Arial"/>
          <w:sz w:val="22"/>
          <w:szCs w:val="22"/>
        </w:rPr>
        <w:t>- 80% wniesionego zabezpieczenia wykonania zostanie zwrócone w terminie 30 dni od daty przekazania Zamawiającemu pozwolenia na użytkowanie lub skutecznego zgłoszenia robót;</w:t>
      </w:r>
    </w:p>
    <w:p w14:paraId="27E71CA7" w14:textId="03A09C7C" w:rsidR="006C273E" w:rsidRDefault="006C273E" w:rsidP="006C273E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6C273E">
        <w:rPr>
          <w:rFonts w:ascii="Arial" w:hAnsi="Arial" w:cs="Arial"/>
          <w:sz w:val="22"/>
          <w:szCs w:val="22"/>
        </w:rPr>
        <w:t>- 20 % wniesionego zabezpieczenia wykonania zostanie zwrócone w terminie 30 dni od dnia odbioru pogwarancyjnego</w:t>
      </w:r>
      <w:r w:rsidR="00BA7380">
        <w:rPr>
          <w:rFonts w:ascii="Arial" w:hAnsi="Arial" w:cs="Arial"/>
          <w:sz w:val="22"/>
          <w:szCs w:val="22"/>
        </w:rPr>
        <w:t>.</w:t>
      </w:r>
      <w:r w:rsidRPr="006C273E">
        <w:rPr>
          <w:rFonts w:ascii="Arial" w:hAnsi="Arial" w:cs="Arial"/>
          <w:sz w:val="22"/>
          <w:szCs w:val="22"/>
        </w:rPr>
        <w:t xml:space="preserve"> </w:t>
      </w:r>
    </w:p>
    <w:p w14:paraId="49565ABC" w14:textId="7718371B" w:rsidR="00660A68" w:rsidRPr="00BA7380" w:rsidRDefault="00660A68" w:rsidP="002723A6">
      <w:pPr>
        <w:spacing w:line="271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1A00F7">
        <w:rPr>
          <w:rFonts w:ascii="Arial" w:hAnsi="Arial" w:cs="Arial"/>
          <w:sz w:val="22"/>
          <w:szCs w:val="22"/>
        </w:rPr>
        <w:t>Zabezpieczenie wnoszone w pieniądzu powinno zostać wpłacone przelewe</w:t>
      </w:r>
      <w:r w:rsidR="00A23B70" w:rsidRPr="001A00F7">
        <w:rPr>
          <w:rFonts w:ascii="Arial" w:hAnsi="Arial" w:cs="Arial"/>
          <w:sz w:val="22"/>
          <w:szCs w:val="22"/>
        </w:rPr>
        <w:t>m na rachunek bankowy z</w:t>
      </w:r>
      <w:r w:rsidRPr="001A00F7">
        <w:rPr>
          <w:rFonts w:ascii="Arial" w:hAnsi="Arial" w:cs="Arial"/>
          <w:sz w:val="22"/>
          <w:szCs w:val="22"/>
        </w:rPr>
        <w:t>amawiającego w</w:t>
      </w:r>
      <w:r w:rsidR="002C37E6" w:rsidRPr="001A00F7">
        <w:rPr>
          <w:rFonts w:ascii="Arial" w:hAnsi="Arial" w:cs="Arial"/>
          <w:sz w:val="22"/>
          <w:szCs w:val="22"/>
        </w:rPr>
        <w:t xml:space="preserve"> b</w:t>
      </w:r>
      <w:r w:rsidRPr="001A00F7">
        <w:rPr>
          <w:rFonts w:ascii="Arial" w:hAnsi="Arial" w:cs="Arial"/>
          <w:sz w:val="22"/>
          <w:szCs w:val="22"/>
        </w:rPr>
        <w:t xml:space="preserve">anku </w:t>
      </w:r>
      <w:r w:rsidR="008A4795" w:rsidRPr="001A00F7">
        <w:rPr>
          <w:rFonts w:ascii="Arial" w:hAnsi="Arial" w:cs="Arial"/>
          <w:sz w:val="22"/>
          <w:szCs w:val="22"/>
        </w:rPr>
        <w:t>PKO BP</w:t>
      </w:r>
      <w:r w:rsidR="002C37E6" w:rsidRPr="001A00F7">
        <w:rPr>
          <w:rFonts w:ascii="Arial" w:hAnsi="Arial" w:cs="Arial"/>
          <w:sz w:val="22"/>
          <w:szCs w:val="22"/>
        </w:rPr>
        <w:t xml:space="preserve"> </w:t>
      </w:r>
      <w:r w:rsidR="00A23B70" w:rsidRPr="001A00F7">
        <w:rPr>
          <w:rFonts w:ascii="Arial" w:hAnsi="Arial" w:cs="Arial"/>
          <w:sz w:val="22"/>
          <w:szCs w:val="22"/>
        </w:rPr>
        <w:t>numer rachunku</w:t>
      </w:r>
      <w:r w:rsidR="008A4795" w:rsidRPr="001A00F7">
        <w:rPr>
          <w:rFonts w:ascii="Arial" w:hAnsi="Arial" w:cs="Arial"/>
          <w:sz w:val="22"/>
          <w:szCs w:val="22"/>
        </w:rPr>
        <w:t>: 24 1020 1042 0000 8102 0016 6942</w:t>
      </w:r>
      <w:r w:rsidR="00A23B70" w:rsidRPr="001A00F7">
        <w:rPr>
          <w:rFonts w:ascii="Arial" w:hAnsi="Arial" w:cs="Arial"/>
          <w:sz w:val="22"/>
          <w:szCs w:val="22"/>
        </w:rPr>
        <w:t xml:space="preserve"> </w:t>
      </w:r>
      <w:r w:rsidR="00A23B70" w:rsidRPr="00BA7380">
        <w:rPr>
          <w:rFonts w:ascii="Arial" w:hAnsi="Arial" w:cs="Arial"/>
          <w:b/>
          <w:bCs/>
          <w:sz w:val="22"/>
          <w:szCs w:val="22"/>
        </w:rPr>
        <w:t>tytuł przelewu</w:t>
      </w:r>
      <w:r w:rsidR="008A4795" w:rsidRPr="00BA7380">
        <w:rPr>
          <w:rFonts w:ascii="Arial" w:hAnsi="Arial" w:cs="Arial"/>
          <w:b/>
          <w:bCs/>
          <w:sz w:val="22"/>
          <w:szCs w:val="22"/>
        </w:rPr>
        <w:t>:</w:t>
      </w:r>
      <w:r w:rsidR="002C37E6" w:rsidRPr="001A00F7">
        <w:rPr>
          <w:rFonts w:ascii="Arial" w:hAnsi="Arial" w:cs="Arial"/>
          <w:sz w:val="22"/>
          <w:szCs w:val="22"/>
        </w:rPr>
        <w:t xml:space="preserve"> </w:t>
      </w:r>
      <w:r w:rsidR="00BA7380" w:rsidRPr="00BA7380">
        <w:rPr>
          <w:rFonts w:ascii="Arial" w:hAnsi="Arial" w:cs="Arial"/>
          <w:b/>
          <w:bCs/>
          <w:sz w:val="22"/>
          <w:szCs w:val="22"/>
        </w:rPr>
        <w:t>BZP.272.</w:t>
      </w:r>
      <w:r w:rsidR="00E15110">
        <w:rPr>
          <w:rFonts w:ascii="Arial" w:hAnsi="Arial" w:cs="Arial"/>
          <w:b/>
          <w:bCs/>
          <w:sz w:val="22"/>
          <w:szCs w:val="22"/>
        </w:rPr>
        <w:t>35</w:t>
      </w:r>
      <w:r w:rsidR="00BA7380" w:rsidRPr="00BA7380">
        <w:rPr>
          <w:rFonts w:ascii="Arial" w:hAnsi="Arial" w:cs="Arial"/>
          <w:b/>
          <w:bCs/>
          <w:sz w:val="22"/>
          <w:szCs w:val="22"/>
        </w:rPr>
        <w:t xml:space="preserve">.2024 </w:t>
      </w:r>
      <w:r w:rsidR="00E15110" w:rsidRPr="00E15110">
        <w:rPr>
          <w:rFonts w:ascii="Arial" w:hAnsi="Arial" w:cs="Arial"/>
          <w:b/>
          <w:bCs/>
          <w:sz w:val="22"/>
          <w:szCs w:val="22"/>
          <w:lang w:eastAsia="en-US"/>
        </w:rPr>
        <w:t>Wykonywanie remontów cząstkowych nawierzchni bitumicznych dróg powiatowych na terenie Powiatu Wołomińskiego w roku 2024</w:t>
      </w:r>
      <w:r w:rsidR="00BA7380" w:rsidRPr="00BA7380">
        <w:rPr>
          <w:rFonts w:ascii="Arial" w:hAnsi="Arial" w:cs="Arial"/>
          <w:b/>
          <w:bCs/>
          <w:sz w:val="22"/>
          <w:szCs w:val="22"/>
          <w:lang w:eastAsia="en-US"/>
        </w:rPr>
        <w:t>.</w:t>
      </w:r>
    </w:p>
    <w:p w14:paraId="36E7014E" w14:textId="0EC38EF8" w:rsidR="007D7898" w:rsidRPr="008A4795" w:rsidRDefault="00660A68" w:rsidP="00085AC6">
      <w:pPr>
        <w:numPr>
          <w:ilvl w:val="0"/>
          <w:numId w:val="1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Zabezpieczenie wnoszone w formie innej niż w pieniądzu powinno być dostarc</w:t>
      </w:r>
      <w:r w:rsidR="00A23B70" w:rsidRPr="003A65B1">
        <w:rPr>
          <w:rFonts w:ascii="Arial" w:hAnsi="Arial" w:cs="Arial"/>
          <w:sz w:val="22"/>
          <w:szCs w:val="22"/>
        </w:rPr>
        <w:t>zone w formie oryginału, przez wykonawcę do siedziby z</w:t>
      </w:r>
      <w:r w:rsidRPr="003A65B1">
        <w:rPr>
          <w:rFonts w:ascii="Arial" w:hAnsi="Arial" w:cs="Arial"/>
          <w:sz w:val="22"/>
          <w:szCs w:val="22"/>
        </w:rPr>
        <w:t xml:space="preserve">amawiającego, najpóźniej w dniu podpisania </w:t>
      </w:r>
      <w:r w:rsidR="002C37E6" w:rsidRPr="003A65B1">
        <w:rPr>
          <w:rFonts w:ascii="Arial" w:hAnsi="Arial" w:cs="Arial"/>
          <w:sz w:val="22"/>
          <w:szCs w:val="22"/>
        </w:rPr>
        <w:t>u</w:t>
      </w:r>
      <w:r w:rsidRPr="003A65B1">
        <w:rPr>
          <w:rFonts w:ascii="Arial" w:hAnsi="Arial" w:cs="Arial"/>
          <w:sz w:val="22"/>
          <w:szCs w:val="22"/>
        </w:rPr>
        <w:t>mowy – do chwili jej podpisania.</w:t>
      </w:r>
    </w:p>
    <w:p w14:paraId="0C9A3731" w14:textId="7F1CBA0A" w:rsidR="00660A68" w:rsidRPr="003A65B1" w:rsidRDefault="00660A68" w:rsidP="00085AC6">
      <w:pPr>
        <w:numPr>
          <w:ilvl w:val="0"/>
          <w:numId w:val="1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Treść oświadczenia zawartego w gwarancji lub w poręczeniu m</w:t>
      </w:r>
      <w:r w:rsidR="003C1501" w:rsidRPr="003A65B1">
        <w:rPr>
          <w:rFonts w:ascii="Arial" w:hAnsi="Arial" w:cs="Arial"/>
          <w:sz w:val="22"/>
          <w:szCs w:val="22"/>
        </w:rPr>
        <w:t>usi zostać zaakceptowan</w:t>
      </w:r>
      <w:r w:rsidR="002C37E6" w:rsidRPr="003A65B1">
        <w:rPr>
          <w:rFonts w:ascii="Arial" w:hAnsi="Arial" w:cs="Arial"/>
          <w:sz w:val="22"/>
          <w:szCs w:val="22"/>
        </w:rPr>
        <w:t>a</w:t>
      </w:r>
      <w:r w:rsidR="003C1501" w:rsidRPr="003A65B1">
        <w:rPr>
          <w:rFonts w:ascii="Arial" w:hAnsi="Arial" w:cs="Arial"/>
          <w:sz w:val="22"/>
          <w:szCs w:val="22"/>
        </w:rPr>
        <w:t xml:space="preserve"> przez z</w:t>
      </w:r>
      <w:r w:rsidRPr="003A65B1">
        <w:rPr>
          <w:rFonts w:ascii="Arial" w:hAnsi="Arial" w:cs="Arial"/>
          <w:sz w:val="22"/>
          <w:szCs w:val="22"/>
        </w:rPr>
        <w:t>amawiającego przed podpisaniem umowy.</w:t>
      </w:r>
    </w:p>
    <w:p w14:paraId="1343FAD1" w14:textId="60338497" w:rsidR="00660A68" w:rsidRPr="003A65B1" w:rsidRDefault="002C37E6" w:rsidP="00085AC6">
      <w:pPr>
        <w:numPr>
          <w:ilvl w:val="0"/>
          <w:numId w:val="1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 </w:t>
      </w:r>
      <w:r w:rsidR="00660A68" w:rsidRPr="003A65B1">
        <w:rPr>
          <w:rFonts w:ascii="Arial" w:hAnsi="Arial" w:cs="Arial"/>
          <w:sz w:val="22"/>
          <w:szCs w:val="22"/>
        </w:rPr>
        <w:t>Jeżeli okres</w:t>
      </w:r>
      <w:r w:rsidRPr="003A65B1">
        <w:rPr>
          <w:rFonts w:ascii="Arial" w:hAnsi="Arial" w:cs="Arial"/>
          <w:sz w:val="22"/>
          <w:szCs w:val="22"/>
        </w:rPr>
        <w:t>,</w:t>
      </w:r>
      <w:r w:rsidR="00660A68" w:rsidRPr="003A65B1">
        <w:rPr>
          <w:rFonts w:ascii="Arial" w:hAnsi="Arial" w:cs="Arial"/>
          <w:sz w:val="22"/>
          <w:szCs w:val="22"/>
        </w:rPr>
        <w:t xml:space="preserve"> na jaki ma zostać wniesione zabezpieczenie</w:t>
      </w:r>
      <w:r w:rsidRPr="003A65B1">
        <w:rPr>
          <w:rFonts w:ascii="Arial" w:hAnsi="Arial" w:cs="Arial"/>
          <w:sz w:val="22"/>
          <w:szCs w:val="22"/>
        </w:rPr>
        <w:t>,</w:t>
      </w:r>
      <w:r w:rsidR="00660A68" w:rsidRPr="003A65B1">
        <w:rPr>
          <w:rFonts w:ascii="Arial" w:hAnsi="Arial" w:cs="Arial"/>
          <w:sz w:val="22"/>
          <w:szCs w:val="22"/>
        </w:rPr>
        <w:t xml:space="preserve"> przekracza 5 lat, zabezpieczenie w pieniądzu wnosi się na cały ten okres, a zabezpieczenie w innej formie wnosi się na okres nie krótszy niż 5 lat, z </w:t>
      </w:r>
      <w:r w:rsidR="003C1501" w:rsidRPr="003A65B1">
        <w:rPr>
          <w:rFonts w:ascii="Arial" w:hAnsi="Arial" w:cs="Arial"/>
          <w:sz w:val="22"/>
          <w:szCs w:val="22"/>
        </w:rPr>
        <w:t>jednoczesnym zobowiązaniem się w</w:t>
      </w:r>
      <w:r w:rsidR="00660A68" w:rsidRPr="003A65B1">
        <w:rPr>
          <w:rFonts w:ascii="Arial" w:hAnsi="Arial" w:cs="Arial"/>
          <w:sz w:val="22"/>
          <w:szCs w:val="22"/>
        </w:rPr>
        <w:t>ykonawcy do przedłużenia zabezpieczenia lub wniesienia nowego zabezpieczenia na kolejne okresy.</w:t>
      </w:r>
    </w:p>
    <w:p w14:paraId="31F9D741" w14:textId="3152A5EC" w:rsidR="00660A68" w:rsidRPr="003A65B1" w:rsidRDefault="00660A68" w:rsidP="00085AC6">
      <w:pPr>
        <w:numPr>
          <w:ilvl w:val="0"/>
          <w:numId w:val="1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 </w:t>
      </w:r>
      <w:r w:rsidR="002C37E6" w:rsidRPr="003A65B1">
        <w:rPr>
          <w:rFonts w:ascii="Arial" w:hAnsi="Arial" w:cs="Arial"/>
          <w:sz w:val="22"/>
          <w:szCs w:val="22"/>
        </w:rPr>
        <w:t>W</w:t>
      </w:r>
      <w:r w:rsidRPr="003A65B1">
        <w:rPr>
          <w:rFonts w:ascii="Arial" w:hAnsi="Arial" w:cs="Arial"/>
          <w:sz w:val="22"/>
          <w:szCs w:val="22"/>
        </w:rPr>
        <w:t> przypadku nieprzedłużenia lub niewniesienia nowego zabezpieczenia najpóźniej na 30 dni przed upływem terminu ważności dotychczasowego zabezpieczenia wniesionego w innej formie niż w pieniądzu zamawiający zmienia formę na zabezpieczenie w pieniądzu, poprzez wypłatę kwoty z dotychczasowego zabezpieczenia.</w:t>
      </w:r>
    </w:p>
    <w:p w14:paraId="58C39C59" w14:textId="4A49E70F" w:rsidR="00660A68" w:rsidRPr="00C56E92" w:rsidRDefault="002C37E6" w:rsidP="00C56E92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56E92">
        <w:rPr>
          <w:rFonts w:ascii="Arial" w:hAnsi="Arial" w:cs="Arial"/>
          <w:sz w:val="22"/>
          <w:szCs w:val="22"/>
        </w:rPr>
        <w:t xml:space="preserve"> </w:t>
      </w:r>
      <w:r w:rsidR="00C56E92" w:rsidRPr="00C56E92">
        <w:rPr>
          <w:rFonts w:ascii="Arial" w:hAnsi="Arial" w:cs="Arial"/>
          <w:sz w:val="22"/>
          <w:szCs w:val="22"/>
        </w:rPr>
        <w:t xml:space="preserve">Zabezpieczenie gwarantujące zgodnie z umową wykonanie przedmiotu zamówienia zostanie zwrócone w ciągu 30 dni od dnia wykonania zamówienia i uznania przez Zamawiającego za należycie wykonane. </w:t>
      </w:r>
    </w:p>
    <w:p w14:paraId="6351E3F6" w14:textId="376C82E2" w:rsidR="00660A68" w:rsidRPr="003A65B1" w:rsidRDefault="002C37E6" w:rsidP="00085AC6">
      <w:pPr>
        <w:numPr>
          <w:ilvl w:val="0"/>
          <w:numId w:val="15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 </w:t>
      </w:r>
      <w:r w:rsidR="00660A68" w:rsidRPr="003A65B1">
        <w:rPr>
          <w:rFonts w:ascii="Arial" w:hAnsi="Arial" w:cs="Arial"/>
          <w:sz w:val="22"/>
          <w:szCs w:val="22"/>
        </w:rPr>
        <w:t>Z treści gwarancji lub poręczenia musi jednocześnie wynikać:</w:t>
      </w:r>
    </w:p>
    <w:p w14:paraId="57A34835" w14:textId="577C7BB4" w:rsidR="00660A68" w:rsidRPr="003A65B1" w:rsidRDefault="00660A68" w:rsidP="00085AC6">
      <w:pPr>
        <w:numPr>
          <w:ilvl w:val="1"/>
          <w:numId w:val="13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nazwa zleceniodawcy (</w:t>
      </w:r>
      <w:r w:rsidR="002C37E6" w:rsidRPr="003A65B1">
        <w:rPr>
          <w:rFonts w:ascii="Arial" w:hAnsi="Arial" w:cs="Arial"/>
          <w:sz w:val="22"/>
          <w:szCs w:val="22"/>
        </w:rPr>
        <w:t>w</w:t>
      </w:r>
      <w:r w:rsidRPr="003A65B1">
        <w:rPr>
          <w:rFonts w:ascii="Arial" w:hAnsi="Arial" w:cs="Arial"/>
          <w:sz w:val="22"/>
          <w:szCs w:val="22"/>
        </w:rPr>
        <w:t>ykonawcy), beneficjenta gwarancji lub poręczenia (</w:t>
      </w:r>
      <w:r w:rsidR="002C37E6" w:rsidRPr="003A65B1">
        <w:rPr>
          <w:rFonts w:ascii="Arial" w:hAnsi="Arial" w:cs="Arial"/>
          <w:sz w:val="22"/>
          <w:szCs w:val="22"/>
        </w:rPr>
        <w:t>z</w:t>
      </w:r>
      <w:r w:rsidRPr="003A65B1">
        <w:rPr>
          <w:rFonts w:ascii="Arial" w:hAnsi="Arial" w:cs="Arial"/>
          <w:sz w:val="22"/>
          <w:szCs w:val="22"/>
        </w:rPr>
        <w:t xml:space="preserve">amawiającego), gwaranta lub poręczyciela (podmiotu udzielającego gwarancji lub poręczenia) oraz adresy ich siedzib, </w:t>
      </w:r>
    </w:p>
    <w:p w14:paraId="2E15EC0D" w14:textId="77777777" w:rsidR="00660A68" w:rsidRPr="003A65B1" w:rsidRDefault="00660A68" w:rsidP="00085AC6">
      <w:pPr>
        <w:numPr>
          <w:ilvl w:val="1"/>
          <w:numId w:val="13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określenie wierzytelności, która ma być zabezpieczona gwarancją lub poręczeniem,</w:t>
      </w:r>
    </w:p>
    <w:p w14:paraId="1A0D7D8D" w14:textId="77777777" w:rsidR="00660A68" w:rsidRPr="003A65B1" w:rsidRDefault="00660A68" w:rsidP="00085AC6">
      <w:pPr>
        <w:numPr>
          <w:ilvl w:val="1"/>
          <w:numId w:val="13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lastRenderedPageBreak/>
        <w:t>kwota gwarancji lub poręczenia,</w:t>
      </w:r>
    </w:p>
    <w:p w14:paraId="12964100" w14:textId="3F147B7A" w:rsidR="00660A68" w:rsidRPr="003A65B1" w:rsidRDefault="00660A68" w:rsidP="00085AC6">
      <w:pPr>
        <w:numPr>
          <w:ilvl w:val="1"/>
          <w:numId w:val="13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termin ważności gwarancji lub poręczenia, obejmujący cały okres wykonania zamówienia, począwszy co najmniej od dnia wyznaczonego na dzień zawarcia umowy,</w:t>
      </w:r>
      <w:r w:rsidR="00DB1923" w:rsidRPr="003A65B1">
        <w:rPr>
          <w:rFonts w:ascii="Arial" w:hAnsi="Arial" w:cs="Arial"/>
          <w:sz w:val="22"/>
          <w:szCs w:val="22"/>
        </w:rPr>
        <w:t xml:space="preserve"> z zastrzeżeniem pkt 10</w:t>
      </w:r>
      <w:r w:rsidR="003C1501" w:rsidRPr="003A65B1">
        <w:rPr>
          <w:rFonts w:ascii="Arial" w:hAnsi="Arial" w:cs="Arial"/>
          <w:sz w:val="22"/>
          <w:szCs w:val="22"/>
        </w:rPr>
        <w:t xml:space="preserve"> powyżej</w:t>
      </w:r>
      <w:r w:rsidR="002C37E6" w:rsidRPr="003A65B1">
        <w:rPr>
          <w:rFonts w:ascii="Arial" w:hAnsi="Arial" w:cs="Arial"/>
          <w:sz w:val="22"/>
          <w:szCs w:val="22"/>
        </w:rPr>
        <w:t>,</w:t>
      </w:r>
    </w:p>
    <w:p w14:paraId="29484803" w14:textId="131D4542" w:rsidR="00660A68" w:rsidRPr="003A65B1" w:rsidRDefault="00660A68" w:rsidP="00085AC6">
      <w:pPr>
        <w:numPr>
          <w:ilvl w:val="1"/>
          <w:numId w:val="13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bezwarunkowe, nieodwołalne, płatne na pierwsze żądanie, zobowiązanie gwaranta do wypłaty </w:t>
      </w:r>
      <w:r w:rsidR="002C37E6" w:rsidRPr="003A65B1">
        <w:rPr>
          <w:rFonts w:ascii="Arial" w:hAnsi="Arial" w:cs="Arial"/>
          <w:sz w:val="22"/>
          <w:szCs w:val="22"/>
        </w:rPr>
        <w:t>z</w:t>
      </w:r>
      <w:r w:rsidRPr="003A65B1">
        <w:rPr>
          <w:rFonts w:ascii="Arial" w:hAnsi="Arial" w:cs="Arial"/>
          <w:sz w:val="22"/>
          <w:szCs w:val="22"/>
        </w:rPr>
        <w:t>amawiającemu pełnej kwoty zabezpieczenia lub do wypłat łącznie do pełnej kwoty zabezpieczenia w przypadku realizacji zamówienia w sposób niezgodny z umową</w:t>
      </w:r>
      <w:r w:rsidR="002C37E6" w:rsidRPr="003A65B1">
        <w:rPr>
          <w:rFonts w:ascii="Arial" w:hAnsi="Arial" w:cs="Arial"/>
          <w:sz w:val="22"/>
          <w:szCs w:val="22"/>
        </w:rPr>
        <w:t>,</w:t>
      </w:r>
    </w:p>
    <w:p w14:paraId="54FF589B" w14:textId="1C7DC246" w:rsidR="00660A68" w:rsidRPr="003A65B1" w:rsidRDefault="00660A68" w:rsidP="00085AC6">
      <w:pPr>
        <w:numPr>
          <w:ilvl w:val="1"/>
          <w:numId w:val="13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bezwarunkowe, nieodwołalne, płatne na pierwsze żądanie, zo</w:t>
      </w:r>
      <w:r w:rsidR="003C1501" w:rsidRPr="003A65B1">
        <w:rPr>
          <w:rFonts w:ascii="Arial" w:hAnsi="Arial" w:cs="Arial"/>
          <w:sz w:val="22"/>
          <w:szCs w:val="22"/>
        </w:rPr>
        <w:t>bowiązanie gwaranta do wypłaty z</w:t>
      </w:r>
      <w:r w:rsidRPr="003A65B1">
        <w:rPr>
          <w:rFonts w:ascii="Arial" w:hAnsi="Arial" w:cs="Arial"/>
          <w:sz w:val="22"/>
          <w:szCs w:val="22"/>
        </w:rPr>
        <w:t>amawiającemu pełnej kwoty zabezpieczenia w</w:t>
      </w:r>
      <w:r w:rsidR="00DB1923" w:rsidRPr="003A65B1">
        <w:rPr>
          <w:rFonts w:ascii="Arial" w:hAnsi="Arial" w:cs="Arial"/>
          <w:sz w:val="22"/>
          <w:szCs w:val="22"/>
        </w:rPr>
        <w:t> przypadku</w:t>
      </w:r>
      <w:r w:rsidR="002C37E6" w:rsidRPr="003A65B1">
        <w:rPr>
          <w:rFonts w:ascii="Arial" w:hAnsi="Arial" w:cs="Arial"/>
          <w:sz w:val="22"/>
          <w:szCs w:val="22"/>
        </w:rPr>
        <w:t>,</w:t>
      </w:r>
      <w:r w:rsidR="00DB1923" w:rsidRPr="003A65B1">
        <w:rPr>
          <w:rFonts w:ascii="Arial" w:hAnsi="Arial" w:cs="Arial"/>
          <w:sz w:val="22"/>
          <w:szCs w:val="22"/>
        </w:rPr>
        <w:t xml:space="preserve"> o którym mowa w pkt 10 i 11</w:t>
      </w:r>
      <w:r w:rsidRPr="003A65B1">
        <w:rPr>
          <w:rFonts w:ascii="Arial" w:hAnsi="Arial" w:cs="Arial"/>
          <w:sz w:val="22"/>
          <w:szCs w:val="22"/>
        </w:rPr>
        <w:t xml:space="preserve"> tj. w przypadku nieprzedłużenia lub niewniesienia nowego zabezpieczenia najpóźniej na 30 dni przed upływem terminu ważności dotychczasowego zabezpieczenia wniesionego w innej formie niż w pieniądzu</w:t>
      </w:r>
      <w:r w:rsidR="002C37E6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</w:t>
      </w:r>
      <w:r w:rsidR="003C1501" w:rsidRPr="003A65B1">
        <w:rPr>
          <w:rFonts w:ascii="Arial" w:hAnsi="Arial" w:cs="Arial"/>
          <w:sz w:val="22"/>
          <w:szCs w:val="22"/>
        </w:rPr>
        <w:t>jeżeli w</w:t>
      </w:r>
      <w:r w:rsidRPr="003A65B1">
        <w:rPr>
          <w:rFonts w:ascii="Arial" w:hAnsi="Arial" w:cs="Arial"/>
          <w:sz w:val="22"/>
          <w:szCs w:val="22"/>
        </w:rPr>
        <w:t>ykonawca skorzystał z możliwości wniesienia zabezpieczenia na okres nie krótszy niż 5 lat, a okres</w:t>
      </w:r>
      <w:r w:rsidR="002C37E6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na jaki miało zostać wniesione zabezpieczenie</w:t>
      </w:r>
      <w:r w:rsidR="002C37E6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jest dłuższy od tego okresu.</w:t>
      </w:r>
    </w:p>
    <w:p w14:paraId="28FA0B71" w14:textId="77777777" w:rsidR="00805A04" w:rsidRPr="003A65B1" w:rsidRDefault="00805A04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</w:p>
    <w:p w14:paraId="0B45D72B" w14:textId="1E12874B" w:rsidR="009615B1" w:rsidRPr="003A65B1" w:rsidRDefault="002C37E6" w:rsidP="00085AC6">
      <w:pPr>
        <w:numPr>
          <w:ilvl w:val="0"/>
          <w:numId w:val="23"/>
        </w:numPr>
        <w:shd w:val="clear" w:color="auto" w:fill="FBD4B4" w:themeFill="accent6" w:themeFillTint="66"/>
        <w:spacing w:after="200" w:line="271" w:lineRule="auto"/>
        <w:contextualSpacing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3A65B1">
        <w:rPr>
          <w:rFonts w:ascii="Arial" w:hAnsi="Arial" w:cs="Arial"/>
          <w:b/>
          <w:sz w:val="22"/>
          <w:szCs w:val="22"/>
          <w:lang w:eastAsia="en-US"/>
        </w:rPr>
        <w:t>I</w:t>
      </w:r>
      <w:r w:rsidR="009615B1" w:rsidRPr="003A65B1">
        <w:rPr>
          <w:rFonts w:ascii="Arial" w:hAnsi="Arial" w:cs="Arial"/>
          <w:b/>
          <w:sz w:val="22"/>
          <w:szCs w:val="22"/>
          <w:lang w:eastAsia="en-US"/>
        </w:rPr>
        <w:t>nformacje o formalnościach, jakie muszą zostać dopełnione po wyborze oferty w celu zawarcia umowy w sprawie zamówienia publicznego</w:t>
      </w:r>
    </w:p>
    <w:p w14:paraId="7A00F4F0" w14:textId="4AB42C9F" w:rsidR="00DB1A25" w:rsidRPr="003A65B1" w:rsidRDefault="00DB1A25" w:rsidP="00085AC6">
      <w:pPr>
        <w:numPr>
          <w:ilvl w:val="0"/>
          <w:numId w:val="14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Zamawiający poinformuje wykonawcę, któremu zostanie udzielone zamówienie</w:t>
      </w:r>
      <w:r w:rsidR="00263B56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o miejscu i terminie zawarcia umowy.</w:t>
      </w:r>
      <w:bookmarkStart w:id="8" w:name="_Toc42045493"/>
    </w:p>
    <w:p w14:paraId="11C18AE9" w14:textId="77777777" w:rsidR="00DB1A25" w:rsidRPr="003A65B1" w:rsidRDefault="00DB1A25" w:rsidP="00085AC6">
      <w:pPr>
        <w:numPr>
          <w:ilvl w:val="0"/>
          <w:numId w:val="14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Wykonawca przed zawarciem umowy:</w:t>
      </w:r>
    </w:p>
    <w:p w14:paraId="48FAB987" w14:textId="05BA027A" w:rsidR="00DB1A25" w:rsidRPr="003A65B1" w:rsidRDefault="00DB1A25" w:rsidP="00085AC6">
      <w:pPr>
        <w:numPr>
          <w:ilvl w:val="1"/>
          <w:numId w:val="13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poda wszelkie informacje niezbędne do wypełn</w:t>
      </w:r>
      <w:r w:rsidR="00A23B70" w:rsidRPr="003A65B1">
        <w:rPr>
          <w:rFonts w:ascii="Arial" w:hAnsi="Arial" w:cs="Arial"/>
          <w:sz w:val="22"/>
          <w:szCs w:val="22"/>
        </w:rPr>
        <w:t>ienia treści umowy na wezwanie z</w:t>
      </w:r>
      <w:r w:rsidRPr="003A65B1">
        <w:rPr>
          <w:rFonts w:ascii="Arial" w:hAnsi="Arial" w:cs="Arial"/>
          <w:sz w:val="22"/>
          <w:szCs w:val="22"/>
        </w:rPr>
        <w:t>amawiającego</w:t>
      </w:r>
      <w:r w:rsidR="002C37E6" w:rsidRPr="003A65B1">
        <w:rPr>
          <w:rFonts w:ascii="Arial" w:hAnsi="Arial" w:cs="Arial"/>
          <w:sz w:val="22"/>
          <w:szCs w:val="22"/>
        </w:rPr>
        <w:t>,</w:t>
      </w:r>
    </w:p>
    <w:p w14:paraId="55AC4250" w14:textId="0A6E4726" w:rsidR="00DB1A25" w:rsidRPr="003A65B1" w:rsidRDefault="00DB1A25" w:rsidP="00085AC6">
      <w:pPr>
        <w:numPr>
          <w:ilvl w:val="1"/>
          <w:numId w:val="13"/>
        </w:num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wniesie zabezpiecz</w:t>
      </w:r>
      <w:r w:rsidR="00263B56" w:rsidRPr="003A65B1">
        <w:rPr>
          <w:rFonts w:ascii="Arial" w:hAnsi="Arial" w:cs="Arial"/>
          <w:sz w:val="22"/>
          <w:szCs w:val="22"/>
        </w:rPr>
        <w:t>e</w:t>
      </w:r>
      <w:r w:rsidRPr="003A65B1">
        <w:rPr>
          <w:rFonts w:ascii="Arial" w:hAnsi="Arial" w:cs="Arial"/>
          <w:sz w:val="22"/>
          <w:szCs w:val="22"/>
        </w:rPr>
        <w:t>nie należytego wykonania umowy</w:t>
      </w:r>
      <w:r w:rsidR="00263B56" w:rsidRPr="003A65B1">
        <w:rPr>
          <w:rFonts w:ascii="Arial" w:hAnsi="Arial" w:cs="Arial"/>
          <w:sz w:val="22"/>
          <w:szCs w:val="22"/>
        </w:rPr>
        <w:t>.</w:t>
      </w:r>
    </w:p>
    <w:p w14:paraId="4C78E1D6" w14:textId="238CE182" w:rsidR="00DB1A25" w:rsidRPr="003A65B1" w:rsidRDefault="00263B56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>J</w:t>
      </w:r>
      <w:r w:rsidR="00A23B70" w:rsidRPr="003A65B1">
        <w:rPr>
          <w:rFonts w:ascii="Arial" w:hAnsi="Arial" w:cs="Arial"/>
          <w:sz w:val="22"/>
          <w:szCs w:val="22"/>
        </w:rPr>
        <w:t>eżeli zostanie wybrana oferta wykonawców wspólnie ubiegających się o udzielenie zamówienia, zamawiający będzie żądał przed zawarciem umowy w sprawie zamówienia publicznego kopii umowy regulującej współpracę tych wykonawców</w:t>
      </w:r>
      <w:r w:rsidR="00DB1A25" w:rsidRPr="003A65B1">
        <w:rPr>
          <w:rFonts w:ascii="Arial" w:hAnsi="Arial" w:cs="Arial"/>
          <w:sz w:val="22"/>
          <w:szCs w:val="22"/>
        </w:rPr>
        <w:t>, w której</w:t>
      </w:r>
      <w:r w:rsidR="002C37E6" w:rsidRPr="003A65B1">
        <w:rPr>
          <w:rFonts w:ascii="Arial" w:hAnsi="Arial" w:cs="Arial"/>
          <w:sz w:val="22"/>
          <w:szCs w:val="22"/>
        </w:rPr>
        <w:t xml:space="preserve"> </w:t>
      </w:r>
      <w:r w:rsidR="00DB1A25" w:rsidRPr="003A65B1">
        <w:rPr>
          <w:rFonts w:ascii="Arial" w:hAnsi="Arial" w:cs="Arial"/>
          <w:sz w:val="22"/>
          <w:szCs w:val="22"/>
        </w:rPr>
        <w:t>m.in. zostanie określony pełnomo</w:t>
      </w:r>
      <w:r w:rsidR="00A23B70" w:rsidRPr="003A65B1">
        <w:rPr>
          <w:rFonts w:ascii="Arial" w:hAnsi="Arial" w:cs="Arial"/>
          <w:sz w:val="22"/>
          <w:szCs w:val="22"/>
        </w:rPr>
        <w:t>cnik uprawniony do kontaktów z z</w:t>
      </w:r>
      <w:r w:rsidR="00DB1A25" w:rsidRPr="003A65B1">
        <w:rPr>
          <w:rFonts w:ascii="Arial" w:hAnsi="Arial" w:cs="Arial"/>
          <w:sz w:val="22"/>
          <w:szCs w:val="22"/>
        </w:rPr>
        <w:t xml:space="preserve">amawiającym oraz do wystawiania dokumentów związanych z płatnościami, przy czym termin, na jaki została zawarta umowa, nie może być krótszy niż termin realizacji zamówienia.  </w:t>
      </w:r>
      <w:bookmarkEnd w:id="8"/>
    </w:p>
    <w:p w14:paraId="284C13BD" w14:textId="77777777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60FD0647" w14:textId="3EE72536" w:rsidR="00DB1A25" w:rsidRPr="003A65B1" w:rsidRDefault="00DB1A25" w:rsidP="003A65B1">
      <w:pPr>
        <w:spacing w:line="271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3A65B1">
        <w:rPr>
          <w:rFonts w:ascii="Arial" w:hAnsi="Arial" w:cs="Arial"/>
          <w:sz w:val="22"/>
          <w:szCs w:val="22"/>
        </w:rPr>
        <w:t xml:space="preserve">Niedopełnienie powyższych formalności przez wybranego </w:t>
      </w:r>
      <w:r w:rsidR="002C37E6" w:rsidRPr="003A65B1">
        <w:rPr>
          <w:rFonts w:ascii="Arial" w:hAnsi="Arial" w:cs="Arial"/>
          <w:sz w:val="22"/>
          <w:szCs w:val="22"/>
        </w:rPr>
        <w:t>w</w:t>
      </w:r>
      <w:r w:rsidRPr="003A65B1">
        <w:rPr>
          <w:rFonts w:ascii="Arial" w:hAnsi="Arial" w:cs="Arial"/>
          <w:sz w:val="22"/>
          <w:szCs w:val="22"/>
        </w:rPr>
        <w:t>ykonawcę będzie potraktowane prze</w:t>
      </w:r>
      <w:r w:rsidR="006C3F4D" w:rsidRPr="003A65B1">
        <w:rPr>
          <w:rFonts w:ascii="Arial" w:hAnsi="Arial" w:cs="Arial"/>
          <w:sz w:val="22"/>
          <w:szCs w:val="22"/>
        </w:rPr>
        <w:t>z z</w:t>
      </w:r>
      <w:r w:rsidRPr="003A65B1">
        <w:rPr>
          <w:rFonts w:ascii="Arial" w:hAnsi="Arial" w:cs="Arial"/>
          <w:sz w:val="22"/>
          <w:szCs w:val="22"/>
        </w:rPr>
        <w:t xml:space="preserve">amawiającego jako niemożność zawarcia umowy w sprawie zamówienia publicznego </w:t>
      </w:r>
      <w:r w:rsidR="007D7898" w:rsidRPr="003A65B1">
        <w:rPr>
          <w:rFonts w:ascii="Arial" w:hAnsi="Arial" w:cs="Arial"/>
          <w:sz w:val="22"/>
          <w:szCs w:val="22"/>
        </w:rPr>
        <w:t>z przyczyn leżących po stronie w</w:t>
      </w:r>
      <w:r w:rsidRPr="003A65B1">
        <w:rPr>
          <w:rFonts w:ascii="Arial" w:hAnsi="Arial" w:cs="Arial"/>
          <w:sz w:val="22"/>
          <w:szCs w:val="22"/>
        </w:rPr>
        <w:t xml:space="preserve">ykonawcy i zgodnie z art. </w:t>
      </w:r>
      <w:r w:rsidR="006C3F4D" w:rsidRPr="003A65B1">
        <w:rPr>
          <w:rFonts w:ascii="Arial" w:hAnsi="Arial" w:cs="Arial"/>
          <w:sz w:val="22"/>
          <w:szCs w:val="22"/>
        </w:rPr>
        <w:t>98 ust. 6</w:t>
      </w:r>
      <w:r w:rsidRPr="003A65B1">
        <w:rPr>
          <w:rFonts w:ascii="Arial" w:hAnsi="Arial" w:cs="Arial"/>
          <w:sz w:val="22"/>
          <w:szCs w:val="22"/>
        </w:rPr>
        <w:t xml:space="preserve"> pkt 3 ustawy</w:t>
      </w:r>
      <w:r w:rsidR="006C3F4D" w:rsidRPr="003A65B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C3F4D" w:rsidRPr="003A65B1">
        <w:rPr>
          <w:rFonts w:ascii="Arial" w:hAnsi="Arial" w:cs="Arial"/>
          <w:sz w:val="22"/>
          <w:szCs w:val="22"/>
        </w:rPr>
        <w:t>Pzp</w:t>
      </w:r>
      <w:proofErr w:type="spellEnd"/>
      <w:r w:rsidR="006C3F4D" w:rsidRPr="003A65B1">
        <w:rPr>
          <w:rFonts w:ascii="Arial" w:hAnsi="Arial" w:cs="Arial"/>
          <w:sz w:val="22"/>
          <w:szCs w:val="22"/>
        </w:rPr>
        <w:t>,</w:t>
      </w:r>
      <w:r w:rsidRPr="003A65B1">
        <w:rPr>
          <w:rFonts w:ascii="Arial" w:hAnsi="Arial" w:cs="Arial"/>
          <w:sz w:val="22"/>
          <w:szCs w:val="22"/>
        </w:rPr>
        <w:t xml:space="preserve"> będzie</w:t>
      </w:r>
      <w:r w:rsidR="007D7898" w:rsidRPr="003A65B1">
        <w:rPr>
          <w:rFonts w:ascii="Arial" w:hAnsi="Arial" w:cs="Arial"/>
          <w:sz w:val="22"/>
          <w:szCs w:val="22"/>
        </w:rPr>
        <w:t xml:space="preserve"> skutkowało zatrzymaniem przez z</w:t>
      </w:r>
      <w:r w:rsidRPr="003A65B1">
        <w:rPr>
          <w:rFonts w:ascii="Arial" w:hAnsi="Arial" w:cs="Arial"/>
          <w:sz w:val="22"/>
          <w:szCs w:val="22"/>
        </w:rPr>
        <w:t>amawiającego wadium wraz z odsetkami.</w:t>
      </w:r>
    </w:p>
    <w:p w14:paraId="13B15865" w14:textId="77777777" w:rsidR="00D4155E" w:rsidRPr="003A65B1" w:rsidRDefault="00D4155E" w:rsidP="003A65B1">
      <w:pPr>
        <w:spacing w:line="271" w:lineRule="auto"/>
        <w:ind w:right="-108"/>
        <w:jc w:val="both"/>
        <w:rPr>
          <w:rFonts w:ascii="Arial" w:hAnsi="Arial" w:cs="Arial"/>
          <w:b/>
          <w:sz w:val="22"/>
          <w:szCs w:val="22"/>
        </w:rPr>
      </w:pPr>
    </w:p>
    <w:p w14:paraId="11481C63" w14:textId="1A382FBC" w:rsidR="001A327D" w:rsidRDefault="003A4828" w:rsidP="001A327D">
      <w:pPr>
        <w:pStyle w:val="pkt"/>
        <w:spacing w:before="0" w:after="0" w:line="271" w:lineRule="auto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3A4828">
        <w:rPr>
          <w:rFonts w:ascii="Arial" w:hAnsi="Arial" w:cs="Arial"/>
          <w:b/>
          <w:bCs/>
          <w:sz w:val="22"/>
          <w:szCs w:val="22"/>
        </w:rPr>
        <w:t>Ewentualne zmiany umowy:</w:t>
      </w:r>
    </w:p>
    <w:p w14:paraId="650D20F2" w14:textId="287D57DF" w:rsidR="003A4828" w:rsidRPr="003A4828" w:rsidRDefault="003A4828" w:rsidP="001A327D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  <w:r w:rsidRPr="003A4828">
        <w:rPr>
          <w:rFonts w:ascii="Arial" w:hAnsi="Arial" w:cs="Arial"/>
          <w:sz w:val="22"/>
          <w:szCs w:val="22"/>
        </w:rPr>
        <w:t>Zmiany w umowie w przypadku wystąpienia przyczyn, które wystąpiły niezależnie od woli stron umowy i nie można ich było przewidzieć na etapie podpisywania umowy.</w:t>
      </w:r>
    </w:p>
    <w:p w14:paraId="2DBC32C8" w14:textId="77777777" w:rsidR="003A4828" w:rsidRDefault="003A4828" w:rsidP="001A327D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34248D14" w14:textId="77777777" w:rsidR="003A4828" w:rsidRPr="00F04248" w:rsidRDefault="003A4828" w:rsidP="001A327D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3B5731E4" w14:textId="77777777" w:rsidR="001A327D" w:rsidRPr="00C67646" w:rsidRDefault="001A327D" w:rsidP="001A327D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067D33D8" w14:textId="77777777" w:rsidR="00C67646" w:rsidRDefault="00C67646" w:rsidP="00807382">
      <w:pPr>
        <w:pStyle w:val="pkt"/>
        <w:spacing w:before="0" w:after="0" w:line="271" w:lineRule="auto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1949D478" w14:textId="77777777" w:rsidR="00C67646" w:rsidRDefault="00C67646" w:rsidP="00807382">
      <w:pPr>
        <w:pStyle w:val="pkt"/>
        <w:spacing w:before="0" w:after="0" w:line="271" w:lineRule="auto"/>
        <w:ind w:left="0" w:firstLine="0"/>
        <w:jc w:val="right"/>
        <w:rPr>
          <w:rFonts w:ascii="Arial" w:hAnsi="Arial" w:cs="Arial"/>
          <w:sz w:val="22"/>
          <w:szCs w:val="22"/>
        </w:rPr>
      </w:pPr>
    </w:p>
    <w:p w14:paraId="3E68B291" w14:textId="575CAC46" w:rsidR="00807382" w:rsidRDefault="00807382" w:rsidP="00807382">
      <w:pPr>
        <w:pStyle w:val="pkt"/>
        <w:spacing w:before="0" w:after="0" w:line="271" w:lineRule="auto"/>
        <w:ind w:left="0" w:firstLine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C58E655" w14:textId="498904A6" w:rsidR="00826361" w:rsidRDefault="00826361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21185FDD" w14:textId="77777777" w:rsidR="001A1D18" w:rsidRDefault="001A1D18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172CB385" w14:textId="77777777" w:rsidR="00FC2F9D" w:rsidRDefault="00FC2F9D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5BF0C934" w14:textId="77777777" w:rsidR="002266B7" w:rsidRDefault="002266B7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7D269AD0" w14:textId="77777777" w:rsidR="00D66049" w:rsidRPr="008A4795" w:rsidRDefault="00D66049" w:rsidP="003A65B1">
      <w:pPr>
        <w:pStyle w:val="pkt"/>
        <w:spacing w:before="0" w:after="0" w:line="271" w:lineRule="auto"/>
        <w:ind w:left="0" w:firstLine="0"/>
        <w:rPr>
          <w:rFonts w:ascii="Arial" w:hAnsi="Arial" w:cs="Arial"/>
          <w:sz w:val="22"/>
          <w:szCs w:val="22"/>
        </w:rPr>
      </w:pPr>
    </w:p>
    <w:p w14:paraId="09F275EA" w14:textId="77777777" w:rsidR="008A4795" w:rsidRPr="00122CDC" w:rsidRDefault="008A4795" w:rsidP="003A4828">
      <w:pPr>
        <w:widowControl w:val="0"/>
        <w:tabs>
          <w:tab w:val="left" w:pos="708"/>
        </w:tabs>
        <w:spacing w:line="271" w:lineRule="auto"/>
        <w:ind w:left="57"/>
        <w:jc w:val="right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Pr="00122CDC">
        <w:rPr>
          <w:rFonts w:ascii="Arial" w:hAnsi="Arial" w:cs="Arial"/>
          <w:sz w:val="22"/>
          <w:szCs w:val="22"/>
          <w:highlight w:val="white"/>
        </w:rPr>
        <w:t>1</w:t>
      </w:r>
    </w:p>
    <w:p w14:paraId="35A23DB1" w14:textId="34D5097F" w:rsidR="008A4795" w:rsidRPr="00122CDC" w:rsidRDefault="008A4795" w:rsidP="008A4795">
      <w:pPr>
        <w:widowControl w:val="0"/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</w:t>
      </w:r>
      <w:r w:rsidRPr="00122CDC">
        <w:rPr>
          <w:rFonts w:ascii="Arial" w:hAnsi="Arial" w:cs="Arial"/>
          <w:sz w:val="22"/>
          <w:szCs w:val="22"/>
        </w:rPr>
        <w:t>.272.</w:t>
      </w:r>
      <w:r w:rsidR="002723A6">
        <w:rPr>
          <w:rFonts w:ascii="Arial" w:hAnsi="Arial" w:cs="Arial"/>
          <w:sz w:val="22"/>
          <w:szCs w:val="22"/>
        </w:rPr>
        <w:t>3</w:t>
      </w:r>
      <w:r w:rsidR="00815833">
        <w:rPr>
          <w:rFonts w:ascii="Arial" w:hAnsi="Arial" w:cs="Arial"/>
          <w:sz w:val="22"/>
          <w:szCs w:val="22"/>
        </w:rPr>
        <w:t>5</w:t>
      </w:r>
      <w:r w:rsidR="003425FD">
        <w:rPr>
          <w:rFonts w:ascii="Arial" w:hAnsi="Arial" w:cs="Arial"/>
          <w:sz w:val="22"/>
          <w:szCs w:val="22"/>
        </w:rPr>
        <w:t>.2024</w:t>
      </w:r>
    </w:p>
    <w:p w14:paraId="3672A29B" w14:textId="78BED253" w:rsidR="008A4795" w:rsidRPr="00C77D1B" w:rsidRDefault="008A4795" w:rsidP="00C77D1B">
      <w:pPr>
        <w:keepNext/>
        <w:spacing w:before="240" w:after="60" w:line="271" w:lineRule="auto"/>
        <w:jc w:val="center"/>
        <w:outlineLvl w:val="2"/>
        <w:rPr>
          <w:rFonts w:ascii="Arial" w:hAnsi="Arial" w:cs="Arial"/>
          <w:b/>
          <w:bCs/>
          <w:sz w:val="22"/>
          <w:szCs w:val="22"/>
        </w:rPr>
      </w:pPr>
      <w:r w:rsidRPr="00122CDC">
        <w:rPr>
          <w:rFonts w:ascii="Arial" w:hAnsi="Arial" w:cs="Arial"/>
          <w:b/>
          <w:bCs/>
          <w:sz w:val="22"/>
          <w:szCs w:val="22"/>
        </w:rPr>
        <w:t>OFERTA</w:t>
      </w:r>
    </w:p>
    <w:p w14:paraId="66D4E1EF" w14:textId="77777777" w:rsidR="008A4795" w:rsidRPr="00122CDC" w:rsidRDefault="008A4795" w:rsidP="008A4795">
      <w:pPr>
        <w:spacing w:line="271" w:lineRule="auto"/>
        <w:ind w:left="7456" w:hanging="2126"/>
        <w:jc w:val="both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Zamawiający:</w:t>
      </w:r>
    </w:p>
    <w:p w14:paraId="0FEC6E8F" w14:textId="77777777" w:rsidR="008A4795" w:rsidRPr="00122CDC" w:rsidRDefault="008A4795" w:rsidP="008A4795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/>
          <w:bCs/>
          <w:sz w:val="22"/>
          <w:szCs w:val="22"/>
          <w:lang w:eastAsia="ar-SA"/>
        </w:rPr>
        <w:t>Powiat Wołomiński</w:t>
      </w:r>
    </w:p>
    <w:p w14:paraId="7C5A2A87" w14:textId="77777777" w:rsidR="008A4795" w:rsidRPr="00122CDC" w:rsidRDefault="008A4795" w:rsidP="008A4795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/>
          <w:bCs/>
          <w:sz w:val="22"/>
          <w:szCs w:val="22"/>
          <w:lang w:eastAsia="ar-SA"/>
        </w:rPr>
        <w:t>ul. Prądzyńskiego 3</w:t>
      </w:r>
    </w:p>
    <w:p w14:paraId="2A1E814B" w14:textId="77777777" w:rsidR="008A4795" w:rsidRPr="00122CDC" w:rsidRDefault="008A4795" w:rsidP="008A4795">
      <w:pPr>
        <w:suppressAutoHyphens/>
        <w:spacing w:line="271" w:lineRule="auto"/>
        <w:jc w:val="right"/>
        <w:rPr>
          <w:rFonts w:ascii="Arial" w:hAnsi="Arial" w:cs="Arial"/>
          <w:b/>
          <w:bCs/>
          <w:sz w:val="22"/>
          <w:szCs w:val="22"/>
          <w:lang w:eastAsia="ar-SA"/>
        </w:rPr>
      </w:pPr>
      <w:r w:rsidRPr="00122CDC">
        <w:rPr>
          <w:rFonts w:ascii="Arial" w:hAnsi="Arial" w:cs="Arial"/>
          <w:b/>
          <w:bCs/>
          <w:sz w:val="22"/>
          <w:szCs w:val="22"/>
          <w:lang w:eastAsia="ar-SA"/>
        </w:rPr>
        <w:t>05-200 Wołomin</w:t>
      </w:r>
    </w:p>
    <w:p w14:paraId="6F52E4A6" w14:textId="77777777" w:rsidR="008A4795" w:rsidRPr="00122CDC" w:rsidRDefault="008A4795" w:rsidP="004C12B5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06CA9DDB" w14:textId="5CB0DE15" w:rsidR="002723A6" w:rsidRDefault="008A4795" w:rsidP="00954A7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4C12B5">
        <w:rPr>
          <w:rFonts w:ascii="Arial" w:hAnsi="Arial" w:cs="Arial"/>
          <w:bCs/>
          <w:sz w:val="22"/>
          <w:szCs w:val="22"/>
        </w:rPr>
        <w:t xml:space="preserve">Nawiązując do ogłoszenia o zamówieniu w postępowaniu prowadzonym w trybie podstawowym na: </w:t>
      </w:r>
      <w:r w:rsidR="00815833" w:rsidRPr="00815833">
        <w:rPr>
          <w:rFonts w:ascii="Arial" w:hAnsi="Arial" w:cs="Arial"/>
          <w:b/>
          <w:bCs/>
          <w:sz w:val="22"/>
          <w:szCs w:val="22"/>
        </w:rPr>
        <w:t>Wykonywanie remontów cząstkowych nawierzchni bitumicznych dróg powiatowych na terenie Powiatu Wołomińskiego w roku 2024</w:t>
      </w:r>
    </w:p>
    <w:p w14:paraId="0D1DD2A5" w14:textId="77777777" w:rsidR="00954A74" w:rsidRDefault="00954A74" w:rsidP="00954A7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p w14:paraId="49EB3AAC" w14:textId="4B13264E" w:rsidR="008A4795" w:rsidRPr="00AD7D53" w:rsidRDefault="008A4795" w:rsidP="009104B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22CDC">
        <w:rPr>
          <w:rFonts w:ascii="Arial" w:hAnsi="Arial" w:cs="Arial"/>
          <w:bCs/>
          <w:sz w:val="22"/>
          <w:szCs w:val="22"/>
          <w:lang w:eastAsia="ar-SA"/>
        </w:rPr>
        <w:t>My niżej podpisa</w:t>
      </w:r>
      <w:r w:rsidR="00010718">
        <w:rPr>
          <w:rFonts w:ascii="Arial" w:hAnsi="Arial" w:cs="Arial"/>
          <w:bCs/>
          <w:sz w:val="22"/>
          <w:szCs w:val="22"/>
          <w:lang w:eastAsia="ar-SA"/>
        </w:rPr>
        <w:t>n</w:t>
      </w:r>
      <w:r w:rsidRPr="00122CDC">
        <w:rPr>
          <w:rFonts w:ascii="Arial" w:hAnsi="Arial" w:cs="Arial"/>
          <w:bCs/>
          <w:sz w:val="22"/>
          <w:szCs w:val="22"/>
          <w:lang w:eastAsia="ar-SA"/>
        </w:rPr>
        <w:t xml:space="preserve">i: </w:t>
      </w:r>
    </w:p>
    <w:p w14:paraId="6036A642" w14:textId="77777777" w:rsidR="008A4795" w:rsidRPr="00122CDC" w:rsidRDefault="008A4795" w:rsidP="008A4795">
      <w:pPr>
        <w:tabs>
          <w:tab w:val="left" w:leader="dot" w:pos="9072"/>
        </w:tabs>
        <w:suppressAutoHyphens/>
        <w:spacing w:line="271" w:lineRule="auto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…</w:t>
      </w:r>
      <w:r w:rsidRPr="00122CD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</w:t>
      </w:r>
    </w:p>
    <w:p w14:paraId="2B9520A6" w14:textId="77777777" w:rsidR="008A4795" w:rsidRPr="00122CDC" w:rsidRDefault="008A4795" w:rsidP="008A4795">
      <w:pPr>
        <w:autoSpaceDE w:val="0"/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Pr="00122C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13123EA6" w14:textId="77777777" w:rsidR="008A4795" w:rsidRPr="00122CDC" w:rsidRDefault="008A4795" w:rsidP="008A4795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działający w imieniu i na rzecz</w:t>
      </w:r>
      <w:r w:rsidRPr="00122CD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…</w:t>
      </w:r>
      <w:r w:rsidRPr="00122CD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3DFA1E94" w14:textId="77777777" w:rsidR="008A4795" w:rsidRPr="00122CDC" w:rsidRDefault="008A4795" w:rsidP="008A4795">
      <w:pPr>
        <w:autoSpaceDE w:val="0"/>
        <w:spacing w:line="271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</w:t>
      </w:r>
      <w:r w:rsidRPr="00122CDC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6320097B" w14:textId="53ADCF71" w:rsidR="008A4795" w:rsidRPr="00122CDC" w:rsidRDefault="008A4795" w:rsidP="00010718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bCs/>
          <w:sz w:val="22"/>
          <w:szCs w:val="22"/>
        </w:rPr>
        <w:t>(należy podać pełną nazwę Wykonawcy i adres)</w:t>
      </w:r>
    </w:p>
    <w:p w14:paraId="5F18AA98" w14:textId="77777777" w:rsidR="008A4795" w:rsidRPr="00122CDC" w:rsidRDefault="008A4795" w:rsidP="008A4795">
      <w:pPr>
        <w:autoSpaceDE w:val="0"/>
        <w:spacing w:line="271" w:lineRule="auto"/>
        <w:jc w:val="center"/>
        <w:rPr>
          <w:rFonts w:ascii="Arial" w:hAnsi="Arial" w:cs="Arial"/>
          <w:bCs/>
          <w:sz w:val="22"/>
          <w:szCs w:val="22"/>
        </w:rPr>
      </w:pPr>
      <w:r w:rsidRPr="00122CDC">
        <w:rPr>
          <w:rFonts w:ascii="Arial" w:hAnsi="Arial" w:cs="Arial"/>
          <w:bCs/>
          <w:sz w:val="22"/>
          <w:szCs w:val="22"/>
        </w:rPr>
        <w:t>tel.: …………….……………………. e-mail: ………………………………………</w:t>
      </w:r>
    </w:p>
    <w:p w14:paraId="50556D2C" w14:textId="77777777" w:rsidR="008A4795" w:rsidRPr="00122CDC" w:rsidRDefault="008A4795" w:rsidP="00BA7380">
      <w:pPr>
        <w:autoSpaceDE w:val="0"/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14:paraId="784A16A9" w14:textId="77777777" w:rsidR="008A4795" w:rsidRDefault="008A4795" w:rsidP="00BA7380">
      <w:pPr>
        <w:numPr>
          <w:ilvl w:val="1"/>
          <w:numId w:val="32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122CDC">
        <w:rPr>
          <w:rFonts w:ascii="Arial" w:hAnsi="Arial" w:cs="Arial"/>
          <w:b/>
          <w:sz w:val="22"/>
          <w:szCs w:val="22"/>
        </w:rPr>
        <w:t xml:space="preserve">Oferujemy realizację powyższego przedmiotu zamówienia, zgodnie z zapisami </w:t>
      </w:r>
    </w:p>
    <w:p w14:paraId="4D543DE4" w14:textId="77777777" w:rsidR="008A4795" w:rsidRPr="00E368AF" w:rsidRDefault="008A4795" w:rsidP="00BA7380">
      <w:pPr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33D72E45" w14:textId="46B27924" w:rsidR="008A4795" w:rsidRPr="00122CDC" w:rsidRDefault="008A4795" w:rsidP="00BA7380">
      <w:p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SWZ za kwotę: ……………………</w:t>
      </w:r>
      <w:r w:rsidR="00E839C3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>……</w:t>
      </w:r>
      <w:r w:rsidRPr="00122CDC">
        <w:rPr>
          <w:rFonts w:ascii="Arial" w:hAnsi="Arial" w:cs="Arial"/>
          <w:sz w:val="22"/>
          <w:szCs w:val="22"/>
        </w:rPr>
        <w:t xml:space="preserve"> </w:t>
      </w:r>
      <w:r w:rsidRPr="00BA7380">
        <w:rPr>
          <w:rFonts w:ascii="Arial" w:hAnsi="Arial" w:cs="Arial"/>
          <w:b/>
          <w:bCs/>
          <w:sz w:val="22"/>
          <w:szCs w:val="22"/>
        </w:rPr>
        <w:t>PLN brutto</w:t>
      </w:r>
      <w:r w:rsidRPr="00122CDC">
        <w:rPr>
          <w:rFonts w:ascii="Arial" w:hAnsi="Arial" w:cs="Arial"/>
          <w:sz w:val="22"/>
          <w:szCs w:val="22"/>
        </w:rPr>
        <w:t xml:space="preserve"> </w:t>
      </w:r>
    </w:p>
    <w:p w14:paraId="6116C9C2" w14:textId="77777777" w:rsidR="008A4795" w:rsidRPr="00122CDC" w:rsidRDefault="008A4795" w:rsidP="00BA7380">
      <w:pPr>
        <w:tabs>
          <w:tab w:val="left" w:pos="360"/>
        </w:tabs>
        <w:suppressAutoHyphens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BA7380">
        <w:rPr>
          <w:rFonts w:ascii="Arial" w:hAnsi="Arial" w:cs="Arial"/>
          <w:bCs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>…</w:t>
      </w:r>
      <w:r w:rsidRPr="00122CD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</w:t>
      </w:r>
      <w:r w:rsidRPr="00122CDC">
        <w:rPr>
          <w:rFonts w:ascii="Arial" w:hAnsi="Arial" w:cs="Arial"/>
          <w:sz w:val="22"/>
          <w:szCs w:val="22"/>
        </w:rPr>
        <w:t>.</w:t>
      </w:r>
    </w:p>
    <w:p w14:paraId="3406D4FE" w14:textId="5D2E54CC" w:rsidR="008A4795" w:rsidRPr="00C77D1B" w:rsidRDefault="008A4795" w:rsidP="00BA7380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2CDC">
        <w:rPr>
          <w:rFonts w:ascii="Arial" w:hAnsi="Arial" w:cs="Arial"/>
          <w:sz w:val="22"/>
          <w:szCs w:val="22"/>
        </w:rPr>
        <w:t>w tym  podatek VAT wynosi:</w:t>
      </w:r>
      <w:r>
        <w:rPr>
          <w:rFonts w:ascii="Arial" w:hAnsi="Arial" w:cs="Arial"/>
          <w:sz w:val="22"/>
          <w:szCs w:val="22"/>
        </w:rPr>
        <w:t>…</w:t>
      </w:r>
      <w:r w:rsidRPr="00122CDC">
        <w:rPr>
          <w:rFonts w:ascii="Arial" w:hAnsi="Arial" w:cs="Arial"/>
          <w:sz w:val="22"/>
          <w:szCs w:val="22"/>
        </w:rPr>
        <w:t xml:space="preserve">..................................... PLN, naliczony zgodnie </w:t>
      </w: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Pr="00122CDC">
        <w:rPr>
          <w:rFonts w:ascii="Arial" w:hAnsi="Arial" w:cs="Arial"/>
          <w:sz w:val="22"/>
          <w:szCs w:val="22"/>
        </w:rPr>
        <w:t>z obowiązującymi przepisami.</w:t>
      </w:r>
    </w:p>
    <w:p w14:paraId="0C5D56E1" w14:textId="77777777" w:rsidR="008A4795" w:rsidRPr="00122CDC" w:rsidRDefault="008A4795" w:rsidP="00BA7380">
      <w:p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14:paraId="73DAAE9B" w14:textId="01302CB3" w:rsidR="008A4795" w:rsidRDefault="008A4795" w:rsidP="00BA7380">
      <w:pPr>
        <w:numPr>
          <w:ilvl w:val="0"/>
          <w:numId w:val="32"/>
        </w:num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6E4996">
        <w:rPr>
          <w:rFonts w:ascii="Arial" w:hAnsi="Arial" w:cs="Arial"/>
          <w:sz w:val="22"/>
          <w:szCs w:val="22"/>
          <w:lang w:eastAsia="ar-SA"/>
        </w:rPr>
        <w:t xml:space="preserve">Oświadczamy, że </w:t>
      </w:r>
      <w:r w:rsidR="00226DBE">
        <w:rPr>
          <w:rFonts w:ascii="Arial" w:hAnsi="Arial" w:cs="Arial"/>
          <w:sz w:val="22"/>
          <w:szCs w:val="22"/>
          <w:lang w:eastAsia="ar-SA"/>
        </w:rPr>
        <w:t>zobowiązujemy się do</w:t>
      </w:r>
      <w:r w:rsidR="00010718">
        <w:rPr>
          <w:rFonts w:ascii="Arial" w:hAnsi="Arial" w:cs="Arial"/>
          <w:sz w:val="22"/>
          <w:szCs w:val="22"/>
          <w:lang w:eastAsia="ar-SA"/>
        </w:rPr>
        <w:t xml:space="preserve"> </w:t>
      </w:r>
      <w:r w:rsidR="00010718" w:rsidRPr="00010718">
        <w:rPr>
          <w:rFonts w:ascii="Arial" w:hAnsi="Arial" w:cs="Arial"/>
          <w:sz w:val="22"/>
          <w:szCs w:val="22"/>
          <w:lang w:eastAsia="ar-SA"/>
        </w:rPr>
        <w:t xml:space="preserve">wykonania przedmiotu zamówienia w terminie </w:t>
      </w:r>
      <w:r w:rsidR="00E71EC1">
        <w:rPr>
          <w:rFonts w:ascii="Arial" w:hAnsi="Arial" w:cs="Arial"/>
          <w:sz w:val="22"/>
          <w:szCs w:val="22"/>
          <w:lang w:eastAsia="ar-SA"/>
        </w:rPr>
        <w:t>określonym w SWZ.</w:t>
      </w:r>
    </w:p>
    <w:p w14:paraId="45AD4A67" w14:textId="77777777" w:rsidR="00815833" w:rsidRDefault="00815833" w:rsidP="00815833">
      <w:pPr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EB4A56F" w14:textId="16041280" w:rsidR="00815833" w:rsidRDefault="00815833" w:rsidP="00BA7380">
      <w:pPr>
        <w:numPr>
          <w:ilvl w:val="0"/>
          <w:numId w:val="32"/>
        </w:num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815833">
        <w:rPr>
          <w:rFonts w:ascii="Arial" w:hAnsi="Arial" w:cs="Arial"/>
          <w:color w:val="00B050"/>
          <w:sz w:val="22"/>
          <w:szCs w:val="22"/>
          <w:lang w:eastAsia="ar-SA"/>
        </w:rPr>
        <w:t>Oświadczamy, że czas reakcji wynosi ………</w:t>
      </w:r>
      <w:r>
        <w:rPr>
          <w:rFonts w:ascii="Arial" w:hAnsi="Arial" w:cs="Arial"/>
          <w:color w:val="00B050"/>
          <w:sz w:val="22"/>
          <w:szCs w:val="22"/>
          <w:lang w:eastAsia="ar-SA"/>
        </w:rPr>
        <w:t xml:space="preserve">* </w:t>
      </w:r>
      <w:r w:rsidRPr="00815833">
        <w:rPr>
          <w:rFonts w:ascii="Arial" w:hAnsi="Arial" w:cs="Arial"/>
          <w:color w:val="00B050"/>
          <w:sz w:val="22"/>
          <w:szCs w:val="22"/>
          <w:lang w:eastAsia="ar-SA"/>
        </w:rPr>
        <w:t>godzin</w:t>
      </w:r>
      <w:r>
        <w:rPr>
          <w:rFonts w:ascii="Arial" w:hAnsi="Arial" w:cs="Arial"/>
          <w:sz w:val="22"/>
          <w:szCs w:val="22"/>
          <w:lang w:eastAsia="ar-SA"/>
        </w:rPr>
        <w:t>.</w:t>
      </w:r>
    </w:p>
    <w:p w14:paraId="3160D5E7" w14:textId="13B4817E" w:rsidR="00E839C3" w:rsidRDefault="00815833" w:rsidP="00BA7380">
      <w:pPr>
        <w:suppressAutoHyphens/>
        <w:spacing w:line="276" w:lineRule="auto"/>
        <w:ind w:left="360"/>
        <w:jc w:val="both"/>
        <w:rPr>
          <w:rFonts w:ascii="Arial" w:hAnsi="Arial" w:cs="Arial"/>
          <w:sz w:val="18"/>
          <w:szCs w:val="18"/>
          <w:lang w:eastAsia="ar-SA"/>
        </w:rPr>
      </w:pPr>
      <w:r w:rsidRPr="00815833">
        <w:rPr>
          <w:rFonts w:ascii="Arial" w:hAnsi="Arial" w:cs="Arial"/>
          <w:sz w:val="18"/>
          <w:szCs w:val="18"/>
          <w:lang w:eastAsia="ar-SA"/>
        </w:rPr>
        <w:t xml:space="preserve">*Zamawiający wymaga wskazania </w:t>
      </w:r>
      <w:r>
        <w:rPr>
          <w:rFonts w:ascii="Arial" w:hAnsi="Arial" w:cs="Arial"/>
          <w:sz w:val="18"/>
          <w:szCs w:val="18"/>
          <w:lang w:eastAsia="ar-SA"/>
        </w:rPr>
        <w:t>24, 48, 72 lub 96 godzin</w:t>
      </w:r>
    </w:p>
    <w:p w14:paraId="1BC69FC4" w14:textId="77777777" w:rsidR="00815833" w:rsidRPr="00815833" w:rsidRDefault="00815833" w:rsidP="00BA7380">
      <w:pPr>
        <w:suppressAutoHyphens/>
        <w:spacing w:line="276" w:lineRule="auto"/>
        <w:ind w:left="360"/>
        <w:jc w:val="both"/>
        <w:rPr>
          <w:rFonts w:ascii="Arial" w:hAnsi="Arial" w:cs="Arial"/>
          <w:sz w:val="18"/>
          <w:szCs w:val="18"/>
          <w:lang w:eastAsia="ar-SA"/>
        </w:rPr>
      </w:pPr>
    </w:p>
    <w:p w14:paraId="54A147CD" w14:textId="2B8745E1" w:rsidR="00254F94" w:rsidRPr="0067189D" w:rsidRDefault="00254F94" w:rsidP="00BA7380">
      <w:pPr>
        <w:pStyle w:val="Akapitzlist"/>
        <w:numPr>
          <w:ilvl w:val="0"/>
          <w:numId w:val="32"/>
        </w:numPr>
        <w:tabs>
          <w:tab w:val="left" w:pos="360"/>
        </w:tabs>
        <w:spacing w:line="276" w:lineRule="auto"/>
        <w:jc w:val="both"/>
        <w:rPr>
          <w:rFonts w:ascii="Arial" w:hAnsi="Arial" w:cs="Arial"/>
          <w:color w:val="00B050"/>
          <w:sz w:val="22"/>
          <w:szCs w:val="22"/>
        </w:rPr>
      </w:pPr>
      <w:r w:rsidRPr="0067189D">
        <w:rPr>
          <w:rFonts w:ascii="Arial" w:hAnsi="Arial" w:cs="Arial"/>
          <w:color w:val="00B050"/>
          <w:sz w:val="22"/>
          <w:szCs w:val="22"/>
        </w:rPr>
        <w:t xml:space="preserve">Oświadczamy, że udzielamy …………….* </w:t>
      </w:r>
      <w:r w:rsidR="00815833">
        <w:rPr>
          <w:rFonts w:ascii="Arial" w:hAnsi="Arial" w:cs="Arial"/>
          <w:color w:val="00B050"/>
          <w:sz w:val="22"/>
          <w:szCs w:val="22"/>
        </w:rPr>
        <w:t>miesięcy</w:t>
      </w:r>
      <w:r w:rsidRPr="0067189D">
        <w:rPr>
          <w:rFonts w:ascii="Arial" w:hAnsi="Arial" w:cs="Arial"/>
          <w:color w:val="00B050"/>
          <w:sz w:val="22"/>
          <w:szCs w:val="22"/>
        </w:rPr>
        <w:t xml:space="preserve"> </w:t>
      </w:r>
      <w:r w:rsidR="00815833">
        <w:rPr>
          <w:rFonts w:ascii="Arial" w:hAnsi="Arial" w:cs="Arial"/>
          <w:color w:val="00B050"/>
          <w:sz w:val="22"/>
          <w:szCs w:val="22"/>
        </w:rPr>
        <w:t xml:space="preserve">okresu rękojmi i </w:t>
      </w:r>
      <w:r w:rsidRPr="0067189D">
        <w:rPr>
          <w:rFonts w:ascii="Arial" w:hAnsi="Arial" w:cs="Arial"/>
          <w:color w:val="00B050"/>
          <w:sz w:val="22"/>
          <w:szCs w:val="22"/>
        </w:rPr>
        <w:t>gwarancji na przedmiot zamówienia.</w:t>
      </w:r>
    </w:p>
    <w:p w14:paraId="4E3E753B" w14:textId="20F83858" w:rsidR="003425FD" w:rsidRPr="00C67646" w:rsidRDefault="00254F94" w:rsidP="00C67646">
      <w:pPr>
        <w:pStyle w:val="Akapitzlist"/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67189D">
        <w:rPr>
          <w:rFonts w:ascii="Arial" w:hAnsi="Arial" w:cs="Arial"/>
          <w:sz w:val="18"/>
          <w:szCs w:val="18"/>
        </w:rPr>
        <w:t xml:space="preserve">*Zamawiający wymaga wskazania </w:t>
      </w:r>
      <w:r w:rsidR="00815833">
        <w:rPr>
          <w:rFonts w:ascii="Arial" w:hAnsi="Arial" w:cs="Arial"/>
          <w:sz w:val="18"/>
          <w:szCs w:val="18"/>
        </w:rPr>
        <w:t>12, 24 lub 36 miesięcy.</w:t>
      </w:r>
    </w:p>
    <w:p w14:paraId="01F346E0" w14:textId="77777777" w:rsidR="00BA7380" w:rsidRPr="0067189D" w:rsidRDefault="00BA7380" w:rsidP="00BA7380">
      <w:pPr>
        <w:pStyle w:val="Akapitzlist"/>
        <w:tabs>
          <w:tab w:val="left" w:pos="360"/>
        </w:tabs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6F46231" w14:textId="3FB29368" w:rsidR="009104B1" w:rsidRPr="00815833" w:rsidRDefault="00BA7380" w:rsidP="00815833">
      <w:p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4. </w:t>
      </w:r>
      <w:r>
        <w:rPr>
          <w:rFonts w:ascii="Arial" w:hAnsi="Arial" w:cs="Arial"/>
          <w:sz w:val="22"/>
          <w:szCs w:val="22"/>
          <w:lang w:eastAsia="ar-SA"/>
        </w:rPr>
        <w:tab/>
      </w:r>
      <w:r w:rsidR="008A4795" w:rsidRPr="00BA7380">
        <w:rPr>
          <w:rFonts w:ascii="Arial" w:hAnsi="Arial" w:cs="Arial"/>
          <w:sz w:val="22"/>
          <w:szCs w:val="22"/>
          <w:lang w:eastAsia="ar-SA"/>
        </w:rPr>
        <w:t>Oświadczamy, że zapoznaliśmy się ze specyfikacją, nie wnosimy do jej treści zastrzeżeń  i uznajemy się za związanych określonymi w niej postanowieniami i zasadami postępowania.</w:t>
      </w:r>
    </w:p>
    <w:p w14:paraId="0440C990" w14:textId="4AAB27DF" w:rsidR="00C67646" w:rsidRPr="00BA7380" w:rsidRDefault="00BA7380" w:rsidP="00BA7380">
      <w:p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6. </w:t>
      </w:r>
      <w:r>
        <w:rPr>
          <w:rFonts w:ascii="Arial" w:hAnsi="Arial" w:cs="Arial"/>
          <w:sz w:val="22"/>
          <w:szCs w:val="22"/>
          <w:lang w:eastAsia="ar-SA"/>
        </w:rPr>
        <w:tab/>
      </w:r>
      <w:r w:rsidR="008A4795" w:rsidRPr="00BA7380">
        <w:rPr>
          <w:rFonts w:ascii="Arial" w:hAnsi="Arial" w:cs="Arial"/>
          <w:sz w:val="22"/>
          <w:szCs w:val="22"/>
          <w:lang w:eastAsia="ar-SA"/>
        </w:rPr>
        <w:t xml:space="preserve">Oświadczamy, że zapoznaliśmy się z postanowieniami umowy, która stanowi załącznik do specyfikacji. Zobowiązujemy się w przypadku wyboru naszej oferty do zawarcia umowy na określonych w niej warunkach, w miejscu i terminie wyznaczonym przez Zamawiającego. </w:t>
      </w:r>
    </w:p>
    <w:p w14:paraId="2118F43C" w14:textId="39070A5A" w:rsidR="00BA7380" w:rsidRDefault="00BA7380" w:rsidP="00BA7380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7. </w:t>
      </w:r>
      <w:r>
        <w:rPr>
          <w:rFonts w:ascii="Arial" w:hAnsi="Arial" w:cs="Arial"/>
          <w:sz w:val="22"/>
          <w:szCs w:val="22"/>
          <w:lang w:eastAsia="ar-SA"/>
        </w:rPr>
        <w:tab/>
      </w:r>
      <w:r w:rsidR="008A4795" w:rsidRPr="00365A64">
        <w:rPr>
          <w:rFonts w:ascii="Arial" w:hAnsi="Arial" w:cs="Arial"/>
          <w:sz w:val="22"/>
          <w:szCs w:val="22"/>
          <w:lang w:eastAsia="ar-SA"/>
        </w:rPr>
        <w:t>Uważamy się za związanych niniejszą ofertą na czas wskazany w specyfikacji.</w:t>
      </w:r>
    </w:p>
    <w:p w14:paraId="6B8E6375" w14:textId="32ACAF13" w:rsidR="0031296E" w:rsidRPr="00BA7380" w:rsidRDefault="0031296E" w:rsidP="00BA7380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A7380">
        <w:rPr>
          <w:rFonts w:ascii="Arial" w:hAnsi="Arial" w:cs="Arial"/>
          <w:sz w:val="22"/>
          <w:szCs w:val="22"/>
          <w:lang w:eastAsia="ar-SA"/>
        </w:rPr>
        <w:t xml:space="preserve">Oświadczamy,  że </w:t>
      </w:r>
      <w:r w:rsidRPr="00BA7380">
        <w:rPr>
          <w:rFonts w:ascii="Arial" w:hAnsi="Arial" w:cs="Arial"/>
          <w:sz w:val="22"/>
          <w:szCs w:val="22"/>
          <w:u w:val="single"/>
          <w:lang w:eastAsia="ar-SA"/>
        </w:rPr>
        <w:t xml:space="preserve">wadium o wartości </w:t>
      </w:r>
      <w:r w:rsidR="00815833">
        <w:rPr>
          <w:rFonts w:ascii="Arial" w:hAnsi="Arial" w:cs="Arial"/>
          <w:sz w:val="22"/>
          <w:szCs w:val="22"/>
          <w:u w:val="single"/>
          <w:lang w:eastAsia="ar-SA"/>
        </w:rPr>
        <w:t>5</w:t>
      </w:r>
      <w:r w:rsidRPr="00BA7380">
        <w:rPr>
          <w:rFonts w:ascii="Arial" w:hAnsi="Arial" w:cs="Arial"/>
          <w:sz w:val="22"/>
          <w:szCs w:val="22"/>
          <w:u w:val="single"/>
          <w:lang w:eastAsia="ar-SA"/>
        </w:rPr>
        <w:t>.000,00 PLN</w:t>
      </w:r>
      <w:r w:rsidRPr="00BA7380">
        <w:rPr>
          <w:rFonts w:ascii="Arial" w:hAnsi="Arial" w:cs="Arial"/>
          <w:sz w:val="22"/>
          <w:szCs w:val="22"/>
          <w:lang w:eastAsia="ar-SA"/>
        </w:rPr>
        <w:t xml:space="preserve"> wnieśliśmy w dniu............................. w formie ...........................................................................</w:t>
      </w:r>
    </w:p>
    <w:p w14:paraId="508A6C73" w14:textId="77777777" w:rsidR="0031296E" w:rsidRPr="0031296E" w:rsidRDefault="0031296E" w:rsidP="00BA7380">
      <w:pPr>
        <w:numPr>
          <w:ilvl w:val="0"/>
          <w:numId w:val="23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1296E">
        <w:rPr>
          <w:rFonts w:ascii="Arial" w:hAnsi="Arial" w:cs="Arial"/>
          <w:sz w:val="22"/>
          <w:szCs w:val="22"/>
          <w:lang w:eastAsia="ar-SA"/>
        </w:rPr>
        <w:lastRenderedPageBreak/>
        <w:t xml:space="preserve">Prosimy o zwrot wadium (wniesionego w pieniądzu), na zasadach określonych w art. 46 ustawy </w:t>
      </w:r>
      <w:proofErr w:type="spellStart"/>
      <w:r w:rsidRPr="0031296E">
        <w:rPr>
          <w:rFonts w:ascii="Arial" w:hAnsi="Arial" w:cs="Arial"/>
          <w:sz w:val="22"/>
          <w:szCs w:val="22"/>
          <w:lang w:eastAsia="ar-SA"/>
        </w:rPr>
        <w:t>Pzp</w:t>
      </w:r>
      <w:proofErr w:type="spellEnd"/>
      <w:r w:rsidRPr="0031296E">
        <w:rPr>
          <w:rFonts w:ascii="Arial" w:hAnsi="Arial" w:cs="Arial"/>
          <w:sz w:val="22"/>
          <w:szCs w:val="22"/>
          <w:lang w:eastAsia="ar-SA"/>
        </w:rPr>
        <w:t>, na następujący rachunek: ………………………………………………………………………………………………</w:t>
      </w:r>
    </w:p>
    <w:p w14:paraId="287C1C6D" w14:textId="45BD03F3" w:rsidR="00C67646" w:rsidRPr="00C67646" w:rsidRDefault="00BA7380" w:rsidP="00C67646">
      <w:pPr>
        <w:numPr>
          <w:ilvl w:val="0"/>
          <w:numId w:val="23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="0031296E" w:rsidRPr="0031296E">
        <w:rPr>
          <w:rFonts w:ascii="Arial" w:hAnsi="Arial" w:cs="Arial"/>
          <w:sz w:val="22"/>
          <w:szCs w:val="22"/>
          <w:lang w:eastAsia="ar-SA"/>
        </w:rPr>
        <w:t>W przypadku złożenia wadium w formie elektronicznej, oświadczenie o zwolnieniu wadium należy przesłać na adres e-mail: ……………………………………………….</w:t>
      </w:r>
    </w:p>
    <w:p w14:paraId="49843AF3" w14:textId="5E24F456" w:rsidR="009104B1" w:rsidRPr="00C77D1B" w:rsidRDefault="00BA7380" w:rsidP="00BA7380">
      <w:pPr>
        <w:pStyle w:val="Akapitzlist"/>
        <w:tabs>
          <w:tab w:val="left" w:pos="142"/>
          <w:tab w:val="left" w:leader="dot" w:pos="9072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11. </w:t>
      </w:r>
      <w:r w:rsidR="008A4795" w:rsidRPr="00C77D1B">
        <w:rPr>
          <w:rFonts w:ascii="Arial" w:hAnsi="Arial" w:cs="Arial"/>
          <w:sz w:val="22"/>
          <w:szCs w:val="22"/>
          <w:lang w:eastAsia="ar-SA"/>
        </w:rPr>
        <w:t>Deklarujemy wniesienie zabezpieczenia należytego wykonania umowy w wysokości 5% ceny oferty w następującej formie / formach: ……………………………………………………..</w:t>
      </w:r>
    </w:p>
    <w:p w14:paraId="78C06FCA" w14:textId="33DB4C77" w:rsidR="008A4795" w:rsidRPr="00C77D1B" w:rsidRDefault="00BA7380" w:rsidP="00BA7380">
      <w:pPr>
        <w:pStyle w:val="Akapitzlist"/>
        <w:tabs>
          <w:tab w:val="left" w:pos="142"/>
          <w:tab w:val="left" w:leader="dot" w:pos="9072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r w:rsidR="008A4795" w:rsidRPr="00C77D1B">
        <w:rPr>
          <w:rFonts w:ascii="Arial" w:hAnsi="Arial" w:cs="Arial"/>
          <w:sz w:val="22"/>
          <w:szCs w:val="22"/>
        </w:rPr>
        <w:t>Zamówienie zrealizujemy przy udziale podwykonawców, którzy będą realizować wymienione części zamówienia:</w:t>
      </w:r>
    </w:p>
    <w:p w14:paraId="098D9D76" w14:textId="77777777" w:rsidR="008A4795" w:rsidRDefault="008A4795" w:rsidP="00BA7380">
      <w:pPr>
        <w:tabs>
          <w:tab w:val="left" w:pos="142"/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a)....................................................................................</w:t>
      </w:r>
    </w:p>
    <w:p w14:paraId="1D6FFC82" w14:textId="7F4D65E7" w:rsidR="00BA7380" w:rsidRPr="00E84A5E" w:rsidRDefault="008A4795" w:rsidP="00BA7380">
      <w:pPr>
        <w:tabs>
          <w:tab w:val="left" w:pos="142"/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b)....................................................................................</w:t>
      </w:r>
    </w:p>
    <w:p w14:paraId="73E02A08" w14:textId="48677794" w:rsidR="008A4795" w:rsidRPr="001A1D18" w:rsidRDefault="00BA7380" w:rsidP="00BA7380">
      <w:pPr>
        <w:pStyle w:val="Akapitzlist"/>
        <w:numPr>
          <w:ilvl w:val="0"/>
          <w:numId w:val="20"/>
        </w:numPr>
        <w:tabs>
          <w:tab w:val="left" w:pos="142"/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A4795" w:rsidRPr="001A1D18">
        <w:rPr>
          <w:rFonts w:ascii="Arial" w:hAnsi="Arial" w:cs="Arial"/>
          <w:sz w:val="22"/>
          <w:szCs w:val="22"/>
        </w:rPr>
        <w:t>Wykonawca oświadcza, że wyraża zgodę*/nie wyraża zgody* na bezpośrednią zapłatę podwykonawcy z wynagrodzenia należnego wykonawcy.</w:t>
      </w:r>
    </w:p>
    <w:p w14:paraId="09AC634C" w14:textId="37F0F219" w:rsidR="009104B1" w:rsidRDefault="008A4795" w:rsidP="00BA7380">
      <w:pPr>
        <w:tabs>
          <w:tab w:val="left" w:pos="142"/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84A5E">
        <w:rPr>
          <w:rFonts w:ascii="Arial" w:hAnsi="Arial" w:cs="Arial"/>
          <w:sz w:val="22"/>
          <w:szCs w:val="22"/>
        </w:rPr>
        <w:t>(* niepotrzebne skreślić)</w:t>
      </w:r>
    </w:p>
    <w:p w14:paraId="1FDA6604" w14:textId="77777777" w:rsidR="00BA7380" w:rsidRPr="00365A64" w:rsidRDefault="00BA7380" w:rsidP="00BA7380">
      <w:pPr>
        <w:tabs>
          <w:tab w:val="left" w:pos="142"/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DE3AC33" w14:textId="76729837" w:rsidR="00BA7380" w:rsidRPr="00BA7380" w:rsidRDefault="008A4795" w:rsidP="00BA7380">
      <w:pPr>
        <w:numPr>
          <w:ilvl w:val="0"/>
          <w:numId w:val="20"/>
        </w:numPr>
        <w:suppressAutoHyphens/>
        <w:spacing w:line="276" w:lineRule="auto"/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365A64">
        <w:rPr>
          <w:rFonts w:ascii="Arial" w:hAnsi="Arial" w:cs="Arial"/>
          <w:bCs/>
          <w:sz w:val="22"/>
          <w:szCs w:val="22"/>
          <w:lang w:eastAsia="ar-SA"/>
        </w:rPr>
        <w:t xml:space="preserve">Akceptujemy </w:t>
      </w:r>
      <w:r w:rsidRPr="00365A64">
        <w:rPr>
          <w:rFonts w:ascii="Arial" w:hAnsi="Arial" w:cs="Arial"/>
          <w:sz w:val="22"/>
          <w:szCs w:val="22"/>
          <w:lang w:eastAsia="ar-SA"/>
        </w:rPr>
        <w:t xml:space="preserve">warunki płatności </w:t>
      </w:r>
      <w:r w:rsidRPr="00365A64">
        <w:rPr>
          <w:rFonts w:ascii="Arial" w:hAnsi="Arial" w:cs="Arial"/>
          <w:bCs/>
          <w:sz w:val="22"/>
          <w:szCs w:val="22"/>
          <w:lang w:eastAsia="ar-SA"/>
        </w:rPr>
        <w:t>30 dni od daty dostarczenia prawidłowo wystawionej faktury do siedziby Zamawiającego.</w:t>
      </w:r>
    </w:p>
    <w:p w14:paraId="5DFC8935" w14:textId="3727A462" w:rsidR="009104B1" w:rsidRPr="0031296E" w:rsidRDefault="008A4795" w:rsidP="00BA7380">
      <w:pPr>
        <w:numPr>
          <w:ilvl w:val="0"/>
          <w:numId w:val="20"/>
        </w:numPr>
        <w:tabs>
          <w:tab w:val="left" w:leader="dot" w:pos="9072"/>
        </w:tabs>
        <w:suppressAutoHyphens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9104B1">
        <w:rPr>
          <w:rFonts w:ascii="Arial" w:hAnsi="Arial" w:cs="Arial"/>
          <w:sz w:val="22"/>
          <w:szCs w:val="22"/>
          <w:lang w:eastAsia="ar-SA"/>
        </w:rPr>
        <w:t>Oświadczamy, iż tajemnicę przedsiębiorstwa w rozumieniu przepisów o zwalczaniu nieuczciwej konkurencji, które nie mogą być udostępnione innym uczestnikom postępowania stanowią informacje zawarte w ofercie na stronach nr/w pliku:</w:t>
      </w:r>
      <w:r w:rsidRPr="009104B1">
        <w:rPr>
          <w:rFonts w:ascii="Arial" w:hAnsi="Arial" w:cs="Arial"/>
          <w:sz w:val="22"/>
          <w:szCs w:val="22"/>
          <w:lang w:eastAsia="ar-SA"/>
        </w:rPr>
        <w:tab/>
      </w:r>
    </w:p>
    <w:p w14:paraId="00348075" w14:textId="4DA977E1" w:rsidR="009104B1" w:rsidRPr="0031296E" w:rsidRDefault="008A4795" w:rsidP="00BA7380">
      <w:pPr>
        <w:numPr>
          <w:ilvl w:val="0"/>
          <w:numId w:val="20"/>
        </w:numPr>
        <w:tabs>
          <w:tab w:val="left" w:leader="dot" w:pos="9072"/>
        </w:tabs>
        <w:suppressAutoHyphens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9104B1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9104B1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9104B1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9104B1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9104B1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104B1">
        <w:rPr>
          <w:rFonts w:ascii="Arial" w:hAnsi="Arial" w:cs="Arial"/>
          <w:sz w:val="22"/>
          <w:szCs w:val="22"/>
        </w:rPr>
        <w:t>.*</w:t>
      </w:r>
    </w:p>
    <w:p w14:paraId="0BB519D4" w14:textId="77777777" w:rsidR="008A4795" w:rsidRPr="00722C15" w:rsidRDefault="008A4795" w:rsidP="00BA7380">
      <w:pPr>
        <w:numPr>
          <w:ilvl w:val="0"/>
          <w:numId w:val="20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 xml:space="preserve">Oświadczamy, że jesteśmy: </w:t>
      </w:r>
    </w:p>
    <w:p w14:paraId="3DAC9AC1" w14:textId="77777777" w:rsidR="008A4795" w:rsidRPr="00722C15" w:rsidRDefault="008A4795" w:rsidP="008A4795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>mikroprzedsiębiorstwem*</w:t>
      </w:r>
    </w:p>
    <w:p w14:paraId="21B9B58F" w14:textId="77777777" w:rsidR="008A4795" w:rsidRPr="00722C15" w:rsidRDefault="008A4795" w:rsidP="008A4795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22C15">
        <w:rPr>
          <w:rFonts w:ascii="Arial" w:hAnsi="Arial" w:cs="Arial"/>
          <w:sz w:val="22"/>
          <w:szCs w:val="22"/>
        </w:rPr>
        <w:t>małym przedsiębiorstwem*</w:t>
      </w:r>
    </w:p>
    <w:p w14:paraId="6C76E173" w14:textId="77777777" w:rsidR="008A4795" w:rsidRPr="00363ADE" w:rsidRDefault="008A4795" w:rsidP="008A4795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średnim przedsiębiorstwem*</w:t>
      </w:r>
    </w:p>
    <w:p w14:paraId="27B3E2F4" w14:textId="77777777" w:rsidR="008A4795" w:rsidRPr="00363ADE" w:rsidRDefault="008A4795" w:rsidP="008A4795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prowadzimy jednoosobową działalność gospodarczą*</w:t>
      </w:r>
    </w:p>
    <w:p w14:paraId="3B166CF4" w14:textId="77777777" w:rsidR="008A4795" w:rsidRPr="00363ADE" w:rsidRDefault="008A4795" w:rsidP="008A4795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osobą fizyczną nieprowadzącą działalności gospodarczej*</w:t>
      </w:r>
    </w:p>
    <w:p w14:paraId="665E9CF6" w14:textId="77777777" w:rsidR="008A4795" w:rsidRPr="00363ADE" w:rsidRDefault="008A4795" w:rsidP="008A4795">
      <w:pPr>
        <w:spacing w:line="271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63ADE">
        <w:rPr>
          <w:rFonts w:ascii="Arial" w:hAnsi="Arial" w:cs="Arial"/>
          <w:sz w:val="22"/>
          <w:szCs w:val="22"/>
        </w:rPr>
        <w:t>inny rodzaj……………………………………..……………*.</w:t>
      </w:r>
    </w:p>
    <w:p w14:paraId="4C047401" w14:textId="61E328D9" w:rsidR="009104B1" w:rsidRDefault="008A4795" w:rsidP="008A4795">
      <w:pPr>
        <w:spacing w:line="271" w:lineRule="auto"/>
        <w:jc w:val="both"/>
        <w:rPr>
          <w:rFonts w:ascii="Arial" w:hAnsi="Arial" w:cs="Arial"/>
          <w:sz w:val="18"/>
          <w:szCs w:val="18"/>
        </w:rPr>
      </w:pPr>
      <w:r w:rsidRPr="00CA05F9">
        <w:rPr>
          <w:rFonts w:ascii="Arial" w:hAnsi="Arial" w:cs="Arial"/>
          <w:sz w:val="18"/>
          <w:szCs w:val="18"/>
        </w:rPr>
        <w:t>*niepotrzebne skreślić</w:t>
      </w:r>
    </w:p>
    <w:p w14:paraId="1EC002ED" w14:textId="77777777" w:rsidR="009104B1" w:rsidRPr="00CA05F9" w:rsidRDefault="009104B1" w:rsidP="008A4795">
      <w:pPr>
        <w:spacing w:line="271" w:lineRule="auto"/>
        <w:jc w:val="both"/>
        <w:rPr>
          <w:rFonts w:ascii="Arial" w:hAnsi="Arial" w:cs="Arial"/>
          <w:sz w:val="18"/>
          <w:szCs w:val="18"/>
        </w:rPr>
      </w:pPr>
    </w:p>
    <w:p w14:paraId="7EE48A55" w14:textId="77777777" w:rsidR="008A4795" w:rsidRPr="00122CDC" w:rsidRDefault="008A4795" w:rsidP="00BA7380">
      <w:pPr>
        <w:numPr>
          <w:ilvl w:val="0"/>
          <w:numId w:val="20"/>
        </w:numPr>
        <w:tabs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Osobą upoważnioną do kontaktów z Zamawiającym w sprawach dotyczących realizacji umowy jest: 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ar-SA"/>
        </w:rPr>
        <w:t>……………………</w:t>
      </w:r>
    </w:p>
    <w:p w14:paraId="770CB182" w14:textId="02351D21" w:rsidR="00BA7380" w:rsidRPr="00122CDC" w:rsidRDefault="008A4795" w:rsidP="00C67646">
      <w:pPr>
        <w:tabs>
          <w:tab w:val="left" w:leader="dot" w:pos="9072"/>
        </w:tabs>
        <w:suppressAutoHyphens/>
        <w:spacing w:line="271" w:lineRule="auto"/>
        <w:ind w:left="357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tel.: ………………………</w:t>
      </w:r>
      <w:r>
        <w:rPr>
          <w:rFonts w:ascii="Arial" w:hAnsi="Arial" w:cs="Arial"/>
          <w:sz w:val="22"/>
          <w:szCs w:val="22"/>
          <w:lang w:eastAsia="ar-SA"/>
        </w:rPr>
        <w:t>………..</w:t>
      </w:r>
      <w:r w:rsidRPr="00122CDC">
        <w:rPr>
          <w:rFonts w:ascii="Arial" w:hAnsi="Arial" w:cs="Arial"/>
          <w:sz w:val="22"/>
          <w:szCs w:val="22"/>
          <w:lang w:eastAsia="ar-SA"/>
        </w:rPr>
        <w:t>….    e-mail: …………………………..………………………</w:t>
      </w:r>
    </w:p>
    <w:p w14:paraId="13AADE55" w14:textId="77777777" w:rsidR="008A4795" w:rsidRPr="00122CDC" w:rsidRDefault="008A4795" w:rsidP="00BA7380">
      <w:pPr>
        <w:numPr>
          <w:ilvl w:val="0"/>
          <w:numId w:val="20"/>
        </w:numPr>
        <w:suppressAutoHyphens/>
        <w:spacing w:before="18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Załącznikami do niniejszej oferty, stanowiącymi jej integralną część są:</w:t>
      </w:r>
    </w:p>
    <w:p w14:paraId="1D2017A2" w14:textId="77777777" w:rsidR="008A4795" w:rsidRPr="00122CDC" w:rsidRDefault="008A4795" w:rsidP="00085AC6">
      <w:pPr>
        <w:numPr>
          <w:ilvl w:val="0"/>
          <w:numId w:val="31"/>
        </w:numPr>
        <w:tabs>
          <w:tab w:val="left" w:pos="720"/>
          <w:tab w:val="left" w:pos="1080"/>
        </w:tabs>
        <w:suppressAutoHyphens/>
        <w:spacing w:before="6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2C195177" w14:textId="493CDC7A" w:rsidR="008A4795" w:rsidRPr="00E839C3" w:rsidRDefault="008A4795" w:rsidP="008A4795">
      <w:pPr>
        <w:numPr>
          <w:ilvl w:val="0"/>
          <w:numId w:val="31"/>
        </w:numPr>
        <w:tabs>
          <w:tab w:val="left" w:pos="720"/>
          <w:tab w:val="left" w:pos="1080"/>
        </w:tabs>
        <w:suppressAutoHyphens/>
        <w:spacing w:before="60"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</w:t>
      </w:r>
    </w:p>
    <w:p w14:paraId="2EC4763A" w14:textId="77777777" w:rsidR="00BA7380" w:rsidRDefault="00BA7380" w:rsidP="008A4795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6F903ED3" w14:textId="77777777" w:rsidR="00BA7380" w:rsidRDefault="00BA7380" w:rsidP="008A4795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71EC1695" w14:textId="77777777" w:rsidR="00BA7380" w:rsidRDefault="00BA7380" w:rsidP="008A4795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625716F9" w14:textId="0BC7253C" w:rsidR="008A4795" w:rsidRPr="00122CDC" w:rsidRDefault="008A4795" w:rsidP="008A4795">
      <w:pPr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122CDC">
        <w:rPr>
          <w:rFonts w:ascii="Arial" w:hAnsi="Arial" w:cs="Arial"/>
          <w:sz w:val="22"/>
          <w:szCs w:val="22"/>
          <w:lang w:eastAsia="ar-SA"/>
        </w:rPr>
        <w:t>........</w:t>
      </w:r>
      <w:r w:rsidR="00515C5E">
        <w:rPr>
          <w:rFonts w:ascii="Arial" w:hAnsi="Arial" w:cs="Arial"/>
          <w:sz w:val="22"/>
          <w:szCs w:val="22"/>
          <w:lang w:eastAsia="ar-SA"/>
        </w:rPr>
        <w:t>...........</w:t>
      </w:r>
      <w:r w:rsidRPr="00122CDC">
        <w:rPr>
          <w:rFonts w:ascii="Arial" w:hAnsi="Arial" w:cs="Arial"/>
          <w:sz w:val="22"/>
          <w:szCs w:val="22"/>
          <w:lang w:eastAsia="ar-SA"/>
        </w:rPr>
        <w:t>.........., dn. ......................................</w:t>
      </w:r>
    </w:p>
    <w:p w14:paraId="5ADA9D0A" w14:textId="77777777" w:rsidR="00BA7380" w:rsidRDefault="00BA7380" w:rsidP="008A4795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</w:p>
    <w:p w14:paraId="72300A10" w14:textId="77777777" w:rsidR="00BA7380" w:rsidRDefault="00BA7380" w:rsidP="008A4795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</w:p>
    <w:p w14:paraId="42193901" w14:textId="0FC77715" w:rsidR="008A4795" w:rsidRPr="00122CDC" w:rsidRDefault="008A4795" w:rsidP="008A4795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  <w:r w:rsidRPr="00122CDC">
        <w:rPr>
          <w:rFonts w:ascii="Arial" w:hAnsi="Arial" w:cs="Arial"/>
          <w:iCs/>
          <w:sz w:val="22"/>
          <w:szCs w:val="22"/>
          <w:lang w:eastAsia="ar-SA"/>
        </w:rPr>
        <w:t>.....................................................</w:t>
      </w:r>
    </w:p>
    <w:p w14:paraId="19706F26" w14:textId="7ED3CDD5" w:rsidR="00BA7380" w:rsidRPr="00C67646" w:rsidRDefault="008A4795" w:rsidP="00C67646">
      <w:pPr>
        <w:suppressAutoHyphens/>
        <w:spacing w:line="271" w:lineRule="auto"/>
        <w:ind w:firstLine="3960"/>
        <w:jc w:val="right"/>
        <w:rPr>
          <w:rFonts w:ascii="Arial" w:hAnsi="Arial" w:cs="Arial"/>
          <w:iCs/>
          <w:sz w:val="22"/>
          <w:szCs w:val="22"/>
          <w:lang w:eastAsia="ar-SA"/>
        </w:rPr>
      </w:pPr>
      <w:r w:rsidRPr="00122CDC">
        <w:rPr>
          <w:rFonts w:ascii="Arial" w:hAnsi="Arial" w:cs="Arial"/>
          <w:iCs/>
          <w:sz w:val="22"/>
          <w:szCs w:val="22"/>
          <w:lang w:eastAsia="ar-SA"/>
        </w:rPr>
        <w:t>(podpis i pieczątka wykonawcy)</w:t>
      </w:r>
    </w:p>
    <w:p w14:paraId="2632B83E" w14:textId="25FDECC1" w:rsidR="00DA7B0D" w:rsidRPr="00DA7B0D" w:rsidRDefault="00DA7B0D" w:rsidP="00010718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lastRenderedPageBreak/>
        <w:t>Załącznik Nr 2</w:t>
      </w:r>
    </w:p>
    <w:p w14:paraId="3809A353" w14:textId="77777777" w:rsidR="00226DBE" w:rsidRDefault="00226DBE" w:rsidP="00DA7B0D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6FB5D528" w14:textId="1A177276" w:rsidR="00DA7B0D" w:rsidRPr="00254F94" w:rsidRDefault="001002CF" w:rsidP="00254F94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</w:t>
      </w:r>
      <w:r w:rsidR="00DA7B0D" w:rsidRPr="00DA7B0D">
        <w:rPr>
          <w:rFonts w:ascii="Arial" w:hAnsi="Arial" w:cs="Arial"/>
          <w:sz w:val="22"/>
          <w:szCs w:val="22"/>
        </w:rPr>
        <w:t>.272</w:t>
      </w:r>
      <w:r>
        <w:rPr>
          <w:rFonts w:ascii="Arial" w:hAnsi="Arial" w:cs="Arial"/>
          <w:sz w:val="22"/>
          <w:szCs w:val="22"/>
        </w:rPr>
        <w:t>.</w:t>
      </w:r>
      <w:r w:rsidR="002723A6">
        <w:rPr>
          <w:rFonts w:ascii="Arial" w:hAnsi="Arial" w:cs="Arial"/>
          <w:sz w:val="22"/>
          <w:szCs w:val="22"/>
        </w:rPr>
        <w:t>3</w:t>
      </w:r>
      <w:r w:rsidR="00815833">
        <w:rPr>
          <w:rFonts w:ascii="Arial" w:hAnsi="Arial" w:cs="Arial"/>
          <w:sz w:val="22"/>
          <w:szCs w:val="22"/>
        </w:rPr>
        <w:t>5</w:t>
      </w:r>
      <w:r w:rsidR="00E839C3">
        <w:rPr>
          <w:rFonts w:ascii="Arial" w:hAnsi="Arial" w:cs="Arial"/>
          <w:sz w:val="22"/>
          <w:szCs w:val="22"/>
        </w:rPr>
        <w:t>.2024</w:t>
      </w:r>
    </w:p>
    <w:p w14:paraId="2DBF5E77" w14:textId="77777777" w:rsidR="00DA7B0D" w:rsidRPr="00DA7B0D" w:rsidRDefault="00DA7B0D" w:rsidP="00DA7B0D">
      <w:pPr>
        <w:spacing w:line="271" w:lineRule="auto"/>
        <w:ind w:left="5246" w:firstLine="708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Zamawiający:</w:t>
      </w:r>
    </w:p>
    <w:p w14:paraId="2197BA3F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Powiat Wołomiński</w:t>
      </w:r>
    </w:p>
    <w:p w14:paraId="54D0D382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ul. Prądzyńskiego 3</w:t>
      </w:r>
    </w:p>
    <w:p w14:paraId="6A4F0D26" w14:textId="77777777" w:rsidR="00DA7B0D" w:rsidRPr="00DA7B0D" w:rsidRDefault="00DA7B0D" w:rsidP="00DA7B0D">
      <w:pPr>
        <w:spacing w:line="271" w:lineRule="auto"/>
        <w:ind w:left="5954"/>
        <w:jc w:val="center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05-200 Wołomin</w:t>
      </w:r>
      <w:r w:rsidRPr="00DA7B0D">
        <w:rPr>
          <w:rFonts w:ascii="Arial" w:hAnsi="Arial" w:cs="Arial"/>
          <w:sz w:val="22"/>
          <w:szCs w:val="22"/>
        </w:rPr>
        <w:t xml:space="preserve"> </w:t>
      </w:r>
    </w:p>
    <w:p w14:paraId="75B84C5C" w14:textId="77777777" w:rsidR="00DA7B0D" w:rsidRPr="00DA7B0D" w:rsidRDefault="00DA7B0D" w:rsidP="00DA7B0D">
      <w:pPr>
        <w:spacing w:line="271" w:lineRule="auto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>Wykonawca:</w:t>
      </w:r>
    </w:p>
    <w:p w14:paraId="3A56524B" w14:textId="066A34A4" w:rsidR="00DA7B0D" w:rsidRPr="00DA7B0D" w:rsidRDefault="00DA7B0D" w:rsidP="00DA7B0D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1C9FDE3E" w14:textId="77777777" w:rsidR="00DA7B0D" w:rsidRPr="00DA7B0D" w:rsidRDefault="00DA7B0D" w:rsidP="00DA7B0D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DA7B0D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DA7B0D">
        <w:rPr>
          <w:rFonts w:ascii="Arial" w:hAnsi="Arial" w:cs="Arial"/>
          <w:i/>
          <w:sz w:val="22"/>
          <w:szCs w:val="22"/>
        </w:rPr>
        <w:t>)</w:t>
      </w:r>
    </w:p>
    <w:p w14:paraId="3C1D9F94" w14:textId="77777777" w:rsidR="00DA7B0D" w:rsidRPr="00DA7B0D" w:rsidRDefault="00DA7B0D" w:rsidP="00DA7B0D">
      <w:pPr>
        <w:spacing w:line="271" w:lineRule="auto"/>
        <w:rPr>
          <w:rFonts w:ascii="Arial" w:hAnsi="Arial" w:cs="Arial"/>
          <w:sz w:val="22"/>
          <w:szCs w:val="22"/>
          <w:u w:val="single"/>
        </w:rPr>
      </w:pPr>
      <w:r w:rsidRPr="00DA7B0D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577FCD4D" w14:textId="749800F9" w:rsidR="00DA7B0D" w:rsidRPr="00DA7B0D" w:rsidRDefault="00DA7B0D" w:rsidP="00DA7B0D">
      <w:pPr>
        <w:spacing w:line="271" w:lineRule="auto"/>
        <w:ind w:right="5954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144AF3A4" w14:textId="1BA462DA" w:rsidR="00DA7B0D" w:rsidRPr="00A74145" w:rsidRDefault="00DA7B0D" w:rsidP="00A74145">
      <w:pPr>
        <w:spacing w:line="271" w:lineRule="auto"/>
        <w:ind w:right="5953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14:paraId="1A718FEE" w14:textId="77777777" w:rsidR="00DA7B0D" w:rsidRPr="00DA7B0D" w:rsidRDefault="00DA7B0D" w:rsidP="00DA7B0D">
      <w:pPr>
        <w:spacing w:line="271" w:lineRule="auto"/>
        <w:rPr>
          <w:rFonts w:ascii="Arial" w:hAnsi="Arial" w:cs="Arial"/>
          <w:sz w:val="22"/>
          <w:szCs w:val="22"/>
        </w:rPr>
      </w:pPr>
    </w:p>
    <w:p w14:paraId="11AB5D87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A7B0D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762FC321" w14:textId="308CDC8A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14:paraId="215DC6F2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</w:rPr>
      </w:pPr>
      <w:r w:rsidRPr="00DA7B0D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DA7B0D">
        <w:rPr>
          <w:rFonts w:ascii="Arial" w:hAnsi="Arial" w:cs="Arial"/>
          <w:b/>
          <w:sz w:val="22"/>
          <w:szCs w:val="22"/>
        </w:rPr>
        <w:t>Pzp</w:t>
      </w:r>
      <w:proofErr w:type="spellEnd"/>
      <w:r w:rsidRPr="00DA7B0D">
        <w:rPr>
          <w:rFonts w:ascii="Arial" w:hAnsi="Arial" w:cs="Arial"/>
          <w:b/>
          <w:sz w:val="22"/>
          <w:szCs w:val="22"/>
        </w:rPr>
        <w:t xml:space="preserve">), </w:t>
      </w:r>
    </w:p>
    <w:p w14:paraId="25A5F26E" w14:textId="77777777" w:rsidR="00DA7B0D" w:rsidRPr="00DA7B0D" w:rsidRDefault="00DA7B0D" w:rsidP="00DA7B0D">
      <w:pPr>
        <w:spacing w:line="271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A7B0D">
        <w:rPr>
          <w:rFonts w:ascii="Arial" w:hAnsi="Arial" w:cs="Arial"/>
          <w:b/>
          <w:sz w:val="22"/>
          <w:szCs w:val="22"/>
          <w:u w:val="single"/>
        </w:rPr>
        <w:t>DOTYCZĄCE SPEŁNIANIA WARUNKÓW UDZIAŁU W POSTĘPOWANIU I NIE PODLEGANIA WYKLUCZENIU</w:t>
      </w:r>
    </w:p>
    <w:p w14:paraId="6A52287F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CEB59D6" w14:textId="2A97DC9A" w:rsidR="00DA7B0D" w:rsidRPr="00C77D1B" w:rsidRDefault="00DA7B0D" w:rsidP="00954A74">
      <w:pPr>
        <w:spacing w:line="36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A7B0D">
        <w:rPr>
          <w:rFonts w:ascii="Arial" w:hAnsi="Arial" w:cs="Arial"/>
          <w:sz w:val="22"/>
          <w:szCs w:val="22"/>
          <w:lang w:eastAsia="ar-SA"/>
        </w:rPr>
        <w:t>Na potrzeby postępowania o udzielenie zamówienia publicznego</w:t>
      </w:r>
      <w:r w:rsidRPr="00DA7B0D">
        <w:rPr>
          <w:rFonts w:ascii="Arial" w:hAnsi="Arial" w:cs="Arial"/>
          <w:sz w:val="22"/>
          <w:szCs w:val="22"/>
          <w:lang w:eastAsia="ar-SA"/>
        </w:rPr>
        <w:br/>
      </w:r>
      <w:r w:rsidRPr="00497977">
        <w:rPr>
          <w:rFonts w:ascii="Arial" w:hAnsi="Arial" w:cs="Arial"/>
          <w:sz w:val="22"/>
          <w:szCs w:val="22"/>
          <w:lang w:eastAsia="ar-SA"/>
        </w:rPr>
        <w:t xml:space="preserve">pn. </w:t>
      </w:r>
      <w:r w:rsidR="00815833" w:rsidRPr="00815833">
        <w:rPr>
          <w:rFonts w:ascii="Arial" w:hAnsi="Arial" w:cs="Arial"/>
          <w:b/>
          <w:sz w:val="22"/>
          <w:szCs w:val="22"/>
          <w:lang w:eastAsia="en-US"/>
        </w:rPr>
        <w:t>Wykonywanie remontów cząstkowych nawierzchni bitumicznych dróg powiatowych na terenie Powiatu Wołomińskiego w roku 2024</w:t>
      </w:r>
      <w:r w:rsidR="00497977">
        <w:rPr>
          <w:rFonts w:ascii="Arial" w:hAnsi="Arial" w:cs="Arial"/>
          <w:sz w:val="22"/>
          <w:szCs w:val="22"/>
        </w:rPr>
        <w:t xml:space="preserve">, </w:t>
      </w:r>
      <w:r w:rsidRPr="00DA7B0D">
        <w:rPr>
          <w:rFonts w:ascii="Arial" w:hAnsi="Arial" w:cs="Arial"/>
          <w:sz w:val="22"/>
          <w:szCs w:val="22"/>
          <w:lang w:eastAsia="ar-SA"/>
        </w:rPr>
        <w:t>prowadzonego przez Powiat Wołomiński</w:t>
      </w:r>
      <w:r w:rsidRPr="00DA7B0D">
        <w:rPr>
          <w:rFonts w:ascii="Arial" w:hAnsi="Arial" w:cs="Arial"/>
          <w:i/>
          <w:sz w:val="22"/>
          <w:szCs w:val="22"/>
          <w:lang w:eastAsia="ar-SA"/>
        </w:rPr>
        <w:t xml:space="preserve">, </w:t>
      </w:r>
      <w:r w:rsidRPr="00DA7B0D">
        <w:rPr>
          <w:rFonts w:ascii="Arial" w:hAnsi="Arial" w:cs="Arial"/>
          <w:sz w:val="22"/>
          <w:szCs w:val="22"/>
          <w:lang w:eastAsia="ar-SA"/>
        </w:rPr>
        <w:t>oświadczam, co następuje:</w:t>
      </w:r>
    </w:p>
    <w:p w14:paraId="5BE233B1" w14:textId="77777777" w:rsidR="00DA7B0D" w:rsidRPr="00DA7B0D" w:rsidRDefault="00DA7B0D" w:rsidP="00085AC6">
      <w:pPr>
        <w:numPr>
          <w:ilvl w:val="1"/>
          <w:numId w:val="1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iCs/>
          <w:sz w:val="22"/>
          <w:szCs w:val="22"/>
        </w:rPr>
        <w:t>Oświadczam, że spełniam warunki udziału w postępowaniu określone przez zamawiającego w   ogłoszeniu o zamówieniu i Specyfikacji Warunków Zamówienia</w:t>
      </w:r>
      <w:r w:rsidRPr="00DA7B0D">
        <w:rPr>
          <w:rFonts w:ascii="Arial" w:hAnsi="Arial" w:cs="Arial"/>
          <w:i/>
          <w:sz w:val="22"/>
          <w:szCs w:val="22"/>
        </w:rPr>
        <w:t>.</w:t>
      </w:r>
    </w:p>
    <w:p w14:paraId="0FE5FC0C" w14:textId="77D79772" w:rsidR="00DA7B0D" w:rsidRDefault="00DA7B0D" w:rsidP="00085AC6">
      <w:pPr>
        <w:numPr>
          <w:ilvl w:val="1"/>
          <w:numId w:val="1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DA7B0D">
        <w:rPr>
          <w:rFonts w:ascii="Arial" w:hAnsi="Arial" w:cs="Arial"/>
          <w:sz w:val="22"/>
          <w:szCs w:val="22"/>
        </w:rPr>
        <w:br/>
        <w:t xml:space="preserve">art. 108 i art. 109 ust. 1 pkt 4 i 7 ustawy </w:t>
      </w:r>
      <w:proofErr w:type="spellStart"/>
      <w:r w:rsidRPr="00DA7B0D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;</w:t>
      </w:r>
    </w:p>
    <w:p w14:paraId="05031DAC" w14:textId="39A0C1E4" w:rsidR="00DA7B0D" w:rsidRPr="009104B1" w:rsidRDefault="00DA7B0D" w:rsidP="00085AC6">
      <w:pPr>
        <w:numPr>
          <w:ilvl w:val="1"/>
          <w:numId w:val="13"/>
        </w:numPr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nie podlegam wykluczeniu z postępowania na podstawie art. 7 ust. 1 ustawy z dnia 13 kwietnia 2022 r. o szczególnych rozwiązaniach w zakresie przeciwdziałania</w:t>
      </w:r>
      <w:r w:rsidR="00B63D6C">
        <w:rPr>
          <w:rFonts w:ascii="Arial" w:hAnsi="Arial" w:cs="Arial"/>
          <w:sz w:val="22"/>
          <w:szCs w:val="22"/>
        </w:rPr>
        <w:t xml:space="preserve"> wspieraniu agresji na Ukrainę oraz służących ochronie bezpieczeństwa narodowego.</w:t>
      </w:r>
    </w:p>
    <w:p w14:paraId="13563298" w14:textId="77777777" w:rsidR="00515C5E" w:rsidRDefault="00515C5E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39603A2" w14:textId="3B9662B9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 xml:space="preserve">…………….……. </w:t>
      </w:r>
      <w:r w:rsidRPr="00DA7B0D">
        <w:rPr>
          <w:rFonts w:ascii="Arial" w:hAnsi="Arial" w:cs="Arial"/>
          <w:i/>
          <w:sz w:val="22"/>
          <w:szCs w:val="22"/>
        </w:rPr>
        <w:t xml:space="preserve">(miejscowość), </w:t>
      </w:r>
      <w:r w:rsidRPr="00DA7B0D">
        <w:rPr>
          <w:rFonts w:ascii="Arial" w:hAnsi="Arial" w:cs="Arial"/>
          <w:sz w:val="22"/>
          <w:szCs w:val="22"/>
        </w:rPr>
        <w:t xml:space="preserve">dnia ………….……. r. </w:t>
      </w:r>
    </w:p>
    <w:p w14:paraId="0D1647E1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AD0370A" w14:textId="77777777" w:rsidR="00DA7B0D" w:rsidRPr="00DA7B0D" w:rsidRDefault="00DA7B0D" w:rsidP="00DA7B0D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</w:r>
      <w:r w:rsidRPr="00DA7B0D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14:paraId="16464157" w14:textId="0964BFC7" w:rsidR="00E839C3" w:rsidRPr="00BA7380" w:rsidRDefault="00DA7B0D" w:rsidP="00BA7380">
      <w:pPr>
        <w:spacing w:line="271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DA7B0D">
        <w:rPr>
          <w:rFonts w:ascii="Arial" w:hAnsi="Arial" w:cs="Arial"/>
          <w:i/>
          <w:sz w:val="22"/>
          <w:szCs w:val="22"/>
        </w:rPr>
        <w:t>(podpis)</w:t>
      </w:r>
    </w:p>
    <w:p w14:paraId="35487B8C" w14:textId="77777777" w:rsidR="00C67646" w:rsidRDefault="00C67646" w:rsidP="00497977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80ECDCF" w14:textId="77777777" w:rsidR="00C67646" w:rsidRDefault="00C67646" w:rsidP="00497977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B78C9B6" w14:textId="77777777" w:rsidR="00C67646" w:rsidRDefault="00C67646" w:rsidP="00497977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3FA2BED1" w14:textId="77777777" w:rsidR="00C67646" w:rsidRDefault="00C67646" w:rsidP="00497977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174D962F" w14:textId="3E53480F" w:rsidR="002723A6" w:rsidRPr="00C67646" w:rsidRDefault="00497977" w:rsidP="00815833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C67646">
        <w:rPr>
          <w:rFonts w:ascii="Arial" w:hAnsi="Arial" w:cs="Arial"/>
          <w:sz w:val="22"/>
          <w:szCs w:val="22"/>
        </w:rPr>
        <w:lastRenderedPageBreak/>
        <w:t>Załącznik Nr 3</w:t>
      </w:r>
    </w:p>
    <w:p w14:paraId="5DAEF8F2" w14:textId="77777777" w:rsidR="002723A6" w:rsidRPr="00C67646" w:rsidRDefault="002723A6" w:rsidP="00497977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4AF03CF7" w14:textId="7ABB177B" w:rsidR="00497977" w:rsidRPr="00C67646" w:rsidRDefault="00497977" w:rsidP="00497977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C67646">
        <w:rPr>
          <w:rFonts w:ascii="Arial" w:hAnsi="Arial" w:cs="Arial"/>
          <w:sz w:val="22"/>
          <w:szCs w:val="22"/>
        </w:rPr>
        <w:t>BZP.272.</w:t>
      </w:r>
      <w:r w:rsidR="002723A6" w:rsidRPr="00C67646">
        <w:rPr>
          <w:rFonts w:ascii="Arial" w:hAnsi="Arial" w:cs="Arial"/>
          <w:sz w:val="22"/>
          <w:szCs w:val="22"/>
        </w:rPr>
        <w:t>3</w:t>
      </w:r>
      <w:r w:rsidR="00815833">
        <w:rPr>
          <w:rFonts w:ascii="Arial" w:hAnsi="Arial" w:cs="Arial"/>
          <w:sz w:val="22"/>
          <w:szCs w:val="22"/>
        </w:rPr>
        <w:t>5</w:t>
      </w:r>
      <w:r w:rsidR="00E839C3" w:rsidRPr="00C67646">
        <w:rPr>
          <w:rFonts w:ascii="Arial" w:hAnsi="Arial" w:cs="Arial"/>
          <w:sz w:val="22"/>
          <w:szCs w:val="22"/>
        </w:rPr>
        <w:t>.2024</w:t>
      </w:r>
    </w:p>
    <w:p w14:paraId="442C1978" w14:textId="6F150EC0" w:rsidR="00815833" w:rsidRDefault="00C67646" w:rsidP="00815833">
      <w:pPr>
        <w:pStyle w:val="Nagwek3"/>
        <w:suppressAutoHyphens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ISTOTNE  POSTANOWIENIA  UMOW</w:t>
      </w:r>
      <w:r w:rsidR="00815833">
        <w:rPr>
          <w:rFonts w:ascii="Arial" w:hAnsi="Arial" w:cs="Arial"/>
          <w:b/>
          <w:bCs/>
          <w:color w:val="000000" w:themeColor="text1"/>
          <w:sz w:val="22"/>
          <w:szCs w:val="22"/>
        </w:rPr>
        <w:t>Y</w:t>
      </w:r>
    </w:p>
    <w:p w14:paraId="607A1CF8" w14:textId="77777777" w:rsidR="00815833" w:rsidRPr="00815833" w:rsidRDefault="00815833" w:rsidP="00815833"/>
    <w:p w14:paraId="13BBC142" w14:textId="77777777" w:rsidR="00815833" w:rsidRPr="00815833" w:rsidRDefault="00815833" w:rsidP="00507947">
      <w:pPr>
        <w:spacing w:line="271" w:lineRule="auto"/>
        <w:jc w:val="center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§ 1</w:t>
      </w:r>
    </w:p>
    <w:p w14:paraId="69AFC046" w14:textId="069361E4" w:rsidR="00815833" w:rsidRPr="00815833" w:rsidRDefault="00815833" w:rsidP="00507947">
      <w:pPr>
        <w:pStyle w:val="Tekstpodstawowy"/>
        <w:numPr>
          <w:ilvl w:val="0"/>
          <w:numId w:val="51"/>
        </w:numPr>
        <w:suppressAutoHyphens/>
        <w:spacing w:after="0"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Zamawiający zleca wykonanie, a Wykonawca zobowiązuje się wykonać: „Remonty cząstkowe nawierzchni bitumicznych/asfaltowych dróg powiatowych na terenie Powiatu Wołomińskiego w roku 2024” w dwóch wariantach:</w:t>
      </w:r>
    </w:p>
    <w:p w14:paraId="1670280E" w14:textId="77777777" w:rsidR="00815833" w:rsidRPr="00815833" w:rsidRDefault="00815833" w:rsidP="00507947">
      <w:pPr>
        <w:tabs>
          <w:tab w:val="left" w:pos="709"/>
        </w:tabs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1)</w:t>
      </w:r>
      <w:r w:rsidRPr="00815833">
        <w:rPr>
          <w:rFonts w:ascii="Arial" w:hAnsi="Arial" w:cs="Arial"/>
          <w:sz w:val="22"/>
          <w:szCs w:val="22"/>
        </w:rPr>
        <w:tab/>
        <w:t xml:space="preserve">remont cząstkowy nawierzchni drogowej polegający na </w:t>
      </w:r>
    </w:p>
    <w:p w14:paraId="67BD66C4" w14:textId="77777777" w:rsidR="00815833" w:rsidRPr="00815833" w:rsidRDefault="00815833" w:rsidP="00507947">
      <w:pPr>
        <w:pStyle w:val="Akapitzlist"/>
        <w:numPr>
          <w:ilvl w:val="0"/>
          <w:numId w:val="53"/>
        </w:numPr>
        <w:tabs>
          <w:tab w:val="left" w:pos="709"/>
        </w:tabs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 xml:space="preserve">frezowaniu korekcyjnym istniejącej nawierzchni do głębokości 6 cm, </w:t>
      </w:r>
    </w:p>
    <w:p w14:paraId="681C6A8E" w14:textId="77777777" w:rsidR="00815833" w:rsidRPr="00815833" w:rsidRDefault="00815833" w:rsidP="00507947">
      <w:pPr>
        <w:pStyle w:val="Akapitzlist"/>
        <w:numPr>
          <w:ilvl w:val="0"/>
          <w:numId w:val="53"/>
        </w:numPr>
        <w:tabs>
          <w:tab w:val="left" w:pos="709"/>
        </w:tabs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oczyszczeniu mechanicznym nawierzchni,</w:t>
      </w:r>
    </w:p>
    <w:p w14:paraId="2530C55F" w14:textId="77777777" w:rsidR="00815833" w:rsidRPr="00815833" w:rsidRDefault="00815833" w:rsidP="00507947">
      <w:pPr>
        <w:pStyle w:val="Akapitzlist"/>
        <w:numPr>
          <w:ilvl w:val="0"/>
          <w:numId w:val="53"/>
        </w:numPr>
        <w:tabs>
          <w:tab w:val="left" w:pos="709"/>
        </w:tabs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skropienie naprawianego miejsca i krawędzi emulsją asfaltową,</w:t>
      </w:r>
    </w:p>
    <w:p w14:paraId="5B1083AF" w14:textId="77777777" w:rsidR="00815833" w:rsidRPr="00815833" w:rsidRDefault="00815833" w:rsidP="00507947">
      <w:pPr>
        <w:pStyle w:val="Akapitzlist"/>
        <w:numPr>
          <w:ilvl w:val="0"/>
          <w:numId w:val="53"/>
        </w:numPr>
        <w:tabs>
          <w:tab w:val="left" w:pos="709"/>
        </w:tabs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 xml:space="preserve">uzupełnienie masy </w:t>
      </w:r>
      <w:proofErr w:type="spellStart"/>
      <w:r w:rsidRPr="00815833">
        <w:rPr>
          <w:rFonts w:ascii="Arial" w:hAnsi="Arial" w:cs="Arial"/>
          <w:sz w:val="22"/>
          <w:szCs w:val="22"/>
        </w:rPr>
        <w:t>mineralno</w:t>
      </w:r>
      <w:proofErr w:type="spellEnd"/>
      <w:r w:rsidRPr="00815833">
        <w:rPr>
          <w:rFonts w:ascii="Arial" w:hAnsi="Arial" w:cs="Arial"/>
          <w:sz w:val="22"/>
          <w:szCs w:val="22"/>
        </w:rPr>
        <w:t xml:space="preserve"> – bitumicznej na gorąco (nawierzchnia jezdni dla kategorii ruchu KR3), z nadaniem kształtu ręcznie lub mechanicznie,</w:t>
      </w:r>
    </w:p>
    <w:p w14:paraId="2398B6EE" w14:textId="77777777" w:rsidR="00815833" w:rsidRPr="00815833" w:rsidRDefault="00815833" w:rsidP="00507947">
      <w:pPr>
        <w:pStyle w:val="Akapitzlist"/>
        <w:numPr>
          <w:ilvl w:val="0"/>
          <w:numId w:val="53"/>
        </w:numPr>
        <w:tabs>
          <w:tab w:val="left" w:pos="709"/>
        </w:tabs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połączeniem krawędzi masą zalewową na gorąco.</w:t>
      </w:r>
    </w:p>
    <w:p w14:paraId="34AE8095" w14:textId="77777777" w:rsidR="00815833" w:rsidRPr="00815833" w:rsidRDefault="00815833" w:rsidP="00507947">
      <w:pPr>
        <w:pStyle w:val="Akapitzlist"/>
        <w:tabs>
          <w:tab w:val="left" w:pos="709"/>
        </w:tabs>
        <w:spacing w:line="271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587AFD8" w14:textId="77777777" w:rsidR="00815833" w:rsidRPr="00815833" w:rsidRDefault="00815833" w:rsidP="00507947">
      <w:pPr>
        <w:pStyle w:val="Akapitzlist"/>
        <w:numPr>
          <w:ilvl w:val="0"/>
          <w:numId w:val="55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remont cząstkowy nawierzchni drogowej polegający na:</w:t>
      </w:r>
    </w:p>
    <w:p w14:paraId="6171B188" w14:textId="77777777" w:rsidR="00815833" w:rsidRPr="00815833" w:rsidRDefault="00815833" w:rsidP="00507947">
      <w:pPr>
        <w:pStyle w:val="Akapitzlist"/>
        <w:numPr>
          <w:ilvl w:val="0"/>
          <w:numId w:val="54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wycięciu uszkodzonych (zaniżonych) miejsc nawierzchni z nadaniem regularnych kształtów,</w:t>
      </w:r>
    </w:p>
    <w:p w14:paraId="61B493DC" w14:textId="77777777" w:rsidR="00815833" w:rsidRPr="00815833" w:rsidRDefault="00815833" w:rsidP="00507947">
      <w:pPr>
        <w:pStyle w:val="Akapitzlist"/>
        <w:numPr>
          <w:ilvl w:val="0"/>
          <w:numId w:val="54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oczyszczenie i ewentualne osuszenie uszkodzonych miejsc z usunięciem i wywózką rumoszu,</w:t>
      </w:r>
    </w:p>
    <w:p w14:paraId="67993683" w14:textId="77777777" w:rsidR="00815833" w:rsidRPr="00815833" w:rsidRDefault="00815833" w:rsidP="00507947">
      <w:pPr>
        <w:pStyle w:val="Akapitzlist"/>
        <w:numPr>
          <w:ilvl w:val="0"/>
          <w:numId w:val="54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uzupełnienie podbudowy tłuczniem kamiennym 0/31,5 grubość po zagęszczeniu 20 cm,</w:t>
      </w:r>
    </w:p>
    <w:p w14:paraId="7BCD2663" w14:textId="77777777" w:rsidR="00815833" w:rsidRPr="00815833" w:rsidRDefault="00815833" w:rsidP="00507947">
      <w:pPr>
        <w:pStyle w:val="Akapitzlist"/>
        <w:numPr>
          <w:ilvl w:val="0"/>
          <w:numId w:val="54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skropienie naprawianego miejsca i krawędzi emulsją asfaltową,</w:t>
      </w:r>
    </w:p>
    <w:p w14:paraId="0846AC43" w14:textId="77777777" w:rsidR="00815833" w:rsidRPr="00815833" w:rsidRDefault="00815833" w:rsidP="00507947">
      <w:pPr>
        <w:pStyle w:val="Akapitzlist"/>
        <w:numPr>
          <w:ilvl w:val="0"/>
          <w:numId w:val="54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wykonanie po zagęszczeniu 7 cm warstwy zasadniczej z betonu asfaltowego,</w:t>
      </w:r>
    </w:p>
    <w:p w14:paraId="1A4B4967" w14:textId="77777777" w:rsidR="00815833" w:rsidRPr="00815833" w:rsidRDefault="00815833" w:rsidP="00507947">
      <w:pPr>
        <w:pStyle w:val="Akapitzlist"/>
        <w:numPr>
          <w:ilvl w:val="0"/>
          <w:numId w:val="54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wykonanie po zagęszczeniu 5 cm warstwy ścieralnej.</w:t>
      </w:r>
    </w:p>
    <w:p w14:paraId="554BBDB2" w14:textId="77777777" w:rsidR="00815833" w:rsidRPr="00815833" w:rsidRDefault="00815833" w:rsidP="00507947">
      <w:pPr>
        <w:spacing w:line="271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5B9483A" w14:textId="77777777" w:rsidR="00815833" w:rsidRPr="00815833" w:rsidRDefault="00815833" w:rsidP="00507947">
      <w:pPr>
        <w:spacing w:before="120" w:line="271" w:lineRule="auto"/>
        <w:jc w:val="center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§ 2</w:t>
      </w:r>
    </w:p>
    <w:p w14:paraId="4014CEDC" w14:textId="77777777" w:rsidR="00815833" w:rsidRPr="00815833" w:rsidRDefault="00815833" w:rsidP="00507947">
      <w:pPr>
        <w:pStyle w:val="Akapitzlist"/>
        <w:numPr>
          <w:ilvl w:val="0"/>
          <w:numId w:val="38"/>
        </w:numPr>
        <w:spacing w:line="271" w:lineRule="auto"/>
        <w:ind w:left="0" w:firstLine="0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815833">
        <w:rPr>
          <w:rFonts w:ascii="Arial" w:hAnsi="Arial" w:cs="Arial"/>
          <w:bCs/>
          <w:sz w:val="22"/>
          <w:szCs w:val="22"/>
        </w:rPr>
        <w:t xml:space="preserve">Wykonywanie przedmiotu umowy </w:t>
      </w:r>
      <w:r w:rsidRPr="00815833">
        <w:rPr>
          <w:rFonts w:ascii="Arial" w:hAnsi="Arial" w:cs="Arial"/>
          <w:sz w:val="22"/>
          <w:szCs w:val="22"/>
        </w:rPr>
        <w:t xml:space="preserve">opisane w § 1 </w:t>
      </w:r>
      <w:r w:rsidRPr="00815833">
        <w:rPr>
          <w:rFonts w:ascii="Arial" w:hAnsi="Arial" w:cs="Arial"/>
          <w:bCs/>
          <w:sz w:val="22"/>
          <w:szCs w:val="22"/>
        </w:rPr>
        <w:t xml:space="preserve">odbywać się będzie na zasadzie zlecenia pisemnego za pomocą poczty elektronicznej na adres Wykonawcy w godzinach pracy Zamawiającego. W zleceniu Zamawiający wskaże miejsca, terminy wykonania przedmiotu zamówienia oraz sposób wyremontowania ubytku </w:t>
      </w:r>
      <w:r w:rsidRPr="00815833">
        <w:rPr>
          <w:rFonts w:ascii="Arial" w:hAnsi="Arial" w:cs="Arial"/>
          <w:sz w:val="22"/>
          <w:szCs w:val="22"/>
        </w:rPr>
        <w:t>określonego w §1</w:t>
      </w:r>
      <w:r w:rsidRPr="00815833">
        <w:rPr>
          <w:rFonts w:ascii="Arial" w:hAnsi="Arial" w:cs="Arial"/>
          <w:bCs/>
          <w:sz w:val="22"/>
          <w:szCs w:val="22"/>
        </w:rPr>
        <w:t xml:space="preserve">. Wykonawca zobowiązany jest rozpocząć wykonanie zleconych prac niezwłocznie, lecz nie później niż w terminie … godzin </w:t>
      </w:r>
      <w:r w:rsidRPr="00815833">
        <w:rPr>
          <w:rFonts w:ascii="Arial" w:eastAsia="Calibri" w:hAnsi="Arial" w:cs="Arial"/>
          <w:bCs/>
          <w:sz w:val="22"/>
          <w:szCs w:val="22"/>
        </w:rPr>
        <w:t xml:space="preserve">zgodnie z ofertą Wykonawcy z dnia ……., </w:t>
      </w:r>
      <w:r w:rsidRPr="00815833">
        <w:rPr>
          <w:rFonts w:ascii="Arial" w:hAnsi="Arial" w:cs="Arial"/>
          <w:bCs/>
          <w:sz w:val="22"/>
          <w:szCs w:val="22"/>
        </w:rPr>
        <w:t>liczonych od następnej godziny po godzinie przyjęcia zlecenia. W jednym zleceniu zamawiający może zgłosić wyremontowanie więcej niż jednego ubytku.</w:t>
      </w:r>
    </w:p>
    <w:p w14:paraId="79509613" w14:textId="77777777" w:rsidR="00815833" w:rsidRPr="00C56E92" w:rsidRDefault="00815833" w:rsidP="00507947">
      <w:pPr>
        <w:numPr>
          <w:ilvl w:val="0"/>
          <w:numId w:val="38"/>
        </w:numPr>
        <w:spacing w:line="271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56E92">
        <w:rPr>
          <w:rFonts w:ascii="Arial" w:hAnsi="Arial" w:cs="Arial"/>
          <w:color w:val="000000" w:themeColor="text1"/>
          <w:sz w:val="22"/>
          <w:szCs w:val="22"/>
        </w:rPr>
        <w:t>Osobą upoważnioną do podpisywania zlecenia i protokołu odbioru jest ……………………..</w:t>
      </w:r>
    </w:p>
    <w:p w14:paraId="239A5409" w14:textId="77777777" w:rsidR="00815833" w:rsidRPr="00C56E92" w:rsidRDefault="00815833" w:rsidP="00507947">
      <w:pPr>
        <w:numPr>
          <w:ilvl w:val="0"/>
          <w:numId w:val="38"/>
        </w:numPr>
        <w:spacing w:line="271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56E92">
        <w:rPr>
          <w:rFonts w:ascii="Arial" w:hAnsi="Arial" w:cs="Arial"/>
          <w:color w:val="000000" w:themeColor="text1"/>
          <w:sz w:val="22"/>
          <w:szCs w:val="22"/>
        </w:rPr>
        <w:t>Osobą odpowiedzialną za realizację umowy z upoważnienia Wykonawcy jest………</w:t>
      </w:r>
    </w:p>
    <w:p w14:paraId="72969DEE" w14:textId="77777777" w:rsidR="00815833" w:rsidRPr="00C56E92" w:rsidRDefault="00815833" w:rsidP="00507947">
      <w:pPr>
        <w:numPr>
          <w:ilvl w:val="0"/>
          <w:numId w:val="38"/>
        </w:numPr>
        <w:spacing w:line="271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56E92">
        <w:rPr>
          <w:rFonts w:ascii="Arial" w:hAnsi="Arial" w:cs="Arial"/>
          <w:color w:val="000000" w:themeColor="text1"/>
          <w:sz w:val="22"/>
          <w:szCs w:val="22"/>
        </w:rPr>
        <w:t>Osobą odpowiedzialną za realizacje umowy z upoważnienia Zamawiającego jest ………</w:t>
      </w:r>
    </w:p>
    <w:p w14:paraId="1735AA4D" w14:textId="77777777" w:rsidR="00815833" w:rsidRPr="00815833" w:rsidRDefault="00815833" w:rsidP="00507947">
      <w:pPr>
        <w:numPr>
          <w:ilvl w:val="0"/>
          <w:numId w:val="38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Czas realizacji zlecenia wynosić będzie maksymalnie do 5 dni od daty przekazania zlecenia. Zamawiający w wyjątkowych sytuacjach może wydłużyć czas realizacji ponad ww. 5 dni.</w:t>
      </w:r>
    </w:p>
    <w:p w14:paraId="00D302C0" w14:textId="77777777" w:rsidR="00815833" w:rsidRPr="00815833" w:rsidRDefault="00815833" w:rsidP="00507947">
      <w:pPr>
        <w:numPr>
          <w:ilvl w:val="0"/>
          <w:numId w:val="38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lastRenderedPageBreak/>
        <w:t>W przypadku przekroczenia czasu przeznaczonego na realizację zlecenia za uszkodzenia osób i mienia na zgłoszonych do naprawy odcinkach dróg odpowiada Wykonawca</w:t>
      </w:r>
    </w:p>
    <w:p w14:paraId="3A1D2AC2" w14:textId="77777777" w:rsidR="00815833" w:rsidRPr="00815833" w:rsidRDefault="00815833" w:rsidP="00507947">
      <w:pPr>
        <w:numPr>
          <w:ilvl w:val="0"/>
          <w:numId w:val="38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 xml:space="preserve">Dopuszcza się możliwość zmiany terminu, o którym mowa w ust. </w:t>
      </w:r>
      <w:r w:rsidRPr="00815833">
        <w:rPr>
          <w:rFonts w:ascii="Arial" w:hAnsi="Arial" w:cs="Arial"/>
          <w:color w:val="C00000"/>
          <w:sz w:val="22"/>
          <w:szCs w:val="22"/>
        </w:rPr>
        <w:t>5</w:t>
      </w:r>
      <w:r w:rsidRPr="00815833">
        <w:rPr>
          <w:rFonts w:ascii="Arial" w:hAnsi="Arial" w:cs="Arial"/>
          <w:sz w:val="22"/>
          <w:szCs w:val="22"/>
        </w:rPr>
        <w:t xml:space="preserve"> w przypadku:</w:t>
      </w:r>
    </w:p>
    <w:p w14:paraId="0BFE385C" w14:textId="77777777" w:rsidR="00815833" w:rsidRPr="00815833" w:rsidRDefault="00815833" w:rsidP="00507947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1) wystąpienia siły wyższej;</w:t>
      </w:r>
    </w:p>
    <w:p w14:paraId="32C4E53C" w14:textId="77777777" w:rsidR="00815833" w:rsidRPr="00815833" w:rsidRDefault="00815833" w:rsidP="00507947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2) wystąpienia niesprzyjających warunków pogodowych dla robót objętych przedmiotem zamówienia, to jest:</w:t>
      </w:r>
    </w:p>
    <w:p w14:paraId="469AF109" w14:textId="77777777" w:rsidR="00815833" w:rsidRPr="00815833" w:rsidRDefault="00815833" w:rsidP="00507947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a) wystąpienia opadów deszczu powyżej lub równej 50 mm / m2 w ciągu kolejnych 24 godzin;</w:t>
      </w:r>
    </w:p>
    <w:p w14:paraId="411DAFA0" w14:textId="77777777" w:rsidR="00815833" w:rsidRPr="00815833" w:rsidRDefault="00815833" w:rsidP="00507947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b) wystąpienia opadów śniegu powyżej 5 cm w ciągu kolejnych 24 godzin;</w:t>
      </w:r>
    </w:p>
    <w:p w14:paraId="2AE7604C" w14:textId="77777777" w:rsidR="00815833" w:rsidRPr="00815833" w:rsidRDefault="00815833" w:rsidP="00507947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c) wystąpienia temperatury poniżej 0°C;</w:t>
      </w:r>
    </w:p>
    <w:p w14:paraId="09660EEA" w14:textId="77777777" w:rsidR="00815833" w:rsidRPr="00815833" w:rsidRDefault="00815833" w:rsidP="00507947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d) wystąpienia gwałtownego, długotrwałego wichru o sile uniemożliwiającej realizację zlecenia.</w:t>
      </w:r>
    </w:p>
    <w:p w14:paraId="2B56EF8A" w14:textId="77777777" w:rsidR="00815833" w:rsidRPr="00815833" w:rsidRDefault="00815833" w:rsidP="00507947">
      <w:pPr>
        <w:pStyle w:val="Akapitzlist"/>
        <w:numPr>
          <w:ilvl w:val="0"/>
          <w:numId w:val="38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 xml:space="preserve">Nowy termin wykonania przedmiotu umowy Wykonawca i Zamawiający ustalą wspólnie z uwzględnieniem sytuacji z ust. </w:t>
      </w:r>
      <w:r w:rsidRPr="00815833">
        <w:rPr>
          <w:rFonts w:ascii="Arial" w:hAnsi="Arial" w:cs="Arial"/>
          <w:color w:val="C00000"/>
          <w:sz w:val="22"/>
          <w:szCs w:val="22"/>
        </w:rPr>
        <w:t>7</w:t>
      </w:r>
      <w:r w:rsidRPr="00815833">
        <w:rPr>
          <w:rFonts w:ascii="Arial" w:hAnsi="Arial" w:cs="Arial"/>
          <w:sz w:val="22"/>
          <w:szCs w:val="22"/>
        </w:rPr>
        <w:t xml:space="preserve">. W przypadku braku porozumienia, co do ustalenia nowego terminu wykonania przedmiotu umowy Zamawiający wyznaczy ten termin samodzielnie z uwzględnieniem okoliczności, o których mowa w ust. </w:t>
      </w:r>
      <w:r w:rsidRPr="00815833">
        <w:rPr>
          <w:rFonts w:ascii="Arial" w:hAnsi="Arial" w:cs="Arial"/>
          <w:color w:val="C00000"/>
          <w:sz w:val="22"/>
          <w:szCs w:val="22"/>
        </w:rPr>
        <w:t>7.</w:t>
      </w:r>
    </w:p>
    <w:p w14:paraId="41305461" w14:textId="77777777" w:rsidR="00815833" w:rsidRPr="00815833" w:rsidRDefault="00815833" w:rsidP="00507947">
      <w:pPr>
        <w:pStyle w:val="Akapitzlist"/>
        <w:numPr>
          <w:ilvl w:val="0"/>
          <w:numId w:val="38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Wykonawca zobowiązany będzie do zrobienia fotografii (zdjęcia muszą być opatrzone datą) każdego naprawianego ubytku od 3 m</w:t>
      </w:r>
      <w:r w:rsidRPr="00815833">
        <w:rPr>
          <w:rFonts w:ascii="Arial" w:hAnsi="Arial" w:cs="Arial"/>
          <w:sz w:val="22"/>
          <w:szCs w:val="22"/>
          <w:vertAlign w:val="superscript"/>
        </w:rPr>
        <w:t>2</w:t>
      </w:r>
      <w:r w:rsidRPr="00815833">
        <w:rPr>
          <w:rFonts w:ascii="Arial" w:hAnsi="Arial" w:cs="Arial"/>
          <w:sz w:val="22"/>
          <w:szCs w:val="22"/>
        </w:rPr>
        <w:t xml:space="preserve"> i większych w jezdni przed dokonaniem prac naprawczych, jak i bezpośrednio po naprawie. Wykonawca zobowiązany będzie do przekazania Zamawiającemu zrobionych fotografii bezpośrednio po wykonaniu zlecenia.</w:t>
      </w:r>
    </w:p>
    <w:p w14:paraId="7621DF82" w14:textId="77777777" w:rsidR="00815833" w:rsidRPr="00815833" w:rsidRDefault="00815833" w:rsidP="00507947">
      <w:pPr>
        <w:numPr>
          <w:ilvl w:val="0"/>
          <w:numId w:val="38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Dokumentem potwierdzającym wykonanie zlecenia jest protokół odbioru prac. Do przeprowadzenia czynności odbiorowych i podpisania protokołu są upoważnieni pracownicy Wydziału Dróg Powiatowych.</w:t>
      </w:r>
    </w:p>
    <w:p w14:paraId="0C886901" w14:textId="77777777" w:rsidR="00815833" w:rsidRPr="00815833" w:rsidRDefault="00815833" w:rsidP="00507947">
      <w:pPr>
        <w:numPr>
          <w:ilvl w:val="0"/>
          <w:numId w:val="38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eastAsiaTheme="minorHAnsi" w:hAnsi="Arial" w:cs="Arial"/>
          <w:sz w:val="22"/>
          <w:szCs w:val="22"/>
          <w:lang w:eastAsia="en-US"/>
        </w:rPr>
        <w:t>Jeżeli w toku czynności odbioru przedmiotu umowy zostaną stwierdzone wady:</w:t>
      </w:r>
    </w:p>
    <w:p w14:paraId="6830F8B1" w14:textId="77777777" w:rsidR="00815833" w:rsidRPr="00815833" w:rsidRDefault="00815833" w:rsidP="00507947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71" w:lineRule="auto"/>
        <w:ind w:left="0" w:firstLine="0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815833">
        <w:rPr>
          <w:rFonts w:ascii="Arial" w:eastAsiaTheme="minorHAnsi" w:hAnsi="Arial" w:cs="Arial"/>
          <w:sz w:val="22"/>
          <w:szCs w:val="22"/>
          <w:lang w:eastAsia="en-US"/>
        </w:rPr>
        <w:t>istotne nadające się do usunięcia, Zamawiający może odmówić odbioru do czasu usunięcia wad albo dokonać odbioru wyznaczając termin na usunięcie wad,</w:t>
      </w:r>
    </w:p>
    <w:p w14:paraId="39C19A62" w14:textId="77777777" w:rsidR="00815833" w:rsidRPr="00815833" w:rsidRDefault="00815833" w:rsidP="00507947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71" w:lineRule="auto"/>
        <w:ind w:left="0" w:firstLine="0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815833">
        <w:rPr>
          <w:rFonts w:ascii="Arial" w:eastAsiaTheme="minorHAnsi" w:hAnsi="Arial" w:cs="Arial"/>
          <w:sz w:val="22"/>
          <w:szCs w:val="22"/>
          <w:lang w:eastAsia="en-US"/>
        </w:rPr>
        <w:t>nieistotne nadające się do usunięcia, Zamawiający dokona odbioru końcowego, a do protokołu odbioru zostanie dołączona lista wad odbiorowych wraz z terminem ich usunięcia,</w:t>
      </w:r>
    </w:p>
    <w:p w14:paraId="534C73A6" w14:textId="77777777" w:rsidR="00815833" w:rsidRPr="00815833" w:rsidRDefault="00815833" w:rsidP="00507947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71" w:lineRule="auto"/>
        <w:ind w:left="0" w:firstLine="0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815833">
        <w:rPr>
          <w:rFonts w:ascii="Arial" w:eastAsiaTheme="minorHAnsi" w:hAnsi="Arial" w:cs="Arial"/>
          <w:sz w:val="22"/>
          <w:szCs w:val="22"/>
          <w:lang w:eastAsia="en-US"/>
        </w:rPr>
        <w:t>nieistotne nie nadające się do usunięcia, a nie uniemożliwiające użytkowanie przedmiotu, umowy zgodnie z przeznaczeniem, Zamawiający ma prawo obniżyć wynagrodzenie, zgodnie z art. 560 k.c.,</w:t>
      </w:r>
    </w:p>
    <w:p w14:paraId="36FD7D2C" w14:textId="77777777" w:rsidR="00815833" w:rsidRPr="00815833" w:rsidRDefault="00815833" w:rsidP="00507947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71" w:lineRule="auto"/>
        <w:ind w:left="0" w:firstLine="0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815833">
        <w:rPr>
          <w:rFonts w:ascii="Arial" w:eastAsiaTheme="minorHAnsi" w:hAnsi="Arial" w:cs="Arial"/>
          <w:sz w:val="22"/>
          <w:szCs w:val="22"/>
          <w:lang w:eastAsia="en-US"/>
        </w:rPr>
        <w:t>istotne, Zamawiający ma prawo odstąpić od umowy lub obniżyć wynagrodzenie, zgodnie z art. 560 k.c.</w:t>
      </w:r>
    </w:p>
    <w:p w14:paraId="35B7E0F8" w14:textId="02061CED" w:rsidR="00815833" w:rsidRPr="00815833" w:rsidRDefault="00815833" w:rsidP="00507947">
      <w:pPr>
        <w:pStyle w:val="Akapitzlist"/>
        <w:numPr>
          <w:ilvl w:val="0"/>
          <w:numId w:val="38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Termin realizacji przedmiotu umowy: 2</w:t>
      </w:r>
      <w:r w:rsidR="00C56E92">
        <w:rPr>
          <w:rFonts w:ascii="Arial" w:hAnsi="Arial" w:cs="Arial"/>
          <w:sz w:val="22"/>
          <w:szCs w:val="22"/>
        </w:rPr>
        <w:t>5</w:t>
      </w:r>
      <w:r w:rsidRPr="00815833">
        <w:rPr>
          <w:rFonts w:ascii="Arial" w:hAnsi="Arial" w:cs="Arial"/>
          <w:sz w:val="22"/>
          <w:szCs w:val="22"/>
        </w:rPr>
        <w:t>0 dni od dnia podpisania umowy, nie dłużej niż do 20.12.2024r.</w:t>
      </w:r>
    </w:p>
    <w:p w14:paraId="6A3E57B8" w14:textId="77777777" w:rsidR="00815833" w:rsidRPr="00815833" w:rsidRDefault="00815833" w:rsidP="00507947">
      <w:pPr>
        <w:pStyle w:val="Akapitzlist"/>
        <w:numPr>
          <w:ilvl w:val="0"/>
          <w:numId w:val="38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 xml:space="preserve">Czas </w:t>
      </w:r>
      <w:r w:rsidRPr="00815833">
        <w:rPr>
          <w:rFonts w:ascii="Arial" w:eastAsia="Calibri" w:hAnsi="Arial" w:cs="Arial"/>
          <w:bCs/>
          <w:sz w:val="22"/>
          <w:szCs w:val="22"/>
        </w:rPr>
        <w:t>okresu rękojmi i gwarancji wynosi …… miesięcy, zgodnie z ofertą Wykonawcy z dnia …….</w:t>
      </w:r>
    </w:p>
    <w:p w14:paraId="74B80E93" w14:textId="77777777" w:rsidR="00815833" w:rsidRPr="00815833" w:rsidRDefault="00815833" w:rsidP="00507947">
      <w:pPr>
        <w:numPr>
          <w:ilvl w:val="0"/>
          <w:numId w:val="38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Bieg terminu gwarancji i rękojmi za wady rozpoczyna się następnego dnia po protokolarnym odbiorze robót.</w:t>
      </w:r>
    </w:p>
    <w:p w14:paraId="54140A59" w14:textId="77777777" w:rsidR="00815833" w:rsidRPr="00815833" w:rsidRDefault="00815833" w:rsidP="00507947">
      <w:pPr>
        <w:numPr>
          <w:ilvl w:val="0"/>
          <w:numId w:val="38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O wykryciu wad gwarancyjnych Zamawiający zobowiązany jest zawiadomić Wykonawcę, wedle własnego wyboru, pisemnie, faxem lub mailem i to zawiadomienie jest dniem wezwania do wywiązania się ze zobowiązań gwarancyjnych.</w:t>
      </w:r>
    </w:p>
    <w:p w14:paraId="1FDDD65F" w14:textId="77777777" w:rsidR="00815833" w:rsidRPr="00815833" w:rsidRDefault="00815833" w:rsidP="00507947">
      <w:pPr>
        <w:numPr>
          <w:ilvl w:val="0"/>
          <w:numId w:val="38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Usunięcie wad gwarancyjnych nastąpi w terminie wyznaczonym przez Zamawiającego.</w:t>
      </w:r>
    </w:p>
    <w:p w14:paraId="1C75AC6B" w14:textId="77777777" w:rsidR="00815833" w:rsidRPr="00815833" w:rsidRDefault="00815833" w:rsidP="00507947">
      <w:pPr>
        <w:numPr>
          <w:ilvl w:val="0"/>
          <w:numId w:val="38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Nie usunięcie wad stwierdzonych w okresie rękojmi lub gwarancji w wyznaczonym terminie uprawnia Zamawiającego do zlecenia naprawy wad na koszt i ryzyko Wykonawcy.</w:t>
      </w:r>
    </w:p>
    <w:p w14:paraId="6964374C" w14:textId="77777777" w:rsidR="00815833" w:rsidRPr="00815833" w:rsidRDefault="00815833" w:rsidP="00507947">
      <w:pPr>
        <w:numPr>
          <w:ilvl w:val="0"/>
          <w:numId w:val="38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 xml:space="preserve">W przypadku, o którym mowa w ust. </w:t>
      </w:r>
      <w:r w:rsidRPr="00815833">
        <w:rPr>
          <w:rFonts w:ascii="Arial" w:hAnsi="Arial" w:cs="Arial"/>
          <w:color w:val="C00000"/>
          <w:sz w:val="22"/>
          <w:szCs w:val="22"/>
        </w:rPr>
        <w:t xml:space="preserve">17 </w:t>
      </w:r>
      <w:r w:rsidRPr="00815833">
        <w:rPr>
          <w:rFonts w:ascii="Arial" w:hAnsi="Arial" w:cs="Arial"/>
          <w:sz w:val="22"/>
          <w:szCs w:val="22"/>
        </w:rPr>
        <w:t>Zamawiający obciąży wykonawcę poniesionymi kosztami napraw.</w:t>
      </w:r>
    </w:p>
    <w:p w14:paraId="44AA41D1" w14:textId="77777777" w:rsidR="00815833" w:rsidRPr="00815833" w:rsidRDefault="00815833" w:rsidP="00507947">
      <w:pPr>
        <w:spacing w:before="120" w:line="271" w:lineRule="auto"/>
        <w:jc w:val="center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§ 3</w:t>
      </w:r>
    </w:p>
    <w:p w14:paraId="52ABB548" w14:textId="77777777" w:rsidR="00815833" w:rsidRPr="00815833" w:rsidRDefault="00815833" w:rsidP="00507947">
      <w:pPr>
        <w:pStyle w:val="Akapitzlist"/>
        <w:numPr>
          <w:ilvl w:val="0"/>
          <w:numId w:val="47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Procedura wykonania prac stanowiących przedmiot umowy:</w:t>
      </w:r>
    </w:p>
    <w:p w14:paraId="20567A80" w14:textId="77777777" w:rsidR="00815833" w:rsidRPr="00815833" w:rsidRDefault="00815833" w:rsidP="00507947">
      <w:pPr>
        <w:pStyle w:val="Akapitzlist"/>
        <w:numPr>
          <w:ilvl w:val="0"/>
          <w:numId w:val="43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lastRenderedPageBreak/>
        <w:t>Zamawiający zleca pisemnie prace (możliwe jest przekazywanie zlecenia pocztą elektroniczną na adres …………… ), określając ciąg drogowy, rodzaj prac oraz termin wykonania;</w:t>
      </w:r>
    </w:p>
    <w:p w14:paraId="30A65731" w14:textId="77777777" w:rsidR="00815833" w:rsidRPr="00815833" w:rsidRDefault="00815833" w:rsidP="00507947">
      <w:pPr>
        <w:pStyle w:val="Akapitzlist"/>
        <w:numPr>
          <w:ilvl w:val="0"/>
          <w:numId w:val="43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Wykonawca, po zakończeniu realizacji zlecenia, informuje pisemnie o tym fakcie Zamawiającego (możliwe jest przekazywanie informacji pocztą elektroniczną na adres ……………….), zgłaszając gotowość do odbioru. Zgłoszenie zawiera ilość i sposób wykonania remontów, lokalizację, wartość wykonanych prac;</w:t>
      </w:r>
    </w:p>
    <w:p w14:paraId="786BD2B5" w14:textId="77777777" w:rsidR="00815833" w:rsidRPr="00815833" w:rsidRDefault="00815833" w:rsidP="00507947">
      <w:pPr>
        <w:pStyle w:val="Akapitzlist"/>
        <w:numPr>
          <w:ilvl w:val="0"/>
          <w:numId w:val="43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zgłoszenie wykonania prac musi być dokonane najpóźniej dnia następnego po ich wykonaniu;</w:t>
      </w:r>
    </w:p>
    <w:p w14:paraId="5B7F56C6" w14:textId="77777777" w:rsidR="00815833" w:rsidRPr="00815833" w:rsidRDefault="00815833" w:rsidP="00507947">
      <w:pPr>
        <w:pStyle w:val="Akapitzlist"/>
        <w:numPr>
          <w:ilvl w:val="0"/>
          <w:numId w:val="43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Zamawiający może zobowiązać Wykonawcę do zgłaszania wykonanych prac po każdym dniu roboczym;</w:t>
      </w:r>
    </w:p>
    <w:p w14:paraId="3F30CEDC" w14:textId="77777777" w:rsidR="00815833" w:rsidRPr="00815833" w:rsidRDefault="00815833" w:rsidP="00507947">
      <w:pPr>
        <w:pStyle w:val="Akapitzlist"/>
        <w:numPr>
          <w:ilvl w:val="0"/>
          <w:numId w:val="43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przedstawiciel Zamawiającego, o którym mowa w § 2 ust</w:t>
      </w:r>
      <w:r w:rsidRPr="00815833">
        <w:rPr>
          <w:rFonts w:ascii="Arial" w:hAnsi="Arial" w:cs="Arial"/>
          <w:color w:val="C00000"/>
          <w:sz w:val="22"/>
          <w:szCs w:val="22"/>
        </w:rPr>
        <w:t>. 2</w:t>
      </w:r>
      <w:r w:rsidRPr="00815833">
        <w:rPr>
          <w:rFonts w:ascii="Arial" w:hAnsi="Arial" w:cs="Arial"/>
          <w:sz w:val="22"/>
          <w:szCs w:val="22"/>
        </w:rPr>
        <w:t>, dokona odbioru prac w terminie 7 dni od daty zgłoszenia gotowości do odbioru prac, z czynności odbioru zostanie spisany protokół;</w:t>
      </w:r>
    </w:p>
    <w:p w14:paraId="4E7C9B19" w14:textId="77777777" w:rsidR="00815833" w:rsidRPr="00815833" w:rsidRDefault="00815833" w:rsidP="00507947">
      <w:pPr>
        <w:pStyle w:val="Akapitzlist"/>
        <w:numPr>
          <w:ilvl w:val="0"/>
          <w:numId w:val="43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Wykonawca może wystawić fakturę jedynie na podstawie bezusterkowego odbioru prac , których zakres określa protokół odbioru.</w:t>
      </w:r>
    </w:p>
    <w:p w14:paraId="1D56EB5F" w14:textId="77777777" w:rsidR="00815833" w:rsidRPr="00815833" w:rsidRDefault="00815833" w:rsidP="00507947">
      <w:pPr>
        <w:spacing w:before="120" w:line="271" w:lineRule="auto"/>
        <w:jc w:val="center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§ 4</w:t>
      </w:r>
    </w:p>
    <w:p w14:paraId="2A905475" w14:textId="77777777" w:rsidR="00815833" w:rsidRPr="00507947" w:rsidRDefault="00815833" w:rsidP="00507947">
      <w:pPr>
        <w:numPr>
          <w:ilvl w:val="0"/>
          <w:numId w:val="37"/>
        </w:numPr>
        <w:spacing w:line="271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 xml:space="preserve">Łączna wartość umowy nie może </w:t>
      </w:r>
      <w:r w:rsidRPr="00507947">
        <w:rPr>
          <w:rFonts w:ascii="Arial" w:hAnsi="Arial" w:cs="Arial"/>
          <w:color w:val="000000" w:themeColor="text1"/>
          <w:sz w:val="22"/>
          <w:szCs w:val="22"/>
        </w:rPr>
        <w:t xml:space="preserve">przekroczyć </w:t>
      </w:r>
      <w:r w:rsidRPr="00507947">
        <w:rPr>
          <w:rFonts w:ascii="Arial" w:hAnsi="Arial" w:cs="Arial"/>
          <w:b/>
          <w:bCs/>
          <w:color w:val="000000" w:themeColor="text1"/>
          <w:sz w:val="22"/>
          <w:szCs w:val="22"/>
        </w:rPr>
        <w:t>……………</w:t>
      </w:r>
      <w:r w:rsidRPr="00507947">
        <w:rPr>
          <w:rFonts w:ascii="Arial" w:hAnsi="Arial" w:cs="Arial"/>
          <w:color w:val="000000" w:themeColor="text1"/>
          <w:sz w:val="22"/>
          <w:szCs w:val="22"/>
        </w:rPr>
        <w:t xml:space="preserve"> zł (słownie: ………….) brutto, w tym podatek naliczony zgodnie z obowiązującymi przepisami.</w:t>
      </w:r>
    </w:p>
    <w:p w14:paraId="7E04E823" w14:textId="77777777" w:rsidR="00815833" w:rsidRPr="00507947" w:rsidRDefault="00815833" w:rsidP="00507947">
      <w:pPr>
        <w:pStyle w:val="Akapitzlist"/>
        <w:tabs>
          <w:tab w:val="left" w:pos="284"/>
        </w:tabs>
        <w:spacing w:line="271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7947">
        <w:rPr>
          <w:rFonts w:ascii="Arial" w:hAnsi="Arial" w:cs="Arial"/>
          <w:color w:val="000000" w:themeColor="text1"/>
          <w:sz w:val="22"/>
          <w:szCs w:val="22"/>
        </w:rPr>
        <w:t xml:space="preserve">Wykonawca w ofercie określił ceny jednostkowe za wykonanie: </w:t>
      </w:r>
    </w:p>
    <w:p w14:paraId="1D4A8C8A" w14:textId="77777777" w:rsidR="00815833" w:rsidRPr="00507947" w:rsidRDefault="00815833" w:rsidP="00507947">
      <w:pPr>
        <w:pStyle w:val="Akapitzlist"/>
        <w:tabs>
          <w:tab w:val="left" w:pos="284"/>
          <w:tab w:val="left" w:pos="1134"/>
        </w:tabs>
        <w:spacing w:line="271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7947">
        <w:rPr>
          <w:rFonts w:ascii="Arial" w:hAnsi="Arial" w:cs="Arial"/>
          <w:color w:val="000000" w:themeColor="text1"/>
          <w:sz w:val="22"/>
          <w:szCs w:val="22"/>
        </w:rPr>
        <w:t>1)</w:t>
      </w:r>
      <w:r w:rsidRPr="00507947">
        <w:rPr>
          <w:rFonts w:ascii="Arial" w:hAnsi="Arial" w:cs="Arial"/>
          <w:color w:val="000000" w:themeColor="text1"/>
          <w:sz w:val="22"/>
          <w:szCs w:val="22"/>
        </w:rPr>
        <w:tab/>
        <w:t>1 metra kwadratowego (1m</w:t>
      </w:r>
      <w:r w:rsidRPr="00507947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 w:rsidRPr="00507947">
        <w:rPr>
          <w:rFonts w:ascii="Arial" w:hAnsi="Arial" w:cs="Arial"/>
          <w:color w:val="000000" w:themeColor="text1"/>
          <w:sz w:val="22"/>
          <w:szCs w:val="22"/>
        </w:rPr>
        <w:t xml:space="preserve">) frezowania korekcyjnego istniejącej nawierzchni </w:t>
      </w:r>
      <w:r w:rsidRPr="00507947">
        <w:rPr>
          <w:rFonts w:ascii="Arial" w:hAnsi="Arial" w:cs="Arial"/>
          <w:color w:val="000000" w:themeColor="text1"/>
          <w:sz w:val="22"/>
          <w:szCs w:val="22"/>
        </w:rPr>
        <w:br/>
        <w:t xml:space="preserve">i uzupełnienie masy </w:t>
      </w:r>
      <w:proofErr w:type="spellStart"/>
      <w:r w:rsidRPr="00507947">
        <w:rPr>
          <w:rFonts w:ascii="Arial" w:hAnsi="Arial" w:cs="Arial"/>
          <w:color w:val="000000" w:themeColor="text1"/>
          <w:sz w:val="22"/>
          <w:szCs w:val="22"/>
        </w:rPr>
        <w:t>mineralno</w:t>
      </w:r>
      <w:proofErr w:type="spellEnd"/>
      <w:r w:rsidRPr="00507947">
        <w:rPr>
          <w:rFonts w:ascii="Arial" w:hAnsi="Arial" w:cs="Arial"/>
          <w:color w:val="000000" w:themeColor="text1"/>
          <w:sz w:val="22"/>
          <w:szCs w:val="22"/>
        </w:rPr>
        <w:t xml:space="preserve"> - bitumicznej na gorąco, która wynosi ……………zł brutto (słownie złotych:…………………00/100)  </w:t>
      </w:r>
    </w:p>
    <w:p w14:paraId="4FFE4D7E" w14:textId="77777777" w:rsidR="00815833" w:rsidRPr="00507947" w:rsidRDefault="00815833" w:rsidP="00507947">
      <w:pPr>
        <w:pStyle w:val="Akapitzlist"/>
        <w:tabs>
          <w:tab w:val="left" w:pos="284"/>
          <w:tab w:val="left" w:pos="1134"/>
        </w:tabs>
        <w:spacing w:line="271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7947">
        <w:rPr>
          <w:rFonts w:ascii="Arial" w:hAnsi="Arial" w:cs="Arial"/>
          <w:color w:val="000000" w:themeColor="text1"/>
          <w:sz w:val="22"/>
          <w:szCs w:val="22"/>
        </w:rPr>
        <w:t>2)</w:t>
      </w:r>
      <w:r w:rsidRPr="00507947">
        <w:rPr>
          <w:rFonts w:ascii="Arial" w:hAnsi="Arial" w:cs="Arial"/>
          <w:color w:val="000000" w:themeColor="text1"/>
          <w:sz w:val="22"/>
          <w:szCs w:val="22"/>
        </w:rPr>
        <w:tab/>
        <w:t>1 metra kwadratowego (1m</w:t>
      </w:r>
      <w:r w:rsidRPr="00507947">
        <w:rPr>
          <w:rFonts w:ascii="Arial" w:hAnsi="Arial" w:cs="Arial"/>
          <w:color w:val="000000" w:themeColor="text1"/>
          <w:sz w:val="22"/>
          <w:szCs w:val="22"/>
          <w:vertAlign w:val="superscript"/>
        </w:rPr>
        <w:t>2</w:t>
      </w:r>
      <w:r w:rsidRPr="00507947">
        <w:rPr>
          <w:rFonts w:ascii="Arial" w:hAnsi="Arial" w:cs="Arial"/>
          <w:color w:val="000000" w:themeColor="text1"/>
          <w:sz w:val="22"/>
          <w:szCs w:val="22"/>
        </w:rPr>
        <w:t xml:space="preserve">) wycięcia uszkodzonych (zaniżonych) miejsc nawierzchni, uzupełnienie podbudowy tłuczniem kamiennym i rozścielenie asfaltobetonu, która wynosi ……………PLN brutto (słownie złotych:…………………00/100)  </w:t>
      </w:r>
    </w:p>
    <w:p w14:paraId="69EFBFED" w14:textId="77777777" w:rsidR="00815833" w:rsidRPr="00815833" w:rsidRDefault="00815833" w:rsidP="00507947">
      <w:pPr>
        <w:pStyle w:val="Akapitzlist"/>
        <w:numPr>
          <w:ilvl w:val="0"/>
          <w:numId w:val="37"/>
        </w:numPr>
        <w:tabs>
          <w:tab w:val="left" w:pos="360"/>
        </w:tabs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 xml:space="preserve">Ostateczna ilość prac będzie wynikała z sumy ilości przeprowadzonych prac z założeniem, iż całkowita wartość nie przekroczy kwoty ustalonej w § 4 ust. 1. </w:t>
      </w:r>
    </w:p>
    <w:p w14:paraId="2DA2C92E" w14:textId="77777777" w:rsidR="00815833" w:rsidRPr="00815833" w:rsidRDefault="00815833" w:rsidP="00507947">
      <w:pPr>
        <w:numPr>
          <w:ilvl w:val="0"/>
          <w:numId w:val="37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Ceny jednostkowe wskazane w ofercie Wykonawcy z dnia…….. , zawierają wszelkie koszty niezbędne do prawidłowego i bezusterkowego wykonania przedmiotu umowy, w szczególności robocizny, mobilizacji i demobilizacji, sprzętu, transportu oraz zakupu materiałów niezbędnych do właściwego wykonania przedmiotu umowy.</w:t>
      </w:r>
    </w:p>
    <w:p w14:paraId="590CBAA2" w14:textId="77777777" w:rsidR="00815833" w:rsidRPr="00815833" w:rsidRDefault="00815833" w:rsidP="00507947">
      <w:pPr>
        <w:numPr>
          <w:ilvl w:val="0"/>
          <w:numId w:val="37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 xml:space="preserve">Wykonawca zobowiązuje się do rozliczenia wykonanych prac w oparciu o ceny przedstawione w ofercie zawierającej wszystkie składniki cenowe. </w:t>
      </w:r>
    </w:p>
    <w:p w14:paraId="5860B948" w14:textId="77777777" w:rsidR="00815833" w:rsidRPr="00815833" w:rsidRDefault="00815833" w:rsidP="00507947">
      <w:pPr>
        <w:numPr>
          <w:ilvl w:val="0"/>
          <w:numId w:val="37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Podane w ofercie stawki cenowe są stałe i nie podlegają zmianie przez cały okres trwania umowy.</w:t>
      </w:r>
    </w:p>
    <w:p w14:paraId="11B0F698" w14:textId="77777777" w:rsidR="00815833" w:rsidRPr="00815833" w:rsidRDefault="00815833" w:rsidP="00507947">
      <w:pPr>
        <w:numPr>
          <w:ilvl w:val="0"/>
          <w:numId w:val="37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Należność za wykonane prace Zamawiający przekaże na konto Wykonawcy, na podstawie prawidłowo wystawionej faktury przez Wykonawcę, w terminie 30 dni od dnia doręczenia faktury do siedziby Zamawiającego.</w:t>
      </w:r>
    </w:p>
    <w:p w14:paraId="4CF0ED39" w14:textId="77777777" w:rsidR="00815833" w:rsidRPr="00815833" w:rsidRDefault="00815833" w:rsidP="00507947">
      <w:pPr>
        <w:numPr>
          <w:ilvl w:val="0"/>
          <w:numId w:val="37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Za dzień zapłaty Strony uznają dzień złożenia przez Zamawiającego polecenia przelewu.</w:t>
      </w:r>
    </w:p>
    <w:p w14:paraId="51C992E6" w14:textId="77777777" w:rsidR="00815833" w:rsidRPr="00815833" w:rsidRDefault="00815833" w:rsidP="00507947">
      <w:pPr>
        <w:numPr>
          <w:ilvl w:val="0"/>
          <w:numId w:val="37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Fakturę należy wystawić na:</w:t>
      </w:r>
    </w:p>
    <w:p w14:paraId="3D1570AD" w14:textId="77777777" w:rsidR="00815833" w:rsidRPr="00815833" w:rsidRDefault="00815833" w:rsidP="00507947">
      <w:pPr>
        <w:pStyle w:val="Akapitzlist"/>
        <w:tabs>
          <w:tab w:val="left" w:pos="360"/>
        </w:tabs>
        <w:spacing w:line="271" w:lineRule="auto"/>
        <w:ind w:left="0"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ab/>
      </w:r>
      <w:r w:rsidRPr="00815833">
        <w:rPr>
          <w:rFonts w:ascii="Arial" w:hAnsi="Arial" w:cs="Arial"/>
          <w:sz w:val="22"/>
          <w:szCs w:val="22"/>
        </w:rPr>
        <w:tab/>
      </w:r>
      <w:r w:rsidRPr="00815833">
        <w:rPr>
          <w:rFonts w:ascii="Arial" w:hAnsi="Arial" w:cs="Arial"/>
          <w:sz w:val="22"/>
          <w:szCs w:val="22"/>
        </w:rPr>
        <w:tab/>
      </w:r>
      <w:r w:rsidRPr="00815833">
        <w:rPr>
          <w:rFonts w:ascii="Arial" w:hAnsi="Arial" w:cs="Arial"/>
          <w:sz w:val="22"/>
          <w:szCs w:val="22"/>
        </w:rPr>
        <w:tab/>
        <w:t>Powiat Wołomiński</w:t>
      </w:r>
    </w:p>
    <w:p w14:paraId="7A905EA2" w14:textId="77777777" w:rsidR="00815833" w:rsidRPr="00815833" w:rsidRDefault="00815833" w:rsidP="00507947">
      <w:pPr>
        <w:pStyle w:val="Akapitzlist"/>
        <w:tabs>
          <w:tab w:val="left" w:pos="360"/>
        </w:tabs>
        <w:spacing w:line="271" w:lineRule="auto"/>
        <w:ind w:left="0"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ab/>
      </w:r>
      <w:r w:rsidRPr="00815833">
        <w:rPr>
          <w:rFonts w:ascii="Arial" w:hAnsi="Arial" w:cs="Arial"/>
          <w:sz w:val="22"/>
          <w:szCs w:val="22"/>
        </w:rPr>
        <w:tab/>
        <w:t>Adres:</w:t>
      </w:r>
      <w:r w:rsidRPr="00815833">
        <w:rPr>
          <w:rFonts w:ascii="Arial" w:hAnsi="Arial" w:cs="Arial"/>
          <w:sz w:val="22"/>
          <w:szCs w:val="22"/>
        </w:rPr>
        <w:tab/>
      </w:r>
      <w:r w:rsidRPr="00815833">
        <w:rPr>
          <w:rFonts w:ascii="Arial" w:hAnsi="Arial" w:cs="Arial"/>
          <w:sz w:val="22"/>
          <w:szCs w:val="22"/>
        </w:rPr>
        <w:tab/>
        <w:t>05-200 Wołomin, ul. Prądzyńskiego 3</w:t>
      </w:r>
    </w:p>
    <w:p w14:paraId="0F8B5920" w14:textId="77777777" w:rsidR="00815833" w:rsidRPr="00815833" w:rsidRDefault="00815833" w:rsidP="00507947">
      <w:pPr>
        <w:pStyle w:val="Akapitzlist"/>
        <w:tabs>
          <w:tab w:val="left" w:pos="360"/>
        </w:tabs>
        <w:spacing w:line="271" w:lineRule="auto"/>
        <w:ind w:left="0"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ab/>
      </w:r>
      <w:r w:rsidRPr="00815833">
        <w:rPr>
          <w:rFonts w:ascii="Arial" w:hAnsi="Arial" w:cs="Arial"/>
          <w:sz w:val="22"/>
          <w:szCs w:val="22"/>
        </w:rPr>
        <w:tab/>
        <w:t>NIP:</w:t>
      </w:r>
      <w:r w:rsidRPr="00815833">
        <w:rPr>
          <w:rFonts w:ascii="Arial" w:hAnsi="Arial" w:cs="Arial"/>
          <w:sz w:val="22"/>
          <w:szCs w:val="22"/>
        </w:rPr>
        <w:tab/>
      </w:r>
      <w:r w:rsidRPr="00815833">
        <w:rPr>
          <w:rFonts w:ascii="Arial" w:hAnsi="Arial" w:cs="Arial"/>
          <w:sz w:val="22"/>
          <w:szCs w:val="22"/>
        </w:rPr>
        <w:tab/>
        <w:t xml:space="preserve">125 – 094 – 06 – 09 </w:t>
      </w:r>
    </w:p>
    <w:p w14:paraId="6FE6E63B" w14:textId="77777777" w:rsidR="00815833" w:rsidRPr="00815833" w:rsidRDefault="00815833" w:rsidP="00507947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ab/>
      </w:r>
      <w:r w:rsidRPr="00815833">
        <w:rPr>
          <w:rFonts w:ascii="Arial" w:hAnsi="Arial" w:cs="Arial"/>
          <w:sz w:val="22"/>
          <w:szCs w:val="22"/>
        </w:rPr>
        <w:tab/>
        <w:t>REGON:</w:t>
      </w:r>
      <w:r w:rsidRPr="00815833">
        <w:rPr>
          <w:rFonts w:ascii="Arial" w:hAnsi="Arial" w:cs="Arial"/>
          <w:sz w:val="22"/>
          <w:szCs w:val="22"/>
        </w:rPr>
        <w:tab/>
        <w:t xml:space="preserve">013269344 </w:t>
      </w:r>
    </w:p>
    <w:p w14:paraId="081B5BD3" w14:textId="77777777" w:rsidR="00815833" w:rsidRPr="00815833" w:rsidRDefault="00815833" w:rsidP="00507947">
      <w:pPr>
        <w:numPr>
          <w:ilvl w:val="0"/>
          <w:numId w:val="37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lastRenderedPageBreak/>
        <w:t>Zamawiający dopuszcza dokonywanie rozliczenia częściowego za zrealizowane etapy wg. przekazanych zleceń. Do faktury częściowej musi być dołączony protokół odbioru prac podpisany przez pracownika WDP.</w:t>
      </w:r>
    </w:p>
    <w:p w14:paraId="1C9E60D5" w14:textId="77777777" w:rsidR="00815833" w:rsidRPr="00815833" w:rsidRDefault="00815833" w:rsidP="00507947">
      <w:pPr>
        <w:pStyle w:val="Akapitzlist"/>
        <w:numPr>
          <w:ilvl w:val="0"/>
          <w:numId w:val="37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Zamawiający oświadcza, że będzie dokonywał płatności za przedmiot umowy z zastosowaniem mechanizmu podzielonej płatności.</w:t>
      </w:r>
    </w:p>
    <w:p w14:paraId="02F5812E" w14:textId="77777777" w:rsidR="00815833" w:rsidRPr="00815833" w:rsidRDefault="00815833" w:rsidP="00507947">
      <w:pPr>
        <w:numPr>
          <w:ilvl w:val="0"/>
          <w:numId w:val="37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Wykonawca oświadcza, że płatności należy dokonywać na następujący numer rachunku bankowego: …………………………………..,</w:t>
      </w:r>
    </w:p>
    <w:p w14:paraId="1F698539" w14:textId="77777777" w:rsidR="00815833" w:rsidRPr="00815833" w:rsidRDefault="00815833" w:rsidP="00507947">
      <w:pPr>
        <w:pStyle w:val="Akapitzlist"/>
        <w:numPr>
          <w:ilvl w:val="0"/>
          <w:numId w:val="37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 xml:space="preserve">Wykonawca oświadcza, że wskazany w fakturze rachunek bankowy jest rachunkiem rozliczeniowym służącym wyłącznie do celów rozliczeń z tytułu prowadzonej przez niego działalności gospodarczej. </w:t>
      </w:r>
    </w:p>
    <w:p w14:paraId="2E28A870" w14:textId="77777777" w:rsidR="00815833" w:rsidRPr="00815833" w:rsidRDefault="00815833" w:rsidP="00507947">
      <w:pPr>
        <w:pStyle w:val="Akapitzlist"/>
        <w:numPr>
          <w:ilvl w:val="0"/>
          <w:numId w:val="37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Wykonawca nie może dokonać cesji żadnych praw i roszczeń ani przeniesienia obowiązków wynikających z umowy na rzecz osoby trzeciej bez uprzedniej pisemnej zgody Zamawiającego.</w:t>
      </w:r>
    </w:p>
    <w:p w14:paraId="68D29B2A" w14:textId="77777777" w:rsidR="00815833" w:rsidRPr="00815833" w:rsidRDefault="00815833" w:rsidP="00507947">
      <w:pPr>
        <w:pStyle w:val="Akapitzlist"/>
        <w:numPr>
          <w:ilvl w:val="0"/>
          <w:numId w:val="37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Wykonawca oświadcza, że rachunek bankowy wskazany w fakturach VAT jest rachunkiem bankowym wskazanym jako rachunek bankowy Wykonawcy w tzw. białej liście podatników VAT w rozumieniu art. 96b ust 3 ustawy z dnia 11 marca 2004r. o podatku od towarów i usług (Dz. U. z 2022 r. poz. 931).</w:t>
      </w:r>
    </w:p>
    <w:p w14:paraId="72978939" w14:textId="77777777" w:rsidR="00815833" w:rsidRPr="00815833" w:rsidRDefault="00815833" w:rsidP="00507947">
      <w:pPr>
        <w:numPr>
          <w:ilvl w:val="0"/>
          <w:numId w:val="37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 xml:space="preserve">Faktury/Faktury korygujące/e-faktury za wykonany przedmiot umowy będą przesyłane za pomocą poczty elektronicznej w formacie PDF na adres e-mail: </w:t>
      </w:r>
      <w:hyperlink r:id="rId33" w:history="1">
        <w:r w:rsidRPr="00815833">
          <w:rPr>
            <w:rStyle w:val="Hipercze"/>
            <w:rFonts w:ascii="Arial" w:eastAsiaTheme="majorEastAsia" w:hAnsi="Arial" w:cs="Arial"/>
            <w:sz w:val="22"/>
            <w:szCs w:val="22"/>
          </w:rPr>
          <w:t>kancelaria@powiat-wolominski.pl</w:t>
        </w:r>
      </w:hyperlink>
    </w:p>
    <w:p w14:paraId="3A785049" w14:textId="77777777" w:rsidR="00815833" w:rsidRPr="00815833" w:rsidRDefault="00815833" w:rsidP="00507947">
      <w:pPr>
        <w:numPr>
          <w:ilvl w:val="0"/>
          <w:numId w:val="37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Za moment dostarczenia faktury uznaje się moment zarejestrowania wysyłki na serwerze Starostwa Powiatowego w Wołominie.</w:t>
      </w:r>
    </w:p>
    <w:p w14:paraId="34ACCEAC" w14:textId="77777777" w:rsidR="00815833" w:rsidRPr="00815833" w:rsidRDefault="00815833" w:rsidP="00507947">
      <w:pPr>
        <w:numPr>
          <w:ilvl w:val="0"/>
          <w:numId w:val="37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Wykonawca oświadcza, że faktury będą przesyłane z następującego adresu e-mail ……………, o każdej zmianie adresu Wykonawca zobowiązuje się poinformować Zamawiającego pisemnie.</w:t>
      </w:r>
    </w:p>
    <w:p w14:paraId="64816144" w14:textId="77777777" w:rsidR="00815833" w:rsidRPr="00815833" w:rsidRDefault="00815833" w:rsidP="00507947">
      <w:pPr>
        <w:numPr>
          <w:ilvl w:val="0"/>
          <w:numId w:val="37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 xml:space="preserve">Zamawiający zobowiązuje się przyjmować faktury w formie papierowej, w przypadku gdy przeszkody techniczne lub formalne uniemożliwiają przesłanie faktury za pomocą poczty elektronicznej. W przypadku,  o którym mowa w zdaniu poprzedzającym za datę dostarczenia faktury przyjmuje się datę wpływu do kancelarii Starostwa Powiatowego w Wołominie (ul. Prądzyńskiego 3). </w:t>
      </w:r>
    </w:p>
    <w:p w14:paraId="527D642A" w14:textId="77777777" w:rsidR="00815833" w:rsidRPr="00815833" w:rsidRDefault="00815833" w:rsidP="00507947">
      <w:pPr>
        <w:numPr>
          <w:ilvl w:val="0"/>
          <w:numId w:val="37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Wykonawca zobowiązany jest kontrolować stan realizacji umowy tak, aby nie nastąpiło przekroczenie umownego wynagrodzenia, a o fakcie zbliżania się do wyczerpania wartości umowy ma obowiązek powiadomić Zamawiającego. Za prace wykonane po przekroczeniu kwoty określonej w §4 ust 1 Wykonawcy nie przysługuje wynagrodzenie.</w:t>
      </w:r>
    </w:p>
    <w:p w14:paraId="2F787FC4" w14:textId="77777777" w:rsidR="00815833" w:rsidRPr="00815833" w:rsidRDefault="00815833" w:rsidP="00507947">
      <w:pPr>
        <w:spacing w:before="120" w:line="271" w:lineRule="auto"/>
        <w:jc w:val="center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§ 5</w:t>
      </w:r>
    </w:p>
    <w:p w14:paraId="3CCA5A3F" w14:textId="77777777" w:rsidR="00815833" w:rsidRPr="00815833" w:rsidRDefault="00815833" w:rsidP="00507947">
      <w:pPr>
        <w:numPr>
          <w:ilvl w:val="0"/>
          <w:numId w:val="41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 xml:space="preserve">Wykonawca zobowiązuje się, że pracownicy wykonujący przedmiot umowy będą zatrudnieni na umowę o pracę w rozumieniu przepisów ustawy z dnia 26 czerwca 1974 r. Kodeks pracy (Dz. U. z 2022 r. poz. 1510). </w:t>
      </w:r>
    </w:p>
    <w:p w14:paraId="39F4E6C6" w14:textId="77777777" w:rsidR="00815833" w:rsidRPr="00815833" w:rsidRDefault="00815833" w:rsidP="00507947">
      <w:pPr>
        <w:pStyle w:val="Akapitzlist"/>
        <w:numPr>
          <w:ilvl w:val="0"/>
          <w:numId w:val="41"/>
        </w:numPr>
        <w:suppressAutoHyphens/>
        <w:spacing w:line="271" w:lineRule="auto"/>
        <w:ind w:left="0" w:firstLine="0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815833">
        <w:rPr>
          <w:rFonts w:ascii="Arial" w:eastAsia="Calibri" w:hAnsi="Arial" w:cs="Arial"/>
          <w:sz w:val="22"/>
          <w:szCs w:val="22"/>
        </w:rPr>
        <w:t xml:space="preserve">Powyższy, określony wymóg dotyczy również podwykonawców wykonujących prace związane z zamówieniem (zgodnie z art. 95 ust. 1 ustawy </w:t>
      </w:r>
      <w:proofErr w:type="spellStart"/>
      <w:r w:rsidRPr="00815833">
        <w:rPr>
          <w:rFonts w:ascii="Arial" w:eastAsia="Calibri" w:hAnsi="Arial" w:cs="Arial"/>
          <w:sz w:val="22"/>
          <w:szCs w:val="22"/>
        </w:rPr>
        <w:t>Pzp</w:t>
      </w:r>
      <w:proofErr w:type="spellEnd"/>
      <w:r w:rsidRPr="00815833">
        <w:rPr>
          <w:rFonts w:ascii="Arial" w:eastAsia="Calibri" w:hAnsi="Arial" w:cs="Arial"/>
          <w:sz w:val="22"/>
          <w:szCs w:val="22"/>
        </w:rPr>
        <w:t>.).</w:t>
      </w:r>
    </w:p>
    <w:p w14:paraId="03460323" w14:textId="77777777" w:rsidR="00815833" w:rsidRPr="00815833" w:rsidRDefault="00815833" w:rsidP="00507947">
      <w:pPr>
        <w:numPr>
          <w:ilvl w:val="0"/>
          <w:numId w:val="41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 xml:space="preserve">W celu weryfikacji zatrudniania, przez Wykonawcę lub podwykonawcę, na podstawie umowy o pracę, osób wykonujących wskazane przez Zamawiającego czynności w zakresie realizacji zamówienia, wprowadza się możliwość żądania przez Zamawiającego: </w:t>
      </w:r>
    </w:p>
    <w:p w14:paraId="2FF31AF3" w14:textId="77777777" w:rsidR="00815833" w:rsidRPr="00815833" w:rsidRDefault="00815833" w:rsidP="00507947">
      <w:pPr>
        <w:pStyle w:val="Akapitzlist"/>
        <w:spacing w:line="271" w:lineRule="auto"/>
        <w:ind w:left="0"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1)</w:t>
      </w:r>
      <w:r w:rsidRPr="00815833">
        <w:rPr>
          <w:rFonts w:ascii="Arial" w:hAnsi="Arial" w:cs="Arial"/>
          <w:sz w:val="22"/>
          <w:szCs w:val="22"/>
        </w:rPr>
        <w:tab/>
        <w:t xml:space="preserve">oświadczenia zatrudnionego pracownika, </w:t>
      </w:r>
    </w:p>
    <w:p w14:paraId="1C5DAFD4" w14:textId="77777777" w:rsidR="00815833" w:rsidRPr="00815833" w:rsidRDefault="00815833" w:rsidP="00507947">
      <w:pPr>
        <w:pStyle w:val="Akapitzlist"/>
        <w:spacing w:line="271" w:lineRule="auto"/>
        <w:ind w:left="0"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2)</w:t>
      </w:r>
      <w:r w:rsidRPr="00815833">
        <w:rPr>
          <w:rFonts w:ascii="Arial" w:hAnsi="Arial" w:cs="Arial"/>
          <w:sz w:val="22"/>
          <w:szCs w:val="22"/>
        </w:rPr>
        <w:tab/>
        <w:t xml:space="preserve">oświadczenia Wykonawcy lub podwykonawcy o zatrudnieniu pracownika na podstawie umowy o pracę, </w:t>
      </w:r>
    </w:p>
    <w:p w14:paraId="512F1070" w14:textId="77777777" w:rsidR="00815833" w:rsidRPr="00815833" w:rsidRDefault="00815833" w:rsidP="00507947">
      <w:pPr>
        <w:pStyle w:val="Akapitzlist"/>
        <w:spacing w:line="271" w:lineRule="auto"/>
        <w:ind w:left="0"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3)</w:t>
      </w:r>
      <w:r w:rsidRPr="00815833">
        <w:rPr>
          <w:rFonts w:ascii="Arial" w:hAnsi="Arial" w:cs="Arial"/>
          <w:sz w:val="22"/>
          <w:szCs w:val="22"/>
        </w:rPr>
        <w:tab/>
        <w:t xml:space="preserve">poświadczonej za zgodność z oryginałem kopii umowy o pracę zatrudnionego pracownika, </w:t>
      </w:r>
    </w:p>
    <w:p w14:paraId="159669EA" w14:textId="77777777" w:rsidR="00815833" w:rsidRPr="00815833" w:rsidRDefault="00815833" w:rsidP="00507947">
      <w:pPr>
        <w:pStyle w:val="Akapitzlist"/>
        <w:spacing w:line="271" w:lineRule="auto"/>
        <w:ind w:left="0"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lastRenderedPageBreak/>
        <w:t>4)</w:t>
      </w:r>
      <w:r w:rsidRPr="00815833">
        <w:rPr>
          <w:rFonts w:ascii="Arial" w:hAnsi="Arial" w:cs="Arial"/>
          <w:sz w:val="22"/>
          <w:szCs w:val="22"/>
        </w:rPr>
        <w:tab/>
        <w:t>innych dokumentów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4669E596" w14:textId="77777777" w:rsidR="00815833" w:rsidRPr="00815833" w:rsidRDefault="00815833" w:rsidP="00507947">
      <w:pPr>
        <w:spacing w:before="120" w:line="271" w:lineRule="auto"/>
        <w:jc w:val="center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§ 6</w:t>
      </w:r>
    </w:p>
    <w:p w14:paraId="67999271" w14:textId="77777777" w:rsidR="00815833" w:rsidRPr="00815833" w:rsidRDefault="00815833" w:rsidP="00507947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Zamawiający zastrzega sobie możliwość rezygnacji z części zamówienia  lub zamiany kategorii prac na inne stanowiących 20% wartości</w:t>
      </w:r>
      <w:r w:rsidRPr="00815833" w:rsidDel="00EC7F57">
        <w:rPr>
          <w:rFonts w:ascii="Arial" w:hAnsi="Arial" w:cs="Arial"/>
          <w:sz w:val="22"/>
          <w:szCs w:val="22"/>
        </w:rPr>
        <w:t xml:space="preserve"> </w:t>
      </w:r>
      <w:r w:rsidRPr="00815833">
        <w:rPr>
          <w:rFonts w:ascii="Arial" w:hAnsi="Arial" w:cs="Arial"/>
          <w:sz w:val="22"/>
          <w:szCs w:val="22"/>
        </w:rPr>
        <w:t>realizacji całego zamówienia po cenach określonych w ofercie Wykonawcy.</w:t>
      </w:r>
    </w:p>
    <w:p w14:paraId="0993E8EC" w14:textId="77777777" w:rsidR="00815833" w:rsidRPr="00815833" w:rsidRDefault="00815833" w:rsidP="00507947">
      <w:pPr>
        <w:spacing w:before="120" w:line="271" w:lineRule="auto"/>
        <w:jc w:val="center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§ 7</w:t>
      </w:r>
    </w:p>
    <w:p w14:paraId="0A5B607B" w14:textId="77777777" w:rsidR="00815833" w:rsidRPr="00815833" w:rsidRDefault="00815833" w:rsidP="00507947">
      <w:pPr>
        <w:numPr>
          <w:ilvl w:val="0"/>
          <w:numId w:val="39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Za prawidłowe i bezpieczne prowadzenie prac odpowiada Wykonawca.</w:t>
      </w:r>
    </w:p>
    <w:p w14:paraId="6E9111BE" w14:textId="77777777" w:rsidR="00815833" w:rsidRPr="00815833" w:rsidRDefault="00815833" w:rsidP="00507947">
      <w:pPr>
        <w:numPr>
          <w:ilvl w:val="0"/>
          <w:numId w:val="39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Konsekwencje wynikające z niewłaściwego prowadzenia prac lub zabezpieczenie terenu prac obciążają Wykonawcę.</w:t>
      </w:r>
    </w:p>
    <w:p w14:paraId="4E6295AB" w14:textId="77777777" w:rsidR="00815833" w:rsidRPr="00815833" w:rsidRDefault="00815833" w:rsidP="00507947">
      <w:pPr>
        <w:numPr>
          <w:ilvl w:val="0"/>
          <w:numId w:val="39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Za szkody lub zniszczenia powstałe w czasie prac w stosunku do osób trzecich odpowiedzialność ponosi Wykonawca.</w:t>
      </w:r>
    </w:p>
    <w:p w14:paraId="37148D79" w14:textId="77777777" w:rsidR="00815833" w:rsidRPr="00815833" w:rsidRDefault="00815833" w:rsidP="00507947">
      <w:pPr>
        <w:numPr>
          <w:ilvl w:val="0"/>
          <w:numId w:val="39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 xml:space="preserve">Materiał pozyskany z prac rozbiórkowych należy do Wykonawcy </w:t>
      </w:r>
    </w:p>
    <w:p w14:paraId="2A843852" w14:textId="77777777" w:rsidR="00815833" w:rsidRPr="00815833" w:rsidRDefault="00815833" w:rsidP="00507947">
      <w:pPr>
        <w:numPr>
          <w:ilvl w:val="0"/>
          <w:numId w:val="39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 xml:space="preserve">Wykonawca ponosi koszty i pełną odpowiedzialność za zagospodarowanie i utylizację materiału pozyskanego zgodnie z obowiązującymi przepisami. </w:t>
      </w:r>
    </w:p>
    <w:p w14:paraId="2D7161B4" w14:textId="77777777" w:rsidR="00815833" w:rsidRPr="00815833" w:rsidRDefault="00815833" w:rsidP="00507947">
      <w:pPr>
        <w:numPr>
          <w:ilvl w:val="0"/>
          <w:numId w:val="39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Wykonawca w ramach niniejszej umowy zobowiązany jest do:</w:t>
      </w:r>
    </w:p>
    <w:p w14:paraId="71BE0DE7" w14:textId="77777777" w:rsidR="00815833" w:rsidRPr="00815833" w:rsidRDefault="00815833" w:rsidP="00507947">
      <w:pPr>
        <w:numPr>
          <w:ilvl w:val="2"/>
          <w:numId w:val="50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prowadzenia robót w sposób umożliwiający dojazd do posesji mieszkańcom, służbom miejskim i ratunkowym,</w:t>
      </w:r>
    </w:p>
    <w:p w14:paraId="23285D1E" w14:textId="77777777" w:rsidR="00815833" w:rsidRPr="00815833" w:rsidRDefault="00815833" w:rsidP="00507947">
      <w:pPr>
        <w:numPr>
          <w:ilvl w:val="2"/>
          <w:numId w:val="50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zabezpieczenia terenu budowy z zachowaniem najwyższej staranności, w tym m.in. ustawienia przed rozpoczęciem robót wygrodzenia, znaków ostrzegawczych, odpowiadających wymogom określonym w przepisach,</w:t>
      </w:r>
    </w:p>
    <w:p w14:paraId="5E8907A9" w14:textId="77777777" w:rsidR="00815833" w:rsidRPr="00815833" w:rsidRDefault="00815833" w:rsidP="00507947">
      <w:pPr>
        <w:numPr>
          <w:ilvl w:val="2"/>
          <w:numId w:val="50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zorganizowania, a po zakończeniu robót likwidacji ustawionych zabezpieczeń,</w:t>
      </w:r>
    </w:p>
    <w:p w14:paraId="49F7CE56" w14:textId="77777777" w:rsidR="00815833" w:rsidRPr="00815833" w:rsidRDefault="00815833" w:rsidP="00507947">
      <w:pPr>
        <w:numPr>
          <w:ilvl w:val="2"/>
          <w:numId w:val="50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zapewnienia i przestrzegania wymogów w zakresie bezpieczeństwa osób przebywających</w:t>
      </w:r>
      <w:r w:rsidRPr="00815833">
        <w:rPr>
          <w:rFonts w:ascii="Arial" w:hAnsi="Arial" w:cs="Arial"/>
          <w:sz w:val="22"/>
          <w:szCs w:val="22"/>
        </w:rPr>
        <w:br/>
        <w:t>na terenie prowadzonych robót,</w:t>
      </w:r>
    </w:p>
    <w:p w14:paraId="42B3A151" w14:textId="77777777" w:rsidR="00815833" w:rsidRPr="00815833" w:rsidRDefault="00815833" w:rsidP="00507947">
      <w:pPr>
        <w:numPr>
          <w:ilvl w:val="2"/>
          <w:numId w:val="50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oznakowania i zabezpieczenia prowadzonych prac zgodnie z przepisami BHP,</w:t>
      </w:r>
    </w:p>
    <w:p w14:paraId="004085BC" w14:textId="77777777" w:rsidR="00815833" w:rsidRPr="00815833" w:rsidRDefault="00815833" w:rsidP="00507947">
      <w:pPr>
        <w:numPr>
          <w:ilvl w:val="2"/>
          <w:numId w:val="50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zapewnienia na własny koszt odpowiednich środków ochronnych, celem zabezpieczenia terenu robót przed szkodami spowodowanymi czynnikami zewnętrznymi, w tym m.in. czynnikami pogodowymi, zalaniem, pożarem, kradzieżą, wandalizmem, oraz innymi zdarzeniami losowymi, a także do niezwłocznego usuwania tych szkód,</w:t>
      </w:r>
    </w:p>
    <w:p w14:paraId="46572097" w14:textId="77777777" w:rsidR="00815833" w:rsidRPr="00815833" w:rsidRDefault="00815833" w:rsidP="00507947">
      <w:pPr>
        <w:numPr>
          <w:ilvl w:val="2"/>
          <w:numId w:val="50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wykonania wszelkich prac przygotowawczych, porządkowych, przywrócenia terenu prac wraz z przyległym terenem do stanu pierwotnego, związanych z wywozem i składowaniem odpadów i śmieci oraz innych nieczystości,</w:t>
      </w:r>
    </w:p>
    <w:p w14:paraId="178A098A" w14:textId="77777777" w:rsidR="00815833" w:rsidRPr="00815833" w:rsidRDefault="00815833" w:rsidP="00507947">
      <w:pPr>
        <w:numPr>
          <w:ilvl w:val="2"/>
          <w:numId w:val="50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składowania wszelkich materiałów i urządzeń zgodnie ze sztuką budowlaną i wymogami wynikającymi z obowiązujących przepisów prawa, w szczególności dotyczących ochrony p.poż. oraz przepisów bhp,</w:t>
      </w:r>
    </w:p>
    <w:p w14:paraId="259CBC57" w14:textId="77777777" w:rsidR="00815833" w:rsidRPr="00815833" w:rsidRDefault="00815833" w:rsidP="00507947">
      <w:pPr>
        <w:numPr>
          <w:ilvl w:val="2"/>
          <w:numId w:val="50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ponoszenia odpowiedzialności za szkody powstałe w wyniku prowadzonych prac:</w:t>
      </w:r>
    </w:p>
    <w:p w14:paraId="08F21AD8" w14:textId="77777777" w:rsidR="00815833" w:rsidRPr="00815833" w:rsidRDefault="00815833" w:rsidP="00507947">
      <w:pPr>
        <w:numPr>
          <w:ilvl w:val="0"/>
          <w:numId w:val="49"/>
        </w:numPr>
        <w:suppressAutoHyphens/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wszelkie uszkodzenia m.in. komunikacyjne jakie Wykonawca spowoduje podczas prowadzenia prac związany jest naprawić na własny koszt,</w:t>
      </w:r>
    </w:p>
    <w:p w14:paraId="4AFC7DA6" w14:textId="77777777" w:rsidR="00815833" w:rsidRPr="00815833" w:rsidRDefault="00815833" w:rsidP="00507947">
      <w:pPr>
        <w:numPr>
          <w:ilvl w:val="0"/>
          <w:numId w:val="49"/>
        </w:numPr>
        <w:suppressAutoHyphens/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w przypadku, gdy na pisemne wezwanie Zamawiającego, Wykonawca nie dokona napraw m.in. urządzeń lub innych elementów zlokalizowanych w pasie drogi, Zamawiający ma prawo do zlecenia tych prac wykwalifikowanej firmie, a kosztami obciąży Wykonawcę potrącając należność za naprawę z wystawionej przez niego faktury,</w:t>
      </w:r>
    </w:p>
    <w:p w14:paraId="536D3773" w14:textId="77777777" w:rsidR="00815833" w:rsidRPr="00815833" w:rsidRDefault="00815833" w:rsidP="00507947">
      <w:pPr>
        <w:pStyle w:val="Akapitzlist"/>
        <w:numPr>
          <w:ilvl w:val="2"/>
          <w:numId w:val="50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użycia materiałów dopuszczonych do obrotu i stosowania na rynku polskim,</w:t>
      </w:r>
    </w:p>
    <w:p w14:paraId="1FF51111" w14:textId="77777777" w:rsidR="00815833" w:rsidRPr="00815833" w:rsidRDefault="00815833" w:rsidP="00507947">
      <w:pPr>
        <w:pStyle w:val="Akapitzlist"/>
        <w:numPr>
          <w:ilvl w:val="2"/>
          <w:numId w:val="50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zapewnienie narzędzi i sprzętu niezbędnych do realizacji zamówienia,</w:t>
      </w:r>
    </w:p>
    <w:p w14:paraId="179C8E4C" w14:textId="77777777" w:rsidR="00815833" w:rsidRPr="00815833" w:rsidRDefault="00815833" w:rsidP="00507947">
      <w:pPr>
        <w:pStyle w:val="Akapitzlist"/>
        <w:numPr>
          <w:ilvl w:val="2"/>
          <w:numId w:val="50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lastRenderedPageBreak/>
        <w:t>na użyte materiały Wykonawca obowiązany jest posiadać wszelkie certyfikaty, znaki bezpieczeństwa, deklaracje zgodności oraz aprobaty techniczne zgodnie z obowiązującymi w tym zakresie przepisami,</w:t>
      </w:r>
    </w:p>
    <w:p w14:paraId="6C0BBA45" w14:textId="77777777" w:rsidR="00815833" w:rsidRPr="00815833" w:rsidRDefault="00815833" w:rsidP="00507947">
      <w:pPr>
        <w:pStyle w:val="Akapitzlist"/>
        <w:numPr>
          <w:ilvl w:val="2"/>
          <w:numId w:val="50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wykonania innych czynności i prac niezbędnych do prawidłowego wykonania przedmiotu umowy.</w:t>
      </w:r>
    </w:p>
    <w:p w14:paraId="18F5DFE8" w14:textId="77777777" w:rsidR="00815833" w:rsidRPr="00815833" w:rsidRDefault="00815833" w:rsidP="00507947">
      <w:pPr>
        <w:spacing w:before="120" w:line="271" w:lineRule="auto"/>
        <w:jc w:val="center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§ 8</w:t>
      </w:r>
    </w:p>
    <w:p w14:paraId="2B9B7E0E" w14:textId="77777777" w:rsidR="00815833" w:rsidRPr="00815833" w:rsidRDefault="00815833" w:rsidP="00507947">
      <w:pPr>
        <w:pStyle w:val="Akapitzlist"/>
        <w:numPr>
          <w:ilvl w:val="0"/>
          <w:numId w:val="40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Wykonawca zapłaci Zamawiającemu karę umowną:</w:t>
      </w:r>
    </w:p>
    <w:p w14:paraId="073FB076" w14:textId="77777777" w:rsidR="00815833" w:rsidRPr="00815833" w:rsidRDefault="00815833" w:rsidP="00507947">
      <w:pPr>
        <w:pStyle w:val="Akapitzlist"/>
        <w:numPr>
          <w:ilvl w:val="0"/>
          <w:numId w:val="44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w przypadku zwłoki w realizacji prac określonych w każdorazowym zleceniu, w wysokości 3% od wartości danego zlecenia za każdy rozpoczęty dzień zwłoki;</w:t>
      </w:r>
    </w:p>
    <w:p w14:paraId="31615C62" w14:textId="77777777" w:rsidR="00815833" w:rsidRPr="00815833" w:rsidRDefault="00815833" w:rsidP="00507947">
      <w:pPr>
        <w:pStyle w:val="Akapitzlist"/>
        <w:numPr>
          <w:ilvl w:val="0"/>
          <w:numId w:val="44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zrealizowania usługi niezgodnie z zamówieniem pod względem jakościowym w wysokości 3 % wartości danego zlecenia;</w:t>
      </w:r>
    </w:p>
    <w:p w14:paraId="7F21FA4F" w14:textId="77777777" w:rsidR="00815833" w:rsidRPr="00815833" w:rsidRDefault="00815833" w:rsidP="00507947">
      <w:pPr>
        <w:pStyle w:val="Akapitzlist"/>
        <w:numPr>
          <w:ilvl w:val="0"/>
          <w:numId w:val="44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z tytułu odstąpienia od umowy przez Zamawiającego z przyczyn leżących po stronie Wykonawcy, w wysokości 20% wynagrodzenia umownego brutto określonego § 4 ust. 1;</w:t>
      </w:r>
    </w:p>
    <w:p w14:paraId="558C9951" w14:textId="77777777" w:rsidR="00815833" w:rsidRPr="00815833" w:rsidRDefault="00815833" w:rsidP="00507947">
      <w:pPr>
        <w:pStyle w:val="Akapitzlist"/>
        <w:numPr>
          <w:ilvl w:val="0"/>
          <w:numId w:val="44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w przypadku odstąpienia od umowy przez Wykonawcę z przyczyn niezależnych od Zamawiającego, w wysokości 20 % wynagrodzenia umownego brutto określonego w § 4 ust. 1.</w:t>
      </w:r>
    </w:p>
    <w:p w14:paraId="0DE29291" w14:textId="77777777" w:rsidR="00815833" w:rsidRPr="00815833" w:rsidRDefault="00815833" w:rsidP="00507947">
      <w:pPr>
        <w:pStyle w:val="Akapitzlist"/>
        <w:numPr>
          <w:ilvl w:val="0"/>
          <w:numId w:val="40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Za niedopełnienie wymogu zatrudnienia Pracowników świadczących usługi na podstawie umowy o pracę w rozumieniu przepisów Kodeksu Pracy, Wykonawca zapłaci zamawiającemu kary umowne w wysokości kwoty minimalnego wynagrodzenia za pracę, ustalonego na podstawie przepisów o minimalnym wynagrodzeniu za pracę (obowiązujących w chwili stwierdzenia przez Zamawiającego niedopełnienia przez Wykonawcę wymogu zatrudnienia Pracowników świadczących usługi na podstawie umowy o pracę w rozumieniu przepisów Kodeksu Pracy). Kara umowna zostanie naliczona za każdą osobę i każdy miesiąc, za który Wykonawca nie udokumentuje przedmiotowego wymogu.</w:t>
      </w:r>
    </w:p>
    <w:p w14:paraId="481D8BDC" w14:textId="77777777" w:rsidR="00815833" w:rsidRPr="00815833" w:rsidRDefault="00815833" w:rsidP="00507947">
      <w:pPr>
        <w:pStyle w:val="Akapitzlist"/>
        <w:numPr>
          <w:ilvl w:val="0"/>
          <w:numId w:val="40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Zamawiający zastrzega sobie prawo potrącenia kar umownych z bieżącego wynagrodzenia Wykonawcy.</w:t>
      </w:r>
    </w:p>
    <w:p w14:paraId="308B3FD4" w14:textId="77777777" w:rsidR="00815833" w:rsidRPr="00815833" w:rsidRDefault="00815833" w:rsidP="00507947">
      <w:pPr>
        <w:pStyle w:val="Akapitzlist"/>
        <w:numPr>
          <w:ilvl w:val="0"/>
          <w:numId w:val="40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Zamawiający zastrzega sobie prawo dochodzenia odszkodowania przenoszącego wysokość zastrzeżonych kar umownych do wysokości faktycznie wyrządzonej szkody.</w:t>
      </w:r>
    </w:p>
    <w:p w14:paraId="691C77BD" w14:textId="77777777" w:rsidR="00815833" w:rsidRPr="00815833" w:rsidRDefault="00815833" w:rsidP="00507947">
      <w:pPr>
        <w:pStyle w:val="Akapitzlist"/>
        <w:numPr>
          <w:ilvl w:val="0"/>
          <w:numId w:val="40"/>
        </w:numPr>
        <w:tabs>
          <w:tab w:val="left" w:pos="250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Łączna maksymalna wysokość kar umownych, których mogą dochodzić strony wynosi 25% wynagrodzenia umownego brutto określonego w § 4 ust. 1.</w:t>
      </w:r>
    </w:p>
    <w:p w14:paraId="042A71B2" w14:textId="77777777" w:rsidR="00815833" w:rsidRPr="00815833" w:rsidRDefault="00815833" w:rsidP="00507947">
      <w:pPr>
        <w:spacing w:before="120" w:line="271" w:lineRule="auto"/>
        <w:jc w:val="center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§ 9</w:t>
      </w:r>
    </w:p>
    <w:p w14:paraId="6B585995" w14:textId="77777777" w:rsidR="00815833" w:rsidRPr="00815833" w:rsidRDefault="00815833" w:rsidP="00507947">
      <w:pPr>
        <w:pStyle w:val="Akapitzlist"/>
        <w:numPr>
          <w:ilvl w:val="0"/>
          <w:numId w:val="48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 xml:space="preserve">Zgodnie z treścią art. 439 ust. 2 pkt. 2 ustawy </w:t>
      </w:r>
      <w:proofErr w:type="spellStart"/>
      <w:r w:rsidRPr="00815833">
        <w:rPr>
          <w:rFonts w:ascii="Arial" w:hAnsi="Arial" w:cs="Arial"/>
          <w:sz w:val="22"/>
          <w:szCs w:val="22"/>
        </w:rPr>
        <w:t>Pzp</w:t>
      </w:r>
      <w:proofErr w:type="spellEnd"/>
      <w:r w:rsidRPr="00815833">
        <w:rPr>
          <w:rFonts w:ascii="Arial" w:hAnsi="Arial" w:cs="Arial"/>
          <w:sz w:val="22"/>
          <w:szCs w:val="22"/>
        </w:rPr>
        <w:t xml:space="preserve"> Zamawiający przewiduje możliwość zmiany wysokości wynagrodzenia należnego Wykonawcy w formie Aneksu do umowy w przypadku zmiany kosztów związanych z realizacją zamówienia przez Wykonawcę, zgodnie z poniższymi zasadami:</w:t>
      </w:r>
    </w:p>
    <w:p w14:paraId="37719181" w14:textId="77777777" w:rsidR="00815833" w:rsidRPr="00815833" w:rsidRDefault="00815833" w:rsidP="00507947">
      <w:pPr>
        <w:pStyle w:val="Akapitzlist"/>
        <w:numPr>
          <w:ilvl w:val="1"/>
          <w:numId w:val="48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podstawą do ustalenia poziomu zmiany ceny materiałów lub kosztów związanych z realizacją zamówienia jest wskaźnik cen towarów i usług konsumpcyjnych ogłaszany w komunikacie Prezesa Głównego Urzędu Statystycznego obowiązujący w miesiącu, w którym upłynął termin składania ofert;</w:t>
      </w:r>
    </w:p>
    <w:p w14:paraId="1AE7DCC1" w14:textId="77777777" w:rsidR="00815833" w:rsidRPr="00815833" w:rsidRDefault="00815833" w:rsidP="00507947">
      <w:pPr>
        <w:pStyle w:val="Akapitzlist"/>
        <w:numPr>
          <w:ilvl w:val="1"/>
          <w:numId w:val="48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minimalny poziom zmiany ceny materiałów lub kosztów wyliczony w oparciu o wskaźnik cen towarów i usług konsumpcyjnych wskazany w ust. 1 pkt 1), uprawniający strony umowy do żądania zmiany wynagrodzenia wynosi 10 punktów procentowych;</w:t>
      </w:r>
    </w:p>
    <w:p w14:paraId="4C0C9840" w14:textId="77777777" w:rsidR="00815833" w:rsidRPr="00815833" w:rsidRDefault="00815833" w:rsidP="00507947">
      <w:pPr>
        <w:pStyle w:val="Akapitzlist"/>
        <w:numPr>
          <w:ilvl w:val="1"/>
          <w:numId w:val="48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maksymalna wartość zmiany wynagrodzenia, jaką dopuszcza Zamawiający wynosi 15% wartości netto wynagrodzenia określonego w § 4 ust. 1 Umowy.</w:t>
      </w:r>
    </w:p>
    <w:p w14:paraId="1A39BBAD" w14:textId="77777777" w:rsidR="00815833" w:rsidRPr="00815833" w:rsidRDefault="00815833" w:rsidP="00507947">
      <w:pPr>
        <w:pStyle w:val="Akapitzlist"/>
        <w:numPr>
          <w:ilvl w:val="0"/>
          <w:numId w:val="48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 xml:space="preserve">Zmiany, o których mowa w ust. 1 powyżej mogą być wprowadzone wyłącznie wtedy, gdy mają wpływ na koszty wykonania zamówienia przez Wykonawcę. W przypadku ich wystąpienia Wykonawca może wystąpić do Zamawiającego z pisemnym wnioskiem o zmianę wynagrodzenia, przedkładając odpowiednie dokumenty potwierdzające zasadność złożenia </w:t>
      </w:r>
      <w:r w:rsidRPr="00815833">
        <w:rPr>
          <w:rFonts w:ascii="Arial" w:hAnsi="Arial" w:cs="Arial"/>
          <w:sz w:val="22"/>
          <w:szCs w:val="22"/>
        </w:rPr>
        <w:lastRenderedPageBreak/>
        <w:t>takiego wniosku. Wykonawca powinien wykazać ponad wszelką wątpliwość, że zaistniała zmiana ma bezpośredni wpływ na koszty wykonania zamówienia oraz określić stopień, w jakim wpłynie ona na wysokość wynagrodzenia. Wykonawca może złożyć pisemny wniosek o dokonanie waloryzacji najwcześniej w dniu wejścia w życie przepisów wprowadzających zmiany.</w:t>
      </w:r>
    </w:p>
    <w:p w14:paraId="33E188F5" w14:textId="77777777" w:rsidR="00815833" w:rsidRPr="00815833" w:rsidRDefault="00815833" w:rsidP="00507947">
      <w:pPr>
        <w:pStyle w:val="Akapitzlist"/>
        <w:numPr>
          <w:ilvl w:val="0"/>
          <w:numId w:val="48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Zmiany, o których mowa w ust. 1 powyżej mogą być wprowadzone nie częściej niż raz na sześć miesięcy. Strony będą uprawnione do wnioskowania o dokonanie kolejnej zmiany pod warunkiem, że wskaźnik, o którym mowa w ust. 1 pkt 1) ulegnie zmianie o minimum 10 punktów procentowych w stosunku do miesiąca, w którym dokonano poprzedniej zmiany.</w:t>
      </w:r>
    </w:p>
    <w:p w14:paraId="6E4FDFD0" w14:textId="77777777" w:rsidR="00815833" w:rsidRPr="00815833" w:rsidRDefault="00815833" w:rsidP="00507947">
      <w:pPr>
        <w:pStyle w:val="Akapitzlist"/>
        <w:numPr>
          <w:ilvl w:val="0"/>
          <w:numId w:val="48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Poprzez zmianę cen materiałów lub kosztów, o których mowa w ust. 1 powyżej należy rozumieć wzrost odpowiednio cen lub kosztów, jak i ich obniżenie względem cen lub kosztu przyjętego w celu ustalenia wynagrodzenia zawartego w ofercie, zatem uprawnienie do zmiany wynagrodzenia przysługuje zarówno Wykonawcy, jak i Zamawiającemu. W przypadku obniżenia cen lub kosztu w stosunku do cen lub kosztu przyjętego w celu ustalenia wynagrodzenia zawartego w ofercie zapisy ust. 1, 2 i 3 powyżej stosuje się odpowiednio do Zamawiającego.</w:t>
      </w:r>
    </w:p>
    <w:p w14:paraId="094A3357" w14:textId="77777777" w:rsidR="00815833" w:rsidRPr="00815833" w:rsidRDefault="00815833" w:rsidP="00507947">
      <w:pPr>
        <w:spacing w:before="120" w:line="271" w:lineRule="auto"/>
        <w:jc w:val="center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§ 10</w:t>
      </w:r>
    </w:p>
    <w:p w14:paraId="7EA03EFC" w14:textId="77777777" w:rsidR="00815833" w:rsidRPr="00815833" w:rsidRDefault="00815833" w:rsidP="00507947">
      <w:pPr>
        <w:pStyle w:val="Akapitzlist"/>
        <w:numPr>
          <w:ilvl w:val="0"/>
          <w:numId w:val="45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Zamawiającemu przysługuje prawo odstąpienia od umowy w całości lub w części w następujących przypadkach:</w:t>
      </w:r>
    </w:p>
    <w:p w14:paraId="649D3418" w14:textId="77777777" w:rsidR="00815833" w:rsidRPr="00815833" w:rsidRDefault="00815833" w:rsidP="00507947">
      <w:pPr>
        <w:pStyle w:val="Akapitzlist"/>
        <w:numPr>
          <w:ilvl w:val="0"/>
          <w:numId w:val="46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złożenia wniosku o ogłoszenie upadłości lub rozwiązania firmy Wykonawcy;</w:t>
      </w:r>
    </w:p>
    <w:p w14:paraId="7DE461F2" w14:textId="77777777" w:rsidR="00815833" w:rsidRPr="00815833" w:rsidRDefault="00815833" w:rsidP="00507947">
      <w:pPr>
        <w:pStyle w:val="Akapitzlist"/>
        <w:numPr>
          <w:ilvl w:val="0"/>
          <w:numId w:val="46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wydania sądowego nakazu zajęcia majątku Wykonawcy;</w:t>
      </w:r>
    </w:p>
    <w:p w14:paraId="3D8E69F7" w14:textId="77777777" w:rsidR="00815833" w:rsidRPr="00815833" w:rsidRDefault="00815833" w:rsidP="00507947">
      <w:pPr>
        <w:pStyle w:val="Akapitzlist"/>
        <w:numPr>
          <w:ilvl w:val="0"/>
          <w:numId w:val="46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gdy Wykonawca nie wykonuje prac zgodnie z umową lub nienależycie wykonuje swoje zobowiązania umowne;</w:t>
      </w:r>
    </w:p>
    <w:p w14:paraId="1B83F5AF" w14:textId="77777777" w:rsidR="00815833" w:rsidRPr="00815833" w:rsidRDefault="00815833" w:rsidP="00507947">
      <w:pPr>
        <w:pStyle w:val="Akapitzlist"/>
        <w:numPr>
          <w:ilvl w:val="0"/>
          <w:numId w:val="46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gdy Wykonawca przekroczy termin określony w zleceniu, o którym mowa w § 2 ust. 1, a opóźnienie wyniesie co najmniej 10 dni;</w:t>
      </w:r>
    </w:p>
    <w:p w14:paraId="307502F5" w14:textId="77777777" w:rsidR="00815833" w:rsidRPr="00815833" w:rsidRDefault="00815833" w:rsidP="00507947">
      <w:pPr>
        <w:pStyle w:val="Akapitzlist"/>
        <w:numPr>
          <w:ilvl w:val="0"/>
          <w:numId w:val="46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gdy wykonanie umowy nie leży w interesie publicznym, czego nie można było przewidzieć w chwili zawarcia umowy,</w:t>
      </w:r>
    </w:p>
    <w:p w14:paraId="13FF3651" w14:textId="77777777" w:rsidR="00815833" w:rsidRPr="00815833" w:rsidRDefault="00815833" w:rsidP="00507947">
      <w:pPr>
        <w:pStyle w:val="Akapitzlist"/>
        <w:numPr>
          <w:ilvl w:val="0"/>
          <w:numId w:val="46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w razie zlecania wykonania jakichkolwiek prac objętych przedmiotem niniejszej umowy podwykonawcom bez uzyskania uprzedniej pisemnej zgody Zamawiającego.</w:t>
      </w:r>
    </w:p>
    <w:p w14:paraId="40D37593" w14:textId="77777777" w:rsidR="00815833" w:rsidRPr="00815833" w:rsidRDefault="00815833" w:rsidP="00507947">
      <w:pPr>
        <w:pStyle w:val="Akapitzlist"/>
        <w:numPr>
          <w:ilvl w:val="0"/>
          <w:numId w:val="45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Odstąpienie od umowy w całości lub w części przez Zamawiającego na podstawie którejkolwiek z przyczyn wskazanych w ust. 1, z wyjątkiem przypadku, gdy realizacja umowy nie leży w interesie publicznym, uznawane będzie za odstąpienia z przyczyn zależnych od Wykonawcy.</w:t>
      </w:r>
    </w:p>
    <w:p w14:paraId="0B52726E" w14:textId="77777777" w:rsidR="00815833" w:rsidRPr="00815833" w:rsidRDefault="00815833" w:rsidP="00507947">
      <w:pPr>
        <w:pStyle w:val="Akapitzlist"/>
        <w:numPr>
          <w:ilvl w:val="0"/>
          <w:numId w:val="45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Odstąpienie od umowy powinno nastąpić, pod rygorem nieważności, w formie pisemnego oświadczenia wraz z uzasadnieniem, w terminie 30 dni licząc od dnia uzyskania przez Zamawiającego wiadomości o przyczynie uzasadniającej odstąpienie.</w:t>
      </w:r>
    </w:p>
    <w:p w14:paraId="74FC9A42" w14:textId="77777777" w:rsidR="00815833" w:rsidRPr="00815833" w:rsidRDefault="00815833" w:rsidP="00507947">
      <w:pPr>
        <w:pStyle w:val="Akapitzlist"/>
        <w:numPr>
          <w:ilvl w:val="0"/>
          <w:numId w:val="45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Postanowienia niniejszego paragrafu nie wykluczają uprawnień Zamawiającego do odstąpienia od umowy, wynikających z obowiązujących w tym zakresie przepisów prawa oraz naliczania w takich przypadkach kar umownych, jeżeli przyczyny odstąpienia leżeć będą po stronie Wykonawcy.</w:t>
      </w:r>
    </w:p>
    <w:p w14:paraId="19B6CDF0" w14:textId="77777777" w:rsidR="00815833" w:rsidRPr="00815833" w:rsidRDefault="00815833" w:rsidP="00507947">
      <w:pPr>
        <w:spacing w:before="120" w:line="271" w:lineRule="auto"/>
        <w:jc w:val="center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§ 11</w:t>
      </w:r>
    </w:p>
    <w:p w14:paraId="150742B0" w14:textId="77777777" w:rsidR="00815833" w:rsidRPr="00507947" w:rsidRDefault="00815833" w:rsidP="00507947">
      <w:pPr>
        <w:pStyle w:val="Akapitzlist"/>
        <w:numPr>
          <w:ilvl w:val="1"/>
          <w:numId w:val="41"/>
        </w:numPr>
        <w:tabs>
          <w:tab w:val="clear" w:pos="1440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7947">
        <w:rPr>
          <w:rFonts w:ascii="Arial" w:hAnsi="Arial" w:cs="Arial"/>
          <w:color w:val="000000" w:themeColor="text1"/>
          <w:sz w:val="22"/>
          <w:szCs w:val="22"/>
        </w:rPr>
        <w:t>Wykonawca wnosi zabezpieczenie należytego wykonania umowy w wysokości 5 % ceny całkowitej podanej w ofercie, co stanowi kwotę ........................ PLN, słownie: ................................................... złotych.</w:t>
      </w:r>
    </w:p>
    <w:p w14:paraId="52960CE3" w14:textId="77777777" w:rsidR="00815833" w:rsidRPr="00815833" w:rsidRDefault="00815833" w:rsidP="00507947">
      <w:pPr>
        <w:pStyle w:val="Akapitzlist"/>
        <w:numPr>
          <w:ilvl w:val="1"/>
          <w:numId w:val="41"/>
        </w:numPr>
        <w:tabs>
          <w:tab w:val="clear" w:pos="1440"/>
        </w:tabs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 xml:space="preserve">Zabezpieczenie gwarantujące zgodnie z umową wykonanie przedmiotu zamówienia zostanie zwrócone w ciągu 30 dni od dnia wykonania zamówienia i uznania przez Zamawiającego za należycie wykonane. </w:t>
      </w:r>
    </w:p>
    <w:p w14:paraId="61794E15" w14:textId="77777777" w:rsidR="00815833" w:rsidRPr="00815833" w:rsidRDefault="00815833" w:rsidP="00507947">
      <w:pPr>
        <w:spacing w:before="120" w:line="271" w:lineRule="auto"/>
        <w:jc w:val="center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lastRenderedPageBreak/>
        <w:t>§ 12</w:t>
      </w:r>
    </w:p>
    <w:p w14:paraId="05B571DF" w14:textId="77777777" w:rsidR="00815833" w:rsidRPr="00815833" w:rsidRDefault="00815833" w:rsidP="00507947">
      <w:pPr>
        <w:pStyle w:val="Akapitzlist"/>
        <w:numPr>
          <w:ilvl w:val="0"/>
          <w:numId w:val="42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 xml:space="preserve">Wykonawca oświadcza, że znany jest mu fakt, iż treść niniejszej umowy, a w szczególności dane go identyfikujące, przedmiot umowy i wysokość wynagrodzenia, stanowią informację publiczną w rozumieniu art. 1 ust. 1 ustawy z dnia 6 września 2001r. o dostępie do informacji publicznej (t. j. Dz. U. z 2020 r. poz. 2176, z </w:t>
      </w:r>
      <w:proofErr w:type="spellStart"/>
      <w:r w:rsidRPr="00815833">
        <w:rPr>
          <w:rFonts w:ascii="Arial" w:hAnsi="Arial" w:cs="Arial"/>
          <w:sz w:val="22"/>
          <w:szCs w:val="22"/>
        </w:rPr>
        <w:t>późn</w:t>
      </w:r>
      <w:proofErr w:type="spellEnd"/>
      <w:r w:rsidRPr="00815833">
        <w:rPr>
          <w:rFonts w:ascii="Arial" w:hAnsi="Arial" w:cs="Arial"/>
          <w:sz w:val="22"/>
          <w:szCs w:val="22"/>
        </w:rPr>
        <w:t>. zm.), która podlega udostępnieniu w trybie przedmiotowej ustawy.</w:t>
      </w:r>
    </w:p>
    <w:p w14:paraId="1CDE1D41" w14:textId="77777777" w:rsidR="00815833" w:rsidRPr="00815833" w:rsidRDefault="00815833" w:rsidP="00507947">
      <w:pPr>
        <w:pStyle w:val="Akapitzlist"/>
        <w:numPr>
          <w:ilvl w:val="0"/>
          <w:numId w:val="42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 xml:space="preserve">Wykonanie niniejszej umowy nie wiąże się z przetwarzaniem danych w rozumieniu Rozporządzenia Parlamentu Europejskiego i Rady (UE) 2016/679 z dnia 27 kwietnia 2016 r. w sprawie ochrony osób fizycznych w związku z przetwarzaniem danych osobowych i w sprawie swobodnego przepływu takich danych oraz uchylenia dyrektywy 95/46/W (Dz. Urz. U. E. z dnia 4.05.2016 r., L 119) oraz ustawy z dnia 10 maja 2018 r. o ochronie danych osobowych (Dz. U. z 2019 r poz. 1781, z </w:t>
      </w:r>
      <w:proofErr w:type="spellStart"/>
      <w:r w:rsidRPr="00815833">
        <w:rPr>
          <w:rFonts w:ascii="Arial" w:hAnsi="Arial" w:cs="Arial"/>
          <w:sz w:val="22"/>
          <w:szCs w:val="22"/>
        </w:rPr>
        <w:t>późn</w:t>
      </w:r>
      <w:proofErr w:type="spellEnd"/>
      <w:r w:rsidRPr="00815833">
        <w:rPr>
          <w:rFonts w:ascii="Arial" w:hAnsi="Arial" w:cs="Arial"/>
          <w:sz w:val="22"/>
          <w:szCs w:val="22"/>
        </w:rPr>
        <w:t>. zm.) dla których Administratorem jest Starosta Wołomiński, a co za tym idzie nie wiąże się z dostępem do zasobów informatycznych Starostwa Powiatowego w Wołominie, z zastrzeżeniem zawartym w zdaniu drugim. Starostwo Powiatowe w Wołominie oświadcza, iż realizuje obowiązki Administratora danych osobowych, określone w przepisach RODO, w zakresie danych osobowych Wykonawcy, w sytuacji, w której jest on osobą fizyczną (w tym osobą fizyczną prowadzącą działalność gospodarczą) a także danych osobowych osób, które Wykonawca wskazał ze swojej strony do realizacji niniejszej umowy.</w:t>
      </w:r>
    </w:p>
    <w:p w14:paraId="101504A8" w14:textId="77777777" w:rsidR="00815833" w:rsidRPr="00815833" w:rsidRDefault="00815833" w:rsidP="00507947">
      <w:pPr>
        <w:spacing w:before="120" w:line="271" w:lineRule="auto"/>
        <w:jc w:val="center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§ 13</w:t>
      </w:r>
    </w:p>
    <w:p w14:paraId="116063CC" w14:textId="77777777" w:rsidR="00815833" w:rsidRPr="00815833" w:rsidRDefault="00815833" w:rsidP="00507947">
      <w:pPr>
        <w:pStyle w:val="Akapitzlist"/>
        <w:numPr>
          <w:ilvl w:val="0"/>
          <w:numId w:val="36"/>
        </w:numPr>
        <w:suppressAutoHyphens/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 xml:space="preserve">W sprawach związanych z realizacją niniejszej umowy Zamawiającego reprezentować będzie: </w:t>
      </w:r>
    </w:p>
    <w:p w14:paraId="39E13684" w14:textId="77777777" w:rsidR="00815833" w:rsidRPr="00815833" w:rsidRDefault="00815833" w:rsidP="00507947">
      <w:pPr>
        <w:pStyle w:val="Akapitzlist"/>
        <w:tabs>
          <w:tab w:val="left" w:pos="250"/>
        </w:tabs>
        <w:spacing w:line="271" w:lineRule="auto"/>
        <w:ind w:left="0"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-</w:t>
      </w:r>
      <w:r w:rsidRPr="00815833">
        <w:rPr>
          <w:rFonts w:ascii="Arial" w:hAnsi="Arial" w:cs="Arial"/>
          <w:sz w:val="22"/>
          <w:szCs w:val="22"/>
        </w:rPr>
        <w:tab/>
        <w:t>................................................... (dane osoby)</w:t>
      </w:r>
    </w:p>
    <w:p w14:paraId="0FF542A5" w14:textId="77777777" w:rsidR="00815833" w:rsidRPr="00815833" w:rsidRDefault="00815833" w:rsidP="00507947">
      <w:pPr>
        <w:pStyle w:val="Akapitzlist"/>
        <w:spacing w:line="271" w:lineRule="auto"/>
        <w:ind w:left="0"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 xml:space="preserve">telefon do kontaktu: ................................................... </w:t>
      </w:r>
    </w:p>
    <w:p w14:paraId="4F0A5B81" w14:textId="77777777" w:rsidR="00815833" w:rsidRPr="00815833" w:rsidRDefault="00815833" w:rsidP="00507947">
      <w:pPr>
        <w:pStyle w:val="Akapitzlist"/>
        <w:spacing w:line="271" w:lineRule="auto"/>
        <w:ind w:left="0"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 xml:space="preserve">e-mail: ................................................... </w:t>
      </w:r>
    </w:p>
    <w:p w14:paraId="5B653A1B" w14:textId="77777777" w:rsidR="00815833" w:rsidRPr="00815833" w:rsidRDefault="00815833" w:rsidP="00507947">
      <w:pPr>
        <w:pStyle w:val="Akapitzlist"/>
        <w:spacing w:line="271" w:lineRule="auto"/>
        <w:ind w:left="0"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Wykonawcę reprezentować będzie:</w:t>
      </w:r>
    </w:p>
    <w:p w14:paraId="5572FA45" w14:textId="77777777" w:rsidR="00815833" w:rsidRPr="00815833" w:rsidRDefault="00815833" w:rsidP="00507947">
      <w:pPr>
        <w:pStyle w:val="Akapitzlist"/>
        <w:tabs>
          <w:tab w:val="left" w:pos="250"/>
        </w:tabs>
        <w:spacing w:line="271" w:lineRule="auto"/>
        <w:ind w:left="0"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-</w:t>
      </w:r>
      <w:r w:rsidRPr="00815833">
        <w:rPr>
          <w:rFonts w:ascii="Arial" w:hAnsi="Arial" w:cs="Arial"/>
          <w:sz w:val="22"/>
          <w:szCs w:val="22"/>
        </w:rPr>
        <w:tab/>
        <w:t>................................................... (dane osoby)</w:t>
      </w:r>
    </w:p>
    <w:p w14:paraId="36F80873" w14:textId="77777777" w:rsidR="00815833" w:rsidRPr="00815833" w:rsidRDefault="00815833" w:rsidP="00507947">
      <w:pPr>
        <w:pStyle w:val="Akapitzlist"/>
        <w:spacing w:line="271" w:lineRule="auto"/>
        <w:ind w:left="0"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 xml:space="preserve">telefon do kontaktu: ................................................... </w:t>
      </w:r>
    </w:p>
    <w:p w14:paraId="64690662" w14:textId="77777777" w:rsidR="00815833" w:rsidRPr="00815833" w:rsidRDefault="00815833" w:rsidP="00507947">
      <w:pPr>
        <w:pStyle w:val="Akapitzlist"/>
        <w:spacing w:line="271" w:lineRule="auto"/>
        <w:ind w:left="0"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 xml:space="preserve">e-mail: ................................................... </w:t>
      </w:r>
    </w:p>
    <w:p w14:paraId="2C26B8F1" w14:textId="77777777" w:rsidR="00815833" w:rsidRPr="00815833" w:rsidRDefault="00815833" w:rsidP="00507947">
      <w:pPr>
        <w:numPr>
          <w:ilvl w:val="0"/>
          <w:numId w:val="36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 xml:space="preserve">Wszelkie zmiany i uzupełnienia niniejszej umowy nastąpić mogą jedynie w formie pisemnej pod rygorem nieważności, na podstawie aneksu podpisanego przez każdą ze stron. </w:t>
      </w:r>
    </w:p>
    <w:p w14:paraId="6491B922" w14:textId="77777777" w:rsidR="00815833" w:rsidRPr="00815833" w:rsidRDefault="00815833" w:rsidP="00507947">
      <w:pPr>
        <w:numPr>
          <w:ilvl w:val="0"/>
          <w:numId w:val="36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Zmiana niniejszej umowy jest możliwa w sytuacji:</w:t>
      </w:r>
    </w:p>
    <w:p w14:paraId="45784769" w14:textId="77777777" w:rsidR="00815833" w:rsidRPr="00815833" w:rsidRDefault="00815833" w:rsidP="00507947">
      <w:pPr>
        <w:pStyle w:val="Akapitzlist"/>
        <w:numPr>
          <w:ilvl w:val="1"/>
          <w:numId w:val="36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wystąpienia przyczyn, które wystąpiły niezależnie od woli stron umowy i nie można ich było przewidzieć na etapie podpisywania umowy;</w:t>
      </w:r>
    </w:p>
    <w:p w14:paraId="32585CDD" w14:textId="77777777" w:rsidR="00815833" w:rsidRPr="00815833" w:rsidRDefault="00815833" w:rsidP="00507947">
      <w:pPr>
        <w:pStyle w:val="Akapitzlist"/>
        <w:numPr>
          <w:ilvl w:val="1"/>
          <w:numId w:val="36"/>
        </w:numPr>
        <w:spacing w:line="271" w:lineRule="auto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zmiany osób upoważnionych do realizacji umowy wskazanych w ust. 1.</w:t>
      </w:r>
    </w:p>
    <w:p w14:paraId="02EF5C56" w14:textId="77777777" w:rsidR="00815833" w:rsidRPr="00815833" w:rsidRDefault="00815833" w:rsidP="00507947">
      <w:pPr>
        <w:numPr>
          <w:ilvl w:val="0"/>
          <w:numId w:val="36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Wykonawca jest zobowiązany do informowania Zamawiającego o zmianie formy prawnej prowadzonej działalności, o wszczęciu postępowania układowego lub upadłościowego oraz zmianie jego sytuacji ekonomicznej mogącej mieć wpływ na realizację umowy oraz o zmianie siedziby firmy pod rygorem skutków prawnych wynikających z zaniechania, w tym do uznania za doręczoną korespondencję skierowaną na ostatni adres podany przez Wykonawcę.</w:t>
      </w:r>
    </w:p>
    <w:p w14:paraId="33B5FEBF" w14:textId="77777777" w:rsidR="00815833" w:rsidRPr="00815833" w:rsidRDefault="00815833" w:rsidP="00507947">
      <w:pPr>
        <w:numPr>
          <w:ilvl w:val="0"/>
          <w:numId w:val="36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 xml:space="preserve">W sprawach nieuregulowanych w niniejszej umowie mają zastosowanie właściwe przepisy prawa. </w:t>
      </w:r>
    </w:p>
    <w:p w14:paraId="67FAC55F" w14:textId="77777777" w:rsidR="00815833" w:rsidRPr="00815833" w:rsidRDefault="00815833" w:rsidP="00507947">
      <w:pPr>
        <w:numPr>
          <w:ilvl w:val="0"/>
          <w:numId w:val="36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 xml:space="preserve">Ewentualne spory między stronami rozstrzyga sąd właściwy miejscowo dla siedziby Zamawiającego. </w:t>
      </w:r>
    </w:p>
    <w:p w14:paraId="1A72B225" w14:textId="77777777" w:rsidR="00815833" w:rsidRPr="00815833" w:rsidRDefault="00815833" w:rsidP="00507947">
      <w:pPr>
        <w:numPr>
          <w:ilvl w:val="0"/>
          <w:numId w:val="36"/>
        </w:numPr>
        <w:spacing w:line="271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15833">
        <w:rPr>
          <w:rFonts w:ascii="Arial" w:hAnsi="Arial" w:cs="Arial"/>
          <w:sz w:val="22"/>
          <w:szCs w:val="22"/>
        </w:rPr>
        <w:t>Niniejsza umowa została sporządzona 2 jednobrzmiących egzemplarzach, po 1 dla każdej ze stron.</w:t>
      </w:r>
    </w:p>
    <w:p w14:paraId="1C1F2FBA" w14:textId="77777777" w:rsidR="00C67646" w:rsidRDefault="00C67646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</w:p>
    <w:p w14:paraId="302B4852" w14:textId="35E73A6D" w:rsidR="00630D84" w:rsidRPr="00BA08F8" w:rsidRDefault="00630D84" w:rsidP="00630D84">
      <w:pPr>
        <w:pStyle w:val="Tytu"/>
        <w:spacing w:line="312" w:lineRule="auto"/>
        <w:jc w:val="right"/>
        <w:rPr>
          <w:rFonts w:cs="Arial"/>
          <w:b w:val="0"/>
          <w:bCs/>
          <w:sz w:val="22"/>
          <w:szCs w:val="22"/>
        </w:rPr>
      </w:pPr>
      <w:r w:rsidRPr="00BA08F8">
        <w:rPr>
          <w:rFonts w:cs="Arial"/>
          <w:b w:val="0"/>
          <w:bCs/>
          <w:sz w:val="22"/>
          <w:szCs w:val="22"/>
        </w:rPr>
        <w:lastRenderedPageBreak/>
        <w:t>Załącznik Nr 4</w:t>
      </w:r>
    </w:p>
    <w:p w14:paraId="07824A6F" w14:textId="44146C98" w:rsidR="00630D84" w:rsidRPr="00BA08F8" w:rsidRDefault="00630D84" w:rsidP="00630D84">
      <w:pPr>
        <w:pStyle w:val="Tytu"/>
        <w:spacing w:line="312" w:lineRule="auto"/>
        <w:jc w:val="left"/>
        <w:rPr>
          <w:rFonts w:cs="Arial"/>
          <w:b w:val="0"/>
          <w:bCs/>
          <w:sz w:val="22"/>
          <w:szCs w:val="22"/>
        </w:rPr>
      </w:pPr>
      <w:r w:rsidRPr="00BA08F8">
        <w:rPr>
          <w:rFonts w:cs="Arial"/>
          <w:b w:val="0"/>
          <w:bCs/>
          <w:sz w:val="22"/>
          <w:szCs w:val="22"/>
        </w:rPr>
        <w:t>BZP.272.</w:t>
      </w:r>
      <w:r w:rsidR="002723A6">
        <w:rPr>
          <w:rFonts w:cs="Arial"/>
          <w:b w:val="0"/>
          <w:bCs/>
          <w:sz w:val="22"/>
          <w:szCs w:val="22"/>
        </w:rPr>
        <w:t>3</w:t>
      </w:r>
      <w:r w:rsidR="00507947">
        <w:rPr>
          <w:rFonts w:cs="Arial"/>
          <w:b w:val="0"/>
          <w:bCs/>
          <w:sz w:val="22"/>
          <w:szCs w:val="22"/>
        </w:rPr>
        <w:t>5</w:t>
      </w:r>
      <w:r w:rsidR="002C321F">
        <w:rPr>
          <w:rFonts w:cs="Arial"/>
          <w:b w:val="0"/>
          <w:bCs/>
          <w:sz w:val="22"/>
          <w:szCs w:val="22"/>
        </w:rPr>
        <w:t>.2024</w:t>
      </w:r>
    </w:p>
    <w:p w14:paraId="117DFC48" w14:textId="77777777" w:rsidR="00630D84" w:rsidRDefault="00630D84" w:rsidP="0037251C">
      <w:pPr>
        <w:pStyle w:val="Tytu"/>
        <w:spacing w:line="312" w:lineRule="auto"/>
        <w:rPr>
          <w:rFonts w:cs="Arial"/>
          <w:sz w:val="22"/>
          <w:szCs w:val="22"/>
        </w:rPr>
      </w:pPr>
    </w:p>
    <w:p w14:paraId="3506BCEF" w14:textId="77777777" w:rsidR="00630D84" w:rsidRDefault="00630D84" w:rsidP="0037251C">
      <w:pPr>
        <w:pStyle w:val="Tytu"/>
        <w:spacing w:line="312" w:lineRule="auto"/>
        <w:rPr>
          <w:rFonts w:cs="Arial"/>
          <w:sz w:val="22"/>
          <w:szCs w:val="22"/>
        </w:rPr>
      </w:pPr>
    </w:p>
    <w:p w14:paraId="6A6339B0" w14:textId="29441C84" w:rsidR="0037251C" w:rsidRPr="0037251C" w:rsidRDefault="0037251C" w:rsidP="0037251C">
      <w:pPr>
        <w:pStyle w:val="Tytu"/>
        <w:spacing w:line="312" w:lineRule="auto"/>
        <w:rPr>
          <w:rFonts w:cs="Arial"/>
          <w:sz w:val="22"/>
          <w:szCs w:val="22"/>
        </w:rPr>
      </w:pPr>
      <w:r w:rsidRPr="0037251C">
        <w:rPr>
          <w:rFonts w:cs="Arial"/>
          <w:sz w:val="22"/>
          <w:szCs w:val="22"/>
        </w:rPr>
        <w:t>Oświadczenie dot. pojazdów elektrycznych lub napędzanych gazem ziemnym</w:t>
      </w:r>
    </w:p>
    <w:p w14:paraId="7BA9033B" w14:textId="77777777" w:rsidR="0037251C" w:rsidRPr="0037251C" w:rsidRDefault="0037251C" w:rsidP="0037251C">
      <w:pPr>
        <w:pStyle w:val="Tekstpodstawowy2"/>
        <w:spacing w:line="312" w:lineRule="auto"/>
        <w:rPr>
          <w:rFonts w:ascii="Arial" w:hAnsi="Arial" w:cs="Arial"/>
          <w:sz w:val="22"/>
          <w:szCs w:val="22"/>
        </w:rPr>
      </w:pPr>
    </w:p>
    <w:p w14:paraId="4850DE59" w14:textId="0893A865" w:rsidR="0037251C" w:rsidRPr="0037251C" w:rsidRDefault="0037251C" w:rsidP="00A74145">
      <w:pPr>
        <w:pStyle w:val="Tekstpodstawowywcity"/>
        <w:spacing w:line="360" w:lineRule="auto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Nazwa Wykonawcy:………………………………………………………………………………</w:t>
      </w:r>
    </w:p>
    <w:p w14:paraId="616EC4B6" w14:textId="77777777" w:rsidR="0037251C" w:rsidRPr="0037251C" w:rsidRDefault="0037251C" w:rsidP="0037251C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Adres Wykonawcy (kod, miejscowość, województwo, ulica, nr domu, nr lokalu):</w:t>
      </w:r>
    </w:p>
    <w:p w14:paraId="717D65C9" w14:textId="4BBDD0A9" w:rsidR="0037251C" w:rsidRPr="0037251C" w:rsidRDefault="0037251C" w:rsidP="0037251C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B6D0E5" w14:textId="77777777" w:rsidR="0037251C" w:rsidRPr="0037251C" w:rsidRDefault="0037251C" w:rsidP="0037251C">
      <w:pPr>
        <w:pStyle w:val="Tekstpodstawowy2"/>
        <w:spacing w:line="312" w:lineRule="auto"/>
        <w:rPr>
          <w:rFonts w:ascii="Arial" w:hAnsi="Arial" w:cs="Arial"/>
          <w:b/>
          <w:sz w:val="22"/>
          <w:szCs w:val="22"/>
        </w:rPr>
      </w:pPr>
    </w:p>
    <w:p w14:paraId="6A78CB36" w14:textId="77777777" w:rsidR="0037251C" w:rsidRPr="0037251C" w:rsidRDefault="0037251C" w:rsidP="0037251C">
      <w:pPr>
        <w:pStyle w:val="Tekstpodstawowy2"/>
        <w:spacing w:line="312" w:lineRule="auto"/>
        <w:rPr>
          <w:rFonts w:ascii="Arial" w:hAnsi="Arial" w:cs="Arial"/>
          <w:b/>
          <w:sz w:val="22"/>
          <w:szCs w:val="22"/>
        </w:rPr>
      </w:pPr>
      <w:r w:rsidRPr="0037251C">
        <w:rPr>
          <w:rFonts w:ascii="Arial" w:hAnsi="Arial" w:cs="Arial"/>
          <w:b/>
          <w:sz w:val="22"/>
          <w:szCs w:val="22"/>
        </w:rPr>
        <w:t>Należy wstawić znak X w kratce przy jednej z poniższych opcji: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8258"/>
      </w:tblGrid>
      <w:tr w:rsidR="0037251C" w:rsidRPr="0037251C" w14:paraId="7AE93871" w14:textId="77777777" w:rsidTr="005A76F2">
        <w:tc>
          <w:tcPr>
            <w:tcW w:w="817" w:type="dxa"/>
            <w:shd w:val="clear" w:color="auto" w:fill="auto"/>
          </w:tcPr>
          <w:p w14:paraId="3718D7B8" w14:textId="77777777" w:rsidR="0037251C" w:rsidRPr="0037251C" w:rsidRDefault="0037251C" w:rsidP="005A76F2">
            <w:pPr>
              <w:pStyle w:val="Tekstpodstawowy2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3" w:type="dxa"/>
            <w:shd w:val="clear" w:color="auto" w:fill="auto"/>
          </w:tcPr>
          <w:p w14:paraId="4F188669" w14:textId="77777777" w:rsidR="0037251C" w:rsidRPr="0037251C" w:rsidRDefault="0037251C" w:rsidP="008A0A53">
            <w:pPr>
              <w:pStyle w:val="Tekstpodstawowy2"/>
              <w:spacing w:line="312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37251C">
              <w:rPr>
                <w:rFonts w:ascii="Arial" w:hAnsi="Arial" w:cs="Arial"/>
                <w:sz w:val="22"/>
                <w:szCs w:val="22"/>
              </w:rPr>
              <w:t xml:space="preserve">Oświadczamy, iż we flocie pojazdów samochodowych (w rozumieniu art. 2 pkt 33 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ustawy z dnia 20 czerwca 1997 r. – Prawo o ruchu drogowym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) użytkowanych przy wykonywaniu zadania publicznego określonego ww. numerem sprawy </w:t>
            </w:r>
            <w:r w:rsidRPr="0037251C">
              <w:rPr>
                <w:rFonts w:ascii="Arial" w:hAnsi="Arial" w:cs="Arial"/>
                <w:sz w:val="22"/>
                <w:szCs w:val="22"/>
                <w:u w:val="single"/>
              </w:rPr>
              <w:t>będziemy dysponować odpowiednią liczbą pojazdów elektrycznych lub napędzanych gazem ziemnym,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 spełniając tym samym postanowienia art. 68 ust. 3 w związku z art. 35 ust. 2 pkt 2 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ustawy z dnia 11 stycznia 2018 r. o </w:t>
            </w:r>
            <w:proofErr w:type="spellStart"/>
            <w:r w:rsidRPr="0037251C">
              <w:rPr>
                <w:rFonts w:ascii="Arial" w:hAnsi="Arial" w:cs="Arial"/>
                <w:i/>
                <w:sz w:val="22"/>
                <w:szCs w:val="22"/>
              </w:rPr>
              <w:t>elektromobilności</w:t>
            </w:r>
            <w:proofErr w:type="spellEnd"/>
            <w:r w:rsidRPr="0037251C">
              <w:rPr>
                <w:rFonts w:ascii="Arial" w:hAnsi="Arial" w:cs="Arial"/>
                <w:i/>
                <w:sz w:val="22"/>
                <w:szCs w:val="22"/>
              </w:rPr>
              <w:t xml:space="preserve"> i paliwach alternatywnych.</w:t>
            </w:r>
          </w:p>
        </w:tc>
      </w:tr>
      <w:tr w:rsidR="0037251C" w:rsidRPr="0037251C" w14:paraId="56A4304C" w14:textId="77777777" w:rsidTr="005A76F2">
        <w:tc>
          <w:tcPr>
            <w:tcW w:w="817" w:type="dxa"/>
            <w:shd w:val="clear" w:color="auto" w:fill="auto"/>
          </w:tcPr>
          <w:p w14:paraId="60274022" w14:textId="77777777" w:rsidR="0037251C" w:rsidRPr="0037251C" w:rsidRDefault="0037251C" w:rsidP="005A76F2">
            <w:pPr>
              <w:pStyle w:val="Tekstpodstawowy2"/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93" w:type="dxa"/>
            <w:shd w:val="clear" w:color="auto" w:fill="auto"/>
          </w:tcPr>
          <w:p w14:paraId="5CD44692" w14:textId="77777777" w:rsidR="0037251C" w:rsidRPr="0037251C" w:rsidRDefault="0037251C" w:rsidP="008A0A53">
            <w:pPr>
              <w:pStyle w:val="Tekstpodstawowy2"/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251C">
              <w:rPr>
                <w:rFonts w:ascii="Arial" w:hAnsi="Arial" w:cs="Arial"/>
                <w:sz w:val="22"/>
                <w:szCs w:val="22"/>
              </w:rPr>
              <w:t xml:space="preserve">Oświadczamy, iż przy wykonywaniu zadania publicznego określonego ww. numerem sprawy </w:t>
            </w:r>
            <w:r w:rsidRPr="0037251C">
              <w:rPr>
                <w:rFonts w:ascii="Arial" w:hAnsi="Arial" w:cs="Arial"/>
                <w:sz w:val="22"/>
                <w:szCs w:val="22"/>
                <w:u w:val="single"/>
              </w:rPr>
              <w:t>nie zaistnieje potrzeba dysponowania pojazdami samochodowymi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 (w rozumieniu art. 2 pkt 33 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ustawy z dnia 20 czerwca 1997 r. – Prawo o ruchu drogowym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), stąd nie pojawia się konieczność spełnienia postanowień art. 68 ust. 3 w związku z art. 35 ust. 2 pkt 2 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ustawy z dnia 11 stycznia 2018 r. o </w:t>
            </w:r>
            <w:proofErr w:type="spellStart"/>
            <w:r w:rsidRPr="0037251C">
              <w:rPr>
                <w:rFonts w:ascii="Arial" w:hAnsi="Arial" w:cs="Arial"/>
                <w:i/>
                <w:sz w:val="22"/>
                <w:szCs w:val="22"/>
              </w:rPr>
              <w:t>elektromobilności</w:t>
            </w:r>
            <w:proofErr w:type="spellEnd"/>
            <w:r w:rsidRPr="0037251C">
              <w:rPr>
                <w:rFonts w:ascii="Arial" w:hAnsi="Arial" w:cs="Arial"/>
                <w:i/>
                <w:sz w:val="22"/>
                <w:szCs w:val="22"/>
              </w:rPr>
              <w:t xml:space="preserve"> i paliwach alternatywnych</w:t>
            </w:r>
            <w:r w:rsidRPr="0037251C">
              <w:rPr>
                <w:rFonts w:ascii="Arial" w:hAnsi="Arial" w:cs="Arial"/>
                <w:sz w:val="22"/>
                <w:szCs w:val="22"/>
              </w:rPr>
              <w:t xml:space="preserve"> dot. odpowiedniej liczby pojazdów elektrycznych lub napędzanych gazem ziemnym</w:t>
            </w:r>
            <w:r w:rsidRPr="0037251C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</w:tbl>
    <w:p w14:paraId="73DDA49B" w14:textId="77777777" w:rsidR="0037251C" w:rsidRPr="0037251C" w:rsidRDefault="0037251C" w:rsidP="0037251C">
      <w:pPr>
        <w:pStyle w:val="Tekstpodstawowywcity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1900B5B6" w14:textId="77777777" w:rsidR="0037251C" w:rsidRPr="0037251C" w:rsidRDefault="0037251C" w:rsidP="0037251C">
      <w:pPr>
        <w:pStyle w:val="Tekstpodstawowy2"/>
        <w:spacing w:line="312" w:lineRule="auto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Data.........................................................</w:t>
      </w:r>
    </w:p>
    <w:p w14:paraId="4B47D411" w14:textId="77777777" w:rsidR="0037251C" w:rsidRPr="0037251C" w:rsidRDefault="0037251C" w:rsidP="0037251C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1D9F7EEC" w14:textId="77777777" w:rsidR="0037251C" w:rsidRPr="0037251C" w:rsidRDefault="0037251C" w:rsidP="0037251C">
      <w:pPr>
        <w:jc w:val="center"/>
        <w:rPr>
          <w:rFonts w:ascii="Arial" w:hAnsi="Arial" w:cs="Arial"/>
          <w:sz w:val="22"/>
          <w:szCs w:val="22"/>
          <w:u w:val="single"/>
        </w:rPr>
      </w:pPr>
      <w:r w:rsidRPr="0037251C">
        <w:rPr>
          <w:rFonts w:ascii="Arial" w:hAnsi="Arial" w:cs="Arial"/>
          <w:sz w:val="22"/>
          <w:szCs w:val="22"/>
          <w:u w:val="single"/>
        </w:rPr>
        <w:t>Dokument podpisany kwalifikowanym podpisem elektronicznym, nie wymaga podpisu odręcznego (podpis osoby uprawnionej do reprezentowania Wykonawcy).</w:t>
      </w:r>
    </w:p>
    <w:p w14:paraId="1E94D641" w14:textId="77777777" w:rsidR="0037251C" w:rsidRPr="0037251C" w:rsidRDefault="0037251C" w:rsidP="0037251C">
      <w:pPr>
        <w:spacing w:line="312" w:lineRule="auto"/>
        <w:rPr>
          <w:rFonts w:ascii="Arial" w:hAnsi="Arial" w:cs="Arial"/>
          <w:sz w:val="22"/>
          <w:szCs w:val="22"/>
        </w:rPr>
      </w:pPr>
    </w:p>
    <w:p w14:paraId="4EEC2FEA" w14:textId="77777777" w:rsidR="0037251C" w:rsidRPr="0037251C" w:rsidRDefault="0037251C" w:rsidP="0037251C">
      <w:pPr>
        <w:spacing w:line="312" w:lineRule="auto"/>
        <w:rPr>
          <w:rFonts w:ascii="Arial" w:hAnsi="Arial" w:cs="Arial"/>
          <w:sz w:val="22"/>
          <w:szCs w:val="22"/>
        </w:rPr>
      </w:pPr>
    </w:p>
    <w:p w14:paraId="55F6F59B" w14:textId="77777777" w:rsidR="0037251C" w:rsidRPr="0037251C" w:rsidRDefault="0037251C" w:rsidP="0037251C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--------------------------------------------------</w:t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  <w:t>-----------------------------------------</w:t>
      </w:r>
    </w:p>
    <w:p w14:paraId="7E390DBA" w14:textId="77777777" w:rsidR="0037251C" w:rsidRPr="0037251C" w:rsidRDefault="0037251C" w:rsidP="0037251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7251C">
        <w:rPr>
          <w:rFonts w:ascii="Arial" w:hAnsi="Arial" w:cs="Arial"/>
          <w:sz w:val="22"/>
          <w:szCs w:val="22"/>
        </w:rPr>
        <w:t>Imiona i nazwiska osób uprawnionych</w:t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  <w:t>Podpisy osób uprawnionych</w:t>
      </w:r>
    </w:p>
    <w:p w14:paraId="6DD09147" w14:textId="77777777" w:rsidR="0037251C" w:rsidRPr="0037251C" w:rsidRDefault="0037251C" w:rsidP="0037251C">
      <w:pPr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7251C">
        <w:rPr>
          <w:rFonts w:ascii="Arial" w:hAnsi="Arial" w:cs="Arial"/>
          <w:sz w:val="22"/>
          <w:szCs w:val="22"/>
        </w:rPr>
        <w:t>do reprezentowania Wykonawcy</w:t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</w:r>
      <w:r w:rsidRPr="0037251C">
        <w:rPr>
          <w:rFonts w:ascii="Arial" w:hAnsi="Arial" w:cs="Arial"/>
          <w:sz w:val="22"/>
          <w:szCs w:val="22"/>
        </w:rPr>
        <w:tab/>
        <w:t>do reprezentowania Wykonawcy</w:t>
      </w:r>
    </w:p>
    <w:p w14:paraId="54B849C3" w14:textId="77777777" w:rsidR="00DA7B0D" w:rsidRPr="0037251C" w:rsidRDefault="00DA7B0D" w:rsidP="00DA7B0D">
      <w:pPr>
        <w:spacing w:line="271" w:lineRule="auto"/>
        <w:jc w:val="both"/>
        <w:rPr>
          <w:rFonts w:ascii="Arial" w:hAnsi="Arial" w:cs="Arial"/>
          <w:i/>
          <w:sz w:val="22"/>
          <w:szCs w:val="22"/>
        </w:rPr>
      </w:pPr>
    </w:p>
    <w:p w14:paraId="58D58B32" w14:textId="77777777" w:rsidR="00E71EC1" w:rsidRDefault="00E71EC1" w:rsidP="00D036A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5521E233" w14:textId="77777777" w:rsidR="00BA08F8" w:rsidRDefault="00BA08F8" w:rsidP="00D036A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</w:p>
    <w:p w14:paraId="41E493EF" w14:textId="49657AB9" w:rsidR="00D036A0" w:rsidRPr="00DA7B0D" w:rsidRDefault="00D036A0" w:rsidP="00D036A0">
      <w:pPr>
        <w:tabs>
          <w:tab w:val="left" w:pos="708"/>
        </w:tabs>
        <w:spacing w:line="271" w:lineRule="auto"/>
        <w:jc w:val="right"/>
        <w:rPr>
          <w:rFonts w:ascii="Arial" w:hAnsi="Arial" w:cs="Arial"/>
          <w:sz w:val="22"/>
          <w:szCs w:val="22"/>
        </w:rPr>
      </w:pPr>
      <w:r w:rsidRPr="00DA7B0D">
        <w:rPr>
          <w:rFonts w:ascii="Arial" w:hAnsi="Arial" w:cs="Arial"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sz w:val="22"/>
          <w:szCs w:val="22"/>
        </w:rPr>
        <w:t>5</w:t>
      </w:r>
    </w:p>
    <w:p w14:paraId="790C14BB" w14:textId="59D6FAB6" w:rsidR="00D036A0" w:rsidRPr="00DA7B0D" w:rsidRDefault="00D036A0" w:rsidP="00D036A0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BZP</w:t>
      </w:r>
      <w:r w:rsidRPr="00DA7B0D">
        <w:rPr>
          <w:rFonts w:ascii="Arial" w:hAnsi="Arial" w:cs="Arial"/>
          <w:sz w:val="22"/>
          <w:szCs w:val="22"/>
        </w:rPr>
        <w:t>.272</w:t>
      </w:r>
      <w:r>
        <w:rPr>
          <w:rFonts w:ascii="Arial" w:hAnsi="Arial" w:cs="Arial"/>
          <w:sz w:val="22"/>
          <w:szCs w:val="22"/>
        </w:rPr>
        <w:t>.</w:t>
      </w:r>
      <w:r w:rsidR="002723A6">
        <w:rPr>
          <w:rFonts w:ascii="Arial" w:hAnsi="Arial" w:cs="Arial"/>
          <w:sz w:val="22"/>
          <w:szCs w:val="22"/>
        </w:rPr>
        <w:t>3</w:t>
      </w:r>
      <w:r w:rsidR="00507947">
        <w:rPr>
          <w:rFonts w:ascii="Arial" w:hAnsi="Arial" w:cs="Arial"/>
          <w:sz w:val="22"/>
          <w:szCs w:val="22"/>
        </w:rPr>
        <w:t>5</w:t>
      </w:r>
      <w:r w:rsidR="002C321F">
        <w:rPr>
          <w:rFonts w:ascii="Arial" w:hAnsi="Arial" w:cs="Arial"/>
          <w:sz w:val="22"/>
          <w:szCs w:val="22"/>
        </w:rPr>
        <w:t>.2024</w:t>
      </w:r>
    </w:p>
    <w:p w14:paraId="3CF2AF35" w14:textId="77777777" w:rsidR="00DA7B0D" w:rsidRPr="0037251C" w:rsidRDefault="00DA7B0D" w:rsidP="00DA7B0D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2F800F1" w14:textId="77777777" w:rsidR="00D036A0" w:rsidRPr="00B6514E" w:rsidRDefault="00D036A0" w:rsidP="00D036A0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  <w:t xml:space="preserve">  </w:t>
      </w: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  <w:t xml:space="preserve">             </w:t>
      </w:r>
      <w:r w:rsidRPr="00B6514E">
        <w:rPr>
          <w:rFonts w:ascii="Arial" w:hAnsi="Arial" w:cs="Arial"/>
          <w:sz w:val="22"/>
          <w:szCs w:val="22"/>
        </w:rPr>
        <w:tab/>
      </w:r>
    </w:p>
    <w:p w14:paraId="2F4902EE" w14:textId="77777777" w:rsidR="00D036A0" w:rsidRPr="00B6514E" w:rsidRDefault="00D036A0" w:rsidP="00D036A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1F023529" w14:textId="77777777" w:rsidR="00D036A0" w:rsidRPr="00B6514E" w:rsidRDefault="00D036A0" w:rsidP="00D036A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32BE316C" w14:textId="77777777" w:rsidR="00D036A0" w:rsidRPr="00B6514E" w:rsidRDefault="00D036A0" w:rsidP="00D036A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 xml:space="preserve">                  nazwa oferenta</w:t>
      </w:r>
    </w:p>
    <w:p w14:paraId="457AD9AC" w14:textId="77777777" w:rsidR="00D036A0" w:rsidRPr="00B6514E" w:rsidRDefault="00D036A0" w:rsidP="00D036A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14FD625F" w14:textId="77777777" w:rsidR="00D036A0" w:rsidRPr="00B6514E" w:rsidRDefault="00D036A0" w:rsidP="00D036A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57B3838B" w14:textId="77777777" w:rsidR="00D036A0" w:rsidRPr="00B6514E" w:rsidRDefault="00D036A0" w:rsidP="00D036A0">
      <w:pPr>
        <w:tabs>
          <w:tab w:val="left" w:pos="708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B6514E">
        <w:rPr>
          <w:rFonts w:ascii="Arial" w:hAnsi="Arial" w:cs="Arial"/>
          <w:sz w:val="22"/>
          <w:szCs w:val="22"/>
        </w:rPr>
        <w:t xml:space="preserve">                    adres</w:t>
      </w:r>
    </w:p>
    <w:p w14:paraId="1CCA4BB5" w14:textId="77777777" w:rsidR="00D036A0" w:rsidRPr="00B6514E" w:rsidRDefault="00D036A0" w:rsidP="00D036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1" w:lineRule="auto"/>
        <w:rPr>
          <w:rFonts w:ascii="Arial" w:hAnsi="Arial" w:cs="Arial"/>
          <w:sz w:val="22"/>
          <w:szCs w:val="22"/>
        </w:rPr>
      </w:pPr>
    </w:p>
    <w:p w14:paraId="4C60A41A" w14:textId="1431C17D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B6514E">
        <w:rPr>
          <w:rFonts w:ascii="Arial" w:hAnsi="Arial" w:cs="Arial"/>
          <w:b/>
          <w:sz w:val="22"/>
          <w:szCs w:val="22"/>
          <w:lang w:eastAsia="ar-SA"/>
        </w:rPr>
        <w:t xml:space="preserve">WYKAZ </w:t>
      </w:r>
      <w:r w:rsidR="00ED4F52">
        <w:rPr>
          <w:rFonts w:ascii="Arial" w:hAnsi="Arial" w:cs="Arial"/>
          <w:b/>
          <w:sz w:val="22"/>
          <w:szCs w:val="22"/>
          <w:lang w:eastAsia="ar-SA"/>
        </w:rPr>
        <w:t>ROBÓT</w:t>
      </w:r>
    </w:p>
    <w:p w14:paraId="32846784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i/>
          <w:sz w:val="22"/>
          <w:szCs w:val="22"/>
          <w:lang w:eastAsia="ar-SA"/>
        </w:rPr>
      </w:pPr>
    </w:p>
    <w:p w14:paraId="1C840647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Nazwa wykonawcy</w:t>
      </w:r>
      <w:r w:rsidRPr="00B6514E">
        <w:rPr>
          <w:rFonts w:ascii="Arial" w:hAnsi="Arial" w:cs="Arial"/>
          <w:b/>
          <w:sz w:val="22"/>
          <w:szCs w:val="22"/>
          <w:lang w:eastAsia="ar-SA"/>
        </w:rPr>
        <w:tab/>
      </w:r>
      <w:r w:rsidRPr="00B6514E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0FF184AC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3F7B7AC6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Adres wykonawcy</w:t>
      </w:r>
      <w:r w:rsidRPr="00B6514E">
        <w:rPr>
          <w:rFonts w:ascii="Arial" w:hAnsi="Arial" w:cs="Arial"/>
          <w:b/>
          <w:sz w:val="22"/>
          <w:szCs w:val="22"/>
          <w:lang w:eastAsia="ar-SA"/>
        </w:rPr>
        <w:tab/>
      </w:r>
      <w:r w:rsidRPr="00B6514E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7F21D1EC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4F7F3C53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Miejscowość ................................................</w:t>
      </w:r>
      <w:r w:rsidRPr="00B6514E">
        <w:rPr>
          <w:rFonts w:ascii="Arial" w:hAnsi="Arial" w:cs="Arial"/>
          <w:sz w:val="22"/>
          <w:szCs w:val="22"/>
          <w:lang w:eastAsia="ar-SA"/>
        </w:rPr>
        <w:tab/>
      </w:r>
      <w:r w:rsidRPr="00B6514E">
        <w:rPr>
          <w:rFonts w:ascii="Arial" w:hAnsi="Arial" w:cs="Arial"/>
          <w:sz w:val="22"/>
          <w:szCs w:val="22"/>
          <w:lang w:eastAsia="ar-SA"/>
        </w:rPr>
        <w:tab/>
      </w:r>
      <w:r w:rsidRPr="00B6514E">
        <w:rPr>
          <w:rFonts w:ascii="Arial" w:hAnsi="Arial" w:cs="Arial"/>
          <w:sz w:val="22"/>
          <w:szCs w:val="22"/>
          <w:lang w:eastAsia="ar-SA"/>
        </w:rPr>
        <w:tab/>
      </w:r>
      <w:r w:rsidRPr="00B6514E">
        <w:rPr>
          <w:rFonts w:ascii="Arial" w:hAnsi="Arial" w:cs="Arial"/>
          <w:sz w:val="22"/>
          <w:szCs w:val="22"/>
          <w:lang w:eastAsia="ar-SA"/>
        </w:rPr>
        <w:tab/>
        <w:t>Data .........................</w:t>
      </w:r>
    </w:p>
    <w:p w14:paraId="5F3A2414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5486EAA2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jc w:val="both"/>
        <w:rPr>
          <w:rFonts w:ascii="Arial" w:eastAsia="SimSun" w:hAnsi="Arial" w:cs="Arial"/>
          <w:sz w:val="22"/>
          <w:szCs w:val="22"/>
          <w:shd w:val="clear" w:color="auto" w:fill="FFFFFF"/>
          <w:lang w:eastAsia="ar-SA"/>
        </w:rPr>
      </w:pPr>
    </w:p>
    <w:tbl>
      <w:tblPr>
        <w:tblpPr w:leftFromText="141" w:rightFromText="141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460"/>
        <w:gridCol w:w="1572"/>
        <w:gridCol w:w="2028"/>
        <w:gridCol w:w="2316"/>
      </w:tblGrid>
      <w:tr w:rsidR="00D036A0" w:rsidRPr="00B6514E" w14:paraId="63005AC9" w14:textId="77777777" w:rsidTr="00E95DA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41ABF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2FFAF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sz w:val="22"/>
                <w:szCs w:val="22"/>
                <w:lang w:eastAsia="ar-SA"/>
              </w:rPr>
              <w:t>Odbiorca *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79E70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sz w:val="22"/>
                <w:szCs w:val="22"/>
                <w:lang w:eastAsia="ar-SA"/>
              </w:rPr>
              <w:t>Wartość.</w:t>
            </w: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5FB90" w14:textId="69DAB606" w:rsidR="00D036A0" w:rsidRPr="00B6514E" w:rsidRDefault="00D036A0" w:rsidP="00E95DAF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sz w:val="22"/>
                <w:szCs w:val="22"/>
                <w:lang w:eastAsia="ar-SA"/>
              </w:rPr>
              <w:t xml:space="preserve">Przedmiot wyk. </w:t>
            </w: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0AB16" w14:textId="0685E4C4" w:rsidR="00D036A0" w:rsidRPr="00B6514E" w:rsidRDefault="00D036A0" w:rsidP="00E95DAF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sz w:val="22"/>
                <w:szCs w:val="22"/>
                <w:lang w:eastAsia="ar-SA"/>
              </w:rPr>
              <w:t xml:space="preserve">Data </w:t>
            </w:r>
          </w:p>
        </w:tc>
      </w:tr>
      <w:tr w:rsidR="00D036A0" w:rsidRPr="00B6514E" w14:paraId="099D8A67" w14:textId="77777777" w:rsidTr="00E95DA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7AB29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E5E0B13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BC72B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274B2C9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1FB8DBA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90810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3270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6F0B8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D036A0" w:rsidRPr="00B6514E" w14:paraId="40DCDD30" w14:textId="77777777" w:rsidTr="00E95DA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356CC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5B5D7F4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A919E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8213C7A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E1A0B9B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C19BE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45F19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0A17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D036A0" w:rsidRPr="00B6514E" w14:paraId="429A1217" w14:textId="77777777" w:rsidTr="00E95DA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4331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480496F3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FD4B2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72FAA80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AACB176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0E836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9527B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240D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D036A0" w:rsidRPr="00B6514E" w14:paraId="494D713C" w14:textId="77777777" w:rsidTr="00E95DA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D080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2AF97AA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A3471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09AAB2A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8A55B7A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1C67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58763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7D75B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D036A0" w:rsidRPr="00B6514E" w14:paraId="5BD5346E" w14:textId="77777777" w:rsidTr="00E95DA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DE6F6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39922EE1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D3A77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458C112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BF3A135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C6E01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51107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0C58" w14:textId="77777777" w:rsidR="00D036A0" w:rsidRPr="00B6514E" w:rsidRDefault="00D036A0" w:rsidP="00E95DA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1D493D19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b/>
          <w:sz w:val="22"/>
          <w:szCs w:val="22"/>
          <w:lang w:eastAsia="ar-SA"/>
        </w:rPr>
      </w:pPr>
    </w:p>
    <w:p w14:paraId="1DB9B975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ind w:left="100" w:hanging="100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 xml:space="preserve">* Do wykazu należy dołączyć dokumenty potwierdzające, że w/w roboty zostały wykonane należycie. </w:t>
      </w:r>
    </w:p>
    <w:p w14:paraId="790C7B04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6ED84D86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...........................................................................</w:t>
      </w:r>
    </w:p>
    <w:p w14:paraId="7B22FE4B" w14:textId="77777777" w:rsidR="00D036A0" w:rsidRPr="00B6514E" w:rsidRDefault="00D036A0" w:rsidP="00D036A0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(podpis osoby upoważnionej do składania oświadczeń woli w imieniu Wykonawcy)</w:t>
      </w:r>
    </w:p>
    <w:p w14:paraId="088283C0" w14:textId="77777777" w:rsidR="00D036A0" w:rsidRPr="00B6514E" w:rsidRDefault="00D036A0" w:rsidP="00D036A0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12052403" w14:textId="77777777" w:rsidR="00D036A0" w:rsidRPr="00B6514E" w:rsidRDefault="00D036A0" w:rsidP="00D036A0">
      <w:pPr>
        <w:tabs>
          <w:tab w:val="left" w:pos="708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6A433099" w14:textId="77777777" w:rsidR="00D036A0" w:rsidRPr="00B6514E" w:rsidRDefault="00D036A0" w:rsidP="00D036A0">
      <w:pPr>
        <w:widowControl w:val="0"/>
        <w:tabs>
          <w:tab w:val="left" w:pos="708"/>
        </w:tabs>
        <w:spacing w:line="271" w:lineRule="auto"/>
        <w:ind w:left="57" w:right="-530"/>
        <w:rPr>
          <w:rFonts w:ascii="Arial" w:hAnsi="Arial" w:cs="Arial"/>
          <w:kern w:val="1"/>
          <w:sz w:val="22"/>
          <w:szCs w:val="22"/>
          <w:lang w:eastAsia="ar-SA"/>
        </w:rPr>
      </w:pPr>
    </w:p>
    <w:p w14:paraId="01193F0C" w14:textId="341151CC" w:rsidR="004F743F" w:rsidRPr="00DA7B0D" w:rsidRDefault="004F743F" w:rsidP="004F743F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BZP</w:t>
      </w:r>
      <w:r w:rsidRPr="00DA7B0D">
        <w:rPr>
          <w:rFonts w:ascii="Arial" w:hAnsi="Arial" w:cs="Arial"/>
          <w:sz w:val="22"/>
          <w:szCs w:val="22"/>
        </w:rPr>
        <w:t>.272</w:t>
      </w:r>
      <w:r>
        <w:rPr>
          <w:rFonts w:ascii="Arial" w:hAnsi="Arial" w:cs="Arial"/>
          <w:sz w:val="22"/>
          <w:szCs w:val="22"/>
        </w:rPr>
        <w:t>.</w:t>
      </w:r>
      <w:r w:rsidR="002723A6">
        <w:rPr>
          <w:rFonts w:ascii="Arial" w:hAnsi="Arial" w:cs="Arial"/>
          <w:sz w:val="22"/>
          <w:szCs w:val="22"/>
        </w:rPr>
        <w:t>3</w:t>
      </w:r>
      <w:r w:rsidR="00507947">
        <w:rPr>
          <w:rFonts w:ascii="Arial" w:hAnsi="Arial" w:cs="Arial"/>
          <w:sz w:val="22"/>
          <w:szCs w:val="22"/>
        </w:rPr>
        <w:t>5</w:t>
      </w:r>
      <w:r w:rsidR="002C321F">
        <w:rPr>
          <w:rFonts w:ascii="Arial" w:hAnsi="Arial" w:cs="Arial"/>
          <w:sz w:val="22"/>
          <w:szCs w:val="22"/>
        </w:rPr>
        <w:t>.2024</w:t>
      </w:r>
    </w:p>
    <w:p w14:paraId="2EAC4F8D" w14:textId="52BD04F6" w:rsidR="00D036A0" w:rsidRPr="00B6514E" w:rsidRDefault="00D036A0" w:rsidP="00D036A0">
      <w:pPr>
        <w:widowControl w:val="0"/>
        <w:tabs>
          <w:tab w:val="left" w:pos="708"/>
        </w:tabs>
        <w:spacing w:line="271" w:lineRule="auto"/>
        <w:ind w:left="57" w:right="-530"/>
        <w:rPr>
          <w:rFonts w:ascii="Arial" w:hAnsi="Arial" w:cs="Arial"/>
          <w:kern w:val="1"/>
          <w:sz w:val="22"/>
          <w:szCs w:val="22"/>
          <w:lang w:eastAsia="ar-SA"/>
        </w:rPr>
      </w:pPr>
      <w:r w:rsidRPr="00B6514E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B6514E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B6514E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B6514E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B6514E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B6514E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B6514E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B6514E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="005D256C">
        <w:rPr>
          <w:rFonts w:ascii="Arial" w:hAnsi="Arial" w:cs="Arial"/>
          <w:kern w:val="1"/>
          <w:sz w:val="22"/>
          <w:szCs w:val="22"/>
          <w:lang w:eastAsia="ar-SA"/>
        </w:rPr>
        <w:tab/>
      </w:r>
      <w:r w:rsidRPr="00B6514E">
        <w:rPr>
          <w:rFonts w:ascii="Arial" w:hAnsi="Arial" w:cs="Arial"/>
          <w:kern w:val="1"/>
          <w:sz w:val="22"/>
          <w:szCs w:val="22"/>
          <w:lang w:eastAsia="ar-SA"/>
        </w:rPr>
        <w:tab/>
        <w:t xml:space="preserve">Załącznik </w:t>
      </w:r>
      <w:r>
        <w:rPr>
          <w:rFonts w:ascii="Arial" w:hAnsi="Arial" w:cs="Arial"/>
          <w:kern w:val="1"/>
          <w:sz w:val="22"/>
          <w:szCs w:val="22"/>
          <w:lang w:eastAsia="ar-SA"/>
        </w:rPr>
        <w:t>6</w:t>
      </w:r>
    </w:p>
    <w:p w14:paraId="23749244" w14:textId="77777777" w:rsidR="00D036A0" w:rsidRPr="00B6514E" w:rsidRDefault="00D036A0" w:rsidP="00D036A0">
      <w:pPr>
        <w:widowControl w:val="0"/>
        <w:tabs>
          <w:tab w:val="left" w:pos="708"/>
        </w:tabs>
        <w:spacing w:line="271" w:lineRule="auto"/>
        <w:ind w:left="57" w:right="-530"/>
        <w:jc w:val="right"/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</w:pPr>
    </w:p>
    <w:p w14:paraId="4A1BFD77" w14:textId="77777777" w:rsidR="00D036A0" w:rsidRPr="00B6514E" w:rsidRDefault="00D036A0" w:rsidP="00D036A0">
      <w:pPr>
        <w:spacing w:line="271" w:lineRule="auto"/>
        <w:jc w:val="center"/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</w:pPr>
      <w:r w:rsidRPr="00B6514E">
        <w:rPr>
          <w:rFonts w:ascii="Arial" w:hAnsi="Arial" w:cs="Arial"/>
          <w:b/>
          <w:kern w:val="1"/>
          <w:sz w:val="22"/>
          <w:szCs w:val="22"/>
          <w:u w:val="single"/>
          <w:lang w:eastAsia="ar-SA"/>
        </w:rPr>
        <w:t>WYKAZ OSÓB</w:t>
      </w:r>
    </w:p>
    <w:p w14:paraId="2ED79200" w14:textId="77777777" w:rsidR="00D036A0" w:rsidRPr="00B6514E" w:rsidRDefault="00D036A0" w:rsidP="00D036A0">
      <w:pPr>
        <w:spacing w:line="271" w:lineRule="auto"/>
        <w:jc w:val="center"/>
        <w:rPr>
          <w:rFonts w:ascii="Arial" w:hAnsi="Arial" w:cs="Arial"/>
          <w:bCs/>
          <w:kern w:val="1"/>
          <w:sz w:val="22"/>
          <w:szCs w:val="22"/>
          <w:lang w:eastAsia="ar-SA"/>
        </w:rPr>
      </w:pPr>
    </w:p>
    <w:p w14:paraId="1F08E6B0" w14:textId="77777777" w:rsidR="00D036A0" w:rsidRPr="00B6514E" w:rsidRDefault="00D036A0" w:rsidP="00D036A0">
      <w:pPr>
        <w:spacing w:line="271" w:lineRule="auto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2268"/>
        <w:gridCol w:w="2268"/>
      </w:tblGrid>
      <w:tr w:rsidR="00D036A0" w:rsidRPr="00B6514E" w14:paraId="22CDE21F" w14:textId="77777777" w:rsidTr="00E95D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6BBDD" w14:textId="77777777" w:rsidR="00D036A0" w:rsidRPr="00B6514E" w:rsidRDefault="00D036A0" w:rsidP="00E95DAF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1E387" w14:textId="77777777" w:rsidR="00D036A0" w:rsidRPr="00B6514E" w:rsidRDefault="00D036A0" w:rsidP="00E95DAF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28E81" w14:textId="77777777" w:rsidR="00D036A0" w:rsidRPr="00B6514E" w:rsidRDefault="00D036A0" w:rsidP="00E95DAF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 xml:space="preserve">Sposób dysponowania </w:t>
            </w:r>
          </w:p>
          <w:p w14:paraId="1481CA40" w14:textId="77777777" w:rsidR="00D036A0" w:rsidRPr="00B6514E" w:rsidRDefault="00D036A0" w:rsidP="00E95DAF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(np. umowa o pracę, zlecenie, itd.)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B57E" w14:textId="77777777" w:rsidR="00D036A0" w:rsidRPr="00B6514E" w:rsidRDefault="00D036A0" w:rsidP="00E95DAF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Wykształcenie,</w:t>
            </w:r>
          </w:p>
          <w:p w14:paraId="64977E1C" w14:textId="77777777" w:rsidR="00D036A0" w:rsidRPr="00B6514E" w:rsidRDefault="00D036A0" w:rsidP="00E95DAF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Uprawnienia, Doświadczenie zawodowe</w:t>
            </w:r>
          </w:p>
        </w:tc>
      </w:tr>
      <w:tr w:rsidR="00D036A0" w:rsidRPr="00B6514E" w14:paraId="18D1C5CA" w14:textId="77777777" w:rsidTr="00E95D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892F5" w14:textId="77777777" w:rsidR="00D036A0" w:rsidRPr="00B6514E" w:rsidRDefault="00D036A0" w:rsidP="00E95DAF">
            <w:pPr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96B8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51D50941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0D88E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0A68A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D036A0" w:rsidRPr="00B6514E" w14:paraId="530627AA" w14:textId="77777777" w:rsidTr="00E95D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D9F10" w14:textId="77777777" w:rsidR="00D036A0" w:rsidRPr="00B6514E" w:rsidRDefault="00D036A0" w:rsidP="00E95DAF">
            <w:pPr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C09FF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014845AC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57648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74BD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D036A0" w:rsidRPr="00B6514E" w14:paraId="039AEAA2" w14:textId="77777777" w:rsidTr="00E95D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C76A8" w14:textId="77777777" w:rsidR="00D036A0" w:rsidRPr="00B6514E" w:rsidRDefault="00D036A0" w:rsidP="00E95DAF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0E9F6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3BAC87E4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603AD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F97C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D036A0" w:rsidRPr="00B6514E" w14:paraId="6D564750" w14:textId="77777777" w:rsidTr="00E95D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8017F" w14:textId="77777777" w:rsidR="00D036A0" w:rsidRPr="00B6514E" w:rsidRDefault="00D036A0" w:rsidP="00E95DAF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E4B44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0B2A3949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4673B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27BC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D036A0" w:rsidRPr="00B6514E" w14:paraId="6B5E8CA8" w14:textId="77777777" w:rsidTr="00E95D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AB72F" w14:textId="77777777" w:rsidR="00D036A0" w:rsidRPr="00B6514E" w:rsidRDefault="00D036A0" w:rsidP="00E95DAF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247F0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319E8F11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34097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AA48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D036A0" w:rsidRPr="00B6514E" w14:paraId="713F981F" w14:textId="77777777" w:rsidTr="00E95D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6F6A7" w14:textId="77777777" w:rsidR="00D036A0" w:rsidRPr="00B6514E" w:rsidRDefault="00D036A0" w:rsidP="00E95DAF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1349E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47FC63F8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40161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A960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  <w:tr w:rsidR="00D036A0" w:rsidRPr="00B6514E" w14:paraId="4965FE08" w14:textId="77777777" w:rsidTr="00E95DA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BCBB5" w14:textId="77777777" w:rsidR="00D036A0" w:rsidRPr="00B6514E" w:rsidRDefault="00D036A0" w:rsidP="00E95DAF">
            <w:pPr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  <w:r w:rsidRPr="00B6514E"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2AEB4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  <w:p w14:paraId="7A7501F5" w14:textId="77777777" w:rsidR="00D036A0" w:rsidRPr="00B6514E" w:rsidRDefault="00D036A0" w:rsidP="00E95DAF">
            <w:pPr>
              <w:snapToGrid w:val="0"/>
              <w:spacing w:line="271" w:lineRule="auto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91AA6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3BE1" w14:textId="77777777" w:rsidR="00D036A0" w:rsidRPr="00B6514E" w:rsidRDefault="00D036A0" w:rsidP="00E95DAF">
            <w:pPr>
              <w:snapToGrid w:val="0"/>
              <w:spacing w:line="271" w:lineRule="auto"/>
              <w:jc w:val="both"/>
              <w:rPr>
                <w:rFonts w:ascii="Arial" w:hAnsi="Arial" w:cs="Arial"/>
                <w:kern w:val="1"/>
                <w:sz w:val="22"/>
                <w:szCs w:val="22"/>
                <w:lang w:eastAsia="ar-SA"/>
              </w:rPr>
            </w:pPr>
          </w:p>
        </w:tc>
      </w:tr>
    </w:tbl>
    <w:p w14:paraId="68CF43D5" w14:textId="77777777" w:rsidR="00D036A0" w:rsidRPr="00B6514E" w:rsidRDefault="00D036A0" w:rsidP="00D036A0">
      <w:pPr>
        <w:spacing w:line="271" w:lineRule="auto"/>
        <w:jc w:val="both"/>
        <w:rPr>
          <w:rFonts w:ascii="Arial" w:hAnsi="Arial" w:cs="Arial"/>
          <w:iCs/>
          <w:kern w:val="1"/>
          <w:sz w:val="22"/>
          <w:szCs w:val="22"/>
          <w:lang w:eastAsia="ar-SA"/>
        </w:rPr>
      </w:pPr>
      <w:r w:rsidRPr="00B6514E">
        <w:rPr>
          <w:rFonts w:ascii="Arial" w:hAnsi="Arial" w:cs="Arial"/>
          <w:bCs/>
          <w:kern w:val="1"/>
          <w:sz w:val="22"/>
          <w:szCs w:val="22"/>
          <w:lang w:eastAsia="ar-SA"/>
        </w:rPr>
        <w:t xml:space="preserve">Oświadczamy, że w/w dane odpowiadają prawdzie i wyrażamy gotowość ich udokumentowania na życzenie Zamawiającego. </w:t>
      </w:r>
    </w:p>
    <w:p w14:paraId="726A34CB" w14:textId="77777777" w:rsidR="00D036A0" w:rsidRPr="00B6514E" w:rsidRDefault="00D036A0" w:rsidP="00D036A0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6F783798" w14:textId="77777777" w:rsidR="00D036A0" w:rsidRPr="00B6514E" w:rsidRDefault="00D036A0" w:rsidP="00D036A0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71F9B921" w14:textId="77777777" w:rsidR="00D036A0" w:rsidRPr="00B6514E" w:rsidRDefault="00D036A0" w:rsidP="00D036A0">
      <w:pPr>
        <w:suppressAutoHyphens/>
        <w:spacing w:line="271" w:lineRule="auto"/>
        <w:ind w:firstLine="3960"/>
        <w:jc w:val="center"/>
        <w:rPr>
          <w:rFonts w:ascii="Arial" w:hAnsi="Arial" w:cs="Arial"/>
          <w:iCs/>
          <w:kern w:val="1"/>
          <w:sz w:val="22"/>
          <w:szCs w:val="22"/>
          <w:lang w:eastAsia="ar-SA"/>
        </w:rPr>
      </w:pPr>
    </w:p>
    <w:p w14:paraId="14400B05" w14:textId="77777777" w:rsidR="00D036A0" w:rsidRPr="00B6514E" w:rsidRDefault="00D036A0" w:rsidP="00D036A0">
      <w:pPr>
        <w:widowControl w:val="0"/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.........................................................................</w:t>
      </w:r>
    </w:p>
    <w:p w14:paraId="77F3852C" w14:textId="77777777" w:rsidR="00D036A0" w:rsidRPr="00B6514E" w:rsidRDefault="00D036A0" w:rsidP="00D036A0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 xml:space="preserve">(podpis osoby upoważnionej do składania oświadczeń woli w imieniu Wykonawcy) </w:t>
      </w:r>
    </w:p>
    <w:p w14:paraId="5448D854" w14:textId="77777777" w:rsidR="00D036A0" w:rsidRPr="00B6514E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99FE55C" w14:textId="77777777" w:rsidR="00D036A0" w:rsidRPr="00B6514E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62EC1E7" w14:textId="77777777" w:rsidR="00D036A0" w:rsidRPr="00B6514E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AD19FB2" w14:textId="77777777" w:rsidR="00D036A0" w:rsidRPr="00B6514E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6E85545" w14:textId="77777777" w:rsidR="00D036A0" w:rsidRPr="00B6514E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A1BF73C" w14:textId="77777777" w:rsidR="00D036A0" w:rsidRPr="00B6514E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6DE870FE" w14:textId="77777777" w:rsidR="00D036A0" w:rsidRPr="00B6514E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943A2F5" w14:textId="77777777" w:rsidR="00D036A0" w:rsidRPr="00B6514E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2CF4D07" w14:textId="77777777" w:rsidR="00D036A0" w:rsidRPr="00B6514E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01D76A4" w14:textId="77777777" w:rsidR="00D036A0" w:rsidRPr="00B6514E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55D681E" w14:textId="71A35C21" w:rsidR="00D036A0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3124C5C" w14:textId="77777777" w:rsidR="00A74145" w:rsidRDefault="00A74145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1715A60" w14:textId="77777777" w:rsidR="002266B7" w:rsidRPr="00B6514E" w:rsidRDefault="002266B7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B700829" w14:textId="77777777" w:rsidR="00D036A0" w:rsidRPr="00B6514E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73F5EEBF" w14:textId="77777777" w:rsidR="00D036A0" w:rsidRPr="00B6514E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9BFC4FA" w14:textId="32F29FA4" w:rsidR="004F743F" w:rsidRPr="00DA7B0D" w:rsidRDefault="004F743F" w:rsidP="004F743F">
      <w:pPr>
        <w:tabs>
          <w:tab w:val="left" w:pos="708"/>
        </w:tabs>
        <w:spacing w:line="271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BZP</w:t>
      </w:r>
      <w:r w:rsidRPr="00DA7B0D">
        <w:rPr>
          <w:rFonts w:ascii="Arial" w:hAnsi="Arial" w:cs="Arial"/>
          <w:sz w:val="22"/>
          <w:szCs w:val="22"/>
        </w:rPr>
        <w:t>.272</w:t>
      </w:r>
      <w:r>
        <w:rPr>
          <w:rFonts w:ascii="Arial" w:hAnsi="Arial" w:cs="Arial"/>
          <w:sz w:val="22"/>
          <w:szCs w:val="22"/>
        </w:rPr>
        <w:t>.</w:t>
      </w:r>
      <w:r w:rsidR="002723A6">
        <w:rPr>
          <w:rFonts w:ascii="Arial" w:hAnsi="Arial" w:cs="Arial"/>
          <w:sz w:val="22"/>
          <w:szCs w:val="22"/>
        </w:rPr>
        <w:t>3</w:t>
      </w:r>
      <w:r w:rsidR="00507947">
        <w:rPr>
          <w:rFonts w:ascii="Arial" w:hAnsi="Arial" w:cs="Arial"/>
          <w:sz w:val="22"/>
          <w:szCs w:val="22"/>
        </w:rPr>
        <w:t>5</w:t>
      </w:r>
      <w:r w:rsidR="002C321F">
        <w:rPr>
          <w:rFonts w:ascii="Arial" w:hAnsi="Arial" w:cs="Arial"/>
          <w:sz w:val="22"/>
          <w:szCs w:val="22"/>
        </w:rPr>
        <w:t>.2024</w:t>
      </w:r>
    </w:p>
    <w:p w14:paraId="3CD51E22" w14:textId="1CCED772" w:rsidR="00D036A0" w:rsidRPr="00B6514E" w:rsidRDefault="004F743F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036A0" w:rsidRPr="00B6514E">
        <w:rPr>
          <w:rFonts w:ascii="Arial" w:hAnsi="Arial" w:cs="Arial"/>
          <w:sz w:val="22"/>
          <w:szCs w:val="22"/>
        </w:rPr>
        <w:tab/>
      </w:r>
      <w:r w:rsidR="00D036A0" w:rsidRPr="00B6514E">
        <w:rPr>
          <w:rFonts w:ascii="Arial" w:hAnsi="Arial" w:cs="Arial"/>
          <w:sz w:val="22"/>
          <w:szCs w:val="22"/>
        </w:rPr>
        <w:tab/>
      </w:r>
      <w:r w:rsidR="00D036A0" w:rsidRPr="00B6514E">
        <w:rPr>
          <w:rFonts w:ascii="Arial" w:hAnsi="Arial" w:cs="Arial"/>
          <w:sz w:val="22"/>
          <w:szCs w:val="22"/>
        </w:rPr>
        <w:tab/>
      </w:r>
      <w:r w:rsidR="00D036A0" w:rsidRPr="00B6514E">
        <w:rPr>
          <w:rFonts w:ascii="Arial" w:hAnsi="Arial" w:cs="Arial"/>
          <w:sz w:val="22"/>
          <w:szCs w:val="22"/>
        </w:rPr>
        <w:tab/>
      </w:r>
      <w:r w:rsidR="00D036A0" w:rsidRPr="00B6514E">
        <w:rPr>
          <w:rFonts w:ascii="Arial" w:hAnsi="Arial" w:cs="Arial"/>
          <w:sz w:val="22"/>
          <w:szCs w:val="22"/>
        </w:rPr>
        <w:tab/>
        <w:t xml:space="preserve">     Załącznik nr </w:t>
      </w:r>
      <w:r w:rsidR="00D036A0">
        <w:rPr>
          <w:rFonts w:ascii="Arial" w:hAnsi="Arial" w:cs="Arial"/>
          <w:sz w:val="22"/>
          <w:szCs w:val="22"/>
        </w:rPr>
        <w:t>7</w:t>
      </w:r>
    </w:p>
    <w:p w14:paraId="56F1C4DC" w14:textId="77777777" w:rsidR="00D036A0" w:rsidRPr="00B6514E" w:rsidRDefault="00D036A0" w:rsidP="00D036A0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F1EE1D1" w14:textId="77777777" w:rsidR="00507947" w:rsidRDefault="00507947" w:rsidP="00507947">
      <w:pPr>
        <w:spacing w:line="271" w:lineRule="auto"/>
        <w:outlineLvl w:val="0"/>
        <w:rPr>
          <w:rFonts w:ascii="Arial" w:eastAsia="MS Mincho" w:hAnsi="Arial" w:cs="Arial"/>
          <w:b/>
          <w:bCs/>
          <w:sz w:val="22"/>
          <w:szCs w:val="22"/>
        </w:rPr>
      </w:pPr>
    </w:p>
    <w:p w14:paraId="1869CF89" w14:textId="77777777" w:rsidR="00507947" w:rsidRPr="008432DD" w:rsidRDefault="00507947" w:rsidP="00507947">
      <w:pPr>
        <w:widowControl w:val="0"/>
        <w:tabs>
          <w:tab w:val="left" w:pos="-142"/>
        </w:tabs>
        <w:suppressAutoHyphens/>
        <w:spacing w:line="271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8432DD">
        <w:rPr>
          <w:rFonts w:ascii="Arial" w:hAnsi="Arial" w:cs="Arial"/>
          <w:b/>
          <w:sz w:val="22"/>
          <w:szCs w:val="22"/>
          <w:lang w:eastAsia="ar-SA"/>
        </w:rPr>
        <w:t>WYKAZ NARZĘDZI</w:t>
      </w:r>
    </w:p>
    <w:p w14:paraId="2E4B68B4" w14:textId="77777777" w:rsidR="00507947" w:rsidRPr="008432DD" w:rsidRDefault="00507947" w:rsidP="00507947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i/>
          <w:sz w:val="22"/>
          <w:szCs w:val="22"/>
          <w:lang w:eastAsia="ar-SA"/>
        </w:rPr>
      </w:pPr>
    </w:p>
    <w:p w14:paraId="1DFC8222" w14:textId="77777777" w:rsidR="00507947" w:rsidRPr="008432DD" w:rsidRDefault="00507947" w:rsidP="00507947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8432DD">
        <w:rPr>
          <w:rFonts w:ascii="Arial" w:hAnsi="Arial" w:cs="Arial"/>
          <w:sz w:val="22"/>
          <w:szCs w:val="22"/>
          <w:lang w:eastAsia="ar-SA"/>
        </w:rPr>
        <w:t>Nazwa wykonawcy</w:t>
      </w:r>
      <w:r w:rsidRPr="008432DD">
        <w:rPr>
          <w:rFonts w:ascii="Arial" w:hAnsi="Arial" w:cs="Arial"/>
          <w:b/>
          <w:sz w:val="22"/>
          <w:szCs w:val="22"/>
          <w:lang w:eastAsia="ar-SA"/>
        </w:rPr>
        <w:tab/>
      </w:r>
      <w:r w:rsidRPr="008432DD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7B19036D" w14:textId="77777777" w:rsidR="00507947" w:rsidRPr="008432DD" w:rsidRDefault="00507947" w:rsidP="00507947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09A56BD4" w14:textId="77777777" w:rsidR="00507947" w:rsidRPr="008432DD" w:rsidRDefault="00507947" w:rsidP="00507947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8432DD">
        <w:rPr>
          <w:rFonts w:ascii="Arial" w:hAnsi="Arial" w:cs="Arial"/>
          <w:sz w:val="22"/>
          <w:szCs w:val="22"/>
          <w:lang w:eastAsia="ar-SA"/>
        </w:rPr>
        <w:t>Adres wykonawcy</w:t>
      </w:r>
      <w:r w:rsidRPr="008432DD">
        <w:rPr>
          <w:rFonts w:ascii="Arial" w:hAnsi="Arial" w:cs="Arial"/>
          <w:b/>
          <w:sz w:val="22"/>
          <w:szCs w:val="22"/>
          <w:lang w:eastAsia="ar-SA"/>
        </w:rPr>
        <w:tab/>
      </w:r>
      <w:r w:rsidRPr="008432DD"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</w:t>
      </w:r>
    </w:p>
    <w:p w14:paraId="2A2667FA" w14:textId="77777777" w:rsidR="00507947" w:rsidRPr="008432DD" w:rsidRDefault="00507947" w:rsidP="00507947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1E6FB1FF" w14:textId="77777777" w:rsidR="00507947" w:rsidRPr="008432DD" w:rsidRDefault="00507947" w:rsidP="00507947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  <w:r w:rsidRPr="008432DD">
        <w:rPr>
          <w:rFonts w:ascii="Arial" w:hAnsi="Arial" w:cs="Arial"/>
          <w:sz w:val="22"/>
          <w:szCs w:val="22"/>
          <w:lang w:eastAsia="ar-SA"/>
        </w:rPr>
        <w:t>Miejscowość ................................................</w:t>
      </w:r>
      <w:r w:rsidRPr="008432DD">
        <w:rPr>
          <w:rFonts w:ascii="Arial" w:hAnsi="Arial" w:cs="Arial"/>
          <w:sz w:val="22"/>
          <w:szCs w:val="22"/>
          <w:lang w:eastAsia="ar-SA"/>
        </w:rPr>
        <w:tab/>
      </w:r>
      <w:r w:rsidRPr="008432DD">
        <w:rPr>
          <w:rFonts w:ascii="Arial" w:hAnsi="Arial" w:cs="Arial"/>
          <w:sz w:val="22"/>
          <w:szCs w:val="22"/>
          <w:lang w:eastAsia="ar-SA"/>
        </w:rPr>
        <w:tab/>
      </w:r>
      <w:r w:rsidRPr="008432DD">
        <w:rPr>
          <w:rFonts w:ascii="Arial" w:hAnsi="Arial" w:cs="Arial"/>
          <w:sz w:val="22"/>
          <w:szCs w:val="22"/>
          <w:lang w:eastAsia="ar-SA"/>
        </w:rPr>
        <w:tab/>
      </w:r>
      <w:r w:rsidRPr="008432DD">
        <w:rPr>
          <w:rFonts w:ascii="Arial" w:hAnsi="Arial" w:cs="Arial"/>
          <w:sz w:val="22"/>
          <w:szCs w:val="22"/>
          <w:lang w:eastAsia="ar-SA"/>
        </w:rPr>
        <w:tab/>
        <w:t>Data .........................</w:t>
      </w:r>
    </w:p>
    <w:p w14:paraId="3E0C44C0" w14:textId="77777777" w:rsidR="00507947" w:rsidRPr="008432DD" w:rsidRDefault="00507947" w:rsidP="00507947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77B64DAB" w14:textId="77777777" w:rsidR="00507947" w:rsidRPr="008432DD" w:rsidRDefault="00507947" w:rsidP="005079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71" w:lineRule="auto"/>
        <w:ind w:left="360"/>
        <w:jc w:val="both"/>
        <w:rPr>
          <w:rFonts w:ascii="Arial" w:eastAsia="SimSun" w:hAnsi="Arial" w:cs="Arial"/>
          <w:sz w:val="22"/>
          <w:szCs w:val="22"/>
          <w:shd w:val="clear" w:color="auto" w:fill="FFFFFF"/>
          <w:lang w:eastAsia="ar-SA"/>
        </w:rPr>
      </w:pPr>
    </w:p>
    <w:p w14:paraId="27CE83BF" w14:textId="77777777" w:rsidR="00507947" w:rsidRPr="008432DD" w:rsidRDefault="00507947" w:rsidP="00507947">
      <w:pPr>
        <w:widowControl w:val="0"/>
        <w:tabs>
          <w:tab w:val="left" w:pos="-142"/>
        </w:tabs>
        <w:suppressAutoHyphens/>
        <w:spacing w:line="271" w:lineRule="auto"/>
        <w:jc w:val="both"/>
        <w:rPr>
          <w:rFonts w:ascii="Arial" w:eastAsia="SimSun" w:hAnsi="Arial" w:cs="Arial"/>
          <w:sz w:val="22"/>
          <w:szCs w:val="22"/>
          <w:shd w:val="clear" w:color="auto" w:fill="FFFFFF"/>
          <w:lang w:eastAsia="ar-SA"/>
        </w:rPr>
      </w:pPr>
    </w:p>
    <w:tbl>
      <w:tblPr>
        <w:tblpPr w:leftFromText="141" w:rightFromText="141" w:vertAnchor="text" w:horzAnchor="margin" w:tblpY="252"/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4028"/>
        <w:gridCol w:w="4678"/>
      </w:tblGrid>
      <w:tr w:rsidR="00507947" w:rsidRPr="008432DD" w14:paraId="69E9E664" w14:textId="77777777" w:rsidTr="0093371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0FC25" w14:textId="77777777" w:rsidR="00507947" w:rsidRPr="008432DD" w:rsidRDefault="00507947" w:rsidP="0093371F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32DD">
              <w:rPr>
                <w:rFonts w:ascii="Arial" w:hAnsi="Arial" w:cs="Arial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5F568" w14:textId="77777777" w:rsidR="00507947" w:rsidRPr="008432DD" w:rsidRDefault="00507947" w:rsidP="0093371F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32DD">
              <w:rPr>
                <w:rFonts w:ascii="Arial" w:hAnsi="Arial" w:cs="Arial"/>
                <w:sz w:val="22"/>
                <w:szCs w:val="22"/>
                <w:lang w:eastAsia="ar-SA"/>
              </w:rPr>
              <w:t xml:space="preserve">Nazwa 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41B8" w14:textId="77777777" w:rsidR="00507947" w:rsidRPr="008432DD" w:rsidRDefault="00507947" w:rsidP="0093371F">
            <w:pPr>
              <w:widowControl w:val="0"/>
              <w:suppressAutoHyphens/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432DD">
              <w:rPr>
                <w:rFonts w:ascii="Arial" w:hAnsi="Arial" w:cs="Arial"/>
                <w:sz w:val="22"/>
                <w:szCs w:val="22"/>
                <w:lang w:eastAsia="ar-SA"/>
              </w:rPr>
              <w:t>Prawo do dysponowania</w:t>
            </w:r>
          </w:p>
        </w:tc>
      </w:tr>
      <w:tr w:rsidR="00507947" w:rsidRPr="008432DD" w14:paraId="4CE6CFAA" w14:textId="77777777" w:rsidTr="0093371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86D29" w14:textId="77777777" w:rsidR="00507947" w:rsidRPr="008432DD" w:rsidRDefault="00507947" w:rsidP="0093371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8C0933E" w14:textId="77777777" w:rsidR="00507947" w:rsidRPr="008432DD" w:rsidRDefault="00507947" w:rsidP="0093371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D60BA" w14:textId="77777777" w:rsidR="00507947" w:rsidRPr="008432DD" w:rsidRDefault="00507947" w:rsidP="0093371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DD4AA0A" w14:textId="77777777" w:rsidR="00507947" w:rsidRPr="008432DD" w:rsidRDefault="00507947" w:rsidP="0093371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128C461C" w14:textId="77777777" w:rsidR="00507947" w:rsidRPr="008432DD" w:rsidRDefault="00507947" w:rsidP="0093371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A590B" w14:textId="77777777" w:rsidR="00507947" w:rsidRPr="008432DD" w:rsidRDefault="00507947" w:rsidP="0093371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507947" w:rsidRPr="008432DD" w14:paraId="5A541144" w14:textId="77777777" w:rsidTr="0093371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99056" w14:textId="77777777" w:rsidR="00507947" w:rsidRPr="008432DD" w:rsidRDefault="00507947" w:rsidP="0093371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2E31C71" w14:textId="77777777" w:rsidR="00507947" w:rsidRPr="008432DD" w:rsidRDefault="00507947" w:rsidP="0093371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F5CA" w14:textId="77777777" w:rsidR="00507947" w:rsidRPr="008432DD" w:rsidRDefault="00507947" w:rsidP="0093371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14D01EF3" w14:textId="77777777" w:rsidR="00507947" w:rsidRPr="008432DD" w:rsidRDefault="00507947" w:rsidP="0093371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F401E95" w14:textId="77777777" w:rsidR="00507947" w:rsidRPr="008432DD" w:rsidRDefault="00507947" w:rsidP="0093371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1E67D" w14:textId="77777777" w:rsidR="00507947" w:rsidRPr="008432DD" w:rsidRDefault="00507947" w:rsidP="0093371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507947" w:rsidRPr="008432DD" w14:paraId="3B05B41D" w14:textId="77777777" w:rsidTr="0093371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73EF5" w14:textId="77777777" w:rsidR="00507947" w:rsidRPr="008432DD" w:rsidRDefault="00507947" w:rsidP="0093371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AA7345E" w14:textId="77777777" w:rsidR="00507947" w:rsidRPr="008432DD" w:rsidRDefault="00507947" w:rsidP="0093371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0BB30" w14:textId="77777777" w:rsidR="00507947" w:rsidRPr="008432DD" w:rsidRDefault="00507947" w:rsidP="0093371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A69ED64" w14:textId="77777777" w:rsidR="00507947" w:rsidRPr="008432DD" w:rsidRDefault="00507947" w:rsidP="0093371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1CC4DDB6" w14:textId="77777777" w:rsidR="00507947" w:rsidRPr="008432DD" w:rsidRDefault="00507947" w:rsidP="0093371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A546D" w14:textId="77777777" w:rsidR="00507947" w:rsidRPr="008432DD" w:rsidRDefault="00507947" w:rsidP="0093371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507947" w:rsidRPr="008432DD" w14:paraId="3F5769C6" w14:textId="77777777" w:rsidTr="0093371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B8032" w14:textId="77777777" w:rsidR="00507947" w:rsidRPr="008432DD" w:rsidRDefault="00507947" w:rsidP="0093371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53D1D8D4" w14:textId="77777777" w:rsidR="00507947" w:rsidRPr="008432DD" w:rsidRDefault="00507947" w:rsidP="0093371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80E9D" w14:textId="77777777" w:rsidR="00507947" w:rsidRPr="008432DD" w:rsidRDefault="00507947" w:rsidP="0093371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CD56F74" w14:textId="77777777" w:rsidR="00507947" w:rsidRPr="008432DD" w:rsidRDefault="00507947" w:rsidP="0093371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2321ADDA" w14:textId="77777777" w:rsidR="00507947" w:rsidRPr="008432DD" w:rsidRDefault="00507947" w:rsidP="0093371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74FA6" w14:textId="77777777" w:rsidR="00507947" w:rsidRPr="008432DD" w:rsidRDefault="00507947" w:rsidP="0093371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507947" w:rsidRPr="008432DD" w14:paraId="3115FAAF" w14:textId="77777777" w:rsidTr="0093371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19BF0" w14:textId="77777777" w:rsidR="00507947" w:rsidRPr="008432DD" w:rsidRDefault="00507947" w:rsidP="0093371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247F2D8" w14:textId="77777777" w:rsidR="00507947" w:rsidRPr="008432DD" w:rsidRDefault="00507947" w:rsidP="0093371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C2C32" w14:textId="77777777" w:rsidR="00507947" w:rsidRPr="008432DD" w:rsidRDefault="00507947" w:rsidP="0093371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878714E" w14:textId="77777777" w:rsidR="00507947" w:rsidRPr="008432DD" w:rsidRDefault="00507947" w:rsidP="0093371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F9F699F" w14:textId="77777777" w:rsidR="00507947" w:rsidRPr="008432DD" w:rsidRDefault="00507947" w:rsidP="0093371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3B9A6" w14:textId="77777777" w:rsidR="00507947" w:rsidRPr="008432DD" w:rsidRDefault="00507947" w:rsidP="0093371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507947" w:rsidRPr="008432DD" w14:paraId="478EDCB3" w14:textId="77777777" w:rsidTr="0093371F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EDC46" w14:textId="77777777" w:rsidR="00507947" w:rsidRPr="008432DD" w:rsidRDefault="00507947" w:rsidP="0093371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0D9534F6" w14:textId="77777777" w:rsidR="00507947" w:rsidRPr="008432DD" w:rsidRDefault="00507947" w:rsidP="0093371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D7871" w14:textId="77777777" w:rsidR="00507947" w:rsidRPr="008432DD" w:rsidRDefault="00507947" w:rsidP="0093371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5A24DEE" w14:textId="77777777" w:rsidR="00507947" w:rsidRPr="008432DD" w:rsidRDefault="00507947" w:rsidP="0093371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E949D38" w14:textId="77777777" w:rsidR="00507947" w:rsidRPr="008432DD" w:rsidRDefault="00507947" w:rsidP="0093371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04DA0" w14:textId="77777777" w:rsidR="00507947" w:rsidRPr="008432DD" w:rsidRDefault="00507947" w:rsidP="0093371F">
            <w:pPr>
              <w:widowControl w:val="0"/>
              <w:suppressAutoHyphens/>
              <w:spacing w:line="271" w:lineRule="auto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4EB5963E" w14:textId="77777777" w:rsidR="00507947" w:rsidRPr="008432DD" w:rsidRDefault="00507947" w:rsidP="00507947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2751B2D9" w14:textId="77777777" w:rsidR="00507947" w:rsidRPr="008432DD" w:rsidRDefault="00507947" w:rsidP="00507947">
      <w:pPr>
        <w:widowControl w:val="0"/>
        <w:tabs>
          <w:tab w:val="left" w:pos="-142"/>
        </w:tabs>
        <w:suppressAutoHyphens/>
        <w:spacing w:line="271" w:lineRule="auto"/>
        <w:ind w:left="100" w:hanging="100"/>
        <w:rPr>
          <w:rFonts w:ascii="Arial" w:hAnsi="Arial" w:cs="Arial"/>
          <w:b/>
          <w:sz w:val="22"/>
          <w:szCs w:val="22"/>
          <w:lang w:eastAsia="ar-SA"/>
        </w:rPr>
      </w:pPr>
    </w:p>
    <w:p w14:paraId="0446FF02" w14:textId="77777777" w:rsidR="00507947" w:rsidRPr="008432DD" w:rsidRDefault="00507947" w:rsidP="00507947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32B1B0D7" w14:textId="77777777" w:rsidR="00507947" w:rsidRPr="008432DD" w:rsidRDefault="00507947" w:rsidP="00507947">
      <w:pPr>
        <w:widowControl w:val="0"/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65D9FC06" w14:textId="77777777" w:rsidR="00507947" w:rsidRPr="008432DD" w:rsidRDefault="00507947" w:rsidP="00507947">
      <w:pPr>
        <w:widowControl w:val="0"/>
        <w:tabs>
          <w:tab w:val="left" w:pos="-142"/>
        </w:tabs>
        <w:suppressAutoHyphens/>
        <w:spacing w:line="271" w:lineRule="auto"/>
        <w:ind w:left="4395"/>
        <w:rPr>
          <w:rFonts w:ascii="Arial" w:hAnsi="Arial" w:cs="Arial"/>
          <w:sz w:val="22"/>
          <w:szCs w:val="22"/>
          <w:lang w:eastAsia="ar-SA"/>
        </w:rPr>
      </w:pPr>
      <w:r w:rsidRPr="008432DD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        .......................................................................</w:t>
      </w:r>
    </w:p>
    <w:p w14:paraId="76A65CCD" w14:textId="77777777" w:rsidR="00507947" w:rsidRPr="008432DD" w:rsidRDefault="00507947" w:rsidP="00507947">
      <w:pPr>
        <w:tabs>
          <w:tab w:val="left" w:pos="708"/>
        </w:tabs>
        <w:suppressAutoHyphens/>
        <w:spacing w:line="271" w:lineRule="auto"/>
        <w:ind w:left="4395"/>
        <w:jc w:val="center"/>
        <w:rPr>
          <w:rFonts w:ascii="Arial" w:hAnsi="Arial" w:cs="Arial"/>
          <w:sz w:val="22"/>
          <w:szCs w:val="22"/>
          <w:lang w:eastAsia="ar-SA"/>
        </w:rPr>
      </w:pPr>
      <w:r w:rsidRPr="008432DD">
        <w:rPr>
          <w:rFonts w:ascii="Arial" w:hAnsi="Arial" w:cs="Arial"/>
          <w:sz w:val="22"/>
          <w:szCs w:val="22"/>
          <w:lang w:eastAsia="ar-SA"/>
        </w:rPr>
        <w:t xml:space="preserve">(podpis osoby upoważnionej do składania oświadczeń woli w imieniu wykonawcy) </w:t>
      </w:r>
    </w:p>
    <w:p w14:paraId="67431084" w14:textId="77777777" w:rsidR="00507947" w:rsidRPr="00B6514E" w:rsidRDefault="00507947" w:rsidP="00507947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2DD9576" w14:textId="77777777" w:rsidR="00507947" w:rsidRPr="00B6514E" w:rsidRDefault="00507947" w:rsidP="00507947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59BB8CDC" w14:textId="77777777" w:rsidR="00507947" w:rsidRPr="00B6514E" w:rsidRDefault="00507947" w:rsidP="00507947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0B17A838" w14:textId="77777777" w:rsidR="00507947" w:rsidRPr="00B6514E" w:rsidRDefault="00507947" w:rsidP="00507947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259D2D15" w14:textId="77777777" w:rsidR="00507947" w:rsidRPr="00B6514E" w:rsidRDefault="00507947" w:rsidP="00507947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43C5CD13" w14:textId="77777777" w:rsidR="00507947" w:rsidRDefault="00507947" w:rsidP="00507947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19D75613" w14:textId="3850940B" w:rsidR="00507947" w:rsidRPr="00B6514E" w:rsidRDefault="00507947" w:rsidP="00507947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  <w:bookmarkStart w:id="9" w:name="_Hlk160610995"/>
      <w:r>
        <w:rPr>
          <w:rFonts w:ascii="Arial" w:hAnsi="Arial" w:cs="Arial"/>
          <w:sz w:val="22"/>
          <w:szCs w:val="22"/>
        </w:rPr>
        <w:lastRenderedPageBreak/>
        <w:t>BZP.272.35.2024</w:t>
      </w:r>
      <w:r w:rsidRPr="00B6514E">
        <w:rPr>
          <w:rFonts w:ascii="Arial" w:hAnsi="Arial" w:cs="Arial"/>
          <w:sz w:val="22"/>
          <w:szCs w:val="22"/>
        </w:rPr>
        <w:t xml:space="preserve">                            </w:t>
      </w: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</w:r>
      <w:r w:rsidRPr="00B6514E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B6514E">
        <w:rPr>
          <w:rFonts w:ascii="Arial" w:hAnsi="Arial" w:cs="Arial"/>
          <w:sz w:val="22"/>
          <w:szCs w:val="22"/>
        </w:rPr>
        <w:t xml:space="preserve"> Załącznik nr </w:t>
      </w:r>
      <w:r>
        <w:rPr>
          <w:rFonts w:ascii="Arial" w:hAnsi="Arial" w:cs="Arial"/>
          <w:sz w:val="22"/>
          <w:szCs w:val="22"/>
        </w:rPr>
        <w:t>8</w:t>
      </w:r>
    </w:p>
    <w:bookmarkEnd w:id="9"/>
    <w:p w14:paraId="750DC967" w14:textId="77777777" w:rsidR="00507947" w:rsidRPr="00B6514E" w:rsidRDefault="00507947" w:rsidP="00507947">
      <w:pPr>
        <w:tabs>
          <w:tab w:val="left" w:pos="-142"/>
        </w:tabs>
        <w:spacing w:line="271" w:lineRule="auto"/>
        <w:jc w:val="both"/>
        <w:rPr>
          <w:rFonts w:ascii="Arial" w:hAnsi="Arial" w:cs="Arial"/>
          <w:sz w:val="22"/>
          <w:szCs w:val="22"/>
        </w:rPr>
      </w:pPr>
    </w:p>
    <w:p w14:paraId="31DF854B" w14:textId="77777777" w:rsidR="00507947" w:rsidRDefault="00507947" w:rsidP="00D036A0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</w:p>
    <w:p w14:paraId="792D0857" w14:textId="77777777" w:rsidR="00507947" w:rsidRDefault="00507947" w:rsidP="00507947">
      <w:pPr>
        <w:spacing w:line="271" w:lineRule="auto"/>
        <w:outlineLvl w:val="0"/>
        <w:rPr>
          <w:rFonts w:ascii="Arial" w:eastAsia="MS Mincho" w:hAnsi="Arial" w:cs="Arial"/>
          <w:b/>
          <w:bCs/>
          <w:sz w:val="22"/>
          <w:szCs w:val="22"/>
        </w:rPr>
      </w:pPr>
    </w:p>
    <w:p w14:paraId="44EBC08E" w14:textId="5747D115" w:rsidR="00D036A0" w:rsidRPr="00B6514E" w:rsidRDefault="00D036A0" w:rsidP="00D036A0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B6514E">
        <w:rPr>
          <w:rFonts w:ascii="Arial" w:eastAsia="MS Mincho" w:hAnsi="Arial" w:cs="Arial"/>
          <w:b/>
          <w:bCs/>
          <w:sz w:val="22"/>
          <w:szCs w:val="22"/>
        </w:rPr>
        <w:t>OŚWIADCZENIE</w:t>
      </w:r>
    </w:p>
    <w:p w14:paraId="2346E83F" w14:textId="77777777" w:rsidR="00D036A0" w:rsidRPr="00B6514E" w:rsidRDefault="00D036A0" w:rsidP="00D036A0">
      <w:pPr>
        <w:spacing w:line="271" w:lineRule="auto"/>
        <w:jc w:val="center"/>
        <w:outlineLvl w:val="0"/>
        <w:rPr>
          <w:rFonts w:ascii="Arial" w:eastAsia="MS Mincho" w:hAnsi="Arial" w:cs="Arial"/>
          <w:b/>
          <w:bCs/>
          <w:sz w:val="22"/>
          <w:szCs w:val="22"/>
        </w:rPr>
      </w:pPr>
      <w:r w:rsidRPr="00B6514E">
        <w:rPr>
          <w:rFonts w:ascii="Arial" w:eastAsia="MS Mincho" w:hAnsi="Arial" w:cs="Arial"/>
          <w:b/>
          <w:bCs/>
          <w:sz w:val="22"/>
          <w:szCs w:val="22"/>
        </w:rPr>
        <w:t>o przynależności Wykonawcy do grupy kapitałowej</w:t>
      </w:r>
    </w:p>
    <w:p w14:paraId="72487880" w14:textId="77777777" w:rsidR="00D036A0" w:rsidRPr="00B6514E" w:rsidRDefault="00D036A0" w:rsidP="00D036A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6143A881" w14:textId="77777777" w:rsidR="00D036A0" w:rsidRPr="00B6514E" w:rsidRDefault="00D036A0" w:rsidP="00D036A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7BA44D2D" w14:textId="77777777" w:rsidR="00D036A0" w:rsidRPr="00B6514E" w:rsidRDefault="00D036A0" w:rsidP="00D036A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931C243" w14:textId="77777777" w:rsidR="00D036A0" w:rsidRPr="00B6514E" w:rsidRDefault="00D036A0" w:rsidP="00D036A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(Nazwa i adres Wykonawcy)</w:t>
      </w:r>
    </w:p>
    <w:p w14:paraId="34F67B8D" w14:textId="77777777" w:rsidR="00D036A0" w:rsidRPr="00B6514E" w:rsidRDefault="00D036A0" w:rsidP="00D036A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6EEEA9AF" w14:textId="77777777" w:rsidR="00D036A0" w:rsidRPr="00B6514E" w:rsidRDefault="00D036A0" w:rsidP="00D036A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54F09A21" w14:textId="77777777" w:rsidR="00D036A0" w:rsidRPr="00B6514E" w:rsidRDefault="00D036A0" w:rsidP="00D036A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D55D20F" w14:textId="77777777" w:rsidR="00D036A0" w:rsidRPr="00B6514E" w:rsidRDefault="00D036A0" w:rsidP="00D036A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50685CC5" w14:textId="77777777" w:rsidR="00D036A0" w:rsidRPr="00B6514E" w:rsidRDefault="00D036A0" w:rsidP="00D036A0">
      <w:pPr>
        <w:spacing w:line="271" w:lineRule="auto"/>
        <w:jc w:val="center"/>
        <w:rPr>
          <w:rFonts w:ascii="Arial" w:eastAsia="MS Mincho" w:hAnsi="Arial" w:cs="Arial"/>
          <w:sz w:val="22"/>
          <w:szCs w:val="22"/>
        </w:rPr>
      </w:pPr>
    </w:p>
    <w:p w14:paraId="4EBBCACE" w14:textId="77777777" w:rsidR="00D036A0" w:rsidRPr="00B6514E" w:rsidRDefault="00D036A0" w:rsidP="00D036A0">
      <w:pPr>
        <w:spacing w:line="271" w:lineRule="auto"/>
        <w:jc w:val="both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 xml:space="preserve">składając ofertę </w:t>
      </w:r>
      <w:r w:rsidRPr="00B6514E">
        <w:rPr>
          <w:rFonts w:ascii="Arial" w:hAnsi="Arial" w:cs="Arial"/>
          <w:sz w:val="22"/>
          <w:szCs w:val="22"/>
        </w:rPr>
        <w:t>w trybie podstawowym na:</w:t>
      </w:r>
    </w:p>
    <w:p w14:paraId="1560277E" w14:textId="77777777" w:rsidR="00D036A0" w:rsidRPr="00B6514E" w:rsidRDefault="00D036A0" w:rsidP="00D036A0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DB44E" wp14:editId="1DF364BB">
                <wp:simplePos x="0" y="0"/>
                <wp:positionH relativeFrom="column">
                  <wp:posOffset>-71120</wp:posOffset>
                </wp:positionH>
                <wp:positionV relativeFrom="paragraph">
                  <wp:posOffset>65405</wp:posOffset>
                </wp:positionV>
                <wp:extent cx="6181725" cy="581025"/>
                <wp:effectExtent l="0" t="0" r="28575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D911F" w14:textId="078FF9BD" w:rsidR="00D036A0" w:rsidRPr="0068225D" w:rsidRDefault="00507947" w:rsidP="002723A6">
                            <w:pPr>
                              <w:pStyle w:val="Tytu"/>
                              <w:rPr>
                                <w:sz w:val="22"/>
                                <w:szCs w:val="22"/>
                              </w:rPr>
                            </w:pPr>
                            <w:r w:rsidRPr="00507947">
                              <w:rPr>
                                <w:sz w:val="22"/>
                                <w:szCs w:val="22"/>
                              </w:rPr>
                              <w:t xml:space="preserve">Wykonywanie remontów cząstkowych nawierzchni bitumicznych dróg powiatowych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507947">
                              <w:rPr>
                                <w:sz w:val="22"/>
                                <w:szCs w:val="22"/>
                              </w:rPr>
                              <w:t>na terenie Powiatu Wołomińskiego w roku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DB44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5.6pt;margin-top:5.15pt;width:486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">
                <v:textbox>
                  <w:txbxContent>
                    <w:p w14:paraId="68AD911F" w14:textId="078FF9BD" w:rsidR="00D036A0" w:rsidRPr="0068225D" w:rsidRDefault="00507947" w:rsidP="002723A6">
                      <w:pPr>
                        <w:pStyle w:val="Tytu"/>
                        <w:rPr>
                          <w:sz w:val="22"/>
                          <w:szCs w:val="22"/>
                        </w:rPr>
                      </w:pPr>
                      <w:r w:rsidRPr="00507947">
                        <w:rPr>
                          <w:sz w:val="22"/>
                          <w:szCs w:val="22"/>
                        </w:rPr>
                        <w:t xml:space="preserve">Wykonywanie remontów cząstkowych nawierzchni bitumicznych dróg powiatowych </w:t>
                      </w:r>
                      <w:r>
                        <w:rPr>
                          <w:sz w:val="22"/>
                          <w:szCs w:val="22"/>
                        </w:rPr>
                        <w:t xml:space="preserve">       </w:t>
                      </w:r>
                      <w:r w:rsidRPr="00507947">
                        <w:rPr>
                          <w:sz w:val="22"/>
                          <w:szCs w:val="22"/>
                        </w:rPr>
                        <w:t>na terenie Powiatu Wołomińskiego w roku 2024</w:t>
                      </w:r>
                    </w:p>
                  </w:txbxContent>
                </v:textbox>
              </v:shape>
            </w:pict>
          </mc:Fallback>
        </mc:AlternateContent>
      </w:r>
    </w:p>
    <w:p w14:paraId="24D7BA68" w14:textId="77777777" w:rsidR="00D036A0" w:rsidRPr="00B6514E" w:rsidRDefault="00D036A0" w:rsidP="00D036A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10158D0A" w14:textId="77777777" w:rsidR="00D036A0" w:rsidRPr="00B6514E" w:rsidRDefault="00D036A0" w:rsidP="00D036A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40C4EEBA" w14:textId="77777777" w:rsidR="00D036A0" w:rsidRDefault="00D036A0" w:rsidP="00D036A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5E07231F" w14:textId="77777777" w:rsidR="00D036A0" w:rsidRDefault="00D036A0" w:rsidP="00D036A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52DB3606" w14:textId="77777777" w:rsidR="00D036A0" w:rsidRPr="00B6514E" w:rsidRDefault="00D036A0" w:rsidP="00D036A0">
      <w:pPr>
        <w:spacing w:line="271" w:lineRule="auto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oświadczam(y), że:</w:t>
      </w:r>
    </w:p>
    <w:p w14:paraId="3EB4753F" w14:textId="77777777" w:rsidR="00D036A0" w:rsidRPr="00B6514E" w:rsidRDefault="00D036A0" w:rsidP="00D036A0">
      <w:pPr>
        <w:suppressAutoHyphens/>
        <w:spacing w:line="271" w:lineRule="auto"/>
        <w:ind w:left="720"/>
        <w:rPr>
          <w:rFonts w:ascii="Arial" w:eastAsia="MS Mincho" w:hAnsi="Arial" w:cs="Arial"/>
          <w:sz w:val="22"/>
          <w:szCs w:val="22"/>
        </w:rPr>
      </w:pPr>
    </w:p>
    <w:p w14:paraId="2C02CF66" w14:textId="77777777" w:rsidR="00D036A0" w:rsidRPr="00B6514E" w:rsidRDefault="00D036A0" w:rsidP="00D036A0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>1. Nie należymy do grupy kapitałowej</w:t>
      </w:r>
      <w:r w:rsidRPr="00B6514E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02DB49E9" w14:textId="77777777" w:rsidR="00D036A0" w:rsidRPr="00B6514E" w:rsidRDefault="00D036A0" w:rsidP="00D036A0">
      <w:pPr>
        <w:suppressAutoHyphens/>
        <w:spacing w:line="271" w:lineRule="auto"/>
        <w:rPr>
          <w:rFonts w:ascii="Arial" w:eastAsia="MS Mincho" w:hAnsi="Arial" w:cs="Arial"/>
          <w:sz w:val="22"/>
          <w:szCs w:val="22"/>
        </w:rPr>
      </w:pPr>
      <w:r w:rsidRPr="00B6514E">
        <w:rPr>
          <w:rFonts w:ascii="Arial" w:eastAsia="MS Mincho" w:hAnsi="Arial" w:cs="Arial"/>
          <w:sz w:val="22"/>
          <w:szCs w:val="22"/>
        </w:rPr>
        <w:t xml:space="preserve">2. Należymy do grupy kapitałowej </w:t>
      </w:r>
      <w:r w:rsidRPr="00B6514E">
        <w:rPr>
          <w:rFonts w:ascii="Arial" w:eastAsia="MS Mincho" w:hAnsi="Arial" w:cs="Arial"/>
          <w:b/>
          <w:bCs/>
          <w:sz w:val="22"/>
          <w:szCs w:val="22"/>
        </w:rPr>
        <w:t>*</w:t>
      </w:r>
    </w:p>
    <w:p w14:paraId="31AF188E" w14:textId="77777777" w:rsidR="00D036A0" w:rsidRPr="00B6514E" w:rsidRDefault="00D036A0" w:rsidP="00D036A0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254DE02C" w14:textId="77777777" w:rsidR="00D036A0" w:rsidRPr="00B6514E" w:rsidRDefault="00D036A0" w:rsidP="00D036A0">
      <w:pPr>
        <w:spacing w:line="271" w:lineRule="auto"/>
        <w:ind w:left="708"/>
        <w:rPr>
          <w:rFonts w:ascii="Arial" w:eastAsia="MS Mincho" w:hAnsi="Arial" w:cs="Arial"/>
          <w:sz w:val="22"/>
          <w:szCs w:val="22"/>
        </w:rPr>
      </w:pPr>
    </w:p>
    <w:p w14:paraId="379DC7A2" w14:textId="77777777" w:rsidR="00D036A0" w:rsidRPr="00B6514E" w:rsidRDefault="00D036A0" w:rsidP="00D036A0">
      <w:pPr>
        <w:spacing w:line="271" w:lineRule="auto"/>
        <w:rPr>
          <w:rFonts w:ascii="Arial" w:eastAsia="MS Mincho" w:hAnsi="Arial" w:cs="Arial"/>
          <w:sz w:val="22"/>
          <w:szCs w:val="22"/>
        </w:rPr>
      </w:pPr>
    </w:p>
    <w:p w14:paraId="3B006EEA" w14:textId="77777777" w:rsidR="00D036A0" w:rsidRPr="00B6514E" w:rsidRDefault="00D036A0" w:rsidP="00D036A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Miejscowość .................................................. dnia .......................................  roku</w:t>
      </w:r>
    </w:p>
    <w:p w14:paraId="1AABD16A" w14:textId="77777777" w:rsidR="00D036A0" w:rsidRPr="00B6514E" w:rsidRDefault="00D036A0" w:rsidP="00D036A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C8D9125" w14:textId="77777777" w:rsidR="00D036A0" w:rsidRPr="00B6514E" w:rsidRDefault="00D036A0" w:rsidP="00D036A0">
      <w:pPr>
        <w:tabs>
          <w:tab w:val="left" w:pos="-142"/>
        </w:tabs>
        <w:suppressAutoHyphens/>
        <w:spacing w:line="271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71D462FC" w14:textId="77777777" w:rsidR="00D036A0" w:rsidRPr="00B6514E" w:rsidRDefault="00D036A0" w:rsidP="004805D0">
      <w:pPr>
        <w:tabs>
          <w:tab w:val="left" w:pos="-142"/>
        </w:tabs>
        <w:suppressAutoHyphens/>
        <w:spacing w:line="271" w:lineRule="auto"/>
        <w:jc w:val="right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.......................................................................</w:t>
      </w:r>
    </w:p>
    <w:p w14:paraId="7BE66144" w14:textId="77777777" w:rsidR="00D036A0" w:rsidRPr="00B6514E" w:rsidRDefault="00D036A0" w:rsidP="00D036A0">
      <w:pPr>
        <w:tabs>
          <w:tab w:val="left" w:pos="-142"/>
        </w:tabs>
        <w:suppressAutoHyphens/>
        <w:spacing w:line="271" w:lineRule="auto"/>
        <w:ind w:left="4248" w:firstLine="708"/>
        <w:jc w:val="center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(podpis osoby uprawnionej</w:t>
      </w:r>
    </w:p>
    <w:p w14:paraId="502E7A7E" w14:textId="77777777" w:rsidR="00D036A0" w:rsidRPr="00B6514E" w:rsidRDefault="00D036A0" w:rsidP="00D036A0">
      <w:pPr>
        <w:tabs>
          <w:tab w:val="left" w:pos="-142"/>
        </w:tabs>
        <w:suppressAutoHyphens/>
        <w:spacing w:line="271" w:lineRule="auto"/>
        <w:ind w:left="4248"/>
        <w:jc w:val="center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do składania oświadczeń woli w imieniu              wykonawcy)</w:t>
      </w:r>
    </w:p>
    <w:p w14:paraId="221E194E" w14:textId="77777777" w:rsidR="00D036A0" w:rsidRPr="00B6514E" w:rsidRDefault="00D036A0" w:rsidP="00D036A0">
      <w:pPr>
        <w:tabs>
          <w:tab w:val="left" w:pos="-142"/>
        </w:tabs>
        <w:suppressAutoHyphens/>
        <w:spacing w:line="271" w:lineRule="auto"/>
        <w:rPr>
          <w:rFonts w:ascii="Arial" w:hAnsi="Arial" w:cs="Arial"/>
          <w:sz w:val="22"/>
          <w:szCs w:val="22"/>
          <w:lang w:eastAsia="ar-SA"/>
        </w:rPr>
      </w:pPr>
    </w:p>
    <w:p w14:paraId="77BD7D87" w14:textId="77777777" w:rsidR="00D036A0" w:rsidRPr="00B6514E" w:rsidRDefault="00D036A0" w:rsidP="00D036A0">
      <w:pPr>
        <w:tabs>
          <w:tab w:val="left" w:pos="-142"/>
        </w:tabs>
        <w:suppressAutoHyphens/>
        <w:spacing w:line="271" w:lineRule="auto"/>
        <w:ind w:left="360"/>
        <w:rPr>
          <w:rFonts w:ascii="Arial" w:hAnsi="Arial" w:cs="Arial"/>
          <w:sz w:val="22"/>
          <w:szCs w:val="22"/>
          <w:lang w:eastAsia="ar-SA"/>
        </w:rPr>
      </w:pPr>
      <w:r w:rsidRPr="00B6514E">
        <w:rPr>
          <w:rFonts w:ascii="Arial" w:hAnsi="Arial" w:cs="Arial"/>
          <w:sz w:val="22"/>
          <w:szCs w:val="22"/>
          <w:lang w:eastAsia="ar-SA"/>
        </w:rPr>
        <w:t>* Niepotrzebne skreślić</w:t>
      </w:r>
    </w:p>
    <w:p w14:paraId="3B85AD16" w14:textId="77777777" w:rsidR="00D036A0" w:rsidRPr="00B6514E" w:rsidRDefault="00D036A0" w:rsidP="00D036A0">
      <w:pPr>
        <w:tabs>
          <w:tab w:val="left" w:pos="-142"/>
        </w:tabs>
        <w:spacing w:line="271" w:lineRule="auto"/>
        <w:rPr>
          <w:rFonts w:ascii="Arial" w:hAnsi="Arial" w:cs="Arial"/>
          <w:color w:val="FF0000"/>
          <w:sz w:val="22"/>
          <w:szCs w:val="22"/>
        </w:rPr>
      </w:pPr>
    </w:p>
    <w:p w14:paraId="79DD77E1" w14:textId="7F0B0CED" w:rsidR="00412BC8" w:rsidRDefault="00412BC8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14718039" w14:textId="77777777" w:rsidR="00507947" w:rsidRDefault="00507947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722F7C26" w14:textId="77777777" w:rsidR="00507947" w:rsidRDefault="00507947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6E46A4DB" w14:textId="77777777" w:rsidR="00507947" w:rsidRDefault="00507947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6017DEE5" w14:textId="77777777" w:rsidR="00507947" w:rsidRDefault="00507947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2F6C8F1F" w14:textId="77777777" w:rsidR="00507947" w:rsidRDefault="00507947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1BC7849D" w14:textId="77777777" w:rsidR="00507947" w:rsidRDefault="00507947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6F5F3080" w14:textId="77777777" w:rsidR="00507947" w:rsidRDefault="00507947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44DEF0E1" w14:textId="77777777" w:rsidR="00507947" w:rsidRDefault="00507947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1E8BFF6A" w14:textId="77777777" w:rsidR="00507947" w:rsidRDefault="00507947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4D846ED4" w14:textId="77777777" w:rsidR="00507947" w:rsidRDefault="00507947" w:rsidP="003A65B1">
      <w:pPr>
        <w:spacing w:line="271" w:lineRule="auto"/>
        <w:jc w:val="both"/>
        <w:rPr>
          <w:rFonts w:ascii="Arial" w:hAnsi="Arial" w:cs="Arial"/>
          <w:i/>
          <w:snapToGrid w:val="0"/>
          <w:color w:val="002060"/>
          <w:sz w:val="22"/>
          <w:szCs w:val="22"/>
        </w:rPr>
      </w:pPr>
    </w:p>
    <w:p w14:paraId="3F5CF39B" w14:textId="1FD35EA8" w:rsidR="00CE412E" w:rsidRDefault="00507947" w:rsidP="00CE412E">
      <w:pPr>
        <w:suppressAutoHyphens/>
        <w:rPr>
          <w:rFonts w:ascii="Arial" w:hAnsi="Arial" w:cs="Arial"/>
          <w:iCs/>
          <w:snapToGrid w:val="0"/>
          <w:color w:val="000000" w:themeColor="text1"/>
          <w:sz w:val="22"/>
          <w:szCs w:val="22"/>
        </w:rPr>
      </w:pPr>
      <w:r w:rsidRPr="00507947">
        <w:rPr>
          <w:rFonts w:ascii="Arial" w:hAnsi="Arial" w:cs="Arial"/>
          <w:iCs/>
          <w:snapToGrid w:val="0"/>
          <w:color w:val="000000" w:themeColor="text1"/>
          <w:sz w:val="22"/>
          <w:szCs w:val="22"/>
        </w:rPr>
        <w:t xml:space="preserve">BZP.272.35.2024  </w:t>
      </w:r>
      <w:r w:rsidR="00CE412E">
        <w:rPr>
          <w:rFonts w:ascii="Arial" w:hAnsi="Arial" w:cs="Arial"/>
          <w:iCs/>
          <w:snapToGrid w:val="0"/>
          <w:color w:val="000000" w:themeColor="text1"/>
          <w:sz w:val="22"/>
          <w:szCs w:val="22"/>
        </w:rPr>
        <w:t xml:space="preserve">                                                                                                 </w:t>
      </w:r>
      <w:r w:rsidRPr="00507947">
        <w:rPr>
          <w:rFonts w:ascii="Arial" w:hAnsi="Arial" w:cs="Arial"/>
          <w:iCs/>
          <w:snapToGrid w:val="0"/>
          <w:color w:val="000000" w:themeColor="text1"/>
          <w:sz w:val="22"/>
          <w:szCs w:val="22"/>
        </w:rPr>
        <w:t xml:space="preserve"> </w:t>
      </w:r>
      <w:bookmarkStart w:id="10" w:name="_Hlk159412688"/>
      <w:r w:rsidR="00CE412E">
        <w:rPr>
          <w:rFonts w:ascii="Arial" w:hAnsi="Arial" w:cs="Arial"/>
          <w:iCs/>
          <w:snapToGrid w:val="0"/>
          <w:color w:val="000000" w:themeColor="text1"/>
          <w:sz w:val="22"/>
          <w:szCs w:val="22"/>
        </w:rPr>
        <w:t>Załącznik 9</w:t>
      </w:r>
    </w:p>
    <w:p w14:paraId="5E1FE07C" w14:textId="77777777" w:rsidR="00CE412E" w:rsidRDefault="00CE412E" w:rsidP="00CE412E">
      <w:pPr>
        <w:suppressAutoHyphens/>
        <w:jc w:val="both"/>
        <w:rPr>
          <w:rFonts w:ascii="Arial" w:hAnsi="Arial" w:cs="Arial"/>
          <w:iCs/>
          <w:snapToGrid w:val="0"/>
          <w:color w:val="000000" w:themeColor="text1"/>
          <w:sz w:val="22"/>
          <w:szCs w:val="22"/>
        </w:rPr>
      </w:pPr>
    </w:p>
    <w:p w14:paraId="1977D4E9" w14:textId="00FF3DA0" w:rsidR="00CE412E" w:rsidRPr="00CE412E" w:rsidRDefault="00CE412E" w:rsidP="00CE412E">
      <w:pPr>
        <w:suppressAutoHyphens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CE412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Formularz cenowy</w:t>
      </w:r>
    </w:p>
    <w:p w14:paraId="32A16BF3" w14:textId="77777777" w:rsidR="00CE412E" w:rsidRPr="00CE412E" w:rsidRDefault="00CE412E" w:rsidP="00CE412E">
      <w:pPr>
        <w:suppressAutoHyphens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CC858C6" w14:textId="252FB78D" w:rsidR="00CE412E" w:rsidRPr="00CE412E" w:rsidRDefault="00CE412E" w:rsidP="00CE412E">
      <w:pPr>
        <w:suppressAutoHyphens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E412E">
        <w:rPr>
          <w:rFonts w:ascii="Arial" w:eastAsiaTheme="minorHAnsi" w:hAnsi="Arial" w:cs="Arial"/>
          <w:sz w:val="22"/>
          <w:szCs w:val="22"/>
          <w:lang w:eastAsia="en-US"/>
        </w:rPr>
        <w:t xml:space="preserve">Prac związanych z </w:t>
      </w:r>
      <w:r w:rsidRPr="00CE412E">
        <w:rPr>
          <w:rFonts w:ascii="Arial" w:eastAsiaTheme="minorHAnsi" w:hAnsi="Arial" w:cs="Arial"/>
          <w:bCs/>
          <w:sz w:val="22"/>
          <w:szCs w:val="22"/>
          <w:lang w:eastAsia="en-US"/>
        </w:rPr>
        <w:t>remontem cząstkowym nawierzchni bitumicznych/asfaltowych dróg powiatowych na terenie Powiatu Wołomińskiego w roku 2024</w:t>
      </w:r>
      <w:r w:rsidRPr="00CE412E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bookmarkEnd w:id="10"/>
    <w:p w14:paraId="1D0275D4" w14:textId="77777777" w:rsidR="00CE412E" w:rsidRPr="00CE412E" w:rsidRDefault="00CE412E" w:rsidP="00CE412E">
      <w:pPr>
        <w:suppressAutoHyphens/>
        <w:jc w:val="both"/>
        <w:rPr>
          <w:rFonts w:eastAsiaTheme="minorHAnsi" w:cstheme="minorBidi"/>
          <w:lang w:eastAsia="en-US"/>
        </w:rPr>
      </w:pPr>
    </w:p>
    <w:p w14:paraId="7976E523" w14:textId="252DBD01" w:rsidR="00CE412E" w:rsidRPr="00CE412E" w:rsidRDefault="00CE412E" w:rsidP="00856210">
      <w:pPr>
        <w:numPr>
          <w:ilvl w:val="0"/>
          <w:numId w:val="56"/>
        </w:numPr>
        <w:suppressAutoHyphens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CE412E">
        <w:rPr>
          <w:rFonts w:ascii="Arial" w:hAnsi="Arial" w:cs="Arial"/>
          <w:b/>
          <w:sz w:val="22"/>
          <w:szCs w:val="22"/>
        </w:rPr>
        <w:t>Ceny jednostkowe./</w:t>
      </w:r>
      <w:r w:rsidRPr="00CE412E">
        <w:rPr>
          <w:rFonts w:ascii="Arial" w:hAnsi="Arial" w:cs="Arial"/>
          <w:sz w:val="22"/>
          <w:szCs w:val="22"/>
        </w:rPr>
        <w:t>proponowane przez Oferenta/</w:t>
      </w:r>
    </w:p>
    <w:tbl>
      <w:tblPr>
        <w:tblW w:w="921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2731"/>
        <w:gridCol w:w="1265"/>
        <w:gridCol w:w="1701"/>
        <w:gridCol w:w="1276"/>
        <w:gridCol w:w="1569"/>
      </w:tblGrid>
      <w:tr w:rsidR="00CE412E" w:rsidRPr="00CE412E" w14:paraId="04683083" w14:textId="77777777" w:rsidTr="00856210">
        <w:trPr>
          <w:trHeight w:val="565"/>
          <w:jc w:val="center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162F5" w14:textId="77777777" w:rsidR="00CE412E" w:rsidRPr="00CE412E" w:rsidRDefault="00CE412E" w:rsidP="00CE412E">
            <w:pPr>
              <w:spacing w:after="20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CE412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297F" w14:textId="77777777" w:rsidR="00CE412E" w:rsidRPr="00CE412E" w:rsidRDefault="00CE412E" w:rsidP="00CE412E">
            <w:pPr>
              <w:spacing w:after="20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CE412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>Wariant remontu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B479" w14:textId="77777777" w:rsidR="00CE412E" w:rsidRPr="00CE412E" w:rsidRDefault="00CE412E" w:rsidP="00CE412E">
            <w:pPr>
              <w:spacing w:after="200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CE412E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Jednostka obmiaru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3670" w14:textId="77777777" w:rsidR="00CE412E" w:rsidRPr="00CE412E" w:rsidRDefault="00CE412E" w:rsidP="00CE412E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CE412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>Cena</w:t>
            </w:r>
          </w:p>
          <w:p w14:paraId="52C72E2B" w14:textId="77777777" w:rsidR="00CE412E" w:rsidRPr="00CE412E" w:rsidRDefault="00CE412E" w:rsidP="00CE412E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CE412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>PLN 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430C66" w14:textId="77777777" w:rsidR="00CE412E" w:rsidRPr="00CE412E" w:rsidRDefault="00CE412E" w:rsidP="00CE412E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CE412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>Vat</w:t>
            </w:r>
          </w:p>
          <w:p w14:paraId="2D3F8AA9" w14:textId="77777777" w:rsidR="00CE412E" w:rsidRPr="00CE412E" w:rsidRDefault="00CE412E" w:rsidP="00CE412E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CE412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>PLN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B7348E" w14:textId="77777777" w:rsidR="00CE412E" w:rsidRPr="00CE412E" w:rsidRDefault="00CE412E" w:rsidP="00CE412E">
            <w:pPr>
              <w:spacing w:after="20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CE412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>Cena  PLN brutto</w:t>
            </w:r>
          </w:p>
        </w:tc>
      </w:tr>
      <w:tr w:rsidR="00CE412E" w:rsidRPr="00CE412E" w14:paraId="0D5079A6" w14:textId="77777777" w:rsidTr="00856210">
        <w:trPr>
          <w:trHeight w:val="464"/>
          <w:jc w:val="center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9CE0F" w14:textId="77777777" w:rsidR="00CE412E" w:rsidRPr="00CE412E" w:rsidRDefault="00CE412E" w:rsidP="00CE412E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CE412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7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DF53" w14:textId="77777777" w:rsidR="00CE412E" w:rsidRPr="00CE412E" w:rsidRDefault="00CE412E" w:rsidP="00CE412E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E412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Frezowanie korekcyjne istniejącej nawierzchni i uzupełnienie masy </w:t>
            </w:r>
            <w:proofErr w:type="spellStart"/>
            <w:r w:rsidRPr="00CE412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mineralno</w:t>
            </w:r>
            <w:proofErr w:type="spellEnd"/>
            <w:r w:rsidRPr="00CE412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– bitumicznej na gorąco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E771B" w14:textId="77777777" w:rsidR="00CE412E" w:rsidRPr="00CE412E" w:rsidRDefault="00CE412E" w:rsidP="00CE412E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E412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</w:t>
            </w:r>
            <w:r w:rsidRPr="00CE412E"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F557" w14:textId="77777777" w:rsidR="00CE412E" w:rsidRPr="00CE412E" w:rsidRDefault="00CE412E" w:rsidP="00CE412E">
            <w:pPr>
              <w:spacing w:after="200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FDCBA" w14:textId="77777777" w:rsidR="00CE412E" w:rsidRPr="00CE412E" w:rsidRDefault="00CE412E" w:rsidP="00CE412E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3A868" w14:textId="77777777" w:rsidR="00CE412E" w:rsidRPr="00CE412E" w:rsidRDefault="00CE412E" w:rsidP="00CE412E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E412E" w:rsidRPr="00CE412E" w14:paraId="779B4B5F" w14:textId="77777777" w:rsidTr="00856210">
        <w:trPr>
          <w:trHeight w:val="354"/>
          <w:jc w:val="center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77CF1" w14:textId="77777777" w:rsidR="00CE412E" w:rsidRPr="00CE412E" w:rsidRDefault="00CE412E" w:rsidP="00CE412E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CE412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06C3" w14:textId="77777777" w:rsidR="00CE412E" w:rsidRPr="00CE412E" w:rsidRDefault="00CE412E" w:rsidP="00CE412E">
            <w:pPr>
              <w:spacing w:after="200"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E412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Wycięcie uszkodzonych (zaniżonych) miejsc nawierzchni, uzupełnienie podbudowy tłuczniem kamiennym i rozścielenie asfaltobetonu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3F2E" w14:textId="77777777" w:rsidR="00CE412E" w:rsidRPr="00CE412E" w:rsidRDefault="00CE412E" w:rsidP="00CE412E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CE412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</w:t>
            </w:r>
            <w:r w:rsidRPr="00CE412E"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DA778" w14:textId="77777777" w:rsidR="00CE412E" w:rsidRPr="00CE412E" w:rsidRDefault="00CE412E" w:rsidP="00CE412E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E85AE" w14:textId="77777777" w:rsidR="00CE412E" w:rsidRPr="00CE412E" w:rsidRDefault="00CE412E" w:rsidP="00CE412E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B2AF2" w14:textId="77777777" w:rsidR="00CE412E" w:rsidRPr="00CE412E" w:rsidRDefault="00CE412E" w:rsidP="00CE412E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</w:tr>
    </w:tbl>
    <w:p w14:paraId="7FB2B64B" w14:textId="77777777" w:rsidR="00CE412E" w:rsidRPr="00CE412E" w:rsidRDefault="00CE412E" w:rsidP="00CE412E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06086AF6" w14:textId="77777777" w:rsidR="00CE412E" w:rsidRPr="00CE412E" w:rsidRDefault="00CE412E" w:rsidP="00CE412E">
      <w:pPr>
        <w:numPr>
          <w:ilvl w:val="0"/>
          <w:numId w:val="56"/>
        </w:numPr>
        <w:suppressAutoHyphens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CE412E">
        <w:rPr>
          <w:rFonts w:ascii="Arial" w:hAnsi="Arial" w:cs="Arial"/>
          <w:b/>
          <w:sz w:val="22"/>
          <w:szCs w:val="22"/>
        </w:rPr>
        <w:t xml:space="preserve">Wyliczenie wartości  zamówienia w kwotach netto </w:t>
      </w:r>
      <w:r w:rsidRPr="00CE412E">
        <w:rPr>
          <w:rFonts w:ascii="Arial" w:hAnsi="Arial" w:cs="Arial"/>
          <w:sz w:val="22"/>
          <w:szCs w:val="22"/>
        </w:rPr>
        <w:t>/ w cenach proponowanych przez Oferenta/</w:t>
      </w:r>
      <w:r w:rsidRPr="00CE412E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2305"/>
        <w:gridCol w:w="1276"/>
        <w:gridCol w:w="2126"/>
        <w:gridCol w:w="1418"/>
        <w:gridCol w:w="1417"/>
      </w:tblGrid>
      <w:tr w:rsidR="00CE412E" w:rsidRPr="00CE412E" w14:paraId="652465D5" w14:textId="77777777" w:rsidTr="0093371F">
        <w:trPr>
          <w:trHeight w:val="588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C21D5" w14:textId="77777777" w:rsidR="00CE412E" w:rsidRPr="00CE412E" w:rsidRDefault="00CE412E" w:rsidP="00CE412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CE412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A046" w14:textId="77777777" w:rsidR="00CE412E" w:rsidRPr="00CE412E" w:rsidRDefault="00CE412E" w:rsidP="00CE412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CE412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>Wariant remontu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8A9A" w14:textId="77777777" w:rsidR="00CE412E" w:rsidRPr="00CE412E" w:rsidRDefault="00CE412E" w:rsidP="00CE412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CE412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>jednostka obmiaru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025F" w14:textId="77777777" w:rsidR="00CE412E" w:rsidRPr="00CE412E" w:rsidRDefault="00CE412E" w:rsidP="00CE412E">
            <w:pP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CE412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>Ceny jednostkowe w PLN netto</w:t>
            </w:r>
          </w:p>
          <w:p w14:paraId="095CDAD8" w14:textId="77777777" w:rsidR="00CE412E" w:rsidRPr="00CE412E" w:rsidRDefault="00CE412E" w:rsidP="00CE412E">
            <w:pP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CE412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>/</w:t>
            </w:r>
            <w:r w:rsidRPr="00CE412E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</w:rPr>
              <w:t>Proponowane przez oferenta/</w:t>
            </w:r>
            <w:r w:rsidRPr="00CE412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44C43" w14:textId="77777777" w:rsidR="00CE412E" w:rsidRPr="00CE412E" w:rsidRDefault="00CE412E" w:rsidP="00CE412E">
            <w:pPr>
              <w:spacing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CE412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 xml:space="preserve">Ilość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E7E3B" w14:textId="77777777" w:rsidR="00CE412E" w:rsidRPr="00CE412E" w:rsidRDefault="00CE412E" w:rsidP="00CE412E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CE412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>Wartość netto w PLN</w:t>
            </w:r>
          </w:p>
          <w:p w14:paraId="47AD79BF" w14:textId="77777777" w:rsidR="00CE412E" w:rsidRPr="00CE412E" w:rsidRDefault="00CE412E" w:rsidP="00CE412E">
            <w:pPr>
              <w:jc w:val="center"/>
              <w:rPr>
                <w:rFonts w:ascii="Arial" w:eastAsiaTheme="minorHAnsi" w:hAnsi="Arial" w:cs="Arial"/>
                <w:bCs/>
                <w:color w:val="000000"/>
                <w:sz w:val="22"/>
                <w:szCs w:val="22"/>
              </w:rPr>
            </w:pPr>
            <w:r w:rsidRPr="00CE412E">
              <w:rPr>
                <w:rFonts w:ascii="Arial" w:eastAsiaTheme="minorHAnsi" w:hAnsi="Arial" w:cs="Arial"/>
                <w:bCs/>
                <w:color w:val="000000"/>
                <w:sz w:val="22"/>
                <w:szCs w:val="22"/>
              </w:rPr>
              <w:t>/wylicza Oferent/</w:t>
            </w:r>
          </w:p>
        </w:tc>
      </w:tr>
      <w:tr w:rsidR="00CE412E" w:rsidRPr="00CE412E" w14:paraId="741576C6" w14:textId="77777777" w:rsidTr="0093371F">
        <w:trPr>
          <w:trHeight w:val="467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3873A" w14:textId="77777777" w:rsidR="00CE412E" w:rsidRPr="00CE412E" w:rsidRDefault="00CE412E" w:rsidP="00CE412E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CE412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96A9" w14:textId="77777777" w:rsidR="00CE412E" w:rsidRPr="00CE412E" w:rsidRDefault="00CE412E" w:rsidP="00CE412E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CE412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Frezowanie korekcyjne istniejącej nawierzchni i uzupełnienie masy </w:t>
            </w:r>
            <w:proofErr w:type="spellStart"/>
            <w:r w:rsidRPr="00CE412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mineralno</w:t>
            </w:r>
            <w:proofErr w:type="spellEnd"/>
            <w:r w:rsidRPr="00CE412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– bitumicznej na gorąco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9C05" w14:textId="77777777" w:rsidR="00CE412E" w:rsidRPr="00CE412E" w:rsidRDefault="00CE412E" w:rsidP="00CE412E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CE412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</w:t>
            </w:r>
            <w:r w:rsidRPr="00CE412E"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68B9" w14:textId="77777777" w:rsidR="00CE412E" w:rsidRPr="00CE412E" w:rsidRDefault="00CE412E" w:rsidP="00CE412E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7532E" w14:textId="77777777" w:rsidR="00CE412E" w:rsidRPr="00CE412E" w:rsidRDefault="00CE412E" w:rsidP="00CE412E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CE412E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5000.-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EDA9C" w14:textId="77777777" w:rsidR="00CE412E" w:rsidRPr="00CE412E" w:rsidRDefault="00CE412E" w:rsidP="00CE412E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</w:tr>
      <w:tr w:rsidR="00CE412E" w:rsidRPr="00CE412E" w14:paraId="331925E5" w14:textId="77777777" w:rsidTr="0093371F">
        <w:trPr>
          <w:trHeight w:val="411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A7D8B" w14:textId="77777777" w:rsidR="00CE412E" w:rsidRPr="00CE412E" w:rsidRDefault="00CE412E" w:rsidP="00CE412E">
            <w:pPr>
              <w:spacing w:after="200" w:line="276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</w:pPr>
            <w:r w:rsidRPr="00CE412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21D3" w14:textId="77777777" w:rsidR="00CE412E" w:rsidRPr="00CE412E" w:rsidRDefault="00CE412E" w:rsidP="00CE412E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CE412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Wycięcie uszkodzonych (zaniżonych) miejsc nawierzchni, uzupełnienie podbudowy tłuczniem kamiennym i rozścielenie asfaltobetonu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7DE2" w14:textId="77777777" w:rsidR="00CE412E" w:rsidRPr="00CE412E" w:rsidRDefault="00CE412E" w:rsidP="00CE412E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CE412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</w:t>
            </w:r>
            <w:r w:rsidRPr="00CE412E">
              <w:rPr>
                <w:rFonts w:ascii="Arial" w:eastAsiaTheme="minorHAnsi" w:hAnsi="Arial" w:cs="Arial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725F7" w14:textId="77777777" w:rsidR="00CE412E" w:rsidRPr="00CE412E" w:rsidRDefault="00CE412E" w:rsidP="00CE412E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8268F" w14:textId="77777777" w:rsidR="00CE412E" w:rsidRPr="00CE412E" w:rsidRDefault="00CE412E" w:rsidP="00CE412E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CE412E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2000.-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C0DC6" w14:textId="77777777" w:rsidR="00CE412E" w:rsidRPr="00CE412E" w:rsidRDefault="00CE412E" w:rsidP="00CE412E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</w:tr>
      <w:tr w:rsidR="00CE412E" w:rsidRPr="00CE412E" w14:paraId="401C5A21" w14:textId="77777777" w:rsidTr="0093371F">
        <w:trPr>
          <w:trHeight w:val="401"/>
        </w:trPr>
        <w:tc>
          <w:tcPr>
            <w:tcW w:w="77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F882C" w14:textId="77777777" w:rsidR="00CE412E" w:rsidRPr="00CE412E" w:rsidRDefault="00CE412E" w:rsidP="00CE412E">
            <w:pPr>
              <w:spacing w:after="200"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CE412E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Razem wartość netto zamówienia PLN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2A7F2D9" w14:textId="77777777" w:rsidR="00CE412E" w:rsidRPr="00CE412E" w:rsidRDefault="00CE412E" w:rsidP="00CE412E">
            <w:pPr>
              <w:spacing w:after="200" w:line="276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</w:tc>
      </w:tr>
    </w:tbl>
    <w:p w14:paraId="001AF873" w14:textId="77777777" w:rsidR="00CE412E" w:rsidRPr="00CE412E" w:rsidRDefault="00CE412E" w:rsidP="00CE412E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25BA0635" w14:textId="77777777" w:rsidR="00CE412E" w:rsidRPr="00CE412E" w:rsidRDefault="00CE412E" w:rsidP="00CE412E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6C8CDC18" w14:textId="77777777" w:rsidR="00CE412E" w:rsidRPr="00CE412E" w:rsidRDefault="00CE412E" w:rsidP="00CE412E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CE412E">
        <w:rPr>
          <w:rFonts w:ascii="Arial" w:hAnsi="Arial" w:cs="Arial"/>
          <w:b/>
          <w:sz w:val="22"/>
          <w:szCs w:val="22"/>
        </w:rPr>
        <w:t>Oferujemy wykonanie zadania za kwotę łącznie :</w:t>
      </w:r>
    </w:p>
    <w:p w14:paraId="72E47FD3" w14:textId="77777777" w:rsidR="00CE412E" w:rsidRPr="00CE412E" w:rsidRDefault="00CE412E" w:rsidP="00CE412E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4308AC47" w14:textId="77777777" w:rsidR="00CE412E" w:rsidRPr="00CE412E" w:rsidRDefault="00CE412E" w:rsidP="00CE412E">
      <w:pPr>
        <w:suppressAutoHyphens/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CE412E">
        <w:rPr>
          <w:rFonts w:ascii="Arial" w:hAnsi="Arial" w:cs="Arial"/>
          <w:b/>
          <w:sz w:val="22"/>
          <w:szCs w:val="22"/>
        </w:rPr>
        <w:t xml:space="preserve"> </w:t>
      </w:r>
      <w:r w:rsidRPr="00CE412E">
        <w:rPr>
          <w:rFonts w:ascii="Arial" w:hAnsi="Arial" w:cs="Arial"/>
          <w:b/>
          <w:sz w:val="22"/>
          <w:szCs w:val="22"/>
          <w:lang w:val="de-DE"/>
        </w:rPr>
        <w:t>netto………………………. PLN</w:t>
      </w:r>
    </w:p>
    <w:p w14:paraId="3EC5E58D" w14:textId="77777777" w:rsidR="00CE412E" w:rsidRPr="00CE412E" w:rsidRDefault="00CE412E" w:rsidP="00CE412E">
      <w:pPr>
        <w:suppressAutoHyphens/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4904302F" w14:textId="77777777" w:rsidR="00CE412E" w:rsidRPr="00CE412E" w:rsidRDefault="00CE412E" w:rsidP="00CE412E">
      <w:pPr>
        <w:suppressAutoHyphens/>
        <w:ind w:left="360"/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40B94C5F" w14:textId="1E426218" w:rsidR="00CE412E" w:rsidRPr="00CE412E" w:rsidRDefault="00CE412E" w:rsidP="00CE412E">
      <w:pPr>
        <w:suppressAutoHyphens/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CE412E">
        <w:rPr>
          <w:rFonts w:ascii="Arial" w:hAnsi="Arial" w:cs="Arial"/>
          <w:b/>
          <w:sz w:val="22"/>
          <w:szCs w:val="22"/>
          <w:lang w:val="de-DE"/>
        </w:rPr>
        <w:t>VAT…</w:t>
      </w:r>
      <w:r w:rsidR="00856210">
        <w:rPr>
          <w:rFonts w:ascii="Arial" w:hAnsi="Arial" w:cs="Arial"/>
          <w:b/>
          <w:sz w:val="22"/>
          <w:szCs w:val="22"/>
          <w:lang w:val="de-DE"/>
        </w:rPr>
        <w:t>...</w:t>
      </w:r>
      <w:r w:rsidRPr="00CE412E">
        <w:rPr>
          <w:rFonts w:ascii="Arial" w:hAnsi="Arial" w:cs="Arial"/>
          <w:b/>
          <w:sz w:val="22"/>
          <w:szCs w:val="22"/>
          <w:lang w:val="de-DE"/>
        </w:rPr>
        <w:t>…%………………. PLN</w:t>
      </w:r>
    </w:p>
    <w:p w14:paraId="1FB3B56D" w14:textId="77777777" w:rsidR="00CE412E" w:rsidRPr="00CE412E" w:rsidRDefault="00CE412E" w:rsidP="00CE412E">
      <w:pPr>
        <w:suppressAutoHyphens/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4C43D310" w14:textId="6C1342FD" w:rsidR="00CE412E" w:rsidRPr="00CE412E" w:rsidRDefault="00CE412E" w:rsidP="00CE412E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CE412E">
        <w:rPr>
          <w:rFonts w:ascii="Arial" w:hAnsi="Arial" w:cs="Arial"/>
          <w:b/>
          <w:sz w:val="22"/>
          <w:szCs w:val="22"/>
          <w:lang w:val="de-DE"/>
        </w:rPr>
        <w:t>brutto..……………</w:t>
      </w:r>
      <w:r w:rsidR="00856210">
        <w:rPr>
          <w:rFonts w:ascii="Arial" w:hAnsi="Arial" w:cs="Arial"/>
          <w:b/>
          <w:sz w:val="22"/>
          <w:szCs w:val="22"/>
          <w:lang w:val="de-DE"/>
        </w:rPr>
        <w:t>.</w:t>
      </w:r>
      <w:r w:rsidRPr="00CE412E">
        <w:rPr>
          <w:rFonts w:ascii="Arial" w:hAnsi="Arial" w:cs="Arial"/>
          <w:b/>
          <w:sz w:val="22"/>
          <w:szCs w:val="22"/>
          <w:lang w:val="de-DE"/>
        </w:rPr>
        <w:t xml:space="preserve">………  </w:t>
      </w:r>
      <w:r w:rsidRPr="00CE412E">
        <w:rPr>
          <w:rFonts w:ascii="Arial" w:hAnsi="Arial" w:cs="Arial"/>
          <w:b/>
          <w:sz w:val="22"/>
          <w:szCs w:val="22"/>
        </w:rPr>
        <w:t xml:space="preserve">PLN </w:t>
      </w:r>
    </w:p>
    <w:p w14:paraId="6104FD0E" w14:textId="77777777" w:rsidR="00CE412E" w:rsidRPr="00CE412E" w:rsidRDefault="00CE412E" w:rsidP="00CE412E">
      <w:pPr>
        <w:suppressAutoHyphens/>
        <w:jc w:val="both"/>
        <w:rPr>
          <w:rFonts w:ascii="Arial" w:hAnsi="Arial" w:cs="Arial"/>
          <w:b/>
          <w:sz w:val="22"/>
          <w:szCs w:val="22"/>
        </w:rPr>
      </w:pPr>
    </w:p>
    <w:p w14:paraId="176CDFAD" w14:textId="6DE953F6" w:rsidR="00CE412E" w:rsidRPr="00CE412E" w:rsidRDefault="00CE412E" w:rsidP="00CE412E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CE412E">
        <w:rPr>
          <w:rFonts w:ascii="Arial" w:hAnsi="Arial" w:cs="Arial"/>
          <w:b/>
          <w:sz w:val="22"/>
          <w:szCs w:val="22"/>
        </w:rPr>
        <w:t>Słownie brutto PLN………………………………………………………………………</w:t>
      </w:r>
      <w:r w:rsidR="00856210">
        <w:rPr>
          <w:rFonts w:ascii="Arial" w:hAnsi="Arial" w:cs="Arial"/>
          <w:b/>
          <w:sz w:val="22"/>
          <w:szCs w:val="22"/>
        </w:rPr>
        <w:t>………….</w:t>
      </w:r>
    </w:p>
    <w:p w14:paraId="11478185" w14:textId="2B0DC715" w:rsidR="00507947" w:rsidRPr="00507947" w:rsidRDefault="00507947" w:rsidP="003A65B1">
      <w:pPr>
        <w:spacing w:line="271" w:lineRule="auto"/>
        <w:jc w:val="both"/>
        <w:rPr>
          <w:rFonts w:ascii="Arial" w:hAnsi="Arial" w:cs="Arial"/>
          <w:iCs/>
          <w:snapToGrid w:val="0"/>
          <w:color w:val="000000" w:themeColor="text1"/>
          <w:sz w:val="22"/>
          <w:szCs w:val="22"/>
        </w:rPr>
      </w:pPr>
      <w:r w:rsidRPr="00CE412E">
        <w:rPr>
          <w:rFonts w:ascii="Arial" w:hAnsi="Arial" w:cs="Arial"/>
          <w:iCs/>
          <w:snapToGrid w:val="0"/>
          <w:color w:val="000000" w:themeColor="text1"/>
          <w:sz w:val="22"/>
          <w:szCs w:val="22"/>
        </w:rPr>
        <w:t xml:space="preserve">                         </w:t>
      </w:r>
      <w:r w:rsidRPr="00CE412E">
        <w:rPr>
          <w:rFonts w:ascii="Arial" w:hAnsi="Arial" w:cs="Arial"/>
          <w:iCs/>
          <w:snapToGrid w:val="0"/>
          <w:color w:val="000000" w:themeColor="text1"/>
          <w:sz w:val="22"/>
          <w:szCs w:val="22"/>
        </w:rPr>
        <w:tab/>
      </w:r>
      <w:r w:rsidRPr="00CE412E">
        <w:rPr>
          <w:rFonts w:ascii="Arial" w:hAnsi="Arial" w:cs="Arial"/>
          <w:iCs/>
          <w:snapToGrid w:val="0"/>
          <w:color w:val="000000" w:themeColor="text1"/>
          <w:sz w:val="22"/>
          <w:szCs w:val="22"/>
        </w:rPr>
        <w:tab/>
      </w:r>
      <w:r w:rsidRPr="00CE412E">
        <w:rPr>
          <w:rFonts w:ascii="Arial" w:hAnsi="Arial" w:cs="Arial"/>
          <w:iCs/>
          <w:snapToGrid w:val="0"/>
          <w:color w:val="000000" w:themeColor="text1"/>
          <w:sz w:val="22"/>
          <w:szCs w:val="22"/>
        </w:rPr>
        <w:tab/>
      </w:r>
      <w:r w:rsidRPr="00CE412E">
        <w:rPr>
          <w:rFonts w:ascii="Arial" w:hAnsi="Arial" w:cs="Arial"/>
          <w:iCs/>
          <w:snapToGrid w:val="0"/>
          <w:color w:val="000000" w:themeColor="text1"/>
          <w:sz w:val="22"/>
          <w:szCs w:val="22"/>
        </w:rPr>
        <w:tab/>
      </w:r>
      <w:r w:rsidRPr="00507947">
        <w:rPr>
          <w:rFonts w:ascii="Arial" w:hAnsi="Arial" w:cs="Arial"/>
          <w:iCs/>
          <w:snapToGrid w:val="0"/>
          <w:color w:val="000000" w:themeColor="text1"/>
          <w:sz w:val="22"/>
          <w:szCs w:val="22"/>
        </w:rPr>
        <w:tab/>
      </w:r>
    </w:p>
    <w:sectPr w:rsidR="00507947" w:rsidRPr="00507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032C7" w14:textId="77777777" w:rsidR="00946009" w:rsidRDefault="00946009" w:rsidP="000F1DCF">
      <w:r>
        <w:separator/>
      </w:r>
    </w:p>
  </w:endnote>
  <w:endnote w:type="continuationSeparator" w:id="0">
    <w:p w14:paraId="39A1DFE5" w14:textId="77777777" w:rsidR="00946009" w:rsidRDefault="00946009" w:rsidP="000F1DCF">
      <w:r>
        <w:continuationSeparator/>
      </w:r>
    </w:p>
  </w:endnote>
  <w:endnote w:type="continuationNotice" w:id="1">
    <w:p w14:paraId="1E451AF8" w14:textId="77777777" w:rsidR="00946009" w:rsidRDefault="009460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arSymbol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B494D" w14:textId="77777777" w:rsidR="00946009" w:rsidRDefault="00946009" w:rsidP="000F1DCF">
      <w:r>
        <w:separator/>
      </w:r>
    </w:p>
  </w:footnote>
  <w:footnote w:type="continuationSeparator" w:id="0">
    <w:p w14:paraId="53BC54B2" w14:textId="77777777" w:rsidR="00946009" w:rsidRDefault="00946009" w:rsidP="000F1DCF">
      <w:r>
        <w:continuationSeparator/>
      </w:r>
    </w:p>
  </w:footnote>
  <w:footnote w:type="continuationNotice" w:id="1">
    <w:p w14:paraId="4DA04D3F" w14:textId="77777777" w:rsidR="00946009" w:rsidRDefault="00946009"/>
  </w:footnote>
  <w:footnote w:id="2">
    <w:p w14:paraId="0485A8E9" w14:textId="77777777" w:rsidR="000F0C2F" w:rsidRPr="004E4915" w:rsidRDefault="000F0C2F" w:rsidP="000F0C2F">
      <w:pPr>
        <w:jc w:val="both"/>
        <w:rPr>
          <w:rFonts w:ascii="Arial" w:hAnsi="Arial" w:cs="Arial"/>
          <w:sz w:val="22"/>
          <w:szCs w:val="22"/>
        </w:rPr>
      </w:pPr>
      <w:r w:rsidRPr="004E4915">
        <w:rPr>
          <w:rFonts w:ascii="Arial" w:hAnsi="Arial" w:cs="Arial"/>
          <w:sz w:val="22"/>
          <w:szCs w:val="22"/>
          <w:vertAlign w:val="superscript"/>
        </w:rPr>
        <w:footnoteRef/>
      </w:r>
      <w:r w:rsidRPr="004E4915">
        <w:rPr>
          <w:rFonts w:ascii="Arial" w:hAnsi="Arial" w:cs="Arial"/>
          <w:sz w:val="22"/>
          <w:szCs w:val="22"/>
        </w:rPr>
        <w:t xml:space="preserve"> Rozporządzenie Prezesa Rady Ministrów z dnia 27 czerwca 2017 r. w sprawie użycia środków komunikacji elektronicznej w postępowaniu o udzielenie zamówienia publicznego oraz udostępniania i przechowywania dokumentów elektronicznych.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singleLevel"/>
    <w:tmpl w:val="25B875C0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00000027"/>
    <w:multiLevelType w:val="multilevel"/>
    <w:tmpl w:val="B42A3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2880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563C25"/>
    <w:multiLevelType w:val="hybridMultilevel"/>
    <w:tmpl w:val="869C9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B77FD"/>
    <w:multiLevelType w:val="hybridMultilevel"/>
    <w:tmpl w:val="D04A2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563B90"/>
    <w:multiLevelType w:val="multilevel"/>
    <w:tmpl w:val="778E1F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3AE4A87"/>
    <w:multiLevelType w:val="hybridMultilevel"/>
    <w:tmpl w:val="718452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06226E1F"/>
    <w:multiLevelType w:val="hybridMultilevel"/>
    <w:tmpl w:val="D424FAB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6A8000A"/>
    <w:multiLevelType w:val="hybridMultilevel"/>
    <w:tmpl w:val="9790D5A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310C4F"/>
    <w:multiLevelType w:val="hybridMultilevel"/>
    <w:tmpl w:val="3F1A13A4"/>
    <w:lvl w:ilvl="0" w:tplc="E3A4A57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C63ED7"/>
    <w:multiLevelType w:val="hybridMultilevel"/>
    <w:tmpl w:val="2070C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B6BC8"/>
    <w:multiLevelType w:val="hybridMultilevel"/>
    <w:tmpl w:val="7968EF4E"/>
    <w:lvl w:ilvl="0" w:tplc="0B7AA6E4">
      <w:start w:val="1"/>
      <w:numFmt w:val="decimal"/>
      <w:pStyle w:val="ppktwniosku"/>
      <w:lvlText w:val="2.%1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D3F64580">
      <w:start w:val="1"/>
      <w:numFmt w:val="decimal"/>
      <w:lvlText w:val="%2)"/>
      <w:lvlJc w:val="left"/>
      <w:pPr>
        <w:ind w:left="1440" w:hanging="360"/>
      </w:pPr>
      <w:rPr>
        <w:b w:val="0"/>
        <w:bCs/>
        <w:i w:val="0"/>
        <w:iCs/>
      </w:rPr>
    </w:lvl>
    <w:lvl w:ilvl="2" w:tplc="3BDA6AA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DB757E"/>
    <w:multiLevelType w:val="hybridMultilevel"/>
    <w:tmpl w:val="2A80EB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91C18"/>
    <w:multiLevelType w:val="hybridMultilevel"/>
    <w:tmpl w:val="12780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D7718"/>
    <w:multiLevelType w:val="multilevel"/>
    <w:tmpl w:val="06343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980"/>
        </w:tabs>
        <w:ind w:left="19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15" w15:restartNumberingAfterBreak="0">
    <w:nsid w:val="2008790A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9577A8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21C39D8"/>
    <w:multiLevelType w:val="hybridMultilevel"/>
    <w:tmpl w:val="EE2CB2DE"/>
    <w:lvl w:ilvl="0" w:tplc="921A754C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ABE7534"/>
    <w:multiLevelType w:val="hybridMultilevel"/>
    <w:tmpl w:val="D158BF8C"/>
    <w:lvl w:ilvl="0" w:tplc="FA6A7988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B8D6B55"/>
    <w:multiLevelType w:val="hybridMultilevel"/>
    <w:tmpl w:val="1618D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181D13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2DBD54D7"/>
    <w:multiLevelType w:val="hybridMultilevel"/>
    <w:tmpl w:val="18443FB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0113219"/>
    <w:multiLevelType w:val="hybridMultilevel"/>
    <w:tmpl w:val="33A0D876"/>
    <w:lvl w:ilvl="0" w:tplc="1854BD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A8369206">
      <w:start w:val="1"/>
      <w:numFmt w:val="decimal"/>
      <w:lvlText w:val="%2)"/>
      <w:lvlJc w:val="left"/>
      <w:pPr>
        <w:ind w:left="1440" w:hanging="360"/>
      </w:pPr>
      <w:rPr>
        <w:rFonts w:cs="Verdan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CD0EAC"/>
    <w:multiLevelType w:val="hybridMultilevel"/>
    <w:tmpl w:val="389C3F06"/>
    <w:lvl w:ilvl="0" w:tplc="47ECBF3A">
      <w:numFmt w:val="bullet"/>
      <w:lvlText w:val="-"/>
      <w:lvlJc w:val="left"/>
      <w:pPr>
        <w:ind w:left="2138" w:hanging="360"/>
      </w:pPr>
      <w:rPr>
        <w:rFonts w:ascii="StarSymbol" w:hAnsi="StarSymbol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35215E51"/>
    <w:multiLevelType w:val="hybridMultilevel"/>
    <w:tmpl w:val="5C989772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7C012D3"/>
    <w:multiLevelType w:val="hybridMultilevel"/>
    <w:tmpl w:val="D28604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DEA0AB4"/>
    <w:multiLevelType w:val="hybridMultilevel"/>
    <w:tmpl w:val="0556259E"/>
    <w:lvl w:ilvl="0" w:tplc="9F841B1C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F530A54"/>
    <w:multiLevelType w:val="multilevel"/>
    <w:tmpl w:val="9C56302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  <w:sz w:val="24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13416A7"/>
    <w:multiLevelType w:val="hybridMultilevel"/>
    <w:tmpl w:val="75F00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A36979"/>
    <w:multiLevelType w:val="hybridMultilevel"/>
    <w:tmpl w:val="24E85A48"/>
    <w:lvl w:ilvl="0" w:tplc="47ECBF3A">
      <w:numFmt w:val="bullet"/>
      <w:lvlText w:val="-"/>
      <w:lvlJc w:val="left"/>
      <w:pPr>
        <w:ind w:left="2138" w:hanging="360"/>
      </w:pPr>
      <w:rPr>
        <w:rFonts w:ascii="StarSymbol" w:hAnsi="StarSymbol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45F32C6A"/>
    <w:multiLevelType w:val="hybridMultilevel"/>
    <w:tmpl w:val="0136D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7DF6EA1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AEF0267"/>
    <w:multiLevelType w:val="hybridMultilevel"/>
    <w:tmpl w:val="A23EC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2245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D57435"/>
    <w:multiLevelType w:val="hybridMultilevel"/>
    <w:tmpl w:val="49DCD42C"/>
    <w:lvl w:ilvl="0" w:tplc="5816D62C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DC42CBE"/>
    <w:multiLevelType w:val="hybridMultilevel"/>
    <w:tmpl w:val="92CE8B94"/>
    <w:lvl w:ilvl="0" w:tplc="B1C8CF2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0AD4393"/>
    <w:multiLevelType w:val="hybridMultilevel"/>
    <w:tmpl w:val="648CAEF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A92EE4F8">
      <w:start w:val="1"/>
      <w:numFmt w:val="lowerLetter"/>
      <w:lvlText w:val="%2)"/>
      <w:lvlJc w:val="left"/>
      <w:pPr>
        <w:ind w:left="1722" w:hanging="360"/>
      </w:pPr>
      <w:rPr>
        <w:rFonts w:ascii="Times New Roman" w:eastAsia="Times New Roman" w:hAnsi="Times New Roman" w:cs="Times New Roman"/>
      </w:rPr>
    </w:lvl>
    <w:lvl w:ilvl="2" w:tplc="E9E699DA">
      <w:start w:val="1"/>
      <w:numFmt w:val="decimal"/>
      <w:lvlText w:val="%3)"/>
      <w:lvlJc w:val="left"/>
      <w:pPr>
        <w:ind w:left="26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0" w15:restartNumberingAfterBreak="0">
    <w:nsid w:val="593C1504"/>
    <w:multiLevelType w:val="hybridMultilevel"/>
    <w:tmpl w:val="DDB4E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AD01DA3"/>
    <w:multiLevelType w:val="hybridMultilevel"/>
    <w:tmpl w:val="E668A528"/>
    <w:lvl w:ilvl="0" w:tplc="BDACF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FF30C3"/>
    <w:multiLevelType w:val="hybridMultilevel"/>
    <w:tmpl w:val="AC84E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26098F"/>
    <w:multiLevelType w:val="hybridMultilevel"/>
    <w:tmpl w:val="D53E5390"/>
    <w:lvl w:ilvl="0" w:tplc="E74AA5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DFA7DFD"/>
    <w:multiLevelType w:val="hybridMultilevel"/>
    <w:tmpl w:val="A3FEB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0E3A90"/>
    <w:multiLevelType w:val="hybridMultilevel"/>
    <w:tmpl w:val="64A6C668"/>
    <w:lvl w:ilvl="0" w:tplc="0B0ACEE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B50297C"/>
    <w:multiLevelType w:val="hybridMultilevel"/>
    <w:tmpl w:val="DDBAD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A5106B"/>
    <w:multiLevelType w:val="hybridMultilevel"/>
    <w:tmpl w:val="7D1E56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586359"/>
    <w:multiLevelType w:val="multilevel"/>
    <w:tmpl w:val="13F2A2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 w15:restartNumberingAfterBreak="0">
    <w:nsid w:val="737A53CA"/>
    <w:multiLevelType w:val="hybridMultilevel"/>
    <w:tmpl w:val="484E676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4426A94"/>
    <w:multiLevelType w:val="multilevel"/>
    <w:tmpl w:val="DC06960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7D672CF5"/>
    <w:multiLevelType w:val="hybridMultilevel"/>
    <w:tmpl w:val="F376B6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68283386">
    <w:abstractNumId w:val="24"/>
  </w:num>
  <w:num w:numId="2" w16cid:durableId="1873570089">
    <w:abstractNumId w:val="38"/>
  </w:num>
  <w:num w:numId="3" w16cid:durableId="328757498">
    <w:abstractNumId w:val="51"/>
  </w:num>
  <w:num w:numId="4" w16cid:durableId="241717998">
    <w:abstractNumId w:val="53"/>
  </w:num>
  <w:num w:numId="5" w16cid:durableId="523634606">
    <w:abstractNumId w:val="11"/>
  </w:num>
  <w:num w:numId="6" w16cid:durableId="596404592">
    <w:abstractNumId w:val="26"/>
  </w:num>
  <w:num w:numId="7" w16cid:durableId="819348436">
    <w:abstractNumId w:val="34"/>
  </w:num>
  <w:num w:numId="8" w16cid:durableId="981740761">
    <w:abstractNumId w:val="20"/>
  </w:num>
  <w:num w:numId="9" w16cid:durableId="683942603">
    <w:abstractNumId w:val="41"/>
  </w:num>
  <w:num w:numId="10" w16cid:durableId="2001155863">
    <w:abstractNumId w:val="29"/>
  </w:num>
  <w:num w:numId="11" w16cid:durableId="1559709792">
    <w:abstractNumId w:val="50"/>
  </w:num>
  <w:num w:numId="12" w16cid:durableId="1082407542">
    <w:abstractNumId w:val="45"/>
  </w:num>
  <w:num w:numId="13" w16cid:durableId="286742304">
    <w:abstractNumId w:val="28"/>
  </w:num>
  <w:num w:numId="14" w16cid:durableId="320037382">
    <w:abstractNumId w:val="35"/>
  </w:num>
  <w:num w:numId="15" w16cid:durableId="2034839814">
    <w:abstractNumId w:val="37"/>
  </w:num>
  <w:num w:numId="16" w16cid:durableId="468744484">
    <w:abstractNumId w:val="18"/>
  </w:num>
  <w:num w:numId="17" w16cid:durableId="1210606939">
    <w:abstractNumId w:val="48"/>
  </w:num>
  <w:num w:numId="18" w16cid:durableId="588852316">
    <w:abstractNumId w:val="17"/>
  </w:num>
  <w:num w:numId="19" w16cid:durableId="1367563608">
    <w:abstractNumId w:val="27"/>
  </w:num>
  <w:num w:numId="20" w16cid:durableId="438724938">
    <w:abstractNumId w:val="15"/>
  </w:num>
  <w:num w:numId="21" w16cid:durableId="1341590687">
    <w:abstractNumId w:val="16"/>
  </w:num>
  <w:num w:numId="22" w16cid:durableId="1919052759">
    <w:abstractNumId w:val="31"/>
  </w:num>
  <w:num w:numId="23" w16cid:durableId="1593974756">
    <w:abstractNumId w:val="47"/>
  </w:num>
  <w:num w:numId="24" w16cid:durableId="1613780096">
    <w:abstractNumId w:val="19"/>
  </w:num>
  <w:num w:numId="25" w16cid:durableId="2094037722">
    <w:abstractNumId w:val="30"/>
  </w:num>
  <w:num w:numId="26" w16cid:durableId="1464277069">
    <w:abstractNumId w:val="12"/>
  </w:num>
  <w:num w:numId="27" w16cid:durableId="1556308201">
    <w:abstractNumId w:val="4"/>
  </w:num>
  <w:num w:numId="28" w16cid:durableId="1492988296">
    <w:abstractNumId w:val="54"/>
  </w:num>
  <w:num w:numId="29" w16cid:durableId="1265575484">
    <w:abstractNumId w:val="21"/>
  </w:num>
  <w:num w:numId="30" w16cid:durableId="1735347278">
    <w:abstractNumId w:val="52"/>
  </w:num>
  <w:num w:numId="31" w16cid:durableId="614559140">
    <w:abstractNumId w:val="0"/>
  </w:num>
  <w:num w:numId="32" w16cid:durableId="2107652401">
    <w:abstractNumId w:val="1"/>
  </w:num>
  <w:num w:numId="33" w16cid:durableId="930158194">
    <w:abstractNumId w:val="10"/>
  </w:num>
  <w:num w:numId="34" w16cid:durableId="1820026940">
    <w:abstractNumId w:val="49"/>
  </w:num>
  <w:num w:numId="35" w16cid:durableId="2049377822">
    <w:abstractNumId w:val="7"/>
  </w:num>
  <w:num w:numId="36" w16cid:durableId="1090930803">
    <w:abstractNumId w:val="23"/>
  </w:num>
  <w:num w:numId="37" w16cid:durableId="307318540">
    <w:abstractNumId w:val="36"/>
  </w:num>
  <w:num w:numId="38" w16cid:durableId="921060320">
    <w:abstractNumId w:val="39"/>
  </w:num>
  <w:num w:numId="39" w16cid:durableId="1316883054">
    <w:abstractNumId w:val="3"/>
  </w:num>
  <w:num w:numId="40" w16cid:durableId="109206397">
    <w:abstractNumId w:val="42"/>
  </w:num>
  <w:num w:numId="41" w16cid:durableId="905601899">
    <w:abstractNumId w:val="44"/>
  </w:num>
  <w:num w:numId="42" w16cid:durableId="851605181">
    <w:abstractNumId w:val="13"/>
  </w:num>
  <w:num w:numId="43" w16cid:durableId="286401881">
    <w:abstractNumId w:val="43"/>
  </w:num>
  <w:num w:numId="44" w16cid:durableId="535656467">
    <w:abstractNumId w:val="32"/>
  </w:num>
  <w:num w:numId="45" w16cid:durableId="765002664">
    <w:abstractNumId w:val="9"/>
  </w:num>
  <w:num w:numId="46" w16cid:durableId="1082995778">
    <w:abstractNumId w:val="55"/>
  </w:num>
  <w:num w:numId="47" w16cid:durableId="636881156">
    <w:abstractNumId w:val="40"/>
  </w:num>
  <w:num w:numId="48" w16cid:durableId="2041008140">
    <w:abstractNumId w:val="5"/>
  </w:num>
  <w:num w:numId="49" w16cid:durableId="7264166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9671028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566262023">
    <w:abstractNumId w:val="46"/>
  </w:num>
  <w:num w:numId="52" w16cid:durableId="624888705">
    <w:abstractNumId w:val="6"/>
  </w:num>
  <w:num w:numId="53" w16cid:durableId="447626575">
    <w:abstractNumId w:val="25"/>
  </w:num>
  <w:num w:numId="54" w16cid:durableId="1838576028">
    <w:abstractNumId w:val="33"/>
  </w:num>
  <w:num w:numId="55" w16cid:durableId="1971520364">
    <w:abstractNumId w:val="8"/>
  </w:num>
  <w:num w:numId="56" w16cid:durableId="987050376">
    <w:abstractNumId w:val="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CB"/>
    <w:rsid w:val="0000552B"/>
    <w:rsid w:val="00007B28"/>
    <w:rsid w:val="00007E72"/>
    <w:rsid w:val="0001016A"/>
    <w:rsid w:val="00010718"/>
    <w:rsid w:val="00011439"/>
    <w:rsid w:val="00011FE1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8ED"/>
    <w:rsid w:val="0003224C"/>
    <w:rsid w:val="00033FF9"/>
    <w:rsid w:val="00035C62"/>
    <w:rsid w:val="00036A89"/>
    <w:rsid w:val="0004124E"/>
    <w:rsid w:val="000436EE"/>
    <w:rsid w:val="0004373B"/>
    <w:rsid w:val="00043BCE"/>
    <w:rsid w:val="000450C6"/>
    <w:rsid w:val="00045936"/>
    <w:rsid w:val="00046CE9"/>
    <w:rsid w:val="000521B3"/>
    <w:rsid w:val="000530B3"/>
    <w:rsid w:val="0005502D"/>
    <w:rsid w:val="0005623C"/>
    <w:rsid w:val="0005768C"/>
    <w:rsid w:val="00057DF7"/>
    <w:rsid w:val="00061705"/>
    <w:rsid w:val="0006246E"/>
    <w:rsid w:val="00063DB3"/>
    <w:rsid w:val="00064F52"/>
    <w:rsid w:val="00065D2D"/>
    <w:rsid w:val="0006778A"/>
    <w:rsid w:val="00067B80"/>
    <w:rsid w:val="00070355"/>
    <w:rsid w:val="00070A95"/>
    <w:rsid w:val="00071677"/>
    <w:rsid w:val="00072F3C"/>
    <w:rsid w:val="000741E0"/>
    <w:rsid w:val="00075F3E"/>
    <w:rsid w:val="0007618E"/>
    <w:rsid w:val="000778FB"/>
    <w:rsid w:val="00077BA1"/>
    <w:rsid w:val="00077DF6"/>
    <w:rsid w:val="0008280E"/>
    <w:rsid w:val="00082FED"/>
    <w:rsid w:val="0008405C"/>
    <w:rsid w:val="00084B5A"/>
    <w:rsid w:val="00084E5C"/>
    <w:rsid w:val="00085AC6"/>
    <w:rsid w:val="00086526"/>
    <w:rsid w:val="00087C7A"/>
    <w:rsid w:val="000910CE"/>
    <w:rsid w:val="00094096"/>
    <w:rsid w:val="00094B4F"/>
    <w:rsid w:val="00097C94"/>
    <w:rsid w:val="000A12A1"/>
    <w:rsid w:val="000A1E59"/>
    <w:rsid w:val="000A2873"/>
    <w:rsid w:val="000A3677"/>
    <w:rsid w:val="000A43B7"/>
    <w:rsid w:val="000A4BC7"/>
    <w:rsid w:val="000A4C81"/>
    <w:rsid w:val="000B003C"/>
    <w:rsid w:val="000B1CE6"/>
    <w:rsid w:val="000B391F"/>
    <w:rsid w:val="000B3AD8"/>
    <w:rsid w:val="000B484D"/>
    <w:rsid w:val="000B4D5B"/>
    <w:rsid w:val="000B4E52"/>
    <w:rsid w:val="000B608D"/>
    <w:rsid w:val="000B7C6C"/>
    <w:rsid w:val="000C0411"/>
    <w:rsid w:val="000C08A0"/>
    <w:rsid w:val="000C2BD1"/>
    <w:rsid w:val="000C2C21"/>
    <w:rsid w:val="000C3885"/>
    <w:rsid w:val="000C4C02"/>
    <w:rsid w:val="000C4E55"/>
    <w:rsid w:val="000C557A"/>
    <w:rsid w:val="000C69C9"/>
    <w:rsid w:val="000C6C44"/>
    <w:rsid w:val="000C6E02"/>
    <w:rsid w:val="000C735D"/>
    <w:rsid w:val="000C7629"/>
    <w:rsid w:val="000C7F8C"/>
    <w:rsid w:val="000D0DB6"/>
    <w:rsid w:val="000D1E74"/>
    <w:rsid w:val="000D1EB6"/>
    <w:rsid w:val="000D2A39"/>
    <w:rsid w:val="000D390A"/>
    <w:rsid w:val="000D3D99"/>
    <w:rsid w:val="000D4695"/>
    <w:rsid w:val="000D504C"/>
    <w:rsid w:val="000D55A8"/>
    <w:rsid w:val="000D6332"/>
    <w:rsid w:val="000E0ED4"/>
    <w:rsid w:val="000E1544"/>
    <w:rsid w:val="000E173E"/>
    <w:rsid w:val="000E199B"/>
    <w:rsid w:val="000E1C42"/>
    <w:rsid w:val="000E1D21"/>
    <w:rsid w:val="000E3188"/>
    <w:rsid w:val="000E3270"/>
    <w:rsid w:val="000E355E"/>
    <w:rsid w:val="000E3907"/>
    <w:rsid w:val="000E456E"/>
    <w:rsid w:val="000E477E"/>
    <w:rsid w:val="000E5A82"/>
    <w:rsid w:val="000E6A1F"/>
    <w:rsid w:val="000E6BA7"/>
    <w:rsid w:val="000F0283"/>
    <w:rsid w:val="000F0624"/>
    <w:rsid w:val="000F0C2F"/>
    <w:rsid w:val="000F0D02"/>
    <w:rsid w:val="000F12DA"/>
    <w:rsid w:val="000F1657"/>
    <w:rsid w:val="000F1DCF"/>
    <w:rsid w:val="000F3CDB"/>
    <w:rsid w:val="000F42FF"/>
    <w:rsid w:val="000F4A8B"/>
    <w:rsid w:val="000F4D96"/>
    <w:rsid w:val="000F51AC"/>
    <w:rsid w:val="000F55BF"/>
    <w:rsid w:val="000F6671"/>
    <w:rsid w:val="000F6750"/>
    <w:rsid w:val="000F7318"/>
    <w:rsid w:val="000F78A0"/>
    <w:rsid w:val="001002CF"/>
    <w:rsid w:val="001016C6"/>
    <w:rsid w:val="00104143"/>
    <w:rsid w:val="00104E69"/>
    <w:rsid w:val="0010510E"/>
    <w:rsid w:val="001055BB"/>
    <w:rsid w:val="001063DB"/>
    <w:rsid w:val="00110CE6"/>
    <w:rsid w:val="00110D3E"/>
    <w:rsid w:val="00113196"/>
    <w:rsid w:val="00114040"/>
    <w:rsid w:val="001144A7"/>
    <w:rsid w:val="0011460F"/>
    <w:rsid w:val="00114DA5"/>
    <w:rsid w:val="00114E78"/>
    <w:rsid w:val="00115D7F"/>
    <w:rsid w:val="00116C5E"/>
    <w:rsid w:val="00116EAA"/>
    <w:rsid w:val="00117109"/>
    <w:rsid w:val="00117E71"/>
    <w:rsid w:val="00117F93"/>
    <w:rsid w:val="00121AAD"/>
    <w:rsid w:val="00121ECB"/>
    <w:rsid w:val="00122345"/>
    <w:rsid w:val="001223CB"/>
    <w:rsid w:val="001235BC"/>
    <w:rsid w:val="00123A83"/>
    <w:rsid w:val="00123E96"/>
    <w:rsid w:val="001244A1"/>
    <w:rsid w:val="00124FA0"/>
    <w:rsid w:val="00131911"/>
    <w:rsid w:val="00131B26"/>
    <w:rsid w:val="00131E3A"/>
    <w:rsid w:val="001323B3"/>
    <w:rsid w:val="001331F0"/>
    <w:rsid w:val="001334CF"/>
    <w:rsid w:val="001339C7"/>
    <w:rsid w:val="00135E48"/>
    <w:rsid w:val="001402A0"/>
    <w:rsid w:val="001412E3"/>
    <w:rsid w:val="001413BE"/>
    <w:rsid w:val="00142312"/>
    <w:rsid w:val="00142A1B"/>
    <w:rsid w:val="00142F98"/>
    <w:rsid w:val="00143B5F"/>
    <w:rsid w:val="00146739"/>
    <w:rsid w:val="00150742"/>
    <w:rsid w:val="001512BA"/>
    <w:rsid w:val="001515DD"/>
    <w:rsid w:val="001537D4"/>
    <w:rsid w:val="0015398B"/>
    <w:rsid w:val="00155272"/>
    <w:rsid w:val="00162512"/>
    <w:rsid w:val="001628D0"/>
    <w:rsid w:val="001637DD"/>
    <w:rsid w:val="0016477E"/>
    <w:rsid w:val="001648A5"/>
    <w:rsid w:val="00164971"/>
    <w:rsid w:val="00170449"/>
    <w:rsid w:val="0017194A"/>
    <w:rsid w:val="00173278"/>
    <w:rsid w:val="001734FC"/>
    <w:rsid w:val="00177863"/>
    <w:rsid w:val="00177AAF"/>
    <w:rsid w:val="00180145"/>
    <w:rsid w:val="001815D1"/>
    <w:rsid w:val="0018257D"/>
    <w:rsid w:val="0018285D"/>
    <w:rsid w:val="00187357"/>
    <w:rsid w:val="00187847"/>
    <w:rsid w:val="00190571"/>
    <w:rsid w:val="00192868"/>
    <w:rsid w:val="0019333E"/>
    <w:rsid w:val="00194316"/>
    <w:rsid w:val="001946EA"/>
    <w:rsid w:val="001974AB"/>
    <w:rsid w:val="00197764"/>
    <w:rsid w:val="00197BFB"/>
    <w:rsid w:val="001A009D"/>
    <w:rsid w:val="001A00F7"/>
    <w:rsid w:val="001A025A"/>
    <w:rsid w:val="001A11AD"/>
    <w:rsid w:val="001A131C"/>
    <w:rsid w:val="001A1D18"/>
    <w:rsid w:val="001A2B99"/>
    <w:rsid w:val="001A327D"/>
    <w:rsid w:val="001A33C6"/>
    <w:rsid w:val="001A50A7"/>
    <w:rsid w:val="001A5B3C"/>
    <w:rsid w:val="001A6F87"/>
    <w:rsid w:val="001B01D0"/>
    <w:rsid w:val="001B069A"/>
    <w:rsid w:val="001B1B61"/>
    <w:rsid w:val="001B1C4E"/>
    <w:rsid w:val="001B30C5"/>
    <w:rsid w:val="001B42DA"/>
    <w:rsid w:val="001B46AE"/>
    <w:rsid w:val="001B4F32"/>
    <w:rsid w:val="001B543A"/>
    <w:rsid w:val="001B573D"/>
    <w:rsid w:val="001B6665"/>
    <w:rsid w:val="001B6DA1"/>
    <w:rsid w:val="001B70C8"/>
    <w:rsid w:val="001C1481"/>
    <w:rsid w:val="001C46B2"/>
    <w:rsid w:val="001C4A2D"/>
    <w:rsid w:val="001C4D94"/>
    <w:rsid w:val="001C5024"/>
    <w:rsid w:val="001C6784"/>
    <w:rsid w:val="001C6A9E"/>
    <w:rsid w:val="001D001F"/>
    <w:rsid w:val="001D033E"/>
    <w:rsid w:val="001D0340"/>
    <w:rsid w:val="001D0A25"/>
    <w:rsid w:val="001D1728"/>
    <w:rsid w:val="001D1A4E"/>
    <w:rsid w:val="001D1C85"/>
    <w:rsid w:val="001D2D95"/>
    <w:rsid w:val="001D3C29"/>
    <w:rsid w:val="001D4853"/>
    <w:rsid w:val="001D5D85"/>
    <w:rsid w:val="001D6101"/>
    <w:rsid w:val="001D665C"/>
    <w:rsid w:val="001D7A55"/>
    <w:rsid w:val="001D7A91"/>
    <w:rsid w:val="001D7C30"/>
    <w:rsid w:val="001E0768"/>
    <w:rsid w:val="001E1808"/>
    <w:rsid w:val="001E2F42"/>
    <w:rsid w:val="001E3B05"/>
    <w:rsid w:val="001E467C"/>
    <w:rsid w:val="001E5801"/>
    <w:rsid w:val="001E5CB9"/>
    <w:rsid w:val="001E5F51"/>
    <w:rsid w:val="001E72B7"/>
    <w:rsid w:val="001F0D7F"/>
    <w:rsid w:val="0020063A"/>
    <w:rsid w:val="00205450"/>
    <w:rsid w:val="00205672"/>
    <w:rsid w:val="00206687"/>
    <w:rsid w:val="00206FC6"/>
    <w:rsid w:val="00207AC9"/>
    <w:rsid w:val="00211710"/>
    <w:rsid w:val="00212D4B"/>
    <w:rsid w:val="002134A8"/>
    <w:rsid w:val="0021475D"/>
    <w:rsid w:val="00217332"/>
    <w:rsid w:val="00217870"/>
    <w:rsid w:val="00221090"/>
    <w:rsid w:val="00222203"/>
    <w:rsid w:val="00223FF0"/>
    <w:rsid w:val="002241E4"/>
    <w:rsid w:val="00224931"/>
    <w:rsid w:val="00226422"/>
    <w:rsid w:val="00226659"/>
    <w:rsid w:val="002266B7"/>
    <w:rsid w:val="00226C79"/>
    <w:rsid w:val="00226DBE"/>
    <w:rsid w:val="00230F21"/>
    <w:rsid w:val="00232A4E"/>
    <w:rsid w:val="0023371F"/>
    <w:rsid w:val="00233A98"/>
    <w:rsid w:val="00233ED3"/>
    <w:rsid w:val="0023658A"/>
    <w:rsid w:val="00236611"/>
    <w:rsid w:val="00236739"/>
    <w:rsid w:val="00237620"/>
    <w:rsid w:val="00242490"/>
    <w:rsid w:val="002431BA"/>
    <w:rsid w:val="00245825"/>
    <w:rsid w:val="00245FEE"/>
    <w:rsid w:val="002469EF"/>
    <w:rsid w:val="00246F8D"/>
    <w:rsid w:val="00247911"/>
    <w:rsid w:val="00247D6B"/>
    <w:rsid w:val="00250EE5"/>
    <w:rsid w:val="00251531"/>
    <w:rsid w:val="00253B05"/>
    <w:rsid w:val="00254F94"/>
    <w:rsid w:val="0026342C"/>
    <w:rsid w:val="00263B56"/>
    <w:rsid w:val="00266790"/>
    <w:rsid w:val="002723A6"/>
    <w:rsid w:val="002728AE"/>
    <w:rsid w:val="00272F11"/>
    <w:rsid w:val="00273F4D"/>
    <w:rsid w:val="00274D88"/>
    <w:rsid w:val="00275654"/>
    <w:rsid w:val="002760B5"/>
    <w:rsid w:val="00276B21"/>
    <w:rsid w:val="00277564"/>
    <w:rsid w:val="002800BC"/>
    <w:rsid w:val="00280117"/>
    <w:rsid w:val="00281114"/>
    <w:rsid w:val="002812B7"/>
    <w:rsid w:val="00282787"/>
    <w:rsid w:val="00283B24"/>
    <w:rsid w:val="0028536E"/>
    <w:rsid w:val="00287174"/>
    <w:rsid w:val="002902B6"/>
    <w:rsid w:val="0029119B"/>
    <w:rsid w:val="002924ED"/>
    <w:rsid w:val="00292E7E"/>
    <w:rsid w:val="002939E9"/>
    <w:rsid w:val="002958F8"/>
    <w:rsid w:val="00295E81"/>
    <w:rsid w:val="00296DE6"/>
    <w:rsid w:val="00297AEF"/>
    <w:rsid w:val="00297BFA"/>
    <w:rsid w:val="002A4570"/>
    <w:rsid w:val="002A475E"/>
    <w:rsid w:val="002A58BF"/>
    <w:rsid w:val="002A5E78"/>
    <w:rsid w:val="002B07B9"/>
    <w:rsid w:val="002B0EF1"/>
    <w:rsid w:val="002B0FD0"/>
    <w:rsid w:val="002B132C"/>
    <w:rsid w:val="002B3087"/>
    <w:rsid w:val="002B408A"/>
    <w:rsid w:val="002B5CD3"/>
    <w:rsid w:val="002B7152"/>
    <w:rsid w:val="002B7FF7"/>
    <w:rsid w:val="002C12CC"/>
    <w:rsid w:val="002C149C"/>
    <w:rsid w:val="002C1BC1"/>
    <w:rsid w:val="002C2D40"/>
    <w:rsid w:val="002C321F"/>
    <w:rsid w:val="002C37E6"/>
    <w:rsid w:val="002C7E1C"/>
    <w:rsid w:val="002D0644"/>
    <w:rsid w:val="002D09DD"/>
    <w:rsid w:val="002D0C9E"/>
    <w:rsid w:val="002D1B86"/>
    <w:rsid w:val="002D249E"/>
    <w:rsid w:val="002D2DBE"/>
    <w:rsid w:val="002D48ED"/>
    <w:rsid w:val="002D566D"/>
    <w:rsid w:val="002D6352"/>
    <w:rsid w:val="002D700F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6D2"/>
    <w:rsid w:val="002F1306"/>
    <w:rsid w:val="002F4402"/>
    <w:rsid w:val="002F588A"/>
    <w:rsid w:val="002F61DB"/>
    <w:rsid w:val="002F731B"/>
    <w:rsid w:val="002F7C46"/>
    <w:rsid w:val="0030011B"/>
    <w:rsid w:val="00300F65"/>
    <w:rsid w:val="0030178F"/>
    <w:rsid w:val="00301BC1"/>
    <w:rsid w:val="00302729"/>
    <w:rsid w:val="00302D55"/>
    <w:rsid w:val="003035B5"/>
    <w:rsid w:val="003042BF"/>
    <w:rsid w:val="00306039"/>
    <w:rsid w:val="0030603D"/>
    <w:rsid w:val="00306FEE"/>
    <w:rsid w:val="00307399"/>
    <w:rsid w:val="00310306"/>
    <w:rsid w:val="0031296E"/>
    <w:rsid w:val="00312E08"/>
    <w:rsid w:val="003136F9"/>
    <w:rsid w:val="0031399F"/>
    <w:rsid w:val="0031443E"/>
    <w:rsid w:val="0031500A"/>
    <w:rsid w:val="003150F2"/>
    <w:rsid w:val="00315798"/>
    <w:rsid w:val="00317A25"/>
    <w:rsid w:val="00317C1A"/>
    <w:rsid w:val="00320F91"/>
    <w:rsid w:val="00323B10"/>
    <w:rsid w:val="003247A5"/>
    <w:rsid w:val="00324D72"/>
    <w:rsid w:val="0032556F"/>
    <w:rsid w:val="0032562F"/>
    <w:rsid w:val="00325AC4"/>
    <w:rsid w:val="00325D16"/>
    <w:rsid w:val="003313EB"/>
    <w:rsid w:val="003320AC"/>
    <w:rsid w:val="0033351C"/>
    <w:rsid w:val="00334054"/>
    <w:rsid w:val="003356CD"/>
    <w:rsid w:val="003361EA"/>
    <w:rsid w:val="00337B48"/>
    <w:rsid w:val="0034067C"/>
    <w:rsid w:val="00340CDF"/>
    <w:rsid w:val="00340DE7"/>
    <w:rsid w:val="00340FDD"/>
    <w:rsid w:val="00341E11"/>
    <w:rsid w:val="00342227"/>
    <w:rsid w:val="003425FD"/>
    <w:rsid w:val="0034391A"/>
    <w:rsid w:val="00343BA6"/>
    <w:rsid w:val="00344669"/>
    <w:rsid w:val="00344A5D"/>
    <w:rsid w:val="0035012D"/>
    <w:rsid w:val="00350D8E"/>
    <w:rsid w:val="00351F67"/>
    <w:rsid w:val="00352806"/>
    <w:rsid w:val="00353DD4"/>
    <w:rsid w:val="00354033"/>
    <w:rsid w:val="00354AD9"/>
    <w:rsid w:val="00362037"/>
    <w:rsid w:val="00363749"/>
    <w:rsid w:val="00363B8C"/>
    <w:rsid w:val="00363F44"/>
    <w:rsid w:val="003654CE"/>
    <w:rsid w:val="003659F5"/>
    <w:rsid w:val="00366BBC"/>
    <w:rsid w:val="003673C5"/>
    <w:rsid w:val="00367B8C"/>
    <w:rsid w:val="00370F46"/>
    <w:rsid w:val="0037251C"/>
    <w:rsid w:val="00372DF6"/>
    <w:rsid w:val="00373448"/>
    <w:rsid w:val="003744BF"/>
    <w:rsid w:val="00377688"/>
    <w:rsid w:val="0038352A"/>
    <w:rsid w:val="00383625"/>
    <w:rsid w:val="003836FC"/>
    <w:rsid w:val="00384C06"/>
    <w:rsid w:val="00384D62"/>
    <w:rsid w:val="003867FC"/>
    <w:rsid w:val="00386CBE"/>
    <w:rsid w:val="00387C05"/>
    <w:rsid w:val="00387FA1"/>
    <w:rsid w:val="003903B0"/>
    <w:rsid w:val="00391EF0"/>
    <w:rsid w:val="003979FA"/>
    <w:rsid w:val="00397A9A"/>
    <w:rsid w:val="003A11E7"/>
    <w:rsid w:val="003A14B9"/>
    <w:rsid w:val="003A193C"/>
    <w:rsid w:val="003A1E63"/>
    <w:rsid w:val="003A24FE"/>
    <w:rsid w:val="003A3475"/>
    <w:rsid w:val="003A4496"/>
    <w:rsid w:val="003A4828"/>
    <w:rsid w:val="003A4F4E"/>
    <w:rsid w:val="003A5304"/>
    <w:rsid w:val="003A65B1"/>
    <w:rsid w:val="003A708D"/>
    <w:rsid w:val="003A74E9"/>
    <w:rsid w:val="003B0E8A"/>
    <w:rsid w:val="003B36E0"/>
    <w:rsid w:val="003B41A6"/>
    <w:rsid w:val="003B44E5"/>
    <w:rsid w:val="003B5E66"/>
    <w:rsid w:val="003B6AFB"/>
    <w:rsid w:val="003B6F67"/>
    <w:rsid w:val="003C1501"/>
    <w:rsid w:val="003C30E7"/>
    <w:rsid w:val="003C359B"/>
    <w:rsid w:val="003C4C49"/>
    <w:rsid w:val="003C6F16"/>
    <w:rsid w:val="003C758B"/>
    <w:rsid w:val="003C7B82"/>
    <w:rsid w:val="003D11A7"/>
    <w:rsid w:val="003D290D"/>
    <w:rsid w:val="003D39E9"/>
    <w:rsid w:val="003D4025"/>
    <w:rsid w:val="003D4B95"/>
    <w:rsid w:val="003D4F3D"/>
    <w:rsid w:val="003D6846"/>
    <w:rsid w:val="003D79C2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CE7"/>
    <w:rsid w:val="003E5F4E"/>
    <w:rsid w:val="003E6115"/>
    <w:rsid w:val="003E65CD"/>
    <w:rsid w:val="003F0AA4"/>
    <w:rsid w:val="003F0F07"/>
    <w:rsid w:val="003F14D2"/>
    <w:rsid w:val="003F1B97"/>
    <w:rsid w:val="003F2B0A"/>
    <w:rsid w:val="003F317C"/>
    <w:rsid w:val="003F3B3E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A3F"/>
    <w:rsid w:val="00403C90"/>
    <w:rsid w:val="00404C5E"/>
    <w:rsid w:val="004057F8"/>
    <w:rsid w:val="0040601A"/>
    <w:rsid w:val="004079F4"/>
    <w:rsid w:val="004110DE"/>
    <w:rsid w:val="00411635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BAF"/>
    <w:rsid w:val="004217C0"/>
    <w:rsid w:val="00421A27"/>
    <w:rsid w:val="00422DB4"/>
    <w:rsid w:val="00423A33"/>
    <w:rsid w:val="00423E9B"/>
    <w:rsid w:val="004253C7"/>
    <w:rsid w:val="004256A9"/>
    <w:rsid w:val="004257AF"/>
    <w:rsid w:val="00425DAA"/>
    <w:rsid w:val="00425E63"/>
    <w:rsid w:val="0042664D"/>
    <w:rsid w:val="00432806"/>
    <w:rsid w:val="00433E8F"/>
    <w:rsid w:val="00434F4D"/>
    <w:rsid w:val="0044087B"/>
    <w:rsid w:val="00442159"/>
    <w:rsid w:val="00443AFB"/>
    <w:rsid w:val="00443C4D"/>
    <w:rsid w:val="0044416D"/>
    <w:rsid w:val="00444E99"/>
    <w:rsid w:val="00446599"/>
    <w:rsid w:val="00447382"/>
    <w:rsid w:val="00447396"/>
    <w:rsid w:val="00447B7B"/>
    <w:rsid w:val="00447E67"/>
    <w:rsid w:val="00450D14"/>
    <w:rsid w:val="00451B08"/>
    <w:rsid w:val="004546B5"/>
    <w:rsid w:val="00460508"/>
    <w:rsid w:val="00460B78"/>
    <w:rsid w:val="00460C17"/>
    <w:rsid w:val="00463C1D"/>
    <w:rsid w:val="00466A45"/>
    <w:rsid w:val="00466DEE"/>
    <w:rsid w:val="00470661"/>
    <w:rsid w:val="00470903"/>
    <w:rsid w:val="00470F5A"/>
    <w:rsid w:val="00475FFB"/>
    <w:rsid w:val="00476408"/>
    <w:rsid w:val="00477C08"/>
    <w:rsid w:val="004805D0"/>
    <w:rsid w:val="00480E8D"/>
    <w:rsid w:val="00480EC1"/>
    <w:rsid w:val="00480FD1"/>
    <w:rsid w:val="0048160F"/>
    <w:rsid w:val="0048246B"/>
    <w:rsid w:val="00482F2F"/>
    <w:rsid w:val="00483084"/>
    <w:rsid w:val="004833D6"/>
    <w:rsid w:val="004835A1"/>
    <w:rsid w:val="0048419E"/>
    <w:rsid w:val="00484636"/>
    <w:rsid w:val="00485C8E"/>
    <w:rsid w:val="0048667A"/>
    <w:rsid w:val="00487051"/>
    <w:rsid w:val="004871F0"/>
    <w:rsid w:val="0048792F"/>
    <w:rsid w:val="00487AA1"/>
    <w:rsid w:val="00487FD7"/>
    <w:rsid w:val="0049047F"/>
    <w:rsid w:val="004905F0"/>
    <w:rsid w:val="00490A16"/>
    <w:rsid w:val="00491072"/>
    <w:rsid w:val="004910E2"/>
    <w:rsid w:val="00492954"/>
    <w:rsid w:val="00493561"/>
    <w:rsid w:val="00493828"/>
    <w:rsid w:val="004939A6"/>
    <w:rsid w:val="00493BC9"/>
    <w:rsid w:val="00494831"/>
    <w:rsid w:val="0049567C"/>
    <w:rsid w:val="004958F7"/>
    <w:rsid w:val="00497145"/>
    <w:rsid w:val="00497977"/>
    <w:rsid w:val="004A1CDB"/>
    <w:rsid w:val="004A1D27"/>
    <w:rsid w:val="004A3755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52BB"/>
    <w:rsid w:val="004B6CE4"/>
    <w:rsid w:val="004B7F25"/>
    <w:rsid w:val="004C01CA"/>
    <w:rsid w:val="004C0DE3"/>
    <w:rsid w:val="004C12B5"/>
    <w:rsid w:val="004C3078"/>
    <w:rsid w:val="004C30CF"/>
    <w:rsid w:val="004C3E03"/>
    <w:rsid w:val="004C4B45"/>
    <w:rsid w:val="004C4FA9"/>
    <w:rsid w:val="004C5145"/>
    <w:rsid w:val="004C6342"/>
    <w:rsid w:val="004C7C56"/>
    <w:rsid w:val="004D18E8"/>
    <w:rsid w:val="004D2628"/>
    <w:rsid w:val="004D441C"/>
    <w:rsid w:val="004D4CF6"/>
    <w:rsid w:val="004D5854"/>
    <w:rsid w:val="004E234C"/>
    <w:rsid w:val="004E35BF"/>
    <w:rsid w:val="004E3B96"/>
    <w:rsid w:val="004E4168"/>
    <w:rsid w:val="004E480A"/>
    <w:rsid w:val="004E54D8"/>
    <w:rsid w:val="004E69C7"/>
    <w:rsid w:val="004E6B05"/>
    <w:rsid w:val="004E729E"/>
    <w:rsid w:val="004F0CEC"/>
    <w:rsid w:val="004F13E8"/>
    <w:rsid w:val="004F63EB"/>
    <w:rsid w:val="004F6812"/>
    <w:rsid w:val="004F743F"/>
    <w:rsid w:val="004F7D01"/>
    <w:rsid w:val="00500770"/>
    <w:rsid w:val="00501957"/>
    <w:rsid w:val="0050282E"/>
    <w:rsid w:val="00503361"/>
    <w:rsid w:val="005057B5"/>
    <w:rsid w:val="00506D4A"/>
    <w:rsid w:val="00507788"/>
    <w:rsid w:val="00507947"/>
    <w:rsid w:val="005110E1"/>
    <w:rsid w:val="00511B8B"/>
    <w:rsid w:val="00512AAF"/>
    <w:rsid w:val="00513159"/>
    <w:rsid w:val="005137AD"/>
    <w:rsid w:val="00514BAF"/>
    <w:rsid w:val="00515767"/>
    <w:rsid w:val="00515C5E"/>
    <w:rsid w:val="00515E02"/>
    <w:rsid w:val="00516A48"/>
    <w:rsid w:val="00520398"/>
    <w:rsid w:val="00523418"/>
    <w:rsid w:val="0052346B"/>
    <w:rsid w:val="00524383"/>
    <w:rsid w:val="00524C8F"/>
    <w:rsid w:val="00525A7B"/>
    <w:rsid w:val="0053312B"/>
    <w:rsid w:val="00533E87"/>
    <w:rsid w:val="00534763"/>
    <w:rsid w:val="00534BF9"/>
    <w:rsid w:val="00534CF3"/>
    <w:rsid w:val="00534F77"/>
    <w:rsid w:val="005375FA"/>
    <w:rsid w:val="00541BD3"/>
    <w:rsid w:val="00541DD3"/>
    <w:rsid w:val="005436E4"/>
    <w:rsid w:val="00544C94"/>
    <w:rsid w:val="00544FE1"/>
    <w:rsid w:val="00545239"/>
    <w:rsid w:val="0054687E"/>
    <w:rsid w:val="00547C0C"/>
    <w:rsid w:val="0055085B"/>
    <w:rsid w:val="00551622"/>
    <w:rsid w:val="00551C33"/>
    <w:rsid w:val="00552834"/>
    <w:rsid w:val="005530A3"/>
    <w:rsid w:val="00553963"/>
    <w:rsid w:val="00554306"/>
    <w:rsid w:val="00557025"/>
    <w:rsid w:val="005572B4"/>
    <w:rsid w:val="0055742C"/>
    <w:rsid w:val="00563BBD"/>
    <w:rsid w:val="00565529"/>
    <w:rsid w:val="005668AF"/>
    <w:rsid w:val="00570F42"/>
    <w:rsid w:val="00571378"/>
    <w:rsid w:val="00571D0D"/>
    <w:rsid w:val="005741A8"/>
    <w:rsid w:val="005745E3"/>
    <w:rsid w:val="00574C2B"/>
    <w:rsid w:val="00575714"/>
    <w:rsid w:val="00577053"/>
    <w:rsid w:val="00580367"/>
    <w:rsid w:val="00580658"/>
    <w:rsid w:val="00581F72"/>
    <w:rsid w:val="0058231D"/>
    <w:rsid w:val="00582C43"/>
    <w:rsid w:val="005835C9"/>
    <w:rsid w:val="005837FE"/>
    <w:rsid w:val="00584149"/>
    <w:rsid w:val="0058533D"/>
    <w:rsid w:val="00586515"/>
    <w:rsid w:val="00587187"/>
    <w:rsid w:val="00587F52"/>
    <w:rsid w:val="00590164"/>
    <w:rsid w:val="00591530"/>
    <w:rsid w:val="00592F37"/>
    <w:rsid w:val="00594F01"/>
    <w:rsid w:val="00595317"/>
    <w:rsid w:val="00595907"/>
    <w:rsid w:val="0059613E"/>
    <w:rsid w:val="005961F5"/>
    <w:rsid w:val="005A0A0B"/>
    <w:rsid w:val="005A494D"/>
    <w:rsid w:val="005A57E7"/>
    <w:rsid w:val="005A792D"/>
    <w:rsid w:val="005A7BEC"/>
    <w:rsid w:val="005B1FDE"/>
    <w:rsid w:val="005B3E68"/>
    <w:rsid w:val="005B4E66"/>
    <w:rsid w:val="005B666F"/>
    <w:rsid w:val="005B68C9"/>
    <w:rsid w:val="005B6901"/>
    <w:rsid w:val="005B6F7A"/>
    <w:rsid w:val="005C1A20"/>
    <w:rsid w:val="005C1A68"/>
    <w:rsid w:val="005C30CD"/>
    <w:rsid w:val="005C3726"/>
    <w:rsid w:val="005C3CFB"/>
    <w:rsid w:val="005C676A"/>
    <w:rsid w:val="005C68C0"/>
    <w:rsid w:val="005C7357"/>
    <w:rsid w:val="005C799E"/>
    <w:rsid w:val="005D0167"/>
    <w:rsid w:val="005D03FD"/>
    <w:rsid w:val="005D05AE"/>
    <w:rsid w:val="005D1594"/>
    <w:rsid w:val="005D1739"/>
    <w:rsid w:val="005D1932"/>
    <w:rsid w:val="005D256C"/>
    <w:rsid w:val="005D2A8E"/>
    <w:rsid w:val="005D2DE1"/>
    <w:rsid w:val="005D3105"/>
    <w:rsid w:val="005D559C"/>
    <w:rsid w:val="005D5AB7"/>
    <w:rsid w:val="005D5AFD"/>
    <w:rsid w:val="005D5D28"/>
    <w:rsid w:val="005D5E20"/>
    <w:rsid w:val="005D6371"/>
    <w:rsid w:val="005D7EDC"/>
    <w:rsid w:val="005E3304"/>
    <w:rsid w:val="005E574E"/>
    <w:rsid w:val="005E65E2"/>
    <w:rsid w:val="005F2F1F"/>
    <w:rsid w:val="005F2F41"/>
    <w:rsid w:val="005F441B"/>
    <w:rsid w:val="005F621F"/>
    <w:rsid w:val="005F7442"/>
    <w:rsid w:val="005F74F8"/>
    <w:rsid w:val="00600234"/>
    <w:rsid w:val="00600D37"/>
    <w:rsid w:val="00601087"/>
    <w:rsid w:val="006013BE"/>
    <w:rsid w:val="00601FF8"/>
    <w:rsid w:val="00605A89"/>
    <w:rsid w:val="00606657"/>
    <w:rsid w:val="00607D2C"/>
    <w:rsid w:val="00607D4C"/>
    <w:rsid w:val="0061324C"/>
    <w:rsid w:val="00614B79"/>
    <w:rsid w:val="00615A58"/>
    <w:rsid w:val="006169DA"/>
    <w:rsid w:val="00617C7C"/>
    <w:rsid w:val="00621336"/>
    <w:rsid w:val="00625125"/>
    <w:rsid w:val="00625D61"/>
    <w:rsid w:val="006268D9"/>
    <w:rsid w:val="00627176"/>
    <w:rsid w:val="00630D84"/>
    <w:rsid w:val="006320D5"/>
    <w:rsid w:val="00632588"/>
    <w:rsid w:val="006359EA"/>
    <w:rsid w:val="006374A7"/>
    <w:rsid w:val="00640D74"/>
    <w:rsid w:val="006430FD"/>
    <w:rsid w:val="0064330E"/>
    <w:rsid w:val="006469BD"/>
    <w:rsid w:val="006470AB"/>
    <w:rsid w:val="00647D03"/>
    <w:rsid w:val="006500EA"/>
    <w:rsid w:val="00651A3B"/>
    <w:rsid w:val="00653870"/>
    <w:rsid w:val="00653F27"/>
    <w:rsid w:val="00654295"/>
    <w:rsid w:val="00654B01"/>
    <w:rsid w:val="00655463"/>
    <w:rsid w:val="00660A68"/>
    <w:rsid w:val="00662A29"/>
    <w:rsid w:val="0066344E"/>
    <w:rsid w:val="00666F41"/>
    <w:rsid w:val="00667596"/>
    <w:rsid w:val="00670DB0"/>
    <w:rsid w:val="0067144D"/>
    <w:rsid w:val="00671598"/>
    <w:rsid w:val="00672ADF"/>
    <w:rsid w:val="00672F29"/>
    <w:rsid w:val="00673144"/>
    <w:rsid w:val="0067328D"/>
    <w:rsid w:val="00673AD8"/>
    <w:rsid w:val="00673B84"/>
    <w:rsid w:val="00673C8F"/>
    <w:rsid w:val="00675246"/>
    <w:rsid w:val="00676A96"/>
    <w:rsid w:val="00677D7B"/>
    <w:rsid w:val="0068225D"/>
    <w:rsid w:val="006823F3"/>
    <w:rsid w:val="0068329A"/>
    <w:rsid w:val="00683608"/>
    <w:rsid w:val="00683F59"/>
    <w:rsid w:val="0068680A"/>
    <w:rsid w:val="0068788A"/>
    <w:rsid w:val="00690FA6"/>
    <w:rsid w:val="006929D6"/>
    <w:rsid w:val="00692B88"/>
    <w:rsid w:val="00692F70"/>
    <w:rsid w:val="00695B51"/>
    <w:rsid w:val="00696ADA"/>
    <w:rsid w:val="006A0EB1"/>
    <w:rsid w:val="006A4F2A"/>
    <w:rsid w:val="006A7A05"/>
    <w:rsid w:val="006B0B60"/>
    <w:rsid w:val="006B1ED3"/>
    <w:rsid w:val="006B2C8A"/>
    <w:rsid w:val="006B7695"/>
    <w:rsid w:val="006B79A3"/>
    <w:rsid w:val="006B79B9"/>
    <w:rsid w:val="006B7C5D"/>
    <w:rsid w:val="006B7E11"/>
    <w:rsid w:val="006C0A57"/>
    <w:rsid w:val="006C24DA"/>
    <w:rsid w:val="006C273E"/>
    <w:rsid w:val="006C3F4D"/>
    <w:rsid w:val="006C541D"/>
    <w:rsid w:val="006C6E4C"/>
    <w:rsid w:val="006D1BD2"/>
    <w:rsid w:val="006D23CA"/>
    <w:rsid w:val="006D23D2"/>
    <w:rsid w:val="006D3864"/>
    <w:rsid w:val="006D4CF2"/>
    <w:rsid w:val="006E03AC"/>
    <w:rsid w:val="006E2432"/>
    <w:rsid w:val="006E2A4B"/>
    <w:rsid w:val="006E50F9"/>
    <w:rsid w:val="006E69E3"/>
    <w:rsid w:val="006E73BC"/>
    <w:rsid w:val="006E7FC4"/>
    <w:rsid w:val="006F1689"/>
    <w:rsid w:val="006F1EA5"/>
    <w:rsid w:val="006F38B7"/>
    <w:rsid w:val="006F4D3F"/>
    <w:rsid w:val="006F53DA"/>
    <w:rsid w:val="006F6489"/>
    <w:rsid w:val="006F6744"/>
    <w:rsid w:val="006F69FC"/>
    <w:rsid w:val="00701C6A"/>
    <w:rsid w:val="00704FCD"/>
    <w:rsid w:val="00707D49"/>
    <w:rsid w:val="0071246D"/>
    <w:rsid w:val="0071485B"/>
    <w:rsid w:val="00714A06"/>
    <w:rsid w:val="007155DA"/>
    <w:rsid w:val="00716461"/>
    <w:rsid w:val="0072017F"/>
    <w:rsid w:val="007212CC"/>
    <w:rsid w:val="007244E6"/>
    <w:rsid w:val="00724A0F"/>
    <w:rsid w:val="007260C5"/>
    <w:rsid w:val="00727B78"/>
    <w:rsid w:val="00727BF7"/>
    <w:rsid w:val="00730839"/>
    <w:rsid w:val="00732163"/>
    <w:rsid w:val="00733794"/>
    <w:rsid w:val="007338C9"/>
    <w:rsid w:val="00733A6A"/>
    <w:rsid w:val="007345CA"/>
    <w:rsid w:val="00735855"/>
    <w:rsid w:val="00744AEA"/>
    <w:rsid w:val="0074543F"/>
    <w:rsid w:val="00745DA7"/>
    <w:rsid w:val="00745F2F"/>
    <w:rsid w:val="00747543"/>
    <w:rsid w:val="007515D3"/>
    <w:rsid w:val="00752A2D"/>
    <w:rsid w:val="00755614"/>
    <w:rsid w:val="00762198"/>
    <w:rsid w:val="0077233A"/>
    <w:rsid w:val="00773D17"/>
    <w:rsid w:val="007750E8"/>
    <w:rsid w:val="00775E5E"/>
    <w:rsid w:val="00777B35"/>
    <w:rsid w:val="007805F4"/>
    <w:rsid w:val="007838DB"/>
    <w:rsid w:val="00784131"/>
    <w:rsid w:val="0078519A"/>
    <w:rsid w:val="0078693A"/>
    <w:rsid w:val="007872F6"/>
    <w:rsid w:val="007904AD"/>
    <w:rsid w:val="007908CA"/>
    <w:rsid w:val="00790F53"/>
    <w:rsid w:val="007910A2"/>
    <w:rsid w:val="007912AF"/>
    <w:rsid w:val="0079228E"/>
    <w:rsid w:val="00794B64"/>
    <w:rsid w:val="00795597"/>
    <w:rsid w:val="00795BA8"/>
    <w:rsid w:val="00795EB8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14FE"/>
    <w:rsid w:val="007B34BD"/>
    <w:rsid w:val="007B3676"/>
    <w:rsid w:val="007B3EF8"/>
    <w:rsid w:val="007B459A"/>
    <w:rsid w:val="007B6AA5"/>
    <w:rsid w:val="007B72CA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F6A"/>
    <w:rsid w:val="007D60B8"/>
    <w:rsid w:val="007D63B3"/>
    <w:rsid w:val="007D67B6"/>
    <w:rsid w:val="007D7898"/>
    <w:rsid w:val="007D7D9D"/>
    <w:rsid w:val="007E049F"/>
    <w:rsid w:val="007E0C87"/>
    <w:rsid w:val="007E0EA1"/>
    <w:rsid w:val="007E1ABF"/>
    <w:rsid w:val="007E1B2C"/>
    <w:rsid w:val="007E1C3E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66D9"/>
    <w:rsid w:val="007F6EC9"/>
    <w:rsid w:val="007F70B8"/>
    <w:rsid w:val="007F7497"/>
    <w:rsid w:val="0080158C"/>
    <w:rsid w:val="008034FB"/>
    <w:rsid w:val="00804111"/>
    <w:rsid w:val="008041F5"/>
    <w:rsid w:val="00804ACA"/>
    <w:rsid w:val="00804EF6"/>
    <w:rsid w:val="008050EE"/>
    <w:rsid w:val="00805A04"/>
    <w:rsid w:val="00807382"/>
    <w:rsid w:val="00807D40"/>
    <w:rsid w:val="0081096A"/>
    <w:rsid w:val="00810E01"/>
    <w:rsid w:val="008135FB"/>
    <w:rsid w:val="00813913"/>
    <w:rsid w:val="00814ACA"/>
    <w:rsid w:val="00814EB5"/>
    <w:rsid w:val="0081543D"/>
    <w:rsid w:val="00815833"/>
    <w:rsid w:val="00816456"/>
    <w:rsid w:val="008204FC"/>
    <w:rsid w:val="0082105F"/>
    <w:rsid w:val="00821F8E"/>
    <w:rsid w:val="008231AE"/>
    <w:rsid w:val="00823425"/>
    <w:rsid w:val="0082603D"/>
    <w:rsid w:val="00826361"/>
    <w:rsid w:val="00826E43"/>
    <w:rsid w:val="00830DD6"/>
    <w:rsid w:val="00832755"/>
    <w:rsid w:val="0083277D"/>
    <w:rsid w:val="008330F9"/>
    <w:rsid w:val="00834EA3"/>
    <w:rsid w:val="00835624"/>
    <w:rsid w:val="00835E4A"/>
    <w:rsid w:val="008372B2"/>
    <w:rsid w:val="00840152"/>
    <w:rsid w:val="00840160"/>
    <w:rsid w:val="00843ADE"/>
    <w:rsid w:val="00843CB9"/>
    <w:rsid w:val="00843F67"/>
    <w:rsid w:val="0084465D"/>
    <w:rsid w:val="00844A62"/>
    <w:rsid w:val="00845B7D"/>
    <w:rsid w:val="00845F59"/>
    <w:rsid w:val="00846346"/>
    <w:rsid w:val="00846443"/>
    <w:rsid w:val="00846FBB"/>
    <w:rsid w:val="008471B2"/>
    <w:rsid w:val="008508D5"/>
    <w:rsid w:val="00850FF2"/>
    <w:rsid w:val="00851C32"/>
    <w:rsid w:val="00852C50"/>
    <w:rsid w:val="00852CFA"/>
    <w:rsid w:val="008531FB"/>
    <w:rsid w:val="00853A8B"/>
    <w:rsid w:val="00856210"/>
    <w:rsid w:val="008577F2"/>
    <w:rsid w:val="00857A1E"/>
    <w:rsid w:val="00857BDE"/>
    <w:rsid w:val="008605D7"/>
    <w:rsid w:val="008617E7"/>
    <w:rsid w:val="008625D6"/>
    <w:rsid w:val="008634F9"/>
    <w:rsid w:val="008655A9"/>
    <w:rsid w:val="00866071"/>
    <w:rsid w:val="00866456"/>
    <w:rsid w:val="00866B88"/>
    <w:rsid w:val="00867299"/>
    <w:rsid w:val="00867A33"/>
    <w:rsid w:val="00867D98"/>
    <w:rsid w:val="0087114F"/>
    <w:rsid w:val="008726C7"/>
    <w:rsid w:val="00875A5E"/>
    <w:rsid w:val="00876F5F"/>
    <w:rsid w:val="0087787E"/>
    <w:rsid w:val="00880D99"/>
    <w:rsid w:val="008829F5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365"/>
    <w:rsid w:val="0088739C"/>
    <w:rsid w:val="00887516"/>
    <w:rsid w:val="0089169E"/>
    <w:rsid w:val="0089263F"/>
    <w:rsid w:val="00892A55"/>
    <w:rsid w:val="00893D49"/>
    <w:rsid w:val="00893D97"/>
    <w:rsid w:val="00896A57"/>
    <w:rsid w:val="00897586"/>
    <w:rsid w:val="008979CA"/>
    <w:rsid w:val="00897C87"/>
    <w:rsid w:val="008A0085"/>
    <w:rsid w:val="008A0A53"/>
    <w:rsid w:val="008A0B0D"/>
    <w:rsid w:val="008A20B6"/>
    <w:rsid w:val="008A2895"/>
    <w:rsid w:val="008A4795"/>
    <w:rsid w:val="008A5619"/>
    <w:rsid w:val="008A5B98"/>
    <w:rsid w:val="008A77AF"/>
    <w:rsid w:val="008A7D89"/>
    <w:rsid w:val="008B0184"/>
    <w:rsid w:val="008B15FA"/>
    <w:rsid w:val="008B2C6D"/>
    <w:rsid w:val="008B4229"/>
    <w:rsid w:val="008B54D5"/>
    <w:rsid w:val="008B58DE"/>
    <w:rsid w:val="008B722E"/>
    <w:rsid w:val="008B72F5"/>
    <w:rsid w:val="008B7355"/>
    <w:rsid w:val="008B7F69"/>
    <w:rsid w:val="008C0B40"/>
    <w:rsid w:val="008C110D"/>
    <w:rsid w:val="008C11E2"/>
    <w:rsid w:val="008C1997"/>
    <w:rsid w:val="008C201C"/>
    <w:rsid w:val="008C4E60"/>
    <w:rsid w:val="008C4FDA"/>
    <w:rsid w:val="008C72F2"/>
    <w:rsid w:val="008D2764"/>
    <w:rsid w:val="008D5B63"/>
    <w:rsid w:val="008E1190"/>
    <w:rsid w:val="008E24B4"/>
    <w:rsid w:val="008E2912"/>
    <w:rsid w:val="008E2F35"/>
    <w:rsid w:val="008E3763"/>
    <w:rsid w:val="008E5A5F"/>
    <w:rsid w:val="008F092C"/>
    <w:rsid w:val="008F1D84"/>
    <w:rsid w:val="008F28C4"/>
    <w:rsid w:val="008F4290"/>
    <w:rsid w:val="008F4580"/>
    <w:rsid w:val="008F4894"/>
    <w:rsid w:val="008F4F4C"/>
    <w:rsid w:val="008F5003"/>
    <w:rsid w:val="008F5882"/>
    <w:rsid w:val="008F6463"/>
    <w:rsid w:val="008F6A34"/>
    <w:rsid w:val="008F713F"/>
    <w:rsid w:val="008F73F2"/>
    <w:rsid w:val="009050E2"/>
    <w:rsid w:val="00907000"/>
    <w:rsid w:val="009104B1"/>
    <w:rsid w:val="00910EE4"/>
    <w:rsid w:val="00912876"/>
    <w:rsid w:val="00913783"/>
    <w:rsid w:val="00914132"/>
    <w:rsid w:val="00917A5D"/>
    <w:rsid w:val="00920833"/>
    <w:rsid w:val="0092167E"/>
    <w:rsid w:val="00921800"/>
    <w:rsid w:val="009220E3"/>
    <w:rsid w:val="00925C76"/>
    <w:rsid w:val="009303A8"/>
    <w:rsid w:val="00931BE6"/>
    <w:rsid w:val="009321C8"/>
    <w:rsid w:val="00932F6D"/>
    <w:rsid w:val="0093304E"/>
    <w:rsid w:val="009347ED"/>
    <w:rsid w:val="00935ACA"/>
    <w:rsid w:val="00936656"/>
    <w:rsid w:val="0093682D"/>
    <w:rsid w:val="00940E0B"/>
    <w:rsid w:val="00941CF6"/>
    <w:rsid w:val="0094222C"/>
    <w:rsid w:val="009423F6"/>
    <w:rsid w:val="00942737"/>
    <w:rsid w:val="00942AF8"/>
    <w:rsid w:val="0094313D"/>
    <w:rsid w:val="00943395"/>
    <w:rsid w:val="00943E12"/>
    <w:rsid w:val="00944D8E"/>
    <w:rsid w:val="009450F5"/>
    <w:rsid w:val="009452B8"/>
    <w:rsid w:val="00946009"/>
    <w:rsid w:val="00946EFA"/>
    <w:rsid w:val="00950040"/>
    <w:rsid w:val="0095063D"/>
    <w:rsid w:val="00950B93"/>
    <w:rsid w:val="00952806"/>
    <w:rsid w:val="00953458"/>
    <w:rsid w:val="00954A74"/>
    <w:rsid w:val="00956743"/>
    <w:rsid w:val="00956B15"/>
    <w:rsid w:val="00957160"/>
    <w:rsid w:val="00960489"/>
    <w:rsid w:val="00960E59"/>
    <w:rsid w:val="0096132D"/>
    <w:rsid w:val="009613F2"/>
    <w:rsid w:val="009615B1"/>
    <w:rsid w:val="00962CBB"/>
    <w:rsid w:val="00964348"/>
    <w:rsid w:val="00964F3B"/>
    <w:rsid w:val="0096500D"/>
    <w:rsid w:val="009658FF"/>
    <w:rsid w:val="00966059"/>
    <w:rsid w:val="0096677E"/>
    <w:rsid w:val="00967C2D"/>
    <w:rsid w:val="009724DF"/>
    <w:rsid w:val="009738D0"/>
    <w:rsid w:val="00974DFE"/>
    <w:rsid w:val="009757DE"/>
    <w:rsid w:val="0097614A"/>
    <w:rsid w:val="00976556"/>
    <w:rsid w:val="009817EF"/>
    <w:rsid w:val="009832E0"/>
    <w:rsid w:val="0098416C"/>
    <w:rsid w:val="00986057"/>
    <w:rsid w:val="0098605C"/>
    <w:rsid w:val="00986E9A"/>
    <w:rsid w:val="009878DF"/>
    <w:rsid w:val="00992905"/>
    <w:rsid w:val="0099461B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E71"/>
    <w:rsid w:val="009B3FD1"/>
    <w:rsid w:val="009B4521"/>
    <w:rsid w:val="009B568A"/>
    <w:rsid w:val="009B5ED5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BD5"/>
    <w:rsid w:val="009C7BF7"/>
    <w:rsid w:val="009D0E77"/>
    <w:rsid w:val="009D470D"/>
    <w:rsid w:val="009D4DAE"/>
    <w:rsid w:val="009D503C"/>
    <w:rsid w:val="009D50A4"/>
    <w:rsid w:val="009D6807"/>
    <w:rsid w:val="009D72F7"/>
    <w:rsid w:val="009E4102"/>
    <w:rsid w:val="009E4350"/>
    <w:rsid w:val="009E435B"/>
    <w:rsid w:val="009E4F7E"/>
    <w:rsid w:val="009E5753"/>
    <w:rsid w:val="009E58FD"/>
    <w:rsid w:val="009E670D"/>
    <w:rsid w:val="009E73B1"/>
    <w:rsid w:val="009E73E2"/>
    <w:rsid w:val="009E7BAE"/>
    <w:rsid w:val="009F01BF"/>
    <w:rsid w:val="009F0A31"/>
    <w:rsid w:val="009F0C34"/>
    <w:rsid w:val="009F276E"/>
    <w:rsid w:val="009F3A23"/>
    <w:rsid w:val="009F4459"/>
    <w:rsid w:val="009F493C"/>
    <w:rsid w:val="009F6209"/>
    <w:rsid w:val="009F62A5"/>
    <w:rsid w:val="009F6FFD"/>
    <w:rsid w:val="00A00A8B"/>
    <w:rsid w:val="00A02411"/>
    <w:rsid w:val="00A03866"/>
    <w:rsid w:val="00A04311"/>
    <w:rsid w:val="00A0455C"/>
    <w:rsid w:val="00A04E44"/>
    <w:rsid w:val="00A10382"/>
    <w:rsid w:val="00A11B71"/>
    <w:rsid w:val="00A11F33"/>
    <w:rsid w:val="00A12D92"/>
    <w:rsid w:val="00A15749"/>
    <w:rsid w:val="00A15B8A"/>
    <w:rsid w:val="00A2163E"/>
    <w:rsid w:val="00A22BAB"/>
    <w:rsid w:val="00A23B70"/>
    <w:rsid w:val="00A24493"/>
    <w:rsid w:val="00A24BB4"/>
    <w:rsid w:val="00A24FC8"/>
    <w:rsid w:val="00A2647E"/>
    <w:rsid w:val="00A265F9"/>
    <w:rsid w:val="00A26877"/>
    <w:rsid w:val="00A26F56"/>
    <w:rsid w:val="00A30F76"/>
    <w:rsid w:val="00A33F72"/>
    <w:rsid w:val="00A3473B"/>
    <w:rsid w:val="00A35531"/>
    <w:rsid w:val="00A3786A"/>
    <w:rsid w:val="00A37A1A"/>
    <w:rsid w:val="00A37AEB"/>
    <w:rsid w:val="00A40C22"/>
    <w:rsid w:val="00A41B55"/>
    <w:rsid w:val="00A41E3B"/>
    <w:rsid w:val="00A421C9"/>
    <w:rsid w:val="00A430F4"/>
    <w:rsid w:val="00A44241"/>
    <w:rsid w:val="00A4461F"/>
    <w:rsid w:val="00A44726"/>
    <w:rsid w:val="00A46B0B"/>
    <w:rsid w:val="00A476DE"/>
    <w:rsid w:val="00A514B6"/>
    <w:rsid w:val="00A51B3F"/>
    <w:rsid w:val="00A5234B"/>
    <w:rsid w:val="00A5424C"/>
    <w:rsid w:val="00A5798B"/>
    <w:rsid w:val="00A60B12"/>
    <w:rsid w:val="00A60EAD"/>
    <w:rsid w:val="00A622D6"/>
    <w:rsid w:val="00A6282E"/>
    <w:rsid w:val="00A63E6C"/>
    <w:rsid w:val="00A655B9"/>
    <w:rsid w:val="00A67961"/>
    <w:rsid w:val="00A71B19"/>
    <w:rsid w:val="00A73B0F"/>
    <w:rsid w:val="00A74145"/>
    <w:rsid w:val="00A76348"/>
    <w:rsid w:val="00A8003D"/>
    <w:rsid w:val="00A80AEA"/>
    <w:rsid w:val="00A80F8A"/>
    <w:rsid w:val="00A81AC3"/>
    <w:rsid w:val="00A85EAD"/>
    <w:rsid w:val="00A87297"/>
    <w:rsid w:val="00A87478"/>
    <w:rsid w:val="00A8759C"/>
    <w:rsid w:val="00A90876"/>
    <w:rsid w:val="00A91339"/>
    <w:rsid w:val="00A91907"/>
    <w:rsid w:val="00A9207B"/>
    <w:rsid w:val="00A9405B"/>
    <w:rsid w:val="00AA1932"/>
    <w:rsid w:val="00AA2AD2"/>
    <w:rsid w:val="00AA3FDD"/>
    <w:rsid w:val="00AA4970"/>
    <w:rsid w:val="00AA4F20"/>
    <w:rsid w:val="00AA4FDB"/>
    <w:rsid w:val="00AA59A0"/>
    <w:rsid w:val="00AB0104"/>
    <w:rsid w:val="00AB1419"/>
    <w:rsid w:val="00AB30F8"/>
    <w:rsid w:val="00AB3704"/>
    <w:rsid w:val="00AB37EF"/>
    <w:rsid w:val="00AB3B64"/>
    <w:rsid w:val="00AB491F"/>
    <w:rsid w:val="00AB53D1"/>
    <w:rsid w:val="00AB5B48"/>
    <w:rsid w:val="00AB7DAF"/>
    <w:rsid w:val="00AC0EAC"/>
    <w:rsid w:val="00AC0F44"/>
    <w:rsid w:val="00AC1CD8"/>
    <w:rsid w:val="00AC26F5"/>
    <w:rsid w:val="00AC2E99"/>
    <w:rsid w:val="00AC4CFE"/>
    <w:rsid w:val="00AC671E"/>
    <w:rsid w:val="00AC678E"/>
    <w:rsid w:val="00AD03BE"/>
    <w:rsid w:val="00AD13F0"/>
    <w:rsid w:val="00AD32BE"/>
    <w:rsid w:val="00AD4375"/>
    <w:rsid w:val="00AD4EA0"/>
    <w:rsid w:val="00AD5CC3"/>
    <w:rsid w:val="00AD7AAC"/>
    <w:rsid w:val="00AD7B9C"/>
    <w:rsid w:val="00AD7D53"/>
    <w:rsid w:val="00AE0410"/>
    <w:rsid w:val="00AE2B21"/>
    <w:rsid w:val="00AE3A7B"/>
    <w:rsid w:val="00AE474B"/>
    <w:rsid w:val="00AE51E1"/>
    <w:rsid w:val="00AE57B1"/>
    <w:rsid w:val="00AE61CC"/>
    <w:rsid w:val="00AF0B91"/>
    <w:rsid w:val="00AF173C"/>
    <w:rsid w:val="00AF25E9"/>
    <w:rsid w:val="00AF34E8"/>
    <w:rsid w:val="00AF4790"/>
    <w:rsid w:val="00AF4E87"/>
    <w:rsid w:val="00AF52F0"/>
    <w:rsid w:val="00AF6134"/>
    <w:rsid w:val="00AF73D2"/>
    <w:rsid w:val="00B001C0"/>
    <w:rsid w:val="00B00FE9"/>
    <w:rsid w:val="00B0169E"/>
    <w:rsid w:val="00B01BAC"/>
    <w:rsid w:val="00B023CD"/>
    <w:rsid w:val="00B04DA9"/>
    <w:rsid w:val="00B05193"/>
    <w:rsid w:val="00B06915"/>
    <w:rsid w:val="00B07B30"/>
    <w:rsid w:val="00B07F86"/>
    <w:rsid w:val="00B11662"/>
    <w:rsid w:val="00B12042"/>
    <w:rsid w:val="00B142B3"/>
    <w:rsid w:val="00B14C7B"/>
    <w:rsid w:val="00B14D9C"/>
    <w:rsid w:val="00B1578E"/>
    <w:rsid w:val="00B15C88"/>
    <w:rsid w:val="00B16D97"/>
    <w:rsid w:val="00B170B2"/>
    <w:rsid w:val="00B174FF"/>
    <w:rsid w:val="00B2342A"/>
    <w:rsid w:val="00B2574C"/>
    <w:rsid w:val="00B309A3"/>
    <w:rsid w:val="00B30B4C"/>
    <w:rsid w:val="00B31202"/>
    <w:rsid w:val="00B32A86"/>
    <w:rsid w:val="00B34300"/>
    <w:rsid w:val="00B36291"/>
    <w:rsid w:val="00B40D1F"/>
    <w:rsid w:val="00B42702"/>
    <w:rsid w:val="00B4354F"/>
    <w:rsid w:val="00B43E83"/>
    <w:rsid w:val="00B446C5"/>
    <w:rsid w:val="00B46746"/>
    <w:rsid w:val="00B46B46"/>
    <w:rsid w:val="00B47165"/>
    <w:rsid w:val="00B5295E"/>
    <w:rsid w:val="00B52F9B"/>
    <w:rsid w:val="00B53AF9"/>
    <w:rsid w:val="00B53D4F"/>
    <w:rsid w:val="00B55087"/>
    <w:rsid w:val="00B5535E"/>
    <w:rsid w:val="00B554DD"/>
    <w:rsid w:val="00B5619D"/>
    <w:rsid w:val="00B56419"/>
    <w:rsid w:val="00B57B8E"/>
    <w:rsid w:val="00B613A2"/>
    <w:rsid w:val="00B630EE"/>
    <w:rsid w:val="00B63157"/>
    <w:rsid w:val="00B63531"/>
    <w:rsid w:val="00B63974"/>
    <w:rsid w:val="00B63D6C"/>
    <w:rsid w:val="00B641D4"/>
    <w:rsid w:val="00B654B8"/>
    <w:rsid w:val="00B6671A"/>
    <w:rsid w:val="00B66CB3"/>
    <w:rsid w:val="00B72384"/>
    <w:rsid w:val="00B72489"/>
    <w:rsid w:val="00B72C8B"/>
    <w:rsid w:val="00B7339E"/>
    <w:rsid w:val="00B73849"/>
    <w:rsid w:val="00B73AAB"/>
    <w:rsid w:val="00B73C0E"/>
    <w:rsid w:val="00B745DF"/>
    <w:rsid w:val="00B74FF9"/>
    <w:rsid w:val="00B75081"/>
    <w:rsid w:val="00B75D21"/>
    <w:rsid w:val="00B763A0"/>
    <w:rsid w:val="00B77EFA"/>
    <w:rsid w:val="00B80C29"/>
    <w:rsid w:val="00B815C8"/>
    <w:rsid w:val="00B81E09"/>
    <w:rsid w:val="00B82088"/>
    <w:rsid w:val="00B822E8"/>
    <w:rsid w:val="00B839A6"/>
    <w:rsid w:val="00B8711C"/>
    <w:rsid w:val="00B87517"/>
    <w:rsid w:val="00B876AF"/>
    <w:rsid w:val="00B91119"/>
    <w:rsid w:val="00B9155B"/>
    <w:rsid w:val="00B9200D"/>
    <w:rsid w:val="00B92F13"/>
    <w:rsid w:val="00B940EF"/>
    <w:rsid w:val="00B9474A"/>
    <w:rsid w:val="00B9655D"/>
    <w:rsid w:val="00B96B78"/>
    <w:rsid w:val="00BA08F8"/>
    <w:rsid w:val="00BA2247"/>
    <w:rsid w:val="00BA2358"/>
    <w:rsid w:val="00BA303B"/>
    <w:rsid w:val="00BA4FBC"/>
    <w:rsid w:val="00BA6D52"/>
    <w:rsid w:val="00BA7380"/>
    <w:rsid w:val="00BA7D34"/>
    <w:rsid w:val="00BB063E"/>
    <w:rsid w:val="00BB13AE"/>
    <w:rsid w:val="00BB1698"/>
    <w:rsid w:val="00BB1B42"/>
    <w:rsid w:val="00BB6588"/>
    <w:rsid w:val="00BB76F8"/>
    <w:rsid w:val="00BC1073"/>
    <w:rsid w:val="00BC13B2"/>
    <w:rsid w:val="00BC303C"/>
    <w:rsid w:val="00BC40C0"/>
    <w:rsid w:val="00BC5875"/>
    <w:rsid w:val="00BC64AB"/>
    <w:rsid w:val="00BD089B"/>
    <w:rsid w:val="00BD0AAA"/>
    <w:rsid w:val="00BD16C3"/>
    <w:rsid w:val="00BD1767"/>
    <w:rsid w:val="00BD1F23"/>
    <w:rsid w:val="00BD5A6F"/>
    <w:rsid w:val="00BD675C"/>
    <w:rsid w:val="00BD6D61"/>
    <w:rsid w:val="00BE0602"/>
    <w:rsid w:val="00BE21CB"/>
    <w:rsid w:val="00BE2495"/>
    <w:rsid w:val="00BE353D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24D0"/>
    <w:rsid w:val="00C0464F"/>
    <w:rsid w:val="00C04EEE"/>
    <w:rsid w:val="00C05987"/>
    <w:rsid w:val="00C05DBF"/>
    <w:rsid w:val="00C066BA"/>
    <w:rsid w:val="00C07677"/>
    <w:rsid w:val="00C10AEE"/>
    <w:rsid w:val="00C10EA2"/>
    <w:rsid w:val="00C11069"/>
    <w:rsid w:val="00C11079"/>
    <w:rsid w:val="00C11203"/>
    <w:rsid w:val="00C1121D"/>
    <w:rsid w:val="00C1201C"/>
    <w:rsid w:val="00C13094"/>
    <w:rsid w:val="00C1340B"/>
    <w:rsid w:val="00C15A87"/>
    <w:rsid w:val="00C16473"/>
    <w:rsid w:val="00C20446"/>
    <w:rsid w:val="00C21364"/>
    <w:rsid w:val="00C25AA1"/>
    <w:rsid w:val="00C260D4"/>
    <w:rsid w:val="00C26557"/>
    <w:rsid w:val="00C269AE"/>
    <w:rsid w:val="00C307C6"/>
    <w:rsid w:val="00C30B87"/>
    <w:rsid w:val="00C33183"/>
    <w:rsid w:val="00C34D89"/>
    <w:rsid w:val="00C354FB"/>
    <w:rsid w:val="00C36405"/>
    <w:rsid w:val="00C36C98"/>
    <w:rsid w:val="00C36FC0"/>
    <w:rsid w:val="00C402BA"/>
    <w:rsid w:val="00C40815"/>
    <w:rsid w:val="00C416C7"/>
    <w:rsid w:val="00C4221C"/>
    <w:rsid w:val="00C427C9"/>
    <w:rsid w:val="00C42A49"/>
    <w:rsid w:val="00C431AD"/>
    <w:rsid w:val="00C43608"/>
    <w:rsid w:val="00C447CB"/>
    <w:rsid w:val="00C4625F"/>
    <w:rsid w:val="00C479DE"/>
    <w:rsid w:val="00C47D0E"/>
    <w:rsid w:val="00C5035C"/>
    <w:rsid w:val="00C510BD"/>
    <w:rsid w:val="00C54BC6"/>
    <w:rsid w:val="00C55044"/>
    <w:rsid w:val="00C55760"/>
    <w:rsid w:val="00C569E9"/>
    <w:rsid w:val="00C56E67"/>
    <w:rsid w:val="00C56E92"/>
    <w:rsid w:val="00C57761"/>
    <w:rsid w:val="00C5791B"/>
    <w:rsid w:val="00C608AB"/>
    <w:rsid w:val="00C609D8"/>
    <w:rsid w:val="00C60D41"/>
    <w:rsid w:val="00C63B49"/>
    <w:rsid w:val="00C63E90"/>
    <w:rsid w:val="00C64088"/>
    <w:rsid w:val="00C663F6"/>
    <w:rsid w:val="00C67646"/>
    <w:rsid w:val="00C67A26"/>
    <w:rsid w:val="00C67CB7"/>
    <w:rsid w:val="00C67E4C"/>
    <w:rsid w:val="00C70F4E"/>
    <w:rsid w:val="00C7273D"/>
    <w:rsid w:val="00C72C78"/>
    <w:rsid w:val="00C72DD7"/>
    <w:rsid w:val="00C72E47"/>
    <w:rsid w:val="00C742B8"/>
    <w:rsid w:val="00C74AD1"/>
    <w:rsid w:val="00C75135"/>
    <w:rsid w:val="00C753BF"/>
    <w:rsid w:val="00C754AC"/>
    <w:rsid w:val="00C75797"/>
    <w:rsid w:val="00C75C48"/>
    <w:rsid w:val="00C75CF6"/>
    <w:rsid w:val="00C77D1B"/>
    <w:rsid w:val="00C803E7"/>
    <w:rsid w:val="00C83A21"/>
    <w:rsid w:val="00C8667D"/>
    <w:rsid w:val="00C90057"/>
    <w:rsid w:val="00C92170"/>
    <w:rsid w:val="00C92A33"/>
    <w:rsid w:val="00C933D4"/>
    <w:rsid w:val="00C93666"/>
    <w:rsid w:val="00C938B8"/>
    <w:rsid w:val="00C9532A"/>
    <w:rsid w:val="00C968E1"/>
    <w:rsid w:val="00C975D5"/>
    <w:rsid w:val="00CA029C"/>
    <w:rsid w:val="00CA159F"/>
    <w:rsid w:val="00CA19BD"/>
    <w:rsid w:val="00CA2CC7"/>
    <w:rsid w:val="00CA31F2"/>
    <w:rsid w:val="00CA46FA"/>
    <w:rsid w:val="00CA5975"/>
    <w:rsid w:val="00CA6AF2"/>
    <w:rsid w:val="00CA70C6"/>
    <w:rsid w:val="00CA7A91"/>
    <w:rsid w:val="00CB02D9"/>
    <w:rsid w:val="00CB0419"/>
    <w:rsid w:val="00CB0D88"/>
    <w:rsid w:val="00CB1952"/>
    <w:rsid w:val="00CB366E"/>
    <w:rsid w:val="00CB3869"/>
    <w:rsid w:val="00CB5E8D"/>
    <w:rsid w:val="00CB74F6"/>
    <w:rsid w:val="00CB78AC"/>
    <w:rsid w:val="00CC1BA3"/>
    <w:rsid w:val="00CC1C23"/>
    <w:rsid w:val="00CC4EBA"/>
    <w:rsid w:val="00CC64FA"/>
    <w:rsid w:val="00CC6E9B"/>
    <w:rsid w:val="00CD0F4F"/>
    <w:rsid w:val="00CD1235"/>
    <w:rsid w:val="00CD174A"/>
    <w:rsid w:val="00CD300C"/>
    <w:rsid w:val="00CD345D"/>
    <w:rsid w:val="00CD5113"/>
    <w:rsid w:val="00CE0FDC"/>
    <w:rsid w:val="00CE245C"/>
    <w:rsid w:val="00CE412E"/>
    <w:rsid w:val="00CE4334"/>
    <w:rsid w:val="00CE5112"/>
    <w:rsid w:val="00CE54E0"/>
    <w:rsid w:val="00CE5693"/>
    <w:rsid w:val="00CE5944"/>
    <w:rsid w:val="00CE5F2D"/>
    <w:rsid w:val="00CE66F3"/>
    <w:rsid w:val="00CE6A27"/>
    <w:rsid w:val="00CF07EC"/>
    <w:rsid w:val="00CF0BF3"/>
    <w:rsid w:val="00CF2987"/>
    <w:rsid w:val="00CF3FB9"/>
    <w:rsid w:val="00CF47B6"/>
    <w:rsid w:val="00CF5944"/>
    <w:rsid w:val="00CF5EF6"/>
    <w:rsid w:val="00D0214A"/>
    <w:rsid w:val="00D03518"/>
    <w:rsid w:val="00D036A0"/>
    <w:rsid w:val="00D03EED"/>
    <w:rsid w:val="00D03FFA"/>
    <w:rsid w:val="00D0442D"/>
    <w:rsid w:val="00D048A0"/>
    <w:rsid w:val="00D04D3F"/>
    <w:rsid w:val="00D04DEB"/>
    <w:rsid w:val="00D062E1"/>
    <w:rsid w:val="00D06791"/>
    <w:rsid w:val="00D10A57"/>
    <w:rsid w:val="00D11329"/>
    <w:rsid w:val="00D11994"/>
    <w:rsid w:val="00D11A21"/>
    <w:rsid w:val="00D12189"/>
    <w:rsid w:val="00D138B7"/>
    <w:rsid w:val="00D146D8"/>
    <w:rsid w:val="00D16B7D"/>
    <w:rsid w:val="00D170B1"/>
    <w:rsid w:val="00D17309"/>
    <w:rsid w:val="00D227EE"/>
    <w:rsid w:val="00D22E4A"/>
    <w:rsid w:val="00D25B32"/>
    <w:rsid w:val="00D263AD"/>
    <w:rsid w:val="00D27F94"/>
    <w:rsid w:val="00D30BF5"/>
    <w:rsid w:val="00D312A6"/>
    <w:rsid w:val="00D323C2"/>
    <w:rsid w:val="00D34E9E"/>
    <w:rsid w:val="00D355CD"/>
    <w:rsid w:val="00D35A3B"/>
    <w:rsid w:val="00D4019A"/>
    <w:rsid w:val="00D40A96"/>
    <w:rsid w:val="00D4155E"/>
    <w:rsid w:val="00D42815"/>
    <w:rsid w:val="00D43AE1"/>
    <w:rsid w:val="00D44540"/>
    <w:rsid w:val="00D4594A"/>
    <w:rsid w:val="00D46066"/>
    <w:rsid w:val="00D46866"/>
    <w:rsid w:val="00D476BC"/>
    <w:rsid w:val="00D47AC4"/>
    <w:rsid w:val="00D50D67"/>
    <w:rsid w:val="00D523D6"/>
    <w:rsid w:val="00D52F4F"/>
    <w:rsid w:val="00D53DC3"/>
    <w:rsid w:val="00D54408"/>
    <w:rsid w:val="00D5479A"/>
    <w:rsid w:val="00D54DC1"/>
    <w:rsid w:val="00D551DB"/>
    <w:rsid w:val="00D56A75"/>
    <w:rsid w:val="00D56C04"/>
    <w:rsid w:val="00D60341"/>
    <w:rsid w:val="00D61920"/>
    <w:rsid w:val="00D63F94"/>
    <w:rsid w:val="00D64D14"/>
    <w:rsid w:val="00D66049"/>
    <w:rsid w:val="00D66DAB"/>
    <w:rsid w:val="00D67304"/>
    <w:rsid w:val="00D67A20"/>
    <w:rsid w:val="00D70085"/>
    <w:rsid w:val="00D708DA"/>
    <w:rsid w:val="00D7389E"/>
    <w:rsid w:val="00D73C5D"/>
    <w:rsid w:val="00D758C2"/>
    <w:rsid w:val="00D80D06"/>
    <w:rsid w:val="00D8154D"/>
    <w:rsid w:val="00D81CE5"/>
    <w:rsid w:val="00D8473C"/>
    <w:rsid w:val="00D84AAB"/>
    <w:rsid w:val="00D852E4"/>
    <w:rsid w:val="00D8541D"/>
    <w:rsid w:val="00D91E00"/>
    <w:rsid w:val="00D93D35"/>
    <w:rsid w:val="00D940FF"/>
    <w:rsid w:val="00D95519"/>
    <w:rsid w:val="00D95CA5"/>
    <w:rsid w:val="00D9655A"/>
    <w:rsid w:val="00D97CDF"/>
    <w:rsid w:val="00DA1908"/>
    <w:rsid w:val="00DA19DC"/>
    <w:rsid w:val="00DA1DDD"/>
    <w:rsid w:val="00DA2BB9"/>
    <w:rsid w:val="00DA3D12"/>
    <w:rsid w:val="00DA5672"/>
    <w:rsid w:val="00DA5BE2"/>
    <w:rsid w:val="00DA7B0D"/>
    <w:rsid w:val="00DA7CD2"/>
    <w:rsid w:val="00DB181E"/>
    <w:rsid w:val="00DB1923"/>
    <w:rsid w:val="00DB1A25"/>
    <w:rsid w:val="00DB22BC"/>
    <w:rsid w:val="00DB393F"/>
    <w:rsid w:val="00DB3C44"/>
    <w:rsid w:val="00DB4A2F"/>
    <w:rsid w:val="00DB4CFB"/>
    <w:rsid w:val="00DB5266"/>
    <w:rsid w:val="00DB57E4"/>
    <w:rsid w:val="00DB65A7"/>
    <w:rsid w:val="00DC0B3A"/>
    <w:rsid w:val="00DC25DF"/>
    <w:rsid w:val="00DC2A3E"/>
    <w:rsid w:val="00DC3711"/>
    <w:rsid w:val="00DC632D"/>
    <w:rsid w:val="00DC6E39"/>
    <w:rsid w:val="00DD0276"/>
    <w:rsid w:val="00DD03C1"/>
    <w:rsid w:val="00DD05B2"/>
    <w:rsid w:val="00DD11DE"/>
    <w:rsid w:val="00DD1F6F"/>
    <w:rsid w:val="00DD3394"/>
    <w:rsid w:val="00DD36DB"/>
    <w:rsid w:val="00DD3D80"/>
    <w:rsid w:val="00DD4D87"/>
    <w:rsid w:val="00DD5F8F"/>
    <w:rsid w:val="00DE2041"/>
    <w:rsid w:val="00DE4567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E0124C"/>
    <w:rsid w:val="00E01355"/>
    <w:rsid w:val="00E02416"/>
    <w:rsid w:val="00E02451"/>
    <w:rsid w:val="00E03FAA"/>
    <w:rsid w:val="00E0443A"/>
    <w:rsid w:val="00E05915"/>
    <w:rsid w:val="00E06CDA"/>
    <w:rsid w:val="00E06E06"/>
    <w:rsid w:val="00E0732D"/>
    <w:rsid w:val="00E1023A"/>
    <w:rsid w:val="00E11906"/>
    <w:rsid w:val="00E148E5"/>
    <w:rsid w:val="00E14BA8"/>
    <w:rsid w:val="00E14DCB"/>
    <w:rsid w:val="00E15110"/>
    <w:rsid w:val="00E16824"/>
    <w:rsid w:val="00E177D5"/>
    <w:rsid w:val="00E177DA"/>
    <w:rsid w:val="00E20327"/>
    <w:rsid w:val="00E20FB4"/>
    <w:rsid w:val="00E21105"/>
    <w:rsid w:val="00E214D1"/>
    <w:rsid w:val="00E21DFD"/>
    <w:rsid w:val="00E22CD6"/>
    <w:rsid w:val="00E23757"/>
    <w:rsid w:val="00E2450C"/>
    <w:rsid w:val="00E25832"/>
    <w:rsid w:val="00E2666C"/>
    <w:rsid w:val="00E26763"/>
    <w:rsid w:val="00E27D90"/>
    <w:rsid w:val="00E27DE6"/>
    <w:rsid w:val="00E310D2"/>
    <w:rsid w:val="00E3273B"/>
    <w:rsid w:val="00E32808"/>
    <w:rsid w:val="00E32E9E"/>
    <w:rsid w:val="00E341CD"/>
    <w:rsid w:val="00E34C19"/>
    <w:rsid w:val="00E36F3F"/>
    <w:rsid w:val="00E3713E"/>
    <w:rsid w:val="00E4164C"/>
    <w:rsid w:val="00E419B8"/>
    <w:rsid w:val="00E4394E"/>
    <w:rsid w:val="00E43C0C"/>
    <w:rsid w:val="00E44A42"/>
    <w:rsid w:val="00E450EC"/>
    <w:rsid w:val="00E45FA6"/>
    <w:rsid w:val="00E4619C"/>
    <w:rsid w:val="00E50405"/>
    <w:rsid w:val="00E520AF"/>
    <w:rsid w:val="00E522E9"/>
    <w:rsid w:val="00E52732"/>
    <w:rsid w:val="00E52E86"/>
    <w:rsid w:val="00E53168"/>
    <w:rsid w:val="00E53FDF"/>
    <w:rsid w:val="00E547B9"/>
    <w:rsid w:val="00E5559D"/>
    <w:rsid w:val="00E55A9C"/>
    <w:rsid w:val="00E56A9C"/>
    <w:rsid w:val="00E57296"/>
    <w:rsid w:val="00E57723"/>
    <w:rsid w:val="00E57E3A"/>
    <w:rsid w:val="00E60454"/>
    <w:rsid w:val="00E6218F"/>
    <w:rsid w:val="00E6564B"/>
    <w:rsid w:val="00E708E1"/>
    <w:rsid w:val="00E70C5B"/>
    <w:rsid w:val="00E71EC1"/>
    <w:rsid w:val="00E72E22"/>
    <w:rsid w:val="00E7318F"/>
    <w:rsid w:val="00E74BAB"/>
    <w:rsid w:val="00E74EA1"/>
    <w:rsid w:val="00E75917"/>
    <w:rsid w:val="00E77F60"/>
    <w:rsid w:val="00E77F7B"/>
    <w:rsid w:val="00E8091D"/>
    <w:rsid w:val="00E80ABE"/>
    <w:rsid w:val="00E80CBB"/>
    <w:rsid w:val="00E81643"/>
    <w:rsid w:val="00E83371"/>
    <w:rsid w:val="00E839C3"/>
    <w:rsid w:val="00E8422A"/>
    <w:rsid w:val="00E84AB8"/>
    <w:rsid w:val="00E85D10"/>
    <w:rsid w:val="00E90B9E"/>
    <w:rsid w:val="00E914EC"/>
    <w:rsid w:val="00E928E4"/>
    <w:rsid w:val="00E92B12"/>
    <w:rsid w:val="00E92E63"/>
    <w:rsid w:val="00E93BBE"/>
    <w:rsid w:val="00E951C6"/>
    <w:rsid w:val="00E955AF"/>
    <w:rsid w:val="00E95CB9"/>
    <w:rsid w:val="00E96E26"/>
    <w:rsid w:val="00E976D7"/>
    <w:rsid w:val="00EA25F4"/>
    <w:rsid w:val="00EA29AF"/>
    <w:rsid w:val="00EA49DF"/>
    <w:rsid w:val="00EA6475"/>
    <w:rsid w:val="00EA7F4C"/>
    <w:rsid w:val="00EB0037"/>
    <w:rsid w:val="00EB0F32"/>
    <w:rsid w:val="00EB540D"/>
    <w:rsid w:val="00EB5770"/>
    <w:rsid w:val="00EB643D"/>
    <w:rsid w:val="00EB6672"/>
    <w:rsid w:val="00EB71B1"/>
    <w:rsid w:val="00EB758A"/>
    <w:rsid w:val="00EB7EB9"/>
    <w:rsid w:val="00EC1754"/>
    <w:rsid w:val="00EC1857"/>
    <w:rsid w:val="00EC1C6F"/>
    <w:rsid w:val="00EC1ED7"/>
    <w:rsid w:val="00EC2DD9"/>
    <w:rsid w:val="00EC35AD"/>
    <w:rsid w:val="00EC3E68"/>
    <w:rsid w:val="00EC45FB"/>
    <w:rsid w:val="00EC5B65"/>
    <w:rsid w:val="00EC6D36"/>
    <w:rsid w:val="00EC7DFD"/>
    <w:rsid w:val="00ED1285"/>
    <w:rsid w:val="00ED172B"/>
    <w:rsid w:val="00ED2F1B"/>
    <w:rsid w:val="00ED4F52"/>
    <w:rsid w:val="00ED5500"/>
    <w:rsid w:val="00ED6401"/>
    <w:rsid w:val="00EE2A32"/>
    <w:rsid w:val="00EE3FD0"/>
    <w:rsid w:val="00EE4AAE"/>
    <w:rsid w:val="00EE4E2B"/>
    <w:rsid w:val="00EE646D"/>
    <w:rsid w:val="00EE7C15"/>
    <w:rsid w:val="00EF033E"/>
    <w:rsid w:val="00EF0C4E"/>
    <w:rsid w:val="00EF13CE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248"/>
    <w:rsid w:val="00F04544"/>
    <w:rsid w:val="00F04C1F"/>
    <w:rsid w:val="00F0632C"/>
    <w:rsid w:val="00F07EBC"/>
    <w:rsid w:val="00F11018"/>
    <w:rsid w:val="00F11205"/>
    <w:rsid w:val="00F128C5"/>
    <w:rsid w:val="00F13375"/>
    <w:rsid w:val="00F13D0E"/>
    <w:rsid w:val="00F14465"/>
    <w:rsid w:val="00F146CE"/>
    <w:rsid w:val="00F15A6F"/>
    <w:rsid w:val="00F15DE4"/>
    <w:rsid w:val="00F173A6"/>
    <w:rsid w:val="00F21913"/>
    <w:rsid w:val="00F23E7B"/>
    <w:rsid w:val="00F24B9B"/>
    <w:rsid w:val="00F25D2D"/>
    <w:rsid w:val="00F26F4F"/>
    <w:rsid w:val="00F315A0"/>
    <w:rsid w:val="00F31D80"/>
    <w:rsid w:val="00F32B0D"/>
    <w:rsid w:val="00F33181"/>
    <w:rsid w:val="00F3708F"/>
    <w:rsid w:val="00F40E76"/>
    <w:rsid w:val="00F422DF"/>
    <w:rsid w:val="00F43A18"/>
    <w:rsid w:val="00F46088"/>
    <w:rsid w:val="00F468E4"/>
    <w:rsid w:val="00F4720D"/>
    <w:rsid w:val="00F5187A"/>
    <w:rsid w:val="00F52A41"/>
    <w:rsid w:val="00F52C40"/>
    <w:rsid w:val="00F5474E"/>
    <w:rsid w:val="00F55E79"/>
    <w:rsid w:val="00F56763"/>
    <w:rsid w:val="00F56831"/>
    <w:rsid w:val="00F57363"/>
    <w:rsid w:val="00F5767F"/>
    <w:rsid w:val="00F60406"/>
    <w:rsid w:val="00F60925"/>
    <w:rsid w:val="00F61D18"/>
    <w:rsid w:val="00F63628"/>
    <w:rsid w:val="00F63ED3"/>
    <w:rsid w:val="00F64795"/>
    <w:rsid w:val="00F67BA1"/>
    <w:rsid w:val="00F746B3"/>
    <w:rsid w:val="00F754E9"/>
    <w:rsid w:val="00F76470"/>
    <w:rsid w:val="00F765EE"/>
    <w:rsid w:val="00F779C7"/>
    <w:rsid w:val="00F77A1B"/>
    <w:rsid w:val="00F77FDE"/>
    <w:rsid w:val="00F859E3"/>
    <w:rsid w:val="00F86111"/>
    <w:rsid w:val="00F86B4E"/>
    <w:rsid w:val="00F86FC0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63D"/>
    <w:rsid w:val="00F956F1"/>
    <w:rsid w:val="00FA226F"/>
    <w:rsid w:val="00FA2AE5"/>
    <w:rsid w:val="00FA45C2"/>
    <w:rsid w:val="00FA4CDF"/>
    <w:rsid w:val="00FA5529"/>
    <w:rsid w:val="00FA5614"/>
    <w:rsid w:val="00FA5741"/>
    <w:rsid w:val="00FA6CBA"/>
    <w:rsid w:val="00FA6F35"/>
    <w:rsid w:val="00FA7ECA"/>
    <w:rsid w:val="00FB1DD0"/>
    <w:rsid w:val="00FB2292"/>
    <w:rsid w:val="00FB4488"/>
    <w:rsid w:val="00FB484C"/>
    <w:rsid w:val="00FB5EC5"/>
    <w:rsid w:val="00FB621F"/>
    <w:rsid w:val="00FB6881"/>
    <w:rsid w:val="00FB778F"/>
    <w:rsid w:val="00FB7F53"/>
    <w:rsid w:val="00FC03EE"/>
    <w:rsid w:val="00FC0F6F"/>
    <w:rsid w:val="00FC2553"/>
    <w:rsid w:val="00FC28EF"/>
    <w:rsid w:val="00FC2F9D"/>
    <w:rsid w:val="00FC3886"/>
    <w:rsid w:val="00FC4779"/>
    <w:rsid w:val="00FC5B7A"/>
    <w:rsid w:val="00FC5C74"/>
    <w:rsid w:val="00FC751F"/>
    <w:rsid w:val="00FC7BE5"/>
    <w:rsid w:val="00FD00D3"/>
    <w:rsid w:val="00FD1676"/>
    <w:rsid w:val="00FD2A85"/>
    <w:rsid w:val="00FD2C3B"/>
    <w:rsid w:val="00FD2EBF"/>
    <w:rsid w:val="00FD4AD1"/>
    <w:rsid w:val="00FD4B74"/>
    <w:rsid w:val="00FD5C35"/>
    <w:rsid w:val="00FD753A"/>
    <w:rsid w:val="00FE21C5"/>
    <w:rsid w:val="00FE25B8"/>
    <w:rsid w:val="00FE361A"/>
    <w:rsid w:val="00FE4000"/>
    <w:rsid w:val="00FE4449"/>
    <w:rsid w:val="00FE5694"/>
    <w:rsid w:val="00FE70F7"/>
    <w:rsid w:val="00FE7477"/>
    <w:rsid w:val="00FE7803"/>
    <w:rsid w:val="00FE7FA5"/>
    <w:rsid w:val="00FF0519"/>
    <w:rsid w:val="00FF0878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A546F1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54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5B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0691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WyliczPrzyklad,CW_Lista,normalny tekst,L1,Numerowanie,Akapit z listą5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uiPriority w:val="99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3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uiPriority w:val="99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961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uiPriority w:val="99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WyliczPrzyklad Znak,CW_Lista Znak,normalny tekst Znak,L1 Znak,Numerowanie Znak,Akapit z listą5 Znak,Bullet Number Znak,List Paragraph1 Znak,lp1 Znak,List Paragraph2 Znak,ISCG Numerowanie Znak,lp11 Znak,List Paragraph11 Znak"/>
    <w:link w:val="Akapitzlist"/>
    <w:uiPriority w:val="34"/>
    <w:qFormat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paragraph" w:styleId="Tekstpodstawowy2">
    <w:name w:val="Body Text 2"/>
    <w:basedOn w:val="Normalny"/>
    <w:link w:val="Tekstpodstawowy2Znak"/>
    <w:semiHidden/>
    <w:unhideWhenUsed/>
    <w:rsid w:val="003725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37251C"/>
    <w:rPr>
      <w:sz w:val="24"/>
      <w:szCs w:val="24"/>
    </w:rPr>
  </w:style>
  <w:style w:type="paragraph" w:styleId="Tytu">
    <w:name w:val="Title"/>
    <w:basedOn w:val="Normalny"/>
    <w:link w:val="TytuZnak"/>
    <w:qFormat/>
    <w:rsid w:val="0037251C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251C"/>
    <w:rPr>
      <w:rFonts w:ascii="Arial" w:hAnsi="Arial"/>
      <w:b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15B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0691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FontStyle13">
    <w:name w:val="Font Style13"/>
    <w:uiPriority w:val="99"/>
    <w:rsid w:val="008A4795"/>
    <w:rPr>
      <w:rFonts w:ascii="Times New Roman" w:hAnsi="Times New Roman" w:cs="Times New Roman" w:hint="default"/>
      <w:sz w:val="20"/>
      <w:szCs w:val="20"/>
    </w:rPr>
  </w:style>
  <w:style w:type="paragraph" w:customStyle="1" w:styleId="Zwykytekst1">
    <w:name w:val="Zwykły tekst1"/>
    <w:basedOn w:val="Normalny"/>
    <w:rsid w:val="008A4795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markedcontent">
    <w:name w:val="markedcontent"/>
    <w:basedOn w:val="Domylnaczcionkaakapitu"/>
    <w:rsid w:val="008A4795"/>
  </w:style>
  <w:style w:type="paragraph" w:styleId="Bezodstpw">
    <w:name w:val="No Spacing"/>
    <w:link w:val="BezodstpwZnak"/>
    <w:uiPriority w:val="1"/>
    <w:qFormat/>
    <w:rsid w:val="00497977"/>
    <w:pPr>
      <w:suppressAutoHyphens/>
    </w:pPr>
    <w:rPr>
      <w:sz w:val="24"/>
      <w:szCs w:val="24"/>
      <w:lang w:eastAsia="ar-SA"/>
    </w:rPr>
  </w:style>
  <w:style w:type="character" w:customStyle="1" w:styleId="FontStyle14">
    <w:name w:val="Font Style14"/>
    <w:uiPriority w:val="99"/>
    <w:rsid w:val="00497977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ppktwniosku">
    <w:name w:val="ppkt. wniosku"/>
    <w:basedOn w:val="Normalny"/>
    <w:link w:val="ppktwnioskuZnak"/>
    <w:qFormat/>
    <w:rsid w:val="00CB5E8D"/>
    <w:pPr>
      <w:keepNext/>
      <w:keepLines/>
      <w:numPr>
        <w:numId w:val="33"/>
      </w:numPr>
      <w:suppressAutoHyphens/>
      <w:spacing w:before="40"/>
      <w:outlineLvl w:val="1"/>
    </w:pPr>
    <w:rPr>
      <w:color w:val="2F5496"/>
      <w:szCs w:val="26"/>
      <w:lang w:eastAsia="ar-SA"/>
    </w:rPr>
  </w:style>
  <w:style w:type="character" w:customStyle="1" w:styleId="ppktwnioskuZnak">
    <w:name w:val="ppkt. wniosku Znak"/>
    <w:basedOn w:val="Domylnaczcionkaakapitu"/>
    <w:link w:val="ppktwniosku"/>
    <w:rsid w:val="00CB5E8D"/>
    <w:rPr>
      <w:color w:val="2F5496"/>
      <w:sz w:val="24"/>
      <w:szCs w:val="26"/>
      <w:lang w:eastAsia="ar-SA"/>
    </w:rPr>
  </w:style>
  <w:style w:type="paragraph" w:styleId="Zwykytekst">
    <w:name w:val="Plain Text"/>
    <w:basedOn w:val="Normalny"/>
    <w:link w:val="ZwykytekstZnak"/>
    <w:rsid w:val="00254F94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54F94"/>
    <w:rPr>
      <w:rFonts w:ascii="Courier New" w:eastAsia="Calibri" w:hAnsi="Courier New"/>
    </w:rPr>
  </w:style>
  <w:style w:type="paragraph" w:customStyle="1" w:styleId="Default">
    <w:name w:val="Default"/>
    <w:rsid w:val="00FC477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  <w14:ligatures w14:val="standardContextual"/>
    </w:rPr>
  </w:style>
  <w:style w:type="character" w:customStyle="1" w:styleId="Nagwek7Znak">
    <w:name w:val="Nagłówek 7 Znak"/>
    <w:basedOn w:val="Domylnaczcionkaakapitu"/>
    <w:link w:val="Nagwek7"/>
    <w:uiPriority w:val="9"/>
    <w:rsid w:val="00E839C3"/>
    <w:rPr>
      <w:sz w:val="24"/>
      <w:szCs w:val="24"/>
    </w:rPr>
  </w:style>
  <w:style w:type="paragraph" w:customStyle="1" w:styleId="BodyText210">
    <w:name w:val="Body Text 21"/>
    <w:basedOn w:val="Normalny"/>
    <w:rsid w:val="00E839C3"/>
    <w:pPr>
      <w:widowControl w:val="0"/>
      <w:tabs>
        <w:tab w:val="left" w:pos="7797"/>
      </w:tabs>
      <w:suppressAutoHyphens/>
      <w:snapToGrid w:val="0"/>
      <w:jc w:val="both"/>
    </w:pPr>
    <w:rPr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39C3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E839C3"/>
    <w:pPr>
      <w:suppressAutoHyphens/>
      <w:spacing w:after="120" w:line="480" w:lineRule="auto"/>
      <w:ind w:left="283"/>
    </w:pPr>
    <w:rPr>
      <w:lang w:eastAsia="ar-SA"/>
    </w:rPr>
  </w:style>
  <w:style w:type="character" w:styleId="Tekstzastpczy">
    <w:name w:val="Placeholder Text"/>
    <w:basedOn w:val="Domylnaczcionkaakapitu"/>
    <w:uiPriority w:val="99"/>
    <w:semiHidden/>
    <w:rsid w:val="00E839C3"/>
    <w:rPr>
      <w:color w:val="808080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839C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strona/1-regulamin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strona/45-instrukcje" TargetMode="External"/><Relationship Id="rId17" Type="http://schemas.openxmlformats.org/officeDocument/2006/relationships/hyperlink" Target="mailto:bzp@powiat-wolominski.pl" TargetMode="External"/><Relationship Id="rId25" Type="http://schemas.openxmlformats.org/officeDocument/2006/relationships/hyperlink" Target="https://platformazakupowa.pl/" TargetMode="External"/><Relationship Id="rId33" Type="http://schemas.openxmlformats.org/officeDocument/2006/relationships/hyperlink" Target="mailto:kancelaria@powiat-wolominski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powiat_wolominski" TargetMode="External"/><Relationship Id="rId24" Type="http://schemas.openxmlformats.org/officeDocument/2006/relationships/hyperlink" Target="https://platformazakupowa.pl/" TargetMode="External"/><Relationship Id="rId32" Type="http://schemas.openxmlformats.org/officeDocument/2006/relationships/hyperlink" Target="https://platformazakupowa.pl/pn/powiat_wolomins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://platformazakupowa.pl" TargetMode="External"/><Relationship Id="rId10" Type="http://schemas.openxmlformats.org/officeDocument/2006/relationships/hyperlink" Target="mailto:bzp@powiat-wolominski.pl" TargetMode="External"/><Relationship Id="rId19" Type="http://schemas.openxmlformats.org/officeDocument/2006/relationships/hyperlink" Target="https://platformazakupowa.pl/pn/powiat_wolominski" TargetMode="External"/><Relationship Id="rId31" Type="http://schemas.openxmlformats.org/officeDocument/2006/relationships/hyperlink" Target="https://platformazakupowa.pl/strona/45-instruk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owiat_wolominski" TargetMode="External"/><Relationship Id="rId14" Type="http://schemas.openxmlformats.org/officeDocument/2006/relationships/hyperlink" Target="https://platformazakupowa.pl/" TargetMode="External"/><Relationship Id="rId22" Type="http://schemas.openxmlformats.org/officeDocument/2006/relationships/hyperlink" Target="http://platformazakupowa.pl" TargetMode="External"/><Relationship Id="rId27" Type="http://schemas.openxmlformats.org/officeDocument/2006/relationships/hyperlink" Target="https://drive.google.com/file/d/1Kd1DttbBeiNWt4q4slS4t76lZVKPbkyD/view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platformazakupowa.pl/pn/powiat_wolomin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8AF69-9403-4761-98CB-526830A0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44</Pages>
  <Words>13335</Words>
  <Characters>92331</Characters>
  <Application>Microsoft Office Word</Application>
  <DocSecurity>0</DocSecurity>
  <Lines>769</Lines>
  <Paragraphs>210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105456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S.Perzanowska</cp:lastModifiedBy>
  <cp:revision>24</cp:revision>
  <cp:lastPrinted>2024-03-08T12:02:00Z</cp:lastPrinted>
  <dcterms:created xsi:type="dcterms:W3CDTF">2024-03-06T08:03:00Z</dcterms:created>
  <dcterms:modified xsi:type="dcterms:W3CDTF">2024-03-08T12:02:00Z</dcterms:modified>
</cp:coreProperties>
</file>