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A506F" w:rsidRDefault="009D3230" w:rsidP="009812D8">
      <w:pPr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965399">
        <w:rPr>
          <w:rFonts w:ascii="Tahoma" w:hAnsi="Tahoma" w:cs="Tahoma"/>
          <w:color w:val="000000" w:themeColor="text1"/>
          <w:sz w:val="20"/>
          <w:szCs w:val="22"/>
          <w:lang w:val="pl-PL"/>
        </w:rPr>
        <w:t>20</w:t>
      </w:r>
      <w:r w:rsidR="00FF2313">
        <w:rPr>
          <w:rFonts w:ascii="Tahoma" w:hAnsi="Tahoma" w:cs="Tahoma"/>
          <w:color w:val="000000" w:themeColor="text1"/>
          <w:sz w:val="20"/>
          <w:szCs w:val="22"/>
          <w:lang w:val="pl-PL"/>
        </w:rPr>
        <w:t>.05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.201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9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B8436A" w:rsidRDefault="009D3230" w:rsidP="006425E8">
      <w:pPr>
        <w:spacing w:line="360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FF2313" w:rsidRPr="00FF2313">
        <w:rPr>
          <w:rFonts w:ascii="Tahoma" w:hAnsi="Tahoma" w:cs="Tahoma"/>
          <w:b/>
          <w:color w:val="000000" w:themeColor="text1"/>
          <w:sz w:val="20"/>
          <w:szCs w:val="20"/>
        </w:rPr>
        <w:t>dostawę produktów farmaceutycznych z podziałem na 80 części dla Powiatowego Szpitala im. Władysława Biegańskiego w Iławie (nr sprawy 9/2019)</w:t>
      </w: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r w:rsidRPr="009D3230">
        <w:rPr>
          <w:rFonts w:ascii="Tahoma" w:eastAsia="TimesNewRomanPSMT" w:hAnsi="Tahoma" w:cs="Tahoma"/>
          <w:sz w:val="20"/>
        </w:rPr>
        <w:t>t.j. Dz.U.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poz.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  <w:r w:rsidR="009C2D59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0</w:t>
      </w: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Pr="002D6C08" w:rsidRDefault="009D3230" w:rsidP="009D3230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2D6C08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3B5225" w:rsidRPr="003B5225" w:rsidRDefault="003B5225" w:rsidP="003B5225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3B5225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Pakiet 59 Proszę o doprezycowanie jakiej pojemności Iopromidum 768,86 mg/ml ,50ml r-ru (dożylnie ,dotętniczo ,do jam ciała ) oczekuje Zamawiający? </w:t>
      </w:r>
    </w:p>
    <w:p w:rsidR="0070273C" w:rsidRPr="00484562" w:rsidRDefault="0099069B" w:rsidP="0070273C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2D6C08">
        <w:rPr>
          <w:rFonts w:ascii="Tahoma" w:hAnsi="Tahoma" w:cs="Tahoma"/>
          <w:b/>
          <w:sz w:val="20"/>
          <w:szCs w:val="20"/>
        </w:rPr>
        <w:t xml:space="preserve">Odpowiedź: </w:t>
      </w:r>
      <w:r w:rsidR="0070273C">
        <w:rPr>
          <w:rFonts w:ascii="Tahoma" w:hAnsi="Tahoma" w:cs="Tahoma"/>
          <w:b/>
          <w:sz w:val="20"/>
          <w:szCs w:val="20"/>
        </w:rPr>
        <w:t>Zamawiający wymaga podania ceny za litr, produkt musi być dostępny w  opakowaniach  50 ml, 100 ml, 150 ml, 200 ml, 500 ml.</w:t>
      </w:r>
    </w:p>
    <w:p w:rsidR="00F922D4" w:rsidRDefault="007C23CC" w:rsidP="0099069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C23CC">
        <w:rPr>
          <w:rFonts w:ascii="Tahoma" w:hAnsi="Tahoma" w:cs="Tahoma"/>
          <w:b/>
          <w:sz w:val="20"/>
          <w:szCs w:val="20"/>
          <w:u w:val="single"/>
        </w:rPr>
        <w:t xml:space="preserve">Zapytanie nr </w:t>
      </w:r>
      <w:r w:rsidR="00236A06">
        <w:rPr>
          <w:rFonts w:ascii="Tahoma" w:hAnsi="Tahoma" w:cs="Tahoma"/>
          <w:b/>
          <w:sz w:val="20"/>
          <w:szCs w:val="20"/>
          <w:u w:val="single"/>
        </w:rPr>
        <w:t>11</w:t>
      </w:r>
    </w:p>
    <w:p w:rsidR="00236A06" w:rsidRPr="00D80D5D" w:rsidRDefault="00236A06" w:rsidP="00236A06">
      <w:pPr>
        <w:spacing w:line="360" w:lineRule="auto"/>
        <w:rPr>
          <w:rFonts w:ascii="Tahoma" w:eastAsia="Calibri" w:hAnsi="Tahoma" w:cs="Tahoma"/>
          <w:color w:val="000000"/>
          <w:sz w:val="20"/>
          <w:szCs w:val="20"/>
          <w:lang w:val="pl-PL" w:eastAsia="pl-PL"/>
        </w:rPr>
      </w:pPr>
      <w:r w:rsidRPr="00D80D5D">
        <w:rPr>
          <w:rFonts w:ascii="Tahoma" w:eastAsia="Calibri" w:hAnsi="Tahoma" w:cs="Tahoma"/>
          <w:color w:val="000000"/>
          <w:sz w:val="20"/>
          <w:szCs w:val="20"/>
          <w:lang w:val="pl-PL" w:eastAsia="pl-PL"/>
        </w:rPr>
        <w:t>Do</w:t>
      </w:r>
      <w:r w:rsidR="00D80D5D" w:rsidRPr="00D80D5D">
        <w:rPr>
          <w:rFonts w:ascii="Tahoma" w:eastAsia="Calibri" w:hAnsi="Tahoma" w:cs="Tahoma"/>
          <w:color w:val="000000"/>
          <w:sz w:val="20"/>
          <w:szCs w:val="20"/>
          <w:lang w:val="pl-PL" w:eastAsia="pl-PL"/>
        </w:rPr>
        <w:t>t</w:t>
      </w:r>
      <w:r w:rsidRPr="00D80D5D">
        <w:rPr>
          <w:rFonts w:ascii="Tahoma" w:eastAsia="Calibri" w:hAnsi="Tahoma" w:cs="Tahoma"/>
          <w:color w:val="000000"/>
          <w:sz w:val="20"/>
          <w:szCs w:val="20"/>
          <w:lang w:val="pl-PL" w:eastAsia="pl-PL"/>
        </w:rPr>
        <w:t>yczy zadania nr 79</w:t>
      </w:r>
    </w:p>
    <w:p w:rsidR="007C23CC" w:rsidRDefault="007C23CC" w:rsidP="0099069B">
      <w:pPr>
        <w:jc w:val="both"/>
        <w:rPr>
          <w:rFonts w:ascii="Tahoma" w:hAnsi="Tahoma" w:cs="Tahoma"/>
          <w:b/>
          <w:sz w:val="20"/>
          <w:szCs w:val="20"/>
        </w:rPr>
      </w:pPr>
      <w:r w:rsidRPr="00523495">
        <w:rPr>
          <w:rFonts w:ascii="Tahoma" w:hAnsi="Tahoma" w:cs="Tahoma"/>
          <w:b/>
          <w:sz w:val="20"/>
          <w:szCs w:val="20"/>
        </w:rPr>
        <w:t>Pytanie nr 1</w:t>
      </w:r>
    </w:p>
    <w:p w:rsidR="00236A06" w:rsidRPr="00236A06" w:rsidRDefault="00236A06" w:rsidP="00236A06">
      <w:pPr>
        <w:rPr>
          <w:rFonts w:ascii="Tahoma" w:eastAsia="Calibri" w:hAnsi="Tahoma" w:cs="Tahoma"/>
          <w:color w:val="000000"/>
          <w:sz w:val="20"/>
          <w:szCs w:val="20"/>
          <w:lang w:val="pl-PL" w:eastAsia="pl-PL"/>
        </w:rPr>
      </w:pPr>
      <w:r w:rsidRPr="00236A06">
        <w:rPr>
          <w:rFonts w:ascii="Tahoma" w:eastAsia="Calibri" w:hAnsi="Tahoma" w:cs="Tahoma"/>
          <w:color w:val="000000"/>
          <w:sz w:val="20"/>
          <w:szCs w:val="20"/>
          <w:lang w:val="pl-PL" w:eastAsia="pl-PL"/>
        </w:rPr>
        <w:t>Czy zamawiający wymaga, aby lek był do podania dożylnego i domięśniowego?</w:t>
      </w:r>
    </w:p>
    <w:p w:rsidR="00236A06" w:rsidRDefault="00236A06" w:rsidP="00236A06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D6C08">
        <w:rPr>
          <w:rFonts w:ascii="Tahoma" w:hAnsi="Tahoma" w:cs="Tahoma"/>
          <w:b/>
          <w:sz w:val="20"/>
          <w:szCs w:val="20"/>
        </w:rPr>
        <w:t xml:space="preserve">Odpowiedź: </w:t>
      </w:r>
      <w:r w:rsidR="0070273C">
        <w:rPr>
          <w:rFonts w:ascii="Tahoma" w:hAnsi="Tahoma" w:cs="Tahoma"/>
          <w:b/>
          <w:sz w:val="20"/>
          <w:szCs w:val="20"/>
        </w:rPr>
        <w:t xml:space="preserve"> Tak</w:t>
      </w:r>
    </w:p>
    <w:p w:rsidR="00236A06" w:rsidRPr="00236A06" w:rsidRDefault="00236A06" w:rsidP="00236A06">
      <w:pPr>
        <w:rPr>
          <w:rFonts w:ascii="Tahoma" w:eastAsia="Calibri" w:hAnsi="Tahoma" w:cs="Tahoma"/>
          <w:color w:val="000000"/>
          <w:sz w:val="20"/>
          <w:szCs w:val="20"/>
          <w:lang w:val="pl-PL" w:eastAsia="pl-PL"/>
        </w:rPr>
      </w:pPr>
    </w:p>
    <w:p w:rsidR="00236A06" w:rsidRPr="00236A06" w:rsidRDefault="00236A06" w:rsidP="00236A06">
      <w:pPr>
        <w:rPr>
          <w:rFonts w:ascii="Tahoma" w:eastAsia="Calibri" w:hAnsi="Tahoma" w:cs="Tahoma"/>
          <w:b/>
          <w:color w:val="000000"/>
          <w:sz w:val="20"/>
          <w:szCs w:val="20"/>
          <w:lang w:val="pl-PL" w:eastAsia="pl-PL"/>
        </w:rPr>
      </w:pPr>
      <w:r w:rsidRPr="00236A06">
        <w:rPr>
          <w:rFonts w:ascii="Tahoma" w:eastAsia="Calibri" w:hAnsi="Tahoma" w:cs="Tahoma"/>
          <w:b/>
          <w:color w:val="000000"/>
          <w:sz w:val="20"/>
          <w:szCs w:val="20"/>
          <w:lang w:val="pl-PL" w:eastAsia="pl-PL"/>
        </w:rPr>
        <w:t>Pytanie nr 2</w:t>
      </w:r>
    </w:p>
    <w:p w:rsidR="00236A06" w:rsidRPr="00236A06" w:rsidRDefault="00236A06" w:rsidP="00236A06">
      <w:pPr>
        <w:jc w:val="both"/>
        <w:rPr>
          <w:rFonts w:ascii="Tahoma" w:eastAsia="Calibri" w:hAnsi="Tahoma" w:cs="Tahoma"/>
          <w:color w:val="000000"/>
          <w:sz w:val="20"/>
          <w:szCs w:val="20"/>
          <w:lang w:val="pl-PL" w:eastAsia="pl-PL"/>
        </w:rPr>
      </w:pPr>
      <w:r w:rsidRPr="00236A06">
        <w:rPr>
          <w:rFonts w:ascii="Tahoma" w:eastAsia="Calibri" w:hAnsi="Tahoma" w:cs="Tahoma"/>
          <w:color w:val="000000"/>
          <w:sz w:val="20"/>
          <w:szCs w:val="20"/>
          <w:lang w:val="pl-PL" w:eastAsia="pl-PL"/>
        </w:rPr>
        <w:t>Czy zamawiający wymaga, aby lek znajdował się w aktualnym wykazie z OBWIESZCZENIA MINISTRA ZDROWIA z dnia 27 lutego 2019 r. w sprawie wykazu leków, środków spożywczych specjalnego przeznaczenia żywieniowego, dla których ustalono urzędową cenę zbytu?</w:t>
      </w:r>
    </w:p>
    <w:p w:rsidR="00236A06" w:rsidRDefault="00236A06" w:rsidP="00236A06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D6C08">
        <w:rPr>
          <w:rFonts w:ascii="Tahoma" w:hAnsi="Tahoma" w:cs="Tahoma"/>
          <w:b/>
          <w:sz w:val="20"/>
          <w:szCs w:val="20"/>
        </w:rPr>
        <w:t xml:space="preserve">Odpowiedź: </w:t>
      </w:r>
      <w:r w:rsidR="0070273C">
        <w:rPr>
          <w:rFonts w:ascii="Tahoma" w:hAnsi="Tahoma" w:cs="Tahoma"/>
          <w:b/>
          <w:sz w:val="20"/>
          <w:szCs w:val="20"/>
        </w:rPr>
        <w:t xml:space="preserve"> Zamawiający dopuszcza</w:t>
      </w:r>
    </w:p>
    <w:p w:rsidR="00523495" w:rsidRPr="00236A06" w:rsidRDefault="00523495" w:rsidP="005407AB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5407AB" w:rsidRDefault="005407AB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C23CC">
        <w:rPr>
          <w:rFonts w:ascii="Tahoma" w:hAnsi="Tahoma" w:cs="Tahoma"/>
          <w:b/>
          <w:sz w:val="20"/>
          <w:szCs w:val="20"/>
          <w:u w:val="single"/>
        </w:rPr>
        <w:t>Zapytanie</w:t>
      </w:r>
      <w:r>
        <w:rPr>
          <w:rFonts w:ascii="Tahoma" w:hAnsi="Tahoma" w:cs="Tahoma"/>
          <w:b/>
          <w:sz w:val="20"/>
          <w:szCs w:val="20"/>
          <w:u w:val="single"/>
        </w:rPr>
        <w:t xml:space="preserve"> nr </w:t>
      </w:r>
      <w:r w:rsidR="00C01EBB">
        <w:rPr>
          <w:rFonts w:ascii="Tahoma" w:hAnsi="Tahoma" w:cs="Tahoma"/>
          <w:b/>
          <w:sz w:val="20"/>
          <w:szCs w:val="20"/>
          <w:u w:val="single"/>
        </w:rPr>
        <w:t>12</w:t>
      </w:r>
    </w:p>
    <w:p w:rsidR="005407AB" w:rsidRDefault="005407AB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B5A5E" w:rsidRPr="00DB6A7A" w:rsidRDefault="00DB6A7A" w:rsidP="005407AB">
      <w:pPr>
        <w:jc w:val="both"/>
        <w:rPr>
          <w:rFonts w:ascii="Tahoma" w:hAnsi="Tahoma" w:cs="Tahoma"/>
          <w:b/>
          <w:sz w:val="20"/>
          <w:szCs w:val="20"/>
        </w:rPr>
      </w:pPr>
      <w:r w:rsidRPr="00DB6A7A">
        <w:rPr>
          <w:rFonts w:ascii="Tahoma" w:hAnsi="Tahoma" w:cs="Tahoma"/>
          <w:sz w:val="20"/>
          <w:szCs w:val="20"/>
        </w:rPr>
        <w:t>Poniższe pytanie dotyczy opisu przedmiotu zamówienia w Zadaniu 46 poz. 87 w przedmiotowym postępowaniu:</w:t>
      </w:r>
      <w:r w:rsidRPr="00DB6A7A">
        <w:rPr>
          <w:rFonts w:ascii="Tahoma" w:hAnsi="Tahoma" w:cs="Tahoma"/>
          <w:sz w:val="20"/>
          <w:szCs w:val="20"/>
        </w:rPr>
        <w:br/>
      </w:r>
      <w:r w:rsidR="00CB5A5E" w:rsidRPr="00DB6A7A">
        <w:rPr>
          <w:rFonts w:ascii="Tahoma" w:hAnsi="Tahoma" w:cs="Tahoma"/>
          <w:b/>
          <w:sz w:val="20"/>
          <w:szCs w:val="20"/>
        </w:rPr>
        <w:t>Pytanie nr 1</w:t>
      </w:r>
    </w:p>
    <w:p w:rsidR="008C610C" w:rsidRDefault="00DB6A7A" w:rsidP="00DB6A7A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B6A7A">
        <w:rPr>
          <w:rFonts w:ascii="Tahoma" w:hAnsi="Tahoma" w:cs="Tahoma"/>
          <w:sz w:val="20"/>
          <w:szCs w:val="20"/>
        </w:rPr>
        <w:t>Czy Zamawiający dopuści zaoferowanie produktu LactoDr, zawierającego żywe, liofilizowane kultury bakterii probiotycznych najlepiej przebadanego pod względem klinicznym szczepu Lactobacillus rhamnosus GG ATTC53103 w stężeniu 6 mld CFU/ kaps? Produkt jest przeznaczony do stosowania u noworodków, niemowląt, dzieci i osób dorosłych; konfekcjonowany w opakowaniach x 20 lub x 30 kapsułek (prosimy o możliwość przeliczenia na odpowiednią liczbę opakowań i zaokrąglenia uzyskanego wyniku w górę).</w:t>
      </w:r>
    </w:p>
    <w:p w:rsidR="00DB6A7A" w:rsidRDefault="00DB6A7A" w:rsidP="00DB6A7A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D6C08">
        <w:rPr>
          <w:rFonts w:ascii="Tahoma" w:hAnsi="Tahoma" w:cs="Tahoma"/>
          <w:b/>
          <w:sz w:val="20"/>
          <w:szCs w:val="20"/>
        </w:rPr>
        <w:t xml:space="preserve">Odpowiedź: </w:t>
      </w:r>
      <w:r w:rsidR="00122E58">
        <w:rPr>
          <w:rFonts w:ascii="Tahoma" w:hAnsi="Tahoma" w:cs="Tahoma"/>
          <w:b/>
          <w:sz w:val="20"/>
          <w:szCs w:val="20"/>
        </w:rPr>
        <w:t>Zgodnie z SIWZ</w:t>
      </w:r>
    </w:p>
    <w:p w:rsidR="00DB6A7A" w:rsidRDefault="00DB6A7A" w:rsidP="00CB5A5E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8C610C" w:rsidRDefault="00DB6A7A" w:rsidP="00CB5A5E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DB6A7A">
        <w:rPr>
          <w:rFonts w:ascii="Tahoma" w:hAnsi="Tahoma" w:cs="Tahoma"/>
          <w:sz w:val="20"/>
          <w:szCs w:val="20"/>
        </w:rPr>
        <w:t>Poniższe pytania dotyczą opisu przedmiotu zamówienia w Zadaniu 61 poz. 181 w przedmiotowym postępowaniu:</w:t>
      </w:r>
      <w:r w:rsidRPr="00DB6A7A">
        <w:rPr>
          <w:rFonts w:ascii="Tahoma" w:hAnsi="Tahoma" w:cs="Tahoma"/>
          <w:sz w:val="20"/>
          <w:szCs w:val="20"/>
        </w:rPr>
        <w:br/>
      </w:r>
      <w:r w:rsidR="008C610C" w:rsidRPr="00DB6A7A">
        <w:rPr>
          <w:rFonts w:ascii="Tahoma" w:hAnsi="Tahoma" w:cs="Tahoma"/>
          <w:b/>
          <w:sz w:val="20"/>
          <w:szCs w:val="20"/>
        </w:rPr>
        <w:t xml:space="preserve">Pytanie nr </w:t>
      </w:r>
      <w:r w:rsidR="008C610C">
        <w:rPr>
          <w:rFonts w:ascii="Tahoma" w:hAnsi="Tahoma" w:cs="Tahoma"/>
          <w:b/>
          <w:sz w:val="20"/>
          <w:szCs w:val="20"/>
        </w:rPr>
        <w:t>2</w:t>
      </w:r>
    </w:p>
    <w:p w:rsidR="008C610C" w:rsidRDefault="00DB6A7A" w:rsidP="008C610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DB6A7A">
        <w:rPr>
          <w:rFonts w:ascii="Tahoma" w:hAnsi="Tahoma" w:cs="Tahoma"/>
          <w:sz w:val="20"/>
          <w:szCs w:val="20"/>
        </w:rPr>
        <w:t xml:space="preserve">Czy Zamawiający dopuści zaoferowanie produktu ProbioDr, zawierającego żywe, liofilizowane kultury bakterii probiotycznych najlepiej przebadanego pod względem klinicznym szczepu Lactobacillus </w:t>
      </w:r>
      <w:r w:rsidRPr="00DB6A7A">
        <w:rPr>
          <w:rFonts w:ascii="Tahoma" w:hAnsi="Tahoma" w:cs="Tahoma"/>
          <w:sz w:val="20"/>
          <w:szCs w:val="20"/>
        </w:rPr>
        <w:lastRenderedPageBreak/>
        <w:t>rhamnosus GG ATTC53103 i Lactobacillus helveticus w łącznym stężeniu 2mld CFU/ kaps; bakterie występują w identycznym stosunku ilościowym jak w produkcie opisanym w SIWZ? Produkt jest przeznaczony do stosowania u niemowląt, dzieci i osób dorosłych.</w:t>
      </w:r>
      <w:r w:rsidRPr="00DB6A7A">
        <w:rPr>
          <w:rFonts w:ascii="Tahoma" w:hAnsi="Tahoma" w:cs="Tahoma"/>
          <w:sz w:val="20"/>
          <w:szCs w:val="20"/>
        </w:rPr>
        <w:br/>
      </w:r>
      <w:r w:rsidR="008C610C" w:rsidRPr="002D6C08">
        <w:rPr>
          <w:rFonts w:ascii="Tahoma" w:hAnsi="Tahoma" w:cs="Tahoma"/>
          <w:b/>
          <w:sz w:val="20"/>
          <w:szCs w:val="20"/>
        </w:rPr>
        <w:t xml:space="preserve">Odpowiedź: </w:t>
      </w:r>
      <w:r w:rsidR="00122E58">
        <w:rPr>
          <w:rFonts w:ascii="Tahoma" w:hAnsi="Tahoma" w:cs="Tahoma"/>
          <w:b/>
          <w:sz w:val="20"/>
          <w:szCs w:val="20"/>
        </w:rPr>
        <w:t>Zgodnie z SIWZ</w:t>
      </w:r>
    </w:p>
    <w:p w:rsidR="008C610C" w:rsidRDefault="008C610C" w:rsidP="00CB5A5E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8C610C" w:rsidRDefault="008C610C" w:rsidP="00CB5A5E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DB6A7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3</w:t>
      </w:r>
    </w:p>
    <w:p w:rsidR="008C610C" w:rsidRDefault="00DB6A7A" w:rsidP="008C610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DB6A7A">
        <w:rPr>
          <w:rFonts w:ascii="Tahoma" w:hAnsi="Tahoma" w:cs="Tahoma"/>
          <w:sz w:val="20"/>
          <w:szCs w:val="20"/>
        </w:rPr>
        <w:t>Czy Zamawiający dopuści zaoferowanie produktu LactoDr, zawierającego żywe, liofilizowane kultury bakterii probiotycznych najlepiej przebadanego pod względem klinicznym szczepu Lactobacillus rhamnosus GG ATTC53103 w stężeniu 6 mld CFU/ kaps? Produkt jest przeznaczony do stosowania u noworodków, niemowląt, dzieci i osób dorosłych; konfekcjonowany w opakowaniach x 20 lub x 30 kapsułek (prosimy o możliwość przeliczenia na odpowiednią liczbę opakowań i zaokrąglenia uzyskanego wyniku w górę).</w:t>
      </w:r>
      <w:r w:rsidRPr="00DB6A7A">
        <w:rPr>
          <w:rFonts w:ascii="Tahoma" w:hAnsi="Tahoma" w:cs="Tahoma"/>
          <w:sz w:val="20"/>
          <w:szCs w:val="20"/>
        </w:rPr>
        <w:br/>
        <w:t>Poniższe pytanie dotyczy opisu przedmiotu zamówienia w Zadaniu 61 poz. 231 w przedmiotowym postępowaniu:</w:t>
      </w:r>
      <w:r w:rsidRPr="00DB6A7A">
        <w:rPr>
          <w:rFonts w:ascii="Tahoma" w:hAnsi="Tahoma" w:cs="Tahoma"/>
          <w:sz w:val="20"/>
          <w:szCs w:val="20"/>
        </w:rPr>
        <w:br/>
      </w:r>
      <w:r w:rsidR="008C610C" w:rsidRPr="002D6C08">
        <w:rPr>
          <w:rFonts w:ascii="Tahoma" w:hAnsi="Tahoma" w:cs="Tahoma"/>
          <w:b/>
          <w:sz w:val="20"/>
          <w:szCs w:val="20"/>
        </w:rPr>
        <w:t xml:space="preserve">Odpowiedź: </w:t>
      </w:r>
      <w:r w:rsidR="00122E58">
        <w:rPr>
          <w:rFonts w:ascii="Tahoma" w:hAnsi="Tahoma" w:cs="Tahoma"/>
          <w:b/>
          <w:sz w:val="20"/>
          <w:szCs w:val="20"/>
        </w:rPr>
        <w:t>Zgodnie z SIWZ</w:t>
      </w:r>
    </w:p>
    <w:p w:rsidR="008C610C" w:rsidRDefault="008C610C" w:rsidP="008C610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8C610C" w:rsidRPr="008C610C" w:rsidRDefault="008C610C" w:rsidP="00CB5A5E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C610C">
        <w:rPr>
          <w:rFonts w:ascii="Tahoma" w:hAnsi="Tahoma" w:cs="Tahoma"/>
          <w:b/>
          <w:sz w:val="20"/>
          <w:szCs w:val="20"/>
        </w:rPr>
        <w:t xml:space="preserve">Pytanie nr </w:t>
      </w:r>
      <w:r w:rsidR="00DB6A7A" w:rsidRPr="008C610C">
        <w:rPr>
          <w:rFonts w:ascii="Tahoma" w:hAnsi="Tahoma" w:cs="Tahoma"/>
          <w:b/>
          <w:sz w:val="20"/>
          <w:szCs w:val="20"/>
        </w:rPr>
        <w:t>4</w:t>
      </w:r>
    </w:p>
    <w:p w:rsidR="00DB6A7A" w:rsidRDefault="00DB6A7A" w:rsidP="00CB5A5E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B6A7A">
        <w:rPr>
          <w:rFonts w:ascii="Tahoma" w:hAnsi="Tahoma" w:cs="Tahoma"/>
          <w:sz w:val="20"/>
          <w:szCs w:val="20"/>
        </w:rPr>
        <w:t>Czy Zamawiający dopuści produkt zarejestrowany jako środek spożywczy specjalnego przeznaczenia medycznego konfekcjonowany w opakowaniach x 20 lub x 30 kapsułek ( po przeliczeniu na odpowiednią liczbę opakowań i zaokrągleniu uzyskanego wyniku w górę).</w:t>
      </w:r>
    </w:p>
    <w:p w:rsidR="00CB5A5E" w:rsidRPr="00DB6A7A" w:rsidRDefault="00CB5A5E" w:rsidP="00CB5A5E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DB6A7A">
        <w:rPr>
          <w:rFonts w:ascii="Tahoma" w:hAnsi="Tahoma" w:cs="Tahoma"/>
          <w:b/>
          <w:sz w:val="20"/>
          <w:szCs w:val="20"/>
        </w:rPr>
        <w:t xml:space="preserve">Odpowiedź: </w:t>
      </w:r>
      <w:r w:rsidR="00122E58">
        <w:rPr>
          <w:rFonts w:ascii="Tahoma" w:hAnsi="Tahoma" w:cs="Tahoma"/>
          <w:b/>
          <w:sz w:val="20"/>
          <w:szCs w:val="20"/>
        </w:rPr>
        <w:t>Zgodnie z SIWZ</w:t>
      </w:r>
    </w:p>
    <w:p w:rsidR="00CB5A5E" w:rsidRDefault="00CB5A5E" w:rsidP="005407AB">
      <w:pPr>
        <w:jc w:val="both"/>
      </w:pPr>
    </w:p>
    <w:p w:rsidR="00CB5A5E" w:rsidRDefault="00CB5A5E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5A5E">
        <w:rPr>
          <w:rFonts w:ascii="Tahoma" w:hAnsi="Tahoma" w:cs="Tahoma"/>
          <w:b/>
          <w:sz w:val="20"/>
          <w:szCs w:val="20"/>
          <w:u w:val="single"/>
        </w:rPr>
        <w:t xml:space="preserve">Zapytanie nr </w:t>
      </w:r>
      <w:r w:rsidR="00C01EBB">
        <w:rPr>
          <w:rFonts w:ascii="Tahoma" w:hAnsi="Tahoma" w:cs="Tahoma"/>
          <w:b/>
          <w:sz w:val="20"/>
          <w:szCs w:val="20"/>
          <w:u w:val="single"/>
        </w:rPr>
        <w:t>13</w:t>
      </w:r>
    </w:p>
    <w:p w:rsidR="00CB5A5E" w:rsidRPr="00CB5A5E" w:rsidRDefault="00CB5A5E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407AB" w:rsidRDefault="005407AB" w:rsidP="005407AB">
      <w:pPr>
        <w:jc w:val="both"/>
        <w:rPr>
          <w:rFonts w:ascii="Tahoma" w:hAnsi="Tahoma" w:cs="Tahoma"/>
          <w:b/>
          <w:sz w:val="20"/>
          <w:szCs w:val="20"/>
        </w:rPr>
      </w:pPr>
      <w:r w:rsidRPr="005407AB">
        <w:rPr>
          <w:rFonts w:ascii="Tahoma" w:hAnsi="Tahoma" w:cs="Tahoma"/>
          <w:b/>
          <w:sz w:val="20"/>
          <w:szCs w:val="20"/>
        </w:rPr>
        <w:t>Pytanie nr 1</w:t>
      </w:r>
    </w:p>
    <w:p w:rsidR="00A34790" w:rsidRPr="00DB6A7A" w:rsidRDefault="00A34790" w:rsidP="00A34790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A34790">
        <w:rPr>
          <w:rFonts w:ascii="Tahoma" w:hAnsi="Tahoma" w:cs="Tahoma"/>
          <w:sz w:val="20"/>
          <w:szCs w:val="20"/>
        </w:rPr>
        <w:t>Czy Zamawiający w Zadanie 38 Produkty farmaceutyczne XXXVIII, poz. 2 (Bupivacaine spinal 0,5% x 5amp 4ml) wymaga zaoferowania produktu p</w:t>
      </w:r>
      <w:r>
        <w:rPr>
          <w:rFonts w:ascii="Tahoma" w:hAnsi="Tahoma" w:cs="Tahoma"/>
          <w:sz w:val="20"/>
          <w:szCs w:val="20"/>
        </w:rPr>
        <w:t xml:space="preserve">akowanego w jałowe blistry? </w:t>
      </w:r>
      <w:r>
        <w:rPr>
          <w:rFonts w:ascii="Tahoma" w:hAnsi="Tahoma" w:cs="Tahoma"/>
          <w:sz w:val="20"/>
          <w:szCs w:val="20"/>
        </w:rPr>
        <w:br/>
      </w:r>
      <w:r w:rsidRPr="00DB6A7A">
        <w:rPr>
          <w:rFonts w:ascii="Tahoma" w:hAnsi="Tahoma" w:cs="Tahoma"/>
          <w:b/>
          <w:sz w:val="20"/>
          <w:szCs w:val="20"/>
        </w:rPr>
        <w:t xml:space="preserve">Odpowiedź: </w:t>
      </w:r>
      <w:r w:rsidR="002A138D">
        <w:rPr>
          <w:rFonts w:ascii="Tahoma" w:hAnsi="Tahoma" w:cs="Tahoma"/>
          <w:b/>
          <w:sz w:val="20"/>
          <w:szCs w:val="20"/>
        </w:rPr>
        <w:t>Tak.</w:t>
      </w:r>
    </w:p>
    <w:p w:rsidR="00A34790" w:rsidRDefault="00A34790" w:rsidP="005407AB">
      <w:pPr>
        <w:jc w:val="both"/>
        <w:rPr>
          <w:rFonts w:ascii="Tahoma" w:hAnsi="Tahoma" w:cs="Tahoma"/>
          <w:sz w:val="20"/>
          <w:szCs w:val="20"/>
        </w:rPr>
      </w:pPr>
    </w:p>
    <w:p w:rsidR="00A34790" w:rsidRPr="00A34790" w:rsidRDefault="00A34790" w:rsidP="005407AB">
      <w:pPr>
        <w:jc w:val="both"/>
        <w:rPr>
          <w:rFonts w:ascii="Tahoma" w:hAnsi="Tahoma" w:cs="Tahoma"/>
          <w:b/>
          <w:sz w:val="20"/>
          <w:szCs w:val="20"/>
        </w:rPr>
      </w:pPr>
      <w:r w:rsidRPr="00A34790">
        <w:rPr>
          <w:rFonts w:ascii="Tahoma" w:hAnsi="Tahoma" w:cs="Tahoma"/>
          <w:b/>
          <w:sz w:val="20"/>
          <w:szCs w:val="20"/>
        </w:rPr>
        <w:t>Pytanie nr 2</w:t>
      </w:r>
    </w:p>
    <w:p w:rsidR="00074544" w:rsidRDefault="00A34790" w:rsidP="005407AB">
      <w:pPr>
        <w:jc w:val="both"/>
        <w:rPr>
          <w:rFonts w:ascii="Tahoma" w:hAnsi="Tahoma" w:cs="Tahoma"/>
          <w:sz w:val="20"/>
          <w:szCs w:val="20"/>
        </w:rPr>
      </w:pPr>
      <w:r w:rsidRPr="00A34790">
        <w:rPr>
          <w:rFonts w:ascii="Tahoma" w:hAnsi="Tahoma" w:cs="Tahoma"/>
          <w:sz w:val="20"/>
          <w:szCs w:val="20"/>
        </w:rPr>
        <w:t xml:space="preserve">Czy Zamawiający w Zadanie 45 Produkty farmaceutyczne XXXXV, poz. 8 (Bupivacaine spinal 0,5% (5mg/ml) x 5amp 4ml; subs.pomoc. wodorotl.sodu do korekty pH q.s.) wymaga zaoferowania produktu pakowanego w jałowe blistry? </w:t>
      </w:r>
    </w:p>
    <w:p w:rsidR="00A34790" w:rsidRPr="00A34790" w:rsidRDefault="00A34790" w:rsidP="005407AB">
      <w:pPr>
        <w:jc w:val="both"/>
        <w:rPr>
          <w:rFonts w:ascii="Tahoma" w:hAnsi="Tahoma" w:cs="Tahoma"/>
          <w:b/>
          <w:sz w:val="20"/>
          <w:szCs w:val="20"/>
        </w:rPr>
      </w:pPr>
      <w:r w:rsidRPr="00A34790">
        <w:rPr>
          <w:rFonts w:ascii="Tahoma" w:hAnsi="Tahoma" w:cs="Tahoma"/>
          <w:sz w:val="20"/>
          <w:szCs w:val="20"/>
        </w:rPr>
        <w:t>Pragniemy nadmienić, iż stosowanie sterylnych opakowań może zmniejszyć narażenie na potencjalne zanieczyszczenie czy skażenie podawanych leków anestezjologicznych, dodatkowo ułatwia pracę lekarza anestezjologa, który nie wymaga dodatkowej asysty w czasie wykonywania znieczulenia i czuje się pewniej w czasie przygotowywania do znieczulenia regionalnego, pracując w sterylnych warunkach (Freitas RR Tardelli MA: Comparative analysis of ampoules and vials in sterile and conventional packaging as to microbial load and sterility test; Einstein 2016, 24;14(2):226-30)</w:t>
      </w:r>
    </w:p>
    <w:p w:rsidR="00F66562" w:rsidRPr="00A34790" w:rsidRDefault="00F66562" w:rsidP="00F66562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A34790">
        <w:rPr>
          <w:rFonts w:ascii="Tahoma" w:hAnsi="Tahoma" w:cs="Tahoma"/>
          <w:b/>
          <w:sz w:val="20"/>
          <w:szCs w:val="20"/>
        </w:rPr>
        <w:t xml:space="preserve">Odpowiedź: </w:t>
      </w:r>
      <w:r w:rsidR="002A138D">
        <w:rPr>
          <w:rFonts w:ascii="Tahoma" w:hAnsi="Tahoma" w:cs="Tahoma"/>
          <w:b/>
          <w:sz w:val="20"/>
          <w:szCs w:val="20"/>
        </w:rPr>
        <w:t>Zamawiający dopuszcza.</w:t>
      </w:r>
    </w:p>
    <w:p w:rsidR="00F66562" w:rsidRPr="00A34790" w:rsidRDefault="00F66562" w:rsidP="00F6656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F66562" w:rsidRDefault="00F66562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96164B" w:rsidRPr="00CF1C08" w:rsidRDefault="0096164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F1C08">
        <w:rPr>
          <w:rFonts w:ascii="Tahoma" w:hAnsi="Tahoma" w:cs="Tahoma"/>
          <w:b/>
          <w:sz w:val="20"/>
          <w:szCs w:val="20"/>
          <w:u w:val="single"/>
        </w:rPr>
        <w:t xml:space="preserve">Zapytanie nr </w:t>
      </w:r>
      <w:r w:rsidR="00074544" w:rsidRPr="00CF1C08">
        <w:rPr>
          <w:rFonts w:ascii="Tahoma" w:hAnsi="Tahoma" w:cs="Tahoma"/>
          <w:b/>
          <w:sz w:val="20"/>
          <w:szCs w:val="20"/>
          <w:u w:val="single"/>
        </w:rPr>
        <w:t>14</w:t>
      </w:r>
    </w:p>
    <w:p w:rsidR="0096164B" w:rsidRPr="00CF1C08" w:rsidRDefault="0096164B" w:rsidP="0096164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CF1C08">
        <w:rPr>
          <w:rFonts w:ascii="Tahoma" w:hAnsi="Tahoma" w:cs="Tahoma"/>
          <w:b/>
          <w:sz w:val="20"/>
          <w:szCs w:val="20"/>
        </w:rPr>
        <w:t>Pytanie nr 1</w:t>
      </w:r>
    </w:p>
    <w:p w:rsidR="008C071A" w:rsidRPr="00CF1C08" w:rsidRDefault="008C071A" w:rsidP="0096164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CF1C08">
        <w:rPr>
          <w:rFonts w:ascii="Tahoma" w:hAnsi="Tahoma" w:cs="Tahoma"/>
          <w:sz w:val="20"/>
          <w:szCs w:val="20"/>
        </w:rPr>
        <w:t>Dotyczy Zadanie 23 Produkty farmaceutyczne XXIII Sevoflurane.</w:t>
      </w:r>
      <w:r w:rsidRPr="00CF1C08">
        <w:rPr>
          <w:rFonts w:ascii="Tahoma" w:hAnsi="Tahoma" w:cs="Tahoma"/>
          <w:sz w:val="20"/>
          <w:szCs w:val="20"/>
        </w:rPr>
        <w:br/>
        <w:t xml:space="preserve">W związku z tym, że na rynku polskim znajdują się obecnie trzy produkty Sevofluranu, zwracamy się zapytaniem, czy Zamawiający dopuści w pakiecie 23 preparat Sevofluranu Sojourn firmy Bioton bez domieszki wody? Zawarty w SIWZ opis przedmiotu zamówienia wskazuje jednego producenta firmę Abbvie i jej produkt SEVORANE. Struktura chemiczna Sevofluranu jest podobna do struktury chemicznej eteru dietylowego oraz haloformu (chloroformu,fluoroformu), co za tym idzie zachowuje </w:t>
      </w:r>
      <w:r w:rsidRPr="00CF1C08">
        <w:rPr>
          <w:rFonts w:ascii="Tahoma" w:hAnsi="Tahoma" w:cs="Tahoma"/>
          <w:sz w:val="20"/>
          <w:szCs w:val="20"/>
        </w:rPr>
        <w:lastRenderedPageBreak/>
        <w:t>się jak rozpuszczalnik organiczny. Sevofluran może powodować miejscowe osłabienie lub uszkodzenie polimerów organicznych, takich jak polietylen, naftalina czy żywica fenolowa. Ponadto w procesie produkcji plastiku dodaje się wiele substancji mających polepszyć jego właściwości. Dodatki te mogą potencjalnie działać jako kwasy Lewisa i przeniknąć do zawartości, powodując jego rozkład. Woda zawarta w SEVORANE ma działać jako inhibitor kwasów Lewisa. Sojourn w szklanej butelcenie nie wymaga domieszki wody, ponieważ nie jest narażony na działanie kwasów Lewisa.</w:t>
      </w:r>
    </w:p>
    <w:p w:rsidR="0096164B" w:rsidRDefault="0096164B" w:rsidP="0096164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CF1C08">
        <w:rPr>
          <w:rFonts w:ascii="Tahoma" w:hAnsi="Tahoma" w:cs="Tahoma"/>
          <w:b/>
          <w:sz w:val="20"/>
          <w:szCs w:val="20"/>
        </w:rPr>
        <w:t xml:space="preserve">Odpowiedź: </w:t>
      </w:r>
      <w:r w:rsidR="00CF1C08" w:rsidRPr="00CF1C08">
        <w:rPr>
          <w:rFonts w:ascii="Tahoma" w:hAnsi="Tahoma" w:cs="Tahoma"/>
          <w:b/>
          <w:sz w:val="20"/>
          <w:szCs w:val="20"/>
        </w:rPr>
        <w:t>Zgodnie z SIWZ</w:t>
      </w:r>
    </w:p>
    <w:p w:rsidR="0096164B" w:rsidRDefault="0096164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B64AC" w:rsidRDefault="005B64AC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Zapytanie nr </w:t>
      </w:r>
      <w:r w:rsidR="00D16732">
        <w:rPr>
          <w:rFonts w:ascii="Tahoma" w:hAnsi="Tahoma" w:cs="Tahoma"/>
          <w:b/>
          <w:sz w:val="20"/>
          <w:szCs w:val="20"/>
          <w:u w:val="single"/>
        </w:rPr>
        <w:t>15</w:t>
      </w:r>
    </w:p>
    <w:p w:rsidR="005B64AC" w:rsidRPr="00E5251F" w:rsidRDefault="005B64AC" w:rsidP="005B64A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E5251F">
        <w:rPr>
          <w:rFonts w:ascii="Tahoma" w:hAnsi="Tahoma" w:cs="Tahoma"/>
          <w:b/>
          <w:sz w:val="20"/>
          <w:szCs w:val="20"/>
        </w:rPr>
        <w:t>Pytanie nr 1</w:t>
      </w:r>
    </w:p>
    <w:p w:rsidR="00E5251F" w:rsidRPr="00CF1C08" w:rsidRDefault="00E5251F" w:rsidP="00E5251F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CF1C08">
        <w:rPr>
          <w:rFonts w:ascii="Tahoma" w:hAnsi="Tahoma" w:cs="Tahoma"/>
          <w:sz w:val="20"/>
          <w:szCs w:val="20"/>
          <w:lang w:val="pl-PL"/>
        </w:rPr>
        <w:t xml:space="preserve">Czy w trosce o uzyskanie najkorzystniejszych warunków zakupu oraz najwyższej jakości produktów </w:t>
      </w:r>
      <w:r w:rsidRPr="00CF1C08">
        <w:rPr>
          <w:rFonts w:ascii="Tahoma" w:hAnsi="Tahoma" w:cs="Tahoma"/>
          <w:iCs/>
          <w:sz w:val="20"/>
          <w:szCs w:val="20"/>
          <w:lang w:val="pl-PL"/>
        </w:rPr>
        <w:t xml:space="preserve">Zamawiający </w:t>
      </w:r>
      <w:r w:rsidRPr="00CF1C08">
        <w:rPr>
          <w:rFonts w:ascii="Tahoma" w:hAnsi="Tahoma" w:cs="Tahoma"/>
          <w:sz w:val="20"/>
          <w:szCs w:val="20"/>
          <w:lang w:val="pl-PL"/>
        </w:rPr>
        <w:t xml:space="preserve">wyrazi zgodę na wydzielenie z </w:t>
      </w:r>
      <w:r w:rsidRPr="00CF1C08">
        <w:rPr>
          <w:rFonts w:ascii="Tahoma" w:hAnsi="Tahoma" w:cs="Tahoma"/>
          <w:b/>
          <w:bCs/>
          <w:sz w:val="20"/>
          <w:szCs w:val="20"/>
          <w:lang w:val="pl-PL"/>
        </w:rPr>
        <w:t>zadania 27 pozycji 1,2,19,21</w:t>
      </w:r>
      <w:r w:rsidRPr="00CF1C08">
        <w:rPr>
          <w:rFonts w:ascii="Tahoma" w:hAnsi="Tahoma" w:cs="Tahoma"/>
          <w:sz w:val="20"/>
          <w:szCs w:val="20"/>
          <w:lang w:val="pl-PL"/>
        </w:rPr>
        <w:t>? Powyższa modyfikacja umożliwi przystąpienie do postępowania większej liczby oferentów, co pozwoli Zamawiającemu na uzyskanie korzystniejszej oferty cenowej.</w:t>
      </w:r>
    </w:p>
    <w:p w:rsidR="005B64AC" w:rsidRPr="00E5251F" w:rsidRDefault="005B64AC" w:rsidP="005B64AC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CF1C08">
        <w:rPr>
          <w:rFonts w:ascii="Tahoma" w:hAnsi="Tahoma" w:cs="Tahoma"/>
          <w:b/>
          <w:sz w:val="20"/>
          <w:szCs w:val="20"/>
        </w:rPr>
        <w:t xml:space="preserve">Odpowiedź: </w:t>
      </w:r>
      <w:r w:rsidR="00595E95" w:rsidRPr="00CF1C08">
        <w:rPr>
          <w:rFonts w:ascii="Tahoma" w:hAnsi="Tahoma" w:cs="Tahoma"/>
          <w:b/>
          <w:sz w:val="20"/>
          <w:szCs w:val="20"/>
        </w:rPr>
        <w:t>Nie.</w:t>
      </w:r>
      <w:r w:rsidR="00CF1C08" w:rsidRPr="00CF1C08">
        <w:rPr>
          <w:rFonts w:ascii="Tahoma" w:hAnsi="Tahoma" w:cs="Tahoma"/>
          <w:b/>
          <w:sz w:val="20"/>
          <w:szCs w:val="20"/>
        </w:rPr>
        <w:t xml:space="preserve"> </w:t>
      </w:r>
      <w:r w:rsidR="00595E95" w:rsidRPr="00CF1C08">
        <w:rPr>
          <w:rFonts w:ascii="Tahoma" w:hAnsi="Tahoma" w:cs="Tahoma"/>
          <w:b/>
          <w:sz w:val="20"/>
          <w:szCs w:val="20"/>
        </w:rPr>
        <w:t>W przypadku braku produkcji proszę wpisać uwagę o braku produkcji oraz ostatniej cenie w celu umożliwienia porównania ofert.</w:t>
      </w:r>
    </w:p>
    <w:p w:rsidR="005B64AC" w:rsidRPr="005B64AC" w:rsidRDefault="005B64A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:rsidR="00F33785" w:rsidRDefault="00F33785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</w:pPr>
      <w:r w:rsidRPr="00F33785"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  <w:t xml:space="preserve">Zapytanie nr </w:t>
      </w:r>
      <w:r w:rsidR="00E5251F"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  <w:t>16</w:t>
      </w:r>
    </w:p>
    <w:p w:rsidR="00F33785" w:rsidRDefault="00F33785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</w:pPr>
    </w:p>
    <w:p w:rsidR="00F33785" w:rsidRDefault="00F33785" w:rsidP="005B64A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nr 1</w:t>
      </w:r>
    </w:p>
    <w:p w:rsidR="0076245D" w:rsidRDefault="0076245D" w:rsidP="0076245D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76245D">
        <w:rPr>
          <w:rFonts w:ascii="Tahoma" w:hAnsi="Tahoma" w:cs="Tahoma"/>
          <w:sz w:val="20"/>
          <w:szCs w:val="20"/>
        </w:rPr>
        <w:t>Czy w celu miarkowania kar umownych Zamawiający dokona modyfikacji postanowień projektu przyszłej umowy w zakresie zapisów § 9 ust. 1:</w:t>
      </w:r>
    </w:p>
    <w:p w:rsidR="0076245D" w:rsidRPr="0076245D" w:rsidRDefault="0076245D" w:rsidP="0076245D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76245D">
        <w:rPr>
          <w:rFonts w:ascii="Tahoma" w:hAnsi="Tahoma" w:cs="Tahoma"/>
          <w:sz w:val="20"/>
          <w:szCs w:val="20"/>
        </w:rPr>
        <w:t>ykonawca zapłaci Zamawiającemu karę umowną w wysokości 0,5% wartości brutto niedostarczonego w terminie towaru za każdy dzień opóźnienia w dostawie, jednak nie więcej niż 10 % wartości brutto niedostarczonego w terminie towaru.</w:t>
      </w:r>
    </w:p>
    <w:p w:rsidR="00E5251F" w:rsidRPr="0076245D" w:rsidRDefault="00FF275E" w:rsidP="00E0525C">
      <w:pPr>
        <w:spacing w:after="24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>Odpowiedź:</w:t>
      </w:r>
      <w:r w:rsidR="00466A61" w:rsidRPr="0076245D">
        <w:rPr>
          <w:rFonts w:ascii="Tahoma" w:hAnsi="Tahoma" w:cs="Tahoma"/>
          <w:b/>
          <w:sz w:val="20"/>
          <w:szCs w:val="20"/>
        </w:rPr>
        <w:t xml:space="preserve"> </w:t>
      </w:r>
      <w:r w:rsidR="00E0525C">
        <w:rPr>
          <w:rFonts w:ascii="Tahoma" w:hAnsi="Tahoma" w:cs="Tahoma"/>
          <w:b/>
          <w:sz w:val="20"/>
          <w:szCs w:val="20"/>
        </w:rPr>
        <w:t>Kara umowna zgodnie z odpowiedziami udzielonym przez Zamawiającego zostanie zmiejszona do 0,2%.</w:t>
      </w:r>
    </w:p>
    <w:p w:rsidR="00F33785" w:rsidRDefault="001963D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</w:pPr>
      <w:r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  <w:t xml:space="preserve">Zapytanie nr </w:t>
      </w:r>
      <w:r w:rsidR="004F4027"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  <w:t>17</w:t>
      </w:r>
    </w:p>
    <w:p w:rsidR="00484562" w:rsidRDefault="00484562" w:rsidP="001963DC">
      <w:pPr>
        <w:pStyle w:val="Default"/>
        <w:spacing w:after="10"/>
        <w:rPr>
          <w:sz w:val="23"/>
          <w:szCs w:val="23"/>
        </w:rPr>
      </w:pPr>
    </w:p>
    <w:p w:rsidR="00A07C6A" w:rsidRPr="00A07C6A" w:rsidRDefault="00484562" w:rsidP="00A07C6A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A07C6A">
        <w:rPr>
          <w:rFonts w:ascii="Tahoma" w:hAnsi="Tahoma" w:cs="Tahoma"/>
          <w:b/>
          <w:sz w:val="20"/>
          <w:szCs w:val="20"/>
        </w:rPr>
        <w:t>Pytanie nr 1</w:t>
      </w:r>
    </w:p>
    <w:p w:rsidR="00A07C6A" w:rsidRDefault="00A07C6A" w:rsidP="00A07C6A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A07C6A">
        <w:rPr>
          <w:rFonts w:ascii="Tahoma" w:hAnsi="Tahoma" w:cs="Tahoma"/>
          <w:color w:val="000000"/>
          <w:sz w:val="20"/>
          <w:szCs w:val="20"/>
        </w:rPr>
        <w:t>Czy Zamawiający dopuści zaoferowanie w pakiecie 61 pozycji 386 glukozy 75g. o smaku cytrynowym, będącej dietetycznym środkiem spożywczym specjalnego przeznaczenia medycznego do postępowania dietetycznego w celu wykonania krzywej cukrowej? Oferowany preparat, ze względu na walory smakowe zmniejsza uczucie nudności, znacznie ułatwiając wykonanie testu.</w:t>
      </w:r>
    </w:p>
    <w:p w:rsidR="00A07C6A" w:rsidRPr="0076245D" w:rsidRDefault="00A07C6A" w:rsidP="00A07C6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59402C">
        <w:rPr>
          <w:rFonts w:ascii="Tahoma" w:hAnsi="Tahoma" w:cs="Tahoma"/>
          <w:b/>
          <w:sz w:val="20"/>
          <w:szCs w:val="20"/>
        </w:rPr>
        <w:t>Zgodnie z SIWZ</w:t>
      </w:r>
    </w:p>
    <w:p w:rsidR="00A07C6A" w:rsidRPr="00A07C6A" w:rsidRDefault="00A07C6A" w:rsidP="00A07C6A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A07C6A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2</w:t>
      </w:r>
    </w:p>
    <w:p w:rsidR="00A07C6A" w:rsidRPr="00A07C6A" w:rsidRDefault="00A07C6A" w:rsidP="00A07C6A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A07C6A">
        <w:rPr>
          <w:rFonts w:ascii="Tahoma" w:hAnsi="Tahoma" w:cs="Tahoma"/>
          <w:color w:val="000000"/>
          <w:sz w:val="20"/>
          <w:szCs w:val="20"/>
        </w:rPr>
        <w:t>Czy Zamawiający dopuści zaoferowanie w pakiecie 61 pozycji 386 glukozy 75 g. będącej dietetycznym środkiem spożywczym specjalnego przeznaczenia medycznego do postępowania dietetycznego w celu wykonania testu krzywej cukrowej?</w:t>
      </w:r>
    </w:p>
    <w:p w:rsidR="0059402C" w:rsidRPr="0076245D" w:rsidRDefault="00484562" w:rsidP="0059402C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484562">
        <w:rPr>
          <w:rFonts w:ascii="Tahoma" w:hAnsi="Tahoma" w:cs="Tahoma"/>
          <w:b/>
          <w:sz w:val="20"/>
          <w:szCs w:val="20"/>
        </w:rPr>
        <w:t>Odpowiedź:</w:t>
      </w:r>
      <w:r w:rsidR="00254AB0">
        <w:rPr>
          <w:rFonts w:ascii="Tahoma" w:hAnsi="Tahoma" w:cs="Tahoma"/>
          <w:b/>
          <w:sz w:val="20"/>
          <w:szCs w:val="20"/>
        </w:rPr>
        <w:t xml:space="preserve"> </w:t>
      </w:r>
      <w:r w:rsidR="0059402C">
        <w:rPr>
          <w:rFonts w:ascii="Tahoma" w:hAnsi="Tahoma" w:cs="Tahoma"/>
          <w:b/>
          <w:sz w:val="20"/>
          <w:szCs w:val="20"/>
        </w:rPr>
        <w:t>Zgodnie z SIWZ</w:t>
      </w:r>
    </w:p>
    <w:p w:rsidR="00484562" w:rsidRPr="00484562" w:rsidRDefault="00484562" w:rsidP="00484562">
      <w:pPr>
        <w:spacing w:after="240"/>
        <w:jc w:val="both"/>
        <w:rPr>
          <w:rFonts w:ascii="Tahoma" w:hAnsi="Tahoma" w:cs="Tahoma"/>
          <w:sz w:val="20"/>
          <w:szCs w:val="20"/>
        </w:rPr>
      </w:pPr>
    </w:p>
    <w:p w:rsidR="001963DC" w:rsidRPr="00484562" w:rsidRDefault="001963DC" w:rsidP="005B64A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</w:pPr>
      <w:r w:rsidRPr="00484562"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  <w:lastRenderedPageBreak/>
        <w:t xml:space="preserve">Zapytanie nr </w:t>
      </w:r>
      <w:r w:rsidR="00200433">
        <w:rPr>
          <w:rFonts w:ascii="Tahoma" w:eastAsiaTheme="minorHAnsi" w:hAnsi="Tahoma" w:cs="Tahoma"/>
          <w:b/>
          <w:color w:val="000000"/>
          <w:sz w:val="20"/>
          <w:szCs w:val="20"/>
          <w:u w:val="single"/>
          <w:lang w:val="pl-PL" w:eastAsia="en-US"/>
        </w:rPr>
        <w:t>18</w:t>
      </w:r>
    </w:p>
    <w:p w:rsidR="000E5D4F" w:rsidRPr="00200433" w:rsidRDefault="000E5D4F" w:rsidP="000E5D4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200433">
        <w:rPr>
          <w:rFonts w:ascii="Tahoma" w:hAnsi="Tahoma" w:cs="Tahoma"/>
          <w:b/>
          <w:sz w:val="20"/>
          <w:szCs w:val="20"/>
        </w:rPr>
        <w:t>Pytanie nr 1</w:t>
      </w:r>
    </w:p>
    <w:p w:rsidR="0038143A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Czy z uwagi na fakt, iż na rynku są zarejestrowane różne postaci leku, pod tą samą nazwą międzynarodową, Zamawiający wyrazi zgodę na zamianę w przedmiocie zamówienia występującej postaci doustnej leku w obrębie tej samej drogi podania np.: tabl. powl.-tabl.; tabl.-kaps. tabl.-drażetki, tabletki o przedłużonym uwalnianiu-tabletki o zmodyfikowanym uwalnianiu i odwrotnie)?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59402C">
        <w:rPr>
          <w:rFonts w:ascii="Tahoma" w:hAnsi="Tahoma" w:cs="Tahoma"/>
          <w:b/>
          <w:sz w:val="20"/>
          <w:szCs w:val="20"/>
        </w:rPr>
        <w:t>Tak</w:t>
      </w:r>
    </w:p>
    <w:p w:rsid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2 </w:t>
      </w:r>
    </w:p>
    <w:p w:rsidR="0038143A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Czy z uwagi na fakt, iż na rynku są zarejestrowane różne postaci leku, pod tą samą nazwą międzynarodową, Zamawiający wyrazi zgodę na zamianę w przedmiocie zamówienia występującej postaci injekcyjnej leku w obrębie tej samej drogi podania np.: amp.-fiol.; fiol.-amp-strz ampułki-pojemniki, flakony-butelki, pojemniki-Kabipac(Kabiclear) i odwrotnie?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59402C">
        <w:rPr>
          <w:rFonts w:ascii="Tahoma" w:hAnsi="Tahoma" w:cs="Tahoma"/>
          <w:b/>
          <w:sz w:val="20"/>
          <w:szCs w:val="20"/>
        </w:rPr>
        <w:t>Tak</w:t>
      </w:r>
    </w:p>
    <w:p w:rsid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3</w:t>
      </w:r>
    </w:p>
    <w:p w:rsidR="0038143A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Czy Zamawiający zezwala na wycenę leków w opakowaniu zawierającym inną ilość sztuk (np. tabletek, kapsułek, ampułek, fiolek) niż podana przez Zamawiającego, a ilość opakowań odpowiednio przeliczyć tak, aby liczba sztuk była zgodna z SIWZ? Umożliwi to złożenie oferty atrakcyjniejszej pod względem ekonomicznym.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59402C">
        <w:rPr>
          <w:rFonts w:ascii="Tahoma" w:hAnsi="Tahoma" w:cs="Tahoma"/>
          <w:b/>
          <w:sz w:val="20"/>
          <w:szCs w:val="20"/>
        </w:rPr>
        <w:t>Tak</w:t>
      </w:r>
    </w:p>
    <w:p w:rsid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38143A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 xml:space="preserve">Prosimy o podanie, w jaki sposób prawidłowo przeliczyć ilość opakowań handlowych </w:t>
      </w:r>
      <w:r w:rsidRPr="00200433">
        <w:rPr>
          <w:rFonts w:ascii="Tahoma" w:hAnsi="Tahoma" w:cs="Tahoma"/>
          <w:sz w:val="20"/>
          <w:szCs w:val="20"/>
        </w:rPr>
        <w:br/>
        <w:t>w przypadku występowania na rynku opakowań posiadających inną ilość sztuk (tabletek, ampułek, kilogramów itp.), niż umieszczone w SIWZ (czy podawać pełne ilości opakowań zaokrąglone w górę, czy ilość opakowań przeliczyć do dwóch miejsc po przecinku)?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AE5694" w:rsidRPr="00AE5694">
        <w:rPr>
          <w:rFonts w:ascii="Tahoma" w:hAnsi="Tahoma" w:cs="Tahoma"/>
          <w:b/>
          <w:sz w:val="20"/>
          <w:szCs w:val="20"/>
        </w:rPr>
        <w:t>Podawać pełne ilości opakowań zaokrąglone w górę.</w:t>
      </w:r>
    </w:p>
    <w:p w:rsid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5</w:t>
      </w:r>
    </w:p>
    <w:p w:rsidR="0038143A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Czy w przypadku, jeżeli żądany przez Zamawiającego lek nie jest już produkowany lub jest tymczasowy brak produkcji a nie ma innego leku równoważnego, którym można by go zastąpić należy wycenić ten lek podając ostatnią cenę sprzedaży oraz uwagę o jego braku czy nie wyceniać go wcale?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>Odpowiedź</w:t>
      </w:r>
      <w:r w:rsidRPr="00AE5694">
        <w:rPr>
          <w:rFonts w:ascii="Tahoma" w:hAnsi="Tahoma" w:cs="Tahoma"/>
          <w:b/>
          <w:sz w:val="20"/>
          <w:szCs w:val="20"/>
        </w:rPr>
        <w:t xml:space="preserve">: </w:t>
      </w:r>
      <w:r w:rsidR="00AE5694" w:rsidRPr="00AE5694">
        <w:rPr>
          <w:rFonts w:ascii="Tahoma" w:hAnsi="Tahoma" w:cs="Tahoma"/>
          <w:b/>
          <w:sz w:val="20"/>
          <w:szCs w:val="20"/>
        </w:rPr>
        <w:t>Wycenić ten lek podając ostatnią cenę sprzedaży oraz uwagę o jego braku.</w:t>
      </w:r>
    </w:p>
    <w:p w:rsidR="0038143A" w:rsidRP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>Pytanie nr 6</w:t>
      </w:r>
    </w:p>
    <w:p w:rsidR="0038143A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1 pozycja 1 i 2, czy Zamawiający dopuści zamianę postaci za fiolki na ampułkę( obecnie dostępna postać)?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AE5694">
        <w:rPr>
          <w:rFonts w:ascii="Tahoma" w:hAnsi="Tahoma" w:cs="Tahoma"/>
          <w:b/>
          <w:sz w:val="20"/>
          <w:szCs w:val="20"/>
        </w:rPr>
        <w:t>Tak</w:t>
      </w:r>
    </w:p>
    <w:p w:rsid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7</w:t>
      </w:r>
    </w:p>
    <w:p w:rsidR="00200433" w:rsidRPr="00E47D9C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E47D9C">
        <w:rPr>
          <w:rFonts w:ascii="Tahoma" w:hAnsi="Tahoma" w:cs="Tahoma"/>
          <w:sz w:val="20"/>
          <w:szCs w:val="20"/>
        </w:rPr>
        <w:lastRenderedPageBreak/>
        <w:t>Dotyczy zadanie 9 pozycja 1, czy Zamawiający dopuści wycenę opakowania x 1fiolka w ilości 250?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E47D9C">
        <w:rPr>
          <w:rFonts w:ascii="Tahoma" w:hAnsi="Tahoma" w:cs="Tahoma"/>
          <w:b/>
          <w:sz w:val="20"/>
          <w:szCs w:val="20"/>
        </w:rPr>
        <w:t xml:space="preserve">Odpowiedź: </w:t>
      </w:r>
      <w:r w:rsidR="00AE5694" w:rsidRPr="00E47D9C">
        <w:rPr>
          <w:rFonts w:ascii="Tahoma" w:hAnsi="Tahoma" w:cs="Tahoma"/>
          <w:b/>
          <w:sz w:val="20"/>
          <w:szCs w:val="20"/>
        </w:rPr>
        <w:t xml:space="preserve">Zamawiający </w:t>
      </w:r>
      <w:r w:rsidR="001042F9" w:rsidRPr="00E47D9C">
        <w:rPr>
          <w:rFonts w:ascii="Tahoma" w:hAnsi="Tahoma" w:cs="Tahoma"/>
          <w:b/>
          <w:sz w:val="20"/>
          <w:szCs w:val="20"/>
        </w:rPr>
        <w:t>wyraża zgodę na op x 1 fiolka w ilosci odpowiadającej zamówieniu ilości+j 400 op x 10 fiolek=4000 fiolek</w:t>
      </w:r>
    </w:p>
    <w:p w:rsid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8</w:t>
      </w:r>
    </w:p>
    <w:p w:rsidR="00200433" w:rsidRPr="00200433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14 pozycja 1, czy Zamawiający dopuści wycenę opakowania x 10 fiolek w ilości 20 opakowań?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>Odpowiedź:</w:t>
      </w:r>
      <w:r w:rsidRPr="007964A0">
        <w:rPr>
          <w:rFonts w:ascii="Tahoma" w:hAnsi="Tahoma" w:cs="Tahoma"/>
          <w:b/>
          <w:sz w:val="20"/>
          <w:szCs w:val="20"/>
        </w:rPr>
        <w:t xml:space="preserve"> </w:t>
      </w:r>
      <w:r w:rsidR="007964A0" w:rsidRPr="007964A0">
        <w:rPr>
          <w:rFonts w:ascii="Tahoma" w:hAnsi="Tahoma" w:cs="Tahoma"/>
          <w:b/>
          <w:sz w:val="20"/>
          <w:szCs w:val="20"/>
        </w:rPr>
        <w:t>Tak</w:t>
      </w:r>
    </w:p>
    <w:p w:rsid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9</w:t>
      </w:r>
    </w:p>
    <w:p w:rsidR="00200433" w:rsidRPr="00200433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20 pozycja 1 i 2, czy Zamawiający dopuści wycenę opakowania x 10 Kabipac z przeliczenia tak aby liczba była zgodna z SIWZ?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7964A0" w:rsidRPr="007964A0">
        <w:rPr>
          <w:rFonts w:ascii="Tahoma" w:hAnsi="Tahoma" w:cs="Tahoma"/>
          <w:b/>
          <w:sz w:val="20"/>
          <w:szCs w:val="20"/>
        </w:rPr>
        <w:t>Tak</w:t>
      </w:r>
    </w:p>
    <w:p w:rsid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10</w:t>
      </w:r>
    </w:p>
    <w:p w:rsidR="00200433" w:rsidRPr="00200433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30 pozycja 4, czy Zamawiający dopuści wycenę opakowania x 4 sztuki w ilości 125 opakowań z przeliczenia?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7964A0" w:rsidRPr="007964A0">
        <w:rPr>
          <w:rFonts w:ascii="Tahoma" w:hAnsi="Tahoma" w:cs="Tahoma"/>
          <w:b/>
          <w:sz w:val="20"/>
          <w:szCs w:val="20"/>
        </w:rPr>
        <w:t>Tak</w:t>
      </w:r>
    </w:p>
    <w:p w:rsid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11</w:t>
      </w:r>
    </w:p>
    <w:p w:rsidR="00200433" w:rsidRPr="00200433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30 pozycja 15, czy Zamawiający dopuści wycenę opakowania x 4 sztuki w ilości 30 opakowań z przeliczenia tak aby liczba była zgodna z SIWZ?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7964A0" w:rsidRPr="007964A0">
        <w:rPr>
          <w:rFonts w:ascii="Tahoma" w:hAnsi="Tahoma" w:cs="Tahoma"/>
          <w:b/>
          <w:sz w:val="20"/>
          <w:szCs w:val="20"/>
        </w:rPr>
        <w:t>Tak</w:t>
      </w:r>
    </w:p>
    <w:p w:rsid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12</w:t>
      </w:r>
    </w:p>
    <w:p w:rsidR="00200433" w:rsidRPr="00200433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31 pozycja 1, czy Zamawiający dopuści wycenę opakowani x 24 sztuki w ilości 8 opakowań z przeliczenia tak aby liczba była zgodna z SIWZ?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7964A0" w:rsidRPr="007964A0">
        <w:rPr>
          <w:rFonts w:ascii="Tahoma" w:hAnsi="Tahoma" w:cs="Tahoma"/>
          <w:b/>
          <w:sz w:val="20"/>
          <w:szCs w:val="20"/>
        </w:rPr>
        <w:t>Tak</w:t>
      </w:r>
    </w:p>
    <w:p w:rsid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13</w:t>
      </w:r>
    </w:p>
    <w:p w:rsidR="00200433" w:rsidRPr="00200433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31 pozycja 4, czy Zamawiający dopuści wycenę opakowania x 24 sztuki w ilości 10 opakowań z przeliczenia 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7964A0" w:rsidRPr="007964A0">
        <w:rPr>
          <w:rFonts w:ascii="Tahoma" w:hAnsi="Tahoma" w:cs="Tahoma"/>
          <w:b/>
          <w:sz w:val="20"/>
          <w:szCs w:val="20"/>
        </w:rPr>
        <w:t>Tak</w:t>
      </w:r>
    </w:p>
    <w:p w:rsid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14</w:t>
      </w:r>
    </w:p>
    <w:p w:rsidR="00200433" w:rsidRPr="00200433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31 pozycja 5, czy Zamawiający dopuści wycenę opakowania x 24 sztuki w ilości 4 opakowań z przeliczenia 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7964A0" w:rsidRPr="007964A0">
        <w:rPr>
          <w:rFonts w:ascii="Tahoma" w:hAnsi="Tahoma" w:cs="Tahoma"/>
          <w:b/>
          <w:sz w:val="20"/>
          <w:szCs w:val="20"/>
        </w:rPr>
        <w:t>Tak</w:t>
      </w:r>
    </w:p>
    <w:p w:rsid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15</w:t>
      </w:r>
    </w:p>
    <w:p w:rsidR="00200433" w:rsidRPr="00200433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 xml:space="preserve">Dotyczy zadanie 31 pozycja 7, czy Zamawiający dopuści wycenę opakowania x 24 sztuki w ilości </w:t>
      </w:r>
      <w:r w:rsidRPr="00200433">
        <w:rPr>
          <w:rFonts w:ascii="Tahoma" w:hAnsi="Tahoma" w:cs="Tahoma"/>
          <w:sz w:val="20"/>
          <w:szCs w:val="20"/>
        </w:rPr>
        <w:lastRenderedPageBreak/>
        <w:t>50 opakowań z przeliczenia 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7964A0" w:rsidRPr="007964A0">
        <w:rPr>
          <w:rFonts w:ascii="Tahoma" w:hAnsi="Tahoma" w:cs="Tahoma"/>
          <w:b/>
          <w:sz w:val="20"/>
          <w:szCs w:val="20"/>
        </w:rPr>
        <w:t>Tak</w:t>
      </w:r>
    </w:p>
    <w:p w:rsid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16</w:t>
      </w:r>
    </w:p>
    <w:p w:rsidR="00200433" w:rsidRPr="00200433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31 pozycja 8, czy Zamawiający dopuści wycenę opakowania x 24 sztuki w ilości 6 opakowań z przeliczenia 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7964A0" w:rsidRPr="007964A0">
        <w:rPr>
          <w:rFonts w:ascii="Tahoma" w:hAnsi="Tahoma" w:cs="Tahoma"/>
          <w:b/>
          <w:sz w:val="20"/>
          <w:szCs w:val="20"/>
        </w:rPr>
        <w:t>Tak</w:t>
      </w:r>
    </w:p>
    <w:p w:rsidR="0038143A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17</w:t>
      </w:r>
    </w:p>
    <w:p w:rsidR="00200433" w:rsidRPr="00200433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32 pozycja 1, czy Zamawiający dopuści wycenę opakowania x 32 sztuki w ilości 38 opakowań z przeliczenia ?</w:t>
      </w:r>
    </w:p>
    <w:p w:rsidR="0038143A" w:rsidRPr="0076245D" w:rsidRDefault="0038143A" w:rsidP="003814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7964A0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38143A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18</w:t>
      </w:r>
    </w:p>
    <w:p w:rsidR="00200433" w:rsidRPr="00200433" w:rsidRDefault="00200433" w:rsidP="0038143A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1 pozycja 1, czy Zamawiający dopuści wycenę Nutramigen 1 LGG, prosz., 400 g w ilości 18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7964A0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19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1 pozycja 1, czy Zamawiający dopuści wycenę Nutramigen 2 LGG, prosz., 400 g w ilości 12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7964A0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20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41 pozycja 1 i 2, czy Zamawiający dopuści zamianę postaci za ampułki fiolkę?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7964A0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21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41 pozycja 19, , czy Zamawiający dopuści zamianę postaci z tabletki pow. na tabletke dojelitową ( obecnie dostępna tylko taka postać)?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7964A0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22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45 pozycja 44, czy Zamawiający dopuści wycenę opakowania x 30 czopków  w ilości 1 opakowania z przeliczenia 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7964A0">
        <w:rPr>
          <w:rFonts w:ascii="Tahoma" w:hAnsi="Tahoma" w:cs="Tahoma"/>
          <w:b/>
          <w:sz w:val="20"/>
          <w:szCs w:val="20"/>
        </w:rPr>
        <w:t>Nie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23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45 czy Zamawiający zmieni numerację  zgodnie z kolejnością?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7964A0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Pr="00E47D9C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E47D9C">
        <w:rPr>
          <w:rFonts w:ascii="Tahoma" w:hAnsi="Tahoma" w:cs="Tahoma"/>
          <w:b/>
          <w:sz w:val="20"/>
          <w:szCs w:val="20"/>
        </w:rPr>
        <w:lastRenderedPageBreak/>
        <w:t>Pytanie nr 24</w:t>
      </w:r>
    </w:p>
    <w:p w:rsidR="00200433" w:rsidRPr="00E47D9C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E47D9C">
        <w:rPr>
          <w:rFonts w:ascii="Tahoma" w:hAnsi="Tahoma" w:cs="Tahoma"/>
          <w:sz w:val="20"/>
          <w:szCs w:val="20"/>
        </w:rPr>
        <w:t>Dotyczy zadanie 46, czy Zamawiający dopuści wycenę  opakowania x 14 tabletek w ilości 130opakowań?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E47D9C">
        <w:rPr>
          <w:rFonts w:ascii="Tahoma" w:hAnsi="Tahoma" w:cs="Tahoma"/>
          <w:b/>
          <w:sz w:val="20"/>
          <w:szCs w:val="20"/>
        </w:rPr>
        <w:t xml:space="preserve">Odpowiedź: </w:t>
      </w:r>
      <w:r w:rsidR="00513F35" w:rsidRPr="00E47D9C">
        <w:rPr>
          <w:rFonts w:ascii="Tahoma" w:hAnsi="Tahoma" w:cs="Tahoma"/>
          <w:b/>
          <w:sz w:val="20"/>
          <w:szCs w:val="20"/>
        </w:rPr>
        <w:t>Tak z właściwym przeliczeniem ilości zaokraglonych w górę Zgodnie z SIWZ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25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46 pozycja 46 i 47, czy Zamawiający dopuści zamianę postaci z tabletki na tabletkę powlekana?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513F35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26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46 pozycja 58, czy Zamawiający dopuści wycenę opakowania x 5 fiolek w ilości 20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513F35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27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59, czy Zamawiający dopuści wycenę opakowania x 10 butelek w ilości 40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513F35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28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60 pozycja 6, czy Zamawiający dopuści wycenę  opakowania x  30 tabletek powlekanych w ilości 47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513F35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29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60 pozycja 7, czy Zamawiający dopuści wycenę  opakowania x  30 tabletek powlekanych w ilości 30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513F35" w:rsidRPr="007964A0">
        <w:rPr>
          <w:rFonts w:ascii="Tahoma" w:hAnsi="Tahoma" w:cs="Tahoma"/>
          <w:b/>
          <w:sz w:val="20"/>
          <w:szCs w:val="20"/>
        </w:rPr>
        <w:t>Tak</w:t>
      </w:r>
    </w:p>
    <w:p w:rsidR="00513F35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30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60 pozycja 8, czy Zamawiający dopuści wycenę  opakowania x  30 tabletek powlekanych w ilości 75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513F35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31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61 pozycja 23, czy Zamawiający dopuści wycenę  opakowania x  30 tabletek  w ilości 2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513F35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32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lastRenderedPageBreak/>
        <w:t>Dotyczy zadanie 61 pozycja 31, czy Zamawiający dopuści wycenę  opakowania x  30 tabletek powlekanych w ilości 27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513F35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33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61 pozycja 41, czy Zamawiający dopuść wycenę opakowania x 60 tabletek powlekanych w ilości 3 opakowania)?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513F35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34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 61 pozycja 69, czy Zamawiający dopuści wycenę Carbo Medicinalis Microfarm, 200 mg, kaps.twarde, 20 szt ( brak dawki 300 mg)?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513F35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35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61 pozycja 71, czy Zamawiający dopuści wycene opakowania x 40 tabletek do ssania w ilości 10 opakowan?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513F35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36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61 pozycja 92, czy Zamawiający dopuści wycene Colchicum Dispert, 0,5 mg, tabl.draż., 20 szt,bl(2x10) w ilości 30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B7504C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37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61 pozycja 116, czy Zamawiający dopuści wycenę Oekolp, 1 mg/g, krem dopochwowy, 25 g w ilości 18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B7504C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38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61 pozycja 117, czy Zamawiający dopuści wycenę Oekolp forte, 0,5 mg, glob.dopochw., 10 szt,bl(2x5) w ilości 15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B7504C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39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61 pozycja 122, czy Zamawiający dopuści wycenę Etomidate-Lipuro, 2 mg/ml; 10 ml, emuls.do wstrz.,10 amp 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B7504C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40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61 pozycja 129, czy Zamawiający dopuści wycenę  Berodual, (0,5 mg+0,25 mg)/ml, roztw.do nebul., 20 ml w ilości 80 opakowań?( brak dawki (0,5 mg+0,21 mg)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lastRenderedPageBreak/>
        <w:t xml:space="preserve">Odpowiedź: </w:t>
      </w:r>
      <w:r w:rsidR="00B7504C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41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61 pozycja 131, czy Zamawiający dopuści wycenę Ascofer, tabl.powl., (Espefa), 50 szt w ilości 12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B7504C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42</w:t>
      </w:r>
    </w:p>
    <w:p w:rsidR="00200433" w:rsidRPr="00200433" w:rsidRDefault="00200433" w:rsidP="00A631B1">
      <w:pPr>
        <w:widowControl w:val="0"/>
        <w:suppressAutoHyphens/>
        <w:spacing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61 pozycja 135, czy Zamawiający dopuści zamianę postaci z tabletki na kapsułkę twardą?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B7504C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43</w:t>
      </w:r>
    </w:p>
    <w:p w:rsidR="00200433" w:rsidRPr="00200433" w:rsidRDefault="00200433" w:rsidP="00A631B1">
      <w:pPr>
        <w:widowControl w:val="0"/>
        <w:suppressAutoHyphens/>
        <w:spacing w:before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Dotyczy zadanie 61 pozycja 138, czy Zamawiający dopuści wycenę Matrifen,  12 mcg/h, plast.,syst.transderm., 5 szt ( brak dawki 12,5 mcg/h) w ilości 12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B7504C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44</w:t>
      </w:r>
    </w:p>
    <w:p w:rsidR="00200433" w:rsidRPr="00200433" w:rsidRDefault="00200433" w:rsidP="00A631B1">
      <w:pPr>
        <w:widowControl w:val="0"/>
        <w:suppressAutoHyphens/>
        <w:spacing w:before="120" w:after="120"/>
        <w:ind w:right="567"/>
        <w:jc w:val="both"/>
        <w:rPr>
          <w:rStyle w:val="boldtext"/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 xml:space="preserve">Dotyczy zadanie 61 pozycja 154, czy Zamawiający dopuści wycenę </w:t>
      </w:r>
      <w:r w:rsidRPr="00200433">
        <w:rPr>
          <w:rStyle w:val="boldtext"/>
          <w:rFonts w:ascii="Tahoma" w:hAnsi="Tahoma" w:cs="Tahoma"/>
          <w:bCs/>
          <w:color w:val="222222"/>
          <w:sz w:val="20"/>
          <w:szCs w:val="20"/>
        </w:rPr>
        <w:t>Lioton 1000, 8,5 mg/g (1000j.m.)/g,żel,30g</w:t>
      </w:r>
      <w:r w:rsidRPr="00200433">
        <w:rPr>
          <w:rFonts w:ascii="Tahoma" w:hAnsi="Tahoma" w:cs="Tahoma"/>
          <w:color w:val="222222"/>
          <w:sz w:val="20"/>
          <w:szCs w:val="20"/>
          <w:shd w:val="clear" w:color="auto" w:fill="ACBECE"/>
        </w:rPr>
        <w:t> </w:t>
      </w:r>
      <w:r w:rsidRPr="00200433">
        <w:rPr>
          <w:rStyle w:val="boldtext"/>
          <w:rFonts w:ascii="Tahoma" w:hAnsi="Tahoma" w:cs="Tahoma"/>
          <w:bCs/>
          <w:color w:val="222222"/>
          <w:sz w:val="20"/>
          <w:szCs w:val="20"/>
        </w:rPr>
        <w:t>HEPARINUM EXT W-D 1000 J.M./1 G w ilości 20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B7504C">
        <w:rPr>
          <w:rFonts w:ascii="Tahoma" w:hAnsi="Tahoma" w:cs="Tahoma"/>
          <w:b/>
          <w:sz w:val="20"/>
          <w:szCs w:val="20"/>
        </w:rPr>
        <w:t>Zgodnie z SIWZ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45</w:t>
      </w:r>
    </w:p>
    <w:p w:rsidR="00200433" w:rsidRPr="00200433" w:rsidRDefault="00200433" w:rsidP="00A631B1">
      <w:pPr>
        <w:widowControl w:val="0"/>
        <w:suppressAutoHyphens/>
        <w:spacing w:before="120"/>
        <w:ind w:right="567"/>
        <w:jc w:val="both"/>
        <w:rPr>
          <w:rStyle w:val="boldtext"/>
          <w:rFonts w:ascii="Tahoma" w:hAnsi="Tahoma" w:cs="Tahoma"/>
          <w:sz w:val="20"/>
          <w:szCs w:val="20"/>
        </w:rPr>
      </w:pPr>
      <w:r w:rsidRPr="00200433">
        <w:rPr>
          <w:rStyle w:val="boldtext"/>
          <w:rFonts w:ascii="Tahoma" w:hAnsi="Tahoma" w:cs="Tahoma"/>
          <w:sz w:val="20"/>
          <w:szCs w:val="20"/>
        </w:rPr>
        <w:t>Dotyczy zadanie 61 pozycja 182, czy Zamawiający dopuści wycenę  Duphalac, 667 mg/ml, roztw.doustny, 150 ml w ilości 240 op?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B7504C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46</w:t>
      </w:r>
    </w:p>
    <w:p w:rsidR="00200433" w:rsidRPr="00200433" w:rsidRDefault="00200433" w:rsidP="00A631B1">
      <w:pPr>
        <w:widowControl w:val="0"/>
        <w:suppressAutoHyphens/>
        <w:spacing w:before="120"/>
        <w:ind w:right="567"/>
        <w:jc w:val="both"/>
        <w:rPr>
          <w:rStyle w:val="boldtext"/>
          <w:rFonts w:ascii="Tahoma" w:hAnsi="Tahoma" w:cs="Tahoma"/>
          <w:sz w:val="20"/>
          <w:szCs w:val="20"/>
        </w:rPr>
      </w:pPr>
      <w:r w:rsidRPr="00200433">
        <w:rPr>
          <w:rStyle w:val="boldtext"/>
          <w:rFonts w:ascii="Tahoma" w:hAnsi="Tahoma" w:cs="Tahoma"/>
          <w:sz w:val="20"/>
          <w:szCs w:val="20"/>
        </w:rPr>
        <w:t>Dotyczy zadanie 61 pozycja 213, czy Zamawiający dopuści zamianę postaci z tabletki na tabletkę ulegającą rozpadowi w jamie ustnej?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B7504C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uppressAutoHyphens/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47</w:t>
      </w:r>
    </w:p>
    <w:p w:rsidR="00200433" w:rsidRPr="00200433" w:rsidRDefault="00200433" w:rsidP="00A631B1">
      <w:pPr>
        <w:widowControl w:val="0"/>
        <w:suppressAutoHyphens/>
        <w:spacing w:before="120"/>
        <w:ind w:right="567"/>
        <w:jc w:val="both"/>
        <w:rPr>
          <w:rStyle w:val="boldtext"/>
          <w:rFonts w:ascii="Tahoma" w:hAnsi="Tahoma" w:cs="Tahoma"/>
          <w:sz w:val="20"/>
          <w:szCs w:val="20"/>
        </w:rPr>
      </w:pPr>
      <w:r w:rsidRPr="00200433">
        <w:rPr>
          <w:rStyle w:val="boldtext"/>
          <w:rFonts w:ascii="Tahoma" w:hAnsi="Tahoma" w:cs="Tahoma"/>
          <w:sz w:val="20"/>
          <w:szCs w:val="20"/>
        </w:rPr>
        <w:t>Dotyczy zadanie 61 pozycja 214, czy Zamawiający dopuści wycenę Asmag forte, 34 mg jonów magnezu, tabl., 50 szt w ilości 96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B7504C" w:rsidRPr="007964A0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hd w:val="clear" w:color="auto" w:fill="FFFFFF"/>
        <w:suppressAutoHyphens/>
        <w:spacing w:before="100" w:beforeAutospacing="1" w:after="100" w:afterAutospacing="1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48</w:t>
      </w:r>
    </w:p>
    <w:p w:rsidR="00200433" w:rsidRPr="00A631B1" w:rsidRDefault="00200433" w:rsidP="00A631B1">
      <w:pPr>
        <w:widowControl w:val="0"/>
        <w:shd w:val="clear" w:color="auto" w:fill="FFFFFF"/>
        <w:suppressAutoHyphens/>
        <w:spacing w:before="100" w:beforeAutospacing="1"/>
        <w:rPr>
          <w:rFonts w:ascii="Tahoma" w:hAnsi="Tahoma" w:cs="Tahoma"/>
          <w:sz w:val="20"/>
          <w:szCs w:val="20"/>
          <w:lang w:eastAsia="pl-PL"/>
        </w:rPr>
      </w:pPr>
      <w:r w:rsidRPr="00A631B1">
        <w:rPr>
          <w:rFonts w:ascii="Tahoma" w:hAnsi="Tahoma" w:cs="Tahoma"/>
          <w:color w:val="000000"/>
          <w:sz w:val="20"/>
          <w:szCs w:val="20"/>
          <w:lang w:eastAsia="pl-PL"/>
        </w:rPr>
        <w:t>Czy zamawiający wymaga aby w zadaniu nr 61 pozycja 215był preparat Makrogol 74 g x 48 saszetek (PEG 4 litry - Fortrans)  w ilości 9 opakowań zgodny z SIWZ, który jest rekomendowany przez Europejskie Towarzystwo Endoskopii Przewodu Pokarmowego (ESGE) w rutynowym przygotowaniu do kolonoskopii. którego oferta cenowa jest korzystna dla zamawiającego?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B7504C">
        <w:rPr>
          <w:rFonts w:ascii="Tahoma" w:hAnsi="Tahoma" w:cs="Tahoma"/>
          <w:b/>
          <w:sz w:val="20"/>
          <w:szCs w:val="20"/>
        </w:rPr>
        <w:t>Dopuszcza</w:t>
      </w:r>
    </w:p>
    <w:p w:rsidR="00A631B1" w:rsidRDefault="00A631B1" w:rsidP="00A631B1">
      <w:pPr>
        <w:widowControl w:val="0"/>
        <w:shd w:val="clear" w:color="auto" w:fill="FFFFFF"/>
        <w:suppressAutoHyphens/>
        <w:spacing w:before="100" w:beforeAutospacing="1" w:after="100" w:afterAutospacing="1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lastRenderedPageBreak/>
        <w:t xml:space="preserve">Pytanie nr </w:t>
      </w:r>
      <w:r>
        <w:rPr>
          <w:rFonts w:ascii="Tahoma" w:hAnsi="Tahoma" w:cs="Tahoma"/>
          <w:b/>
          <w:sz w:val="20"/>
          <w:szCs w:val="20"/>
        </w:rPr>
        <w:t>49</w:t>
      </w:r>
    </w:p>
    <w:p w:rsidR="00200433" w:rsidRPr="00A631B1" w:rsidRDefault="00200433" w:rsidP="00A631B1">
      <w:pPr>
        <w:widowControl w:val="0"/>
        <w:shd w:val="clear" w:color="auto" w:fill="FFFFFF"/>
        <w:suppressAutoHyphens/>
        <w:spacing w:before="100" w:beforeAutospacing="1"/>
        <w:rPr>
          <w:rFonts w:ascii="Tahoma" w:hAnsi="Tahoma" w:cs="Tahoma"/>
          <w:sz w:val="20"/>
          <w:szCs w:val="20"/>
          <w:lang w:eastAsia="pl-PL"/>
        </w:rPr>
      </w:pPr>
      <w:r w:rsidRPr="00A631B1">
        <w:rPr>
          <w:rFonts w:ascii="Tahoma" w:hAnsi="Tahoma" w:cs="Tahoma"/>
          <w:color w:val="000000"/>
          <w:sz w:val="20"/>
          <w:szCs w:val="20"/>
          <w:lang w:eastAsia="pl-PL"/>
        </w:rPr>
        <w:t>Czy zamawiający wymaga aby w zadaniu nr 61 pozycja 215był preparat Makrogol (74 g x 48 saszetek, PEG 4 litry - Fortrans) w ilości 9 opakowań o składzie chemicznym zgodnym z SIWZ?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B7504C">
        <w:rPr>
          <w:rFonts w:ascii="Tahoma" w:hAnsi="Tahoma" w:cs="Tahoma"/>
          <w:b/>
          <w:sz w:val="20"/>
          <w:szCs w:val="20"/>
        </w:rPr>
        <w:t>Dopuszcza</w:t>
      </w:r>
    </w:p>
    <w:p w:rsidR="00A631B1" w:rsidRDefault="00A631B1" w:rsidP="00A631B1">
      <w:pPr>
        <w:widowControl w:val="0"/>
        <w:shd w:val="clear" w:color="auto" w:fill="FFFFFF"/>
        <w:suppressAutoHyphens/>
        <w:spacing w:before="100" w:beforeAutospacing="1" w:after="100" w:afterAutospacing="1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50</w:t>
      </w:r>
    </w:p>
    <w:p w:rsidR="00200433" w:rsidRPr="00A631B1" w:rsidRDefault="00200433" w:rsidP="00A631B1">
      <w:pPr>
        <w:widowControl w:val="0"/>
        <w:shd w:val="clear" w:color="auto" w:fill="FFFFFF"/>
        <w:suppressAutoHyphens/>
        <w:spacing w:before="100" w:beforeAutospacing="1"/>
        <w:rPr>
          <w:rFonts w:ascii="Tahoma" w:hAnsi="Tahoma" w:cs="Tahoma"/>
          <w:sz w:val="20"/>
          <w:szCs w:val="20"/>
          <w:lang w:eastAsia="pl-PL"/>
        </w:rPr>
      </w:pPr>
      <w:r w:rsidRPr="00A631B1">
        <w:rPr>
          <w:rFonts w:ascii="Tahoma" w:hAnsi="Tahoma" w:cs="Tahoma"/>
          <w:sz w:val="20"/>
          <w:szCs w:val="20"/>
          <w:lang w:eastAsia="pl-PL"/>
        </w:rPr>
        <w:t>Dotyczy zadnie 61 pozycja 224, czy Zamawiający dopuści wycenę Enema, roztw.doodbytn, 150 ml, 50 butelek w ilości 20 opakowań?</w:t>
      </w:r>
    </w:p>
    <w:p w:rsidR="00A631B1" w:rsidRPr="0076245D" w:rsidRDefault="00B7504C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Odpowiedź: Tak</w:t>
      </w:r>
    </w:p>
    <w:p w:rsidR="00A631B1" w:rsidRDefault="00A631B1" w:rsidP="00A631B1">
      <w:pPr>
        <w:widowControl w:val="0"/>
        <w:shd w:val="clear" w:color="auto" w:fill="FFFFFF"/>
        <w:suppressAutoHyphens/>
        <w:spacing w:before="100" w:beforeAutospacing="1" w:after="100" w:afterAutospacing="1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51</w:t>
      </w:r>
    </w:p>
    <w:p w:rsidR="00200433" w:rsidRDefault="00200433" w:rsidP="00A631B1">
      <w:pPr>
        <w:widowControl w:val="0"/>
        <w:shd w:val="clear" w:color="auto" w:fill="FFFFFF"/>
        <w:suppressAutoHyphens/>
        <w:spacing w:before="100" w:beforeAutospacing="1"/>
        <w:rPr>
          <w:rFonts w:ascii="Tahoma" w:hAnsi="Tahoma" w:cs="Tahoma"/>
          <w:sz w:val="20"/>
          <w:szCs w:val="20"/>
          <w:lang w:eastAsia="pl-PL"/>
        </w:rPr>
      </w:pPr>
      <w:r w:rsidRPr="00A631B1">
        <w:rPr>
          <w:rFonts w:ascii="Tahoma" w:hAnsi="Tahoma" w:cs="Tahoma"/>
          <w:sz w:val="20"/>
          <w:szCs w:val="20"/>
          <w:lang w:eastAsia="pl-PL"/>
        </w:rPr>
        <w:t>Dotyczy zadanie 61 pozycja 231, czy Zamawiający dopuści wycenę Diflos, płyn, w kroplach, 5 ml w ilości 100 op?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8758BB">
        <w:rPr>
          <w:rFonts w:ascii="Tahoma" w:hAnsi="Tahoma" w:cs="Tahoma"/>
          <w:b/>
          <w:sz w:val="20"/>
          <w:szCs w:val="20"/>
        </w:rPr>
        <w:t>Zgodnie z SIWZ</w:t>
      </w:r>
    </w:p>
    <w:p w:rsidR="00A631B1" w:rsidRDefault="00A631B1" w:rsidP="00A631B1">
      <w:pPr>
        <w:jc w:val="both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53</w:t>
      </w:r>
    </w:p>
    <w:p w:rsidR="00A631B1" w:rsidRDefault="00A631B1" w:rsidP="00A631B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>D</w:t>
      </w:r>
      <w:r w:rsidR="00200433" w:rsidRPr="00A631B1">
        <w:rPr>
          <w:rFonts w:ascii="Tahoma" w:hAnsi="Tahoma" w:cs="Tahoma"/>
          <w:sz w:val="20"/>
          <w:szCs w:val="20"/>
          <w:lang w:eastAsia="pl-PL"/>
        </w:rPr>
        <w:t>otyczy zadnie 61 pozycja 234</w:t>
      </w:r>
      <w:r w:rsidR="00200433" w:rsidRPr="00A631B1">
        <w:rPr>
          <w:rFonts w:ascii="Tahoma" w:hAnsi="Tahoma" w:cs="Tahoma"/>
          <w:sz w:val="20"/>
          <w:szCs w:val="20"/>
        </w:rPr>
        <w:t xml:space="preserve"> </w:t>
      </w:r>
      <w:r w:rsidR="00200433" w:rsidRPr="00A631B1">
        <w:rPr>
          <w:rFonts w:ascii="Tahoma" w:hAnsi="Tahoma" w:cs="Tahoma"/>
          <w:sz w:val="20"/>
          <w:szCs w:val="20"/>
          <w:lang w:eastAsia="pl-PL"/>
        </w:rPr>
        <w:t>Nasivin Kids (soft 0.025%), 0,25 mg/ml, aer.do nosa, 10 ml w ilości 5 op?</w:t>
      </w:r>
      <w:r w:rsidRPr="00A631B1">
        <w:rPr>
          <w:rFonts w:ascii="Tahoma" w:hAnsi="Tahoma" w:cs="Tahoma"/>
          <w:b/>
          <w:sz w:val="20"/>
          <w:szCs w:val="20"/>
        </w:rPr>
        <w:t xml:space="preserve"> </w:t>
      </w:r>
    </w:p>
    <w:p w:rsidR="00A631B1" w:rsidRPr="0076245D" w:rsidRDefault="00A631B1" w:rsidP="00A631B1">
      <w:pPr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8758BB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hd w:val="clear" w:color="auto" w:fill="FFFFFF"/>
        <w:suppressAutoHyphens/>
        <w:spacing w:before="100" w:beforeAutospacing="1"/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54</w:t>
      </w:r>
    </w:p>
    <w:p w:rsidR="00200433" w:rsidRPr="00A631B1" w:rsidRDefault="00200433" w:rsidP="00A631B1">
      <w:pPr>
        <w:widowControl w:val="0"/>
        <w:shd w:val="clear" w:color="auto" w:fill="FFFFFF"/>
        <w:suppressAutoHyphens/>
        <w:rPr>
          <w:rFonts w:ascii="Tahoma" w:hAnsi="Tahoma" w:cs="Tahoma"/>
          <w:sz w:val="20"/>
          <w:szCs w:val="20"/>
          <w:lang w:eastAsia="pl-PL"/>
        </w:rPr>
      </w:pPr>
      <w:r w:rsidRPr="00A631B1">
        <w:rPr>
          <w:rFonts w:ascii="Tahoma" w:hAnsi="Tahoma" w:cs="Tahoma"/>
          <w:sz w:val="20"/>
          <w:szCs w:val="20"/>
          <w:lang w:eastAsia="pl-PL"/>
        </w:rPr>
        <w:t xml:space="preserve">Dotyczy zadanie 61 pozycja 237, czy Zamawiający dopuści zamianę postaci z kapsułki na tabletkę powlekaną? 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8758BB">
        <w:rPr>
          <w:rFonts w:ascii="Tahoma" w:hAnsi="Tahoma" w:cs="Tahoma"/>
          <w:b/>
          <w:sz w:val="20"/>
          <w:szCs w:val="20"/>
        </w:rPr>
        <w:t>Tak</w:t>
      </w:r>
    </w:p>
    <w:p w:rsidR="00A631B1" w:rsidRDefault="00A631B1" w:rsidP="00A631B1">
      <w:pPr>
        <w:widowControl w:val="0"/>
        <w:shd w:val="clear" w:color="auto" w:fill="FFFFFF"/>
        <w:suppressAutoHyphens/>
        <w:spacing w:before="100" w:beforeAutospacing="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38143A">
        <w:rPr>
          <w:rFonts w:ascii="Tahoma" w:hAnsi="Tahoma" w:cs="Tahoma"/>
          <w:b/>
          <w:sz w:val="20"/>
          <w:szCs w:val="20"/>
        </w:rPr>
        <w:t xml:space="preserve">ytanie nr </w:t>
      </w:r>
      <w:r>
        <w:rPr>
          <w:rFonts w:ascii="Tahoma" w:hAnsi="Tahoma" w:cs="Tahoma"/>
          <w:b/>
          <w:sz w:val="20"/>
          <w:szCs w:val="20"/>
        </w:rPr>
        <w:t>55</w:t>
      </w:r>
    </w:p>
    <w:p w:rsidR="00200433" w:rsidRPr="00A631B1" w:rsidRDefault="00200433" w:rsidP="00A631B1">
      <w:pPr>
        <w:widowControl w:val="0"/>
        <w:shd w:val="clear" w:color="auto" w:fill="FFFFFF"/>
        <w:suppressAutoHyphens/>
        <w:rPr>
          <w:rFonts w:ascii="Tahoma" w:hAnsi="Tahoma" w:cs="Tahoma"/>
          <w:sz w:val="20"/>
          <w:szCs w:val="20"/>
          <w:lang w:eastAsia="pl-PL"/>
        </w:rPr>
      </w:pPr>
      <w:r w:rsidRPr="00A631B1">
        <w:rPr>
          <w:rFonts w:ascii="Tahoma" w:hAnsi="Tahoma" w:cs="Tahoma"/>
          <w:sz w:val="20"/>
          <w:szCs w:val="20"/>
          <w:lang w:eastAsia="pl-PL"/>
        </w:rPr>
        <w:t>Dotyczy zadanie 61 pozycja  256, czy Zamawiający dopuści wycenę opakowani x 60 tabletek powlekanych w ilości 2 opakowań?</w:t>
      </w:r>
    </w:p>
    <w:p w:rsidR="00A631B1" w:rsidRPr="0076245D" w:rsidRDefault="00A631B1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8758BB">
        <w:rPr>
          <w:rFonts w:ascii="Tahoma" w:hAnsi="Tahoma" w:cs="Tahoma"/>
          <w:b/>
          <w:sz w:val="20"/>
          <w:szCs w:val="20"/>
        </w:rPr>
        <w:t>Tak</w:t>
      </w:r>
    </w:p>
    <w:p w:rsidR="00A631B1" w:rsidRPr="00E47D9C" w:rsidRDefault="00A631B1" w:rsidP="00A631B1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E47D9C">
        <w:rPr>
          <w:rFonts w:ascii="Tahoma" w:hAnsi="Tahoma" w:cs="Tahoma"/>
          <w:b/>
          <w:color w:val="000000" w:themeColor="text1"/>
          <w:sz w:val="20"/>
          <w:szCs w:val="20"/>
        </w:rPr>
        <w:t>Pytanie nr 56</w:t>
      </w:r>
    </w:p>
    <w:p w:rsidR="00A631B1" w:rsidRPr="0076245D" w:rsidRDefault="00200433" w:rsidP="00A631B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E47D9C">
        <w:rPr>
          <w:rFonts w:ascii="Tahoma" w:hAnsi="Tahoma" w:cs="Tahoma"/>
          <w:color w:val="000000" w:themeColor="text1"/>
          <w:sz w:val="20"/>
          <w:szCs w:val="20"/>
          <w:lang w:eastAsia="pl-PL"/>
        </w:rPr>
        <w:t>Dotyczy zadanie 61 pozycja 286, czy Zamawiający dopuści wycenę Terlipressini acetas EVER Pharma,0,2mg/ml; 5ml,rozt.d/wst,5f TERLIPRESSIN P 1-D 0,001 G w ilości 10 opakowań?</w:t>
      </w:r>
      <w:r w:rsidR="00A631B1" w:rsidRPr="00A631B1">
        <w:rPr>
          <w:rFonts w:ascii="Tahoma" w:hAnsi="Tahoma" w:cs="Tahoma"/>
          <w:b/>
          <w:sz w:val="20"/>
          <w:szCs w:val="20"/>
        </w:rPr>
        <w:t xml:space="preserve"> </w:t>
      </w:r>
      <w:r w:rsidR="00A631B1"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8758BB">
        <w:rPr>
          <w:rFonts w:ascii="Tahoma" w:hAnsi="Tahoma" w:cs="Tahoma"/>
          <w:b/>
          <w:sz w:val="20"/>
          <w:szCs w:val="20"/>
        </w:rPr>
        <w:t>Tak</w:t>
      </w:r>
    </w:p>
    <w:p w:rsidR="000A5000" w:rsidRDefault="00A631B1" w:rsidP="00A631B1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 w:rsidR="000A5000">
        <w:rPr>
          <w:rFonts w:ascii="Tahoma" w:hAnsi="Tahoma" w:cs="Tahoma"/>
          <w:b/>
          <w:sz w:val="20"/>
          <w:szCs w:val="20"/>
        </w:rPr>
        <w:t>57</w:t>
      </w:r>
    </w:p>
    <w:p w:rsidR="000A5000" w:rsidRDefault="00200433" w:rsidP="000A5000">
      <w:pPr>
        <w:jc w:val="both"/>
        <w:rPr>
          <w:rFonts w:ascii="Tahoma" w:hAnsi="Tahoma" w:cs="Tahoma"/>
          <w:b/>
          <w:sz w:val="20"/>
          <w:szCs w:val="20"/>
        </w:rPr>
      </w:pPr>
      <w:r w:rsidRPr="00A631B1">
        <w:rPr>
          <w:rFonts w:ascii="Tahoma" w:hAnsi="Tahoma" w:cs="Tahoma"/>
          <w:sz w:val="20"/>
          <w:szCs w:val="20"/>
          <w:lang w:eastAsia="pl-PL"/>
        </w:rPr>
        <w:t>Dotyczy zadanie 61 pozycja 302, czy Zamawiający dopuści wycenę hendihalera w oddzielnej pozycji pozycji 302a w ilości 5 opakowań?</w:t>
      </w:r>
      <w:r w:rsidR="000A5000" w:rsidRPr="000A5000">
        <w:rPr>
          <w:rFonts w:ascii="Tahoma" w:hAnsi="Tahoma" w:cs="Tahoma"/>
          <w:b/>
          <w:sz w:val="20"/>
          <w:szCs w:val="20"/>
        </w:rPr>
        <w:t xml:space="preserve"> 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8758BB">
        <w:rPr>
          <w:rFonts w:ascii="Tahoma" w:hAnsi="Tahoma" w:cs="Tahoma"/>
          <w:b/>
          <w:sz w:val="20"/>
          <w:szCs w:val="20"/>
        </w:rPr>
        <w:t>Zgodnie z SIWZ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58</w:t>
      </w:r>
    </w:p>
    <w:p w:rsidR="000A5000" w:rsidRPr="00E47D9C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E47D9C">
        <w:rPr>
          <w:rFonts w:ascii="Tahoma" w:hAnsi="Tahoma" w:cs="Tahoma"/>
          <w:sz w:val="20"/>
          <w:szCs w:val="20"/>
          <w:lang w:eastAsia="pl-PL"/>
        </w:rPr>
        <w:t>Dotyczy zadanie 61 pozycja 302, czy Zamawiający dopuści wycenę w</w:t>
      </w:r>
      <w:r w:rsidRPr="00E47D9C">
        <w:rPr>
          <w:rFonts w:ascii="Tahoma" w:hAnsi="Tahoma" w:cs="Tahoma"/>
          <w:sz w:val="20"/>
          <w:szCs w:val="20"/>
        </w:rPr>
        <w:t xml:space="preserve"> </w:t>
      </w:r>
      <w:r w:rsidRPr="00E47D9C">
        <w:rPr>
          <w:rFonts w:ascii="Tahoma" w:hAnsi="Tahoma" w:cs="Tahoma"/>
          <w:sz w:val="20"/>
          <w:szCs w:val="20"/>
          <w:lang w:eastAsia="pl-PL"/>
        </w:rPr>
        <w:t>Spiriva,18 mcg/dawkę, prosz.d/inh.w kaps.tw.,90 szt ilości 2 opakowani?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E47D9C">
        <w:rPr>
          <w:rFonts w:ascii="Tahoma" w:hAnsi="Tahoma" w:cs="Tahoma"/>
          <w:b/>
          <w:sz w:val="20"/>
          <w:szCs w:val="20"/>
        </w:rPr>
        <w:t xml:space="preserve">Odpowiedź: </w:t>
      </w:r>
      <w:r w:rsidR="008758BB" w:rsidRPr="00E47D9C">
        <w:rPr>
          <w:rFonts w:ascii="Tahoma" w:hAnsi="Tahoma" w:cs="Tahoma"/>
          <w:b/>
          <w:sz w:val="20"/>
          <w:szCs w:val="20"/>
        </w:rPr>
        <w:t>Tak+handiholer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59</w:t>
      </w:r>
    </w:p>
    <w:p w:rsidR="000A5000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0A5000">
        <w:rPr>
          <w:rFonts w:ascii="Tahoma" w:hAnsi="Tahoma" w:cs="Tahoma"/>
          <w:sz w:val="20"/>
          <w:szCs w:val="20"/>
          <w:lang w:eastAsia="pl-PL"/>
        </w:rPr>
        <w:lastRenderedPageBreak/>
        <w:t>Dotyczy zadanie 61 pozycja 312, czy Zamawiający dopuści wycenę opakowania x 60 tab. o przedłużonym uwalnianiu w ilości 15 opakowań?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677BD1">
        <w:rPr>
          <w:rFonts w:ascii="Tahoma" w:hAnsi="Tahoma" w:cs="Tahoma"/>
          <w:b/>
          <w:sz w:val="20"/>
          <w:szCs w:val="20"/>
        </w:rPr>
        <w:t>Tak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60</w:t>
      </w:r>
    </w:p>
    <w:p w:rsidR="000A5000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0A5000">
        <w:rPr>
          <w:rFonts w:ascii="Tahoma" w:hAnsi="Tahoma" w:cs="Tahoma"/>
          <w:sz w:val="20"/>
          <w:szCs w:val="20"/>
          <w:lang w:eastAsia="pl-PL"/>
        </w:rPr>
        <w:t>Dotyczy zadanie 61 pozycja 321, czy Zamawiający dopuści wycenę opakowania x 200 tabletek w ilości 11 opakowań?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677BD1">
        <w:rPr>
          <w:rFonts w:ascii="Tahoma" w:hAnsi="Tahoma" w:cs="Tahoma"/>
          <w:b/>
          <w:sz w:val="20"/>
          <w:szCs w:val="20"/>
        </w:rPr>
        <w:t>Tak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61</w:t>
      </w:r>
    </w:p>
    <w:p w:rsidR="000A5000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0A5000">
        <w:rPr>
          <w:rFonts w:ascii="Tahoma" w:hAnsi="Tahoma" w:cs="Tahoma"/>
          <w:sz w:val="20"/>
          <w:szCs w:val="20"/>
          <w:lang w:eastAsia="pl-PL"/>
        </w:rPr>
        <w:t>Dotyczy zadanie 61 pozycja 346, czy Zamawiający dopuści wycenę  opakowani x 28 tabletek powlekanych w ilości 17 opakowań?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677BD1">
        <w:rPr>
          <w:rFonts w:ascii="Tahoma" w:hAnsi="Tahoma" w:cs="Tahoma"/>
          <w:b/>
          <w:sz w:val="20"/>
          <w:szCs w:val="20"/>
        </w:rPr>
        <w:t>Tak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62</w:t>
      </w:r>
    </w:p>
    <w:p w:rsidR="000A5000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0A5000">
        <w:rPr>
          <w:rFonts w:ascii="Tahoma" w:hAnsi="Tahoma" w:cs="Tahoma"/>
          <w:sz w:val="20"/>
          <w:szCs w:val="20"/>
          <w:lang w:eastAsia="pl-PL"/>
        </w:rPr>
        <w:t>Dotyczy zadanie 61 pozycja 368, czy Zamawiający dopuści wycenę  opakowania x 100 tabletek w ilości 20 opakowań?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677BD1">
        <w:rPr>
          <w:rFonts w:ascii="Tahoma" w:hAnsi="Tahoma" w:cs="Tahoma"/>
          <w:b/>
          <w:sz w:val="20"/>
          <w:szCs w:val="20"/>
        </w:rPr>
        <w:t>Tak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63</w:t>
      </w:r>
    </w:p>
    <w:p w:rsidR="000A5000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0A5000">
        <w:rPr>
          <w:rFonts w:ascii="Tahoma" w:hAnsi="Tahoma" w:cs="Tahoma"/>
          <w:sz w:val="20"/>
          <w:szCs w:val="20"/>
          <w:lang w:eastAsia="pl-PL"/>
        </w:rPr>
        <w:t>Dotyczy zadanie 61 pozycja 380, czy Zamawiający dopuści opakowanie x 20 sztuk w ilości 2 opakowania?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677BD1">
        <w:rPr>
          <w:rFonts w:ascii="Tahoma" w:hAnsi="Tahoma" w:cs="Tahoma"/>
          <w:b/>
          <w:sz w:val="20"/>
          <w:szCs w:val="20"/>
        </w:rPr>
        <w:t>Tak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64</w:t>
      </w:r>
    </w:p>
    <w:p w:rsidR="000A5000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0A5000">
        <w:rPr>
          <w:rFonts w:ascii="Tahoma" w:hAnsi="Tahoma" w:cs="Tahoma"/>
          <w:sz w:val="20"/>
          <w:szCs w:val="20"/>
          <w:lang w:eastAsia="pl-PL"/>
        </w:rPr>
        <w:t>Dotyczy zadanie 61 pozycja 398, czy Zamawiający dopuści wycenę  Grip Stop, spray do nosa, 20 ml w ilości 15 opakowań?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677BD1">
        <w:rPr>
          <w:rFonts w:ascii="Tahoma" w:hAnsi="Tahoma" w:cs="Tahoma"/>
          <w:b/>
          <w:sz w:val="20"/>
          <w:szCs w:val="20"/>
        </w:rPr>
        <w:t>Nie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65</w:t>
      </w:r>
    </w:p>
    <w:p w:rsidR="000A5000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0A5000">
        <w:rPr>
          <w:rFonts w:ascii="Tahoma" w:hAnsi="Tahoma" w:cs="Tahoma"/>
          <w:sz w:val="20"/>
          <w:szCs w:val="20"/>
          <w:lang w:eastAsia="pl-PL"/>
        </w:rPr>
        <w:t>Dotyczy zadanie 61 pozycja 415, czy Zamawiający dopuści wycenę  Bioaron K+D, krople, wyciskane z kaps., 30 szt w ilości 24 opakowania?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677BD1">
        <w:rPr>
          <w:rFonts w:ascii="Tahoma" w:hAnsi="Tahoma" w:cs="Tahoma"/>
          <w:b/>
          <w:sz w:val="20"/>
          <w:szCs w:val="20"/>
        </w:rPr>
        <w:t>Tak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66</w:t>
      </w:r>
    </w:p>
    <w:p w:rsidR="000A5000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0A5000">
        <w:rPr>
          <w:rFonts w:ascii="Tahoma" w:hAnsi="Tahoma" w:cs="Tahoma"/>
          <w:sz w:val="20"/>
          <w:szCs w:val="20"/>
          <w:lang w:eastAsia="pl-PL"/>
        </w:rPr>
        <w:t>Dotyczy zadanie 61 pozycja 416, czy Zamawiający dopuści wycenę  Bioaron D, krople, wyciskane z kaps., 90 szt w ilości 8 opakowań?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677BD1">
        <w:rPr>
          <w:rFonts w:ascii="Tahoma" w:hAnsi="Tahoma" w:cs="Tahoma"/>
          <w:b/>
          <w:sz w:val="20"/>
          <w:szCs w:val="20"/>
        </w:rPr>
        <w:t>Tak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67</w:t>
      </w:r>
    </w:p>
    <w:p w:rsidR="000A5000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0A5000">
        <w:rPr>
          <w:rFonts w:ascii="Tahoma" w:hAnsi="Tahoma" w:cs="Tahoma"/>
          <w:sz w:val="20"/>
          <w:szCs w:val="20"/>
          <w:lang w:eastAsia="pl-PL"/>
        </w:rPr>
        <w:t xml:space="preserve">Czy Zamawiający dopuszcza  w zadaniu 61 pozycja 428  wycenę 1 opakowań preparatu Makrogol  </w:t>
      </w:r>
      <w:r w:rsidRPr="000A5000">
        <w:rPr>
          <w:rFonts w:ascii="Tahoma" w:hAnsi="Tahoma" w:cs="Tahoma"/>
          <w:bCs/>
          <w:sz w:val="20"/>
          <w:szCs w:val="20"/>
          <w:lang w:eastAsia="pl-PL"/>
        </w:rPr>
        <w:t>74 g  x 48 saszetek,</w:t>
      </w:r>
      <w:r w:rsidRPr="000A5000">
        <w:rPr>
          <w:rFonts w:ascii="Tahoma" w:hAnsi="Tahoma" w:cs="Tahoma"/>
          <w:sz w:val="20"/>
          <w:szCs w:val="20"/>
          <w:lang w:eastAsia="pl-PL"/>
        </w:rPr>
        <w:t xml:space="preserve"> który jest jedynym preparatem rekomendowanym przez Europejskie Towarzystwo Endoskopii Przewodu Pokarmowego (ESGE) w rutynowym przygotowaniu do kolonoskopii , którego oferta cenowa jest korzystna dla Zamawiającego?</w:t>
      </w:r>
      <w:r w:rsidRPr="000A5000">
        <w:rPr>
          <w:rFonts w:ascii="Tahoma" w:hAnsi="Tahoma" w:cs="Tahoma"/>
          <w:sz w:val="20"/>
          <w:szCs w:val="20"/>
          <w:lang w:eastAsia="pl-PL"/>
        </w:rPr>
        <w:br/>
        <w:t>Z góry dziękujemy za pozytywną odpowiedź na nasze pytanie. W przypadku odpowiedzi negatywnej prosimy o dołączenie uzasadnienia merytorycznego.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677BD1">
        <w:rPr>
          <w:rFonts w:ascii="Tahoma" w:hAnsi="Tahoma" w:cs="Tahoma"/>
          <w:b/>
          <w:sz w:val="20"/>
          <w:szCs w:val="20"/>
        </w:rPr>
        <w:t>Zgodnie z SIWZ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68</w:t>
      </w:r>
    </w:p>
    <w:p w:rsidR="000A5000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200433">
        <w:rPr>
          <w:rFonts w:ascii="Tahoma" w:hAnsi="Tahoma" w:cs="Tahoma"/>
          <w:sz w:val="20"/>
          <w:szCs w:val="20"/>
        </w:rPr>
        <w:lastRenderedPageBreak/>
        <w:t>Dotyczy zadanie 62 pozycja 1,2 czy Zamawiający dopuści wycenę  opakowania x  10 ampułek  z przeliczenia tak aby liczba była zgodna z siwz?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677BD1">
        <w:rPr>
          <w:rFonts w:ascii="Tahoma" w:hAnsi="Tahoma" w:cs="Tahoma"/>
          <w:b/>
          <w:sz w:val="20"/>
          <w:szCs w:val="20"/>
        </w:rPr>
        <w:t>Tak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69</w:t>
      </w:r>
    </w:p>
    <w:p w:rsidR="000A5000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200433">
        <w:rPr>
          <w:rFonts w:ascii="Tahoma" w:hAnsi="Tahoma" w:cs="Tahoma"/>
          <w:sz w:val="20"/>
          <w:szCs w:val="20"/>
        </w:rPr>
        <w:t>Dotyczy zadanie 66 pozycja 5, czy Zamawiający dopuści wycenę  opakowania x  6 tabletek powlekanych w ilości 6 opakowań?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28135E">
        <w:rPr>
          <w:rFonts w:ascii="Tahoma" w:hAnsi="Tahoma" w:cs="Tahoma"/>
          <w:b/>
          <w:sz w:val="20"/>
          <w:szCs w:val="20"/>
        </w:rPr>
        <w:t>Tak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70</w:t>
      </w:r>
    </w:p>
    <w:p w:rsidR="000A5000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200433">
        <w:rPr>
          <w:rFonts w:ascii="Tahoma" w:hAnsi="Tahoma" w:cs="Tahoma"/>
          <w:sz w:val="20"/>
          <w:szCs w:val="20"/>
        </w:rPr>
        <w:t>Dotyczy zadanie 66 pozycja 7, czy Zamawiający dopuści wycenę Prazol, 40 mg, kaps.dojelit.twarde, 56 szt w ilości 200 opakowań ?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28135E">
        <w:rPr>
          <w:rFonts w:ascii="Tahoma" w:hAnsi="Tahoma" w:cs="Tahoma"/>
          <w:b/>
          <w:sz w:val="20"/>
          <w:szCs w:val="20"/>
        </w:rPr>
        <w:t>Tak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71</w:t>
      </w:r>
    </w:p>
    <w:p w:rsidR="000A5000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200433">
        <w:rPr>
          <w:rFonts w:ascii="Tahoma" w:hAnsi="Tahoma" w:cs="Tahoma"/>
          <w:sz w:val="20"/>
          <w:szCs w:val="20"/>
        </w:rPr>
        <w:t>Dotyczy zadanie 66 pozycja 8, czy Zamawiający dopuści wycenę x 56 kapsułek w ilości 115 opakowań?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28135E">
        <w:rPr>
          <w:rFonts w:ascii="Tahoma" w:hAnsi="Tahoma" w:cs="Tahoma"/>
          <w:b/>
          <w:sz w:val="20"/>
          <w:szCs w:val="20"/>
        </w:rPr>
        <w:t>Tak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72</w:t>
      </w:r>
    </w:p>
    <w:p w:rsidR="000A5000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200433">
        <w:rPr>
          <w:rFonts w:ascii="Tahoma" w:hAnsi="Tahoma" w:cs="Tahoma"/>
          <w:sz w:val="20"/>
          <w:szCs w:val="20"/>
        </w:rPr>
        <w:t>Dotyczy pakiet 66 pozycja 11, czy Zamawiający dopuści zamianę postaci z tabletki powlekanej na tabletke ulegającą rozpadowi w jamie ustnej?</w:t>
      </w:r>
    </w:p>
    <w:p w:rsidR="000A5000" w:rsidRPr="0076245D" w:rsidRDefault="000A5000" w:rsidP="000A5000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6245D">
        <w:rPr>
          <w:rFonts w:ascii="Tahoma" w:hAnsi="Tahoma" w:cs="Tahoma"/>
          <w:b/>
          <w:sz w:val="20"/>
          <w:szCs w:val="20"/>
        </w:rPr>
        <w:t xml:space="preserve">Odpowiedź: </w:t>
      </w:r>
      <w:r w:rsidR="0028135E">
        <w:rPr>
          <w:rFonts w:ascii="Tahoma" w:hAnsi="Tahoma" w:cs="Tahoma"/>
          <w:b/>
          <w:sz w:val="20"/>
          <w:szCs w:val="20"/>
        </w:rPr>
        <w:t>Zgodnie z SIWZ</w:t>
      </w:r>
    </w:p>
    <w:p w:rsidR="000A5000" w:rsidRDefault="000A5000" w:rsidP="000A5000">
      <w:pPr>
        <w:rPr>
          <w:rFonts w:ascii="Tahoma" w:hAnsi="Tahoma" w:cs="Tahoma"/>
          <w:b/>
          <w:sz w:val="20"/>
          <w:szCs w:val="20"/>
        </w:rPr>
      </w:pPr>
      <w:r w:rsidRPr="0038143A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73</w:t>
      </w:r>
    </w:p>
    <w:p w:rsidR="00200433" w:rsidRPr="000A5000" w:rsidRDefault="00200433" w:rsidP="000A5000">
      <w:pPr>
        <w:rPr>
          <w:rFonts w:ascii="Tahoma" w:hAnsi="Tahoma" w:cs="Tahoma"/>
          <w:color w:val="026890"/>
          <w:sz w:val="20"/>
          <w:szCs w:val="20"/>
          <w:lang w:eastAsia="pl-PL"/>
        </w:rPr>
      </w:pPr>
      <w:r w:rsidRPr="00200433">
        <w:rPr>
          <w:rFonts w:ascii="Tahoma" w:hAnsi="Tahoma" w:cs="Tahoma"/>
          <w:sz w:val="20"/>
          <w:szCs w:val="20"/>
        </w:rPr>
        <w:t>Dotyczy pakiet 66 pozycja 40, czy Zamawiający dopuści zamianę postaci z tabletki powlekanej na drażetke?</w:t>
      </w:r>
    </w:p>
    <w:p w:rsidR="000E5D4F" w:rsidRDefault="000E5D4F" w:rsidP="000E5D4F">
      <w:pPr>
        <w:jc w:val="both"/>
        <w:rPr>
          <w:rFonts w:ascii="Tahoma" w:hAnsi="Tahoma" w:cs="Tahoma"/>
          <w:b/>
          <w:sz w:val="20"/>
          <w:szCs w:val="20"/>
        </w:rPr>
      </w:pPr>
      <w:r w:rsidRPr="00200433">
        <w:rPr>
          <w:rFonts w:ascii="Tahoma" w:hAnsi="Tahoma" w:cs="Tahoma"/>
          <w:b/>
          <w:sz w:val="20"/>
          <w:szCs w:val="20"/>
        </w:rPr>
        <w:t>Odpowiedź:</w:t>
      </w:r>
      <w:r w:rsidR="00BB4734" w:rsidRPr="00200433">
        <w:rPr>
          <w:rFonts w:ascii="Tahoma" w:hAnsi="Tahoma" w:cs="Tahoma"/>
          <w:b/>
          <w:sz w:val="20"/>
          <w:szCs w:val="20"/>
        </w:rPr>
        <w:t xml:space="preserve"> </w:t>
      </w:r>
      <w:r w:rsidR="0028135E">
        <w:rPr>
          <w:rFonts w:ascii="Tahoma" w:hAnsi="Tahoma" w:cs="Tahoma"/>
          <w:b/>
          <w:sz w:val="20"/>
          <w:szCs w:val="20"/>
        </w:rPr>
        <w:t>Tak</w:t>
      </w:r>
    </w:p>
    <w:p w:rsidR="00520972" w:rsidRDefault="00520972" w:rsidP="000E5D4F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20972" w:rsidRDefault="00520972" w:rsidP="000E5D4F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20972">
        <w:rPr>
          <w:rFonts w:ascii="Tahoma" w:hAnsi="Tahoma" w:cs="Tahoma"/>
          <w:b/>
          <w:sz w:val="20"/>
          <w:szCs w:val="20"/>
          <w:u w:val="single"/>
        </w:rPr>
        <w:t>Zapytanie nr 19</w:t>
      </w:r>
    </w:p>
    <w:p w:rsidR="00E462B5" w:rsidRDefault="00E462B5" w:rsidP="00E462B5">
      <w:pPr>
        <w:jc w:val="both"/>
        <w:rPr>
          <w:rFonts w:ascii="Arial" w:eastAsia="Tahoma,Bold" w:hAnsi="Arial" w:cs="Arial"/>
          <w:bCs/>
          <w:sz w:val="22"/>
          <w:szCs w:val="22"/>
          <w:lang w:val="pl-PL"/>
        </w:rPr>
      </w:pPr>
    </w:p>
    <w:p w:rsidR="00E462B5" w:rsidRPr="00E462B5" w:rsidRDefault="00E462B5" w:rsidP="00E462B5">
      <w:pPr>
        <w:jc w:val="both"/>
        <w:rPr>
          <w:rFonts w:ascii="Tahoma" w:eastAsia="Tahoma,Bold" w:hAnsi="Tahoma" w:cs="Tahoma"/>
          <w:b/>
          <w:bCs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>Pytanie nr 1</w:t>
      </w:r>
    </w:p>
    <w:p w:rsidR="00520972" w:rsidRDefault="00520972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 xml:space="preserve">Dotyczy pakietu  </w:t>
      </w: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>nr 30 poz. 3</w:t>
      </w: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 xml:space="preserve"> – Czy Zamawiający wymaga </w:t>
      </w:r>
      <w:r w:rsidRPr="00E462B5">
        <w:rPr>
          <w:rFonts w:ascii="Tahoma" w:hAnsi="Tahoma" w:cs="Tahoma"/>
          <w:color w:val="000000"/>
          <w:sz w:val="20"/>
          <w:szCs w:val="20"/>
          <w:lang w:val="pl-PL"/>
        </w:rPr>
        <w:t>dietę dla cukrzyków zawierającą białko w ilości 7.7g/100ml oraz o osmolarności 395 mOsm/l w opakowaniu o pojemności 1000ml?</w:t>
      </w:r>
    </w:p>
    <w:p w:rsidR="00E462B5" w:rsidRDefault="00E462B5" w:rsidP="00E462B5">
      <w:pPr>
        <w:jc w:val="both"/>
        <w:rPr>
          <w:rFonts w:ascii="Tahoma" w:hAnsi="Tahoma" w:cs="Tahoma"/>
          <w:b/>
          <w:sz w:val="20"/>
          <w:szCs w:val="20"/>
        </w:rPr>
      </w:pPr>
      <w:r w:rsidRPr="00200433">
        <w:rPr>
          <w:rFonts w:ascii="Tahoma" w:hAnsi="Tahoma" w:cs="Tahoma"/>
          <w:b/>
          <w:sz w:val="20"/>
          <w:szCs w:val="20"/>
        </w:rPr>
        <w:t xml:space="preserve">Odpowiedź: </w:t>
      </w:r>
      <w:r w:rsidR="0028135E">
        <w:rPr>
          <w:rFonts w:ascii="Tahoma" w:hAnsi="Tahoma" w:cs="Tahoma"/>
          <w:b/>
          <w:sz w:val="20"/>
          <w:szCs w:val="20"/>
        </w:rPr>
        <w:t>Dopuszcza</w:t>
      </w:r>
    </w:p>
    <w:p w:rsidR="00E462B5" w:rsidRPr="00E462B5" w:rsidRDefault="00E462B5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E462B5" w:rsidRPr="00E462B5" w:rsidRDefault="00E462B5" w:rsidP="00E462B5">
      <w:pPr>
        <w:jc w:val="both"/>
        <w:rPr>
          <w:rFonts w:ascii="Tahoma" w:eastAsia="Tahoma,Bold" w:hAnsi="Tahoma" w:cs="Tahoma"/>
          <w:b/>
          <w:bCs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>Pytanie nr 2</w:t>
      </w:r>
    </w:p>
    <w:p w:rsidR="00E462B5" w:rsidRDefault="00520972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 xml:space="preserve">Dotyczy pakietu  </w:t>
      </w: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 xml:space="preserve">nr 30 poz.4- </w:t>
      </w: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>Czy Zamawiający ma na myśli dietę hiperkaloryczną i wysokobiałkową o zawartości 18g białka w ośmiu smakach opakowaniach 4x125ml? Prosimy również o określenie wymaganej ilości opakowań (500czteropaków czy 500 butelek?)</w:t>
      </w:r>
      <w:bookmarkStart w:id="0" w:name="_Hlk8211185"/>
    </w:p>
    <w:p w:rsidR="00E462B5" w:rsidRDefault="00E462B5" w:rsidP="00E462B5">
      <w:pPr>
        <w:jc w:val="both"/>
        <w:rPr>
          <w:rFonts w:ascii="Tahoma" w:hAnsi="Tahoma" w:cs="Tahoma"/>
          <w:b/>
          <w:sz w:val="20"/>
          <w:szCs w:val="20"/>
        </w:rPr>
      </w:pPr>
      <w:r w:rsidRPr="00200433">
        <w:rPr>
          <w:rFonts w:ascii="Tahoma" w:hAnsi="Tahoma" w:cs="Tahoma"/>
          <w:b/>
          <w:sz w:val="20"/>
          <w:szCs w:val="20"/>
        </w:rPr>
        <w:t xml:space="preserve">Odpowiedź: </w:t>
      </w:r>
      <w:r w:rsidR="0028135E">
        <w:rPr>
          <w:rFonts w:ascii="Tahoma" w:hAnsi="Tahoma" w:cs="Tahoma"/>
          <w:b/>
          <w:sz w:val="20"/>
          <w:szCs w:val="20"/>
        </w:rPr>
        <w:t>500 butelek.</w:t>
      </w:r>
    </w:p>
    <w:p w:rsidR="00E462B5" w:rsidRPr="00E462B5" w:rsidRDefault="00E462B5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E462B5" w:rsidRDefault="00E462B5" w:rsidP="00E462B5">
      <w:pPr>
        <w:jc w:val="both"/>
        <w:rPr>
          <w:rFonts w:ascii="Tahoma" w:eastAsia="Tahoma,Bold" w:hAnsi="Tahoma" w:cs="Tahoma"/>
          <w:b/>
          <w:bCs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 xml:space="preserve">Pytanie nr </w:t>
      </w:r>
      <w:r>
        <w:rPr>
          <w:rFonts w:ascii="Tahoma" w:eastAsia="Tahoma,Bold" w:hAnsi="Tahoma" w:cs="Tahoma"/>
          <w:b/>
          <w:bCs/>
          <w:sz w:val="20"/>
          <w:szCs w:val="20"/>
          <w:lang w:val="pl-PL"/>
        </w:rPr>
        <w:t>3</w:t>
      </w:r>
    </w:p>
    <w:p w:rsidR="00E462B5" w:rsidRDefault="00520972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 xml:space="preserve">Dotyczy pakietu  </w:t>
      </w: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>nr 30 poz. 5</w:t>
      </w: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>-</w:t>
      </w: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 xml:space="preserve"> </w:t>
      </w:r>
      <w:bookmarkEnd w:id="0"/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>Czy Zamawiający wymaga</w:t>
      </w: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 xml:space="preserve">  </w:t>
      </w: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>dietę</w:t>
      </w: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 xml:space="preserve"> </w:t>
      </w: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>hiperkaloryczną opartą na 4 rodzajach białka (kazeina, serwatka, białko grochu, białko sojowe) zawierającą tłuszcze MCT i LCT o osmolarności 275 mOsm/l ?</w:t>
      </w:r>
    </w:p>
    <w:p w:rsidR="00E462B5" w:rsidRDefault="00E462B5" w:rsidP="00E462B5">
      <w:pPr>
        <w:jc w:val="both"/>
        <w:rPr>
          <w:rFonts w:ascii="Tahoma" w:hAnsi="Tahoma" w:cs="Tahoma"/>
          <w:b/>
          <w:sz w:val="20"/>
          <w:szCs w:val="20"/>
        </w:rPr>
      </w:pPr>
      <w:r w:rsidRPr="00200433">
        <w:rPr>
          <w:rFonts w:ascii="Tahoma" w:hAnsi="Tahoma" w:cs="Tahoma"/>
          <w:b/>
          <w:sz w:val="20"/>
          <w:szCs w:val="20"/>
        </w:rPr>
        <w:t xml:space="preserve">Odpowiedź: </w:t>
      </w:r>
      <w:r w:rsidR="0028135E">
        <w:rPr>
          <w:rFonts w:ascii="Tahoma" w:hAnsi="Tahoma" w:cs="Tahoma"/>
          <w:b/>
          <w:sz w:val="20"/>
          <w:szCs w:val="20"/>
        </w:rPr>
        <w:t>Dopuszcza</w:t>
      </w:r>
    </w:p>
    <w:p w:rsidR="00E462B5" w:rsidRPr="00E462B5" w:rsidRDefault="00E462B5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E462B5" w:rsidRDefault="00E462B5" w:rsidP="00E462B5">
      <w:pPr>
        <w:jc w:val="both"/>
        <w:rPr>
          <w:rFonts w:ascii="Tahoma" w:eastAsia="Tahoma,Bold" w:hAnsi="Tahoma" w:cs="Tahoma"/>
          <w:b/>
          <w:bCs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 xml:space="preserve">Pytanie nr </w:t>
      </w:r>
      <w:r>
        <w:rPr>
          <w:rFonts w:ascii="Tahoma" w:eastAsia="Tahoma,Bold" w:hAnsi="Tahoma" w:cs="Tahoma"/>
          <w:b/>
          <w:bCs/>
          <w:sz w:val="20"/>
          <w:szCs w:val="20"/>
          <w:lang w:val="pl-PL"/>
        </w:rPr>
        <w:t>4</w:t>
      </w:r>
    </w:p>
    <w:p w:rsidR="00E462B5" w:rsidRDefault="00520972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lastRenderedPageBreak/>
        <w:t xml:space="preserve">Dotyczy pakietu  </w:t>
      </w: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>nr 30 poz. 6</w:t>
      </w: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 xml:space="preserve">- </w:t>
      </w:r>
      <w:bookmarkStart w:id="1" w:name="_Hlk8211377"/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>Czy Zamawiający wymaga dietę zawierającą 4 rodzaje białka (kazeina, serwatka, białko grochu i białko sojowe) o osmolarności 255 mOsm/l w opakowaniu 1000ml.?</w:t>
      </w:r>
      <w:bookmarkEnd w:id="1"/>
    </w:p>
    <w:p w:rsidR="00E462B5" w:rsidRDefault="00E462B5" w:rsidP="00E462B5">
      <w:pPr>
        <w:jc w:val="both"/>
        <w:rPr>
          <w:rFonts w:ascii="Tahoma" w:hAnsi="Tahoma" w:cs="Tahoma"/>
          <w:b/>
          <w:sz w:val="20"/>
          <w:szCs w:val="20"/>
        </w:rPr>
      </w:pPr>
      <w:r w:rsidRPr="00200433">
        <w:rPr>
          <w:rFonts w:ascii="Tahoma" w:hAnsi="Tahoma" w:cs="Tahoma"/>
          <w:b/>
          <w:sz w:val="20"/>
          <w:szCs w:val="20"/>
        </w:rPr>
        <w:t xml:space="preserve">Odpowiedź: </w:t>
      </w:r>
      <w:r w:rsidR="0028135E">
        <w:rPr>
          <w:rFonts w:ascii="Tahoma" w:hAnsi="Tahoma" w:cs="Tahoma"/>
          <w:b/>
          <w:sz w:val="20"/>
          <w:szCs w:val="20"/>
        </w:rPr>
        <w:t>Dopuszcza</w:t>
      </w:r>
    </w:p>
    <w:p w:rsidR="00E462B5" w:rsidRPr="00E462B5" w:rsidRDefault="00E462B5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E462B5" w:rsidRDefault="00E462B5" w:rsidP="00E462B5">
      <w:pPr>
        <w:jc w:val="both"/>
        <w:rPr>
          <w:rFonts w:ascii="Tahoma" w:eastAsia="Tahoma,Bold" w:hAnsi="Tahoma" w:cs="Tahoma"/>
          <w:b/>
          <w:bCs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 xml:space="preserve">Pytanie nr </w:t>
      </w:r>
      <w:r>
        <w:rPr>
          <w:rFonts w:ascii="Tahoma" w:eastAsia="Tahoma,Bold" w:hAnsi="Tahoma" w:cs="Tahoma"/>
          <w:b/>
          <w:bCs/>
          <w:sz w:val="20"/>
          <w:szCs w:val="20"/>
          <w:lang w:val="pl-PL"/>
        </w:rPr>
        <w:t>5</w:t>
      </w:r>
    </w:p>
    <w:p w:rsidR="00E462B5" w:rsidRDefault="00520972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 xml:space="preserve">Dotyczy pakietu  </w:t>
      </w: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 xml:space="preserve">nr 30 poz. 7 </w:t>
      </w: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 xml:space="preserve">- Czy Zamawiający wymaga </w:t>
      </w:r>
      <w:bookmarkStart w:id="2" w:name="_Hlk8212027"/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>dietę zawierającą 4 rodzaje białka (kazeina, serwatka, białko grochu i białko sojowe) o osmolarności 255 mOsm/l w opakowaniu 500ml.?</w:t>
      </w:r>
      <w:bookmarkEnd w:id="2"/>
    </w:p>
    <w:p w:rsidR="00E462B5" w:rsidRDefault="00E462B5" w:rsidP="00E462B5">
      <w:pPr>
        <w:jc w:val="both"/>
        <w:rPr>
          <w:rFonts w:ascii="Tahoma" w:hAnsi="Tahoma" w:cs="Tahoma"/>
          <w:b/>
          <w:sz w:val="20"/>
          <w:szCs w:val="20"/>
        </w:rPr>
      </w:pPr>
      <w:r w:rsidRPr="00200433">
        <w:rPr>
          <w:rFonts w:ascii="Tahoma" w:hAnsi="Tahoma" w:cs="Tahoma"/>
          <w:b/>
          <w:sz w:val="20"/>
          <w:szCs w:val="20"/>
        </w:rPr>
        <w:t xml:space="preserve">Odpowiedź: </w:t>
      </w:r>
      <w:r w:rsidR="0028135E">
        <w:rPr>
          <w:rFonts w:ascii="Tahoma" w:hAnsi="Tahoma" w:cs="Tahoma"/>
          <w:b/>
          <w:sz w:val="20"/>
          <w:szCs w:val="20"/>
        </w:rPr>
        <w:t>Dopuszcza</w:t>
      </w:r>
    </w:p>
    <w:p w:rsidR="00E462B5" w:rsidRPr="00E462B5" w:rsidRDefault="00E462B5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E462B5" w:rsidRDefault="00E462B5" w:rsidP="00E462B5">
      <w:pPr>
        <w:jc w:val="both"/>
        <w:rPr>
          <w:rFonts w:ascii="Tahoma" w:eastAsia="Tahoma,Bold" w:hAnsi="Tahoma" w:cs="Tahoma"/>
          <w:b/>
          <w:bCs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 xml:space="preserve">Pytanie nr </w:t>
      </w:r>
      <w:r>
        <w:rPr>
          <w:rFonts w:ascii="Tahoma" w:eastAsia="Tahoma,Bold" w:hAnsi="Tahoma" w:cs="Tahoma"/>
          <w:b/>
          <w:bCs/>
          <w:sz w:val="20"/>
          <w:szCs w:val="20"/>
          <w:lang w:val="pl-PL"/>
        </w:rPr>
        <w:t>6</w:t>
      </w:r>
    </w:p>
    <w:p w:rsidR="00E462B5" w:rsidRDefault="00520972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 xml:space="preserve">Dotyczy pakietu  </w:t>
      </w: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 xml:space="preserve">nr 30 poz. 8 </w:t>
      </w: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>- Czy Zamawiający wymaga dietę wysokoenergetyczną  zawierającą 4 rodzaje białka (kazeina, serwatka, białko grochu i białko sojowe), tłuszcze MCT i LCT o osmolarności 360 mOsm/l w opakowaniu 1000ml.?</w:t>
      </w:r>
    </w:p>
    <w:p w:rsidR="00E462B5" w:rsidRDefault="00E462B5" w:rsidP="00E462B5">
      <w:pPr>
        <w:jc w:val="both"/>
        <w:rPr>
          <w:rFonts w:ascii="Tahoma" w:hAnsi="Tahoma" w:cs="Tahoma"/>
          <w:b/>
          <w:sz w:val="20"/>
          <w:szCs w:val="20"/>
        </w:rPr>
      </w:pPr>
      <w:r w:rsidRPr="00200433">
        <w:rPr>
          <w:rFonts w:ascii="Tahoma" w:hAnsi="Tahoma" w:cs="Tahoma"/>
          <w:b/>
          <w:sz w:val="20"/>
          <w:szCs w:val="20"/>
        </w:rPr>
        <w:t xml:space="preserve">Odpowiedź: </w:t>
      </w:r>
      <w:r w:rsidR="0028135E">
        <w:rPr>
          <w:rFonts w:ascii="Tahoma" w:hAnsi="Tahoma" w:cs="Tahoma"/>
          <w:b/>
          <w:sz w:val="20"/>
          <w:szCs w:val="20"/>
        </w:rPr>
        <w:t>Dopuszcza</w:t>
      </w:r>
    </w:p>
    <w:p w:rsidR="00E462B5" w:rsidRPr="00E462B5" w:rsidRDefault="00E462B5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E462B5" w:rsidRDefault="00E462B5" w:rsidP="00E462B5">
      <w:pPr>
        <w:jc w:val="both"/>
        <w:rPr>
          <w:rFonts w:ascii="Tahoma" w:eastAsia="Tahoma,Bold" w:hAnsi="Tahoma" w:cs="Tahoma"/>
          <w:b/>
          <w:bCs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 xml:space="preserve">Pytanie nr </w:t>
      </w:r>
      <w:r>
        <w:rPr>
          <w:rFonts w:ascii="Tahoma" w:eastAsia="Tahoma,Bold" w:hAnsi="Tahoma" w:cs="Tahoma"/>
          <w:b/>
          <w:bCs/>
          <w:sz w:val="20"/>
          <w:szCs w:val="20"/>
          <w:lang w:val="pl-PL"/>
        </w:rPr>
        <w:t>7</w:t>
      </w:r>
    </w:p>
    <w:p w:rsidR="00E462B5" w:rsidRDefault="00520972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 xml:space="preserve">Dotyczy pakietu  </w:t>
      </w: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 xml:space="preserve">nr 30 poz. 9 </w:t>
      </w: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>– Czy Zamawiający wymaga dietę normokaloryczną, normaobiałkową, zawierającą 4 rodzaje białek (kazeina, serwatka, białko grochu i białko sojowe), o osmolarności 250 mOsm/l?</w:t>
      </w:r>
    </w:p>
    <w:p w:rsidR="00E462B5" w:rsidRDefault="00E462B5" w:rsidP="00E462B5">
      <w:pPr>
        <w:jc w:val="both"/>
        <w:rPr>
          <w:rFonts w:ascii="Tahoma" w:hAnsi="Tahoma" w:cs="Tahoma"/>
          <w:b/>
          <w:sz w:val="20"/>
          <w:szCs w:val="20"/>
        </w:rPr>
      </w:pPr>
      <w:r w:rsidRPr="00200433">
        <w:rPr>
          <w:rFonts w:ascii="Tahoma" w:hAnsi="Tahoma" w:cs="Tahoma"/>
          <w:b/>
          <w:sz w:val="20"/>
          <w:szCs w:val="20"/>
        </w:rPr>
        <w:t xml:space="preserve">Odpowiedź: </w:t>
      </w:r>
      <w:r w:rsidR="0028135E">
        <w:rPr>
          <w:rFonts w:ascii="Tahoma" w:hAnsi="Tahoma" w:cs="Tahoma"/>
          <w:b/>
          <w:sz w:val="20"/>
          <w:szCs w:val="20"/>
        </w:rPr>
        <w:t>Dopuszcza</w:t>
      </w:r>
    </w:p>
    <w:p w:rsidR="00E462B5" w:rsidRPr="00E462B5" w:rsidRDefault="00E462B5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E462B5" w:rsidRDefault="00E462B5" w:rsidP="00E462B5">
      <w:pPr>
        <w:jc w:val="both"/>
        <w:rPr>
          <w:rFonts w:ascii="Tahoma" w:eastAsia="Tahoma,Bold" w:hAnsi="Tahoma" w:cs="Tahoma"/>
          <w:b/>
          <w:bCs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 xml:space="preserve">Pytanie nr </w:t>
      </w:r>
      <w:r>
        <w:rPr>
          <w:rFonts w:ascii="Tahoma" w:eastAsia="Tahoma,Bold" w:hAnsi="Tahoma" w:cs="Tahoma"/>
          <w:b/>
          <w:bCs/>
          <w:sz w:val="20"/>
          <w:szCs w:val="20"/>
          <w:lang w:val="pl-PL"/>
        </w:rPr>
        <w:t>8</w:t>
      </w:r>
    </w:p>
    <w:p w:rsidR="00520972" w:rsidRPr="00E462B5" w:rsidRDefault="00520972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 xml:space="preserve">Dotyczy pakietu  </w:t>
      </w:r>
      <w:r w:rsidRPr="00E462B5">
        <w:rPr>
          <w:rFonts w:ascii="Tahoma" w:eastAsia="Tahoma,Bold" w:hAnsi="Tahoma" w:cs="Tahoma"/>
          <w:b/>
          <w:bCs/>
          <w:sz w:val="20"/>
          <w:szCs w:val="20"/>
          <w:lang w:val="pl-PL"/>
        </w:rPr>
        <w:t xml:space="preserve">nr 30 poz. 15 </w:t>
      </w:r>
      <w:r w:rsidRPr="00E462B5">
        <w:rPr>
          <w:rFonts w:ascii="Tahoma" w:eastAsia="Tahoma,Bold" w:hAnsi="Tahoma" w:cs="Tahoma"/>
          <w:bCs/>
          <w:sz w:val="20"/>
          <w:szCs w:val="20"/>
          <w:lang w:val="pl-PL"/>
        </w:rPr>
        <w:t>– Czy Zamawiający wymaga d</w:t>
      </w:r>
      <w:r w:rsidRPr="00E462B5">
        <w:rPr>
          <w:rFonts w:ascii="Tahoma" w:hAnsi="Tahoma" w:cs="Tahoma"/>
          <w:color w:val="000000"/>
          <w:sz w:val="20"/>
          <w:szCs w:val="20"/>
          <w:lang w:val="pl-PL"/>
        </w:rPr>
        <w:t>ietę doustną, wysokobiałkową z argininą dla pacjentów ze wskazaniem do leczenia ran i odleżyn oraz w terapii poudarowej w trzech smakach, w opakowaniach 4x200ml? Prosimy również o określenie wymaganej ilości w zamówieniu (120 czteropaków czy  120 butelek)</w:t>
      </w:r>
    </w:p>
    <w:p w:rsidR="00E462B5" w:rsidRDefault="00E462B5" w:rsidP="00E462B5">
      <w:pPr>
        <w:jc w:val="both"/>
        <w:rPr>
          <w:rFonts w:ascii="Tahoma" w:hAnsi="Tahoma" w:cs="Tahoma"/>
          <w:b/>
          <w:sz w:val="20"/>
          <w:szCs w:val="20"/>
        </w:rPr>
      </w:pPr>
      <w:r w:rsidRPr="00200433">
        <w:rPr>
          <w:rFonts w:ascii="Tahoma" w:hAnsi="Tahoma" w:cs="Tahoma"/>
          <w:b/>
          <w:sz w:val="20"/>
          <w:szCs w:val="20"/>
        </w:rPr>
        <w:t xml:space="preserve">Odpowiedź: </w:t>
      </w:r>
      <w:r w:rsidR="0028135E">
        <w:rPr>
          <w:rFonts w:ascii="Tahoma" w:hAnsi="Tahoma" w:cs="Tahoma"/>
          <w:b/>
          <w:sz w:val="20"/>
          <w:szCs w:val="20"/>
        </w:rPr>
        <w:t xml:space="preserve"> 120 butelek.</w:t>
      </w:r>
    </w:p>
    <w:p w:rsidR="00E462B5" w:rsidRPr="00E462B5" w:rsidRDefault="00E462B5" w:rsidP="00E462B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sectPr w:rsidR="00E462B5" w:rsidRPr="00E462B5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08" w:rsidRDefault="00CF1C08" w:rsidP="009D3230">
      <w:r>
        <w:separator/>
      </w:r>
    </w:p>
  </w:endnote>
  <w:endnote w:type="continuationSeparator" w:id="0">
    <w:p w:rsidR="00CF1C08" w:rsidRDefault="00CF1C08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08" w:rsidRDefault="00CF1C08" w:rsidP="009D3230">
      <w:r>
        <w:separator/>
      </w:r>
    </w:p>
  </w:footnote>
  <w:footnote w:type="continuationSeparator" w:id="0">
    <w:p w:rsidR="00CF1C08" w:rsidRDefault="00CF1C08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CF1C08" w:rsidTr="009D3230">
      <w:trPr>
        <w:trHeight w:val="2264"/>
        <w:jc w:val="center"/>
      </w:trPr>
      <w:tc>
        <w:tcPr>
          <w:tcW w:w="2779" w:type="dxa"/>
        </w:tcPr>
        <w:p w:rsidR="00CF1C08" w:rsidRPr="00AE7B28" w:rsidRDefault="00CF1C08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CF1C08" w:rsidRDefault="00CF1C08" w:rsidP="009D3230">
          <w:pPr>
            <w:ind w:right="281"/>
            <w:jc w:val="right"/>
            <w:rPr>
              <w:b/>
            </w:rPr>
          </w:pPr>
        </w:p>
        <w:p w:rsidR="00CF1C08" w:rsidRDefault="00CF1C08" w:rsidP="009D323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CF1C08" w:rsidRDefault="00CF1C08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CF1C08" w:rsidRDefault="00CF1C08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1C08" w:rsidRDefault="00CF1C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34C55"/>
    <w:multiLevelType w:val="hybridMultilevel"/>
    <w:tmpl w:val="96A0DC7E"/>
    <w:lvl w:ilvl="0" w:tplc="6F1A9122">
      <w:start w:val="1"/>
      <w:numFmt w:val="decimal"/>
      <w:lvlText w:val="%1)"/>
      <w:lvlJc w:val="left"/>
      <w:pPr>
        <w:ind w:left="720" w:hanging="360"/>
      </w:pPr>
      <w:rPr>
        <w:rFonts w:ascii="Arial" w:eastAsia="Tahoma,Bold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CF2278"/>
    <w:multiLevelType w:val="hybridMultilevel"/>
    <w:tmpl w:val="63EC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73497"/>
    <w:multiLevelType w:val="hybridMultilevel"/>
    <w:tmpl w:val="6F58F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5264E"/>
    <w:rsid w:val="00074544"/>
    <w:rsid w:val="00074A63"/>
    <w:rsid w:val="000832B6"/>
    <w:rsid w:val="000A18AE"/>
    <w:rsid w:val="000A5000"/>
    <w:rsid w:val="000E5D4F"/>
    <w:rsid w:val="001042F9"/>
    <w:rsid w:val="00122E58"/>
    <w:rsid w:val="001465E3"/>
    <w:rsid w:val="00155ED7"/>
    <w:rsid w:val="00165E65"/>
    <w:rsid w:val="00195872"/>
    <w:rsid w:val="001963DC"/>
    <w:rsid w:val="001A5163"/>
    <w:rsid w:val="001E3F8B"/>
    <w:rsid w:val="00200433"/>
    <w:rsid w:val="00236A06"/>
    <w:rsid w:val="00240191"/>
    <w:rsid w:val="00254712"/>
    <w:rsid w:val="00254AB0"/>
    <w:rsid w:val="00266D25"/>
    <w:rsid w:val="0028135E"/>
    <w:rsid w:val="002920A7"/>
    <w:rsid w:val="002A138D"/>
    <w:rsid w:val="002D43C3"/>
    <w:rsid w:val="002D6C08"/>
    <w:rsid w:val="002E308F"/>
    <w:rsid w:val="00310017"/>
    <w:rsid w:val="003258AB"/>
    <w:rsid w:val="003347EA"/>
    <w:rsid w:val="003469BE"/>
    <w:rsid w:val="003476E6"/>
    <w:rsid w:val="0038143A"/>
    <w:rsid w:val="003A505E"/>
    <w:rsid w:val="003A506F"/>
    <w:rsid w:val="003B5225"/>
    <w:rsid w:val="003C4BBD"/>
    <w:rsid w:val="003D2658"/>
    <w:rsid w:val="004048BA"/>
    <w:rsid w:val="0045306E"/>
    <w:rsid w:val="00466A61"/>
    <w:rsid w:val="00484562"/>
    <w:rsid w:val="004879C8"/>
    <w:rsid w:val="00492E43"/>
    <w:rsid w:val="004A00A6"/>
    <w:rsid w:val="004A6CAE"/>
    <w:rsid w:val="004D009D"/>
    <w:rsid w:val="004D1FBA"/>
    <w:rsid w:val="004E5256"/>
    <w:rsid w:val="004F2C43"/>
    <w:rsid w:val="004F4027"/>
    <w:rsid w:val="00510AB4"/>
    <w:rsid w:val="00513F35"/>
    <w:rsid w:val="00520972"/>
    <w:rsid w:val="00523495"/>
    <w:rsid w:val="005407AB"/>
    <w:rsid w:val="00541F37"/>
    <w:rsid w:val="00563FA7"/>
    <w:rsid w:val="0059402C"/>
    <w:rsid w:val="00595B11"/>
    <w:rsid w:val="00595E95"/>
    <w:rsid w:val="00597E01"/>
    <w:rsid w:val="005B64AC"/>
    <w:rsid w:val="005C34F7"/>
    <w:rsid w:val="005D7FD8"/>
    <w:rsid w:val="005E3429"/>
    <w:rsid w:val="005F04A5"/>
    <w:rsid w:val="00626315"/>
    <w:rsid w:val="00637DDA"/>
    <w:rsid w:val="00640E7D"/>
    <w:rsid w:val="006425E8"/>
    <w:rsid w:val="00643DD2"/>
    <w:rsid w:val="00661DC4"/>
    <w:rsid w:val="00677BD1"/>
    <w:rsid w:val="00690E2F"/>
    <w:rsid w:val="0069704F"/>
    <w:rsid w:val="006B1AE4"/>
    <w:rsid w:val="006C00AD"/>
    <w:rsid w:val="006C4EDE"/>
    <w:rsid w:val="006E218E"/>
    <w:rsid w:val="006E4F34"/>
    <w:rsid w:val="0070273C"/>
    <w:rsid w:val="00740FE9"/>
    <w:rsid w:val="0076245D"/>
    <w:rsid w:val="007964A0"/>
    <w:rsid w:val="007A5D96"/>
    <w:rsid w:val="007B6C7F"/>
    <w:rsid w:val="007C23CC"/>
    <w:rsid w:val="007C7993"/>
    <w:rsid w:val="007F0840"/>
    <w:rsid w:val="0080218C"/>
    <w:rsid w:val="00847F7A"/>
    <w:rsid w:val="00853DA5"/>
    <w:rsid w:val="008758BB"/>
    <w:rsid w:val="0089090A"/>
    <w:rsid w:val="008C071A"/>
    <w:rsid w:val="008C610C"/>
    <w:rsid w:val="008C7913"/>
    <w:rsid w:val="008E4DBD"/>
    <w:rsid w:val="008F0C53"/>
    <w:rsid w:val="00931F02"/>
    <w:rsid w:val="009342BB"/>
    <w:rsid w:val="0096164B"/>
    <w:rsid w:val="00965399"/>
    <w:rsid w:val="00967AA5"/>
    <w:rsid w:val="00975E1E"/>
    <w:rsid w:val="00980AC4"/>
    <w:rsid w:val="009812D8"/>
    <w:rsid w:val="0099069B"/>
    <w:rsid w:val="009B6383"/>
    <w:rsid w:val="009C1F6B"/>
    <w:rsid w:val="009C2D59"/>
    <w:rsid w:val="009C78AB"/>
    <w:rsid w:val="009D3230"/>
    <w:rsid w:val="009D4C1C"/>
    <w:rsid w:val="009E12DF"/>
    <w:rsid w:val="009E3B1C"/>
    <w:rsid w:val="00A07C6A"/>
    <w:rsid w:val="00A34790"/>
    <w:rsid w:val="00A378A0"/>
    <w:rsid w:val="00A41FD1"/>
    <w:rsid w:val="00A4399D"/>
    <w:rsid w:val="00A55FD0"/>
    <w:rsid w:val="00A631B1"/>
    <w:rsid w:val="00A82A49"/>
    <w:rsid w:val="00A87AEA"/>
    <w:rsid w:val="00AE5694"/>
    <w:rsid w:val="00B3016D"/>
    <w:rsid w:val="00B7504C"/>
    <w:rsid w:val="00B80CC7"/>
    <w:rsid w:val="00B950BD"/>
    <w:rsid w:val="00BA0122"/>
    <w:rsid w:val="00BA31B1"/>
    <w:rsid w:val="00BA3765"/>
    <w:rsid w:val="00BB24AE"/>
    <w:rsid w:val="00BB3F13"/>
    <w:rsid w:val="00BB4734"/>
    <w:rsid w:val="00BF0B43"/>
    <w:rsid w:val="00BF7E8C"/>
    <w:rsid w:val="00C01EBB"/>
    <w:rsid w:val="00C10C0C"/>
    <w:rsid w:val="00C3728D"/>
    <w:rsid w:val="00C52111"/>
    <w:rsid w:val="00C77156"/>
    <w:rsid w:val="00CA25E4"/>
    <w:rsid w:val="00CB5A5E"/>
    <w:rsid w:val="00CB60E0"/>
    <w:rsid w:val="00CD29CF"/>
    <w:rsid w:val="00CD335D"/>
    <w:rsid w:val="00CF1C08"/>
    <w:rsid w:val="00D061C6"/>
    <w:rsid w:val="00D11503"/>
    <w:rsid w:val="00D16732"/>
    <w:rsid w:val="00D3798A"/>
    <w:rsid w:val="00D40E29"/>
    <w:rsid w:val="00D75EC2"/>
    <w:rsid w:val="00D80D5D"/>
    <w:rsid w:val="00D91386"/>
    <w:rsid w:val="00DB6A7A"/>
    <w:rsid w:val="00DD7F52"/>
    <w:rsid w:val="00E051FB"/>
    <w:rsid w:val="00E0525C"/>
    <w:rsid w:val="00E27D16"/>
    <w:rsid w:val="00E462B5"/>
    <w:rsid w:val="00E47ABE"/>
    <w:rsid w:val="00E47D9C"/>
    <w:rsid w:val="00E5251F"/>
    <w:rsid w:val="00E52735"/>
    <w:rsid w:val="00E66E15"/>
    <w:rsid w:val="00E7057E"/>
    <w:rsid w:val="00EB1F61"/>
    <w:rsid w:val="00ED0B0D"/>
    <w:rsid w:val="00F255F5"/>
    <w:rsid w:val="00F3360B"/>
    <w:rsid w:val="00F33785"/>
    <w:rsid w:val="00F34EF2"/>
    <w:rsid w:val="00F66562"/>
    <w:rsid w:val="00F719F9"/>
    <w:rsid w:val="00F71C33"/>
    <w:rsid w:val="00F758C7"/>
    <w:rsid w:val="00F922D4"/>
    <w:rsid w:val="00F97193"/>
    <w:rsid w:val="00FA4D67"/>
    <w:rsid w:val="00FA67CE"/>
    <w:rsid w:val="00FD006E"/>
    <w:rsid w:val="00FF0DE3"/>
    <w:rsid w:val="00FF2313"/>
    <w:rsid w:val="00F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TNR12">
    <w:name w:val="TNR12"/>
    <w:basedOn w:val="Normalny"/>
    <w:link w:val="TNR12Char"/>
    <w:qFormat/>
    <w:rsid w:val="00F66562"/>
    <w:pPr>
      <w:ind w:left="1" w:hanging="1"/>
      <w:jc w:val="both"/>
    </w:pPr>
    <w:rPr>
      <w:lang w:val="pl-PL" w:eastAsia="pl-PL"/>
    </w:rPr>
  </w:style>
  <w:style w:type="character" w:customStyle="1" w:styleId="TNR12Char">
    <w:name w:val="TNR12 Char"/>
    <w:basedOn w:val="Domylnaczcionkaakapitu"/>
    <w:link w:val="TNR12"/>
    <w:rsid w:val="00F66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F66562"/>
    <w:pPr>
      <w:jc w:val="both"/>
    </w:pPr>
    <w:rPr>
      <w:lang w:val="pl-PL" w:eastAsia="pl-PL"/>
    </w:rPr>
  </w:style>
  <w:style w:type="character" w:customStyle="1" w:styleId="PytaniaDoZamChar">
    <w:name w:val="PytaniaDoZam Char"/>
    <w:basedOn w:val="Domylnaczcionkaakapitu"/>
    <w:link w:val="PytaniaDoZam"/>
    <w:rsid w:val="00F665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text">
    <w:name w:val="bold_text"/>
    <w:basedOn w:val="Domylnaczcionkaakapitu"/>
    <w:rsid w:val="00200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13</Pages>
  <Words>3181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76</cp:revision>
  <cp:lastPrinted>2019-01-09T09:42:00Z</cp:lastPrinted>
  <dcterms:created xsi:type="dcterms:W3CDTF">2018-01-09T07:24:00Z</dcterms:created>
  <dcterms:modified xsi:type="dcterms:W3CDTF">2019-05-20T06:24:00Z</dcterms:modified>
</cp:coreProperties>
</file>