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2CA3C170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0225D0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116369">
        <w:rPr>
          <w:rFonts w:ascii="Verdana" w:hAnsi="Verdana" w:cs="Arial"/>
          <w:b/>
          <w:color w:val="000000"/>
          <w:sz w:val="18"/>
          <w:szCs w:val="20"/>
        </w:rPr>
        <w:t>6</w:t>
      </w:r>
      <w:r w:rsidR="00AB7150">
        <w:rPr>
          <w:rFonts w:ascii="Verdana" w:hAnsi="Verdana" w:cs="Arial"/>
          <w:b/>
          <w:color w:val="000000"/>
          <w:sz w:val="18"/>
          <w:szCs w:val="20"/>
        </w:rPr>
        <w:t>8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C0A15">
        <w:trPr>
          <w:trHeight w:val="25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57FA041E" w:rsidR="00587157" w:rsidRPr="007006A5" w:rsidRDefault="00AB7150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2" w:name="_Hlk143587305"/>
            <w:r w:rsidRPr="00AB7150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„Dostawa i montaż mebli biurowych i laboratoryjnych dla Wydziału Chemii Uniwersytetu Wrocławskiego</w:t>
            </w:r>
            <w:r w:rsidR="00587157"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”</w:t>
            </w:r>
            <w:bookmarkEnd w:id="2"/>
          </w:p>
        </w:tc>
      </w:tr>
    </w:tbl>
    <w:p w14:paraId="3B6CD71C" w14:textId="3B473706" w:rsidR="000225D0" w:rsidRDefault="00587157" w:rsidP="0064008E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8789" w:type="dxa"/>
        <w:tblInd w:w="27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119"/>
      </w:tblGrid>
      <w:tr w:rsidR="000D3A70" w14:paraId="62EA6F92" w14:textId="77777777" w:rsidTr="008F1C89">
        <w:trPr>
          <w:trHeight w:val="550"/>
        </w:trPr>
        <w:tc>
          <w:tcPr>
            <w:tcW w:w="5670" w:type="dxa"/>
            <w:vAlign w:val="center"/>
          </w:tcPr>
          <w:p w14:paraId="7D3C973A" w14:textId="5F7EBF78" w:rsidR="000D3A70" w:rsidRPr="00C229FC" w:rsidRDefault="000D3A70" w:rsidP="000D3A70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bCs/>
                <w:sz w:val="18"/>
              </w:rPr>
            </w:pPr>
            <w:r w:rsidRPr="00C229FC">
              <w:rPr>
                <w:rFonts w:ascii="Verdana" w:hAnsi="Verdana" w:cs="Arial"/>
                <w:b/>
                <w:bCs/>
                <w:sz w:val="18"/>
              </w:rPr>
              <w:t xml:space="preserve">Producent </w:t>
            </w:r>
            <w:r>
              <w:rPr>
                <w:rFonts w:ascii="Verdana" w:hAnsi="Verdana" w:cs="Arial"/>
                <w:b/>
                <w:bCs/>
                <w:sz w:val="18"/>
              </w:rPr>
              <w:t>oferowanego dygestorium laboratoryjnego:</w:t>
            </w:r>
          </w:p>
        </w:tc>
        <w:tc>
          <w:tcPr>
            <w:tcW w:w="3119" w:type="dxa"/>
            <w:vAlign w:val="center"/>
          </w:tcPr>
          <w:p w14:paraId="188289BA" w14:textId="1A56229A" w:rsidR="000D3A70" w:rsidRPr="000D3A70" w:rsidRDefault="000D3A70" w:rsidP="000D3A7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0D3A70">
              <w:rPr>
                <w:rFonts w:ascii="Verdana" w:hAnsi="Verdana" w:cs="Arial"/>
                <w:b/>
                <w:bCs/>
                <w:sz w:val="18"/>
              </w:rPr>
              <w:t>………………………………</w:t>
            </w:r>
          </w:p>
        </w:tc>
      </w:tr>
      <w:tr w:rsidR="000D3A70" w14:paraId="2630DEAC" w14:textId="77777777" w:rsidTr="000D1830">
        <w:trPr>
          <w:trHeight w:val="498"/>
        </w:trPr>
        <w:tc>
          <w:tcPr>
            <w:tcW w:w="5670" w:type="dxa"/>
            <w:vAlign w:val="center"/>
          </w:tcPr>
          <w:p w14:paraId="500778DB" w14:textId="1DBBE69F" w:rsidR="000D3A70" w:rsidRPr="00C229FC" w:rsidRDefault="000D3A70" w:rsidP="000D3A70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bCs/>
                <w:sz w:val="18"/>
              </w:rPr>
            </w:pPr>
            <w:bookmarkStart w:id="3" w:name="_Hlk151460687"/>
            <w:r w:rsidRPr="00C229FC">
              <w:rPr>
                <w:rFonts w:ascii="Verdana" w:hAnsi="Verdana" w:cs="Arial"/>
                <w:b/>
                <w:bCs/>
                <w:sz w:val="18"/>
              </w:rPr>
              <w:t>Producent oferowanych mebli:</w:t>
            </w:r>
          </w:p>
        </w:tc>
        <w:tc>
          <w:tcPr>
            <w:tcW w:w="3119" w:type="dxa"/>
            <w:vAlign w:val="center"/>
          </w:tcPr>
          <w:p w14:paraId="49B45515" w14:textId="5C8E98E9" w:rsidR="000D3A70" w:rsidRPr="000D3A70" w:rsidRDefault="000D3A70" w:rsidP="000D3A7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0D3A70">
              <w:rPr>
                <w:rFonts w:ascii="Verdana" w:hAnsi="Verdana" w:cs="Arial"/>
                <w:b/>
                <w:bCs/>
                <w:sz w:val="18"/>
              </w:rPr>
              <w:t>………………………………</w:t>
            </w:r>
          </w:p>
        </w:tc>
      </w:tr>
      <w:bookmarkEnd w:id="3"/>
      <w:tr w:rsidR="000D3A70" w14:paraId="51607042" w14:textId="77777777" w:rsidTr="000D1830">
        <w:trPr>
          <w:trHeight w:val="420"/>
        </w:trPr>
        <w:tc>
          <w:tcPr>
            <w:tcW w:w="5670" w:type="dxa"/>
            <w:vAlign w:val="center"/>
          </w:tcPr>
          <w:p w14:paraId="6477A7CF" w14:textId="56BA8469" w:rsidR="000D3A70" w:rsidRPr="00C229FC" w:rsidRDefault="000D3A70" w:rsidP="000D3A70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bCs/>
                <w:sz w:val="18"/>
              </w:rPr>
            </w:pPr>
            <w:r w:rsidRPr="00C229FC">
              <w:rPr>
                <w:rFonts w:ascii="Verdana" w:hAnsi="Verdana" w:cs="Arial"/>
                <w:b/>
                <w:bCs/>
                <w:sz w:val="18"/>
              </w:rPr>
              <w:t>Producent oferowanych blatów z litej ceramiki:</w:t>
            </w:r>
          </w:p>
        </w:tc>
        <w:tc>
          <w:tcPr>
            <w:tcW w:w="3119" w:type="dxa"/>
            <w:vAlign w:val="center"/>
          </w:tcPr>
          <w:p w14:paraId="5D6D9E58" w14:textId="70B2C532" w:rsidR="000D3A70" w:rsidRDefault="000D3A70" w:rsidP="000D3A7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 w:rsidRPr="000D3A70">
              <w:rPr>
                <w:rFonts w:ascii="Verdana" w:hAnsi="Verdana" w:cs="Arial"/>
                <w:b/>
                <w:bCs/>
                <w:sz w:val="18"/>
              </w:rPr>
              <w:t>………………………………</w:t>
            </w:r>
          </w:p>
        </w:tc>
      </w:tr>
      <w:tr w:rsidR="000D3A70" w14:paraId="57B05E7B" w14:textId="77777777" w:rsidTr="000D1830">
        <w:trPr>
          <w:trHeight w:val="412"/>
        </w:trPr>
        <w:tc>
          <w:tcPr>
            <w:tcW w:w="5670" w:type="dxa"/>
            <w:vAlign w:val="center"/>
          </w:tcPr>
          <w:p w14:paraId="4E33CBDA" w14:textId="19DB69AB" w:rsidR="000D3A70" w:rsidRPr="00C229FC" w:rsidRDefault="000D3A70" w:rsidP="000D3A70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bCs/>
                <w:sz w:val="18"/>
              </w:rPr>
            </w:pPr>
            <w:r w:rsidRPr="00C229FC">
              <w:rPr>
                <w:rFonts w:ascii="Verdana" w:hAnsi="Verdana" w:cs="Arial"/>
                <w:b/>
                <w:bCs/>
                <w:sz w:val="18"/>
              </w:rPr>
              <w:t>Producent oferowanych koryt:</w:t>
            </w:r>
          </w:p>
        </w:tc>
        <w:tc>
          <w:tcPr>
            <w:tcW w:w="3119" w:type="dxa"/>
            <w:vAlign w:val="center"/>
          </w:tcPr>
          <w:p w14:paraId="342056D8" w14:textId="1543EFC0" w:rsidR="000D3A70" w:rsidRDefault="000D3A70" w:rsidP="000D3A7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 w:rsidRPr="000D3A70">
              <w:rPr>
                <w:rFonts w:ascii="Verdana" w:hAnsi="Verdana" w:cs="Arial"/>
                <w:b/>
                <w:bCs/>
                <w:sz w:val="18"/>
              </w:rPr>
              <w:t>………………………………</w:t>
            </w:r>
          </w:p>
        </w:tc>
      </w:tr>
      <w:tr w:rsidR="000D3A70" w14:paraId="237314D8" w14:textId="77777777" w:rsidTr="008F1C89">
        <w:trPr>
          <w:trHeight w:val="550"/>
        </w:trPr>
        <w:tc>
          <w:tcPr>
            <w:tcW w:w="5670" w:type="dxa"/>
            <w:vAlign w:val="center"/>
          </w:tcPr>
          <w:p w14:paraId="48649BEF" w14:textId="77777777" w:rsidR="000D3A70" w:rsidRDefault="000D3A70" w:rsidP="000D3A70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bCs/>
                <w:sz w:val="18"/>
              </w:rPr>
            </w:pPr>
            <w:r w:rsidRPr="00C229FC">
              <w:rPr>
                <w:rFonts w:ascii="Verdana" w:hAnsi="Verdana" w:cs="Arial"/>
                <w:b/>
                <w:bCs/>
                <w:sz w:val="18"/>
              </w:rPr>
              <w:t xml:space="preserve">Producent oferowanych stelaży </w:t>
            </w:r>
          </w:p>
          <w:p w14:paraId="549326DA" w14:textId="2291A49B" w:rsidR="000D3A70" w:rsidRPr="00C229FC" w:rsidRDefault="000D3A70" w:rsidP="000D3A70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bCs/>
                <w:sz w:val="18"/>
              </w:rPr>
            </w:pPr>
            <w:r w:rsidRPr="00C229FC">
              <w:rPr>
                <w:rFonts w:ascii="Verdana" w:hAnsi="Verdana" w:cs="Arial"/>
                <w:b/>
                <w:bCs/>
                <w:sz w:val="18"/>
              </w:rPr>
              <w:t>(szkieletów nośnych):</w:t>
            </w:r>
          </w:p>
        </w:tc>
        <w:tc>
          <w:tcPr>
            <w:tcW w:w="3119" w:type="dxa"/>
            <w:vAlign w:val="center"/>
          </w:tcPr>
          <w:p w14:paraId="2C4663E5" w14:textId="6A515178" w:rsidR="000D3A70" w:rsidRDefault="000D3A70" w:rsidP="000D3A7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 w:rsidRPr="000D3A70">
              <w:rPr>
                <w:rFonts w:ascii="Verdana" w:hAnsi="Verdana" w:cs="Arial"/>
                <w:b/>
                <w:bCs/>
                <w:sz w:val="18"/>
              </w:rPr>
              <w:t>………………………………</w:t>
            </w:r>
          </w:p>
        </w:tc>
      </w:tr>
    </w:tbl>
    <w:p w14:paraId="676EF3EA" w14:textId="77777777" w:rsidR="00C229FC" w:rsidRPr="00C229FC" w:rsidRDefault="00C229FC" w:rsidP="00C229FC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sz w:val="2"/>
          <w:szCs w:val="2"/>
        </w:rPr>
      </w:pPr>
    </w:p>
    <w:tbl>
      <w:tblPr>
        <w:tblStyle w:val="Tabela-Siatka"/>
        <w:tblW w:w="8789" w:type="dxa"/>
        <w:tblInd w:w="27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124"/>
        <w:gridCol w:w="851"/>
        <w:gridCol w:w="1843"/>
        <w:gridCol w:w="2399"/>
        <w:gridCol w:w="11"/>
      </w:tblGrid>
      <w:tr w:rsidR="0070115C" w14:paraId="5B779F83" w14:textId="77777777" w:rsidTr="00A5584A">
        <w:trPr>
          <w:gridAfter w:val="1"/>
          <w:wAfter w:w="11" w:type="dxa"/>
        </w:trPr>
        <w:tc>
          <w:tcPr>
            <w:tcW w:w="561" w:type="dxa"/>
            <w:vAlign w:val="center"/>
          </w:tcPr>
          <w:p w14:paraId="487D62AA" w14:textId="773568BA" w:rsidR="0070115C" w:rsidRPr="0070115C" w:rsidRDefault="0070115C" w:rsidP="0070115C">
            <w:pPr>
              <w:pStyle w:val="Bezodstpw"/>
              <w:spacing w:after="12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70115C">
              <w:rPr>
                <w:rFonts w:ascii="Verdana" w:hAnsi="Verdana" w:cs="Arial"/>
                <w:b/>
                <w:bCs/>
                <w:sz w:val="18"/>
              </w:rPr>
              <w:t>Lp.</w:t>
            </w:r>
          </w:p>
        </w:tc>
        <w:tc>
          <w:tcPr>
            <w:tcW w:w="3124" w:type="dxa"/>
            <w:vAlign w:val="center"/>
          </w:tcPr>
          <w:p w14:paraId="0D3EFCD0" w14:textId="5964F2D6" w:rsidR="00A5584A" w:rsidRPr="0070115C" w:rsidRDefault="0070115C" w:rsidP="00A5584A">
            <w:pPr>
              <w:pStyle w:val="Bezodstpw"/>
              <w:spacing w:after="12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70115C">
              <w:rPr>
                <w:rFonts w:ascii="Verdana" w:hAnsi="Verdana" w:cs="Arial"/>
                <w:b/>
                <w:bCs/>
                <w:sz w:val="18"/>
              </w:rPr>
              <w:t xml:space="preserve">Nazwa </w:t>
            </w:r>
            <w:r w:rsidR="006B02A8">
              <w:rPr>
                <w:rFonts w:ascii="Verdana" w:hAnsi="Verdana" w:cs="Arial"/>
                <w:b/>
                <w:bCs/>
                <w:sz w:val="18"/>
              </w:rPr>
              <w:t>przedmiotu zamówienia</w:t>
            </w:r>
          </w:p>
        </w:tc>
        <w:tc>
          <w:tcPr>
            <w:tcW w:w="851" w:type="dxa"/>
            <w:vAlign w:val="center"/>
          </w:tcPr>
          <w:p w14:paraId="44755E00" w14:textId="7E4E171A" w:rsidR="0070115C" w:rsidRPr="0070115C" w:rsidRDefault="0070115C" w:rsidP="0070115C">
            <w:pPr>
              <w:pStyle w:val="Bezodstpw"/>
              <w:spacing w:after="12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70115C">
              <w:rPr>
                <w:rFonts w:ascii="Verdana" w:hAnsi="Verdana" w:cs="Arial"/>
                <w:b/>
                <w:bCs/>
                <w:sz w:val="18"/>
              </w:rPr>
              <w:t>Ilość sztuk</w:t>
            </w:r>
          </w:p>
        </w:tc>
        <w:tc>
          <w:tcPr>
            <w:tcW w:w="1843" w:type="dxa"/>
            <w:vAlign w:val="center"/>
          </w:tcPr>
          <w:p w14:paraId="65A406CE" w14:textId="7CE2B04A" w:rsidR="0070115C" w:rsidRPr="0070115C" w:rsidRDefault="0070115C" w:rsidP="0070115C">
            <w:pPr>
              <w:pStyle w:val="Bezodstpw"/>
              <w:spacing w:after="12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70115C">
              <w:rPr>
                <w:rFonts w:ascii="Verdana" w:hAnsi="Verdana" w:cs="Arial"/>
                <w:b/>
                <w:bCs/>
                <w:sz w:val="18"/>
              </w:rPr>
              <w:t>Cena jednostkowa netto [PLN]</w:t>
            </w:r>
          </w:p>
        </w:tc>
        <w:tc>
          <w:tcPr>
            <w:tcW w:w="2399" w:type="dxa"/>
            <w:vAlign w:val="center"/>
          </w:tcPr>
          <w:p w14:paraId="0FF83F4E" w14:textId="77777777" w:rsidR="0070115C" w:rsidRPr="0070115C" w:rsidRDefault="0070115C" w:rsidP="0070115C">
            <w:pPr>
              <w:pStyle w:val="Bezodstpw"/>
              <w:spacing w:before="12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70115C">
              <w:rPr>
                <w:rFonts w:ascii="Verdana" w:hAnsi="Verdana" w:cs="Arial"/>
                <w:b/>
                <w:bCs/>
                <w:sz w:val="18"/>
              </w:rPr>
              <w:t>Wartość netto [PLN]</w:t>
            </w:r>
          </w:p>
          <w:p w14:paraId="60A600C0" w14:textId="42337E5B" w:rsidR="0070115C" w:rsidRPr="0070115C" w:rsidRDefault="0070115C" w:rsidP="0070115C">
            <w:pPr>
              <w:pStyle w:val="Bezodstpw"/>
              <w:spacing w:after="120" w:line="276" w:lineRule="auto"/>
              <w:jc w:val="center"/>
              <w:rPr>
                <w:rFonts w:ascii="Verdana" w:hAnsi="Verdana" w:cs="Arial"/>
                <w:i/>
                <w:iCs/>
                <w:sz w:val="18"/>
              </w:rPr>
            </w:pPr>
            <w:r w:rsidRPr="0070115C">
              <w:rPr>
                <w:rFonts w:ascii="Verdana" w:hAnsi="Verdana" w:cs="Arial"/>
                <w:i/>
                <w:iCs/>
                <w:sz w:val="14"/>
                <w:szCs w:val="16"/>
              </w:rPr>
              <w:t>(ilość sztuk x cena jednostkowa netto)</w:t>
            </w:r>
          </w:p>
        </w:tc>
      </w:tr>
      <w:tr w:rsidR="00002F69" w14:paraId="0E8A8DD7" w14:textId="77777777" w:rsidTr="006B02A8">
        <w:trPr>
          <w:gridAfter w:val="1"/>
          <w:wAfter w:w="11" w:type="dxa"/>
          <w:trHeight w:val="318"/>
        </w:trPr>
        <w:tc>
          <w:tcPr>
            <w:tcW w:w="561" w:type="dxa"/>
            <w:vAlign w:val="center"/>
          </w:tcPr>
          <w:p w14:paraId="172F55A9" w14:textId="6557C13D" w:rsidR="0070115C" w:rsidRDefault="0070115C" w:rsidP="007D48FA">
            <w:pPr>
              <w:pStyle w:val="Bezodstpw"/>
              <w:numPr>
                <w:ilvl w:val="0"/>
                <w:numId w:val="10"/>
              </w:numPr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bookmarkStart w:id="4" w:name="_Hlk151459897"/>
          </w:p>
        </w:tc>
        <w:tc>
          <w:tcPr>
            <w:tcW w:w="3124" w:type="dxa"/>
            <w:vAlign w:val="center"/>
          </w:tcPr>
          <w:p w14:paraId="0DF5EB8C" w14:textId="666D1224" w:rsidR="0070115C" w:rsidRDefault="00945DE1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Dygestorium laboratoryjne </w:t>
            </w:r>
          </w:p>
        </w:tc>
        <w:tc>
          <w:tcPr>
            <w:tcW w:w="851" w:type="dxa"/>
            <w:vAlign w:val="center"/>
          </w:tcPr>
          <w:p w14:paraId="2E5A0159" w14:textId="7F1CEDF5" w:rsidR="0070115C" w:rsidRDefault="00945DE1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DF2829B" w14:textId="73C0EB36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399" w:type="dxa"/>
            <w:vAlign w:val="center"/>
          </w:tcPr>
          <w:p w14:paraId="6B8954E4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002F69" w14:paraId="1E6CBC16" w14:textId="77777777" w:rsidTr="006B02A8">
        <w:trPr>
          <w:gridAfter w:val="1"/>
          <w:wAfter w:w="11" w:type="dxa"/>
          <w:trHeight w:val="294"/>
        </w:trPr>
        <w:tc>
          <w:tcPr>
            <w:tcW w:w="561" w:type="dxa"/>
            <w:vAlign w:val="center"/>
          </w:tcPr>
          <w:p w14:paraId="747030DE" w14:textId="729D3166" w:rsidR="0070115C" w:rsidRDefault="0070115C" w:rsidP="007D48FA">
            <w:pPr>
              <w:pStyle w:val="Bezodstpw"/>
              <w:numPr>
                <w:ilvl w:val="0"/>
                <w:numId w:val="10"/>
              </w:numPr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124" w:type="dxa"/>
            <w:vAlign w:val="center"/>
          </w:tcPr>
          <w:p w14:paraId="0F0FA498" w14:textId="1975345A" w:rsidR="0070115C" w:rsidRDefault="00945DE1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Stanowisko do mycia</w:t>
            </w:r>
          </w:p>
        </w:tc>
        <w:tc>
          <w:tcPr>
            <w:tcW w:w="851" w:type="dxa"/>
            <w:vAlign w:val="center"/>
          </w:tcPr>
          <w:p w14:paraId="662A1D14" w14:textId="5DF6A61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8AA7B81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399" w:type="dxa"/>
            <w:vAlign w:val="center"/>
          </w:tcPr>
          <w:p w14:paraId="3F50EBA4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002F69" w14:paraId="32754D06" w14:textId="77777777" w:rsidTr="00AD5C47">
        <w:trPr>
          <w:gridAfter w:val="1"/>
          <w:wAfter w:w="11" w:type="dxa"/>
          <w:trHeight w:val="550"/>
        </w:trPr>
        <w:tc>
          <w:tcPr>
            <w:tcW w:w="561" w:type="dxa"/>
            <w:vAlign w:val="center"/>
          </w:tcPr>
          <w:p w14:paraId="4C7852BC" w14:textId="137D1A02" w:rsidR="0070115C" w:rsidRDefault="0070115C" w:rsidP="007D48FA">
            <w:pPr>
              <w:pStyle w:val="Bezodstpw"/>
              <w:numPr>
                <w:ilvl w:val="0"/>
                <w:numId w:val="10"/>
              </w:numPr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124" w:type="dxa"/>
            <w:vAlign w:val="center"/>
          </w:tcPr>
          <w:p w14:paraId="3F0ADFB9" w14:textId="373B2103" w:rsidR="0070115C" w:rsidRDefault="00A5584A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Stół laboratoryjny przyścienny o wym. 3350 x 750 x 900 mm</w:t>
            </w:r>
          </w:p>
        </w:tc>
        <w:tc>
          <w:tcPr>
            <w:tcW w:w="851" w:type="dxa"/>
            <w:vAlign w:val="center"/>
          </w:tcPr>
          <w:p w14:paraId="1F35857D" w14:textId="205FC6EB" w:rsidR="0070115C" w:rsidRDefault="00A5584A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34ED89C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399" w:type="dxa"/>
            <w:vAlign w:val="center"/>
          </w:tcPr>
          <w:p w14:paraId="62D8CE75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A5584A" w14:paraId="09CAF0DB" w14:textId="77777777" w:rsidTr="00AD5C47">
        <w:trPr>
          <w:gridAfter w:val="1"/>
          <w:wAfter w:w="11" w:type="dxa"/>
          <w:trHeight w:val="550"/>
        </w:trPr>
        <w:tc>
          <w:tcPr>
            <w:tcW w:w="561" w:type="dxa"/>
            <w:vAlign w:val="center"/>
          </w:tcPr>
          <w:p w14:paraId="68003BFE" w14:textId="415B6D42" w:rsidR="00A5584A" w:rsidRDefault="00A5584A" w:rsidP="007D48FA">
            <w:pPr>
              <w:pStyle w:val="Bezodstpw"/>
              <w:numPr>
                <w:ilvl w:val="0"/>
                <w:numId w:val="10"/>
              </w:numPr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124" w:type="dxa"/>
            <w:vAlign w:val="center"/>
          </w:tcPr>
          <w:p w14:paraId="6C0A6F97" w14:textId="726E50AB" w:rsidR="00A5584A" w:rsidRDefault="00A5584A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Stół laboratoryjny przyścienny o wym. 5000 x 750 x 900 mm</w:t>
            </w:r>
          </w:p>
        </w:tc>
        <w:tc>
          <w:tcPr>
            <w:tcW w:w="851" w:type="dxa"/>
            <w:vAlign w:val="center"/>
          </w:tcPr>
          <w:p w14:paraId="6767D868" w14:textId="669B7281" w:rsidR="00A5584A" w:rsidRDefault="00A5584A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5E604FF" w14:textId="77777777" w:rsidR="00A5584A" w:rsidRDefault="00A5584A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399" w:type="dxa"/>
            <w:vAlign w:val="center"/>
          </w:tcPr>
          <w:p w14:paraId="345A5DBD" w14:textId="77777777" w:rsidR="00A5584A" w:rsidRDefault="00A5584A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bookmarkEnd w:id="4"/>
      <w:tr w:rsidR="00002F69" w14:paraId="6F243378" w14:textId="77777777" w:rsidTr="00AD5C47">
        <w:trPr>
          <w:gridAfter w:val="1"/>
          <w:wAfter w:w="11" w:type="dxa"/>
          <w:trHeight w:val="550"/>
        </w:trPr>
        <w:tc>
          <w:tcPr>
            <w:tcW w:w="561" w:type="dxa"/>
            <w:vAlign w:val="center"/>
          </w:tcPr>
          <w:p w14:paraId="5918B5F2" w14:textId="6B7B4F18" w:rsidR="0070115C" w:rsidRDefault="0070115C" w:rsidP="007D48FA">
            <w:pPr>
              <w:pStyle w:val="Bezodstpw"/>
              <w:numPr>
                <w:ilvl w:val="0"/>
                <w:numId w:val="10"/>
              </w:numPr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124" w:type="dxa"/>
            <w:vAlign w:val="center"/>
          </w:tcPr>
          <w:p w14:paraId="2408EBCB" w14:textId="3BE0A968" w:rsidR="0070115C" w:rsidRDefault="00A5584A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Regał laboratoryjny o wym. 1000 x 500 x 2300</w:t>
            </w:r>
            <w:r w:rsidR="007D48FA">
              <w:rPr>
                <w:rFonts w:ascii="Verdana" w:hAnsi="Verdana" w:cs="Arial"/>
                <w:sz w:val="18"/>
              </w:rPr>
              <w:t>-2400</w:t>
            </w:r>
            <w:r>
              <w:rPr>
                <w:rFonts w:ascii="Verdana" w:hAnsi="Verdana" w:cs="Arial"/>
                <w:sz w:val="18"/>
              </w:rPr>
              <w:t xml:space="preserve"> mm</w:t>
            </w:r>
          </w:p>
        </w:tc>
        <w:tc>
          <w:tcPr>
            <w:tcW w:w="851" w:type="dxa"/>
            <w:vAlign w:val="center"/>
          </w:tcPr>
          <w:p w14:paraId="054A8D49" w14:textId="498C1B9E" w:rsidR="0070115C" w:rsidRDefault="00A5584A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81AE863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399" w:type="dxa"/>
            <w:vAlign w:val="center"/>
          </w:tcPr>
          <w:p w14:paraId="5B51E0A6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002F69" w14:paraId="6E365A10" w14:textId="77777777" w:rsidTr="00AD5C47">
        <w:trPr>
          <w:gridAfter w:val="1"/>
          <w:wAfter w:w="11" w:type="dxa"/>
          <w:trHeight w:val="550"/>
        </w:trPr>
        <w:tc>
          <w:tcPr>
            <w:tcW w:w="561" w:type="dxa"/>
            <w:vAlign w:val="center"/>
          </w:tcPr>
          <w:p w14:paraId="5AD76366" w14:textId="74964EEA" w:rsidR="0070115C" w:rsidRDefault="0070115C" w:rsidP="007D48FA">
            <w:pPr>
              <w:pStyle w:val="Bezodstpw"/>
              <w:numPr>
                <w:ilvl w:val="0"/>
                <w:numId w:val="10"/>
              </w:numPr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124" w:type="dxa"/>
            <w:vAlign w:val="center"/>
          </w:tcPr>
          <w:p w14:paraId="140D33F9" w14:textId="2D7A3630" w:rsidR="0070115C" w:rsidRDefault="00A5584A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Regał laboratoryjny o wym. 1</w:t>
            </w:r>
            <w:r w:rsidR="007D48FA">
              <w:rPr>
                <w:rFonts w:ascii="Verdana" w:hAnsi="Verdana" w:cs="Arial"/>
                <w:sz w:val="18"/>
              </w:rPr>
              <w:t>2</w:t>
            </w:r>
            <w:r>
              <w:rPr>
                <w:rFonts w:ascii="Verdana" w:hAnsi="Verdana" w:cs="Arial"/>
                <w:sz w:val="18"/>
              </w:rPr>
              <w:t>00 x 500 x 2300-2400 mm</w:t>
            </w:r>
          </w:p>
        </w:tc>
        <w:tc>
          <w:tcPr>
            <w:tcW w:w="851" w:type="dxa"/>
            <w:vAlign w:val="center"/>
          </w:tcPr>
          <w:p w14:paraId="598F8ADB" w14:textId="5743B38E" w:rsidR="0070115C" w:rsidRDefault="00A5584A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2CEE49F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399" w:type="dxa"/>
            <w:vAlign w:val="center"/>
          </w:tcPr>
          <w:p w14:paraId="0625ABA4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002F69" w14:paraId="6F9DF5A3" w14:textId="77777777" w:rsidTr="00AD5C47">
        <w:trPr>
          <w:gridAfter w:val="1"/>
          <w:wAfter w:w="11" w:type="dxa"/>
          <w:trHeight w:val="550"/>
        </w:trPr>
        <w:tc>
          <w:tcPr>
            <w:tcW w:w="561" w:type="dxa"/>
            <w:vAlign w:val="center"/>
          </w:tcPr>
          <w:p w14:paraId="362A0D73" w14:textId="455E694F" w:rsidR="0070115C" w:rsidRDefault="0070115C" w:rsidP="007D48FA">
            <w:pPr>
              <w:pStyle w:val="Bezodstpw"/>
              <w:numPr>
                <w:ilvl w:val="0"/>
                <w:numId w:val="10"/>
              </w:numPr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124" w:type="dxa"/>
            <w:vAlign w:val="center"/>
          </w:tcPr>
          <w:p w14:paraId="0652D583" w14:textId="223467D7" w:rsidR="0070115C" w:rsidRDefault="00A5584A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bookmarkStart w:id="5" w:name="_Hlk151455069"/>
            <w:r>
              <w:rPr>
                <w:rFonts w:ascii="Verdana" w:hAnsi="Verdana" w:cs="Arial"/>
                <w:sz w:val="18"/>
              </w:rPr>
              <w:t>Stół konferencyjny o wym. 1000 x 800 x 780 mm</w:t>
            </w:r>
            <w:bookmarkEnd w:id="5"/>
          </w:p>
        </w:tc>
        <w:tc>
          <w:tcPr>
            <w:tcW w:w="851" w:type="dxa"/>
            <w:vAlign w:val="center"/>
          </w:tcPr>
          <w:p w14:paraId="32D5C92C" w14:textId="6B8A2A9E" w:rsidR="0070115C" w:rsidRDefault="00A5584A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E937ADE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399" w:type="dxa"/>
            <w:vAlign w:val="center"/>
          </w:tcPr>
          <w:p w14:paraId="0ADD8758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002F69" w14:paraId="523FC5F2" w14:textId="77777777" w:rsidTr="00AD5C47">
        <w:trPr>
          <w:gridAfter w:val="1"/>
          <w:wAfter w:w="11" w:type="dxa"/>
          <w:trHeight w:val="550"/>
        </w:trPr>
        <w:tc>
          <w:tcPr>
            <w:tcW w:w="561" w:type="dxa"/>
            <w:vAlign w:val="center"/>
          </w:tcPr>
          <w:p w14:paraId="19E550AC" w14:textId="51FAD0BE" w:rsidR="0070115C" w:rsidRDefault="0070115C" w:rsidP="007D48FA">
            <w:pPr>
              <w:pStyle w:val="Bezodstpw"/>
              <w:numPr>
                <w:ilvl w:val="0"/>
                <w:numId w:val="10"/>
              </w:numPr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124" w:type="dxa"/>
            <w:vAlign w:val="center"/>
          </w:tcPr>
          <w:p w14:paraId="019080EE" w14:textId="77777777" w:rsidR="00A5584A" w:rsidRDefault="00A5584A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bookmarkStart w:id="6" w:name="_Hlk151455117"/>
            <w:r>
              <w:rPr>
                <w:rFonts w:ascii="Verdana" w:hAnsi="Verdana" w:cs="Arial"/>
                <w:sz w:val="18"/>
              </w:rPr>
              <w:t xml:space="preserve">Biurko typu L o wym. </w:t>
            </w:r>
          </w:p>
          <w:p w14:paraId="0D54A40A" w14:textId="169F8A7C" w:rsidR="0070115C" w:rsidRDefault="00A5584A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1200 x 2600 x 780/700 mm</w:t>
            </w:r>
            <w:bookmarkEnd w:id="6"/>
          </w:p>
        </w:tc>
        <w:tc>
          <w:tcPr>
            <w:tcW w:w="851" w:type="dxa"/>
            <w:vAlign w:val="center"/>
          </w:tcPr>
          <w:p w14:paraId="0325C70A" w14:textId="2E91EC4E" w:rsidR="0070115C" w:rsidRDefault="00A5584A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B516EF9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399" w:type="dxa"/>
            <w:vAlign w:val="center"/>
          </w:tcPr>
          <w:p w14:paraId="5E1B23F8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14:paraId="118A9CB2" w14:textId="77777777" w:rsidTr="00AD5C47">
        <w:trPr>
          <w:gridAfter w:val="1"/>
          <w:wAfter w:w="11" w:type="dxa"/>
          <w:trHeight w:val="550"/>
        </w:trPr>
        <w:tc>
          <w:tcPr>
            <w:tcW w:w="561" w:type="dxa"/>
            <w:vAlign w:val="center"/>
          </w:tcPr>
          <w:p w14:paraId="504E5631" w14:textId="1E26E915" w:rsidR="0070115C" w:rsidRDefault="0070115C" w:rsidP="007D48FA">
            <w:pPr>
              <w:pStyle w:val="Bezodstpw"/>
              <w:numPr>
                <w:ilvl w:val="0"/>
                <w:numId w:val="10"/>
              </w:numPr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124" w:type="dxa"/>
            <w:vAlign w:val="center"/>
          </w:tcPr>
          <w:p w14:paraId="6EAE65E6" w14:textId="77777777" w:rsidR="0070115C" w:rsidRDefault="00A5584A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Regał biurowy o wym.</w:t>
            </w:r>
          </w:p>
          <w:p w14:paraId="684D854B" w14:textId="7C192415" w:rsidR="00A5584A" w:rsidRDefault="00A5584A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1200 x 450 x 2200 mm</w:t>
            </w:r>
          </w:p>
        </w:tc>
        <w:tc>
          <w:tcPr>
            <w:tcW w:w="851" w:type="dxa"/>
            <w:vAlign w:val="center"/>
          </w:tcPr>
          <w:p w14:paraId="00FF72E1" w14:textId="2F233E62" w:rsidR="0070115C" w:rsidRDefault="00A5584A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2E6D30A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399" w:type="dxa"/>
            <w:vAlign w:val="center"/>
          </w:tcPr>
          <w:p w14:paraId="4C3B1467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:rsidRPr="000225D0" w14:paraId="5059CC5B" w14:textId="77777777" w:rsidTr="000D1830">
        <w:trPr>
          <w:trHeight w:val="619"/>
        </w:trPr>
        <w:tc>
          <w:tcPr>
            <w:tcW w:w="6379" w:type="dxa"/>
            <w:gridSpan w:val="4"/>
            <w:vAlign w:val="center"/>
          </w:tcPr>
          <w:p w14:paraId="01D6BD87" w14:textId="26F006C9" w:rsidR="001B0D49" w:rsidRPr="00AF3128" w:rsidRDefault="001B0D49" w:rsidP="0064008E">
            <w:pPr>
              <w:spacing w:before="60"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AF3128">
              <w:rPr>
                <w:rFonts w:ascii="Verdana" w:hAnsi="Verdana" w:cs="Arial"/>
                <w:bCs/>
                <w:sz w:val="18"/>
                <w:szCs w:val="18"/>
              </w:rPr>
              <w:t>Cena ofertowa netto:</w:t>
            </w:r>
          </w:p>
          <w:p w14:paraId="26318709" w14:textId="72433ACA" w:rsidR="001B0D49" w:rsidRPr="008F0E56" w:rsidRDefault="001B0D49" w:rsidP="0064008E">
            <w:pPr>
              <w:spacing w:before="60" w:after="6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A5584A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(suma wartości netto</w:t>
            </w:r>
            <w:r w:rsidR="00945DE1" w:rsidRPr="00A5584A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</w:t>
            </w:r>
            <w:bookmarkStart w:id="7" w:name="_Hlk153198609"/>
            <w:r w:rsidR="00945DE1" w:rsidRPr="00A5584A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dla poz. </w:t>
            </w:r>
            <w:r w:rsidR="00295723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I-IX </w:t>
            </w:r>
            <w:bookmarkEnd w:id="7"/>
            <w:r w:rsidR="00A5584A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powyżej</w:t>
            </w:r>
            <w:r w:rsidRPr="00A5584A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5163771" w14:textId="5FF56FAE" w:rsidR="001B0D49" w:rsidRPr="00AF3128" w:rsidRDefault="001B0D49" w:rsidP="00596EA0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</w:t>
            </w:r>
            <w:r w:rsidRPr="00AF3128">
              <w:rPr>
                <w:rFonts w:ascii="Verdana" w:hAnsi="Verdana" w:cs="Arial"/>
                <w:sz w:val="18"/>
                <w:szCs w:val="18"/>
              </w:rPr>
              <w:t xml:space="preserve"> zł</w:t>
            </w:r>
          </w:p>
        </w:tc>
      </w:tr>
      <w:tr w:rsidR="001B0D49" w:rsidRPr="000225D0" w14:paraId="5CDCFF96" w14:textId="77777777" w:rsidTr="00A5584A">
        <w:trPr>
          <w:trHeight w:val="694"/>
        </w:trPr>
        <w:tc>
          <w:tcPr>
            <w:tcW w:w="6379" w:type="dxa"/>
            <w:gridSpan w:val="4"/>
            <w:vAlign w:val="center"/>
          </w:tcPr>
          <w:p w14:paraId="4B4A20FF" w14:textId="1A9F4C95" w:rsidR="001B0D49" w:rsidRDefault="00614CF1" w:rsidP="00BC31C5">
            <w:pPr>
              <w:spacing w:before="120"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Kwota</w:t>
            </w:r>
            <w:r w:rsidR="001B0D49" w:rsidRPr="00AF3128">
              <w:rPr>
                <w:rFonts w:ascii="Verdana" w:hAnsi="Verdana" w:cs="Arial"/>
                <w:bCs/>
                <w:sz w:val="18"/>
                <w:szCs w:val="18"/>
              </w:rPr>
              <w:t xml:space="preserve"> podatku VAT</w:t>
            </w:r>
            <w:r w:rsidR="001B0D49">
              <w:rPr>
                <w:rFonts w:ascii="Verdana" w:hAnsi="Verdana" w:cs="Arial"/>
                <w:bCs/>
                <w:sz w:val="18"/>
                <w:szCs w:val="18"/>
              </w:rPr>
              <w:t xml:space="preserve"> (</w:t>
            </w:r>
            <w:r w:rsidR="00DC3128">
              <w:rPr>
                <w:rFonts w:ascii="Verdana" w:hAnsi="Verdana" w:cs="Arial"/>
                <w:bCs/>
                <w:sz w:val="18"/>
                <w:szCs w:val="18"/>
              </w:rPr>
              <w:t>…</w:t>
            </w:r>
            <w:r w:rsidR="001B0D49">
              <w:rPr>
                <w:rFonts w:ascii="Verdana" w:hAnsi="Verdana" w:cs="Arial"/>
                <w:bCs/>
                <w:sz w:val="18"/>
                <w:szCs w:val="18"/>
              </w:rPr>
              <w:t>%)</w:t>
            </w:r>
            <w:r w:rsidR="001B0D49" w:rsidRPr="000225D0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  <w:p w14:paraId="0F472AFD" w14:textId="33BA29E9" w:rsidR="00BC31C5" w:rsidRPr="00BC31C5" w:rsidRDefault="00BC31C5" w:rsidP="00BC31C5">
            <w:pPr>
              <w:spacing w:before="60" w:after="12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BC31C5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(w przypadku zastosowania innej stawki VAT, niż stawka podstawowa (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23</w:t>
            </w:r>
            <w:r w:rsidRPr="00BC31C5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%), Wykonawca winien wykazać podstawę stosowania innej - preferencyjnej stawki podatkowej lub możliwość stosowania zwolnień podatkowych (np. przedstawiając w tym celu wyjaśnienia wraz z dowodami bądź indywidulana decyzję US)</w:t>
            </w:r>
          </w:p>
        </w:tc>
        <w:tc>
          <w:tcPr>
            <w:tcW w:w="2410" w:type="dxa"/>
            <w:gridSpan w:val="2"/>
            <w:vAlign w:val="center"/>
          </w:tcPr>
          <w:p w14:paraId="3848D340" w14:textId="17146A91" w:rsidR="001B0D49" w:rsidRPr="00AF3128" w:rsidRDefault="001B0D49" w:rsidP="008F0E5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</w:t>
            </w:r>
            <w:r w:rsidRPr="00AF3128">
              <w:rPr>
                <w:rFonts w:ascii="Verdana" w:hAnsi="Verdana" w:cs="Arial"/>
                <w:sz w:val="18"/>
                <w:szCs w:val="18"/>
              </w:rPr>
              <w:t xml:space="preserve"> zł</w:t>
            </w:r>
          </w:p>
        </w:tc>
      </w:tr>
      <w:tr w:rsidR="001B0D49" w:rsidRPr="00935FDB" w14:paraId="1A2EB495" w14:textId="77777777" w:rsidTr="00A5584A">
        <w:trPr>
          <w:trHeight w:val="366"/>
        </w:trPr>
        <w:tc>
          <w:tcPr>
            <w:tcW w:w="8789" w:type="dxa"/>
            <w:gridSpan w:val="6"/>
            <w:shd w:val="clear" w:color="auto" w:fill="D5DCE4" w:themeFill="text2" w:themeFillTint="33"/>
            <w:vAlign w:val="center"/>
          </w:tcPr>
          <w:p w14:paraId="7A2C8D1E" w14:textId="509B492C" w:rsidR="001B0D49" w:rsidRDefault="001B0D49" w:rsidP="001B0D49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Cena (C) – waga 60%</w:t>
            </w:r>
          </w:p>
        </w:tc>
      </w:tr>
      <w:tr w:rsidR="001B0D49" w:rsidRPr="00935FDB" w14:paraId="783BC03B" w14:textId="77777777" w:rsidTr="00A5584A">
        <w:trPr>
          <w:trHeight w:val="670"/>
        </w:trPr>
        <w:tc>
          <w:tcPr>
            <w:tcW w:w="6379" w:type="dxa"/>
            <w:gridSpan w:val="4"/>
            <w:vAlign w:val="center"/>
          </w:tcPr>
          <w:p w14:paraId="77EF296A" w14:textId="69AFB11C" w:rsidR="001B0D49" w:rsidRPr="001B0D49" w:rsidRDefault="001B0D49" w:rsidP="001B0D49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1B0D49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Cena ofertowa brutto</w:t>
            </w:r>
            <w:r w:rsidRPr="001B0D49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1B0D4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2D14BFC5" w14:textId="19B73C73" w:rsidR="001B0D49" w:rsidRPr="008F0E56" w:rsidRDefault="001B0D49" w:rsidP="00A5584A">
            <w:pPr>
              <w:spacing w:before="60" w:after="12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</w:t>
            </w:r>
            <w:bookmarkStart w:id="8" w:name="_Hlk153198643"/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suma </w:t>
            </w:r>
            <w:r w:rsidR="00945DE1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ceny ofertowej netto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i </w:t>
            </w:r>
            <w:r w:rsidR="00614CF1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kwota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</w:t>
            </w:r>
            <w:r w:rsidR="00945DE1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podatku 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VAT</w:t>
            </w:r>
            <w:bookmarkEnd w:id="8"/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)</w:t>
            </w:r>
            <w:r w:rsidRPr="008F0E56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     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100DB093" w14:textId="5A310D02" w:rsidR="001B0D49" w:rsidRPr="00935FDB" w:rsidRDefault="001B0D49" w:rsidP="001B0D49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</w:t>
            </w:r>
            <w:r w:rsidRPr="002B65B8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  <w:tr w:rsidR="001B0D49" w:rsidRPr="00935FDB" w14:paraId="4601FA59" w14:textId="77777777" w:rsidTr="00A5584A">
        <w:trPr>
          <w:trHeight w:val="424"/>
        </w:trPr>
        <w:tc>
          <w:tcPr>
            <w:tcW w:w="8789" w:type="dxa"/>
            <w:gridSpan w:val="6"/>
            <w:shd w:val="clear" w:color="auto" w:fill="D5DCE4" w:themeFill="text2" w:themeFillTint="33"/>
            <w:vAlign w:val="center"/>
          </w:tcPr>
          <w:p w14:paraId="000474D0" w14:textId="4BB3ED16" w:rsidR="001B0D49" w:rsidRDefault="001B0D49" w:rsidP="001B0D49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realizacji zamówienia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(T) – waga 20%</w:t>
            </w:r>
          </w:p>
        </w:tc>
      </w:tr>
      <w:tr w:rsidR="001B0D49" w:rsidRPr="00935FDB" w14:paraId="12334CF2" w14:textId="77777777" w:rsidTr="00A5584A">
        <w:trPr>
          <w:trHeight w:val="1195"/>
        </w:trPr>
        <w:tc>
          <w:tcPr>
            <w:tcW w:w="6379" w:type="dxa"/>
            <w:gridSpan w:val="4"/>
            <w:vAlign w:val="center"/>
          </w:tcPr>
          <w:p w14:paraId="344F9C63" w14:textId="3AE67DFC" w:rsidR="00002F69" w:rsidRPr="001B2E1C" w:rsidRDefault="00002F69" w:rsidP="00002F69">
            <w:pPr>
              <w:spacing w:before="120" w:after="120"/>
              <w:ind w:left="2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termin realizacji zamówienia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, który wynosi:</w:t>
            </w:r>
          </w:p>
          <w:p w14:paraId="35F90CF3" w14:textId="6D2F53EF" w:rsidR="001B0D49" w:rsidRDefault="00002F69" w:rsidP="00002F69">
            <w:pPr>
              <w:spacing w:after="120"/>
              <w:ind w:left="28"/>
              <w:rPr>
                <w:rFonts w:ascii="Verdana" w:hAnsi="Verdana" w:cs="Arial"/>
                <w:b/>
                <w:bCs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410" w:type="dxa"/>
            <w:gridSpan w:val="2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32"/>
            </w:tblGrid>
            <w:tr w:rsidR="00002F69" w14:paraId="4DEED9A4" w14:textId="77777777" w:rsidTr="00A5584A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34A7E603" w14:textId="77777777" w:rsidR="00002F69" w:rsidRDefault="00002F69" w:rsidP="00002F6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282FD443" w14:textId="2967551C" w:rsidR="00002F69" w:rsidRPr="001B0D49" w:rsidRDefault="009B6375" w:rsidP="00002F69">
                  <w:pPr>
                    <w:spacing w:after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4</w:t>
                  </w:r>
                  <w:r w:rsidR="00945DE1">
                    <w:rPr>
                      <w:rFonts w:ascii="Verdana" w:hAnsi="Verdana" w:cs="Arial"/>
                      <w:sz w:val="18"/>
                      <w:szCs w:val="18"/>
                    </w:rPr>
                    <w:t>0</w:t>
                  </w:r>
                  <w:r w:rsidR="00002F69">
                    <w:rPr>
                      <w:rFonts w:ascii="Verdana" w:hAnsi="Verdana" w:cs="Arial"/>
                      <w:sz w:val="18"/>
                      <w:szCs w:val="18"/>
                    </w:rPr>
                    <w:t xml:space="preserve"> dni</w:t>
                  </w:r>
                </w:p>
              </w:tc>
            </w:tr>
            <w:tr w:rsidR="00002F69" w14:paraId="0750ED2A" w14:textId="77777777" w:rsidTr="00A5584A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5F205778" w14:textId="77777777" w:rsidR="00002F69" w:rsidRPr="00316A75" w:rsidRDefault="00002F69" w:rsidP="00002F69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76C89033" w14:textId="2BF27FE8" w:rsidR="00002F69" w:rsidRPr="00002F69" w:rsidRDefault="009B6375" w:rsidP="00002F69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5</w:t>
                  </w:r>
                  <w:r w:rsidR="00945DE1">
                    <w:rPr>
                      <w:rFonts w:ascii="Verdana" w:hAnsi="Verdana" w:cs="Arial"/>
                      <w:sz w:val="18"/>
                      <w:szCs w:val="18"/>
                    </w:rPr>
                    <w:t>0</w:t>
                  </w:r>
                  <w:r w:rsidR="00002F69">
                    <w:rPr>
                      <w:rFonts w:ascii="Verdana" w:hAnsi="Verdana" w:cs="Arial"/>
                      <w:sz w:val="18"/>
                      <w:szCs w:val="18"/>
                    </w:rPr>
                    <w:t xml:space="preserve"> dni</w:t>
                  </w:r>
                </w:p>
              </w:tc>
            </w:tr>
            <w:tr w:rsidR="00002F69" w14:paraId="43864A8E" w14:textId="77777777" w:rsidTr="00A5584A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46A728D1" w14:textId="77777777" w:rsidR="00002F69" w:rsidRDefault="00002F69" w:rsidP="00002F6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15D5BB7C" w14:textId="53403EDE" w:rsidR="00002F69" w:rsidRPr="00002F69" w:rsidRDefault="009B6375" w:rsidP="00002F69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6</w:t>
                  </w:r>
                  <w:r w:rsidR="00945DE1">
                    <w:rPr>
                      <w:rFonts w:ascii="Verdana" w:hAnsi="Verdana" w:cs="Arial"/>
                      <w:sz w:val="18"/>
                      <w:szCs w:val="18"/>
                    </w:rPr>
                    <w:t>0</w:t>
                  </w:r>
                  <w:r w:rsidR="00002F69">
                    <w:rPr>
                      <w:rFonts w:ascii="Verdana" w:hAnsi="Verdana" w:cs="Arial"/>
                      <w:sz w:val="18"/>
                      <w:szCs w:val="18"/>
                    </w:rPr>
                    <w:t xml:space="preserve"> dni</w:t>
                  </w:r>
                </w:p>
              </w:tc>
            </w:tr>
          </w:tbl>
          <w:p w14:paraId="4826C3D3" w14:textId="531A609B" w:rsidR="001B0D49" w:rsidRDefault="001B0D49" w:rsidP="001B0D49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1B0D49" w:rsidRPr="00935FDB" w14:paraId="17ECEB99" w14:textId="77777777" w:rsidTr="00A5584A">
        <w:trPr>
          <w:trHeight w:val="424"/>
        </w:trPr>
        <w:tc>
          <w:tcPr>
            <w:tcW w:w="8789" w:type="dxa"/>
            <w:gridSpan w:val="6"/>
            <w:shd w:val="clear" w:color="auto" w:fill="D5DCE4" w:themeFill="text2" w:themeFillTint="33"/>
            <w:vAlign w:val="center"/>
          </w:tcPr>
          <w:p w14:paraId="2D224CE6" w14:textId="7052F133" w:rsidR="001B0D49" w:rsidRDefault="001B0D49" w:rsidP="001B0D49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3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Okres gwarancji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(G) – waga 20%</w:t>
            </w:r>
          </w:p>
        </w:tc>
      </w:tr>
      <w:tr w:rsidR="001B0D49" w:rsidRPr="00935FDB" w14:paraId="7E5C41C7" w14:textId="77777777" w:rsidTr="00A5584A">
        <w:trPr>
          <w:trHeight w:val="1268"/>
        </w:trPr>
        <w:tc>
          <w:tcPr>
            <w:tcW w:w="6379" w:type="dxa"/>
            <w:gridSpan w:val="4"/>
            <w:vAlign w:val="center"/>
          </w:tcPr>
          <w:p w14:paraId="5D26FFBE" w14:textId="69EF13DA" w:rsidR="001B0D49" w:rsidRPr="001B2E1C" w:rsidRDefault="001B0D49" w:rsidP="001B0D49">
            <w:pPr>
              <w:spacing w:before="120" w:after="120"/>
              <w:ind w:left="2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9" w:name="_Hlk150771069"/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okres gwarancji, który wynosi:</w:t>
            </w:r>
          </w:p>
          <w:p w14:paraId="4D6199AC" w14:textId="3C2DFE2E" w:rsidR="001B0D49" w:rsidRDefault="001B0D49" w:rsidP="001B0D49">
            <w:pPr>
              <w:spacing w:after="120"/>
              <w:ind w:left="28"/>
              <w:rPr>
                <w:rFonts w:ascii="Verdana" w:hAnsi="Verdana" w:cs="Arial"/>
                <w:b/>
                <w:bCs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410" w:type="dxa"/>
            <w:gridSpan w:val="2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32"/>
            </w:tblGrid>
            <w:tr w:rsidR="001B0D49" w14:paraId="441AEA37" w14:textId="77777777" w:rsidTr="00A5584A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27400BE4" w14:textId="69CE293F" w:rsidR="001B0D49" w:rsidRDefault="001B0D49" w:rsidP="001B0D4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5F1502D7" w14:textId="695556BB" w:rsidR="001B0D49" w:rsidRPr="001B0D49" w:rsidRDefault="00945DE1" w:rsidP="001B0D49">
                  <w:pPr>
                    <w:spacing w:after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48 </w:t>
                  </w:r>
                  <w:r w:rsidR="001B0D49" w:rsidRPr="001B0D49">
                    <w:rPr>
                      <w:rFonts w:ascii="Verdana" w:hAnsi="Verdana" w:cs="Arial"/>
                      <w:sz w:val="18"/>
                      <w:szCs w:val="18"/>
                    </w:rPr>
                    <w:t>miesięcy</w:t>
                  </w:r>
                </w:p>
              </w:tc>
            </w:tr>
            <w:tr w:rsidR="001B0D49" w14:paraId="69E25C57" w14:textId="77777777" w:rsidTr="00A5584A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08EBD2D6" w14:textId="0C56B595" w:rsidR="001B0D49" w:rsidRPr="00316A75" w:rsidRDefault="001B0D49" w:rsidP="001B0D49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5A04168F" w14:textId="7DB0A5C9" w:rsidR="001B0D49" w:rsidRPr="00002F69" w:rsidRDefault="00945DE1" w:rsidP="001B0D49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36</w:t>
                  </w:r>
                  <w:r w:rsidR="00002F69" w:rsidRPr="00002F69">
                    <w:rPr>
                      <w:rFonts w:ascii="Verdana" w:hAnsi="Verdana" w:cs="Arial"/>
                      <w:sz w:val="18"/>
                      <w:szCs w:val="18"/>
                    </w:rPr>
                    <w:t xml:space="preserve"> miesiące</w:t>
                  </w:r>
                </w:p>
              </w:tc>
            </w:tr>
            <w:tr w:rsidR="001B0D49" w14:paraId="3EECD93F" w14:textId="77777777" w:rsidTr="00A5584A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57982056" w14:textId="0A71A671" w:rsidR="001B0D49" w:rsidRDefault="001B0D49" w:rsidP="001B0D4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021D73B7" w14:textId="1BA20AF1" w:rsidR="001B0D49" w:rsidRPr="00002F69" w:rsidRDefault="00945DE1" w:rsidP="001B0D49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24</w:t>
                  </w:r>
                  <w:r w:rsidR="00002F69" w:rsidRPr="00002F69">
                    <w:rPr>
                      <w:rFonts w:ascii="Verdana" w:hAnsi="Verdana" w:cs="Arial"/>
                      <w:sz w:val="18"/>
                      <w:szCs w:val="18"/>
                    </w:rPr>
                    <w:t xml:space="preserve"> miesi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ące</w:t>
                  </w:r>
                </w:p>
              </w:tc>
            </w:tr>
          </w:tbl>
          <w:p w14:paraId="4ADF94CC" w14:textId="211568C9" w:rsidR="001B0D49" w:rsidRDefault="001B0D49" w:rsidP="001B0D49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</w:tbl>
    <w:bookmarkEnd w:id="9"/>
    <w:p w14:paraId="3C245582" w14:textId="59853313" w:rsidR="00587157" w:rsidRPr="00E87A5A" w:rsidRDefault="00587157" w:rsidP="0071199E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948DAE2" w14:textId="23B48206" w:rsidR="000D3A70" w:rsidRPr="000D3A70" w:rsidRDefault="00587157" w:rsidP="000D3A70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7556C451" w14:textId="77777777" w:rsidR="00D705C9" w:rsidRDefault="00D705C9" w:rsidP="00220C96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>
        <w:rPr>
          <w:rFonts w:ascii="Verdana" w:hAnsi="Verdana" w:cs="Arial"/>
          <w:sz w:val="18"/>
          <w:szCs w:val="20"/>
        </w:rPr>
        <w:t xml:space="preserve"> </w:t>
      </w:r>
      <w:r w:rsidRPr="00220C96">
        <w:rPr>
          <w:rFonts w:ascii="Verdana" w:hAnsi="Verdana" w:cs="Arial"/>
          <w:i/>
          <w:iCs/>
          <w:sz w:val="18"/>
          <w:szCs w:val="20"/>
        </w:rPr>
        <w:t>(należy zaznaczyć odpowiedni kwadrat (x):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D705C9" w:rsidRPr="00B85FC0" w14:paraId="0797FE3F" w14:textId="77777777" w:rsidTr="00596EA0">
        <w:tc>
          <w:tcPr>
            <w:tcW w:w="420" w:type="dxa"/>
          </w:tcPr>
          <w:p w14:paraId="1CB65F33" w14:textId="77777777" w:rsidR="00D705C9" w:rsidRPr="00B85FC0" w:rsidRDefault="00D705C9" w:rsidP="00596EA0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72F993F0" w14:textId="77777777" w:rsidR="00D705C9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>przedmiot zamówienia</w:t>
            </w:r>
            <w:r w:rsidR="00220C96">
              <w:rPr>
                <w:rFonts w:ascii="Verdana" w:hAnsi="Verdana" w:cs="Arial"/>
                <w:sz w:val="18"/>
              </w:rPr>
              <w:t xml:space="preserve">, który jest </w:t>
            </w:r>
            <w:r w:rsidRPr="00B85FC0">
              <w:rPr>
                <w:rFonts w:ascii="Verdana" w:hAnsi="Verdana" w:cs="Arial"/>
                <w:sz w:val="18"/>
              </w:rPr>
              <w:t xml:space="preserve">zgodny z Opisem przedmiotu zamówienia </w:t>
            </w:r>
            <w:r w:rsidR="000D3A70">
              <w:rPr>
                <w:rFonts w:ascii="Verdana" w:hAnsi="Verdana" w:cs="Arial"/>
                <w:sz w:val="18"/>
              </w:rPr>
              <w:t xml:space="preserve">wskazanym w </w:t>
            </w:r>
            <w:r w:rsidR="000D3A70" w:rsidRPr="000D3A70">
              <w:rPr>
                <w:rFonts w:ascii="Verdana" w:hAnsi="Verdana" w:cs="Arial"/>
                <w:i/>
                <w:iCs/>
                <w:sz w:val="18"/>
              </w:rPr>
              <w:t>Załączniku nr 3 do SWZ</w:t>
            </w:r>
            <w:r w:rsidR="000D3A70"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>i w związku</w:t>
            </w:r>
            <w:r w:rsidR="000D3A70"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 xml:space="preserve">z tym nie przedkładamy dokumentów wskazanych w rozdz. </w:t>
            </w:r>
            <w:r w:rsidRPr="006B02A8">
              <w:rPr>
                <w:rFonts w:ascii="Verdana" w:hAnsi="Verdana" w:cs="Arial"/>
                <w:sz w:val="18"/>
              </w:rPr>
              <w:t xml:space="preserve">IV pkt. </w:t>
            </w:r>
            <w:r w:rsidR="00587808">
              <w:rPr>
                <w:rFonts w:ascii="Verdana" w:hAnsi="Verdana" w:cs="Arial"/>
                <w:sz w:val="18"/>
              </w:rPr>
              <w:t>15.5-15.7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>SWZ służących potwierdzeniu równoważności oferowanych przez nas rozwiązań</w:t>
            </w:r>
            <w:r w:rsidR="00587808">
              <w:rPr>
                <w:rFonts w:ascii="Verdana" w:hAnsi="Verdana" w:cs="Arial"/>
                <w:sz w:val="18"/>
              </w:rPr>
              <w:t>, a przedkładamy następujące elementy wymienione w pkt 15.1-15.6:</w:t>
            </w:r>
          </w:p>
          <w:p w14:paraId="3F632950" w14:textId="671945B9" w:rsidR="00587808" w:rsidRPr="00587808" w:rsidRDefault="00587808" w:rsidP="00587808">
            <w:pPr>
              <w:pStyle w:val="Bezodstpw1"/>
              <w:numPr>
                <w:ilvl w:val="0"/>
                <w:numId w:val="13"/>
              </w:numPr>
              <w:spacing w:before="120" w:after="60"/>
              <w:ind w:left="460"/>
              <w:jc w:val="both"/>
              <w:rPr>
                <w:rFonts w:ascii="Verdana" w:hAnsi="Verdana" w:cs="Arial"/>
                <w:sz w:val="18"/>
              </w:rPr>
            </w:pPr>
            <w:r w:rsidRPr="00587808">
              <w:rPr>
                <w:rFonts w:ascii="Verdana" w:hAnsi="Verdana" w:cs="Arial"/>
                <w:sz w:val="18"/>
              </w:rPr>
              <w:t>.................................</w:t>
            </w:r>
          </w:p>
          <w:p w14:paraId="3CF862A1" w14:textId="3B22ABC9" w:rsidR="00587808" w:rsidRDefault="00587808" w:rsidP="00587808">
            <w:pPr>
              <w:pStyle w:val="Bezodstpw1"/>
              <w:numPr>
                <w:ilvl w:val="0"/>
                <w:numId w:val="13"/>
              </w:numPr>
              <w:spacing w:before="120" w:after="60" w:line="276" w:lineRule="auto"/>
              <w:ind w:left="460"/>
              <w:jc w:val="both"/>
              <w:rPr>
                <w:rFonts w:ascii="Verdana" w:hAnsi="Verdana" w:cs="Arial"/>
                <w:sz w:val="18"/>
              </w:rPr>
            </w:pPr>
            <w:r w:rsidRPr="00587808">
              <w:rPr>
                <w:rFonts w:ascii="Verdana" w:hAnsi="Verdana" w:cs="Arial"/>
                <w:sz w:val="18"/>
              </w:rPr>
              <w:t>.................................</w:t>
            </w:r>
          </w:p>
          <w:p w14:paraId="1B6EE01A" w14:textId="117E2F00" w:rsidR="00587808" w:rsidRPr="00587808" w:rsidRDefault="00587808" w:rsidP="00587808">
            <w:pPr>
              <w:tabs>
                <w:tab w:val="left" w:pos="2268"/>
              </w:tabs>
              <w:spacing w:before="60" w:after="0"/>
              <w:ind w:left="35"/>
              <w:jc w:val="both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 w:rsidRPr="00B85FC0">
              <w:rPr>
                <w:rFonts w:ascii="Verdana" w:hAnsi="Verdana" w:cs="Arial"/>
                <w:sz w:val="18"/>
                <w:szCs w:val="18"/>
                <w14:ligatures w14:val="none"/>
              </w:rPr>
              <w:t>.................................</w:t>
            </w:r>
          </w:p>
        </w:tc>
      </w:tr>
      <w:tr w:rsidR="00D705C9" w:rsidRPr="00B85FC0" w14:paraId="5B4BB69B" w14:textId="77777777" w:rsidTr="00596EA0">
        <w:tc>
          <w:tcPr>
            <w:tcW w:w="420" w:type="dxa"/>
          </w:tcPr>
          <w:p w14:paraId="6D015E39" w14:textId="77777777" w:rsidR="00D705C9" w:rsidRPr="00B85FC0" w:rsidRDefault="00D705C9" w:rsidP="00596EA0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68889868" w14:textId="77777777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02A93693" w14:textId="72F79732" w:rsidR="00D705C9" w:rsidRPr="00B85FC0" w:rsidRDefault="00D705C9" w:rsidP="003A5540">
      <w:pPr>
        <w:numPr>
          <w:ilvl w:val="4"/>
          <w:numId w:val="7"/>
        </w:numPr>
        <w:tabs>
          <w:tab w:val="num" w:pos="3600"/>
        </w:tabs>
        <w:spacing w:before="120" w:after="0"/>
        <w:ind w:left="127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opisanych przez Zamawiającego w szczególności przez wskazanie znaku towarowego/patentu lub pochodzenia/źródła lub szczególnego procesu/innej nazwy:</w:t>
      </w:r>
    </w:p>
    <w:p w14:paraId="309F45D9" w14:textId="77777777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69476242" w14:textId="77777777" w:rsidR="00D705C9" w:rsidRPr="00B85FC0" w:rsidRDefault="00D705C9" w:rsidP="00D705C9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równoważny do produktu opisanego przez Zamawiającego w powyższy sposób).</w:t>
      </w:r>
    </w:p>
    <w:p w14:paraId="7291794E" w14:textId="238073F1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</w:t>
      </w:r>
      <w:r w:rsidRPr="001C6364">
        <w:rPr>
          <w:rFonts w:ascii="Verdana" w:hAnsi="Verdana" w:cs="Arial"/>
          <w:sz w:val="18"/>
          <w:szCs w:val="18"/>
          <w14:ligatures w14:val="none"/>
        </w:rPr>
        <w:t xml:space="preserve">rozdz. IV pkt </w:t>
      </w:r>
      <w:r w:rsidR="006B02A8" w:rsidRPr="001C6364">
        <w:rPr>
          <w:rFonts w:ascii="Verdana" w:hAnsi="Verdana" w:cs="Arial"/>
          <w:sz w:val="18"/>
          <w:szCs w:val="18"/>
          <w14:ligatures w14:val="none"/>
        </w:rPr>
        <w:t>15.</w:t>
      </w:r>
      <w:r w:rsidR="00614CF1">
        <w:rPr>
          <w:rFonts w:ascii="Verdana" w:hAnsi="Verdana" w:cs="Arial"/>
          <w:sz w:val="18"/>
          <w:szCs w:val="18"/>
          <w14:ligatures w14:val="none"/>
        </w:rPr>
        <w:t>5</w:t>
      </w:r>
      <w:r w:rsidR="000D0C1C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SWZ </w:t>
      </w:r>
      <w:r w:rsidRPr="00B85FC0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1E7A4CA" w14:textId="3BEA2E6E" w:rsidR="00D705C9" w:rsidRPr="000D3A70" w:rsidRDefault="00D705C9" w:rsidP="000D3A70">
      <w:pPr>
        <w:pStyle w:val="Akapitzlist"/>
        <w:numPr>
          <w:ilvl w:val="0"/>
          <w:numId w:val="11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10" w:name="_Hlk133565012"/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10"/>
    <w:p w14:paraId="5D189AF8" w14:textId="22041265" w:rsidR="003A5540" w:rsidRPr="000D3A70" w:rsidRDefault="003A5540" w:rsidP="000D3A70">
      <w:pPr>
        <w:pStyle w:val="Akapitzlist"/>
        <w:numPr>
          <w:ilvl w:val="0"/>
          <w:numId w:val="11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68A83225" w14:textId="1798A922" w:rsidR="003A5540" w:rsidRPr="003A5540" w:rsidRDefault="003A5540" w:rsidP="003A5540">
      <w:pPr>
        <w:tabs>
          <w:tab w:val="left" w:pos="2268"/>
        </w:tabs>
        <w:spacing w:before="60" w:after="0"/>
        <w:ind w:left="1261"/>
        <w:jc w:val="both"/>
        <w:rPr>
          <w:rFonts w:ascii="Verdana" w:hAnsi="Verdana" w:cs="Arial"/>
          <w:sz w:val="18"/>
          <w:szCs w:val="18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0F252531" w14:textId="77777777" w:rsidR="00D705C9" w:rsidRPr="00B85FC0" w:rsidRDefault="00D705C9" w:rsidP="00D705C9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Dokumenty te muszą być opisane w sposób niebudzący wątpliwości do jakiego produktu są dedykowane.</w:t>
      </w:r>
    </w:p>
    <w:p w14:paraId="1F108F29" w14:textId="77777777" w:rsidR="00D705C9" w:rsidRPr="00B85FC0" w:rsidRDefault="00D705C9" w:rsidP="00D705C9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lastRenderedPageBreak/>
        <w:t>W zakresie norm, ocen technicznych, specyfikacji technicznych i systemów referencji technicznych: ...................................................................................................</w:t>
      </w:r>
    </w:p>
    <w:p w14:paraId="5950E0E0" w14:textId="77777777" w:rsidR="00D705C9" w:rsidRPr="00B85FC0" w:rsidRDefault="00D705C9" w:rsidP="00D705C9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0ECFC812" w14:textId="20FB42B1" w:rsidR="00D705C9" w:rsidRDefault="00D705C9" w:rsidP="00D705C9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</w:t>
      </w:r>
      <w:r w:rsidRPr="00220C96">
        <w:rPr>
          <w:rFonts w:ascii="Verdana" w:hAnsi="Verdana" w:cs="Arial"/>
          <w:sz w:val="18"/>
          <w:szCs w:val="20"/>
        </w:rPr>
        <w:t>rozdz</w:t>
      </w:r>
      <w:r w:rsidRPr="001C6364">
        <w:rPr>
          <w:rFonts w:ascii="Verdana" w:hAnsi="Verdana" w:cs="Arial"/>
          <w:sz w:val="18"/>
          <w:szCs w:val="20"/>
        </w:rPr>
        <w:t xml:space="preserve">. IV pkt </w:t>
      </w:r>
      <w:r w:rsidR="00614CF1">
        <w:rPr>
          <w:rFonts w:ascii="Verdana" w:hAnsi="Verdana" w:cs="Arial"/>
          <w:sz w:val="18"/>
          <w:szCs w:val="20"/>
        </w:rPr>
        <w:t>15.6 lub 15.7</w:t>
      </w:r>
      <w:r w:rsidRPr="00B85FC0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65146DAF" w14:textId="5D7C3943" w:rsidR="003A5540" w:rsidRPr="000D3A70" w:rsidRDefault="003A5540" w:rsidP="000D3A70">
      <w:pPr>
        <w:pStyle w:val="Akapitzlist"/>
        <w:numPr>
          <w:ilvl w:val="0"/>
          <w:numId w:val="12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5BC0C211" w14:textId="01AD9B22" w:rsidR="003A5540" w:rsidRPr="000D3A70" w:rsidRDefault="003A5540" w:rsidP="000D3A70">
      <w:pPr>
        <w:pStyle w:val="Akapitzlist"/>
        <w:numPr>
          <w:ilvl w:val="0"/>
          <w:numId w:val="12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07EE8942" w14:textId="51F9B880" w:rsidR="003A5540" w:rsidRPr="003A5540" w:rsidRDefault="003A5540" w:rsidP="003A5540">
      <w:pPr>
        <w:tabs>
          <w:tab w:val="left" w:pos="2268"/>
        </w:tabs>
        <w:spacing w:before="60" w:after="0"/>
        <w:ind w:left="1261"/>
        <w:jc w:val="both"/>
        <w:rPr>
          <w:rFonts w:ascii="Verdana" w:hAnsi="Verdana" w:cs="Arial"/>
          <w:sz w:val="18"/>
          <w:szCs w:val="18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3A5540" w:rsidRDefault="00587157" w:rsidP="003A5540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3A5540">
        <w:trPr>
          <w:trHeight w:val="283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3C9435BB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597EFC2" w14:textId="77777777" w:rsid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AD5C88B" w14:textId="62D5B769" w:rsidR="009C14E0" w:rsidRPr="009C14E0" w:rsidRDefault="009C14E0" w:rsidP="000D3A70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26001E1" w:rsidR="00587157" w:rsidRPr="000D1830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iCs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0D1830">
        <w:rPr>
          <w:rFonts w:ascii="Verdana" w:hAnsi="Verdana" w:cs="Verdana"/>
          <w:sz w:val="18"/>
          <w:szCs w:val="18"/>
        </w:rPr>
        <w:t xml:space="preserve"> 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>(należy zaznaczyć odpowiedni</w:t>
      </w:r>
      <w:r w:rsidR="000D1830">
        <w:rPr>
          <w:rFonts w:ascii="Verdana" w:hAnsi="Verdana" w:cs="Verdana"/>
          <w:i/>
          <w:iCs/>
          <w:sz w:val="18"/>
          <w:szCs w:val="18"/>
        </w:rPr>
        <w:t>e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0D1830">
        <w:rPr>
          <w:rFonts w:ascii="Verdana" w:hAnsi="Verdana" w:cs="Verdana"/>
          <w:i/>
          <w:iCs/>
          <w:sz w:val="18"/>
          <w:szCs w:val="18"/>
        </w:rPr>
        <w:t>poprzez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 xml:space="preserve"> (x)</w:t>
      </w:r>
      <w:r w:rsidRPr="000D1830">
        <w:rPr>
          <w:rFonts w:ascii="Verdana" w:hAnsi="Verdana" w:cs="Verdana"/>
          <w:i/>
          <w:iCs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183503EF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="000D1830">
              <w:rPr>
                <w:rStyle w:val="Odwoanieprzypisudolnego"/>
                <w:rFonts w:ascii="Verdana" w:hAnsi="Verdana" w:cs="Arial"/>
                <w:b/>
                <w:sz w:val="18"/>
                <w:szCs w:val="18"/>
                <w:lang w:eastAsia="zh-CN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7BFB9E38" w14:textId="77777777" w:rsidR="00002F69" w:rsidRDefault="00002F69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1DC3254C" w14:textId="1288334B" w:rsidR="00002F69" w:rsidRPr="00002F69" w:rsidRDefault="00002F6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 w:rsidRPr="00002F69">
        <w:rPr>
          <w:rFonts w:ascii="Verdana" w:hAnsi="Verdana"/>
          <w:bCs/>
          <w:i/>
          <w:sz w:val="18"/>
          <w:szCs w:val="18"/>
        </w:rPr>
        <w:t>*niepotrzebne skreślić</w:t>
      </w:r>
    </w:p>
    <w:p w14:paraId="79E87562" w14:textId="7EF1CFF0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0D1830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74A868E" w14:textId="77777777" w:rsidR="001B0D49" w:rsidRPr="007D21FE" w:rsidRDefault="001B0D49" w:rsidP="008F0E56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0F4BAE43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D1830">
        <w:rPr>
          <w:rFonts w:ascii="Verdana" w:hAnsi="Verdana"/>
          <w:sz w:val="14"/>
          <w:szCs w:val="14"/>
        </w:rPr>
        <w:t xml:space="preserve">Zalecenie Komisji z dnia 6 maja 2003 r. dotyczące definicji mikroprzedsiębiorstw oraz małych i średnich przedsiębiorstw (Dz.U. L 124 z </w:t>
      </w:r>
      <w:proofErr w:type="gramStart"/>
      <w:r w:rsidRPr="000D1830">
        <w:rPr>
          <w:rFonts w:ascii="Verdana" w:hAnsi="Verdana"/>
          <w:sz w:val="14"/>
          <w:szCs w:val="14"/>
        </w:rPr>
        <w:t>20.5.2003</w:t>
      </w:r>
      <w:proofErr w:type="gramEnd"/>
      <w:r w:rsidRPr="000D1830">
        <w:rPr>
          <w:rFonts w:ascii="Verdana" w:hAnsi="Verdana"/>
          <w:sz w:val="14"/>
          <w:szCs w:val="14"/>
        </w:rPr>
        <w:t xml:space="preserve">, s. 36). Te informacje są wymagane wyłącznie do celów statystycznych. </w:t>
      </w:r>
    </w:p>
    <w:p w14:paraId="6568F3D0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0D1830">
        <w:rPr>
          <w:rFonts w:ascii="Verdana" w:hAnsi="Verdana"/>
          <w:b/>
          <w:bCs/>
          <w:sz w:val="14"/>
          <w:szCs w:val="14"/>
        </w:rPr>
        <w:t>Mikroprzedsiębiorstwo:</w:t>
      </w:r>
      <w:r w:rsidRPr="000D1830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065E6A9A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0D1830">
        <w:rPr>
          <w:rFonts w:ascii="Verdana" w:hAnsi="Verdana"/>
          <w:b/>
          <w:bCs/>
          <w:sz w:val="14"/>
          <w:szCs w:val="14"/>
        </w:rPr>
        <w:t>Małe przedsiębiorstwo:</w:t>
      </w:r>
      <w:r w:rsidRPr="000D1830">
        <w:rPr>
          <w:rFonts w:ascii="Verdana" w:hAnsi="Verdana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14:paraId="44E4B094" w14:textId="6F2C48F8" w:rsidR="000D1830" w:rsidRPr="000D1830" w:rsidRDefault="000D1830" w:rsidP="000D1830">
      <w:pPr>
        <w:pStyle w:val="Tekstprzypisudolnego"/>
        <w:jc w:val="both"/>
        <w:rPr>
          <w:rFonts w:ascii="Verdana" w:hAnsi="Verdana"/>
        </w:rPr>
      </w:pPr>
      <w:r w:rsidRPr="000D1830">
        <w:rPr>
          <w:rFonts w:ascii="Verdana" w:hAnsi="Verdana"/>
          <w:b/>
          <w:bCs/>
          <w:sz w:val="14"/>
          <w:szCs w:val="14"/>
        </w:rPr>
        <w:t>Średnie przedsiębiorstwa:</w:t>
      </w:r>
      <w:r w:rsidRPr="000D1830">
        <w:rPr>
          <w:rFonts w:ascii="Verdana" w:hAnsi="Verdana"/>
          <w:sz w:val="14"/>
          <w:szCs w:val="1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7B8A"/>
    <w:multiLevelType w:val="hybridMultilevel"/>
    <w:tmpl w:val="75302DA4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5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9" w15:restartNumberingAfterBreak="0">
    <w:nsid w:val="617800E0"/>
    <w:multiLevelType w:val="hybridMultilevel"/>
    <w:tmpl w:val="97089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num w:numId="1" w16cid:durableId="930939265">
    <w:abstractNumId w:val="7"/>
  </w:num>
  <w:num w:numId="2" w16cid:durableId="1091701395">
    <w:abstractNumId w:val="10"/>
  </w:num>
  <w:num w:numId="3" w16cid:durableId="1260601861">
    <w:abstractNumId w:val="5"/>
  </w:num>
  <w:num w:numId="4" w16cid:durableId="103118278">
    <w:abstractNumId w:val="2"/>
  </w:num>
  <w:num w:numId="5" w16cid:durableId="946278295">
    <w:abstractNumId w:val="0"/>
  </w:num>
  <w:num w:numId="6" w16cid:durableId="1337536979">
    <w:abstractNumId w:val="6"/>
  </w:num>
  <w:num w:numId="7" w16cid:durableId="12166238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4882376">
    <w:abstractNumId w:val="8"/>
  </w:num>
  <w:num w:numId="9" w16cid:durableId="190997157">
    <w:abstractNumId w:val="4"/>
  </w:num>
  <w:num w:numId="10" w16cid:durableId="887566851">
    <w:abstractNumId w:val="9"/>
  </w:num>
  <w:num w:numId="11" w16cid:durableId="1595090062">
    <w:abstractNumId w:val="11"/>
  </w:num>
  <w:num w:numId="12" w16cid:durableId="167718775">
    <w:abstractNumId w:val="1"/>
  </w:num>
  <w:num w:numId="13" w16cid:durableId="847911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225D0"/>
    <w:rsid w:val="000821F9"/>
    <w:rsid w:val="000D0C1C"/>
    <w:rsid w:val="000D1830"/>
    <w:rsid w:val="000D3A70"/>
    <w:rsid w:val="000F6BDC"/>
    <w:rsid w:val="00106875"/>
    <w:rsid w:val="00111C54"/>
    <w:rsid w:val="00116369"/>
    <w:rsid w:val="00140F5C"/>
    <w:rsid w:val="001B0D49"/>
    <w:rsid w:val="001C6364"/>
    <w:rsid w:val="00220C96"/>
    <w:rsid w:val="002673E6"/>
    <w:rsid w:val="0026792E"/>
    <w:rsid w:val="00295723"/>
    <w:rsid w:val="002B65B8"/>
    <w:rsid w:val="00350F37"/>
    <w:rsid w:val="00382E9E"/>
    <w:rsid w:val="003A5540"/>
    <w:rsid w:val="003C0A15"/>
    <w:rsid w:val="003F26E1"/>
    <w:rsid w:val="00424F3F"/>
    <w:rsid w:val="00492149"/>
    <w:rsid w:val="004D473D"/>
    <w:rsid w:val="0055789C"/>
    <w:rsid w:val="00587157"/>
    <w:rsid w:val="00587808"/>
    <w:rsid w:val="005B0CB4"/>
    <w:rsid w:val="005C049B"/>
    <w:rsid w:val="005C47D8"/>
    <w:rsid w:val="005F37C4"/>
    <w:rsid w:val="00614CF1"/>
    <w:rsid w:val="0064008E"/>
    <w:rsid w:val="006B02A8"/>
    <w:rsid w:val="006F502E"/>
    <w:rsid w:val="006F7F39"/>
    <w:rsid w:val="007006A5"/>
    <w:rsid w:val="0070115C"/>
    <w:rsid w:val="0071199E"/>
    <w:rsid w:val="007308C4"/>
    <w:rsid w:val="007A3696"/>
    <w:rsid w:val="007C6DB1"/>
    <w:rsid w:val="007D48FA"/>
    <w:rsid w:val="007D55E2"/>
    <w:rsid w:val="007D6328"/>
    <w:rsid w:val="007E4E2A"/>
    <w:rsid w:val="00847952"/>
    <w:rsid w:val="00881C6D"/>
    <w:rsid w:val="008B103A"/>
    <w:rsid w:val="008B65F1"/>
    <w:rsid w:val="008F0E56"/>
    <w:rsid w:val="008F1C89"/>
    <w:rsid w:val="00945DE1"/>
    <w:rsid w:val="009779C8"/>
    <w:rsid w:val="009A16CE"/>
    <w:rsid w:val="009B6375"/>
    <w:rsid w:val="009C14E0"/>
    <w:rsid w:val="009E1533"/>
    <w:rsid w:val="00A01287"/>
    <w:rsid w:val="00A5584A"/>
    <w:rsid w:val="00AB2949"/>
    <w:rsid w:val="00AB7150"/>
    <w:rsid w:val="00AD5C47"/>
    <w:rsid w:val="00AE3332"/>
    <w:rsid w:val="00AF3128"/>
    <w:rsid w:val="00B97AC7"/>
    <w:rsid w:val="00BC31C5"/>
    <w:rsid w:val="00BF1EBC"/>
    <w:rsid w:val="00C229FC"/>
    <w:rsid w:val="00C407FE"/>
    <w:rsid w:val="00C551A7"/>
    <w:rsid w:val="00C7352F"/>
    <w:rsid w:val="00C85C7E"/>
    <w:rsid w:val="00C94B6B"/>
    <w:rsid w:val="00CB479D"/>
    <w:rsid w:val="00CC6FDB"/>
    <w:rsid w:val="00CE4617"/>
    <w:rsid w:val="00CE7389"/>
    <w:rsid w:val="00D068C6"/>
    <w:rsid w:val="00D66990"/>
    <w:rsid w:val="00D705C9"/>
    <w:rsid w:val="00DB1264"/>
    <w:rsid w:val="00DC3128"/>
    <w:rsid w:val="00E50810"/>
    <w:rsid w:val="00E724CD"/>
    <w:rsid w:val="00E768A2"/>
    <w:rsid w:val="00E87A5A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9FC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C07B-3631-4002-9D94-CD759201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60</cp:revision>
  <cp:lastPrinted>2023-04-03T11:57:00Z</cp:lastPrinted>
  <dcterms:created xsi:type="dcterms:W3CDTF">2023-03-22T10:23:00Z</dcterms:created>
  <dcterms:modified xsi:type="dcterms:W3CDTF">2024-01-10T06:41:00Z</dcterms:modified>
</cp:coreProperties>
</file>