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Pr="00C043FC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b/>
          <w:szCs w:val="20"/>
        </w:rPr>
      </w:pPr>
      <w:r w:rsidRPr="00C043FC">
        <w:rPr>
          <w:rFonts w:ascii="Arial" w:eastAsia="Times New Roman" w:hAnsi="Arial" w:cs="Times New Roman"/>
          <w:b/>
          <w:szCs w:val="20"/>
        </w:rPr>
        <w:t xml:space="preserve">Załącznik nr </w:t>
      </w:r>
      <w:r w:rsidR="00C043FC" w:rsidRPr="00C043FC">
        <w:rPr>
          <w:rFonts w:ascii="Arial" w:eastAsia="Times New Roman" w:hAnsi="Arial" w:cs="Times New Roman"/>
          <w:b/>
          <w:szCs w:val="20"/>
        </w:rPr>
        <w:t>1</w:t>
      </w:r>
      <w:r w:rsidRPr="00C043FC">
        <w:rPr>
          <w:rFonts w:ascii="Arial" w:eastAsia="Times New Roman" w:hAnsi="Arial" w:cs="Times New Roman"/>
          <w:b/>
          <w:szCs w:val="20"/>
        </w:rPr>
        <w:t xml:space="preserve"> do SIWZ </w:t>
      </w: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>(</w:t>
      </w:r>
      <w:r w:rsidRPr="00194E22">
        <w:rPr>
          <w:rFonts w:ascii="Arial" w:eastAsia="Times New Roman" w:hAnsi="Arial" w:cs="Times New Roman"/>
          <w:b/>
          <w:szCs w:val="20"/>
        </w:rPr>
        <w:t>po wypełnieniu stanowi ……… strony składanej oferty</w:t>
      </w:r>
      <w:r w:rsidRPr="00194E22">
        <w:rPr>
          <w:rFonts w:ascii="Arial" w:eastAsia="Times New Roman" w:hAnsi="Arial" w:cs="Times New Roman"/>
          <w:szCs w:val="20"/>
        </w:rPr>
        <w:t>)</w:t>
      </w:r>
    </w:p>
    <w:p w:rsidR="00194E22" w:rsidRPr="00194E22" w:rsidRDefault="00484D40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38F" w:rsidRDefault="00D7238F" w:rsidP="00E21FB1">
                            <w:pPr>
                              <w:pStyle w:val="Nagwek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8.35pt;margin-top:-24.2pt;width:172.8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D7238F" w:rsidRDefault="00D7238F" w:rsidP="00E21FB1">
                      <w:pPr>
                        <w:pStyle w:val="Nagwek9"/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CE1E5A" w:rsidRPr="00CE1E5A" w:rsidRDefault="00CE1E5A" w:rsidP="009C259F">
      <w:pPr>
        <w:spacing w:after="0" w:line="240" w:lineRule="auto"/>
        <w:rPr>
          <w:rFonts w:ascii="Arial" w:eastAsia="Times New Roman" w:hAnsi="Arial" w:cs="Times New Roman"/>
          <w:b/>
          <w:color w:val="FF0000"/>
          <w:sz w:val="40"/>
          <w:szCs w:val="20"/>
        </w:rPr>
      </w:pPr>
    </w:p>
    <w:p w:rsidR="00194E22" w:rsidRDefault="00194E22" w:rsidP="00194E22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9C259F">
        <w:rPr>
          <w:rFonts w:ascii="Arial Black" w:eastAsia="Times New Roman" w:hAnsi="Arial Black" w:cs="Times New Roman"/>
          <w:sz w:val="40"/>
          <w:szCs w:val="40"/>
        </w:rPr>
        <w:t>FORMULARZ OFERTY</w:t>
      </w:r>
    </w:p>
    <w:p w:rsidR="009A4090" w:rsidRPr="009A4090" w:rsidRDefault="009A4090" w:rsidP="00194E22">
      <w:pPr>
        <w:spacing w:after="0" w:line="240" w:lineRule="auto"/>
        <w:jc w:val="center"/>
        <w:rPr>
          <w:rFonts w:ascii="Arial Black" w:eastAsia="Times New Roman" w:hAnsi="Arial Black" w:cs="Times New Roman"/>
          <w:color w:val="FF0000"/>
          <w:sz w:val="40"/>
          <w:szCs w:val="40"/>
        </w:rPr>
      </w:pPr>
      <w:r>
        <w:rPr>
          <w:rFonts w:ascii="Arial Black" w:eastAsia="Times New Roman" w:hAnsi="Arial Black" w:cs="Times New Roman"/>
          <w:color w:val="FF0000"/>
          <w:sz w:val="40"/>
          <w:szCs w:val="40"/>
        </w:rPr>
        <w:t>PO ZMIANACH Z DNIA 18.06.2020R.</w:t>
      </w:r>
    </w:p>
    <w:p w:rsidR="00194E22" w:rsidRPr="00053166" w:rsidRDefault="00194E22" w:rsidP="00194E22">
      <w:pPr>
        <w:spacing w:after="0" w:line="240" w:lineRule="auto"/>
        <w:jc w:val="center"/>
        <w:rPr>
          <w:rFonts w:ascii="Arial Black" w:eastAsia="Times New Roman" w:hAnsi="Arial Black" w:cs="Times New Roman"/>
          <w:b/>
        </w:rPr>
      </w:pPr>
    </w:p>
    <w:p w:rsidR="00194E22" w:rsidRPr="00194E22" w:rsidRDefault="00194E22" w:rsidP="009C259F">
      <w:pPr>
        <w:spacing w:after="0" w:line="240" w:lineRule="auto"/>
        <w:rPr>
          <w:rFonts w:ascii="Arial" w:eastAsia="Times New Roman" w:hAnsi="Arial" w:cs="Arial"/>
          <w:sz w:val="28"/>
          <w:szCs w:val="32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r w:rsidRPr="00194E22">
        <w:rPr>
          <w:rFonts w:ascii="Arial" w:eastAsia="Times New Roman" w:hAnsi="Arial" w:cs="Arial"/>
          <w:sz w:val="28"/>
          <w:szCs w:val="32"/>
        </w:rPr>
        <w:t xml:space="preserve">o wartości zamówienia poniżej kwoty określonej na podstawie przepisów art. 11 ust. 8 </w:t>
      </w:r>
      <w:proofErr w:type="spellStart"/>
      <w:r w:rsidRPr="00194E22">
        <w:rPr>
          <w:rFonts w:ascii="Arial" w:eastAsia="Times New Roman" w:hAnsi="Arial" w:cs="Arial"/>
          <w:sz w:val="28"/>
          <w:szCs w:val="32"/>
        </w:rPr>
        <w:t>uPzp</w:t>
      </w:r>
      <w:proofErr w:type="spellEnd"/>
      <w:r w:rsidRPr="00194E22">
        <w:rPr>
          <w:rFonts w:ascii="Arial" w:eastAsia="Times New Roman" w:hAnsi="Arial" w:cs="Arial"/>
          <w:sz w:val="28"/>
          <w:szCs w:val="32"/>
        </w:rPr>
        <w:t xml:space="preserve"> 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194E22" w:rsidRPr="00194E22" w:rsidRDefault="00194E22" w:rsidP="00194E2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D7238F" w:rsidRDefault="009C259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C259F">
        <w:rPr>
          <w:rFonts w:ascii="Arial" w:hAnsi="Arial" w:cs="Arial"/>
          <w:b/>
          <w:sz w:val="40"/>
          <w:szCs w:val="40"/>
        </w:rPr>
        <w:t>Dostawa fabrycznie nowych materiałów eksploatacyjnych  do drukarek, telefaksów, ploterów i urządzeń wielofunkcyjnych.</w:t>
      </w:r>
      <w:r w:rsidRPr="00AE51CE">
        <w:rPr>
          <w:rFonts w:ascii="Arial" w:hAnsi="Arial" w:cs="Arial"/>
          <w:i/>
        </w:rPr>
        <w:t xml:space="preserve"> </w:t>
      </w: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D7238F" w:rsidRDefault="00D7238F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D107A6" w:rsidRDefault="00194E22" w:rsidP="009C259F">
      <w:pPr>
        <w:spacing w:after="0" w:line="360" w:lineRule="auto"/>
        <w:ind w:left="360"/>
        <w:jc w:val="center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>Dane o Wykonawcy</w:t>
      </w:r>
      <w:r w:rsidRPr="00D107A6">
        <w:rPr>
          <w:rFonts w:ascii="Arial" w:eastAsia="Times New Roman" w:hAnsi="Arial" w:cs="Times New Roman"/>
          <w:sz w:val="20"/>
          <w:szCs w:val="20"/>
        </w:rPr>
        <w:t>:</w:t>
      </w:r>
    </w:p>
    <w:tbl>
      <w:tblPr>
        <w:tblW w:w="14433" w:type="dxa"/>
        <w:jc w:val="center"/>
        <w:tblInd w:w="-1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053"/>
        <w:gridCol w:w="8763"/>
      </w:tblGrid>
      <w:tr w:rsidR="00C043FC" w:rsidRPr="00D107A6" w:rsidTr="00142A29">
        <w:trPr>
          <w:trHeight w:val="783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C043FC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Pełna nazwa Wykonawcy</w:t>
            </w:r>
          </w:p>
          <w:p w:rsidR="00C043FC" w:rsidRPr="00D107A6" w:rsidRDefault="00C043FC" w:rsidP="00C043FC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</w:t>
            </w:r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 xml:space="preserve">zgodna z wisem do KRS lub </w:t>
            </w:r>
            <w:proofErr w:type="spellStart"/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D107A6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80" w:after="28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trHeight w:val="478"/>
          <w:jc w:val="center"/>
        </w:trPr>
        <w:tc>
          <w:tcPr>
            <w:tcW w:w="5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Wykonawca jest </w:t>
            </w:r>
          </w:p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(właściwe zaznaczyć)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Mikroprzedsiębiorstwem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Małym 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Średnim przedsiębiorstwem</w:t>
            </w:r>
          </w:p>
        </w:tc>
      </w:tr>
      <w:tr w:rsidR="00C043FC" w:rsidRPr="00D107A6" w:rsidTr="00321320">
        <w:trPr>
          <w:trHeight w:val="477"/>
          <w:jc w:val="center"/>
        </w:trPr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sym w:font="Wingdings" w:char="F0A8"/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 Dużym przedsiębiorstwem</w:t>
            </w:r>
          </w:p>
        </w:tc>
      </w:tr>
      <w:tr w:rsidR="00C043FC" w:rsidRPr="00D107A6" w:rsidTr="00142A29">
        <w:trPr>
          <w:cantSplit/>
          <w:trHeight w:val="427"/>
          <w:jc w:val="center"/>
        </w:trPr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142A29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Dane adresowe Wykonawcy</w:t>
            </w: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numer domu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83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321320">
        <w:trPr>
          <w:cantSplit/>
          <w:trHeight w:val="509"/>
          <w:jc w:val="center"/>
        </w:trPr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3" w:type="dxa"/>
            <w:tcBorders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489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rachunku bankowego Wykonawcy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13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495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fax – u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66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61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lastRenderedPageBreak/>
              <w:t xml:space="preserve">Numer NIP 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C043FC" w:rsidRPr="00D107A6" w:rsidTr="00D7238F">
        <w:trPr>
          <w:trHeight w:val="571"/>
          <w:jc w:val="center"/>
        </w:trPr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FC" w:rsidRPr="00D107A6" w:rsidRDefault="00C043FC" w:rsidP="00315068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194E22" w:rsidRPr="00D107A6" w:rsidRDefault="00194E22" w:rsidP="00142A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9C259F" w:rsidRPr="00D107A6" w:rsidRDefault="00194E22" w:rsidP="00142A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Nawiązując do </w:t>
      </w:r>
      <w:r w:rsidR="008138A4" w:rsidRPr="00D107A6">
        <w:rPr>
          <w:rFonts w:ascii="Arial" w:eastAsia="Times New Roman" w:hAnsi="Arial" w:cs="Times New Roman"/>
          <w:sz w:val="20"/>
          <w:szCs w:val="20"/>
          <w:lang w:eastAsia="pl-PL"/>
        </w:rPr>
        <w:t>ogłoszenia</w:t>
      </w:r>
      <w:r w:rsidR="00781FB8"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w trybie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8138A4" w:rsidRPr="00D107A6">
        <w:rPr>
          <w:rFonts w:ascii="Arial" w:eastAsia="Times New Roman" w:hAnsi="Arial" w:cs="Times New Roman"/>
          <w:sz w:val="20"/>
          <w:szCs w:val="20"/>
          <w:lang w:eastAsia="pl-PL"/>
        </w:rPr>
        <w:t>przetargu nieograniczonego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poniżej wartości określonej art. 11 ust. 8 ustawy z dnia 29 stycznia 2004 r. – Prawo zamówień publicznych, </w:t>
      </w:r>
      <w:r w:rsidR="00E87FE0"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na</w:t>
      </w:r>
      <w:r w:rsidR="00773ACA"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: </w:t>
      </w:r>
      <w:r w:rsidR="00773ACA" w:rsidRPr="00D107A6">
        <w:rPr>
          <w:rFonts w:ascii="Arial" w:hAnsi="Arial" w:cs="Arial"/>
          <w:color w:val="000000"/>
          <w:sz w:val="20"/>
          <w:szCs w:val="20"/>
        </w:rPr>
        <w:t>„</w:t>
      </w:r>
      <w:r w:rsidR="00773ACA" w:rsidRPr="00D107A6">
        <w:rPr>
          <w:rFonts w:ascii="Arial" w:hAnsi="Arial" w:cs="Arial"/>
          <w:b/>
          <w:sz w:val="20"/>
          <w:szCs w:val="20"/>
        </w:rPr>
        <w:t>Dostawę</w:t>
      </w:r>
      <w:r w:rsidR="009C259F" w:rsidRPr="00D107A6">
        <w:rPr>
          <w:rFonts w:ascii="Arial" w:hAnsi="Arial" w:cs="Arial"/>
          <w:b/>
          <w:sz w:val="20"/>
          <w:szCs w:val="20"/>
        </w:rPr>
        <w:t xml:space="preserve"> fabrycznie nowych</w:t>
      </w:r>
      <w:r w:rsidR="00773ACA" w:rsidRPr="00D107A6">
        <w:rPr>
          <w:rFonts w:ascii="Arial" w:hAnsi="Arial" w:cs="Arial"/>
          <w:b/>
          <w:sz w:val="20"/>
          <w:szCs w:val="20"/>
        </w:rPr>
        <w:t xml:space="preserve"> materiałów eksploatacyjnych do drukarek, telefa</w:t>
      </w:r>
      <w:r w:rsidR="00D107A6">
        <w:rPr>
          <w:rFonts w:ascii="Arial" w:hAnsi="Arial" w:cs="Arial"/>
          <w:b/>
          <w:sz w:val="20"/>
          <w:szCs w:val="20"/>
        </w:rPr>
        <w:t>ksów, ploterów</w:t>
      </w:r>
      <w:r w:rsidR="009C259F" w:rsidRPr="00D107A6">
        <w:rPr>
          <w:rFonts w:ascii="Arial" w:hAnsi="Arial" w:cs="Arial"/>
          <w:b/>
          <w:sz w:val="20"/>
          <w:szCs w:val="20"/>
        </w:rPr>
        <w:t xml:space="preserve"> </w:t>
      </w:r>
      <w:r w:rsidR="00773ACA" w:rsidRPr="00D107A6">
        <w:rPr>
          <w:rFonts w:ascii="Arial" w:hAnsi="Arial" w:cs="Arial"/>
          <w:b/>
          <w:sz w:val="20"/>
          <w:szCs w:val="20"/>
        </w:rPr>
        <w:t xml:space="preserve">i urządzeń wielofunkcyjnych”, znak sprawy </w:t>
      </w:r>
      <w:r w:rsidR="00794F1A" w:rsidRPr="00D107A6">
        <w:rPr>
          <w:rFonts w:ascii="Arial" w:hAnsi="Arial" w:cs="Arial"/>
          <w:b/>
          <w:sz w:val="20"/>
          <w:szCs w:val="20"/>
        </w:rPr>
        <w:t>16</w:t>
      </w:r>
      <w:r w:rsidR="00773ACA" w:rsidRPr="00D107A6">
        <w:rPr>
          <w:rFonts w:ascii="Arial" w:hAnsi="Arial" w:cs="Arial"/>
          <w:b/>
          <w:sz w:val="20"/>
          <w:szCs w:val="20"/>
        </w:rPr>
        <w:t>/WOG/D/Łączn</w:t>
      </w:r>
      <w:r w:rsidR="00794F1A" w:rsidRPr="00D107A6">
        <w:rPr>
          <w:rFonts w:ascii="Arial" w:hAnsi="Arial" w:cs="Arial"/>
          <w:b/>
          <w:sz w:val="20"/>
          <w:szCs w:val="20"/>
        </w:rPr>
        <w:t>./20</w:t>
      </w:r>
      <w:r w:rsidR="00773ACA" w:rsidRPr="00D107A6">
        <w:rPr>
          <w:rFonts w:ascii="Arial" w:hAnsi="Arial" w:cs="Arial"/>
          <w:sz w:val="20"/>
          <w:szCs w:val="20"/>
        </w:rPr>
        <w:t>”</w:t>
      </w:r>
      <w:r w:rsidR="00773ACA" w:rsidRPr="00D107A6">
        <w:rPr>
          <w:rFonts w:ascii="Arial" w:hAnsi="Arial" w:cs="Arial"/>
          <w:i/>
          <w:color w:val="000000"/>
          <w:sz w:val="20"/>
          <w:szCs w:val="20"/>
        </w:rPr>
        <w:t>,</w:t>
      </w:r>
      <w:r w:rsidR="00773ACA"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składam (my) niniejszą ofertę na następujących warunkach: </w:t>
      </w:r>
    </w:p>
    <w:p w:rsidR="00AB01CD" w:rsidRPr="00D107A6" w:rsidRDefault="00AF7D2A" w:rsidP="00AB01CD">
      <w:pPr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I. Tabela – wartość podstawowa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709"/>
        <w:gridCol w:w="1276"/>
        <w:gridCol w:w="1417"/>
        <w:gridCol w:w="1418"/>
        <w:gridCol w:w="992"/>
        <w:gridCol w:w="1418"/>
        <w:gridCol w:w="2307"/>
      </w:tblGrid>
      <w:tr w:rsidR="00C93DD0" w:rsidRPr="00D107A6" w:rsidTr="00142A29">
        <w:trPr>
          <w:trHeight w:val="12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F15600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I SYMBOL PRZEDMIOTU</w:t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6E5C0B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podstawowa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315068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896A86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Wartość netto ilości podstawowej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6E5C0B" w:rsidP="006E5C0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C0B" w:rsidRPr="00D107A6" w:rsidRDefault="00321320" w:rsidP="00896A86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>Wartość brutto ilości podstawowej (zł)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8A0FDD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Produkt równoważny (PR) oryginalny (ORYG)*</w:t>
            </w:r>
          </w:p>
          <w:p w:rsidR="00C93DD0" w:rsidRPr="00D107A6" w:rsidRDefault="00C93DD0" w:rsidP="008A0FDD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producenta, symbol produktu w przypadku produktu równoważnego.</w:t>
            </w:r>
          </w:p>
        </w:tc>
      </w:tr>
      <w:tr w:rsidR="00C93DD0" w:rsidRPr="00D107A6" w:rsidTr="00142A29">
        <w:trPr>
          <w:cantSplit/>
          <w:trHeight w:val="1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6E5C0B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0B" w:rsidRPr="00D107A6" w:rsidRDefault="00896A86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94F1A" w:rsidRPr="00D107A6" w:rsidTr="00142A29">
        <w:trPr>
          <w:trHeight w:val="9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813865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czarny do drukarki EPSON WF3520DWF, WF3540DWF, BX320FW, BX635FWD  (EPSON C13T12914011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3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żółty do drukarki EPSON WF3520DWF, WF3540DWF, BX320FW, BX635FWD  (EPSON C13T12944011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drukarki 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Bizhub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C220, C280 (WX-101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KONICA MINOLTA BIZHUB C 364, C 284E, C 224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lastRenderedPageBreak/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WX-103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niebieskim tonerem do drukarki KYOCERA MITA TASKALFA3050ci, 3051ci, </w:t>
            </w:r>
            <w:r w:rsidRPr="00972435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4551ci</w:t>
            </w: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(Kyocera TK-8305C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drukarki KYOCERA MITA TASKALFA 3050ci, 3051ci, </w:t>
            </w:r>
            <w:r w:rsidRPr="00972435">
              <w:rPr>
                <w:rFonts w:ascii="Arial" w:hAnsi="Arial" w:cs="Arial"/>
                <w:strike/>
                <w:sz w:val="18"/>
                <w:szCs w:val="18"/>
              </w:rPr>
              <w:t>4551ci</w:t>
            </w:r>
            <w:r w:rsidRPr="00D107A6">
              <w:rPr>
                <w:rFonts w:ascii="Arial" w:hAnsi="Arial" w:cs="Arial"/>
                <w:sz w:val="18"/>
                <w:szCs w:val="18"/>
              </w:rPr>
              <w:t xml:space="preserve"> (Kyocera TK-8305K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drukarki KYOCERA MITA TASKALFA 3050ci, 3051ci, </w:t>
            </w:r>
            <w:r w:rsidRPr="00972435">
              <w:rPr>
                <w:rFonts w:ascii="Arial" w:hAnsi="Arial" w:cs="Arial"/>
                <w:strike/>
                <w:sz w:val="18"/>
                <w:szCs w:val="18"/>
              </w:rPr>
              <w:t>4551ci(</w:t>
            </w:r>
            <w:r w:rsidRPr="00D107A6">
              <w:rPr>
                <w:rFonts w:ascii="Arial" w:hAnsi="Arial" w:cs="Arial"/>
                <w:sz w:val="18"/>
                <w:szCs w:val="18"/>
              </w:rPr>
              <w:t>Kyocera TK-8305M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żółtym tonerem do drukarki KYOCERA MITA TASKALFA 3050ci, 3051ci, </w:t>
            </w:r>
            <w:r w:rsidRPr="00972435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4551ci</w:t>
            </w: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(Kyocera TK-8305Y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wielofunkcyjnego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TASKalfa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3050ci, 3051ci, 4551ci (Kyocera WT-860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urządzenia KYOCERA TASKALFA 4551ci (Kyocera TK-8505K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urządzenia KYOCERA TASKALFA 4551ci (Kyocera TK-8505C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urządzenia KYOCERA TASKALFA 4551ci (Kyocera TK-8505M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urządzenia KYOCERA TASKALFA 4551ci (Kyocera TK-8505Y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Pojemnik na zużyty toner do urządzenia wielofunkcyjnego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TASKalfa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3050ci, 3051ci (Kyocera WT-860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czarny do drukarki FS-4020DN (Kyocera DK-320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164, 185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215, 226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8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DEVELOP INEO 165 (DEVELOP TN-116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1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do drukarki KYOCERA FS-1028MFP (Kyocera DK-150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błękitnym tonerem do drukarki KYOCERA FS-C8600DN (Kyocera TK-8600C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KYOCERA FS-C8600DN (Kyocera TK-8600M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FS-C8600DN (Kyocera TK-8600Y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EPSON EPL-5900 (EPSON C13S050087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PRO 400 MFP - M475dn (HP 305A - CE413A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KYOCERA ESYS P7040CDN (Kyocera TK-5160Y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 tonerem do drukarki laserowej  KYOCERA ESYS P7040CDN (Kyocera TK-5160C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KYOCERA ESYS P7040CDN (Kyocera TK-5160M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ESYS P7040CDN (Kyocera TK-5160K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MS811DN A4 (Lexmark 52D2H0E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LEXMARK C748DE (Lexmark C746A1MG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C748DE (Lexmark C746H1KG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2300 (HP Q2610A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4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CANON R-1133A (CANON C-EXV40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czarny do drukarki KYOCERA ESYS P2040DN (Kyocera DK-1150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Kyocera ECOSYS/P2040dn (TK-1160 lub równoważny)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drukarki Kyocera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Ecosys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P6035cdn (Kyocera TK-5150K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czarny do drukarki HP OJ 5780 (HP nr 350 CB336EE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HL-L2300D (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Brother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TN-2310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ESYS P8060CDN (Kyocera TK-8800C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czerwonym tonerem do drukarki Kyocera ESYS P8060CDN (Kyocera TK-8800M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ESYS P8060CDN (Kyocera TK-8800Y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Bęben czarny do drukarki KYOCERA P6130SDN (Kyocera DK-5140K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P6130CDN (Kyocera TK-5140K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7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P6130CDN (Kyocera TK-5140Y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Ink Advantage 1015 czarny (HP CZ101AE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HP LJ PRO M252N (HP CF400A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niebieski do drukarki HP LJ PRO M252N (HP CF401A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żółty do drukarki HP LJ PRO M252N (HP CF402A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purpurowy do drukarki HP LJ PRO M252N (HP CF403A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telefaksu CANON I-SENSYS FAX-L150, FAX-L410, FAX-L170 (CANON CRG 728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czarny fotograficzny (Epson T5961, C13T636100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purpurowy 69ml (HP C4912A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błękitny 69ml (HP C4911A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3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żółty 69ml (HP C4913A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foto (HP C9370A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niebieski (HP C9371A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purpurowy (HP C9372A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żółty (HP C9373A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szary (HP C9374A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mat (HP C9403A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matowy (Epson C13T693500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foto (Epson C13T693100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C13T693200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żółty (Epson C13T693400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LEXMARK E360DN, E460DN (Lexmark E260A11E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laserowej KYOCERA FS-C5250DN (Kyocera TK-590C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FS-C5250DN (Kyocera TK-590K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laserowej KYOCERA FS-C5250DN (Kyocera TK-590M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laserowej KYOCERA FS-C5250DN (Kyocera TK-590Y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czerwonym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9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3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lastRenderedPageBreak/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364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FS-4020DN (Kyocera TK-360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FS-2020DN (Kyocera TK-340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185 (Konica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DR-114 lub równoważny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FS-4200DN (Kyocera TK-3130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LEXMARK W850DN (Lexmark W850H21G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Bęben do drukarki laserowej LEXMARK MS610DN (Lexmark 50F0ZA0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MS610DN (Lexmark 50F2H00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9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urządzenia wielofunkcyjnego KYOCERA FS-1035MFP/DP, FS-1135MFP, M2035DN (Kyocera TK-1140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urządzenia SHARP AR-203E (SHARP AR-208T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FS-C5350DN (Kyocera TK-560C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FS-5300, FS-C5350DN (Kyocera TK-560K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FS-C5350DN (Kyocera TK-560M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FS-C5350DN (Kyocera TK-560Y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wielofunkcyjnego KYOCERA FS-1028 MFP/DP,  FS-1128MFP (Kyocera TK-130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tonere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do urządzenia OKI MC851 (OKI 44059167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5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czerwonym toner do urządzenia OKI MC851 (OKI 44059166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urządzenia OKI MC851 (OKI 44059165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FS-C8600DN (Kyocera TK-8600K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HP LJ 1010, LJ 1015, LJ 1018, LJ 1020, LJ 1022, LJ 3015, LJ 3020, LJ 3055, M1319 (HP Q2612A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LJ 1160, LJ 1320 (HP Q5949A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1280, 3820 trójkolorowy (HP C6578DE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urządzenia wielofunkcyjnego Samsung SCX-4623FN (Samsung MLT-D1052L lub równoważny)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1220C, HP 710C, 930, 1120, 1125C, 1220C, 1280, 6122, 710C, 870CXI  czarny (HP 51645AE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6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 trójkolorowy (HP C6578DE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 308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P1005 (HP 35A CB435A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HP PRO 400 MFP - M475dn (HP 305A - CE412A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błękitnym tonerem do drukarki laserowej HP PRO 400 MFP - M475dn (HP 305A - CE411A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HP PRO 400 MFP - M475dn (HP 305A - CE410A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C454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SIL-720-D D601DN (HP CE390A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laserowej HP LJ CP1215, CP1515 (HP CB540A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drukarki laserowej HP LJ CP1215, CP1515 (HP CB541A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HP LJ CP1215, CP1515 (HP CB542A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LJ CP1215, CP1515 (HP CB543A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czarny do drukarki OKI B431DN (OEM 44574702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4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purpurowym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toneren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HP N SIL 720-D4525DN (HP CE263A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006R01520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żółty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006R01518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czerwonym tonerem do urządzenia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WorkCentre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7525 (Xerox 006R01519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LEXMARK C736, C748DE (Lexmark C746A1YG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Lexmark (Lexmark C734X77G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niebieskim tonerem do drukarki LEXMARK C736, C748DE (Lexmark C746A1CG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RICOH AFICIO SP C430DN (821097, 821077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czerwonym tonerem do drukarki RICOH AFICIO SP C430DN (821096, 821076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RICOH AFICIO SP C430DN (821095, 821075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RICOH AFICIO SP C430DN (821094, 821074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urządzenia wielofunkcyjnego 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Bizhub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C3350 (Konica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TNP-48K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do drukarki Kyocera ESYS P8060CDN ( KYOCERA WT-8500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HP LJ 3550 (HP Q2670A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8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czarny (BROTHER LC1280XLBK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błękitny (BROTHER LC1280XLC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purpurowy (BROTHER LC1280XLM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Kardridż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BROTHER MFC-J6510DW żółty (BROTHER LC1280XLY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błękitnym tonerem do drukarki HP nr 126A (HP CE311A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HP nr 126A (HP CE312A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HP nr 126A (HP CE313A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2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telefaksu OKI OFFICE 2530 (OKI 09004391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błękitny (Epson T5962, C13T636200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żółty (Epson T5964, C13T636400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jaskrawy amarantowy (Epson T5963, C13T636300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Epson Pro 9700 czarny matowy (Epson T5968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2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czarny (HP C4844AE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czarna (HP nr 11 C4810A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niebieska (HP nr 11 C4811A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żółta (HP nr 11 C4813A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9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500, HP INKJET 2800 czerwona (HP nr 11 C4812A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6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tusz do plotera Epson SC-T5000 (Epson C13T619300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(006R01642/006R01646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3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(006R01643/006R01647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84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(006R01644/006R01648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żółty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(006R01645/006R01649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0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(013R00676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Pojemnik na zużyty toner do drukarki Kyocera FS-C5350DN (Kyocera WT-560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Samsung ML 3051ND (ML D3050B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68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urządzenie wielofunkcyjnego Samsung SCX-4100 (SCX-4100D3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59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Pojemnik na zużyty toner do urządzenia wielofunkcyjnego XEROX WC 7525 (XEROX 008R13061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5600">
            <w:pPr>
              <w:numPr>
                <w:ilvl w:val="0"/>
                <w:numId w:val="6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A" w:rsidRPr="00D107A6" w:rsidRDefault="00794F1A" w:rsidP="00D107A6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Pojemnik na zużyty tusz do plotera Epson Pro 9700 (C12C890501/ C12C890502 lub równoważny)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972435" w:rsidRDefault="00972435" w:rsidP="00773AC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</w:pPr>
            <w:r w:rsidRPr="00972435">
              <w:rPr>
                <w:rFonts w:ascii="Arial" w:eastAsia="Calibri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94F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773ACA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94F1A" w:rsidRPr="00D107A6" w:rsidTr="00142A29">
        <w:trPr>
          <w:trHeight w:val="770"/>
          <w:jc w:val="center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435A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lastRenderedPageBreak/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F143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31506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1A" w:rsidRPr="00D107A6" w:rsidRDefault="00794F1A" w:rsidP="008A0FDD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813865" w:rsidRDefault="00813865" w:rsidP="00AF7D2A">
      <w:pPr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AF7D2A" w:rsidRPr="00D107A6" w:rsidRDefault="00AF7D2A" w:rsidP="00AF7D2A">
      <w:pPr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UWAGA: *Jeżeli Wykonawca, powołuje się na rozwiązania równoważne opisywane przez Zamawiającego, w kolumnie  9 należy wpisać "PR” oraz wskazać producenta i symbol produktu równoważnego. Jeżeli Wykonawca oferuje produkt oryginalny należy wpisać "ORYG".</w:t>
      </w:r>
    </w:p>
    <w:p w:rsidR="00AF7D2A" w:rsidRPr="00D107A6" w:rsidRDefault="00AF7D2A" w:rsidP="00AF7D2A">
      <w:pPr>
        <w:spacing w:line="360" w:lineRule="auto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KRYTERIUM OCENY OFERT – CENA – WAGA 60 %</w:t>
      </w:r>
      <w:r w:rsidRPr="00D107A6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:</w:t>
      </w:r>
    </w:p>
    <w:p w:rsidR="00AF7D2A" w:rsidRPr="00D107A6" w:rsidRDefault="00AF7D2A" w:rsidP="00AF7D2A">
      <w:pPr>
        <w:pStyle w:val="Tekstpodstawowy2"/>
        <w:spacing w:line="36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netto  (kolumna  6) – .................................................. zł. 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podatek VAT ……… % tj. – ............................... zł</w:t>
      </w:r>
    </w:p>
    <w:p w:rsidR="00AF7D2A" w:rsidRPr="00D107A6" w:rsidRDefault="00AF7D2A" w:rsidP="00AF7D2A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brutto (kolumna 8) – ................................................... zł. 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</w:t>
      </w:r>
      <w:r w:rsidR="00D67067" w:rsidRPr="00D107A6">
        <w:rPr>
          <w:rFonts w:ascii="Arial" w:hAnsi="Arial" w:cs="Arial"/>
          <w:sz w:val="20"/>
        </w:rPr>
        <w:t>......................................................................</w:t>
      </w:r>
      <w:r w:rsidRPr="00D107A6">
        <w:rPr>
          <w:rFonts w:ascii="Arial" w:hAnsi="Arial" w:cs="Arial"/>
          <w:sz w:val="20"/>
        </w:rPr>
        <w:t>.........)</w:t>
      </w:r>
      <w:r w:rsidR="00D67067" w:rsidRPr="00D107A6">
        <w:rPr>
          <w:rFonts w:ascii="Arial" w:hAnsi="Arial" w:cs="Arial"/>
          <w:sz w:val="20"/>
        </w:rPr>
        <w:t>,</w:t>
      </w:r>
    </w:p>
    <w:p w:rsidR="00AF7D2A" w:rsidRPr="00D107A6" w:rsidRDefault="00AF7D2A" w:rsidP="00AF7D2A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5E332C" w:rsidRPr="00D107A6" w:rsidRDefault="00AF7D2A" w:rsidP="00D67067">
      <w:pPr>
        <w:pStyle w:val="Tekstpodstawowy2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zgodnie z powyższym zestawieniem (tabela) w zakresie podstawowym.</w:t>
      </w:r>
    </w:p>
    <w:p w:rsidR="00D67067" w:rsidRPr="00D107A6" w:rsidRDefault="00D67067" w:rsidP="00D67067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AF7D2A" w:rsidRPr="00D107A6" w:rsidRDefault="00AF7D2A" w:rsidP="00AF7D2A">
      <w:pPr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II. Tabela – wartość z zastosowaniem prawa opcji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263"/>
        <w:gridCol w:w="567"/>
        <w:gridCol w:w="1275"/>
        <w:gridCol w:w="1418"/>
        <w:gridCol w:w="1417"/>
        <w:gridCol w:w="1134"/>
        <w:gridCol w:w="1418"/>
        <w:gridCol w:w="2449"/>
      </w:tblGrid>
      <w:tr w:rsidR="005E332C" w:rsidRPr="00D107A6" w:rsidTr="00AA1D9E">
        <w:trPr>
          <w:trHeight w:val="14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NAZWA I SYMBOL PRZEDMIOTU</w:t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D107A6">
            <w:pPr>
              <w:tabs>
                <w:tab w:val="left" w:pos="360"/>
              </w:tabs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 w:rsidR="00D107A6"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D107A6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223E7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Wartość netto ilości </w:t>
            </w:r>
            <w:r w:rsidR="00D107A6"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D107A6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5E332C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Podatek VAT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32C" w:rsidRPr="00D107A6" w:rsidRDefault="00223E71" w:rsidP="00223E71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Wartość brutto ilości    </w:t>
            </w:r>
            <w:r w:rsidRPr="00D107A6">
              <w:rPr>
                <w:rFonts w:ascii="Arial" w:hAnsi="Arial" w:cs="Arial"/>
                <w:b/>
                <w:sz w:val="18"/>
                <w:szCs w:val="18"/>
              </w:rPr>
              <w:t>z prawem opcji</w:t>
            </w:r>
            <w:r w:rsidR="005E332C" w:rsidRPr="00D107A6">
              <w:rPr>
                <w:rFonts w:ascii="Arial" w:hAnsi="Arial" w:cs="Arial"/>
                <w:b/>
                <w:iCs/>
                <w:sz w:val="18"/>
                <w:szCs w:val="18"/>
                <w:lang w:eastAsia="ar-SA"/>
              </w:rPr>
              <w:t xml:space="preserve"> (zł)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81386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Produkt równoważny (PR) oryginalny (ORYG)*</w:t>
            </w:r>
          </w:p>
          <w:p w:rsidR="005E332C" w:rsidRPr="00D107A6" w:rsidRDefault="005E332C" w:rsidP="00813865">
            <w:pPr>
              <w:suppressAutoHyphens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producenta, symbol produktu </w:t>
            </w:r>
            <w:r w:rsidR="0081386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w przypadku produktu równoważnego.</w:t>
            </w:r>
          </w:p>
        </w:tc>
      </w:tr>
      <w:tr w:rsidR="005E332C" w:rsidRPr="00D107A6" w:rsidTr="00AA1D9E">
        <w:trPr>
          <w:cantSplit/>
          <w:trHeight w:val="21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tabs>
                <w:tab w:val="left" w:pos="360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C" w:rsidRPr="00D107A6" w:rsidRDefault="005E332C" w:rsidP="00D67067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7A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F4F3D" w:rsidRPr="00D107A6" w:rsidTr="00AA1D9E">
        <w:trPr>
          <w:trHeight w:val="8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czarny do drukarki EPSON WF3520DWF, WF3540DWF, BX320FW, BX635FWD  (EPSON C13T12914011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C220, C280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TN-216K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KONICA MINOLTA BIZHUB C 364, C 284E, C 224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niebieskim tonerem do drukarki KYOCERA MITA TASKALFA3050ci, 3051ci, 4551ci (Kyocera TK-8305C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MITA TASKALFA 3050ci, 3051ci, 4551ci (Kyocera TK-8305K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KYOCERA MITA TASKALFA 3050ci, 3051ci, 4551ci(Kyocera TK-8305M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1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MITA TASKALFA 3050ci, 3051ci, 4551ci (Kyocera TK-8305Y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4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164, 185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215, 226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TN-118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błękitnym tonerem do drukarki KYOCERA FS-C8600DN (Kyocera TK-8600C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KYOCERA FS-C8600DN (Kyocera TK-8600M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KYOCERA FS-C8600DN (Kyocera TK-8600Y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EPSON EPL-5900 (EPSON C13S050087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HP PRO 400 MFP - M475dn (HP 305A - CE413A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drukarki laserowej KYOCERA ESYS P7040CDN (Kyocera TK-5160Y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niebieski tonerem do drukarki laserowej  KYOCERA ESYS P7040CDN (Kyocera TK-5160C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laserowej KYOCERA ESYS P7040CDN (Kyocera TK-5160M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ESYS P7040CDN (Kyocera TK-5160K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MS811DN A4 (Lexmark 52D2H0E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drukarki LEXMARK C748DE (Lexmark C746A1MG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C748DE (Lexmark C746H1KG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2300 (HP Q2610A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Wkład z czarnym tonerem do drukarki Kyocera ECOSYS/P2040dn (TK-1160 lub równoważny)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P6130CDN (Kyocera TK-5140K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drukarki KYOCERA P6130CDN (Kyocera TK-5140M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żółty do drukarki KYOCERA P6130CDN (Kyocera TK-5140Y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Ink Advantage 1015 czarny (HP CZ101AE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HP LJ PRO M252N (HP CF400A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niebieski do drukarki HP LJ PRO M252N (HP CF401A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żółty do drukarki HP LJ PRO M252N (HP CF402A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Toner purpurowy do drukarki HP LJ PRO M252N (HP CF403A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telefaksu CANON I-SENSYS FAX-L150, FAX-L410, FAX-L170 (CANON CRG 728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czarny fotograficzny (Epson T5961, C13T636100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purpurowy 69ml (HP C4912A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błękitny 69ml (HP C4911A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żółty 69ml (HP C4913A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foto (HP C9370A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niebieski (HP C9371A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purpurowy (HP C9372A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żółty (HP C9373A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szary (HP C9374A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HP DJ T610 czarny mat (HP C9403A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8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matowy (Epson C13T693500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czarny foto (Epson C13T693100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C13T693200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(Epson C13T693300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Kartridż do plotera EPSON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SureColor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SC-T5000 żółty (Epson C13T693400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LEXMARK E360DN, E460DN (Lexmark E260A11E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6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laserowej KYOCERA FS-C5250DN (Kyocera TK-590K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purpurowym tonerem do drukarki laserowej KYOCERA FS-C5250DN (Kyocera TK-590M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żółtym tonerem do drukarki laserowej KYOCERA FS-C5250DN (Kyocera TK-590Y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1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purpurowym tonerem do urządzenia KONICA MINOLTA BIZHUB C 364,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364 C 284E, C 224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TN-321Y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FS-4020DN (Kyocera TK-360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5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FS-2020DN (Kyocera TK-340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KYOCERA FS-4200DN (Kyocera TK-3130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LEXMARK W850DN (Lexmark W850H21G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LEXMARK MS610DN (Lexmark 50F2H00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10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urządzenia wielofunkcyjnego KYOCERA FS-1035MFP/DP, FS-1135MFP, M2035DN (Kyocera TK-1140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Toner czarny do drukarki KYOCERA FS-5300, FS-C5350DN (Kyocera TK-560K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urządzenia wielofunkcyjnego KYOCERA FS-1028 MFP/DP,  FS-1128MFP (Kyocera TK-130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9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tonere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do urządzenia OKI MC851 (OKI 44059167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6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czerwonym toner do urządzenia OKI MC851 (OKI 44059166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żółtym tonerem do urządzenia OKI MC851 (OKI 44059165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5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KYOCERA FS-C8600DN (Kyocera TK-8600K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101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tonerem czarnym do drukarki HP LJ 1010, LJ 1015, LJ 1018, LJ 1020, LJ 1022, LJ 3015, LJ 3020, LJ 3055, M1319 (HP Q2612A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Wkład z czarnym tonerem do drukarki LJ 1160, LJ 1320 (HP Q5949A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7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1280, 3820 trójkolorowy (HP C6578DE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drukarki HP DJ 1220C, HP 710C, 930, 1120, 1125C, 1220C, 1280, 6122, 710C, 870CXI  czarny (HP 51645AE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33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czarnym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TN-324K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 308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żółtym tonerem do urządzenia KONICA MINOLTA BIZHUB C 308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TN-324Y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9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czarnym tonerem do drukarki HP LJ P1005 (HP 35A CB435A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 xml:space="preserve">Wkład z niebieskim tonerem do urządzenia KONICA MINOLTA BIZHUB C454 (Konica 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TN-512C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Wkład z purpurowym tonerem do urządzenia KONICA MINOLTA BIZHUB C454 (Konica-</w:t>
            </w:r>
            <w:proofErr w:type="spellStart"/>
            <w:r w:rsidRPr="00D107A6">
              <w:rPr>
                <w:rFonts w:ascii="Arial" w:hAnsi="Arial" w:cs="Arial"/>
                <w:sz w:val="18"/>
                <w:szCs w:val="18"/>
              </w:rPr>
              <w:t>Minolta</w:t>
            </w:r>
            <w:proofErr w:type="spellEnd"/>
            <w:r w:rsidRPr="00D107A6">
              <w:rPr>
                <w:rFonts w:ascii="Arial" w:hAnsi="Arial" w:cs="Arial"/>
                <w:sz w:val="18"/>
                <w:szCs w:val="18"/>
              </w:rPr>
              <w:t xml:space="preserve"> TN-512M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47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błękitny (Epson T5962, C13T636200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żółty (Epson T5964, C13T636400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Epson Pro 9700 jaskrawy amarantowy (Epson T5963, C13T636300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7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Kartridż do plotera Epson Pro 9700 czarny matowy (Epson T5968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Kartridż do plotera HP DJ 500 czarny (HP C4844AE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czarna (HP nr 11 C4810A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3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niebieska (HP nr 11 C4811A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500; HP INKJET 2800 żółta (HP nr 11 C4813A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58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sz w:val="18"/>
                <w:szCs w:val="18"/>
              </w:rPr>
            </w:pPr>
            <w:r w:rsidRPr="00D107A6">
              <w:rPr>
                <w:rFonts w:ascii="Arial" w:hAnsi="Arial" w:cs="Arial"/>
                <w:sz w:val="18"/>
                <w:szCs w:val="18"/>
              </w:rPr>
              <w:t>Głowica do plotera HP DJ 500, HP INKJET 2800 czerwona (HP nr 11 C4812A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0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(006R01642/006R01646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2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cyan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(006R01643/006R01647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7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magenta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(006R01644/006R01648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Toner żółty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(006R01645/006R01649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69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numPr>
                <w:ilvl w:val="0"/>
                <w:numId w:val="11"/>
              </w:num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Bęben czarny do urządzenia wielofunkcyjnego XEROX </w:t>
            </w:r>
            <w:proofErr w:type="spellStart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Versant</w:t>
            </w:r>
            <w:proofErr w:type="spellEnd"/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 xml:space="preserve"> 80 Press (013R00676 lub równoważny)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7A6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F4F3D" w:rsidRPr="00D107A6" w:rsidTr="00AA1D9E">
        <w:trPr>
          <w:trHeight w:val="834"/>
          <w:jc w:val="center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D107A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D723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107A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3D" w:rsidRPr="00D107A6" w:rsidRDefault="006F4F3D" w:rsidP="005E332C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6E5C0B" w:rsidRPr="00D107A6" w:rsidRDefault="008A0FDD" w:rsidP="006E0EA2">
      <w:pPr>
        <w:jc w:val="both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UWAGA: *Jeżeli Wykonawca, powołuje się na rozwiązania równoważne opisywane przez Zamawiającego, w kolumnie </w:t>
      </w:r>
      <w:r w:rsidR="0000729F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</w:t>
      </w:r>
      <w:r w:rsidR="000753E3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9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należy wpisać "PR”</w:t>
      </w:r>
      <w:r w:rsidR="00C93DD0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oraz wskazać producenta i symbol produktu równoważnego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. Jeżeli </w:t>
      </w:r>
      <w:r w:rsidR="00954E52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Wykonawca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oferuje produkt oryginalny </w:t>
      </w:r>
      <w:r w:rsidR="007C6E63"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należy</w:t>
      </w: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 xml:space="preserve"> wpisać "ORYG".</w:t>
      </w:r>
    </w:p>
    <w:p w:rsidR="00321320" w:rsidRPr="00D107A6" w:rsidRDefault="007713E2" w:rsidP="00AF7D2A">
      <w:pPr>
        <w:spacing w:line="360" w:lineRule="auto"/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  <w:t>KRYTERIUM OCENY OFERT – CENA – WAGA 60 %</w:t>
      </w:r>
      <w:r w:rsidRPr="00D107A6">
        <w:rPr>
          <w:rFonts w:ascii="Arial" w:eastAsia="Times New Roman" w:hAnsi="Arial" w:cs="Times New Roman"/>
          <w:color w:val="FF0000"/>
          <w:sz w:val="20"/>
          <w:szCs w:val="20"/>
          <w:lang w:eastAsia="pl-PL"/>
        </w:rPr>
        <w:t>: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netto z prawem </w:t>
      </w:r>
      <w:r w:rsidR="00AF7D2A" w:rsidRPr="00D107A6">
        <w:rPr>
          <w:rFonts w:ascii="Arial" w:hAnsi="Arial" w:cs="Arial"/>
          <w:b/>
          <w:sz w:val="20"/>
        </w:rPr>
        <w:t>opcji (kolumna 6</w:t>
      </w:r>
      <w:r w:rsidRPr="00D107A6">
        <w:rPr>
          <w:rFonts w:ascii="Arial" w:hAnsi="Arial" w:cs="Arial"/>
          <w:b/>
          <w:sz w:val="20"/>
        </w:rPr>
        <w:t xml:space="preserve">) – .................................................. zł. 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podatek VAT ……… % tj. – ............................... zł</w:t>
      </w:r>
    </w:p>
    <w:p w:rsidR="00321320" w:rsidRPr="00D107A6" w:rsidRDefault="00321320" w:rsidP="00321320">
      <w:pPr>
        <w:pStyle w:val="Tekstpodstawowy2"/>
        <w:spacing w:line="480" w:lineRule="auto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 xml:space="preserve">Wartość zamówienia ogółem brutto </w:t>
      </w:r>
      <w:r w:rsidR="00AF7D2A" w:rsidRPr="00D107A6">
        <w:rPr>
          <w:rFonts w:ascii="Arial" w:hAnsi="Arial" w:cs="Arial"/>
          <w:b/>
          <w:sz w:val="20"/>
        </w:rPr>
        <w:t>z prawem opcji (kolumna 8</w:t>
      </w:r>
      <w:r w:rsidRPr="00D107A6">
        <w:rPr>
          <w:rFonts w:ascii="Arial" w:hAnsi="Arial" w:cs="Arial"/>
          <w:b/>
          <w:sz w:val="20"/>
        </w:rPr>
        <w:t xml:space="preserve">) – ................................................... zł. </w:t>
      </w:r>
    </w:p>
    <w:p w:rsidR="00321320" w:rsidRPr="00D107A6" w:rsidRDefault="00321320" w:rsidP="00321320">
      <w:pPr>
        <w:pStyle w:val="Tekstpodstawowy2"/>
        <w:jc w:val="both"/>
        <w:rPr>
          <w:rFonts w:ascii="Arial" w:hAnsi="Arial" w:cs="Arial"/>
          <w:sz w:val="20"/>
        </w:rPr>
      </w:pPr>
      <w:r w:rsidRPr="00D107A6">
        <w:rPr>
          <w:rFonts w:ascii="Arial" w:hAnsi="Arial" w:cs="Arial"/>
          <w:sz w:val="20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321320" w:rsidRPr="00D107A6" w:rsidRDefault="00321320" w:rsidP="00321320">
      <w:pPr>
        <w:pStyle w:val="Tekstpodstawowy2"/>
        <w:jc w:val="both"/>
        <w:rPr>
          <w:rFonts w:ascii="Arial" w:hAnsi="Arial" w:cs="Arial"/>
          <w:b/>
          <w:sz w:val="20"/>
        </w:rPr>
      </w:pPr>
    </w:p>
    <w:p w:rsidR="00321320" w:rsidRPr="00D107A6" w:rsidRDefault="00321320" w:rsidP="00AF7D2A">
      <w:pPr>
        <w:pStyle w:val="Tekstpodstawowy2"/>
        <w:jc w:val="both"/>
        <w:rPr>
          <w:rFonts w:ascii="Arial" w:hAnsi="Arial" w:cs="Arial"/>
          <w:b/>
          <w:sz w:val="20"/>
        </w:rPr>
      </w:pPr>
      <w:r w:rsidRPr="00D107A6">
        <w:rPr>
          <w:rFonts w:ascii="Arial" w:hAnsi="Arial" w:cs="Arial"/>
          <w:b/>
          <w:sz w:val="20"/>
        </w:rPr>
        <w:t>zgodnie z powyższym zestawieniem (tabela)</w:t>
      </w:r>
      <w:r w:rsidR="00AF7D2A" w:rsidRPr="00D107A6">
        <w:rPr>
          <w:rFonts w:ascii="Arial" w:hAnsi="Arial" w:cs="Arial"/>
          <w:b/>
          <w:sz w:val="20"/>
        </w:rPr>
        <w:t xml:space="preserve"> z zastosowaniem prawa opcji.</w:t>
      </w:r>
    </w:p>
    <w:p w:rsidR="00D67067" w:rsidRPr="00D107A6" w:rsidRDefault="00D67067" w:rsidP="006E0EA2">
      <w:pPr>
        <w:pStyle w:val="Tekstpodstawowy2"/>
        <w:spacing w:before="120" w:after="120"/>
        <w:jc w:val="both"/>
        <w:rPr>
          <w:rFonts w:ascii="Arial" w:hAnsi="Arial"/>
          <w:b/>
          <w:color w:val="FF0000"/>
          <w:sz w:val="20"/>
          <w:lang w:eastAsia="pl-PL"/>
        </w:rPr>
      </w:pPr>
    </w:p>
    <w:p w:rsidR="00743089" w:rsidRPr="00D107A6" w:rsidRDefault="006E5C0B" w:rsidP="006E0EA2">
      <w:pPr>
        <w:pStyle w:val="Tekstpodstawowy2"/>
        <w:spacing w:before="120" w:after="120"/>
        <w:jc w:val="both"/>
        <w:rPr>
          <w:rFonts w:ascii="Arial" w:hAnsi="Arial"/>
          <w:color w:val="FF0000"/>
          <w:sz w:val="20"/>
          <w:lang w:eastAsia="pl-PL"/>
        </w:rPr>
      </w:pPr>
      <w:r w:rsidRPr="00D107A6">
        <w:rPr>
          <w:rFonts w:ascii="Arial" w:hAnsi="Arial"/>
          <w:b/>
          <w:color w:val="FF0000"/>
          <w:sz w:val="20"/>
          <w:lang w:eastAsia="pl-PL"/>
        </w:rPr>
        <w:t xml:space="preserve">KRYTERIUM OCENY OFERT – </w:t>
      </w:r>
      <w:r w:rsidR="00743089" w:rsidRPr="00D107A6">
        <w:rPr>
          <w:rFonts w:ascii="Arial" w:hAnsi="Arial" w:cs="Arial"/>
          <w:b/>
          <w:color w:val="FF0000"/>
          <w:sz w:val="20"/>
        </w:rPr>
        <w:t xml:space="preserve">TERMIN </w:t>
      </w:r>
      <w:r w:rsidR="00D107A6" w:rsidRPr="00D107A6">
        <w:rPr>
          <w:rFonts w:ascii="Arial" w:hAnsi="Arial" w:cs="Arial"/>
          <w:b/>
          <w:color w:val="FF0000"/>
          <w:sz w:val="20"/>
        </w:rPr>
        <w:t>REALIZACJI DOSTAWY</w:t>
      </w:r>
      <w:r w:rsidR="005F6863" w:rsidRPr="00D107A6">
        <w:rPr>
          <w:rFonts w:ascii="Arial" w:hAnsi="Arial"/>
          <w:b/>
          <w:color w:val="FF0000"/>
          <w:sz w:val="20"/>
          <w:lang w:eastAsia="pl-PL"/>
        </w:rPr>
        <w:t xml:space="preserve"> – WAGA </w:t>
      </w:r>
      <w:r w:rsidR="00972435">
        <w:rPr>
          <w:rFonts w:ascii="Arial" w:hAnsi="Arial"/>
          <w:b/>
          <w:color w:val="FF0000"/>
          <w:sz w:val="20"/>
          <w:lang w:eastAsia="pl-PL"/>
        </w:rPr>
        <w:t>4</w:t>
      </w:r>
      <w:r w:rsidR="000753E3" w:rsidRPr="00D107A6">
        <w:rPr>
          <w:rFonts w:ascii="Arial" w:hAnsi="Arial"/>
          <w:b/>
          <w:color w:val="FF0000"/>
          <w:sz w:val="20"/>
          <w:lang w:eastAsia="pl-PL"/>
        </w:rPr>
        <w:t xml:space="preserve">0 </w:t>
      </w:r>
      <w:r w:rsidRPr="00D107A6">
        <w:rPr>
          <w:rFonts w:ascii="Arial" w:hAnsi="Arial"/>
          <w:b/>
          <w:color w:val="FF0000"/>
          <w:sz w:val="20"/>
          <w:lang w:eastAsia="pl-PL"/>
        </w:rPr>
        <w:t>%</w:t>
      </w:r>
      <w:r w:rsidRPr="00D107A6">
        <w:rPr>
          <w:rFonts w:ascii="Arial" w:hAnsi="Arial"/>
          <w:color w:val="FF0000"/>
          <w:sz w:val="20"/>
          <w:lang w:eastAsia="pl-PL"/>
        </w:rPr>
        <w:t>:</w:t>
      </w:r>
      <w:r w:rsidR="00743089" w:rsidRPr="00D107A6">
        <w:rPr>
          <w:rFonts w:ascii="Arial" w:hAnsi="Arial"/>
          <w:color w:val="FF0000"/>
          <w:sz w:val="20"/>
          <w:lang w:eastAsia="pl-PL"/>
        </w:rPr>
        <w:t xml:space="preserve">                                                                            </w:t>
      </w:r>
    </w:p>
    <w:p w:rsidR="00D7782D" w:rsidRPr="00D107A6" w:rsidRDefault="00743089" w:rsidP="00D67067">
      <w:pPr>
        <w:pStyle w:val="Tekstpodstawowy2"/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Ocenie zostanie poddany zaoferowany prze Wykonawcę w Formularzu oferty</w:t>
      </w:r>
      <w:r w:rsidRPr="00D107A6">
        <w:rPr>
          <w:rFonts w:ascii="Arial" w:hAnsi="Arial"/>
          <w:b/>
          <w:sz w:val="20"/>
          <w:lang w:eastAsia="pl-PL"/>
        </w:rPr>
        <w:t>” termin wykonania zamówienia”,</w:t>
      </w:r>
      <w:r w:rsidRPr="00D107A6">
        <w:rPr>
          <w:rFonts w:ascii="Arial" w:hAnsi="Arial"/>
          <w:sz w:val="20"/>
          <w:lang w:eastAsia="pl-PL"/>
        </w:rPr>
        <w:t xml:space="preserve"> który nie może być dłuższy niż </w:t>
      </w:r>
      <w:r w:rsidR="00D107A6" w:rsidRPr="00D107A6">
        <w:rPr>
          <w:rFonts w:ascii="Arial" w:hAnsi="Arial"/>
          <w:b/>
          <w:sz w:val="20"/>
          <w:lang w:eastAsia="pl-PL"/>
        </w:rPr>
        <w:t>10</w:t>
      </w:r>
      <w:r w:rsidRPr="00D107A6">
        <w:rPr>
          <w:rFonts w:ascii="Arial" w:hAnsi="Arial"/>
          <w:b/>
          <w:sz w:val="20"/>
          <w:lang w:eastAsia="pl-PL"/>
        </w:rPr>
        <w:t xml:space="preserve"> dni </w:t>
      </w:r>
      <w:r w:rsidRPr="00D107A6">
        <w:rPr>
          <w:rFonts w:ascii="Arial" w:hAnsi="Arial"/>
          <w:sz w:val="20"/>
          <w:lang w:eastAsia="pl-PL"/>
        </w:rPr>
        <w:t xml:space="preserve">kalendarzowych od dnia podpisania umowy ( w przypadku zaproponowania dłuższego terminu oferta zostanie odrzucona). </w:t>
      </w:r>
      <w:r w:rsidR="00DD10DD" w:rsidRPr="00D107A6">
        <w:rPr>
          <w:rFonts w:ascii="Arial" w:hAnsi="Arial"/>
          <w:sz w:val="20"/>
          <w:lang w:eastAsia="pl-PL"/>
        </w:rPr>
        <w:t>Zamawiający</w:t>
      </w:r>
      <w:r w:rsidR="00D7782D" w:rsidRPr="00D107A6">
        <w:rPr>
          <w:rFonts w:ascii="Arial" w:hAnsi="Arial"/>
          <w:sz w:val="20"/>
          <w:lang w:eastAsia="pl-PL"/>
        </w:rPr>
        <w:t xml:space="preserve"> oceniać będzie termin wykonania zamówienia, według następujących zasad: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</w:t>
      </w:r>
      <w:r w:rsidR="00D107A6" w:rsidRPr="00D107A6">
        <w:rPr>
          <w:rFonts w:ascii="Arial" w:hAnsi="Arial"/>
          <w:sz w:val="20"/>
          <w:lang w:eastAsia="pl-PL"/>
        </w:rPr>
        <w:t>konanie zamówienia w terminie 5 dni – 40</w:t>
      </w:r>
      <w:r w:rsidRPr="00D107A6">
        <w:rPr>
          <w:rFonts w:ascii="Arial" w:hAnsi="Arial"/>
          <w:sz w:val="20"/>
          <w:lang w:eastAsia="pl-PL"/>
        </w:rPr>
        <w:t xml:space="preserve"> pkt.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lastRenderedPageBreak/>
        <w:t>Za wy</w:t>
      </w:r>
      <w:r w:rsidR="00D107A6" w:rsidRPr="00D107A6">
        <w:rPr>
          <w:rFonts w:ascii="Arial" w:hAnsi="Arial"/>
          <w:sz w:val="20"/>
          <w:lang w:eastAsia="pl-PL"/>
        </w:rPr>
        <w:t>konanie zamówienia w terminie 7 dni – 2</w:t>
      </w:r>
      <w:r w:rsidRPr="00D107A6">
        <w:rPr>
          <w:rFonts w:ascii="Arial" w:hAnsi="Arial"/>
          <w:sz w:val="20"/>
          <w:lang w:eastAsia="pl-PL"/>
        </w:rPr>
        <w:t>0 pkt.</w:t>
      </w:r>
    </w:p>
    <w:p w:rsidR="00D7782D" w:rsidRPr="00D107A6" w:rsidRDefault="00D7782D" w:rsidP="00D7782D">
      <w:pPr>
        <w:pStyle w:val="Tekstpodstawowy2"/>
        <w:numPr>
          <w:ilvl w:val="3"/>
          <w:numId w:val="1"/>
        </w:numPr>
        <w:spacing w:before="120" w:after="120"/>
        <w:jc w:val="both"/>
        <w:rPr>
          <w:rFonts w:ascii="Arial" w:hAnsi="Arial"/>
          <w:sz w:val="20"/>
          <w:lang w:eastAsia="pl-PL"/>
        </w:rPr>
      </w:pPr>
      <w:r w:rsidRPr="00D107A6">
        <w:rPr>
          <w:rFonts w:ascii="Arial" w:hAnsi="Arial"/>
          <w:sz w:val="20"/>
          <w:lang w:eastAsia="pl-PL"/>
        </w:rPr>
        <w:t>Za wykonanie zamówienia w termini</w:t>
      </w:r>
      <w:r w:rsidR="00D107A6" w:rsidRPr="00D107A6">
        <w:rPr>
          <w:rFonts w:ascii="Arial" w:hAnsi="Arial"/>
          <w:sz w:val="20"/>
          <w:lang w:eastAsia="pl-PL"/>
        </w:rPr>
        <w:t>e 10</w:t>
      </w:r>
      <w:r w:rsidRPr="00D107A6">
        <w:rPr>
          <w:rFonts w:ascii="Arial" w:hAnsi="Arial"/>
          <w:sz w:val="20"/>
          <w:lang w:eastAsia="pl-PL"/>
        </w:rPr>
        <w:t xml:space="preserve"> dni – 0 pkt.</w:t>
      </w:r>
    </w:p>
    <w:p w:rsidR="00D7782D" w:rsidRPr="00D107A6" w:rsidRDefault="00D7782D" w:rsidP="006E0EA2">
      <w:pPr>
        <w:pStyle w:val="Tekstpodstawowy2"/>
        <w:spacing w:before="120" w:after="120"/>
        <w:jc w:val="both"/>
        <w:rPr>
          <w:rFonts w:ascii="Arial" w:hAnsi="Arial"/>
          <w:b/>
          <w:color w:val="FF0000"/>
          <w:sz w:val="20"/>
          <w:lang w:eastAsia="pl-PL"/>
        </w:rPr>
      </w:pPr>
      <w:r w:rsidRPr="00D107A6">
        <w:rPr>
          <w:rFonts w:ascii="Arial" w:hAnsi="Arial"/>
          <w:b/>
          <w:color w:val="FF0000"/>
          <w:sz w:val="20"/>
          <w:lang w:eastAsia="pl-PL"/>
        </w:rPr>
        <w:t>Uwaga:</w:t>
      </w:r>
    </w:p>
    <w:p w:rsidR="00D7782D" w:rsidRPr="00D7238F" w:rsidRDefault="00D7782D" w:rsidP="00D7238F">
      <w:pPr>
        <w:pStyle w:val="Tekstpodstawowy2"/>
        <w:spacing w:before="120" w:after="120"/>
        <w:ind w:left="57"/>
        <w:jc w:val="both"/>
        <w:rPr>
          <w:rFonts w:ascii="Arial" w:hAnsi="Arial"/>
          <w:b/>
          <w:sz w:val="20"/>
          <w:lang w:eastAsia="pl-PL"/>
        </w:rPr>
      </w:pPr>
      <w:r w:rsidRPr="00D107A6">
        <w:rPr>
          <w:rFonts w:ascii="Arial" w:hAnsi="Arial"/>
          <w:b/>
          <w:sz w:val="20"/>
          <w:lang w:eastAsia="pl-PL"/>
        </w:rPr>
        <w:t>W przypadku, gdy Wykonawca nie dokona wyboru terminu według powyższych zasad, Zamawiający uzna, że termi</w:t>
      </w:r>
      <w:r w:rsidR="00D107A6" w:rsidRPr="00D107A6">
        <w:rPr>
          <w:rFonts w:ascii="Arial" w:hAnsi="Arial"/>
          <w:b/>
          <w:sz w:val="20"/>
          <w:lang w:eastAsia="pl-PL"/>
        </w:rPr>
        <w:t>n wykonania zamówienia wynosi 10</w:t>
      </w:r>
      <w:r w:rsidRPr="00D107A6">
        <w:rPr>
          <w:rFonts w:ascii="Arial" w:hAnsi="Arial"/>
          <w:b/>
          <w:sz w:val="20"/>
          <w:lang w:eastAsia="pl-PL"/>
        </w:rPr>
        <w:t xml:space="preserve"> dni i za niniejsze kryteri</w:t>
      </w:r>
      <w:r w:rsidR="00D7238F">
        <w:rPr>
          <w:rFonts w:ascii="Arial" w:hAnsi="Arial"/>
          <w:b/>
          <w:sz w:val="20"/>
          <w:lang w:eastAsia="pl-PL"/>
        </w:rPr>
        <w:t xml:space="preserve">um oceny oferty otrzyma 0 pkt. </w:t>
      </w:r>
    </w:p>
    <w:p w:rsidR="00194E22" w:rsidRPr="00D107A6" w:rsidRDefault="00E87FE0" w:rsidP="000753E3">
      <w:pPr>
        <w:pStyle w:val="Akapitzlist"/>
        <w:numPr>
          <w:ilvl w:val="0"/>
          <w:numId w:val="4"/>
        </w:numPr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>O</w:t>
      </w:r>
      <w:r w:rsidR="007E483D" w:rsidRPr="00D107A6">
        <w:rPr>
          <w:rFonts w:ascii="Arial" w:eastAsia="Times New Roman" w:hAnsi="Arial" w:cs="Times New Roman"/>
          <w:b/>
          <w:sz w:val="20"/>
          <w:szCs w:val="20"/>
        </w:rPr>
        <w:t>świadczam, że:</w:t>
      </w:r>
    </w:p>
    <w:p w:rsidR="001C56A9" w:rsidRPr="00D107A6" w:rsidRDefault="00194E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Zapoznałem (-</w:t>
      </w:r>
      <w:r w:rsidRPr="00D107A6">
        <w:rPr>
          <w:rFonts w:ascii="Arial" w:eastAsia="Times New Roman" w:hAnsi="Arial" w:cs="Times New Roman"/>
          <w:i/>
          <w:iCs/>
          <w:sz w:val="20"/>
          <w:szCs w:val="20"/>
          <w:lang w:eastAsia="pl-PL"/>
        </w:rPr>
        <w:t>liśmy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>) się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z warunkami postępowania o udzielenie zamówienia zawartymi w specyfikacji istotnych warunków zamówienia  oraz  projektem umowy </w:t>
      </w:r>
      <w:r w:rsidR="00201D22" w:rsidRPr="00D107A6">
        <w:rPr>
          <w:rFonts w:ascii="Arial" w:eastAsia="Times New Roman" w:hAnsi="Arial" w:cs="Times New Roman"/>
          <w:sz w:val="20"/>
          <w:szCs w:val="20"/>
          <w:lang w:eastAsia="pl-PL"/>
        </w:rPr>
        <w:t>–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  <w:lang w:eastAsia="pl-PL"/>
        </w:rPr>
        <w:t>nie wnosimy żadnych zastrzeżeń</w:t>
      </w:r>
      <w:r w:rsidRPr="00D107A6">
        <w:rPr>
          <w:rFonts w:ascii="Arial" w:eastAsia="Times New Roman" w:hAnsi="Arial" w:cs="Times New Roman"/>
          <w:sz w:val="20"/>
          <w:szCs w:val="20"/>
          <w:lang w:eastAsia="pl-PL"/>
        </w:rPr>
        <w:t xml:space="preserve"> i uznajemy się za związanych określonymi w nich postanowieniami, a w przypadku wyboru naszej oferty podpiszemy umowę zgodnie z treścią  przedstawioną przez Zamawiającego.  </w:t>
      </w:r>
    </w:p>
    <w:p w:rsidR="00201D22" w:rsidRPr="00D107A6" w:rsidRDefault="00201D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Uzyskałem (-</w:t>
      </w:r>
      <w:r w:rsidRPr="00D107A6">
        <w:rPr>
          <w:rFonts w:ascii="Arial" w:eastAsia="Times New Roman" w:hAnsi="Arial" w:cs="Times New Roman"/>
          <w:i/>
          <w:sz w:val="20"/>
          <w:szCs w:val="20"/>
        </w:rPr>
        <w:t>liśmy</w:t>
      </w:r>
      <w:r w:rsidRPr="00D107A6">
        <w:rPr>
          <w:rFonts w:ascii="Arial" w:eastAsia="Times New Roman" w:hAnsi="Arial" w:cs="Times New Roman"/>
          <w:sz w:val="20"/>
          <w:szCs w:val="20"/>
        </w:rPr>
        <w:t>) wszelkie informacje niezbędne do prawidłowego przygotowania i złożenia niniejszej oferty.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Uważam (-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y</w:t>
      </w:r>
      <w:r w:rsidRPr="00D107A6">
        <w:rPr>
          <w:rFonts w:ascii="Arial" w:eastAsia="Times New Roman" w:hAnsi="Arial" w:cs="Times New Roman"/>
          <w:sz w:val="20"/>
          <w:szCs w:val="20"/>
        </w:rPr>
        <w:t>)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</w:rPr>
        <w:t>*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się za związanego złożoną przez siebie ofertą przez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okres 30 dni</w:t>
      </w:r>
      <w:r w:rsidRPr="00D107A6">
        <w:rPr>
          <w:rFonts w:ascii="Arial" w:eastAsia="Times New Roman" w:hAnsi="Arial" w:cs="Times New Roman"/>
          <w:sz w:val="20"/>
          <w:szCs w:val="20"/>
        </w:rPr>
        <w:t>, licząc od terminu ostatecznego składania ofert.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Przyjmuję (-</w:t>
      </w:r>
      <w:proofErr w:type="spellStart"/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emy</w:t>
      </w:r>
      <w:proofErr w:type="spellEnd"/>
      <w:r w:rsidRPr="00D107A6">
        <w:rPr>
          <w:rFonts w:ascii="Arial" w:eastAsia="Times New Roman" w:hAnsi="Arial" w:cs="Times New Roman"/>
          <w:sz w:val="20"/>
          <w:szCs w:val="20"/>
        </w:rPr>
        <w:t>)</w:t>
      </w:r>
      <w:r w:rsidRPr="00D107A6">
        <w:rPr>
          <w:rFonts w:ascii="Arial" w:eastAsia="Times New Roman" w:hAnsi="Arial" w:cs="Times New Roman"/>
          <w:sz w:val="20"/>
          <w:szCs w:val="20"/>
          <w:vertAlign w:val="superscript"/>
        </w:rPr>
        <w:t>*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, zaproponowany przez Zamawiającego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termin płatności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 xml:space="preserve">w ciągu 30 dni 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liczony od dnia dostarczenia faktury wraz </w:t>
      </w:r>
      <w:r w:rsidR="00B76AD2" w:rsidRPr="00D107A6">
        <w:rPr>
          <w:rFonts w:ascii="Arial" w:eastAsia="Times New Roman" w:hAnsi="Arial" w:cs="Times New Roman"/>
          <w:sz w:val="20"/>
          <w:szCs w:val="20"/>
        </w:rPr>
        <w:br/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z wymaganymi dokumentami Zamawiającemu. </w:t>
      </w:r>
    </w:p>
    <w:p w:rsidR="00786F4B" w:rsidRPr="00D107A6" w:rsidRDefault="00786F4B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Oferowane dostawy odpowiadają wymaganiom określonym przez Zamawiającego w SIWZ.</w:t>
      </w:r>
    </w:p>
    <w:p w:rsidR="00786F4B" w:rsidRPr="00D107A6" w:rsidRDefault="00786F4B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Aktualne dokumenty rejestrowe reprezentowanego przeze mnie podmiotu dostępne są w formie elektronicznej pod adresem in</w:t>
      </w:r>
      <w:r w:rsidR="00900CF6" w:rsidRPr="00D107A6">
        <w:rPr>
          <w:rFonts w:ascii="Arial" w:eastAsia="Times New Roman" w:hAnsi="Arial" w:cs="Times New Roman"/>
          <w:sz w:val="20"/>
          <w:szCs w:val="20"/>
        </w:rPr>
        <w:t xml:space="preserve">ternetowym …………………………………………….. </w:t>
      </w:r>
      <w:r w:rsidR="00900CF6" w:rsidRPr="00D107A6">
        <w:rPr>
          <w:rFonts w:ascii="Arial" w:eastAsia="Times New Roman" w:hAnsi="Arial" w:cs="Times New Roman"/>
          <w:b/>
          <w:sz w:val="20"/>
          <w:szCs w:val="20"/>
        </w:rPr>
        <w:t>w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yrażam</w:t>
      </w:r>
      <w:r w:rsidR="00900CF6" w:rsidRPr="00D107A6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/ nie wyrażam zgodę/</w:t>
      </w:r>
      <w:proofErr w:type="spellStart"/>
      <w:r w:rsidRPr="00D107A6">
        <w:rPr>
          <w:rFonts w:ascii="Arial" w:eastAsia="Times New Roman" w:hAnsi="Arial" w:cs="Times New Roman"/>
          <w:b/>
          <w:sz w:val="20"/>
          <w:szCs w:val="20"/>
        </w:rPr>
        <w:t>dy</w:t>
      </w:r>
      <w:proofErr w:type="spellEnd"/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na samodzielne pobranie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przez Zamawiającego przedmiotowych dokumentów w celu </w:t>
      </w:r>
      <w:r w:rsidR="00257071" w:rsidRPr="00D107A6">
        <w:rPr>
          <w:rFonts w:ascii="Arial" w:eastAsia="Times New Roman" w:hAnsi="Arial" w:cs="Times New Roman"/>
          <w:sz w:val="20"/>
          <w:szCs w:val="20"/>
        </w:rPr>
        <w:t>potwierdzenia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okoliczności, o których mowa w art. 25 ust. 2 ustawy </w:t>
      </w:r>
      <w:proofErr w:type="spellStart"/>
      <w:r w:rsidRPr="00D107A6">
        <w:rPr>
          <w:rFonts w:ascii="Arial" w:eastAsia="Times New Roman" w:hAnsi="Arial" w:cs="Times New Roman"/>
          <w:sz w:val="20"/>
          <w:szCs w:val="20"/>
        </w:rPr>
        <w:t>Pzp</w:t>
      </w:r>
      <w:proofErr w:type="spellEnd"/>
      <w:r w:rsidR="00257071" w:rsidRPr="00D107A6">
        <w:rPr>
          <w:rFonts w:ascii="Arial" w:eastAsia="Times New Roman" w:hAnsi="Arial" w:cs="Times New Roman"/>
          <w:sz w:val="20"/>
          <w:szCs w:val="20"/>
        </w:rPr>
        <w:t>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7A6">
        <w:rPr>
          <w:rFonts w:ascii="Arial" w:eastAsia="Times New Roman" w:hAnsi="Arial" w:cs="Arial"/>
          <w:sz w:val="20"/>
          <w:szCs w:val="20"/>
        </w:rPr>
        <w:t>W cenie oferty zostały uwzględnione wszystkie koszty związane z wykonaniem zamówienia.</w:t>
      </w:r>
    </w:p>
    <w:p w:rsidR="00194E22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W przypadku wyboru oferty mojej firmy zobowiązuję się do podpisania umowy w 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terminie i miejscu określonym przez Zamawiającego</w:t>
      </w:r>
      <w:r w:rsidRPr="00D107A6">
        <w:rPr>
          <w:rFonts w:ascii="Arial" w:eastAsia="Times New Roman" w:hAnsi="Arial" w:cs="Times New Roman"/>
          <w:sz w:val="20"/>
          <w:szCs w:val="20"/>
        </w:rPr>
        <w:t>.</w:t>
      </w:r>
    </w:p>
    <w:p w:rsidR="00176025" w:rsidRPr="00D107A6" w:rsidRDefault="00194E22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Dokumenty wymienione w poz. ………</w:t>
      </w:r>
      <w:r w:rsidR="00717CD7" w:rsidRPr="00D107A6">
        <w:rPr>
          <w:rFonts w:ascii="Arial" w:eastAsia="Times New Roman" w:hAnsi="Arial" w:cs="Times New Roman"/>
          <w:sz w:val="20"/>
          <w:szCs w:val="20"/>
        </w:rPr>
        <w:t>………………………………………………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="00E87FE0" w:rsidRPr="00D107A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stanowią tajemnicę firmy w rozumieniu przepisów o zwalczaniu nieuczciwej konkurencji i nie mogą być ujawniane osobom poza komisją przetargową.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Dokumenty te złożono w odrębnej kopercie zgodnie z zapisem SIWZ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.  </w:t>
      </w:r>
    </w:p>
    <w:p w:rsidR="003A714E" w:rsidRPr="00D107A6" w:rsidRDefault="003A714E" w:rsidP="00AF7D2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Zamówienie wykonam (-my) samodzielnie / następującą część zamówienia zamierzam powierzyć podwykonawcy (należy </w:t>
      </w:r>
      <w:r w:rsidRPr="00D107A6">
        <w:rPr>
          <w:rFonts w:ascii="Arial" w:eastAsia="Times New Roman" w:hAnsi="Arial" w:cs="Times New Roman"/>
          <w:b/>
          <w:sz w:val="20"/>
          <w:szCs w:val="20"/>
        </w:rPr>
        <w:t>szczegółowo określić nazwę podwykonawcy oraz precyzyjny zakres czynności/prac jakie będzie wykonywał podwykonawca</w:t>
      </w:r>
      <w:r w:rsidRPr="00D107A6">
        <w:rPr>
          <w:rFonts w:ascii="Arial" w:eastAsia="Times New Roman" w:hAnsi="Arial" w:cs="Times New Roman"/>
          <w:sz w:val="20"/>
          <w:szCs w:val="20"/>
        </w:rPr>
        <w:t>):</w:t>
      </w:r>
    </w:p>
    <w:tbl>
      <w:tblPr>
        <w:tblW w:w="1362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7811"/>
      </w:tblGrid>
      <w:tr w:rsidR="003A714E" w:rsidRPr="00D107A6" w:rsidTr="00D67067">
        <w:trPr>
          <w:trHeight w:val="829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Podwykonawca (firma i adres)</w:t>
            </w:r>
          </w:p>
        </w:tc>
        <w:tc>
          <w:tcPr>
            <w:tcW w:w="7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 jaką Wykonawca zamierza powierzyć do wykonania podwykonawcy</w:t>
            </w:r>
          </w:p>
        </w:tc>
      </w:tr>
      <w:tr w:rsidR="003A714E" w:rsidRPr="00D107A6" w:rsidTr="00D67067">
        <w:trPr>
          <w:trHeight w:val="420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714E" w:rsidRPr="00D107A6" w:rsidTr="00AF3179">
        <w:trPr>
          <w:jc w:val="center"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A714E" w:rsidRPr="00D107A6" w:rsidRDefault="003A714E" w:rsidP="00CD14D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11" w:type="dxa"/>
            <w:tcBorders>
              <w:right w:val="single" w:sz="12" w:space="0" w:color="000000"/>
            </w:tcBorders>
            <w:shd w:val="clear" w:color="auto" w:fill="auto"/>
          </w:tcPr>
          <w:p w:rsidR="003A714E" w:rsidRPr="00D107A6" w:rsidRDefault="003A714E" w:rsidP="00CD14D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A714E" w:rsidRPr="00D107A6" w:rsidRDefault="003A714E" w:rsidP="00342BEE">
      <w:pPr>
        <w:spacing w:after="0" w:line="360" w:lineRule="auto"/>
        <w:ind w:left="708"/>
        <w:jc w:val="both"/>
        <w:rPr>
          <w:rFonts w:ascii="Arial" w:eastAsia="Times New Roman" w:hAnsi="Arial" w:cs="Times New Roman"/>
          <w:sz w:val="20"/>
          <w:szCs w:val="20"/>
        </w:rPr>
      </w:pPr>
    </w:p>
    <w:p w:rsidR="00194E22" w:rsidRPr="00D107A6" w:rsidRDefault="00194E22" w:rsidP="0013177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Osobami upoważnionymi do reprezentowania Wykonawcy w trakcie trwania 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realizacji</w:t>
      </w:r>
      <w:r w:rsidRPr="00D107A6">
        <w:rPr>
          <w:rFonts w:ascii="Arial" w:eastAsia="Times New Roman" w:hAnsi="Arial" w:cs="Times New Roman"/>
          <w:sz w:val="20"/>
          <w:szCs w:val="20"/>
        </w:rPr>
        <w:t>) umowy 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dokonywania czynności prawnych w imieniu Wykonawcy</w:t>
      </w:r>
      <w:r w:rsidRPr="00D107A6">
        <w:rPr>
          <w:rFonts w:ascii="Arial" w:eastAsia="Times New Roman" w:hAnsi="Arial" w:cs="Times New Roman"/>
          <w:sz w:val="20"/>
          <w:szCs w:val="20"/>
        </w:rPr>
        <w:t>) są: ..................................................................................................</w:t>
      </w:r>
      <w:r w:rsidR="001C56A9" w:rsidRPr="00D107A6">
        <w:rPr>
          <w:rFonts w:ascii="Arial" w:eastAsia="Times New Roman" w:hAnsi="Arial" w:cs="Times New Roman"/>
          <w:sz w:val="20"/>
          <w:szCs w:val="20"/>
        </w:rPr>
        <w:t>..............................</w:t>
      </w:r>
      <w:r w:rsidRPr="00D107A6">
        <w:rPr>
          <w:rFonts w:ascii="Arial" w:eastAsia="Times New Roman" w:hAnsi="Arial" w:cs="Times New Roman"/>
          <w:sz w:val="20"/>
          <w:szCs w:val="20"/>
        </w:rPr>
        <w:t xml:space="preserve"> (</w:t>
      </w:r>
      <w:r w:rsidRPr="00D107A6">
        <w:rPr>
          <w:rFonts w:ascii="Arial" w:eastAsia="Times New Roman" w:hAnsi="Arial" w:cs="Times New Roman"/>
          <w:i/>
          <w:sz w:val="20"/>
          <w:szCs w:val="20"/>
        </w:rPr>
        <w:t>imię, nazwisko, zakres odpowiedzialności</w:t>
      </w:r>
      <w:r w:rsidRPr="00D107A6">
        <w:rPr>
          <w:rFonts w:ascii="Arial" w:eastAsia="Times New Roman" w:hAnsi="Arial" w:cs="Times New Roman"/>
          <w:sz w:val="20"/>
          <w:szCs w:val="20"/>
        </w:rPr>
        <w:t>)</w:t>
      </w:r>
    </w:p>
    <w:p w:rsidR="000753E3" w:rsidRPr="00D107A6" w:rsidRDefault="009F64FB" w:rsidP="000753E3">
      <w:pPr>
        <w:pStyle w:val="Akapitzlist"/>
        <w:numPr>
          <w:ilvl w:val="1"/>
          <w:numId w:val="4"/>
        </w:numPr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>Osobą upoważnioną do podpisania umowy jest: ………………………………….…………………………….… (imię nazwisko, stanowisko).</w:t>
      </w:r>
    </w:p>
    <w:p w:rsidR="000753E3" w:rsidRPr="00D107A6" w:rsidRDefault="000753E3" w:rsidP="000753E3">
      <w:pPr>
        <w:pStyle w:val="Akapitzlist"/>
        <w:rPr>
          <w:rFonts w:ascii="Arial" w:eastAsia="Times New Roman" w:hAnsi="Arial" w:cs="Times New Roman"/>
          <w:sz w:val="20"/>
          <w:szCs w:val="20"/>
        </w:rPr>
      </w:pPr>
    </w:p>
    <w:p w:rsidR="00194E22" w:rsidRPr="00D107A6" w:rsidRDefault="00194E22" w:rsidP="000753E3">
      <w:pPr>
        <w:pStyle w:val="Akapitzlist"/>
        <w:numPr>
          <w:ilvl w:val="0"/>
          <w:numId w:val="4"/>
        </w:numPr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b/>
          <w:sz w:val="20"/>
          <w:szCs w:val="20"/>
        </w:rPr>
        <w:t xml:space="preserve">Załącznikami do niniejszego Formularza oferty są następujące dokumenty </w:t>
      </w:r>
      <w:r w:rsidRPr="00D107A6">
        <w:rPr>
          <w:rFonts w:ascii="Arial" w:eastAsia="Times New Roman" w:hAnsi="Arial" w:cs="Times New Roman"/>
          <w:sz w:val="20"/>
          <w:szCs w:val="20"/>
        </w:rPr>
        <w:t>(</w:t>
      </w:r>
      <w:r w:rsidRPr="00D107A6">
        <w:rPr>
          <w:rFonts w:ascii="Arial" w:eastAsia="Times New Roman" w:hAnsi="Arial" w:cs="Times New Roman"/>
          <w:i/>
          <w:iCs/>
          <w:sz w:val="20"/>
          <w:szCs w:val="20"/>
        </w:rPr>
        <w:t>zaleca się ułożenie i ponume</w:t>
      </w:r>
      <w:r w:rsidR="001C56A9" w:rsidRPr="00D107A6">
        <w:rPr>
          <w:rFonts w:ascii="Arial" w:eastAsia="Times New Roman" w:hAnsi="Arial" w:cs="Times New Roman"/>
          <w:i/>
          <w:iCs/>
          <w:sz w:val="20"/>
          <w:szCs w:val="20"/>
        </w:rPr>
        <w:t>rowanie dokumentów jak poniżej</w:t>
      </w:r>
      <w:r w:rsidRPr="00D107A6">
        <w:rPr>
          <w:rFonts w:ascii="Arial" w:eastAsia="Times New Roman" w:hAnsi="Arial" w:cs="Times New Roman"/>
          <w:sz w:val="20"/>
          <w:szCs w:val="20"/>
        </w:rPr>
        <w:t>):</w:t>
      </w:r>
    </w:p>
    <w:tbl>
      <w:tblPr>
        <w:tblW w:w="0" w:type="auto"/>
        <w:jc w:val="center"/>
        <w:tblInd w:w="-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0912"/>
        <w:gridCol w:w="1434"/>
      </w:tblGrid>
      <w:tr w:rsidR="00194E22" w:rsidRPr="00D107A6" w:rsidTr="00D67067">
        <w:trPr>
          <w:trHeight w:val="718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10912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434" w:type="dxa"/>
            <w:vAlign w:val="center"/>
          </w:tcPr>
          <w:p w:rsidR="00194E22" w:rsidRPr="00D107A6" w:rsidRDefault="00194E22" w:rsidP="00194E22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strony 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w ofercie</w:t>
            </w:r>
          </w:p>
        </w:tc>
      </w:tr>
      <w:tr w:rsidR="00194E22" w:rsidRPr="00D107A6" w:rsidTr="00D67067">
        <w:trPr>
          <w:trHeight w:val="842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194E22" w:rsidRPr="00D107A6" w:rsidRDefault="00194E22" w:rsidP="00194E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Pełnomocnictwo</w:t>
            </w:r>
            <w:r w:rsidRPr="00D107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określające zakres uprawnień osoby (</w:t>
            </w:r>
            <w:r w:rsidRPr="00D107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ób</w:t>
            </w:r>
            <w:proofErr w:type="spellEnd"/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upoważnionej przez Wykonawcę do jego reprezentowania </w:t>
            </w:r>
            <w:r w:rsidR="00D6706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</w:t>
            </w:r>
            <w:r w:rsidR="00D6706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ówienia lub do reprezentowania </w:t>
            </w:r>
            <w:r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i zawarcia umowy, wystawione zgodnie z wymogami p</w:t>
            </w:r>
            <w:r w:rsidR="00717CD7" w:rsidRPr="00D1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rawa, podpisane przez Wykonawcę</w:t>
            </w:r>
          </w:p>
        </w:tc>
        <w:tc>
          <w:tcPr>
            <w:tcW w:w="1434" w:type="dxa"/>
            <w:vAlign w:val="bottom"/>
          </w:tcPr>
          <w:p w:rsidR="00194E22" w:rsidRPr="00D107A6" w:rsidRDefault="00194E22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</w:p>
        </w:tc>
      </w:tr>
      <w:tr w:rsidR="00194E22" w:rsidRPr="00D107A6" w:rsidTr="00D67067">
        <w:trPr>
          <w:trHeight w:val="558"/>
          <w:jc w:val="center"/>
        </w:trPr>
        <w:tc>
          <w:tcPr>
            <w:tcW w:w="1463" w:type="dxa"/>
            <w:vAlign w:val="center"/>
          </w:tcPr>
          <w:p w:rsidR="00194E22" w:rsidRPr="00D107A6" w:rsidRDefault="00194E22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194E22" w:rsidRPr="00D107A6" w:rsidRDefault="009F64FB" w:rsidP="007E2BCC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Oświadczenie Wykonawcy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o braku podstaw do wykluczenia</w:t>
            </w:r>
            <w:r w:rsidR="007E2BCC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="00C043FC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–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wg w</w:t>
            </w:r>
            <w:r w:rsidR="007508FD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zoru stanowiącego załącznik </w:t>
            </w:r>
            <w:r w:rsidR="00D67067"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nr 3 </w:t>
            </w: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do SIWZ.</w:t>
            </w:r>
          </w:p>
        </w:tc>
        <w:tc>
          <w:tcPr>
            <w:tcW w:w="1434" w:type="dxa"/>
            <w:vAlign w:val="bottom"/>
          </w:tcPr>
          <w:p w:rsidR="00194E22" w:rsidRPr="00D107A6" w:rsidRDefault="00194E22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</w:p>
        </w:tc>
      </w:tr>
      <w:tr w:rsidR="00094374" w:rsidRPr="00D107A6" w:rsidTr="00D67067">
        <w:trPr>
          <w:trHeight w:val="566"/>
          <w:jc w:val="center"/>
        </w:trPr>
        <w:tc>
          <w:tcPr>
            <w:tcW w:w="1463" w:type="dxa"/>
            <w:vAlign w:val="center"/>
          </w:tcPr>
          <w:p w:rsidR="00094374" w:rsidRPr="00D107A6" w:rsidRDefault="00094374" w:rsidP="00194E22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12" w:type="dxa"/>
            <w:vAlign w:val="center"/>
          </w:tcPr>
          <w:p w:rsidR="00094374" w:rsidRPr="00D107A6" w:rsidRDefault="00D67067" w:rsidP="00D670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7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Oświadczenie o spełnianiu warunków udziału w postępowaniu</w:t>
            </w:r>
            <w:r w:rsidRPr="00D107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wg wzoru stanowiącego załączniki nr 2 do SIWZ</w:t>
            </w:r>
          </w:p>
        </w:tc>
        <w:tc>
          <w:tcPr>
            <w:tcW w:w="1434" w:type="dxa"/>
            <w:vAlign w:val="bottom"/>
          </w:tcPr>
          <w:p w:rsidR="00094374" w:rsidRPr="00D107A6" w:rsidRDefault="00094374" w:rsidP="00194E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8718B5" w:rsidRPr="00D107A6" w:rsidRDefault="00194E22" w:rsidP="009F64FB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107A6">
        <w:rPr>
          <w:rFonts w:ascii="Arial" w:eastAsia="Times New Roman" w:hAnsi="Arial" w:cs="Times New Roman"/>
          <w:sz w:val="20"/>
          <w:szCs w:val="20"/>
        </w:rPr>
        <w:t xml:space="preserve">Ofertę niniejszą składam na kolejno ponumerowanych i podpisanych stronach przez osobę (– y) upoważnioną (– e) do reprezentowania zgodnie </w:t>
      </w:r>
      <w:r w:rsidRPr="00D107A6">
        <w:rPr>
          <w:rFonts w:ascii="Arial" w:eastAsia="Times New Roman" w:hAnsi="Arial" w:cs="Times New Roman"/>
          <w:sz w:val="20"/>
          <w:szCs w:val="20"/>
        </w:rPr>
        <w:br/>
        <w:t>z formą reprezentacji wykonawcy określoną w dokumencie rejestrowym.</w:t>
      </w:r>
    </w:p>
    <w:p w:rsidR="00EF6309" w:rsidRPr="00D67067" w:rsidRDefault="00194E22" w:rsidP="00EF630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D67067">
        <w:rPr>
          <w:rFonts w:ascii="Arial" w:eastAsia="Times New Roman" w:hAnsi="Arial" w:cs="Times New Roman"/>
          <w:sz w:val="20"/>
          <w:szCs w:val="20"/>
        </w:rPr>
        <w:t>Oferta zawiera ................... stron (kart).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194E22" w:rsidRPr="00D67067" w:rsidTr="00194E2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94E22" w:rsidRPr="00D67067" w:rsidRDefault="00194E22" w:rsidP="00194E2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(-y)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(osób)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wskazanej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</w:p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dokumencie uprawniającym do występowania w obrocie prawnym lub posiadającej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</w:t>
            </w:r>
            <w:proofErr w:type="spellStart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pełnomocnictwo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(-a)</w:t>
            </w:r>
            <w:r w:rsidRPr="00D107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194E22" w:rsidRPr="00D107A6" w:rsidRDefault="00194E22" w:rsidP="0019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94E22" w:rsidRPr="00D67067" w:rsidRDefault="00194E22" w:rsidP="00194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Zalecany czytelny podpis (-y) lub podpis (-y) </w:t>
            </w:r>
            <w:r w:rsidRPr="00D107A6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i pieczątka (-i) z imieniem i nazwiskiem</w:t>
            </w:r>
          </w:p>
        </w:tc>
      </w:tr>
      <w:tr w:rsidR="00194E22" w:rsidRPr="00D67067" w:rsidTr="00194E22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94E22" w:rsidRPr="00D67067" w:rsidRDefault="00194E22" w:rsidP="00194E22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94E22" w:rsidRPr="00D67067" w:rsidRDefault="00194E22" w:rsidP="00EF6309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6706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B57D7B" w:rsidRPr="00D67067" w:rsidRDefault="00B57D7B" w:rsidP="008718B5">
      <w:pPr>
        <w:rPr>
          <w:sz w:val="20"/>
          <w:szCs w:val="20"/>
        </w:rPr>
      </w:pPr>
    </w:p>
    <w:sectPr w:rsidR="00B57D7B" w:rsidRPr="00D67067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38" w:rsidRDefault="00581638" w:rsidP="00194E22">
      <w:pPr>
        <w:spacing w:after="0" w:line="240" w:lineRule="auto"/>
      </w:pPr>
      <w:r>
        <w:separator/>
      </w:r>
    </w:p>
  </w:endnote>
  <w:endnote w:type="continuationSeparator" w:id="0">
    <w:p w:rsidR="00581638" w:rsidRDefault="00581638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8F" w:rsidRDefault="00D7238F" w:rsidP="00194E2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4</w:t>
    </w:r>
    <w:r>
      <w:rPr>
        <w:rStyle w:val="Numerstrony"/>
        <w:rFonts w:eastAsiaTheme="majorEastAsia"/>
      </w:rPr>
      <w:fldChar w:fldCharType="end"/>
    </w:r>
  </w:p>
  <w:p w:rsidR="00D7238F" w:rsidRDefault="00D723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2704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38F" w:rsidRDefault="00D7238F">
            <w:pPr>
              <w:pStyle w:val="Stopka"/>
              <w:jc w:val="right"/>
            </w:pPr>
            <w:r w:rsidRPr="009C259F">
              <w:rPr>
                <w:rFonts w:ascii="Arial" w:hAnsi="Arial" w:cs="Arial"/>
              </w:rPr>
              <w:t xml:space="preserve">str. 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259F">
              <w:rPr>
                <w:rFonts w:ascii="Arial" w:hAnsi="Arial" w:cs="Arial"/>
                <w:b/>
                <w:bCs/>
              </w:rPr>
              <w:instrText>PAGE</w:instrTex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50280">
              <w:rPr>
                <w:rFonts w:ascii="Arial" w:hAnsi="Arial" w:cs="Arial"/>
                <w:b/>
                <w:bCs/>
                <w:noProof/>
              </w:rPr>
              <w:t>30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C259F">
              <w:rPr>
                <w:rFonts w:ascii="Arial" w:hAnsi="Arial" w:cs="Arial"/>
              </w:rPr>
              <w:t xml:space="preserve"> / 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259F">
              <w:rPr>
                <w:rFonts w:ascii="Arial" w:hAnsi="Arial" w:cs="Arial"/>
                <w:b/>
                <w:bCs/>
              </w:rPr>
              <w:instrText>NUMPAGES</w:instrTex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50280">
              <w:rPr>
                <w:rFonts w:ascii="Arial" w:hAnsi="Arial" w:cs="Arial"/>
                <w:b/>
                <w:bCs/>
                <w:noProof/>
              </w:rPr>
              <w:t>30</w:t>
            </w:r>
            <w:r w:rsidRPr="009C25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38F" w:rsidRDefault="00D72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38" w:rsidRDefault="00581638" w:rsidP="00194E22">
      <w:pPr>
        <w:spacing w:after="0" w:line="240" w:lineRule="auto"/>
      </w:pPr>
      <w:r>
        <w:separator/>
      </w:r>
    </w:p>
  </w:footnote>
  <w:footnote w:type="continuationSeparator" w:id="0">
    <w:p w:rsidR="00581638" w:rsidRDefault="00581638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8F" w:rsidRPr="00B72A20" w:rsidRDefault="00D7238F" w:rsidP="00194E22">
    <w:pPr>
      <w:pStyle w:val="Nagwek"/>
      <w:rPr>
        <w:rFonts w:ascii="Arial" w:hAnsi="Arial" w:cs="Arial"/>
        <w:i/>
      </w:rPr>
    </w:pPr>
    <w:r w:rsidRPr="00B72A20">
      <w:rPr>
        <w:rFonts w:ascii="Arial" w:hAnsi="Arial" w:cs="Arial"/>
        <w:i/>
      </w:rPr>
      <w:t xml:space="preserve">Znak sprawy: </w:t>
    </w:r>
    <w:r>
      <w:rPr>
        <w:rFonts w:ascii="Arial" w:hAnsi="Arial" w:cs="Arial"/>
        <w:i/>
      </w:rPr>
      <w:t>16</w:t>
    </w:r>
    <w:r w:rsidRPr="00B72A20">
      <w:rPr>
        <w:rFonts w:ascii="Arial" w:hAnsi="Arial" w:cs="Arial"/>
        <w:i/>
      </w:rPr>
      <w:t>/WOG</w:t>
    </w:r>
    <w:r>
      <w:rPr>
        <w:rFonts w:ascii="Arial" w:hAnsi="Arial" w:cs="Arial"/>
        <w:i/>
      </w:rPr>
      <w:t>/D</w:t>
    </w:r>
    <w:r w:rsidRPr="00B72A20">
      <w:rPr>
        <w:rFonts w:ascii="Arial" w:hAnsi="Arial" w:cs="Arial"/>
        <w:i/>
      </w:rPr>
      <w:t>/</w:t>
    </w:r>
    <w:r>
      <w:rPr>
        <w:rFonts w:ascii="Arial" w:hAnsi="Arial" w:cs="Arial"/>
        <w:i/>
      </w:rPr>
      <w:t>Łączn./20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1A2E"/>
    <w:multiLevelType w:val="hybridMultilevel"/>
    <w:tmpl w:val="90F21B7A"/>
    <w:lvl w:ilvl="0" w:tplc="F8D80DFC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b w:val="0"/>
        <w:i w:val="0"/>
      </w:rPr>
    </w:lvl>
  </w:abstractNum>
  <w:abstractNum w:abstractNumId="2">
    <w:nsid w:val="2EEB3BA3"/>
    <w:multiLevelType w:val="hybridMultilevel"/>
    <w:tmpl w:val="3E9C5F46"/>
    <w:lvl w:ilvl="0" w:tplc="04150011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F81CEC1E">
      <w:start w:val="1"/>
      <w:numFmt w:val="decimal"/>
      <w:lvlText w:val="(%2)"/>
      <w:lvlJc w:val="left"/>
      <w:pPr>
        <w:ind w:left="180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00302C0"/>
    <w:multiLevelType w:val="multilevel"/>
    <w:tmpl w:val="DBB8D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4412A2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F0B2AC0"/>
    <w:multiLevelType w:val="hybridMultilevel"/>
    <w:tmpl w:val="90F21B7A"/>
    <w:lvl w:ilvl="0" w:tplc="F8D80DFC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5BA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A05368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66A2B03"/>
    <w:multiLevelType w:val="singleLevel"/>
    <w:tmpl w:val="AB9064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>
    <w:nsid w:val="66AD4C31"/>
    <w:multiLevelType w:val="hybridMultilevel"/>
    <w:tmpl w:val="9C26C946"/>
    <w:lvl w:ilvl="0" w:tplc="924CE4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0729F"/>
    <w:rsid w:val="000100B1"/>
    <w:rsid w:val="000158B0"/>
    <w:rsid w:val="00023ECC"/>
    <w:rsid w:val="000302D8"/>
    <w:rsid w:val="00041ACE"/>
    <w:rsid w:val="00053166"/>
    <w:rsid w:val="00060BDB"/>
    <w:rsid w:val="000753E3"/>
    <w:rsid w:val="00094374"/>
    <w:rsid w:val="00097526"/>
    <w:rsid w:val="000C4F9D"/>
    <w:rsid w:val="000D74FA"/>
    <w:rsid w:val="001143BC"/>
    <w:rsid w:val="00131777"/>
    <w:rsid w:val="00141894"/>
    <w:rsid w:val="00142A29"/>
    <w:rsid w:val="00161FC6"/>
    <w:rsid w:val="00171702"/>
    <w:rsid w:val="00176025"/>
    <w:rsid w:val="00194E22"/>
    <w:rsid w:val="00196E46"/>
    <w:rsid w:val="001C4D81"/>
    <w:rsid w:val="001C56A9"/>
    <w:rsid w:val="001D2470"/>
    <w:rsid w:val="001E1249"/>
    <w:rsid w:val="001E1528"/>
    <w:rsid w:val="001E61B3"/>
    <w:rsid w:val="001E7686"/>
    <w:rsid w:val="00201D22"/>
    <w:rsid w:val="00207971"/>
    <w:rsid w:val="00221036"/>
    <w:rsid w:val="00223E71"/>
    <w:rsid w:val="002339AB"/>
    <w:rsid w:val="002544AC"/>
    <w:rsid w:val="00257071"/>
    <w:rsid w:val="002651BA"/>
    <w:rsid w:val="00266E28"/>
    <w:rsid w:val="002857CB"/>
    <w:rsid w:val="00292728"/>
    <w:rsid w:val="002A7DE8"/>
    <w:rsid w:val="002B70D5"/>
    <w:rsid w:val="002D2298"/>
    <w:rsid w:val="002D5EB3"/>
    <w:rsid w:val="002E3A84"/>
    <w:rsid w:val="002F299F"/>
    <w:rsid w:val="003002FF"/>
    <w:rsid w:val="00314896"/>
    <w:rsid w:val="00315068"/>
    <w:rsid w:val="0031631B"/>
    <w:rsid w:val="00321320"/>
    <w:rsid w:val="00342BEE"/>
    <w:rsid w:val="00364FA1"/>
    <w:rsid w:val="003651AE"/>
    <w:rsid w:val="003702E2"/>
    <w:rsid w:val="00391392"/>
    <w:rsid w:val="003A1322"/>
    <w:rsid w:val="003A714E"/>
    <w:rsid w:val="003C0B67"/>
    <w:rsid w:val="003C286C"/>
    <w:rsid w:val="003F2AAE"/>
    <w:rsid w:val="00403E08"/>
    <w:rsid w:val="00405E85"/>
    <w:rsid w:val="00413DA7"/>
    <w:rsid w:val="00443732"/>
    <w:rsid w:val="00456AF5"/>
    <w:rsid w:val="00466777"/>
    <w:rsid w:val="00481053"/>
    <w:rsid w:val="00484D40"/>
    <w:rsid w:val="004950A3"/>
    <w:rsid w:val="004C2054"/>
    <w:rsid w:val="004C237E"/>
    <w:rsid w:val="004C421D"/>
    <w:rsid w:val="004D0FE9"/>
    <w:rsid w:val="00527E49"/>
    <w:rsid w:val="0053351E"/>
    <w:rsid w:val="005518FD"/>
    <w:rsid w:val="00552891"/>
    <w:rsid w:val="00574281"/>
    <w:rsid w:val="00581638"/>
    <w:rsid w:val="00581893"/>
    <w:rsid w:val="00584EA3"/>
    <w:rsid w:val="00596F01"/>
    <w:rsid w:val="005A30D4"/>
    <w:rsid w:val="005B0C71"/>
    <w:rsid w:val="005D0242"/>
    <w:rsid w:val="005D5D69"/>
    <w:rsid w:val="005D61A9"/>
    <w:rsid w:val="005D7380"/>
    <w:rsid w:val="005E332C"/>
    <w:rsid w:val="005F0E51"/>
    <w:rsid w:val="005F6863"/>
    <w:rsid w:val="00610D03"/>
    <w:rsid w:val="006170EC"/>
    <w:rsid w:val="00621B51"/>
    <w:rsid w:val="0063024A"/>
    <w:rsid w:val="0064152F"/>
    <w:rsid w:val="00661148"/>
    <w:rsid w:val="00667474"/>
    <w:rsid w:val="00673FF0"/>
    <w:rsid w:val="00677849"/>
    <w:rsid w:val="00680152"/>
    <w:rsid w:val="00691C93"/>
    <w:rsid w:val="00692569"/>
    <w:rsid w:val="00692A00"/>
    <w:rsid w:val="006A057F"/>
    <w:rsid w:val="006A6D67"/>
    <w:rsid w:val="006B368C"/>
    <w:rsid w:val="006B56DB"/>
    <w:rsid w:val="006E0EA2"/>
    <w:rsid w:val="006E5C0B"/>
    <w:rsid w:val="006F4F3D"/>
    <w:rsid w:val="00703549"/>
    <w:rsid w:val="00717CD7"/>
    <w:rsid w:val="00723FB1"/>
    <w:rsid w:val="00743089"/>
    <w:rsid w:val="007508FD"/>
    <w:rsid w:val="00753398"/>
    <w:rsid w:val="00754E9B"/>
    <w:rsid w:val="00757006"/>
    <w:rsid w:val="00760A71"/>
    <w:rsid w:val="007713E2"/>
    <w:rsid w:val="00773ACA"/>
    <w:rsid w:val="00774576"/>
    <w:rsid w:val="007771E3"/>
    <w:rsid w:val="00781FB8"/>
    <w:rsid w:val="00785C35"/>
    <w:rsid w:val="00786F4B"/>
    <w:rsid w:val="00794F1A"/>
    <w:rsid w:val="007B5358"/>
    <w:rsid w:val="007B537E"/>
    <w:rsid w:val="007C6E63"/>
    <w:rsid w:val="007E2BCC"/>
    <w:rsid w:val="007E483D"/>
    <w:rsid w:val="00803FE0"/>
    <w:rsid w:val="00807215"/>
    <w:rsid w:val="00813865"/>
    <w:rsid w:val="008138A4"/>
    <w:rsid w:val="00820BA8"/>
    <w:rsid w:val="00835449"/>
    <w:rsid w:val="00855940"/>
    <w:rsid w:val="00855C64"/>
    <w:rsid w:val="008718B5"/>
    <w:rsid w:val="00872C61"/>
    <w:rsid w:val="00872F9F"/>
    <w:rsid w:val="00877191"/>
    <w:rsid w:val="00877460"/>
    <w:rsid w:val="00882495"/>
    <w:rsid w:val="00896A86"/>
    <w:rsid w:val="008A0FDD"/>
    <w:rsid w:val="008A7538"/>
    <w:rsid w:val="008B698B"/>
    <w:rsid w:val="008C28C0"/>
    <w:rsid w:val="008C2D2D"/>
    <w:rsid w:val="008E5F55"/>
    <w:rsid w:val="008F2906"/>
    <w:rsid w:val="008F73D4"/>
    <w:rsid w:val="00900CF6"/>
    <w:rsid w:val="00902BBA"/>
    <w:rsid w:val="00920A7B"/>
    <w:rsid w:val="00931697"/>
    <w:rsid w:val="0093568A"/>
    <w:rsid w:val="00941D5C"/>
    <w:rsid w:val="00954C4C"/>
    <w:rsid w:val="00954E52"/>
    <w:rsid w:val="0096218E"/>
    <w:rsid w:val="00972435"/>
    <w:rsid w:val="009754FA"/>
    <w:rsid w:val="00983224"/>
    <w:rsid w:val="00993FA5"/>
    <w:rsid w:val="00995F06"/>
    <w:rsid w:val="009A2C04"/>
    <w:rsid w:val="009A4090"/>
    <w:rsid w:val="009A5F64"/>
    <w:rsid w:val="009B070E"/>
    <w:rsid w:val="009B227F"/>
    <w:rsid w:val="009C259F"/>
    <w:rsid w:val="009D0013"/>
    <w:rsid w:val="009E163A"/>
    <w:rsid w:val="009E1BD8"/>
    <w:rsid w:val="009E75DB"/>
    <w:rsid w:val="009F64FB"/>
    <w:rsid w:val="00AA1D9E"/>
    <w:rsid w:val="00AA209F"/>
    <w:rsid w:val="00AB01CD"/>
    <w:rsid w:val="00AB57B1"/>
    <w:rsid w:val="00AC18B2"/>
    <w:rsid w:val="00AC496A"/>
    <w:rsid w:val="00AE0F57"/>
    <w:rsid w:val="00AE6523"/>
    <w:rsid w:val="00AF13DC"/>
    <w:rsid w:val="00AF3179"/>
    <w:rsid w:val="00AF7D2A"/>
    <w:rsid w:val="00B57D7B"/>
    <w:rsid w:val="00B63AC1"/>
    <w:rsid w:val="00B63F64"/>
    <w:rsid w:val="00B67014"/>
    <w:rsid w:val="00B72A20"/>
    <w:rsid w:val="00B76AD2"/>
    <w:rsid w:val="00B808B0"/>
    <w:rsid w:val="00BA3CB2"/>
    <w:rsid w:val="00BA418C"/>
    <w:rsid w:val="00BB24A2"/>
    <w:rsid w:val="00BB7B5B"/>
    <w:rsid w:val="00BC4381"/>
    <w:rsid w:val="00BD0AAF"/>
    <w:rsid w:val="00BE0742"/>
    <w:rsid w:val="00BE484D"/>
    <w:rsid w:val="00BF3E76"/>
    <w:rsid w:val="00BF7EE8"/>
    <w:rsid w:val="00C043FC"/>
    <w:rsid w:val="00C334A2"/>
    <w:rsid w:val="00C52862"/>
    <w:rsid w:val="00C64FC4"/>
    <w:rsid w:val="00C65961"/>
    <w:rsid w:val="00C73471"/>
    <w:rsid w:val="00C76739"/>
    <w:rsid w:val="00C80E50"/>
    <w:rsid w:val="00C84D26"/>
    <w:rsid w:val="00C8691B"/>
    <w:rsid w:val="00C87729"/>
    <w:rsid w:val="00C93DD0"/>
    <w:rsid w:val="00CB481E"/>
    <w:rsid w:val="00CC29D8"/>
    <w:rsid w:val="00CC7F3E"/>
    <w:rsid w:val="00CD14D3"/>
    <w:rsid w:val="00CE1E5A"/>
    <w:rsid w:val="00CF32CC"/>
    <w:rsid w:val="00D0316F"/>
    <w:rsid w:val="00D03582"/>
    <w:rsid w:val="00D107A6"/>
    <w:rsid w:val="00D12FAB"/>
    <w:rsid w:val="00D40ED8"/>
    <w:rsid w:val="00D4360F"/>
    <w:rsid w:val="00D54700"/>
    <w:rsid w:val="00D67067"/>
    <w:rsid w:val="00D71F02"/>
    <w:rsid w:val="00D7238F"/>
    <w:rsid w:val="00D7782D"/>
    <w:rsid w:val="00DA2767"/>
    <w:rsid w:val="00DD10DD"/>
    <w:rsid w:val="00DE0418"/>
    <w:rsid w:val="00DE06E2"/>
    <w:rsid w:val="00DE29A7"/>
    <w:rsid w:val="00DF645C"/>
    <w:rsid w:val="00E02DE2"/>
    <w:rsid w:val="00E21FB1"/>
    <w:rsid w:val="00E42CDA"/>
    <w:rsid w:val="00E55E00"/>
    <w:rsid w:val="00E62DFF"/>
    <w:rsid w:val="00E63352"/>
    <w:rsid w:val="00E750C9"/>
    <w:rsid w:val="00E87FE0"/>
    <w:rsid w:val="00EB0220"/>
    <w:rsid w:val="00EB19ED"/>
    <w:rsid w:val="00EB29DA"/>
    <w:rsid w:val="00EC2E99"/>
    <w:rsid w:val="00ED2D0A"/>
    <w:rsid w:val="00ED5A2B"/>
    <w:rsid w:val="00EE7377"/>
    <w:rsid w:val="00EF6309"/>
    <w:rsid w:val="00EF6331"/>
    <w:rsid w:val="00F1435A"/>
    <w:rsid w:val="00F15600"/>
    <w:rsid w:val="00F34E07"/>
    <w:rsid w:val="00F50280"/>
    <w:rsid w:val="00F61E7B"/>
    <w:rsid w:val="00FA5E67"/>
    <w:rsid w:val="00FB2CF3"/>
    <w:rsid w:val="00FC7380"/>
    <w:rsid w:val="00FE448D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4B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uiPriority w:val="99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styleId="NormalnyWeb">
    <w:name w:val="Normal (Web)"/>
    <w:basedOn w:val="Normalny"/>
    <w:rsid w:val="005D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3FF0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PodpisZnak1">
    <w:name w:val="Podpis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prdattrname">
    <w:name w:val="prd_attr_name"/>
    <w:basedOn w:val="Domylnaczcionkaakapitu"/>
    <w:uiPriority w:val="99"/>
    <w:rsid w:val="00673FF0"/>
  </w:style>
  <w:style w:type="character" w:customStyle="1" w:styleId="dots1">
    <w:name w:val="dots1"/>
    <w:basedOn w:val="Domylnaczcionkaakapitu"/>
    <w:uiPriority w:val="99"/>
    <w:rsid w:val="00673FF0"/>
  </w:style>
  <w:style w:type="character" w:customStyle="1" w:styleId="more-text">
    <w:name w:val="more-text"/>
    <w:basedOn w:val="Domylnaczcionkaakapitu"/>
    <w:uiPriority w:val="99"/>
    <w:rsid w:val="00673FF0"/>
  </w:style>
  <w:style w:type="character" w:customStyle="1" w:styleId="apple-converted-space">
    <w:name w:val="apple-converted-space"/>
    <w:basedOn w:val="Domylnaczcionkaakapitu"/>
    <w:rsid w:val="00673FF0"/>
  </w:style>
  <w:style w:type="character" w:styleId="Pogrubienie">
    <w:name w:val="Strong"/>
    <w:basedOn w:val="Domylnaczcionkaakapitu"/>
    <w:uiPriority w:val="22"/>
    <w:qFormat/>
    <w:rsid w:val="00673F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4B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uiPriority w:val="99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uiPriority w:val="99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styleId="NormalnyWeb">
    <w:name w:val="Normal (Web)"/>
    <w:basedOn w:val="Normalny"/>
    <w:rsid w:val="005D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73FF0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PodpisZnak1">
    <w:name w:val="Podpis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73FF0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prdattrname">
    <w:name w:val="prd_attr_name"/>
    <w:basedOn w:val="Domylnaczcionkaakapitu"/>
    <w:uiPriority w:val="99"/>
    <w:rsid w:val="00673FF0"/>
  </w:style>
  <w:style w:type="character" w:customStyle="1" w:styleId="dots1">
    <w:name w:val="dots1"/>
    <w:basedOn w:val="Domylnaczcionkaakapitu"/>
    <w:uiPriority w:val="99"/>
    <w:rsid w:val="00673FF0"/>
  </w:style>
  <w:style w:type="character" w:customStyle="1" w:styleId="more-text">
    <w:name w:val="more-text"/>
    <w:basedOn w:val="Domylnaczcionkaakapitu"/>
    <w:uiPriority w:val="99"/>
    <w:rsid w:val="00673FF0"/>
  </w:style>
  <w:style w:type="character" w:customStyle="1" w:styleId="apple-converted-space">
    <w:name w:val="apple-converted-space"/>
    <w:basedOn w:val="Domylnaczcionkaakapitu"/>
    <w:rsid w:val="00673FF0"/>
  </w:style>
  <w:style w:type="character" w:styleId="Pogrubienie">
    <w:name w:val="Strong"/>
    <w:basedOn w:val="Domylnaczcionkaakapitu"/>
    <w:uiPriority w:val="22"/>
    <w:qFormat/>
    <w:rsid w:val="0067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0BB6-C46B-4194-AA9E-811FFFE6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5308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37087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Szczechowicz Barbara</cp:lastModifiedBy>
  <cp:revision>4</cp:revision>
  <cp:lastPrinted>2019-03-13T11:13:00Z</cp:lastPrinted>
  <dcterms:created xsi:type="dcterms:W3CDTF">2020-06-18T12:25:00Z</dcterms:created>
  <dcterms:modified xsi:type="dcterms:W3CDTF">2020-06-18T12:30:00Z</dcterms:modified>
</cp:coreProperties>
</file>