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57" w:rsidRDefault="00621E57" w:rsidP="00621E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PIŁKA LEKARSKA F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ITNESS SLAM BALL HMS - 3</w:t>
      </w:r>
      <w:r w:rsidRPr="00621E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KG</w:t>
      </w:r>
    </w:p>
    <w:p w:rsidR="00621E57" w:rsidRPr="00621E57" w:rsidRDefault="00621E57" w:rsidP="00621E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Opis:</w:t>
      </w:r>
    </w:p>
    <w:p w:rsidR="00621E57" w:rsidRPr="00621E57" w:rsidRDefault="00621E57" w:rsidP="0062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Pr="00621E57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ateriał: tworzywo syntetyczne odporne na ścieranie</w:t>
      </w:r>
    </w:p>
    <w:p w:rsidR="00621E57" w:rsidRPr="00621E57" w:rsidRDefault="00621E57" w:rsidP="0062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</w:t>
      </w:r>
      <w:r w:rsidRPr="00621E57">
        <w:rPr>
          <w:rFonts w:ascii="Times New Roman" w:eastAsia="Times New Roman" w:hAnsi="Times New Roman" w:cs="Times New Roman"/>
          <w:sz w:val="24"/>
          <w:szCs w:val="24"/>
          <w:lang w:eastAsia="pl-PL"/>
        </w:rPr>
        <w:t>rednica piłki: 22,5 cm</w:t>
      </w:r>
    </w:p>
    <w:p w:rsidR="00621E57" w:rsidRPr="00621E57" w:rsidRDefault="00621E57" w:rsidP="0062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621E57">
        <w:rPr>
          <w:rFonts w:ascii="Times New Roman" w:eastAsia="Times New Roman" w:hAnsi="Times New Roman" w:cs="Times New Roman"/>
          <w:sz w:val="24"/>
          <w:szCs w:val="24"/>
          <w:lang w:eastAsia="pl-PL"/>
        </w:rPr>
        <w:t>aga piłki: 3 kg</w:t>
      </w:r>
    </w:p>
    <w:p w:rsidR="00621E57" w:rsidRDefault="00621E57" w:rsidP="00621E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Pika typu </w:t>
      </w:r>
      <w:proofErr w:type="spellStart"/>
      <w:r w:rsidRPr="00621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Slam</w:t>
      </w:r>
      <w:proofErr w:type="spellEnd"/>
      <w:r w:rsidRPr="00621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Ball</w:t>
      </w:r>
      <w:r w:rsidRPr="0062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jest do treningu siłowo-wytrzymałościowego oraz ćwiczeń siły eksplozywnej.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E57">
        <w:rPr>
          <w:rFonts w:ascii="Times New Roman" w:eastAsia="Times New Roman" w:hAnsi="Times New Roman" w:cs="Times New Roman"/>
          <w:sz w:val="24"/>
          <w:szCs w:val="24"/>
          <w:lang w:eastAsia="pl-PL"/>
        </w:rPr>
        <w:t>Piłkę wykonano z bardzo wytrzymałego tworzywa odpornego na pęknięcia i rozdarcia materiału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czemu piłkę można stosować również do uderzeń o ścianę lub podłogę.</w:t>
      </w:r>
      <w:r w:rsidRPr="00621E57">
        <w:t xml:space="preserve"> </w:t>
      </w:r>
      <w:r w:rsidRPr="00621E57">
        <w:rPr>
          <w:rFonts w:ascii="Times New Roman" w:hAnsi="Times New Roman" w:cs="Times New Roman"/>
          <w:sz w:val="24"/>
          <w:szCs w:val="24"/>
        </w:rPr>
        <w:t>Antypoślizgowa powierzchnia piłki sprawia że połka nie wyślizguje się z dłoni podczas intensywnych treningów.</w:t>
      </w:r>
    </w:p>
    <w:p w:rsidR="00621E57" w:rsidRDefault="00621E57" w:rsidP="00621E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Zdjęcia:</w:t>
      </w:r>
      <w:r w:rsidRPr="00621E5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C5414D9" wp14:editId="438B47F0">
            <wp:extent cx="5760720" cy="5760720"/>
            <wp:effectExtent l="0" t="0" r="0" b="0"/>
            <wp:docPr id="6" name="Obraz 6" descr="slam ball 3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am ball 3 k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57" w:rsidRPr="00621E57" w:rsidRDefault="00621E57" w:rsidP="0062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E57" w:rsidRPr="00621E57" w:rsidRDefault="00621E57" w:rsidP="0062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E57" w:rsidRPr="00621E57" w:rsidRDefault="00621E57" w:rsidP="00621E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915D1" w:rsidRDefault="008915D1"/>
    <w:sectPr w:rsidR="0089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D2488"/>
    <w:multiLevelType w:val="multilevel"/>
    <w:tmpl w:val="56C4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57"/>
    <w:rsid w:val="00621E57"/>
    <w:rsid w:val="008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4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6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9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3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8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6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3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5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7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0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8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2020-11-25T15:41:00Z</dcterms:created>
  <dcterms:modified xsi:type="dcterms:W3CDTF">2020-11-25T15:48:00Z</dcterms:modified>
</cp:coreProperties>
</file>