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983A" w14:textId="77777777" w:rsidR="00CD6E97" w:rsidRDefault="00CD6E97" w:rsidP="005F474F">
      <w:pPr>
        <w:jc w:val="center"/>
      </w:pPr>
    </w:p>
    <w:p w14:paraId="7436CDCA" w14:textId="2305CA67" w:rsidR="00575A79" w:rsidRPr="006C66BF" w:rsidRDefault="005F474F" w:rsidP="005F474F">
      <w:pPr>
        <w:jc w:val="center"/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 xml:space="preserve">Zeszyt wymagań dla przedmiotu zamówienia </w:t>
      </w:r>
      <w:r w:rsidR="00CD6E97" w:rsidRPr="006C66BF">
        <w:rPr>
          <w:rFonts w:ascii="Verdana" w:hAnsi="Verdana"/>
          <w:sz w:val="24"/>
          <w:szCs w:val="24"/>
        </w:rPr>
        <w:t>ł</w:t>
      </w:r>
      <w:r w:rsidRPr="006C66BF">
        <w:rPr>
          <w:rFonts w:ascii="Verdana" w:hAnsi="Verdana"/>
          <w:sz w:val="24"/>
          <w:szCs w:val="24"/>
        </w:rPr>
        <w:t>ó</w:t>
      </w:r>
      <w:r w:rsidR="008A20E6" w:rsidRPr="006C66BF">
        <w:rPr>
          <w:rFonts w:ascii="Verdana" w:hAnsi="Verdana"/>
          <w:sz w:val="24"/>
          <w:szCs w:val="24"/>
        </w:rPr>
        <w:t>ż</w:t>
      </w:r>
      <w:r w:rsidRPr="006C66BF">
        <w:rPr>
          <w:rFonts w:ascii="Verdana" w:hAnsi="Verdana"/>
          <w:sz w:val="24"/>
          <w:szCs w:val="24"/>
        </w:rPr>
        <w:t>ko dla ZLO</w:t>
      </w:r>
    </w:p>
    <w:p w14:paraId="47F81DA2" w14:textId="77777777" w:rsidR="00CD6E97" w:rsidRPr="006C66BF" w:rsidRDefault="00CD6E97" w:rsidP="005F474F">
      <w:pPr>
        <w:jc w:val="center"/>
        <w:rPr>
          <w:rFonts w:ascii="Verdana" w:hAnsi="Verdana"/>
          <w:sz w:val="24"/>
          <w:szCs w:val="24"/>
        </w:rPr>
      </w:pPr>
    </w:p>
    <w:p w14:paraId="4FEBAB6D" w14:textId="3CB91274" w:rsidR="005F474F" w:rsidRPr="006C66BF" w:rsidRDefault="00CD6E97" w:rsidP="00CD6E97">
      <w:pPr>
        <w:jc w:val="center"/>
        <w:rPr>
          <w:rFonts w:ascii="Verdana" w:hAnsi="Verdana"/>
          <w:b/>
          <w:bCs/>
          <w:sz w:val="24"/>
          <w:szCs w:val="24"/>
        </w:rPr>
      </w:pPr>
      <w:r w:rsidRPr="006C66BF">
        <w:rPr>
          <w:rFonts w:ascii="Verdana" w:hAnsi="Verdana"/>
          <w:b/>
          <w:bCs/>
          <w:sz w:val="24"/>
          <w:szCs w:val="24"/>
        </w:rPr>
        <w:t>W</w:t>
      </w:r>
      <w:r w:rsidR="008A20E6" w:rsidRPr="006C66BF">
        <w:rPr>
          <w:rFonts w:ascii="Verdana" w:hAnsi="Verdana"/>
          <w:b/>
          <w:bCs/>
          <w:sz w:val="24"/>
          <w:szCs w:val="24"/>
        </w:rPr>
        <w:t>ymagania techniczne przedmiotu zamówienia :</w:t>
      </w:r>
    </w:p>
    <w:p w14:paraId="1BCED24D" w14:textId="3A75D080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Łóżko jednoosobowe</w:t>
      </w:r>
      <w:r w:rsidR="00650E43" w:rsidRPr="006C66BF">
        <w:rPr>
          <w:rFonts w:ascii="Verdana" w:hAnsi="Verdana"/>
          <w:sz w:val="24"/>
          <w:szCs w:val="24"/>
        </w:rPr>
        <w:t xml:space="preserve"> w ilości 80 sztuk </w:t>
      </w:r>
    </w:p>
    <w:p w14:paraId="29527532" w14:textId="77777777" w:rsidR="00B74561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Wymiary:</w:t>
      </w:r>
    </w:p>
    <w:p w14:paraId="3DA1D368" w14:textId="4CF39AF5" w:rsidR="00B74561" w:rsidRPr="006C66BF" w:rsidRDefault="00B74561" w:rsidP="00B74561">
      <w:pPr>
        <w:pStyle w:val="Akapitzlist"/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- szerokość leżyska 90 cm</w:t>
      </w:r>
    </w:p>
    <w:p w14:paraId="4F5FF71A" w14:textId="0CA0C853" w:rsidR="00B74561" w:rsidRPr="006C66BF" w:rsidRDefault="00B74561" w:rsidP="00B74561">
      <w:pPr>
        <w:pStyle w:val="Akapitzlist"/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- długość łó</w:t>
      </w:r>
      <w:r w:rsidR="00304493" w:rsidRPr="006C66BF">
        <w:rPr>
          <w:rFonts w:ascii="Verdana" w:hAnsi="Verdana"/>
          <w:sz w:val="24"/>
          <w:szCs w:val="24"/>
        </w:rPr>
        <w:t>ż</w:t>
      </w:r>
      <w:r w:rsidRPr="006C66BF">
        <w:rPr>
          <w:rFonts w:ascii="Verdana" w:hAnsi="Verdana"/>
          <w:sz w:val="24"/>
          <w:szCs w:val="24"/>
        </w:rPr>
        <w:t>ka w przedziale od 200 cm do 2</w:t>
      </w:r>
      <w:r w:rsidR="004C4545" w:rsidRPr="006C66BF">
        <w:rPr>
          <w:rFonts w:ascii="Verdana" w:hAnsi="Verdana"/>
          <w:sz w:val="24"/>
          <w:szCs w:val="24"/>
        </w:rPr>
        <w:t>10</w:t>
      </w:r>
      <w:r w:rsidRPr="006C66BF">
        <w:rPr>
          <w:rFonts w:ascii="Verdana" w:hAnsi="Verdana"/>
          <w:sz w:val="24"/>
          <w:szCs w:val="24"/>
        </w:rPr>
        <w:t xml:space="preserve"> cm </w:t>
      </w:r>
    </w:p>
    <w:p w14:paraId="7DAE44F8" w14:textId="7DDC2F3A" w:rsidR="00B74561" w:rsidRPr="006C66BF" w:rsidRDefault="00B74561" w:rsidP="00B74561">
      <w:pPr>
        <w:pStyle w:val="Akapitzlist"/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 xml:space="preserve">- wysokość leżyska od podłogi w przedziale od </w:t>
      </w:r>
      <w:r w:rsidR="004C4545" w:rsidRPr="006C66BF">
        <w:rPr>
          <w:rFonts w:ascii="Verdana" w:hAnsi="Verdana"/>
          <w:sz w:val="24"/>
          <w:szCs w:val="24"/>
        </w:rPr>
        <w:t xml:space="preserve">26 cm </w:t>
      </w:r>
      <w:r w:rsidRPr="006C66BF">
        <w:rPr>
          <w:rFonts w:ascii="Verdana" w:hAnsi="Verdana"/>
          <w:sz w:val="24"/>
          <w:szCs w:val="24"/>
        </w:rPr>
        <w:t xml:space="preserve">do </w:t>
      </w:r>
      <w:r w:rsidR="00723F7B" w:rsidRPr="006C66BF">
        <w:rPr>
          <w:rFonts w:ascii="Verdana" w:hAnsi="Verdana"/>
          <w:sz w:val="24"/>
          <w:szCs w:val="24"/>
        </w:rPr>
        <w:t>40</w:t>
      </w:r>
      <w:r w:rsidR="004C4545" w:rsidRPr="006C66BF">
        <w:rPr>
          <w:rFonts w:ascii="Verdana" w:hAnsi="Verdana"/>
          <w:sz w:val="24"/>
          <w:szCs w:val="24"/>
        </w:rPr>
        <w:t xml:space="preserve"> cm</w:t>
      </w:r>
      <w:r w:rsidRPr="006C66BF">
        <w:rPr>
          <w:rFonts w:ascii="Verdana" w:hAnsi="Verdana"/>
          <w:sz w:val="24"/>
          <w:szCs w:val="24"/>
        </w:rPr>
        <w:t xml:space="preserve"> </w:t>
      </w:r>
    </w:p>
    <w:p w14:paraId="175F0F89" w14:textId="2CB88282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Konstrukcja w całości metalowa</w:t>
      </w:r>
      <w:r w:rsidR="00A61A30" w:rsidRPr="006C66BF">
        <w:rPr>
          <w:rFonts w:ascii="Verdana" w:hAnsi="Verdana"/>
          <w:sz w:val="24"/>
          <w:szCs w:val="24"/>
        </w:rPr>
        <w:t>.</w:t>
      </w:r>
    </w:p>
    <w:p w14:paraId="4C25DEE8" w14:textId="3D737225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Stelaż</w:t>
      </w:r>
      <w:r w:rsidR="00B74561" w:rsidRPr="006C66BF">
        <w:rPr>
          <w:rFonts w:ascii="Verdana" w:hAnsi="Verdana"/>
          <w:sz w:val="24"/>
          <w:szCs w:val="24"/>
        </w:rPr>
        <w:t xml:space="preserve"> przedni / tylni</w:t>
      </w:r>
      <w:r w:rsidR="00723F7B" w:rsidRPr="006C66BF">
        <w:rPr>
          <w:rFonts w:ascii="Verdana" w:hAnsi="Verdana"/>
          <w:sz w:val="24"/>
          <w:szCs w:val="24"/>
        </w:rPr>
        <w:t xml:space="preserve"> </w:t>
      </w:r>
      <w:r w:rsidR="00B74561" w:rsidRPr="006C66BF">
        <w:rPr>
          <w:rFonts w:ascii="Verdana" w:hAnsi="Verdana"/>
          <w:sz w:val="24"/>
          <w:szCs w:val="24"/>
        </w:rPr>
        <w:t xml:space="preserve"> </w:t>
      </w:r>
      <w:r w:rsidRPr="006C66BF">
        <w:rPr>
          <w:rFonts w:ascii="Verdana" w:hAnsi="Verdana"/>
          <w:sz w:val="24"/>
          <w:szCs w:val="24"/>
        </w:rPr>
        <w:t>oraz nogi wykonane z profil</w:t>
      </w:r>
      <w:r w:rsidR="00A153F5" w:rsidRPr="006C66BF">
        <w:rPr>
          <w:rFonts w:ascii="Verdana" w:hAnsi="Verdana"/>
          <w:sz w:val="24"/>
          <w:szCs w:val="24"/>
        </w:rPr>
        <w:t xml:space="preserve">i </w:t>
      </w:r>
      <w:r w:rsidRPr="006C66BF">
        <w:rPr>
          <w:rFonts w:ascii="Verdana" w:hAnsi="Verdana"/>
          <w:sz w:val="24"/>
          <w:szCs w:val="24"/>
        </w:rPr>
        <w:t>okrąg</w:t>
      </w:r>
      <w:r w:rsidR="00A153F5" w:rsidRPr="006C66BF">
        <w:rPr>
          <w:rFonts w:ascii="Verdana" w:hAnsi="Verdana"/>
          <w:sz w:val="24"/>
          <w:szCs w:val="24"/>
        </w:rPr>
        <w:t>łych</w:t>
      </w:r>
      <w:r w:rsidRPr="006C66BF">
        <w:rPr>
          <w:rFonts w:ascii="Verdana" w:hAnsi="Verdana"/>
          <w:sz w:val="24"/>
          <w:szCs w:val="24"/>
        </w:rPr>
        <w:t xml:space="preserve"> minimum  1,5 mm ( grubości ścianki)</w:t>
      </w:r>
      <w:r w:rsidR="00A61A30" w:rsidRPr="006C66BF">
        <w:rPr>
          <w:rFonts w:ascii="Verdana" w:hAnsi="Verdana"/>
          <w:sz w:val="24"/>
          <w:szCs w:val="24"/>
        </w:rPr>
        <w:t>.</w:t>
      </w:r>
    </w:p>
    <w:p w14:paraId="65057C9B" w14:textId="32B2C46D" w:rsidR="00CA58C2" w:rsidRPr="006C66BF" w:rsidRDefault="00CA58C2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Nogi muszą posiadać plastikowe zaślepki na profilach w celu zapobiegania rysowaniu powierzchni</w:t>
      </w:r>
      <w:r w:rsidR="00A61A30" w:rsidRPr="006C66BF">
        <w:rPr>
          <w:rFonts w:ascii="Verdana" w:hAnsi="Verdana"/>
          <w:sz w:val="24"/>
          <w:szCs w:val="24"/>
        </w:rPr>
        <w:t>.</w:t>
      </w:r>
    </w:p>
    <w:p w14:paraId="19F9EF93" w14:textId="6D38AE1E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Konstrukcja leżyska profil kwadratowy zamknięty o grubości minimum  1,5 mm ( grubości ścianki)</w:t>
      </w:r>
      <w:r w:rsidR="00CA58C2" w:rsidRPr="006C66BF">
        <w:rPr>
          <w:rFonts w:ascii="Verdana" w:hAnsi="Verdana"/>
          <w:sz w:val="24"/>
          <w:szCs w:val="24"/>
        </w:rPr>
        <w:t xml:space="preserve"> z minimum </w:t>
      </w:r>
      <w:r w:rsidR="00723F7B" w:rsidRPr="006C66BF">
        <w:rPr>
          <w:rFonts w:ascii="Verdana" w:hAnsi="Verdana"/>
          <w:sz w:val="24"/>
          <w:szCs w:val="24"/>
        </w:rPr>
        <w:t xml:space="preserve">czterema </w:t>
      </w:r>
      <w:r w:rsidR="00CA58C2" w:rsidRPr="006C66BF">
        <w:rPr>
          <w:rFonts w:ascii="Verdana" w:hAnsi="Verdana"/>
          <w:sz w:val="24"/>
          <w:szCs w:val="24"/>
        </w:rPr>
        <w:t xml:space="preserve"> poprzecznymi profilami podtrzymującymi siatkę.</w:t>
      </w:r>
    </w:p>
    <w:p w14:paraId="5421E320" w14:textId="0F2660AB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Leżysko pokryte siatką stalową o gruboś</w:t>
      </w:r>
      <w:r w:rsidR="00650E43" w:rsidRPr="006C66BF">
        <w:rPr>
          <w:rFonts w:ascii="Verdana" w:hAnsi="Verdana"/>
          <w:sz w:val="24"/>
          <w:szCs w:val="24"/>
        </w:rPr>
        <w:t>c</w:t>
      </w:r>
      <w:r w:rsidRPr="006C66BF">
        <w:rPr>
          <w:rFonts w:ascii="Verdana" w:hAnsi="Verdana"/>
          <w:sz w:val="24"/>
          <w:szCs w:val="24"/>
        </w:rPr>
        <w:t>i  minimum</w:t>
      </w:r>
      <w:r w:rsidR="00FC286D" w:rsidRPr="006C66BF">
        <w:rPr>
          <w:rFonts w:ascii="Verdana" w:hAnsi="Verdana"/>
          <w:sz w:val="24"/>
          <w:szCs w:val="24"/>
        </w:rPr>
        <w:t xml:space="preserve"> fi </w:t>
      </w:r>
      <w:r w:rsidR="00723F7B" w:rsidRPr="006C66BF">
        <w:rPr>
          <w:rFonts w:ascii="Verdana" w:hAnsi="Verdana"/>
          <w:sz w:val="24"/>
          <w:szCs w:val="24"/>
        </w:rPr>
        <w:t>3</w:t>
      </w:r>
      <w:r w:rsidR="00FC286D" w:rsidRPr="006C66BF">
        <w:rPr>
          <w:rFonts w:ascii="Verdana" w:hAnsi="Verdana"/>
          <w:sz w:val="24"/>
          <w:szCs w:val="24"/>
        </w:rPr>
        <w:t xml:space="preserve"> mm</w:t>
      </w:r>
      <w:r w:rsidRPr="006C66BF">
        <w:rPr>
          <w:rFonts w:ascii="Verdana" w:hAnsi="Verdana"/>
          <w:sz w:val="24"/>
          <w:szCs w:val="24"/>
        </w:rPr>
        <w:t xml:space="preserve"> </w:t>
      </w:r>
      <w:r w:rsidR="00FC286D" w:rsidRPr="006C66BF">
        <w:rPr>
          <w:rFonts w:ascii="Verdana" w:hAnsi="Verdana"/>
          <w:sz w:val="24"/>
          <w:szCs w:val="24"/>
        </w:rPr>
        <w:t xml:space="preserve">oraz maksymalnych wymiarach oczka </w:t>
      </w:r>
      <w:r w:rsidR="00723F7B" w:rsidRPr="006C66BF">
        <w:rPr>
          <w:rFonts w:ascii="Verdana" w:hAnsi="Verdana"/>
          <w:sz w:val="24"/>
          <w:szCs w:val="24"/>
        </w:rPr>
        <w:t>7</w:t>
      </w:r>
      <w:r w:rsidR="004C4545" w:rsidRPr="006C66BF">
        <w:rPr>
          <w:rFonts w:ascii="Verdana" w:hAnsi="Verdana"/>
          <w:sz w:val="24"/>
          <w:szCs w:val="24"/>
        </w:rPr>
        <w:t xml:space="preserve"> </w:t>
      </w:r>
      <w:r w:rsidR="00FC286D" w:rsidRPr="006C66BF">
        <w:rPr>
          <w:rFonts w:ascii="Verdana" w:hAnsi="Verdana"/>
          <w:sz w:val="24"/>
          <w:szCs w:val="24"/>
        </w:rPr>
        <w:t xml:space="preserve">cm x </w:t>
      </w:r>
      <w:r w:rsidR="00723F7B" w:rsidRPr="006C66BF">
        <w:rPr>
          <w:rFonts w:ascii="Verdana" w:hAnsi="Verdana"/>
          <w:sz w:val="24"/>
          <w:szCs w:val="24"/>
        </w:rPr>
        <w:t>7</w:t>
      </w:r>
      <w:r w:rsidR="00FC286D" w:rsidRPr="006C66BF">
        <w:rPr>
          <w:rFonts w:ascii="Verdana" w:hAnsi="Verdana"/>
          <w:sz w:val="24"/>
          <w:szCs w:val="24"/>
        </w:rPr>
        <w:t xml:space="preserve"> cm</w:t>
      </w:r>
      <w:r w:rsidR="00A61A30" w:rsidRPr="006C66BF">
        <w:rPr>
          <w:rFonts w:ascii="Verdana" w:hAnsi="Verdana"/>
          <w:sz w:val="24"/>
          <w:szCs w:val="24"/>
        </w:rPr>
        <w:t>.</w:t>
      </w:r>
    </w:p>
    <w:p w14:paraId="54BA4D37" w14:textId="77777777" w:rsidR="005F474F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 xml:space="preserve">Łóżko w całości malowane proszkowo – atest PZH , powłoka odporna na korozję oraz uderzenia  mechaniczne </w:t>
      </w:r>
    </w:p>
    <w:p w14:paraId="01FD153D" w14:textId="4E573625" w:rsidR="00CA58C2" w:rsidRPr="006C66BF" w:rsidRDefault="005F474F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Dodatkowa 5</w:t>
      </w:r>
      <w:r w:rsidR="00304493" w:rsidRPr="006C66BF">
        <w:rPr>
          <w:rFonts w:ascii="Verdana" w:hAnsi="Verdana"/>
          <w:sz w:val="24"/>
          <w:szCs w:val="24"/>
        </w:rPr>
        <w:t xml:space="preserve"> i 6 </w:t>
      </w:r>
      <w:r w:rsidRPr="006C66BF">
        <w:rPr>
          <w:rFonts w:ascii="Verdana" w:hAnsi="Verdana"/>
          <w:sz w:val="24"/>
          <w:szCs w:val="24"/>
        </w:rPr>
        <w:t xml:space="preserve"> noga , uniwersaln</w:t>
      </w:r>
      <w:r w:rsidR="00304493" w:rsidRPr="006C66BF">
        <w:rPr>
          <w:rFonts w:ascii="Verdana" w:hAnsi="Verdana"/>
          <w:sz w:val="24"/>
          <w:szCs w:val="24"/>
        </w:rPr>
        <w:t>e</w:t>
      </w:r>
      <w:r w:rsidRPr="006C66BF">
        <w:rPr>
          <w:rFonts w:ascii="Verdana" w:hAnsi="Verdana"/>
          <w:sz w:val="24"/>
          <w:szCs w:val="24"/>
        </w:rPr>
        <w:t xml:space="preserve"> z możliwością montażu </w:t>
      </w:r>
      <w:r w:rsidR="00304493" w:rsidRPr="006C66BF">
        <w:rPr>
          <w:rFonts w:ascii="Verdana" w:hAnsi="Verdana"/>
          <w:sz w:val="24"/>
          <w:szCs w:val="24"/>
        </w:rPr>
        <w:t xml:space="preserve">na środku </w:t>
      </w:r>
      <w:r w:rsidRPr="006C66BF">
        <w:rPr>
          <w:rFonts w:ascii="Verdana" w:hAnsi="Verdana"/>
          <w:sz w:val="24"/>
          <w:szCs w:val="24"/>
        </w:rPr>
        <w:t>po prawej</w:t>
      </w:r>
      <w:r w:rsidR="00304493" w:rsidRPr="006C66BF">
        <w:rPr>
          <w:rFonts w:ascii="Verdana" w:hAnsi="Verdana"/>
          <w:sz w:val="24"/>
          <w:szCs w:val="24"/>
        </w:rPr>
        <w:t xml:space="preserve"> lub </w:t>
      </w:r>
      <w:r w:rsidRPr="006C66BF">
        <w:rPr>
          <w:rFonts w:ascii="Verdana" w:hAnsi="Verdana"/>
          <w:sz w:val="24"/>
          <w:szCs w:val="24"/>
        </w:rPr>
        <w:t>lewej</w:t>
      </w:r>
      <w:r w:rsidR="008A20E6" w:rsidRPr="006C66BF">
        <w:rPr>
          <w:rFonts w:ascii="Verdana" w:hAnsi="Verdana"/>
          <w:sz w:val="24"/>
          <w:szCs w:val="24"/>
        </w:rPr>
        <w:t xml:space="preserve">  </w:t>
      </w:r>
      <w:r w:rsidR="00304493" w:rsidRPr="006C66BF">
        <w:rPr>
          <w:rFonts w:ascii="Verdana" w:hAnsi="Verdana"/>
          <w:sz w:val="24"/>
          <w:szCs w:val="24"/>
        </w:rPr>
        <w:t>stronie</w:t>
      </w:r>
      <w:r w:rsidRPr="006C66BF">
        <w:rPr>
          <w:rFonts w:ascii="Verdana" w:hAnsi="Verdana"/>
          <w:sz w:val="24"/>
          <w:szCs w:val="24"/>
        </w:rPr>
        <w:t xml:space="preserve">  leżyska</w:t>
      </w:r>
      <w:r w:rsidR="00304493" w:rsidRPr="006C66BF">
        <w:rPr>
          <w:rFonts w:ascii="Verdana" w:hAnsi="Verdana"/>
          <w:sz w:val="24"/>
          <w:szCs w:val="24"/>
        </w:rPr>
        <w:t xml:space="preserve"> (</w:t>
      </w:r>
      <w:proofErr w:type="spellStart"/>
      <w:r w:rsidR="00304493" w:rsidRPr="006C66BF">
        <w:rPr>
          <w:rFonts w:ascii="Verdana" w:hAnsi="Verdana"/>
          <w:sz w:val="24"/>
          <w:szCs w:val="24"/>
        </w:rPr>
        <w:t>demontowalne</w:t>
      </w:r>
      <w:proofErr w:type="spellEnd"/>
      <w:r w:rsidR="00304493" w:rsidRPr="006C66BF">
        <w:rPr>
          <w:rFonts w:ascii="Verdana" w:hAnsi="Verdana"/>
          <w:sz w:val="24"/>
          <w:szCs w:val="24"/>
        </w:rPr>
        <w:t>)</w:t>
      </w:r>
      <w:r w:rsidR="00A61A30" w:rsidRPr="006C66BF">
        <w:rPr>
          <w:rFonts w:ascii="Verdana" w:hAnsi="Verdana"/>
          <w:sz w:val="24"/>
          <w:szCs w:val="24"/>
        </w:rPr>
        <w:t>.</w:t>
      </w:r>
    </w:p>
    <w:p w14:paraId="5C92050F" w14:textId="16CFCBE2" w:rsidR="005C692B" w:rsidRPr="006C66BF" w:rsidRDefault="008B4105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Wytrzymałość  konstrukcji na obciążenia min 1</w:t>
      </w:r>
      <w:r w:rsidR="00304493" w:rsidRPr="006C66BF">
        <w:rPr>
          <w:rFonts w:ascii="Verdana" w:hAnsi="Verdana"/>
          <w:sz w:val="24"/>
          <w:szCs w:val="24"/>
        </w:rPr>
        <w:t>8</w:t>
      </w:r>
      <w:r w:rsidRPr="006C66BF">
        <w:rPr>
          <w:rFonts w:ascii="Verdana" w:hAnsi="Verdana"/>
          <w:sz w:val="24"/>
          <w:szCs w:val="24"/>
        </w:rPr>
        <w:t xml:space="preserve">0 kg </w:t>
      </w:r>
    </w:p>
    <w:p w14:paraId="0D84420A" w14:textId="5092D44A" w:rsidR="00034159" w:rsidRPr="006C66BF" w:rsidRDefault="00034159" w:rsidP="005F474F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C66BF">
        <w:rPr>
          <w:rFonts w:ascii="Verdana" w:hAnsi="Verdana"/>
          <w:sz w:val="24"/>
          <w:szCs w:val="24"/>
        </w:rPr>
        <w:t>Gwarancja 12-mc</w:t>
      </w:r>
      <w:r w:rsidR="0008193C" w:rsidRPr="006C66BF">
        <w:rPr>
          <w:rFonts w:ascii="Verdana" w:hAnsi="Verdana"/>
          <w:sz w:val="24"/>
          <w:szCs w:val="24"/>
        </w:rPr>
        <w:t>.</w:t>
      </w:r>
    </w:p>
    <w:p w14:paraId="0F847D1A" w14:textId="23D4BAC1" w:rsidR="00A153F5" w:rsidRPr="006C66BF" w:rsidRDefault="00A153F5" w:rsidP="005C692B">
      <w:pPr>
        <w:pStyle w:val="Akapitzlist"/>
        <w:rPr>
          <w:rFonts w:ascii="Verdana" w:hAnsi="Verdana"/>
          <w:sz w:val="24"/>
          <w:szCs w:val="24"/>
        </w:rPr>
      </w:pPr>
    </w:p>
    <w:p w14:paraId="217E610B" w14:textId="77777777" w:rsidR="00034159" w:rsidRPr="006C66BF" w:rsidRDefault="00034159" w:rsidP="005C692B">
      <w:pPr>
        <w:pStyle w:val="Akapitzlist"/>
        <w:rPr>
          <w:rFonts w:ascii="Verdana" w:hAnsi="Verdana"/>
          <w:sz w:val="24"/>
          <w:szCs w:val="24"/>
        </w:rPr>
      </w:pPr>
    </w:p>
    <w:sectPr w:rsidR="00034159" w:rsidRPr="006C66BF" w:rsidSect="00327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D353" w14:textId="77777777" w:rsidR="00327832" w:rsidRDefault="00327832" w:rsidP="00CD6E97">
      <w:pPr>
        <w:spacing w:after="0" w:line="240" w:lineRule="auto"/>
      </w:pPr>
      <w:r>
        <w:separator/>
      </w:r>
    </w:p>
  </w:endnote>
  <w:endnote w:type="continuationSeparator" w:id="0">
    <w:p w14:paraId="3B7BB5A4" w14:textId="77777777" w:rsidR="00327832" w:rsidRDefault="00327832" w:rsidP="00CD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412C" w14:textId="77777777" w:rsidR="00A650AE" w:rsidRDefault="00A65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64E" w14:textId="77777777" w:rsidR="00A650AE" w:rsidRDefault="00A650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C0E" w14:textId="77777777" w:rsidR="00A650AE" w:rsidRDefault="00A6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EBB1" w14:textId="77777777" w:rsidR="00327832" w:rsidRDefault="00327832" w:rsidP="00CD6E97">
      <w:pPr>
        <w:spacing w:after="0" w:line="240" w:lineRule="auto"/>
      </w:pPr>
      <w:r>
        <w:separator/>
      </w:r>
    </w:p>
  </w:footnote>
  <w:footnote w:type="continuationSeparator" w:id="0">
    <w:p w14:paraId="636F7378" w14:textId="77777777" w:rsidR="00327832" w:rsidRDefault="00327832" w:rsidP="00CD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EC29" w14:textId="77777777" w:rsidR="00A650AE" w:rsidRDefault="00A65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9DDA" w14:textId="71A8AB19" w:rsidR="00CD6E97" w:rsidRPr="00CD6E97" w:rsidRDefault="00CD6E97" w:rsidP="001D6C6B">
    <w:pPr>
      <w:pStyle w:val="Nagwek"/>
      <w:tabs>
        <w:tab w:val="left" w:pos="5670"/>
      </w:tabs>
      <w:rPr>
        <w:sz w:val="20"/>
        <w:szCs w:val="20"/>
      </w:rPr>
    </w:pPr>
    <w:r>
      <w:tab/>
    </w:r>
    <w:r>
      <w:tab/>
    </w:r>
    <w:r w:rsidRPr="00CD6E97">
      <w:rPr>
        <w:sz w:val="20"/>
        <w:szCs w:val="20"/>
      </w:rPr>
      <w:t>Załącznik nr</w:t>
    </w:r>
    <w:r w:rsidR="00A650AE">
      <w:rPr>
        <w:sz w:val="20"/>
        <w:szCs w:val="20"/>
      </w:rPr>
      <w:t xml:space="preserve"> 2</w:t>
    </w:r>
    <w:r w:rsidRPr="00CD6E97">
      <w:rPr>
        <w:sz w:val="20"/>
        <w:szCs w:val="20"/>
      </w:rPr>
      <w:t xml:space="preserve">            do </w:t>
    </w:r>
    <w:r w:rsidR="001D6C6B">
      <w:rPr>
        <w:sz w:val="20"/>
        <w:szCs w:val="20"/>
      </w:rPr>
      <w:t>szacowania wartości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227F" w14:textId="77777777" w:rsidR="00A650AE" w:rsidRDefault="00A6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64B"/>
    <w:multiLevelType w:val="hybridMultilevel"/>
    <w:tmpl w:val="FE92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29A"/>
    <w:multiLevelType w:val="hybridMultilevel"/>
    <w:tmpl w:val="5F3A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6969">
    <w:abstractNumId w:val="0"/>
  </w:num>
  <w:num w:numId="2" w16cid:durableId="122402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F"/>
    <w:rsid w:val="00034159"/>
    <w:rsid w:val="0008193C"/>
    <w:rsid w:val="000B0088"/>
    <w:rsid w:val="000B09CC"/>
    <w:rsid w:val="0012123A"/>
    <w:rsid w:val="001D6C6B"/>
    <w:rsid w:val="002F3B39"/>
    <w:rsid w:val="00304493"/>
    <w:rsid w:val="00327832"/>
    <w:rsid w:val="003E0F6A"/>
    <w:rsid w:val="00473A0D"/>
    <w:rsid w:val="004C4545"/>
    <w:rsid w:val="00575A79"/>
    <w:rsid w:val="005C692B"/>
    <w:rsid w:val="005F474F"/>
    <w:rsid w:val="00650E43"/>
    <w:rsid w:val="006C66BF"/>
    <w:rsid w:val="00723F7B"/>
    <w:rsid w:val="007F6C09"/>
    <w:rsid w:val="00800C5F"/>
    <w:rsid w:val="008A20E6"/>
    <w:rsid w:val="008B4105"/>
    <w:rsid w:val="00A153F5"/>
    <w:rsid w:val="00A61A30"/>
    <w:rsid w:val="00A650AE"/>
    <w:rsid w:val="00AB6E10"/>
    <w:rsid w:val="00B74561"/>
    <w:rsid w:val="00B964FB"/>
    <w:rsid w:val="00BF0513"/>
    <w:rsid w:val="00CA58C2"/>
    <w:rsid w:val="00CD6E97"/>
    <w:rsid w:val="00CE6ED9"/>
    <w:rsid w:val="00E5758A"/>
    <w:rsid w:val="00EF5271"/>
    <w:rsid w:val="00F270D7"/>
    <w:rsid w:val="00F76B01"/>
    <w:rsid w:val="00FB1B58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8501"/>
  <w15:chartTrackingRefBased/>
  <w15:docId w15:val="{EB055EA1-2740-4719-BBE7-CBC1926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97"/>
  </w:style>
  <w:style w:type="paragraph" w:styleId="Stopka">
    <w:name w:val="footer"/>
    <w:basedOn w:val="Normalny"/>
    <w:link w:val="StopkaZnak"/>
    <w:uiPriority w:val="99"/>
    <w:unhideWhenUsed/>
    <w:rsid w:val="00CD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10</cp:revision>
  <dcterms:created xsi:type="dcterms:W3CDTF">2024-03-04T11:53:00Z</dcterms:created>
  <dcterms:modified xsi:type="dcterms:W3CDTF">2024-03-06T08:50:00Z</dcterms:modified>
</cp:coreProperties>
</file>