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D045A" w14:textId="77777777" w:rsidR="00820980" w:rsidRPr="002B56BB" w:rsidRDefault="007E66B7" w:rsidP="00B70DF6">
      <w:pPr>
        <w:jc w:val="center"/>
        <w:rPr>
          <w:rFonts w:ascii="Arial" w:hAnsi="Arial" w:cs="Arial"/>
          <w:b/>
          <w:sz w:val="24"/>
          <w:szCs w:val="24"/>
        </w:rPr>
      </w:pPr>
      <w:r w:rsidRPr="002B56BB">
        <w:rPr>
          <w:rFonts w:ascii="Arial" w:hAnsi="Arial" w:cs="Arial"/>
          <w:b/>
          <w:sz w:val="24"/>
          <w:szCs w:val="24"/>
        </w:rPr>
        <w:t>OPIS PRZEDMIOTU ZAMÓWIENIA</w:t>
      </w:r>
    </w:p>
    <w:p w14:paraId="643CBF98" w14:textId="23D3A388" w:rsidR="002A5A2B" w:rsidRPr="002B56BB" w:rsidRDefault="002A5A2B" w:rsidP="00B70DF6">
      <w:pPr>
        <w:jc w:val="center"/>
        <w:rPr>
          <w:rFonts w:ascii="Arial" w:hAnsi="Arial" w:cs="Arial"/>
          <w:b/>
          <w:sz w:val="24"/>
          <w:szCs w:val="24"/>
        </w:rPr>
      </w:pPr>
      <w:r w:rsidRPr="002B56BB">
        <w:rPr>
          <w:rFonts w:ascii="Arial" w:hAnsi="Arial" w:cs="Arial"/>
          <w:b/>
          <w:sz w:val="24"/>
          <w:szCs w:val="24"/>
        </w:rPr>
        <w:t xml:space="preserve">Dotyczy </w:t>
      </w:r>
      <w:r w:rsidR="00F95EC3" w:rsidRPr="002B56BB">
        <w:rPr>
          <w:rFonts w:ascii="Arial" w:hAnsi="Arial" w:cs="Arial"/>
          <w:b/>
          <w:sz w:val="24"/>
          <w:szCs w:val="24"/>
        </w:rPr>
        <w:t xml:space="preserve">zadania </w:t>
      </w:r>
      <w:r w:rsidR="008F57F0" w:rsidRPr="002B56BB">
        <w:rPr>
          <w:rFonts w:ascii="Arial" w:hAnsi="Arial" w:cs="Arial"/>
          <w:b/>
          <w:sz w:val="24"/>
          <w:szCs w:val="24"/>
        </w:rPr>
        <w:t>4</w:t>
      </w:r>
    </w:p>
    <w:p w14:paraId="098F0E54" w14:textId="4C17C6E7" w:rsidR="002E7DC4" w:rsidRPr="002B56BB" w:rsidRDefault="001E4FF1" w:rsidP="002E7DC4">
      <w:pPr>
        <w:jc w:val="both"/>
        <w:rPr>
          <w:rFonts w:ascii="Arial" w:hAnsi="Arial" w:cs="Arial"/>
          <w:b/>
          <w:sz w:val="24"/>
          <w:szCs w:val="24"/>
        </w:rPr>
      </w:pPr>
      <w:r w:rsidRPr="002B56BB">
        <w:rPr>
          <w:rFonts w:ascii="Arial" w:eastAsia="Times New Roman" w:hAnsi="Arial" w:cs="Arial"/>
          <w:b/>
          <w:sz w:val="24"/>
          <w:szCs w:val="24"/>
        </w:rPr>
        <w:t xml:space="preserve">NAPRAWA URZĄDZEŃ ZAŁADOWCZYCH I PLATFORM PRZEWOZOWYCH (HIAB, FLATTRAK,MUKTILIFT) ZAMONTOWANYCH NA POJAZDACH MECHANICZNYCH </w:t>
      </w:r>
      <w:r w:rsidRPr="002B56BB">
        <w:rPr>
          <w:rFonts w:ascii="Arial" w:hAnsi="Arial" w:cs="Arial"/>
          <w:b/>
          <w:sz w:val="24"/>
          <w:szCs w:val="24"/>
        </w:rPr>
        <w:t>I USŁUGI Z TYM ZWIĄZANE Z JEDNOSTEK WOJSKOWYCH Z REJONU ODPOWIEDZIALNOŚCI 15.WOG</w:t>
      </w:r>
    </w:p>
    <w:p w14:paraId="2D319D4B" w14:textId="77777777" w:rsidR="00E32B9E" w:rsidRPr="002B56BB" w:rsidRDefault="00E32B9E" w:rsidP="002E7DC4">
      <w:pPr>
        <w:jc w:val="both"/>
        <w:rPr>
          <w:rFonts w:ascii="Arial" w:eastAsia="Calibri" w:hAnsi="Arial" w:cs="Arial"/>
          <w:b/>
          <w:sz w:val="24"/>
          <w:szCs w:val="24"/>
        </w:rPr>
      </w:pPr>
    </w:p>
    <w:p w14:paraId="45D2C0C5" w14:textId="77777777" w:rsidR="00E32B9E" w:rsidRPr="002B56BB" w:rsidRDefault="00E32B9E" w:rsidP="002E7DC4">
      <w:pPr>
        <w:jc w:val="both"/>
        <w:rPr>
          <w:rFonts w:ascii="Arial" w:eastAsia="Calibri" w:hAnsi="Arial" w:cs="Arial"/>
          <w:b/>
          <w:sz w:val="24"/>
          <w:szCs w:val="24"/>
        </w:rPr>
      </w:pPr>
    </w:p>
    <w:tbl>
      <w:tblPr>
        <w:tblpPr w:leftFromText="141" w:rightFromText="141" w:vertAnchor="text" w:horzAnchor="margin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3484"/>
        <w:gridCol w:w="1961"/>
        <w:gridCol w:w="1537"/>
        <w:gridCol w:w="1407"/>
      </w:tblGrid>
      <w:tr w:rsidR="002E7DC4" w:rsidRPr="002B56BB" w14:paraId="42FD7AAC" w14:textId="77777777" w:rsidTr="009C1028">
        <w:tc>
          <w:tcPr>
            <w:tcW w:w="9062" w:type="dxa"/>
            <w:gridSpan w:val="5"/>
            <w:shd w:val="clear" w:color="auto" w:fill="auto"/>
          </w:tcPr>
          <w:p w14:paraId="50255367" w14:textId="60BD7FF5" w:rsidR="002E7DC4" w:rsidRPr="002B56BB" w:rsidRDefault="002E7DC4" w:rsidP="006D1EE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B56BB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Zadanie nr </w:t>
            </w:r>
            <w:r w:rsidR="008F57F0" w:rsidRPr="002B56BB">
              <w:rPr>
                <w:rFonts w:ascii="Arial" w:hAnsi="Arial" w:cs="Arial"/>
                <w:b/>
                <w:sz w:val="24"/>
                <w:szCs w:val="24"/>
                <w:u w:val="single"/>
              </w:rPr>
              <w:t>4</w:t>
            </w:r>
            <w:r w:rsidRPr="002B56BB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Pr="002B56B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NAPRAWA URZĄDZEŃ ZAŁADOWCZYCH I PLATFORM PRZEWOZOWYCH (HIAB, FLATTRAK,MUKTILIFT) ZAMONTOWANYCH NA POJAZDACH MECHANICZNYCH </w:t>
            </w:r>
            <w:r w:rsidRPr="002B56BB">
              <w:rPr>
                <w:rFonts w:ascii="Arial" w:hAnsi="Arial" w:cs="Arial"/>
                <w:b/>
                <w:sz w:val="24"/>
                <w:szCs w:val="24"/>
              </w:rPr>
              <w:t xml:space="preserve">I USŁUGI Z TYM ZWIĄZANE Z JEDNOSTEK WOJSKOWYCH Z REJONU ODPOWIEDZIALNOŚCI 15.WOG </w:t>
            </w:r>
          </w:p>
        </w:tc>
      </w:tr>
      <w:tr w:rsidR="002E7DC4" w:rsidRPr="002B56BB" w14:paraId="4E9D5E0D" w14:textId="77777777" w:rsidTr="009C1028">
        <w:trPr>
          <w:trHeight w:val="64"/>
        </w:trPr>
        <w:tc>
          <w:tcPr>
            <w:tcW w:w="673" w:type="dxa"/>
            <w:shd w:val="clear" w:color="auto" w:fill="auto"/>
          </w:tcPr>
          <w:p w14:paraId="1157F3AD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56BB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484" w:type="dxa"/>
            <w:shd w:val="clear" w:color="auto" w:fill="auto"/>
          </w:tcPr>
          <w:p w14:paraId="762BE97E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56BB">
              <w:rPr>
                <w:rFonts w:ascii="Arial" w:hAnsi="Arial" w:cs="Arial"/>
                <w:b/>
                <w:sz w:val="24"/>
                <w:szCs w:val="24"/>
              </w:rPr>
              <w:t>Marka pojazdu</w:t>
            </w:r>
          </w:p>
        </w:tc>
        <w:tc>
          <w:tcPr>
            <w:tcW w:w="1961" w:type="dxa"/>
            <w:shd w:val="clear" w:color="auto" w:fill="auto"/>
          </w:tcPr>
          <w:p w14:paraId="0DA98914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56BB">
              <w:rPr>
                <w:rFonts w:ascii="Arial" w:hAnsi="Arial" w:cs="Arial"/>
                <w:b/>
                <w:sz w:val="24"/>
                <w:szCs w:val="24"/>
              </w:rPr>
              <w:t>Rok produkcji</w:t>
            </w:r>
          </w:p>
        </w:tc>
        <w:tc>
          <w:tcPr>
            <w:tcW w:w="1537" w:type="dxa"/>
            <w:shd w:val="clear" w:color="auto" w:fill="auto"/>
          </w:tcPr>
          <w:p w14:paraId="3BFC72F2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56BB">
              <w:rPr>
                <w:rFonts w:ascii="Arial" w:hAnsi="Arial" w:cs="Arial"/>
                <w:b/>
                <w:sz w:val="24"/>
                <w:szCs w:val="24"/>
              </w:rPr>
              <w:t>Uwagi</w:t>
            </w:r>
          </w:p>
        </w:tc>
        <w:tc>
          <w:tcPr>
            <w:tcW w:w="1407" w:type="dxa"/>
            <w:shd w:val="clear" w:color="auto" w:fill="auto"/>
          </w:tcPr>
          <w:p w14:paraId="5ED28DF8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7DC4" w:rsidRPr="002B56BB" w14:paraId="38AEEFDB" w14:textId="77777777" w:rsidTr="009C1028">
        <w:tc>
          <w:tcPr>
            <w:tcW w:w="673" w:type="dxa"/>
            <w:shd w:val="clear" w:color="auto" w:fill="auto"/>
          </w:tcPr>
          <w:p w14:paraId="062DF556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56BB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484" w:type="dxa"/>
            <w:shd w:val="clear" w:color="auto" w:fill="auto"/>
          </w:tcPr>
          <w:p w14:paraId="2C29AB33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HIAB-800</w:t>
            </w:r>
          </w:p>
        </w:tc>
        <w:tc>
          <w:tcPr>
            <w:tcW w:w="1961" w:type="dxa"/>
            <w:shd w:val="clear" w:color="auto" w:fill="auto"/>
          </w:tcPr>
          <w:p w14:paraId="55999DE4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2002-2004</w:t>
            </w:r>
          </w:p>
        </w:tc>
        <w:tc>
          <w:tcPr>
            <w:tcW w:w="1537" w:type="dxa"/>
            <w:shd w:val="clear" w:color="auto" w:fill="auto"/>
          </w:tcPr>
          <w:p w14:paraId="014B0FEB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</w:tcPr>
          <w:p w14:paraId="37AE66EA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7DC4" w:rsidRPr="002B56BB" w14:paraId="273A8F97" w14:textId="77777777" w:rsidTr="009C1028">
        <w:tc>
          <w:tcPr>
            <w:tcW w:w="673" w:type="dxa"/>
            <w:shd w:val="clear" w:color="auto" w:fill="auto"/>
          </w:tcPr>
          <w:p w14:paraId="2A34897D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56BB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484" w:type="dxa"/>
            <w:shd w:val="clear" w:color="auto" w:fill="auto"/>
          </w:tcPr>
          <w:p w14:paraId="3C8B4D96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HIAB-700</w:t>
            </w:r>
          </w:p>
        </w:tc>
        <w:tc>
          <w:tcPr>
            <w:tcW w:w="1961" w:type="dxa"/>
            <w:shd w:val="clear" w:color="auto" w:fill="auto"/>
          </w:tcPr>
          <w:p w14:paraId="472C50C7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2002-2003</w:t>
            </w:r>
          </w:p>
        </w:tc>
        <w:tc>
          <w:tcPr>
            <w:tcW w:w="1537" w:type="dxa"/>
            <w:shd w:val="clear" w:color="auto" w:fill="auto"/>
          </w:tcPr>
          <w:p w14:paraId="0A23C19B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</w:tcPr>
          <w:p w14:paraId="18C70C96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7DC4" w:rsidRPr="002B56BB" w14:paraId="5BD6B6F0" w14:textId="77777777" w:rsidTr="009C1028">
        <w:tc>
          <w:tcPr>
            <w:tcW w:w="673" w:type="dxa"/>
            <w:shd w:val="clear" w:color="auto" w:fill="auto"/>
          </w:tcPr>
          <w:p w14:paraId="0CA35712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56BB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484" w:type="dxa"/>
            <w:shd w:val="clear" w:color="auto" w:fill="auto"/>
          </w:tcPr>
          <w:p w14:paraId="714FFE64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HIAB 800 EP5</w:t>
            </w:r>
          </w:p>
        </w:tc>
        <w:tc>
          <w:tcPr>
            <w:tcW w:w="1961" w:type="dxa"/>
            <w:shd w:val="clear" w:color="auto" w:fill="auto"/>
          </w:tcPr>
          <w:p w14:paraId="24DF2CA7" w14:textId="77777777" w:rsidR="002E7DC4" w:rsidRPr="002B56BB" w:rsidRDefault="002E7DC4" w:rsidP="002E7D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2004-2013</w:t>
            </w:r>
          </w:p>
        </w:tc>
        <w:tc>
          <w:tcPr>
            <w:tcW w:w="1537" w:type="dxa"/>
            <w:shd w:val="clear" w:color="auto" w:fill="auto"/>
          </w:tcPr>
          <w:p w14:paraId="20C0D2EB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</w:tcPr>
          <w:p w14:paraId="20684974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7DC4" w:rsidRPr="002B56BB" w14:paraId="7A22478F" w14:textId="77777777" w:rsidTr="009C1028">
        <w:tc>
          <w:tcPr>
            <w:tcW w:w="673" w:type="dxa"/>
            <w:shd w:val="clear" w:color="auto" w:fill="auto"/>
          </w:tcPr>
          <w:p w14:paraId="5735002F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56BB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484" w:type="dxa"/>
            <w:shd w:val="clear" w:color="auto" w:fill="auto"/>
          </w:tcPr>
          <w:p w14:paraId="2754F39A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HIAB 400</w:t>
            </w:r>
          </w:p>
        </w:tc>
        <w:tc>
          <w:tcPr>
            <w:tcW w:w="1961" w:type="dxa"/>
            <w:shd w:val="clear" w:color="auto" w:fill="auto"/>
          </w:tcPr>
          <w:p w14:paraId="01121D56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2002-2003</w:t>
            </w:r>
          </w:p>
        </w:tc>
        <w:tc>
          <w:tcPr>
            <w:tcW w:w="1537" w:type="dxa"/>
            <w:shd w:val="clear" w:color="auto" w:fill="auto"/>
          </w:tcPr>
          <w:p w14:paraId="2EFC1D2C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</w:tcPr>
          <w:p w14:paraId="18F7EBEB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7DC4" w:rsidRPr="002B56BB" w14:paraId="1841156A" w14:textId="77777777" w:rsidTr="009C1028">
        <w:tc>
          <w:tcPr>
            <w:tcW w:w="673" w:type="dxa"/>
            <w:shd w:val="clear" w:color="auto" w:fill="auto"/>
          </w:tcPr>
          <w:p w14:paraId="10202F74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56BB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3484" w:type="dxa"/>
            <w:shd w:val="clear" w:color="auto" w:fill="auto"/>
          </w:tcPr>
          <w:p w14:paraId="3DC91FA0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JELCZ 862D.43 MULTILIFT MK</w:t>
            </w:r>
          </w:p>
        </w:tc>
        <w:tc>
          <w:tcPr>
            <w:tcW w:w="1961" w:type="dxa"/>
            <w:shd w:val="clear" w:color="auto" w:fill="auto"/>
          </w:tcPr>
          <w:p w14:paraId="67CF1696" w14:textId="77777777" w:rsidR="002E7DC4" w:rsidRPr="002B56BB" w:rsidRDefault="002E7DC4" w:rsidP="002E7D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2012-2020</w:t>
            </w:r>
          </w:p>
        </w:tc>
        <w:tc>
          <w:tcPr>
            <w:tcW w:w="1537" w:type="dxa"/>
            <w:shd w:val="clear" w:color="auto" w:fill="auto"/>
          </w:tcPr>
          <w:p w14:paraId="0EA2740D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</w:tcPr>
          <w:p w14:paraId="094ADE5C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7DC4" w:rsidRPr="002B56BB" w14:paraId="557414C6" w14:textId="77777777" w:rsidTr="009C1028">
        <w:tc>
          <w:tcPr>
            <w:tcW w:w="673" w:type="dxa"/>
            <w:shd w:val="clear" w:color="auto" w:fill="auto"/>
          </w:tcPr>
          <w:p w14:paraId="13DF3A82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56BB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3484" w:type="dxa"/>
            <w:shd w:val="clear" w:color="auto" w:fill="auto"/>
          </w:tcPr>
          <w:p w14:paraId="75D44D23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JELCZ 662D.43 MULTILIFT AOAS</w:t>
            </w:r>
          </w:p>
        </w:tc>
        <w:tc>
          <w:tcPr>
            <w:tcW w:w="1961" w:type="dxa"/>
            <w:shd w:val="clear" w:color="auto" w:fill="auto"/>
          </w:tcPr>
          <w:p w14:paraId="6CA03598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2018-2019</w:t>
            </w:r>
          </w:p>
        </w:tc>
        <w:tc>
          <w:tcPr>
            <w:tcW w:w="1537" w:type="dxa"/>
            <w:shd w:val="clear" w:color="auto" w:fill="auto"/>
          </w:tcPr>
          <w:p w14:paraId="5934E80D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</w:tcPr>
          <w:p w14:paraId="5DB720D9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7DC4" w:rsidRPr="002B56BB" w14:paraId="7ACA8CE7" w14:textId="77777777" w:rsidTr="009C1028">
        <w:tc>
          <w:tcPr>
            <w:tcW w:w="673" w:type="dxa"/>
            <w:shd w:val="clear" w:color="auto" w:fill="auto"/>
          </w:tcPr>
          <w:p w14:paraId="614DD801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56BB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3484" w:type="dxa"/>
            <w:shd w:val="clear" w:color="auto" w:fill="auto"/>
          </w:tcPr>
          <w:p w14:paraId="026483AC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PLATFORMA DO TRANSP.POJ.GĄS.</w:t>
            </w:r>
          </w:p>
        </w:tc>
        <w:tc>
          <w:tcPr>
            <w:tcW w:w="1961" w:type="dxa"/>
            <w:shd w:val="clear" w:color="auto" w:fill="auto"/>
          </w:tcPr>
          <w:p w14:paraId="651C00C6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2002</w:t>
            </w:r>
          </w:p>
        </w:tc>
        <w:tc>
          <w:tcPr>
            <w:tcW w:w="1537" w:type="dxa"/>
            <w:shd w:val="clear" w:color="auto" w:fill="auto"/>
          </w:tcPr>
          <w:p w14:paraId="7E569AF9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</w:tcPr>
          <w:p w14:paraId="5B843AA4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7DC4" w:rsidRPr="002B56BB" w14:paraId="1C1D0805" w14:textId="77777777" w:rsidTr="009C1028">
        <w:tc>
          <w:tcPr>
            <w:tcW w:w="673" w:type="dxa"/>
            <w:shd w:val="clear" w:color="auto" w:fill="auto"/>
          </w:tcPr>
          <w:p w14:paraId="478C6644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56BB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3484" w:type="dxa"/>
            <w:shd w:val="clear" w:color="auto" w:fill="auto"/>
          </w:tcPr>
          <w:p w14:paraId="703C0B5A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PLATFORMA TRANSP-ZWYKŁA</w:t>
            </w:r>
          </w:p>
        </w:tc>
        <w:tc>
          <w:tcPr>
            <w:tcW w:w="1961" w:type="dxa"/>
            <w:shd w:val="clear" w:color="auto" w:fill="auto"/>
          </w:tcPr>
          <w:p w14:paraId="4A8C74EE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2003-2016</w:t>
            </w:r>
          </w:p>
        </w:tc>
        <w:tc>
          <w:tcPr>
            <w:tcW w:w="1537" w:type="dxa"/>
            <w:shd w:val="clear" w:color="auto" w:fill="auto"/>
          </w:tcPr>
          <w:p w14:paraId="096EA468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</w:tcPr>
          <w:p w14:paraId="74A5EA5E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7DC4" w:rsidRPr="002B56BB" w14:paraId="65F02A44" w14:textId="77777777" w:rsidTr="009C1028">
        <w:tc>
          <w:tcPr>
            <w:tcW w:w="673" w:type="dxa"/>
            <w:shd w:val="clear" w:color="auto" w:fill="auto"/>
          </w:tcPr>
          <w:p w14:paraId="20C962A3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56BB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3484" w:type="dxa"/>
            <w:shd w:val="clear" w:color="auto" w:fill="auto"/>
          </w:tcPr>
          <w:p w14:paraId="68D9D13E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PLATFORMA HAKOWA DO TRANSP.POJ.KOŁ.</w:t>
            </w:r>
          </w:p>
        </w:tc>
        <w:tc>
          <w:tcPr>
            <w:tcW w:w="1961" w:type="dxa"/>
            <w:shd w:val="clear" w:color="auto" w:fill="auto"/>
          </w:tcPr>
          <w:p w14:paraId="073D230D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2007-2009</w:t>
            </w:r>
          </w:p>
        </w:tc>
        <w:tc>
          <w:tcPr>
            <w:tcW w:w="1537" w:type="dxa"/>
            <w:shd w:val="clear" w:color="auto" w:fill="auto"/>
          </w:tcPr>
          <w:p w14:paraId="4F764FEF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</w:tcPr>
          <w:p w14:paraId="08E57618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7DC4" w:rsidRPr="002B56BB" w14:paraId="019E8749" w14:textId="77777777" w:rsidTr="009C1028">
        <w:tc>
          <w:tcPr>
            <w:tcW w:w="673" w:type="dxa"/>
            <w:shd w:val="clear" w:color="auto" w:fill="auto"/>
          </w:tcPr>
          <w:p w14:paraId="499271B5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56BB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3484" w:type="dxa"/>
            <w:shd w:val="clear" w:color="auto" w:fill="auto"/>
          </w:tcPr>
          <w:p w14:paraId="12210207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PLATFORMA DO TRANSP.POJ.GĄS.FLATRAK PH 165</w:t>
            </w:r>
          </w:p>
        </w:tc>
        <w:tc>
          <w:tcPr>
            <w:tcW w:w="1961" w:type="dxa"/>
            <w:shd w:val="clear" w:color="auto" w:fill="auto"/>
          </w:tcPr>
          <w:p w14:paraId="17576EC8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2013-2015</w:t>
            </w:r>
          </w:p>
        </w:tc>
        <w:tc>
          <w:tcPr>
            <w:tcW w:w="1537" w:type="dxa"/>
            <w:shd w:val="clear" w:color="auto" w:fill="auto"/>
          </w:tcPr>
          <w:p w14:paraId="1041B6E4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</w:tcPr>
          <w:p w14:paraId="44120033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7DC4" w:rsidRPr="002B56BB" w14:paraId="591100D4" w14:textId="77777777" w:rsidTr="009C1028">
        <w:tc>
          <w:tcPr>
            <w:tcW w:w="673" w:type="dxa"/>
            <w:shd w:val="clear" w:color="auto" w:fill="auto"/>
          </w:tcPr>
          <w:p w14:paraId="39B8BE6E" w14:textId="489FB1E5" w:rsidR="002E7DC4" w:rsidRPr="002B56BB" w:rsidRDefault="00E32B9E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56BB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3484" w:type="dxa"/>
            <w:shd w:val="clear" w:color="auto" w:fill="auto"/>
          </w:tcPr>
          <w:p w14:paraId="7F6E63AA" w14:textId="334309D2" w:rsidR="002E7DC4" w:rsidRPr="002B56BB" w:rsidRDefault="00E32B9E" w:rsidP="009C1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JELCZ 662D.43 MULTILIFT AWA</w:t>
            </w:r>
          </w:p>
        </w:tc>
        <w:tc>
          <w:tcPr>
            <w:tcW w:w="1961" w:type="dxa"/>
            <w:shd w:val="clear" w:color="auto" w:fill="auto"/>
          </w:tcPr>
          <w:p w14:paraId="48F27707" w14:textId="68EECA13" w:rsidR="002E7DC4" w:rsidRPr="002B56BB" w:rsidRDefault="00E32B9E" w:rsidP="009C1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2020-2024</w:t>
            </w:r>
          </w:p>
        </w:tc>
        <w:tc>
          <w:tcPr>
            <w:tcW w:w="1537" w:type="dxa"/>
            <w:shd w:val="clear" w:color="auto" w:fill="auto"/>
          </w:tcPr>
          <w:p w14:paraId="18CD3491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</w:tcPr>
          <w:p w14:paraId="13665D2B" w14:textId="77777777" w:rsidR="002E7DC4" w:rsidRPr="002B56BB" w:rsidRDefault="002E7DC4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32B9E" w:rsidRPr="002B56BB" w14:paraId="245EE7DE" w14:textId="77777777" w:rsidTr="009C1028">
        <w:tc>
          <w:tcPr>
            <w:tcW w:w="673" w:type="dxa"/>
            <w:shd w:val="clear" w:color="auto" w:fill="auto"/>
          </w:tcPr>
          <w:p w14:paraId="5583CD18" w14:textId="78030128" w:rsidR="00E32B9E" w:rsidRPr="002B56BB" w:rsidRDefault="00E32B9E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56BB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3484" w:type="dxa"/>
            <w:shd w:val="clear" w:color="auto" w:fill="auto"/>
          </w:tcPr>
          <w:p w14:paraId="3C60070F" w14:textId="0EC0B1FA" w:rsidR="00E32B9E" w:rsidRPr="002B56BB" w:rsidRDefault="00E32B9E" w:rsidP="009C1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JELCZ 662D.43 MULTILIFT AWU</w:t>
            </w:r>
          </w:p>
        </w:tc>
        <w:tc>
          <w:tcPr>
            <w:tcW w:w="1961" w:type="dxa"/>
            <w:shd w:val="clear" w:color="auto" w:fill="auto"/>
          </w:tcPr>
          <w:p w14:paraId="4AFB8F28" w14:textId="00A7C587" w:rsidR="00E32B9E" w:rsidRPr="002B56BB" w:rsidRDefault="00E32B9E" w:rsidP="009C10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6BB">
              <w:rPr>
                <w:rFonts w:ascii="Arial" w:hAnsi="Arial" w:cs="Arial"/>
                <w:sz w:val="24"/>
                <w:szCs w:val="24"/>
              </w:rPr>
              <w:t>2020-2024</w:t>
            </w:r>
          </w:p>
        </w:tc>
        <w:tc>
          <w:tcPr>
            <w:tcW w:w="1537" w:type="dxa"/>
            <w:shd w:val="clear" w:color="auto" w:fill="auto"/>
          </w:tcPr>
          <w:p w14:paraId="2FAFE107" w14:textId="77777777" w:rsidR="00E32B9E" w:rsidRPr="002B56BB" w:rsidRDefault="00E32B9E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</w:tcPr>
          <w:p w14:paraId="095887D0" w14:textId="77777777" w:rsidR="00E32B9E" w:rsidRPr="002B56BB" w:rsidRDefault="00E32B9E" w:rsidP="009C10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C59A66B" w14:textId="77777777" w:rsidR="007E66B7" w:rsidRPr="002B56BB" w:rsidRDefault="007E66B7">
      <w:pPr>
        <w:rPr>
          <w:rFonts w:ascii="Arial" w:hAnsi="Arial" w:cs="Arial"/>
        </w:rPr>
      </w:pPr>
    </w:p>
    <w:p w14:paraId="0B97646A" w14:textId="28317840" w:rsidR="001E4FF1" w:rsidRPr="002B56BB" w:rsidRDefault="001E4FF1">
      <w:pPr>
        <w:rPr>
          <w:rFonts w:ascii="Arial" w:hAnsi="Arial" w:cs="Arial"/>
          <w:color w:val="FF0000"/>
        </w:rPr>
      </w:pPr>
      <w:r w:rsidRPr="002B56BB">
        <w:rPr>
          <w:rFonts w:ascii="Arial" w:hAnsi="Arial" w:cs="Arial"/>
          <w:color w:val="FF0000"/>
        </w:rPr>
        <w:lastRenderedPageBreak/>
        <w:t>Wykaz pojazdów i urządzeń może ulec zmianie, a Zamawiający przedstawia wykaz na dzień sporządzania dokumentów .</w:t>
      </w:r>
    </w:p>
    <w:p w14:paraId="34B58191" w14:textId="77777777" w:rsidR="00E32B9E" w:rsidRPr="002B56BB" w:rsidRDefault="00E32B9E">
      <w:pPr>
        <w:rPr>
          <w:rFonts w:ascii="Arial" w:hAnsi="Arial" w:cs="Arial"/>
          <w:color w:val="FF0000"/>
        </w:rPr>
      </w:pPr>
    </w:p>
    <w:p w14:paraId="16525C2C" w14:textId="77777777" w:rsidR="002E7DC4" w:rsidRPr="002B56BB" w:rsidRDefault="002E7DC4" w:rsidP="002E7DC4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2B56BB">
        <w:rPr>
          <w:rFonts w:ascii="Arial" w:hAnsi="Arial" w:cs="Arial"/>
          <w:bCs/>
        </w:rPr>
        <w:t xml:space="preserve">Ilość pojazdów do naprawy z 15.WOG w okresie trwania umowy </w:t>
      </w:r>
      <w:r w:rsidRPr="002B56BB">
        <w:rPr>
          <w:rFonts w:ascii="Arial" w:hAnsi="Arial" w:cs="Arial"/>
        </w:rPr>
        <w:t>jest uzależniona od potrzeb Zamawiającego, w ramach kwoty określonej w umowie.</w:t>
      </w:r>
    </w:p>
    <w:p w14:paraId="3B5E5366" w14:textId="6C12BA41" w:rsidR="001E4FF1" w:rsidRPr="002B56BB" w:rsidRDefault="002E7DC4" w:rsidP="00E32B9E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2B56BB">
        <w:rPr>
          <w:rFonts w:ascii="Arial" w:hAnsi="Arial" w:cs="Arial"/>
        </w:rPr>
        <w:t>Zamawiający zastrzega sobie możliwość zgłoszenia pojazdu, nieobjętego w wykazie po wcześniejszym złożeniu zapytania o możliwości naprawy i kosztach z tym związanych w ramach umowy.</w:t>
      </w:r>
    </w:p>
    <w:p w14:paraId="74814F3E" w14:textId="77777777" w:rsidR="002E7DC4" w:rsidRPr="002B56BB" w:rsidRDefault="002E7DC4" w:rsidP="002E7DC4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2B56BB">
        <w:rPr>
          <w:rFonts w:ascii="Arial" w:hAnsi="Arial" w:cs="Arial"/>
          <w:b/>
          <w:bCs/>
        </w:rPr>
        <w:t>Zakres naprawy pojazdów będzie obejmował następujące czynności - układy:</w:t>
      </w:r>
    </w:p>
    <w:p w14:paraId="1FC9F663" w14:textId="77777777" w:rsidR="002E7DC4" w:rsidRPr="002B56BB" w:rsidRDefault="002E7DC4">
      <w:pPr>
        <w:rPr>
          <w:rFonts w:ascii="Arial" w:hAnsi="Arial" w:cs="Arial"/>
        </w:rPr>
      </w:pPr>
    </w:p>
    <w:p w14:paraId="21FDE6FE" w14:textId="77777777" w:rsidR="007E66B7" w:rsidRPr="002B56BB" w:rsidRDefault="007E66B7" w:rsidP="007E66B7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 xml:space="preserve">Usługa naprawy </w:t>
      </w:r>
      <w:r w:rsidR="00F95EC3" w:rsidRPr="002B56BB">
        <w:rPr>
          <w:rFonts w:ascii="Arial" w:hAnsi="Arial" w:cs="Arial"/>
        </w:rPr>
        <w:t>urządzeń</w:t>
      </w:r>
      <w:r w:rsidR="001202BE" w:rsidRPr="002B56BB">
        <w:rPr>
          <w:rFonts w:ascii="Arial" w:hAnsi="Arial" w:cs="Arial"/>
        </w:rPr>
        <w:t xml:space="preserve"> załadowczych </w:t>
      </w:r>
      <w:r w:rsidR="00F95EC3" w:rsidRPr="002B56BB">
        <w:rPr>
          <w:rFonts w:ascii="Arial" w:hAnsi="Arial" w:cs="Arial"/>
        </w:rPr>
        <w:t xml:space="preserve"> HIAB , platform załadowczych , urządzeń Multilift , mająca na celu pełne </w:t>
      </w:r>
      <w:r w:rsidRPr="002B56BB">
        <w:rPr>
          <w:rFonts w:ascii="Arial" w:hAnsi="Arial" w:cs="Arial"/>
        </w:rPr>
        <w:t xml:space="preserve"> przywrócenie pełnej ich sprawności.</w:t>
      </w:r>
    </w:p>
    <w:p w14:paraId="24936C80" w14:textId="77777777" w:rsidR="00C23296" w:rsidRPr="002B56BB" w:rsidRDefault="00F95EC3" w:rsidP="007E66B7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</w:rPr>
      </w:pPr>
      <w:r w:rsidRPr="002B56BB">
        <w:rPr>
          <w:rFonts w:ascii="Arial" w:hAnsi="Arial" w:cs="Arial"/>
          <w:b/>
          <w:bCs/>
        </w:rPr>
        <w:t>ZAKRES NAPRAWY BĘDZIE OBEJMOWAŁ WSZYSTKIE SYSTEMY W/W URZĄDZEŃ MAJĄCE WP</w:t>
      </w:r>
      <w:r w:rsidR="004B0970" w:rsidRPr="002B56BB">
        <w:rPr>
          <w:rFonts w:ascii="Arial" w:hAnsi="Arial" w:cs="Arial"/>
          <w:b/>
          <w:bCs/>
        </w:rPr>
        <w:t>ŁYW NA PRAWIDŁOWE ICH DZIAŁANIE , ORAZ PRZYWRÓCENIE ICH PEŁNEJ SPRAWNOŚCI</w:t>
      </w:r>
    </w:p>
    <w:p w14:paraId="46B63641" w14:textId="77777777" w:rsidR="004B0970" w:rsidRPr="002B56BB" w:rsidRDefault="004B0970" w:rsidP="007E66B7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</w:rPr>
      </w:pPr>
      <w:r w:rsidRPr="002B56BB">
        <w:rPr>
          <w:rFonts w:ascii="Arial" w:hAnsi="Arial" w:cs="Arial"/>
          <w:b/>
          <w:bCs/>
        </w:rPr>
        <w:t xml:space="preserve">NAPRAWA SPRZĘTU BĘDZIE UDOKUMENTOWANA </w:t>
      </w:r>
    </w:p>
    <w:p w14:paraId="43FB8BCF" w14:textId="77777777" w:rsidR="002541FC" w:rsidRPr="002541FC" w:rsidRDefault="002541FC" w:rsidP="002541FC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541FC">
        <w:rPr>
          <w:rFonts w:ascii="Arial" w:hAnsi="Arial" w:cs="Arial"/>
        </w:rPr>
        <w:t>Zamawiający wymaga, aby miejsce realizacji usługi – napraw było położone nie dalej niż 150 km od siedziby Zamawiającego – ul. Narutowicza 10A w Szczecinie (odległość mierzona w linii drogowej).</w:t>
      </w:r>
    </w:p>
    <w:p w14:paraId="64107560" w14:textId="21C9B9BB" w:rsidR="006F3C88" w:rsidRPr="002B56BB" w:rsidRDefault="006F3C88" w:rsidP="006F3C88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Zamawiający w uzasadnionych sytuacjach ( taki</w:t>
      </w:r>
      <w:r w:rsidR="001E4FF1" w:rsidRPr="002B56BB">
        <w:rPr>
          <w:rFonts w:ascii="Arial" w:hAnsi="Arial" w:cs="Arial"/>
        </w:rPr>
        <w:t>ch</w:t>
      </w:r>
      <w:r w:rsidRPr="002B56BB">
        <w:rPr>
          <w:rFonts w:ascii="Arial" w:hAnsi="Arial" w:cs="Arial"/>
        </w:rPr>
        <w:t xml:space="preserve"> jak między innymi brak możliwości przewozu i dostarczenia pojazdy do siedziby Wykonawcy) ma możliwość zlecenia naprawy w miejscu stacjonowania pojazdu po zabezpieczeniu miejsca naprawy Wykonawcy.</w:t>
      </w:r>
    </w:p>
    <w:p w14:paraId="1F97ACBD" w14:textId="77777777" w:rsidR="00C23296" w:rsidRPr="002B56BB" w:rsidRDefault="00C23296" w:rsidP="00C2329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Wykonawca każdorazowo otrzyma od Zamawiającego zgłoszenie naprawy</w:t>
      </w:r>
    </w:p>
    <w:p w14:paraId="18CAA32F" w14:textId="016EB726" w:rsidR="00C23296" w:rsidRPr="002B56BB" w:rsidRDefault="00C23296" w:rsidP="00C2329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 xml:space="preserve">Przyjęcie sprzętu do naprawy nastąpi na podstawie protokołu przyjęcia sprzętu do naprawy </w:t>
      </w:r>
      <w:r w:rsidR="001E4FF1" w:rsidRPr="002B56BB">
        <w:rPr>
          <w:rFonts w:ascii="Arial" w:hAnsi="Arial" w:cs="Arial"/>
        </w:rPr>
        <w:t>(sporządzonego</w:t>
      </w:r>
      <w:r w:rsidRPr="002B56BB">
        <w:rPr>
          <w:rFonts w:ascii="Arial" w:hAnsi="Arial" w:cs="Arial"/>
        </w:rPr>
        <w:t xml:space="preserve"> w 3 egzemplarzach)</w:t>
      </w:r>
    </w:p>
    <w:p w14:paraId="30E2F15B" w14:textId="77777777" w:rsidR="00C23296" w:rsidRPr="002B56BB" w:rsidRDefault="00C23296" w:rsidP="00C2329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Po przyjęciu sprzętu do naprawy wykonawca sporządzi ostateczna specyfikację naprawczą i prześle ją do zaakceptowania do wykonawcy</w:t>
      </w:r>
      <w:r w:rsidR="00F95EC3" w:rsidRPr="002B56BB">
        <w:rPr>
          <w:rFonts w:ascii="Arial" w:hAnsi="Arial" w:cs="Arial"/>
        </w:rPr>
        <w:t xml:space="preserve"> ( zawier</w:t>
      </w:r>
      <w:r w:rsidRPr="002B56BB">
        <w:rPr>
          <w:rFonts w:ascii="Arial" w:hAnsi="Arial" w:cs="Arial"/>
        </w:rPr>
        <w:t>ać ona będzie szczegółowy zakres czynności, kosztorys,</w:t>
      </w:r>
      <w:r w:rsidR="00F95EC3" w:rsidRPr="002B56BB">
        <w:rPr>
          <w:rFonts w:ascii="Arial" w:hAnsi="Arial" w:cs="Arial"/>
        </w:rPr>
        <w:t xml:space="preserve"> termin wykonania naprawy, wykaz</w:t>
      </w:r>
      <w:r w:rsidRPr="002B56BB">
        <w:rPr>
          <w:rFonts w:ascii="Arial" w:hAnsi="Arial" w:cs="Arial"/>
        </w:rPr>
        <w:t xml:space="preserve"> części niezbędnych do naprawy, płyny eksploatacyjne, które będą opisane pełną nazwą a zasadnic</w:t>
      </w:r>
      <w:r w:rsidR="00B70DF6" w:rsidRPr="002B56BB">
        <w:rPr>
          <w:rFonts w:ascii="Arial" w:hAnsi="Arial" w:cs="Arial"/>
        </w:rPr>
        <w:t xml:space="preserve">zą jednostką miary będzie litr) </w:t>
      </w:r>
    </w:p>
    <w:p w14:paraId="0D51FB24" w14:textId="09D03EF7" w:rsidR="00B70DF6" w:rsidRPr="002B56BB" w:rsidRDefault="00B70DF6" w:rsidP="00C2329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 xml:space="preserve">Specyfikacja zostanie sporządzona </w:t>
      </w:r>
      <w:r w:rsidR="00B8244A" w:rsidRPr="002B56BB">
        <w:rPr>
          <w:rFonts w:ascii="Arial" w:hAnsi="Arial" w:cs="Arial"/>
        </w:rPr>
        <w:t>10</w:t>
      </w:r>
      <w:r w:rsidRPr="002B56BB">
        <w:rPr>
          <w:rFonts w:ascii="Arial" w:hAnsi="Arial" w:cs="Arial"/>
        </w:rPr>
        <w:t xml:space="preserve"> dni</w:t>
      </w:r>
      <w:r w:rsidR="006D1EE5" w:rsidRPr="002B56BB">
        <w:rPr>
          <w:rFonts w:ascii="Arial" w:hAnsi="Arial" w:cs="Arial"/>
        </w:rPr>
        <w:t xml:space="preserve"> roboczych </w:t>
      </w:r>
      <w:r w:rsidRPr="002B56BB">
        <w:rPr>
          <w:rFonts w:ascii="Arial" w:hAnsi="Arial" w:cs="Arial"/>
        </w:rPr>
        <w:t xml:space="preserve"> od czasu przyjęcia pojazdu do naprawy</w:t>
      </w:r>
    </w:p>
    <w:p w14:paraId="1D1C47B5" w14:textId="77777777" w:rsidR="00C23296" w:rsidRPr="002B56BB" w:rsidRDefault="00C23296" w:rsidP="00C2329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Napraw sprzętu nastąpi po zaakceptowaniu specyfikacji przez Zamawiającego</w:t>
      </w:r>
    </w:p>
    <w:p w14:paraId="60F7A3FF" w14:textId="0EB39F87" w:rsidR="00B70DF6" w:rsidRPr="002B56BB" w:rsidRDefault="00B70DF6" w:rsidP="00C2329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 xml:space="preserve">Naprawa pojazdu zostanie wykonana w ciągu </w:t>
      </w:r>
      <w:r w:rsidR="006D1EE5" w:rsidRPr="002B56BB">
        <w:rPr>
          <w:rFonts w:ascii="Arial" w:hAnsi="Arial" w:cs="Arial"/>
        </w:rPr>
        <w:t>2</w:t>
      </w:r>
      <w:r w:rsidR="00B8244A" w:rsidRPr="002B56BB">
        <w:rPr>
          <w:rFonts w:ascii="Arial" w:hAnsi="Arial" w:cs="Arial"/>
        </w:rPr>
        <w:t>0</w:t>
      </w:r>
      <w:r w:rsidRPr="002B56BB">
        <w:rPr>
          <w:rFonts w:ascii="Arial" w:hAnsi="Arial" w:cs="Arial"/>
        </w:rPr>
        <w:t xml:space="preserve"> dni roboczych od zaakceptowania kosztorysu – </w:t>
      </w:r>
      <w:r w:rsidR="001E4FF1" w:rsidRPr="002B56BB">
        <w:rPr>
          <w:rFonts w:ascii="Arial" w:hAnsi="Arial" w:cs="Arial"/>
        </w:rPr>
        <w:t>specyfikacji,</w:t>
      </w:r>
      <w:r w:rsidRPr="002B56BB">
        <w:rPr>
          <w:rFonts w:ascii="Arial" w:hAnsi="Arial" w:cs="Arial"/>
        </w:rPr>
        <w:t xml:space="preserve"> w przypadku uzasadnionego przedłużenia terminu naprawy Wykonawca niezwłocznie powiadomi o tym fakcie Zamawiającego</w:t>
      </w:r>
    </w:p>
    <w:p w14:paraId="175B6526" w14:textId="77777777" w:rsidR="00B70DF6" w:rsidRPr="002B56BB" w:rsidRDefault="00B70DF6" w:rsidP="00C2329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Pojazdy Zamawiającego będą przez wykonawcę naprawiane w pierwszej kolejności</w:t>
      </w:r>
    </w:p>
    <w:p w14:paraId="284431C8" w14:textId="77777777" w:rsidR="00B70DF6" w:rsidRPr="002B56BB" w:rsidRDefault="00B70DF6" w:rsidP="00C2329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Napraw</w:t>
      </w:r>
      <w:r w:rsidR="00F95EC3" w:rsidRPr="002B56BB">
        <w:rPr>
          <w:rFonts w:ascii="Arial" w:hAnsi="Arial" w:cs="Arial"/>
        </w:rPr>
        <w:t>a</w:t>
      </w:r>
      <w:r w:rsidRPr="002B56BB">
        <w:rPr>
          <w:rFonts w:ascii="Arial" w:hAnsi="Arial" w:cs="Arial"/>
        </w:rPr>
        <w:t xml:space="preserve"> pojazdów będzie wykonywana zgodnie z warunkami technicznymi przewidziana dla </w:t>
      </w:r>
      <w:r w:rsidR="00F95EC3" w:rsidRPr="002B56BB">
        <w:rPr>
          <w:rFonts w:ascii="Arial" w:hAnsi="Arial" w:cs="Arial"/>
        </w:rPr>
        <w:t>danego sprzętu, przez wykwalifikowany personel.</w:t>
      </w:r>
    </w:p>
    <w:p w14:paraId="5B368A5D" w14:textId="77777777" w:rsidR="00B70DF6" w:rsidRPr="002B56BB" w:rsidRDefault="00B70DF6" w:rsidP="00C2329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 xml:space="preserve">Nie dopuszcza się dokonywania jakichkolwiek zmian konstrukcyjnych w </w:t>
      </w:r>
      <w:r w:rsidR="00F95EC3" w:rsidRPr="002B56BB">
        <w:rPr>
          <w:rFonts w:ascii="Arial" w:hAnsi="Arial" w:cs="Arial"/>
        </w:rPr>
        <w:t xml:space="preserve"> sprzęcie</w:t>
      </w:r>
    </w:p>
    <w:p w14:paraId="56670147" w14:textId="77777777" w:rsidR="00B70DF6" w:rsidRPr="002B56BB" w:rsidRDefault="00B70DF6" w:rsidP="00C2329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 xml:space="preserve">Materiały użyte do naprawy będą zgodne z zaleceniami producentów </w:t>
      </w:r>
      <w:r w:rsidR="00F95EC3" w:rsidRPr="002B56BB">
        <w:rPr>
          <w:rFonts w:ascii="Arial" w:hAnsi="Arial" w:cs="Arial"/>
        </w:rPr>
        <w:t>sprzętu</w:t>
      </w:r>
    </w:p>
    <w:p w14:paraId="48A8E56C" w14:textId="77777777" w:rsidR="00B70DF6" w:rsidRPr="002B56BB" w:rsidRDefault="00B70DF6" w:rsidP="00C2329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Części użyte do napraw będą nowe o potwierdzonej jakości</w:t>
      </w:r>
    </w:p>
    <w:p w14:paraId="127637E7" w14:textId="77777777" w:rsidR="00B70DF6" w:rsidRPr="002B56BB" w:rsidRDefault="00B70DF6" w:rsidP="00C2329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Dopuszcza się użycie części regenerowanych przy czym cena części regenerowanej nie może przekroczyć 60% wartości części nowej</w:t>
      </w:r>
    </w:p>
    <w:p w14:paraId="6245A8FD" w14:textId="77777777" w:rsidR="006F3C88" w:rsidRPr="002B56BB" w:rsidRDefault="006F3C88" w:rsidP="006F3C88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Po wykonanej naprawie Wykonawca poinformuje przekazującego sprzęt niezwłocznie po jej zakończeniu.</w:t>
      </w:r>
    </w:p>
    <w:p w14:paraId="52BB2DF6" w14:textId="367B413C" w:rsidR="00B70DF6" w:rsidRPr="002B56BB" w:rsidRDefault="00B70DF6" w:rsidP="00C2329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 xml:space="preserve">Wykonawca udziela gwarancji na </w:t>
      </w:r>
      <w:r w:rsidR="006F3C88" w:rsidRPr="002B56BB">
        <w:rPr>
          <w:rFonts w:ascii="Arial" w:hAnsi="Arial" w:cs="Arial"/>
        </w:rPr>
        <w:t xml:space="preserve">naprawiony </w:t>
      </w:r>
      <w:r w:rsidRPr="002B56BB">
        <w:rPr>
          <w:rFonts w:ascii="Arial" w:hAnsi="Arial" w:cs="Arial"/>
        </w:rPr>
        <w:t>sprzęt liczonej od dnia podpisania protokołu odbioru sprzętu</w:t>
      </w:r>
      <w:r w:rsidR="006F3C88" w:rsidRPr="002B56BB">
        <w:rPr>
          <w:rFonts w:ascii="Arial" w:hAnsi="Arial" w:cs="Arial"/>
        </w:rPr>
        <w:t xml:space="preserve"> zgodnie z terminem wg. złożonej oferty.</w:t>
      </w:r>
      <w:r w:rsidR="001202BE" w:rsidRPr="002B56BB">
        <w:rPr>
          <w:rFonts w:ascii="Arial" w:hAnsi="Arial" w:cs="Arial"/>
        </w:rPr>
        <w:t xml:space="preserve"> </w:t>
      </w:r>
    </w:p>
    <w:p w14:paraId="12EEF6E9" w14:textId="159653EF" w:rsidR="006F3C88" w:rsidRPr="002B56BB" w:rsidRDefault="006F3C88" w:rsidP="00C2329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lastRenderedPageBreak/>
        <w:t>Cena za usługę będzie obejmowała diagnozowanie, wykonanie kosztorysu</w:t>
      </w:r>
      <w:r w:rsidRPr="002B56BB">
        <w:rPr>
          <w:rFonts w:ascii="Arial" w:hAnsi="Arial" w:cs="Arial"/>
        </w:rPr>
        <w:br/>
        <w:t>oraz usunięcie usterki.</w:t>
      </w:r>
    </w:p>
    <w:p w14:paraId="50D05205" w14:textId="22444E58" w:rsidR="006F3C88" w:rsidRPr="002B56BB" w:rsidRDefault="006F3C88" w:rsidP="00C2329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Wykonawca każdorazowo otrzyma od Zamawiającego zgłoszenie naprawy mailem.</w:t>
      </w:r>
    </w:p>
    <w:p w14:paraId="2E4EA2CF" w14:textId="6EC1DD75" w:rsidR="006F3C88" w:rsidRPr="002B56BB" w:rsidRDefault="006F3C88" w:rsidP="00C2329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Przyjęcie sprzętu do naprawy nastąpi na podstawie protokołu zdawczo-odbiorczego sporządzonego w 3 egz.</w:t>
      </w:r>
    </w:p>
    <w:p w14:paraId="74117E0E" w14:textId="4C3FEB8D" w:rsidR="006F3C88" w:rsidRPr="002B56BB" w:rsidRDefault="006F3C88" w:rsidP="00C2329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Po przyjęciu sprzętu do naprawy wykonawca sporządzi ostateczna specyfikację naprawczą i prześle ją do zaakceptowania do wykonawcy (zawierać ona będzie szczegółowy zakres czynności, kosztorys, termin wykonania naprawy, wykaż części niezbędnych do naprawy, płyny eksploatacyjne, które będą opisane pełną nazwą a zasadniczą jednostką miary będzie litr).</w:t>
      </w:r>
    </w:p>
    <w:p w14:paraId="63EAD9E8" w14:textId="08E98032" w:rsidR="006F3C88" w:rsidRPr="002B56BB" w:rsidRDefault="006F3C88" w:rsidP="00C2329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Naprawa sprzętu nastąpi po zaakceptowaniu specyfikacji przez Zamawiającego.</w:t>
      </w:r>
    </w:p>
    <w:p w14:paraId="5476E829" w14:textId="330865C1" w:rsidR="006F3C88" w:rsidRPr="002B56BB" w:rsidRDefault="006F3C88" w:rsidP="00C2329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Cena usługi jest ceną brutto zawierającą koszt roboczogodzin oraz użytych części zamiennych i materiałów.</w:t>
      </w:r>
    </w:p>
    <w:p w14:paraId="6CDB5EC4" w14:textId="77777777" w:rsidR="006F3C88" w:rsidRPr="002B56BB" w:rsidRDefault="006F3C88" w:rsidP="006F3C88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 xml:space="preserve">Zamawiający zastrzega sobie możliwość zweryfikowania przebiegu naprawy w siedzibie Wykonawcy na każdym jej etapie, po uprzedniej pisemnej informacji wysłanej drogą elektroniczną do Wykonawcy. </w:t>
      </w:r>
    </w:p>
    <w:p w14:paraId="36CF84E2" w14:textId="2178A132" w:rsidR="006F3C88" w:rsidRPr="002B56BB" w:rsidRDefault="006F3C88" w:rsidP="006F3C88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 xml:space="preserve">Po zleceniu i wykonaniu </w:t>
      </w:r>
      <w:r w:rsidR="001E4FF1" w:rsidRPr="002B56BB">
        <w:rPr>
          <w:rFonts w:ascii="Arial" w:hAnsi="Arial" w:cs="Arial"/>
        </w:rPr>
        <w:t>naprawy pojazdu</w:t>
      </w:r>
      <w:r w:rsidRPr="002B56BB">
        <w:rPr>
          <w:rFonts w:ascii="Arial" w:hAnsi="Arial" w:cs="Arial"/>
        </w:rPr>
        <w:t xml:space="preserve"> Wykonawca dołączy do FAKTURY:</w:t>
      </w:r>
    </w:p>
    <w:p w14:paraId="5229995C" w14:textId="77777777" w:rsidR="006F3C88" w:rsidRPr="002B56BB" w:rsidRDefault="006F3C88" w:rsidP="006F3C88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Protokół przekazania pojazdu do wykonania naprawy (obsługi)</w:t>
      </w:r>
    </w:p>
    <w:p w14:paraId="20ED2E4C" w14:textId="77777777" w:rsidR="006F3C88" w:rsidRPr="002B56BB" w:rsidRDefault="006F3C88" w:rsidP="006F3C88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Protokół odbioru pojazdu do wykonania naprawy (obsługi)</w:t>
      </w:r>
    </w:p>
    <w:p w14:paraId="4615E536" w14:textId="77777777" w:rsidR="006F3C88" w:rsidRPr="002B56BB" w:rsidRDefault="006F3C88" w:rsidP="006F3C88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 xml:space="preserve">Kopię (ksero) faktury źródłowej   potwierdzającą zakup wymienionych części </w:t>
      </w:r>
    </w:p>
    <w:p w14:paraId="51072D05" w14:textId="77777777" w:rsidR="006F3C88" w:rsidRPr="002B56BB" w:rsidRDefault="006F3C88" w:rsidP="006F3C88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Kosztorysy (ksero) wstępny i ostateczny (jeśli występują dwa)</w:t>
      </w:r>
    </w:p>
    <w:p w14:paraId="493D946A" w14:textId="64FC0BB6" w:rsidR="006F3C88" w:rsidRPr="002B56BB" w:rsidRDefault="006F3C88" w:rsidP="006F3C88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2B56BB">
        <w:rPr>
          <w:rFonts w:ascii="Arial" w:hAnsi="Arial" w:cs="Arial"/>
          <w:color w:val="000000"/>
        </w:rPr>
        <w:t>Przyjęcie przez Wykonawcę sprzętu do naprawy dokonuje się na podstawie protokołu przyjęcia sprzętu do naprawy.</w:t>
      </w:r>
    </w:p>
    <w:p w14:paraId="6AB522C6" w14:textId="77777777" w:rsidR="006F3C88" w:rsidRPr="002B56BB" w:rsidRDefault="006F3C88" w:rsidP="006F3C8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2B56BB">
        <w:rPr>
          <w:rFonts w:ascii="Arial" w:hAnsi="Arial" w:cs="Arial"/>
        </w:rPr>
        <w:t>Naprawy wykonane, a nie zaakceptowane przez Zamawiającego nie będą opłacone.</w:t>
      </w:r>
    </w:p>
    <w:p w14:paraId="24E4AA2F" w14:textId="77777777" w:rsidR="006F3C88" w:rsidRPr="002B56BB" w:rsidRDefault="006F3C88" w:rsidP="006F3C8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2B56BB">
        <w:rPr>
          <w:rFonts w:ascii="Arial" w:hAnsi="Arial" w:cs="Arial"/>
        </w:rPr>
        <w:t>Naprawa pojazdów zostanie wykonana zgodnie z warunkami technicznymi (WT) przewidzianymi przez producenta danej marki pojazdu. Nie dopuszcza się zmian konstrukcyjnych pojazdów oraz ich podzespołów i układów.</w:t>
      </w:r>
    </w:p>
    <w:p w14:paraId="15456577" w14:textId="07AAD27F" w:rsidR="006F3C88" w:rsidRPr="002B56BB" w:rsidRDefault="006F3C88" w:rsidP="006F3C88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 xml:space="preserve">Wykonawca ponosi odpowiedzialność za usunięcie awarii związanych </w:t>
      </w:r>
      <w:r w:rsidRPr="002B56BB">
        <w:rPr>
          <w:rFonts w:ascii="Arial" w:hAnsi="Arial" w:cs="Arial"/>
        </w:rPr>
        <w:br/>
        <w:t>z usunięciem skutków związanych z nieprawidłowym wykonaniem usługi naprawy pojazdu.</w:t>
      </w:r>
    </w:p>
    <w:p w14:paraId="7DD22FF8" w14:textId="34BCB9DB" w:rsidR="006F3C88" w:rsidRPr="002B56BB" w:rsidRDefault="001E4FF1" w:rsidP="006F3C88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 xml:space="preserve">Wykonawca zapewnia, że pojazdy Zamawiającego zgłoszone i przyjęte </w:t>
      </w:r>
      <w:r w:rsidRPr="002B56BB">
        <w:rPr>
          <w:rFonts w:ascii="Arial" w:hAnsi="Arial" w:cs="Arial"/>
        </w:rPr>
        <w:br/>
        <w:t>do naprawy będą naprawiane w pierwszej kolejności.</w:t>
      </w:r>
    </w:p>
    <w:p w14:paraId="73EB9E0C" w14:textId="77777777" w:rsidR="001E4FF1" w:rsidRPr="002B56BB" w:rsidRDefault="001E4FF1" w:rsidP="001E4FF1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2B56BB">
        <w:rPr>
          <w:rFonts w:ascii="Arial" w:hAnsi="Arial" w:cs="Arial"/>
        </w:rPr>
        <w:t xml:space="preserve">Materiały eksploatacyjne użyte w czasie naprawy muszą być zgodne </w:t>
      </w:r>
      <w:r w:rsidRPr="002B56BB">
        <w:rPr>
          <w:rFonts w:ascii="Arial" w:hAnsi="Arial" w:cs="Arial"/>
        </w:rPr>
        <w:br/>
        <w:t>z zaleceniem producenta danej marki sprzętu.</w:t>
      </w:r>
    </w:p>
    <w:p w14:paraId="07168C60" w14:textId="07BA99FF" w:rsidR="001E4FF1" w:rsidRPr="002B56BB" w:rsidRDefault="001E4FF1" w:rsidP="006F3C88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 xml:space="preserve">Części użyte do naprawy będą nowe i o potwierdzonej jakości, o parametrach </w:t>
      </w:r>
      <w:r w:rsidRPr="002B56BB">
        <w:rPr>
          <w:rFonts w:ascii="Arial" w:hAnsi="Arial" w:cs="Arial"/>
        </w:rPr>
        <w:br/>
        <w:t>nie gorszych od części producenta pojazd</w:t>
      </w:r>
      <w:r w:rsidRPr="002B56BB">
        <w:rPr>
          <w:rFonts w:ascii="Arial" w:hAnsi="Arial" w:cs="Arial"/>
          <w:shd w:val="clear" w:color="auto" w:fill="FFFFFF"/>
        </w:rPr>
        <w:t xml:space="preserve">u. </w:t>
      </w:r>
      <w:r w:rsidRPr="002B56BB">
        <w:rPr>
          <w:rFonts w:ascii="Arial" w:hAnsi="Arial" w:cs="Arial"/>
        </w:rPr>
        <w:t xml:space="preserve">Dopuszcza się użycie części </w:t>
      </w:r>
      <w:r w:rsidRPr="002B56BB">
        <w:rPr>
          <w:rFonts w:ascii="Arial" w:hAnsi="Arial" w:cs="Arial"/>
        </w:rPr>
        <w:br/>
        <w:t>i podzespołów po regeneracji po uzyskaniu zgody Zamawiającego. Cena zregenerowanego podzespołu nie może przekraczać 60% wartości nowego.</w:t>
      </w:r>
    </w:p>
    <w:p w14:paraId="05660CED" w14:textId="6A239DA7" w:rsidR="001E4FF1" w:rsidRPr="002B56BB" w:rsidRDefault="001E4FF1" w:rsidP="006F3C88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2B56BB">
        <w:rPr>
          <w:rFonts w:ascii="Arial" w:hAnsi="Arial" w:cs="Arial"/>
          <w:bCs/>
        </w:rPr>
        <w:t xml:space="preserve">Wykonawca zagwarantuje wykonanie napraw jednocześnie minimum </w:t>
      </w:r>
      <w:r w:rsidRPr="002B56BB">
        <w:rPr>
          <w:rFonts w:ascii="Arial" w:hAnsi="Arial" w:cs="Arial"/>
          <w:bCs/>
          <w:u w:val="single"/>
        </w:rPr>
        <w:t>2 (dwóch</w:t>
      </w:r>
      <w:r w:rsidRPr="002B56BB">
        <w:rPr>
          <w:rFonts w:ascii="Arial" w:hAnsi="Arial" w:cs="Arial"/>
          <w:bCs/>
        </w:rPr>
        <w:t>) pojazdów składając ofertę na jedno zadanie, oraz 3 ( trzech) składając ofertę na więcej niż jedno zadanie.</w:t>
      </w:r>
    </w:p>
    <w:p w14:paraId="429A3829" w14:textId="66366C9B" w:rsidR="001E4FF1" w:rsidRPr="002B56BB" w:rsidRDefault="001E4FF1" w:rsidP="001E4FF1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2B56BB">
        <w:rPr>
          <w:rFonts w:ascii="Arial" w:hAnsi="Arial" w:cs="Arial"/>
        </w:rPr>
        <w:t>Wykonawca na wykonaną usługę udziela gwarancji na okres zgodnie ze złożona ofertą liczonej od dnia podpisania protokołu odbioru; na użyte do naprawy części, udzieli gwarancji nie krótszej niż gwarancja producenta części lub gwarancja zakładu, który regenerował daną część.</w:t>
      </w:r>
    </w:p>
    <w:p w14:paraId="1549E9FE" w14:textId="2DE79D79" w:rsidR="001E4FF1" w:rsidRPr="002B56BB" w:rsidRDefault="001E4FF1" w:rsidP="001E4FF1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2B56BB">
        <w:rPr>
          <w:rFonts w:ascii="Arial" w:hAnsi="Arial" w:cs="Arial"/>
        </w:rPr>
        <w:t xml:space="preserve">Reklamacja zostanie zgłoszona przez użytkownika pojazdu, na podstawie protokołu reklamacji. Wykonawca ma obowiązek ustosunkowania się do reklamacji w ciągu 5 dni roboczych od czasu jej zgłoszenia przez użytkownika, niezbędnych na weryfikację zgłoszenia </w:t>
      </w:r>
    </w:p>
    <w:p w14:paraId="2047521C" w14:textId="3907D396" w:rsidR="001E4FF1" w:rsidRPr="002B56BB" w:rsidRDefault="001E4FF1" w:rsidP="001E4FF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2B56BB">
        <w:rPr>
          <w:rFonts w:ascii="Arial" w:hAnsi="Arial" w:cs="Arial"/>
        </w:rPr>
        <w:t xml:space="preserve">W przypadku awaryjnego uszkodzenia pojazdu (reklamacja usługi) wykonawca na swój koszt odbierze pojazd z miejsca wskazanego przez Zamawiającego z </w:t>
      </w:r>
      <w:r w:rsidRPr="002B56BB">
        <w:rPr>
          <w:rFonts w:ascii="Arial" w:hAnsi="Arial" w:cs="Arial"/>
        </w:rPr>
        <w:lastRenderedPageBreak/>
        <w:t>przestrzeganiem procedur obowiązujących w prawie o ruchu drogowym i wykona naprawę w terminie nie dłuższym niż 5 dni robocze, licząc od momentu zgłoszenia faktu zaistnienia awarii.</w:t>
      </w:r>
    </w:p>
    <w:p w14:paraId="55AC0074" w14:textId="77126CFC" w:rsidR="001E4FF1" w:rsidRPr="002B56BB" w:rsidRDefault="001E4FF1" w:rsidP="006F3C88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Koszty związane z naprawą w okresie gwarancyjnym ponosi Wykonawca.</w:t>
      </w:r>
    </w:p>
    <w:p w14:paraId="4CC0E658" w14:textId="62D1C337" w:rsidR="001E4FF1" w:rsidRPr="002B56BB" w:rsidRDefault="001E4FF1" w:rsidP="001E4FF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2B56BB">
        <w:rPr>
          <w:rFonts w:ascii="Arial" w:hAnsi="Arial" w:cs="Arial"/>
        </w:rPr>
        <w:t xml:space="preserve">Wynagrodzenie będzie płatne przelewem na konto Wykonawcy w ciągu </w:t>
      </w:r>
      <w:r w:rsidRPr="002B56BB">
        <w:rPr>
          <w:rFonts w:ascii="Arial" w:hAnsi="Arial" w:cs="Arial"/>
        </w:rPr>
        <w:br/>
        <w:t xml:space="preserve">     30 dni od daty doręczenia prawidłowo wystawionej faktury z wyszczególnieniem    operacji technologicznych oraz użytych części zamiennych i materiałów, oraz faktur na części wykorzystane w trakcie naprawy. Potwierdzeniem wykonania usługi jest protokół odbioru pojazdu po naprawie. Fakturę protokół odbioru pojazdu, fakturę potwierdzającą zakup części, pełny kosztorys naprawy, po naprawie </w:t>
      </w:r>
      <w:r w:rsidRPr="002B56BB">
        <w:rPr>
          <w:rFonts w:ascii="Arial" w:hAnsi="Arial" w:cs="Arial"/>
          <w:color w:val="000000"/>
        </w:rPr>
        <w:t xml:space="preserve">należy przesłać niezwłocznie po spisaniu/wystawieniu drogą elektroniczną na adres </w:t>
      </w:r>
      <w:hyperlink r:id="rId8" w:history="1">
        <w:r w:rsidR="00952B38" w:rsidRPr="002B56BB">
          <w:rPr>
            <w:rStyle w:val="Hipercze"/>
            <w:rFonts w:ascii="Arial" w:hAnsi="Arial" w:cs="Arial"/>
            <w:bCs/>
            <w:spacing w:val="5"/>
          </w:rPr>
          <w:t>ra.morawski@ron.mil.pl.</w:t>
        </w:r>
      </w:hyperlink>
      <w:r w:rsidRPr="002B56BB">
        <w:rPr>
          <w:rFonts w:ascii="Arial" w:hAnsi="Arial" w:cs="Arial"/>
          <w:bCs/>
          <w:spacing w:val="5"/>
        </w:rPr>
        <w:t xml:space="preserve"> lub dostarczyć osobiście do Zamawiającego. Oryginały dokumentów należy dostarczyć lub przesłać w ciągu 7 dni na adres Wykonawcy: 15 Wojskowy Oddział Gospodarczy w Szczecinie, ul. Narutowicza 10 A,             70-231 Szczecin.</w:t>
      </w:r>
    </w:p>
    <w:p w14:paraId="20351E1F" w14:textId="77777777" w:rsidR="001E4FF1" w:rsidRPr="002B56BB" w:rsidRDefault="001E4FF1" w:rsidP="001E4FF1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Po zleceniu i wykonaniu naprawy  pojazdu Wykonawca dołączy do FAKTURY:</w:t>
      </w:r>
    </w:p>
    <w:p w14:paraId="30D15332" w14:textId="77777777" w:rsidR="001E4FF1" w:rsidRPr="002B56BB" w:rsidRDefault="001E4FF1" w:rsidP="001E4FF1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Protokół przekazania pojazdu do wykonania naprawy (obsługi)</w:t>
      </w:r>
    </w:p>
    <w:p w14:paraId="69716706" w14:textId="77777777" w:rsidR="001E4FF1" w:rsidRPr="002B56BB" w:rsidRDefault="001E4FF1" w:rsidP="001E4FF1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Protokół odbioru pojazdu do wykonania naprawy (obsługi)</w:t>
      </w:r>
    </w:p>
    <w:p w14:paraId="3E8A446B" w14:textId="77777777" w:rsidR="001E4FF1" w:rsidRPr="002B56BB" w:rsidRDefault="001E4FF1" w:rsidP="001E4FF1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 xml:space="preserve">Kopię (ksero) faktury źródłowej   potwierdzającą zakup wymienionych części </w:t>
      </w:r>
    </w:p>
    <w:p w14:paraId="3277278D" w14:textId="582CF1FA" w:rsidR="001E4FF1" w:rsidRPr="002B56BB" w:rsidRDefault="001E4FF1" w:rsidP="001E4FF1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Kosztorysy (ksero) wstępny i ostateczny (jeśli występują dwa)</w:t>
      </w:r>
    </w:p>
    <w:p w14:paraId="795854FA" w14:textId="038935AE" w:rsidR="001E4FF1" w:rsidRPr="002B56BB" w:rsidRDefault="001E4FF1" w:rsidP="006F3C88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 xml:space="preserve">Zaoferowana marża na części zamienne nie będzie zmieniała się do końca trwania umowy. Materiały wymienione na fakturze muszą być udokumentowane poprzez dołączone dokumenty WZ/ kopie faktur itp., z których jasno wynika % narzuconej marży.  </w:t>
      </w:r>
    </w:p>
    <w:p w14:paraId="553992B9" w14:textId="3592D6C6" w:rsidR="001E4FF1" w:rsidRPr="002B56BB" w:rsidRDefault="001E4FF1" w:rsidP="001E4FF1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2B56BB">
        <w:rPr>
          <w:rFonts w:ascii="Arial" w:hAnsi="Arial" w:cs="Arial"/>
        </w:rPr>
        <w:t>Zamawiający wymaga by faktura wraz załącznikami została wystawiona i przesłana do Zamawiającego w terminie do 21 dni kalendarzowych.</w:t>
      </w:r>
    </w:p>
    <w:p w14:paraId="084D1BE6" w14:textId="77777777" w:rsidR="001E4FF1" w:rsidRPr="002B56BB" w:rsidRDefault="001E4FF1" w:rsidP="001E4FF1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2B56BB">
        <w:rPr>
          <w:rFonts w:ascii="Arial" w:hAnsi="Arial" w:cs="Arial"/>
        </w:rPr>
        <w:t>W przypadku stwierdzenia przez Szefa służby czołgowo – samochodowej niezgodności co do treści złożonej oferty przez wykonawcę, oferta zostanie odrzucona.</w:t>
      </w:r>
    </w:p>
    <w:p w14:paraId="678835ED" w14:textId="77777777" w:rsidR="000447FD" w:rsidRPr="001E4FF1" w:rsidRDefault="000447FD" w:rsidP="000447FD">
      <w:pPr>
        <w:spacing w:after="0" w:line="240" w:lineRule="auto"/>
        <w:jc w:val="both"/>
        <w:rPr>
          <w:rFonts w:ascii="Arial" w:hAnsi="Arial" w:cs="Arial"/>
        </w:rPr>
      </w:pPr>
    </w:p>
    <w:p w14:paraId="6F89AEBE" w14:textId="77777777" w:rsidR="00C23296" w:rsidRPr="000447FD" w:rsidRDefault="00C23296" w:rsidP="00C23296">
      <w:pPr>
        <w:rPr>
          <w:rFonts w:ascii="Arial" w:hAnsi="Arial" w:cs="Arial"/>
          <w:sz w:val="24"/>
          <w:szCs w:val="24"/>
        </w:rPr>
      </w:pPr>
    </w:p>
    <w:p w14:paraId="1001B393" w14:textId="77777777" w:rsidR="007E66B7" w:rsidRPr="000447FD" w:rsidRDefault="007E66B7">
      <w:pPr>
        <w:rPr>
          <w:rFonts w:ascii="Arial" w:hAnsi="Arial" w:cs="Arial"/>
          <w:sz w:val="24"/>
          <w:szCs w:val="24"/>
        </w:rPr>
      </w:pPr>
    </w:p>
    <w:sectPr w:rsidR="007E66B7" w:rsidRPr="000447FD" w:rsidSect="00060C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E46BA" w14:textId="77777777" w:rsidR="00364281" w:rsidRDefault="00364281" w:rsidP="007E66B7">
      <w:pPr>
        <w:spacing w:after="0" w:line="240" w:lineRule="auto"/>
      </w:pPr>
      <w:r>
        <w:separator/>
      </w:r>
    </w:p>
  </w:endnote>
  <w:endnote w:type="continuationSeparator" w:id="0">
    <w:p w14:paraId="203D4C04" w14:textId="77777777" w:rsidR="00364281" w:rsidRDefault="00364281" w:rsidP="007E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9667E" w14:textId="77777777" w:rsidR="00364281" w:rsidRDefault="00364281" w:rsidP="007E66B7">
      <w:pPr>
        <w:spacing w:after="0" w:line="240" w:lineRule="auto"/>
      </w:pPr>
      <w:r>
        <w:separator/>
      </w:r>
    </w:p>
  </w:footnote>
  <w:footnote w:type="continuationSeparator" w:id="0">
    <w:p w14:paraId="783E3A6A" w14:textId="77777777" w:rsidR="00364281" w:rsidRDefault="00364281" w:rsidP="007E6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A7C6A"/>
    <w:multiLevelType w:val="hybridMultilevel"/>
    <w:tmpl w:val="678276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5B5BD9"/>
    <w:multiLevelType w:val="hybridMultilevel"/>
    <w:tmpl w:val="CD909D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52E05"/>
    <w:multiLevelType w:val="hybridMultilevel"/>
    <w:tmpl w:val="7BD2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AD39F1"/>
    <w:multiLevelType w:val="multilevel"/>
    <w:tmpl w:val="517C66D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" w15:restartNumberingAfterBreak="0">
    <w:nsid w:val="540E63C8"/>
    <w:multiLevelType w:val="hybridMultilevel"/>
    <w:tmpl w:val="5524B6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5F3F99"/>
    <w:multiLevelType w:val="hybridMultilevel"/>
    <w:tmpl w:val="0B029D5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15454291">
    <w:abstractNumId w:val="1"/>
  </w:num>
  <w:num w:numId="2" w16cid:durableId="1960378854">
    <w:abstractNumId w:val="0"/>
  </w:num>
  <w:num w:numId="3" w16cid:durableId="860703062">
    <w:abstractNumId w:val="2"/>
  </w:num>
  <w:num w:numId="4" w16cid:durableId="1185485308">
    <w:abstractNumId w:val="3"/>
  </w:num>
  <w:num w:numId="5" w16cid:durableId="25831836">
    <w:abstractNumId w:val="5"/>
  </w:num>
  <w:num w:numId="6" w16cid:durableId="10389688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3D40"/>
    <w:rsid w:val="000112D2"/>
    <w:rsid w:val="000447FD"/>
    <w:rsid w:val="00060CF0"/>
    <w:rsid w:val="000633E4"/>
    <w:rsid w:val="0008540E"/>
    <w:rsid w:val="001202BE"/>
    <w:rsid w:val="001412BF"/>
    <w:rsid w:val="001A3395"/>
    <w:rsid w:val="001E4FF1"/>
    <w:rsid w:val="001E7DA2"/>
    <w:rsid w:val="00226D91"/>
    <w:rsid w:val="002541FC"/>
    <w:rsid w:val="002A5A2B"/>
    <w:rsid w:val="002B2921"/>
    <w:rsid w:val="002B56BB"/>
    <w:rsid w:val="002E5E68"/>
    <w:rsid w:val="002E7DC4"/>
    <w:rsid w:val="00334DE1"/>
    <w:rsid w:val="00364281"/>
    <w:rsid w:val="00487C2B"/>
    <w:rsid w:val="004B0970"/>
    <w:rsid w:val="00512A6D"/>
    <w:rsid w:val="00663D40"/>
    <w:rsid w:val="006D1EE5"/>
    <w:rsid w:val="006E7895"/>
    <w:rsid w:val="006F3C88"/>
    <w:rsid w:val="006F56BB"/>
    <w:rsid w:val="007E66B7"/>
    <w:rsid w:val="00820980"/>
    <w:rsid w:val="008450E6"/>
    <w:rsid w:val="008F57F0"/>
    <w:rsid w:val="00952B38"/>
    <w:rsid w:val="009977CE"/>
    <w:rsid w:val="00B2316F"/>
    <w:rsid w:val="00B70DF6"/>
    <w:rsid w:val="00B8244A"/>
    <w:rsid w:val="00C23296"/>
    <w:rsid w:val="00CF30EE"/>
    <w:rsid w:val="00D51A62"/>
    <w:rsid w:val="00DD65E2"/>
    <w:rsid w:val="00E32B9E"/>
    <w:rsid w:val="00F22C27"/>
    <w:rsid w:val="00F95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19C56"/>
  <w15:docId w15:val="{34FD92E2-84CA-47C5-B7D2-266A6ADC4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C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6B7"/>
  </w:style>
  <w:style w:type="paragraph" w:styleId="Stopka">
    <w:name w:val="footer"/>
    <w:basedOn w:val="Normalny"/>
    <w:link w:val="StopkaZnak"/>
    <w:uiPriority w:val="99"/>
    <w:unhideWhenUsed/>
    <w:rsid w:val="007E6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6B7"/>
  </w:style>
  <w:style w:type="paragraph" w:styleId="Akapitzlist">
    <w:name w:val="List Paragraph"/>
    <w:basedOn w:val="Normalny"/>
    <w:uiPriority w:val="34"/>
    <w:qFormat/>
    <w:rsid w:val="007E66B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A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A2B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0447FD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2B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.morawski@ron.mil.pl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6BAED4B-09B7-49EB-B986-0BD7D6C3FF5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1304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Morawski Rafał</dc:creator>
  <cp:lastModifiedBy>Dane Ukryte</cp:lastModifiedBy>
  <cp:revision>12</cp:revision>
  <cp:lastPrinted>2024-10-27T09:59:00Z</cp:lastPrinted>
  <dcterms:created xsi:type="dcterms:W3CDTF">2023-11-19T11:18:00Z</dcterms:created>
  <dcterms:modified xsi:type="dcterms:W3CDTF">2024-11-29T09:44:00Z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03270874-1546-4747-8346-ade63c3ae155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lt/afwURdOH/8A6TcZi8XyjWs3k3tomw</vt:lpwstr>
  </property>
  <property fmtid="{D5CDD505-2E9C-101B-9397-08002B2CF9AE}" pid="8" name="s5636:Creator type=author">
    <vt:lpwstr>Morawski Rafał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10.90.35.57</vt:lpwstr>
  </property>
  <property fmtid="{D5CDD505-2E9C-101B-9397-08002B2CF9AE}" pid="11" name="bjPortionMark">
    <vt:lpwstr>[]</vt:lpwstr>
  </property>
</Properties>
</file>