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5EF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1B6013A3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4FDE142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15B70D82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2A8DEDB3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21E4ABB8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5C9C7474" w14:textId="442C0072" w:rsidR="00FE1BF5" w:rsidRPr="00822756" w:rsidRDefault="000A3AB6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GPIR.271.1.1</w:t>
      </w:r>
      <w:r w:rsidR="00D5488E">
        <w:rPr>
          <w:rFonts w:cstheme="minorHAnsi"/>
          <w:b/>
        </w:rPr>
        <w:t>6</w:t>
      </w:r>
      <w:r w:rsidR="004B301E" w:rsidRPr="00822756">
        <w:rPr>
          <w:rFonts w:cstheme="minorHAnsi"/>
          <w:b/>
        </w:rPr>
        <w:t>.202</w:t>
      </w:r>
      <w:r w:rsidR="00D5488E">
        <w:rPr>
          <w:rFonts w:cstheme="minorHAnsi"/>
          <w:b/>
        </w:rPr>
        <w:t>3</w:t>
      </w:r>
    </w:p>
    <w:p w14:paraId="792C725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92B322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9308F3C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66F3D50D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33412EE9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66B17CA8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20814F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4B19431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32E95E8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D3997A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57AFE1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A7282D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2612145A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3748C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7FBAED02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412350E0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02E271A1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2DCF35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2C72F40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10998B9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834D0A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1D35F35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9C4DB2C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18F1E9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68056A0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2C2A94D" w14:textId="68138CC2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r w:rsidR="000A3AB6" w:rsidRPr="000A3AB6">
        <w:rPr>
          <w:rFonts w:eastAsia="Times New Roman" w:cstheme="minorHAnsi"/>
          <w:b/>
          <w:bCs/>
        </w:rPr>
        <w:t xml:space="preserve">Budowa oświetlenia ulicznego w ciągu dróg powiatowych nr 1828R </w:t>
      </w:r>
      <w:proofErr w:type="spellStart"/>
      <w:r w:rsidR="000A3AB6" w:rsidRPr="000A3AB6">
        <w:rPr>
          <w:rFonts w:eastAsia="Times New Roman" w:cstheme="minorHAnsi"/>
          <w:b/>
          <w:bCs/>
        </w:rPr>
        <w:t>Siepietnica-Święcany-Lisów</w:t>
      </w:r>
      <w:proofErr w:type="spellEnd"/>
      <w:r w:rsidR="000A3AB6" w:rsidRPr="000A3AB6">
        <w:rPr>
          <w:rFonts w:eastAsia="Times New Roman" w:cstheme="minorHAnsi"/>
          <w:b/>
          <w:bCs/>
        </w:rPr>
        <w:t xml:space="preserve"> i Nr 1827R Święcany - granica województwa -Szerzyny” – Etap </w:t>
      </w:r>
      <w:r w:rsidR="00D5488E">
        <w:rPr>
          <w:rFonts w:eastAsia="Times New Roman" w:cstheme="minorHAnsi"/>
          <w:b/>
          <w:bCs/>
        </w:rPr>
        <w:t>2</w:t>
      </w:r>
    </w:p>
    <w:p w14:paraId="70E5BF5E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38EB7588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3C08A9F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336D2E1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7E8EF00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9AAF5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6546111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4C0ABA2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9474B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244E3E5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8BA495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9DC37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385F782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4192440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4930D7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49E36F9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353CB246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748FE6AB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4F9113A6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0BABA5F1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5309D1D6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3AC3DCE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6FF564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C9E9886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3B4E0A45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3BECDEB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92A0B8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D08C7C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4E41A2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DCCC26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334AE101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5AA6B94E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491FCC4A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63ECFC63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159B4313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0068F2F8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553DB702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3BA2BA4B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6CD1AD0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42E8DBCF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7A45796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565033A5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5DDA3441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1713905C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5A4B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5DB78F77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34D3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0A3AB6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31EC7405" w14:textId="777E427F" w:rsidR="00FE1BF5" w:rsidRPr="00862D09" w:rsidRDefault="00F30E15" w:rsidP="00862D09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0A3AB6">
      <w:rPr>
        <w:rFonts w:eastAsia="Times New Roman" w:cstheme="minorHAnsi"/>
        <w:sz w:val="18"/>
        <w:szCs w:val="18"/>
      </w:rPr>
      <w:t xml:space="preserve"> postępowanie nr GPIR.271.1.1</w:t>
    </w:r>
    <w:r w:rsidR="00D5488E">
      <w:rPr>
        <w:rFonts w:eastAsia="Times New Roman" w:cstheme="minorHAnsi"/>
        <w:sz w:val="18"/>
        <w:szCs w:val="18"/>
      </w:rPr>
      <w:t>6</w:t>
    </w:r>
    <w:r w:rsidR="00065D24">
      <w:rPr>
        <w:rFonts w:eastAsia="Times New Roman" w:cstheme="minorHAnsi"/>
        <w:sz w:val="18"/>
        <w:szCs w:val="18"/>
      </w:rPr>
      <w:t>.202</w:t>
    </w:r>
    <w:r w:rsidR="00D5488E">
      <w:rPr>
        <w:rFonts w:eastAsia="Times New Roman" w:cstheme="minorHAnsi"/>
        <w:sz w:val="18"/>
        <w:szCs w:val="18"/>
      </w:rPr>
      <w:t>3</w:t>
    </w:r>
    <w:r w:rsidR="004B301E" w:rsidRPr="004B301E">
      <w:rPr>
        <w:rFonts w:eastAsia="Times New Roman" w:cstheme="minorHAnsi"/>
        <w:sz w:val="18"/>
        <w:szCs w:val="18"/>
      </w:rPr>
      <w:t xml:space="preserve"> –</w:t>
    </w:r>
    <w:r w:rsidR="000A3AB6" w:rsidRPr="000A3AB6">
      <w:t xml:space="preserve"> </w:t>
    </w:r>
    <w:r w:rsidR="000A3AB6" w:rsidRPr="000A3AB6">
      <w:rPr>
        <w:rFonts w:eastAsia="Times New Roman" w:cstheme="minorHAnsi"/>
        <w:sz w:val="18"/>
        <w:szCs w:val="18"/>
      </w:rPr>
      <w:t xml:space="preserve">Budowa oświetlenia ulicznego w ciągu dróg powiatowych nr 1828R </w:t>
    </w:r>
    <w:proofErr w:type="spellStart"/>
    <w:r w:rsidR="000A3AB6" w:rsidRPr="000A3AB6">
      <w:rPr>
        <w:rFonts w:eastAsia="Times New Roman" w:cstheme="minorHAnsi"/>
        <w:sz w:val="18"/>
        <w:szCs w:val="18"/>
      </w:rPr>
      <w:t>Siepietnica-Święcany-Lisów</w:t>
    </w:r>
    <w:proofErr w:type="spellEnd"/>
    <w:r w:rsidR="000A3AB6" w:rsidRPr="000A3AB6">
      <w:rPr>
        <w:rFonts w:eastAsia="Times New Roman" w:cstheme="minorHAnsi"/>
        <w:sz w:val="18"/>
        <w:szCs w:val="18"/>
      </w:rPr>
      <w:t xml:space="preserve"> i Nr 1827R Święcany - granica województwa -Szerzyny” – Etap </w:t>
    </w:r>
    <w:r w:rsidR="00D5488E">
      <w:rPr>
        <w:rFonts w:eastAsia="Times New Roman" w:cstheme="minorHAns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DEBB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4AC8AD70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A3AB6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488E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3B8AAD6E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17</cp:revision>
  <cp:lastPrinted>2020-04-06T07:47:00Z</cp:lastPrinted>
  <dcterms:created xsi:type="dcterms:W3CDTF">2019-01-18T16:59:00Z</dcterms:created>
  <dcterms:modified xsi:type="dcterms:W3CDTF">2023-04-25T08:50:00Z</dcterms:modified>
</cp:coreProperties>
</file>