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80" w:rsidRPr="00230201" w:rsidRDefault="00230201" w:rsidP="009519D1">
      <w:pPr>
        <w:spacing w:after="0" w:line="276" w:lineRule="auto"/>
        <w:jc w:val="right"/>
        <w:rPr>
          <w:rFonts w:ascii="Open Sans" w:hAnsi="Open Sans" w:cs="Open Sans"/>
        </w:rPr>
      </w:pPr>
      <w:r w:rsidRPr="00230201">
        <w:rPr>
          <w:rFonts w:ascii="Open Sans" w:hAnsi="Open Sans" w:cs="Open Sans"/>
        </w:rPr>
        <w:t>Załącznik nr 6</w:t>
      </w:r>
      <w:r w:rsidR="00B9667F" w:rsidRPr="00230201">
        <w:rPr>
          <w:rFonts w:ascii="Open Sans" w:hAnsi="Open Sans" w:cs="Open Sans"/>
        </w:rPr>
        <w:t xml:space="preserve"> do SWZ</w:t>
      </w:r>
    </w:p>
    <w:p w:rsidR="00844880" w:rsidRPr="009519D1" w:rsidRDefault="00844880" w:rsidP="00DC1AA8">
      <w:pPr>
        <w:spacing w:after="0" w:line="276" w:lineRule="auto"/>
        <w:rPr>
          <w:rFonts w:ascii="Open Sans" w:hAnsi="Open Sans" w:cs="Open Sans"/>
        </w:rPr>
      </w:pPr>
      <w:r w:rsidRPr="009519D1">
        <w:rPr>
          <w:rFonts w:ascii="Open Sans" w:hAnsi="Open Sans" w:cs="Open Sans"/>
        </w:rPr>
        <w:t>Wykonawca:</w:t>
      </w:r>
    </w:p>
    <w:p w:rsidR="00844880" w:rsidRPr="000E0788" w:rsidRDefault="00844880" w:rsidP="00DC1AA8">
      <w:pPr>
        <w:spacing w:after="0" w:line="276" w:lineRule="auto"/>
        <w:ind w:right="5954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………………………………………………………………………………</w:t>
      </w:r>
      <w:r w:rsidR="00DC1AA8">
        <w:rPr>
          <w:rFonts w:ascii="Open Sans" w:hAnsi="Open Sans" w:cs="Open Sans"/>
        </w:rPr>
        <w:t>……………..</w:t>
      </w:r>
    </w:p>
    <w:p w:rsidR="00844880" w:rsidRPr="00DC1AA8" w:rsidRDefault="00DC1AA8" w:rsidP="00DC1AA8">
      <w:pPr>
        <w:spacing w:after="0" w:line="276" w:lineRule="auto"/>
        <w:ind w:right="2268"/>
        <w:rPr>
          <w:rFonts w:ascii="Open Sans" w:hAnsi="Open Sans" w:cs="Open Sans"/>
          <w:i/>
          <w:sz w:val="18"/>
          <w:szCs w:val="18"/>
        </w:rPr>
      </w:pPr>
      <w:r w:rsidRPr="00DC1AA8">
        <w:rPr>
          <w:rFonts w:ascii="Open Sans" w:hAnsi="Open Sans" w:cs="Open Sans"/>
          <w:i/>
          <w:sz w:val="18"/>
          <w:szCs w:val="18"/>
        </w:rPr>
        <w:t xml:space="preserve">(pełna nazwa/firma, adres, w </w:t>
      </w:r>
      <w:r w:rsidR="00844880" w:rsidRPr="00DC1AA8">
        <w:rPr>
          <w:rFonts w:ascii="Open Sans" w:hAnsi="Open Sans" w:cs="Open Sans"/>
          <w:i/>
          <w:sz w:val="18"/>
          <w:szCs w:val="18"/>
        </w:rPr>
        <w:t>zależności od podmiotu: NIP/PESEL, KRS/</w:t>
      </w:r>
      <w:proofErr w:type="spellStart"/>
      <w:r w:rsidR="00844880" w:rsidRPr="00DC1AA8">
        <w:rPr>
          <w:rFonts w:ascii="Open Sans" w:hAnsi="Open Sans" w:cs="Open Sans"/>
          <w:i/>
          <w:sz w:val="18"/>
          <w:szCs w:val="18"/>
        </w:rPr>
        <w:t>CEiDG</w:t>
      </w:r>
      <w:proofErr w:type="spellEnd"/>
      <w:r w:rsidR="00844880" w:rsidRPr="00DC1AA8">
        <w:rPr>
          <w:rFonts w:ascii="Open Sans" w:hAnsi="Open Sans" w:cs="Open Sans"/>
          <w:i/>
          <w:sz w:val="18"/>
          <w:szCs w:val="18"/>
        </w:rPr>
        <w:t>)</w:t>
      </w:r>
    </w:p>
    <w:p w:rsidR="00DC1AA8" w:rsidRDefault="00DC1AA8" w:rsidP="00DC1AA8">
      <w:pPr>
        <w:spacing w:after="0" w:line="276" w:lineRule="auto"/>
        <w:rPr>
          <w:rFonts w:ascii="Open Sans" w:hAnsi="Open Sans" w:cs="Open Sans"/>
          <w:u w:val="single"/>
        </w:rPr>
      </w:pPr>
    </w:p>
    <w:p w:rsidR="00844880" w:rsidRPr="000E0788" w:rsidRDefault="00844880" w:rsidP="00DC1AA8">
      <w:pPr>
        <w:spacing w:after="0" w:line="276" w:lineRule="auto"/>
        <w:rPr>
          <w:rFonts w:ascii="Open Sans" w:hAnsi="Open Sans" w:cs="Open Sans"/>
          <w:u w:val="single"/>
        </w:rPr>
      </w:pPr>
      <w:r w:rsidRPr="000E0788">
        <w:rPr>
          <w:rFonts w:ascii="Open Sans" w:hAnsi="Open Sans" w:cs="Open Sans"/>
          <w:u w:val="single"/>
        </w:rPr>
        <w:t>reprezentowany przez:</w:t>
      </w:r>
    </w:p>
    <w:p w:rsidR="00844880" w:rsidRPr="000E0788" w:rsidRDefault="00DC1AA8" w:rsidP="00DC1AA8">
      <w:pPr>
        <w:spacing w:after="0" w:line="276" w:lineRule="auto"/>
        <w:ind w:right="5954"/>
        <w:rPr>
          <w:rFonts w:ascii="Open Sans" w:hAnsi="Open Sans" w:cs="Open Sans"/>
        </w:rPr>
      </w:pPr>
      <w:r>
        <w:rPr>
          <w:rFonts w:ascii="Open Sans" w:hAnsi="Open Sans" w:cs="Open Sans"/>
        </w:rPr>
        <w:t>……………………………………………</w:t>
      </w:r>
      <w:r w:rsidR="00844880" w:rsidRPr="000E0788">
        <w:rPr>
          <w:rFonts w:ascii="Open Sans" w:hAnsi="Open Sans" w:cs="Open Sans"/>
        </w:rPr>
        <w:t>………………………………</w:t>
      </w:r>
      <w:r>
        <w:rPr>
          <w:rFonts w:ascii="Open Sans" w:hAnsi="Open Sans" w:cs="Open Sans"/>
        </w:rPr>
        <w:t>…………………</w:t>
      </w:r>
    </w:p>
    <w:p w:rsidR="00844880" w:rsidRPr="00DC1AA8" w:rsidRDefault="00844880" w:rsidP="00DC1AA8">
      <w:pPr>
        <w:spacing w:after="0" w:line="276" w:lineRule="auto"/>
        <w:ind w:right="4536"/>
        <w:rPr>
          <w:rFonts w:ascii="Open Sans" w:hAnsi="Open Sans" w:cs="Open Sans"/>
          <w:i/>
          <w:sz w:val="18"/>
          <w:szCs w:val="18"/>
        </w:rPr>
      </w:pPr>
      <w:r w:rsidRPr="00DC1AA8">
        <w:rPr>
          <w:rFonts w:ascii="Open Sans" w:hAnsi="Open Sans" w:cs="Open Sans"/>
          <w:i/>
          <w:sz w:val="18"/>
          <w:szCs w:val="18"/>
        </w:rPr>
        <w:t>(imię</w:t>
      </w:r>
      <w:r w:rsidR="00DC1AA8">
        <w:rPr>
          <w:rFonts w:ascii="Open Sans" w:hAnsi="Open Sans" w:cs="Open Sans"/>
          <w:i/>
          <w:sz w:val="18"/>
          <w:szCs w:val="18"/>
        </w:rPr>
        <w:t xml:space="preserve">, nazwisko, stanowisko/podstawa </w:t>
      </w:r>
      <w:r w:rsidRPr="00DC1AA8">
        <w:rPr>
          <w:rFonts w:ascii="Open Sans" w:hAnsi="Open Sans" w:cs="Open Sans"/>
          <w:i/>
          <w:sz w:val="18"/>
          <w:szCs w:val="18"/>
        </w:rPr>
        <w:t>do reprezentacji)</w:t>
      </w:r>
    </w:p>
    <w:p w:rsidR="00844880" w:rsidRPr="000E0788" w:rsidRDefault="00844880" w:rsidP="00DC1AA8">
      <w:pPr>
        <w:spacing w:after="0" w:line="276" w:lineRule="auto"/>
        <w:rPr>
          <w:rFonts w:ascii="Open Sans" w:hAnsi="Open Sans" w:cs="Open Sans"/>
          <w:b/>
        </w:rPr>
      </w:pPr>
    </w:p>
    <w:p w:rsidR="002C76E8" w:rsidRPr="000E0788" w:rsidRDefault="00FB6E4F" w:rsidP="00DC1AA8">
      <w:pPr>
        <w:spacing w:after="0" w:line="276" w:lineRule="auto"/>
        <w:jc w:val="center"/>
        <w:rPr>
          <w:rFonts w:ascii="Open Sans" w:hAnsi="Open Sans" w:cs="Open Sans"/>
          <w:b/>
          <w:u w:val="single"/>
        </w:rPr>
      </w:pPr>
      <w:r w:rsidRPr="00FB6E4F">
        <w:rPr>
          <w:rFonts w:ascii="Open Sans" w:hAnsi="Open Sans" w:cs="Open Sans"/>
          <w:b/>
          <w:u w:val="single"/>
        </w:rPr>
        <w:t>Oświadczenie podmiotu udostepniającego zasoby</w:t>
      </w:r>
      <w:r w:rsidR="002C76E8" w:rsidRPr="000E0788">
        <w:rPr>
          <w:rFonts w:ascii="Open Sans" w:hAnsi="Open Sans" w:cs="Open Sans"/>
          <w:b/>
          <w:u w:val="single"/>
        </w:rPr>
        <w:t xml:space="preserve"> </w:t>
      </w:r>
    </w:p>
    <w:p w:rsidR="00844880" w:rsidRPr="000E0788" w:rsidRDefault="00844880" w:rsidP="00DC1AA8">
      <w:pPr>
        <w:spacing w:after="0" w:line="276" w:lineRule="auto"/>
        <w:jc w:val="center"/>
        <w:rPr>
          <w:rFonts w:ascii="Open Sans" w:hAnsi="Open Sans" w:cs="Open Sans"/>
          <w:b/>
          <w:u w:val="single"/>
        </w:rPr>
      </w:pPr>
    </w:p>
    <w:p w:rsidR="00844880" w:rsidRPr="000E0788" w:rsidRDefault="00844880" w:rsidP="00DC1AA8">
      <w:pPr>
        <w:spacing w:after="0" w:line="276" w:lineRule="auto"/>
        <w:jc w:val="center"/>
        <w:rPr>
          <w:rFonts w:ascii="Open Sans" w:hAnsi="Open Sans" w:cs="Open Sans"/>
          <w:b/>
          <w:caps/>
          <w:u w:val="single"/>
        </w:rPr>
      </w:pPr>
      <w:r w:rsidRPr="000E0788">
        <w:rPr>
          <w:rFonts w:ascii="Open Sans" w:hAnsi="Open Sans" w:cs="Open Sans"/>
          <w:b/>
          <w:u w:val="single"/>
        </w:rPr>
        <w:t xml:space="preserve">DOTYCZĄCE PRZESŁANEK WYKLUCZENIA Z ART. 5K ROZPORZĄDZENIA 833/2014 ORAZ ART. 7 UST. 1 USTAWY </w:t>
      </w:r>
      <w:r w:rsidRPr="000E0788">
        <w:rPr>
          <w:rFonts w:ascii="Open Sans" w:hAnsi="Open Sans" w:cs="Open Sans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DC1AA8" w:rsidRDefault="00DC1AA8" w:rsidP="00DC1AA8">
      <w:pPr>
        <w:spacing w:after="0" w:line="276" w:lineRule="auto"/>
        <w:jc w:val="center"/>
        <w:rPr>
          <w:rFonts w:ascii="Open Sans" w:hAnsi="Open Sans" w:cs="Open Sans"/>
          <w:b/>
        </w:rPr>
      </w:pPr>
    </w:p>
    <w:p w:rsidR="00844880" w:rsidRPr="000E0788" w:rsidRDefault="00844880" w:rsidP="00DC1AA8">
      <w:pPr>
        <w:spacing w:after="0" w:line="276" w:lineRule="auto"/>
        <w:jc w:val="center"/>
        <w:rPr>
          <w:rFonts w:ascii="Open Sans" w:hAnsi="Open Sans" w:cs="Open Sans"/>
          <w:b/>
          <w:u w:val="single"/>
        </w:rPr>
      </w:pPr>
      <w:r w:rsidRPr="000E0788">
        <w:rPr>
          <w:rFonts w:ascii="Open Sans" w:hAnsi="Open Sans" w:cs="Open Sans"/>
          <w:b/>
        </w:rPr>
        <w:t xml:space="preserve">składane na podstawie art. 125 ust. 1 ustawy </w:t>
      </w:r>
      <w:proofErr w:type="spellStart"/>
      <w:r w:rsidRPr="000E0788">
        <w:rPr>
          <w:rFonts w:ascii="Open Sans" w:hAnsi="Open Sans" w:cs="Open Sans"/>
          <w:b/>
        </w:rPr>
        <w:t>Pzp</w:t>
      </w:r>
      <w:proofErr w:type="spellEnd"/>
    </w:p>
    <w:p w:rsidR="00DC1AA8" w:rsidRDefault="00DC1AA8" w:rsidP="00DC1AA8">
      <w:pPr>
        <w:spacing w:after="0" w:line="276" w:lineRule="auto"/>
        <w:rPr>
          <w:rFonts w:ascii="Open Sans" w:hAnsi="Open Sans" w:cs="Open Sans"/>
        </w:rPr>
      </w:pPr>
    </w:p>
    <w:p w:rsidR="00844880" w:rsidRPr="00FC720C" w:rsidRDefault="00844880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Na potrzeby postępowania o udzielenie zamówienia publicznego pn.</w:t>
      </w:r>
      <w:r w:rsidR="00986556" w:rsidRPr="000E0788">
        <w:rPr>
          <w:rFonts w:ascii="Open Sans" w:hAnsi="Open Sans" w:cs="Open Sans"/>
        </w:rPr>
        <w:t xml:space="preserve"> </w:t>
      </w:r>
      <w:r w:rsidR="00DC1AA8">
        <w:rPr>
          <w:rFonts w:ascii="Open Sans" w:hAnsi="Open Sans" w:cs="Open Sans"/>
          <w:b/>
        </w:rPr>
        <w:t>Usługa sprzątania i </w:t>
      </w:r>
      <w:r w:rsidR="00087DE5" w:rsidRPr="000E0788">
        <w:rPr>
          <w:rFonts w:ascii="Open Sans" w:hAnsi="Open Sans" w:cs="Open Sans"/>
          <w:b/>
        </w:rPr>
        <w:t xml:space="preserve">utrzymania czystości w pomieszczeniach budynków Urzędu Miasta w Gorzowie </w:t>
      </w:r>
      <w:r w:rsidR="00087DE5" w:rsidRPr="00FC720C">
        <w:rPr>
          <w:rFonts w:ascii="Open Sans" w:hAnsi="Open Sans" w:cs="Open Sans"/>
          <w:b/>
        </w:rPr>
        <w:t>Wielkopolskim</w:t>
      </w:r>
      <w:r w:rsidRPr="00FC720C">
        <w:rPr>
          <w:rFonts w:ascii="Open Sans" w:hAnsi="Open Sans" w:cs="Open Sans"/>
          <w:bCs/>
        </w:rPr>
        <w:t xml:space="preserve"> [</w:t>
      </w:r>
      <w:r w:rsidR="00FC720C" w:rsidRPr="00FC720C">
        <w:rPr>
          <w:rFonts w:ascii="Open Sans" w:hAnsi="Open Sans" w:cs="Open Sans"/>
          <w:bCs/>
          <w:lang w:bidi="pl-PL"/>
        </w:rPr>
        <w:t>BZP.271.51</w:t>
      </w:r>
      <w:r w:rsidR="00087DE5" w:rsidRPr="00FC720C">
        <w:rPr>
          <w:rFonts w:ascii="Open Sans" w:hAnsi="Open Sans" w:cs="Open Sans"/>
          <w:bCs/>
          <w:lang w:bidi="pl-PL"/>
        </w:rPr>
        <w:t>.2024</w:t>
      </w:r>
      <w:r w:rsidRPr="00FC720C">
        <w:rPr>
          <w:rFonts w:ascii="Open Sans" w:hAnsi="Open Sans" w:cs="Open Sans"/>
          <w:bCs/>
          <w:lang w:bidi="pl-PL"/>
        </w:rPr>
        <w:t>]</w:t>
      </w:r>
      <w:r w:rsidR="00FC720C" w:rsidRPr="00FC720C">
        <w:rPr>
          <w:rFonts w:ascii="Open Sans" w:hAnsi="Open Sans" w:cs="Open Sans"/>
          <w:bCs/>
          <w:lang w:bidi="pl-PL"/>
        </w:rPr>
        <w:t>.</w:t>
      </w:r>
      <w:bookmarkStart w:id="0" w:name="_GoBack"/>
      <w:bookmarkEnd w:id="0"/>
    </w:p>
    <w:p w:rsidR="00723EC2" w:rsidRPr="000E0788" w:rsidRDefault="00723EC2" w:rsidP="00DC1AA8">
      <w:pPr>
        <w:spacing w:after="0" w:line="276" w:lineRule="auto"/>
        <w:rPr>
          <w:rFonts w:ascii="Open Sans" w:hAnsi="Open Sans" w:cs="Open Sans"/>
          <w:u w:val="single"/>
        </w:rPr>
      </w:pPr>
    </w:p>
    <w:p w:rsidR="00844880" w:rsidRDefault="00844880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prowadzonego przez Miasto Gorzów Wlkp. oświadczam, co następuje:</w:t>
      </w:r>
    </w:p>
    <w:p w:rsidR="00DC1AA8" w:rsidRPr="000E0788" w:rsidRDefault="00DC1AA8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844880" w:rsidRPr="000E0788" w:rsidRDefault="00844880" w:rsidP="00DC1AA8">
      <w:pPr>
        <w:shd w:val="clear" w:color="auto" w:fill="BFBFBF" w:themeFill="background1" w:themeFillShade="BF"/>
        <w:spacing w:after="0" w:line="276" w:lineRule="auto"/>
        <w:rPr>
          <w:rFonts w:ascii="Open Sans" w:hAnsi="Open Sans" w:cs="Open Sans"/>
          <w:b/>
        </w:rPr>
      </w:pPr>
      <w:r w:rsidRPr="000E0788">
        <w:rPr>
          <w:rFonts w:ascii="Open Sans" w:hAnsi="Open Sans" w:cs="Open Sans"/>
          <w:b/>
        </w:rPr>
        <w:t>OŚWIADCZENIA DOTYCZĄCE WYKONAWCY:</w:t>
      </w:r>
    </w:p>
    <w:p w:rsidR="0016480F" w:rsidRDefault="0016480F" w:rsidP="0016480F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b/>
        </w:rPr>
      </w:pPr>
    </w:p>
    <w:p w:rsidR="00844880" w:rsidRPr="000E0788" w:rsidRDefault="0016480F" w:rsidP="0016480F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b/>
          <w:bCs/>
        </w:rPr>
      </w:pPr>
      <w:r w:rsidRPr="0016480F">
        <w:rPr>
          <w:rFonts w:ascii="Open Sans" w:hAnsi="Open Sans" w:cs="Open Sans"/>
          <w:b/>
        </w:rPr>
        <w:t> 1.</w:t>
      </w:r>
      <w:r>
        <w:rPr>
          <w:rFonts w:ascii="Open Sans" w:hAnsi="Open Sans" w:cs="Open Sans"/>
        </w:rPr>
        <w:t> </w:t>
      </w:r>
      <w:r w:rsidR="00844880" w:rsidRPr="000E0788">
        <w:rPr>
          <w:rFonts w:ascii="Open Sans" w:hAnsi="Open Sans" w:cs="Open Sans"/>
        </w:rPr>
        <w:t xml:space="preserve">Oświadczam, że nie podlegam wykluczeniu z postępowania na podstawie </w:t>
      </w:r>
      <w:r w:rsidR="00844880" w:rsidRPr="000E0788">
        <w:rPr>
          <w:rFonts w:ascii="Open Sans" w:hAnsi="Open Sans" w:cs="Open San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</w:t>
      </w:r>
      <w:r>
        <w:rPr>
          <w:rFonts w:ascii="Open Sans" w:hAnsi="Open Sans" w:cs="Open Sans"/>
        </w:rPr>
        <w:t>e zmiany rozporządzenia (UE) nr </w:t>
      </w:r>
      <w:r w:rsidR="00844880" w:rsidRPr="000E0788">
        <w:rPr>
          <w:rFonts w:ascii="Open Sans" w:hAnsi="Open Sans" w:cs="Open Sans"/>
        </w:rPr>
        <w:t>833/2014 dotycz</w:t>
      </w:r>
      <w:r w:rsidR="009519D1">
        <w:rPr>
          <w:rFonts w:ascii="Open Sans" w:hAnsi="Open Sans" w:cs="Open Sans"/>
        </w:rPr>
        <w:t>ącego środków ograniczających w </w:t>
      </w:r>
      <w:r w:rsidR="00844880" w:rsidRPr="000E0788">
        <w:rPr>
          <w:rFonts w:ascii="Open Sans" w:hAnsi="Open Sans" w:cs="Open Sans"/>
        </w:rPr>
        <w:t>związku z działaniami Rosji destabilizującymi sytuację na Ukrainie (Dz. Urz. UE nr L 111 z 8.4.2022, str. 1), dalej: rozporządzenie 2022/576.</w:t>
      </w:r>
      <w:r w:rsidR="00844880" w:rsidRPr="000E0788">
        <w:rPr>
          <w:rStyle w:val="Odwoanieprzypisudolnego"/>
          <w:rFonts w:ascii="Open Sans" w:hAnsi="Open Sans" w:cs="Open Sans"/>
        </w:rPr>
        <w:footnoteReference w:id="1"/>
      </w:r>
    </w:p>
    <w:p w:rsidR="0026734A" w:rsidRPr="000E0788" w:rsidRDefault="0026734A" w:rsidP="0016480F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b/>
          <w:bCs/>
        </w:rPr>
      </w:pPr>
    </w:p>
    <w:p w:rsidR="00844880" w:rsidRPr="000E0788" w:rsidRDefault="0016480F" w:rsidP="0016480F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16480F">
        <w:rPr>
          <w:rFonts w:ascii="Open Sans" w:hAnsi="Open Sans" w:cs="Open Sans"/>
          <w:b/>
          <w:sz w:val="22"/>
          <w:szCs w:val="22"/>
        </w:rPr>
        <w:t>2.</w:t>
      </w:r>
      <w:r>
        <w:rPr>
          <w:rFonts w:ascii="Open Sans" w:hAnsi="Open Sans" w:cs="Open Sans"/>
          <w:sz w:val="22"/>
          <w:szCs w:val="22"/>
        </w:rPr>
        <w:t> </w:t>
      </w:r>
      <w:r w:rsidR="00844880" w:rsidRPr="000E0788">
        <w:rPr>
          <w:rFonts w:ascii="Open Sans" w:hAnsi="Open Sans" w:cs="Open Sans"/>
          <w:sz w:val="22"/>
          <w:szCs w:val="22"/>
        </w:rPr>
        <w:t>Oświadczam, że nie zachodzą w stosunku d</w:t>
      </w:r>
      <w:r>
        <w:rPr>
          <w:rFonts w:ascii="Open Sans" w:hAnsi="Open Sans" w:cs="Open Sans"/>
          <w:sz w:val="22"/>
          <w:szCs w:val="22"/>
        </w:rPr>
        <w:t>o mnie przesłanki wykluczenia z </w:t>
      </w:r>
      <w:r w:rsidR="00844880" w:rsidRPr="000E0788">
        <w:rPr>
          <w:rFonts w:ascii="Open Sans" w:hAnsi="Open Sans" w:cs="Open Sans"/>
          <w:sz w:val="22"/>
          <w:szCs w:val="22"/>
        </w:rPr>
        <w:t xml:space="preserve">postępowania na podstawie art. </w:t>
      </w:r>
      <w:r w:rsidR="00844880" w:rsidRPr="000E0788">
        <w:rPr>
          <w:rFonts w:ascii="Open Sans" w:eastAsia="Times New Roman" w:hAnsi="Open Sans" w:cs="Open Sans"/>
          <w:color w:val="222222"/>
          <w:sz w:val="22"/>
          <w:szCs w:val="22"/>
          <w:lang w:eastAsia="pl-PL"/>
        </w:rPr>
        <w:t xml:space="preserve">7 ust. 1 ustawy </w:t>
      </w:r>
      <w:r w:rsidR="00844880" w:rsidRPr="000E0788">
        <w:rPr>
          <w:rFonts w:ascii="Open Sans" w:hAnsi="Open Sans" w:cs="Open Sans"/>
          <w:color w:val="222222"/>
          <w:sz w:val="22"/>
          <w:szCs w:val="22"/>
        </w:rPr>
        <w:t>z dnia 13 kwietnia 2022 r.</w:t>
      </w:r>
      <w:r w:rsidR="00844880" w:rsidRPr="000E0788"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o szczególnych</w:t>
      </w:r>
      <w:r w:rsidR="00BF4130" w:rsidRPr="000E0788"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rozwiązaniach w </w:t>
      </w:r>
      <w:r w:rsidR="00844880" w:rsidRPr="000E0788"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zakresie przeciwdziałania wspieraniu agresji na Ukrainę oraz służących ochronie bezpieczeństwa narodowego </w:t>
      </w:r>
      <w:r w:rsidR="00844880" w:rsidRPr="000E0788">
        <w:rPr>
          <w:rFonts w:ascii="Open Sans" w:hAnsi="Open Sans" w:cs="Open Sans"/>
          <w:color w:val="222222"/>
          <w:sz w:val="22"/>
          <w:szCs w:val="22"/>
        </w:rPr>
        <w:t>(Dz. U. poz. 835)</w:t>
      </w:r>
      <w:r w:rsidR="00263DD2" w:rsidRPr="000E0788">
        <w:rPr>
          <w:rFonts w:ascii="Open Sans" w:hAnsi="Open Sans" w:cs="Open Sans"/>
          <w:color w:val="222222"/>
          <w:sz w:val="22"/>
          <w:szCs w:val="22"/>
        </w:rPr>
        <w:t>.</w:t>
      </w:r>
      <w:r w:rsidR="00844880" w:rsidRPr="000E0788">
        <w:rPr>
          <w:rStyle w:val="Odwoanieprzypisudolnego"/>
          <w:rFonts w:ascii="Open Sans" w:hAnsi="Open Sans" w:cs="Open Sans"/>
          <w:color w:val="222222"/>
          <w:sz w:val="22"/>
          <w:szCs w:val="22"/>
        </w:rPr>
        <w:t xml:space="preserve"> </w:t>
      </w:r>
      <w:r w:rsidR="00844880" w:rsidRPr="000E0788">
        <w:rPr>
          <w:rStyle w:val="Odwoanieprzypisudolnego"/>
          <w:rFonts w:ascii="Open Sans" w:hAnsi="Open Sans" w:cs="Open Sans"/>
          <w:color w:val="222222"/>
          <w:sz w:val="22"/>
          <w:szCs w:val="22"/>
        </w:rPr>
        <w:footnoteReference w:id="2"/>
      </w:r>
    </w:p>
    <w:p w:rsidR="00263DD2" w:rsidRDefault="00263DD2" w:rsidP="00DC1AA8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:rsidR="004F4B87" w:rsidRDefault="004F4B87" w:rsidP="00DC1AA8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:rsidR="00E51956" w:rsidRPr="000E0788" w:rsidRDefault="00E51956" w:rsidP="00DC1AA8">
      <w:pPr>
        <w:spacing w:after="0" w:line="276" w:lineRule="auto"/>
        <w:contextualSpacing/>
        <w:jc w:val="both"/>
        <w:rPr>
          <w:rFonts w:ascii="Open Sans" w:hAnsi="Open Sans" w:cs="Open Sans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1"/>
        <w:gridCol w:w="1238"/>
        <w:gridCol w:w="4093"/>
      </w:tblGrid>
      <w:tr w:rsidR="00844880" w:rsidRPr="000E0788" w:rsidTr="002C76E8">
        <w:tc>
          <w:tcPr>
            <w:tcW w:w="3794" w:type="dxa"/>
          </w:tcPr>
          <w:p w:rsidR="00844880" w:rsidRPr="00B1512E" w:rsidRDefault="00844880" w:rsidP="00DC1AA8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1512E">
              <w:rPr>
                <w:rFonts w:ascii="Open Sans" w:hAnsi="Open Sans" w:cs="Open Sans"/>
                <w:i/>
                <w:sz w:val="18"/>
                <w:szCs w:val="18"/>
              </w:rPr>
              <w:t>……………………………………….</w:t>
            </w:r>
          </w:p>
          <w:p w:rsidR="00BA0CE6" w:rsidRPr="00B1512E" w:rsidRDefault="00B1512E" w:rsidP="00DC1AA8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     </w:t>
            </w:r>
            <w:r w:rsidR="00BA0CE6" w:rsidRPr="00B1512E">
              <w:rPr>
                <w:rFonts w:ascii="Open Sans" w:hAnsi="Open Sans" w:cs="Open Sans"/>
                <w:i/>
                <w:sz w:val="18"/>
                <w:szCs w:val="18"/>
              </w:rPr>
              <w:t>(miejscowość, data)</w:t>
            </w:r>
          </w:p>
        </w:tc>
        <w:tc>
          <w:tcPr>
            <w:tcW w:w="1276" w:type="dxa"/>
          </w:tcPr>
          <w:p w:rsidR="00844880" w:rsidRPr="00B1512E" w:rsidRDefault="00844880" w:rsidP="00DC1AA8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4142" w:type="dxa"/>
          </w:tcPr>
          <w:p w:rsidR="00844880" w:rsidRPr="00B1512E" w:rsidRDefault="00BA0CE6" w:rsidP="00DC1AA8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1512E">
              <w:rPr>
                <w:rFonts w:ascii="Open Sans" w:hAnsi="Open Sans" w:cs="Open Sans"/>
                <w:i/>
                <w:sz w:val="18"/>
                <w:szCs w:val="18"/>
              </w:rPr>
              <w:t>………………………………………</w:t>
            </w:r>
            <w:r w:rsidR="00B1512E">
              <w:rPr>
                <w:rFonts w:ascii="Open Sans" w:hAnsi="Open Sans" w:cs="Open Sans"/>
                <w:i/>
                <w:sz w:val="18"/>
                <w:szCs w:val="18"/>
              </w:rPr>
              <w:t>……….</w:t>
            </w:r>
            <w:r w:rsidR="00844880" w:rsidRPr="00B1512E">
              <w:rPr>
                <w:rFonts w:ascii="Open Sans" w:hAnsi="Open Sans" w:cs="Open Sans"/>
                <w:i/>
                <w:sz w:val="18"/>
                <w:szCs w:val="18"/>
              </w:rPr>
              <w:t>.</w:t>
            </w:r>
          </w:p>
          <w:p w:rsidR="00BA0CE6" w:rsidRPr="00B1512E" w:rsidRDefault="00BA0CE6" w:rsidP="00DC1AA8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1512E">
              <w:rPr>
                <w:rFonts w:ascii="Open Sans" w:hAnsi="Open Sans" w:cs="Open Sans"/>
                <w:i/>
                <w:sz w:val="18"/>
                <w:szCs w:val="18"/>
              </w:rPr>
              <w:t>(podpisy osób uprawnionych)</w:t>
            </w:r>
          </w:p>
        </w:tc>
      </w:tr>
      <w:tr w:rsidR="00844880" w:rsidRPr="000E0788" w:rsidTr="002C76E8">
        <w:tc>
          <w:tcPr>
            <w:tcW w:w="3794" w:type="dxa"/>
          </w:tcPr>
          <w:p w:rsidR="00844880" w:rsidRPr="000E0788" w:rsidRDefault="00844880" w:rsidP="00DC1AA8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</w:rPr>
            </w:pPr>
          </w:p>
        </w:tc>
        <w:tc>
          <w:tcPr>
            <w:tcW w:w="1276" w:type="dxa"/>
          </w:tcPr>
          <w:p w:rsidR="00844880" w:rsidRPr="000E0788" w:rsidRDefault="00844880" w:rsidP="00DC1AA8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</w:rPr>
            </w:pPr>
          </w:p>
        </w:tc>
        <w:tc>
          <w:tcPr>
            <w:tcW w:w="4142" w:type="dxa"/>
          </w:tcPr>
          <w:p w:rsidR="00844880" w:rsidRPr="000E0788" w:rsidRDefault="00844880" w:rsidP="00DC1AA8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</w:rPr>
            </w:pPr>
          </w:p>
        </w:tc>
      </w:tr>
    </w:tbl>
    <w:p w:rsidR="00844880" w:rsidRPr="00B1512E" w:rsidRDefault="00844880" w:rsidP="00DC1AA8">
      <w:pPr>
        <w:tabs>
          <w:tab w:val="left" w:pos="284"/>
        </w:tabs>
        <w:spacing w:after="0" w:line="276" w:lineRule="auto"/>
        <w:contextualSpacing/>
        <w:rPr>
          <w:rFonts w:ascii="Open Sans" w:eastAsia="Calibri" w:hAnsi="Open Sans" w:cs="Open Sans"/>
          <w:bCs/>
          <w:sz w:val="18"/>
          <w:szCs w:val="18"/>
        </w:rPr>
      </w:pPr>
    </w:p>
    <w:p w:rsidR="00D93B51" w:rsidRPr="00B1512E" w:rsidRDefault="00844880" w:rsidP="00DC1AA8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bidi="hi-IN"/>
        </w:rPr>
      </w:pPr>
      <w:r w:rsidRPr="00B1512E">
        <w:rPr>
          <w:rFonts w:ascii="Open Sans" w:eastAsia="Arial" w:hAnsi="Open Sans" w:cs="Open Sans"/>
          <w:b/>
          <w:i/>
          <w:kern w:val="1"/>
          <w:sz w:val="18"/>
          <w:szCs w:val="18"/>
          <w:lang w:bidi="hi-IN"/>
        </w:rPr>
        <w:t xml:space="preserve">UWAGA!  </w:t>
      </w:r>
    </w:p>
    <w:p w:rsidR="00844880" w:rsidRPr="00B1512E" w:rsidRDefault="00D93B51" w:rsidP="00DC1AA8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textAlignment w:val="baseline"/>
        <w:rPr>
          <w:rFonts w:ascii="Open Sans" w:eastAsia="Arial" w:hAnsi="Open Sans" w:cs="Open Sans"/>
          <w:i/>
          <w:kern w:val="1"/>
          <w:sz w:val="18"/>
          <w:szCs w:val="18"/>
          <w:lang w:bidi="hi-IN"/>
        </w:rPr>
      </w:pPr>
      <w:r w:rsidRPr="00B1512E">
        <w:rPr>
          <w:rFonts w:ascii="Open Sans" w:eastAsia="Arial" w:hAnsi="Open Sans" w:cs="Open Sans"/>
          <w:i/>
          <w:kern w:val="1"/>
          <w:sz w:val="18"/>
          <w:szCs w:val="18"/>
          <w:lang w:bidi="hi-IN"/>
        </w:rPr>
        <w:t>Wypełniony dokument należy podpisać kwalifikowanym podpisem elektroniczny (patrz wyjaśnienia w SWZ).</w:t>
      </w:r>
      <w:r w:rsidR="00844880" w:rsidRPr="00B1512E">
        <w:rPr>
          <w:rFonts w:ascii="Open Sans" w:eastAsia="Arial" w:hAnsi="Open Sans" w:cs="Open Sans"/>
          <w:i/>
          <w:kern w:val="1"/>
          <w:sz w:val="18"/>
          <w:szCs w:val="18"/>
          <w:lang w:bidi="hi-IN"/>
        </w:rPr>
        <w:t xml:space="preserve"> </w:t>
      </w:r>
    </w:p>
    <w:p w:rsidR="00844880" w:rsidRPr="00B1512E" w:rsidRDefault="00844880" w:rsidP="00DC1AA8">
      <w:pPr>
        <w:tabs>
          <w:tab w:val="left" w:pos="1978"/>
          <w:tab w:val="left" w:pos="3828"/>
          <w:tab w:val="center" w:pos="4677"/>
        </w:tabs>
        <w:spacing w:after="0" w:line="276" w:lineRule="auto"/>
        <w:ind w:left="-142" w:firstLine="142"/>
        <w:textAlignment w:val="baseline"/>
        <w:rPr>
          <w:rFonts w:ascii="Open Sans" w:hAnsi="Open Sans" w:cs="Open Sans"/>
          <w:sz w:val="18"/>
          <w:szCs w:val="18"/>
          <w:u w:val="single"/>
        </w:rPr>
      </w:pPr>
      <w:r w:rsidRPr="00B1512E">
        <w:rPr>
          <w:rFonts w:ascii="Open Sans" w:eastAsia="Arial" w:hAnsi="Open Sans" w:cs="Open Sans"/>
          <w:i/>
          <w:kern w:val="1"/>
          <w:sz w:val="18"/>
          <w:szCs w:val="18"/>
          <w:lang w:bidi="hi-IN"/>
        </w:rPr>
        <w:t xml:space="preserve">Zamawiający zaleca zapisanie dokumentu w formacie PDF. </w:t>
      </w:r>
      <w:r w:rsidR="00263DD2" w:rsidRPr="00B1512E">
        <w:rPr>
          <w:rFonts w:ascii="Open Sans" w:hAnsi="Open Sans" w:cs="Open Sans"/>
          <w:sz w:val="18"/>
          <w:szCs w:val="18"/>
          <w:u w:val="single"/>
        </w:rPr>
        <w:t xml:space="preserve"> </w:t>
      </w:r>
    </w:p>
    <w:p w:rsidR="00B1512E" w:rsidRDefault="00B1512E" w:rsidP="00DC1AA8">
      <w:pPr>
        <w:tabs>
          <w:tab w:val="left" w:pos="1978"/>
          <w:tab w:val="left" w:pos="3828"/>
          <w:tab w:val="center" w:pos="4677"/>
        </w:tabs>
        <w:spacing w:after="0" w:line="276" w:lineRule="auto"/>
        <w:ind w:left="-142" w:firstLine="142"/>
        <w:textAlignment w:val="baseline"/>
        <w:rPr>
          <w:rFonts w:ascii="Open Sans" w:hAnsi="Open Sans" w:cs="Open Sans"/>
          <w:sz w:val="18"/>
          <w:szCs w:val="18"/>
          <w:u w:val="single"/>
        </w:rPr>
      </w:pPr>
    </w:p>
    <w:p w:rsidR="00E51956" w:rsidRPr="00B1512E" w:rsidRDefault="00E51956" w:rsidP="00DC1AA8">
      <w:pPr>
        <w:tabs>
          <w:tab w:val="left" w:pos="1978"/>
          <w:tab w:val="left" w:pos="3828"/>
          <w:tab w:val="center" w:pos="4677"/>
        </w:tabs>
        <w:spacing w:after="0" w:line="276" w:lineRule="auto"/>
        <w:ind w:left="-142" w:firstLine="142"/>
        <w:textAlignment w:val="baseline"/>
        <w:rPr>
          <w:rFonts w:ascii="Open Sans" w:hAnsi="Open Sans" w:cs="Open Sans"/>
          <w:sz w:val="18"/>
          <w:szCs w:val="18"/>
          <w:u w:val="single"/>
        </w:rPr>
      </w:pPr>
    </w:p>
    <w:sectPr w:rsidR="00E51956" w:rsidRPr="00B1512E" w:rsidSect="00F02753"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108" w:rsidRDefault="002E1108" w:rsidP="00844880">
      <w:pPr>
        <w:spacing w:after="0" w:line="240" w:lineRule="auto"/>
      </w:pPr>
      <w:r>
        <w:separator/>
      </w:r>
    </w:p>
  </w:endnote>
  <w:endnote w:type="continuationSeparator" w:id="0">
    <w:p w:rsidR="002E1108" w:rsidRDefault="002E1108" w:rsidP="0084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108" w:rsidRDefault="002E1108" w:rsidP="00844880">
      <w:pPr>
        <w:spacing w:after="0" w:line="240" w:lineRule="auto"/>
      </w:pPr>
      <w:r>
        <w:separator/>
      </w:r>
    </w:p>
  </w:footnote>
  <w:footnote w:type="continuationSeparator" w:id="0">
    <w:p w:rsidR="002E1108" w:rsidRDefault="002E1108" w:rsidP="00844880">
      <w:pPr>
        <w:spacing w:after="0" w:line="240" w:lineRule="auto"/>
      </w:pPr>
      <w:r>
        <w:continuationSeparator/>
      </w:r>
    </w:p>
  </w:footnote>
  <w:footnote w:id="1">
    <w:p w:rsidR="002E1108" w:rsidRPr="00B929A1" w:rsidRDefault="002E1108" w:rsidP="008448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E1108" w:rsidRDefault="002E1108" w:rsidP="008448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E1108" w:rsidRDefault="002E1108" w:rsidP="008448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2E1108" w:rsidRPr="00B929A1" w:rsidRDefault="002E1108" w:rsidP="008448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E1108" w:rsidRPr="004E3F67" w:rsidRDefault="002E1108" w:rsidP="008448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E1108" w:rsidRPr="00A82964" w:rsidRDefault="002E1108" w:rsidP="0084488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E1108" w:rsidRPr="00A82964" w:rsidRDefault="002E1108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E1108" w:rsidRPr="00A82964" w:rsidRDefault="002E1108" w:rsidP="0084488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 2018 r.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E1108" w:rsidRPr="00E51956" w:rsidRDefault="002E1108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ust. 1 pkt 37 ustawy z dnia 29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września 1994 r. o rachunkowości (Dz. U. z 2021 r. poz. 217, 2105 i 2106), jest podmiot wymieniony w wykazach określonych w rozporządzeniu 765/2006 i rozporządzeniu 269/2014 albo wpisany na listę lub będący taką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jednostką dominującą od dnia 24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  <w:r w:rsidR="00E519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24A68"/>
    <w:multiLevelType w:val="hybridMultilevel"/>
    <w:tmpl w:val="E2A8D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51220"/>
    <w:multiLevelType w:val="hybridMultilevel"/>
    <w:tmpl w:val="D21E6C62"/>
    <w:lvl w:ilvl="0" w:tplc="3C36717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D48A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9617D"/>
    <w:multiLevelType w:val="hybridMultilevel"/>
    <w:tmpl w:val="E118093C"/>
    <w:lvl w:ilvl="0" w:tplc="69F43C3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49C12EAD"/>
    <w:multiLevelType w:val="hybridMultilevel"/>
    <w:tmpl w:val="AFDC1FD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1457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42BB4"/>
    <w:multiLevelType w:val="hybridMultilevel"/>
    <w:tmpl w:val="6C78D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5F50F186"/>
    <w:lvl w:ilvl="0" w:tplc="D11E1C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F06C5"/>
    <w:multiLevelType w:val="hybridMultilevel"/>
    <w:tmpl w:val="494C7DDC"/>
    <w:lvl w:ilvl="0" w:tplc="C7AE142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347E2"/>
    <w:multiLevelType w:val="hybridMultilevel"/>
    <w:tmpl w:val="59126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B9FC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25AD7"/>
    <w:multiLevelType w:val="hybridMultilevel"/>
    <w:tmpl w:val="5F50F186"/>
    <w:lvl w:ilvl="0" w:tplc="D11E1C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80"/>
    <w:rsid w:val="00030EB6"/>
    <w:rsid w:val="00087DE5"/>
    <w:rsid w:val="000E0788"/>
    <w:rsid w:val="0016480F"/>
    <w:rsid w:val="00230201"/>
    <w:rsid w:val="0024582E"/>
    <w:rsid w:val="00263DD2"/>
    <w:rsid w:val="0026734A"/>
    <w:rsid w:val="002C76E8"/>
    <w:rsid w:val="002E1108"/>
    <w:rsid w:val="0034681F"/>
    <w:rsid w:val="00387B10"/>
    <w:rsid w:val="004F4B87"/>
    <w:rsid w:val="0054651C"/>
    <w:rsid w:val="00600B0C"/>
    <w:rsid w:val="006179E6"/>
    <w:rsid w:val="006F791E"/>
    <w:rsid w:val="00723EC2"/>
    <w:rsid w:val="00740B4D"/>
    <w:rsid w:val="00762637"/>
    <w:rsid w:val="007C4640"/>
    <w:rsid w:val="007F04DE"/>
    <w:rsid w:val="00802CFA"/>
    <w:rsid w:val="00821BA5"/>
    <w:rsid w:val="00844880"/>
    <w:rsid w:val="00846CE6"/>
    <w:rsid w:val="009141D8"/>
    <w:rsid w:val="009519D1"/>
    <w:rsid w:val="00986556"/>
    <w:rsid w:val="00986F74"/>
    <w:rsid w:val="009B53AD"/>
    <w:rsid w:val="00AA15AD"/>
    <w:rsid w:val="00AB73E8"/>
    <w:rsid w:val="00B1512E"/>
    <w:rsid w:val="00B9667F"/>
    <w:rsid w:val="00BA0CE6"/>
    <w:rsid w:val="00BD5349"/>
    <w:rsid w:val="00BE4CEB"/>
    <w:rsid w:val="00BF4130"/>
    <w:rsid w:val="00C9700C"/>
    <w:rsid w:val="00CD6007"/>
    <w:rsid w:val="00D5050E"/>
    <w:rsid w:val="00D63FED"/>
    <w:rsid w:val="00D93B51"/>
    <w:rsid w:val="00DA47E9"/>
    <w:rsid w:val="00DC1AA8"/>
    <w:rsid w:val="00E51956"/>
    <w:rsid w:val="00E841EE"/>
    <w:rsid w:val="00F02753"/>
    <w:rsid w:val="00FB6E4F"/>
    <w:rsid w:val="00FC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4C5F"/>
  <w15:chartTrackingRefBased/>
  <w15:docId w15:val="{5A3DCF7B-1493-495F-8F39-C02619BC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88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4488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4488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844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6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Dawid Witkowski</cp:lastModifiedBy>
  <cp:revision>45</cp:revision>
  <cp:lastPrinted>2022-07-04T07:02:00Z</cp:lastPrinted>
  <dcterms:created xsi:type="dcterms:W3CDTF">2022-08-18T08:30:00Z</dcterms:created>
  <dcterms:modified xsi:type="dcterms:W3CDTF">2024-10-24T07:06:00Z</dcterms:modified>
</cp:coreProperties>
</file>