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9B1" w:rsidRPr="003D7087" w:rsidRDefault="00F309B1" w:rsidP="009420DB">
      <w:pPr>
        <w:spacing w:after="0"/>
        <w:jc w:val="right"/>
        <w:rPr>
          <w:rFonts w:ascii="Verdana" w:hAnsi="Verdana" w:cs="Arial"/>
          <w:b/>
          <w:sz w:val="20"/>
          <w:szCs w:val="20"/>
        </w:rPr>
      </w:pPr>
      <w:r w:rsidRPr="003D7087">
        <w:rPr>
          <w:rFonts w:ascii="Verdana" w:hAnsi="Verdana" w:cs="Arial"/>
          <w:b/>
          <w:sz w:val="20"/>
          <w:szCs w:val="20"/>
        </w:rPr>
        <w:t xml:space="preserve">INS/TI - </w:t>
      </w:r>
      <w:r w:rsidR="003D7087" w:rsidRPr="003D7087">
        <w:rPr>
          <w:rFonts w:ascii="Verdana" w:hAnsi="Verdana" w:cs="Arial"/>
          <w:b/>
          <w:sz w:val="20"/>
          <w:szCs w:val="20"/>
        </w:rPr>
        <w:t>24</w:t>
      </w:r>
      <w:r w:rsidRPr="003D7087">
        <w:rPr>
          <w:rFonts w:ascii="Verdana" w:hAnsi="Verdana" w:cs="Arial"/>
          <w:b/>
          <w:sz w:val="20"/>
          <w:szCs w:val="20"/>
        </w:rPr>
        <w:t>/2024</w:t>
      </w:r>
    </w:p>
    <w:p w:rsidR="00403057" w:rsidRPr="003D7087" w:rsidRDefault="00403057" w:rsidP="009420DB">
      <w:pPr>
        <w:spacing w:after="0"/>
        <w:jc w:val="right"/>
        <w:rPr>
          <w:rFonts w:ascii="Verdana" w:hAnsi="Verdana" w:cs="Arial"/>
          <w:b/>
          <w:sz w:val="20"/>
          <w:szCs w:val="20"/>
        </w:rPr>
      </w:pPr>
      <w:r w:rsidRPr="003D7087">
        <w:rPr>
          <w:rFonts w:ascii="Verdana" w:hAnsi="Verdana" w:cs="Arial"/>
          <w:b/>
          <w:sz w:val="20"/>
          <w:szCs w:val="20"/>
        </w:rPr>
        <w:t>Załącznik nr 1 d</w:t>
      </w:r>
      <w:r w:rsidR="00F309B1" w:rsidRPr="003D7087">
        <w:rPr>
          <w:rFonts w:ascii="Verdana" w:hAnsi="Verdana" w:cs="Arial"/>
          <w:b/>
          <w:sz w:val="20"/>
          <w:szCs w:val="20"/>
        </w:rPr>
        <w:t>o SWZ</w:t>
      </w:r>
    </w:p>
    <w:p w:rsidR="00F309B1" w:rsidRPr="009420DB" w:rsidRDefault="00F309B1" w:rsidP="009420DB">
      <w:pPr>
        <w:spacing w:after="0"/>
        <w:jc w:val="center"/>
        <w:rPr>
          <w:rFonts w:ascii="Verdana" w:hAnsi="Verdana" w:cs="Arial"/>
          <w:sz w:val="20"/>
          <w:szCs w:val="20"/>
        </w:rPr>
      </w:pPr>
    </w:p>
    <w:p w:rsidR="0068443D" w:rsidRPr="003D7087" w:rsidRDefault="005D65B7" w:rsidP="009420DB">
      <w:pPr>
        <w:spacing w:after="0"/>
        <w:jc w:val="center"/>
        <w:rPr>
          <w:rFonts w:ascii="Verdana" w:hAnsi="Verdana" w:cs="Arial"/>
          <w:b/>
          <w:szCs w:val="20"/>
        </w:rPr>
      </w:pPr>
      <w:r w:rsidRPr="003D7087">
        <w:rPr>
          <w:rFonts w:ascii="Verdana" w:hAnsi="Verdana" w:cs="Arial"/>
          <w:b/>
          <w:szCs w:val="20"/>
        </w:rPr>
        <w:t>Opis przedmiotu zamówienia</w:t>
      </w:r>
      <w:r w:rsidR="00403057" w:rsidRPr="003D7087">
        <w:rPr>
          <w:rFonts w:ascii="Verdana" w:hAnsi="Verdana" w:cs="Arial"/>
          <w:b/>
          <w:szCs w:val="20"/>
        </w:rPr>
        <w:t xml:space="preserve"> / dane techniczne oferowanego sprzętu</w:t>
      </w:r>
    </w:p>
    <w:p w:rsidR="009420DB" w:rsidRPr="009420DB" w:rsidRDefault="009420DB" w:rsidP="009420DB">
      <w:pPr>
        <w:spacing w:after="0"/>
        <w:jc w:val="center"/>
        <w:rPr>
          <w:rFonts w:ascii="Verdana" w:hAnsi="Verdana" w:cs="Arial"/>
          <w:b/>
          <w:sz w:val="20"/>
          <w:szCs w:val="20"/>
        </w:rPr>
      </w:pPr>
    </w:p>
    <w:p w:rsidR="003D7087" w:rsidRPr="003D7087" w:rsidRDefault="003D7087" w:rsidP="003D7087">
      <w:pPr>
        <w:rPr>
          <w:rFonts w:ascii="Verdana" w:eastAsia="Calibri" w:hAnsi="Verdana" w:cs="Arial"/>
          <w:sz w:val="20"/>
          <w:szCs w:val="20"/>
        </w:rPr>
      </w:pPr>
      <w:r w:rsidRPr="003D7087">
        <w:rPr>
          <w:rFonts w:ascii="Verdana" w:eastAsia="Calibri" w:hAnsi="Verdana" w:cs="Arial"/>
          <w:b/>
          <w:bCs/>
          <w:sz w:val="20"/>
          <w:szCs w:val="20"/>
        </w:rPr>
        <w:t>Dane dotyczące Zamawiającego</w:t>
      </w:r>
    </w:p>
    <w:p w:rsidR="003D7087" w:rsidRPr="003D7087" w:rsidRDefault="003D7087" w:rsidP="003D7087">
      <w:pPr>
        <w:spacing w:after="0"/>
        <w:rPr>
          <w:rFonts w:ascii="Verdana" w:eastAsia="Calibri" w:hAnsi="Verdana" w:cs="Arial"/>
          <w:sz w:val="20"/>
          <w:szCs w:val="20"/>
        </w:rPr>
      </w:pPr>
      <w:r w:rsidRPr="003D7087">
        <w:rPr>
          <w:rFonts w:ascii="Verdana" w:eastAsia="Calibri" w:hAnsi="Verdana" w:cs="Arial"/>
          <w:sz w:val="20"/>
          <w:szCs w:val="20"/>
        </w:rPr>
        <w:t>SIEĆ BADAWCZA ŁUKASIEWICZ - INSTYTUT NOWYCH SYNTEZ CHEMICZNYCH</w:t>
      </w:r>
    </w:p>
    <w:p w:rsidR="003D7087" w:rsidRPr="003D7087" w:rsidRDefault="003D7087" w:rsidP="003D7087">
      <w:pPr>
        <w:spacing w:after="0"/>
        <w:rPr>
          <w:rFonts w:ascii="Verdana" w:eastAsia="Calibri" w:hAnsi="Verdana" w:cs="Arial"/>
          <w:sz w:val="20"/>
          <w:szCs w:val="20"/>
        </w:rPr>
      </w:pPr>
      <w:r w:rsidRPr="003D7087">
        <w:rPr>
          <w:rFonts w:ascii="Verdana" w:eastAsia="Calibri" w:hAnsi="Verdana" w:cs="Arial"/>
          <w:sz w:val="20"/>
          <w:szCs w:val="20"/>
        </w:rPr>
        <w:t>Al. Tysiąclecia Państwa Polskiego 13A, 24 - 110 Puławy</w:t>
      </w:r>
    </w:p>
    <w:p w:rsidR="003D7087" w:rsidRPr="003D7087" w:rsidRDefault="003D7087" w:rsidP="003D7087">
      <w:pPr>
        <w:rPr>
          <w:rFonts w:ascii="Verdana" w:eastAsia="Calibri" w:hAnsi="Verdana" w:cs="Arial"/>
          <w:sz w:val="20"/>
          <w:szCs w:val="20"/>
        </w:rPr>
      </w:pPr>
    </w:p>
    <w:p w:rsidR="003D7087" w:rsidRPr="003D7087" w:rsidRDefault="003D7087" w:rsidP="003D7087">
      <w:pPr>
        <w:spacing w:after="120"/>
        <w:rPr>
          <w:rFonts w:ascii="Verdana" w:eastAsia="Calibri" w:hAnsi="Verdana" w:cs="Arial"/>
          <w:sz w:val="20"/>
          <w:szCs w:val="20"/>
        </w:rPr>
      </w:pPr>
      <w:r w:rsidRPr="003D7087">
        <w:rPr>
          <w:rFonts w:ascii="Verdana" w:eastAsia="Calibri" w:hAnsi="Verdana" w:cs="Arial"/>
          <w:b/>
          <w:bCs/>
          <w:sz w:val="20"/>
          <w:szCs w:val="20"/>
        </w:rPr>
        <w:t>Dane dotyczące Wykonawcy</w:t>
      </w:r>
    </w:p>
    <w:p w:rsidR="003D7087" w:rsidRPr="003D7087" w:rsidRDefault="003D7087" w:rsidP="003D7087">
      <w:pPr>
        <w:spacing w:line="360" w:lineRule="auto"/>
        <w:rPr>
          <w:rFonts w:ascii="Verdana" w:eastAsia="Calibri" w:hAnsi="Verdana" w:cs="Arial"/>
          <w:sz w:val="20"/>
          <w:szCs w:val="20"/>
        </w:rPr>
      </w:pPr>
      <w:r w:rsidRPr="003D7087">
        <w:rPr>
          <w:rFonts w:ascii="Verdana" w:eastAsia="Calibri" w:hAnsi="Verdana" w:cs="Arial"/>
          <w:sz w:val="20"/>
          <w:szCs w:val="20"/>
        </w:rPr>
        <w:t>Niniejsza oferta została złożona przez:</w:t>
      </w:r>
    </w:p>
    <w:p w:rsidR="003D7087" w:rsidRPr="003D7087" w:rsidRDefault="003D7087" w:rsidP="003D7087">
      <w:pPr>
        <w:spacing w:line="360" w:lineRule="auto"/>
        <w:rPr>
          <w:rFonts w:ascii="Verdana" w:hAnsi="Verdana" w:cs="Arial"/>
          <w:bCs/>
          <w:sz w:val="20"/>
          <w:szCs w:val="20"/>
        </w:rPr>
      </w:pPr>
      <w:r w:rsidRPr="003D7087">
        <w:rPr>
          <w:rFonts w:ascii="Verdana" w:hAnsi="Verdana" w:cs="Arial"/>
          <w:bCs/>
          <w:sz w:val="20"/>
          <w:szCs w:val="20"/>
        </w:rPr>
        <w:t>Ja / My, niżej podpisany/i</w:t>
      </w:r>
    </w:p>
    <w:p w:rsidR="003D7087" w:rsidRPr="003D7087" w:rsidRDefault="003D7087" w:rsidP="003D7087">
      <w:pPr>
        <w:rPr>
          <w:rFonts w:ascii="Verdana" w:hAnsi="Verdana" w:cs="Arial"/>
          <w:bCs/>
          <w:sz w:val="20"/>
          <w:szCs w:val="20"/>
        </w:rPr>
      </w:pPr>
      <w:r w:rsidRPr="003D7087">
        <w:rPr>
          <w:rFonts w:ascii="Verdana" w:hAnsi="Verdana" w:cs="Arial"/>
          <w:bCs/>
          <w:sz w:val="20"/>
          <w:szCs w:val="20"/>
        </w:rPr>
        <w:t>……………………………………………………………………………………………………………………………….</w:t>
      </w:r>
    </w:p>
    <w:p w:rsidR="003D7087" w:rsidRPr="003D7087" w:rsidRDefault="003D7087" w:rsidP="003D7087">
      <w:pPr>
        <w:jc w:val="center"/>
        <w:rPr>
          <w:rFonts w:ascii="Verdana" w:hAnsi="Verdana" w:cs="Arial"/>
          <w:bCs/>
          <w:i/>
          <w:sz w:val="20"/>
          <w:szCs w:val="20"/>
        </w:rPr>
      </w:pPr>
      <w:r w:rsidRPr="003D7087">
        <w:rPr>
          <w:rFonts w:ascii="Verdana" w:hAnsi="Verdana" w:cs="Arial"/>
          <w:bCs/>
          <w:i/>
          <w:sz w:val="20"/>
          <w:szCs w:val="20"/>
        </w:rPr>
        <w:t>Działając w imieniu i na rzecz:</w:t>
      </w:r>
    </w:p>
    <w:p w:rsidR="003D7087" w:rsidRPr="003D7087" w:rsidRDefault="003D7087" w:rsidP="003D7087">
      <w:pPr>
        <w:jc w:val="center"/>
        <w:rPr>
          <w:rFonts w:ascii="Verdana" w:hAnsi="Verdana" w:cs="Arial"/>
          <w:bCs/>
          <w:sz w:val="20"/>
          <w:szCs w:val="20"/>
        </w:rPr>
      </w:pPr>
    </w:p>
    <w:tbl>
      <w:tblPr>
        <w:tblStyle w:val="Tabela-Siatka"/>
        <w:tblW w:w="0" w:type="auto"/>
        <w:tblLook w:val="04A0" w:firstRow="1" w:lastRow="0" w:firstColumn="1" w:lastColumn="0" w:noHBand="0" w:noVBand="1"/>
      </w:tblPr>
      <w:tblGrid>
        <w:gridCol w:w="562"/>
        <w:gridCol w:w="2410"/>
        <w:gridCol w:w="2290"/>
        <w:gridCol w:w="2913"/>
      </w:tblGrid>
      <w:tr w:rsidR="003D7087" w:rsidRPr="003D7087" w:rsidTr="00D567FB">
        <w:tc>
          <w:tcPr>
            <w:tcW w:w="562" w:type="dxa"/>
          </w:tcPr>
          <w:p w:rsidR="003D7087" w:rsidRPr="003D7087" w:rsidRDefault="003D7087" w:rsidP="00D567FB">
            <w:pPr>
              <w:spacing w:line="360" w:lineRule="auto"/>
              <w:jc w:val="center"/>
              <w:rPr>
                <w:rFonts w:ascii="Verdana" w:hAnsi="Verdana" w:cs="Arial"/>
                <w:b/>
                <w:bCs/>
                <w:sz w:val="20"/>
                <w:szCs w:val="20"/>
              </w:rPr>
            </w:pPr>
            <w:r w:rsidRPr="003D7087">
              <w:rPr>
                <w:rFonts w:ascii="Verdana" w:hAnsi="Verdana" w:cs="Arial"/>
                <w:b/>
                <w:bCs/>
                <w:sz w:val="20"/>
                <w:szCs w:val="20"/>
              </w:rPr>
              <w:t>Lp.</w:t>
            </w:r>
          </w:p>
        </w:tc>
        <w:tc>
          <w:tcPr>
            <w:tcW w:w="2410" w:type="dxa"/>
          </w:tcPr>
          <w:p w:rsidR="003D7087" w:rsidRPr="003D7087" w:rsidRDefault="003D7087" w:rsidP="00D567FB">
            <w:pPr>
              <w:spacing w:line="360" w:lineRule="auto"/>
              <w:jc w:val="center"/>
              <w:rPr>
                <w:rFonts w:ascii="Verdana" w:hAnsi="Verdana" w:cs="Arial"/>
                <w:b/>
                <w:bCs/>
                <w:sz w:val="20"/>
                <w:szCs w:val="20"/>
              </w:rPr>
            </w:pPr>
            <w:r w:rsidRPr="003D7087">
              <w:rPr>
                <w:rFonts w:ascii="Verdana" w:hAnsi="Verdana" w:cs="Arial"/>
                <w:b/>
                <w:bCs/>
                <w:sz w:val="20"/>
                <w:szCs w:val="20"/>
              </w:rPr>
              <w:t>NAZWA WYKONAWCY/ÓW</w:t>
            </w:r>
          </w:p>
        </w:tc>
        <w:tc>
          <w:tcPr>
            <w:tcW w:w="2268" w:type="dxa"/>
          </w:tcPr>
          <w:p w:rsidR="003D7087" w:rsidRPr="003D7087" w:rsidRDefault="003D7087" w:rsidP="00D567FB">
            <w:pPr>
              <w:spacing w:line="360" w:lineRule="auto"/>
              <w:jc w:val="center"/>
              <w:rPr>
                <w:rFonts w:ascii="Verdana" w:hAnsi="Verdana" w:cs="Arial"/>
                <w:b/>
                <w:bCs/>
                <w:sz w:val="20"/>
                <w:szCs w:val="20"/>
              </w:rPr>
            </w:pPr>
            <w:r w:rsidRPr="003D7087">
              <w:rPr>
                <w:rFonts w:ascii="Verdana" w:hAnsi="Verdana" w:cs="Arial"/>
                <w:b/>
                <w:bCs/>
                <w:sz w:val="20"/>
                <w:szCs w:val="20"/>
              </w:rPr>
              <w:t>ADRES/Y WYKONAWCY/ÓW</w:t>
            </w:r>
          </w:p>
        </w:tc>
        <w:tc>
          <w:tcPr>
            <w:tcW w:w="2913" w:type="dxa"/>
          </w:tcPr>
          <w:p w:rsidR="003D7087" w:rsidRPr="003D7087" w:rsidRDefault="003D7087" w:rsidP="00D567FB">
            <w:pPr>
              <w:spacing w:line="360" w:lineRule="auto"/>
              <w:jc w:val="center"/>
              <w:rPr>
                <w:rFonts w:ascii="Verdana" w:hAnsi="Verdana" w:cs="Arial"/>
                <w:b/>
                <w:bCs/>
                <w:sz w:val="20"/>
                <w:szCs w:val="20"/>
              </w:rPr>
            </w:pPr>
            <w:r w:rsidRPr="003D7087">
              <w:rPr>
                <w:rFonts w:ascii="Verdana" w:hAnsi="Verdana" w:cs="Arial"/>
                <w:b/>
                <w:bCs/>
                <w:sz w:val="20"/>
                <w:szCs w:val="20"/>
              </w:rPr>
              <w:t>NIP, REGON, KRS WYKONAWCY/ÓW</w:t>
            </w:r>
          </w:p>
        </w:tc>
      </w:tr>
      <w:tr w:rsidR="003D7087" w:rsidRPr="003D7087" w:rsidTr="00D567FB">
        <w:tc>
          <w:tcPr>
            <w:tcW w:w="562" w:type="dxa"/>
          </w:tcPr>
          <w:p w:rsidR="003D7087" w:rsidRPr="003D7087" w:rsidRDefault="003D7087" w:rsidP="00D567FB">
            <w:pPr>
              <w:spacing w:line="360" w:lineRule="auto"/>
              <w:rPr>
                <w:rFonts w:ascii="Verdana" w:hAnsi="Verdana" w:cs="Arial"/>
                <w:bCs/>
                <w:sz w:val="20"/>
                <w:szCs w:val="20"/>
              </w:rPr>
            </w:pPr>
          </w:p>
        </w:tc>
        <w:tc>
          <w:tcPr>
            <w:tcW w:w="2410" w:type="dxa"/>
          </w:tcPr>
          <w:p w:rsidR="003D7087" w:rsidRPr="003D7087" w:rsidRDefault="003D7087" w:rsidP="00D567FB">
            <w:pPr>
              <w:spacing w:line="360" w:lineRule="auto"/>
              <w:rPr>
                <w:rFonts w:ascii="Verdana" w:hAnsi="Verdana" w:cs="Arial"/>
                <w:bCs/>
                <w:sz w:val="20"/>
                <w:szCs w:val="20"/>
              </w:rPr>
            </w:pPr>
          </w:p>
        </w:tc>
        <w:tc>
          <w:tcPr>
            <w:tcW w:w="2268" w:type="dxa"/>
          </w:tcPr>
          <w:p w:rsidR="003D7087" w:rsidRPr="003D7087" w:rsidRDefault="003D7087" w:rsidP="00D567FB">
            <w:pPr>
              <w:spacing w:line="360" w:lineRule="auto"/>
              <w:rPr>
                <w:rFonts w:ascii="Verdana" w:hAnsi="Verdana" w:cs="Arial"/>
                <w:bCs/>
                <w:sz w:val="20"/>
                <w:szCs w:val="20"/>
              </w:rPr>
            </w:pPr>
          </w:p>
        </w:tc>
        <w:tc>
          <w:tcPr>
            <w:tcW w:w="2913" w:type="dxa"/>
          </w:tcPr>
          <w:p w:rsidR="003D7087" w:rsidRPr="003D7087" w:rsidRDefault="003D7087" w:rsidP="00D567FB">
            <w:pPr>
              <w:spacing w:line="360" w:lineRule="auto"/>
              <w:rPr>
                <w:rFonts w:ascii="Verdana" w:hAnsi="Verdana" w:cs="Arial"/>
                <w:bCs/>
                <w:sz w:val="20"/>
                <w:szCs w:val="20"/>
              </w:rPr>
            </w:pPr>
            <w:r w:rsidRPr="003D7087">
              <w:rPr>
                <w:rFonts w:ascii="Verdana" w:hAnsi="Verdana" w:cs="Arial"/>
                <w:bCs/>
                <w:sz w:val="20"/>
                <w:szCs w:val="20"/>
              </w:rPr>
              <w:t>NIP:</w:t>
            </w:r>
          </w:p>
          <w:p w:rsidR="003D7087" w:rsidRPr="003D7087" w:rsidRDefault="003D7087" w:rsidP="00D567FB">
            <w:pPr>
              <w:spacing w:line="360" w:lineRule="auto"/>
              <w:rPr>
                <w:rFonts w:ascii="Verdana" w:hAnsi="Verdana" w:cs="Arial"/>
                <w:bCs/>
                <w:sz w:val="20"/>
                <w:szCs w:val="20"/>
              </w:rPr>
            </w:pPr>
            <w:r w:rsidRPr="003D7087">
              <w:rPr>
                <w:rFonts w:ascii="Verdana" w:hAnsi="Verdana" w:cs="Arial"/>
                <w:bCs/>
                <w:sz w:val="20"/>
                <w:szCs w:val="20"/>
              </w:rPr>
              <w:t>REGON:</w:t>
            </w:r>
          </w:p>
          <w:p w:rsidR="003D7087" w:rsidRPr="003D7087" w:rsidRDefault="003D7087" w:rsidP="00D567FB">
            <w:pPr>
              <w:spacing w:line="360" w:lineRule="auto"/>
              <w:rPr>
                <w:rFonts w:ascii="Verdana" w:hAnsi="Verdana" w:cs="Arial"/>
                <w:bCs/>
                <w:sz w:val="20"/>
                <w:szCs w:val="20"/>
              </w:rPr>
            </w:pPr>
            <w:r w:rsidRPr="003D7087">
              <w:rPr>
                <w:rFonts w:ascii="Verdana" w:hAnsi="Verdana" w:cs="Arial"/>
                <w:bCs/>
                <w:sz w:val="20"/>
                <w:szCs w:val="20"/>
              </w:rPr>
              <w:t>KRS:</w:t>
            </w:r>
          </w:p>
        </w:tc>
      </w:tr>
    </w:tbl>
    <w:p w:rsidR="003D7087" w:rsidRDefault="003D7087" w:rsidP="009420DB">
      <w:pPr>
        <w:spacing w:after="0"/>
        <w:jc w:val="both"/>
        <w:rPr>
          <w:rFonts w:ascii="Verdana" w:hAnsi="Verdana"/>
          <w:sz w:val="20"/>
          <w:szCs w:val="20"/>
        </w:rPr>
      </w:pPr>
    </w:p>
    <w:p w:rsidR="003D7087" w:rsidRPr="003D7087" w:rsidRDefault="003D7087" w:rsidP="003D7087">
      <w:pPr>
        <w:suppressAutoHyphens/>
        <w:autoSpaceDN w:val="0"/>
        <w:jc w:val="both"/>
        <w:textAlignment w:val="baseline"/>
        <w:rPr>
          <w:rFonts w:ascii="Verdana" w:hAnsi="Verdana" w:cs="Tahoma"/>
          <w:color w:val="000000"/>
          <w:kern w:val="3"/>
          <w:sz w:val="20"/>
          <w:szCs w:val="20"/>
        </w:rPr>
      </w:pPr>
      <w:r w:rsidRPr="003D7087">
        <w:rPr>
          <w:rFonts w:ascii="Verdana" w:eastAsia="Calibri" w:hAnsi="Verdana"/>
          <w:color w:val="000000"/>
          <w:sz w:val="20"/>
          <w:szCs w:val="20"/>
        </w:rPr>
        <w:t xml:space="preserve">dotyczy postępowania o udzielenie zamówienia publicznego prowadzonego w trybie </w:t>
      </w:r>
      <w:r w:rsidRPr="003D7087">
        <w:rPr>
          <w:rFonts w:ascii="Verdana" w:eastAsia="Calibri" w:hAnsi="Verdana"/>
          <w:bCs/>
          <w:sz w:val="20"/>
          <w:szCs w:val="20"/>
        </w:rPr>
        <w:t xml:space="preserve">podstawowym bez możliwości negocjacji (zgodnie z art. 275 pkt 1 </w:t>
      </w:r>
      <w:proofErr w:type="spellStart"/>
      <w:r w:rsidRPr="003D7087">
        <w:rPr>
          <w:rFonts w:ascii="Verdana" w:eastAsia="Calibri" w:hAnsi="Verdana"/>
          <w:bCs/>
          <w:sz w:val="20"/>
          <w:szCs w:val="20"/>
        </w:rPr>
        <w:t>pzp</w:t>
      </w:r>
      <w:proofErr w:type="spellEnd"/>
      <w:r w:rsidRPr="003D7087">
        <w:rPr>
          <w:rFonts w:ascii="Verdana" w:eastAsia="Calibri" w:hAnsi="Verdana"/>
          <w:bCs/>
          <w:sz w:val="20"/>
          <w:szCs w:val="20"/>
        </w:rPr>
        <w:t xml:space="preserve">) </w:t>
      </w:r>
      <w:r w:rsidRPr="003D7087">
        <w:rPr>
          <w:rFonts w:ascii="Verdana" w:eastAsia="Calibri" w:hAnsi="Verdana"/>
          <w:color w:val="000000"/>
          <w:sz w:val="20"/>
          <w:szCs w:val="20"/>
        </w:rPr>
        <w:t xml:space="preserve">na: </w:t>
      </w:r>
      <w:r w:rsidRPr="003D7087">
        <w:rPr>
          <w:rFonts w:ascii="Verdana" w:hAnsi="Verdana"/>
          <w:b/>
          <w:color w:val="000000" w:themeColor="text1"/>
          <w:sz w:val="20"/>
          <w:szCs w:val="20"/>
        </w:rPr>
        <w:t>„</w:t>
      </w:r>
      <w:r w:rsidRPr="003D7087">
        <w:rPr>
          <w:rFonts w:ascii="Verdana" w:hAnsi="Verdana" w:cstheme="minorHAnsi"/>
          <w:b/>
          <w:bCs/>
          <w:sz w:val="20"/>
          <w:szCs w:val="20"/>
        </w:rPr>
        <w:t>Dostawa sprzętu i oprogramowania wraz z wdrożeniem kompleksowego systemu backupu”</w:t>
      </w:r>
      <w:r w:rsidRPr="003D7087">
        <w:rPr>
          <w:rFonts w:ascii="Verdana" w:hAnsi="Verdana"/>
          <w:b/>
          <w:bCs/>
          <w:sz w:val="20"/>
          <w:szCs w:val="20"/>
          <w:lang w:bidi="en-US"/>
        </w:rPr>
        <w:t>,</w:t>
      </w:r>
      <w:r w:rsidRPr="003D7087">
        <w:rPr>
          <w:rFonts w:ascii="Verdana" w:hAnsi="Verdana"/>
          <w:sz w:val="20"/>
          <w:szCs w:val="20"/>
          <w:lang w:eastAsia="lt-LT" w:bidi="en-US"/>
        </w:rPr>
        <w:t xml:space="preserve"> </w:t>
      </w:r>
      <w:r w:rsidRPr="003D7087">
        <w:rPr>
          <w:rFonts w:ascii="Verdana" w:hAnsi="Verdana"/>
          <w:b/>
          <w:color w:val="00000A"/>
          <w:sz w:val="20"/>
          <w:szCs w:val="20"/>
          <w:lang w:bidi="en-US"/>
        </w:rPr>
        <w:t xml:space="preserve">Znak: INS/TI – </w:t>
      </w:r>
      <w:r w:rsidR="009460D8">
        <w:rPr>
          <w:rFonts w:ascii="Verdana" w:hAnsi="Verdana"/>
          <w:b/>
          <w:color w:val="00000A"/>
          <w:sz w:val="20"/>
          <w:szCs w:val="20"/>
          <w:lang w:bidi="en-US"/>
        </w:rPr>
        <w:t>24</w:t>
      </w:r>
      <w:r w:rsidRPr="003D7087">
        <w:rPr>
          <w:rFonts w:ascii="Verdana" w:hAnsi="Verdana"/>
          <w:b/>
          <w:color w:val="00000A"/>
          <w:sz w:val="20"/>
          <w:szCs w:val="20"/>
          <w:lang w:bidi="en-US"/>
        </w:rPr>
        <w:t>/2024</w:t>
      </w:r>
      <w:r w:rsidRPr="003D7087">
        <w:rPr>
          <w:rFonts w:ascii="Verdana" w:hAnsi="Verdana"/>
          <w:b/>
          <w:bCs/>
          <w:sz w:val="20"/>
          <w:szCs w:val="20"/>
          <w:lang w:bidi="en-US"/>
        </w:rPr>
        <w:t>.</w:t>
      </w:r>
    </w:p>
    <w:p w:rsidR="003D7087" w:rsidRDefault="003D7087" w:rsidP="009420DB">
      <w:pPr>
        <w:spacing w:after="0"/>
        <w:jc w:val="both"/>
        <w:rPr>
          <w:rFonts w:ascii="Verdana" w:hAnsi="Verdana"/>
          <w:sz w:val="20"/>
          <w:szCs w:val="20"/>
        </w:rPr>
      </w:pPr>
    </w:p>
    <w:p w:rsidR="00A36A2E" w:rsidRPr="009420DB" w:rsidRDefault="00F309B1" w:rsidP="009420DB">
      <w:pPr>
        <w:spacing w:after="0"/>
        <w:jc w:val="both"/>
        <w:rPr>
          <w:rFonts w:ascii="Verdana" w:hAnsi="Verdana"/>
          <w:sz w:val="20"/>
          <w:szCs w:val="20"/>
        </w:rPr>
      </w:pPr>
      <w:r w:rsidRPr="009420DB">
        <w:rPr>
          <w:rFonts w:ascii="Verdana" w:hAnsi="Verdana"/>
          <w:sz w:val="20"/>
          <w:szCs w:val="20"/>
        </w:rPr>
        <w:t>Niniejszy załącznik stanowi jednocześnie szczegółowy opis przedmiotu zamówienia. Zaoferowany przez Wykonawcę sprzęt musi spełniać minimalne wymagania postawione w niniejszym załączniku w kolumnie „Minimalne wymagania Zamawiającego” oraz zostać dostarczony na warunkach określonych poniżej. Wykonawca w kolumnie „Dane techniczne oferowanego sprzętu/oprogramowania” winien odnieść się do każdego z wymagań minimalnych postawionych przez Zamawiającego w kolumnie „Minimalne wymagania Zamawiającego”</w:t>
      </w:r>
      <w:r w:rsidR="00EE44DD">
        <w:rPr>
          <w:rFonts w:ascii="Verdana" w:hAnsi="Verdana"/>
          <w:sz w:val="20"/>
          <w:szCs w:val="20"/>
        </w:rPr>
        <w:t xml:space="preserve"> wpisując TAK lub NIE</w:t>
      </w:r>
      <w:r w:rsidRPr="009420DB">
        <w:rPr>
          <w:rFonts w:ascii="Verdana" w:hAnsi="Verdana"/>
          <w:sz w:val="20"/>
          <w:szCs w:val="20"/>
        </w:rPr>
        <w:t>. Wykonawca określa też producenta oraz model oferowanego sprzętu.</w:t>
      </w:r>
    </w:p>
    <w:p w:rsidR="00F309B1" w:rsidRPr="009420DB" w:rsidRDefault="00F309B1" w:rsidP="009420DB">
      <w:pPr>
        <w:spacing w:after="0"/>
        <w:jc w:val="both"/>
        <w:rPr>
          <w:rFonts w:ascii="Verdana" w:hAnsi="Verdana" w:cs="Arial"/>
          <w:sz w:val="20"/>
          <w:szCs w:val="20"/>
        </w:rPr>
      </w:pPr>
    </w:p>
    <w:p w:rsidR="005D65B7" w:rsidRPr="009420DB" w:rsidRDefault="00AE475E" w:rsidP="009420DB">
      <w:pPr>
        <w:pStyle w:val="Akapitzlist"/>
        <w:numPr>
          <w:ilvl w:val="0"/>
          <w:numId w:val="1"/>
        </w:numPr>
        <w:spacing w:after="0"/>
        <w:rPr>
          <w:rFonts w:ascii="Verdana" w:hAnsi="Verdana" w:cs="Arial"/>
          <w:b/>
          <w:sz w:val="20"/>
          <w:szCs w:val="20"/>
          <w:u w:val="single"/>
        </w:rPr>
      </w:pPr>
      <w:r w:rsidRPr="009420DB">
        <w:rPr>
          <w:rFonts w:ascii="Verdana" w:hAnsi="Verdana" w:cs="Arial"/>
          <w:b/>
          <w:sz w:val="20"/>
          <w:szCs w:val="20"/>
          <w:u w:val="single"/>
        </w:rPr>
        <w:t xml:space="preserve">Serwer – </w:t>
      </w:r>
      <w:r w:rsidR="004D1940" w:rsidRPr="009420DB">
        <w:rPr>
          <w:rFonts w:ascii="Verdana" w:hAnsi="Verdana" w:cs="Arial"/>
          <w:b/>
          <w:sz w:val="20"/>
          <w:szCs w:val="20"/>
          <w:u w:val="single"/>
        </w:rPr>
        <w:t>1</w:t>
      </w:r>
      <w:r w:rsidRPr="009420DB">
        <w:rPr>
          <w:rFonts w:ascii="Verdana" w:hAnsi="Verdana" w:cs="Arial"/>
          <w:b/>
          <w:sz w:val="20"/>
          <w:szCs w:val="20"/>
          <w:u w:val="single"/>
        </w:rPr>
        <w:t xml:space="preserve"> szt.</w:t>
      </w:r>
    </w:p>
    <w:p w:rsidR="00F309B1" w:rsidRPr="009420DB" w:rsidRDefault="00F309B1" w:rsidP="009420DB">
      <w:pPr>
        <w:pStyle w:val="Akapitzlist"/>
        <w:spacing w:after="0"/>
        <w:contextualSpacing w:val="0"/>
        <w:rPr>
          <w:rFonts w:ascii="Verdana" w:hAnsi="Verdana" w:cs="Arial"/>
          <w:sz w:val="20"/>
          <w:szCs w:val="20"/>
        </w:rPr>
      </w:pPr>
      <w:r w:rsidRPr="009420DB">
        <w:rPr>
          <w:rFonts w:ascii="Verdana" w:hAnsi="Verdana" w:cs="Arial"/>
          <w:sz w:val="20"/>
          <w:szCs w:val="20"/>
        </w:rPr>
        <w:t>Producent oraz model oferowanego urządzenia: ……………………………</w:t>
      </w:r>
    </w:p>
    <w:p w:rsidR="005E143C" w:rsidRPr="009420DB" w:rsidRDefault="005E143C" w:rsidP="009420DB">
      <w:pPr>
        <w:spacing w:after="0"/>
        <w:rPr>
          <w:rFonts w:ascii="Verdana" w:hAnsi="Verdana" w:cs="Arial"/>
          <w:sz w:val="20"/>
          <w:szCs w:val="20"/>
        </w:rPr>
      </w:pPr>
    </w:p>
    <w:tbl>
      <w:tblPr>
        <w:tblW w:w="935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7"/>
        <w:gridCol w:w="5816"/>
        <w:gridCol w:w="2693"/>
      </w:tblGrid>
      <w:tr w:rsidR="0038401B" w:rsidRPr="009420DB" w:rsidTr="00455621">
        <w:trPr>
          <w:trHeight w:val="55"/>
        </w:trPr>
        <w:tc>
          <w:tcPr>
            <w:tcW w:w="847" w:type="dxa"/>
            <w:tcBorders>
              <w:top w:val="single" w:sz="6" w:space="0" w:color="auto"/>
              <w:left w:val="single" w:sz="6" w:space="0" w:color="auto"/>
              <w:bottom w:val="single" w:sz="6" w:space="0" w:color="auto"/>
              <w:right w:val="single" w:sz="6" w:space="0" w:color="auto"/>
            </w:tcBorders>
            <w:shd w:val="clear" w:color="auto" w:fill="auto"/>
            <w:vAlign w:val="center"/>
          </w:tcPr>
          <w:p w:rsidR="0038401B" w:rsidRPr="009420DB" w:rsidRDefault="0038401B"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 xml:space="preserve">Lp. </w:t>
            </w:r>
          </w:p>
        </w:tc>
        <w:tc>
          <w:tcPr>
            <w:tcW w:w="5816" w:type="dxa"/>
            <w:tcBorders>
              <w:top w:val="single" w:sz="6" w:space="0" w:color="auto"/>
              <w:left w:val="single" w:sz="6" w:space="0" w:color="auto"/>
              <w:bottom w:val="single" w:sz="6" w:space="0" w:color="auto"/>
              <w:right w:val="single" w:sz="6" w:space="0" w:color="auto"/>
            </w:tcBorders>
            <w:shd w:val="clear" w:color="auto" w:fill="auto"/>
            <w:vAlign w:val="center"/>
          </w:tcPr>
          <w:p w:rsidR="0038401B" w:rsidRPr="009420DB" w:rsidRDefault="0038401B"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 xml:space="preserve">Minimalne wymagania Zamawiającego </w:t>
            </w:r>
          </w:p>
          <w:p w:rsidR="0038401B" w:rsidRPr="009420DB" w:rsidRDefault="0038401B" w:rsidP="009420DB">
            <w:pPr>
              <w:spacing w:after="0" w:line="240" w:lineRule="auto"/>
              <w:jc w:val="center"/>
              <w:textAlignment w:val="baseline"/>
              <w:rPr>
                <w:rFonts w:ascii="Verdana" w:eastAsia="Times New Roman" w:hAnsi="Verdana" w:cs="Arial"/>
                <w:b/>
                <w:bCs/>
                <w:sz w:val="20"/>
                <w:szCs w:val="20"/>
              </w:rPr>
            </w:pPr>
          </w:p>
        </w:tc>
        <w:tc>
          <w:tcPr>
            <w:tcW w:w="2693" w:type="dxa"/>
            <w:tcBorders>
              <w:top w:val="single" w:sz="6" w:space="0" w:color="auto"/>
              <w:left w:val="single" w:sz="6" w:space="0" w:color="auto"/>
              <w:bottom w:val="single" w:sz="6" w:space="0" w:color="auto"/>
              <w:right w:val="single" w:sz="6" w:space="0" w:color="auto"/>
            </w:tcBorders>
          </w:tcPr>
          <w:p w:rsidR="0038401B" w:rsidRPr="009420DB" w:rsidRDefault="00EE44DD" w:rsidP="009420DB">
            <w:pPr>
              <w:spacing w:after="0" w:line="240" w:lineRule="auto"/>
              <w:ind w:left="111" w:hanging="111"/>
              <w:jc w:val="center"/>
              <w:textAlignment w:val="baseline"/>
              <w:rPr>
                <w:rFonts w:ascii="Verdana" w:eastAsia="Times New Roman" w:hAnsi="Verdana" w:cs="Arial"/>
                <w:b/>
                <w:bCs/>
                <w:sz w:val="20"/>
                <w:szCs w:val="20"/>
              </w:rPr>
            </w:pPr>
            <w:r>
              <w:rPr>
                <w:rFonts w:ascii="Verdana" w:eastAsia="Times New Roman" w:hAnsi="Verdana" w:cs="Arial"/>
                <w:b/>
                <w:bCs/>
                <w:sz w:val="20"/>
                <w:szCs w:val="20"/>
              </w:rPr>
              <w:t xml:space="preserve">TAK /NIE </w:t>
            </w:r>
            <w:r w:rsidR="0038401B" w:rsidRPr="009420DB">
              <w:rPr>
                <w:rFonts w:ascii="Verdana" w:eastAsia="Times New Roman" w:hAnsi="Verdana" w:cs="Arial"/>
                <w:b/>
                <w:bCs/>
                <w:sz w:val="20"/>
                <w:szCs w:val="20"/>
              </w:rPr>
              <w:t xml:space="preserve"> </w:t>
            </w:r>
          </w:p>
        </w:tc>
      </w:tr>
      <w:tr w:rsidR="0038401B" w:rsidRPr="009420DB" w:rsidTr="00455621">
        <w:trPr>
          <w:trHeight w:val="409"/>
        </w:trPr>
        <w:tc>
          <w:tcPr>
            <w:tcW w:w="84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8401B" w:rsidRPr="009420DB" w:rsidRDefault="0038401B" w:rsidP="009420DB">
            <w:pPr>
              <w:spacing w:after="0" w:line="240" w:lineRule="auto"/>
              <w:jc w:val="center"/>
              <w:textAlignment w:val="baseline"/>
              <w:rPr>
                <w:rFonts w:ascii="Verdana" w:eastAsia="Times New Roman" w:hAnsi="Verdana" w:cs="Arial"/>
                <w:sz w:val="20"/>
                <w:szCs w:val="20"/>
              </w:rPr>
            </w:pPr>
            <w:r w:rsidRPr="009420DB">
              <w:rPr>
                <w:rFonts w:ascii="Verdana" w:eastAsia="Times New Roman" w:hAnsi="Verdana" w:cs="Arial"/>
                <w:b/>
                <w:bCs/>
                <w:sz w:val="20"/>
                <w:szCs w:val="20"/>
              </w:rPr>
              <w:t>1.</w:t>
            </w:r>
          </w:p>
        </w:tc>
        <w:tc>
          <w:tcPr>
            <w:tcW w:w="581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8401B" w:rsidRPr="009420DB" w:rsidRDefault="0038401B" w:rsidP="009420DB">
            <w:pPr>
              <w:spacing w:after="0" w:line="240" w:lineRule="auto"/>
              <w:jc w:val="center"/>
              <w:textAlignment w:val="baseline"/>
              <w:rPr>
                <w:rFonts w:ascii="Verdana" w:eastAsia="Times New Roman" w:hAnsi="Verdana" w:cs="Arial"/>
                <w:b/>
                <w:sz w:val="20"/>
                <w:szCs w:val="20"/>
              </w:rPr>
            </w:pPr>
            <w:r w:rsidRPr="009420DB">
              <w:rPr>
                <w:rFonts w:ascii="Verdana" w:eastAsia="Times New Roman" w:hAnsi="Verdana" w:cs="Arial"/>
                <w:b/>
                <w:sz w:val="20"/>
                <w:szCs w:val="20"/>
              </w:rPr>
              <w:t xml:space="preserve">Obligatoryjne wymagania Zamawiającego </w:t>
            </w:r>
          </w:p>
        </w:tc>
        <w:tc>
          <w:tcPr>
            <w:tcW w:w="2693" w:type="dxa"/>
            <w:tcBorders>
              <w:top w:val="single" w:sz="6" w:space="0" w:color="auto"/>
              <w:left w:val="single" w:sz="6" w:space="0" w:color="auto"/>
              <w:bottom w:val="single" w:sz="6" w:space="0" w:color="auto"/>
              <w:right w:val="single" w:sz="6" w:space="0" w:color="auto"/>
            </w:tcBorders>
          </w:tcPr>
          <w:p w:rsidR="0038401B" w:rsidRPr="009420DB" w:rsidRDefault="0038401B" w:rsidP="009420DB">
            <w:pPr>
              <w:spacing w:after="0" w:line="240" w:lineRule="auto"/>
              <w:jc w:val="center"/>
              <w:textAlignment w:val="baseline"/>
              <w:rPr>
                <w:rFonts w:ascii="Verdana" w:eastAsia="Times New Roman" w:hAnsi="Verdana" w:cs="Arial"/>
                <w:b/>
                <w:bCs/>
                <w:sz w:val="20"/>
                <w:szCs w:val="20"/>
              </w:rPr>
            </w:pPr>
          </w:p>
        </w:tc>
      </w:tr>
      <w:tr w:rsidR="0038401B" w:rsidRPr="009420DB" w:rsidTr="00455621">
        <w:tc>
          <w:tcPr>
            <w:tcW w:w="84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8401B" w:rsidRPr="009420DB" w:rsidRDefault="0038401B" w:rsidP="009420DB">
            <w:pPr>
              <w:spacing w:after="0" w:line="240" w:lineRule="auto"/>
              <w:jc w:val="center"/>
              <w:textAlignment w:val="baseline"/>
              <w:rPr>
                <w:rFonts w:ascii="Verdana" w:eastAsia="Times New Roman" w:hAnsi="Verdana" w:cs="Arial"/>
                <w:sz w:val="20"/>
                <w:szCs w:val="20"/>
              </w:rPr>
            </w:pPr>
            <w:r w:rsidRPr="009420DB">
              <w:rPr>
                <w:rFonts w:ascii="Verdana" w:eastAsia="Times New Roman" w:hAnsi="Verdana" w:cs="Arial"/>
                <w:sz w:val="20"/>
                <w:szCs w:val="20"/>
              </w:rPr>
              <w:t> 1.1.</w:t>
            </w:r>
          </w:p>
        </w:tc>
        <w:tc>
          <w:tcPr>
            <w:tcW w:w="581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8401B" w:rsidRPr="009420DB" w:rsidRDefault="0038401B" w:rsidP="009420DB">
            <w:pPr>
              <w:spacing w:after="0" w:line="240" w:lineRule="auto"/>
              <w:textAlignment w:val="baseline"/>
              <w:rPr>
                <w:rFonts w:ascii="Verdana" w:eastAsia="Times New Roman" w:hAnsi="Verdana" w:cs="Arial"/>
                <w:color w:val="000000"/>
                <w:sz w:val="20"/>
                <w:szCs w:val="20"/>
              </w:rPr>
            </w:pPr>
            <w:r w:rsidRPr="009420DB">
              <w:rPr>
                <w:rFonts w:ascii="Verdana" w:eastAsia="Times New Roman" w:hAnsi="Verdana" w:cs="Arial"/>
                <w:b/>
                <w:color w:val="000000"/>
                <w:sz w:val="20"/>
                <w:szCs w:val="20"/>
              </w:rPr>
              <w:t xml:space="preserve">Obudowa </w:t>
            </w:r>
            <w:proofErr w:type="spellStart"/>
            <w:r w:rsidRPr="009420DB">
              <w:rPr>
                <w:rFonts w:ascii="Verdana" w:eastAsia="Times New Roman" w:hAnsi="Verdana" w:cs="Arial"/>
                <w:b/>
                <w:color w:val="000000"/>
                <w:sz w:val="20"/>
                <w:szCs w:val="20"/>
              </w:rPr>
              <w:t>Rack</w:t>
            </w:r>
            <w:proofErr w:type="spellEnd"/>
            <w:r w:rsidRPr="009420DB">
              <w:rPr>
                <w:rFonts w:ascii="Verdana" w:eastAsia="Times New Roman" w:hAnsi="Verdana" w:cs="Arial"/>
                <w:color w:val="000000"/>
                <w:sz w:val="20"/>
                <w:szCs w:val="20"/>
              </w:rPr>
              <w:t xml:space="preserve"> – o wysokości max. 2U umożliwiającą instalację min. 8 dysków 3,5” z kompletem wysuwanych szyn umożliwiających montaż w szafie </w:t>
            </w:r>
            <w:proofErr w:type="spellStart"/>
            <w:r w:rsidRPr="009420DB">
              <w:rPr>
                <w:rFonts w:ascii="Verdana" w:eastAsia="Times New Roman" w:hAnsi="Verdana" w:cs="Arial"/>
                <w:color w:val="000000"/>
                <w:sz w:val="20"/>
                <w:szCs w:val="20"/>
              </w:rPr>
              <w:t>rack</w:t>
            </w:r>
            <w:proofErr w:type="spellEnd"/>
            <w:r w:rsidRPr="009420DB">
              <w:rPr>
                <w:rFonts w:ascii="Verdana" w:eastAsia="Times New Roman" w:hAnsi="Verdana" w:cs="Arial"/>
                <w:color w:val="000000"/>
                <w:sz w:val="20"/>
                <w:szCs w:val="20"/>
              </w:rPr>
              <w:t xml:space="preserve"> i wysuwanie serwera do celów serwisowych. </w:t>
            </w:r>
          </w:p>
        </w:tc>
        <w:tc>
          <w:tcPr>
            <w:tcW w:w="2693" w:type="dxa"/>
            <w:tcBorders>
              <w:top w:val="single" w:sz="6" w:space="0" w:color="auto"/>
              <w:left w:val="single" w:sz="6" w:space="0" w:color="auto"/>
              <w:bottom w:val="single" w:sz="6" w:space="0" w:color="auto"/>
              <w:right w:val="single" w:sz="6" w:space="0" w:color="auto"/>
            </w:tcBorders>
          </w:tcPr>
          <w:p w:rsidR="0038401B" w:rsidRPr="009420DB" w:rsidRDefault="0038401B" w:rsidP="009420DB">
            <w:pPr>
              <w:spacing w:after="0" w:line="240" w:lineRule="auto"/>
              <w:textAlignment w:val="baseline"/>
              <w:rPr>
                <w:rFonts w:ascii="Verdana" w:eastAsia="Times New Roman" w:hAnsi="Verdana" w:cs="Arial"/>
                <w:color w:val="000000"/>
                <w:sz w:val="20"/>
                <w:szCs w:val="20"/>
              </w:rPr>
            </w:pPr>
          </w:p>
        </w:tc>
      </w:tr>
      <w:tr w:rsidR="0038401B" w:rsidRPr="009420DB" w:rsidTr="00455621">
        <w:tc>
          <w:tcPr>
            <w:tcW w:w="84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8401B" w:rsidRPr="009420DB" w:rsidRDefault="0038401B" w:rsidP="009420DB">
            <w:pPr>
              <w:spacing w:after="0" w:line="240" w:lineRule="auto"/>
              <w:jc w:val="center"/>
              <w:textAlignment w:val="baseline"/>
              <w:rPr>
                <w:rFonts w:ascii="Verdana" w:eastAsia="Times New Roman" w:hAnsi="Verdana" w:cs="Arial"/>
                <w:sz w:val="20"/>
                <w:szCs w:val="20"/>
              </w:rPr>
            </w:pPr>
            <w:r w:rsidRPr="009420DB">
              <w:rPr>
                <w:rFonts w:ascii="Verdana" w:eastAsia="Times New Roman" w:hAnsi="Verdana" w:cs="Arial"/>
                <w:bCs/>
                <w:sz w:val="20"/>
                <w:szCs w:val="20"/>
              </w:rPr>
              <w:lastRenderedPageBreak/>
              <w:t>1.2.</w:t>
            </w:r>
            <w:r w:rsidRPr="009420DB">
              <w:rPr>
                <w:rFonts w:ascii="Verdana" w:eastAsia="Times New Roman" w:hAnsi="Verdana" w:cs="Arial"/>
                <w:sz w:val="20"/>
                <w:szCs w:val="20"/>
              </w:rPr>
              <w:t> </w:t>
            </w:r>
          </w:p>
        </w:tc>
        <w:tc>
          <w:tcPr>
            <w:tcW w:w="581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8401B" w:rsidRPr="009420DB" w:rsidRDefault="0038401B" w:rsidP="009420DB">
            <w:pPr>
              <w:spacing w:after="0" w:line="240" w:lineRule="auto"/>
              <w:textAlignment w:val="baseline"/>
              <w:rPr>
                <w:rFonts w:ascii="Verdana" w:eastAsia="Times New Roman" w:hAnsi="Verdana" w:cs="Arial"/>
                <w:sz w:val="20"/>
                <w:szCs w:val="20"/>
              </w:rPr>
            </w:pPr>
            <w:r w:rsidRPr="009420DB">
              <w:rPr>
                <w:rFonts w:ascii="Verdana" w:eastAsia="Times New Roman" w:hAnsi="Verdana" w:cs="Arial"/>
                <w:b/>
                <w:color w:val="000000"/>
                <w:sz w:val="20"/>
                <w:szCs w:val="20"/>
              </w:rPr>
              <w:t>Płyta główna</w:t>
            </w:r>
            <w:r w:rsidRPr="009420DB">
              <w:rPr>
                <w:rFonts w:ascii="Verdana" w:eastAsia="Times New Roman" w:hAnsi="Verdana" w:cs="Arial"/>
                <w:color w:val="000000"/>
                <w:sz w:val="20"/>
                <w:szCs w:val="20"/>
              </w:rPr>
              <w:t xml:space="preserve"> z możliwością zainstalowania dwóch procesorów. Płyta główna musi być zaprojektowana przez producenta serwera i oznaczona jego znakiem firmowym. </w:t>
            </w:r>
          </w:p>
        </w:tc>
        <w:tc>
          <w:tcPr>
            <w:tcW w:w="2693" w:type="dxa"/>
            <w:tcBorders>
              <w:top w:val="single" w:sz="6" w:space="0" w:color="auto"/>
              <w:left w:val="single" w:sz="6" w:space="0" w:color="auto"/>
              <w:bottom w:val="single" w:sz="6" w:space="0" w:color="auto"/>
              <w:right w:val="single" w:sz="6" w:space="0" w:color="auto"/>
            </w:tcBorders>
          </w:tcPr>
          <w:p w:rsidR="0038401B" w:rsidRPr="009420DB" w:rsidRDefault="0038401B" w:rsidP="009420DB">
            <w:pPr>
              <w:spacing w:after="0" w:line="240" w:lineRule="auto"/>
              <w:textAlignment w:val="baseline"/>
              <w:rPr>
                <w:rFonts w:ascii="Verdana" w:eastAsia="Times New Roman" w:hAnsi="Verdana" w:cs="Arial"/>
                <w:color w:val="000000"/>
                <w:sz w:val="20"/>
                <w:szCs w:val="20"/>
              </w:rPr>
            </w:pPr>
          </w:p>
        </w:tc>
      </w:tr>
      <w:tr w:rsidR="0038401B" w:rsidRPr="009420DB" w:rsidTr="00455621">
        <w:trPr>
          <w:trHeight w:val="735"/>
        </w:trPr>
        <w:tc>
          <w:tcPr>
            <w:tcW w:w="84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8401B" w:rsidRPr="009420DB" w:rsidRDefault="0038401B" w:rsidP="009420DB">
            <w:pPr>
              <w:spacing w:after="0" w:line="240" w:lineRule="auto"/>
              <w:jc w:val="center"/>
              <w:textAlignment w:val="baseline"/>
              <w:rPr>
                <w:rFonts w:ascii="Verdana" w:eastAsia="Times New Roman" w:hAnsi="Verdana" w:cs="Arial"/>
                <w:sz w:val="20"/>
                <w:szCs w:val="20"/>
              </w:rPr>
            </w:pPr>
            <w:r w:rsidRPr="009420DB">
              <w:rPr>
                <w:rFonts w:ascii="Verdana" w:eastAsia="Times New Roman" w:hAnsi="Verdana" w:cs="Arial"/>
                <w:sz w:val="20"/>
                <w:szCs w:val="20"/>
              </w:rPr>
              <w:t>1.3.</w:t>
            </w:r>
          </w:p>
        </w:tc>
        <w:tc>
          <w:tcPr>
            <w:tcW w:w="581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8401B" w:rsidRPr="009420DB" w:rsidRDefault="0038401B" w:rsidP="009420DB">
            <w:pPr>
              <w:spacing w:after="0" w:line="240" w:lineRule="auto"/>
              <w:textAlignment w:val="baseline"/>
              <w:rPr>
                <w:rFonts w:ascii="Verdana" w:eastAsia="Times New Roman" w:hAnsi="Verdana" w:cs="Arial"/>
                <w:sz w:val="20"/>
                <w:szCs w:val="20"/>
              </w:rPr>
            </w:pPr>
            <w:r w:rsidRPr="009420DB">
              <w:rPr>
                <w:rFonts w:ascii="Verdana" w:eastAsia="Times New Roman" w:hAnsi="Verdana" w:cs="Arial"/>
                <w:b/>
                <w:bCs/>
                <w:sz w:val="20"/>
                <w:szCs w:val="20"/>
              </w:rPr>
              <w:t>Chipset</w:t>
            </w:r>
            <w:r w:rsidRPr="009420DB">
              <w:rPr>
                <w:rFonts w:ascii="Verdana" w:eastAsia="Times New Roman" w:hAnsi="Verdana" w:cs="Arial"/>
                <w:sz w:val="20"/>
                <w:szCs w:val="20"/>
              </w:rPr>
              <w:t>  Dedykowany przez producenta procesora do pracy w serwerach dwuprocesorowych </w:t>
            </w:r>
          </w:p>
        </w:tc>
        <w:tc>
          <w:tcPr>
            <w:tcW w:w="2693" w:type="dxa"/>
            <w:tcBorders>
              <w:top w:val="single" w:sz="6" w:space="0" w:color="auto"/>
              <w:left w:val="single" w:sz="6" w:space="0" w:color="auto"/>
              <w:bottom w:val="single" w:sz="6" w:space="0" w:color="auto"/>
              <w:right w:val="single" w:sz="6" w:space="0" w:color="auto"/>
            </w:tcBorders>
          </w:tcPr>
          <w:p w:rsidR="0038401B" w:rsidRPr="009420DB" w:rsidRDefault="0038401B" w:rsidP="009420DB">
            <w:pPr>
              <w:spacing w:after="0" w:line="240" w:lineRule="auto"/>
              <w:textAlignment w:val="baseline"/>
              <w:rPr>
                <w:rFonts w:ascii="Verdana" w:eastAsia="Times New Roman" w:hAnsi="Verdana" w:cs="Arial"/>
                <w:sz w:val="20"/>
                <w:szCs w:val="20"/>
              </w:rPr>
            </w:pPr>
          </w:p>
        </w:tc>
      </w:tr>
      <w:tr w:rsidR="0038401B" w:rsidRPr="009420DB" w:rsidTr="00455621">
        <w:trPr>
          <w:trHeight w:val="705"/>
        </w:trPr>
        <w:tc>
          <w:tcPr>
            <w:tcW w:w="84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8401B" w:rsidRPr="009420DB" w:rsidRDefault="0038401B" w:rsidP="009420DB">
            <w:pPr>
              <w:spacing w:after="0" w:line="240" w:lineRule="auto"/>
              <w:jc w:val="center"/>
              <w:textAlignment w:val="baseline"/>
              <w:rPr>
                <w:rFonts w:ascii="Verdana" w:eastAsia="Times New Roman" w:hAnsi="Verdana" w:cs="Arial"/>
                <w:sz w:val="20"/>
                <w:szCs w:val="20"/>
              </w:rPr>
            </w:pPr>
            <w:r w:rsidRPr="009420DB">
              <w:rPr>
                <w:rFonts w:ascii="Verdana" w:eastAsia="Times New Roman" w:hAnsi="Verdana" w:cs="Arial"/>
                <w:sz w:val="20"/>
                <w:szCs w:val="20"/>
              </w:rPr>
              <w:t>1.4.</w:t>
            </w:r>
          </w:p>
        </w:tc>
        <w:tc>
          <w:tcPr>
            <w:tcW w:w="581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8401B" w:rsidRPr="009420DB" w:rsidRDefault="0038401B" w:rsidP="009420DB">
            <w:pPr>
              <w:spacing w:after="0" w:line="240" w:lineRule="auto"/>
              <w:textAlignment w:val="baseline"/>
              <w:rPr>
                <w:rFonts w:ascii="Verdana" w:eastAsia="Times New Roman" w:hAnsi="Verdana" w:cs="Arial"/>
                <w:sz w:val="20"/>
                <w:szCs w:val="20"/>
              </w:rPr>
            </w:pPr>
            <w:r w:rsidRPr="009420DB">
              <w:rPr>
                <w:rFonts w:ascii="Verdana" w:eastAsia="Times New Roman" w:hAnsi="Verdana" w:cs="Arial"/>
                <w:b/>
                <w:bCs/>
                <w:sz w:val="20"/>
                <w:szCs w:val="20"/>
              </w:rPr>
              <w:t>Procesor</w:t>
            </w:r>
            <w:r w:rsidRPr="009420DB">
              <w:rPr>
                <w:rFonts w:ascii="Verdana" w:eastAsia="Times New Roman" w:hAnsi="Verdana" w:cs="Arial"/>
                <w:sz w:val="20"/>
                <w:szCs w:val="20"/>
              </w:rPr>
              <w:t>  Zainstalowane dwa procesory min. ośmio-rdzeniow</w:t>
            </w:r>
            <w:r w:rsidR="007B598B">
              <w:rPr>
                <w:rFonts w:ascii="Verdana" w:eastAsia="Times New Roman" w:hAnsi="Verdana" w:cs="Arial"/>
                <w:sz w:val="20"/>
                <w:szCs w:val="20"/>
              </w:rPr>
              <w:t>e</w:t>
            </w:r>
            <w:r w:rsidRPr="009420DB">
              <w:rPr>
                <w:rFonts w:ascii="Verdana" w:eastAsia="Times New Roman" w:hAnsi="Verdana" w:cs="Arial"/>
                <w:sz w:val="20"/>
                <w:szCs w:val="20"/>
              </w:rPr>
              <w:t> klasy x86 do pracy z zaoferowanym serwerem umożliwiające osiągnięcie wyniku min. 134</w:t>
            </w:r>
            <w:r w:rsidRPr="009420DB">
              <w:rPr>
                <w:rFonts w:ascii="Verdana" w:eastAsia="Times New Roman" w:hAnsi="Verdana" w:cs="Arial"/>
                <w:color w:val="FF0000"/>
                <w:sz w:val="20"/>
                <w:szCs w:val="20"/>
              </w:rPr>
              <w:t> </w:t>
            </w:r>
            <w:r w:rsidRPr="009420DB">
              <w:rPr>
                <w:rFonts w:ascii="Verdana" w:eastAsia="Times New Roman" w:hAnsi="Verdana" w:cs="Arial"/>
                <w:sz w:val="20"/>
                <w:szCs w:val="20"/>
              </w:rPr>
              <w:t>punktów w</w:t>
            </w:r>
            <w:r w:rsidR="007B598B">
              <w:rPr>
                <w:rFonts w:ascii="Verdana" w:eastAsia="Times New Roman" w:hAnsi="Verdana" w:cs="Arial"/>
                <w:sz w:val="20"/>
                <w:szCs w:val="20"/>
              </w:rPr>
              <w:t xml:space="preserve"> </w:t>
            </w:r>
            <w:r w:rsidRPr="009420DB">
              <w:rPr>
                <w:rFonts w:ascii="Verdana" w:eastAsia="Times New Roman" w:hAnsi="Verdana" w:cs="Arial"/>
                <w:sz w:val="20"/>
                <w:szCs w:val="20"/>
              </w:rPr>
              <w:t>teście SPECrate2017_int_base dostępnym na stronie www.spec.org dla dwóch procesorów.</w:t>
            </w:r>
          </w:p>
        </w:tc>
        <w:tc>
          <w:tcPr>
            <w:tcW w:w="2693" w:type="dxa"/>
            <w:tcBorders>
              <w:top w:val="single" w:sz="6" w:space="0" w:color="auto"/>
              <w:left w:val="single" w:sz="6" w:space="0" w:color="auto"/>
              <w:bottom w:val="single" w:sz="6" w:space="0" w:color="auto"/>
              <w:right w:val="single" w:sz="6" w:space="0" w:color="auto"/>
            </w:tcBorders>
          </w:tcPr>
          <w:p w:rsidR="0038401B" w:rsidRPr="009420DB" w:rsidRDefault="0038401B" w:rsidP="009420DB">
            <w:pPr>
              <w:spacing w:after="0" w:line="240" w:lineRule="auto"/>
              <w:textAlignment w:val="baseline"/>
              <w:rPr>
                <w:rFonts w:ascii="Verdana" w:eastAsia="Times New Roman" w:hAnsi="Verdana" w:cs="Arial"/>
                <w:sz w:val="20"/>
                <w:szCs w:val="20"/>
              </w:rPr>
            </w:pPr>
          </w:p>
        </w:tc>
      </w:tr>
      <w:tr w:rsidR="0038401B" w:rsidRPr="009420DB" w:rsidTr="00455621">
        <w:tc>
          <w:tcPr>
            <w:tcW w:w="84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8401B" w:rsidRPr="009420DB" w:rsidRDefault="0038401B" w:rsidP="009420DB">
            <w:pPr>
              <w:spacing w:after="0" w:line="240" w:lineRule="auto"/>
              <w:jc w:val="center"/>
              <w:textAlignment w:val="baseline"/>
              <w:rPr>
                <w:rFonts w:ascii="Verdana" w:eastAsia="Times New Roman" w:hAnsi="Verdana" w:cs="Arial"/>
                <w:sz w:val="20"/>
                <w:szCs w:val="20"/>
              </w:rPr>
            </w:pPr>
            <w:r w:rsidRPr="009420DB">
              <w:rPr>
                <w:rFonts w:ascii="Verdana" w:eastAsia="Times New Roman" w:hAnsi="Verdana" w:cs="Arial"/>
                <w:sz w:val="20"/>
                <w:szCs w:val="20"/>
              </w:rPr>
              <w:t>1.5.</w:t>
            </w:r>
          </w:p>
        </w:tc>
        <w:tc>
          <w:tcPr>
            <w:tcW w:w="581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8401B" w:rsidRPr="009420DB" w:rsidRDefault="0038401B" w:rsidP="009420DB">
            <w:pPr>
              <w:spacing w:after="0" w:line="240" w:lineRule="auto"/>
              <w:textAlignment w:val="baseline"/>
              <w:rPr>
                <w:rFonts w:ascii="Verdana" w:eastAsia="Times New Roman" w:hAnsi="Verdana" w:cs="Arial"/>
                <w:sz w:val="20"/>
                <w:szCs w:val="20"/>
              </w:rPr>
            </w:pPr>
            <w:r w:rsidRPr="009420DB">
              <w:rPr>
                <w:rFonts w:ascii="Verdana" w:eastAsia="Times New Roman" w:hAnsi="Verdana" w:cs="Arial"/>
                <w:b/>
                <w:bCs/>
                <w:sz w:val="20"/>
                <w:szCs w:val="20"/>
              </w:rPr>
              <w:t>RAM</w:t>
            </w:r>
            <w:r w:rsidRPr="009420DB">
              <w:rPr>
                <w:rFonts w:ascii="Verdana" w:eastAsia="Times New Roman" w:hAnsi="Verdana" w:cs="Arial"/>
                <w:sz w:val="20"/>
                <w:szCs w:val="20"/>
              </w:rPr>
              <w:t>  Min. 64GB DDR4 RDIMM 3200MT/s, na płycie głównej powinno znajdować się minimum 16 slotów przeznaczonych do instalacji pamięci. Płyta główna powinna obsługiwać do 1TB pamięci RAM. </w:t>
            </w:r>
          </w:p>
        </w:tc>
        <w:tc>
          <w:tcPr>
            <w:tcW w:w="2693" w:type="dxa"/>
            <w:tcBorders>
              <w:top w:val="single" w:sz="6" w:space="0" w:color="auto"/>
              <w:left w:val="single" w:sz="6" w:space="0" w:color="auto"/>
              <w:bottom w:val="single" w:sz="6" w:space="0" w:color="auto"/>
              <w:right w:val="single" w:sz="6" w:space="0" w:color="auto"/>
            </w:tcBorders>
          </w:tcPr>
          <w:p w:rsidR="0038401B" w:rsidRPr="009420DB" w:rsidRDefault="0038401B" w:rsidP="009420DB">
            <w:pPr>
              <w:spacing w:after="0" w:line="240" w:lineRule="auto"/>
              <w:textAlignment w:val="baseline"/>
              <w:rPr>
                <w:rFonts w:ascii="Verdana" w:eastAsia="Times New Roman" w:hAnsi="Verdana" w:cs="Arial"/>
                <w:sz w:val="20"/>
                <w:szCs w:val="20"/>
              </w:rPr>
            </w:pPr>
          </w:p>
        </w:tc>
      </w:tr>
      <w:tr w:rsidR="0038401B" w:rsidRPr="009460D8" w:rsidTr="00455621">
        <w:tc>
          <w:tcPr>
            <w:tcW w:w="84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8401B" w:rsidRPr="009420DB" w:rsidRDefault="0038401B" w:rsidP="009420DB">
            <w:pPr>
              <w:spacing w:after="0" w:line="240" w:lineRule="auto"/>
              <w:jc w:val="center"/>
              <w:textAlignment w:val="baseline"/>
              <w:rPr>
                <w:rFonts w:ascii="Verdana" w:eastAsia="Times New Roman" w:hAnsi="Verdana" w:cs="Arial"/>
                <w:sz w:val="20"/>
                <w:szCs w:val="20"/>
              </w:rPr>
            </w:pPr>
            <w:r w:rsidRPr="009420DB">
              <w:rPr>
                <w:rFonts w:ascii="Verdana" w:eastAsia="Times New Roman" w:hAnsi="Verdana" w:cs="Arial"/>
                <w:sz w:val="20"/>
                <w:szCs w:val="20"/>
              </w:rPr>
              <w:t>1.6.</w:t>
            </w:r>
          </w:p>
        </w:tc>
        <w:tc>
          <w:tcPr>
            <w:tcW w:w="581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8401B" w:rsidRPr="009420DB" w:rsidRDefault="0038401B" w:rsidP="009420DB">
            <w:pPr>
              <w:spacing w:after="0" w:line="240" w:lineRule="auto"/>
              <w:textAlignment w:val="baseline"/>
              <w:rPr>
                <w:rFonts w:ascii="Verdana" w:eastAsia="Times New Roman" w:hAnsi="Verdana" w:cs="Arial"/>
                <w:sz w:val="20"/>
                <w:szCs w:val="20"/>
                <w:lang w:val="en-US"/>
              </w:rPr>
            </w:pPr>
            <w:proofErr w:type="spellStart"/>
            <w:r w:rsidRPr="009420DB">
              <w:rPr>
                <w:rFonts w:ascii="Verdana" w:eastAsia="Times New Roman" w:hAnsi="Verdana" w:cs="Arial"/>
                <w:b/>
                <w:bCs/>
                <w:sz w:val="20"/>
                <w:szCs w:val="20"/>
                <w:lang w:val="en-US"/>
              </w:rPr>
              <w:t>Zabezpieczenia</w:t>
            </w:r>
            <w:proofErr w:type="spellEnd"/>
            <w:r w:rsidRPr="009420DB">
              <w:rPr>
                <w:rFonts w:ascii="Verdana" w:eastAsia="Times New Roman" w:hAnsi="Verdana" w:cs="Arial"/>
                <w:b/>
                <w:bCs/>
                <w:sz w:val="20"/>
                <w:szCs w:val="20"/>
                <w:lang w:val="en-US"/>
              </w:rPr>
              <w:t xml:space="preserve"> </w:t>
            </w:r>
            <w:proofErr w:type="spellStart"/>
            <w:r w:rsidRPr="009420DB">
              <w:rPr>
                <w:rFonts w:ascii="Verdana" w:eastAsia="Times New Roman" w:hAnsi="Verdana" w:cs="Arial"/>
                <w:b/>
                <w:bCs/>
                <w:sz w:val="20"/>
                <w:szCs w:val="20"/>
                <w:lang w:val="en-US"/>
              </w:rPr>
              <w:t>pamięci</w:t>
            </w:r>
            <w:proofErr w:type="spellEnd"/>
            <w:r w:rsidRPr="009420DB">
              <w:rPr>
                <w:rFonts w:ascii="Verdana" w:eastAsia="Times New Roman" w:hAnsi="Verdana" w:cs="Arial"/>
                <w:b/>
                <w:bCs/>
                <w:sz w:val="20"/>
                <w:szCs w:val="20"/>
                <w:lang w:val="en-US"/>
              </w:rPr>
              <w:t xml:space="preserve"> RAM</w:t>
            </w:r>
            <w:r w:rsidRPr="009420DB">
              <w:rPr>
                <w:rFonts w:ascii="Verdana" w:eastAsia="Times New Roman" w:hAnsi="Verdana" w:cs="Arial"/>
                <w:sz w:val="20"/>
                <w:szCs w:val="20"/>
                <w:lang w:val="en-US"/>
              </w:rPr>
              <w:t>  Advanced ECC, Memory Health Check, Memory Page Retire</w:t>
            </w:r>
          </w:p>
        </w:tc>
        <w:tc>
          <w:tcPr>
            <w:tcW w:w="2693" w:type="dxa"/>
            <w:tcBorders>
              <w:top w:val="single" w:sz="6" w:space="0" w:color="auto"/>
              <w:left w:val="single" w:sz="6" w:space="0" w:color="auto"/>
              <w:bottom w:val="single" w:sz="6" w:space="0" w:color="auto"/>
              <w:right w:val="single" w:sz="6" w:space="0" w:color="auto"/>
            </w:tcBorders>
          </w:tcPr>
          <w:p w:rsidR="0038401B" w:rsidRPr="009420DB" w:rsidRDefault="0038401B" w:rsidP="009420DB">
            <w:pPr>
              <w:spacing w:after="0" w:line="240" w:lineRule="auto"/>
              <w:textAlignment w:val="baseline"/>
              <w:rPr>
                <w:rFonts w:ascii="Verdana" w:eastAsia="Times New Roman" w:hAnsi="Verdana" w:cs="Arial"/>
                <w:sz w:val="20"/>
                <w:szCs w:val="20"/>
                <w:lang w:val="en-US"/>
              </w:rPr>
            </w:pPr>
          </w:p>
        </w:tc>
      </w:tr>
      <w:tr w:rsidR="0038401B" w:rsidRPr="009420DB" w:rsidTr="00455621">
        <w:tc>
          <w:tcPr>
            <w:tcW w:w="84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8401B" w:rsidRPr="009420DB" w:rsidRDefault="0038401B" w:rsidP="009420DB">
            <w:pPr>
              <w:spacing w:after="0" w:line="240" w:lineRule="auto"/>
              <w:jc w:val="center"/>
              <w:textAlignment w:val="baseline"/>
              <w:rPr>
                <w:rFonts w:ascii="Verdana" w:eastAsia="Times New Roman" w:hAnsi="Verdana" w:cs="Arial"/>
                <w:sz w:val="20"/>
                <w:szCs w:val="20"/>
              </w:rPr>
            </w:pPr>
            <w:r w:rsidRPr="009420DB">
              <w:rPr>
                <w:rFonts w:ascii="Verdana" w:eastAsia="Times New Roman" w:hAnsi="Verdana" w:cs="Arial"/>
                <w:sz w:val="20"/>
                <w:szCs w:val="20"/>
              </w:rPr>
              <w:t>1.7.</w:t>
            </w:r>
          </w:p>
        </w:tc>
        <w:tc>
          <w:tcPr>
            <w:tcW w:w="5816" w:type="dxa"/>
            <w:tcBorders>
              <w:top w:val="single" w:sz="6" w:space="0" w:color="auto"/>
              <w:left w:val="single" w:sz="6" w:space="0" w:color="auto"/>
              <w:bottom w:val="single" w:sz="6" w:space="0" w:color="auto"/>
              <w:right w:val="single" w:sz="6" w:space="0" w:color="auto"/>
            </w:tcBorders>
            <w:shd w:val="clear" w:color="auto" w:fill="auto"/>
            <w:hideMark/>
          </w:tcPr>
          <w:p w:rsidR="0038401B" w:rsidRPr="009420DB" w:rsidRDefault="0038401B" w:rsidP="009420DB">
            <w:pPr>
              <w:spacing w:after="0" w:line="240" w:lineRule="auto"/>
              <w:textAlignment w:val="baseline"/>
              <w:rPr>
                <w:rFonts w:ascii="Verdana" w:eastAsia="Times New Roman" w:hAnsi="Verdana" w:cs="Arial"/>
                <w:sz w:val="20"/>
                <w:szCs w:val="20"/>
              </w:rPr>
            </w:pPr>
            <w:r w:rsidRPr="009420DB">
              <w:rPr>
                <w:rFonts w:ascii="Verdana" w:eastAsia="Times New Roman" w:hAnsi="Verdana" w:cs="Arial"/>
                <w:b/>
                <w:bCs/>
                <w:sz w:val="20"/>
                <w:szCs w:val="20"/>
              </w:rPr>
              <w:t xml:space="preserve">Gniazda </w:t>
            </w:r>
            <w:proofErr w:type="spellStart"/>
            <w:r w:rsidRPr="009420DB">
              <w:rPr>
                <w:rFonts w:ascii="Verdana" w:eastAsia="Times New Roman" w:hAnsi="Verdana" w:cs="Arial"/>
                <w:b/>
                <w:bCs/>
                <w:sz w:val="20"/>
                <w:szCs w:val="20"/>
              </w:rPr>
              <w:t>PCIe</w:t>
            </w:r>
            <w:proofErr w:type="spellEnd"/>
            <w:r w:rsidRPr="009420DB">
              <w:rPr>
                <w:rFonts w:ascii="Verdana" w:eastAsia="Times New Roman" w:hAnsi="Verdana" w:cs="Arial"/>
                <w:sz w:val="20"/>
                <w:szCs w:val="20"/>
              </w:rPr>
              <w:t> </w:t>
            </w:r>
            <w:r w:rsidRPr="009420DB">
              <w:rPr>
                <w:rFonts w:ascii="Verdana" w:eastAsia="Times New Roman" w:hAnsi="Verdana" w:cs="Arial"/>
                <w:color w:val="000000"/>
                <w:sz w:val="20"/>
                <w:szCs w:val="20"/>
              </w:rPr>
              <w:t xml:space="preserve"> - minimum 3 </w:t>
            </w:r>
            <w:proofErr w:type="spellStart"/>
            <w:r w:rsidRPr="009420DB">
              <w:rPr>
                <w:rFonts w:ascii="Verdana" w:eastAsia="Times New Roman" w:hAnsi="Verdana" w:cs="Arial"/>
                <w:color w:val="000000"/>
                <w:sz w:val="20"/>
                <w:szCs w:val="20"/>
              </w:rPr>
              <w:t>sloty</w:t>
            </w:r>
            <w:proofErr w:type="spellEnd"/>
            <w:r w:rsidRPr="009420DB">
              <w:rPr>
                <w:rFonts w:ascii="Verdana" w:eastAsia="Times New Roman" w:hAnsi="Verdana" w:cs="Arial"/>
                <w:color w:val="000000"/>
                <w:sz w:val="20"/>
                <w:szCs w:val="20"/>
              </w:rPr>
              <w:t xml:space="preserve"> </w:t>
            </w:r>
            <w:proofErr w:type="spellStart"/>
            <w:r w:rsidRPr="009420DB">
              <w:rPr>
                <w:rFonts w:ascii="Verdana" w:eastAsia="Times New Roman" w:hAnsi="Verdana" w:cs="Arial"/>
                <w:color w:val="000000"/>
                <w:sz w:val="20"/>
                <w:szCs w:val="20"/>
              </w:rPr>
              <w:t>PCIe</w:t>
            </w:r>
            <w:proofErr w:type="spellEnd"/>
            <w:r w:rsidRPr="009420DB">
              <w:rPr>
                <w:rFonts w:ascii="Verdana" w:eastAsia="Times New Roman" w:hAnsi="Verdana" w:cs="Arial"/>
                <w:color w:val="000000"/>
                <w:sz w:val="20"/>
                <w:szCs w:val="20"/>
              </w:rPr>
              <w:t xml:space="preserve"> x16 generacji min. 3 oraz 1 slot </w:t>
            </w:r>
            <w:proofErr w:type="spellStart"/>
            <w:r w:rsidRPr="009420DB">
              <w:rPr>
                <w:rFonts w:ascii="Verdana" w:eastAsia="Times New Roman" w:hAnsi="Verdana" w:cs="Arial"/>
                <w:color w:val="000000"/>
                <w:sz w:val="20"/>
                <w:szCs w:val="20"/>
              </w:rPr>
              <w:t>PCIe</w:t>
            </w:r>
            <w:proofErr w:type="spellEnd"/>
            <w:r w:rsidRPr="009420DB">
              <w:rPr>
                <w:rFonts w:ascii="Verdana" w:eastAsia="Times New Roman" w:hAnsi="Verdana" w:cs="Arial"/>
                <w:color w:val="000000"/>
                <w:sz w:val="20"/>
                <w:szCs w:val="20"/>
              </w:rPr>
              <w:t xml:space="preserve"> x4 generacji min. 3. </w:t>
            </w:r>
          </w:p>
        </w:tc>
        <w:tc>
          <w:tcPr>
            <w:tcW w:w="2693" w:type="dxa"/>
            <w:tcBorders>
              <w:top w:val="single" w:sz="6" w:space="0" w:color="auto"/>
              <w:left w:val="single" w:sz="6" w:space="0" w:color="auto"/>
              <w:bottom w:val="single" w:sz="6" w:space="0" w:color="auto"/>
              <w:right w:val="single" w:sz="6" w:space="0" w:color="auto"/>
            </w:tcBorders>
          </w:tcPr>
          <w:p w:rsidR="0038401B" w:rsidRPr="009420DB" w:rsidRDefault="0038401B" w:rsidP="009420DB">
            <w:pPr>
              <w:spacing w:after="0" w:line="240" w:lineRule="auto"/>
              <w:textAlignment w:val="baseline"/>
              <w:rPr>
                <w:rFonts w:ascii="Verdana" w:eastAsia="Times New Roman" w:hAnsi="Verdana" w:cs="Arial"/>
                <w:color w:val="000000"/>
                <w:sz w:val="20"/>
                <w:szCs w:val="20"/>
              </w:rPr>
            </w:pPr>
          </w:p>
        </w:tc>
      </w:tr>
      <w:tr w:rsidR="0038401B" w:rsidRPr="009420DB" w:rsidTr="00455621">
        <w:tc>
          <w:tcPr>
            <w:tcW w:w="84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8401B" w:rsidRPr="009420DB" w:rsidRDefault="0038401B" w:rsidP="009420DB">
            <w:pPr>
              <w:spacing w:after="0" w:line="240" w:lineRule="auto"/>
              <w:jc w:val="center"/>
              <w:textAlignment w:val="baseline"/>
              <w:rPr>
                <w:rFonts w:ascii="Verdana" w:eastAsia="Times New Roman" w:hAnsi="Verdana" w:cs="Arial"/>
                <w:sz w:val="20"/>
                <w:szCs w:val="20"/>
              </w:rPr>
            </w:pPr>
            <w:r w:rsidRPr="009420DB">
              <w:rPr>
                <w:rFonts w:ascii="Verdana" w:eastAsia="Times New Roman" w:hAnsi="Verdana" w:cs="Arial"/>
                <w:sz w:val="20"/>
                <w:szCs w:val="20"/>
              </w:rPr>
              <w:t>1.8.</w:t>
            </w:r>
          </w:p>
        </w:tc>
        <w:tc>
          <w:tcPr>
            <w:tcW w:w="581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8401B" w:rsidRPr="009420DB" w:rsidRDefault="0038401B" w:rsidP="009420DB">
            <w:pPr>
              <w:spacing w:after="0" w:line="240" w:lineRule="auto"/>
              <w:textAlignment w:val="baseline"/>
              <w:rPr>
                <w:rFonts w:ascii="Verdana" w:eastAsia="Times New Roman" w:hAnsi="Verdana" w:cs="Arial"/>
                <w:color w:val="000000"/>
                <w:sz w:val="20"/>
                <w:szCs w:val="20"/>
              </w:rPr>
            </w:pPr>
            <w:r w:rsidRPr="009420DB">
              <w:rPr>
                <w:rFonts w:ascii="Verdana" w:eastAsia="Times New Roman" w:hAnsi="Verdana" w:cs="Arial"/>
                <w:b/>
                <w:bCs/>
                <w:sz w:val="20"/>
                <w:szCs w:val="20"/>
              </w:rPr>
              <w:t>Interfejsy sieciowe/FC/SAS</w:t>
            </w:r>
            <w:r w:rsidRPr="009420DB">
              <w:rPr>
                <w:rFonts w:ascii="Verdana" w:eastAsia="Times New Roman" w:hAnsi="Verdana" w:cs="Arial"/>
                <w:sz w:val="20"/>
                <w:szCs w:val="20"/>
              </w:rPr>
              <w:t> </w:t>
            </w:r>
            <w:r w:rsidRPr="009420DB">
              <w:rPr>
                <w:rFonts w:ascii="Verdana" w:eastAsia="Times New Roman" w:hAnsi="Verdana" w:cs="Arial"/>
                <w:color w:val="000000"/>
                <w:sz w:val="20"/>
                <w:szCs w:val="20"/>
              </w:rPr>
              <w:t xml:space="preserve"> Dwa interfejsy sieciowe 10Gb Ethernet w standardzie SFP+ nie zajmujące slotów </w:t>
            </w:r>
            <w:proofErr w:type="spellStart"/>
            <w:r w:rsidRPr="009420DB">
              <w:rPr>
                <w:rFonts w:ascii="Verdana" w:eastAsia="Times New Roman" w:hAnsi="Verdana" w:cs="Arial"/>
                <w:color w:val="000000"/>
                <w:sz w:val="20"/>
                <w:szCs w:val="20"/>
              </w:rPr>
              <w:t>PCIe</w:t>
            </w:r>
            <w:proofErr w:type="spellEnd"/>
            <w:r w:rsidRPr="009420DB">
              <w:rPr>
                <w:rFonts w:ascii="Verdana" w:eastAsia="Times New Roman" w:hAnsi="Verdana" w:cs="Arial"/>
                <w:color w:val="000000"/>
                <w:sz w:val="20"/>
                <w:szCs w:val="20"/>
              </w:rPr>
              <w:t>.</w:t>
            </w:r>
          </w:p>
          <w:p w:rsidR="00455621" w:rsidRPr="009420DB" w:rsidRDefault="00455621" w:rsidP="009420DB">
            <w:pPr>
              <w:spacing w:after="0" w:line="240" w:lineRule="auto"/>
              <w:textAlignment w:val="baseline"/>
              <w:rPr>
                <w:rFonts w:ascii="Verdana" w:eastAsia="Times New Roman" w:hAnsi="Verdana" w:cs="Arial"/>
                <w:color w:val="000000"/>
                <w:sz w:val="20"/>
                <w:szCs w:val="20"/>
              </w:rPr>
            </w:pPr>
          </w:p>
          <w:p w:rsidR="0038401B" w:rsidRPr="009420DB" w:rsidRDefault="0038401B" w:rsidP="009420DB">
            <w:pPr>
              <w:spacing w:after="0" w:line="240" w:lineRule="auto"/>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 xml:space="preserve">Możliwość instalacji wymiennie modułów udostępniających: </w:t>
            </w:r>
          </w:p>
          <w:p w:rsidR="0038401B" w:rsidRPr="009420DB" w:rsidRDefault="0038401B" w:rsidP="009420DB">
            <w:pPr>
              <w:spacing w:after="0" w:line="240" w:lineRule="auto"/>
              <w:textAlignment w:val="baseline"/>
              <w:rPr>
                <w:rFonts w:ascii="Verdana" w:eastAsia="Times New Roman" w:hAnsi="Verdana" w:cs="Arial"/>
                <w:sz w:val="20"/>
                <w:szCs w:val="20"/>
              </w:rPr>
            </w:pPr>
          </w:p>
          <w:p w:rsidR="0038401B" w:rsidRPr="009420DB" w:rsidRDefault="0038401B" w:rsidP="009420DB">
            <w:pPr>
              <w:pStyle w:val="Akapitzlist"/>
              <w:numPr>
                <w:ilvl w:val="0"/>
                <w:numId w:val="15"/>
              </w:numPr>
              <w:spacing w:after="0" w:line="240" w:lineRule="auto"/>
              <w:ind w:left="433" w:hanging="283"/>
              <w:textAlignment w:val="baseline"/>
              <w:rPr>
                <w:rFonts w:ascii="Verdana" w:eastAsia="Times New Roman" w:hAnsi="Verdana" w:cs="Arial"/>
                <w:color w:val="000000"/>
                <w:sz w:val="20"/>
                <w:szCs w:val="20"/>
              </w:rPr>
            </w:pPr>
            <w:r w:rsidRPr="009420DB">
              <w:rPr>
                <w:rFonts w:ascii="Verdana" w:eastAsia="Times New Roman" w:hAnsi="Verdana" w:cs="Arial"/>
                <w:color w:val="000000"/>
                <w:sz w:val="20"/>
                <w:szCs w:val="20"/>
              </w:rPr>
              <w:t xml:space="preserve">dwa interfejsy sieciowe 10Gb Ethernet w standardzie </w:t>
            </w:r>
            <w:proofErr w:type="spellStart"/>
            <w:r w:rsidRPr="009420DB">
              <w:rPr>
                <w:rFonts w:ascii="Verdana" w:eastAsia="Times New Roman" w:hAnsi="Verdana" w:cs="Arial"/>
                <w:color w:val="000000"/>
                <w:sz w:val="20"/>
                <w:szCs w:val="20"/>
              </w:rPr>
              <w:t>BaseT</w:t>
            </w:r>
            <w:proofErr w:type="spellEnd"/>
          </w:p>
          <w:p w:rsidR="0038401B" w:rsidRPr="009420DB" w:rsidRDefault="0038401B" w:rsidP="009420DB">
            <w:pPr>
              <w:pStyle w:val="Akapitzlist"/>
              <w:numPr>
                <w:ilvl w:val="0"/>
                <w:numId w:val="15"/>
              </w:numPr>
              <w:spacing w:after="0" w:line="240" w:lineRule="auto"/>
              <w:ind w:left="433" w:hanging="283"/>
              <w:textAlignment w:val="baseline"/>
              <w:rPr>
                <w:rFonts w:ascii="Verdana" w:eastAsia="Times New Roman" w:hAnsi="Verdana" w:cs="Arial"/>
                <w:color w:val="000000"/>
                <w:sz w:val="20"/>
                <w:szCs w:val="20"/>
              </w:rPr>
            </w:pPr>
            <w:r w:rsidRPr="009420DB">
              <w:rPr>
                <w:rFonts w:ascii="Verdana" w:eastAsia="Times New Roman" w:hAnsi="Verdana" w:cs="Arial"/>
                <w:color w:val="000000"/>
                <w:sz w:val="20"/>
                <w:szCs w:val="20"/>
              </w:rPr>
              <w:t xml:space="preserve">dwa interfejsy sieciowe 1Gb Ethernet w standardzie </w:t>
            </w:r>
            <w:proofErr w:type="spellStart"/>
            <w:r w:rsidRPr="009420DB">
              <w:rPr>
                <w:rFonts w:ascii="Verdana" w:eastAsia="Times New Roman" w:hAnsi="Verdana" w:cs="Arial"/>
                <w:color w:val="000000"/>
                <w:sz w:val="20"/>
                <w:szCs w:val="20"/>
              </w:rPr>
              <w:t>BaseT</w:t>
            </w:r>
            <w:proofErr w:type="spellEnd"/>
            <w:r w:rsidRPr="009420DB">
              <w:rPr>
                <w:rFonts w:ascii="Verdana" w:eastAsia="Times New Roman" w:hAnsi="Verdana" w:cs="Arial"/>
                <w:color w:val="000000"/>
                <w:sz w:val="20"/>
                <w:szCs w:val="20"/>
              </w:rPr>
              <w:t> </w:t>
            </w:r>
          </w:p>
          <w:p w:rsidR="0038401B" w:rsidRPr="009420DB" w:rsidRDefault="0038401B" w:rsidP="009420DB">
            <w:pPr>
              <w:pStyle w:val="Akapitzlist"/>
              <w:numPr>
                <w:ilvl w:val="0"/>
                <w:numId w:val="15"/>
              </w:numPr>
              <w:spacing w:after="0" w:line="240" w:lineRule="auto"/>
              <w:ind w:left="433" w:hanging="283"/>
              <w:textAlignment w:val="baseline"/>
              <w:rPr>
                <w:rFonts w:ascii="Verdana" w:eastAsia="Times New Roman" w:hAnsi="Verdana" w:cs="Arial"/>
                <w:color w:val="000000"/>
                <w:sz w:val="20"/>
                <w:szCs w:val="20"/>
              </w:rPr>
            </w:pPr>
            <w:r w:rsidRPr="009420DB">
              <w:rPr>
                <w:rFonts w:ascii="Verdana" w:eastAsia="Times New Roman" w:hAnsi="Verdana" w:cs="Arial"/>
                <w:color w:val="000000"/>
                <w:sz w:val="20"/>
                <w:szCs w:val="20"/>
              </w:rPr>
              <w:t>dwa interfejsy sieciowe 25Gb Ethernet ze złączami SFP28</w:t>
            </w:r>
          </w:p>
          <w:p w:rsidR="0038401B" w:rsidRPr="009420DB" w:rsidRDefault="0038401B" w:rsidP="009420DB">
            <w:pPr>
              <w:pStyle w:val="Akapitzlist"/>
              <w:numPr>
                <w:ilvl w:val="0"/>
                <w:numId w:val="15"/>
              </w:numPr>
              <w:spacing w:after="0" w:line="240" w:lineRule="auto"/>
              <w:ind w:left="433" w:hanging="283"/>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cztery interfejsy sieciowe 10Gb Ethernet w standardzie SFP+ </w:t>
            </w:r>
          </w:p>
          <w:p w:rsidR="0038401B" w:rsidRPr="009420DB" w:rsidRDefault="0038401B" w:rsidP="009420DB">
            <w:pPr>
              <w:pStyle w:val="Akapitzlist"/>
              <w:numPr>
                <w:ilvl w:val="0"/>
                <w:numId w:val="15"/>
              </w:numPr>
              <w:spacing w:after="0" w:line="240" w:lineRule="auto"/>
              <w:ind w:left="433" w:hanging="283"/>
              <w:textAlignment w:val="baseline"/>
              <w:rPr>
                <w:rFonts w:ascii="Verdana" w:eastAsia="Times New Roman" w:hAnsi="Verdana" w:cs="Arial"/>
                <w:color w:val="000000"/>
                <w:sz w:val="20"/>
                <w:szCs w:val="20"/>
              </w:rPr>
            </w:pPr>
            <w:r w:rsidRPr="009420DB">
              <w:rPr>
                <w:rFonts w:ascii="Verdana" w:eastAsia="Times New Roman" w:hAnsi="Verdana" w:cs="Arial"/>
                <w:color w:val="000000"/>
                <w:sz w:val="20"/>
                <w:szCs w:val="20"/>
              </w:rPr>
              <w:t xml:space="preserve">cztery interfejsy sieciowe 1Gb Ethernet w standardzie </w:t>
            </w:r>
            <w:proofErr w:type="spellStart"/>
            <w:r w:rsidRPr="009420DB">
              <w:rPr>
                <w:rFonts w:ascii="Verdana" w:eastAsia="Times New Roman" w:hAnsi="Verdana" w:cs="Arial"/>
                <w:color w:val="000000"/>
                <w:sz w:val="20"/>
                <w:szCs w:val="20"/>
              </w:rPr>
              <w:t>BaseT</w:t>
            </w:r>
            <w:proofErr w:type="spellEnd"/>
            <w:r w:rsidRPr="009420DB">
              <w:rPr>
                <w:rFonts w:ascii="Verdana" w:eastAsia="Times New Roman" w:hAnsi="Verdana" w:cs="Arial"/>
                <w:color w:val="000000"/>
                <w:sz w:val="20"/>
                <w:szCs w:val="20"/>
              </w:rPr>
              <w:t> </w:t>
            </w:r>
          </w:p>
          <w:p w:rsidR="0038401B" w:rsidRPr="009420DB" w:rsidRDefault="0038401B" w:rsidP="009420DB">
            <w:pPr>
              <w:pStyle w:val="Akapitzlist"/>
              <w:numPr>
                <w:ilvl w:val="0"/>
                <w:numId w:val="15"/>
              </w:numPr>
              <w:spacing w:after="0" w:line="240" w:lineRule="auto"/>
              <w:ind w:left="433" w:hanging="283"/>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cztery interfejsy sieciowe 25Gb Ethernet ze złączami SFP28</w:t>
            </w:r>
          </w:p>
          <w:p w:rsidR="0038401B" w:rsidRPr="009420DB" w:rsidRDefault="0038401B" w:rsidP="009420DB">
            <w:pPr>
              <w:pStyle w:val="Akapitzlist"/>
              <w:numPr>
                <w:ilvl w:val="0"/>
                <w:numId w:val="15"/>
              </w:numPr>
              <w:spacing w:after="0" w:line="240" w:lineRule="auto"/>
              <w:ind w:left="433" w:hanging="283"/>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 xml:space="preserve">dwa interfejsy sieciowe 1Gb Ethernet </w:t>
            </w:r>
          </w:p>
          <w:p w:rsidR="0038401B" w:rsidRPr="009420DB" w:rsidRDefault="0038401B" w:rsidP="009420DB">
            <w:pPr>
              <w:spacing w:after="0" w:line="240" w:lineRule="auto"/>
              <w:textAlignment w:val="baseline"/>
              <w:rPr>
                <w:rFonts w:ascii="Verdana" w:eastAsia="Times New Roman" w:hAnsi="Verdana" w:cs="Arial"/>
                <w:sz w:val="20"/>
                <w:szCs w:val="20"/>
              </w:rPr>
            </w:pPr>
          </w:p>
          <w:p w:rsidR="0038401B" w:rsidRPr="009420DB" w:rsidRDefault="0038401B" w:rsidP="009420DB">
            <w:pPr>
              <w:spacing w:after="0" w:line="240" w:lineRule="auto"/>
              <w:textAlignment w:val="baseline"/>
              <w:rPr>
                <w:rFonts w:ascii="Verdana" w:eastAsia="Times New Roman" w:hAnsi="Verdana" w:cs="Arial"/>
                <w:color w:val="000000"/>
                <w:sz w:val="20"/>
                <w:szCs w:val="20"/>
              </w:rPr>
            </w:pPr>
            <w:r w:rsidRPr="009420DB">
              <w:rPr>
                <w:rFonts w:ascii="Verdana" w:eastAsia="Times New Roman" w:hAnsi="Verdana" w:cs="Arial"/>
                <w:sz w:val="20"/>
                <w:szCs w:val="20"/>
              </w:rPr>
              <w:t xml:space="preserve">Wbudowane </w:t>
            </w:r>
            <w:r w:rsidRPr="009420DB">
              <w:rPr>
                <w:rFonts w:ascii="Verdana" w:eastAsia="Times New Roman" w:hAnsi="Verdana" w:cs="Arial"/>
                <w:color w:val="000000"/>
                <w:sz w:val="20"/>
                <w:szCs w:val="20"/>
              </w:rPr>
              <w:t>dwa interfejsy sieciowe 1Gb Ethernet w standardzie Base-T.</w:t>
            </w:r>
          </w:p>
          <w:p w:rsidR="0038401B" w:rsidRPr="009420DB" w:rsidRDefault="0038401B" w:rsidP="009420DB">
            <w:pPr>
              <w:spacing w:after="0" w:line="240" w:lineRule="auto"/>
              <w:textAlignment w:val="baseline"/>
              <w:rPr>
                <w:rFonts w:ascii="Verdana" w:eastAsia="Times New Roman" w:hAnsi="Verdana" w:cs="Arial"/>
                <w:color w:val="000000"/>
                <w:sz w:val="20"/>
                <w:szCs w:val="20"/>
              </w:rPr>
            </w:pPr>
          </w:p>
        </w:tc>
        <w:tc>
          <w:tcPr>
            <w:tcW w:w="2693" w:type="dxa"/>
            <w:tcBorders>
              <w:top w:val="single" w:sz="6" w:space="0" w:color="auto"/>
              <w:left w:val="single" w:sz="6" w:space="0" w:color="auto"/>
              <w:bottom w:val="single" w:sz="6" w:space="0" w:color="auto"/>
              <w:right w:val="single" w:sz="6" w:space="0" w:color="auto"/>
            </w:tcBorders>
          </w:tcPr>
          <w:p w:rsidR="0038401B" w:rsidRPr="009420DB" w:rsidRDefault="0038401B" w:rsidP="009420DB">
            <w:pPr>
              <w:spacing w:after="0" w:line="240" w:lineRule="auto"/>
              <w:textAlignment w:val="baseline"/>
              <w:rPr>
                <w:rFonts w:ascii="Verdana" w:eastAsia="Times New Roman" w:hAnsi="Verdana" w:cs="Arial"/>
                <w:color w:val="000000"/>
                <w:sz w:val="20"/>
                <w:szCs w:val="20"/>
              </w:rPr>
            </w:pPr>
          </w:p>
        </w:tc>
      </w:tr>
      <w:tr w:rsidR="0038401B" w:rsidRPr="009420DB" w:rsidTr="00455621">
        <w:tc>
          <w:tcPr>
            <w:tcW w:w="84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8401B" w:rsidRPr="009420DB" w:rsidRDefault="0038401B" w:rsidP="009420DB">
            <w:pPr>
              <w:spacing w:after="0" w:line="240" w:lineRule="auto"/>
              <w:jc w:val="center"/>
              <w:textAlignment w:val="baseline"/>
              <w:rPr>
                <w:rFonts w:ascii="Verdana" w:eastAsia="Times New Roman" w:hAnsi="Verdana" w:cs="Arial"/>
                <w:sz w:val="20"/>
                <w:szCs w:val="20"/>
              </w:rPr>
            </w:pPr>
            <w:r w:rsidRPr="009420DB">
              <w:rPr>
                <w:rFonts w:ascii="Verdana" w:eastAsia="Times New Roman" w:hAnsi="Verdana" w:cs="Arial"/>
                <w:sz w:val="20"/>
                <w:szCs w:val="20"/>
              </w:rPr>
              <w:t>1.9.</w:t>
            </w:r>
          </w:p>
        </w:tc>
        <w:tc>
          <w:tcPr>
            <w:tcW w:w="581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8401B" w:rsidRPr="009420DB" w:rsidRDefault="0038401B" w:rsidP="009420DB">
            <w:pPr>
              <w:spacing w:after="0" w:line="240" w:lineRule="auto"/>
              <w:textAlignment w:val="baseline"/>
              <w:rPr>
                <w:rFonts w:ascii="Verdana" w:eastAsia="Times New Roman" w:hAnsi="Verdana" w:cs="Arial"/>
                <w:sz w:val="20"/>
                <w:szCs w:val="20"/>
                <w:lang w:val="de-DE"/>
              </w:rPr>
            </w:pPr>
            <w:r w:rsidRPr="009420DB">
              <w:rPr>
                <w:rFonts w:ascii="Verdana" w:eastAsia="Times New Roman" w:hAnsi="Verdana" w:cs="Arial"/>
                <w:b/>
                <w:bCs/>
                <w:sz w:val="20"/>
                <w:szCs w:val="20"/>
              </w:rPr>
              <w:t>Dyski twarde</w:t>
            </w:r>
            <w:r w:rsidRPr="009420DB">
              <w:rPr>
                <w:rFonts w:ascii="Verdana" w:eastAsia="Times New Roman" w:hAnsi="Verdana" w:cs="Arial"/>
                <w:sz w:val="20"/>
                <w:szCs w:val="20"/>
              </w:rPr>
              <w:t> </w:t>
            </w:r>
            <w:r w:rsidRPr="009420DB">
              <w:rPr>
                <w:rFonts w:ascii="Verdana" w:eastAsia="Times New Roman" w:hAnsi="Verdana" w:cs="Arial"/>
                <w:sz w:val="20"/>
                <w:szCs w:val="20"/>
                <w:lang w:val="de-DE"/>
              </w:rPr>
              <w:t xml:space="preserve"> </w:t>
            </w:r>
            <w:proofErr w:type="spellStart"/>
            <w:r w:rsidRPr="009420DB">
              <w:rPr>
                <w:rFonts w:ascii="Verdana" w:eastAsia="Times New Roman" w:hAnsi="Verdana" w:cs="Arial"/>
                <w:sz w:val="20"/>
                <w:szCs w:val="20"/>
                <w:lang w:val="de-DE"/>
              </w:rPr>
              <w:t>Zainstalowane</w:t>
            </w:r>
            <w:proofErr w:type="spellEnd"/>
            <w:r w:rsidRPr="009420DB">
              <w:rPr>
                <w:rFonts w:ascii="Verdana" w:eastAsia="Times New Roman" w:hAnsi="Verdana" w:cs="Arial"/>
                <w:sz w:val="20"/>
                <w:szCs w:val="20"/>
                <w:lang w:val="de-DE"/>
              </w:rPr>
              <w:t xml:space="preserve"> 2 x 960GB SSD </w:t>
            </w:r>
            <w:proofErr w:type="spellStart"/>
            <w:r w:rsidRPr="009420DB">
              <w:rPr>
                <w:rFonts w:ascii="Verdana" w:eastAsia="Times New Roman" w:hAnsi="Verdana" w:cs="Arial"/>
                <w:sz w:val="20"/>
                <w:szCs w:val="20"/>
                <w:lang w:val="de-DE"/>
              </w:rPr>
              <w:t>vSAS</w:t>
            </w:r>
            <w:proofErr w:type="spellEnd"/>
            <w:r w:rsidRPr="009420DB">
              <w:rPr>
                <w:rFonts w:ascii="Verdana" w:eastAsia="Times New Roman" w:hAnsi="Verdana" w:cs="Arial"/>
                <w:sz w:val="20"/>
                <w:szCs w:val="20"/>
                <w:lang w:val="de-DE"/>
              </w:rPr>
              <w:t xml:space="preserve"> SED, DWPD min. 1 </w:t>
            </w:r>
            <w:proofErr w:type="spellStart"/>
            <w:r w:rsidRPr="009420DB">
              <w:rPr>
                <w:rFonts w:ascii="Verdana" w:eastAsia="Times New Roman" w:hAnsi="Verdana" w:cs="Arial"/>
                <w:sz w:val="20"/>
                <w:szCs w:val="20"/>
                <w:lang w:val="de-DE"/>
              </w:rPr>
              <w:t>oraz</w:t>
            </w:r>
            <w:proofErr w:type="spellEnd"/>
            <w:r w:rsidRPr="009420DB">
              <w:rPr>
                <w:rFonts w:ascii="Verdana" w:eastAsia="Times New Roman" w:hAnsi="Verdana" w:cs="Arial"/>
                <w:sz w:val="20"/>
                <w:szCs w:val="20"/>
                <w:lang w:val="de-DE"/>
              </w:rPr>
              <w:t xml:space="preserve"> 6 x 4TB </w:t>
            </w:r>
            <w:proofErr w:type="spellStart"/>
            <w:r w:rsidRPr="009420DB">
              <w:rPr>
                <w:rFonts w:ascii="Verdana" w:eastAsia="Times New Roman" w:hAnsi="Verdana" w:cs="Arial"/>
                <w:sz w:val="20"/>
                <w:szCs w:val="20"/>
                <w:lang w:val="de-DE"/>
              </w:rPr>
              <w:t>NearLine</w:t>
            </w:r>
            <w:proofErr w:type="spellEnd"/>
            <w:r w:rsidRPr="009420DB">
              <w:rPr>
                <w:rFonts w:ascii="Verdana" w:eastAsia="Times New Roman" w:hAnsi="Verdana" w:cs="Arial"/>
                <w:sz w:val="20"/>
                <w:szCs w:val="20"/>
                <w:lang w:val="de-DE"/>
              </w:rPr>
              <w:t xml:space="preserve"> SAS</w:t>
            </w:r>
          </w:p>
          <w:p w:rsidR="0038401B" w:rsidRPr="009420DB" w:rsidRDefault="0038401B" w:rsidP="009420DB">
            <w:pPr>
              <w:spacing w:after="0" w:line="240" w:lineRule="auto"/>
              <w:textAlignment w:val="baseline"/>
              <w:rPr>
                <w:rFonts w:ascii="Verdana" w:eastAsia="Times New Roman" w:hAnsi="Verdana" w:cs="Arial"/>
                <w:sz w:val="20"/>
                <w:szCs w:val="20"/>
              </w:rPr>
            </w:pPr>
          </w:p>
          <w:p w:rsidR="0038401B" w:rsidRPr="009420DB" w:rsidRDefault="0038401B" w:rsidP="009420DB">
            <w:pPr>
              <w:spacing w:after="0" w:line="240" w:lineRule="auto"/>
              <w:textAlignment w:val="baseline"/>
              <w:rPr>
                <w:rFonts w:ascii="Verdana" w:eastAsia="Times New Roman" w:hAnsi="Verdana" w:cs="Arial"/>
                <w:color w:val="000000"/>
                <w:sz w:val="20"/>
                <w:szCs w:val="20"/>
              </w:rPr>
            </w:pPr>
            <w:proofErr w:type="spellStart"/>
            <w:r w:rsidRPr="009420DB">
              <w:rPr>
                <w:rFonts w:ascii="Verdana" w:eastAsia="Times New Roman" w:hAnsi="Verdana" w:cs="Arial"/>
                <w:color w:val="000000"/>
                <w:sz w:val="20"/>
                <w:szCs w:val="20"/>
                <w:lang w:val="de-DE"/>
              </w:rPr>
              <w:t>Możliwość</w:t>
            </w:r>
            <w:proofErr w:type="spellEnd"/>
            <w:r w:rsidRPr="009420DB">
              <w:rPr>
                <w:rFonts w:ascii="Verdana" w:eastAsia="Times New Roman" w:hAnsi="Verdana" w:cs="Arial"/>
                <w:color w:val="000000"/>
                <w:sz w:val="20"/>
                <w:szCs w:val="20"/>
                <w:lang w:val="de-DE"/>
              </w:rPr>
              <w:t xml:space="preserve"> </w:t>
            </w:r>
            <w:proofErr w:type="spellStart"/>
            <w:r w:rsidRPr="009420DB">
              <w:rPr>
                <w:rFonts w:ascii="Verdana" w:eastAsia="Times New Roman" w:hAnsi="Verdana" w:cs="Arial"/>
                <w:color w:val="000000"/>
                <w:sz w:val="20"/>
                <w:szCs w:val="20"/>
                <w:lang w:val="de-DE"/>
              </w:rPr>
              <w:t>zainstalowania</w:t>
            </w:r>
            <w:proofErr w:type="spellEnd"/>
            <w:r w:rsidRPr="009420DB">
              <w:rPr>
                <w:rFonts w:ascii="Verdana" w:eastAsia="Times New Roman" w:hAnsi="Verdana" w:cs="Arial"/>
                <w:color w:val="000000"/>
                <w:sz w:val="20"/>
                <w:szCs w:val="20"/>
              </w:rPr>
              <w:t xml:space="preserve"> dedykowanego modułu dla </w:t>
            </w:r>
            <w:proofErr w:type="spellStart"/>
            <w:r w:rsidRPr="009420DB">
              <w:rPr>
                <w:rFonts w:ascii="Verdana" w:eastAsia="Times New Roman" w:hAnsi="Verdana" w:cs="Arial"/>
                <w:color w:val="000000"/>
                <w:sz w:val="20"/>
                <w:szCs w:val="20"/>
              </w:rPr>
              <w:t>hypervisora</w:t>
            </w:r>
            <w:proofErr w:type="spellEnd"/>
            <w:r w:rsidRPr="009420DB">
              <w:rPr>
                <w:rFonts w:ascii="Verdana" w:eastAsia="Times New Roman" w:hAnsi="Verdana" w:cs="Arial"/>
                <w:color w:val="000000"/>
                <w:sz w:val="20"/>
                <w:szCs w:val="20"/>
              </w:rPr>
              <w:t> </w:t>
            </w:r>
            <w:proofErr w:type="spellStart"/>
            <w:r w:rsidRPr="009420DB">
              <w:rPr>
                <w:rFonts w:ascii="Verdana" w:eastAsia="Times New Roman" w:hAnsi="Verdana" w:cs="Arial"/>
                <w:color w:val="000000"/>
                <w:sz w:val="20"/>
                <w:szCs w:val="20"/>
              </w:rPr>
              <w:t>wirtualizacyjnego</w:t>
            </w:r>
            <w:proofErr w:type="spellEnd"/>
            <w:r w:rsidRPr="009420DB">
              <w:rPr>
                <w:rFonts w:ascii="Verdana" w:eastAsia="Times New Roman" w:hAnsi="Verdana" w:cs="Arial"/>
                <w:color w:val="000000"/>
                <w:sz w:val="20"/>
                <w:szCs w:val="20"/>
              </w:rPr>
              <w:t xml:space="preserve">, wyposażonego w nośniki typu </w:t>
            </w:r>
            <w:proofErr w:type="spellStart"/>
            <w:r w:rsidRPr="009420DB">
              <w:rPr>
                <w:rFonts w:ascii="Verdana" w:eastAsia="Times New Roman" w:hAnsi="Verdana" w:cs="Arial"/>
                <w:color w:val="000000"/>
                <w:sz w:val="20"/>
                <w:szCs w:val="20"/>
              </w:rPr>
              <w:t>flash</w:t>
            </w:r>
            <w:proofErr w:type="spellEnd"/>
            <w:r w:rsidRPr="009420DB">
              <w:rPr>
                <w:rFonts w:ascii="Verdana" w:eastAsia="Times New Roman" w:hAnsi="Verdana" w:cs="Arial"/>
                <w:color w:val="000000"/>
                <w:sz w:val="20"/>
                <w:szCs w:val="20"/>
              </w:rPr>
              <w:t xml:space="preserve"> o pojemności min. 64GB, z możliwo</w:t>
            </w:r>
            <w:r w:rsidR="00690B79">
              <w:rPr>
                <w:rFonts w:ascii="Verdana" w:eastAsia="Times New Roman" w:hAnsi="Verdana" w:cs="Arial"/>
                <w:color w:val="000000"/>
                <w:sz w:val="20"/>
                <w:szCs w:val="20"/>
              </w:rPr>
              <w:t>ś</w:t>
            </w:r>
            <w:r w:rsidRPr="009420DB">
              <w:rPr>
                <w:rFonts w:ascii="Verdana" w:eastAsia="Times New Roman" w:hAnsi="Verdana" w:cs="Arial"/>
                <w:color w:val="000000"/>
                <w:sz w:val="20"/>
                <w:szCs w:val="20"/>
              </w:rPr>
              <w:t>cią konfiguracji zabezpieczenia synchronizacji pomiędzy nośnikami z poziomu BIOS serwera, rozwiązanie nie może powodować zm</w:t>
            </w:r>
            <w:r w:rsidR="00690B79">
              <w:rPr>
                <w:rFonts w:ascii="Verdana" w:eastAsia="Times New Roman" w:hAnsi="Verdana" w:cs="Arial"/>
                <w:color w:val="000000"/>
                <w:sz w:val="20"/>
                <w:szCs w:val="20"/>
              </w:rPr>
              <w:t>n</w:t>
            </w:r>
            <w:r w:rsidRPr="009420DB">
              <w:rPr>
                <w:rFonts w:ascii="Verdana" w:eastAsia="Times New Roman" w:hAnsi="Verdana" w:cs="Arial"/>
                <w:color w:val="000000"/>
                <w:sz w:val="20"/>
                <w:szCs w:val="20"/>
              </w:rPr>
              <w:t>iejszenia ilości wnęk na dyski twarde.</w:t>
            </w:r>
          </w:p>
          <w:p w:rsidR="0038401B" w:rsidRPr="009420DB" w:rsidRDefault="0038401B" w:rsidP="009420DB">
            <w:pPr>
              <w:spacing w:after="0" w:line="240" w:lineRule="auto"/>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 </w:t>
            </w:r>
          </w:p>
          <w:p w:rsidR="0038401B" w:rsidRPr="009420DB" w:rsidRDefault="0038401B" w:rsidP="009420DB">
            <w:pPr>
              <w:spacing w:after="0" w:line="240" w:lineRule="auto"/>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Zainstalowane dwa dyski hot-plug M.2 SATA o pojemności min. 480GB z możliwością konfiguracji RAID 1. </w:t>
            </w:r>
          </w:p>
        </w:tc>
        <w:tc>
          <w:tcPr>
            <w:tcW w:w="2693" w:type="dxa"/>
            <w:tcBorders>
              <w:top w:val="single" w:sz="6" w:space="0" w:color="auto"/>
              <w:left w:val="single" w:sz="6" w:space="0" w:color="auto"/>
              <w:bottom w:val="single" w:sz="6" w:space="0" w:color="auto"/>
              <w:right w:val="single" w:sz="6" w:space="0" w:color="auto"/>
            </w:tcBorders>
          </w:tcPr>
          <w:p w:rsidR="0038401B" w:rsidRPr="009420DB" w:rsidRDefault="0038401B" w:rsidP="009420DB">
            <w:pPr>
              <w:spacing w:after="0" w:line="240" w:lineRule="auto"/>
              <w:textAlignment w:val="baseline"/>
              <w:rPr>
                <w:rFonts w:ascii="Verdana" w:eastAsia="Times New Roman" w:hAnsi="Verdana" w:cs="Arial"/>
                <w:sz w:val="20"/>
                <w:szCs w:val="20"/>
                <w:lang w:val="de-DE"/>
              </w:rPr>
            </w:pPr>
          </w:p>
        </w:tc>
      </w:tr>
      <w:tr w:rsidR="0038401B" w:rsidRPr="009420DB" w:rsidTr="00455621">
        <w:trPr>
          <w:trHeight w:val="510"/>
        </w:trPr>
        <w:tc>
          <w:tcPr>
            <w:tcW w:w="84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8401B" w:rsidRPr="009420DB" w:rsidRDefault="0038401B" w:rsidP="009420DB">
            <w:pPr>
              <w:spacing w:after="0" w:line="240" w:lineRule="auto"/>
              <w:jc w:val="center"/>
              <w:textAlignment w:val="baseline"/>
              <w:rPr>
                <w:rFonts w:ascii="Verdana" w:eastAsia="Times New Roman" w:hAnsi="Verdana" w:cs="Arial"/>
                <w:sz w:val="20"/>
                <w:szCs w:val="20"/>
              </w:rPr>
            </w:pPr>
            <w:r w:rsidRPr="009420DB">
              <w:rPr>
                <w:rFonts w:ascii="Verdana" w:eastAsia="Times New Roman" w:hAnsi="Verdana" w:cs="Arial"/>
                <w:sz w:val="20"/>
                <w:szCs w:val="20"/>
              </w:rPr>
              <w:lastRenderedPageBreak/>
              <w:t>1.10.</w:t>
            </w:r>
          </w:p>
        </w:tc>
        <w:tc>
          <w:tcPr>
            <w:tcW w:w="581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8401B" w:rsidRPr="009420DB" w:rsidRDefault="0038401B" w:rsidP="009420DB">
            <w:pPr>
              <w:spacing w:after="0" w:line="240" w:lineRule="auto"/>
              <w:textAlignment w:val="baseline"/>
              <w:rPr>
                <w:rFonts w:ascii="Verdana" w:eastAsia="Times New Roman" w:hAnsi="Verdana" w:cs="Arial"/>
                <w:sz w:val="20"/>
                <w:szCs w:val="20"/>
              </w:rPr>
            </w:pPr>
            <w:r w:rsidRPr="009420DB">
              <w:rPr>
                <w:rFonts w:ascii="Verdana" w:eastAsia="Times New Roman" w:hAnsi="Verdana" w:cs="Arial"/>
                <w:b/>
                <w:bCs/>
                <w:sz w:val="20"/>
                <w:szCs w:val="20"/>
              </w:rPr>
              <w:t>Kontroler RAID</w:t>
            </w:r>
            <w:r w:rsidRPr="009420DB">
              <w:rPr>
                <w:rFonts w:ascii="Verdana" w:eastAsia="Times New Roman" w:hAnsi="Verdana" w:cs="Arial"/>
                <w:sz w:val="20"/>
                <w:szCs w:val="20"/>
              </w:rPr>
              <w:t> </w:t>
            </w:r>
            <w:r w:rsidRPr="009420DB">
              <w:rPr>
                <w:rFonts w:ascii="Verdana" w:eastAsia="Times New Roman" w:hAnsi="Verdana" w:cs="Arial"/>
                <w:color w:val="000000"/>
                <w:sz w:val="20"/>
                <w:szCs w:val="20"/>
              </w:rPr>
              <w:t xml:space="preserve"> Sprzętowy kontroler dyskowy z pojemnością cache 8GB, możliwe konfiguracje poziomów RAID: 0,1,5,6,10,50,60. </w:t>
            </w:r>
          </w:p>
        </w:tc>
        <w:tc>
          <w:tcPr>
            <w:tcW w:w="2693" w:type="dxa"/>
            <w:tcBorders>
              <w:top w:val="single" w:sz="6" w:space="0" w:color="auto"/>
              <w:left w:val="single" w:sz="6" w:space="0" w:color="auto"/>
              <w:bottom w:val="single" w:sz="6" w:space="0" w:color="auto"/>
              <w:right w:val="single" w:sz="6" w:space="0" w:color="auto"/>
            </w:tcBorders>
          </w:tcPr>
          <w:p w:rsidR="0038401B" w:rsidRPr="009420DB" w:rsidRDefault="0038401B" w:rsidP="009420DB">
            <w:pPr>
              <w:spacing w:after="0" w:line="240" w:lineRule="auto"/>
              <w:textAlignment w:val="baseline"/>
              <w:rPr>
                <w:rFonts w:ascii="Verdana" w:eastAsia="Times New Roman" w:hAnsi="Verdana" w:cs="Arial"/>
                <w:color w:val="000000"/>
                <w:sz w:val="20"/>
                <w:szCs w:val="20"/>
              </w:rPr>
            </w:pPr>
          </w:p>
        </w:tc>
      </w:tr>
      <w:tr w:rsidR="0038401B" w:rsidRPr="009420DB" w:rsidTr="00455621">
        <w:tc>
          <w:tcPr>
            <w:tcW w:w="84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8401B" w:rsidRPr="009420DB" w:rsidRDefault="0038401B" w:rsidP="009420DB">
            <w:pPr>
              <w:spacing w:after="0" w:line="240" w:lineRule="auto"/>
              <w:jc w:val="center"/>
              <w:textAlignment w:val="baseline"/>
              <w:rPr>
                <w:rFonts w:ascii="Verdana" w:eastAsia="Times New Roman" w:hAnsi="Verdana" w:cs="Arial"/>
                <w:sz w:val="20"/>
                <w:szCs w:val="20"/>
              </w:rPr>
            </w:pPr>
            <w:r w:rsidRPr="009420DB">
              <w:rPr>
                <w:rFonts w:ascii="Verdana" w:eastAsia="Times New Roman" w:hAnsi="Verdana" w:cs="Arial"/>
                <w:sz w:val="20"/>
                <w:szCs w:val="20"/>
              </w:rPr>
              <w:t>1.11.</w:t>
            </w:r>
          </w:p>
        </w:tc>
        <w:tc>
          <w:tcPr>
            <w:tcW w:w="581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8401B" w:rsidRPr="009420DB" w:rsidRDefault="0038401B" w:rsidP="009420DB">
            <w:pPr>
              <w:spacing w:after="0" w:line="240" w:lineRule="auto"/>
              <w:textAlignment w:val="baseline"/>
              <w:rPr>
                <w:rFonts w:ascii="Verdana" w:eastAsia="Times New Roman" w:hAnsi="Verdana" w:cs="Arial"/>
                <w:sz w:val="20"/>
                <w:szCs w:val="20"/>
              </w:rPr>
            </w:pPr>
            <w:proofErr w:type="spellStart"/>
            <w:r w:rsidRPr="009420DB">
              <w:rPr>
                <w:rFonts w:ascii="Verdana" w:eastAsia="Times New Roman" w:hAnsi="Verdana" w:cs="Arial"/>
                <w:b/>
                <w:bCs/>
                <w:sz w:val="20"/>
                <w:szCs w:val="20"/>
                <w:lang w:val="de-DE"/>
              </w:rPr>
              <w:t>Wbudowane</w:t>
            </w:r>
            <w:proofErr w:type="spellEnd"/>
            <w:r w:rsidRPr="009420DB">
              <w:rPr>
                <w:rFonts w:ascii="Verdana" w:eastAsia="Times New Roman" w:hAnsi="Verdana" w:cs="Arial"/>
                <w:b/>
                <w:bCs/>
                <w:sz w:val="20"/>
                <w:szCs w:val="20"/>
                <w:lang w:val="de-DE"/>
              </w:rPr>
              <w:t xml:space="preserve"> </w:t>
            </w:r>
            <w:proofErr w:type="spellStart"/>
            <w:r w:rsidRPr="009420DB">
              <w:rPr>
                <w:rFonts w:ascii="Verdana" w:eastAsia="Times New Roman" w:hAnsi="Verdana" w:cs="Arial"/>
                <w:b/>
                <w:bCs/>
                <w:sz w:val="20"/>
                <w:szCs w:val="20"/>
                <w:lang w:val="de-DE"/>
              </w:rPr>
              <w:t>porty</w:t>
            </w:r>
            <w:proofErr w:type="spellEnd"/>
            <w:r w:rsidRPr="009420DB">
              <w:rPr>
                <w:rFonts w:ascii="Verdana" w:eastAsia="Times New Roman" w:hAnsi="Verdana" w:cs="Arial"/>
                <w:sz w:val="20"/>
                <w:szCs w:val="20"/>
              </w:rPr>
              <w:t> </w:t>
            </w:r>
            <w:r w:rsidRPr="009420DB">
              <w:rPr>
                <w:rFonts w:ascii="Verdana" w:eastAsia="Times New Roman" w:hAnsi="Verdana" w:cs="Arial"/>
                <w:color w:val="000000"/>
                <w:sz w:val="20"/>
                <w:szCs w:val="20"/>
              </w:rPr>
              <w:t xml:space="preserve"> min. port USB 2.0 oraz port USB 3.0, port VGA.</w:t>
            </w:r>
          </w:p>
        </w:tc>
        <w:tc>
          <w:tcPr>
            <w:tcW w:w="2693" w:type="dxa"/>
            <w:tcBorders>
              <w:top w:val="single" w:sz="6" w:space="0" w:color="auto"/>
              <w:left w:val="single" w:sz="6" w:space="0" w:color="auto"/>
              <w:bottom w:val="single" w:sz="6" w:space="0" w:color="auto"/>
              <w:right w:val="single" w:sz="6" w:space="0" w:color="auto"/>
            </w:tcBorders>
          </w:tcPr>
          <w:p w:rsidR="0038401B" w:rsidRPr="009420DB" w:rsidRDefault="0038401B" w:rsidP="009420DB">
            <w:pPr>
              <w:spacing w:after="0" w:line="240" w:lineRule="auto"/>
              <w:textAlignment w:val="baseline"/>
              <w:rPr>
                <w:rFonts w:ascii="Verdana" w:eastAsia="Times New Roman" w:hAnsi="Verdana" w:cs="Arial"/>
                <w:color w:val="000000"/>
                <w:sz w:val="20"/>
                <w:szCs w:val="20"/>
              </w:rPr>
            </w:pPr>
          </w:p>
        </w:tc>
      </w:tr>
      <w:tr w:rsidR="0038401B" w:rsidRPr="009420DB" w:rsidTr="00455621">
        <w:tc>
          <w:tcPr>
            <w:tcW w:w="84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8401B" w:rsidRPr="009420DB" w:rsidRDefault="0038401B" w:rsidP="009420DB">
            <w:pPr>
              <w:spacing w:after="0" w:line="240" w:lineRule="auto"/>
              <w:jc w:val="center"/>
              <w:textAlignment w:val="baseline"/>
              <w:rPr>
                <w:rFonts w:ascii="Verdana" w:eastAsia="Times New Roman" w:hAnsi="Verdana" w:cs="Arial"/>
                <w:sz w:val="20"/>
                <w:szCs w:val="20"/>
              </w:rPr>
            </w:pPr>
            <w:r w:rsidRPr="009420DB">
              <w:rPr>
                <w:rFonts w:ascii="Verdana" w:eastAsia="Times New Roman" w:hAnsi="Verdana" w:cs="Arial"/>
                <w:sz w:val="20"/>
                <w:szCs w:val="20"/>
              </w:rPr>
              <w:t>1.12.</w:t>
            </w:r>
          </w:p>
        </w:tc>
        <w:tc>
          <w:tcPr>
            <w:tcW w:w="5816" w:type="dxa"/>
            <w:tcBorders>
              <w:top w:val="single" w:sz="6" w:space="0" w:color="auto"/>
              <w:left w:val="single" w:sz="6" w:space="0" w:color="auto"/>
              <w:bottom w:val="single" w:sz="6" w:space="0" w:color="auto"/>
              <w:right w:val="single" w:sz="6" w:space="0" w:color="auto"/>
            </w:tcBorders>
            <w:shd w:val="clear" w:color="auto" w:fill="auto"/>
            <w:hideMark/>
          </w:tcPr>
          <w:p w:rsidR="0038401B" w:rsidRPr="009420DB" w:rsidRDefault="0038401B" w:rsidP="009420DB">
            <w:pPr>
              <w:spacing w:after="0" w:line="240" w:lineRule="auto"/>
              <w:textAlignment w:val="baseline"/>
              <w:rPr>
                <w:rFonts w:ascii="Verdana" w:eastAsia="Times New Roman" w:hAnsi="Verdana" w:cs="Arial"/>
                <w:sz w:val="20"/>
                <w:szCs w:val="20"/>
              </w:rPr>
            </w:pPr>
            <w:r w:rsidRPr="009420DB">
              <w:rPr>
                <w:rFonts w:ascii="Verdana" w:eastAsia="Times New Roman" w:hAnsi="Verdana" w:cs="Arial"/>
                <w:b/>
                <w:bCs/>
                <w:sz w:val="20"/>
                <w:szCs w:val="20"/>
                <w:lang w:val="de-DE"/>
              </w:rPr>
              <w:t>Video</w:t>
            </w:r>
            <w:r w:rsidRPr="009420DB">
              <w:rPr>
                <w:rFonts w:ascii="Verdana" w:eastAsia="Times New Roman" w:hAnsi="Verdana" w:cs="Arial"/>
                <w:sz w:val="20"/>
                <w:szCs w:val="20"/>
              </w:rPr>
              <w:t> </w:t>
            </w:r>
            <w:r w:rsidRPr="009420DB">
              <w:rPr>
                <w:rFonts w:ascii="Verdana" w:eastAsia="Times New Roman" w:hAnsi="Verdana" w:cs="Arial"/>
                <w:color w:val="000000"/>
                <w:sz w:val="20"/>
                <w:szCs w:val="20"/>
              </w:rPr>
              <w:t xml:space="preserve"> Zintegrowana karta graficzna umożliwiająca wyświetlenie rozdzielczości min. 1600x900 </w:t>
            </w:r>
          </w:p>
        </w:tc>
        <w:tc>
          <w:tcPr>
            <w:tcW w:w="2693" w:type="dxa"/>
            <w:tcBorders>
              <w:top w:val="single" w:sz="6" w:space="0" w:color="auto"/>
              <w:left w:val="single" w:sz="6" w:space="0" w:color="auto"/>
              <w:bottom w:val="single" w:sz="6" w:space="0" w:color="auto"/>
              <w:right w:val="single" w:sz="6" w:space="0" w:color="auto"/>
            </w:tcBorders>
          </w:tcPr>
          <w:p w:rsidR="0038401B" w:rsidRPr="009420DB" w:rsidRDefault="0038401B" w:rsidP="009420DB">
            <w:pPr>
              <w:spacing w:after="0" w:line="240" w:lineRule="auto"/>
              <w:textAlignment w:val="baseline"/>
              <w:rPr>
                <w:rFonts w:ascii="Verdana" w:eastAsia="Times New Roman" w:hAnsi="Verdana" w:cs="Arial"/>
                <w:color w:val="000000"/>
                <w:sz w:val="20"/>
                <w:szCs w:val="20"/>
              </w:rPr>
            </w:pPr>
          </w:p>
        </w:tc>
      </w:tr>
      <w:tr w:rsidR="0038401B" w:rsidRPr="009420DB" w:rsidTr="00455621">
        <w:tc>
          <w:tcPr>
            <w:tcW w:w="84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8401B" w:rsidRPr="009420DB" w:rsidRDefault="0038401B" w:rsidP="009420DB">
            <w:pPr>
              <w:spacing w:after="0" w:line="240" w:lineRule="auto"/>
              <w:jc w:val="center"/>
              <w:textAlignment w:val="baseline"/>
              <w:rPr>
                <w:rFonts w:ascii="Verdana" w:eastAsia="Times New Roman" w:hAnsi="Verdana" w:cs="Arial"/>
                <w:sz w:val="20"/>
                <w:szCs w:val="20"/>
              </w:rPr>
            </w:pPr>
            <w:r w:rsidRPr="009420DB">
              <w:rPr>
                <w:rFonts w:ascii="Verdana" w:eastAsia="Times New Roman" w:hAnsi="Verdana" w:cs="Arial"/>
                <w:sz w:val="20"/>
                <w:szCs w:val="20"/>
              </w:rPr>
              <w:t> 1.13.</w:t>
            </w:r>
          </w:p>
        </w:tc>
        <w:tc>
          <w:tcPr>
            <w:tcW w:w="581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8401B" w:rsidRPr="009420DB" w:rsidRDefault="0038401B" w:rsidP="009420DB">
            <w:pPr>
              <w:spacing w:after="0" w:line="240" w:lineRule="auto"/>
              <w:textAlignment w:val="baseline"/>
              <w:rPr>
                <w:rFonts w:ascii="Verdana" w:eastAsia="Times New Roman" w:hAnsi="Verdana" w:cs="Arial"/>
                <w:sz w:val="20"/>
                <w:szCs w:val="20"/>
              </w:rPr>
            </w:pPr>
            <w:r w:rsidRPr="009420DB">
              <w:rPr>
                <w:rFonts w:ascii="Verdana" w:eastAsia="Times New Roman" w:hAnsi="Verdana" w:cs="Arial"/>
                <w:b/>
                <w:bCs/>
                <w:sz w:val="20"/>
                <w:szCs w:val="20"/>
              </w:rPr>
              <w:t>Wentylatory</w:t>
            </w:r>
            <w:r w:rsidRPr="009420DB">
              <w:rPr>
                <w:rFonts w:ascii="Verdana" w:eastAsia="Times New Roman" w:hAnsi="Verdana" w:cs="Arial"/>
                <w:color w:val="000000"/>
                <w:sz w:val="20"/>
                <w:szCs w:val="20"/>
              </w:rPr>
              <w:t xml:space="preserve"> Redundantne</w:t>
            </w:r>
          </w:p>
        </w:tc>
        <w:tc>
          <w:tcPr>
            <w:tcW w:w="2693" w:type="dxa"/>
            <w:tcBorders>
              <w:top w:val="single" w:sz="6" w:space="0" w:color="auto"/>
              <w:left w:val="single" w:sz="6" w:space="0" w:color="auto"/>
              <w:bottom w:val="single" w:sz="6" w:space="0" w:color="auto"/>
              <w:right w:val="single" w:sz="6" w:space="0" w:color="auto"/>
            </w:tcBorders>
          </w:tcPr>
          <w:p w:rsidR="0038401B" w:rsidRPr="009420DB" w:rsidRDefault="0038401B" w:rsidP="009420DB">
            <w:pPr>
              <w:spacing w:after="0" w:line="240" w:lineRule="auto"/>
              <w:textAlignment w:val="baseline"/>
              <w:rPr>
                <w:rFonts w:ascii="Verdana" w:eastAsia="Times New Roman" w:hAnsi="Verdana" w:cs="Arial"/>
                <w:color w:val="000000"/>
                <w:sz w:val="20"/>
                <w:szCs w:val="20"/>
              </w:rPr>
            </w:pPr>
          </w:p>
        </w:tc>
      </w:tr>
      <w:tr w:rsidR="0038401B" w:rsidRPr="009420DB" w:rsidTr="00455621">
        <w:tc>
          <w:tcPr>
            <w:tcW w:w="84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8401B" w:rsidRPr="009420DB" w:rsidRDefault="0038401B" w:rsidP="009420DB">
            <w:pPr>
              <w:spacing w:after="0" w:line="240" w:lineRule="auto"/>
              <w:jc w:val="center"/>
              <w:textAlignment w:val="baseline"/>
              <w:rPr>
                <w:rFonts w:ascii="Verdana" w:eastAsia="Times New Roman" w:hAnsi="Verdana" w:cs="Arial"/>
                <w:sz w:val="20"/>
                <w:szCs w:val="20"/>
              </w:rPr>
            </w:pPr>
            <w:r w:rsidRPr="009420DB">
              <w:rPr>
                <w:rFonts w:ascii="Verdana" w:eastAsia="Times New Roman" w:hAnsi="Verdana" w:cs="Arial"/>
                <w:sz w:val="20"/>
                <w:szCs w:val="20"/>
              </w:rPr>
              <w:t>1.14.</w:t>
            </w:r>
          </w:p>
        </w:tc>
        <w:tc>
          <w:tcPr>
            <w:tcW w:w="581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8401B" w:rsidRPr="009420DB" w:rsidRDefault="0038401B" w:rsidP="009420DB">
            <w:pPr>
              <w:spacing w:after="0" w:line="240" w:lineRule="auto"/>
              <w:textAlignment w:val="baseline"/>
              <w:rPr>
                <w:rFonts w:ascii="Verdana" w:eastAsia="Times New Roman" w:hAnsi="Verdana" w:cs="Arial"/>
                <w:sz w:val="20"/>
                <w:szCs w:val="20"/>
              </w:rPr>
            </w:pPr>
            <w:r w:rsidRPr="009420DB">
              <w:rPr>
                <w:rFonts w:ascii="Verdana" w:eastAsia="Times New Roman" w:hAnsi="Verdana" w:cs="Arial"/>
                <w:b/>
                <w:bCs/>
                <w:sz w:val="20"/>
                <w:szCs w:val="20"/>
              </w:rPr>
              <w:t>Zasilacze</w:t>
            </w:r>
            <w:r w:rsidRPr="009420DB">
              <w:rPr>
                <w:rFonts w:ascii="Verdana" w:eastAsia="Times New Roman" w:hAnsi="Verdana" w:cs="Arial"/>
                <w:sz w:val="20"/>
                <w:szCs w:val="20"/>
              </w:rPr>
              <w:t>  Min. dwa zasilacze Hot-Plug min. 700W </w:t>
            </w:r>
            <w:proofErr w:type="spellStart"/>
            <w:r w:rsidRPr="009420DB">
              <w:rPr>
                <w:rFonts w:ascii="Verdana" w:eastAsia="Times New Roman" w:hAnsi="Verdana" w:cs="Arial"/>
                <w:sz w:val="20"/>
                <w:szCs w:val="20"/>
              </w:rPr>
              <w:t>Titanium</w:t>
            </w:r>
            <w:proofErr w:type="spellEnd"/>
          </w:p>
        </w:tc>
        <w:tc>
          <w:tcPr>
            <w:tcW w:w="2693" w:type="dxa"/>
            <w:tcBorders>
              <w:top w:val="single" w:sz="6" w:space="0" w:color="auto"/>
              <w:left w:val="single" w:sz="6" w:space="0" w:color="auto"/>
              <w:bottom w:val="single" w:sz="6" w:space="0" w:color="auto"/>
              <w:right w:val="single" w:sz="6" w:space="0" w:color="auto"/>
            </w:tcBorders>
          </w:tcPr>
          <w:p w:rsidR="0038401B" w:rsidRPr="009420DB" w:rsidRDefault="0038401B" w:rsidP="009420DB">
            <w:pPr>
              <w:spacing w:after="0" w:line="240" w:lineRule="auto"/>
              <w:textAlignment w:val="baseline"/>
              <w:rPr>
                <w:rFonts w:ascii="Verdana" w:eastAsia="Times New Roman" w:hAnsi="Verdana" w:cs="Arial"/>
                <w:sz w:val="20"/>
                <w:szCs w:val="20"/>
              </w:rPr>
            </w:pPr>
          </w:p>
        </w:tc>
      </w:tr>
      <w:tr w:rsidR="0038401B" w:rsidRPr="009420DB" w:rsidTr="00455621">
        <w:trPr>
          <w:trHeight w:val="675"/>
        </w:trPr>
        <w:tc>
          <w:tcPr>
            <w:tcW w:w="84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8401B" w:rsidRPr="009420DB" w:rsidRDefault="0038401B" w:rsidP="009420DB">
            <w:pPr>
              <w:spacing w:after="0" w:line="240" w:lineRule="auto"/>
              <w:jc w:val="center"/>
              <w:textAlignment w:val="baseline"/>
              <w:rPr>
                <w:rFonts w:ascii="Verdana" w:eastAsia="Times New Roman" w:hAnsi="Verdana" w:cs="Arial"/>
                <w:b/>
                <w:sz w:val="20"/>
                <w:szCs w:val="20"/>
              </w:rPr>
            </w:pPr>
            <w:r w:rsidRPr="009420DB">
              <w:rPr>
                <w:rFonts w:ascii="Verdana" w:eastAsia="Times New Roman" w:hAnsi="Verdana" w:cs="Arial"/>
                <w:b/>
                <w:sz w:val="20"/>
                <w:szCs w:val="20"/>
              </w:rPr>
              <w:t> </w:t>
            </w:r>
            <w:r w:rsidRPr="009420DB">
              <w:rPr>
                <w:rFonts w:ascii="Verdana" w:eastAsia="Times New Roman" w:hAnsi="Verdana" w:cs="Arial"/>
                <w:sz w:val="20"/>
                <w:szCs w:val="20"/>
              </w:rPr>
              <w:t>1.15</w:t>
            </w:r>
            <w:r w:rsidRPr="009420DB">
              <w:rPr>
                <w:rFonts w:ascii="Verdana" w:eastAsia="Times New Roman" w:hAnsi="Verdana" w:cs="Arial"/>
                <w:b/>
                <w:sz w:val="20"/>
                <w:szCs w:val="20"/>
              </w:rPr>
              <w:t>.</w:t>
            </w:r>
          </w:p>
        </w:tc>
        <w:tc>
          <w:tcPr>
            <w:tcW w:w="581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8401B" w:rsidRPr="009420DB" w:rsidRDefault="0038401B" w:rsidP="009420DB">
            <w:pPr>
              <w:spacing w:after="0" w:line="240" w:lineRule="auto"/>
              <w:textAlignment w:val="baseline"/>
              <w:rPr>
                <w:rFonts w:ascii="Verdana" w:eastAsia="Times New Roman" w:hAnsi="Verdana" w:cs="Arial"/>
                <w:sz w:val="20"/>
                <w:szCs w:val="20"/>
              </w:rPr>
            </w:pPr>
            <w:r w:rsidRPr="009420DB">
              <w:rPr>
                <w:rFonts w:ascii="Verdana" w:eastAsia="Times New Roman" w:hAnsi="Verdana" w:cs="Arial"/>
                <w:b/>
                <w:sz w:val="20"/>
                <w:szCs w:val="20"/>
              </w:rPr>
              <w:t>Bezpieczeństwo</w:t>
            </w:r>
            <w:r w:rsidRPr="009420DB">
              <w:rPr>
                <w:rFonts w:ascii="Verdana" w:eastAsia="Times New Roman" w:hAnsi="Verdana" w:cs="Arial"/>
                <w:sz w:val="20"/>
                <w:szCs w:val="20"/>
              </w:rPr>
              <w:t xml:space="preserve"> Zatrzask górnej pokrywy</w:t>
            </w:r>
            <w:r w:rsidR="007B598B">
              <w:rPr>
                <w:rFonts w:ascii="Verdana" w:eastAsia="Times New Roman" w:hAnsi="Verdana" w:cs="Arial"/>
                <w:sz w:val="20"/>
                <w:szCs w:val="20"/>
              </w:rPr>
              <w:t>.</w:t>
            </w:r>
          </w:p>
          <w:p w:rsidR="0038401B" w:rsidRPr="009420DB" w:rsidRDefault="0038401B" w:rsidP="009420DB">
            <w:pPr>
              <w:spacing w:after="0" w:line="240" w:lineRule="auto"/>
              <w:textAlignment w:val="baseline"/>
              <w:rPr>
                <w:rFonts w:ascii="Verdana" w:eastAsia="Times New Roman" w:hAnsi="Verdana" w:cs="Arial"/>
                <w:sz w:val="20"/>
                <w:szCs w:val="20"/>
              </w:rPr>
            </w:pPr>
            <w:r w:rsidRPr="009420DB">
              <w:rPr>
                <w:rFonts w:ascii="Verdana" w:eastAsia="Times New Roman" w:hAnsi="Verdana" w:cs="Arial"/>
                <w:sz w:val="20"/>
                <w:szCs w:val="20"/>
              </w:rPr>
              <w:t>Wbudowany w serwer mechanizm pozwalający na weryfikację niezmienności konfiguracji sprzętowej serwera od momentu produkcji do dostawy do docelowej lokalizacji. Mechanizm ma również pozwalać na kontrolę otwarcia urządzenia w trakcie transportu, niezależnie od stanu zasilania.</w:t>
            </w:r>
          </w:p>
        </w:tc>
        <w:tc>
          <w:tcPr>
            <w:tcW w:w="2693" w:type="dxa"/>
            <w:tcBorders>
              <w:top w:val="single" w:sz="6" w:space="0" w:color="auto"/>
              <w:left w:val="single" w:sz="6" w:space="0" w:color="auto"/>
              <w:bottom w:val="single" w:sz="6" w:space="0" w:color="auto"/>
              <w:right w:val="single" w:sz="6" w:space="0" w:color="auto"/>
            </w:tcBorders>
          </w:tcPr>
          <w:p w:rsidR="0038401B" w:rsidRPr="009420DB" w:rsidRDefault="0038401B" w:rsidP="009420DB">
            <w:pPr>
              <w:spacing w:after="0" w:line="240" w:lineRule="auto"/>
              <w:textAlignment w:val="baseline"/>
              <w:rPr>
                <w:rFonts w:ascii="Verdana" w:eastAsia="Times New Roman" w:hAnsi="Verdana" w:cs="Arial"/>
                <w:sz w:val="20"/>
                <w:szCs w:val="20"/>
              </w:rPr>
            </w:pPr>
          </w:p>
        </w:tc>
      </w:tr>
      <w:tr w:rsidR="0038401B" w:rsidRPr="009420DB" w:rsidTr="00455621">
        <w:tc>
          <w:tcPr>
            <w:tcW w:w="84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8401B" w:rsidRPr="009420DB" w:rsidRDefault="0038401B" w:rsidP="009420DB">
            <w:pPr>
              <w:spacing w:after="0" w:line="240" w:lineRule="auto"/>
              <w:jc w:val="center"/>
              <w:textAlignment w:val="baseline"/>
              <w:rPr>
                <w:rFonts w:ascii="Verdana" w:eastAsia="Times New Roman" w:hAnsi="Verdana" w:cs="Arial"/>
                <w:sz w:val="20"/>
                <w:szCs w:val="20"/>
              </w:rPr>
            </w:pPr>
            <w:r w:rsidRPr="009420DB">
              <w:rPr>
                <w:rFonts w:ascii="Verdana" w:eastAsia="Times New Roman" w:hAnsi="Verdana" w:cs="Arial"/>
                <w:sz w:val="20"/>
                <w:szCs w:val="20"/>
              </w:rPr>
              <w:t>1.16.</w:t>
            </w:r>
          </w:p>
        </w:tc>
        <w:tc>
          <w:tcPr>
            <w:tcW w:w="581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8401B" w:rsidRPr="009420DB" w:rsidRDefault="0038401B" w:rsidP="009420DB">
            <w:pPr>
              <w:spacing w:after="0" w:line="240" w:lineRule="auto"/>
              <w:textAlignment w:val="baseline"/>
              <w:rPr>
                <w:rFonts w:ascii="Verdana" w:eastAsia="Times New Roman" w:hAnsi="Verdana" w:cs="Arial"/>
                <w:color w:val="000000"/>
                <w:sz w:val="20"/>
                <w:szCs w:val="20"/>
              </w:rPr>
            </w:pPr>
            <w:r w:rsidRPr="009420DB">
              <w:rPr>
                <w:rFonts w:ascii="Verdana" w:eastAsia="Times New Roman" w:hAnsi="Verdana" w:cs="Arial"/>
                <w:b/>
                <w:bCs/>
                <w:sz w:val="20"/>
                <w:szCs w:val="20"/>
              </w:rPr>
              <w:t>Karta Zarządzania</w:t>
            </w:r>
            <w:r w:rsidRPr="009420DB">
              <w:rPr>
                <w:rFonts w:ascii="Verdana" w:eastAsia="Times New Roman" w:hAnsi="Verdana" w:cs="Arial"/>
                <w:sz w:val="20"/>
                <w:szCs w:val="20"/>
              </w:rPr>
              <w:t> </w:t>
            </w:r>
            <w:r w:rsidRPr="009420DB">
              <w:rPr>
                <w:rFonts w:ascii="Verdana" w:eastAsia="Times New Roman" w:hAnsi="Verdana" w:cs="Arial"/>
                <w:color w:val="000000"/>
                <w:sz w:val="20"/>
                <w:szCs w:val="20"/>
              </w:rPr>
              <w:t xml:space="preserve"> Niezależna karta od zainstalowanego na serwerze systemu operacyjnego posiadając</w:t>
            </w:r>
            <w:r w:rsidR="007B598B">
              <w:rPr>
                <w:rFonts w:ascii="Verdana" w:eastAsia="Times New Roman" w:hAnsi="Verdana" w:cs="Arial"/>
                <w:color w:val="000000"/>
                <w:sz w:val="20"/>
                <w:szCs w:val="20"/>
              </w:rPr>
              <w:t>a</w:t>
            </w:r>
            <w:r w:rsidRPr="009420DB">
              <w:rPr>
                <w:rFonts w:ascii="Verdana" w:eastAsia="Times New Roman" w:hAnsi="Verdana" w:cs="Arial"/>
                <w:color w:val="000000"/>
                <w:sz w:val="20"/>
                <w:szCs w:val="20"/>
              </w:rPr>
              <w:t xml:space="preserve"> dedykowany port RJ-45 Gigabit Ethernet umożliwiając</w:t>
            </w:r>
            <w:r w:rsidR="007B598B">
              <w:rPr>
                <w:rFonts w:ascii="Verdana" w:eastAsia="Times New Roman" w:hAnsi="Verdana" w:cs="Arial"/>
                <w:color w:val="000000"/>
                <w:sz w:val="20"/>
                <w:szCs w:val="20"/>
              </w:rPr>
              <w:t>a</w:t>
            </w:r>
            <w:r w:rsidRPr="009420DB">
              <w:rPr>
                <w:rFonts w:ascii="Verdana" w:eastAsia="Times New Roman" w:hAnsi="Verdana" w:cs="Arial"/>
                <w:color w:val="000000"/>
                <w:sz w:val="20"/>
                <w:szCs w:val="20"/>
              </w:rPr>
              <w:t>: </w:t>
            </w:r>
          </w:p>
          <w:p w:rsidR="0038401B" w:rsidRPr="009420DB" w:rsidRDefault="0038401B" w:rsidP="009420DB">
            <w:pPr>
              <w:spacing w:after="0" w:line="240" w:lineRule="auto"/>
              <w:textAlignment w:val="baseline"/>
              <w:rPr>
                <w:rFonts w:ascii="Verdana" w:eastAsia="Times New Roman" w:hAnsi="Verdana" w:cs="Arial"/>
                <w:sz w:val="20"/>
                <w:szCs w:val="20"/>
              </w:rPr>
            </w:pPr>
          </w:p>
          <w:p w:rsidR="0038401B" w:rsidRPr="009420DB" w:rsidRDefault="0038401B" w:rsidP="009420DB">
            <w:pPr>
              <w:numPr>
                <w:ilvl w:val="0"/>
                <w:numId w:val="3"/>
              </w:numPr>
              <w:tabs>
                <w:tab w:val="clear" w:pos="720"/>
              </w:tabs>
              <w:spacing w:after="0" w:line="240" w:lineRule="auto"/>
              <w:ind w:left="575" w:hanging="215"/>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zdalny dostęp do graficznego interfejsu Web karty zarządzającej </w:t>
            </w:r>
          </w:p>
          <w:p w:rsidR="0038401B" w:rsidRPr="009420DB" w:rsidRDefault="0038401B" w:rsidP="009420DB">
            <w:pPr>
              <w:numPr>
                <w:ilvl w:val="0"/>
                <w:numId w:val="3"/>
              </w:numPr>
              <w:tabs>
                <w:tab w:val="clear" w:pos="720"/>
              </w:tabs>
              <w:spacing w:after="0" w:line="240" w:lineRule="auto"/>
              <w:ind w:left="575" w:hanging="215"/>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szyfrowane połączenie (TLS) oraz autentykacje i autoryzację użytkownika </w:t>
            </w:r>
          </w:p>
          <w:p w:rsidR="0038401B" w:rsidRPr="009420DB" w:rsidRDefault="0038401B" w:rsidP="009420DB">
            <w:pPr>
              <w:numPr>
                <w:ilvl w:val="0"/>
                <w:numId w:val="3"/>
              </w:numPr>
              <w:tabs>
                <w:tab w:val="clear" w:pos="720"/>
              </w:tabs>
              <w:spacing w:after="0" w:line="240" w:lineRule="auto"/>
              <w:ind w:left="575" w:hanging="215"/>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możliwość podmontowania zdalnych wirtualnych napędów </w:t>
            </w:r>
          </w:p>
          <w:p w:rsidR="0038401B" w:rsidRPr="009420DB" w:rsidRDefault="0038401B" w:rsidP="009420DB">
            <w:pPr>
              <w:numPr>
                <w:ilvl w:val="0"/>
                <w:numId w:val="3"/>
              </w:numPr>
              <w:tabs>
                <w:tab w:val="clear" w:pos="720"/>
              </w:tabs>
              <w:spacing w:after="0" w:line="240" w:lineRule="auto"/>
              <w:ind w:left="575" w:hanging="215"/>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wirtualną konsolę z dostępem do myszy, klawiatury </w:t>
            </w:r>
          </w:p>
          <w:p w:rsidR="0038401B" w:rsidRPr="009420DB" w:rsidRDefault="0038401B" w:rsidP="009420DB">
            <w:pPr>
              <w:numPr>
                <w:ilvl w:val="0"/>
                <w:numId w:val="3"/>
              </w:numPr>
              <w:tabs>
                <w:tab w:val="clear" w:pos="720"/>
              </w:tabs>
              <w:spacing w:after="0" w:line="240" w:lineRule="auto"/>
              <w:ind w:left="575" w:hanging="215"/>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wsparcie dla IPv6 </w:t>
            </w:r>
          </w:p>
          <w:p w:rsidR="0038401B" w:rsidRPr="009420DB" w:rsidRDefault="0038401B" w:rsidP="009420DB">
            <w:pPr>
              <w:numPr>
                <w:ilvl w:val="0"/>
                <w:numId w:val="3"/>
              </w:numPr>
              <w:tabs>
                <w:tab w:val="clear" w:pos="720"/>
              </w:tabs>
              <w:spacing w:after="0" w:line="240" w:lineRule="auto"/>
              <w:ind w:left="575" w:hanging="215"/>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 xml:space="preserve">wsparcie dla SNMP; IPMI2.0, VLAN </w:t>
            </w:r>
            <w:proofErr w:type="spellStart"/>
            <w:r w:rsidRPr="009420DB">
              <w:rPr>
                <w:rFonts w:ascii="Verdana" w:eastAsia="Times New Roman" w:hAnsi="Verdana" w:cs="Arial"/>
                <w:color w:val="000000"/>
                <w:sz w:val="20"/>
                <w:szCs w:val="20"/>
              </w:rPr>
              <w:t>tagging</w:t>
            </w:r>
            <w:proofErr w:type="spellEnd"/>
            <w:r w:rsidRPr="009420DB">
              <w:rPr>
                <w:rFonts w:ascii="Verdana" w:eastAsia="Times New Roman" w:hAnsi="Verdana" w:cs="Arial"/>
                <w:color w:val="000000"/>
                <w:sz w:val="20"/>
                <w:szCs w:val="20"/>
              </w:rPr>
              <w:t xml:space="preserve">, SSH </w:t>
            </w:r>
          </w:p>
          <w:p w:rsidR="0038401B" w:rsidRPr="009420DB" w:rsidRDefault="0038401B" w:rsidP="009420DB">
            <w:pPr>
              <w:numPr>
                <w:ilvl w:val="0"/>
                <w:numId w:val="3"/>
              </w:numPr>
              <w:tabs>
                <w:tab w:val="clear" w:pos="720"/>
              </w:tabs>
              <w:spacing w:after="0" w:line="240" w:lineRule="auto"/>
              <w:ind w:left="575" w:hanging="215"/>
              <w:textAlignment w:val="baseline"/>
              <w:rPr>
                <w:rFonts w:ascii="Verdana" w:eastAsia="Times New Roman" w:hAnsi="Verdana" w:cs="Arial"/>
                <w:sz w:val="20"/>
                <w:szCs w:val="20"/>
              </w:rPr>
            </w:pPr>
            <w:r w:rsidRPr="009420DB">
              <w:rPr>
                <w:rFonts w:ascii="Verdana" w:eastAsia="Times New Roman" w:hAnsi="Verdana" w:cs="Arial"/>
                <w:sz w:val="20"/>
                <w:szCs w:val="20"/>
              </w:rPr>
              <w:t>możliwość zdalnego monitorowania w czasie rzeczywistym poboru prądu przez serwer, dane historyczne powinny być dostępne przez min. 7 dni wstecz. </w:t>
            </w:r>
          </w:p>
          <w:p w:rsidR="0038401B" w:rsidRPr="009420DB" w:rsidRDefault="0038401B" w:rsidP="009420DB">
            <w:pPr>
              <w:numPr>
                <w:ilvl w:val="0"/>
                <w:numId w:val="3"/>
              </w:numPr>
              <w:tabs>
                <w:tab w:val="clear" w:pos="720"/>
              </w:tabs>
              <w:spacing w:after="0" w:line="240" w:lineRule="auto"/>
              <w:ind w:left="575" w:hanging="215"/>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możliwość zdalnego ustawienia limitu poboru prądu przez konkretny serwer </w:t>
            </w:r>
          </w:p>
          <w:p w:rsidR="0038401B" w:rsidRPr="009420DB" w:rsidRDefault="0038401B" w:rsidP="009420DB">
            <w:pPr>
              <w:numPr>
                <w:ilvl w:val="0"/>
                <w:numId w:val="3"/>
              </w:numPr>
              <w:tabs>
                <w:tab w:val="clear" w:pos="720"/>
              </w:tabs>
              <w:spacing w:after="0" w:line="240" w:lineRule="auto"/>
              <w:ind w:left="575" w:hanging="215"/>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integracja z Active Directory </w:t>
            </w:r>
          </w:p>
          <w:p w:rsidR="0038401B" w:rsidRPr="009420DB" w:rsidRDefault="0038401B" w:rsidP="009420DB">
            <w:pPr>
              <w:numPr>
                <w:ilvl w:val="0"/>
                <w:numId w:val="3"/>
              </w:numPr>
              <w:tabs>
                <w:tab w:val="clear" w:pos="720"/>
              </w:tabs>
              <w:spacing w:after="0" w:line="240" w:lineRule="auto"/>
              <w:ind w:left="575" w:hanging="215"/>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możliwość obsługi przez ośmiu administratorów jednocześnie </w:t>
            </w:r>
          </w:p>
          <w:p w:rsidR="0038401B" w:rsidRPr="009420DB" w:rsidRDefault="0038401B" w:rsidP="009420DB">
            <w:pPr>
              <w:numPr>
                <w:ilvl w:val="0"/>
                <w:numId w:val="3"/>
              </w:numPr>
              <w:tabs>
                <w:tab w:val="clear" w:pos="720"/>
              </w:tabs>
              <w:spacing w:after="0" w:line="240" w:lineRule="auto"/>
              <w:ind w:left="575" w:hanging="215"/>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Wsparcie dla automatycznej rejestracji DNS </w:t>
            </w:r>
          </w:p>
          <w:p w:rsidR="0038401B" w:rsidRPr="009420DB" w:rsidRDefault="0038401B" w:rsidP="009420DB">
            <w:pPr>
              <w:numPr>
                <w:ilvl w:val="0"/>
                <w:numId w:val="3"/>
              </w:numPr>
              <w:tabs>
                <w:tab w:val="clear" w:pos="720"/>
              </w:tabs>
              <w:spacing w:after="0" w:line="240" w:lineRule="auto"/>
              <w:ind w:left="575" w:hanging="215"/>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 xml:space="preserve">wsparcie dla LLDP </w:t>
            </w:r>
          </w:p>
          <w:p w:rsidR="0038401B" w:rsidRPr="009420DB" w:rsidRDefault="0038401B" w:rsidP="009420DB">
            <w:pPr>
              <w:numPr>
                <w:ilvl w:val="0"/>
                <w:numId w:val="3"/>
              </w:numPr>
              <w:tabs>
                <w:tab w:val="clear" w:pos="720"/>
              </w:tabs>
              <w:spacing w:after="0" w:line="240" w:lineRule="auto"/>
              <w:ind w:left="575" w:hanging="215"/>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wysyłanie do administratora maila z powiadomieniem o awarii lub zmianie konfiguracji sprzętowej </w:t>
            </w:r>
          </w:p>
          <w:p w:rsidR="0038401B" w:rsidRPr="009420DB" w:rsidRDefault="0038401B" w:rsidP="009420DB">
            <w:pPr>
              <w:numPr>
                <w:ilvl w:val="0"/>
                <w:numId w:val="3"/>
              </w:numPr>
              <w:tabs>
                <w:tab w:val="clear" w:pos="720"/>
              </w:tabs>
              <w:spacing w:after="0" w:line="240" w:lineRule="auto"/>
              <w:ind w:left="575" w:hanging="215"/>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możliwość podłączenia lokalnego poprzez złącze RS-232. </w:t>
            </w:r>
          </w:p>
          <w:p w:rsidR="0038401B" w:rsidRPr="009420DB" w:rsidRDefault="0038401B" w:rsidP="009420DB">
            <w:pPr>
              <w:numPr>
                <w:ilvl w:val="0"/>
                <w:numId w:val="3"/>
              </w:numPr>
              <w:tabs>
                <w:tab w:val="clear" w:pos="720"/>
              </w:tabs>
              <w:spacing w:after="0" w:line="240" w:lineRule="auto"/>
              <w:ind w:left="575" w:hanging="215"/>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 xml:space="preserve">możliwość zarządzania bezpośredniego poprzez złącze </w:t>
            </w:r>
            <w:proofErr w:type="spellStart"/>
            <w:r w:rsidRPr="009420DB">
              <w:rPr>
                <w:rFonts w:ascii="Verdana" w:eastAsia="Times New Roman" w:hAnsi="Verdana" w:cs="Arial"/>
                <w:color w:val="000000"/>
                <w:sz w:val="20"/>
                <w:szCs w:val="20"/>
              </w:rPr>
              <w:t>microUSB</w:t>
            </w:r>
            <w:proofErr w:type="spellEnd"/>
            <w:r w:rsidRPr="009420DB">
              <w:rPr>
                <w:rFonts w:ascii="Verdana" w:eastAsia="Times New Roman" w:hAnsi="Verdana" w:cs="Arial"/>
                <w:color w:val="000000"/>
                <w:sz w:val="20"/>
                <w:szCs w:val="20"/>
              </w:rPr>
              <w:t xml:space="preserve"> umieszczone na froncie obudowy. </w:t>
            </w:r>
          </w:p>
          <w:p w:rsidR="0038401B" w:rsidRPr="009420DB" w:rsidRDefault="0038401B" w:rsidP="009420DB">
            <w:pPr>
              <w:numPr>
                <w:ilvl w:val="0"/>
                <w:numId w:val="3"/>
              </w:numPr>
              <w:tabs>
                <w:tab w:val="clear" w:pos="720"/>
              </w:tabs>
              <w:spacing w:after="0" w:line="240" w:lineRule="auto"/>
              <w:ind w:left="575" w:hanging="215"/>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Monitorowanie zużycia dysków SSD </w:t>
            </w:r>
          </w:p>
          <w:p w:rsidR="0038401B" w:rsidRPr="009420DB" w:rsidRDefault="0038401B" w:rsidP="009420DB">
            <w:pPr>
              <w:numPr>
                <w:ilvl w:val="0"/>
                <w:numId w:val="3"/>
              </w:numPr>
              <w:tabs>
                <w:tab w:val="clear" w:pos="720"/>
              </w:tabs>
              <w:spacing w:after="0" w:line="240" w:lineRule="auto"/>
              <w:ind w:left="575" w:hanging="215"/>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możliwość monitorowania z jednej konsoli min. 100 serwerami fizycznymi, </w:t>
            </w:r>
          </w:p>
          <w:p w:rsidR="0038401B" w:rsidRPr="009420DB" w:rsidRDefault="0038401B" w:rsidP="009420DB">
            <w:pPr>
              <w:numPr>
                <w:ilvl w:val="0"/>
                <w:numId w:val="3"/>
              </w:numPr>
              <w:tabs>
                <w:tab w:val="clear" w:pos="720"/>
              </w:tabs>
              <w:spacing w:after="0" w:line="240" w:lineRule="auto"/>
              <w:ind w:left="575" w:hanging="215"/>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Automatyczne zgłaszanie alertów do centrum serwisowego producenta </w:t>
            </w:r>
          </w:p>
          <w:p w:rsidR="0038401B" w:rsidRPr="009420DB" w:rsidRDefault="0038401B" w:rsidP="009420DB">
            <w:pPr>
              <w:numPr>
                <w:ilvl w:val="0"/>
                <w:numId w:val="3"/>
              </w:numPr>
              <w:tabs>
                <w:tab w:val="clear" w:pos="720"/>
              </w:tabs>
              <w:spacing w:after="0" w:line="240" w:lineRule="auto"/>
              <w:ind w:left="575" w:hanging="215"/>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 xml:space="preserve">Automatyczne update </w:t>
            </w:r>
            <w:proofErr w:type="spellStart"/>
            <w:r w:rsidRPr="009420DB">
              <w:rPr>
                <w:rFonts w:ascii="Verdana" w:eastAsia="Times New Roman" w:hAnsi="Verdana" w:cs="Arial"/>
                <w:color w:val="000000"/>
                <w:sz w:val="20"/>
                <w:szCs w:val="20"/>
              </w:rPr>
              <w:t>firmware</w:t>
            </w:r>
            <w:proofErr w:type="spellEnd"/>
            <w:r w:rsidRPr="009420DB">
              <w:rPr>
                <w:rFonts w:ascii="Verdana" w:eastAsia="Times New Roman" w:hAnsi="Verdana" w:cs="Arial"/>
                <w:color w:val="000000"/>
                <w:sz w:val="20"/>
                <w:szCs w:val="20"/>
              </w:rPr>
              <w:t xml:space="preserve"> dla wszystkich komponentów serwera </w:t>
            </w:r>
          </w:p>
          <w:p w:rsidR="0038401B" w:rsidRPr="009420DB" w:rsidRDefault="0038401B" w:rsidP="009420DB">
            <w:pPr>
              <w:numPr>
                <w:ilvl w:val="0"/>
                <w:numId w:val="3"/>
              </w:numPr>
              <w:tabs>
                <w:tab w:val="clear" w:pos="720"/>
              </w:tabs>
              <w:spacing w:after="0" w:line="240" w:lineRule="auto"/>
              <w:ind w:left="575" w:hanging="215"/>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lastRenderedPageBreak/>
              <w:t xml:space="preserve">Możliwość przywrócenia poprzednich wersji </w:t>
            </w:r>
            <w:proofErr w:type="spellStart"/>
            <w:r w:rsidRPr="009420DB">
              <w:rPr>
                <w:rFonts w:ascii="Verdana" w:eastAsia="Times New Roman" w:hAnsi="Verdana" w:cs="Arial"/>
                <w:color w:val="000000"/>
                <w:sz w:val="20"/>
                <w:szCs w:val="20"/>
              </w:rPr>
              <w:t>firmware</w:t>
            </w:r>
            <w:proofErr w:type="spellEnd"/>
            <w:r w:rsidRPr="009420DB">
              <w:rPr>
                <w:rFonts w:ascii="Verdana" w:eastAsia="Times New Roman" w:hAnsi="Verdana" w:cs="Arial"/>
                <w:color w:val="000000"/>
                <w:sz w:val="20"/>
                <w:szCs w:val="20"/>
              </w:rPr>
              <w:t> </w:t>
            </w:r>
          </w:p>
          <w:p w:rsidR="0038401B" w:rsidRPr="009420DB" w:rsidRDefault="0038401B" w:rsidP="009420DB">
            <w:pPr>
              <w:numPr>
                <w:ilvl w:val="0"/>
                <w:numId w:val="3"/>
              </w:numPr>
              <w:tabs>
                <w:tab w:val="clear" w:pos="720"/>
              </w:tabs>
              <w:spacing w:after="0" w:line="240" w:lineRule="auto"/>
              <w:ind w:left="575" w:hanging="215"/>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 xml:space="preserve">Możliwość eksportu eksportu/importu konfiguracji (ustawienie karty zarządzającej, </w:t>
            </w:r>
            <w:proofErr w:type="spellStart"/>
            <w:r w:rsidRPr="009420DB">
              <w:rPr>
                <w:rFonts w:ascii="Verdana" w:eastAsia="Times New Roman" w:hAnsi="Verdana" w:cs="Arial"/>
                <w:color w:val="000000"/>
                <w:sz w:val="20"/>
                <w:szCs w:val="20"/>
              </w:rPr>
              <w:t>BIOSu</w:t>
            </w:r>
            <w:proofErr w:type="spellEnd"/>
            <w:r w:rsidRPr="009420DB">
              <w:rPr>
                <w:rFonts w:ascii="Verdana" w:eastAsia="Times New Roman" w:hAnsi="Verdana" w:cs="Arial"/>
                <w:color w:val="000000"/>
                <w:sz w:val="20"/>
                <w:szCs w:val="20"/>
              </w:rPr>
              <w:t>, kart sieciowych, HBA oraz konfiguracji kontrolera RAID) serwera do pliku XML lub JSON </w:t>
            </w:r>
          </w:p>
          <w:p w:rsidR="0038401B" w:rsidRPr="009420DB" w:rsidRDefault="0038401B" w:rsidP="009420DB">
            <w:pPr>
              <w:numPr>
                <w:ilvl w:val="0"/>
                <w:numId w:val="3"/>
              </w:numPr>
              <w:tabs>
                <w:tab w:val="clear" w:pos="720"/>
              </w:tabs>
              <w:spacing w:after="0" w:line="240" w:lineRule="auto"/>
              <w:ind w:left="575" w:hanging="215"/>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 xml:space="preserve">Możliwość zaimportowania ustawień, poprzez bezpośrednie podłączenie plików konfiguracyjnych </w:t>
            </w:r>
          </w:p>
          <w:p w:rsidR="0038401B" w:rsidRPr="009420DB" w:rsidRDefault="0038401B" w:rsidP="009420DB">
            <w:pPr>
              <w:numPr>
                <w:ilvl w:val="0"/>
                <w:numId w:val="3"/>
              </w:numPr>
              <w:tabs>
                <w:tab w:val="clear" w:pos="720"/>
              </w:tabs>
              <w:spacing w:after="0" w:line="240" w:lineRule="auto"/>
              <w:ind w:left="575" w:hanging="215"/>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Automatyczne tworzenie kopii ustawień serwera w oparciu o harmonogram. </w:t>
            </w:r>
          </w:p>
          <w:p w:rsidR="0038401B" w:rsidRPr="009420DB" w:rsidRDefault="0038401B" w:rsidP="009420DB">
            <w:pPr>
              <w:numPr>
                <w:ilvl w:val="0"/>
                <w:numId w:val="3"/>
              </w:numPr>
              <w:tabs>
                <w:tab w:val="clear" w:pos="720"/>
              </w:tabs>
              <w:spacing w:after="0" w:line="240" w:lineRule="auto"/>
              <w:ind w:left="575" w:hanging="215"/>
              <w:textAlignment w:val="baseline"/>
              <w:rPr>
                <w:rFonts w:ascii="Verdana" w:eastAsia="Times New Roman" w:hAnsi="Verdana" w:cs="Arial"/>
                <w:sz w:val="20"/>
                <w:szCs w:val="20"/>
              </w:rPr>
            </w:pPr>
            <w:r w:rsidRPr="009420DB">
              <w:rPr>
                <w:rFonts w:ascii="Verdana" w:eastAsia="Times New Roman" w:hAnsi="Verdana" w:cs="Arial"/>
                <w:sz w:val="20"/>
                <w:szCs w:val="20"/>
              </w:rPr>
              <w:t xml:space="preserve">Możliwość wykrywania odchyleń konfiguracji na poziomie konfiguracji UEFI oraz wersji </w:t>
            </w:r>
            <w:proofErr w:type="spellStart"/>
            <w:r w:rsidRPr="009420DB">
              <w:rPr>
                <w:rFonts w:ascii="Verdana" w:eastAsia="Times New Roman" w:hAnsi="Verdana" w:cs="Arial"/>
                <w:sz w:val="20"/>
                <w:szCs w:val="20"/>
              </w:rPr>
              <w:t>firmware</w:t>
            </w:r>
            <w:proofErr w:type="spellEnd"/>
            <w:r w:rsidRPr="009420DB">
              <w:rPr>
                <w:rFonts w:ascii="Verdana" w:eastAsia="Times New Roman" w:hAnsi="Verdana" w:cs="Arial"/>
                <w:sz w:val="20"/>
                <w:szCs w:val="20"/>
              </w:rPr>
              <w:t xml:space="preserve"> serwera</w:t>
            </w:r>
          </w:p>
          <w:p w:rsidR="0038401B" w:rsidRPr="009420DB" w:rsidRDefault="0038401B" w:rsidP="009420DB">
            <w:pPr>
              <w:spacing w:after="0" w:line="240" w:lineRule="auto"/>
              <w:textAlignment w:val="baseline"/>
              <w:rPr>
                <w:rFonts w:ascii="Verdana" w:eastAsia="Times New Roman" w:hAnsi="Verdana" w:cs="Arial"/>
                <w:sz w:val="20"/>
                <w:szCs w:val="20"/>
              </w:rPr>
            </w:pPr>
          </w:p>
        </w:tc>
        <w:tc>
          <w:tcPr>
            <w:tcW w:w="2693" w:type="dxa"/>
            <w:tcBorders>
              <w:top w:val="single" w:sz="6" w:space="0" w:color="auto"/>
              <w:left w:val="single" w:sz="6" w:space="0" w:color="auto"/>
              <w:bottom w:val="single" w:sz="6" w:space="0" w:color="auto"/>
              <w:right w:val="single" w:sz="6" w:space="0" w:color="auto"/>
            </w:tcBorders>
          </w:tcPr>
          <w:p w:rsidR="0038401B" w:rsidRPr="009420DB" w:rsidRDefault="0038401B" w:rsidP="009420DB">
            <w:pPr>
              <w:spacing w:after="0" w:line="240" w:lineRule="auto"/>
              <w:textAlignment w:val="baseline"/>
              <w:rPr>
                <w:rFonts w:ascii="Verdana" w:eastAsia="Times New Roman" w:hAnsi="Verdana" w:cs="Arial"/>
                <w:color w:val="000000"/>
                <w:sz w:val="20"/>
                <w:szCs w:val="20"/>
              </w:rPr>
            </w:pPr>
          </w:p>
        </w:tc>
      </w:tr>
      <w:tr w:rsidR="0038401B" w:rsidRPr="009420DB" w:rsidTr="00455621">
        <w:tc>
          <w:tcPr>
            <w:tcW w:w="847" w:type="dxa"/>
            <w:tcBorders>
              <w:top w:val="single" w:sz="6" w:space="0" w:color="auto"/>
              <w:left w:val="single" w:sz="6" w:space="0" w:color="auto"/>
              <w:bottom w:val="single" w:sz="6" w:space="0" w:color="auto"/>
              <w:right w:val="single" w:sz="6" w:space="0" w:color="auto"/>
            </w:tcBorders>
            <w:shd w:val="clear" w:color="auto" w:fill="auto"/>
            <w:vAlign w:val="center"/>
          </w:tcPr>
          <w:p w:rsidR="0038401B" w:rsidRPr="009420DB" w:rsidRDefault="0038401B"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1.17.</w:t>
            </w:r>
          </w:p>
        </w:tc>
        <w:tc>
          <w:tcPr>
            <w:tcW w:w="5816" w:type="dxa"/>
            <w:tcBorders>
              <w:top w:val="single" w:sz="6" w:space="0" w:color="auto"/>
              <w:left w:val="single" w:sz="6" w:space="0" w:color="auto"/>
              <w:bottom w:val="single" w:sz="6" w:space="0" w:color="auto"/>
              <w:right w:val="single" w:sz="6" w:space="0" w:color="auto"/>
            </w:tcBorders>
            <w:shd w:val="clear" w:color="auto" w:fill="auto"/>
            <w:vAlign w:val="center"/>
          </w:tcPr>
          <w:p w:rsidR="0038401B" w:rsidRPr="009420DB" w:rsidRDefault="0038401B" w:rsidP="009420DB">
            <w:pPr>
              <w:spacing w:after="0" w:line="240" w:lineRule="auto"/>
              <w:textAlignment w:val="baseline"/>
              <w:rPr>
                <w:rFonts w:ascii="Verdana" w:eastAsia="Times New Roman" w:hAnsi="Verdana" w:cs="Arial"/>
                <w:color w:val="000000"/>
                <w:sz w:val="20"/>
                <w:szCs w:val="20"/>
              </w:rPr>
            </w:pPr>
            <w:r w:rsidRPr="009420DB">
              <w:rPr>
                <w:rFonts w:ascii="Verdana" w:eastAsia="Times New Roman" w:hAnsi="Verdana" w:cs="Arial"/>
                <w:color w:val="000000"/>
                <w:sz w:val="20"/>
                <w:szCs w:val="20"/>
              </w:rPr>
              <w:t> </w:t>
            </w:r>
            <w:r w:rsidRPr="009420DB">
              <w:rPr>
                <w:rFonts w:ascii="Verdana" w:eastAsia="Times New Roman" w:hAnsi="Verdana" w:cs="Arial"/>
                <w:b/>
                <w:bCs/>
                <w:sz w:val="20"/>
                <w:szCs w:val="20"/>
              </w:rPr>
              <w:t>Oprogramowanie do zarządzania</w:t>
            </w:r>
            <w:r w:rsidRPr="009420DB">
              <w:rPr>
                <w:rFonts w:ascii="Verdana" w:eastAsia="Times New Roman" w:hAnsi="Verdana" w:cs="Arial"/>
                <w:color w:val="000000"/>
                <w:sz w:val="20"/>
                <w:szCs w:val="20"/>
              </w:rPr>
              <w:t xml:space="preserve"> Możliwość zainstalowania </w:t>
            </w:r>
            <w:r w:rsidR="004D1940" w:rsidRPr="009420DB">
              <w:rPr>
                <w:rFonts w:ascii="Verdana" w:eastAsia="Times New Roman" w:hAnsi="Verdana" w:cs="Arial"/>
                <w:color w:val="000000"/>
                <w:sz w:val="20"/>
                <w:szCs w:val="20"/>
              </w:rPr>
              <w:t>oprogramowania</w:t>
            </w:r>
            <w:r w:rsidRPr="009420DB">
              <w:rPr>
                <w:rFonts w:ascii="Verdana" w:eastAsia="Times New Roman" w:hAnsi="Verdana" w:cs="Arial"/>
                <w:color w:val="000000"/>
                <w:sz w:val="20"/>
                <w:szCs w:val="20"/>
              </w:rPr>
              <w:t xml:space="preserve"> producenta do </w:t>
            </w:r>
            <w:r w:rsidR="004D1940" w:rsidRPr="009420DB">
              <w:rPr>
                <w:rFonts w:ascii="Verdana" w:eastAsia="Times New Roman" w:hAnsi="Verdana" w:cs="Arial"/>
                <w:color w:val="000000"/>
                <w:sz w:val="20"/>
                <w:szCs w:val="20"/>
              </w:rPr>
              <w:t>zarządzania</w:t>
            </w:r>
            <w:r w:rsidRPr="009420DB">
              <w:rPr>
                <w:rFonts w:ascii="Verdana" w:eastAsia="Times New Roman" w:hAnsi="Verdana" w:cs="Arial"/>
                <w:color w:val="000000"/>
                <w:sz w:val="20"/>
                <w:szCs w:val="20"/>
              </w:rPr>
              <w:t xml:space="preserve">, spełniającego poniższe wymagania: </w:t>
            </w:r>
          </w:p>
          <w:p w:rsidR="0038401B" w:rsidRPr="009420DB" w:rsidRDefault="0038401B" w:rsidP="009420DB">
            <w:pPr>
              <w:spacing w:after="0" w:line="240" w:lineRule="auto"/>
              <w:textAlignment w:val="baseline"/>
              <w:rPr>
                <w:rFonts w:ascii="Verdana" w:eastAsia="Times New Roman" w:hAnsi="Verdana" w:cs="Arial"/>
                <w:sz w:val="20"/>
                <w:szCs w:val="20"/>
              </w:rPr>
            </w:pPr>
          </w:p>
          <w:p w:rsidR="0038401B" w:rsidRPr="009420DB" w:rsidRDefault="0038401B" w:rsidP="009420DB">
            <w:pPr>
              <w:numPr>
                <w:ilvl w:val="0"/>
                <w:numId w:val="2"/>
              </w:numPr>
              <w:tabs>
                <w:tab w:val="clear" w:pos="720"/>
              </w:tabs>
              <w:spacing w:after="0" w:line="240" w:lineRule="auto"/>
              <w:ind w:left="575" w:hanging="215"/>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Wsparcie dla serwerów, urządzeń sieciowych oraz pamięci masowych </w:t>
            </w:r>
          </w:p>
          <w:p w:rsidR="0038401B" w:rsidRPr="009420DB" w:rsidRDefault="0038401B" w:rsidP="009420DB">
            <w:pPr>
              <w:numPr>
                <w:ilvl w:val="0"/>
                <w:numId w:val="2"/>
              </w:numPr>
              <w:tabs>
                <w:tab w:val="clear" w:pos="720"/>
              </w:tabs>
              <w:spacing w:after="0" w:line="240" w:lineRule="auto"/>
              <w:ind w:left="575" w:hanging="215"/>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integracja z Active Directory </w:t>
            </w:r>
          </w:p>
          <w:p w:rsidR="0038401B" w:rsidRPr="009420DB" w:rsidRDefault="0038401B" w:rsidP="009420DB">
            <w:pPr>
              <w:numPr>
                <w:ilvl w:val="0"/>
                <w:numId w:val="2"/>
              </w:numPr>
              <w:tabs>
                <w:tab w:val="clear" w:pos="720"/>
              </w:tabs>
              <w:spacing w:after="0" w:line="240" w:lineRule="auto"/>
              <w:ind w:left="575" w:hanging="215"/>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Możliwość zarządzania dostarczonymi serwerami bez udziału dedykowanego agenta </w:t>
            </w:r>
          </w:p>
          <w:p w:rsidR="0038401B" w:rsidRPr="009420DB" w:rsidRDefault="0038401B" w:rsidP="009420DB">
            <w:pPr>
              <w:numPr>
                <w:ilvl w:val="0"/>
                <w:numId w:val="2"/>
              </w:numPr>
              <w:tabs>
                <w:tab w:val="clear" w:pos="720"/>
              </w:tabs>
              <w:spacing w:after="0" w:line="240" w:lineRule="auto"/>
              <w:ind w:left="575" w:hanging="215"/>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 xml:space="preserve">Wsparcie dla protokołów SNMP, IPMI, Linux SSH, </w:t>
            </w:r>
            <w:proofErr w:type="spellStart"/>
            <w:r w:rsidRPr="009420DB">
              <w:rPr>
                <w:rFonts w:ascii="Verdana" w:eastAsia="Times New Roman" w:hAnsi="Verdana" w:cs="Arial"/>
                <w:color w:val="000000"/>
                <w:sz w:val="20"/>
                <w:szCs w:val="20"/>
              </w:rPr>
              <w:t>Redfish</w:t>
            </w:r>
            <w:proofErr w:type="spellEnd"/>
            <w:r w:rsidRPr="009420DB">
              <w:rPr>
                <w:rFonts w:ascii="Verdana" w:eastAsia="Times New Roman" w:hAnsi="Verdana" w:cs="Arial"/>
                <w:color w:val="000000"/>
                <w:sz w:val="20"/>
                <w:szCs w:val="20"/>
              </w:rPr>
              <w:t> </w:t>
            </w:r>
          </w:p>
          <w:p w:rsidR="0038401B" w:rsidRPr="009420DB" w:rsidRDefault="0038401B" w:rsidP="009420DB">
            <w:pPr>
              <w:numPr>
                <w:ilvl w:val="0"/>
                <w:numId w:val="2"/>
              </w:numPr>
              <w:tabs>
                <w:tab w:val="clear" w:pos="720"/>
              </w:tabs>
              <w:spacing w:after="0" w:line="240" w:lineRule="auto"/>
              <w:ind w:left="575" w:hanging="215"/>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Możliwość uruchamiania procesu wykrywania urządzeń w oparciu o harmonogram </w:t>
            </w:r>
          </w:p>
          <w:p w:rsidR="0038401B" w:rsidRPr="009420DB" w:rsidRDefault="0038401B" w:rsidP="009420DB">
            <w:pPr>
              <w:numPr>
                <w:ilvl w:val="0"/>
                <w:numId w:val="2"/>
              </w:numPr>
              <w:tabs>
                <w:tab w:val="clear" w:pos="720"/>
              </w:tabs>
              <w:spacing w:after="0" w:line="240" w:lineRule="auto"/>
              <w:ind w:left="575" w:hanging="215"/>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Szczegółowy opis wykrytych systemów oraz ich komponentów </w:t>
            </w:r>
          </w:p>
          <w:p w:rsidR="0038401B" w:rsidRPr="009420DB" w:rsidRDefault="0038401B" w:rsidP="009420DB">
            <w:pPr>
              <w:numPr>
                <w:ilvl w:val="0"/>
                <w:numId w:val="2"/>
              </w:numPr>
              <w:tabs>
                <w:tab w:val="clear" w:pos="720"/>
              </w:tabs>
              <w:spacing w:after="0" w:line="240" w:lineRule="auto"/>
              <w:ind w:left="575" w:hanging="215"/>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Możliwość eksportu raportu do CSV, HTML, XLS, PDF </w:t>
            </w:r>
          </w:p>
          <w:p w:rsidR="0038401B" w:rsidRPr="009420DB" w:rsidRDefault="0038401B" w:rsidP="009420DB">
            <w:pPr>
              <w:numPr>
                <w:ilvl w:val="0"/>
                <w:numId w:val="2"/>
              </w:numPr>
              <w:tabs>
                <w:tab w:val="clear" w:pos="720"/>
              </w:tabs>
              <w:spacing w:after="0" w:line="240" w:lineRule="auto"/>
              <w:ind w:left="575" w:hanging="215"/>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Możliwość tworzenia własnych raportów w opa</w:t>
            </w:r>
            <w:r w:rsidR="00690B79">
              <w:rPr>
                <w:rFonts w:ascii="Verdana" w:eastAsia="Times New Roman" w:hAnsi="Verdana" w:cs="Arial"/>
                <w:color w:val="000000"/>
                <w:sz w:val="20"/>
                <w:szCs w:val="20"/>
              </w:rPr>
              <w:t>r</w:t>
            </w:r>
            <w:r w:rsidRPr="009420DB">
              <w:rPr>
                <w:rFonts w:ascii="Verdana" w:eastAsia="Times New Roman" w:hAnsi="Verdana" w:cs="Arial"/>
                <w:color w:val="000000"/>
                <w:sz w:val="20"/>
                <w:szCs w:val="20"/>
              </w:rPr>
              <w:t>ciu o wszystkie informacje zawarte w inwentarzu. </w:t>
            </w:r>
          </w:p>
          <w:p w:rsidR="0038401B" w:rsidRPr="009420DB" w:rsidRDefault="0038401B" w:rsidP="009420DB">
            <w:pPr>
              <w:numPr>
                <w:ilvl w:val="0"/>
                <w:numId w:val="2"/>
              </w:numPr>
              <w:tabs>
                <w:tab w:val="clear" w:pos="720"/>
              </w:tabs>
              <w:spacing w:after="0" w:line="240" w:lineRule="auto"/>
              <w:ind w:left="575" w:hanging="215"/>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Grupowanie urządzeń w oparciu o kryteria użytkownika </w:t>
            </w:r>
          </w:p>
          <w:p w:rsidR="0038401B" w:rsidRPr="009420DB" w:rsidRDefault="0038401B" w:rsidP="009420DB">
            <w:pPr>
              <w:numPr>
                <w:ilvl w:val="0"/>
                <w:numId w:val="2"/>
              </w:numPr>
              <w:tabs>
                <w:tab w:val="clear" w:pos="720"/>
              </w:tabs>
              <w:spacing w:after="0" w:line="240" w:lineRule="auto"/>
              <w:ind w:left="575" w:hanging="215"/>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Tworzenie automatycznie grup urządzeń w op</w:t>
            </w:r>
            <w:r w:rsidR="00690B79">
              <w:rPr>
                <w:rFonts w:ascii="Verdana" w:eastAsia="Times New Roman" w:hAnsi="Verdana" w:cs="Arial"/>
                <w:color w:val="000000"/>
                <w:sz w:val="20"/>
                <w:szCs w:val="20"/>
              </w:rPr>
              <w:t>a</w:t>
            </w:r>
            <w:r w:rsidRPr="009420DB">
              <w:rPr>
                <w:rFonts w:ascii="Verdana" w:eastAsia="Times New Roman" w:hAnsi="Verdana" w:cs="Arial"/>
                <w:color w:val="000000"/>
                <w:sz w:val="20"/>
                <w:szCs w:val="20"/>
              </w:rPr>
              <w:t xml:space="preserve">rciu o dowolny element konfiguracji serwera np. Nazwa, lokalizacja, system operacyjny, obsadzenie slotów </w:t>
            </w:r>
            <w:proofErr w:type="spellStart"/>
            <w:r w:rsidRPr="009420DB">
              <w:rPr>
                <w:rFonts w:ascii="Verdana" w:eastAsia="Times New Roman" w:hAnsi="Verdana" w:cs="Arial"/>
                <w:color w:val="000000"/>
                <w:sz w:val="20"/>
                <w:szCs w:val="20"/>
              </w:rPr>
              <w:t>PCIe</w:t>
            </w:r>
            <w:proofErr w:type="spellEnd"/>
            <w:r w:rsidRPr="009420DB">
              <w:rPr>
                <w:rFonts w:ascii="Verdana" w:eastAsia="Times New Roman" w:hAnsi="Verdana" w:cs="Arial"/>
                <w:color w:val="000000"/>
                <w:sz w:val="20"/>
                <w:szCs w:val="20"/>
              </w:rPr>
              <w:t>, pozostałego czasu gwarancji </w:t>
            </w:r>
          </w:p>
          <w:p w:rsidR="0038401B" w:rsidRPr="009420DB" w:rsidRDefault="0038401B" w:rsidP="009420DB">
            <w:pPr>
              <w:numPr>
                <w:ilvl w:val="0"/>
                <w:numId w:val="2"/>
              </w:numPr>
              <w:tabs>
                <w:tab w:val="clear" w:pos="720"/>
              </w:tabs>
              <w:spacing w:after="0" w:line="240" w:lineRule="auto"/>
              <w:ind w:left="575" w:hanging="215"/>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Możliwość uruchamiania narzędzi zarządzających w poszczególnych urządzeniach </w:t>
            </w:r>
          </w:p>
          <w:p w:rsidR="0038401B" w:rsidRPr="009420DB" w:rsidRDefault="0038401B" w:rsidP="009420DB">
            <w:pPr>
              <w:numPr>
                <w:ilvl w:val="0"/>
                <w:numId w:val="2"/>
              </w:numPr>
              <w:tabs>
                <w:tab w:val="clear" w:pos="720"/>
              </w:tabs>
              <w:spacing w:after="0" w:line="240" w:lineRule="auto"/>
              <w:ind w:left="575" w:hanging="215"/>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Szybki podgląd stanu środowiska </w:t>
            </w:r>
          </w:p>
          <w:p w:rsidR="0038401B" w:rsidRPr="009420DB" w:rsidRDefault="0038401B" w:rsidP="009420DB">
            <w:pPr>
              <w:numPr>
                <w:ilvl w:val="0"/>
                <w:numId w:val="2"/>
              </w:numPr>
              <w:tabs>
                <w:tab w:val="clear" w:pos="720"/>
              </w:tabs>
              <w:spacing w:after="0" w:line="240" w:lineRule="auto"/>
              <w:ind w:left="575" w:hanging="215"/>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Podsumowanie stanu dla każdego urządzenia </w:t>
            </w:r>
          </w:p>
          <w:p w:rsidR="0038401B" w:rsidRPr="009420DB" w:rsidRDefault="0038401B" w:rsidP="009420DB">
            <w:pPr>
              <w:numPr>
                <w:ilvl w:val="0"/>
                <w:numId w:val="2"/>
              </w:numPr>
              <w:tabs>
                <w:tab w:val="clear" w:pos="720"/>
              </w:tabs>
              <w:spacing w:after="0" w:line="240" w:lineRule="auto"/>
              <w:ind w:left="575" w:hanging="215"/>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Szczegółowy status urządzenia/elementu/komponentu </w:t>
            </w:r>
          </w:p>
          <w:p w:rsidR="0038401B" w:rsidRPr="009420DB" w:rsidRDefault="0038401B" w:rsidP="009420DB">
            <w:pPr>
              <w:numPr>
                <w:ilvl w:val="0"/>
                <w:numId w:val="2"/>
              </w:numPr>
              <w:tabs>
                <w:tab w:val="clear" w:pos="720"/>
              </w:tabs>
              <w:spacing w:after="0" w:line="240" w:lineRule="auto"/>
              <w:ind w:left="575" w:hanging="215"/>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Generowanie alertów przy zmianie stanu urządzenia. </w:t>
            </w:r>
          </w:p>
          <w:p w:rsidR="0038401B" w:rsidRPr="009420DB" w:rsidRDefault="0038401B" w:rsidP="009420DB">
            <w:pPr>
              <w:numPr>
                <w:ilvl w:val="0"/>
                <w:numId w:val="2"/>
              </w:numPr>
              <w:tabs>
                <w:tab w:val="clear" w:pos="720"/>
              </w:tabs>
              <w:spacing w:after="0" w:line="240" w:lineRule="auto"/>
              <w:ind w:left="575" w:hanging="215"/>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Filtry raportów umożliwiające podgląd najważniejszych zdarzeń </w:t>
            </w:r>
          </w:p>
          <w:p w:rsidR="0038401B" w:rsidRPr="009420DB" w:rsidRDefault="0038401B" w:rsidP="009420DB">
            <w:pPr>
              <w:numPr>
                <w:ilvl w:val="0"/>
                <w:numId w:val="2"/>
              </w:numPr>
              <w:tabs>
                <w:tab w:val="clear" w:pos="720"/>
              </w:tabs>
              <w:spacing w:after="0" w:line="240" w:lineRule="auto"/>
              <w:ind w:left="575" w:hanging="215"/>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 xml:space="preserve">Integracja z service </w:t>
            </w:r>
            <w:proofErr w:type="spellStart"/>
            <w:r w:rsidRPr="009420DB">
              <w:rPr>
                <w:rFonts w:ascii="Verdana" w:eastAsia="Times New Roman" w:hAnsi="Verdana" w:cs="Arial"/>
                <w:color w:val="000000"/>
                <w:sz w:val="20"/>
                <w:szCs w:val="20"/>
              </w:rPr>
              <w:t>desk</w:t>
            </w:r>
            <w:proofErr w:type="spellEnd"/>
            <w:r w:rsidRPr="009420DB">
              <w:rPr>
                <w:rFonts w:ascii="Verdana" w:eastAsia="Times New Roman" w:hAnsi="Verdana" w:cs="Arial"/>
                <w:color w:val="000000"/>
                <w:sz w:val="20"/>
                <w:szCs w:val="20"/>
              </w:rPr>
              <w:t xml:space="preserve"> producenta dostarczonej platformy sprzętowej </w:t>
            </w:r>
          </w:p>
          <w:p w:rsidR="0038401B" w:rsidRPr="009420DB" w:rsidRDefault="0038401B" w:rsidP="009420DB">
            <w:pPr>
              <w:numPr>
                <w:ilvl w:val="0"/>
                <w:numId w:val="2"/>
              </w:numPr>
              <w:tabs>
                <w:tab w:val="clear" w:pos="720"/>
              </w:tabs>
              <w:spacing w:after="0" w:line="240" w:lineRule="auto"/>
              <w:ind w:left="575" w:hanging="215"/>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Możliwość przejęcia zdalnego pulpitu </w:t>
            </w:r>
          </w:p>
          <w:p w:rsidR="0038401B" w:rsidRPr="009420DB" w:rsidRDefault="0038401B" w:rsidP="009420DB">
            <w:pPr>
              <w:numPr>
                <w:ilvl w:val="0"/>
                <w:numId w:val="2"/>
              </w:numPr>
              <w:tabs>
                <w:tab w:val="clear" w:pos="720"/>
              </w:tabs>
              <w:spacing w:after="0" w:line="240" w:lineRule="auto"/>
              <w:ind w:left="575" w:hanging="215"/>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Możliwość podmontowania wirtualnego napędu </w:t>
            </w:r>
          </w:p>
          <w:p w:rsidR="0038401B" w:rsidRPr="009420DB" w:rsidRDefault="0038401B" w:rsidP="009420DB">
            <w:pPr>
              <w:numPr>
                <w:ilvl w:val="0"/>
                <w:numId w:val="2"/>
              </w:numPr>
              <w:tabs>
                <w:tab w:val="clear" w:pos="720"/>
              </w:tabs>
              <w:spacing w:after="0" w:line="240" w:lineRule="auto"/>
              <w:ind w:left="575" w:hanging="215"/>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Kreator umożliwiający dostosowanie akcji dla wybranych alertów </w:t>
            </w:r>
          </w:p>
          <w:p w:rsidR="0038401B" w:rsidRPr="009420DB" w:rsidRDefault="0038401B" w:rsidP="009420DB">
            <w:pPr>
              <w:numPr>
                <w:ilvl w:val="0"/>
                <w:numId w:val="2"/>
              </w:numPr>
              <w:tabs>
                <w:tab w:val="clear" w:pos="720"/>
              </w:tabs>
              <w:spacing w:after="0" w:line="240" w:lineRule="auto"/>
              <w:ind w:left="575" w:hanging="215"/>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 xml:space="preserve">Możliwość importu plików MIB </w:t>
            </w:r>
          </w:p>
          <w:p w:rsidR="0038401B" w:rsidRPr="009420DB" w:rsidRDefault="0038401B" w:rsidP="009420DB">
            <w:pPr>
              <w:numPr>
                <w:ilvl w:val="0"/>
                <w:numId w:val="2"/>
              </w:numPr>
              <w:tabs>
                <w:tab w:val="clear" w:pos="720"/>
              </w:tabs>
              <w:spacing w:after="0" w:line="240" w:lineRule="auto"/>
              <w:ind w:left="575" w:hanging="215"/>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Przesyłanie alertów „as-</w:t>
            </w:r>
            <w:proofErr w:type="spellStart"/>
            <w:r w:rsidRPr="009420DB">
              <w:rPr>
                <w:rFonts w:ascii="Verdana" w:eastAsia="Times New Roman" w:hAnsi="Verdana" w:cs="Arial"/>
                <w:color w:val="000000"/>
                <w:sz w:val="20"/>
                <w:szCs w:val="20"/>
              </w:rPr>
              <w:t>is</w:t>
            </w:r>
            <w:proofErr w:type="spellEnd"/>
            <w:r w:rsidRPr="009420DB">
              <w:rPr>
                <w:rFonts w:ascii="Verdana" w:eastAsia="Times New Roman" w:hAnsi="Verdana" w:cs="Arial"/>
                <w:color w:val="000000"/>
                <w:sz w:val="20"/>
                <w:szCs w:val="20"/>
              </w:rPr>
              <w:t>” do innych konsol firm trzecich </w:t>
            </w:r>
          </w:p>
          <w:p w:rsidR="0038401B" w:rsidRPr="009420DB" w:rsidRDefault="0038401B" w:rsidP="009420DB">
            <w:pPr>
              <w:numPr>
                <w:ilvl w:val="0"/>
                <w:numId w:val="2"/>
              </w:numPr>
              <w:tabs>
                <w:tab w:val="clear" w:pos="720"/>
              </w:tabs>
              <w:spacing w:after="0" w:line="240" w:lineRule="auto"/>
              <w:ind w:left="575" w:hanging="215"/>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Możliwość definiowania ról administratorów </w:t>
            </w:r>
          </w:p>
          <w:p w:rsidR="0038401B" w:rsidRPr="009420DB" w:rsidRDefault="0038401B" w:rsidP="009420DB">
            <w:pPr>
              <w:numPr>
                <w:ilvl w:val="0"/>
                <w:numId w:val="2"/>
              </w:numPr>
              <w:tabs>
                <w:tab w:val="clear" w:pos="720"/>
              </w:tabs>
              <w:spacing w:after="0" w:line="240" w:lineRule="auto"/>
              <w:ind w:left="575" w:hanging="215"/>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lastRenderedPageBreak/>
              <w:t>Możliwość zdalnej aktualizacji oprogramowania wewnętrznego serwerów </w:t>
            </w:r>
          </w:p>
          <w:p w:rsidR="0038401B" w:rsidRPr="009420DB" w:rsidRDefault="0038401B" w:rsidP="009420DB">
            <w:pPr>
              <w:numPr>
                <w:ilvl w:val="0"/>
                <w:numId w:val="2"/>
              </w:numPr>
              <w:tabs>
                <w:tab w:val="clear" w:pos="720"/>
              </w:tabs>
              <w:spacing w:after="0" w:line="240" w:lineRule="auto"/>
              <w:ind w:left="575" w:hanging="215"/>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Aktualizacja oparta o wybranie źródła bibliotek (lokalna, on-line producenta oferowanego rozwiązania) </w:t>
            </w:r>
          </w:p>
          <w:p w:rsidR="0038401B" w:rsidRPr="009420DB" w:rsidRDefault="0038401B" w:rsidP="009420DB">
            <w:pPr>
              <w:numPr>
                <w:ilvl w:val="0"/>
                <w:numId w:val="2"/>
              </w:numPr>
              <w:tabs>
                <w:tab w:val="clear" w:pos="720"/>
              </w:tabs>
              <w:spacing w:after="0" w:line="240" w:lineRule="auto"/>
              <w:ind w:left="575" w:hanging="215"/>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Możliwość instalacji oprogramowania wewnętrznego bez potrzeby instalacji agenta </w:t>
            </w:r>
          </w:p>
          <w:p w:rsidR="0038401B" w:rsidRPr="009420DB" w:rsidRDefault="0038401B" w:rsidP="009420DB">
            <w:pPr>
              <w:numPr>
                <w:ilvl w:val="0"/>
                <w:numId w:val="2"/>
              </w:numPr>
              <w:tabs>
                <w:tab w:val="clear" w:pos="720"/>
              </w:tabs>
              <w:spacing w:after="0" w:line="240" w:lineRule="auto"/>
              <w:ind w:left="575" w:hanging="215"/>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Możliwość automatycznego generowania i zgłaszania incydentów awarii bezpośrednio do centrum serwisowego producenta serwerów </w:t>
            </w:r>
          </w:p>
          <w:p w:rsidR="0038401B" w:rsidRPr="009420DB" w:rsidRDefault="0038401B" w:rsidP="009420DB">
            <w:pPr>
              <w:numPr>
                <w:ilvl w:val="0"/>
                <w:numId w:val="2"/>
              </w:numPr>
              <w:tabs>
                <w:tab w:val="clear" w:pos="720"/>
              </w:tabs>
              <w:spacing w:after="0" w:line="240" w:lineRule="auto"/>
              <w:ind w:left="575" w:hanging="215"/>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Moduł raportujący pozwalający na wygenerowanie następujących informacji: nr seryjne sprzętu, konfiguracja poszczególnych urządzeń, wersje oprogramowania wewnętrznego, obsadzenie slotów PCI i gniazd pamięci, informację o maszynach wirtualnych, aktualne informacje o stanie i poziomie gwarancji, adresy IP kart sieciowych, występujących aler</w:t>
            </w:r>
            <w:r w:rsidR="00690B79">
              <w:rPr>
                <w:rFonts w:ascii="Verdana" w:eastAsia="Times New Roman" w:hAnsi="Verdana" w:cs="Arial"/>
                <w:color w:val="000000"/>
                <w:sz w:val="20"/>
                <w:szCs w:val="20"/>
              </w:rPr>
              <w:t>t</w:t>
            </w:r>
            <w:r w:rsidRPr="009420DB">
              <w:rPr>
                <w:rFonts w:ascii="Verdana" w:eastAsia="Times New Roman" w:hAnsi="Verdana" w:cs="Arial"/>
                <w:color w:val="000000"/>
                <w:sz w:val="20"/>
                <w:szCs w:val="20"/>
              </w:rPr>
              <w:t>ów, MAC adresów kart sieciowych, stanie poszczególnych komponentów serwera</w:t>
            </w:r>
            <w:r w:rsidRPr="009420DB">
              <w:rPr>
                <w:rFonts w:ascii="Verdana" w:eastAsia="Times New Roman" w:hAnsi="Verdana" w:cs="Arial"/>
                <w:sz w:val="20"/>
                <w:szCs w:val="20"/>
              </w:rPr>
              <w:t>. </w:t>
            </w:r>
          </w:p>
          <w:p w:rsidR="0038401B" w:rsidRPr="009420DB" w:rsidRDefault="0038401B" w:rsidP="009420DB">
            <w:pPr>
              <w:numPr>
                <w:ilvl w:val="0"/>
                <w:numId w:val="2"/>
              </w:numPr>
              <w:tabs>
                <w:tab w:val="clear" w:pos="720"/>
              </w:tabs>
              <w:spacing w:after="0" w:line="240" w:lineRule="auto"/>
              <w:ind w:left="575" w:hanging="215"/>
              <w:textAlignment w:val="baseline"/>
              <w:rPr>
                <w:rFonts w:ascii="Verdana" w:eastAsia="Times New Roman" w:hAnsi="Verdana" w:cs="Arial"/>
                <w:sz w:val="20"/>
                <w:szCs w:val="20"/>
              </w:rPr>
            </w:pPr>
            <w:r w:rsidRPr="009420DB">
              <w:rPr>
                <w:rFonts w:ascii="Verdana" w:eastAsia="Times New Roman" w:hAnsi="Verdana" w:cs="Arial"/>
                <w:sz w:val="20"/>
                <w:szCs w:val="20"/>
              </w:rPr>
              <w:t>Możliwość tworzenia sprzętowej konfiguracji bazowej i na jej podst</w:t>
            </w:r>
            <w:r w:rsidR="00690B79">
              <w:rPr>
                <w:rFonts w:ascii="Verdana" w:eastAsia="Times New Roman" w:hAnsi="Verdana" w:cs="Arial"/>
                <w:sz w:val="20"/>
                <w:szCs w:val="20"/>
              </w:rPr>
              <w:t>a</w:t>
            </w:r>
            <w:r w:rsidRPr="009420DB">
              <w:rPr>
                <w:rFonts w:ascii="Verdana" w:eastAsia="Times New Roman" w:hAnsi="Verdana" w:cs="Arial"/>
                <w:sz w:val="20"/>
                <w:szCs w:val="20"/>
              </w:rPr>
              <w:t>wie weryfikacji środowiska w celu wykrycia rozbieżności. </w:t>
            </w:r>
          </w:p>
          <w:p w:rsidR="0038401B" w:rsidRPr="009420DB" w:rsidRDefault="0038401B" w:rsidP="009420DB">
            <w:pPr>
              <w:numPr>
                <w:ilvl w:val="0"/>
                <w:numId w:val="2"/>
              </w:numPr>
              <w:tabs>
                <w:tab w:val="clear" w:pos="720"/>
              </w:tabs>
              <w:spacing w:after="0" w:line="240" w:lineRule="auto"/>
              <w:ind w:left="575" w:hanging="215"/>
              <w:textAlignment w:val="baseline"/>
              <w:rPr>
                <w:rFonts w:ascii="Verdana" w:eastAsia="Times New Roman" w:hAnsi="Verdana" w:cs="Arial"/>
                <w:sz w:val="20"/>
                <w:szCs w:val="20"/>
              </w:rPr>
            </w:pPr>
            <w:r w:rsidRPr="009420DB">
              <w:rPr>
                <w:rFonts w:ascii="Verdana" w:eastAsia="Times New Roman" w:hAnsi="Verdana" w:cs="Arial"/>
                <w:sz w:val="20"/>
                <w:szCs w:val="20"/>
              </w:rPr>
              <w:t>Wdrażanie serwerów, rozwiązań modularnych oraz przełączników sieciowych w opa</w:t>
            </w:r>
            <w:r w:rsidR="00690B79">
              <w:rPr>
                <w:rFonts w:ascii="Verdana" w:eastAsia="Times New Roman" w:hAnsi="Verdana" w:cs="Arial"/>
                <w:sz w:val="20"/>
                <w:szCs w:val="20"/>
              </w:rPr>
              <w:t>r</w:t>
            </w:r>
            <w:r w:rsidRPr="009420DB">
              <w:rPr>
                <w:rFonts w:ascii="Verdana" w:eastAsia="Times New Roman" w:hAnsi="Verdana" w:cs="Arial"/>
                <w:sz w:val="20"/>
                <w:szCs w:val="20"/>
              </w:rPr>
              <w:t>ciu o profile </w:t>
            </w:r>
          </w:p>
          <w:p w:rsidR="0038401B" w:rsidRPr="009420DB" w:rsidRDefault="0038401B" w:rsidP="009420DB">
            <w:pPr>
              <w:numPr>
                <w:ilvl w:val="0"/>
                <w:numId w:val="2"/>
              </w:numPr>
              <w:tabs>
                <w:tab w:val="clear" w:pos="720"/>
              </w:tabs>
              <w:spacing w:after="0" w:line="240" w:lineRule="auto"/>
              <w:ind w:left="575" w:hanging="215"/>
              <w:textAlignment w:val="baseline"/>
              <w:rPr>
                <w:rFonts w:ascii="Verdana" w:eastAsia="Times New Roman" w:hAnsi="Verdana" w:cs="Arial"/>
                <w:sz w:val="20"/>
                <w:szCs w:val="20"/>
              </w:rPr>
            </w:pPr>
            <w:r w:rsidRPr="009420DB">
              <w:rPr>
                <w:rFonts w:ascii="Verdana" w:eastAsia="Times New Roman" w:hAnsi="Verdana" w:cs="Arial"/>
                <w:sz w:val="20"/>
                <w:szCs w:val="20"/>
              </w:rPr>
              <w:t xml:space="preserve">Możliwość migracji ustawień serwera wraz z wirtualnymi adresami sieciowymi (MAC, WWN, IQN) między urządzeniami. </w:t>
            </w:r>
          </w:p>
          <w:p w:rsidR="0038401B" w:rsidRPr="009420DB" w:rsidRDefault="0038401B" w:rsidP="009420DB">
            <w:pPr>
              <w:numPr>
                <w:ilvl w:val="0"/>
                <w:numId w:val="2"/>
              </w:numPr>
              <w:tabs>
                <w:tab w:val="clear" w:pos="720"/>
              </w:tabs>
              <w:spacing w:after="0" w:line="240" w:lineRule="auto"/>
              <w:ind w:left="575" w:hanging="215"/>
              <w:textAlignment w:val="baseline"/>
              <w:rPr>
                <w:rFonts w:ascii="Verdana" w:eastAsia="Times New Roman" w:hAnsi="Verdana" w:cs="Arial"/>
                <w:sz w:val="20"/>
                <w:szCs w:val="20"/>
              </w:rPr>
            </w:pPr>
            <w:r w:rsidRPr="009420DB">
              <w:rPr>
                <w:rFonts w:ascii="Verdana" w:eastAsia="Times New Roman" w:hAnsi="Verdana" w:cs="Arial"/>
                <w:sz w:val="20"/>
                <w:szCs w:val="20"/>
              </w:rPr>
              <w:t xml:space="preserve">Tworzenie gotowych paczek informacji umożliwiających zdiagnozowanie awarii urządzenia przez serwis producenta. </w:t>
            </w:r>
          </w:p>
          <w:p w:rsidR="0038401B" w:rsidRPr="009420DB" w:rsidRDefault="0038401B" w:rsidP="009420DB">
            <w:pPr>
              <w:numPr>
                <w:ilvl w:val="0"/>
                <w:numId w:val="2"/>
              </w:numPr>
              <w:tabs>
                <w:tab w:val="clear" w:pos="720"/>
              </w:tabs>
              <w:spacing w:after="0" w:line="240" w:lineRule="auto"/>
              <w:ind w:left="575" w:hanging="215"/>
              <w:textAlignment w:val="baseline"/>
              <w:rPr>
                <w:rFonts w:ascii="Verdana" w:eastAsia="Times New Roman" w:hAnsi="Verdana" w:cs="Arial"/>
                <w:sz w:val="20"/>
                <w:szCs w:val="20"/>
              </w:rPr>
            </w:pPr>
            <w:r w:rsidRPr="009420DB">
              <w:rPr>
                <w:rFonts w:ascii="Verdana" w:eastAsia="Times New Roman" w:hAnsi="Verdana" w:cs="Arial"/>
                <w:sz w:val="20"/>
                <w:szCs w:val="20"/>
              </w:rPr>
              <w:t>Zdalne uruchamianie diagnostyki serwera. </w:t>
            </w:r>
          </w:p>
          <w:p w:rsidR="0038401B" w:rsidRPr="009420DB" w:rsidRDefault="0038401B" w:rsidP="009420DB">
            <w:pPr>
              <w:numPr>
                <w:ilvl w:val="0"/>
                <w:numId w:val="2"/>
              </w:numPr>
              <w:tabs>
                <w:tab w:val="clear" w:pos="720"/>
              </w:tabs>
              <w:spacing w:after="0" w:line="240" w:lineRule="auto"/>
              <w:ind w:left="575" w:hanging="215"/>
              <w:textAlignment w:val="baseline"/>
              <w:rPr>
                <w:rFonts w:ascii="Verdana" w:eastAsia="Times New Roman" w:hAnsi="Verdana" w:cs="Arial"/>
                <w:sz w:val="20"/>
                <w:szCs w:val="20"/>
              </w:rPr>
            </w:pPr>
            <w:r w:rsidRPr="009420DB">
              <w:rPr>
                <w:rFonts w:ascii="Verdana" w:eastAsia="Times New Roman" w:hAnsi="Verdana" w:cs="Arial"/>
                <w:sz w:val="20"/>
                <w:szCs w:val="20"/>
              </w:rPr>
              <w:t>Dedykowana aplikacja na urządzenia mobilne integrująca się z wyżej opisanymi oprogramowaniem zarz</w:t>
            </w:r>
            <w:r w:rsidR="00690B79">
              <w:rPr>
                <w:rFonts w:ascii="Verdana" w:eastAsia="Times New Roman" w:hAnsi="Verdana" w:cs="Arial"/>
                <w:sz w:val="20"/>
                <w:szCs w:val="20"/>
              </w:rPr>
              <w:t>ą</w:t>
            </w:r>
            <w:r w:rsidRPr="009420DB">
              <w:rPr>
                <w:rFonts w:ascii="Verdana" w:eastAsia="Times New Roman" w:hAnsi="Verdana" w:cs="Arial"/>
                <w:sz w:val="20"/>
                <w:szCs w:val="20"/>
              </w:rPr>
              <w:t xml:space="preserve">dzającym. </w:t>
            </w:r>
          </w:p>
          <w:p w:rsidR="0038401B" w:rsidRPr="009420DB" w:rsidRDefault="0038401B" w:rsidP="009420DB">
            <w:pPr>
              <w:numPr>
                <w:ilvl w:val="0"/>
                <w:numId w:val="2"/>
              </w:numPr>
              <w:tabs>
                <w:tab w:val="clear" w:pos="720"/>
              </w:tabs>
              <w:spacing w:after="0" w:line="240" w:lineRule="auto"/>
              <w:ind w:left="575" w:hanging="215"/>
              <w:textAlignment w:val="baseline"/>
              <w:rPr>
                <w:rFonts w:ascii="Verdana" w:eastAsia="Times New Roman" w:hAnsi="Verdana" w:cs="Arial"/>
                <w:sz w:val="20"/>
                <w:szCs w:val="20"/>
              </w:rPr>
            </w:pPr>
            <w:r w:rsidRPr="009420DB">
              <w:rPr>
                <w:rFonts w:ascii="Verdana" w:eastAsia="Times New Roman" w:hAnsi="Verdana" w:cs="Arial"/>
                <w:sz w:val="20"/>
                <w:szCs w:val="20"/>
              </w:rPr>
              <w:t xml:space="preserve">Oprogramowanie dostarczane jako wirtualny </w:t>
            </w:r>
            <w:proofErr w:type="spellStart"/>
            <w:r w:rsidRPr="009420DB">
              <w:rPr>
                <w:rFonts w:ascii="Verdana" w:eastAsia="Times New Roman" w:hAnsi="Verdana" w:cs="Arial"/>
                <w:sz w:val="20"/>
                <w:szCs w:val="20"/>
              </w:rPr>
              <w:t>appliance</w:t>
            </w:r>
            <w:proofErr w:type="spellEnd"/>
            <w:r w:rsidRPr="009420DB">
              <w:rPr>
                <w:rFonts w:ascii="Verdana" w:eastAsia="Times New Roman" w:hAnsi="Verdana" w:cs="Arial"/>
                <w:sz w:val="20"/>
                <w:szCs w:val="20"/>
              </w:rPr>
              <w:t xml:space="preserve"> dla KVM, </w:t>
            </w:r>
            <w:proofErr w:type="spellStart"/>
            <w:r w:rsidRPr="009420DB">
              <w:rPr>
                <w:rFonts w:ascii="Verdana" w:eastAsia="Times New Roman" w:hAnsi="Verdana" w:cs="Arial"/>
                <w:sz w:val="20"/>
                <w:szCs w:val="20"/>
              </w:rPr>
              <w:t>ESXi</w:t>
            </w:r>
            <w:proofErr w:type="spellEnd"/>
            <w:r w:rsidRPr="009420DB">
              <w:rPr>
                <w:rFonts w:ascii="Verdana" w:eastAsia="Times New Roman" w:hAnsi="Verdana" w:cs="Arial"/>
                <w:sz w:val="20"/>
                <w:szCs w:val="20"/>
              </w:rPr>
              <w:t xml:space="preserve"> i Hyper-V. </w:t>
            </w:r>
          </w:p>
        </w:tc>
        <w:tc>
          <w:tcPr>
            <w:tcW w:w="2693" w:type="dxa"/>
            <w:tcBorders>
              <w:top w:val="single" w:sz="6" w:space="0" w:color="auto"/>
              <w:left w:val="single" w:sz="6" w:space="0" w:color="auto"/>
              <w:bottom w:val="single" w:sz="6" w:space="0" w:color="auto"/>
              <w:right w:val="single" w:sz="6" w:space="0" w:color="auto"/>
            </w:tcBorders>
          </w:tcPr>
          <w:p w:rsidR="0038401B" w:rsidRPr="009420DB" w:rsidRDefault="0038401B" w:rsidP="009420DB">
            <w:pPr>
              <w:spacing w:after="0" w:line="240" w:lineRule="auto"/>
              <w:textAlignment w:val="baseline"/>
              <w:rPr>
                <w:rFonts w:ascii="Verdana" w:eastAsia="Times New Roman" w:hAnsi="Verdana" w:cs="Arial"/>
                <w:color w:val="000000"/>
                <w:sz w:val="20"/>
                <w:szCs w:val="20"/>
              </w:rPr>
            </w:pPr>
          </w:p>
        </w:tc>
      </w:tr>
      <w:tr w:rsidR="0038401B" w:rsidRPr="009420DB" w:rsidTr="00455621">
        <w:tc>
          <w:tcPr>
            <w:tcW w:w="84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8401B" w:rsidRPr="009420DB" w:rsidRDefault="0038401B" w:rsidP="009420DB">
            <w:pPr>
              <w:spacing w:after="0" w:line="240" w:lineRule="auto"/>
              <w:jc w:val="center"/>
              <w:textAlignment w:val="baseline"/>
              <w:rPr>
                <w:rFonts w:ascii="Verdana" w:eastAsia="Times New Roman" w:hAnsi="Verdana" w:cs="Arial"/>
                <w:sz w:val="20"/>
                <w:szCs w:val="20"/>
              </w:rPr>
            </w:pPr>
            <w:r w:rsidRPr="009420DB">
              <w:rPr>
                <w:rFonts w:ascii="Verdana" w:eastAsia="Times New Roman" w:hAnsi="Verdana" w:cs="Arial"/>
                <w:sz w:val="20"/>
                <w:szCs w:val="20"/>
              </w:rPr>
              <w:t> 1.18.</w:t>
            </w:r>
          </w:p>
        </w:tc>
        <w:tc>
          <w:tcPr>
            <w:tcW w:w="581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8401B" w:rsidRPr="009420DB" w:rsidRDefault="0038401B" w:rsidP="009420DB">
            <w:pPr>
              <w:spacing w:after="0" w:line="240" w:lineRule="auto"/>
              <w:textAlignment w:val="baseline"/>
              <w:rPr>
                <w:rFonts w:ascii="Verdana" w:eastAsia="Times New Roman" w:hAnsi="Verdana" w:cs="Arial"/>
                <w:sz w:val="20"/>
                <w:szCs w:val="20"/>
              </w:rPr>
            </w:pPr>
            <w:r w:rsidRPr="009420DB">
              <w:rPr>
                <w:rFonts w:ascii="Verdana" w:eastAsia="Times New Roman" w:hAnsi="Verdana" w:cs="Arial"/>
                <w:b/>
                <w:bCs/>
                <w:sz w:val="20"/>
                <w:szCs w:val="20"/>
              </w:rPr>
              <w:t>Certyfikaty</w:t>
            </w:r>
            <w:r w:rsidRPr="009420DB">
              <w:rPr>
                <w:rFonts w:ascii="Verdana" w:eastAsia="Times New Roman" w:hAnsi="Verdana" w:cs="Arial"/>
                <w:color w:val="000000"/>
                <w:sz w:val="20"/>
                <w:szCs w:val="20"/>
              </w:rPr>
              <w:t xml:space="preserve"> Serwer musi być wyprodukowany zgodnie z normą ISO-9001:2015 oraz ISO-14001. </w:t>
            </w:r>
            <w:r w:rsidRPr="009420DB">
              <w:rPr>
                <w:rFonts w:ascii="Verdana" w:eastAsia="Times New Roman" w:hAnsi="Verdana" w:cs="Arial"/>
                <w:color w:val="000000"/>
                <w:sz w:val="20"/>
                <w:szCs w:val="20"/>
              </w:rPr>
              <w:br/>
              <w:t>Serwer musi posiadać deklaracja CE. </w:t>
            </w:r>
          </w:p>
          <w:p w:rsidR="0038401B" w:rsidRPr="009420DB" w:rsidRDefault="0038401B" w:rsidP="009420DB">
            <w:pPr>
              <w:spacing w:after="0" w:line="240" w:lineRule="auto"/>
              <w:textAlignment w:val="baseline"/>
              <w:rPr>
                <w:rFonts w:ascii="Verdana" w:eastAsia="Times New Roman" w:hAnsi="Verdana" w:cs="Arial"/>
                <w:color w:val="000000"/>
                <w:sz w:val="20"/>
                <w:szCs w:val="20"/>
              </w:rPr>
            </w:pPr>
            <w:r w:rsidRPr="009420DB">
              <w:rPr>
                <w:rFonts w:ascii="Verdana" w:eastAsia="Times New Roman" w:hAnsi="Verdana" w:cs="Arial"/>
                <w:color w:val="000000"/>
                <w:sz w:val="20"/>
                <w:szCs w:val="20"/>
              </w:rPr>
              <w:t xml:space="preserve">Urządzenia wyprodukowane są przez producenta, zgodnie z normą PN-EN ISO 50001 lub oświadczenie producenta o stosowaniu w fabrykach polityki zarządzania energią, która jest zgodna z obowiązującymi przepisami na terenie Unii Europejskiej. </w:t>
            </w:r>
          </w:p>
          <w:p w:rsidR="0038401B" w:rsidRPr="009420DB" w:rsidRDefault="0038401B" w:rsidP="009420DB">
            <w:pPr>
              <w:spacing w:after="0" w:line="240" w:lineRule="auto"/>
              <w:textAlignment w:val="baseline"/>
              <w:rPr>
                <w:rFonts w:ascii="Verdana" w:eastAsia="Times New Roman" w:hAnsi="Verdana" w:cs="Arial"/>
                <w:sz w:val="20"/>
                <w:szCs w:val="20"/>
              </w:rPr>
            </w:pPr>
            <w:r w:rsidRPr="009420DB">
              <w:rPr>
                <w:rFonts w:ascii="Verdana" w:eastAsia="Times New Roman" w:hAnsi="Verdana" w:cs="Arial"/>
                <w:sz w:val="20"/>
                <w:szCs w:val="20"/>
              </w:rPr>
              <w:t> </w:t>
            </w:r>
            <w:r w:rsidRPr="009420DB">
              <w:rPr>
                <w:rFonts w:ascii="Verdana" w:eastAsia="Times New Roman" w:hAnsi="Verdana" w:cs="Arial"/>
                <w:sz w:val="20"/>
                <w:szCs w:val="20"/>
              </w:rPr>
              <w:br/>
            </w:r>
            <w:r w:rsidRPr="009420DB">
              <w:rPr>
                <w:rFonts w:ascii="Verdana" w:eastAsia="Times New Roman" w:hAnsi="Verdana" w:cs="Arial"/>
                <w:color w:val="000000"/>
                <w:sz w:val="20"/>
                <w:szCs w:val="20"/>
              </w:rPr>
              <w:t xml:space="preserve">Oferowany serwer musi znajdować się na liście Windows Server </w:t>
            </w:r>
            <w:proofErr w:type="spellStart"/>
            <w:r w:rsidRPr="009420DB">
              <w:rPr>
                <w:rFonts w:ascii="Verdana" w:eastAsia="Times New Roman" w:hAnsi="Verdana" w:cs="Arial"/>
                <w:color w:val="000000"/>
                <w:sz w:val="20"/>
                <w:szCs w:val="20"/>
              </w:rPr>
              <w:t>Catalog</w:t>
            </w:r>
            <w:proofErr w:type="spellEnd"/>
            <w:r w:rsidRPr="009420DB">
              <w:rPr>
                <w:rFonts w:ascii="Verdana" w:eastAsia="Times New Roman" w:hAnsi="Verdana" w:cs="Arial"/>
                <w:color w:val="000000"/>
                <w:sz w:val="20"/>
                <w:szCs w:val="20"/>
              </w:rPr>
              <w:t xml:space="preserve"> i posiadać status „</w:t>
            </w:r>
            <w:proofErr w:type="spellStart"/>
            <w:r w:rsidRPr="009420DB">
              <w:rPr>
                <w:rFonts w:ascii="Verdana" w:eastAsia="Times New Roman" w:hAnsi="Verdana" w:cs="Arial"/>
                <w:color w:val="000000"/>
                <w:sz w:val="20"/>
                <w:szCs w:val="20"/>
              </w:rPr>
              <w:t>Certified</w:t>
            </w:r>
            <w:proofErr w:type="spellEnd"/>
            <w:r w:rsidRPr="009420DB">
              <w:rPr>
                <w:rFonts w:ascii="Verdana" w:eastAsia="Times New Roman" w:hAnsi="Verdana" w:cs="Arial"/>
                <w:color w:val="000000"/>
                <w:sz w:val="20"/>
                <w:szCs w:val="20"/>
              </w:rPr>
              <w:t xml:space="preserve"> for Windows” dla systemów Microsoft Windows 2016, Microsoft Windows 2019 x64, Microsoft Windows 2022.</w:t>
            </w:r>
          </w:p>
        </w:tc>
        <w:tc>
          <w:tcPr>
            <w:tcW w:w="2693" w:type="dxa"/>
            <w:tcBorders>
              <w:top w:val="single" w:sz="6" w:space="0" w:color="auto"/>
              <w:left w:val="single" w:sz="6" w:space="0" w:color="auto"/>
              <w:bottom w:val="single" w:sz="6" w:space="0" w:color="auto"/>
              <w:right w:val="single" w:sz="6" w:space="0" w:color="auto"/>
            </w:tcBorders>
          </w:tcPr>
          <w:p w:rsidR="0038401B" w:rsidRPr="009420DB" w:rsidRDefault="0038401B" w:rsidP="009420DB">
            <w:pPr>
              <w:spacing w:after="0" w:line="240" w:lineRule="auto"/>
              <w:textAlignment w:val="baseline"/>
              <w:rPr>
                <w:rFonts w:ascii="Verdana" w:eastAsia="Times New Roman" w:hAnsi="Verdana" w:cs="Arial"/>
                <w:color w:val="000000"/>
                <w:sz w:val="20"/>
                <w:szCs w:val="20"/>
              </w:rPr>
            </w:pPr>
          </w:p>
        </w:tc>
      </w:tr>
      <w:tr w:rsidR="0038401B" w:rsidRPr="009420DB" w:rsidTr="00455621">
        <w:trPr>
          <w:trHeight w:val="615"/>
        </w:trPr>
        <w:tc>
          <w:tcPr>
            <w:tcW w:w="847" w:type="dxa"/>
            <w:tcBorders>
              <w:top w:val="single" w:sz="6" w:space="0" w:color="auto"/>
              <w:left w:val="single" w:sz="6" w:space="0" w:color="auto"/>
              <w:bottom w:val="single" w:sz="6" w:space="0" w:color="auto"/>
              <w:right w:val="single" w:sz="6" w:space="0" w:color="auto"/>
            </w:tcBorders>
            <w:shd w:val="clear" w:color="auto" w:fill="auto"/>
            <w:vAlign w:val="center"/>
          </w:tcPr>
          <w:p w:rsidR="0038401B" w:rsidRPr="009420DB" w:rsidRDefault="0038401B" w:rsidP="009420DB">
            <w:pPr>
              <w:spacing w:after="0" w:line="240" w:lineRule="auto"/>
              <w:jc w:val="center"/>
              <w:textAlignment w:val="baseline"/>
              <w:rPr>
                <w:rFonts w:ascii="Verdana" w:eastAsia="Times New Roman" w:hAnsi="Verdana" w:cs="Arial"/>
                <w:b/>
                <w:sz w:val="20"/>
                <w:szCs w:val="20"/>
              </w:rPr>
            </w:pPr>
            <w:r w:rsidRPr="009420DB">
              <w:rPr>
                <w:rFonts w:ascii="Verdana" w:eastAsia="Times New Roman" w:hAnsi="Verdana" w:cs="Arial"/>
                <w:b/>
                <w:sz w:val="20"/>
                <w:szCs w:val="20"/>
              </w:rPr>
              <w:t>2.</w:t>
            </w:r>
          </w:p>
        </w:tc>
        <w:tc>
          <w:tcPr>
            <w:tcW w:w="5816" w:type="dxa"/>
            <w:tcBorders>
              <w:top w:val="single" w:sz="6" w:space="0" w:color="auto"/>
              <w:left w:val="single" w:sz="6" w:space="0" w:color="auto"/>
              <w:bottom w:val="single" w:sz="6" w:space="0" w:color="auto"/>
              <w:right w:val="single" w:sz="6" w:space="0" w:color="auto"/>
            </w:tcBorders>
            <w:shd w:val="clear" w:color="auto" w:fill="auto"/>
            <w:vAlign w:val="center"/>
          </w:tcPr>
          <w:p w:rsidR="0038401B" w:rsidRPr="009420DB" w:rsidRDefault="0038401B" w:rsidP="009420DB">
            <w:pPr>
              <w:spacing w:after="0"/>
              <w:jc w:val="center"/>
              <w:rPr>
                <w:rFonts w:ascii="Verdana" w:eastAsia="Times New Roman" w:hAnsi="Verdana" w:cs="Arial"/>
                <w:b/>
                <w:bCs/>
                <w:sz w:val="20"/>
                <w:szCs w:val="20"/>
              </w:rPr>
            </w:pPr>
            <w:r w:rsidRPr="009420DB">
              <w:rPr>
                <w:rFonts w:ascii="Verdana" w:eastAsia="Times New Roman" w:hAnsi="Verdana" w:cs="Arial"/>
                <w:b/>
                <w:bCs/>
                <w:sz w:val="20"/>
                <w:szCs w:val="20"/>
              </w:rPr>
              <w:t>Gwarancja</w:t>
            </w:r>
          </w:p>
        </w:tc>
        <w:tc>
          <w:tcPr>
            <w:tcW w:w="2693" w:type="dxa"/>
            <w:tcBorders>
              <w:top w:val="single" w:sz="6" w:space="0" w:color="auto"/>
              <w:left w:val="single" w:sz="6" w:space="0" w:color="auto"/>
              <w:bottom w:val="single" w:sz="6" w:space="0" w:color="auto"/>
              <w:right w:val="single" w:sz="6" w:space="0" w:color="auto"/>
            </w:tcBorders>
          </w:tcPr>
          <w:p w:rsidR="0038401B" w:rsidRPr="009420DB" w:rsidRDefault="0038401B" w:rsidP="009420DB">
            <w:pPr>
              <w:spacing w:after="0"/>
              <w:rPr>
                <w:rFonts w:ascii="Verdana" w:hAnsi="Verdana" w:cs="Arial"/>
                <w:color w:val="000000"/>
                <w:sz w:val="20"/>
                <w:szCs w:val="20"/>
              </w:rPr>
            </w:pPr>
          </w:p>
        </w:tc>
      </w:tr>
      <w:tr w:rsidR="0038401B" w:rsidRPr="009420DB" w:rsidTr="00455621">
        <w:trPr>
          <w:trHeight w:val="615"/>
        </w:trPr>
        <w:tc>
          <w:tcPr>
            <w:tcW w:w="84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8401B" w:rsidRPr="009420DB" w:rsidRDefault="00455621" w:rsidP="009420DB">
            <w:pPr>
              <w:spacing w:after="0" w:line="240" w:lineRule="auto"/>
              <w:jc w:val="center"/>
              <w:textAlignment w:val="baseline"/>
              <w:rPr>
                <w:rFonts w:ascii="Verdana" w:eastAsia="Times New Roman" w:hAnsi="Verdana" w:cs="Arial"/>
                <w:sz w:val="20"/>
                <w:szCs w:val="20"/>
              </w:rPr>
            </w:pPr>
            <w:r w:rsidRPr="009420DB">
              <w:rPr>
                <w:rFonts w:ascii="Verdana" w:eastAsia="Times New Roman" w:hAnsi="Verdana" w:cs="Arial"/>
                <w:sz w:val="20"/>
                <w:szCs w:val="20"/>
              </w:rPr>
              <w:t>2.1.</w:t>
            </w:r>
          </w:p>
        </w:tc>
        <w:tc>
          <w:tcPr>
            <w:tcW w:w="581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82E5D" w:rsidRPr="009420DB" w:rsidRDefault="0038401B" w:rsidP="009420DB">
            <w:pPr>
              <w:spacing w:after="0"/>
              <w:rPr>
                <w:rFonts w:ascii="Verdana" w:hAnsi="Verdana" w:cs="Arial"/>
                <w:color w:val="000000"/>
                <w:sz w:val="20"/>
                <w:szCs w:val="20"/>
              </w:rPr>
            </w:pPr>
            <w:r w:rsidRPr="009420DB">
              <w:rPr>
                <w:rFonts w:ascii="Verdana" w:eastAsia="Times New Roman" w:hAnsi="Verdana" w:cs="Arial"/>
                <w:b/>
                <w:bCs/>
                <w:sz w:val="20"/>
                <w:szCs w:val="20"/>
              </w:rPr>
              <w:t>Warunki gwarancji</w:t>
            </w:r>
            <w:r w:rsidRPr="009420DB">
              <w:rPr>
                <w:rFonts w:ascii="Verdana" w:eastAsia="Times New Roman" w:hAnsi="Verdana" w:cs="Arial"/>
                <w:sz w:val="20"/>
                <w:szCs w:val="20"/>
              </w:rPr>
              <w:t> </w:t>
            </w:r>
            <w:r w:rsidRPr="009420DB">
              <w:rPr>
                <w:rFonts w:ascii="Verdana" w:hAnsi="Verdana" w:cs="Arial"/>
                <w:color w:val="000000"/>
                <w:sz w:val="20"/>
                <w:szCs w:val="20"/>
              </w:rPr>
              <w:t xml:space="preserve"> Zamawiający wymaga min. </w:t>
            </w:r>
            <w:r w:rsidR="00982E5D" w:rsidRPr="009420DB">
              <w:rPr>
                <w:rFonts w:ascii="Verdana" w:hAnsi="Verdana" w:cs="Arial"/>
                <w:color w:val="000000"/>
                <w:sz w:val="20"/>
                <w:szCs w:val="20"/>
              </w:rPr>
              <w:t>36</w:t>
            </w:r>
            <w:r w:rsidR="00982E5D" w:rsidRPr="009420DB">
              <w:rPr>
                <w:rFonts w:ascii="Verdana" w:eastAsia="Times New Roman" w:hAnsi="Verdana" w:cs="Arial"/>
                <w:color w:val="000000"/>
                <w:sz w:val="20"/>
                <w:szCs w:val="20"/>
              </w:rPr>
              <w:t xml:space="preserve"> miesięcy gwarancji producenta,</w:t>
            </w:r>
            <w:r w:rsidR="00982E5D" w:rsidRPr="009420DB">
              <w:rPr>
                <w:rFonts w:ascii="Verdana" w:hAnsi="Verdana" w:cs="Arial"/>
                <w:color w:val="000000"/>
                <w:sz w:val="20"/>
                <w:szCs w:val="20"/>
              </w:rPr>
              <w:t xml:space="preserve"> możliwości zgłaszania zdarzeń serwisowych w trybie 24/7/365  następującymi kanałami: telefonicznie, przez Internet oraz z wykorzystaniem aplikacji. </w:t>
            </w:r>
            <w:r w:rsidR="00982E5D" w:rsidRPr="009420DB">
              <w:rPr>
                <w:rFonts w:ascii="Verdana" w:hAnsi="Verdana" w:cs="Arial"/>
                <w:color w:val="000000"/>
                <w:sz w:val="20"/>
                <w:szCs w:val="20"/>
              </w:rPr>
              <w:br/>
              <w:t xml:space="preserve">Zamawiający oczekuje bezpośredniego dostępu do </w:t>
            </w:r>
            <w:r w:rsidR="00982E5D" w:rsidRPr="009420DB">
              <w:rPr>
                <w:rFonts w:ascii="Verdana" w:hAnsi="Verdana" w:cs="Arial"/>
                <w:color w:val="000000"/>
                <w:sz w:val="20"/>
                <w:szCs w:val="20"/>
              </w:rPr>
              <w:lastRenderedPageBreak/>
              <w:t>wykwalifikowanej kadry inżynierów technicznych a w przypadku konieczności eskalacji zgłoszenia serwisowego wyznaczonego Kierownika Eskalacji po stronie wykonawcy.</w:t>
            </w:r>
            <w:r w:rsidR="00982E5D" w:rsidRPr="009420DB">
              <w:rPr>
                <w:rFonts w:ascii="Verdana" w:hAnsi="Verdana" w:cs="Arial"/>
                <w:color w:val="000000"/>
                <w:sz w:val="20"/>
                <w:szCs w:val="20"/>
              </w:rPr>
              <w:br/>
              <w:t>Zgłoszenie przyjęte jest potwierdzane przez zespół pomocy technicznej  (mail/telefon / aplikacja / portal) przez nadanie unikalnego numeru zgłoszenia pozwalającego na identyfikację zgłoszenia w trakcie realizacji naprawy i po jej zakończeniu.</w:t>
            </w:r>
            <w:r w:rsidR="00982E5D" w:rsidRPr="009420DB">
              <w:rPr>
                <w:rFonts w:ascii="Verdana" w:hAnsi="Verdana" w:cs="Arial"/>
                <w:color w:val="000000"/>
                <w:sz w:val="20"/>
                <w:szCs w:val="20"/>
              </w:rPr>
              <w:br/>
              <w:t>Zamawiający oczekuje możliwości samodzielnego kwalifikowania poziomu ważności naprawy.</w:t>
            </w:r>
          </w:p>
          <w:p w:rsidR="00982E5D" w:rsidRPr="009420DB" w:rsidRDefault="00982E5D" w:rsidP="009420DB">
            <w:pPr>
              <w:spacing w:after="0"/>
              <w:rPr>
                <w:rFonts w:ascii="Verdana" w:hAnsi="Verdana" w:cs="Arial"/>
                <w:color w:val="000000"/>
                <w:sz w:val="20"/>
                <w:szCs w:val="20"/>
              </w:rPr>
            </w:pPr>
            <w:r w:rsidRPr="009420DB">
              <w:rPr>
                <w:rFonts w:ascii="Verdana" w:hAnsi="Verdana" w:cs="Arial"/>
                <w:color w:val="000000"/>
                <w:sz w:val="20"/>
                <w:szCs w:val="20"/>
              </w:rPr>
              <w:t xml:space="preserve">Zamawiający oczekuje rozpoczęcia diagnostyki telefonicznej / internetowej już w momencie dokonania zgłoszenia. Certyfikowany Technik </w:t>
            </w:r>
            <w:r w:rsidRPr="009420DB">
              <w:rPr>
                <w:rFonts w:ascii="Verdana" w:hAnsi="Verdana" w:cs="Arial"/>
                <w:b/>
                <w:bCs/>
                <w:i/>
                <w:iCs/>
                <w:color w:val="000000"/>
                <w:sz w:val="20"/>
                <w:szCs w:val="20"/>
              </w:rPr>
              <w:t xml:space="preserve">wykonawcy / producenta </w:t>
            </w:r>
            <w:r w:rsidRPr="009420DB">
              <w:rPr>
                <w:rFonts w:ascii="Verdana" w:hAnsi="Verdana" w:cs="Arial"/>
                <w:color w:val="000000"/>
                <w:sz w:val="20"/>
                <w:szCs w:val="20"/>
              </w:rPr>
              <w:t>z właściwym zestawem części do naprawy (potwierdzonym na etapie diagnostyki) ma rozpocząć naprawę w siedzibie zamawiającego najpóźniej w następnym dniu roboczym (NBD) od otrzymania zgłoszenia / zakończenia diagnostyki. Naprawa ma się odbywać w siedzibie zamawiającego, chyba, że zamawiający dla danej naprawy zgodzi się na inną formę. </w:t>
            </w:r>
          </w:p>
          <w:p w:rsidR="00982E5D" w:rsidRPr="009420DB" w:rsidRDefault="00982E5D" w:rsidP="009420DB">
            <w:pPr>
              <w:spacing w:after="0" w:line="240" w:lineRule="auto"/>
              <w:textAlignment w:val="baseline"/>
              <w:rPr>
                <w:rFonts w:ascii="Verdana" w:eastAsia="Times New Roman" w:hAnsi="Verdana" w:cs="Arial"/>
                <w:sz w:val="20"/>
                <w:szCs w:val="20"/>
              </w:rPr>
            </w:pPr>
            <w:r w:rsidRPr="009420DB">
              <w:rPr>
                <w:rFonts w:ascii="Verdana" w:eastAsia="Times New Roman" w:hAnsi="Verdana" w:cs="Arial"/>
                <w:sz w:val="20"/>
                <w:szCs w:val="20"/>
              </w:rPr>
              <w:t xml:space="preserve">Zamawiający wymaga od podmiotu realizującego serwis lub producenta sprzętu dołączenia do oferty oświadczenia, że w przypadku wystąpienia awarii dysku twardego w urządzeniu objętym aktywnym wparciem technicznym, uszkodzony dysk twardy pozostaje u Zamawiającego. </w:t>
            </w:r>
          </w:p>
          <w:p w:rsidR="00982E5D" w:rsidRPr="009420DB" w:rsidRDefault="00982E5D" w:rsidP="009420DB">
            <w:pPr>
              <w:spacing w:after="0" w:line="240" w:lineRule="auto"/>
              <w:textAlignment w:val="baseline"/>
              <w:rPr>
                <w:rFonts w:ascii="Verdana" w:eastAsia="Times New Roman" w:hAnsi="Verdana" w:cs="Arial"/>
                <w:sz w:val="20"/>
                <w:szCs w:val="20"/>
              </w:rPr>
            </w:pPr>
          </w:p>
          <w:p w:rsidR="00982E5D" w:rsidRPr="009420DB" w:rsidRDefault="00982E5D" w:rsidP="009420DB">
            <w:pPr>
              <w:spacing w:after="0"/>
              <w:rPr>
                <w:rFonts w:ascii="Verdana" w:eastAsia="Times New Roman" w:hAnsi="Verdana" w:cs="Arial"/>
                <w:sz w:val="20"/>
                <w:szCs w:val="20"/>
              </w:rPr>
            </w:pPr>
            <w:r w:rsidRPr="009420DB">
              <w:rPr>
                <w:rFonts w:ascii="Verdana" w:eastAsia="Times New Roman" w:hAnsi="Verdana" w:cs="Arial"/>
                <w:sz w:val="20"/>
                <w:szCs w:val="20"/>
              </w:rPr>
              <w:t>Wymagane dołączenie do oferty oświadczenia Producenta potwierdzając</w:t>
            </w:r>
            <w:r w:rsidR="00435604">
              <w:rPr>
                <w:rFonts w:ascii="Verdana" w:eastAsia="Times New Roman" w:hAnsi="Verdana" w:cs="Arial"/>
                <w:sz w:val="20"/>
                <w:szCs w:val="20"/>
              </w:rPr>
              <w:t>e</w:t>
            </w:r>
            <w:bookmarkStart w:id="0" w:name="_GoBack"/>
            <w:bookmarkEnd w:id="0"/>
            <w:r w:rsidRPr="009420DB">
              <w:rPr>
                <w:rFonts w:ascii="Verdana" w:eastAsia="Times New Roman" w:hAnsi="Verdana" w:cs="Arial"/>
                <w:sz w:val="20"/>
                <w:szCs w:val="20"/>
              </w:rPr>
              <w:t>, że Serwis urządzeń będzie realizowany bezpośrednio przez Producenta i/lub we współpracy z Autoryzowanym Partnerem Serwisowym Producenta. </w:t>
            </w:r>
          </w:p>
          <w:p w:rsidR="0038401B" w:rsidRPr="009420DB" w:rsidRDefault="00982E5D" w:rsidP="009420DB">
            <w:pPr>
              <w:spacing w:after="0" w:line="240" w:lineRule="auto"/>
              <w:textAlignment w:val="baseline"/>
              <w:rPr>
                <w:rFonts w:ascii="Verdana" w:eastAsia="Times New Roman" w:hAnsi="Verdana" w:cs="Arial"/>
                <w:sz w:val="20"/>
                <w:szCs w:val="20"/>
              </w:rPr>
            </w:pPr>
            <w:r w:rsidRPr="009420DB">
              <w:rPr>
                <w:rFonts w:ascii="Verdana" w:eastAsia="Times New Roman" w:hAnsi="Verdana" w:cs="Arial"/>
                <w:sz w:val="20"/>
                <w:szCs w:val="20"/>
              </w:rPr>
              <w:t>Oświadczenie producenta serwera, potwierdzające, że sprzęt pochodzi z oficjalnego kanału dystrybucyjnego producenta.</w:t>
            </w:r>
            <w:r w:rsidR="0038401B" w:rsidRPr="009420DB">
              <w:rPr>
                <w:rFonts w:ascii="Verdana" w:eastAsia="Times New Roman" w:hAnsi="Verdana" w:cs="Arial"/>
                <w:sz w:val="20"/>
                <w:szCs w:val="20"/>
              </w:rPr>
              <w:t> </w:t>
            </w:r>
          </w:p>
        </w:tc>
        <w:tc>
          <w:tcPr>
            <w:tcW w:w="2693" w:type="dxa"/>
            <w:tcBorders>
              <w:top w:val="single" w:sz="6" w:space="0" w:color="auto"/>
              <w:left w:val="single" w:sz="6" w:space="0" w:color="auto"/>
              <w:bottom w:val="single" w:sz="6" w:space="0" w:color="auto"/>
              <w:right w:val="single" w:sz="6" w:space="0" w:color="auto"/>
            </w:tcBorders>
          </w:tcPr>
          <w:p w:rsidR="0038401B" w:rsidRPr="009420DB" w:rsidRDefault="0038401B" w:rsidP="009420DB">
            <w:pPr>
              <w:spacing w:after="0"/>
              <w:rPr>
                <w:rFonts w:ascii="Verdana" w:hAnsi="Verdana" w:cs="Arial"/>
                <w:color w:val="000000"/>
                <w:sz w:val="20"/>
                <w:szCs w:val="20"/>
              </w:rPr>
            </w:pPr>
          </w:p>
        </w:tc>
      </w:tr>
      <w:tr w:rsidR="00455621" w:rsidRPr="009420DB" w:rsidTr="00455621">
        <w:trPr>
          <w:trHeight w:val="300"/>
        </w:trPr>
        <w:tc>
          <w:tcPr>
            <w:tcW w:w="847" w:type="dxa"/>
            <w:tcBorders>
              <w:top w:val="single" w:sz="6" w:space="0" w:color="auto"/>
              <w:left w:val="single" w:sz="6" w:space="0" w:color="auto"/>
              <w:bottom w:val="single" w:sz="6" w:space="0" w:color="auto"/>
              <w:right w:val="single" w:sz="6" w:space="0" w:color="auto"/>
            </w:tcBorders>
            <w:shd w:val="clear" w:color="auto" w:fill="auto"/>
            <w:vAlign w:val="center"/>
          </w:tcPr>
          <w:p w:rsidR="00455621" w:rsidRPr="009420DB" w:rsidRDefault="00455621" w:rsidP="009420DB">
            <w:pPr>
              <w:spacing w:after="0" w:line="240" w:lineRule="auto"/>
              <w:jc w:val="center"/>
              <w:textAlignment w:val="baseline"/>
              <w:rPr>
                <w:rFonts w:ascii="Verdana" w:eastAsia="Times New Roman" w:hAnsi="Verdana" w:cs="Arial"/>
                <w:sz w:val="20"/>
                <w:szCs w:val="20"/>
              </w:rPr>
            </w:pPr>
            <w:r w:rsidRPr="009420DB">
              <w:rPr>
                <w:rFonts w:ascii="Verdana" w:eastAsia="Times New Roman" w:hAnsi="Verdana" w:cs="Arial"/>
                <w:sz w:val="20"/>
                <w:szCs w:val="20"/>
              </w:rPr>
              <w:t>3.</w:t>
            </w:r>
          </w:p>
        </w:tc>
        <w:tc>
          <w:tcPr>
            <w:tcW w:w="5816" w:type="dxa"/>
            <w:tcBorders>
              <w:top w:val="single" w:sz="6" w:space="0" w:color="auto"/>
              <w:left w:val="single" w:sz="6" w:space="0" w:color="auto"/>
              <w:bottom w:val="single" w:sz="6" w:space="0" w:color="auto"/>
              <w:right w:val="single" w:sz="6" w:space="0" w:color="auto"/>
            </w:tcBorders>
            <w:shd w:val="clear" w:color="auto" w:fill="auto"/>
            <w:vAlign w:val="center"/>
          </w:tcPr>
          <w:p w:rsidR="00455621" w:rsidRPr="009420DB" w:rsidRDefault="00455621"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Dokumentacja</w:t>
            </w:r>
          </w:p>
        </w:tc>
        <w:tc>
          <w:tcPr>
            <w:tcW w:w="2693" w:type="dxa"/>
            <w:tcBorders>
              <w:top w:val="single" w:sz="6" w:space="0" w:color="auto"/>
              <w:left w:val="single" w:sz="6" w:space="0" w:color="auto"/>
              <w:bottom w:val="single" w:sz="6" w:space="0" w:color="auto"/>
              <w:right w:val="single" w:sz="6" w:space="0" w:color="auto"/>
            </w:tcBorders>
          </w:tcPr>
          <w:p w:rsidR="00455621" w:rsidRPr="009420DB" w:rsidRDefault="00455621" w:rsidP="009420DB">
            <w:pPr>
              <w:spacing w:after="0" w:line="240" w:lineRule="auto"/>
              <w:textAlignment w:val="baseline"/>
              <w:rPr>
                <w:rFonts w:ascii="Verdana" w:eastAsia="Times New Roman" w:hAnsi="Verdana" w:cs="Arial"/>
                <w:sz w:val="20"/>
                <w:szCs w:val="20"/>
              </w:rPr>
            </w:pPr>
          </w:p>
        </w:tc>
      </w:tr>
      <w:tr w:rsidR="0038401B" w:rsidRPr="009420DB" w:rsidTr="00455621">
        <w:trPr>
          <w:trHeight w:val="300"/>
        </w:trPr>
        <w:tc>
          <w:tcPr>
            <w:tcW w:w="84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8401B" w:rsidRPr="009420DB" w:rsidRDefault="00455621" w:rsidP="009420DB">
            <w:pPr>
              <w:spacing w:after="0" w:line="240" w:lineRule="auto"/>
              <w:jc w:val="center"/>
              <w:textAlignment w:val="baseline"/>
              <w:rPr>
                <w:rFonts w:ascii="Verdana" w:eastAsia="Times New Roman" w:hAnsi="Verdana" w:cs="Arial"/>
                <w:sz w:val="20"/>
                <w:szCs w:val="20"/>
              </w:rPr>
            </w:pPr>
            <w:r w:rsidRPr="009420DB">
              <w:rPr>
                <w:rFonts w:ascii="Verdana" w:eastAsia="Times New Roman" w:hAnsi="Verdana" w:cs="Arial"/>
                <w:sz w:val="20"/>
                <w:szCs w:val="20"/>
              </w:rPr>
              <w:t>3.1.</w:t>
            </w:r>
          </w:p>
        </w:tc>
        <w:tc>
          <w:tcPr>
            <w:tcW w:w="581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8401B" w:rsidRPr="009420DB" w:rsidRDefault="0038401B" w:rsidP="009420DB">
            <w:pPr>
              <w:spacing w:after="0" w:line="240" w:lineRule="auto"/>
              <w:textAlignment w:val="baseline"/>
              <w:rPr>
                <w:rFonts w:ascii="Verdana" w:eastAsia="Times New Roman" w:hAnsi="Verdana" w:cs="Arial"/>
                <w:sz w:val="20"/>
                <w:szCs w:val="20"/>
              </w:rPr>
            </w:pPr>
            <w:r w:rsidRPr="009420DB">
              <w:rPr>
                <w:rFonts w:ascii="Verdana" w:eastAsia="Times New Roman" w:hAnsi="Verdana" w:cs="Arial"/>
                <w:b/>
                <w:bCs/>
                <w:sz w:val="20"/>
                <w:szCs w:val="20"/>
              </w:rPr>
              <w:t>Dokumentacja użytkownika</w:t>
            </w:r>
            <w:r w:rsidRPr="009420DB">
              <w:rPr>
                <w:rFonts w:ascii="Verdana" w:eastAsia="Times New Roman" w:hAnsi="Verdana" w:cs="Arial"/>
                <w:sz w:val="20"/>
                <w:szCs w:val="20"/>
              </w:rPr>
              <w:t>  Zamawiający wymaga dokumentacji w języku polskim lub angi</w:t>
            </w:r>
            <w:r w:rsidRPr="009420DB">
              <w:rPr>
                <w:rFonts w:ascii="Verdana" w:eastAsia="Times New Roman" w:hAnsi="Verdana" w:cs="Arial"/>
                <w:i/>
                <w:iCs/>
                <w:sz w:val="20"/>
                <w:szCs w:val="20"/>
              </w:rPr>
              <w:t>e</w:t>
            </w:r>
            <w:r w:rsidRPr="009420DB">
              <w:rPr>
                <w:rFonts w:ascii="Verdana" w:eastAsia="Times New Roman" w:hAnsi="Verdana" w:cs="Arial"/>
                <w:sz w:val="20"/>
                <w:szCs w:val="20"/>
              </w:rPr>
              <w:t>lskim. </w:t>
            </w:r>
          </w:p>
          <w:p w:rsidR="0038401B" w:rsidRPr="009420DB" w:rsidRDefault="0038401B" w:rsidP="009420DB">
            <w:pPr>
              <w:spacing w:after="0" w:line="240" w:lineRule="auto"/>
              <w:textAlignment w:val="baseline"/>
              <w:rPr>
                <w:rFonts w:ascii="Verdana" w:eastAsia="Times New Roman" w:hAnsi="Verdana" w:cs="Arial"/>
                <w:sz w:val="20"/>
                <w:szCs w:val="20"/>
              </w:rPr>
            </w:pPr>
            <w:r w:rsidRPr="009420DB">
              <w:rPr>
                <w:rFonts w:ascii="Verdana" w:eastAsia="Times New Roman" w:hAnsi="Verdana" w:cs="Arial"/>
                <w:sz w:val="20"/>
                <w:szCs w:val="20"/>
              </w:rPr>
              <w:t>Możliwość telefonicznego sprawdzenia konfiguracji sprzętowej serwera oraz warunków gwarancji po podaniu numeru seryjnego bezpośrednio u producenta lub jego przedstawiciela. </w:t>
            </w:r>
          </w:p>
        </w:tc>
        <w:tc>
          <w:tcPr>
            <w:tcW w:w="2693" w:type="dxa"/>
            <w:tcBorders>
              <w:top w:val="single" w:sz="6" w:space="0" w:color="auto"/>
              <w:left w:val="single" w:sz="6" w:space="0" w:color="auto"/>
              <w:bottom w:val="single" w:sz="6" w:space="0" w:color="auto"/>
              <w:right w:val="single" w:sz="6" w:space="0" w:color="auto"/>
            </w:tcBorders>
          </w:tcPr>
          <w:p w:rsidR="0038401B" w:rsidRPr="009420DB" w:rsidRDefault="0038401B" w:rsidP="009420DB">
            <w:pPr>
              <w:spacing w:after="0" w:line="240" w:lineRule="auto"/>
              <w:textAlignment w:val="baseline"/>
              <w:rPr>
                <w:rFonts w:ascii="Verdana" w:eastAsia="Times New Roman" w:hAnsi="Verdana" w:cs="Arial"/>
                <w:sz w:val="20"/>
                <w:szCs w:val="20"/>
              </w:rPr>
            </w:pPr>
          </w:p>
        </w:tc>
      </w:tr>
    </w:tbl>
    <w:p w:rsidR="005E143C" w:rsidRDefault="005E143C" w:rsidP="009420DB">
      <w:pPr>
        <w:spacing w:after="0"/>
        <w:rPr>
          <w:rFonts w:ascii="Verdana" w:hAnsi="Verdana" w:cs="Arial"/>
          <w:sz w:val="20"/>
          <w:szCs w:val="20"/>
        </w:rPr>
      </w:pPr>
    </w:p>
    <w:p w:rsidR="00571DD1" w:rsidRPr="009420DB" w:rsidRDefault="00571DD1" w:rsidP="009420DB">
      <w:pPr>
        <w:spacing w:after="0"/>
        <w:rPr>
          <w:rFonts w:ascii="Verdana" w:hAnsi="Verdana" w:cs="Arial"/>
          <w:sz w:val="20"/>
          <w:szCs w:val="20"/>
        </w:rPr>
      </w:pPr>
    </w:p>
    <w:p w:rsidR="00982E5D" w:rsidRDefault="00982E5D" w:rsidP="00571DD1">
      <w:pPr>
        <w:pStyle w:val="Akapitzlist"/>
        <w:numPr>
          <w:ilvl w:val="0"/>
          <w:numId w:val="1"/>
        </w:numPr>
        <w:spacing w:after="0"/>
        <w:rPr>
          <w:rFonts w:ascii="Verdana" w:hAnsi="Verdana" w:cs="Arial"/>
          <w:b/>
          <w:sz w:val="20"/>
          <w:szCs w:val="20"/>
          <w:u w:val="single"/>
        </w:rPr>
      </w:pPr>
      <w:r w:rsidRPr="00571DD1">
        <w:rPr>
          <w:rFonts w:ascii="Verdana" w:hAnsi="Verdana" w:cs="Arial"/>
          <w:b/>
          <w:sz w:val="20"/>
          <w:szCs w:val="20"/>
          <w:u w:val="single"/>
        </w:rPr>
        <w:t>Serwer – 1 szt.</w:t>
      </w:r>
    </w:p>
    <w:p w:rsidR="00571DD1" w:rsidRPr="00571DD1" w:rsidRDefault="00571DD1" w:rsidP="00571DD1">
      <w:pPr>
        <w:pStyle w:val="Akapitzlist"/>
        <w:spacing w:after="0"/>
        <w:rPr>
          <w:rFonts w:ascii="Verdana" w:hAnsi="Verdana" w:cs="Arial"/>
          <w:b/>
          <w:sz w:val="20"/>
          <w:szCs w:val="20"/>
          <w:u w:val="single"/>
        </w:rPr>
      </w:pPr>
    </w:p>
    <w:p w:rsidR="00982E5D" w:rsidRDefault="00982E5D" w:rsidP="009420DB">
      <w:pPr>
        <w:pStyle w:val="Akapitzlist"/>
        <w:spacing w:after="0"/>
        <w:contextualSpacing w:val="0"/>
        <w:rPr>
          <w:rFonts w:ascii="Verdana" w:hAnsi="Verdana" w:cs="Arial"/>
          <w:sz w:val="20"/>
          <w:szCs w:val="20"/>
        </w:rPr>
      </w:pPr>
      <w:r w:rsidRPr="009420DB">
        <w:rPr>
          <w:rFonts w:ascii="Verdana" w:hAnsi="Verdana" w:cs="Arial"/>
          <w:sz w:val="20"/>
          <w:szCs w:val="20"/>
        </w:rPr>
        <w:t>Producent oraz model oferowanego urządzenia: ……………………………</w:t>
      </w:r>
    </w:p>
    <w:p w:rsidR="00571DD1" w:rsidRPr="009420DB" w:rsidRDefault="00571DD1" w:rsidP="009420DB">
      <w:pPr>
        <w:pStyle w:val="Akapitzlist"/>
        <w:spacing w:after="0"/>
        <w:contextualSpacing w:val="0"/>
        <w:rPr>
          <w:rFonts w:ascii="Verdana" w:hAnsi="Verdana" w:cs="Arial"/>
          <w:sz w:val="20"/>
          <w:szCs w:val="20"/>
        </w:rPr>
      </w:pPr>
    </w:p>
    <w:tbl>
      <w:tblPr>
        <w:tblW w:w="9257" w:type="dxa"/>
        <w:tblInd w:w="-1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51"/>
        <w:gridCol w:w="5743"/>
        <w:gridCol w:w="2663"/>
      </w:tblGrid>
      <w:tr w:rsidR="005B32BB" w:rsidRPr="009420DB" w:rsidTr="005B32B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5B32BB" w:rsidRPr="009420DB" w:rsidRDefault="005B32BB"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 xml:space="preserve">Lp. </w:t>
            </w:r>
          </w:p>
        </w:tc>
        <w:tc>
          <w:tcPr>
            <w:tcW w:w="5743" w:type="dxa"/>
            <w:tcBorders>
              <w:top w:val="single" w:sz="6" w:space="0" w:color="auto"/>
              <w:left w:val="single" w:sz="6" w:space="0" w:color="auto"/>
              <w:bottom w:val="single" w:sz="6" w:space="0" w:color="auto"/>
              <w:right w:val="single" w:sz="6" w:space="0" w:color="auto"/>
            </w:tcBorders>
            <w:shd w:val="clear" w:color="auto" w:fill="auto"/>
            <w:vAlign w:val="center"/>
          </w:tcPr>
          <w:p w:rsidR="005B32BB" w:rsidRPr="009420DB" w:rsidRDefault="005B32BB"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 xml:space="preserve">Minimalne wymagania Zamawiającego </w:t>
            </w:r>
          </w:p>
          <w:p w:rsidR="005B32BB" w:rsidRPr="009420DB" w:rsidRDefault="005B32BB" w:rsidP="009420DB">
            <w:pPr>
              <w:spacing w:after="0" w:line="240" w:lineRule="auto"/>
              <w:jc w:val="center"/>
              <w:textAlignment w:val="baseline"/>
              <w:rPr>
                <w:rFonts w:ascii="Verdana" w:eastAsia="Times New Roman" w:hAnsi="Verdana" w:cs="Arial"/>
                <w:b/>
                <w:bCs/>
                <w:sz w:val="20"/>
                <w:szCs w:val="20"/>
              </w:rPr>
            </w:pPr>
          </w:p>
        </w:tc>
        <w:tc>
          <w:tcPr>
            <w:tcW w:w="2663" w:type="dxa"/>
            <w:tcBorders>
              <w:top w:val="single" w:sz="6" w:space="0" w:color="auto"/>
              <w:left w:val="single" w:sz="6" w:space="0" w:color="auto"/>
              <w:bottom w:val="single" w:sz="6" w:space="0" w:color="auto"/>
              <w:right w:val="single" w:sz="6" w:space="0" w:color="auto"/>
            </w:tcBorders>
          </w:tcPr>
          <w:p w:rsidR="005B32BB" w:rsidRPr="009420DB" w:rsidRDefault="00EE44DD" w:rsidP="009420DB">
            <w:pPr>
              <w:spacing w:after="0" w:line="240" w:lineRule="auto"/>
              <w:ind w:left="111" w:hanging="111"/>
              <w:jc w:val="center"/>
              <w:textAlignment w:val="baseline"/>
              <w:rPr>
                <w:rFonts w:ascii="Verdana" w:eastAsia="Times New Roman" w:hAnsi="Verdana" w:cs="Arial"/>
                <w:b/>
                <w:bCs/>
                <w:sz w:val="20"/>
                <w:szCs w:val="20"/>
              </w:rPr>
            </w:pPr>
            <w:r>
              <w:rPr>
                <w:rFonts w:ascii="Verdana" w:eastAsia="Times New Roman" w:hAnsi="Verdana" w:cs="Arial"/>
                <w:b/>
                <w:bCs/>
                <w:sz w:val="20"/>
                <w:szCs w:val="20"/>
              </w:rPr>
              <w:t>TAK /NIE</w:t>
            </w:r>
            <w:r w:rsidR="005B32BB" w:rsidRPr="009420DB">
              <w:rPr>
                <w:rFonts w:ascii="Verdana" w:eastAsia="Times New Roman" w:hAnsi="Verdana" w:cs="Arial"/>
                <w:b/>
                <w:bCs/>
                <w:sz w:val="20"/>
                <w:szCs w:val="20"/>
              </w:rPr>
              <w:t xml:space="preserve"> </w:t>
            </w:r>
          </w:p>
        </w:tc>
      </w:tr>
      <w:tr w:rsidR="005B32BB" w:rsidRPr="009420DB" w:rsidTr="005B32B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5B32BB" w:rsidRPr="009420DB" w:rsidRDefault="005B32BB"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1.</w:t>
            </w:r>
          </w:p>
        </w:tc>
        <w:tc>
          <w:tcPr>
            <w:tcW w:w="5743" w:type="dxa"/>
            <w:tcBorders>
              <w:top w:val="single" w:sz="6" w:space="0" w:color="auto"/>
              <w:left w:val="single" w:sz="6" w:space="0" w:color="auto"/>
              <w:bottom w:val="single" w:sz="6" w:space="0" w:color="auto"/>
              <w:right w:val="single" w:sz="6" w:space="0" w:color="auto"/>
            </w:tcBorders>
            <w:shd w:val="clear" w:color="auto" w:fill="auto"/>
            <w:vAlign w:val="center"/>
          </w:tcPr>
          <w:p w:rsidR="005B32BB" w:rsidRPr="009420DB" w:rsidRDefault="005B32BB"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Obligatoryjne wymagania Zamawiającego</w:t>
            </w:r>
          </w:p>
        </w:tc>
        <w:tc>
          <w:tcPr>
            <w:tcW w:w="2663" w:type="dxa"/>
            <w:tcBorders>
              <w:top w:val="single" w:sz="6" w:space="0" w:color="auto"/>
              <w:left w:val="single" w:sz="6" w:space="0" w:color="auto"/>
              <w:bottom w:val="single" w:sz="6" w:space="0" w:color="auto"/>
              <w:right w:val="single" w:sz="6" w:space="0" w:color="auto"/>
            </w:tcBorders>
          </w:tcPr>
          <w:p w:rsidR="005B32BB" w:rsidRPr="009420DB" w:rsidRDefault="005B32BB" w:rsidP="009420DB">
            <w:pPr>
              <w:spacing w:after="0" w:line="240" w:lineRule="auto"/>
              <w:jc w:val="center"/>
              <w:textAlignment w:val="baseline"/>
              <w:rPr>
                <w:rFonts w:ascii="Verdana" w:eastAsia="Times New Roman" w:hAnsi="Verdana" w:cs="Arial"/>
                <w:b/>
                <w:bCs/>
                <w:sz w:val="20"/>
                <w:szCs w:val="20"/>
              </w:rPr>
            </w:pPr>
          </w:p>
        </w:tc>
      </w:tr>
      <w:tr w:rsidR="005B32BB" w:rsidRPr="009420DB" w:rsidTr="005B32BB">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B32BB" w:rsidRPr="009420DB" w:rsidRDefault="005B32BB" w:rsidP="009420DB">
            <w:pPr>
              <w:spacing w:after="0" w:line="240" w:lineRule="auto"/>
              <w:jc w:val="center"/>
              <w:textAlignment w:val="baseline"/>
              <w:rPr>
                <w:rFonts w:ascii="Verdana" w:eastAsia="Times New Roman" w:hAnsi="Verdana" w:cs="Arial"/>
                <w:sz w:val="20"/>
                <w:szCs w:val="20"/>
              </w:rPr>
            </w:pPr>
            <w:r w:rsidRPr="009420DB">
              <w:rPr>
                <w:rFonts w:ascii="Verdana" w:eastAsia="Times New Roman" w:hAnsi="Verdana" w:cs="Arial"/>
                <w:sz w:val="20"/>
                <w:szCs w:val="20"/>
              </w:rPr>
              <w:t> </w:t>
            </w:r>
          </w:p>
        </w:tc>
        <w:tc>
          <w:tcPr>
            <w:tcW w:w="5743" w:type="dxa"/>
            <w:tcBorders>
              <w:top w:val="single" w:sz="6" w:space="0" w:color="auto"/>
              <w:left w:val="single" w:sz="6" w:space="0" w:color="auto"/>
              <w:bottom w:val="single" w:sz="6" w:space="0" w:color="auto"/>
              <w:right w:val="single" w:sz="6" w:space="0" w:color="auto"/>
            </w:tcBorders>
            <w:shd w:val="clear" w:color="auto" w:fill="auto"/>
            <w:vAlign w:val="center"/>
          </w:tcPr>
          <w:p w:rsidR="005B32BB" w:rsidRPr="009420DB" w:rsidRDefault="005B32BB" w:rsidP="009420DB">
            <w:pPr>
              <w:spacing w:after="0" w:line="240" w:lineRule="auto"/>
              <w:jc w:val="center"/>
              <w:textAlignment w:val="baseline"/>
              <w:rPr>
                <w:rFonts w:ascii="Verdana" w:eastAsia="Times New Roman" w:hAnsi="Verdana" w:cs="Arial"/>
                <w:sz w:val="20"/>
                <w:szCs w:val="20"/>
              </w:rPr>
            </w:pPr>
          </w:p>
        </w:tc>
        <w:tc>
          <w:tcPr>
            <w:tcW w:w="2663" w:type="dxa"/>
            <w:tcBorders>
              <w:top w:val="single" w:sz="6" w:space="0" w:color="auto"/>
              <w:left w:val="single" w:sz="6" w:space="0" w:color="auto"/>
              <w:bottom w:val="single" w:sz="6" w:space="0" w:color="auto"/>
              <w:right w:val="single" w:sz="6" w:space="0" w:color="auto"/>
            </w:tcBorders>
          </w:tcPr>
          <w:p w:rsidR="005B32BB" w:rsidRPr="009420DB" w:rsidRDefault="005B32BB" w:rsidP="009420DB">
            <w:pPr>
              <w:spacing w:after="0" w:line="240" w:lineRule="auto"/>
              <w:jc w:val="center"/>
              <w:textAlignment w:val="baseline"/>
              <w:rPr>
                <w:rFonts w:ascii="Verdana" w:eastAsia="Times New Roman" w:hAnsi="Verdana" w:cs="Arial"/>
                <w:b/>
                <w:bCs/>
                <w:sz w:val="20"/>
                <w:szCs w:val="20"/>
              </w:rPr>
            </w:pPr>
          </w:p>
        </w:tc>
      </w:tr>
      <w:tr w:rsidR="005B32BB" w:rsidRPr="009420DB" w:rsidTr="005B32BB">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B32BB" w:rsidRPr="009420DB" w:rsidRDefault="005B32BB" w:rsidP="009420DB">
            <w:pPr>
              <w:spacing w:after="0" w:line="240" w:lineRule="auto"/>
              <w:jc w:val="center"/>
              <w:textAlignment w:val="baseline"/>
              <w:rPr>
                <w:rFonts w:ascii="Verdana" w:eastAsia="Times New Roman" w:hAnsi="Verdana" w:cs="Arial"/>
                <w:sz w:val="20"/>
                <w:szCs w:val="20"/>
              </w:rPr>
            </w:pPr>
            <w:r w:rsidRPr="009420DB">
              <w:rPr>
                <w:rFonts w:ascii="Verdana" w:eastAsia="Times New Roman" w:hAnsi="Verdana" w:cs="Arial"/>
                <w:sz w:val="20"/>
                <w:szCs w:val="20"/>
              </w:rPr>
              <w:lastRenderedPageBreak/>
              <w:t> 1.1.</w:t>
            </w:r>
          </w:p>
        </w:tc>
        <w:tc>
          <w:tcPr>
            <w:tcW w:w="57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B32BB" w:rsidRPr="009420DB" w:rsidRDefault="005B32BB" w:rsidP="009420DB">
            <w:pPr>
              <w:spacing w:after="0" w:line="240" w:lineRule="auto"/>
              <w:textAlignment w:val="baseline"/>
              <w:rPr>
                <w:rFonts w:ascii="Verdana" w:eastAsia="Times New Roman" w:hAnsi="Verdana" w:cs="Arial"/>
                <w:color w:val="000000"/>
                <w:sz w:val="20"/>
                <w:szCs w:val="20"/>
              </w:rPr>
            </w:pPr>
            <w:r w:rsidRPr="009420DB">
              <w:rPr>
                <w:rFonts w:ascii="Verdana" w:eastAsia="Times New Roman" w:hAnsi="Verdana" w:cs="Arial"/>
                <w:b/>
                <w:bCs/>
                <w:sz w:val="20"/>
                <w:szCs w:val="20"/>
              </w:rPr>
              <w:t xml:space="preserve">Obudowa - </w:t>
            </w:r>
            <w:r w:rsidRPr="009420DB">
              <w:rPr>
                <w:rFonts w:ascii="Verdana" w:eastAsia="Times New Roman" w:hAnsi="Verdana" w:cs="Arial"/>
                <w:color w:val="000000"/>
                <w:sz w:val="20"/>
                <w:szCs w:val="20"/>
              </w:rPr>
              <w:t xml:space="preserve">Obudowa </w:t>
            </w:r>
            <w:proofErr w:type="spellStart"/>
            <w:r w:rsidRPr="009420DB">
              <w:rPr>
                <w:rFonts w:ascii="Verdana" w:eastAsia="Times New Roman" w:hAnsi="Verdana" w:cs="Arial"/>
                <w:color w:val="000000"/>
                <w:sz w:val="20"/>
                <w:szCs w:val="20"/>
              </w:rPr>
              <w:t>Rack</w:t>
            </w:r>
            <w:proofErr w:type="spellEnd"/>
            <w:r w:rsidRPr="009420DB">
              <w:rPr>
                <w:rFonts w:ascii="Verdana" w:eastAsia="Times New Roman" w:hAnsi="Verdana" w:cs="Arial"/>
                <w:color w:val="000000"/>
                <w:sz w:val="20"/>
                <w:szCs w:val="20"/>
              </w:rPr>
              <w:t xml:space="preserve"> o wysokości max. 2U umożliwiającą instalację min. 8 dysków 3,5” z kompletem wysuwanych szyn umożliwiających montaż w szafie </w:t>
            </w:r>
            <w:proofErr w:type="spellStart"/>
            <w:r w:rsidRPr="009420DB">
              <w:rPr>
                <w:rFonts w:ascii="Verdana" w:eastAsia="Times New Roman" w:hAnsi="Verdana" w:cs="Arial"/>
                <w:color w:val="000000"/>
                <w:sz w:val="20"/>
                <w:szCs w:val="20"/>
              </w:rPr>
              <w:t>rack</w:t>
            </w:r>
            <w:proofErr w:type="spellEnd"/>
            <w:r w:rsidRPr="009420DB">
              <w:rPr>
                <w:rFonts w:ascii="Verdana" w:eastAsia="Times New Roman" w:hAnsi="Verdana" w:cs="Arial"/>
                <w:color w:val="000000"/>
                <w:sz w:val="20"/>
                <w:szCs w:val="20"/>
              </w:rPr>
              <w:t xml:space="preserve"> i wysuwanie serwera do celów serwisowych. </w:t>
            </w:r>
          </w:p>
        </w:tc>
        <w:tc>
          <w:tcPr>
            <w:tcW w:w="2663" w:type="dxa"/>
            <w:tcBorders>
              <w:top w:val="single" w:sz="6" w:space="0" w:color="auto"/>
              <w:left w:val="single" w:sz="6" w:space="0" w:color="auto"/>
              <w:bottom w:val="single" w:sz="6" w:space="0" w:color="auto"/>
              <w:right w:val="single" w:sz="6" w:space="0" w:color="auto"/>
            </w:tcBorders>
          </w:tcPr>
          <w:p w:rsidR="005B32BB" w:rsidRPr="009420DB" w:rsidRDefault="005B32BB" w:rsidP="009420DB">
            <w:pPr>
              <w:spacing w:after="0" w:line="240" w:lineRule="auto"/>
              <w:textAlignment w:val="baseline"/>
              <w:rPr>
                <w:rFonts w:ascii="Verdana" w:eastAsia="Times New Roman" w:hAnsi="Verdana" w:cs="Arial"/>
                <w:color w:val="000000"/>
                <w:sz w:val="20"/>
                <w:szCs w:val="20"/>
              </w:rPr>
            </w:pPr>
          </w:p>
        </w:tc>
      </w:tr>
      <w:tr w:rsidR="005B32BB" w:rsidRPr="009420DB" w:rsidTr="005B32BB">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B32BB" w:rsidRPr="009420DB" w:rsidRDefault="005B32BB" w:rsidP="009420DB">
            <w:pPr>
              <w:spacing w:after="0" w:line="240" w:lineRule="auto"/>
              <w:jc w:val="center"/>
              <w:textAlignment w:val="baseline"/>
              <w:rPr>
                <w:rFonts w:ascii="Verdana" w:eastAsia="Times New Roman" w:hAnsi="Verdana" w:cs="Arial"/>
                <w:sz w:val="20"/>
                <w:szCs w:val="20"/>
              </w:rPr>
            </w:pPr>
            <w:r w:rsidRPr="009420DB">
              <w:rPr>
                <w:rFonts w:ascii="Verdana" w:eastAsia="Times New Roman" w:hAnsi="Verdana" w:cs="Arial"/>
                <w:sz w:val="20"/>
                <w:szCs w:val="20"/>
              </w:rPr>
              <w:t>1.2.</w:t>
            </w:r>
          </w:p>
        </w:tc>
        <w:tc>
          <w:tcPr>
            <w:tcW w:w="57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B32BB" w:rsidRPr="009420DB" w:rsidRDefault="005B32BB" w:rsidP="009420DB">
            <w:pPr>
              <w:spacing w:after="0" w:line="240" w:lineRule="auto"/>
              <w:textAlignment w:val="baseline"/>
              <w:rPr>
                <w:rFonts w:ascii="Verdana" w:eastAsia="Times New Roman" w:hAnsi="Verdana" w:cs="Arial"/>
                <w:sz w:val="20"/>
                <w:szCs w:val="20"/>
              </w:rPr>
            </w:pPr>
            <w:r w:rsidRPr="009420DB">
              <w:rPr>
                <w:rFonts w:ascii="Verdana" w:eastAsia="Times New Roman" w:hAnsi="Verdana" w:cs="Arial"/>
                <w:b/>
                <w:bCs/>
                <w:sz w:val="20"/>
                <w:szCs w:val="20"/>
              </w:rPr>
              <w:t>Płyta główna -</w:t>
            </w:r>
            <w:r w:rsidRPr="009420DB">
              <w:rPr>
                <w:rFonts w:ascii="Verdana" w:eastAsia="Times New Roman" w:hAnsi="Verdana" w:cs="Arial"/>
                <w:color w:val="000000"/>
                <w:sz w:val="20"/>
                <w:szCs w:val="20"/>
              </w:rPr>
              <w:t xml:space="preserve"> Płyta główna z możliwością zainstalowania dwóch procesorów. Płyta główna musi być zaprojektowana przez producenta serwera i oznaczona jego znakiem firmowym. </w:t>
            </w:r>
          </w:p>
        </w:tc>
        <w:tc>
          <w:tcPr>
            <w:tcW w:w="2663" w:type="dxa"/>
            <w:tcBorders>
              <w:top w:val="single" w:sz="6" w:space="0" w:color="auto"/>
              <w:left w:val="single" w:sz="6" w:space="0" w:color="auto"/>
              <w:bottom w:val="single" w:sz="6" w:space="0" w:color="auto"/>
              <w:right w:val="single" w:sz="6" w:space="0" w:color="auto"/>
            </w:tcBorders>
          </w:tcPr>
          <w:p w:rsidR="005B32BB" w:rsidRPr="009420DB" w:rsidRDefault="005B32BB" w:rsidP="009420DB">
            <w:pPr>
              <w:spacing w:after="0" w:line="240" w:lineRule="auto"/>
              <w:textAlignment w:val="baseline"/>
              <w:rPr>
                <w:rFonts w:ascii="Verdana" w:eastAsia="Times New Roman" w:hAnsi="Verdana" w:cs="Arial"/>
                <w:color w:val="000000"/>
                <w:sz w:val="20"/>
                <w:szCs w:val="20"/>
              </w:rPr>
            </w:pPr>
          </w:p>
        </w:tc>
      </w:tr>
      <w:tr w:rsidR="005B32BB" w:rsidRPr="009420DB" w:rsidTr="005B32BB">
        <w:trPr>
          <w:trHeight w:val="735"/>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B32BB" w:rsidRPr="009420DB" w:rsidRDefault="005B32BB" w:rsidP="009420DB">
            <w:pPr>
              <w:spacing w:after="0" w:line="240" w:lineRule="auto"/>
              <w:jc w:val="center"/>
              <w:textAlignment w:val="baseline"/>
              <w:rPr>
                <w:rFonts w:ascii="Verdana" w:eastAsia="Times New Roman" w:hAnsi="Verdana" w:cs="Arial"/>
                <w:sz w:val="20"/>
                <w:szCs w:val="20"/>
              </w:rPr>
            </w:pPr>
            <w:r w:rsidRPr="009420DB">
              <w:rPr>
                <w:rFonts w:ascii="Verdana" w:eastAsia="Times New Roman" w:hAnsi="Verdana" w:cs="Arial"/>
                <w:sz w:val="20"/>
                <w:szCs w:val="20"/>
              </w:rPr>
              <w:t> 1.3.</w:t>
            </w:r>
          </w:p>
        </w:tc>
        <w:tc>
          <w:tcPr>
            <w:tcW w:w="57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B32BB" w:rsidRPr="009420DB" w:rsidRDefault="005B32BB" w:rsidP="009420DB">
            <w:pPr>
              <w:spacing w:after="0" w:line="240" w:lineRule="auto"/>
              <w:textAlignment w:val="baseline"/>
              <w:rPr>
                <w:rFonts w:ascii="Verdana" w:eastAsia="Times New Roman" w:hAnsi="Verdana" w:cs="Arial"/>
                <w:sz w:val="20"/>
                <w:szCs w:val="20"/>
              </w:rPr>
            </w:pPr>
            <w:r w:rsidRPr="009420DB">
              <w:rPr>
                <w:rFonts w:ascii="Verdana" w:eastAsia="Times New Roman" w:hAnsi="Verdana" w:cs="Arial"/>
                <w:b/>
                <w:bCs/>
                <w:sz w:val="20"/>
                <w:szCs w:val="20"/>
              </w:rPr>
              <w:t>Chipset</w:t>
            </w:r>
            <w:r w:rsidRPr="009420DB">
              <w:rPr>
                <w:rFonts w:ascii="Verdana" w:eastAsia="Times New Roman" w:hAnsi="Verdana" w:cs="Arial"/>
                <w:sz w:val="20"/>
                <w:szCs w:val="20"/>
              </w:rPr>
              <w:t xml:space="preserve"> - Dedykowany przez producenta procesora do pracy w serwerach dwuprocesorowych </w:t>
            </w:r>
          </w:p>
        </w:tc>
        <w:tc>
          <w:tcPr>
            <w:tcW w:w="2663" w:type="dxa"/>
            <w:tcBorders>
              <w:top w:val="single" w:sz="6" w:space="0" w:color="auto"/>
              <w:left w:val="single" w:sz="6" w:space="0" w:color="auto"/>
              <w:bottom w:val="single" w:sz="6" w:space="0" w:color="auto"/>
              <w:right w:val="single" w:sz="6" w:space="0" w:color="auto"/>
            </w:tcBorders>
          </w:tcPr>
          <w:p w:rsidR="005B32BB" w:rsidRPr="009420DB" w:rsidRDefault="005B32BB" w:rsidP="009420DB">
            <w:pPr>
              <w:spacing w:after="0" w:line="240" w:lineRule="auto"/>
              <w:textAlignment w:val="baseline"/>
              <w:rPr>
                <w:rFonts w:ascii="Verdana" w:eastAsia="Times New Roman" w:hAnsi="Verdana" w:cs="Arial"/>
                <w:sz w:val="20"/>
                <w:szCs w:val="20"/>
              </w:rPr>
            </w:pPr>
          </w:p>
        </w:tc>
      </w:tr>
      <w:tr w:rsidR="005B32BB" w:rsidRPr="009420DB" w:rsidTr="005B32BB">
        <w:trPr>
          <w:trHeight w:val="705"/>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B32BB" w:rsidRPr="009420DB" w:rsidRDefault="005B32BB" w:rsidP="009420DB">
            <w:pPr>
              <w:spacing w:after="0" w:line="240" w:lineRule="auto"/>
              <w:jc w:val="center"/>
              <w:textAlignment w:val="baseline"/>
              <w:rPr>
                <w:rFonts w:ascii="Verdana" w:eastAsia="Times New Roman" w:hAnsi="Verdana" w:cs="Arial"/>
                <w:sz w:val="20"/>
                <w:szCs w:val="20"/>
              </w:rPr>
            </w:pPr>
            <w:r w:rsidRPr="009420DB">
              <w:rPr>
                <w:rFonts w:ascii="Verdana" w:eastAsia="Times New Roman" w:hAnsi="Verdana" w:cs="Arial"/>
                <w:sz w:val="20"/>
                <w:szCs w:val="20"/>
              </w:rPr>
              <w:t> 1.4.</w:t>
            </w:r>
          </w:p>
        </w:tc>
        <w:tc>
          <w:tcPr>
            <w:tcW w:w="57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B32BB" w:rsidRPr="009420DB" w:rsidRDefault="005B32BB" w:rsidP="009420DB">
            <w:pPr>
              <w:spacing w:after="0" w:line="240" w:lineRule="auto"/>
              <w:textAlignment w:val="baseline"/>
              <w:rPr>
                <w:rFonts w:ascii="Verdana" w:eastAsia="Times New Roman" w:hAnsi="Verdana" w:cs="Arial"/>
                <w:sz w:val="20"/>
                <w:szCs w:val="20"/>
              </w:rPr>
            </w:pPr>
            <w:r w:rsidRPr="009420DB">
              <w:rPr>
                <w:rFonts w:ascii="Verdana" w:eastAsia="Times New Roman" w:hAnsi="Verdana" w:cs="Arial"/>
                <w:b/>
                <w:bCs/>
                <w:sz w:val="20"/>
                <w:szCs w:val="20"/>
              </w:rPr>
              <w:t>Procesor</w:t>
            </w:r>
            <w:r w:rsidRPr="009420DB">
              <w:rPr>
                <w:rFonts w:ascii="Verdana" w:eastAsia="Times New Roman" w:hAnsi="Verdana" w:cs="Arial"/>
                <w:sz w:val="20"/>
                <w:szCs w:val="20"/>
              </w:rPr>
              <w:t xml:space="preserve"> - Zainstalowane dwa procesory min. ośmio-rdzeniowy klasy x86 do pracy z zaoferowanym serwerem umożliwiające osiągnięcie wyniku min. 134</w:t>
            </w:r>
            <w:r w:rsidRPr="009420DB">
              <w:rPr>
                <w:rFonts w:ascii="Verdana" w:eastAsia="Times New Roman" w:hAnsi="Verdana" w:cs="Arial"/>
                <w:color w:val="FF0000"/>
                <w:sz w:val="20"/>
                <w:szCs w:val="20"/>
              </w:rPr>
              <w:t> </w:t>
            </w:r>
            <w:r w:rsidRPr="009420DB">
              <w:rPr>
                <w:rFonts w:ascii="Verdana" w:eastAsia="Times New Roman" w:hAnsi="Verdana" w:cs="Arial"/>
                <w:sz w:val="20"/>
                <w:szCs w:val="20"/>
              </w:rPr>
              <w:t>punktów w teście SPECrate2017_int_base dostępnym na stronie www.spec.org dla dwóch procesorów. Dla oferowanego serwera.</w:t>
            </w:r>
          </w:p>
        </w:tc>
        <w:tc>
          <w:tcPr>
            <w:tcW w:w="2663" w:type="dxa"/>
            <w:tcBorders>
              <w:top w:val="single" w:sz="6" w:space="0" w:color="auto"/>
              <w:left w:val="single" w:sz="6" w:space="0" w:color="auto"/>
              <w:bottom w:val="single" w:sz="6" w:space="0" w:color="auto"/>
              <w:right w:val="single" w:sz="6" w:space="0" w:color="auto"/>
            </w:tcBorders>
          </w:tcPr>
          <w:p w:rsidR="005B32BB" w:rsidRPr="009420DB" w:rsidRDefault="005B32BB" w:rsidP="009420DB">
            <w:pPr>
              <w:spacing w:after="0" w:line="240" w:lineRule="auto"/>
              <w:textAlignment w:val="baseline"/>
              <w:rPr>
                <w:rFonts w:ascii="Verdana" w:eastAsia="Times New Roman" w:hAnsi="Verdana" w:cs="Arial"/>
                <w:sz w:val="20"/>
                <w:szCs w:val="20"/>
              </w:rPr>
            </w:pPr>
          </w:p>
        </w:tc>
      </w:tr>
      <w:tr w:rsidR="005B32BB" w:rsidRPr="009420DB" w:rsidTr="005B32BB">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B32BB" w:rsidRPr="009420DB" w:rsidRDefault="005B32BB" w:rsidP="009420DB">
            <w:pPr>
              <w:spacing w:after="0" w:line="240" w:lineRule="auto"/>
              <w:jc w:val="center"/>
              <w:textAlignment w:val="baseline"/>
              <w:rPr>
                <w:rFonts w:ascii="Verdana" w:eastAsia="Times New Roman" w:hAnsi="Verdana" w:cs="Arial"/>
                <w:sz w:val="20"/>
                <w:szCs w:val="20"/>
              </w:rPr>
            </w:pPr>
            <w:r w:rsidRPr="009420DB">
              <w:rPr>
                <w:rFonts w:ascii="Verdana" w:eastAsia="Times New Roman" w:hAnsi="Verdana" w:cs="Arial"/>
                <w:sz w:val="20"/>
                <w:szCs w:val="20"/>
              </w:rPr>
              <w:t> 1.5.</w:t>
            </w:r>
          </w:p>
        </w:tc>
        <w:tc>
          <w:tcPr>
            <w:tcW w:w="57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B32BB" w:rsidRPr="009420DB" w:rsidRDefault="005B32BB" w:rsidP="009420DB">
            <w:pPr>
              <w:spacing w:after="0" w:line="240" w:lineRule="auto"/>
              <w:textAlignment w:val="baseline"/>
              <w:rPr>
                <w:rFonts w:ascii="Verdana" w:eastAsia="Times New Roman" w:hAnsi="Verdana" w:cs="Arial"/>
                <w:sz w:val="20"/>
                <w:szCs w:val="20"/>
              </w:rPr>
            </w:pPr>
            <w:r w:rsidRPr="009420DB">
              <w:rPr>
                <w:rFonts w:ascii="Verdana" w:eastAsia="Times New Roman" w:hAnsi="Verdana" w:cs="Arial"/>
                <w:b/>
                <w:bCs/>
                <w:sz w:val="20"/>
                <w:szCs w:val="20"/>
              </w:rPr>
              <w:t>RAM</w:t>
            </w:r>
            <w:r w:rsidRPr="009420DB">
              <w:rPr>
                <w:rFonts w:ascii="Verdana" w:eastAsia="Times New Roman" w:hAnsi="Verdana" w:cs="Arial"/>
                <w:sz w:val="20"/>
                <w:szCs w:val="20"/>
              </w:rPr>
              <w:t xml:space="preserve"> Min. 64GB DDR4 RDIMM 3200MT/s, na płycie głównej powinno znajdować się minimum 16 slotów przeznaczonych do instalacji pamięci. Płyta główna powinna obsługiwać do 1TB pamięci RAM. </w:t>
            </w:r>
          </w:p>
        </w:tc>
        <w:tc>
          <w:tcPr>
            <w:tcW w:w="2663" w:type="dxa"/>
            <w:tcBorders>
              <w:top w:val="single" w:sz="6" w:space="0" w:color="auto"/>
              <w:left w:val="single" w:sz="6" w:space="0" w:color="auto"/>
              <w:bottom w:val="single" w:sz="6" w:space="0" w:color="auto"/>
              <w:right w:val="single" w:sz="6" w:space="0" w:color="auto"/>
            </w:tcBorders>
          </w:tcPr>
          <w:p w:rsidR="005B32BB" w:rsidRPr="009420DB" w:rsidRDefault="005B32BB" w:rsidP="009420DB">
            <w:pPr>
              <w:spacing w:after="0" w:line="240" w:lineRule="auto"/>
              <w:textAlignment w:val="baseline"/>
              <w:rPr>
                <w:rFonts w:ascii="Verdana" w:eastAsia="Times New Roman" w:hAnsi="Verdana" w:cs="Arial"/>
                <w:sz w:val="20"/>
                <w:szCs w:val="20"/>
              </w:rPr>
            </w:pPr>
          </w:p>
        </w:tc>
      </w:tr>
      <w:tr w:rsidR="005B32BB" w:rsidRPr="009460D8" w:rsidTr="005B32BB">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B32BB" w:rsidRPr="009420DB" w:rsidRDefault="005B32BB" w:rsidP="009420DB">
            <w:pPr>
              <w:spacing w:after="0" w:line="240" w:lineRule="auto"/>
              <w:jc w:val="center"/>
              <w:textAlignment w:val="baseline"/>
              <w:rPr>
                <w:rFonts w:ascii="Verdana" w:eastAsia="Times New Roman" w:hAnsi="Verdana" w:cs="Arial"/>
                <w:sz w:val="20"/>
                <w:szCs w:val="20"/>
              </w:rPr>
            </w:pPr>
            <w:r w:rsidRPr="009420DB">
              <w:rPr>
                <w:rFonts w:ascii="Verdana" w:eastAsia="Times New Roman" w:hAnsi="Verdana" w:cs="Arial"/>
                <w:sz w:val="20"/>
                <w:szCs w:val="20"/>
              </w:rPr>
              <w:t>1.6.</w:t>
            </w:r>
          </w:p>
        </w:tc>
        <w:tc>
          <w:tcPr>
            <w:tcW w:w="57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B32BB" w:rsidRPr="009420DB" w:rsidRDefault="005B32BB" w:rsidP="009420DB">
            <w:pPr>
              <w:spacing w:after="0" w:line="240" w:lineRule="auto"/>
              <w:textAlignment w:val="baseline"/>
              <w:rPr>
                <w:rFonts w:ascii="Verdana" w:eastAsia="Times New Roman" w:hAnsi="Verdana" w:cs="Arial"/>
                <w:sz w:val="20"/>
                <w:szCs w:val="20"/>
                <w:lang w:val="en-US"/>
              </w:rPr>
            </w:pPr>
            <w:proofErr w:type="spellStart"/>
            <w:r w:rsidRPr="009420DB">
              <w:rPr>
                <w:rFonts w:ascii="Verdana" w:eastAsia="Times New Roman" w:hAnsi="Verdana" w:cs="Arial"/>
                <w:b/>
                <w:bCs/>
                <w:sz w:val="20"/>
                <w:szCs w:val="20"/>
                <w:lang w:val="en-US"/>
              </w:rPr>
              <w:t>Zabezpieczenia</w:t>
            </w:r>
            <w:proofErr w:type="spellEnd"/>
            <w:r w:rsidRPr="009420DB">
              <w:rPr>
                <w:rFonts w:ascii="Verdana" w:eastAsia="Times New Roman" w:hAnsi="Verdana" w:cs="Arial"/>
                <w:b/>
                <w:bCs/>
                <w:sz w:val="20"/>
                <w:szCs w:val="20"/>
                <w:lang w:val="en-US"/>
              </w:rPr>
              <w:t xml:space="preserve"> </w:t>
            </w:r>
            <w:proofErr w:type="spellStart"/>
            <w:r w:rsidRPr="009420DB">
              <w:rPr>
                <w:rFonts w:ascii="Verdana" w:eastAsia="Times New Roman" w:hAnsi="Verdana" w:cs="Arial"/>
                <w:b/>
                <w:bCs/>
                <w:sz w:val="20"/>
                <w:szCs w:val="20"/>
                <w:lang w:val="en-US"/>
              </w:rPr>
              <w:t>pamięci</w:t>
            </w:r>
            <w:proofErr w:type="spellEnd"/>
            <w:r w:rsidRPr="009420DB">
              <w:rPr>
                <w:rFonts w:ascii="Verdana" w:eastAsia="Times New Roman" w:hAnsi="Verdana" w:cs="Arial"/>
                <w:b/>
                <w:bCs/>
                <w:sz w:val="20"/>
                <w:szCs w:val="20"/>
                <w:lang w:val="en-US"/>
              </w:rPr>
              <w:t xml:space="preserve"> RAM</w:t>
            </w:r>
            <w:r w:rsidRPr="009420DB">
              <w:rPr>
                <w:rFonts w:ascii="Verdana" w:eastAsia="Times New Roman" w:hAnsi="Verdana" w:cs="Arial"/>
                <w:sz w:val="20"/>
                <w:szCs w:val="20"/>
                <w:lang w:val="en-US"/>
              </w:rPr>
              <w:t>  Advanced ECC, Memory Health Check, Memory Page Retire</w:t>
            </w:r>
          </w:p>
        </w:tc>
        <w:tc>
          <w:tcPr>
            <w:tcW w:w="2663" w:type="dxa"/>
            <w:tcBorders>
              <w:top w:val="single" w:sz="6" w:space="0" w:color="auto"/>
              <w:left w:val="single" w:sz="6" w:space="0" w:color="auto"/>
              <w:bottom w:val="single" w:sz="6" w:space="0" w:color="auto"/>
              <w:right w:val="single" w:sz="6" w:space="0" w:color="auto"/>
            </w:tcBorders>
          </w:tcPr>
          <w:p w:rsidR="005B32BB" w:rsidRPr="009420DB" w:rsidRDefault="005B32BB" w:rsidP="009420DB">
            <w:pPr>
              <w:spacing w:after="0" w:line="240" w:lineRule="auto"/>
              <w:textAlignment w:val="baseline"/>
              <w:rPr>
                <w:rFonts w:ascii="Verdana" w:eastAsia="Times New Roman" w:hAnsi="Verdana" w:cs="Arial"/>
                <w:sz w:val="20"/>
                <w:szCs w:val="20"/>
                <w:lang w:val="en-US"/>
              </w:rPr>
            </w:pPr>
          </w:p>
        </w:tc>
      </w:tr>
      <w:tr w:rsidR="005B32BB" w:rsidRPr="009420DB" w:rsidTr="005B32BB">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B32BB" w:rsidRPr="009420DB" w:rsidRDefault="005B32BB" w:rsidP="009420DB">
            <w:pPr>
              <w:spacing w:after="0" w:line="240" w:lineRule="auto"/>
              <w:jc w:val="center"/>
              <w:textAlignment w:val="baseline"/>
              <w:rPr>
                <w:rFonts w:ascii="Verdana" w:eastAsia="Times New Roman" w:hAnsi="Verdana" w:cs="Arial"/>
                <w:sz w:val="20"/>
                <w:szCs w:val="20"/>
                <w:lang w:val="en-US"/>
              </w:rPr>
            </w:pPr>
            <w:r w:rsidRPr="009420DB">
              <w:rPr>
                <w:rFonts w:ascii="Verdana" w:eastAsia="Times New Roman" w:hAnsi="Verdana" w:cs="Arial"/>
                <w:sz w:val="20"/>
                <w:szCs w:val="20"/>
                <w:lang w:val="en-US"/>
              </w:rPr>
              <w:t>1.7.</w:t>
            </w:r>
          </w:p>
        </w:tc>
        <w:tc>
          <w:tcPr>
            <w:tcW w:w="5743" w:type="dxa"/>
            <w:tcBorders>
              <w:top w:val="single" w:sz="6" w:space="0" w:color="auto"/>
              <w:left w:val="single" w:sz="6" w:space="0" w:color="auto"/>
              <w:bottom w:val="single" w:sz="6" w:space="0" w:color="auto"/>
              <w:right w:val="single" w:sz="6" w:space="0" w:color="auto"/>
            </w:tcBorders>
            <w:shd w:val="clear" w:color="auto" w:fill="auto"/>
            <w:hideMark/>
          </w:tcPr>
          <w:p w:rsidR="005B32BB" w:rsidRPr="009420DB" w:rsidRDefault="005B32BB" w:rsidP="009420DB">
            <w:pPr>
              <w:spacing w:after="0" w:line="240" w:lineRule="auto"/>
              <w:textAlignment w:val="baseline"/>
              <w:rPr>
                <w:rFonts w:ascii="Verdana" w:eastAsia="Times New Roman" w:hAnsi="Verdana" w:cs="Arial"/>
                <w:sz w:val="20"/>
                <w:szCs w:val="20"/>
              </w:rPr>
            </w:pPr>
            <w:r w:rsidRPr="009420DB">
              <w:rPr>
                <w:rFonts w:ascii="Verdana" w:eastAsia="Times New Roman" w:hAnsi="Verdana" w:cs="Arial"/>
                <w:b/>
                <w:bCs/>
                <w:sz w:val="20"/>
                <w:szCs w:val="20"/>
              </w:rPr>
              <w:t xml:space="preserve">Gniazda </w:t>
            </w:r>
            <w:proofErr w:type="spellStart"/>
            <w:r w:rsidRPr="009420DB">
              <w:rPr>
                <w:rFonts w:ascii="Verdana" w:eastAsia="Times New Roman" w:hAnsi="Verdana" w:cs="Arial"/>
                <w:b/>
                <w:bCs/>
                <w:sz w:val="20"/>
                <w:szCs w:val="20"/>
              </w:rPr>
              <w:t>PCIe</w:t>
            </w:r>
            <w:proofErr w:type="spellEnd"/>
            <w:r w:rsidRPr="009420DB">
              <w:rPr>
                <w:rFonts w:ascii="Verdana" w:eastAsia="Times New Roman" w:hAnsi="Verdana" w:cs="Arial"/>
                <w:sz w:val="20"/>
                <w:szCs w:val="20"/>
              </w:rPr>
              <w:t> </w:t>
            </w:r>
            <w:r w:rsidRPr="009420DB">
              <w:rPr>
                <w:rFonts w:ascii="Verdana" w:eastAsia="Times New Roman" w:hAnsi="Verdana" w:cs="Arial"/>
                <w:color w:val="000000"/>
                <w:sz w:val="20"/>
                <w:szCs w:val="20"/>
              </w:rPr>
              <w:t xml:space="preserve"> - minimum 3 </w:t>
            </w:r>
            <w:proofErr w:type="spellStart"/>
            <w:r w:rsidRPr="009420DB">
              <w:rPr>
                <w:rFonts w:ascii="Verdana" w:eastAsia="Times New Roman" w:hAnsi="Verdana" w:cs="Arial"/>
                <w:color w:val="000000"/>
                <w:sz w:val="20"/>
                <w:szCs w:val="20"/>
              </w:rPr>
              <w:t>sloty</w:t>
            </w:r>
            <w:proofErr w:type="spellEnd"/>
            <w:r w:rsidRPr="009420DB">
              <w:rPr>
                <w:rFonts w:ascii="Verdana" w:eastAsia="Times New Roman" w:hAnsi="Verdana" w:cs="Arial"/>
                <w:color w:val="000000"/>
                <w:sz w:val="20"/>
                <w:szCs w:val="20"/>
              </w:rPr>
              <w:t xml:space="preserve"> </w:t>
            </w:r>
            <w:proofErr w:type="spellStart"/>
            <w:r w:rsidRPr="009420DB">
              <w:rPr>
                <w:rFonts w:ascii="Verdana" w:eastAsia="Times New Roman" w:hAnsi="Verdana" w:cs="Arial"/>
                <w:color w:val="000000"/>
                <w:sz w:val="20"/>
                <w:szCs w:val="20"/>
              </w:rPr>
              <w:t>PCIe</w:t>
            </w:r>
            <w:proofErr w:type="spellEnd"/>
            <w:r w:rsidRPr="009420DB">
              <w:rPr>
                <w:rFonts w:ascii="Verdana" w:eastAsia="Times New Roman" w:hAnsi="Verdana" w:cs="Arial"/>
                <w:color w:val="000000"/>
                <w:sz w:val="20"/>
                <w:szCs w:val="20"/>
              </w:rPr>
              <w:t xml:space="preserve"> x16 generacji min. 3 oraz 1 slot </w:t>
            </w:r>
            <w:proofErr w:type="spellStart"/>
            <w:r w:rsidRPr="009420DB">
              <w:rPr>
                <w:rFonts w:ascii="Verdana" w:eastAsia="Times New Roman" w:hAnsi="Verdana" w:cs="Arial"/>
                <w:color w:val="000000"/>
                <w:sz w:val="20"/>
                <w:szCs w:val="20"/>
              </w:rPr>
              <w:t>PCIe</w:t>
            </w:r>
            <w:proofErr w:type="spellEnd"/>
            <w:r w:rsidRPr="009420DB">
              <w:rPr>
                <w:rFonts w:ascii="Verdana" w:eastAsia="Times New Roman" w:hAnsi="Verdana" w:cs="Arial"/>
                <w:color w:val="000000"/>
                <w:sz w:val="20"/>
                <w:szCs w:val="20"/>
              </w:rPr>
              <w:t xml:space="preserve"> x4 generacji min. 3. </w:t>
            </w:r>
          </w:p>
        </w:tc>
        <w:tc>
          <w:tcPr>
            <w:tcW w:w="2663" w:type="dxa"/>
            <w:tcBorders>
              <w:top w:val="single" w:sz="6" w:space="0" w:color="auto"/>
              <w:left w:val="single" w:sz="6" w:space="0" w:color="auto"/>
              <w:bottom w:val="single" w:sz="6" w:space="0" w:color="auto"/>
              <w:right w:val="single" w:sz="6" w:space="0" w:color="auto"/>
            </w:tcBorders>
          </w:tcPr>
          <w:p w:rsidR="005B32BB" w:rsidRPr="009420DB" w:rsidRDefault="005B32BB" w:rsidP="009420DB">
            <w:pPr>
              <w:spacing w:after="0" w:line="240" w:lineRule="auto"/>
              <w:textAlignment w:val="baseline"/>
              <w:rPr>
                <w:rFonts w:ascii="Verdana" w:eastAsia="Times New Roman" w:hAnsi="Verdana" w:cs="Arial"/>
                <w:color w:val="000000"/>
                <w:sz w:val="20"/>
                <w:szCs w:val="20"/>
              </w:rPr>
            </w:pPr>
          </w:p>
        </w:tc>
      </w:tr>
      <w:tr w:rsidR="005B32BB" w:rsidRPr="009420DB" w:rsidTr="005B32BB">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B32BB" w:rsidRPr="009420DB" w:rsidRDefault="005B32BB" w:rsidP="009420DB">
            <w:pPr>
              <w:spacing w:after="0" w:line="240" w:lineRule="auto"/>
              <w:jc w:val="center"/>
              <w:textAlignment w:val="baseline"/>
              <w:rPr>
                <w:rFonts w:ascii="Verdana" w:eastAsia="Times New Roman" w:hAnsi="Verdana" w:cs="Arial"/>
                <w:sz w:val="20"/>
                <w:szCs w:val="20"/>
              </w:rPr>
            </w:pPr>
            <w:r w:rsidRPr="009420DB">
              <w:rPr>
                <w:rFonts w:ascii="Verdana" w:eastAsia="Times New Roman" w:hAnsi="Verdana" w:cs="Arial"/>
                <w:sz w:val="20"/>
                <w:szCs w:val="20"/>
              </w:rPr>
              <w:t> 1.8.</w:t>
            </w:r>
          </w:p>
        </w:tc>
        <w:tc>
          <w:tcPr>
            <w:tcW w:w="57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4690B" w:rsidRDefault="005B32BB" w:rsidP="00B4690B">
            <w:pPr>
              <w:spacing w:after="0" w:line="240" w:lineRule="auto"/>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 xml:space="preserve">Interfejsy sieciowe/FC/SAS </w:t>
            </w:r>
          </w:p>
          <w:p w:rsidR="00B4690B" w:rsidRDefault="005B32BB" w:rsidP="00B4690B">
            <w:pPr>
              <w:spacing w:after="0" w:line="240" w:lineRule="auto"/>
              <w:textAlignment w:val="baseline"/>
              <w:rPr>
                <w:rFonts w:ascii="Verdana" w:eastAsia="Times New Roman" w:hAnsi="Verdana" w:cs="Arial"/>
                <w:color w:val="000000"/>
                <w:sz w:val="20"/>
                <w:szCs w:val="20"/>
              </w:rPr>
            </w:pPr>
            <w:r w:rsidRPr="009420DB">
              <w:rPr>
                <w:rFonts w:ascii="Verdana" w:eastAsia="Times New Roman" w:hAnsi="Verdana" w:cs="Arial"/>
                <w:b/>
                <w:bCs/>
                <w:sz w:val="20"/>
                <w:szCs w:val="20"/>
              </w:rPr>
              <w:t xml:space="preserve">- </w:t>
            </w:r>
            <w:r w:rsidRPr="009420DB">
              <w:rPr>
                <w:rFonts w:ascii="Verdana" w:eastAsia="Times New Roman" w:hAnsi="Verdana" w:cs="Arial"/>
                <w:color w:val="000000"/>
                <w:sz w:val="20"/>
                <w:szCs w:val="20"/>
              </w:rPr>
              <w:t xml:space="preserve">Dwa interfejsy sieciowe 10Gb Ethernet w standardzie SFP+ nie zajmujące slotów </w:t>
            </w:r>
            <w:proofErr w:type="spellStart"/>
            <w:r w:rsidRPr="009420DB">
              <w:rPr>
                <w:rFonts w:ascii="Verdana" w:eastAsia="Times New Roman" w:hAnsi="Verdana" w:cs="Arial"/>
                <w:color w:val="000000"/>
                <w:sz w:val="20"/>
                <w:szCs w:val="20"/>
              </w:rPr>
              <w:t>PCIe</w:t>
            </w:r>
            <w:proofErr w:type="spellEnd"/>
            <w:r w:rsidRPr="009420DB">
              <w:rPr>
                <w:rFonts w:ascii="Verdana" w:eastAsia="Times New Roman" w:hAnsi="Verdana" w:cs="Arial"/>
                <w:color w:val="000000"/>
                <w:sz w:val="20"/>
                <w:szCs w:val="20"/>
              </w:rPr>
              <w:t>.</w:t>
            </w:r>
            <w:r w:rsidR="00B4690B">
              <w:rPr>
                <w:rFonts w:ascii="Verdana" w:eastAsia="Times New Roman" w:hAnsi="Verdana" w:cs="Arial"/>
                <w:color w:val="000000"/>
                <w:sz w:val="20"/>
                <w:szCs w:val="20"/>
              </w:rPr>
              <w:t xml:space="preserve"> </w:t>
            </w:r>
          </w:p>
          <w:p w:rsidR="00B4690B" w:rsidRPr="009420DB" w:rsidRDefault="00B4690B" w:rsidP="00B4690B">
            <w:pPr>
              <w:spacing w:after="0" w:line="240" w:lineRule="auto"/>
              <w:textAlignment w:val="baseline"/>
              <w:rPr>
                <w:rFonts w:ascii="Verdana" w:eastAsia="Times New Roman" w:hAnsi="Verdana" w:cs="Arial"/>
                <w:color w:val="000000"/>
                <w:sz w:val="20"/>
                <w:szCs w:val="20"/>
              </w:rPr>
            </w:pPr>
            <w:r>
              <w:rPr>
                <w:rFonts w:ascii="Verdana" w:eastAsia="Times New Roman" w:hAnsi="Verdana" w:cs="Arial"/>
                <w:color w:val="000000"/>
                <w:sz w:val="20"/>
                <w:szCs w:val="20"/>
              </w:rPr>
              <w:t xml:space="preserve">- </w:t>
            </w:r>
            <w:r w:rsidRPr="009420DB">
              <w:rPr>
                <w:rFonts w:ascii="Verdana" w:eastAsia="Times New Roman" w:hAnsi="Verdana" w:cs="Arial"/>
                <w:color w:val="000000"/>
                <w:sz w:val="20"/>
                <w:szCs w:val="20"/>
              </w:rPr>
              <w:t>Karta HBA posiadająca cztery zewnętrzne porty SAS</w:t>
            </w:r>
            <w:r>
              <w:rPr>
                <w:rFonts w:ascii="Verdana" w:eastAsia="Times New Roman" w:hAnsi="Verdana" w:cs="Arial"/>
                <w:color w:val="000000"/>
                <w:sz w:val="20"/>
                <w:szCs w:val="20"/>
              </w:rPr>
              <w:t>.</w:t>
            </w:r>
          </w:p>
          <w:p w:rsidR="005B32BB" w:rsidRPr="009420DB" w:rsidRDefault="005B32BB" w:rsidP="009420DB">
            <w:pPr>
              <w:spacing w:after="0" w:line="240" w:lineRule="auto"/>
              <w:textAlignment w:val="baseline"/>
              <w:rPr>
                <w:rFonts w:ascii="Verdana" w:eastAsia="Times New Roman" w:hAnsi="Verdana" w:cs="Arial"/>
                <w:color w:val="000000"/>
                <w:sz w:val="20"/>
                <w:szCs w:val="20"/>
              </w:rPr>
            </w:pPr>
          </w:p>
          <w:p w:rsidR="005B32BB" w:rsidRPr="009420DB" w:rsidRDefault="005B32BB" w:rsidP="009420DB">
            <w:pPr>
              <w:spacing w:after="0" w:line="240" w:lineRule="auto"/>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 xml:space="preserve">Możliwość instalacji wymiennie modułów udostępniających: </w:t>
            </w:r>
          </w:p>
          <w:p w:rsidR="005B32BB" w:rsidRPr="009420DB" w:rsidRDefault="005B32BB" w:rsidP="009420DB">
            <w:pPr>
              <w:spacing w:after="0" w:line="240" w:lineRule="auto"/>
              <w:textAlignment w:val="baseline"/>
              <w:rPr>
                <w:rFonts w:ascii="Verdana" w:eastAsia="Times New Roman" w:hAnsi="Verdana" w:cs="Arial"/>
                <w:color w:val="000000"/>
                <w:sz w:val="20"/>
                <w:szCs w:val="20"/>
              </w:rPr>
            </w:pPr>
            <w:r w:rsidRPr="009420DB">
              <w:rPr>
                <w:rFonts w:ascii="Verdana" w:eastAsia="Times New Roman" w:hAnsi="Verdana" w:cs="Arial"/>
                <w:sz w:val="20"/>
                <w:szCs w:val="20"/>
              </w:rPr>
              <w:t xml:space="preserve">- </w:t>
            </w:r>
            <w:r w:rsidRPr="009420DB">
              <w:rPr>
                <w:rFonts w:ascii="Verdana" w:eastAsia="Times New Roman" w:hAnsi="Verdana" w:cs="Arial"/>
                <w:color w:val="000000"/>
                <w:sz w:val="20"/>
                <w:szCs w:val="20"/>
              </w:rPr>
              <w:t xml:space="preserve">dwa interfejsy sieciowe 10Gb Ethernet w standardzie </w:t>
            </w:r>
            <w:proofErr w:type="spellStart"/>
            <w:r w:rsidRPr="009420DB">
              <w:rPr>
                <w:rFonts w:ascii="Verdana" w:eastAsia="Times New Roman" w:hAnsi="Verdana" w:cs="Arial"/>
                <w:color w:val="000000"/>
                <w:sz w:val="20"/>
                <w:szCs w:val="20"/>
              </w:rPr>
              <w:t>BaseT</w:t>
            </w:r>
            <w:proofErr w:type="spellEnd"/>
          </w:p>
          <w:p w:rsidR="005B32BB" w:rsidRPr="009420DB" w:rsidRDefault="005B32BB" w:rsidP="009420DB">
            <w:pPr>
              <w:spacing w:after="0" w:line="240" w:lineRule="auto"/>
              <w:textAlignment w:val="baseline"/>
              <w:rPr>
                <w:rFonts w:ascii="Verdana" w:eastAsia="Times New Roman" w:hAnsi="Verdana" w:cs="Arial"/>
                <w:color w:val="000000"/>
                <w:sz w:val="20"/>
                <w:szCs w:val="20"/>
              </w:rPr>
            </w:pPr>
            <w:r w:rsidRPr="009420DB">
              <w:rPr>
                <w:rFonts w:ascii="Verdana" w:eastAsia="Times New Roman" w:hAnsi="Verdana" w:cs="Arial"/>
                <w:color w:val="000000"/>
                <w:sz w:val="20"/>
                <w:szCs w:val="20"/>
              </w:rPr>
              <w:t xml:space="preserve">- dwa interfejsy sieciowe 1Gb Ethernet w standardzie </w:t>
            </w:r>
            <w:proofErr w:type="spellStart"/>
            <w:r w:rsidRPr="009420DB">
              <w:rPr>
                <w:rFonts w:ascii="Verdana" w:eastAsia="Times New Roman" w:hAnsi="Verdana" w:cs="Arial"/>
                <w:color w:val="000000"/>
                <w:sz w:val="20"/>
                <w:szCs w:val="20"/>
              </w:rPr>
              <w:t>BaseT</w:t>
            </w:r>
            <w:proofErr w:type="spellEnd"/>
            <w:r w:rsidRPr="009420DB">
              <w:rPr>
                <w:rFonts w:ascii="Verdana" w:eastAsia="Times New Roman" w:hAnsi="Verdana" w:cs="Arial"/>
                <w:color w:val="000000"/>
                <w:sz w:val="20"/>
                <w:szCs w:val="20"/>
              </w:rPr>
              <w:t> </w:t>
            </w:r>
          </w:p>
          <w:p w:rsidR="005B32BB" w:rsidRPr="009420DB" w:rsidRDefault="005B32BB" w:rsidP="009420DB">
            <w:pPr>
              <w:spacing w:after="0" w:line="240" w:lineRule="auto"/>
              <w:textAlignment w:val="baseline"/>
              <w:rPr>
                <w:rFonts w:ascii="Verdana" w:eastAsia="Times New Roman" w:hAnsi="Verdana" w:cs="Arial"/>
                <w:color w:val="000000"/>
                <w:sz w:val="20"/>
                <w:szCs w:val="20"/>
              </w:rPr>
            </w:pPr>
            <w:r w:rsidRPr="009420DB">
              <w:rPr>
                <w:rFonts w:ascii="Verdana" w:eastAsia="Times New Roman" w:hAnsi="Verdana" w:cs="Arial"/>
                <w:color w:val="000000"/>
                <w:sz w:val="20"/>
                <w:szCs w:val="20"/>
              </w:rPr>
              <w:t>- dwa interfejsy sieciowe 25Gb Ethernet ze złączami SFP28</w:t>
            </w:r>
          </w:p>
          <w:p w:rsidR="005B32BB" w:rsidRPr="009420DB" w:rsidRDefault="005B32BB" w:rsidP="009420DB">
            <w:pPr>
              <w:spacing w:after="0" w:line="240" w:lineRule="auto"/>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 cztery interfejsy sieciowe 10Gb Ethernet w standardzie SFP+ </w:t>
            </w:r>
          </w:p>
          <w:p w:rsidR="005B32BB" w:rsidRPr="009420DB" w:rsidRDefault="005B32BB" w:rsidP="009420DB">
            <w:pPr>
              <w:spacing w:after="0" w:line="240" w:lineRule="auto"/>
              <w:textAlignment w:val="baseline"/>
              <w:rPr>
                <w:rFonts w:ascii="Verdana" w:eastAsia="Times New Roman" w:hAnsi="Verdana" w:cs="Arial"/>
                <w:color w:val="000000"/>
                <w:sz w:val="20"/>
                <w:szCs w:val="20"/>
              </w:rPr>
            </w:pPr>
            <w:r w:rsidRPr="009420DB">
              <w:rPr>
                <w:rFonts w:ascii="Verdana" w:eastAsia="Times New Roman" w:hAnsi="Verdana" w:cs="Arial"/>
                <w:color w:val="000000"/>
                <w:sz w:val="20"/>
                <w:szCs w:val="20"/>
              </w:rPr>
              <w:t xml:space="preserve">- cztery interfejsy sieciowe 1Gb Ethernet w standardzie </w:t>
            </w:r>
            <w:proofErr w:type="spellStart"/>
            <w:r w:rsidRPr="009420DB">
              <w:rPr>
                <w:rFonts w:ascii="Verdana" w:eastAsia="Times New Roman" w:hAnsi="Verdana" w:cs="Arial"/>
                <w:color w:val="000000"/>
                <w:sz w:val="20"/>
                <w:szCs w:val="20"/>
              </w:rPr>
              <w:t>BaseT</w:t>
            </w:r>
            <w:proofErr w:type="spellEnd"/>
            <w:r w:rsidRPr="009420DB">
              <w:rPr>
                <w:rFonts w:ascii="Verdana" w:eastAsia="Times New Roman" w:hAnsi="Verdana" w:cs="Arial"/>
                <w:color w:val="000000"/>
                <w:sz w:val="20"/>
                <w:szCs w:val="20"/>
              </w:rPr>
              <w:t> </w:t>
            </w:r>
          </w:p>
          <w:p w:rsidR="005B32BB" w:rsidRPr="009420DB" w:rsidRDefault="005B32BB" w:rsidP="009420DB">
            <w:pPr>
              <w:spacing w:after="0" w:line="240" w:lineRule="auto"/>
              <w:textAlignment w:val="baseline"/>
              <w:rPr>
                <w:rFonts w:ascii="Verdana" w:eastAsia="Times New Roman" w:hAnsi="Verdana" w:cs="Arial"/>
                <w:sz w:val="20"/>
                <w:szCs w:val="20"/>
              </w:rPr>
            </w:pPr>
            <w:r w:rsidRPr="009420DB">
              <w:rPr>
                <w:rFonts w:ascii="Verdana" w:eastAsia="Times New Roman" w:hAnsi="Verdana" w:cs="Arial"/>
                <w:sz w:val="20"/>
                <w:szCs w:val="20"/>
              </w:rPr>
              <w:t xml:space="preserve">- </w:t>
            </w:r>
            <w:r w:rsidRPr="009420DB">
              <w:rPr>
                <w:rFonts w:ascii="Verdana" w:eastAsia="Times New Roman" w:hAnsi="Verdana" w:cs="Arial"/>
                <w:color w:val="000000"/>
                <w:sz w:val="20"/>
                <w:szCs w:val="20"/>
              </w:rPr>
              <w:t>cztery interfejsy sieciowe 25Gb Ethernet ze złączami SFP28</w:t>
            </w:r>
          </w:p>
          <w:p w:rsidR="005B32BB" w:rsidRDefault="005B32BB" w:rsidP="009420DB">
            <w:pPr>
              <w:spacing w:after="0" w:line="240" w:lineRule="auto"/>
              <w:textAlignment w:val="baseline"/>
              <w:rPr>
                <w:rFonts w:ascii="Verdana" w:eastAsia="Times New Roman" w:hAnsi="Verdana" w:cs="Arial"/>
                <w:color w:val="000000"/>
                <w:sz w:val="20"/>
                <w:szCs w:val="20"/>
              </w:rPr>
            </w:pPr>
            <w:r w:rsidRPr="009420DB">
              <w:rPr>
                <w:rFonts w:ascii="Verdana" w:eastAsia="Times New Roman" w:hAnsi="Verdana" w:cs="Arial"/>
                <w:sz w:val="20"/>
                <w:szCs w:val="20"/>
              </w:rPr>
              <w:t xml:space="preserve">- </w:t>
            </w:r>
            <w:r w:rsidRPr="009420DB">
              <w:rPr>
                <w:rFonts w:ascii="Verdana" w:eastAsia="Times New Roman" w:hAnsi="Verdana" w:cs="Arial"/>
                <w:color w:val="000000"/>
                <w:sz w:val="20"/>
                <w:szCs w:val="20"/>
              </w:rPr>
              <w:t xml:space="preserve">dwa interfejsy sieciowe 1Gb Ethernet </w:t>
            </w:r>
          </w:p>
          <w:p w:rsidR="000F4BAB" w:rsidRPr="009420DB" w:rsidRDefault="000F4BAB" w:rsidP="009420DB">
            <w:pPr>
              <w:spacing w:after="0" w:line="240" w:lineRule="auto"/>
              <w:textAlignment w:val="baseline"/>
              <w:rPr>
                <w:rFonts w:ascii="Verdana" w:eastAsia="Times New Roman" w:hAnsi="Verdana" w:cs="Arial"/>
                <w:sz w:val="20"/>
                <w:szCs w:val="20"/>
              </w:rPr>
            </w:pPr>
          </w:p>
          <w:p w:rsidR="005B32BB" w:rsidRPr="009420DB" w:rsidRDefault="005B32BB" w:rsidP="009420DB">
            <w:pPr>
              <w:spacing w:after="0" w:line="240" w:lineRule="auto"/>
              <w:textAlignment w:val="baseline"/>
              <w:rPr>
                <w:rFonts w:ascii="Verdana" w:eastAsia="Times New Roman" w:hAnsi="Verdana" w:cs="Arial"/>
                <w:color w:val="000000"/>
                <w:sz w:val="20"/>
                <w:szCs w:val="20"/>
              </w:rPr>
            </w:pPr>
            <w:r w:rsidRPr="009420DB">
              <w:rPr>
                <w:rFonts w:ascii="Verdana" w:eastAsia="Times New Roman" w:hAnsi="Verdana" w:cs="Arial"/>
                <w:sz w:val="20"/>
                <w:szCs w:val="20"/>
              </w:rPr>
              <w:t xml:space="preserve">Wbudowane </w:t>
            </w:r>
            <w:r w:rsidRPr="009420DB">
              <w:rPr>
                <w:rFonts w:ascii="Verdana" w:eastAsia="Times New Roman" w:hAnsi="Verdana" w:cs="Arial"/>
                <w:color w:val="000000"/>
                <w:sz w:val="20"/>
                <w:szCs w:val="20"/>
              </w:rPr>
              <w:t>dwa interfejsy sieciowe 1Gb Ethernet w standardzie Base-T.</w:t>
            </w:r>
          </w:p>
          <w:p w:rsidR="005B32BB" w:rsidRPr="009420DB" w:rsidRDefault="005B32BB" w:rsidP="009420DB">
            <w:pPr>
              <w:spacing w:after="0" w:line="240" w:lineRule="auto"/>
              <w:textAlignment w:val="baseline"/>
              <w:rPr>
                <w:rFonts w:ascii="Verdana" w:eastAsia="Times New Roman" w:hAnsi="Verdana" w:cs="Arial"/>
                <w:color w:val="000000"/>
                <w:sz w:val="20"/>
                <w:szCs w:val="20"/>
              </w:rPr>
            </w:pPr>
          </w:p>
          <w:p w:rsidR="005B32BB" w:rsidRPr="009420DB" w:rsidRDefault="005B32BB" w:rsidP="009420DB">
            <w:pPr>
              <w:spacing w:after="0" w:line="240" w:lineRule="auto"/>
              <w:textAlignment w:val="baseline"/>
              <w:rPr>
                <w:rFonts w:ascii="Verdana" w:eastAsia="Times New Roman" w:hAnsi="Verdana" w:cs="Arial"/>
                <w:color w:val="000000"/>
                <w:sz w:val="20"/>
                <w:szCs w:val="20"/>
              </w:rPr>
            </w:pPr>
          </w:p>
        </w:tc>
        <w:tc>
          <w:tcPr>
            <w:tcW w:w="2663" w:type="dxa"/>
            <w:tcBorders>
              <w:top w:val="single" w:sz="6" w:space="0" w:color="auto"/>
              <w:left w:val="single" w:sz="6" w:space="0" w:color="auto"/>
              <w:bottom w:val="single" w:sz="6" w:space="0" w:color="auto"/>
              <w:right w:val="single" w:sz="6" w:space="0" w:color="auto"/>
            </w:tcBorders>
          </w:tcPr>
          <w:p w:rsidR="005B32BB" w:rsidRPr="009420DB" w:rsidRDefault="005B32BB" w:rsidP="009420DB">
            <w:pPr>
              <w:spacing w:after="0" w:line="240" w:lineRule="auto"/>
              <w:textAlignment w:val="baseline"/>
              <w:rPr>
                <w:rFonts w:ascii="Verdana" w:eastAsia="Times New Roman" w:hAnsi="Verdana" w:cs="Arial"/>
                <w:color w:val="000000"/>
                <w:sz w:val="20"/>
                <w:szCs w:val="20"/>
              </w:rPr>
            </w:pPr>
          </w:p>
        </w:tc>
      </w:tr>
      <w:tr w:rsidR="005B32BB" w:rsidRPr="009420DB" w:rsidTr="005B32BB">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B32BB" w:rsidRPr="009420DB" w:rsidRDefault="005B32BB" w:rsidP="009420DB">
            <w:pPr>
              <w:spacing w:after="0" w:line="240" w:lineRule="auto"/>
              <w:jc w:val="center"/>
              <w:textAlignment w:val="baseline"/>
              <w:rPr>
                <w:rFonts w:ascii="Verdana" w:eastAsia="Times New Roman" w:hAnsi="Verdana" w:cs="Arial"/>
                <w:sz w:val="20"/>
                <w:szCs w:val="20"/>
              </w:rPr>
            </w:pPr>
            <w:r w:rsidRPr="009420DB">
              <w:rPr>
                <w:rFonts w:ascii="Verdana" w:eastAsia="Times New Roman" w:hAnsi="Verdana" w:cs="Arial"/>
                <w:sz w:val="20"/>
                <w:szCs w:val="20"/>
              </w:rPr>
              <w:t>1.9.</w:t>
            </w:r>
          </w:p>
        </w:tc>
        <w:tc>
          <w:tcPr>
            <w:tcW w:w="57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B32BB" w:rsidRPr="009420DB" w:rsidRDefault="005B32BB" w:rsidP="009420DB">
            <w:pPr>
              <w:spacing w:after="0" w:line="240" w:lineRule="auto"/>
              <w:textAlignment w:val="baseline"/>
              <w:rPr>
                <w:rFonts w:ascii="Verdana" w:eastAsia="Times New Roman" w:hAnsi="Verdana" w:cs="Arial"/>
                <w:sz w:val="20"/>
                <w:szCs w:val="20"/>
                <w:lang w:val="de-DE"/>
              </w:rPr>
            </w:pPr>
            <w:r w:rsidRPr="009420DB">
              <w:rPr>
                <w:rFonts w:ascii="Verdana" w:eastAsia="Times New Roman" w:hAnsi="Verdana" w:cs="Arial"/>
                <w:b/>
                <w:bCs/>
                <w:sz w:val="20"/>
                <w:szCs w:val="20"/>
              </w:rPr>
              <w:t>Dyski twarde -</w:t>
            </w:r>
            <w:r w:rsidRPr="009420DB">
              <w:rPr>
                <w:rFonts w:ascii="Verdana" w:eastAsia="Times New Roman" w:hAnsi="Verdana" w:cs="Arial"/>
                <w:sz w:val="20"/>
                <w:szCs w:val="20"/>
                <w:lang w:val="de-DE"/>
              </w:rPr>
              <w:t xml:space="preserve"> </w:t>
            </w:r>
            <w:proofErr w:type="spellStart"/>
            <w:r w:rsidRPr="009420DB">
              <w:rPr>
                <w:rFonts w:ascii="Verdana" w:eastAsia="Times New Roman" w:hAnsi="Verdana" w:cs="Arial"/>
                <w:sz w:val="20"/>
                <w:szCs w:val="20"/>
                <w:lang w:val="de-DE"/>
              </w:rPr>
              <w:t>Zainstalowane</w:t>
            </w:r>
            <w:proofErr w:type="spellEnd"/>
            <w:r w:rsidRPr="009420DB">
              <w:rPr>
                <w:rFonts w:ascii="Verdana" w:eastAsia="Times New Roman" w:hAnsi="Verdana" w:cs="Arial"/>
                <w:sz w:val="20"/>
                <w:szCs w:val="20"/>
                <w:lang w:val="de-DE"/>
              </w:rPr>
              <w:t xml:space="preserve"> 2 x 960GB SSD </w:t>
            </w:r>
            <w:proofErr w:type="spellStart"/>
            <w:r w:rsidRPr="009420DB">
              <w:rPr>
                <w:rFonts w:ascii="Verdana" w:eastAsia="Times New Roman" w:hAnsi="Verdana" w:cs="Arial"/>
                <w:sz w:val="20"/>
                <w:szCs w:val="20"/>
                <w:lang w:val="de-DE"/>
              </w:rPr>
              <w:t>vSAS</w:t>
            </w:r>
            <w:proofErr w:type="spellEnd"/>
            <w:r w:rsidRPr="009420DB">
              <w:rPr>
                <w:rFonts w:ascii="Verdana" w:eastAsia="Times New Roman" w:hAnsi="Verdana" w:cs="Arial"/>
                <w:sz w:val="20"/>
                <w:szCs w:val="20"/>
                <w:lang w:val="de-DE"/>
              </w:rPr>
              <w:t xml:space="preserve"> SED, DWPD min. 1 </w:t>
            </w:r>
            <w:proofErr w:type="spellStart"/>
            <w:r w:rsidRPr="009420DB">
              <w:rPr>
                <w:rFonts w:ascii="Verdana" w:eastAsia="Times New Roman" w:hAnsi="Verdana" w:cs="Arial"/>
                <w:sz w:val="20"/>
                <w:szCs w:val="20"/>
                <w:lang w:val="de-DE"/>
              </w:rPr>
              <w:t>oraz</w:t>
            </w:r>
            <w:proofErr w:type="spellEnd"/>
            <w:r w:rsidRPr="009420DB">
              <w:rPr>
                <w:rFonts w:ascii="Verdana" w:eastAsia="Times New Roman" w:hAnsi="Verdana" w:cs="Arial"/>
                <w:sz w:val="20"/>
                <w:szCs w:val="20"/>
                <w:lang w:val="de-DE"/>
              </w:rPr>
              <w:t xml:space="preserve"> 6 x 4TB </w:t>
            </w:r>
            <w:proofErr w:type="spellStart"/>
            <w:r w:rsidRPr="009420DB">
              <w:rPr>
                <w:rFonts w:ascii="Verdana" w:eastAsia="Times New Roman" w:hAnsi="Verdana" w:cs="Arial"/>
                <w:sz w:val="20"/>
                <w:szCs w:val="20"/>
                <w:lang w:val="de-DE"/>
              </w:rPr>
              <w:t>NearLine</w:t>
            </w:r>
            <w:proofErr w:type="spellEnd"/>
            <w:r w:rsidRPr="009420DB">
              <w:rPr>
                <w:rFonts w:ascii="Verdana" w:eastAsia="Times New Roman" w:hAnsi="Verdana" w:cs="Arial"/>
                <w:sz w:val="20"/>
                <w:szCs w:val="20"/>
                <w:lang w:val="de-DE"/>
              </w:rPr>
              <w:t xml:space="preserve"> SAS</w:t>
            </w:r>
          </w:p>
          <w:p w:rsidR="005B32BB" w:rsidRPr="009420DB" w:rsidRDefault="005B32BB" w:rsidP="009420DB">
            <w:pPr>
              <w:spacing w:after="0" w:line="240" w:lineRule="auto"/>
              <w:textAlignment w:val="baseline"/>
              <w:rPr>
                <w:rFonts w:ascii="Verdana" w:eastAsia="Times New Roman" w:hAnsi="Verdana" w:cs="Arial"/>
                <w:sz w:val="20"/>
                <w:szCs w:val="20"/>
              </w:rPr>
            </w:pPr>
          </w:p>
          <w:p w:rsidR="005B32BB" w:rsidRPr="009420DB" w:rsidRDefault="005B32BB" w:rsidP="009420DB">
            <w:pPr>
              <w:spacing w:after="0" w:line="240" w:lineRule="auto"/>
              <w:textAlignment w:val="baseline"/>
              <w:rPr>
                <w:rFonts w:ascii="Verdana" w:eastAsia="Times New Roman" w:hAnsi="Verdana" w:cs="Arial"/>
                <w:color w:val="000000"/>
                <w:sz w:val="20"/>
                <w:szCs w:val="20"/>
              </w:rPr>
            </w:pPr>
            <w:proofErr w:type="spellStart"/>
            <w:r w:rsidRPr="009420DB">
              <w:rPr>
                <w:rFonts w:ascii="Verdana" w:eastAsia="Times New Roman" w:hAnsi="Verdana" w:cs="Arial"/>
                <w:color w:val="000000"/>
                <w:sz w:val="20"/>
                <w:szCs w:val="20"/>
                <w:lang w:val="de-DE"/>
              </w:rPr>
              <w:t>Możliwość</w:t>
            </w:r>
            <w:proofErr w:type="spellEnd"/>
            <w:r w:rsidRPr="009420DB">
              <w:rPr>
                <w:rFonts w:ascii="Verdana" w:eastAsia="Times New Roman" w:hAnsi="Verdana" w:cs="Arial"/>
                <w:color w:val="000000"/>
                <w:sz w:val="20"/>
                <w:szCs w:val="20"/>
                <w:lang w:val="de-DE"/>
              </w:rPr>
              <w:t xml:space="preserve"> </w:t>
            </w:r>
            <w:proofErr w:type="spellStart"/>
            <w:r w:rsidRPr="009420DB">
              <w:rPr>
                <w:rFonts w:ascii="Verdana" w:eastAsia="Times New Roman" w:hAnsi="Verdana" w:cs="Arial"/>
                <w:color w:val="000000"/>
                <w:sz w:val="20"/>
                <w:szCs w:val="20"/>
                <w:lang w:val="de-DE"/>
              </w:rPr>
              <w:t>zainstalowania</w:t>
            </w:r>
            <w:proofErr w:type="spellEnd"/>
            <w:r w:rsidRPr="009420DB">
              <w:rPr>
                <w:rFonts w:ascii="Verdana" w:eastAsia="Times New Roman" w:hAnsi="Verdana" w:cs="Arial"/>
                <w:color w:val="000000"/>
                <w:sz w:val="20"/>
                <w:szCs w:val="20"/>
              </w:rPr>
              <w:t xml:space="preserve"> dedykowanego modułu dla </w:t>
            </w:r>
            <w:proofErr w:type="spellStart"/>
            <w:r w:rsidRPr="009420DB">
              <w:rPr>
                <w:rFonts w:ascii="Verdana" w:eastAsia="Times New Roman" w:hAnsi="Verdana" w:cs="Arial"/>
                <w:color w:val="000000"/>
                <w:sz w:val="20"/>
                <w:szCs w:val="20"/>
              </w:rPr>
              <w:t>hypervisora</w:t>
            </w:r>
            <w:proofErr w:type="spellEnd"/>
            <w:r w:rsidRPr="009420DB">
              <w:rPr>
                <w:rFonts w:ascii="Verdana" w:eastAsia="Times New Roman" w:hAnsi="Verdana" w:cs="Arial"/>
                <w:color w:val="000000"/>
                <w:sz w:val="20"/>
                <w:szCs w:val="20"/>
              </w:rPr>
              <w:t> </w:t>
            </w:r>
            <w:proofErr w:type="spellStart"/>
            <w:r w:rsidRPr="009420DB">
              <w:rPr>
                <w:rFonts w:ascii="Verdana" w:eastAsia="Times New Roman" w:hAnsi="Verdana" w:cs="Arial"/>
                <w:color w:val="000000"/>
                <w:sz w:val="20"/>
                <w:szCs w:val="20"/>
              </w:rPr>
              <w:t>wirtualizacyjnego</w:t>
            </w:r>
            <w:proofErr w:type="spellEnd"/>
            <w:r w:rsidRPr="009420DB">
              <w:rPr>
                <w:rFonts w:ascii="Verdana" w:eastAsia="Times New Roman" w:hAnsi="Verdana" w:cs="Arial"/>
                <w:color w:val="000000"/>
                <w:sz w:val="20"/>
                <w:szCs w:val="20"/>
              </w:rPr>
              <w:t xml:space="preserve">, wyposażonego w nośniki typu </w:t>
            </w:r>
            <w:proofErr w:type="spellStart"/>
            <w:r w:rsidRPr="009420DB">
              <w:rPr>
                <w:rFonts w:ascii="Verdana" w:eastAsia="Times New Roman" w:hAnsi="Verdana" w:cs="Arial"/>
                <w:color w:val="000000"/>
                <w:sz w:val="20"/>
                <w:szCs w:val="20"/>
              </w:rPr>
              <w:t>flash</w:t>
            </w:r>
            <w:proofErr w:type="spellEnd"/>
            <w:r w:rsidRPr="009420DB">
              <w:rPr>
                <w:rFonts w:ascii="Verdana" w:eastAsia="Times New Roman" w:hAnsi="Verdana" w:cs="Arial"/>
                <w:color w:val="000000"/>
                <w:sz w:val="20"/>
                <w:szCs w:val="20"/>
              </w:rPr>
              <w:t xml:space="preserve"> o pojemności min. 64GB, z możliwo</w:t>
            </w:r>
            <w:r w:rsidR="0059513B">
              <w:rPr>
                <w:rFonts w:ascii="Verdana" w:eastAsia="Times New Roman" w:hAnsi="Verdana" w:cs="Arial"/>
                <w:color w:val="000000"/>
                <w:sz w:val="20"/>
                <w:szCs w:val="20"/>
              </w:rPr>
              <w:t>ś</w:t>
            </w:r>
            <w:r w:rsidRPr="009420DB">
              <w:rPr>
                <w:rFonts w:ascii="Verdana" w:eastAsia="Times New Roman" w:hAnsi="Verdana" w:cs="Arial"/>
                <w:color w:val="000000"/>
                <w:sz w:val="20"/>
                <w:szCs w:val="20"/>
              </w:rPr>
              <w:t xml:space="preserve">cią konfiguracji zabezpieczenia synchronizacji pomiędzy </w:t>
            </w:r>
            <w:r w:rsidRPr="009420DB">
              <w:rPr>
                <w:rFonts w:ascii="Verdana" w:eastAsia="Times New Roman" w:hAnsi="Verdana" w:cs="Arial"/>
                <w:color w:val="000000"/>
                <w:sz w:val="20"/>
                <w:szCs w:val="20"/>
              </w:rPr>
              <w:lastRenderedPageBreak/>
              <w:t>nośnikami z poziomu BIOS serwera, rozwiązanie nie może powodować zm</w:t>
            </w:r>
            <w:r w:rsidR="0059513B">
              <w:rPr>
                <w:rFonts w:ascii="Verdana" w:eastAsia="Times New Roman" w:hAnsi="Verdana" w:cs="Arial"/>
                <w:color w:val="000000"/>
                <w:sz w:val="20"/>
                <w:szCs w:val="20"/>
              </w:rPr>
              <w:t>n</w:t>
            </w:r>
            <w:r w:rsidRPr="009420DB">
              <w:rPr>
                <w:rFonts w:ascii="Verdana" w:eastAsia="Times New Roman" w:hAnsi="Verdana" w:cs="Arial"/>
                <w:color w:val="000000"/>
                <w:sz w:val="20"/>
                <w:szCs w:val="20"/>
              </w:rPr>
              <w:t>iejszenia ilości wnęk na dyski twarde.</w:t>
            </w:r>
          </w:p>
          <w:p w:rsidR="005B32BB" w:rsidRPr="009420DB" w:rsidRDefault="005B32BB" w:rsidP="009420DB">
            <w:pPr>
              <w:spacing w:after="0" w:line="240" w:lineRule="auto"/>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 </w:t>
            </w:r>
          </w:p>
          <w:p w:rsidR="005B32BB" w:rsidRPr="009420DB" w:rsidRDefault="005B32BB" w:rsidP="009420DB">
            <w:pPr>
              <w:spacing w:after="0" w:line="240" w:lineRule="auto"/>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Zainstalowane dwa dyski hot-plug M.2 SATA o pojemności min. 480GB z możliwością konfiguracji RAID 1. </w:t>
            </w:r>
          </w:p>
        </w:tc>
        <w:tc>
          <w:tcPr>
            <w:tcW w:w="2663" w:type="dxa"/>
            <w:tcBorders>
              <w:top w:val="single" w:sz="6" w:space="0" w:color="auto"/>
              <w:left w:val="single" w:sz="6" w:space="0" w:color="auto"/>
              <w:bottom w:val="single" w:sz="6" w:space="0" w:color="auto"/>
              <w:right w:val="single" w:sz="6" w:space="0" w:color="auto"/>
            </w:tcBorders>
          </w:tcPr>
          <w:p w:rsidR="005B32BB" w:rsidRPr="009420DB" w:rsidRDefault="005B32BB" w:rsidP="009420DB">
            <w:pPr>
              <w:spacing w:after="0" w:line="240" w:lineRule="auto"/>
              <w:textAlignment w:val="baseline"/>
              <w:rPr>
                <w:rFonts w:ascii="Verdana" w:eastAsia="Times New Roman" w:hAnsi="Verdana" w:cs="Arial"/>
                <w:sz w:val="20"/>
                <w:szCs w:val="20"/>
                <w:lang w:val="de-DE"/>
              </w:rPr>
            </w:pPr>
          </w:p>
        </w:tc>
      </w:tr>
      <w:tr w:rsidR="005B32BB" w:rsidRPr="009420DB" w:rsidTr="005B32BB">
        <w:trPr>
          <w:trHeight w:val="510"/>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B32BB" w:rsidRPr="009420DB" w:rsidRDefault="005B32BB" w:rsidP="009420DB">
            <w:pPr>
              <w:spacing w:after="0" w:line="240" w:lineRule="auto"/>
              <w:jc w:val="center"/>
              <w:textAlignment w:val="baseline"/>
              <w:rPr>
                <w:rFonts w:ascii="Verdana" w:eastAsia="Times New Roman" w:hAnsi="Verdana" w:cs="Arial"/>
                <w:sz w:val="20"/>
                <w:szCs w:val="20"/>
              </w:rPr>
            </w:pPr>
            <w:r w:rsidRPr="009420DB">
              <w:rPr>
                <w:rFonts w:ascii="Verdana" w:eastAsia="Times New Roman" w:hAnsi="Verdana" w:cs="Arial"/>
                <w:sz w:val="20"/>
                <w:szCs w:val="20"/>
              </w:rPr>
              <w:t> 1.10.</w:t>
            </w:r>
          </w:p>
        </w:tc>
        <w:tc>
          <w:tcPr>
            <w:tcW w:w="57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B32BB" w:rsidRPr="009420DB" w:rsidRDefault="005B32BB" w:rsidP="009420DB">
            <w:pPr>
              <w:spacing w:after="0" w:line="240" w:lineRule="auto"/>
              <w:textAlignment w:val="baseline"/>
              <w:rPr>
                <w:rFonts w:ascii="Verdana" w:eastAsia="Times New Roman" w:hAnsi="Verdana" w:cs="Arial"/>
                <w:sz w:val="20"/>
                <w:szCs w:val="20"/>
              </w:rPr>
            </w:pPr>
            <w:r w:rsidRPr="009420DB">
              <w:rPr>
                <w:rFonts w:ascii="Verdana" w:eastAsia="Times New Roman" w:hAnsi="Verdana" w:cs="Arial"/>
                <w:b/>
                <w:bCs/>
                <w:sz w:val="20"/>
                <w:szCs w:val="20"/>
              </w:rPr>
              <w:t>Kontroler RAID</w:t>
            </w:r>
            <w:r w:rsidRPr="009420DB">
              <w:rPr>
                <w:rFonts w:ascii="Verdana" w:eastAsia="Times New Roman" w:hAnsi="Verdana" w:cs="Arial"/>
                <w:color w:val="000000"/>
                <w:sz w:val="20"/>
                <w:szCs w:val="20"/>
              </w:rPr>
              <w:t xml:space="preserve"> Sprzętowy kontroler dyskowy z pojemnością cache 8GB, możliwe konfiguracje poziomów RAID: 0,1,5,6,10,50,60. </w:t>
            </w:r>
          </w:p>
        </w:tc>
        <w:tc>
          <w:tcPr>
            <w:tcW w:w="2663" w:type="dxa"/>
            <w:tcBorders>
              <w:top w:val="single" w:sz="6" w:space="0" w:color="auto"/>
              <w:left w:val="single" w:sz="6" w:space="0" w:color="auto"/>
              <w:bottom w:val="single" w:sz="6" w:space="0" w:color="auto"/>
              <w:right w:val="single" w:sz="6" w:space="0" w:color="auto"/>
            </w:tcBorders>
          </w:tcPr>
          <w:p w:rsidR="005B32BB" w:rsidRPr="009420DB" w:rsidRDefault="005B32BB" w:rsidP="009420DB">
            <w:pPr>
              <w:spacing w:after="0" w:line="240" w:lineRule="auto"/>
              <w:textAlignment w:val="baseline"/>
              <w:rPr>
                <w:rFonts w:ascii="Verdana" w:eastAsia="Times New Roman" w:hAnsi="Verdana" w:cs="Arial"/>
                <w:color w:val="000000"/>
                <w:sz w:val="20"/>
                <w:szCs w:val="20"/>
              </w:rPr>
            </w:pPr>
          </w:p>
        </w:tc>
      </w:tr>
      <w:tr w:rsidR="005B32BB" w:rsidRPr="009420DB" w:rsidTr="005B32BB">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B32BB" w:rsidRPr="009420DB" w:rsidRDefault="005B32BB" w:rsidP="009420DB">
            <w:pPr>
              <w:spacing w:after="0" w:line="240" w:lineRule="auto"/>
              <w:jc w:val="center"/>
              <w:textAlignment w:val="baseline"/>
              <w:rPr>
                <w:rFonts w:ascii="Verdana" w:eastAsia="Times New Roman" w:hAnsi="Verdana" w:cs="Arial"/>
                <w:sz w:val="20"/>
                <w:szCs w:val="20"/>
              </w:rPr>
            </w:pPr>
            <w:r w:rsidRPr="009420DB">
              <w:rPr>
                <w:rFonts w:ascii="Verdana" w:eastAsia="Times New Roman" w:hAnsi="Verdana" w:cs="Arial"/>
                <w:sz w:val="20"/>
                <w:szCs w:val="20"/>
              </w:rPr>
              <w:t>1.11.</w:t>
            </w:r>
          </w:p>
        </w:tc>
        <w:tc>
          <w:tcPr>
            <w:tcW w:w="57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B32BB" w:rsidRPr="009420DB" w:rsidRDefault="005B32BB" w:rsidP="009420DB">
            <w:pPr>
              <w:spacing w:after="0" w:line="240" w:lineRule="auto"/>
              <w:textAlignment w:val="baseline"/>
              <w:rPr>
                <w:rFonts w:ascii="Verdana" w:eastAsia="Times New Roman" w:hAnsi="Verdana" w:cs="Arial"/>
                <w:sz w:val="20"/>
                <w:szCs w:val="20"/>
              </w:rPr>
            </w:pPr>
            <w:proofErr w:type="spellStart"/>
            <w:r w:rsidRPr="009420DB">
              <w:rPr>
                <w:rFonts w:ascii="Verdana" w:eastAsia="Times New Roman" w:hAnsi="Verdana" w:cs="Arial"/>
                <w:b/>
                <w:bCs/>
                <w:sz w:val="20"/>
                <w:szCs w:val="20"/>
                <w:lang w:val="de-DE"/>
              </w:rPr>
              <w:t>Wbudowane</w:t>
            </w:r>
            <w:proofErr w:type="spellEnd"/>
            <w:r w:rsidRPr="009420DB">
              <w:rPr>
                <w:rFonts w:ascii="Verdana" w:eastAsia="Times New Roman" w:hAnsi="Verdana" w:cs="Arial"/>
                <w:b/>
                <w:bCs/>
                <w:sz w:val="20"/>
                <w:szCs w:val="20"/>
                <w:lang w:val="de-DE"/>
              </w:rPr>
              <w:t xml:space="preserve"> </w:t>
            </w:r>
            <w:proofErr w:type="spellStart"/>
            <w:r w:rsidRPr="009420DB">
              <w:rPr>
                <w:rFonts w:ascii="Verdana" w:eastAsia="Times New Roman" w:hAnsi="Verdana" w:cs="Arial"/>
                <w:b/>
                <w:bCs/>
                <w:sz w:val="20"/>
                <w:szCs w:val="20"/>
                <w:lang w:val="de-DE"/>
              </w:rPr>
              <w:t>porty</w:t>
            </w:r>
            <w:proofErr w:type="spellEnd"/>
            <w:r w:rsidRPr="009420DB">
              <w:rPr>
                <w:rFonts w:ascii="Verdana" w:eastAsia="Times New Roman" w:hAnsi="Verdana" w:cs="Arial"/>
                <w:sz w:val="20"/>
                <w:szCs w:val="20"/>
              </w:rPr>
              <w:t> </w:t>
            </w:r>
            <w:r w:rsidRPr="009420DB">
              <w:rPr>
                <w:rFonts w:ascii="Verdana" w:eastAsia="Times New Roman" w:hAnsi="Verdana" w:cs="Arial"/>
                <w:color w:val="000000"/>
                <w:sz w:val="20"/>
                <w:szCs w:val="20"/>
              </w:rPr>
              <w:t xml:space="preserve"> min. port USB 2.0 oraz port USB 3.0, port VGA.</w:t>
            </w:r>
          </w:p>
        </w:tc>
        <w:tc>
          <w:tcPr>
            <w:tcW w:w="2663" w:type="dxa"/>
            <w:tcBorders>
              <w:top w:val="single" w:sz="6" w:space="0" w:color="auto"/>
              <w:left w:val="single" w:sz="6" w:space="0" w:color="auto"/>
              <w:bottom w:val="single" w:sz="6" w:space="0" w:color="auto"/>
              <w:right w:val="single" w:sz="6" w:space="0" w:color="auto"/>
            </w:tcBorders>
          </w:tcPr>
          <w:p w:rsidR="005B32BB" w:rsidRPr="009420DB" w:rsidRDefault="005B32BB" w:rsidP="009420DB">
            <w:pPr>
              <w:spacing w:after="0" w:line="240" w:lineRule="auto"/>
              <w:textAlignment w:val="baseline"/>
              <w:rPr>
                <w:rFonts w:ascii="Verdana" w:eastAsia="Times New Roman" w:hAnsi="Verdana" w:cs="Arial"/>
                <w:color w:val="000000"/>
                <w:sz w:val="20"/>
                <w:szCs w:val="20"/>
              </w:rPr>
            </w:pPr>
          </w:p>
        </w:tc>
      </w:tr>
      <w:tr w:rsidR="005B32BB" w:rsidRPr="009420DB" w:rsidTr="005B32BB">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B32BB" w:rsidRPr="009420DB" w:rsidRDefault="005B32BB" w:rsidP="009420DB">
            <w:pPr>
              <w:spacing w:after="0" w:line="240" w:lineRule="auto"/>
              <w:jc w:val="center"/>
              <w:textAlignment w:val="baseline"/>
              <w:rPr>
                <w:rFonts w:ascii="Verdana" w:eastAsia="Times New Roman" w:hAnsi="Verdana" w:cs="Arial"/>
                <w:sz w:val="20"/>
                <w:szCs w:val="20"/>
              </w:rPr>
            </w:pPr>
            <w:r w:rsidRPr="009420DB">
              <w:rPr>
                <w:rFonts w:ascii="Verdana" w:eastAsia="Times New Roman" w:hAnsi="Verdana" w:cs="Arial"/>
                <w:sz w:val="20"/>
                <w:szCs w:val="20"/>
              </w:rPr>
              <w:t> 1.12.</w:t>
            </w:r>
          </w:p>
        </w:tc>
        <w:tc>
          <w:tcPr>
            <w:tcW w:w="5743" w:type="dxa"/>
            <w:tcBorders>
              <w:top w:val="single" w:sz="6" w:space="0" w:color="auto"/>
              <w:left w:val="single" w:sz="6" w:space="0" w:color="auto"/>
              <w:bottom w:val="single" w:sz="6" w:space="0" w:color="auto"/>
              <w:right w:val="single" w:sz="6" w:space="0" w:color="auto"/>
            </w:tcBorders>
            <w:shd w:val="clear" w:color="auto" w:fill="auto"/>
            <w:hideMark/>
          </w:tcPr>
          <w:p w:rsidR="005B32BB" w:rsidRPr="009420DB" w:rsidRDefault="005B32BB" w:rsidP="009420DB">
            <w:pPr>
              <w:spacing w:after="0" w:line="240" w:lineRule="auto"/>
              <w:textAlignment w:val="baseline"/>
              <w:rPr>
                <w:rFonts w:ascii="Verdana" w:eastAsia="Times New Roman" w:hAnsi="Verdana" w:cs="Arial"/>
                <w:sz w:val="20"/>
                <w:szCs w:val="20"/>
              </w:rPr>
            </w:pPr>
            <w:r w:rsidRPr="009420DB">
              <w:rPr>
                <w:rFonts w:ascii="Verdana" w:eastAsia="Times New Roman" w:hAnsi="Verdana" w:cs="Arial"/>
                <w:b/>
                <w:bCs/>
                <w:sz w:val="20"/>
                <w:szCs w:val="20"/>
                <w:lang w:val="de-DE"/>
              </w:rPr>
              <w:t>Video</w:t>
            </w:r>
            <w:r w:rsidRPr="009420DB">
              <w:rPr>
                <w:rFonts w:ascii="Verdana" w:eastAsia="Times New Roman" w:hAnsi="Verdana" w:cs="Arial"/>
                <w:color w:val="000000"/>
                <w:sz w:val="20"/>
                <w:szCs w:val="20"/>
              </w:rPr>
              <w:t xml:space="preserve"> Zintegrowana karta graficzna umożliwiająca wyświetlenie rozdzielczości min. 1600x900 </w:t>
            </w:r>
          </w:p>
        </w:tc>
        <w:tc>
          <w:tcPr>
            <w:tcW w:w="2663" w:type="dxa"/>
            <w:tcBorders>
              <w:top w:val="single" w:sz="6" w:space="0" w:color="auto"/>
              <w:left w:val="single" w:sz="6" w:space="0" w:color="auto"/>
              <w:bottom w:val="single" w:sz="6" w:space="0" w:color="auto"/>
              <w:right w:val="single" w:sz="6" w:space="0" w:color="auto"/>
            </w:tcBorders>
          </w:tcPr>
          <w:p w:rsidR="005B32BB" w:rsidRPr="009420DB" w:rsidRDefault="005B32BB" w:rsidP="009420DB">
            <w:pPr>
              <w:spacing w:after="0" w:line="240" w:lineRule="auto"/>
              <w:textAlignment w:val="baseline"/>
              <w:rPr>
                <w:rFonts w:ascii="Verdana" w:eastAsia="Times New Roman" w:hAnsi="Verdana" w:cs="Arial"/>
                <w:color w:val="000000"/>
                <w:sz w:val="20"/>
                <w:szCs w:val="20"/>
              </w:rPr>
            </w:pPr>
          </w:p>
        </w:tc>
      </w:tr>
      <w:tr w:rsidR="005B32BB" w:rsidRPr="009420DB" w:rsidTr="005B32BB">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B32BB" w:rsidRPr="009420DB" w:rsidRDefault="005B32BB" w:rsidP="009420DB">
            <w:pPr>
              <w:spacing w:after="0" w:line="240" w:lineRule="auto"/>
              <w:jc w:val="center"/>
              <w:textAlignment w:val="baseline"/>
              <w:rPr>
                <w:rFonts w:ascii="Verdana" w:eastAsia="Times New Roman" w:hAnsi="Verdana" w:cs="Arial"/>
                <w:sz w:val="20"/>
                <w:szCs w:val="20"/>
              </w:rPr>
            </w:pPr>
            <w:r w:rsidRPr="009420DB">
              <w:rPr>
                <w:rFonts w:ascii="Verdana" w:eastAsia="Times New Roman" w:hAnsi="Verdana" w:cs="Arial"/>
                <w:sz w:val="20"/>
                <w:szCs w:val="20"/>
              </w:rPr>
              <w:t> 1.13.</w:t>
            </w:r>
          </w:p>
        </w:tc>
        <w:tc>
          <w:tcPr>
            <w:tcW w:w="57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B32BB" w:rsidRPr="009420DB" w:rsidRDefault="005B32BB" w:rsidP="009420DB">
            <w:pPr>
              <w:spacing w:after="0" w:line="240" w:lineRule="auto"/>
              <w:textAlignment w:val="baseline"/>
              <w:rPr>
                <w:rFonts w:ascii="Verdana" w:eastAsia="Times New Roman" w:hAnsi="Verdana" w:cs="Arial"/>
                <w:sz w:val="20"/>
                <w:szCs w:val="20"/>
              </w:rPr>
            </w:pPr>
            <w:r w:rsidRPr="009420DB">
              <w:rPr>
                <w:rFonts w:ascii="Verdana" w:eastAsia="Times New Roman" w:hAnsi="Verdana" w:cs="Arial"/>
                <w:b/>
                <w:bCs/>
                <w:sz w:val="20"/>
                <w:szCs w:val="20"/>
              </w:rPr>
              <w:t>Wentylatory</w:t>
            </w:r>
            <w:r w:rsidRPr="009420DB">
              <w:rPr>
                <w:rFonts w:ascii="Verdana" w:eastAsia="Times New Roman" w:hAnsi="Verdana" w:cs="Arial"/>
                <w:color w:val="000000"/>
                <w:sz w:val="20"/>
                <w:szCs w:val="20"/>
              </w:rPr>
              <w:t xml:space="preserve"> Redundantne</w:t>
            </w:r>
          </w:p>
        </w:tc>
        <w:tc>
          <w:tcPr>
            <w:tcW w:w="2663" w:type="dxa"/>
            <w:tcBorders>
              <w:top w:val="single" w:sz="6" w:space="0" w:color="auto"/>
              <w:left w:val="single" w:sz="6" w:space="0" w:color="auto"/>
              <w:bottom w:val="single" w:sz="6" w:space="0" w:color="auto"/>
              <w:right w:val="single" w:sz="6" w:space="0" w:color="auto"/>
            </w:tcBorders>
          </w:tcPr>
          <w:p w:rsidR="005B32BB" w:rsidRPr="009420DB" w:rsidRDefault="005B32BB" w:rsidP="009420DB">
            <w:pPr>
              <w:spacing w:after="0" w:line="240" w:lineRule="auto"/>
              <w:textAlignment w:val="baseline"/>
              <w:rPr>
                <w:rFonts w:ascii="Verdana" w:eastAsia="Times New Roman" w:hAnsi="Verdana" w:cs="Arial"/>
                <w:color w:val="000000"/>
                <w:sz w:val="20"/>
                <w:szCs w:val="20"/>
              </w:rPr>
            </w:pPr>
          </w:p>
        </w:tc>
      </w:tr>
      <w:tr w:rsidR="005B32BB" w:rsidRPr="009420DB" w:rsidTr="005B32BB">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B32BB" w:rsidRPr="009420DB" w:rsidRDefault="005B32BB" w:rsidP="009420DB">
            <w:pPr>
              <w:spacing w:after="0" w:line="240" w:lineRule="auto"/>
              <w:jc w:val="center"/>
              <w:textAlignment w:val="baseline"/>
              <w:rPr>
                <w:rFonts w:ascii="Verdana" w:eastAsia="Times New Roman" w:hAnsi="Verdana" w:cs="Arial"/>
                <w:sz w:val="20"/>
                <w:szCs w:val="20"/>
              </w:rPr>
            </w:pPr>
            <w:r w:rsidRPr="009420DB">
              <w:rPr>
                <w:rFonts w:ascii="Verdana" w:eastAsia="Times New Roman" w:hAnsi="Verdana" w:cs="Arial"/>
                <w:sz w:val="20"/>
                <w:szCs w:val="20"/>
              </w:rPr>
              <w:t> 1.14.</w:t>
            </w:r>
          </w:p>
        </w:tc>
        <w:tc>
          <w:tcPr>
            <w:tcW w:w="57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B32BB" w:rsidRPr="009420DB" w:rsidRDefault="005B32BB" w:rsidP="009420DB">
            <w:pPr>
              <w:spacing w:after="0" w:line="240" w:lineRule="auto"/>
              <w:textAlignment w:val="baseline"/>
              <w:rPr>
                <w:rFonts w:ascii="Verdana" w:eastAsia="Times New Roman" w:hAnsi="Verdana" w:cs="Arial"/>
                <w:sz w:val="20"/>
                <w:szCs w:val="20"/>
              </w:rPr>
            </w:pPr>
            <w:r w:rsidRPr="009420DB">
              <w:rPr>
                <w:rFonts w:ascii="Verdana" w:eastAsia="Times New Roman" w:hAnsi="Verdana" w:cs="Arial"/>
                <w:b/>
                <w:bCs/>
                <w:sz w:val="20"/>
                <w:szCs w:val="20"/>
              </w:rPr>
              <w:t>Zasilacze</w:t>
            </w:r>
            <w:r w:rsidRPr="009420DB">
              <w:rPr>
                <w:rFonts w:ascii="Verdana" w:eastAsia="Times New Roman" w:hAnsi="Verdana" w:cs="Arial"/>
                <w:sz w:val="20"/>
                <w:szCs w:val="20"/>
              </w:rPr>
              <w:t xml:space="preserve"> Min. dwa zasilacze Hot-Plug min. 700W </w:t>
            </w:r>
            <w:proofErr w:type="spellStart"/>
            <w:r w:rsidRPr="009420DB">
              <w:rPr>
                <w:rFonts w:ascii="Verdana" w:eastAsia="Times New Roman" w:hAnsi="Verdana" w:cs="Arial"/>
                <w:sz w:val="20"/>
                <w:szCs w:val="20"/>
              </w:rPr>
              <w:t>Titanium</w:t>
            </w:r>
            <w:proofErr w:type="spellEnd"/>
          </w:p>
        </w:tc>
        <w:tc>
          <w:tcPr>
            <w:tcW w:w="2663" w:type="dxa"/>
            <w:tcBorders>
              <w:top w:val="single" w:sz="6" w:space="0" w:color="auto"/>
              <w:left w:val="single" w:sz="6" w:space="0" w:color="auto"/>
              <w:bottom w:val="single" w:sz="6" w:space="0" w:color="auto"/>
              <w:right w:val="single" w:sz="6" w:space="0" w:color="auto"/>
            </w:tcBorders>
          </w:tcPr>
          <w:p w:rsidR="005B32BB" w:rsidRPr="009420DB" w:rsidRDefault="005B32BB" w:rsidP="009420DB">
            <w:pPr>
              <w:spacing w:after="0" w:line="240" w:lineRule="auto"/>
              <w:textAlignment w:val="baseline"/>
              <w:rPr>
                <w:rFonts w:ascii="Verdana" w:eastAsia="Times New Roman" w:hAnsi="Verdana" w:cs="Arial"/>
                <w:sz w:val="20"/>
                <w:szCs w:val="20"/>
              </w:rPr>
            </w:pPr>
          </w:p>
        </w:tc>
      </w:tr>
      <w:tr w:rsidR="005B32BB" w:rsidRPr="009420DB" w:rsidTr="005B32BB">
        <w:trPr>
          <w:trHeight w:val="675"/>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B32BB" w:rsidRPr="009420DB" w:rsidRDefault="005B32BB" w:rsidP="009420DB">
            <w:pPr>
              <w:spacing w:after="0" w:line="240" w:lineRule="auto"/>
              <w:jc w:val="center"/>
              <w:textAlignment w:val="baseline"/>
              <w:rPr>
                <w:rFonts w:ascii="Verdana" w:eastAsia="Times New Roman" w:hAnsi="Verdana" w:cs="Arial"/>
                <w:sz w:val="20"/>
                <w:szCs w:val="20"/>
              </w:rPr>
            </w:pPr>
            <w:r w:rsidRPr="009420DB">
              <w:rPr>
                <w:rFonts w:ascii="Verdana" w:eastAsia="Times New Roman" w:hAnsi="Verdana" w:cs="Arial"/>
                <w:sz w:val="20"/>
                <w:szCs w:val="20"/>
              </w:rPr>
              <w:t> 1.15.</w:t>
            </w:r>
          </w:p>
        </w:tc>
        <w:tc>
          <w:tcPr>
            <w:tcW w:w="57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B32BB" w:rsidRPr="009420DB" w:rsidRDefault="005B32BB" w:rsidP="009420DB">
            <w:pPr>
              <w:spacing w:after="0" w:line="240" w:lineRule="auto"/>
              <w:textAlignment w:val="baseline"/>
              <w:rPr>
                <w:rFonts w:ascii="Verdana" w:eastAsia="Times New Roman" w:hAnsi="Verdana" w:cs="Arial"/>
                <w:sz w:val="20"/>
                <w:szCs w:val="20"/>
              </w:rPr>
            </w:pPr>
            <w:r w:rsidRPr="009420DB">
              <w:rPr>
                <w:rFonts w:ascii="Verdana" w:eastAsia="Times New Roman" w:hAnsi="Verdana" w:cs="Arial"/>
                <w:b/>
                <w:sz w:val="20"/>
                <w:szCs w:val="20"/>
              </w:rPr>
              <w:t>Bezpieczeństwo</w:t>
            </w:r>
            <w:r w:rsidRPr="009420DB">
              <w:rPr>
                <w:rFonts w:ascii="Verdana" w:eastAsia="Times New Roman" w:hAnsi="Verdana" w:cs="Arial"/>
                <w:sz w:val="20"/>
                <w:szCs w:val="20"/>
              </w:rPr>
              <w:t xml:space="preserve"> Zatrzask górnej pokrywy</w:t>
            </w:r>
          </w:p>
          <w:p w:rsidR="005B32BB" w:rsidRPr="009420DB" w:rsidRDefault="005B32BB" w:rsidP="009420DB">
            <w:pPr>
              <w:spacing w:after="0" w:line="240" w:lineRule="auto"/>
              <w:textAlignment w:val="baseline"/>
              <w:rPr>
                <w:rFonts w:ascii="Verdana" w:eastAsia="Times New Roman" w:hAnsi="Verdana" w:cs="Arial"/>
                <w:sz w:val="20"/>
                <w:szCs w:val="20"/>
              </w:rPr>
            </w:pPr>
            <w:r w:rsidRPr="009420DB">
              <w:rPr>
                <w:rFonts w:ascii="Verdana" w:eastAsia="Times New Roman" w:hAnsi="Verdana" w:cs="Arial"/>
                <w:sz w:val="20"/>
                <w:szCs w:val="20"/>
              </w:rPr>
              <w:t>Wbudowany w serwer mechanizm pozwalający na weryfikację niezmienności konfiguracji sprzętowej serwera od momentu produkcji do dostawy do docelowej lokalizacji. Mechanizm ma również pozwalać na kontrolę otwarcia urządzenia w trakcie transportu, niezależnie od stanu zasilania.</w:t>
            </w:r>
          </w:p>
        </w:tc>
        <w:tc>
          <w:tcPr>
            <w:tcW w:w="2663" w:type="dxa"/>
            <w:tcBorders>
              <w:top w:val="single" w:sz="6" w:space="0" w:color="auto"/>
              <w:left w:val="single" w:sz="6" w:space="0" w:color="auto"/>
              <w:bottom w:val="single" w:sz="6" w:space="0" w:color="auto"/>
              <w:right w:val="single" w:sz="6" w:space="0" w:color="auto"/>
            </w:tcBorders>
          </w:tcPr>
          <w:p w:rsidR="005B32BB" w:rsidRPr="009420DB" w:rsidRDefault="005B32BB" w:rsidP="009420DB">
            <w:pPr>
              <w:spacing w:after="0" w:line="240" w:lineRule="auto"/>
              <w:textAlignment w:val="baseline"/>
              <w:rPr>
                <w:rFonts w:ascii="Verdana" w:eastAsia="Times New Roman" w:hAnsi="Verdana" w:cs="Arial"/>
                <w:sz w:val="20"/>
                <w:szCs w:val="20"/>
              </w:rPr>
            </w:pPr>
          </w:p>
        </w:tc>
      </w:tr>
      <w:tr w:rsidR="005B32BB" w:rsidRPr="009420DB" w:rsidTr="005B32BB">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B32BB" w:rsidRPr="009420DB" w:rsidRDefault="005B32BB" w:rsidP="009420DB">
            <w:pPr>
              <w:spacing w:after="0" w:line="240" w:lineRule="auto"/>
              <w:jc w:val="center"/>
              <w:textAlignment w:val="baseline"/>
              <w:rPr>
                <w:rFonts w:ascii="Verdana" w:eastAsia="Times New Roman" w:hAnsi="Verdana" w:cs="Arial"/>
                <w:sz w:val="20"/>
                <w:szCs w:val="20"/>
              </w:rPr>
            </w:pPr>
            <w:r w:rsidRPr="009420DB">
              <w:rPr>
                <w:rFonts w:ascii="Verdana" w:eastAsia="Times New Roman" w:hAnsi="Verdana" w:cs="Arial"/>
                <w:sz w:val="20"/>
                <w:szCs w:val="20"/>
              </w:rPr>
              <w:t>1.16.</w:t>
            </w:r>
          </w:p>
        </w:tc>
        <w:tc>
          <w:tcPr>
            <w:tcW w:w="57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B32BB" w:rsidRPr="009420DB" w:rsidRDefault="005B32BB" w:rsidP="009420DB">
            <w:pPr>
              <w:spacing w:after="0" w:line="240" w:lineRule="auto"/>
              <w:textAlignment w:val="baseline"/>
              <w:rPr>
                <w:rFonts w:ascii="Verdana" w:eastAsia="Times New Roman" w:hAnsi="Verdana" w:cs="Arial"/>
                <w:color w:val="000000"/>
                <w:sz w:val="20"/>
                <w:szCs w:val="20"/>
              </w:rPr>
            </w:pPr>
            <w:r w:rsidRPr="009420DB">
              <w:rPr>
                <w:rFonts w:ascii="Verdana" w:eastAsia="Times New Roman" w:hAnsi="Verdana" w:cs="Arial"/>
                <w:b/>
                <w:bCs/>
                <w:sz w:val="20"/>
                <w:szCs w:val="20"/>
              </w:rPr>
              <w:t>Karta Zarządzania</w:t>
            </w:r>
            <w:r w:rsidRPr="009420DB">
              <w:rPr>
                <w:rFonts w:ascii="Verdana" w:eastAsia="Times New Roman" w:hAnsi="Verdana" w:cs="Arial"/>
                <w:sz w:val="20"/>
                <w:szCs w:val="20"/>
              </w:rPr>
              <w:t> </w:t>
            </w:r>
            <w:r w:rsidRPr="009420DB">
              <w:rPr>
                <w:rFonts w:ascii="Verdana" w:eastAsia="Times New Roman" w:hAnsi="Verdana" w:cs="Arial"/>
                <w:color w:val="000000"/>
                <w:sz w:val="20"/>
                <w:szCs w:val="20"/>
              </w:rPr>
              <w:t xml:space="preserve"> Niezależna karta od zainstalowanego na serwerze systemu operacyjnego posiadającej dedykowany port RJ-45 Gigabit Ethernet umożliwiającej: </w:t>
            </w:r>
          </w:p>
          <w:p w:rsidR="005B32BB" w:rsidRPr="009420DB" w:rsidRDefault="005B32BB" w:rsidP="009420DB">
            <w:pPr>
              <w:spacing w:after="0" w:line="240" w:lineRule="auto"/>
              <w:textAlignment w:val="baseline"/>
              <w:rPr>
                <w:rFonts w:ascii="Verdana" w:eastAsia="Times New Roman" w:hAnsi="Verdana" w:cs="Arial"/>
                <w:sz w:val="20"/>
                <w:szCs w:val="20"/>
              </w:rPr>
            </w:pPr>
          </w:p>
          <w:p w:rsidR="005B32BB" w:rsidRPr="009420DB" w:rsidRDefault="005B32BB" w:rsidP="00571DD1">
            <w:pPr>
              <w:numPr>
                <w:ilvl w:val="0"/>
                <w:numId w:val="3"/>
              </w:numPr>
              <w:tabs>
                <w:tab w:val="clear" w:pos="720"/>
              </w:tabs>
              <w:spacing w:after="0" w:line="240" w:lineRule="auto"/>
              <w:ind w:left="563" w:hanging="203"/>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zdalny dostęp do graficznego interfejsu Web karty zarządzającej </w:t>
            </w:r>
          </w:p>
          <w:p w:rsidR="005B32BB" w:rsidRPr="009420DB" w:rsidRDefault="005B32BB" w:rsidP="00571DD1">
            <w:pPr>
              <w:numPr>
                <w:ilvl w:val="0"/>
                <w:numId w:val="3"/>
              </w:numPr>
              <w:tabs>
                <w:tab w:val="clear" w:pos="720"/>
              </w:tabs>
              <w:spacing w:after="0" w:line="240" w:lineRule="auto"/>
              <w:ind w:left="563" w:hanging="203"/>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szyfrowane połączenie (TLS) oraz autentykacje i autoryzację użytkownika </w:t>
            </w:r>
          </w:p>
          <w:p w:rsidR="005B32BB" w:rsidRPr="009420DB" w:rsidRDefault="005B32BB" w:rsidP="00571DD1">
            <w:pPr>
              <w:numPr>
                <w:ilvl w:val="0"/>
                <w:numId w:val="3"/>
              </w:numPr>
              <w:tabs>
                <w:tab w:val="clear" w:pos="720"/>
              </w:tabs>
              <w:spacing w:after="0" w:line="240" w:lineRule="auto"/>
              <w:ind w:left="563" w:hanging="203"/>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możliwość podmontowania zdalnych wirtualnych napędów </w:t>
            </w:r>
          </w:p>
          <w:p w:rsidR="005B32BB" w:rsidRPr="009420DB" w:rsidRDefault="005B32BB" w:rsidP="00571DD1">
            <w:pPr>
              <w:numPr>
                <w:ilvl w:val="0"/>
                <w:numId w:val="3"/>
              </w:numPr>
              <w:tabs>
                <w:tab w:val="clear" w:pos="720"/>
              </w:tabs>
              <w:spacing w:after="0" w:line="240" w:lineRule="auto"/>
              <w:ind w:left="563" w:hanging="203"/>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wirtualną konsolę z dostępem do myszy, klawiatury </w:t>
            </w:r>
          </w:p>
          <w:p w:rsidR="005B32BB" w:rsidRPr="009420DB" w:rsidRDefault="005B32BB" w:rsidP="00571DD1">
            <w:pPr>
              <w:numPr>
                <w:ilvl w:val="0"/>
                <w:numId w:val="3"/>
              </w:numPr>
              <w:tabs>
                <w:tab w:val="clear" w:pos="720"/>
              </w:tabs>
              <w:spacing w:after="0" w:line="240" w:lineRule="auto"/>
              <w:ind w:left="563" w:hanging="203"/>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wsparcie dla IPv6 </w:t>
            </w:r>
          </w:p>
          <w:p w:rsidR="005B32BB" w:rsidRPr="009420DB" w:rsidRDefault="005B32BB" w:rsidP="00571DD1">
            <w:pPr>
              <w:numPr>
                <w:ilvl w:val="0"/>
                <w:numId w:val="3"/>
              </w:numPr>
              <w:tabs>
                <w:tab w:val="clear" w:pos="720"/>
              </w:tabs>
              <w:spacing w:after="0" w:line="240" w:lineRule="auto"/>
              <w:ind w:left="563" w:hanging="203"/>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 xml:space="preserve">wsparcie dla SNMP; IPMI2.0, VLAN </w:t>
            </w:r>
            <w:proofErr w:type="spellStart"/>
            <w:r w:rsidRPr="009420DB">
              <w:rPr>
                <w:rFonts w:ascii="Verdana" w:eastAsia="Times New Roman" w:hAnsi="Verdana" w:cs="Arial"/>
                <w:color w:val="000000"/>
                <w:sz w:val="20"/>
                <w:szCs w:val="20"/>
              </w:rPr>
              <w:t>tagging</w:t>
            </w:r>
            <w:proofErr w:type="spellEnd"/>
            <w:r w:rsidRPr="009420DB">
              <w:rPr>
                <w:rFonts w:ascii="Verdana" w:eastAsia="Times New Roman" w:hAnsi="Verdana" w:cs="Arial"/>
                <w:color w:val="000000"/>
                <w:sz w:val="20"/>
                <w:szCs w:val="20"/>
              </w:rPr>
              <w:t xml:space="preserve">, SSH </w:t>
            </w:r>
          </w:p>
          <w:p w:rsidR="005B32BB" w:rsidRPr="009420DB" w:rsidRDefault="005B32BB" w:rsidP="00571DD1">
            <w:pPr>
              <w:numPr>
                <w:ilvl w:val="0"/>
                <w:numId w:val="3"/>
              </w:numPr>
              <w:tabs>
                <w:tab w:val="clear" w:pos="720"/>
              </w:tabs>
              <w:spacing w:after="0" w:line="240" w:lineRule="auto"/>
              <w:ind w:left="563" w:hanging="203"/>
              <w:textAlignment w:val="baseline"/>
              <w:rPr>
                <w:rFonts w:ascii="Verdana" w:eastAsia="Times New Roman" w:hAnsi="Verdana" w:cs="Arial"/>
                <w:sz w:val="20"/>
                <w:szCs w:val="20"/>
              </w:rPr>
            </w:pPr>
            <w:r w:rsidRPr="009420DB">
              <w:rPr>
                <w:rFonts w:ascii="Verdana" w:eastAsia="Times New Roman" w:hAnsi="Verdana" w:cs="Arial"/>
                <w:sz w:val="20"/>
                <w:szCs w:val="20"/>
              </w:rPr>
              <w:t>możliwość zdalnego monitorowania w czasie rzeczywistym poboru prądu przez serwer, dane historyczne powinny być dostępne przez min. 7 dni wstecz. </w:t>
            </w:r>
          </w:p>
          <w:p w:rsidR="005B32BB" w:rsidRPr="009420DB" w:rsidRDefault="005B32BB" w:rsidP="00571DD1">
            <w:pPr>
              <w:numPr>
                <w:ilvl w:val="0"/>
                <w:numId w:val="3"/>
              </w:numPr>
              <w:tabs>
                <w:tab w:val="clear" w:pos="720"/>
              </w:tabs>
              <w:spacing w:after="0" w:line="240" w:lineRule="auto"/>
              <w:ind w:left="563" w:hanging="203"/>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możliwość zdalnego ustawienia limitu poboru prądu przez konkretny serwer </w:t>
            </w:r>
          </w:p>
          <w:p w:rsidR="005B32BB" w:rsidRPr="009420DB" w:rsidRDefault="005B32BB" w:rsidP="00571DD1">
            <w:pPr>
              <w:numPr>
                <w:ilvl w:val="0"/>
                <w:numId w:val="3"/>
              </w:numPr>
              <w:tabs>
                <w:tab w:val="clear" w:pos="720"/>
              </w:tabs>
              <w:spacing w:after="0" w:line="240" w:lineRule="auto"/>
              <w:ind w:left="563" w:hanging="203"/>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integracja z Active Directory </w:t>
            </w:r>
          </w:p>
          <w:p w:rsidR="005B32BB" w:rsidRPr="009420DB" w:rsidRDefault="005B32BB" w:rsidP="00571DD1">
            <w:pPr>
              <w:numPr>
                <w:ilvl w:val="0"/>
                <w:numId w:val="3"/>
              </w:numPr>
              <w:tabs>
                <w:tab w:val="clear" w:pos="720"/>
              </w:tabs>
              <w:spacing w:after="0" w:line="240" w:lineRule="auto"/>
              <w:ind w:left="563" w:hanging="203"/>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możliwość obsługi przez ośmiu administratorów jednocześnie </w:t>
            </w:r>
          </w:p>
          <w:p w:rsidR="005B32BB" w:rsidRPr="009420DB" w:rsidRDefault="005B32BB" w:rsidP="00571DD1">
            <w:pPr>
              <w:numPr>
                <w:ilvl w:val="0"/>
                <w:numId w:val="3"/>
              </w:numPr>
              <w:tabs>
                <w:tab w:val="clear" w:pos="720"/>
              </w:tabs>
              <w:spacing w:after="0" w:line="240" w:lineRule="auto"/>
              <w:ind w:left="563" w:hanging="203"/>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Wsparcie dla automatycznej rejestracji DNS </w:t>
            </w:r>
          </w:p>
          <w:p w:rsidR="005B32BB" w:rsidRPr="009420DB" w:rsidRDefault="005B32BB" w:rsidP="00571DD1">
            <w:pPr>
              <w:numPr>
                <w:ilvl w:val="0"/>
                <w:numId w:val="3"/>
              </w:numPr>
              <w:tabs>
                <w:tab w:val="clear" w:pos="720"/>
              </w:tabs>
              <w:spacing w:after="0" w:line="240" w:lineRule="auto"/>
              <w:ind w:left="563" w:hanging="203"/>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 xml:space="preserve">wsparcie dla LLDP </w:t>
            </w:r>
          </w:p>
          <w:p w:rsidR="005B32BB" w:rsidRPr="009420DB" w:rsidRDefault="005B32BB" w:rsidP="00571DD1">
            <w:pPr>
              <w:numPr>
                <w:ilvl w:val="0"/>
                <w:numId w:val="3"/>
              </w:numPr>
              <w:tabs>
                <w:tab w:val="clear" w:pos="720"/>
              </w:tabs>
              <w:spacing w:after="0" w:line="240" w:lineRule="auto"/>
              <w:ind w:left="563" w:hanging="203"/>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wysyłanie do administratora maila z powiadomieniem o awarii lub zmianie konfiguracji sprzętowej </w:t>
            </w:r>
          </w:p>
          <w:p w:rsidR="005B32BB" w:rsidRPr="009420DB" w:rsidRDefault="005B32BB" w:rsidP="00571DD1">
            <w:pPr>
              <w:numPr>
                <w:ilvl w:val="0"/>
                <w:numId w:val="3"/>
              </w:numPr>
              <w:tabs>
                <w:tab w:val="clear" w:pos="720"/>
              </w:tabs>
              <w:spacing w:after="0" w:line="240" w:lineRule="auto"/>
              <w:ind w:left="563" w:hanging="203"/>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możliwość podłączenia lokalnego poprzez złącze RS-232. </w:t>
            </w:r>
          </w:p>
          <w:p w:rsidR="005B32BB" w:rsidRPr="009420DB" w:rsidRDefault="005B32BB" w:rsidP="00571DD1">
            <w:pPr>
              <w:numPr>
                <w:ilvl w:val="0"/>
                <w:numId w:val="3"/>
              </w:numPr>
              <w:tabs>
                <w:tab w:val="clear" w:pos="720"/>
              </w:tabs>
              <w:spacing w:after="0" w:line="240" w:lineRule="auto"/>
              <w:ind w:left="563" w:hanging="203"/>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 xml:space="preserve">możliwość zarządzania bezpośredniego poprzez złącze </w:t>
            </w:r>
            <w:proofErr w:type="spellStart"/>
            <w:r w:rsidRPr="009420DB">
              <w:rPr>
                <w:rFonts w:ascii="Verdana" w:eastAsia="Times New Roman" w:hAnsi="Verdana" w:cs="Arial"/>
                <w:color w:val="000000"/>
                <w:sz w:val="20"/>
                <w:szCs w:val="20"/>
              </w:rPr>
              <w:t>microUSB</w:t>
            </w:r>
            <w:proofErr w:type="spellEnd"/>
            <w:r w:rsidRPr="009420DB">
              <w:rPr>
                <w:rFonts w:ascii="Verdana" w:eastAsia="Times New Roman" w:hAnsi="Verdana" w:cs="Arial"/>
                <w:color w:val="000000"/>
                <w:sz w:val="20"/>
                <w:szCs w:val="20"/>
              </w:rPr>
              <w:t xml:space="preserve"> umieszczone na froncie obudowy. </w:t>
            </w:r>
          </w:p>
          <w:p w:rsidR="005B32BB" w:rsidRPr="009420DB" w:rsidRDefault="005B32BB" w:rsidP="00571DD1">
            <w:pPr>
              <w:numPr>
                <w:ilvl w:val="0"/>
                <w:numId w:val="3"/>
              </w:numPr>
              <w:tabs>
                <w:tab w:val="clear" w:pos="720"/>
              </w:tabs>
              <w:spacing w:after="0" w:line="240" w:lineRule="auto"/>
              <w:ind w:left="563" w:hanging="203"/>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lastRenderedPageBreak/>
              <w:t>Monitorowanie zużycia dysków SSD </w:t>
            </w:r>
          </w:p>
          <w:p w:rsidR="005B32BB" w:rsidRPr="009420DB" w:rsidRDefault="005B32BB" w:rsidP="00571DD1">
            <w:pPr>
              <w:numPr>
                <w:ilvl w:val="0"/>
                <w:numId w:val="3"/>
              </w:numPr>
              <w:tabs>
                <w:tab w:val="clear" w:pos="720"/>
              </w:tabs>
              <w:spacing w:after="0" w:line="240" w:lineRule="auto"/>
              <w:ind w:left="563" w:hanging="203"/>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możliwość monitorowania z jednej konsoli min. 100 serwerami fizycznymi, </w:t>
            </w:r>
          </w:p>
          <w:p w:rsidR="005B32BB" w:rsidRPr="009420DB" w:rsidRDefault="005B32BB" w:rsidP="00571DD1">
            <w:pPr>
              <w:numPr>
                <w:ilvl w:val="0"/>
                <w:numId w:val="3"/>
              </w:numPr>
              <w:tabs>
                <w:tab w:val="clear" w:pos="720"/>
              </w:tabs>
              <w:spacing w:after="0" w:line="240" w:lineRule="auto"/>
              <w:ind w:left="563" w:hanging="203"/>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Automatyczne zgłaszanie alertów do centrum serwisowego producenta </w:t>
            </w:r>
          </w:p>
          <w:p w:rsidR="005B32BB" w:rsidRPr="009420DB" w:rsidRDefault="005B32BB" w:rsidP="00571DD1">
            <w:pPr>
              <w:numPr>
                <w:ilvl w:val="0"/>
                <w:numId w:val="3"/>
              </w:numPr>
              <w:tabs>
                <w:tab w:val="clear" w:pos="720"/>
              </w:tabs>
              <w:spacing w:after="0" w:line="240" w:lineRule="auto"/>
              <w:ind w:left="563" w:hanging="203"/>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 xml:space="preserve">Automatyczne update </w:t>
            </w:r>
            <w:proofErr w:type="spellStart"/>
            <w:r w:rsidRPr="009420DB">
              <w:rPr>
                <w:rFonts w:ascii="Verdana" w:eastAsia="Times New Roman" w:hAnsi="Verdana" w:cs="Arial"/>
                <w:color w:val="000000"/>
                <w:sz w:val="20"/>
                <w:szCs w:val="20"/>
              </w:rPr>
              <w:t>firmware</w:t>
            </w:r>
            <w:proofErr w:type="spellEnd"/>
            <w:r w:rsidRPr="009420DB">
              <w:rPr>
                <w:rFonts w:ascii="Verdana" w:eastAsia="Times New Roman" w:hAnsi="Verdana" w:cs="Arial"/>
                <w:color w:val="000000"/>
                <w:sz w:val="20"/>
                <w:szCs w:val="20"/>
              </w:rPr>
              <w:t xml:space="preserve"> dla wszystkich komponentów serwera </w:t>
            </w:r>
          </w:p>
          <w:p w:rsidR="005B32BB" w:rsidRPr="009420DB" w:rsidRDefault="005B32BB" w:rsidP="00571DD1">
            <w:pPr>
              <w:numPr>
                <w:ilvl w:val="0"/>
                <w:numId w:val="3"/>
              </w:numPr>
              <w:tabs>
                <w:tab w:val="clear" w:pos="720"/>
              </w:tabs>
              <w:spacing w:after="0" w:line="240" w:lineRule="auto"/>
              <w:ind w:left="563" w:hanging="203"/>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 xml:space="preserve">Możliwość przywrócenia poprzednich wersji </w:t>
            </w:r>
            <w:proofErr w:type="spellStart"/>
            <w:r w:rsidRPr="009420DB">
              <w:rPr>
                <w:rFonts w:ascii="Verdana" w:eastAsia="Times New Roman" w:hAnsi="Verdana" w:cs="Arial"/>
                <w:color w:val="000000"/>
                <w:sz w:val="20"/>
                <w:szCs w:val="20"/>
              </w:rPr>
              <w:t>firmware</w:t>
            </w:r>
            <w:proofErr w:type="spellEnd"/>
            <w:r w:rsidRPr="009420DB">
              <w:rPr>
                <w:rFonts w:ascii="Verdana" w:eastAsia="Times New Roman" w:hAnsi="Verdana" w:cs="Arial"/>
                <w:color w:val="000000"/>
                <w:sz w:val="20"/>
                <w:szCs w:val="20"/>
              </w:rPr>
              <w:t> </w:t>
            </w:r>
          </w:p>
          <w:p w:rsidR="005B32BB" w:rsidRPr="009420DB" w:rsidRDefault="005B32BB" w:rsidP="00571DD1">
            <w:pPr>
              <w:numPr>
                <w:ilvl w:val="0"/>
                <w:numId w:val="3"/>
              </w:numPr>
              <w:tabs>
                <w:tab w:val="clear" w:pos="720"/>
              </w:tabs>
              <w:spacing w:after="0" w:line="240" w:lineRule="auto"/>
              <w:ind w:left="563" w:hanging="203"/>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 xml:space="preserve">Możliwość eksportu eksportu/importu konfiguracji (ustawienie karty zarządzającej, </w:t>
            </w:r>
            <w:proofErr w:type="spellStart"/>
            <w:r w:rsidRPr="009420DB">
              <w:rPr>
                <w:rFonts w:ascii="Verdana" w:eastAsia="Times New Roman" w:hAnsi="Verdana" w:cs="Arial"/>
                <w:color w:val="000000"/>
                <w:sz w:val="20"/>
                <w:szCs w:val="20"/>
              </w:rPr>
              <w:t>BIOSu</w:t>
            </w:r>
            <w:proofErr w:type="spellEnd"/>
            <w:r w:rsidRPr="009420DB">
              <w:rPr>
                <w:rFonts w:ascii="Verdana" w:eastAsia="Times New Roman" w:hAnsi="Verdana" w:cs="Arial"/>
                <w:color w:val="000000"/>
                <w:sz w:val="20"/>
                <w:szCs w:val="20"/>
              </w:rPr>
              <w:t>, kart sieciowych, HBA oraz konfiguracji kontrolera RAID) serwera do pliku XML lub JSON </w:t>
            </w:r>
          </w:p>
          <w:p w:rsidR="005B32BB" w:rsidRPr="009420DB" w:rsidRDefault="005B32BB" w:rsidP="00571DD1">
            <w:pPr>
              <w:numPr>
                <w:ilvl w:val="0"/>
                <w:numId w:val="3"/>
              </w:numPr>
              <w:tabs>
                <w:tab w:val="clear" w:pos="720"/>
              </w:tabs>
              <w:spacing w:after="0" w:line="240" w:lineRule="auto"/>
              <w:ind w:left="563" w:hanging="203"/>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 xml:space="preserve">Możliwość zaimportowania ustawień, poprzez bezpośrednie podłączenie plików konfiguracyjnych </w:t>
            </w:r>
          </w:p>
          <w:p w:rsidR="005B32BB" w:rsidRPr="009420DB" w:rsidRDefault="005B32BB" w:rsidP="00571DD1">
            <w:pPr>
              <w:numPr>
                <w:ilvl w:val="0"/>
                <w:numId w:val="3"/>
              </w:numPr>
              <w:tabs>
                <w:tab w:val="clear" w:pos="720"/>
              </w:tabs>
              <w:spacing w:after="0" w:line="240" w:lineRule="auto"/>
              <w:ind w:left="563" w:hanging="203"/>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Automatyczne tworzenie kopii ustawień serwera w oparciu o harmonogram. </w:t>
            </w:r>
          </w:p>
          <w:p w:rsidR="005B32BB" w:rsidRPr="009420DB" w:rsidRDefault="005B32BB" w:rsidP="00571DD1">
            <w:pPr>
              <w:numPr>
                <w:ilvl w:val="0"/>
                <w:numId w:val="3"/>
              </w:numPr>
              <w:tabs>
                <w:tab w:val="clear" w:pos="720"/>
              </w:tabs>
              <w:spacing w:after="0" w:line="240" w:lineRule="auto"/>
              <w:ind w:left="563" w:hanging="203"/>
              <w:textAlignment w:val="baseline"/>
              <w:rPr>
                <w:rFonts w:ascii="Verdana" w:eastAsia="Times New Roman" w:hAnsi="Verdana" w:cs="Arial"/>
                <w:sz w:val="20"/>
                <w:szCs w:val="20"/>
              </w:rPr>
            </w:pPr>
            <w:r w:rsidRPr="009420DB">
              <w:rPr>
                <w:rFonts w:ascii="Verdana" w:eastAsia="Times New Roman" w:hAnsi="Verdana" w:cs="Arial"/>
                <w:sz w:val="20"/>
                <w:szCs w:val="20"/>
              </w:rPr>
              <w:t xml:space="preserve">Możliwość wykrywania odchyleń konfiguracji na poziomie konfiguracji UEFI oraz wersji </w:t>
            </w:r>
            <w:proofErr w:type="spellStart"/>
            <w:r w:rsidRPr="009420DB">
              <w:rPr>
                <w:rFonts w:ascii="Verdana" w:eastAsia="Times New Roman" w:hAnsi="Verdana" w:cs="Arial"/>
                <w:sz w:val="20"/>
                <w:szCs w:val="20"/>
              </w:rPr>
              <w:t>firmware</w:t>
            </w:r>
            <w:proofErr w:type="spellEnd"/>
            <w:r w:rsidRPr="009420DB">
              <w:rPr>
                <w:rFonts w:ascii="Verdana" w:eastAsia="Times New Roman" w:hAnsi="Verdana" w:cs="Arial"/>
                <w:sz w:val="20"/>
                <w:szCs w:val="20"/>
              </w:rPr>
              <w:t xml:space="preserve"> serwera</w:t>
            </w:r>
          </w:p>
          <w:p w:rsidR="005B32BB" w:rsidRPr="009420DB" w:rsidRDefault="005B32BB" w:rsidP="009420DB">
            <w:pPr>
              <w:spacing w:after="0" w:line="240" w:lineRule="auto"/>
              <w:textAlignment w:val="baseline"/>
              <w:rPr>
                <w:rFonts w:ascii="Verdana" w:eastAsia="Times New Roman" w:hAnsi="Verdana" w:cs="Arial"/>
                <w:sz w:val="20"/>
                <w:szCs w:val="20"/>
              </w:rPr>
            </w:pPr>
          </w:p>
        </w:tc>
        <w:tc>
          <w:tcPr>
            <w:tcW w:w="2663" w:type="dxa"/>
            <w:tcBorders>
              <w:top w:val="single" w:sz="6" w:space="0" w:color="auto"/>
              <w:left w:val="single" w:sz="6" w:space="0" w:color="auto"/>
              <w:bottom w:val="single" w:sz="6" w:space="0" w:color="auto"/>
              <w:right w:val="single" w:sz="6" w:space="0" w:color="auto"/>
            </w:tcBorders>
          </w:tcPr>
          <w:p w:rsidR="005B32BB" w:rsidRPr="009420DB" w:rsidRDefault="005B32BB" w:rsidP="009420DB">
            <w:pPr>
              <w:spacing w:after="0" w:line="240" w:lineRule="auto"/>
              <w:textAlignment w:val="baseline"/>
              <w:rPr>
                <w:rFonts w:ascii="Verdana" w:eastAsia="Times New Roman" w:hAnsi="Verdana" w:cs="Arial"/>
                <w:color w:val="000000"/>
                <w:sz w:val="20"/>
                <w:szCs w:val="20"/>
              </w:rPr>
            </w:pPr>
          </w:p>
        </w:tc>
      </w:tr>
      <w:tr w:rsidR="005B32BB" w:rsidRPr="009420DB" w:rsidTr="005B32B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5B32BB" w:rsidRPr="009420DB" w:rsidRDefault="005B32BB"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Cs/>
                <w:sz w:val="20"/>
                <w:szCs w:val="20"/>
              </w:rPr>
              <w:t>1.17.</w:t>
            </w:r>
          </w:p>
        </w:tc>
        <w:tc>
          <w:tcPr>
            <w:tcW w:w="5743" w:type="dxa"/>
            <w:tcBorders>
              <w:top w:val="single" w:sz="6" w:space="0" w:color="auto"/>
              <w:left w:val="single" w:sz="6" w:space="0" w:color="auto"/>
              <w:bottom w:val="single" w:sz="6" w:space="0" w:color="auto"/>
              <w:right w:val="single" w:sz="6" w:space="0" w:color="auto"/>
            </w:tcBorders>
            <w:shd w:val="clear" w:color="auto" w:fill="auto"/>
            <w:vAlign w:val="center"/>
          </w:tcPr>
          <w:p w:rsidR="005B32BB" w:rsidRPr="009420DB" w:rsidRDefault="005B32BB" w:rsidP="009420DB">
            <w:pPr>
              <w:spacing w:after="0" w:line="240" w:lineRule="auto"/>
              <w:textAlignment w:val="baseline"/>
              <w:rPr>
                <w:rFonts w:ascii="Verdana" w:eastAsia="Times New Roman" w:hAnsi="Verdana" w:cs="Arial"/>
                <w:color w:val="000000"/>
                <w:sz w:val="20"/>
                <w:szCs w:val="20"/>
              </w:rPr>
            </w:pPr>
            <w:r w:rsidRPr="009420DB">
              <w:rPr>
                <w:rFonts w:ascii="Verdana" w:eastAsia="Times New Roman" w:hAnsi="Verdana" w:cs="Arial"/>
                <w:color w:val="000000"/>
                <w:sz w:val="20"/>
                <w:szCs w:val="20"/>
              </w:rPr>
              <w:t> </w:t>
            </w:r>
            <w:r w:rsidRPr="009420DB">
              <w:rPr>
                <w:rFonts w:ascii="Verdana" w:eastAsia="Times New Roman" w:hAnsi="Verdana" w:cs="Arial"/>
                <w:b/>
                <w:bCs/>
                <w:sz w:val="20"/>
                <w:szCs w:val="20"/>
              </w:rPr>
              <w:t>Oprogramowanie do zarządzania</w:t>
            </w:r>
            <w:r w:rsidRPr="009420DB">
              <w:rPr>
                <w:rFonts w:ascii="Verdana" w:eastAsia="Times New Roman" w:hAnsi="Verdana" w:cs="Arial"/>
                <w:color w:val="000000"/>
                <w:sz w:val="20"/>
                <w:szCs w:val="20"/>
              </w:rPr>
              <w:t xml:space="preserve"> Możliwość zainstalowania oprogramowania producenta do zarządzania, spełniającego poniższe wymagania: </w:t>
            </w:r>
          </w:p>
          <w:p w:rsidR="005B32BB" w:rsidRPr="009420DB" w:rsidRDefault="005B32BB" w:rsidP="009420DB">
            <w:pPr>
              <w:spacing w:after="0" w:line="240" w:lineRule="auto"/>
              <w:textAlignment w:val="baseline"/>
              <w:rPr>
                <w:rFonts w:ascii="Verdana" w:eastAsia="Times New Roman" w:hAnsi="Verdana" w:cs="Arial"/>
                <w:sz w:val="20"/>
                <w:szCs w:val="20"/>
              </w:rPr>
            </w:pPr>
          </w:p>
          <w:p w:rsidR="005B32BB" w:rsidRPr="009420DB" w:rsidRDefault="005B32BB" w:rsidP="00571DD1">
            <w:pPr>
              <w:numPr>
                <w:ilvl w:val="0"/>
                <w:numId w:val="2"/>
              </w:numPr>
              <w:tabs>
                <w:tab w:val="clear" w:pos="720"/>
              </w:tabs>
              <w:spacing w:after="0" w:line="240" w:lineRule="auto"/>
              <w:ind w:left="563" w:hanging="203"/>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Wsparcie dla serwerów, urządzeń sieciowych oraz pamięci masowych </w:t>
            </w:r>
          </w:p>
          <w:p w:rsidR="005B32BB" w:rsidRPr="009420DB" w:rsidRDefault="005B32BB" w:rsidP="00571DD1">
            <w:pPr>
              <w:numPr>
                <w:ilvl w:val="0"/>
                <w:numId w:val="2"/>
              </w:numPr>
              <w:tabs>
                <w:tab w:val="clear" w:pos="720"/>
              </w:tabs>
              <w:spacing w:after="0" w:line="240" w:lineRule="auto"/>
              <w:ind w:left="563" w:hanging="203"/>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integracja z Active Directory </w:t>
            </w:r>
          </w:p>
          <w:p w:rsidR="005B32BB" w:rsidRPr="009420DB" w:rsidRDefault="005B32BB" w:rsidP="00571DD1">
            <w:pPr>
              <w:numPr>
                <w:ilvl w:val="0"/>
                <w:numId w:val="2"/>
              </w:numPr>
              <w:tabs>
                <w:tab w:val="clear" w:pos="720"/>
              </w:tabs>
              <w:spacing w:after="0" w:line="240" w:lineRule="auto"/>
              <w:ind w:left="563" w:hanging="203"/>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Możliwość zarządzania dostarczonymi serwerami bez udziału dedykowanego agenta </w:t>
            </w:r>
          </w:p>
          <w:p w:rsidR="005B32BB" w:rsidRPr="009420DB" w:rsidRDefault="005B32BB" w:rsidP="00571DD1">
            <w:pPr>
              <w:numPr>
                <w:ilvl w:val="0"/>
                <w:numId w:val="2"/>
              </w:numPr>
              <w:tabs>
                <w:tab w:val="clear" w:pos="720"/>
              </w:tabs>
              <w:spacing w:after="0" w:line="240" w:lineRule="auto"/>
              <w:ind w:left="563" w:hanging="203"/>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 xml:space="preserve">Wsparcie dla protokołów SNMP, IPMI, Linux SSH, </w:t>
            </w:r>
            <w:proofErr w:type="spellStart"/>
            <w:r w:rsidRPr="009420DB">
              <w:rPr>
                <w:rFonts w:ascii="Verdana" w:eastAsia="Times New Roman" w:hAnsi="Verdana" w:cs="Arial"/>
                <w:color w:val="000000"/>
                <w:sz w:val="20"/>
                <w:szCs w:val="20"/>
              </w:rPr>
              <w:t>Redfish</w:t>
            </w:r>
            <w:proofErr w:type="spellEnd"/>
            <w:r w:rsidRPr="009420DB">
              <w:rPr>
                <w:rFonts w:ascii="Verdana" w:eastAsia="Times New Roman" w:hAnsi="Verdana" w:cs="Arial"/>
                <w:color w:val="000000"/>
                <w:sz w:val="20"/>
                <w:szCs w:val="20"/>
              </w:rPr>
              <w:t> </w:t>
            </w:r>
          </w:p>
          <w:p w:rsidR="005B32BB" w:rsidRPr="009420DB" w:rsidRDefault="005B32BB" w:rsidP="00571DD1">
            <w:pPr>
              <w:numPr>
                <w:ilvl w:val="0"/>
                <w:numId w:val="2"/>
              </w:numPr>
              <w:tabs>
                <w:tab w:val="clear" w:pos="720"/>
              </w:tabs>
              <w:spacing w:after="0" w:line="240" w:lineRule="auto"/>
              <w:ind w:left="563" w:hanging="203"/>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Możliwość uruchamiania procesu wykrywania urządzeń w oparciu o harmonogram </w:t>
            </w:r>
          </w:p>
          <w:p w:rsidR="005B32BB" w:rsidRPr="009420DB" w:rsidRDefault="005B32BB" w:rsidP="00571DD1">
            <w:pPr>
              <w:numPr>
                <w:ilvl w:val="0"/>
                <w:numId w:val="2"/>
              </w:numPr>
              <w:tabs>
                <w:tab w:val="clear" w:pos="720"/>
              </w:tabs>
              <w:spacing w:after="0" w:line="240" w:lineRule="auto"/>
              <w:ind w:left="563" w:hanging="203"/>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Szczegółowy opis wykrytych systemów oraz ich komponentów </w:t>
            </w:r>
          </w:p>
          <w:p w:rsidR="005B32BB" w:rsidRPr="009420DB" w:rsidRDefault="005B32BB" w:rsidP="00571DD1">
            <w:pPr>
              <w:numPr>
                <w:ilvl w:val="0"/>
                <w:numId w:val="2"/>
              </w:numPr>
              <w:tabs>
                <w:tab w:val="clear" w:pos="720"/>
              </w:tabs>
              <w:spacing w:after="0" w:line="240" w:lineRule="auto"/>
              <w:ind w:left="563" w:hanging="203"/>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Możliwość eksportu raportu do CSV, HTML, XLS, PDF </w:t>
            </w:r>
          </w:p>
          <w:p w:rsidR="005B32BB" w:rsidRPr="009420DB" w:rsidRDefault="005B32BB" w:rsidP="00571DD1">
            <w:pPr>
              <w:numPr>
                <w:ilvl w:val="0"/>
                <w:numId w:val="2"/>
              </w:numPr>
              <w:tabs>
                <w:tab w:val="clear" w:pos="720"/>
              </w:tabs>
              <w:spacing w:after="0" w:line="240" w:lineRule="auto"/>
              <w:ind w:left="563" w:hanging="203"/>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Możliwość tworzenia własnych raportów w opa</w:t>
            </w:r>
            <w:r w:rsidR="008B4B3B">
              <w:rPr>
                <w:rFonts w:ascii="Verdana" w:eastAsia="Times New Roman" w:hAnsi="Verdana" w:cs="Arial"/>
                <w:color w:val="000000"/>
                <w:sz w:val="20"/>
                <w:szCs w:val="20"/>
              </w:rPr>
              <w:t>r</w:t>
            </w:r>
            <w:r w:rsidRPr="009420DB">
              <w:rPr>
                <w:rFonts w:ascii="Verdana" w:eastAsia="Times New Roman" w:hAnsi="Verdana" w:cs="Arial"/>
                <w:color w:val="000000"/>
                <w:sz w:val="20"/>
                <w:szCs w:val="20"/>
              </w:rPr>
              <w:t>ciu o wszystkie informacje zawarte w inwentarzu. </w:t>
            </w:r>
          </w:p>
          <w:p w:rsidR="005B32BB" w:rsidRPr="009420DB" w:rsidRDefault="005B32BB" w:rsidP="00571DD1">
            <w:pPr>
              <w:numPr>
                <w:ilvl w:val="0"/>
                <w:numId w:val="2"/>
              </w:numPr>
              <w:tabs>
                <w:tab w:val="clear" w:pos="720"/>
              </w:tabs>
              <w:spacing w:after="0" w:line="240" w:lineRule="auto"/>
              <w:ind w:left="563" w:hanging="203"/>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Grupowanie urządzeń w oparciu o kryteria użytkownika </w:t>
            </w:r>
          </w:p>
          <w:p w:rsidR="005B32BB" w:rsidRPr="009420DB" w:rsidRDefault="005B32BB" w:rsidP="00571DD1">
            <w:pPr>
              <w:numPr>
                <w:ilvl w:val="0"/>
                <w:numId w:val="2"/>
              </w:numPr>
              <w:tabs>
                <w:tab w:val="clear" w:pos="720"/>
              </w:tabs>
              <w:spacing w:after="0" w:line="240" w:lineRule="auto"/>
              <w:ind w:left="563" w:hanging="203"/>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Tworzenie automatycznie grup urządzeń w opa</w:t>
            </w:r>
            <w:r w:rsidR="008B4B3B">
              <w:rPr>
                <w:rFonts w:ascii="Verdana" w:eastAsia="Times New Roman" w:hAnsi="Verdana" w:cs="Arial"/>
                <w:color w:val="000000"/>
                <w:sz w:val="20"/>
                <w:szCs w:val="20"/>
              </w:rPr>
              <w:t>r</w:t>
            </w:r>
            <w:r w:rsidRPr="009420DB">
              <w:rPr>
                <w:rFonts w:ascii="Verdana" w:eastAsia="Times New Roman" w:hAnsi="Verdana" w:cs="Arial"/>
                <w:color w:val="000000"/>
                <w:sz w:val="20"/>
                <w:szCs w:val="20"/>
              </w:rPr>
              <w:t xml:space="preserve">ciu o dowolny element konfiguracji serwera np. Nazwa, lokalizacja, system operacyjny, obsadzenie slotów </w:t>
            </w:r>
            <w:proofErr w:type="spellStart"/>
            <w:r w:rsidRPr="009420DB">
              <w:rPr>
                <w:rFonts w:ascii="Verdana" w:eastAsia="Times New Roman" w:hAnsi="Verdana" w:cs="Arial"/>
                <w:color w:val="000000"/>
                <w:sz w:val="20"/>
                <w:szCs w:val="20"/>
              </w:rPr>
              <w:t>PCIe</w:t>
            </w:r>
            <w:proofErr w:type="spellEnd"/>
            <w:r w:rsidRPr="009420DB">
              <w:rPr>
                <w:rFonts w:ascii="Verdana" w:eastAsia="Times New Roman" w:hAnsi="Verdana" w:cs="Arial"/>
                <w:color w:val="000000"/>
                <w:sz w:val="20"/>
                <w:szCs w:val="20"/>
              </w:rPr>
              <w:t>, pozostałego czasu gwarancji </w:t>
            </w:r>
          </w:p>
          <w:p w:rsidR="005B32BB" w:rsidRPr="009420DB" w:rsidRDefault="005B32BB" w:rsidP="00571DD1">
            <w:pPr>
              <w:numPr>
                <w:ilvl w:val="0"/>
                <w:numId w:val="2"/>
              </w:numPr>
              <w:tabs>
                <w:tab w:val="clear" w:pos="720"/>
              </w:tabs>
              <w:spacing w:after="0" w:line="240" w:lineRule="auto"/>
              <w:ind w:left="563" w:hanging="203"/>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Możliwość uruchamiania narzędzi zarządzających w poszczególnych urządzeniach </w:t>
            </w:r>
          </w:p>
          <w:p w:rsidR="005B32BB" w:rsidRPr="009420DB" w:rsidRDefault="005B32BB" w:rsidP="00571DD1">
            <w:pPr>
              <w:numPr>
                <w:ilvl w:val="0"/>
                <w:numId w:val="2"/>
              </w:numPr>
              <w:tabs>
                <w:tab w:val="clear" w:pos="720"/>
              </w:tabs>
              <w:spacing w:after="0" w:line="240" w:lineRule="auto"/>
              <w:ind w:left="563" w:hanging="203"/>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Szybki podgląd stanu środowiska </w:t>
            </w:r>
          </w:p>
          <w:p w:rsidR="005B32BB" w:rsidRPr="009420DB" w:rsidRDefault="005B32BB" w:rsidP="00571DD1">
            <w:pPr>
              <w:numPr>
                <w:ilvl w:val="0"/>
                <w:numId w:val="2"/>
              </w:numPr>
              <w:tabs>
                <w:tab w:val="clear" w:pos="720"/>
              </w:tabs>
              <w:spacing w:after="0" w:line="240" w:lineRule="auto"/>
              <w:ind w:left="563" w:hanging="203"/>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Podsumowanie stanu dla każdego urządzenia </w:t>
            </w:r>
          </w:p>
          <w:p w:rsidR="005B32BB" w:rsidRPr="009420DB" w:rsidRDefault="005B32BB" w:rsidP="00571DD1">
            <w:pPr>
              <w:numPr>
                <w:ilvl w:val="0"/>
                <w:numId w:val="2"/>
              </w:numPr>
              <w:tabs>
                <w:tab w:val="clear" w:pos="720"/>
              </w:tabs>
              <w:spacing w:after="0" w:line="240" w:lineRule="auto"/>
              <w:ind w:left="563" w:hanging="203"/>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Szczegółowy status urządzenia/elementu/komponentu </w:t>
            </w:r>
          </w:p>
          <w:p w:rsidR="005B32BB" w:rsidRPr="009420DB" w:rsidRDefault="005B32BB" w:rsidP="00571DD1">
            <w:pPr>
              <w:numPr>
                <w:ilvl w:val="0"/>
                <w:numId w:val="2"/>
              </w:numPr>
              <w:tabs>
                <w:tab w:val="clear" w:pos="720"/>
              </w:tabs>
              <w:spacing w:after="0" w:line="240" w:lineRule="auto"/>
              <w:ind w:left="563" w:hanging="203"/>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Generowanie alertów przy zmianie stanu urządzenia. </w:t>
            </w:r>
          </w:p>
          <w:p w:rsidR="005B32BB" w:rsidRPr="009420DB" w:rsidRDefault="005B32BB" w:rsidP="00571DD1">
            <w:pPr>
              <w:numPr>
                <w:ilvl w:val="0"/>
                <w:numId w:val="2"/>
              </w:numPr>
              <w:tabs>
                <w:tab w:val="clear" w:pos="720"/>
              </w:tabs>
              <w:spacing w:after="0" w:line="240" w:lineRule="auto"/>
              <w:ind w:left="563" w:hanging="203"/>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Filtry raportów umożliwiające podgląd najważniejszych zdarzeń </w:t>
            </w:r>
          </w:p>
          <w:p w:rsidR="005B32BB" w:rsidRPr="009420DB" w:rsidRDefault="005B32BB" w:rsidP="00571DD1">
            <w:pPr>
              <w:numPr>
                <w:ilvl w:val="0"/>
                <w:numId w:val="2"/>
              </w:numPr>
              <w:tabs>
                <w:tab w:val="clear" w:pos="720"/>
              </w:tabs>
              <w:spacing w:after="0" w:line="240" w:lineRule="auto"/>
              <w:ind w:left="563" w:hanging="203"/>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 xml:space="preserve">Integracja z service </w:t>
            </w:r>
            <w:proofErr w:type="spellStart"/>
            <w:r w:rsidRPr="009420DB">
              <w:rPr>
                <w:rFonts w:ascii="Verdana" w:eastAsia="Times New Roman" w:hAnsi="Verdana" w:cs="Arial"/>
                <w:color w:val="000000"/>
                <w:sz w:val="20"/>
                <w:szCs w:val="20"/>
              </w:rPr>
              <w:t>desk</w:t>
            </w:r>
            <w:proofErr w:type="spellEnd"/>
            <w:r w:rsidRPr="009420DB">
              <w:rPr>
                <w:rFonts w:ascii="Verdana" w:eastAsia="Times New Roman" w:hAnsi="Verdana" w:cs="Arial"/>
                <w:color w:val="000000"/>
                <w:sz w:val="20"/>
                <w:szCs w:val="20"/>
              </w:rPr>
              <w:t xml:space="preserve"> producenta dostarczonej platformy sprzętowej </w:t>
            </w:r>
          </w:p>
          <w:p w:rsidR="005B32BB" w:rsidRPr="009420DB" w:rsidRDefault="005B32BB" w:rsidP="00571DD1">
            <w:pPr>
              <w:numPr>
                <w:ilvl w:val="0"/>
                <w:numId w:val="2"/>
              </w:numPr>
              <w:tabs>
                <w:tab w:val="clear" w:pos="720"/>
              </w:tabs>
              <w:spacing w:after="0" w:line="240" w:lineRule="auto"/>
              <w:ind w:left="563" w:hanging="203"/>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Możliwość przejęcia zdalnego pulpitu </w:t>
            </w:r>
          </w:p>
          <w:p w:rsidR="005B32BB" w:rsidRPr="009420DB" w:rsidRDefault="005B32BB" w:rsidP="00571DD1">
            <w:pPr>
              <w:numPr>
                <w:ilvl w:val="0"/>
                <w:numId w:val="2"/>
              </w:numPr>
              <w:tabs>
                <w:tab w:val="clear" w:pos="720"/>
              </w:tabs>
              <w:spacing w:after="0" w:line="240" w:lineRule="auto"/>
              <w:ind w:left="563" w:hanging="203"/>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Możliwość podmontowania wirtualnego napędu </w:t>
            </w:r>
          </w:p>
          <w:p w:rsidR="005B32BB" w:rsidRPr="009420DB" w:rsidRDefault="005B32BB" w:rsidP="00571DD1">
            <w:pPr>
              <w:numPr>
                <w:ilvl w:val="0"/>
                <w:numId w:val="2"/>
              </w:numPr>
              <w:tabs>
                <w:tab w:val="clear" w:pos="720"/>
              </w:tabs>
              <w:spacing w:after="0" w:line="240" w:lineRule="auto"/>
              <w:ind w:left="563" w:hanging="203"/>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lastRenderedPageBreak/>
              <w:t>Kreator umożliwiający dostosowanie akcji dla wybranych alertów </w:t>
            </w:r>
          </w:p>
          <w:p w:rsidR="005B32BB" w:rsidRPr="009420DB" w:rsidRDefault="005B32BB" w:rsidP="00571DD1">
            <w:pPr>
              <w:numPr>
                <w:ilvl w:val="0"/>
                <w:numId w:val="2"/>
              </w:numPr>
              <w:tabs>
                <w:tab w:val="clear" w:pos="720"/>
              </w:tabs>
              <w:spacing w:after="0" w:line="240" w:lineRule="auto"/>
              <w:ind w:left="563" w:hanging="203"/>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 xml:space="preserve">Możliwość importu plików MIB </w:t>
            </w:r>
          </w:p>
          <w:p w:rsidR="005B32BB" w:rsidRPr="009420DB" w:rsidRDefault="005B32BB" w:rsidP="00571DD1">
            <w:pPr>
              <w:numPr>
                <w:ilvl w:val="0"/>
                <w:numId w:val="2"/>
              </w:numPr>
              <w:tabs>
                <w:tab w:val="clear" w:pos="720"/>
              </w:tabs>
              <w:spacing w:after="0" w:line="240" w:lineRule="auto"/>
              <w:ind w:left="563" w:hanging="203"/>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Przesyłanie alertów „as-</w:t>
            </w:r>
            <w:proofErr w:type="spellStart"/>
            <w:r w:rsidRPr="009420DB">
              <w:rPr>
                <w:rFonts w:ascii="Verdana" w:eastAsia="Times New Roman" w:hAnsi="Verdana" w:cs="Arial"/>
                <w:color w:val="000000"/>
                <w:sz w:val="20"/>
                <w:szCs w:val="20"/>
              </w:rPr>
              <w:t>is</w:t>
            </w:r>
            <w:proofErr w:type="spellEnd"/>
            <w:r w:rsidRPr="009420DB">
              <w:rPr>
                <w:rFonts w:ascii="Verdana" w:eastAsia="Times New Roman" w:hAnsi="Verdana" w:cs="Arial"/>
                <w:color w:val="000000"/>
                <w:sz w:val="20"/>
                <w:szCs w:val="20"/>
              </w:rPr>
              <w:t>” do innych konsol firm trzecich </w:t>
            </w:r>
          </w:p>
          <w:p w:rsidR="005B32BB" w:rsidRPr="009420DB" w:rsidRDefault="005B32BB" w:rsidP="00571DD1">
            <w:pPr>
              <w:numPr>
                <w:ilvl w:val="0"/>
                <w:numId w:val="2"/>
              </w:numPr>
              <w:tabs>
                <w:tab w:val="clear" w:pos="720"/>
              </w:tabs>
              <w:spacing w:after="0" w:line="240" w:lineRule="auto"/>
              <w:ind w:left="563" w:hanging="203"/>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Możliwość definiowania ról administratorów </w:t>
            </w:r>
          </w:p>
          <w:p w:rsidR="005B32BB" w:rsidRPr="009420DB" w:rsidRDefault="005B32BB" w:rsidP="00571DD1">
            <w:pPr>
              <w:numPr>
                <w:ilvl w:val="0"/>
                <w:numId w:val="2"/>
              </w:numPr>
              <w:tabs>
                <w:tab w:val="clear" w:pos="720"/>
              </w:tabs>
              <w:spacing w:after="0" w:line="240" w:lineRule="auto"/>
              <w:ind w:left="563" w:hanging="203"/>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Możliwość zdalnej aktualizacji oprogramowania wewnętrznego serwerów </w:t>
            </w:r>
          </w:p>
          <w:p w:rsidR="005B32BB" w:rsidRPr="009420DB" w:rsidRDefault="005B32BB" w:rsidP="00571DD1">
            <w:pPr>
              <w:numPr>
                <w:ilvl w:val="0"/>
                <w:numId w:val="2"/>
              </w:numPr>
              <w:tabs>
                <w:tab w:val="clear" w:pos="720"/>
              </w:tabs>
              <w:spacing w:after="0" w:line="240" w:lineRule="auto"/>
              <w:ind w:left="563" w:hanging="203"/>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Aktualizacja oparta o wybranie źródła bibliotek (lokalna, on-line producenta oferowanego rozwiązania) </w:t>
            </w:r>
          </w:p>
          <w:p w:rsidR="005B32BB" w:rsidRPr="009420DB" w:rsidRDefault="005B32BB" w:rsidP="00571DD1">
            <w:pPr>
              <w:numPr>
                <w:ilvl w:val="0"/>
                <w:numId w:val="2"/>
              </w:numPr>
              <w:tabs>
                <w:tab w:val="clear" w:pos="720"/>
              </w:tabs>
              <w:spacing w:after="0" w:line="240" w:lineRule="auto"/>
              <w:ind w:left="563" w:hanging="203"/>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Możliwość instalacji oprogramowania wewnętrznego bez potrzeby instalacji agenta </w:t>
            </w:r>
          </w:p>
          <w:p w:rsidR="005B32BB" w:rsidRPr="009420DB" w:rsidRDefault="005B32BB" w:rsidP="00571DD1">
            <w:pPr>
              <w:numPr>
                <w:ilvl w:val="0"/>
                <w:numId w:val="2"/>
              </w:numPr>
              <w:tabs>
                <w:tab w:val="clear" w:pos="720"/>
              </w:tabs>
              <w:spacing w:after="0" w:line="240" w:lineRule="auto"/>
              <w:ind w:left="563" w:hanging="203"/>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Możliwość automatycznego generowania i zgłaszania incydentów awarii bezpośrednio do centrum serwisowego producenta serwerów </w:t>
            </w:r>
          </w:p>
          <w:p w:rsidR="005B32BB" w:rsidRPr="009420DB" w:rsidRDefault="005B32BB" w:rsidP="00571DD1">
            <w:pPr>
              <w:numPr>
                <w:ilvl w:val="0"/>
                <w:numId w:val="2"/>
              </w:numPr>
              <w:tabs>
                <w:tab w:val="clear" w:pos="720"/>
              </w:tabs>
              <w:spacing w:after="0" w:line="240" w:lineRule="auto"/>
              <w:ind w:left="563" w:hanging="203"/>
              <w:textAlignment w:val="baseline"/>
              <w:rPr>
                <w:rFonts w:ascii="Verdana" w:eastAsia="Times New Roman" w:hAnsi="Verdana" w:cs="Arial"/>
                <w:sz w:val="20"/>
                <w:szCs w:val="20"/>
              </w:rPr>
            </w:pPr>
            <w:r w:rsidRPr="009420DB">
              <w:rPr>
                <w:rFonts w:ascii="Verdana" w:eastAsia="Times New Roman" w:hAnsi="Verdana" w:cs="Arial"/>
                <w:color w:val="000000"/>
                <w:sz w:val="20"/>
                <w:szCs w:val="20"/>
              </w:rPr>
              <w:t>Moduł raportujący pozwalający na wygenerowanie następujących informacji: nr seryjne sprzętu, konfiguracja poszczególnych urządzeń, wersje oprogramowania wewnętrznego, obsadzenie slotów PCI i gniazd pamięci, informację o maszynach wirtualnych, aktualne informacje o stanie i poziomie gwarancji, adresy IP kart sieciowych, występujących alertów, MAC adresów kart sieciowych, stanie poszczególnych komponentów serwera</w:t>
            </w:r>
            <w:r w:rsidRPr="009420DB">
              <w:rPr>
                <w:rFonts w:ascii="Verdana" w:eastAsia="Times New Roman" w:hAnsi="Verdana" w:cs="Arial"/>
                <w:sz w:val="20"/>
                <w:szCs w:val="20"/>
              </w:rPr>
              <w:t>. </w:t>
            </w:r>
          </w:p>
          <w:p w:rsidR="005B32BB" w:rsidRPr="009420DB" w:rsidRDefault="005B32BB" w:rsidP="00571DD1">
            <w:pPr>
              <w:numPr>
                <w:ilvl w:val="0"/>
                <w:numId w:val="2"/>
              </w:numPr>
              <w:tabs>
                <w:tab w:val="clear" w:pos="720"/>
              </w:tabs>
              <w:spacing w:after="0" w:line="240" w:lineRule="auto"/>
              <w:ind w:left="563" w:hanging="203"/>
              <w:textAlignment w:val="baseline"/>
              <w:rPr>
                <w:rFonts w:ascii="Verdana" w:eastAsia="Times New Roman" w:hAnsi="Verdana" w:cs="Arial"/>
                <w:sz w:val="20"/>
                <w:szCs w:val="20"/>
              </w:rPr>
            </w:pPr>
            <w:r w:rsidRPr="009420DB">
              <w:rPr>
                <w:rFonts w:ascii="Verdana" w:eastAsia="Times New Roman" w:hAnsi="Verdana" w:cs="Arial"/>
                <w:sz w:val="20"/>
                <w:szCs w:val="20"/>
              </w:rPr>
              <w:t>Możliwość tworzenia sprzętowej konfiguracji bazowej i na jej podstawie weryfikacji środowiska w celu wykrycia rozbieżności. </w:t>
            </w:r>
          </w:p>
          <w:p w:rsidR="005B32BB" w:rsidRPr="009420DB" w:rsidRDefault="005B32BB" w:rsidP="00571DD1">
            <w:pPr>
              <w:numPr>
                <w:ilvl w:val="0"/>
                <w:numId w:val="2"/>
              </w:numPr>
              <w:tabs>
                <w:tab w:val="clear" w:pos="720"/>
              </w:tabs>
              <w:spacing w:after="0" w:line="240" w:lineRule="auto"/>
              <w:ind w:left="563" w:hanging="203"/>
              <w:textAlignment w:val="baseline"/>
              <w:rPr>
                <w:rFonts w:ascii="Verdana" w:eastAsia="Times New Roman" w:hAnsi="Verdana" w:cs="Arial"/>
                <w:sz w:val="20"/>
                <w:szCs w:val="20"/>
              </w:rPr>
            </w:pPr>
            <w:r w:rsidRPr="009420DB">
              <w:rPr>
                <w:rFonts w:ascii="Verdana" w:eastAsia="Times New Roman" w:hAnsi="Verdana" w:cs="Arial"/>
                <w:sz w:val="20"/>
                <w:szCs w:val="20"/>
              </w:rPr>
              <w:t>Wdrażanie serwerów, rozwiązań modularnych oraz przełączników sieciowych w oparciu o profile </w:t>
            </w:r>
          </w:p>
          <w:p w:rsidR="005B32BB" w:rsidRPr="009420DB" w:rsidRDefault="005B32BB" w:rsidP="00571DD1">
            <w:pPr>
              <w:numPr>
                <w:ilvl w:val="0"/>
                <w:numId w:val="2"/>
              </w:numPr>
              <w:tabs>
                <w:tab w:val="clear" w:pos="720"/>
              </w:tabs>
              <w:spacing w:after="0" w:line="240" w:lineRule="auto"/>
              <w:ind w:left="563" w:hanging="203"/>
              <w:textAlignment w:val="baseline"/>
              <w:rPr>
                <w:rFonts w:ascii="Verdana" w:eastAsia="Times New Roman" w:hAnsi="Verdana" w:cs="Arial"/>
                <w:sz w:val="20"/>
                <w:szCs w:val="20"/>
              </w:rPr>
            </w:pPr>
            <w:r w:rsidRPr="009420DB">
              <w:rPr>
                <w:rFonts w:ascii="Verdana" w:eastAsia="Times New Roman" w:hAnsi="Verdana" w:cs="Arial"/>
                <w:sz w:val="20"/>
                <w:szCs w:val="20"/>
              </w:rPr>
              <w:t xml:space="preserve">Możliwość migracji ustawień serwera wraz z wirtualnymi adresami sieciowymi (MAC, WWN, IQN) między urządzeniami. </w:t>
            </w:r>
          </w:p>
          <w:p w:rsidR="005B32BB" w:rsidRPr="009420DB" w:rsidRDefault="005B32BB" w:rsidP="00571DD1">
            <w:pPr>
              <w:numPr>
                <w:ilvl w:val="0"/>
                <w:numId w:val="2"/>
              </w:numPr>
              <w:tabs>
                <w:tab w:val="clear" w:pos="720"/>
              </w:tabs>
              <w:spacing w:after="0" w:line="240" w:lineRule="auto"/>
              <w:ind w:left="563" w:hanging="203"/>
              <w:textAlignment w:val="baseline"/>
              <w:rPr>
                <w:rFonts w:ascii="Verdana" w:eastAsia="Times New Roman" w:hAnsi="Verdana" w:cs="Arial"/>
                <w:sz w:val="20"/>
                <w:szCs w:val="20"/>
              </w:rPr>
            </w:pPr>
            <w:r w:rsidRPr="009420DB">
              <w:rPr>
                <w:rFonts w:ascii="Verdana" w:eastAsia="Times New Roman" w:hAnsi="Verdana" w:cs="Arial"/>
                <w:sz w:val="20"/>
                <w:szCs w:val="20"/>
              </w:rPr>
              <w:t xml:space="preserve">Tworzenie gotowych paczek informacji umożliwiających zdiagnozowanie awarii urządzenia przez serwis producenta. </w:t>
            </w:r>
          </w:p>
          <w:p w:rsidR="005B32BB" w:rsidRPr="009420DB" w:rsidRDefault="005B32BB" w:rsidP="00571DD1">
            <w:pPr>
              <w:numPr>
                <w:ilvl w:val="0"/>
                <w:numId w:val="2"/>
              </w:numPr>
              <w:tabs>
                <w:tab w:val="clear" w:pos="720"/>
              </w:tabs>
              <w:spacing w:after="0" w:line="240" w:lineRule="auto"/>
              <w:ind w:left="563" w:hanging="203"/>
              <w:textAlignment w:val="baseline"/>
              <w:rPr>
                <w:rFonts w:ascii="Verdana" w:eastAsia="Times New Roman" w:hAnsi="Verdana" w:cs="Arial"/>
                <w:sz w:val="20"/>
                <w:szCs w:val="20"/>
              </w:rPr>
            </w:pPr>
            <w:r w:rsidRPr="009420DB">
              <w:rPr>
                <w:rFonts w:ascii="Verdana" w:eastAsia="Times New Roman" w:hAnsi="Verdana" w:cs="Arial"/>
                <w:sz w:val="20"/>
                <w:szCs w:val="20"/>
              </w:rPr>
              <w:t>Zdalne uruchamianie diagnostyki serwera. </w:t>
            </w:r>
          </w:p>
          <w:p w:rsidR="005B32BB" w:rsidRPr="009420DB" w:rsidRDefault="005B32BB" w:rsidP="00571DD1">
            <w:pPr>
              <w:numPr>
                <w:ilvl w:val="0"/>
                <w:numId w:val="2"/>
              </w:numPr>
              <w:tabs>
                <w:tab w:val="clear" w:pos="720"/>
              </w:tabs>
              <w:spacing w:after="0" w:line="240" w:lineRule="auto"/>
              <w:ind w:left="563" w:hanging="203"/>
              <w:textAlignment w:val="baseline"/>
              <w:rPr>
                <w:rFonts w:ascii="Verdana" w:eastAsia="Times New Roman" w:hAnsi="Verdana" w:cs="Arial"/>
                <w:sz w:val="20"/>
                <w:szCs w:val="20"/>
              </w:rPr>
            </w:pPr>
            <w:r w:rsidRPr="009420DB">
              <w:rPr>
                <w:rFonts w:ascii="Verdana" w:eastAsia="Times New Roman" w:hAnsi="Verdana" w:cs="Arial"/>
                <w:sz w:val="20"/>
                <w:szCs w:val="20"/>
              </w:rPr>
              <w:t xml:space="preserve">Dedykowana aplikacja na urządzenia mobilne integrująca się z wyżej opisanymi oprogramowaniem zarządzającym. </w:t>
            </w:r>
          </w:p>
          <w:p w:rsidR="005B32BB" w:rsidRPr="009420DB" w:rsidRDefault="005B32BB" w:rsidP="00571DD1">
            <w:pPr>
              <w:numPr>
                <w:ilvl w:val="0"/>
                <w:numId w:val="2"/>
              </w:numPr>
              <w:tabs>
                <w:tab w:val="clear" w:pos="720"/>
              </w:tabs>
              <w:spacing w:after="0" w:line="240" w:lineRule="auto"/>
              <w:ind w:left="563" w:hanging="203"/>
              <w:textAlignment w:val="baseline"/>
              <w:rPr>
                <w:rFonts w:ascii="Verdana" w:eastAsia="Times New Roman" w:hAnsi="Verdana" w:cs="Arial"/>
                <w:sz w:val="20"/>
                <w:szCs w:val="20"/>
              </w:rPr>
            </w:pPr>
            <w:r w:rsidRPr="009420DB">
              <w:rPr>
                <w:rFonts w:ascii="Verdana" w:eastAsia="Times New Roman" w:hAnsi="Verdana" w:cs="Arial"/>
                <w:sz w:val="20"/>
                <w:szCs w:val="20"/>
              </w:rPr>
              <w:t xml:space="preserve">Oprogramowanie dostarczane jako wirtualny </w:t>
            </w:r>
            <w:proofErr w:type="spellStart"/>
            <w:r w:rsidRPr="009420DB">
              <w:rPr>
                <w:rFonts w:ascii="Verdana" w:eastAsia="Times New Roman" w:hAnsi="Verdana" w:cs="Arial"/>
                <w:sz w:val="20"/>
                <w:szCs w:val="20"/>
              </w:rPr>
              <w:t>appliance</w:t>
            </w:r>
            <w:proofErr w:type="spellEnd"/>
            <w:r w:rsidRPr="009420DB">
              <w:rPr>
                <w:rFonts w:ascii="Verdana" w:eastAsia="Times New Roman" w:hAnsi="Verdana" w:cs="Arial"/>
                <w:sz w:val="20"/>
                <w:szCs w:val="20"/>
              </w:rPr>
              <w:t xml:space="preserve"> dla KVM, </w:t>
            </w:r>
            <w:proofErr w:type="spellStart"/>
            <w:r w:rsidRPr="009420DB">
              <w:rPr>
                <w:rFonts w:ascii="Verdana" w:eastAsia="Times New Roman" w:hAnsi="Verdana" w:cs="Arial"/>
                <w:sz w:val="20"/>
                <w:szCs w:val="20"/>
              </w:rPr>
              <w:t>ESXi</w:t>
            </w:r>
            <w:proofErr w:type="spellEnd"/>
            <w:r w:rsidRPr="009420DB">
              <w:rPr>
                <w:rFonts w:ascii="Verdana" w:eastAsia="Times New Roman" w:hAnsi="Verdana" w:cs="Arial"/>
                <w:sz w:val="20"/>
                <w:szCs w:val="20"/>
              </w:rPr>
              <w:t xml:space="preserve"> i Hyper-V. </w:t>
            </w:r>
          </w:p>
        </w:tc>
        <w:tc>
          <w:tcPr>
            <w:tcW w:w="2663" w:type="dxa"/>
            <w:tcBorders>
              <w:top w:val="single" w:sz="6" w:space="0" w:color="auto"/>
              <w:left w:val="single" w:sz="6" w:space="0" w:color="auto"/>
              <w:bottom w:val="single" w:sz="6" w:space="0" w:color="auto"/>
              <w:right w:val="single" w:sz="6" w:space="0" w:color="auto"/>
            </w:tcBorders>
          </w:tcPr>
          <w:p w:rsidR="005B32BB" w:rsidRPr="009420DB" w:rsidRDefault="005B32BB" w:rsidP="009420DB">
            <w:pPr>
              <w:spacing w:after="0" w:line="240" w:lineRule="auto"/>
              <w:textAlignment w:val="baseline"/>
              <w:rPr>
                <w:rFonts w:ascii="Verdana" w:eastAsia="Times New Roman" w:hAnsi="Verdana" w:cs="Arial"/>
                <w:color w:val="000000"/>
                <w:sz w:val="20"/>
                <w:szCs w:val="20"/>
              </w:rPr>
            </w:pPr>
          </w:p>
        </w:tc>
      </w:tr>
      <w:tr w:rsidR="005B32BB" w:rsidRPr="009420DB" w:rsidTr="005B32BB">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B32BB" w:rsidRPr="009420DB" w:rsidRDefault="005B32BB" w:rsidP="009420DB">
            <w:pPr>
              <w:spacing w:after="0" w:line="240" w:lineRule="auto"/>
              <w:jc w:val="center"/>
              <w:textAlignment w:val="baseline"/>
              <w:rPr>
                <w:rFonts w:ascii="Verdana" w:eastAsia="Times New Roman" w:hAnsi="Verdana" w:cs="Arial"/>
                <w:sz w:val="20"/>
                <w:szCs w:val="20"/>
              </w:rPr>
            </w:pPr>
            <w:r w:rsidRPr="009420DB">
              <w:rPr>
                <w:rFonts w:ascii="Verdana" w:eastAsia="Times New Roman" w:hAnsi="Verdana" w:cs="Arial"/>
                <w:sz w:val="20"/>
                <w:szCs w:val="20"/>
              </w:rPr>
              <w:t> 1.18.</w:t>
            </w:r>
          </w:p>
        </w:tc>
        <w:tc>
          <w:tcPr>
            <w:tcW w:w="57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B32BB" w:rsidRPr="009420DB" w:rsidRDefault="005B32BB" w:rsidP="009420DB">
            <w:pPr>
              <w:spacing w:after="0" w:line="240" w:lineRule="auto"/>
              <w:textAlignment w:val="baseline"/>
              <w:rPr>
                <w:rFonts w:ascii="Verdana" w:eastAsia="Times New Roman" w:hAnsi="Verdana" w:cs="Arial"/>
                <w:sz w:val="20"/>
                <w:szCs w:val="20"/>
              </w:rPr>
            </w:pPr>
            <w:r w:rsidRPr="009420DB">
              <w:rPr>
                <w:rFonts w:ascii="Verdana" w:eastAsia="Times New Roman" w:hAnsi="Verdana" w:cs="Arial"/>
                <w:b/>
                <w:bCs/>
                <w:sz w:val="20"/>
                <w:szCs w:val="20"/>
              </w:rPr>
              <w:t>Certyfikaty</w:t>
            </w:r>
            <w:r w:rsidRPr="009420DB">
              <w:rPr>
                <w:rFonts w:ascii="Verdana" w:eastAsia="Times New Roman" w:hAnsi="Verdana" w:cs="Arial"/>
                <w:color w:val="000000"/>
                <w:sz w:val="20"/>
                <w:szCs w:val="20"/>
              </w:rPr>
              <w:t xml:space="preserve"> Serwer musi być wyprodukowany zgodnie z normą ISO-9001:2015 oraz ISO-14001. </w:t>
            </w:r>
            <w:r w:rsidRPr="009420DB">
              <w:rPr>
                <w:rFonts w:ascii="Verdana" w:eastAsia="Times New Roman" w:hAnsi="Verdana" w:cs="Arial"/>
                <w:color w:val="000000"/>
                <w:sz w:val="20"/>
                <w:szCs w:val="20"/>
              </w:rPr>
              <w:br/>
              <w:t>Serwer musi posiadać deklaracja CE. </w:t>
            </w:r>
          </w:p>
          <w:p w:rsidR="005B32BB" w:rsidRPr="009420DB" w:rsidRDefault="005B32BB" w:rsidP="009420DB">
            <w:pPr>
              <w:spacing w:after="0" w:line="240" w:lineRule="auto"/>
              <w:textAlignment w:val="baseline"/>
              <w:rPr>
                <w:rFonts w:ascii="Verdana" w:eastAsia="Times New Roman" w:hAnsi="Verdana" w:cs="Arial"/>
                <w:color w:val="000000"/>
                <w:sz w:val="20"/>
                <w:szCs w:val="20"/>
              </w:rPr>
            </w:pPr>
            <w:r w:rsidRPr="009420DB">
              <w:rPr>
                <w:rFonts w:ascii="Verdana" w:eastAsia="Times New Roman" w:hAnsi="Verdana" w:cs="Arial"/>
                <w:color w:val="000000"/>
                <w:sz w:val="20"/>
                <w:szCs w:val="20"/>
              </w:rPr>
              <w:t xml:space="preserve">Urządzenia wyprodukowane są przez producenta, zgodnie z normą PN-EN ISO 50001 lub oświadczenie producenta o stosowaniu w fabrykach polityki zarządzania energią, która jest zgodna z obowiązującymi przepisami na terenie Unii Europejskiej. </w:t>
            </w:r>
          </w:p>
          <w:p w:rsidR="005B32BB" w:rsidRPr="009420DB" w:rsidRDefault="005B32BB" w:rsidP="009420DB">
            <w:pPr>
              <w:spacing w:after="0" w:line="240" w:lineRule="auto"/>
              <w:textAlignment w:val="baseline"/>
              <w:rPr>
                <w:rFonts w:ascii="Verdana" w:eastAsia="Times New Roman" w:hAnsi="Verdana" w:cs="Arial"/>
                <w:sz w:val="20"/>
                <w:szCs w:val="20"/>
              </w:rPr>
            </w:pPr>
            <w:r w:rsidRPr="009420DB">
              <w:rPr>
                <w:rFonts w:ascii="Verdana" w:eastAsia="Times New Roman" w:hAnsi="Verdana" w:cs="Arial"/>
                <w:sz w:val="20"/>
                <w:szCs w:val="20"/>
              </w:rPr>
              <w:t> </w:t>
            </w:r>
            <w:r w:rsidRPr="009420DB">
              <w:rPr>
                <w:rFonts w:ascii="Verdana" w:eastAsia="Times New Roman" w:hAnsi="Verdana" w:cs="Arial"/>
                <w:sz w:val="20"/>
                <w:szCs w:val="20"/>
              </w:rPr>
              <w:br/>
            </w:r>
            <w:r w:rsidRPr="009420DB">
              <w:rPr>
                <w:rFonts w:ascii="Verdana" w:eastAsia="Times New Roman" w:hAnsi="Verdana" w:cs="Arial"/>
                <w:color w:val="000000"/>
                <w:sz w:val="20"/>
                <w:szCs w:val="20"/>
              </w:rPr>
              <w:t xml:space="preserve">Oferowany serwer musi znajdować się na liście Windows Server </w:t>
            </w:r>
            <w:proofErr w:type="spellStart"/>
            <w:r w:rsidRPr="009420DB">
              <w:rPr>
                <w:rFonts w:ascii="Verdana" w:eastAsia="Times New Roman" w:hAnsi="Verdana" w:cs="Arial"/>
                <w:color w:val="000000"/>
                <w:sz w:val="20"/>
                <w:szCs w:val="20"/>
              </w:rPr>
              <w:t>Catalog</w:t>
            </w:r>
            <w:proofErr w:type="spellEnd"/>
            <w:r w:rsidRPr="009420DB">
              <w:rPr>
                <w:rFonts w:ascii="Verdana" w:eastAsia="Times New Roman" w:hAnsi="Verdana" w:cs="Arial"/>
                <w:color w:val="000000"/>
                <w:sz w:val="20"/>
                <w:szCs w:val="20"/>
              </w:rPr>
              <w:t xml:space="preserve"> i posiadać status „</w:t>
            </w:r>
            <w:proofErr w:type="spellStart"/>
            <w:r w:rsidRPr="009420DB">
              <w:rPr>
                <w:rFonts w:ascii="Verdana" w:eastAsia="Times New Roman" w:hAnsi="Verdana" w:cs="Arial"/>
                <w:color w:val="000000"/>
                <w:sz w:val="20"/>
                <w:szCs w:val="20"/>
              </w:rPr>
              <w:t>Certified</w:t>
            </w:r>
            <w:proofErr w:type="spellEnd"/>
            <w:r w:rsidRPr="009420DB">
              <w:rPr>
                <w:rFonts w:ascii="Verdana" w:eastAsia="Times New Roman" w:hAnsi="Verdana" w:cs="Arial"/>
                <w:color w:val="000000"/>
                <w:sz w:val="20"/>
                <w:szCs w:val="20"/>
              </w:rPr>
              <w:t xml:space="preserve"> for Windows” dla systemów Microsoft Windows 2016, Microsoft Windows 2019 x64, Microsoft Windows 2022.</w:t>
            </w:r>
          </w:p>
        </w:tc>
        <w:tc>
          <w:tcPr>
            <w:tcW w:w="2663" w:type="dxa"/>
            <w:tcBorders>
              <w:top w:val="single" w:sz="6" w:space="0" w:color="auto"/>
              <w:left w:val="single" w:sz="6" w:space="0" w:color="auto"/>
              <w:bottom w:val="single" w:sz="6" w:space="0" w:color="auto"/>
              <w:right w:val="single" w:sz="6" w:space="0" w:color="auto"/>
            </w:tcBorders>
          </w:tcPr>
          <w:p w:rsidR="005B32BB" w:rsidRPr="009420DB" w:rsidRDefault="005B32BB" w:rsidP="009420DB">
            <w:pPr>
              <w:spacing w:after="0" w:line="240" w:lineRule="auto"/>
              <w:textAlignment w:val="baseline"/>
              <w:rPr>
                <w:rFonts w:ascii="Verdana" w:eastAsia="Times New Roman" w:hAnsi="Verdana" w:cs="Arial"/>
                <w:color w:val="000000"/>
                <w:sz w:val="20"/>
                <w:szCs w:val="20"/>
              </w:rPr>
            </w:pPr>
          </w:p>
        </w:tc>
      </w:tr>
      <w:tr w:rsidR="005B32BB" w:rsidRPr="009420DB" w:rsidTr="005B32BB">
        <w:trPr>
          <w:trHeight w:val="615"/>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5B32BB" w:rsidRPr="009420DB" w:rsidRDefault="005B32BB"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2.</w:t>
            </w:r>
          </w:p>
        </w:tc>
        <w:tc>
          <w:tcPr>
            <w:tcW w:w="5743" w:type="dxa"/>
            <w:tcBorders>
              <w:top w:val="single" w:sz="6" w:space="0" w:color="auto"/>
              <w:left w:val="single" w:sz="6" w:space="0" w:color="auto"/>
              <w:bottom w:val="single" w:sz="6" w:space="0" w:color="auto"/>
              <w:right w:val="single" w:sz="6" w:space="0" w:color="auto"/>
            </w:tcBorders>
            <w:shd w:val="clear" w:color="auto" w:fill="auto"/>
            <w:vAlign w:val="center"/>
          </w:tcPr>
          <w:p w:rsidR="005B32BB" w:rsidRPr="009420DB" w:rsidRDefault="005B32BB" w:rsidP="009420DB">
            <w:pPr>
              <w:spacing w:after="0"/>
              <w:rPr>
                <w:rFonts w:ascii="Verdana" w:hAnsi="Verdana" w:cs="Arial"/>
                <w:b/>
                <w:color w:val="000000"/>
                <w:sz w:val="20"/>
                <w:szCs w:val="20"/>
              </w:rPr>
            </w:pPr>
            <w:r w:rsidRPr="009420DB">
              <w:rPr>
                <w:rFonts w:ascii="Verdana" w:hAnsi="Verdana" w:cs="Arial"/>
                <w:b/>
                <w:color w:val="000000"/>
                <w:sz w:val="20"/>
                <w:szCs w:val="20"/>
              </w:rPr>
              <w:t xml:space="preserve">Gwarancja </w:t>
            </w:r>
          </w:p>
        </w:tc>
        <w:tc>
          <w:tcPr>
            <w:tcW w:w="2663" w:type="dxa"/>
            <w:tcBorders>
              <w:top w:val="single" w:sz="6" w:space="0" w:color="auto"/>
              <w:left w:val="single" w:sz="6" w:space="0" w:color="auto"/>
              <w:bottom w:val="single" w:sz="6" w:space="0" w:color="auto"/>
              <w:right w:val="single" w:sz="6" w:space="0" w:color="auto"/>
            </w:tcBorders>
          </w:tcPr>
          <w:p w:rsidR="005B32BB" w:rsidRPr="009420DB" w:rsidRDefault="005B32BB" w:rsidP="009420DB">
            <w:pPr>
              <w:spacing w:after="0"/>
              <w:rPr>
                <w:rFonts w:ascii="Verdana" w:hAnsi="Verdana" w:cs="Arial"/>
                <w:color w:val="000000"/>
                <w:sz w:val="20"/>
                <w:szCs w:val="20"/>
              </w:rPr>
            </w:pPr>
          </w:p>
        </w:tc>
      </w:tr>
      <w:tr w:rsidR="005B32BB" w:rsidRPr="009420DB" w:rsidTr="005B32BB">
        <w:trPr>
          <w:trHeight w:val="615"/>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B32BB" w:rsidRPr="009420DB" w:rsidRDefault="005B32BB" w:rsidP="009420DB">
            <w:pPr>
              <w:spacing w:after="0" w:line="240" w:lineRule="auto"/>
              <w:jc w:val="center"/>
              <w:textAlignment w:val="baseline"/>
              <w:rPr>
                <w:rFonts w:ascii="Verdana" w:eastAsia="Times New Roman" w:hAnsi="Verdana" w:cs="Arial"/>
                <w:sz w:val="20"/>
                <w:szCs w:val="20"/>
              </w:rPr>
            </w:pPr>
            <w:r w:rsidRPr="009420DB">
              <w:rPr>
                <w:rFonts w:ascii="Verdana" w:eastAsia="Times New Roman" w:hAnsi="Verdana" w:cs="Arial"/>
                <w:sz w:val="20"/>
                <w:szCs w:val="20"/>
              </w:rPr>
              <w:lastRenderedPageBreak/>
              <w:t>2.1.</w:t>
            </w:r>
          </w:p>
        </w:tc>
        <w:tc>
          <w:tcPr>
            <w:tcW w:w="57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B32BB" w:rsidRPr="009420DB" w:rsidRDefault="005B32BB" w:rsidP="009420DB">
            <w:pPr>
              <w:spacing w:after="0"/>
              <w:rPr>
                <w:rFonts w:ascii="Verdana" w:hAnsi="Verdana" w:cs="Arial"/>
                <w:color w:val="000000"/>
                <w:sz w:val="20"/>
                <w:szCs w:val="20"/>
              </w:rPr>
            </w:pPr>
            <w:r w:rsidRPr="009420DB">
              <w:rPr>
                <w:rFonts w:ascii="Verdana" w:eastAsia="Times New Roman" w:hAnsi="Verdana" w:cs="Arial"/>
                <w:b/>
                <w:bCs/>
                <w:sz w:val="20"/>
                <w:szCs w:val="20"/>
              </w:rPr>
              <w:t>Warunki gwarancji</w:t>
            </w:r>
            <w:r w:rsidRPr="009420DB">
              <w:rPr>
                <w:rFonts w:ascii="Verdana" w:eastAsia="Times New Roman" w:hAnsi="Verdana" w:cs="Arial"/>
                <w:sz w:val="20"/>
                <w:szCs w:val="20"/>
              </w:rPr>
              <w:t> </w:t>
            </w:r>
            <w:r w:rsidRPr="009420DB">
              <w:rPr>
                <w:rFonts w:ascii="Verdana" w:hAnsi="Verdana" w:cs="Arial"/>
                <w:color w:val="000000"/>
                <w:sz w:val="20"/>
                <w:szCs w:val="20"/>
              </w:rPr>
              <w:t xml:space="preserve"> Zamawiający wymaga min. 36</w:t>
            </w:r>
            <w:r w:rsidRPr="009420DB">
              <w:rPr>
                <w:rFonts w:ascii="Verdana" w:eastAsia="Times New Roman" w:hAnsi="Verdana" w:cs="Arial"/>
                <w:color w:val="000000"/>
                <w:sz w:val="20"/>
                <w:szCs w:val="20"/>
              </w:rPr>
              <w:t xml:space="preserve"> miesięcy gwarancji producenta,</w:t>
            </w:r>
            <w:r w:rsidRPr="009420DB">
              <w:rPr>
                <w:rFonts w:ascii="Verdana" w:hAnsi="Verdana" w:cs="Arial"/>
                <w:color w:val="000000"/>
                <w:sz w:val="20"/>
                <w:szCs w:val="20"/>
              </w:rPr>
              <w:t xml:space="preserve"> możliwości zgłaszania zdarzeń serwisowych w trybie 24/7/365  następującymi kanałami: telefonicznie, przez Internet oraz z wykorzystaniem aplikacji. </w:t>
            </w:r>
            <w:r w:rsidRPr="009420DB">
              <w:rPr>
                <w:rFonts w:ascii="Verdana" w:hAnsi="Verdana" w:cs="Arial"/>
                <w:color w:val="000000"/>
                <w:sz w:val="20"/>
                <w:szCs w:val="20"/>
              </w:rPr>
              <w:br/>
              <w:t>Zamawiający oczekuje bezpośredniego dostępu do wykwalifikowanej kadry inżynierów technicznych a w przypadku konieczności eskalacji zgłoszenia serwisowego wyznaczonego Kierownika Eskalacji po stronie wykonawcy.</w:t>
            </w:r>
            <w:r w:rsidRPr="009420DB">
              <w:rPr>
                <w:rFonts w:ascii="Verdana" w:hAnsi="Verdana" w:cs="Arial"/>
                <w:color w:val="000000"/>
                <w:sz w:val="20"/>
                <w:szCs w:val="20"/>
              </w:rPr>
              <w:br/>
              <w:t>Zgłoszenie przyjęte jest potwierdzane przez zespół pomocy technicznej  (mail/telefon / aplikacja / portal) przez nadanie unikalnego numeru zgłoszenia pozwalającego na identyfikację zgłoszenia w trakcie realizacji naprawy i po jej zakończeniu.</w:t>
            </w:r>
            <w:r w:rsidRPr="009420DB">
              <w:rPr>
                <w:rFonts w:ascii="Verdana" w:hAnsi="Verdana" w:cs="Arial"/>
                <w:color w:val="000000"/>
                <w:sz w:val="20"/>
                <w:szCs w:val="20"/>
              </w:rPr>
              <w:br/>
              <w:t>Zamawiający oczekuje możliwości samodzielnego kwalifikowania poziomu ważności naprawy.</w:t>
            </w:r>
          </w:p>
          <w:p w:rsidR="005B32BB" w:rsidRPr="009420DB" w:rsidRDefault="005B32BB" w:rsidP="009420DB">
            <w:pPr>
              <w:spacing w:after="0"/>
              <w:rPr>
                <w:rFonts w:ascii="Verdana" w:hAnsi="Verdana" w:cs="Arial"/>
                <w:color w:val="000000"/>
                <w:sz w:val="20"/>
                <w:szCs w:val="20"/>
              </w:rPr>
            </w:pPr>
            <w:r w:rsidRPr="009420DB">
              <w:rPr>
                <w:rFonts w:ascii="Verdana" w:hAnsi="Verdana" w:cs="Arial"/>
                <w:color w:val="000000"/>
                <w:sz w:val="20"/>
                <w:szCs w:val="20"/>
              </w:rPr>
              <w:t xml:space="preserve">Zamawiający oczekuje rozpoczęcia diagnostyki telefonicznej / internetowej już w momencie dokonania zgłoszenia. Certyfikowany Technik </w:t>
            </w:r>
            <w:r w:rsidRPr="009420DB">
              <w:rPr>
                <w:rFonts w:ascii="Verdana" w:hAnsi="Verdana" w:cs="Arial"/>
                <w:b/>
                <w:bCs/>
                <w:i/>
                <w:iCs/>
                <w:color w:val="000000"/>
                <w:sz w:val="20"/>
                <w:szCs w:val="20"/>
              </w:rPr>
              <w:t xml:space="preserve">wykonawcy / producenta </w:t>
            </w:r>
            <w:r w:rsidRPr="009420DB">
              <w:rPr>
                <w:rFonts w:ascii="Verdana" w:hAnsi="Verdana" w:cs="Arial"/>
                <w:color w:val="000000"/>
                <w:sz w:val="20"/>
                <w:szCs w:val="20"/>
              </w:rPr>
              <w:t>z właściwym zestawem części do naprawy (potwierdzonym na etapie diagnostyki) ma rozpocząć naprawę w siedzibie zamawiającego najpóźniej w następnym dniu roboczym (NBD) od otrzymania zgłoszenia / zakończenia diagnostyki. Naprawa ma się odbywać w siedzibie zamawiającego, chyba, że zamawiający dla danej naprawy zgodzi się na inną formę. </w:t>
            </w:r>
          </w:p>
          <w:p w:rsidR="005B32BB" w:rsidRPr="009420DB" w:rsidRDefault="005B32BB" w:rsidP="009420DB">
            <w:pPr>
              <w:spacing w:after="0" w:line="240" w:lineRule="auto"/>
              <w:textAlignment w:val="baseline"/>
              <w:rPr>
                <w:rFonts w:ascii="Verdana" w:eastAsia="Times New Roman" w:hAnsi="Verdana" w:cs="Arial"/>
                <w:sz w:val="20"/>
                <w:szCs w:val="20"/>
              </w:rPr>
            </w:pPr>
            <w:r w:rsidRPr="009420DB">
              <w:rPr>
                <w:rFonts w:ascii="Verdana" w:eastAsia="Times New Roman" w:hAnsi="Verdana" w:cs="Arial"/>
                <w:sz w:val="20"/>
                <w:szCs w:val="20"/>
              </w:rPr>
              <w:t xml:space="preserve">Zamawiający wymaga od podmiotu realizującego serwis lub producenta sprzętu dołączenia do oferty oświadczenia, że w przypadku wystąpienia awarii dysku twardego w urządzeniu objętym aktywnym wparciem technicznym, uszkodzony dysk twardy pozostaje u Zamawiającego. </w:t>
            </w:r>
          </w:p>
          <w:p w:rsidR="005B32BB" w:rsidRPr="009420DB" w:rsidRDefault="005B32BB" w:rsidP="009420DB">
            <w:pPr>
              <w:spacing w:after="0" w:line="240" w:lineRule="auto"/>
              <w:textAlignment w:val="baseline"/>
              <w:rPr>
                <w:rFonts w:ascii="Verdana" w:eastAsia="Times New Roman" w:hAnsi="Verdana" w:cs="Arial"/>
                <w:sz w:val="20"/>
                <w:szCs w:val="20"/>
              </w:rPr>
            </w:pPr>
          </w:p>
          <w:p w:rsidR="005B32BB" w:rsidRPr="009420DB" w:rsidRDefault="005B32BB" w:rsidP="009420DB">
            <w:pPr>
              <w:spacing w:after="0"/>
              <w:rPr>
                <w:rFonts w:ascii="Verdana" w:eastAsia="Times New Roman" w:hAnsi="Verdana" w:cs="Arial"/>
                <w:sz w:val="20"/>
                <w:szCs w:val="20"/>
              </w:rPr>
            </w:pPr>
            <w:r w:rsidRPr="009420DB">
              <w:rPr>
                <w:rFonts w:ascii="Verdana" w:eastAsia="Times New Roman" w:hAnsi="Verdana" w:cs="Arial"/>
                <w:sz w:val="20"/>
                <w:szCs w:val="20"/>
              </w:rPr>
              <w:t>Wymagane dołączenie do oferty oświadczenia Producenta potwierdzając, że Serwis urządzeń będzie realizowany bezpośrednio przez Producenta i/lub we współpracy z Autoryzowanym Partnerem Serwisowym Producenta. </w:t>
            </w:r>
          </w:p>
          <w:p w:rsidR="005B32BB" w:rsidRPr="009420DB" w:rsidRDefault="005B32BB" w:rsidP="009420DB">
            <w:pPr>
              <w:spacing w:after="0" w:line="240" w:lineRule="auto"/>
              <w:textAlignment w:val="baseline"/>
              <w:rPr>
                <w:rFonts w:ascii="Verdana" w:eastAsia="Times New Roman" w:hAnsi="Verdana" w:cs="Arial"/>
                <w:sz w:val="20"/>
                <w:szCs w:val="20"/>
              </w:rPr>
            </w:pPr>
            <w:r w:rsidRPr="009420DB">
              <w:rPr>
                <w:rFonts w:ascii="Verdana" w:eastAsia="Times New Roman" w:hAnsi="Verdana" w:cs="Arial"/>
                <w:sz w:val="20"/>
                <w:szCs w:val="20"/>
              </w:rPr>
              <w:t>Oświadczenie producenta serwera, potwierdzające, że sprzęt pochodzi z oficjalnego kanału dystrybucyjnego producenta. </w:t>
            </w:r>
          </w:p>
        </w:tc>
        <w:tc>
          <w:tcPr>
            <w:tcW w:w="2663" w:type="dxa"/>
            <w:tcBorders>
              <w:top w:val="single" w:sz="6" w:space="0" w:color="auto"/>
              <w:left w:val="single" w:sz="6" w:space="0" w:color="auto"/>
              <w:bottom w:val="single" w:sz="6" w:space="0" w:color="auto"/>
              <w:right w:val="single" w:sz="6" w:space="0" w:color="auto"/>
            </w:tcBorders>
          </w:tcPr>
          <w:p w:rsidR="005B32BB" w:rsidRPr="009420DB" w:rsidRDefault="005B32BB" w:rsidP="009420DB">
            <w:pPr>
              <w:spacing w:after="0"/>
              <w:rPr>
                <w:rFonts w:ascii="Verdana" w:hAnsi="Verdana" w:cs="Arial"/>
                <w:color w:val="000000"/>
                <w:sz w:val="20"/>
                <w:szCs w:val="20"/>
              </w:rPr>
            </w:pPr>
          </w:p>
        </w:tc>
      </w:tr>
      <w:tr w:rsidR="005B32BB" w:rsidRPr="009420DB" w:rsidTr="005B32BB">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5B32BB" w:rsidRPr="009420DB" w:rsidRDefault="005B32BB" w:rsidP="009420DB">
            <w:pPr>
              <w:pStyle w:val="Akapitzlist"/>
              <w:spacing w:after="0" w:line="240" w:lineRule="auto"/>
              <w:ind w:hanging="440"/>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3.</w:t>
            </w:r>
          </w:p>
        </w:tc>
        <w:tc>
          <w:tcPr>
            <w:tcW w:w="5743" w:type="dxa"/>
            <w:tcBorders>
              <w:top w:val="single" w:sz="6" w:space="0" w:color="auto"/>
              <w:left w:val="single" w:sz="6" w:space="0" w:color="auto"/>
              <w:bottom w:val="single" w:sz="6" w:space="0" w:color="auto"/>
              <w:right w:val="single" w:sz="6" w:space="0" w:color="auto"/>
            </w:tcBorders>
            <w:shd w:val="clear" w:color="auto" w:fill="auto"/>
            <w:vAlign w:val="center"/>
          </w:tcPr>
          <w:p w:rsidR="005B32BB" w:rsidRPr="009420DB" w:rsidRDefault="005B32BB" w:rsidP="009420DB">
            <w:pPr>
              <w:spacing w:after="0" w:line="240" w:lineRule="auto"/>
              <w:jc w:val="center"/>
              <w:textAlignment w:val="baseline"/>
              <w:rPr>
                <w:rFonts w:ascii="Verdana" w:eastAsia="Times New Roman" w:hAnsi="Verdana" w:cs="Arial"/>
                <w:b/>
                <w:sz w:val="20"/>
                <w:szCs w:val="20"/>
              </w:rPr>
            </w:pPr>
            <w:r w:rsidRPr="009420DB">
              <w:rPr>
                <w:rFonts w:ascii="Verdana" w:eastAsia="Times New Roman" w:hAnsi="Verdana" w:cs="Arial"/>
                <w:b/>
                <w:sz w:val="20"/>
                <w:szCs w:val="20"/>
              </w:rPr>
              <w:t xml:space="preserve">Dokumentacja </w:t>
            </w:r>
          </w:p>
        </w:tc>
        <w:tc>
          <w:tcPr>
            <w:tcW w:w="2663" w:type="dxa"/>
            <w:tcBorders>
              <w:top w:val="single" w:sz="6" w:space="0" w:color="auto"/>
              <w:left w:val="single" w:sz="6" w:space="0" w:color="auto"/>
              <w:bottom w:val="single" w:sz="6" w:space="0" w:color="auto"/>
              <w:right w:val="single" w:sz="6" w:space="0" w:color="auto"/>
            </w:tcBorders>
          </w:tcPr>
          <w:p w:rsidR="005B32BB" w:rsidRPr="009420DB" w:rsidRDefault="005B32BB" w:rsidP="009420DB">
            <w:pPr>
              <w:spacing w:after="0" w:line="240" w:lineRule="auto"/>
              <w:textAlignment w:val="baseline"/>
              <w:rPr>
                <w:rFonts w:ascii="Verdana" w:eastAsia="Times New Roman" w:hAnsi="Verdana" w:cs="Arial"/>
                <w:sz w:val="20"/>
                <w:szCs w:val="20"/>
              </w:rPr>
            </w:pPr>
          </w:p>
        </w:tc>
      </w:tr>
      <w:tr w:rsidR="005B32BB" w:rsidRPr="009420DB" w:rsidTr="005B32BB">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5B32BB" w:rsidRPr="009420DB" w:rsidRDefault="005B32BB" w:rsidP="009420DB">
            <w:pPr>
              <w:spacing w:after="0" w:line="240" w:lineRule="auto"/>
              <w:jc w:val="center"/>
              <w:textAlignment w:val="baseline"/>
              <w:rPr>
                <w:rFonts w:ascii="Verdana" w:eastAsia="Times New Roman" w:hAnsi="Verdana" w:cs="Arial"/>
                <w:sz w:val="20"/>
                <w:szCs w:val="20"/>
              </w:rPr>
            </w:pPr>
            <w:r w:rsidRPr="009420DB">
              <w:rPr>
                <w:rFonts w:ascii="Verdana" w:eastAsia="Times New Roman" w:hAnsi="Verdana" w:cs="Arial"/>
                <w:sz w:val="20"/>
                <w:szCs w:val="20"/>
              </w:rPr>
              <w:t>3.1.</w:t>
            </w:r>
          </w:p>
        </w:tc>
        <w:tc>
          <w:tcPr>
            <w:tcW w:w="57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B32BB" w:rsidRPr="009420DB" w:rsidRDefault="005B32BB" w:rsidP="009420DB">
            <w:pPr>
              <w:spacing w:after="0" w:line="240" w:lineRule="auto"/>
              <w:textAlignment w:val="baseline"/>
              <w:rPr>
                <w:rFonts w:ascii="Verdana" w:eastAsia="Times New Roman" w:hAnsi="Verdana" w:cs="Arial"/>
                <w:sz w:val="20"/>
                <w:szCs w:val="20"/>
              </w:rPr>
            </w:pPr>
            <w:r w:rsidRPr="009420DB">
              <w:rPr>
                <w:rFonts w:ascii="Verdana" w:eastAsia="Times New Roman" w:hAnsi="Verdana" w:cs="Arial"/>
                <w:b/>
                <w:bCs/>
                <w:sz w:val="20"/>
                <w:szCs w:val="20"/>
              </w:rPr>
              <w:t>Dokumentacja użytkownika</w:t>
            </w:r>
            <w:r w:rsidRPr="009420DB">
              <w:rPr>
                <w:rFonts w:ascii="Verdana" w:eastAsia="Times New Roman" w:hAnsi="Verdana" w:cs="Arial"/>
                <w:sz w:val="20"/>
                <w:szCs w:val="20"/>
              </w:rPr>
              <w:t>  Zamawiający wymaga dokumentacji w języku polskim lub angi</w:t>
            </w:r>
            <w:r w:rsidRPr="009420DB">
              <w:rPr>
                <w:rFonts w:ascii="Verdana" w:eastAsia="Times New Roman" w:hAnsi="Verdana" w:cs="Arial"/>
                <w:i/>
                <w:iCs/>
                <w:sz w:val="20"/>
                <w:szCs w:val="20"/>
              </w:rPr>
              <w:t>e</w:t>
            </w:r>
            <w:r w:rsidRPr="009420DB">
              <w:rPr>
                <w:rFonts w:ascii="Verdana" w:eastAsia="Times New Roman" w:hAnsi="Verdana" w:cs="Arial"/>
                <w:sz w:val="20"/>
                <w:szCs w:val="20"/>
              </w:rPr>
              <w:t>lskim. </w:t>
            </w:r>
          </w:p>
          <w:p w:rsidR="005B32BB" w:rsidRPr="009420DB" w:rsidRDefault="005B32BB" w:rsidP="009420DB">
            <w:pPr>
              <w:spacing w:after="0" w:line="240" w:lineRule="auto"/>
              <w:textAlignment w:val="baseline"/>
              <w:rPr>
                <w:rFonts w:ascii="Verdana" w:eastAsia="Times New Roman" w:hAnsi="Verdana" w:cs="Arial"/>
                <w:sz w:val="20"/>
                <w:szCs w:val="20"/>
              </w:rPr>
            </w:pPr>
            <w:r w:rsidRPr="009420DB">
              <w:rPr>
                <w:rFonts w:ascii="Verdana" w:eastAsia="Times New Roman" w:hAnsi="Verdana" w:cs="Arial"/>
                <w:sz w:val="20"/>
                <w:szCs w:val="20"/>
              </w:rPr>
              <w:t>Możliwość telefonicznego sprawdzenia konfiguracji sprzętowej serwera oraz warunków gwarancji po podaniu numeru seryjnego bezpośrednio u producenta lub jego przedstawiciela. </w:t>
            </w:r>
          </w:p>
        </w:tc>
        <w:tc>
          <w:tcPr>
            <w:tcW w:w="2663" w:type="dxa"/>
            <w:tcBorders>
              <w:top w:val="single" w:sz="6" w:space="0" w:color="auto"/>
              <w:left w:val="single" w:sz="6" w:space="0" w:color="auto"/>
              <w:bottom w:val="single" w:sz="6" w:space="0" w:color="auto"/>
              <w:right w:val="single" w:sz="6" w:space="0" w:color="auto"/>
            </w:tcBorders>
          </w:tcPr>
          <w:p w:rsidR="005B32BB" w:rsidRPr="009420DB" w:rsidRDefault="005B32BB" w:rsidP="009420DB">
            <w:pPr>
              <w:spacing w:after="0" w:line="240" w:lineRule="auto"/>
              <w:textAlignment w:val="baseline"/>
              <w:rPr>
                <w:rFonts w:ascii="Verdana" w:eastAsia="Times New Roman" w:hAnsi="Verdana" w:cs="Arial"/>
                <w:sz w:val="20"/>
                <w:szCs w:val="20"/>
              </w:rPr>
            </w:pPr>
          </w:p>
        </w:tc>
      </w:tr>
    </w:tbl>
    <w:p w:rsidR="002159E3" w:rsidRPr="009420DB" w:rsidRDefault="002159E3" w:rsidP="009420DB">
      <w:pPr>
        <w:suppressAutoHyphens/>
        <w:autoSpaceDN w:val="0"/>
        <w:spacing w:after="0" w:line="276" w:lineRule="auto"/>
        <w:jc w:val="both"/>
        <w:rPr>
          <w:rFonts w:ascii="Verdana" w:hAnsi="Verdana" w:cs="Arial"/>
          <w:sz w:val="20"/>
          <w:szCs w:val="20"/>
        </w:rPr>
      </w:pPr>
    </w:p>
    <w:p w:rsidR="005B32BB" w:rsidRDefault="005B32BB" w:rsidP="009420DB">
      <w:pPr>
        <w:pStyle w:val="Akapitzlist"/>
        <w:numPr>
          <w:ilvl w:val="0"/>
          <w:numId w:val="21"/>
        </w:numPr>
        <w:spacing w:after="0"/>
        <w:rPr>
          <w:rFonts w:ascii="Verdana" w:hAnsi="Verdana" w:cs="Arial"/>
          <w:b/>
          <w:sz w:val="20"/>
          <w:szCs w:val="20"/>
          <w:u w:val="single"/>
        </w:rPr>
      </w:pPr>
      <w:r w:rsidRPr="009420DB">
        <w:rPr>
          <w:rFonts w:ascii="Verdana" w:hAnsi="Verdana" w:cs="Arial"/>
          <w:b/>
          <w:sz w:val="20"/>
          <w:szCs w:val="20"/>
          <w:u w:val="single"/>
        </w:rPr>
        <w:t>Oprogramowanie do backupu</w:t>
      </w:r>
    </w:p>
    <w:p w:rsidR="00571DD1" w:rsidRPr="009420DB" w:rsidRDefault="00571DD1" w:rsidP="00571DD1">
      <w:pPr>
        <w:pStyle w:val="Akapitzlist"/>
        <w:spacing w:after="0"/>
        <w:rPr>
          <w:rFonts w:ascii="Verdana" w:hAnsi="Verdana" w:cs="Arial"/>
          <w:b/>
          <w:sz w:val="20"/>
          <w:szCs w:val="20"/>
          <w:u w:val="single"/>
        </w:rPr>
      </w:pPr>
    </w:p>
    <w:p w:rsidR="005B32BB" w:rsidRPr="009420DB" w:rsidRDefault="005B32BB" w:rsidP="009420DB">
      <w:pPr>
        <w:spacing w:after="0"/>
        <w:ind w:left="360"/>
        <w:rPr>
          <w:rFonts w:ascii="Verdana" w:hAnsi="Verdana" w:cs="Arial"/>
          <w:b/>
          <w:sz w:val="20"/>
          <w:szCs w:val="20"/>
        </w:rPr>
      </w:pPr>
      <w:r w:rsidRPr="009420DB">
        <w:rPr>
          <w:rFonts w:ascii="Verdana" w:hAnsi="Verdana" w:cs="Arial"/>
          <w:b/>
          <w:sz w:val="20"/>
          <w:szCs w:val="20"/>
        </w:rPr>
        <w:t>Opis wymogów funkcjonalnych dla systemu zarządzania danymi obejmujący backup serwerów fizycznych, aplikacji oraz maszyn wirtualnych.</w:t>
      </w:r>
    </w:p>
    <w:p w:rsidR="00571DD1" w:rsidRDefault="00571DD1" w:rsidP="009420DB">
      <w:pPr>
        <w:spacing w:after="0"/>
        <w:ind w:left="360"/>
        <w:rPr>
          <w:rFonts w:ascii="Verdana" w:hAnsi="Verdana" w:cs="Arial"/>
          <w:sz w:val="20"/>
          <w:szCs w:val="20"/>
          <w:u w:val="single"/>
        </w:rPr>
      </w:pPr>
    </w:p>
    <w:p w:rsidR="005B32BB" w:rsidRPr="009420DB" w:rsidRDefault="005B32BB" w:rsidP="009420DB">
      <w:pPr>
        <w:spacing w:after="0"/>
        <w:ind w:left="360"/>
        <w:rPr>
          <w:rFonts w:ascii="Verdana" w:hAnsi="Verdana" w:cs="Arial"/>
          <w:sz w:val="20"/>
          <w:szCs w:val="20"/>
          <w:u w:val="single"/>
        </w:rPr>
      </w:pPr>
      <w:r w:rsidRPr="009420DB">
        <w:rPr>
          <w:rFonts w:ascii="Verdana" w:hAnsi="Verdana" w:cs="Arial"/>
          <w:sz w:val="20"/>
          <w:szCs w:val="20"/>
          <w:u w:val="single"/>
        </w:rPr>
        <w:t xml:space="preserve">Uwaga: </w:t>
      </w:r>
    </w:p>
    <w:p w:rsidR="005B32BB" w:rsidRPr="009420DB" w:rsidRDefault="005B32BB" w:rsidP="009420DB">
      <w:pPr>
        <w:spacing w:after="0"/>
        <w:ind w:left="360"/>
        <w:jc w:val="both"/>
        <w:rPr>
          <w:rFonts w:ascii="Verdana" w:hAnsi="Verdana" w:cs="Arial"/>
          <w:sz w:val="20"/>
          <w:szCs w:val="20"/>
        </w:rPr>
      </w:pPr>
      <w:r w:rsidRPr="009420DB">
        <w:rPr>
          <w:rFonts w:ascii="Verdana" w:hAnsi="Verdana" w:cs="Arial"/>
          <w:sz w:val="20"/>
          <w:szCs w:val="20"/>
        </w:rPr>
        <w:t xml:space="preserve">Pojęcie </w:t>
      </w:r>
      <w:r w:rsidRPr="009420DB">
        <w:rPr>
          <w:rFonts w:ascii="Verdana" w:hAnsi="Verdana" w:cs="Arial"/>
          <w:b/>
          <w:sz w:val="20"/>
          <w:szCs w:val="20"/>
        </w:rPr>
        <w:t>system</w:t>
      </w:r>
      <w:r w:rsidRPr="009420DB">
        <w:rPr>
          <w:rFonts w:ascii="Verdana" w:hAnsi="Verdana" w:cs="Arial"/>
          <w:sz w:val="20"/>
          <w:szCs w:val="20"/>
        </w:rPr>
        <w:t xml:space="preserve"> wskazuje na rozwiązanie zabezpieczające dane stanowiące jedno, spójne rozwiązanie, zarządzane z poziomu jednej konsoli. Nie dopuszcza się rozwiązań pochodzących od różnych producentów, a co za tym idzie nie całkowicie niezintegrowanych pomiędzy sobą wymagających wykorzystywania różnych konsol dla zarządzania czy konfiguracji.</w:t>
      </w:r>
    </w:p>
    <w:p w:rsidR="005B32BB" w:rsidRPr="009420DB" w:rsidRDefault="005B32BB" w:rsidP="009420DB">
      <w:pPr>
        <w:spacing w:after="0"/>
        <w:ind w:left="360"/>
        <w:jc w:val="both"/>
        <w:rPr>
          <w:rFonts w:ascii="Verdana" w:hAnsi="Verdana" w:cs="Arial"/>
          <w:sz w:val="20"/>
          <w:szCs w:val="20"/>
        </w:rPr>
      </w:pPr>
      <w:r w:rsidRPr="009420DB">
        <w:rPr>
          <w:rFonts w:ascii="Verdana" w:hAnsi="Verdana" w:cs="Arial"/>
          <w:sz w:val="20"/>
          <w:szCs w:val="20"/>
        </w:rPr>
        <w:t xml:space="preserve">Zamawiający rozumie archiwizację danych, jako proces przenoszenia zasobów plikowych i pocztowych do archiwum (repozytorium dyskowe) po skopiowaniu tych zasobów system musi tworzyć skróty oraz kasować zarchiwizowane dane w pełni automatycznie. Obie funkcjonalności: kasowanie danych i tworzenie skrótów musi być dostępne co najmniej dla archiwizowanych danych plikowych z systemów Windows i Linux, oraz maili z systemów Exchange </w:t>
      </w:r>
      <w:proofErr w:type="spellStart"/>
      <w:r w:rsidRPr="009420DB">
        <w:rPr>
          <w:rFonts w:ascii="Verdana" w:hAnsi="Verdana" w:cs="Arial"/>
          <w:sz w:val="20"/>
          <w:szCs w:val="20"/>
        </w:rPr>
        <w:t>Onpremis</w:t>
      </w:r>
      <w:proofErr w:type="spellEnd"/>
      <w:r w:rsidRPr="009420DB">
        <w:rPr>
          <w:rFonts w:ascii="Verdana" w:hAnsi="Verdana" w:cs="Arial"/>
          <w:sz w:val="20"/>
          <w:szCs w:val="20"/>
        </w:rPr>
        <w:t xml:space="preserve"> i Exchange Online.</w:t>
      </w:r>
    </w:p>
    <w:p w:rsidR="005B32BB" w:rsidRPr="009420DB" w:rsidRDefault="005B32BB" w:rsidP="009420DB">
      <w:pPr>
        <w:spacing w:after="0"/>
        <w:ind w:left="360"/>
        <w:jc w:val="both"/>
        <w:rPr>
          <w:rFonts w:ascii="Verdana" w:hAnsi="Verdana" w:cs="Arial"/>
          <w:sz w:val="20"/>
          <w:szCs w:val="20"/>
        </w:rPr>
      </w:pPr>
      <w:r w:rsidRPr="009420DB">
        <w:rPr>
          <w:rFonts w:ascii="Verdana" w:hAnsi="Verdana" w:cs="Arial"/>
          <w:sz w:val="20"/>
          <w:szCs w:val="20"/>
        </w:rPr>
        <w:t xml:space="preserve">Jeśli przy danym punkcie wymogu występuje informacja „jako opcja” oznacza to iż zaproponowany system posiada daną funkcjonalność, a jej uruchomienie może wymagać zakupu dodatkowych licencji – Zamawiający nie oczekuje oferty na nią a jedynie chce mieć możliwość w przyszłości rozbudowy o tę funkcjonalność. </w:t>
      </w:r>
    </w:p>
    <w:p w:rsidR="005B32BB" w:rsidRDefault="005B32BB" w:rsidP="009420DB">
      <w:pPr>
        <w:spacing w:after="0"/>
        <w:ind w:left="360"/>
        <w:jc w:val="both"/>
        <w:rPr>
          <w:rFonts w:ascii="Verdana" w:hAnsi="Verdana" w:cs="Arial"/>
          <w:sz w:val="20"/>
          <w:szCs w:val="20"/>
        </w:rPr>
      </w:pPr>
      <w:r w:rsidRPr="009420DB">
        <w:rPr>
          <w:rFonts w:ascii="Verdana" w:hAnsi="Verdana" w:cs="Arial"/>
          <w:sz w:val="20"/>
          <w:szCs w:val="20"/>
        </w:rPr>
        <w:t>W celu weryfikacji funkcjonalności oferowanych przez proponowany system, Zamawiający zastrzega sobie możliwość wezwania do przeprowadzenia wybranych testów funkcjonalnych potwierdzających zadeklarowane funkcjonalności w ciągu 5 dni od daty wezwania. W razie odmowy przeprowadzenia testów lub ich wynik będzie negatywny - pozwala Zamawiającemu odrzucić proponowaną ofertę bez podania przyczyny.</w:t>
      </w:r>
    </w:p>
    <w:p w:rsidR="00571DD1" w:rsidRPr="009420DB" w:rsidRDefault="00571DD1" w:rsidP="009420DB">
      <w:pPr>
        <w:spacing w:after="0"/>
        <w:ind w:left="360"/>
        <w:jc w:val="both"/>
        <w:rPr>
          <w:rFonts w:ascii="Verdana" w:hAnsi="Verdana" w:cs="Arial"/>
          <w:sz w:val="20"/>
          <w:szCs w:val="20"/>
        </w:rPr>
      </w:pPr>
    </w:p>
    <w:tbl>
      <w:tblPr>
        <w:tblW w:w="9257" w:type="dxa"/>
        <w:tblInd w:w="-1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51"/>
        <w:gridCol w:w="5743"/>
        <w:gridCol w:w="2663"/>
      </w:tblGrid>
      <w:tr w:rsidR="002A0560"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2A0560" w:rsidRPr="009420DB" w:rsidRDefault="002A0560"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 xml:space="preserve">Lp. </w:t>
            </w:r>
          </w:p>
        </w:tc>
        <w:tc>
          <w:tcPr>
            <w:tcW w:w="5743" w:type="dxa"/>
            <w:tcBorders>
              <w:top w:val="single" w:sz="6" w:space="0" w:color="auto"/>
              <w:left w:val="single" w:sz="6" w:space="0" w:color="auto"/>
              <w:bottom w:val="single" w:sz="6" w:space="0" w:color="auto"/>
              <w:right w:val="single" w:sz="6" w:space="0" w:color="auto"/>
            </w:tcBorders>
            <w:shd w:val="clear" w:color="auto" w:fill="auto"/>
            <w:vAlign w:val="center"/>
          </w:tcPr>
          <w:p w:rsidR="002A0560" w:rsidRPr="009420DB" w:rsidRDefault="002A0560"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 xml:space="preserve">Minimalne wymagania Zamawiającego </w:t>
            </w:r>
          </w:p>
          <w:p w:rsidR="002A0560" w:rsidRPr="009420DB" w:rsidRDefault="002A0560" w:rsidP="009420DB">
            <w:pPr>
              <w:spacing w:after="0" w:line="240" w:lineRule="auto"/>
              <w:jc w:val="center"/>
              <w:textAlignment w:val="baseline"/>
              <w:rPr>
                <w:rFonts w:ascii="Verdana" w:eastAsia="Times New Roman" w:hAnsi="Verdana" w:cs="Arial"/>
                <w:b/>
                <w:bCs/>
                <w:sz w:val="20"/>
                <w:szCs w:val="20"/>
              </w:rPr>
            </w:pPr>
          </w:p>
        </w:tc>
        <w:tc>
          <w:tcPr>
            <w:tcW w:w="2663" w:type="dxa"/>
            <w:tcBorders>
              <w:top w:val="single" w:sz="6" w:space="0" w:color="auto"/>
              <w:left w:val="single" w:sz="6" w:space="0" w:color="auto"/>
              <w:bottom w:val="single" w:sz="6" w:space="0" w:color="auto"/>
              <w:right w:val="single" w:sz="6" w:space="0" w:color="auto"/>
            </w:tcBorders>
          </w:tcPr>
          <w:p w:rsidR="002A0560" w:rsidRPr="009420DB" w:rsidRDefault="00322ABB" w:rsidP="009420DB">
            <w:pPr>
              <w:spacing w:after="0" w:line="240" w:lineRule="auto"/>
              <w:ind w:left="111" w:hanging="111"/>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S</w:t>
            </w:r>
            <w:r w:rsidR="00E22DCB" w:rsidRPr="009420DB">
              <w:rPr>
                <w:rFonts w:ascii="Verdana" w:eastAsia="Times New Roman" w:hAnsi="Verdana" w:cs="Arial"/>
                <w:b/>
                <w:bCs/>
                <w:sz w:val="20"/>
                <w:szCs w:val="20"/>
              </w:rPr>
              <w:t>pełnia/nie spełnia</w:t>
            </w:r>
            <w:r w:rsidR="002A0560" w:rsidRPr="009420DB">
              <w:rPr>
                <w:rFonts w:ascii="Verdana" w:eastAsia="Times New Roman" w:hAnsi="Verdana" w:cs="Arial"/>
                <w:b/>
                <w:bCs/>
                <w:sz w:val="20"/>
                <w:szCs w:val="20"/>
              </w:rPr>
              <w:t xml:space="preserve"> </w:t>
            </w:r>
          </w:p>
        </w:tc>
      </w:tr>
      <w:tr w:rsidR="002A0560"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2A0560" w:rsidRPr="009420DB" w:rsidRDefault="00DF46C4" w:rsidP="009420DB">
            <w:pPr>
              <w:spacing w:after="0" w:line="240" w:lineRule="auto"/>
              <w:jc w:val="center"/>
              <w:textAlignment w:val="baseline"/>
              <w:rPr>
                <w:rFonts w:ascii="Verdana" w:eastAsia="Times New Roman" w:hAnsi="Verdana" w:cs="Arial"/>
                <w:bCs/>
                <w:sz w:val="20"/>
                <w:szCs w:val="20"/>
              </w:rPr>
            </w:pPr>
            <w:r w:rsidRPr="009420DB">
              <w:rPr>
                <w:rFonts w:ascii="Verdana" w:eastAsia="Times New Roman" w:hAnsi="Verdana" w:cs="Arial"/>
                <w:bCs/>
                <w:sz w:val="20"/>
                <w:szCs w:val="20"/>
              </w:rPr>
              <w:t>1.</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2A0560" w:rsidRPr="009420DB" w:rsidRDefault="002A0560" w:rsidP="009420DB">
            <w:pPr>
              <w:suppressAutoHyphens/>
              <w:autoSpaceDN w:val="0"/>
              <w:spacing w:after="0" w:line="276" w:lineRule="auto"/>
              <w:jc w:val="both"/>
              <w:rPr>
                <w:rFonts w:ascii="Verdana" w:hAnsi="Verdana" w:cs="Arial"/>
                <w:sz w:val="20"/>
                <w:szCs w:val="20"/>
              </w:rPr>
            </w:pPr>
            <w:r w:rsidRPr="009420DB">
              <w:rPr>
                <w:rFonts w:ascii="Verdana" w:hAnsi="Verdana" w:cs="Arial"/>
                <w:sz w:val="20"/>
                <w:szCs w:val="20"/>
              </w:rPr>
              <w:t>Rozwiązanie musi reprezentować architekturę trójwarstwową (serwer zarządzający, serwer medialny oraz klient), taka architektura pozwoli na elastyczną skalowalność rozwiązania bez względu na dynamikę przyrostu danych.</w:t>
            </w:r>
          </w:p>
        </w:tc>
        <w:tc>
          <w:tcPr>
            <w:tcW w:w="2663" w:type="dxa"/>
            <w:tcBorders>
              <w:top w:val="single" w:sz="6" w:space="0" w:color="auto"/>
              <w:left w:val="single" w:sz="6" w:space="0" w:color="auto"/>
              <w:bottom w:val="single" w:sz="6" w:space="0" w:color="auto"/>
              <w:right w:val="single" w:sz="6" w:space="0" w:color="auto"/>
            </w:tcBorders>
          </w:tcPr>
          <w:p w:rsidR="002A0560" w:rsidRPr="009420DB" w:rsidRDefault="002A0560" w:rsidP="009420DB">
            <w:pPr>
              <w:spacing w:after="0" w:line="240" w:lineRule="auto"/>
              <w:ind w:left="111" w:hanging="111"/>
              <w:jc w:val="center"/>
              <w:textAlignment w:val="baseline"/>
              <w:rPr>
                <w:rFonts w:ascii="Verdana" w:eastAsia="Times New Roman" w:hAnsi="Verdana" w:cs="Arial"/>
                <w:b/>
                <w:bCs/>
                <w:sz w:val="20"/>
                <w:szCs w:val="20"/>
              </w:rPr>
            </w:pPr>
          </w:p>
        </w:tc>
      </w:tr>
      <w:tr w:rsidR="002A0560"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2A0560" w:rsidRPr="009420DB" w:rsidRDefault="00DF46C4"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2.</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2A0560" w:rsidRPr="009420DB" w:rsidRDefault="002A0560" w:rsidP="009420DB">
            <w:pPr>
              <w:suppressAutoHyphens/>
              <w:autoSpaceDN w:val="0"/>
              <w:spacing w:after="0" w:line="276" w:lineRule="auto"/>
              <w:jc w:val="both"/>
              <w:rPr>
                <w:rFonts w:ascii="Verdana" w:hAnsi="Verdana" w:cs="Arial"/>
                <w:sz w:val="20"/>
                <w:szCs w:val="20"/>
              </w:rPr>
            </w:pPr>
            <w:r w:rsidRPr="009420DB">
              <w:rPr>
                <w:rFonts w:ascii="Verdana" w:hAnsi="Verdana" w:cs="Arial"/>
                <w:sz w:val="20"/>
                <w:szCs w:val="20"/>
              </w:rPr>
              <w:t>Oprogramowanie nie może preferować platformy sprzętowej, nie może być profilowane pod konkretnego dostawcę sprzętu serwerowego oraz pamięci masowych. Niedopuszczalne jest aby funkcjonalności związane z zabezpieczaniem  danych były w jakikolwiek sposób związane czy zależne od konkretnego typu czy producenta urządzenia.</w:t>
            </w:r>
          </w:p>
        </w:tc>
        <w:tc>
          <w:tcPr>
            <w:tcW w:w="2663" w:type="dxa"/>
            <w:tcBorders>
              <w:top w:val="single" w:sz="6" w:space="0" w:color="auto"/>
              <w:left w:val="single" w:sz="6" w:space="0" w:color="auto"/>
              <w:bottom w:val="single" w:sz="6" w:space="0" w:color="auto"/>
              <w:right w:val="single" w:sz="6" w:space="0" w:color="auto"/>
            </w:tcBorders>
          </w:tcPr>
          <w:p w:rsidR="002A0560" w:rsidRPr="009420DB" w:rsidRDefault="002A0560" w:rsidP="009420DB">
            <w:pPr>
              <w:spacing w:after="0" w:line="240" w:lineRule="auto"/>
              <w:ind w:left="111" w:hanging="111"/>
              <w:jc w:val="center"/>
              <w:textAlignment w:val="baseline"/>
              <w:rPr>
                <w:rFonts w:ascii="Verdana" w:eastAsia="Times New Roman" w:hAnsi="Verdana" w:cs="Arial"/>
                <w:b/>
                <w:bCs/>
                <w:sz w:val="20"/>
                <w:szCs w:val="20"/>
              </w:rPr>
            </w:pPr>
          </w:p>
        </w:tc>
      </w:tr>
      <w:tr w:rsidR="002A0560"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2A0560" w:rsidRPr="009420DB" w:rsidRDefault="00DF46C4"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3.</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2A0560" w:rsidRPr="009420DB" w:rsidRDefault="002A0560" w:rsidP="009420DB">
            <w:pPr>
              <w:suppressAutoHyphens/>
              <w:autoSpaceDN w:val="0"/>
              <w:spacing w:after="0" w:line="276" w:lineRule="auto"/>
              <w:jc w:val="both"/>
              <w:rPr>
                <w:rFonts w:ascii="Verdana" w:hAnsi="Verdana" w:cs="Arial"/>
                <w:sz w:val="20"/>
                <w:szCs w:val="20"/>
              </w:rPr>
            </w:pPr>
            <w:r w:rsidRPr="009420DB">
              <w:rPr>
                <w:rFonts w:ascii="Verdana" w:hAnsi="Verdana" w:cs="Arial"/>
                <w:sz w:val="20"/>
                <w:szCs w:val="20"/>
              </w:rPr>
              <w:t>Jeśli system korzysta z bazy danych to wszelkie potrzebne licencje muszą być dostarczone i stanowić całość oferty, z tym iż licencje dla silnika bazodanowego muszą pozwalać na zainstalowanie go: na serwerze fizycznym (</w:t>
            </w:r>
            <w:r w:rsidRPr="009420DB">
              <w:rPr>
                <w:rFonts w:ascii="Verdana" w:hAnsi="Verdana" w:cs="Arial"/>
                <w:color w:val="000000"/>
                <w:sz w:val="20"/>
                <w:szCs w:val="20"/>
              </w:rPr>
              <w:t xml:space="preserve">minimum 2xCPU po 16 </w:t>
            </w:r>
            <w:proofErr w:type="spellStart"/>
            <w:r w:rsidRPr="009420DB">
              <w:rPr>
                <w:rFonts w:ascii="Verdana" w:hAnsi="Verdana" w:cs="Arial"/>
                <w:color w:val="000000"/>
                <w:sz w:val="20"/>
                <w:szCs w:val="20"/>
              </w:rPr>
              <w:t>core</w:t>
            </w:r>
            <w:proofErr w:type="spellEnd"/>
            <w:r w:rsidRPr="009420DB">
              <w:rPr>
                <w:rFonts w:ascii="Verdana" w:hAnsi="Verdana" w:cs="Arial"/>
                <w:color w:val="000000"/>
                <w:sz w:val="20"/>
                <w:szCs w:val="20"/>
              </w:rPr>
              <w:t xml:space="preserve">), </w:t>
            </w:r>
            <w:r w:rsidRPr="009420DB">
              <w:rPr>
                <w:rFonts w:ascii="Verdana" w:hAnsi="Verdana" w:cs="Arial"/>
                <w:sz w:val="20"/>
                <w:szCs w:val="20"/>
              </w:rPr>
              <w:t xml:space="preserve">klastrze </w:t>
            </w:r>
            <w:proofErr w:type="spellStart"/>
            <w:r w:rsidRPr="009420DB">
              <w:rPr>
                <w:rFonts w:ascii="Verdana" w:hAnsi="Verdana" w:cs="Arial"/>
                <w:sz w:val="20"/>
                <w:szCs w:val="20"/>
              </w:rPr>
              <w:t>active-passive</w:t>
            </w:r>
            <w:proofErr w:type="spellEnd"/>
            <w:r w:rsidRPr="009420DB">
              <w:rPr>
                <w:rFonts w:ascii="Verdana" w:hAnsi="Verdana" w:cs="Arial"/>
                <w:sz w:val="20"/>
                <w:szCs w:val="20"/>
              </w:rPr>
              <w:t xml:space="preserve"> czy serwerze wirtualnym w środowisku Vmware i Hyper-V.</w:t>
            </w:r>
          </w:p>
        </w:tc>
        <w:tc>
          <w:tcPr>
            <w:tcW w:w="2663" w:type="dxa"/>
            <w:tcBorders>
              <w:top w:val="single" w:sz="6" w:space="0" w:color="auto"/>
              <w:left w:val="single" w:sz="6" w:space="0" w:color="auto"/>
              <w:bottom w:val="single" w:sz="6" w:space="0" w:color="auto"/>
              <w:right w:val="single" w:sz="6" w:space="0" w:color="auto"/>
            </w:tcBorders>
          </w:tcPr>
          <w:p w:rsidR="002A0560" w:rsidRPr="009420DB" w:rsidRDefault="002A0560" w:rsidP="009420DB">
            <w:pPr>
              <w:spacing w:after="0" w:line="240" w:lineRule="auto"/>
              <w:ind w:left="111" w:hanging="111"/>
              <w:jc w:val="center"/>
              <w:textAlignment w:val="baseline"/>
              <w:rPr>
                <w:rFonts w:ascii="Verdana" w:eastAsia="Times New Roman" w:hAnsi="Verdana" w:cs="Arial"/>
                <w:b/>
                <w:bCs/>
                <w:sz w:val="20"/>
                <w:szCs w:val="20"/>
              </w:rPr>
            </w:pPr>
          </w:p>
        </w:tc>
      </w:tr>
      <w:tr w:rsidR="002A0560"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2A0560" w:rsidRPr="009420DB" w:rsidRDefault="00DF46C4"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4.</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2A0560" w:rsidRPr="009420DB" w:rsidRDefault="002A0560" w:rsidP="009420DB">
            <w:pPr>
              <w:suppressAutoHyphens/>
              <w:autoSpaceDN w:val="0"/>
              <w:spacing w:after="0" w:line="276" w:lineRule="auto"/>
              <w:jc w:val="both"/>
              <w:rPr>
                <w:rFonts w:ascii="Verdana" w:hAnsi="Verdana" w:cs="Arial"/>
                <w:sz w:val="20"/>
                <w:szCs w:val="20"/>
              </w:rPr>
            </w:pPr>
            <w:r w:rsidRPr="009420DB">
              <w:rPr>
                <w:rFonts w:ascii="Verdana" w:hAnsi="Verdana" w:cs="Arial"/>
                <w:sz w:val="20"/>
                <w:szCs w:val="20"/>
              </w:rPr>
              <w:t xml:space="preserve">Licencje muszą pozwalać na stworzenie dla serwera zarządzającego rozwiązania wysokodostępnego z częstotliwością replikacji bazy katalogowej nie dłuższym niż 15 minut (RPO nie większe niż 15 min dla uruchomienia zapasowego serwera zarządzającego). Jeśli do stworzenia takowego rozwiązania potrzebne są licencje </w:t>
            </w:r>
            <w:proofErr w:type="spellStart"/>
            <w:r w:rsidRPr="009420DB">
              <w:rPr>
                <w:rFonts w:ascii="Verdana" w:hAnsi="Verdana" w:cs="Arial"/>
                <w:sz w:val="20"/>
                <w:szCs w:val="20"/>
              </w:rPr>
              <w:t>replikacyjne</w:t>
            </w:r>
            <w:proofErr w:type="spellEnd"/>
            <w:r w:rsidRPr="009420DB">
              <w:rPr>
                <w:rFonts w:ascii="Verdana" w:hAnsi="Verdana" w:cs="Arial"/>
                <w:sz w:val="20"/>
                <w:szCs w:val="20"/>
              </w:rPr>
              <w:t xml:space="preserve">, klastrowe, współdzielona przestrzeń dyskowa to muszą zostać zaoferowane. </w:t>
            </w:r>
            <w:r w:rsidRPr="009420DB">
              <w:rPr>
                <w:rFonts w:ascii="Verdana" w:hAnsi="Verdana" w:cs="Arial"/>
                <w:sz w:val="20"/>
                <w:szCs w:val="20"/>
              </w:rPr>
              <w:lastRenderedPageBreak/>
              <w:t>Licencje muszą pozwalać na skonfigurowanie serwerów zarządzających oraz ich replikację dla co najmniej trzech lokalizacji, gdzie pierwsza to lokalizacja produkcyjna a druga i trzecia typu „</w:t>
            </w:r>
            <w:proofErr w:type="spellStart"/>
            <w:r w:rsidRPr="009420DB">
              <w:rPr>
                <w:rFonts w:ascii="Verdana" w:hAnsi="Verdana" w:cs="Arial"/>
                <w:sz w:val="20"/>
                <w:szCs w:val="20"/>
              </w:rPr>
              <w:t>standby</w:t>
            </w:r>
            <w:proofErr w:type="spellEnd"/>
            <w:r w:rsidRPr="009420DB">
              <w:rPr>
                <w:rFonts w:ascii="Verdana" w:hAnsi="Verdana" w:cs="Arial"/>
                <w:sz w:val="20"/>
                <w:szCs w:val="20"/>
              </w:rPr>
              <w:t>” dla serwera zarządzającego.</w:t>
            </w:r>
          </w:p>
        </w:tc>
        <w:tc>
          <w:tcPr>
            <w:tcW w:w="2663" w:type="dxa"/>
            <w:tcBorders>
              <w:top w:val="single" w:sz="6" w:space="0" w:color="auto"/>
              <w:left w:val="single" w:sz="6" w:space="0" w:color="auto"/>
              <w:bottom w:val="single" w:sz="6" w:space="0" w:color="auto"/>
              <w:right w:val="single" w:sz="6" w:space="0" w:color="auto"/>
            </w:tcBorders>
          </w:tcPr>
          <w:p w:rsidR="002A0560" w:rsidRPr="009420DB" w:rsidRDefault="002A0560" w:rsidP="009420DB">
            <w:pPr>
              <w:spacing w:after="0" w:line="240" w:lineRule="auto"/>
              <w:ind w:left="111" w:hanging="111"/>
              <w:jc w:val="center"/>
              <w:textAlignment w:val="baseline"/>
              <w:rPr>
                <w:rFonts w:ascii="Verdana" w:eastAsia="Times New Roman" w:hAnsi="Verdana" w:cs="Arial"/>
                <w:b/>
                <w:bCs/>
                <w:sz w:val="20"/>
                <w:szCs w:val="20"/>
              </w:rPr>
            </w:pPr>
          </w:p>
        </w:tc>
      </w:tr>
      <w:tr w:rsidR="002A0560"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2A0560" w:rsidRPr="009420DB" w:rsidRDefault="00DF46C4"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5.</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2A0560" w:rsidRPr="009420DB" w:rsidRDefault="002A0560" w:rsidP="009420DB">
            <w:pPr>
              <w:suppressAutoHyphens/>
              <w:autoSpaceDN w:val="0"/>
              <w:spacing w:after="0" w:line="276" w:lineRule="auto"/>
              <w:jc w:val="both"/>
              <w:rPr>
                <w:rFonts w:ascii="Verdana" w:hAnsi="Verdana" w:cs="Arial"/>
                <w:sz w:val="20"/>
                <w:szCs w:val="20"/>
              </w:rPr>
            </w:pPr>
            <w:r w:rsidRPr="009420DB">
              <w:rPr>
                <w:rFonts w:ascii="Verdana" w:hAnsi="Verdana" w:cs="Arial"/>
                <w:sz w:val="20"/>
                <w:szCs w:val="20"/>
              </w:rPr>
              <w:t xml:space="preserve">Jako opcja musi istnieć możliwość zainstalowania serwera zarządzającego na systemie operacyjnym Linux z zachowaniem możliwości replikacji bazy katalogowej i tworzeniem serwerów typu </w:t>
            </w:r>
            <w:proofErr w:type="spellStart"/>
            <w:r w:rsidRPr="009420DB">
              <w:rPr>
                <w:rFonts w:ascii="Verdana" w:hAnsi="Verdana" w:cs="Arial"/>
                <w:sz w:val="20"/>
                <w:szCs w:val="20"/>
              </w:rPr>
              <w:t>standby</w:t>
            </w:r>
            <w:proofErr w:type="spellEnd"/>
            <w:r w:rsidRPr="009420DB">
              <w:rPr>
                <w:rFonts w:ascii="Verdana" w:hAnsi="Verdana" w:cs="Arial"/>
                <w:sz w:val="20"/>
                <w:szCs w:val="20"/>
              </w:rPr>
              <w:t>.</w:t>
            </w:r>
          </w:p>
        </w:tc>
        <w:tc>
          <w:tcPr>
            <w:tcW w:w="2663" w:type="dxa"/>
            <w:tcBorders>
              <w:top w:val="single" w:sz="6" w:space="0" w:color="auto"/>
              <w:left w:val="single" w:sz="6" w:space="0" w:color="auto"/>
              <w:bottom w:val="single" w:sz="6" w:space="0" w:color="auto"/>
              <w:right w:val="single" w:sz="6" w:space="0" w:color="auto"/>
            </w:tcBorders>
          </w:tcPr>
          <w:p w:rsidR="002A0560" w:rsidRPr="009420DB" w:rsidRDefault="002A0560" w:rsidP="009420DB">
            <w:pPr>
              <w:spacing w:after="0" w:line="240" w:lineRule="auto"/>
              <w:ind w:left="111" w:hanging="111"/>
              <w:jc w:val="center"/>
              <w:textAlignment w:val="baseline"/>
              <w:rPr>
                <w:rFonts w:ascii="Verdana" w:eastAsia="Times New Roman" w:hAnsi="Verdana" w:cs="Arial"/>
                <w:b/>
                <w:bCs/>
                <w:sz w:val="20"/>
                <w:szCs w:val="20"/>
              </w:rPr>
            </w:pPr>
          </w:p>
        </w:tc>
      </w:tr>
      <w:tr w:rsidR="002A0560"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2A0560" w:rsidRPr="009420DB" w:rsidRDefault="00DF46C4"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6.</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2A0560" w:rsidRPr="009420DB" w:rsidRDefault="002A0560" w:rsidP="009420DB">
            <w:pPr>
              <w:suppressAutoHyphens/>
              <w:autoSpaceDN w:val="0"/>
              <w:spacing w:after="0" w:line="276" w:lineRule="auto"/>
              <w:jc w:val="both"/>
              <w:rPr>
                <w:rFonts w:ascii="Verdana" w:hAnsi="Verdana" w:cs="Arial"/>
                <w:sz w:val="20"/>
                <w:szCs w:val="20"/>
              </w:rPr>
            </w:pPr>
            <w:r w:rsidRPr="009420DB">
              <w:rPr>
                <w:rFonts w:ascii="Verdana" w:hAnsi="Verdana" w:cs="Arial"/>
                <w:sz w:val="20"/>
                <w:szCs w:val="20"/>
              </w:rPr>
              <w:t>Proces przełączenia serwera zarządzającego musi umożliwiać:</w:t>
            </w:r>
          </w:p>
          <w:p w:rsidR="002A0560" w:rsidRPr="009420DB" w:rsidRDefault="002A0560" w:rsidP="009420DB">
            <w:pPr>
              <w:pStyle w:val="Akapitzlist"/>
              <w:numPr>
                <w:ilvl w:val="0"/>
                <w:numId w:val="22"/>
              </w:numPr>
              <w:suppressAutoHyphens/>
              <w:autoSpaceDN w:val="0"/>
              <w:spacing w:after="0" w:line="276" w:lineRule="auto"/>
              <w:ind w:right="212"/>
              <w:jc w:val="both"/>
              <w:rPr>
                <w:rFonts w:ascii="Verdana" w:hAnsi="Verdana" w:cs="Arial"/>
                <w:sz w:val="20"/>
                <w:szCs w:val="20"/>
              </w:rPr>
            </w:pPr>
            <w:r w:rsidRPr="009420DB">
              <w:rPr>
                <w:rFonts w:ascii="Verdana" w:hAnsi="Verdana" w:cs="Arial"/>
                <w:sz w:val="20"/>
                <w:szCs w:val="20"/>
              </w:rPr>
              <w:t xml:space="preserve"> Przełączenie automatyczne inicjalizowane przez administratora </w:t>
            </w:r>
          </w:p>
          <w:p w:rsidR="002A0560" w:rsidRPr="009420DB" w:rsidRDefault="002A0560" w:rsidP="009420DB">
            <w:pPr>
              <w:pStyle w:val="Akapitzlist"/>
              <w:numPr>
                <w:ilvl w:val="0"/>
                <w:numId w:val="22"/>
              </w:numPr>
              <w:suppressAutoHyphens/>
              <w:autoSpaceDN w:val="0"/>
              <w:spacing w:after="0" w:line="276" w:lineRule="auto"/>
              <w:ind w:left="714" w:right="212" w:hanging="357"/>
              <w:contextualSpacing w:val="0"/>
              <w:jc w:val="both"/>
              <w:rPr>
                <w:rFonts w:ascii="Verdana" w:hAnsi="Verdana" w:cs="Arial"/>
                <w:sz w:val="20"/>
                <w:szCs w:val="20"/>
              </w:rPr>
            </w:pPr>
            <w:r w:rsidRPr="009420DB">
              <w:rPr>
                <w:rFonts w:ascii="Verdana" w:hAnsi="Verdana" w:cs="Arial"/>
                <w:sz w:val="20"/>
                <w:szCs w:val="20"/>
              </w:rPr>
              <w:t xml:space="preserve">Przełączenie automatyczne (bezobsługowe) w przypadku wykrycia awarii (w przypadku awarii serwera zarządzającego system automatycznie wykrywa awarie i przełącza działanie systemu na serwer zapasowy – </w:t>
            </w:r>
            <w:proofErr w:type="spellStart"/>
            <w:r w:rsidRPr="009420DB">
              <w:rPr>
                <w:rFonts w:ascii="Verdana" w:hAnsi="Verdana" w:cs="Arial"/>
                <w:sz w:val="20"/>
                <w:szCs w:val="20"/>
              </w:rPr>
              <w:t>standby</w:t>
            </w:r>
            <w:proofErr w:type="spellEnd"/>
            <w:r w:rsidRPr="009420DB">
              <w:rPr>
                <w:rFonts w:ascii="Verdana" w:hAnsi="Verdana" w:cs="Arial"/>
                <w:sz w:val="20"/>
                <w:szCs w:val="20"/>
              </w:rPr>
              <w:t>, bez jakiejkolwiek interwencji administratora)</w:t>
            </w:r>
          </w:p>
        </w:tc>
        <w:tc>
          <w:tcPr>
            <w:tcW w:w="2663" w:type="dxa"/>
            <w:tcBorders>
              <w:top w:val="single" w:sz="6" w:space="0" w:color="auto"/>
              <w:left w:val="single" w:sz="6" w:space="0" w:color="auto"/>
              <w:bottom w:val="single" w:sz="6" w:space="0" w:color="auto"/>
              <w:right w:val="single" w:sz="6" w:space="0" w:color="auto"/>
            </w:tcBorders>
          </w:tcPr>
          <w:p w:rsidR="002A0560" w:rsidRPr="009420DB" w:rsidRDefault="002A0560" w:rsidP="009420DB">
            <w:pPr>
              <w:spacing w:after="0" w:line="240" w:lineRule="auto"/>
              <w:ind w:left="111" w:hanging="111"/>
              <w:jc w:val="center"/>
              <w:textAlignment w:val="baseline"/>
              <w:rPr>
                <w:rFonts w:ascii="Verdana" w:eastAsia="Times New Roman" w:hAnsi="Verdana" w:cs="Arial"/>
                <w:b/>
                <w:bCs/>
                <w:sz w:val="20"/>
                <w:szCs w:val="20"/>
              </w:rPr>
            </w:pPr>
          </w:p>
        </w:tc>
      </w:tr>
      <w:tr w:rsidR="002A0560" w:rsidRPr="009460D8"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2A0560" w:rsidRPr="009420DB" w:rsidRDefault="00DF46C4"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7.</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2A0560" w:rsidRPr="009420DB" w:rsidRDefault="002A0560" w:rsidP="009420DB">
            <w:pPr>
              <w:pStyle w:val="Akapitzlist"/>
              <w:suppressAutoHyphens/>
              <w:autoSpaceDN w:val="0"/>
              <w:spacing w:after="0" w:line="276" w:lineRule="auto"/>
              <w:ind w:left="0" w:right="212"/>
              <w:jc w:val="both"/>
              <w:rPr>
                <w:rFonts w:ascii="Verdana" w:hAnsi="Verdana" w:cs="Arial"/>
                <w:sz w:val="20"/>
                <w:szCs w:val="20"/>
              </w:rPr>
            </w:pPr>
            <w:r w:rsidRPr="009420DB">
              <w:rPr>
                <w:rFonts w:ascii="Verdana" w:hAnsi="Verdana" w:cs="Arial"/>
                <w:sz w:val="20"/>
                <w:szCs w:val="20"/>
              </w:rPr>
              <w:t>Przełączenie serwera zarządzającego musi odbywać się w pełni automatycznie poprzez administratora, który decyduje kiedy ma ono nastąpić, przełączanie serwera zarządzającego musi być możliwe pomiędzy różnymi typami infrastruktury:</w:t>
            </w:r>
          </w:p>
          <w:p w:rsidR="002A0560" w:rsidRPr="009420DB" w:rsidRDefault="002A0560" w:rsidP="009420DB">
            <w:pPr>
              <w:pStyle w:val="Akapitzlist"/>
              <w:numPr>
                <w:ilvl w:val="0"/>
                <w:numId w:val="23"/>
              </w:numPr>
              <w:suppressAutoHyphens/>
              <w:autoSpaceDN w:val="0"/>
              <w:spacing w:after="0" w:line="276" w:lineRule="auto"/>
              <w:ind w:right="212"/>
              <w:jc w:val="both"/>
              <w:rPr>
                <w:rFonts w:ascii="Verdana" w:hAnsi="Verdana" w:cs="Arial"/>
                <w:sz w:val="20"/>
                <w:szCs w:val="20"/>
              </w:rPr>
            </w:pPr>
            <w:r w:rsidRPr="009420DB">
              <w:rPr>
                <w:rFonts w:ascii="Verdana" w:hAnsi="Verdana" w:cs="Arial"/>
                <w:sz w:val="20"/>
                <w:szCs w:val="20"/>
              </w:rPr>
              <w:t>serwer fizyczny -&gt; serwer fizyczny</w:t>
            </w:r>
          </w:p>
          <w:p w:rsidR="002A0560" w:rsidRPr="009420DB" w:rsidRDefault="002A0560" w:rsidP="009420DB">
            <w:pPr>
              <w:pStyle w:val="Akapitzlist"/>
              <w:numPr>
                <w:ilvl w:val="0"/>
                <w:numId w:val="23"/>
              </w:numPr>
              <w:suppressAutoHyphens/>
              <w:autoSpaceDN w:val="0"/>
              <w:spacing w:after="0" w:line="276" w:lineRule="auto"/>
              <w:ind w:right="212"/>
              <w:jc w:val="both"/>
              <w:rPr>
                <w:rFonts w:ascii="Verdana" w:hAnsi="Verdana" w:cs="Arial"/>
                <w:sz w:val="20"/>
                <w:szCs w:val="20"/>
              </w:rPr>
            </w:pPr>
            <w:r w:rsidRPr="009420DB">
              <w:rPr>
                <w:rFonts w:ascii="Verdana" w:hAnsi="Verdana" w:cs="Arial"/>
                <w:sz w:val="20"/>
                <w:szCs w:val="20"/>
              </w:rPr>
              <w:t>serwer fizyczny -&gt; serwer wirtualny (</w:t>
            </w:r>
            <w:proofErr w:type="spellStart"/>
            <w:r w:rsidRPr="009420DB">
              <w:rPr>
                <w:rFonts w:ascii="Verdana" w:hAnsi="Verdana" w:cs="Arial"/>
                <w:sz w:val="20"/>
                <w:szCs w:val="20"/>
              </w:rPr>
              <w:t>onpremis</w:t>
            </w:r>
            <w:proofErr w:type="spellEnd"/>
            <w:r w:rsidRPr="009420DB">
              <w:rPr>
                <w:rFonts w:ascii="Verdana" w:hAnsi="Verdana" w:cs="Arial"/>
                <w:sz w:val="20"/>
                <w:szCs w:val="20"/>
              </w:rPr>
              <w:t>)</w:t>
            </w:r>
          </w:p>
          <w:p w:rsidR="002A0560" w:rsidRPr="009420DB" w:rsidRDefault="002A0560" w:rsidP="009420DB">
            <w:pPr>
              <w:pStyle w:val="Akapitzlist"/>
              <w:numPr>
                <w:ilvl w:val="0"/>
                <w:numId w:val="23"/>
              </w:numPr>
              <w:suppressAutoHyphens/>
              <w:autoSpaceDN w:val="0"/>
              <w:spacing w:after="0" w:line="276" w:lineRule="auto"/>
              <w:ind w:right="212"/>
              <w:jc w:val="both"/>
              <w:rPr>
                <w:rFonts w:ascii="Verdana" w:hAnsi="Verdana" w:cs="Arial"/>
                <w:sz w:val="20"/>
                <w:szCs w:val="20"/>
              </w:rPr>
            </w:pPr>
            <w:r w:rsidRPr="009420DB">
              <w:rPr>
                <w:rFonts w:ascii="Verdana" w:hAnsi="Verdana" w:cs="Arial"/>
                <w:sz w:val="20"/>
                <w:szCs w:val="20"/>
              </w:rPr>
              <w:t xml:space="preserve">serwer fizyczny -&gt; serwer wirtualny (AWS, </w:t>
            </w:r>
            <w:proofErr w:type="spellStart"/>
            <w:r w:rsidRPr="009420DB">
              <w:rPr>
                <w:rFonts w:ascii="Verdana" w:hAnsi="Verdana" w:cs="Arial"/>
                <w:sz w:val="20"/>
                <w:szCs w:val="20"/>
              </w:rPr>
              <w:t>Azure</w:t>
            </w:r>
            <w:proofErr w:type="spellEnd"/>
            <w:r w:rsidRPr="009420DB">
              <w:rPr>
                <w:rFonts w:ascii="Verdana" w:hAnsi="Verdana" w:cs="Arial"/>
                <w:sz w:val="20"/>
                <w:szCs w:val="20"/>
              </w:rPr>
              <w:t>, Google)</w:t>
            </w:r>
          </w:p>
          <w:p w:rsidR="002A0560" w:rsidRPr="009420DB" w:rsidRDefault="002A0560" w:rsidP="009420DB">
            <w:pPr>
              <w:pStyle w:val="Akapitzlist"/>
              <w:numPr>
                <w:ilvl w:val="0"/>
                <w:numId w:val="23"/>
              </w:numPr>
              <w:suppressAutoHyphens/>
              <w:autoSpaceDN w:val="0"/>
              <w:spacing w:after="0" w:line="276" w:lineRule="auto"/>
              <w:ind w:right="212"/>
              <w:jc w:val="both"/>
              <w:rPr>
                <w:rFonts w:ascii="Verdana" w:hAnsi="Verdana" w:cs="Arial"/>
                <w:sz w:val="20"/>
                <w:szCs w:val="20"/>
              </w:rPr>
            </w:pPr>
            <w:r w:rsidRPr="009420DB">
              <w:rPr>
                <w:rFonts w:ascii="Verdana" w:hAnsi="Verdana" w:cs="Arial"/>
                <w:sz w:val="20"/>
                <w:szCs w:val="20"/>
              </w:rPr>
              <w:t>serwer wirtualny (</w:t>
            </w:r>
            <w:proofErr w:type="spellStart"/>
            <w:r w:rsidRPr="009420DB">
              <w:rPr>
                <w:rFonts w:ascii="Verdana" w:hAnsi="Verdana" w:cs="Arial"/>
                <w:sz w:val="20"/>
                <w:szCs w:val="20"/>
              </w:rPr>
              <w:t>onpremis</w:t>
            </w:r>
            <w:proofErr w:type="spellEnd"/>
            <w:r w:rsidRPr="009420DB">
              <w:rPr>
                <w:rFonts w:ascii="Verdana" w:hAnsi="Verdana" w:cs="Arial"/>
                <w:sz w:val="20"/>
                <w:szCs w:val="20"/>
              </w:rPr>
              <w:t>) -&gt; serwer fizyczny</w:t>
            </w:r>
          </w:p>
          <w:p w:rsidR="002A0560" w:rsidRPr="009420DB" w:rsidRDefault="002A0560" w:rsidP="009420DB">
            <w:pPr>
              <w:pStyle w:val="Akapitzlist"/>
              <w:numPr>
                <w:ilvl w:val="0"/>
                <w:numId w:val="23"/>
              </w:numPr>
              <w:suppressAutoHyphens/>
              <w:autoSpaceDN w:val="0"/>
              <w:spacing w:after="0" w:line="276" w:lineRule="auto"/>
              <w:ind w:right="212"/>
              <w:jc w:val="both"/>
              <w:rPr>
                <w:rFonts w:ascii="Verdana" w:hAnsi="Verdana" w:cs="Arial"/>
                <w:sz w:val="20"/>
                <w:szCs w:val="20"/>
              </w:rPr>
            </w:pPr>
            <w:proofErr w:type="spellStart"/>
            <w:r w:rsidRPr="009420DB">
              <w:rPr>
                <w:rFonts w:ascii="Verdana" w:hAnsi="Verdana" w:cs="Arial"/>
                <w:sz w:val="20"/>
                <w:szCs w:val="20"/>
                <w:lang w:val="en-US"/>
              </w:rPr>
              <w:t>serwer</w:t>
            </w:r>
            <w:proofErr w:type="spellEnd"/>
            <w:r w:rsidRPr="009420DB">
              <w:rPr>
                <w:rFonts w:ascii="Verdana" w:hAnsi="Verdana" w:cs="Arial"/>
                <w:sz w:val="20"/>
                <w:szCs w:val="20"/>
                <w:lang w:val="en-US"/>
              </w:rPr>
              <w:t xml:space="preserve"> </w:t>
            </w:r>
            <w:proofErr w:type="spellStart"/>
            <w:r w:rsidRPr="009420DB">
              <w:rPr>
                <w:rFonts w:ascii="Verdana" w:hAnsi="Verdana" w:cs="Arial"/>
                <w:sz w:val="20"/>
                <w:szCs w:val="20"/>
                <w:lang w:val="en-US"/>
              </w:rPr>
              <w:t>wirtualny</w:t>
            </w:r>
            <w:proofErr w:type="spellEnd"/>
            <w:r w:rsidRPr="009420DB">
              <w:rPr>
                <w:rFonts w:ascii="Verdana" w:hAnsi="Verdana" w:cs="Arial"/>
                <w:sz w:val="20"/>
                <w:szCs w:val="20"/>
                <w:lang w:val="en-US"/>
              </w:rPr>
              <w:t xml:space="preserve"> (</w:t>
            </w:r>
            <w:proofErr w:type="spellStart"/>
            <w:r w:rsidRPr="009420DB">
              <w:rPr>
                <w:rFonts w:ascii="Verdana" w:hAnsi="Verdana" w:cs="Arial"/>
                <w:sz w:val="20"/>
                <w:szCs w:val="20"/>
                <w:lang w:val="en-US"/>
              </w:rPr>
              <w:t>onpremis</w:t>
            </w:r>
            <w:proofErr w:type="spellEnd"/>
            <w:r w:rsidRPr="009420DB">
              <w:rPr>
                <w:rFonts w:ascii="Verdana" w:hAnsi="Verdana" w:cs="Arial"/>
                <w:sz w:val="20"/>
                <w:szCs w:val="20"/>
                <w:lang w:val="en-US"/>
              </w:rPr>
              <w:t xml:space="preserve">) -&gt; </w:t>
            </w:r>
            <w:proofErr w:type="spellStart"/>
            <w:r w:rsidRPr="009420DB">
              <w:rPr>
                <w:rFonts w:ascii="Verdana" w:hAnsi="Verdana" w:cs="Arial"/>
                <w:sz w:val="20"/>
                <w:szCs w:val="20"/>
                <w:lang w:val="en-US"/>
              </w:rPr>
              <w:t>serwer</w:t>
            </w:r>
            <w:proofErr w:type="spellEnd"/>
            <w:r w:rsidRPr="009420DB">
              <w:rPr>
                <w:rFonts w:ascii="Verdana" w:hAnsi="Verdana" w:cs="Arial"/>
                <w:sz w:val="20"/>
                <w:szCs w:val="20"/>
                <w:lang w:val="en-US"/>
              </w:rPr>
              <w:t xml:space="preserve"> </w:t>
            </w:r>
            <w:proofErr w:type="spellStart"/>
            <w:r w:rsidRPr="009420DB">
              <w:rPr>
                <w:rFonts w:ascii="Verdana" w:hAnsi="Verdana" w:cs="Arial"/>
                <w:sz w:val="20"/>
                <w:szCs w:val="20"/>
                <w:lang w:val="en-US"/>
              </w:rPr>
              <w:t>wirtualny</w:t>
            </w:r>
            <w:proofErr w:type="spellEnd"/>
            <w:r w:rsidRPr="009420DB">
              <w:rPr>
                <w:rFonts w:ascii="Verdana" w:hAnsi="Verdana" w:cs="Arial"/>
                <w:sz w:val="20"/>
                <w:szCs w:val="20"/>
                <w:lang w:val="en-US"/>
              </w:rPr>
              <w:t xml:space="preserve"> (</w:t>
            </w:r>
            <w:proofErr w:type="spellStart"/>
            <w:r w:rsidRPr="009420DB">
              <w:rPr>
                <w:rFonts w:ascii="Verdana" w:hAnsi="Verdana" w:cs="Arial"/>
                <w:sz w:val="20"/>
                <w:szCs w:val="20"/>
                <w:lang w:val="en-US"/>
              </w:rPr>
              <w:t>onpremis</w:t>
            </w:r>
            <w:proofErr w:type="spellEnd"/>
            <w:r w:rsidRPr="009420DB">
              <w:rPr>
                <w:rFonts w:ascii="Verdana" w:hAnsi="Verdana" w:cs="Arial"/>
                <w:sz w:val="20"/>
                <w:szCs w:val="20"/>
                <w:lang w:val="en-US"/>
              </w:rPr>
              <w:t>)</w:t>
            </w:r>
          </w:p>
          <w:p w:rsidR="002A0560" w:rsidRPr="009420DB" w:rsidRDefault="002A0560" w:rsidP="009420DB">
            <w:pPr>
              <w:pStyle w:val="Akapitzlist"/>
              <w:numPr>
                <w:ilvl w:val="0"/>
                <w:numId w:val="23"/>
              </w:numPr>
              <w:suppressAutoHyphens/>
              <w:autoSpaceDN w:val="0"/>
              <w:spacing w:after="0" w:line="276" w:lineRule="auto"/>
              <w:ind w:right="212"/>
              <w:jc w:val="both"/>
              <w:rPr>
                <w:rFonts w:ascii="Verdana" w:hAnsi="Verdana" w:cs="Arial"/>
                <w:sz w:val="20"/>
                <w:szCs w:val="20"/>
                <w:lang w:val="en-US"/>
              </w:rPr>
            </w:pPr>
            <w:proofErr w:type="spellStart"/>
            <w:r w:rsidRPr="009420DB">
              <w:rPr>
                <w:rFonts w:ascii="Verdana" w:hAnsi="Verdana" w:cs="Arial"/>
                <w:sz w:val="20"/>
                <w:szCs w:val="20"/>
                <w:lang w:val="en-US"/>
              </w:rPr>
              <w:t>serwer</w:t>
            </w:r>
            <w:proofErr w:type="spellEnd"/>
            <w:r w:rsidRPr="009420DB">
              <w:rPr>
                <w:rFonts w:ascii="Verdana" w:hAnsi="Verdana" w:cs="Arial"/>
                <w:sz w:val="20"/>
                <w:szCs w:val="20"/>
                <w:lang w:val="en-US"/>
              </w:rPr>
              <w:t xml:space="preserve"> </w:t>
            </w:r>
            <w:proofErr w:type="spellStart"/>
            <w:r w:rsidRPr="009420DB">
              <w:rPr>
                <w:rFonts w:ascii="Verdana" w:hAnsi="Verdana" w:cs="Arial"/>
                <w:sz w:val="20"/>
                <w:szCs w:val="20"/>
                <w:lang w:val="en-US"/>
              </w:rPr>
              <w:t>wirtualny</w:t>
            </w:r>
            <w:proofErr w:type="spellEnd"/>
            <w:r w:rsidRPr="009420DB">
              <w:rPr>
                <w:rFonts w:ascii="Verdana" w:hAnsi="Verdana" w:cs="Arial"/>
                <w:sz w:val="20"/>
                <w:szCs w:val="20"/>
                <w:lang w:val="en-US"/>
              </w:rPr>
              <w:t xml:space="preserve"> (</w:t>
            </w:r>
            <w:proofErr w:type="spellStart"/>
            <w:r w:rsidRPr="009420DB">
              <w:rPr>
                <w:rFonts w:ascii="Verdana" w:hAnsi="Verdana" w:cs="Arial"/>
                <w:sz w:val="20"/>
                <w:szCs w:val="20"/>
                <w:lang w:val="en-US"/>
              </w:rPr>
              <w:t>onpremis</w:t>
            </w:r>
            <w:proofErr w:type="spellEnd"/>
            <w:r w:rsidRPr="009420DB">
              <w:rPr>
                <w:rFonts w:ascii="Verdana" w:hAnsi="Verdana" w:cs="Arial"/>
                <w:sz w:val="20"/>
                <w:szCs w:val="20"/>
                <w:lang w:val="en-US"/>
              </w:rPr>
              <w:t xml:space="preserve">) -&gt; </w:t>
            </w:r>
            <w:proofErr w:type="spellStart"/>
            <w:r w:rsidRPr="009420DB">
              <w:rPr>
                <w:rFonts w:ascii="Verdana" w:hAnsi="Verdana" w:cs="Arial"/>
                <w:sz w:val="20"/>
                <w:szCs w:val="20"/>
                <w:lang w:val="en-US"/>
              </w:rPr>
              <w:t>serwer</w:t>
            </w:r>
            <w:proofErr w:type="spellEnd"/>
            <w:r w:rsidRPr="009420DB">
              <w:rPr>
                <w:rFonts w:ascii="Verdana" w:hAnsi="Verdana" w:cs="Arial"/>
                <w:sz w:val="20"/>
                <w:szCs w:val="20"/>
                <w:lang w:val="en-US"/>
              </w:rPr>
              <w:t xml:space="preserve"> </w:t>
            </w:r>
            <w:proofErr w:type="spellStart"/>
            <w:r w:rsidRPr="009420DB">
              <w:rPr>
                <w:rFonts w:ascii="Verdana" w:hAnsi="Verdana" w:cs="Arial"/>
                <w:sz w:val="20"/>
                <w:szCs w:val="20"/>
                <w:lang w:val="en-US"/>
              </w:rPr>
              <w:t>wirtualny</w:t>
            </w:r>
            <w:proofErr w:type="spellEnd"/>
            <w:r w:rsidRPr="009420DB">
              <w:rPr>
                <w:rFonts w:ascii="Verdana" w:hAnsi="Verdana" w:cs="Arial"/>
                <w:sz w:val="20"/>
                <w:szCs w:val="20"/>
                <w:lang w:val="en-US"/>
              </w:rPr>
              <w:t xml:space="preserve"> (AWS, Azure, Google)</w:t>
            </w:r>
          </w:p>
        </w:tc>
        <w:tc>
          <w:tcPr>
            <w:tcW w:w="2663" w:type="dxa"/>
            <w:tcBorders>
              <w:top w:val="single" w:sz="6" w:space="0" w:color="auto"/>
              <w:left w:val="single" w:sz="6" w:space="0" w:color="auto"/>
              <w:bottom w:val="single" w:sz="6" w:space="0" w:color="auto"/>
              <w:right w:val="single" w:sz="6" w:space="0" w:color="auto"/>
            </w:tcBorders>
          </w:tcPr>
          <w:p w:rsidR="002A0560" w:rsidRPr="009420DB" w:rsidRDefault="002A0560" w:rsidP="009420DB">
            <w:pPr>
              <w:spacing w:after="0" w:line="240" w:lineRule="auto"/>
              <w:ind w:left="111" w:hanging="111"/>
              <w:jc w:val="center"/>
              <w:textAlignment w:val="baseline"/>
              <w:rPr>
                <w:rFonts w:ascii="Verdana" w:eastAsia="Times New Roman" w:hAnsi="Verdana" w:cs="Arial"/>
                <w:b/>
                <w:bCs/>
                <w:sz w:val="20"/>
                <w:szCs w:val="20"/>
                <w:lang w:val="en-US"/>
              </w:rPr>
            </w:pPr>
          </w:p>
        </w:tc>
      </w:tr>
      <w:tr w:rsidR="002A0560"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2A0560" w:rsidRPr="009420DB" w:rsidRDefault="00DF46C4" w:rsidP="009420DB">
            <w:pPr>
              <w:spacing w:after="0" w:line="240" w:lineRule="auto"/>
              <w:jc w:val="center"/>
              <w:textAlignment w:val="baseline"/>
              <w:rPr>
                <w:rFonts w:ascii="Verdana" w:eastAsia="Times New Roman" w:hAnsi="Verdana" w:cs="Arial"/>
                <w:b/>
                <w:bCs/>
                <w:sz w:val="20"/>
                <w:szCs w:val="20"/>
                <w:lang w:val="en-US"/>
              </w:rPr>
            </w:pPr>
            <w:r w:rsidRPr="009420DB">
              <w:rPr>
                <w:rFonts w:ascii="Verdana" w:eastAsia="Times New Roman" w:hAnsi="Verdana" w:cs="Arial"/>
                <w:b/>
                <w:bCs/>
                <w:sz w:val="20"/>
                <w:szCs w:val="20"/>
                <w:lang w:val="en-US"/>
              </w:rPr>
              <w:t>8.</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2A0560" w:rsidRPr="009420DB" w:rsidRDefault="002A0560" w:rsidP="009420DB">
            <w:pPr>
              <w:pStyle w:val="Akapitzlist"/>
              <w:suppressAutoHyphens/>
              <w:autoSpaceDN w:val="0"/>
              <w:spacing w:after="0" w:line="276" w:lineRule="auto"/>
              <w:ind w:left="138" w:right="353"/>
              <w:jc w:val="both"/>
              <w:rPr>
                <w:rFonts w:ascii="Verdana" w:hAnsi="Verdana" w:cs="Arial"/>
                <w:sz w:val="20"/>
                <w:szCs w:val="20"/>
              </w:rPr>
            </w:pPr>
            <w:r w:rsidRPr="009420DB">
              <w:rPr>
                <w:rFonts w:ascii="Verdana" w:hAnsi="Verdana" w:cs="Arial"/>
                <w:sz w:val="20"/>
                <w:szCs w:val="20"/>
              </w:rPr>
              <w:t>Mechanizm przełączania serwera zarządzającego musi  pozwalać (minimum) na wybór trybu:</w:t>
            </w:r>
          </w:p>
          <w:p w:rsidR="002A0560" w:rsidRPr="009420DB" w:rsidRDefault="002A0560" w:rsidP="009420DB">
            <w:pPr>
              <w:pStyle w:val="Akapitzlist"/>
              <w:numPr>
                <w:ilvl w:val="0"/>
                <w:numId w:val="24"/>
              </w:numPr>
              <w:suppressAutoHyphens/>
              <w:autoSpaceDN w:val="0"/>
              <w:spacing w:after="0" w:line="276" w:lineRule="auto"/>
              <w:ind w:right="353"/>
              <w:jc w:val="both"/>
              <w:rPr>
                <w:rFonts w:ascii="Verdana" w:hAnsi="Verdana" w:cs="Arial"/>
                <w:sz w:val="20"/>
                <w:szCs w:val="20"/>
              </w:rPr>
            </w:pPr>
            <w:r w:rsidRPr="009420DB">
              <w:rPr>
                <w:rFonts w:ascii="Verdana" w:hAnsi="Verdana" w:cs="Arial"/>
                <w:sz w:val="20"/>
                <w:szCs w:val="20"/>
              </w:rPr>
              <w:t xml:space="preserve">Test </w:t>
            </w:r>
            <w:proofErr w:type="spellStart"/>
            <w:r w:rsidRPr="009420DB">
              <w:rPr>
                <w:rFonts w:ascii="Verdana" w:hAnsi="Verdana" w:cs="Arial"/>
                <w:sz w:val="20"/>
                <w:szCs w:val="20"/>
              </w:rPr>
              <w:t>failover</w:t>
            </w:r>
            <w:proofErr w:type="spellEnd"/>
            <w:r w:rsidRPr="009420DB">
              <w:rPr>
                <w:rFonts w:ascii="Verdana" w:hAnsi="Verdana" w:cs="Arial"/>
                <w:sz w:val="20"/>
                <w:szCs w:val="20"/>
              </w:rPr>
              <w:t xml:space="preserve"> (testowanie mechanizmu przełączania)</w:t>
            </w:r>
          </w:p>
          <w:p w:rsidR="002A0560" w:rsidRPr="009420DB" w:rsidRDefault="00DF46C4" w:rsidP="009420DB">
            <w:pPr>
              <w:pStyle w:val="Akapitzlist"/>
              <w:numPr>
                <w:ilvl w:val="0"/>
                <w:numId w:val="24"/>
              </w:numPr>
              <w:suppressAutoHyphens/>
              <w:autoSpaceDN w:val="0"/>
              <w:spacing w:after="0" w:line="276" w:lineRule="auto"/>
              <w:ind w:right="353"/>
              <w:jc w:val="both"/>
              <w:rPr>
                <w:rFonts w:ascii="Verdana" w:hAnsi="Verdana" w:cs="Arial"/>
                <w:sz w:val="20"/>
                <w:szCs w:val="20"/>
              </w:rPr>
            </w:pPr>
            <w:proofErr w:type="spellStart"/>
            <w:r w:rsidRPr="009420DB">
              <w:rPr>
                <w:rFonts w:ascii="Verdana" w:hAnsi="Verdana" w:cs="Arial"/>
                <w:sz w:val="20"/>
                <w:szCs w:val="20"/>
              </w:rPr>
              <w:t>Failover</w:t>
            </w:r>
            <w:proofErr w:type="spellEnd"/>
            <w:r w:rsidRPr="009420DB">
              <w:rPr>
                <w:rFonts w:ascii="Verdana" w:hAnsi="Verdana" w:cs="Arial"/>
                <w:sz w:val="20"/>
                <w:szCs w:val="20"/>
              </w:rPr>
              <w:t xml:space="preserve"> (produkcyjne przełączenie działania na serwer </w:t>
            </w:r>
            <w:proofErr w:type="spellStart"/>
            <w:r w:rsidRPr="009420DB">
              <w:rPr>
                <w:rFonts w:ascii="Verdana" w:hAnsi="Verdana" w:cs="Arial"/>
                <w:sz w:val="20"/>
                <w:szCs w:val="20"/>
              </w:rPr>
              <w:t>standby</w:t>
            </w:r>
            <w:proofErr w:type="spellEnd"/>
            <w:r w:rsidRPr="009420DB">
              <w:rPr>
                <w:rFonts w:ascii="Verdana" w:hAnsi="Verdana" w:cs="Arial"/>
                <w:sz w:val="20"/>
                <w:szCs w:val="20"/>
              </w:rPr>
              <w:t>)</w:t>
            </w:r>
          </w:p>
          <w:p w:rsidR="00DF46C4" w:rsidRPr="009420DB" w:rsidRDefault="00DF46C4" w:rsidP="009420DB">
            <w:pPr>
              <w:pStyle w:val="Akapitzlist"/>
              <w:numPr>
                <w:ilvl w:val="0"/>
                <w:numId w:val="24"/>
              </w:numPr>
              <w:suppressAutoHyphens/>
              <w:autoSpaceDN w:val="0"/>
              <w:spacing w:after="0" w:line="276" w:lineRule="auto"/>
              <w:ind w:right="353"/>
              <w:jc w:val="both"/>
              <w:rPr>
                <w:rFonts w:ascii="Verdana" w:hAnsi="Verdana" w:cs="Arial"/>
                <w:sz w:val="20"/>
                <w:szCs w:val="20"/>
              </w:rPr>
            </w:pPr>
            <w:proofErr w:type="spellStart"/>
            <w:r w:rsidRPr="009420DB">
              <w:rPr>
                <w:rFonts w:ascii="Verdana" w:hAnsi="Verdana" w:cs="Arial"/>
                <w:sz w:val="20"/>
                <w:szCs w:val="20"/>
              </w:rPr>
              <w:t>Maintenance</w:t>
            </w:r>
            <w:proofErr w:type="spellEnd"/>
            <w:r w:rsidRPr="009420DB">
              <w:rPr>
                <w:rFonts w:ascii="Verdana" w:hAnsi="Verdana" w:cs="Arial"/>
                <w:sz w:val="20"/>
                <w:szCs w:val="20"/>
              </w:rPr>
              <w:t xml:space="preserve"> </w:t>
            </w:r>
            <w:proofErr w:type="spellStart"/>
            <w:r w:rsidRPr="009420DB">
              <w:rPr>
                <w:rFonts w:ascii="Verdana" w:hAnsi="Verdana" w:cs="Arial"/>
                <w:sz w:val="20"/>
                <w:szCs w:val="20"/>
              </w:rPr>
              <w:t>failover</w:t>
            </w:r>
            <w:proofErr w:type="spellEnd"/>
            <w:r w:rsidRPr="009420DB">
              <w:rPr>
                <w:rFonts w:ascii="Verdana" w:hAnsi="Verdana" w:cs="Arial"/>
                <w:sz w:val="20"/>
                <w:szCs w:val="20"/>
              </w:rPr>
              <w:t xml:space="preserve"> (przełączenie w celu np. aktualizacji oprogramowania)</w:t>
            </w:r>
          </w:p>
        </w:tc>
        <w:tc>
          <w:tcPr>
            <w:tcW w:w="2663" w:type="dxa"/>
            <w:tcBorders>
              <w:top w:val="single" w:sz="6" w:space="0" w:color="auto"/>
              <w:left w:val="single" w:sz="6" w:space="0" w:color="auto"/>
              <w:bottom w:val="single" w:sz="6" w:space="0" w:color="auto"/>
              <w:right w:val="single" w:sz="6" w:space="0" w:color="auto"/>
            </w:tcBorders>
          </w:tcPr>
          <w:p w:rsidR="002A0560" w:rsidRPr="009420DB" w:rsidRDefault="002A0560" w:rsidP="009420DB">
            <w:pPr>
              <w:spacing w:after="0" w:line="240" w:lineRule="auto"/>
              <w:ind w:left="111" w:hanging="111"/>
              <w:jc w:val="center"/>
              <w:textAlignment w:val="baseline"/>
              <w:rPr>
                <w:rFonts w:ascii="Verdana" w:eastAsia="Times New Roman" w:hAnsi="Verdana" w:cs="Arial"/>
                <w:b/>
                <w:bCs/>
                <w:sz w:val="20"/>
                <w:szCs w:val="20"/>
              </w:rPr>
            </w:pPr>
          </w:p>
        </w:tc>
      </w:tr>
      <w:tr w:rsidR="002A0560"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2A0560" w:rsidRPr="009420DB" w:rsidRDefault="00DF46C4"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9.</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2A0560" w:rsidRPr="009420DB" w:rsidRDefault="00DF46C4" w:rsidP="00571DD1">
            <w:pPr>
              <w:suppressAutoHyphens/>
              <w:autoSpaceDN w:val="0"/>
              <w:spacing w:after="0" w:line="276" w:lineRule="auto"/>
              <w:ind w:left="138" w:right="212"/>
              <w:jc w:val="both"/>
              <w:rPr>
                <w:rFonts w:ascii="Verdana" w:hAnsi="Verdana" w:cs="Arial"/>
                <w:sz w:val="20"/>
                <w:szCs w:val="20"/>
              </w:rPr>
            </w:pPr>
            <w:r w:rsidRPr="009420DB">
              <w:rPr>
                <w:rFonts w:ascii="Verdana" w:hAnsi="Verdana" w:cs="Arial"/>
                <w:sz w:val="20"/>
                <w:szCs w:val="20"/>
              </w:rPr>
              <w:t>Rozwiązanie musi zapewnić interfejs graficzny do zarządzania i instalacji.</w:t>
            </w:r>
          </w:p>
        </w:tc>
        <w:tc>
          <w:tcPr>
            <w:tcW w:w="2663" w:type="dxa"/>
            <w:tcBorders>
              <w:top w:val="single" w:sz="6" w:space="0" w:color="auto"/>
              <w:left w:val="single" w:sz="6" w:space="0" w:color="auto"/>
              <w:bottom w:val="single" w:sz="6" w:space="0" w:color="auto"/>
              <w:right w:val="single" w:sz="6" w:space="0" w:color="auto"/>
            </w:tcBorders>
          </w:tcPr>
          <w:p w:rsidR="002A0560" w:rsidRPr="009420DB" w:rsidRDefault="002A0560" w:rsidP="009420DB">
            <w:pPr>
              <w:spacing w:after="0" w:line="240" w:lineRule="auto"/>
              <w:ind w:left="111" w:hanging="111"/>
              <w:jc w:val="center"/>
              <w:textAlignment w:val="baseline"/>
              <w:rPr>
                <w:rFonts w:ascii="Verdana" w:eastAsia="Times New Roman" w:hAnsi="Verdana" w:cs="Arial"/>
                <w:b/>
                <w:bCs/>
                <w:sz w:val="20"/>
                <w:szCs w:val="20"/>
              </w:rPr>
            </w:pPr>
          </w:p>
        </w:tc>
      </w:tr>
      <w:tr w:rsidR="002A0560"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2A0560" w:rsidRPr="009420DB" w:rsidRDefault="00DF46C4"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10.</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2A0560" w:rsidRPr="009420DB" w:rsidRDefault="00DF46C4" w:rsidP="00571DD1">
            <w:pPr>
              <w:pStyle w:val="Akapitzlist"/>
              <w:suppressAutoHyphens/>
              <w:autoSpaceDN w:val="0"/>
              <w:spacing w:after="0" w:line="276" w:lineRule="auto"/>
              <w:ind w:left="138" w:right="212"/>
              <w:jc w:val="both"/>
              <w:rPr>
                <w:rFonts w:ascii="Verdana" w:hAnsi="Verdana" w:cs="Arial"/>
                <w:sz w:val="20"/>
                <w:szCs w:val="20"/>
              </w:rPr>
            </w:pPr>
            <w:r w:rsidRPr="009420DB">
              <w:rPr>
                <w:rFonts w:ascii="Verdana" w:hAnsi="Verdana" w:cs="Arial"/>
                <w:sz w:val="20"/>
                <w:szCs w:val="20"/>
              </w:rPr>
              <w:t xml:space="preserve">Oprogramowanie musi umożliwiać zdalne instalowanie i odinstalowywanie klienta systemu z centralnego serwera dla systemów Windows, Linux i Unix – musi być to możliwe z jednego serwera pełniącego rolę cache dla wszystkich </w:t>
            </w:r>
            <w:proofErr w:type="spellStart"/>
            <w:r w:rsidRPr="009420DB">
              <w:rPr>
                <w:rFonts w:ascii="Verdana" w:hAnsi="Verdana" w:cs="Arial"/>
                <w:sz w:val="20"/>
                <w:szCs w:val="20"/>
              </w:rPr>
              <w:t>binarii</w:t>
            </w:r>
            <w:proofErr w:type="spellEnd"/>
            <w:r w:rsidRPr="009420DB">
              <w:rPr>
                <w:rFonts w:ascii="Verdana" w:hAnsi="Verdana" w:cs="Arial"/>
                <w:sz w:val="20"/>
                <w:szCs w:val="20"/>
              </w:rPr>
              <w:t xml:space="preserve"> klienckich</w:t>
            </w:r>
          </w:p>
        </w:tc>
        <w:tc>
          <w:tcPr>
            <w:tcW w:w="2663" w:type="dxa"/>
            <w:tcBorders>
              <w:top w:val="single" w:sz="6" w:space="0" w:color="auto"/>
              <w:left w:val="single" w:sz="6" w:space="0" w:color="auto"/>
              <w:bottom w:val="single" w:sz="6" w:space="0" w:color="auto"/>
              <w:right w:val="single" w:sz="6" w:space="0" w:color="auto"/>
            </w:tcBorders>
          </w:tcPr>
          <w:p w:rsidR="002A0560" w:rsidRPr="009420DB" w:rsidRDefault="002A0560" w:rsidP="009420DB">
            <w:pPr>
              <w:spacing w:after="0" w:line="240" w:lineRule="auto"/>
              <w:ind w:left="111" w:hanging="111"/>
              <w:jc w:val="center"/>
              <w:textAlignment w:val="baseline"/>
              <w:rPr>
                <w:rFonts w:ascii="Verdana" w:eastAsia="Times New Roman" w:hAnsi="Verdana" w:cs="Arial"/>
                <w:b/>
                <w:bCs/>
                <w:sz w:val="20"/>
                <w:szCs w:val="20"/>
              </w:rPr>
            </w:pPr>
          </w:p>
        </w:tc>
      </w:tr>
      <w:tr w:rsidR="00DF46C4"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DF46C4" w:rsidRPr="009420DB" w:rsidRDefault="00DF46C4"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lastRenderedPageBreak/>
              <w:t>11.</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DF46C4" w:rsidRPr="009420DB" w:rsidRDefault="00DF46C4" w:rsidP="00571DD1">
            <w:pPr>
              <w:pStyle w:val="Akapitzlist"/>
              <w:suppressAutoHyphens/>
              <w:autoSpaceDN w:val="0"/>
              <w:spacing w:after="0" w:line="276" w:lineRule="auto"/>
              <w:ind w:left="138" w:right="212"/>
              <w:jc w:val="both"/>
              <w:rPr>
                <w:rFonts w:ascii="Verdana" w:hAnsi="Verdana" w:cs="Arial"/>
                <w:sz w:val="20"/>
                <w:szCs w:val="20"/>
              </w:rPr>
            </w:pPr>
            <w:r w:rsidRPr="009420DB">
              <w:rPr>
                <w:rFonts w:ascii="Verdana" w:hAnsi="Verdana" w:cs="Arial"/>
                <w:sz w:val="20"/>
                <w:szCs w:val="20"/>
              </w:rPr>
              <w:t>System musi zapewniać funkcjonalność odtwarzania po awarii konfiguracji serwera zarządzającego tworzeniem kopii bezpieczeństwa i archiwów.</w:t>
            </w:r>
          </w:p>
        </w:tc>
        <w:tc>
          <w:tcPr>
            <w:tcW w:w="2663" w:type="dxa"/>
            <w:tcBorders>
              <w:top w:val="single" w:sz="6" w:space="0" w:color="auto"/>
              <w:left w:val="single" w:sz="6" w:space="0" w:color="auto"/>
              <w:bottom w:val="single" w:sz="6" w:space="0" w:color="auto"/>
              <w:right w:val="single" w:sz="6" w:space="0" w:color="auto"/>
            </w:tcBorders>
          </w:tcPr>
          <w:p w:rsidR="00DF46C4" w:rsidRPr="009420DB" w:rsidRDefault="00DF46C4" w:rsidP="009420DB">
            <w:pPr>
              <w:spacing w:after="0" w:line="240" w:lineRule="auto"/>
              <w:ind w:left="111" w:hanging="111"/>
              <w:jc w:val="center"/>
              <w:textAlignment w:val="baseline"/>
              <w:rPr>
                <w:rFonts w:ascii="Verdana" w:eastAsia="Times New Roman" w:hAnsi="Verdana" w:cs="Arial"/>
                <w:b/>
                <w:bCs/>
                <w:sz w:val="20"/>
                <w:szCs w:val="20"/>
              </w:rPr>
            </w:pPr>
          </w:p>
        </w:tc>
      </w:tr>
      <w:tr w:rsidR="00DF46C4"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DF46C4" w:rsidRPr="009420DB" w:rsidRDefault="00DF46C4"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12.</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DF46C4" w:rsidRPr="009420DB" w:rsidRDefault="00DF46C4" w:rsidP="00571DD1">
            <w:pPr>
              <w:suppressAutoHyphens/>
              <w:autoSpaceDN w:val="0"/>
              <w:spacing w:after="0" w:line="276" w:lineRule="auto"/>
              <w:ind w:left="138" w:right="212"/>
              <w:jc w:val="both"/>
              <w:rPr>
                <w:rFonts w:ascii="Verdana" w:hAnsi="Verdana" w:cs="Arial"/>
                <w:sz w:val="20"/>
                <w:szCs w:val="20"/>
              </w:rPr>
            </w:pPr>
            <w:r w:rsidRPr="009420DB">
              <w:rPr>
                <w:rFonts w:ascii="Verdana" w:hAnsi="Verdana" w:cs="Arial"/>
                <w:sz w:val="20"/>
                <w:szCs w:val="20"/>
              </w:rPr>
              <w:t>System musi posiadać możliwość nieodwracalnego kasowania danych – funkcjonalność ta musi być częścią oprogramowania i musi pozwalać na wyczyszczenie przestrzeni dyskowych (zamazanie) tak aby narzędziami niskiego poziomu nie było możliwości odzyskania tych danych.</w:t>
            </w:r>
          </w:p>
        </w:tc>
        <w:tc>
          <w:tcPr>
            <w:tcW w:w="2663" w:type="dxa"/>
            <w:tcBorders>
              <w:top w:val="single" w:sz="6" w:space="0" w:color="auto"/>
              <w:left w:val="single" w:sz="6" w:space="0" w:color="auto"/>
              <w:bottom w:val="single" w:sz="6" w:space="0" w:color="auto"/>
              <w:right w:val="single" w:sz="6" w:space="0" w:color="auto"/>
            </w:tcBorders>
          </w:tcPr>
          <w:p w:rsidR="00DF46C4" w:rsidRPr="009420DB" w:rsidRDefault="00DF46C4" w:rsidP="009420DB">
            <w:pPr>
              <w:spacing w:after="0" w:line="240" w:lineRule="auto"/>
              <w:ind w:left="111" w:hanging="111"/>
              <w:jc w:val="center"/>
              <w:textAlignment w:val="baseline"/>
              <w:rPr>
                <w:rFonts w:ascii="Verdana" w:eastAsia="Times New Roman" w:hAnsi="Verdana" w:cs="Arial"/>
                <w:b/>
                <w:bCs/>
                <w:sz w:val="20"/>
                <w:szCs w:val="20"/>
              </w:rPr>
            </w:pPr>
          </w:p>
        </w:tc>
      </w:tr>
      <w:tr w:rsidR="00DF46C4"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DF46C4" w:rsidRPr="009420DB" w:rsidRDefault="00DF46C4"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13.</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DF46C4" w:rsidRPr="009420DB" w:rsidRDefault="00DF46C4" w:rsidP="00571DD1">
            <w:pPr>
              <w:suppressAutoHyphens/>
              <w:autoSpaceDN w:val="0"/>
              <w:spacing w:after="0" w:line="276" w:lineRule="auto"/>
              <w:ind w:left="138"/>
              <w:jc w:val="both"/>
              <w:rPr>
                <w:rFonts w:ascii="Verdana" w:hAnsi="Verdana" w:cs="Arial"/>
                <w:sz w:val="20"/>
                <w:szCs w:val="20"/>
              </w:rPr>
            </w:pPr>
            <w:r w:rsidRPr="009420DB">
              <w:rPr>
                <w:rFonts w:ascii="Verdana" w:hAnsi="Verdana" w:cs="Arial"/>
                <w:sz w:val="20"/>
                <w:szCs w:val="20"/>
              </w:rPr>
              <w:t>Administrator systemu musi mieć możliwość wybrania (minimum) plików z danej kopii backupowej i ich skasowania, tak aby nie było możliwości ich późniejszego odtworzenia z tej kopii.</w:t>
            </w:r>
          </w:p>
          <w:p w:rsidR="00DF46C4" w:rsidRPr="009420DB" w:rsidRDefault="00DF46C4" w:rsidP="00571DD1">
            <w:pPr>
              <w:suppressAutoHyphens/>
              <w:autoSpaceDN w:val="0"/>
              <w:spacing w:after="0" w:line="276" w:lineRule="auto"/>
              <w:ind w:left="138" w:right="212"/>
              <w:jc w:val="both"/>
              <w:rPr>
                <w:rFonts w:ascii="Verdana" w:hAnsi="Verdana" w:cs="Arial"/>
                <w:sz w:val="20"/>
                <w:szCs w:val="20"/>
              </w:rPr>
            </w:pPr>
          </w:p>
        </w:tc>
        <w:tc>
          <w:tcPr>
            <w:tcW w:w="2663" w:type="dxa"/>
            <w:tcBorders>
              <w:top w:val="single" w:sz="6" w:space="0" w:color="auto"/>
              <w:left w:val="single" w:sz="6" w:space="0" w:color="auto"/>
              <w:bottom w:val="single" w:sz="6" w:space="0" w:color="auto"/>
              <w:right w:val="single" w:sz="6" w:space="0" w:color="auto"/>
            </w:tcBorders>
          </w:tcPr>
          <w:p w:rsidR="00DF46C4" w:rsidRPr="009420DB" w:rsidRDefault="00DF46C4" w:rsidP="009420DB">
            <w:pPr>
              <w:spacing w:after="0" w:line="240" w:lineRule="auto"/>
              <w:ind w:left="111" w:hanging="111"/>
              <w:jc w:val="center"/>
              <w:textAlignment w:val="baseline"/>
              <w:rPr>
                <w:rFonts w:ascii="Verdana" w:eastAsia="Times New Roman" w:hAnsi="Verdana" w:cs="Arial"/>
                <w:b/>
                <w:bCs/>
                <w:sz w:val="20"/>
                <w:szCs w:val="20"/>
              </w:rPr>
            </w:pPr>
          </w:p>
        </w:tc>
      </w:tr>
      <w:tr w:rsidR="00DF46C4"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DF46C4" w:rsidRPr="009420DB" w:rsidRDefault="00DF46C4"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14.</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DF46C4" w:rsidRPr="009420DB" w:rsidRDefault="00DF46C4" w:rsidP="009420DB">
            <w:pPr>
              <w:suppressAutoHyphens/>
              <w:autoSpaceDN w:val="0"/>
              <w:spacing w:after="0" w:line="276" w:lineRule="auto"/>
              <w:rPr>
                <w:rFonts w:ascii="Verdana" w:hAnsi="Verdana" w:cs="Arial"/>
                <w:sz w:val="20"/>
                <w:szCs w:val="20"/>
              </w:rPr>
            </w:pPr>
            <w:r w:rsidRPr="009420DB">
              <w:rPr>
                <w:rFonts w:ascii="Verdana" w:hAnsi="Verdana" w:cs="Arial"/>
                <w:sz w:val="20"/>
                <w:szCs w:val="20"/>
              </w:rPr>
              <w:t xml:space="preserve">Dla dowolnego transferu danych z klienta musi istnieć możliwość definiowania/ograniczania pasma dla transferu danych – funkcjonalność ta musi być dostępna także przy włączonej </w:t>
            </w:r>
            <w:proofErr w:type="spellStart"/>
            <w:r w:rsidRPr="009420DB">
              <w:rPr>
                <w:rFonts w:ascii="Verdana" w:hAnsi="Verdana" w:cs="Arial"/>
                <w:sz w:val="20"/>
                <w:szCs w:val="20"/>
              </w:rPr>
              <w:t>deduplikacji</w:t>
            </w:r>
            <w:proofErr w:type="spellEnd"/>
            <w:r w:rsidRPr="009420DB">
              <w:rPr>
                <w:rFonts w:ascii="Verdana" w:hAnsi="Verdana" w:cs="Arial"/>
                <w:sz w:val="20"/>
                <w:szCs w:val="20"/>
              </w:rPr>
              <w:t xml:space="preserve"> na kliencie</w:t>
            </w:r>
          </w:p>
        </w:tc>
        <w:tc>
          <w:tcPr>
            <w:tcW w:w="2663" w:type="dxa"/>
            <w:tcBorders>
              <w:top w:val="single" w:sz="6" w:space="0" w:color="auto"/>
              <w:left w:val="single" w:sz="6" w:space="0" w:color="auto"/>
              <w:bottom w:val="single" w:sz="6" w:space="0" w:color="auto"/>
              <w:right w:val="single" w:sz="6" w:space="0" w:color="auto"/>
            </w:tcBorders>
          </w:tcPr>
          <w:p w:rsidR="00DF46C4" w:rsidRPr="009420DB" w:rsidRDefault="00DF46C4" w:rsidP="009420DB">
            <w:pPr>
              <w:spacing w:after="0" w:line="240" w:lineRule="auto"/>
              <w:ind w:left="111" w:hanging="111"/>
              <w:jc w:val="center"/>
              <w:textAlignment w:val="baseline"/>
              <w:rPr>
                <w:rFonts w:ascii="Verdana" w:eastAsia="Times New Roman" w:hAnsi="Verdana" w:cs="Arial"/>
                <w:b/>
                <w:bCs/>
                <w:sz w:val="20"/>
                <w:szCs w:val="20"/>
              </w:rPr>
            </w:pPr>
          </w:p>
        </w:tc>
      </w:tr>
      <w:tr w:rsidR="00DF46C4"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DF46C4" w:rsidRPr="009420DB" w:rsidRDefault="00DF46C4"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15.</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DF46C4" w:rsidRPr="009420DB" w:rsidRDefault="00DF46C4" w:rsidP="009420DB">
            <w:pPr>
              <w:suppressAutoHyphens/>
              <w:autoSpaceDN w:val="0"/>
              <w:spacing w:after="0" w:line="276" w:lineRule="auto"/>
              <w:rPr>
                <w:rFonts w:ascii="Verdana" w:hAnsi="Verdana" w:cs="Arial"/>
                <w:sz w:val="20"/>
                <w:szCs w:val="20"/>
              </w:rPr>
            </w:pPr>
            <w:r w:rsidRPr="009420DB">
              <w:rPr>
                <w:rFonts w:ascii="Verdana" w:hAnsi="Verdana" w:cs="Arial"/>
                <w:sz w:val="20"/>
                <w:szCs w:val="20"/>
              </w:rPr>
              <w:t xml:space="preserve">System musi pozwalać na składowanie danych na taśmach celem przechowywania długoterminowego. Składowane dane na taśmach muszą być w formie nie </w:t>
            </w:r>
            <w:proofErr w:type="spellStart"/>
            <w:r w:rsidRPr="009420DB">
              <w:rPr>
                <w:rFonts w:ascii="Verdana" w:hAnsi="Verdana" w:cs="Arial"/>
                <w:sz w:val="20"/>
                <w:szCs w:val="20"/>
              </w:rPr>
              <w:t>zdeduplikowanej</w:t>
            </w:r>
            <w:proofErr w:type="spellEnd"/>
            <w:r w:rsidRPr="009420DB">
              <w:rPr>
                <w:rFonts w:ascii="Verdana" w:hAnsi="Verdana" w:cs="Arial"/>
                <w:sz w:val="20"/>
                <w:szCs w:val="20"/>
              </w:rPr>
              <w:t xml:space="preserve"> (nawodnione) po to by była możliwość odtwarzania ich bezpośrednio, a więc bez konieczności pośrednictwa dysków, buforów czy importu</w:t>
            </w:r>
          </w:p>
        </w:tc>
        <w:tc>
          <w:tcPr>
            <w:tcW w:w="2663" w:type="dxa"/>
            <w:tcBorders>
              <w:top w:val="single" w:sz="6" w:space="0" w:color="auto"/>
              <w:left w:val="single" w:sz="6" w:space="0" w:color="auto"/>
              <w:bottom w:val="single" w:sz="6" w:space="0" w:color="auto"/>
              <w:right w:val="single" w:sz="6" w:space="0" w:color="auto"/>
            </w:tcBorders>
          </w:tcPr>
          <w:p w:rsidR="00DF46C4" w:rsidRPr="009420DB" w:rsidRDefault="00DF46C4" w:rsidP="009420DB">
            <w:pPr>
              <w:spacing w:after="0" w:line="240" w:lineRule="auto"/>
              <w:ind w:left="111" w:hanging="111"/>
              <w:jc w:val="center"/>
              <w:textAlignment w:val="baseline"/>
              <w:rPr>
                <w:rFonts w:ascii="Verdana" w:eastAsia="Times New Roman" w:hAnsi="Verdana" w:cs="Arial"/>
                <w:b/>
                <w:bCs/>
                <w:sz w:val="20"/>
                <w:szCs w:val="20"/>
              </w:rPr>
            </w:pPr>
          </w:p>
        </w:tc>
      </w:tr>
      <w:tr w:rsidR="00DF46C4"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DF46C4" w:rsidRPr="009420DB" w:rsidRDefault="00DF46C4"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16.</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DF46C4" w:rsidRPr="009420DB" w:rsidRDefault="00DF46C4" w:rsidP="009420DB">
            <w:pPr>
              <w:suppressAutoHyphens/>
              <w:autoSpaceDN w:val="0"/>
              <w:spacing w:after="0" w:line="276" w:lineRule="auto"/>
              <w:rPr>
                <w:rFonts w:ascii="Verdana" w:hAnsi="Verdana" w:cs="Arial"/>
                <w:sz w:val="20"/>
                <w:szCs w:val="20"/>
              </w:rPr>
            </w:pPr>
            <w:r w:rsidRPr="009420DB">
              <w:rPr>
                <w:rFonts w:ascii="Verdana" w:hAnsi="Verdana" w:cs="Arial"/>
                <w:sz w:val="20"/>
                <w:szCs w:val="20"/>
              </w:rPr>
              <w:t>System musi pozwalać na zarządzanie całością działania systemu (backup, archiwizacja, backup laptopów) z jednej konsoli administracyjnej oraz także z konsoli webowej</w:t>
            </w:r>
          </w:p>
        </w:tc>
        <w:tc>
          <w:tcPr>
            <w:tcW w:w="2663" w:type="dxa"/>
            <w:tcBorders>
              <w:top w:val="single" w:sz="6" w:space="0" w:color="auto"/>
              <w:left w:val="single" w:sz="6" w:space="0" w:color="auto"/>
              <w:bottom w:val="single" w:sz="6" w:space="0" w:color="auto"/>
              <w:right w:val="single" w:sz="6" w:space="0" w:color="auto"/>
            </w:tcBorders>
          </w:tcPr>
          <w:p w:rsidR="00DF46C4" w:rsidRPr="009420DB" w:rsidRDefault="00DF46C4" w:rsidP="009420DB">
            <w:pPr>
              <w:spacing w:after="0" w:line="240" w:lineRule="auto"/>
              <w:ind w:left="111" w:hanging="111"/>
              <w:jc w:val="center"/>
              <w:textAlignment w:val="baseline"/>
              <w:rPr>
                <w:rFonts w:ascii="Verdana" w:eastAsia="Times New Roman" w:hAnsi="Verdana" w:cs="Arial"/>
                <w:b/>
                <w:bCs/>
                <w:sz w:val="20"/>
                <w:szCs w:val="20"/>
              </w:rPr>
            </w:pPr>
          </w:p>
        </w:tc>
      </w:tr>
      <w:tr w:rsidR="00DF46C4"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DF46C4" w:rsidRPr="009420DB" w:rsidRDefault="00DF46C4"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17.</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DF46C4" w:rsidRPr="009420DB" w:rsidRDefault="00DF46C4" w:rsidP="009420DB">
            <w:pPr>
              <w:suppressAutoHyphens/>
              <w:autoSpaceDN w:val="0"/>
              <w:spacing w:after="0" w:line="276" w:lineRule="auto"/>
              <w:rPr>
                <w:rFonts w:ascii="Verdana" w:hAnsi="Verdana" w:cs="Arial"/>
                <w:sz w:val="20"/>
                <w:szCs w:val="20"/>
              </w:rPr>
            </w:pPr>
            <w:r w:rsidRPr="009420DB">
              <w:rPr>
                <w:rFonts w:ascii="Verdana" w:hAnsi="Verdana" w:cs="Arial"/>
                <w:sz w:val="20"/>
                <w:szCs w:val="20"/>
              </w:rPr>
              <w:t>Agenci systemu muszą posiadać funkcjonalność komunikowania się poprzez jeden port TCP/IP, celem zabezpieczenia komunikacji ze środowisk typu DMZ</w:t>
            </w:r>
          </w:p>
        </w:tc>
        <w:tc>
          <w:tcPr>
            <w:tcW w:w="2663" w:type="dxa"/>
            <w:tcBorders>
              <w:top w:val="single" w:sz="6" w:space="0" w:color="auto"/>
              <w:left w:val="single" w:sz="6" w:space="0" w:color="auto"/>
              <w:bottom w:val="single" w:sz="6" w:space="0" w:color="auto"/>
              <w:right w:val="single" w:sz="6" w:space="0" w:color="auto"/>
            </w:tcBorders>
          </w:tcPr>
          <w:p w:rsidR="00DF46C4" w:rsidRPr="009420DB" w:rsidRDefault="00DF46C4" w:rsidP="009420DB">
            <w:pPr>
              <w:spacing w:after="0" w:line="240" w:lineRule="auto"/>
              <w:ind w:left="111" w:hanging="111"/>
              <w:jc w:val="center"/>
              <w:textAlignment w:val="baseline"/>
              <w:rPr>
                <w:rFonts w:ascii="Verdana" w:eastAsia="Times New Roman" w:hAnsi="Verdana" w:cs="Arial"/>
                <w:b/>
                <w:bCs/>
                <w:sz w:val="20"/>
                <w:szCs w:val="20"/>
              </w:rPr>
            </w:pPr>
          </w:p>
        </w:tc>
      </w:tr>
      <w:tr w:rsidR="00DF46C4"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DF46C4" w:rsidRPr="009420DB" w:rsidRDefault="00DF46C4"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18.</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DF46C4" w:rsidRPr="009420DB" w:rsidRDefault="00DF46C4" w:rsidP="009420DB">
            <w:pPr>
              <w:suppressAutoHyphens/>
              <w:autoSpaceDN w:val="0"/>
              <w:spacing w:after="0" w:line="276" w:lineRule="auto"/>
              <w:rPr>
                <w:rFonts w:ascii="Verdana" w:hAnsi="Verdana" w:cs="Arial"/>
                <w:sz w:val="20"/>
                <w:szCs w:val="20"/>
              </w:rPr>
            </w:pPr>
            <w:r w:rsidRPr="009420DB">
              <w:rPr>
                <w:rFonts w:ascii="Verdana" w:hAnsi="Verdana" w:cs="Arial"/>
                <w:sz w:val="20"/>
                <w:szCs w:val="20"/>
              </w:rPr>
              <w:t>Automatyczne tunelowanie komunikacji TCP/IP pomiędzy agentami systemu – jeśli agent systemu wykryje ograniczenia w komunikacji, wtenczas automatycznie zestawia połączenie tunelowe wykorzystujące tylko jeden port TCP/IP</w:t>
            </w:r>
          </w:p>
        </w:tc>
        <w:tc>
          <w:tcPr>
            <w:tcW w:w="2663" w:type="dxa"/>
            <w:tcBorders>
              <w:top w:val="single" w:sz="6" w:space="0" w:color="auto"/>
              <w:left w:val="single" w:sz="6" w:space="0" w:color="auto"/>
              <w:bottom w:val="single" w:sz="6" w:space="0" w:color="auto"/>
              <w:right w:val="single" w:sz="6" w:space="0" w:color="auto"/>
            </w:tcBorders>
          </w:tcPr>
          <w:p w:rsidR="00DF46C4" w:rsidRPr="009420DB" w:rsidRDefault="00DF46C4" w:rsidP="009420DB">
            <w:pPr>
              <w:spacing w:after="0" w:line="240" w:lineRule="auto"/>
              <w:ind w:left="111" w:hanging="111"/>
              <w:jc w:val="center"/>
              <w:textAlignment w:val="baseline"/>
              <w:rPr>
                <w:rFonts w:ascii="Verdana" w:eastAsia="Times New Roman" w:hAnsi="Verdana" w:cs="Arial"/>
                <w:b/>
                <w:bCs/>
                <w:sz w:val="20"/>
                <w:szCs w:val="20"/>
              </w:rPr>
            </w:pPr>
          </w:p>
        </w:tc>
      </w:tr>
      <w:tr w:rsidR="00DF46C4"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DF46C4" w:rsidRPr="009420DB" w:rsidRDefault="00DF46C4"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19.</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DF46C4" w:rsidRPr="009420DB" w:rsidRDefault="00DF46C4" w:rsidP="009420DB">
            <w:pPr>
              <w:suppressAutoHyphens/>
              <w:autoSpaceDN w:val="0"/>
              <w:spacing w:after="0" w:line="276" w:lineRule="auto"/>
              <w:rPr>
                <w:rFonts w:ascii="Verdana" w:hAnsi="Verdana" w:cs="Arial"/>
                <w:sz w:val="20"/>
                <w:szCs w:val="20"/>
              </w:rPr>
            </w:pPr>
            <w:r w:rsidRPr="009420DB">
              <w:rPr>
                <w:rFonts w:ascii="Verdana" w:hAnsi="Verdana" w:cs="Arial"/>
                <w:sz w:val="20"/>
                <w:szCs w:val="20"/>
              </w:rPr>
              <w:t>System musi umożliwiać nie tylko szyfrowanie danych (kopii backupowych) ale także całej komunikacji pomiędzy komponentami systemu (minimum pomiędzy agentem backupowym a serwerem składującym i zarządzającym kopiami).</w:t>
            </w:r>
          </w:p>
        </w:tc>
        <w:tc>
          <w:tcPr>
            <w:tcW w:w="2663" w:type="dxa"/>
            <w:tcBorders>
              <w:top w:val="single" w:sz="6" w:space="0" w:color="auto"/>
              <w:left w:val="single" w:sz="6" w:space="0" w:color="auto"/>
              <w:bottom w:val="single" w:sz="6" w:space="0" w:color="auto"/>
              <w:right w:val="single" w:sz="6" w:space="0" w:color="auto"/>
            </w:tcBorders>
          </w:tcPr>
          <w:p w:rsidR="00DF46C4" w:rsidRPr="009420DB" w:rsidRDefault="00DF46C4" w:rsidP="009420DB">
            <w:pPr>
              <w:spacing w:after="0" w:line="240" w:lineRule="auto"/>
              <w:ind w:left="111" w:hanging="111"/>
              <w:jc w:val="center"/>
              <w:textAlignment w:val="baseline"/>
              <w:rPr>
                <w:rFonts w:ascii="Verdana" w:eastAsia="Times New Roman" w:hAnsi="Verdana" w:cs="Arial"/>
                <w:b/>
                <w:bCs/>
                <w:sz w:val="20"/>
                <w:szCs w:val="20"/>
              </w:rPr>
            </w:pPr>
          </w:p>
        </w:tc>
      </w:tr>
      <w:tr w:rsidR="00DF46C4"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DF46C4" w:rsidRPr="009420DB" w:rsidRDefault="00DF46C4"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20.</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DF46C4" w:rsidRPr="009420DB" w:rsidRDefault="00DF46C4" w:rsidP="009420DB">
            <w:pPr>
              <w:suppressAutoHyphens/>
              <w:autoSpaceDN w:val="0"/>
              <w:spacing w:after="0" w:line="276" w:lineRule="auto"/>
              <w:rPr>
                <w:rFonts w:ascii="Verdana" w:hAnsi="Verdana" w:cs="Arial"/>
                <w:sz w:val="20"/>
                <w:szCs w:val="20"/>
              </w:rPr>
            </w:pPr>
            <w:r w:rsidRPr="009420DB">
              <w:rPr>
                <w:rFonts w:ascii="Verdana" w:hAnsi="Verdana" w:cs="Arial"/>
                <w:sz w:val="20"/>
                <w:szCs w:val="20"/>
              </w:rPr>
              <w:t>System musi umożliwiać konfigurację, którymi kartami sieciowymi ma przebiegać komunikacja i transfer danych, wybór interfejsu musi odbywać się co najmniej poprzez nazwę domeny, podsieć, zakres IP</w:t>
            </w:r>
          </w:p>
        </w:tc>
        <w:tc>
          <w:tcPr>
            <w:tcW w:w="2663" w:type="dxa"/>
            <w:tcBorders>
              <w:top w:val="single" w:sz="6" w:space="0" w:color="auto"/>
              <w:left w:val="single" w:sz="6" w:space="0" w:color="auto"/>
              <w:bottom w:val="single" w:sz="6" w:space="0" w:color="auto"/>
              <w:right w:val="single" w:sz="6" w:space="0" w:color="auto"/>
            </w:tcBorders>
          </w:tcPr>
          <w:p w:rsidR="00DF46C4" w:rsidRPr="009420DB" w:rsidRDefault="00DF46C4" w:rsidP="009420DB">
            <w:pPr>
              <w:spacing w:after="0" w:line="240" w:lineRule="auto"/>
              <w:ind w:left="111" w:hanging="111"/>
              <w:jc w:val="center"/>
              <w:textAlignment w:val="baseline"/>
              <w:rPr>
                <w:rFonts w:ascii="Verdana" w:eastAsia="Times New Roman" w:hAnsi="Verdana" w:cs="Arial"/>
                <w:b/>
                <w:bCs/>
                <w:sz w:val="20"/>
                <w:szCs w:val="20"/>
              </w:rPr>
            </w:pPr>
          </w:p>
        </w:tc>
      </w:tr>
      <w:tr w:rsidR="00DF46C4"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DF46C4" w:rsidRPr="009420DB" w:rsidRDefault="00DF46C4"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21.</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DF46C4" w:rsidRPr="009420DB" w:rsidRDefault="00DF46C4" w:rsidP="009420DB">
            <w:pPr>
              <w:suppressAutoHyphens/>
              <w:autoSpaceDN w:val="0"/>
              <w:spacing w:after="0" w:line="276" w:lineRule="auto"/>
              <w:rPr>
                <w:rFonts w:ascii="Verdana" w:hAnsi="Verdana" w:cs="Arial"/>
                <w:sz w:val="20"/>
                <w:szCs w:val="20"/>
              </w:rPr>
            </w:pPr>
            <w:r w:rsidRPr="009420DB">
              <w:rPr>
                <w:rFonts w:ascii="Verdana" w:hAnsi="Verdana" w:cs="Arial"/>
                <w:sz w:val="20"/>
                <w:szCs w:val="20"/>
              </w:rPr>
              <w:t>System musi pozwalać na współdzielenie napędów taśmowych w środowisku sieci SAN</w:t>
            </w:r>
          </w:p>
        </w:tc>
        <w:tc>
          <w:tcPr>
            <w:tcW w:w="2663" w:type="dxa"/>
            <w:tcBorders>
              <w:top w:val="single" w:sz="6" w:space="0" w:color="auto"/>
              <w:left w:val="single" w:sz="6" w:space="0" w:color="auto"/>
              <w:bottom w:val="single" w:sz="6" w:space="0" w:color="auto"/>
              <w:right w:val="single" w:sz="6" w:space="0" w:color="auto"/>
            </w:tcBorders>
          </w:tcPr>
          <w:p w:rsidR="00DF46C4" w:rsidRPr="009420DB" w:rsidRDefault="00DF46C4" w:rsidP="009420DB">
            <w:pPr>
              <w:spacing w:after="0" w:line="240" w:lineRule="auto"/>
              <w:ind w:left="111" w:hanging="111"/>
              <w:jc w:val="center"/>
              <w:textAlignment w:val="baseline"/>
              <w:rPr>
                <w:rFonts w:ascii="Verdana" w:eastAsia="Times New Roman" w:hAnsi="Verdana" w:cs="Arial"/>
                <w:b/>
                <w:bCs/>
                <w:sz w:val="20"/>
                <w:szCs w:val="20"/>
              </w:rPr>
            </w:pPr>
          </w:p>
        </w:tc>
      </w:tr>
      <w:tr w:rsidR="00DF46C4"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DF46C4" w:rsidRPr="009420DB" w:rsidRDefault="00DF46C4"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22.</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DF46C4" w:rsidRPr="009420DB" w:rsidRDefault="00DF46C4" w:rsidP="009420DB">
            <w:pPr>
              <w:suppressAutoHyphens/>
              <w:autoSpaceDN w:val="0"/>
              <w:spacing w:after="0" w:line="276" w:lineRule="auto"/>
              <w:rPr>
                <w:rFonts w:ascii="Verdana" w:hAnsi="Verdana" w:cs="Arial"/>
                <w:sz w:val="20"/>
                <w:szCs w:val="20"/>
              </w:rPr>
            </w:pPr>
            <w:r w:rsidRPr="009420DB">
              <w:rPr>
                <w:rFonts w:ascii="Verdana" w:hAnsi="Verdana" w:cs="Arial"/>
                <w:sz w:val="20"/>
                <w:szCs w:val="20"/>
              </w:rPr>
              <w:t xml:space="preserve">System musi umożliwić przechowywanie jedynie unikalnych bloków danych tzw. </w:t>
            </w:r>
            <w:proofErr w:type="spellStart"/>
            <w:r w:rsidRPr="009420DB">
              <w:rPr>
                <w:rFonts w:ascii="Verdana" w:hAnsi="Verdana" w:cs="Arial"/>
                <w:sz w:val="20"/>
                <w:szCs w:val="20"/>
              </w:rPr>
              <w:t>deduplikacja</w:t>
            </w:r>
            <w:proofErr w:type="spellEnd"/>
            <w:r w:rsidRPr="009420DB">
              <w:rPr>
                <w:rFonts w:ascii="Verdana" w:hAnsi="Verdana" w:cs="Arial"/>
                <w:sz w:val="20"/>
                <w:szCs w:val="20"/>
              </w:rPr>
              <w:t xml:space="preserve">. Funkcjonalność ta musi działać na poziomie blokowym i </w:t>
            </w:r>
            <w:r w:rsidRPr="009420DB">
              <w:rPr>
                <w:rFonts w:ascii="Verdana" w:hAnsi="Verdana" w:cs="Arial"/>
                <w:sz w:val="20"/>
                <w:szCs w:val="20"/>
              </w:rPr>
              <w:lastRenderedPageBreak/>
              <w:t xml:space="preserve">być wykonywana online podczas procesu tworzenia kopii danych. </w:t>
            </w:r>
            <w:proofErr w:type="spellStart"/>
            <w:r w:rsidRPr="009420DB">
              <w:rPr>
                <w:rFonts w:ascii="Verdana" w:hAnsi="Verdana" w:cs="Arial"/>
                <w:sz w:val="20"/>
                <w:szCs w:val="20"/>
              </w:rPr>
              <w:t>Deduplikacja</w:t>
            </w:r>
            <w:proofErr w:type="spellEnd"/>
            <w:r w:rsidRPr="009420DB">
              <w:rPr>
                <w:rFonts w:ascii="Verdana" w:hAnsi="Verdana" w:cs="Arial"/>
                <w:sz w:val="20"/>
                <w:szCs w:val="20"/>
              </w:rPr>
              <w:t xml:space="preserve"> musi być realizowana poprzez oprogramowanie systemu na dowolnym sprzęcie czy to w warstwie serwera systemu czy klienta. Pojedynczy serwer systemu musi umożliwiać przechowywanie danych po </w:t>
            </w:r>
            <w:proofErr w:type="spellStart"/>
            <w:r w:rsidRPr="009420DB">
              <w:rPr>
                <w:rFonts w:ascii="Verdana" w:hAnsi="Verdana" w:cs="Arial"/>
                <w:sz w:val="20"/>
                <w:szCs w:val="20"/>
              </w:rPr>
              <w:t>deduplikacji</w:t>
            </w:r>
            <w:proofErr w:type="spellEnd"/>
            <w:r w:rsidRPr="009420DB">
              <w:rPr>
                <w:rFonts w:ascii="Verdana" w:hAnsi="Verdana" w:cs="Arial"/>
                <w:sz w:val="20"/>
                <w:szCs w:val="20"/>
              </w:rPr>
              <w:t xml:space="preserve">  minimum do 500 TB (rozbudowa do tej wielkości może nastąpić tylko poprzez dodanie dodatkowej przestrzeni do składowania danych poprzez dodanie dysków, półki dyskowej a nie przez wymianę urządzenia).</w:t>
            </w:r>
          </w:p>
        </w:tc>
        <w:tc>
          <w:tcPr>
            <w:tcW w:w="2663" w:type="dxa"/>
            <w:tcBorders>
              <w:top w:val="single" w:sz="6" w:space="0" w:color="auto"/>
              <w:left w:val="single" w:sz="6" w:space="0" w:color="auto"/>
              <w:bottom w:val="single" w:sz="6" w:space="0" w:color="auto"/>
              <w:right w:val="single" w:sz="6" w:space="0" w:color="auto"/>
            </w:tcBorders>
          </w:tcPr>
          <w:p w:rsidR="00DF46C4" w:rsidRPr="009420DB" w:rsidRDefault="00DF46C4" w:rsidP="009420DB">
            <w:pPr>
              <w:spacing w:after="0" w:line="240" w:lineRule="auto"/>
              <w:ind w:left="111" w:hanging="111"/>
              <w:jc w:val="center"/>
              <w:textAlignment w:val="baseline"/>
              <w:rPr>
                <w:rFonts w:ascii="Verdana" w:eastAsia="Times New Roman" w:hAnsi="Verdana" w:cs="Arial"/>
                <w:b/>
                <w:bCs/>
                <w:sz w:val="20"/>
                <w:szCs w:val="20"/>
              </w:rPr>
            </w:pPr>
          </w:p>
        </w:tc>
      </w:tr>
      <w:tr w:rsidR="00DF46C4"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DF46C4" w:rsidRPr="009420DB" w:rsidRDefault="00DF46C4"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23.</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DF46C4" w:rsidRPr="009420DB" w:rsidRDefault="00DF46C4" w:rsidP="009420DB">
            <w:pPr>
              <w:suppressAutoHyphens/>
              <w:autoSpaceDN w:val="0"/>
              <w:spacing w:after="0" w:line="276" w:lineRule="auto"/>
              <w:rPr>
                <w:rFonts w:ascii="Verdana" w:hAnsi="Verdana" w:cs="Arial"/>
                <w:sz w:val="20"/>
                <w:szCs w:val="20"/>
              </w:rPr>
            </w:pPr>
            <w:r w:rsidRPr="009420DB">
              <w:rPr>
                <w:rFonts w:ascii="Verdana" w:hAnsi="Verdana" w:cs="Arial"/>
                <w:sz w:val="20"/>
                <w:szCs w:val="20"/>
              </w:rPr>
              <w:t xml:space="preserve">Włączenie funkcjonalności </w:t>
            </w:r>
            <w:proofErr w:type="spellStart"/>
            <w:r w:rsidRPr="009420DB">
              <w:rPr>
                <w:rFonts w:ascii="Verdana" w:hAnsi="Verdana" w:cs="Arial"/>
                <w:sz w:val="20"/>
                <w:szCs w:val="20"/>
              </w:rPr>
              <w:t>deduplikacji</w:t>
            </w:r>
            <w:proofErr w:type="spellEnd"/>
            <w:r w:rsidRPr="009420DB">
              <w:rPr>
                <w:rFonts w:ascii="Verdana" w:hAnsi="Verdana" w:cs="Arial"/>
                <w:sz w:val="20"/>
                <w:szCs w:val="20"/>
              </w:rPr>
              <w:t xml:space="preserve"> na kliencie musi być możliwe dla różnych systemów operacyjnych: Windows, Linux, Unix i Macintosh</w:t>
            </w:r>
          </w:p>
        </w:tc>
        <w:tc>
          <w:tcPr>
            <w:tcW w:w="2663" w:type="dxa"/>
            <w:tcBorders>
              <w:top w:val="single" w:sz="6" w:space="0" w:color="auto"/>
              <w:left w:val="single" w:sz="6" w:space="0" w:color="auto"/>
              <w:bottom w:val="single" w:sz="6" w:space="0" w:color="auto"/>
              <w:right w:val="single" w:sz="6" w:space="0" w:color="auto"/>
            </w:tcBorders>
          </w:tcPr>
          <w:p w:rsidR="00DF46C4" w:rsidRPr="009420DB" w:rsidRDefault="00DF46C4" w:rsidP="009420DB">
            <w:pPr>
              <w:spacing w:after="0" w:line="240" w:lineRule="auto"/>
              <w:ind w:left="111" w:hanging="111"/>
              <w:jc w:val="center"/>
              <w:textAlignment w:val="baseline"/>
              <w:rPr>
                <w:rFonts w:ascii="Verdana" w:eastAsia="Times New Roman" w:hAnsi="Verdana" w:cs="Arial"/>
                <w:b/>
                <w:bCs/>
                <w:sz w:val="20"/>
                <w:szCs w:val="20"/>
              </w:rPr>
            </w:pPr>
          </w:p>
        </w:tc>
      </w:tr>
      <w:tr w:rsidR="00DF46C4"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DF46C4" w:rsidRPr="009420DB" w:rsidRDefault="00DF46C4"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24.</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DF46C4" w:rsidRPr="009420DB" w:rsidRDefault="00DF46C4" w:rsidP="009420DB">
            <w:pPr>
              <w:suppressAutoHyphens/>
              <w:autoSpaceDN w:val="0"/>
              <w:spacing w:after="0" w:line="276" w:lineRule="auto"/>
              <w:rPr>
                <w:rFonts w:ascii="Verdana" w:hAnsi="Verdana" w:cs="Arial"/>
                <w:sz w:val="20"/>
                <w:szCs w:val="20"/>
              </w:rPr>
            </w:pPr>
            <w:r w:rsidRPr="009420DB">
              <w:rPr>
                <w:rFonts w:ascii="Verdana" w:hAnsi="Verdana" w:cs="Arial"/>
                <w:sz w:val="20"/>
                <w:szCs w:val="20"/>
              </w:rPr>
              <w:t xml:space="preserve">Logiczna Globalna </w:t>
            </w:r>
            <w:proofErr w:type="spellStart"/>
            <w:r w:rsidRPr="009420DB">
              <w:rPr>
                <w:rFonts w:ascii="Verdana" w:hAnsi="Verdana" w:cs="Arial"/>
                <w:sz w:val="20"/>
                <w:szCs w:val="20"/>
              </w:rPr>
              <w:t>deduplikacja</w:t>
            </w:r>
            <w:proofErr w:type="spellEnd"/>
            <w:r w:rsidRPr="009420DB">
              <w:rPr>
                <w:rFonts w:ascii="Verdana" w:hAnsi="Verdana" w:cs="Arial"/>
                <w:sz w:val="20"/>
                <w:szCs w:val="20"/>
              </w:rPr>
              <w:t xml:space="preserve"> – system musi oferować </w:t>
            </w:r>
            <w:proofErr w:type="spellStart"/>
            <w:r w:rsidRPr="009420DB">
              <w:rPr>
                <w:rFonts w:ascii="Verdana" w:hAnsi="Verdana" w:cs="Arial"/>
                <w:sz w:val="20"/>
                <w:szCs w:val="20"/>
              </w:rPr>
              <w:t>deduplikację</w:t>
            </w:r>
            <w:proofErr w:type="spellEnd"/>
            <w:r w:rsidRPr="009420DB">
              <w:rPr>
                <w:rFonts w:ascii="Verdana" w:hAnsi="Verdana" w:cs="Arial"/>
                <w:sz w:val="20"/>
                <w:szCs w:val="20"/>
              </w:rPr>
              <w:t xml:space="preserve"> globalną co oznacza iż niezależnie z jakich klientów dane będą </w:t>
            </w:r>
            <w:proofErr w:type="spellStart"/>
            <w:r w:rsidRPr="009420DB">
              <w:rPr>
                <w:rFonts w:ascii="Verdana" w:hAnsi="Verdana" w:cs="Arial"/>
                <w:sz w:val="20"/>
                <w:szCs w:val="20"/>
              </w:rPr>
              <w:t>deduplikowane</w:t>
            </w:r>
            <w:proofErr w:type="spellEnd"/>
            <w:r w:rsidRPr="009420DB">
              <w:rPr>
                <w:rFonts w:ascii="Verdana" w:hAnsi="Verdana" w:cs="Arial"/>
                <w:sz w:val="20"/>
                <w:szCs w:val="20"/>
              </w:rPr>
              <w:t xml:space="preserve"> (serwery fizyczne, hosty wirtualne, bazy i aplikację) – </w:t>
            </w:r>
            <w:proofErr w:type="spellStart"/>
            <w:r w:rsidRPr="009420DB">
              <w:rPr>
                <w:rFonts w:ascii="Verdana" w:hAnsi="Verdana" w:cs="Arial"/>
                <w:sz w:val="20"/>
                <w:szCs w:val="20"/>
              </w:rPr>
              <w:t>deduplikacja</w:t>
            </w:r>
            <w:proofErr w:type="spellEnd"/>
            <w:r w:rsidRPr="009420DB">
              <w:rPr>
                <w:rFonts w:ascii="Verdana" w:hAnsi="Verdana" w:cs="Arial"/>
                <w:sz w:val="20"/>
                <w:szCs w:val="20"/>
              </w:rPr>
              <w:t xml:space="preserve"> musi opierać się na jednej logicznej centralnej bazie </w:t>
            </w:r>
            <w:proofErr w:type="spellStart"/>
            <w:r w:rsidRPr="009420DB">
              <w:rPr>
                <w:rFonts w:ascii="Verdana" w:hAnsi="Verdana" w:cs="Arial"/>
                <w:sz w:val="20"/>
                <w:szCs w:val="20"/>
              </w:rPr>
              <w:t>deduplikacyjnej</w:t>
            </w:r>
            <w:proofErr w:type="spellEnd"/>
          </w:p>
        </w:tc>
        <w:tc>
          <w:tcPr>
            <w:tcW w:w="2663" w:type="dxa"/>
            <w:tcBorders>
              <w:top w:val="single" w:sz="6" w:space="0" w:color="auto"/>
              <w:left w:val="single" w:sz="6" w:space="0" w:color="auto"/>
              <w:bottom w:val="single" w:sz="6" w:space="0" w:color="auto"/>
              <w:right w:val="single" w:sz="6" w:space="0" w:color="auto"/>
            </w:tcBorders>
          </w:tcPr>
          <w:p w:rsidR="00DF46C4" w:rsidRPr="009420DB" w:rsidRDefault="00DF46C4" w:rsidP="009420DB">
            <w:pPr>
              <w:spacing w:after="0" w:line="240" w:lineRule="auto"/>
              <w:ind w:left="111" w:hanging="111"/>
              <w:jc w:val="center"/>
              <w:textAlignment w:val="baseline"/>
              <w:rPr>
                <w:rFonts w:ascii="Verdana" w:eastAsia="Times New Roman" w:hAnsi="Verdana" w:cs="Arial"/>
                <w:b/>
                <w:bCs/>
                <w:sz w:val="20"/>
                <w:szCs w:val="20"/>
              </w:rPr>
            </w:pPr>
          </w:p>
        </w:tc>
      </w:tr>
      <w:tr w:rsidR="00DF46C4"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DF46C4" w:rsidRPr="009420DB" w:rsidRDefault="00DF46C4"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25.</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DF46C4" w:rsidRPr="009420DB" w:rsidRDefault="00DF46C4" w:rsidP="009420DB">
            <w:pPr>
              <w:suppressAutoHyphens/>
              <w:autoSpaceDN w:val="0"/>
              <w:spacing w:after="0" w:line="276" w:lineRule="auto"/>
              <w:rPr>
                <w:rFonts w:ascii="Verdana" w:hAnsi="Verdana" w:cs="Arial"/>
                <w:sz w:val="20"/>
                <w:szCs w:val="20"/>
              </w:rPr>
            </w:pPr>
            <w:r w:rsidRPr="009420DB">
              <w:rPr>
                <w:rFonts w:ascii="Verdana" w:hAnsi="Verdana" w:cs="Arial"/>
                <w:sz w:val="20"/>
                <w:szCs w:val="20"/>
              </w:rPr>
              <w:t xml:space="preserve">Włączenie funkcjonalności </w:t>
            </w:r>
            <w:proofErr w:type="spellStart"/>
            <w:r w:rsidRPr="009420DB">
              <w:rPr>
                <w:rFonts w:ascii="Verdana" w:hAnsi="Verdana" w:cs="Arial"/>
                <w:sz w:val="20"/>
                <w:szCs w:val="20"/>
              </w:rPr>
              <w:t>deduplikacji</w:t>
            </w:r>
            <w:proofErr w:type="spellEnd"/>
            <w:r w:rsidRPr="009420DB">
              <w:rPr>
                <w:rFonts w:ascii="Verdana" w:hAnsi="Verdana" w:cs="Arial"/>
                <w:sz w:val="20"/>
                <w:szCs w:val="20"/>
              </w:rPr>
              <w:t xml:space="preserve"> nie może generować wymogu instalacji dodatkowych modułów programowych po stronie klienckiej lub serwera systemu. Niedopuszczalne jest łączenie systemu z dodatkowym oprogramowaniem czy sprzętem (</w:t>
            </w:r>
            <w:proofErr w:type="spellStart"/>
            <w:r w:rsidRPr="009420DB">
              <w:rPr>
                <w:rFonts w:ascii="Verdana" w:hAnsi="Verdana" w:cs="Arial"/>
                <w:sz w:val="20"/>
                <w:szCs w:val="20"/>
              </w:rPr>
              <w:t>appliance</w:t>
            </w:r>
            <w:proofErr w:type="spellEnd"/>
            <w:r w:rsidRPr="009420DB">
              <w:rPr>
                <w:rFonts w:ascii="Verdana" w:hAnsi="Verdana" w:cs="Arial"/>
                <w:sz w:val="20"/>
                <w:szCs w:val="20"/>
              </w:rPr>
              <w:t xml:space="preserve">) dla uzyskania funkcjonalności </w:t>
            </w:r>
            <w:proofErr w:type="spellStart"/>
            <w:r w:rsidRPr="009420DB">
              <w:rPr>
                <w:rFonts w:ascii="Verdana" w:hAnsi="Verdana" w:cs="Arial"/>
                <w:sz w:val="20"/>
                <w:szCs w:val="20"/>
              </w:rPr>
              <w:t>deduplikacji</w:t>
            </w:r>
            <w:proofErr w:type="spellEnd"/>
            <w:r w:rsidRPr="009420DB">
              <w:rPr>
                <w:rFonts w:ascii="Verdana" w:hAnsi="Verdana" w:cs="Arial"/>
                <w:sz w:val="20"/>
                <w:szCs w:val="20"/>
              </w:rPr>
              <w:t xml:space="preserve"> danych.</w:t>
            </w:r>
          </w:p>
        </w:tc>
        <w:tc>
          <w:tcPr>
            <w:tcW w:w="2663" w:type="dxa"/>
            <w:tcBorders>
              <w:top w:val="single" w:sz="6" w:space="0" w:color="auto"/>
              <w:left w:val="single" w:sz="6" w:space="0" w:color="auto"/>
              <w:bottom w:val="single" w:sz="6" w:space="0" w:color="auto"/>
              <w:right w:val="single" w:sz="6" w:space="0" w:color="auto"/>
            </w:tcBorders>
          </w:tcPr>
          <w:p w:rsidR="00DF46C4" w:rsidRPr="009420DB" w:rsidRDefault="00DF46C4" w:rsidP="009420DB">
            <w:pPr>
              <w:spacing w:after="0" w:line="240" w:lineRule="auto"/>
              <w:ind w:left="111" w:hanging="111"/>
              <w:jc w:val="center"/>
              <w:textAlignment w:val="baseline"/>
              <w:rPr>
                <w:rFonts w:ascii="Verdana" w:eastAsia="Times New Roman" w:hAnsi="Verdana" w:cs="Arial"/>
                <w:b/>
                <w:bCs/>
                <w:sz w:val="20"/>
                <w:szCs w:val="20"/>
              </w:rPr>
            </w:pPr>
          </w:p>
        </w:tc>
      </w:tr>
      <w:tr w:rsidR="00DF46C4"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DF46C4" w:rsidRPr="009420DB" w:rsidRDefault="00DF46C4"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26.</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DF46C4" w:rsidRPr="009420DB" w:rsidRDefault="00DF46C4" w:rsidP="009420DB">
            <w:pPr>
              <w:suppressAutoHyphens/>
              <w:autoSpaceDN w:val="0"/>
              <w:spacing w:after="0" w:line="276" w:lineRule="auto"/>
              <w:rPr>
                <w:rFonts w:ascii="Verdana" w:hAnsi="Verdana" w:cs="Arial"/>
                <w:sz w:val="20"/>
                <w:szCs w:val="20"/>
              </w:rPr>
            </w:pPr>
            <w:proofErr w:type="spellStart"/>
            <w:r w:rsidRPr="009420DB">
              <w:rPr>
                <w:rFonts w:ascii="Verdana" w:hAnsi="Verdana" w:cs="Arial"/>
                <w:sz w:val="20"/>
                <w:szCs w:val="20"/>
              </w:rPr>
              <w:t>Deduplikacja</w:t>
            </w:r>
            <w:proofErr w:type="spellEnd"/>
            <w:r w:rsidRPr="009420DB">
              <w:rPr>
                <w:rFonts w:ascii="Verdana" w:hAnsi="Verdana" w:cs="Arial"/>
                <w:sz w:val="20"/>
                <w:szCs w:val="20"/>
              </w:rPr>
              <w:t xml:space="preserve"> blokowa musi obejmować dane nie tylko </w:t>
            </w:r>
            <w:proofErr w:type="spellStart"/>
            <w:r w:rsidRPr="009420DB">
              <w:rPr>
                <w:rFonts w:ascii="Verdana" w:hAnsi="Verdana" w:cs="Arial"/>
                <w:sz w:val="20"/>
                <w:szCs w:val="20"/>
              </w:rPr>
              <w:t>backupowane</w:t>
            </w:r>
            <w:proofErr w:type="spellEnd"/>
            <w:r w:rsidRPr="009420DB">
              <w:rPr>
                <w:rFonts w:ascii="Verdana" w:hAnsi="Verdana" w:cs="Arial"/>
                <w:sz w:val="20"/>
                <w:szCs w:val="20"/>
              </w:rPr>
              <w:t xml:space="preserve"> ale i archiwizowane, przy czym wielkość bloku nie może być większa niż 128KB.</w:t>
            </w:r>
          </w:p>
        </w:tc>
        <w:tc>
          <w:tcPr>
            <w:tcW w:w="2663" w:type="dxa"/>
            <w:tcBorders>
              <w:top w:val="single" w:sz="6" w:space="0" w:color="auto"/>
              <w:left w:val="single" w:sz="6" w:space="0" w:color="auto"/>
              <w:bottom w:val="single" w:sz="6" w:space="0" w:color="auto"/>
              <w:right w:val="single" w:sz="6" w:space="0" w:color="auto"/>
            </w:tcBorders>
          </w:tcPr>
          <w:p w:rsidR="00DF46C4" w:rsidRPr="009420DB" w:rsidRDefault="00DF46C4" w:rsidP="009420DB">
            <w:pPr>
              <w:spacing w:after="0" w:line="240" w:lineRule="auto"/>
              <w:ind w:left="111" w:hanging="111"/>
              <w:jc w:val="center"/>
              <w:textAlignment w:val="baseline"/>
              <w:rPr>
                <w:rFonts w:ascii="Verdana" w:eastAsia="Times New Roman" w:hAnsi="Verdana" w:cs="Arial"/>
                <w:b/>
                <w:bCs/>
                <w:sz w:val="20"/>
                <w:szCs w:val="20"/>
              </w:rPr>
            </w:pPr>
          </w:p>
        </w:tc>
      </w:tr>
      <w:tr w:rsidR="00DF46C4"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DF46C4" w:rsidRPr="009420DB" w:rsidRDefault="00DF46C4"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27.</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DF46C4" w:rsidRPr="009420DB" w:rsidRDefault="00DF46C4" w:rsidP="009420DB">
            <w:pPr>
              <w:suppressAutoHyphens/>
              <w:autoSpaceDN w:val="0"/>
              <w:spacing w:after="0" w:line="276" w:lineRule="auto"/>
              <w:rPr>
                <w:rFonts w:ascii="Verdana" w:hAnsi="Verdana" w:cs="Arial"/>
                <w:sz w:val="20"/>
                <w:szCs w:val="20"/>
              </w:rPr>
            </w:pPr>
            <w:r w:rsidRPr="009420DB">
              <w:rPr>
                <w:rFonts w:ascii="Verdana" w:hAnsi="Verdana" w:cs="Arial"/>
                <w:sz w:val="20"/>
                <w:szCs w:val="20"/>
              </w:rPr>
              <w:t xml:space="preserve">System musi zapewniać wspólny stopień </w:t>
            </w:r>
            <w:proofErr w:type="spellStart"/>
            <w:r w:rsidRPr="009420DB">
              <w:rPr>
                <w:rFonts w:ascii="Verdana" w:hAnsi="Verdana" w:cs="Arial"/>
                <w:sz w:val="20"/>
                <w:szCs w:val="20"/>
              </w:rPr>
              <w:t>deduplikacji</w:t>
            </w:r>
            <w:proofErr w:type="spellEnd"/>
            <w:r w:rsidRPr="009420DB">
              <w:rPr>
                <w:rFonts w:ascii="Verdana" w:hAnsi="Verdana" w:cs="Arial"/>
                <w:sz w:val="20"/>
                <w:szCs w:val="20"/>
              </w:rPr>
              <w:t xml:space="preserve"> (jedna baza </w:t>
            </w:r>
            <w:proofErr w:type="spellStart"/>
            <w:r w:rsidRPr="009420DB">
              <w:rPr>
                <w:rFonts w:ascii="Verdana" w:hAnsi="Verdana" w:cs="Arial"/>
                <w:sz w:val="20"/>
                <w:szCs w:val="20"/>
              </w:rPr>
              <w:t>deduplikacyjna</w:t>
            </w:r>
            <w:proofErr w:type="spellEnd"/>
            <w:r w:rsidRPr="009420DB">
              <w:rPr>
                <w:rFonts w:ascii="Verdana" w:hAnsi="Verdana" w:cs="Arial"/>
                <w:sz w:val="20"/>
                <w:szCs w:val="20"/>
              </w:rPr>
              <w:t>) dla danych czy to z backupu czy archiwizacji.</w:t>
            </w:r>
          </w:p>
        </w:tc>
        <w:tc>
          <w:tcPr>
            <w:tcW w:w="2663" w:type="dxa"/>
            <w:tcBorders>
              <w:top w:val="single" w:sz="6" w:space="0" w:color="auto"/>
              <w:left w:val="single" w:sz="6" w:space="0" w:color="auto"/>
              <w:bottom w:val="single" w:sz="6" w:space="0" w:color="auto"/>
              <w:right w:val="single" w:sz="6" w:space="0" w:color="auto"/>
            </w:tcBorders>
          </w:tcPr>
          <w:p w:rsidR="00DF46C4" w:rsidRPr="009420DB" w:rsidRDefault="00DF46C4" w:rsidP="009420DB">
            <w:pPr>
              <w:spacing w:after="0" w:line="240" w:lineRule="auto"/>
              <w:ind w:left="111" w:hanging="111"/>
              <w:jc w:val="center"/>
              <w:textAlignment w:val="baseline"/>
              <w:rPr>
                <w:rFonts w:ascii="Verdana" w:eastAsia="Times New Roman" w:hAnsi="Verdana" w:cs="Arial"/>
                <w:b/>
                <w:bCs/>
                <w:sz w:val="20"/>
                <w:szCs w:val="20"/>
              </w:rPr>
            </w:pPr>
          </w:p>
        </w:tc>
      </w:tr>
      <w:tr w:rsidR="00DF46C4"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DF46C4" w:rsidRPr="009420DB" w:rsidRDefault="00DF46C4"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28.</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DF46C4" w:rsidRPr="009420DB" w:rsidRDefault="00DF46C4" w:rsidP="009420DB">
            <w:pPr>
              <w:suppressAutoHyphens/>
              <w:autoSpaceDN w:val="0"/>
              <w:spacing w:after="0" w:line="276" w:lineRule="auto"/>
              <w:rPr>
                <w:rFonts w:ascii="Verdana" w:hAnsi="Verdana" w:cs="Arial"/>
                <w:sz w:val="20"/>
                <w:szCs w:val="20"/>
              </w:rPr>
            </w:pPr>
            <w:r w:rsidRPr="009420DB">
              <w:rPr>
                <w:rFonts w:ascii="Verdana" w:hAnsi="Verdana" w:cs="Arial"/>
                <w:sz w:val="20"/>
                <w:szCs w:val="20"/>
              </w:rPr>
              <w:t xml:space="preserve">System musi umożliwiać wykonywanie kopii w post procesie do drugiej lokalizacji przesyłając jedynie unikalne bloki danych (dla dowolnych danych: czy to z procesu backupu czy archiwizacji). A więc replikacja danych do innej lokalizacji musi być wykonywana na danych po </w:t>
            </w:r>
            <w:proofErr w:type="spellStart"/>
            <w:r w:rsidRPr="009420DB">
              <w:rPr>
                <w:rFonts w:ascii="Verdana" w:hAnsi="Verdana" w:cs="Arial"/>
                <w:sz w:val="20"/>
                <w:szCs w:val="20"/>
              </w:rPr>
              <w:t>deduplikacji</w:t>
            </w:r>
            <w:proofErr w:type="spellEnd"/>
            <w:r w:rsidRPr="009420DB">
              <w:rPr>
                <w:rFonts w:ascii="Verdana" w:hAnsi="Verdana" w:cs="Arial"/>
                <w:sz w:val="20"/>
                <w:szCs w:val="20"/>
              </w:rPr>
              <w:t xml:space="preserve"> i funkcjonalność ta musi być realizowana i zarządzana z poziomu systemu. </w:t>
            </w:r>
          </w:p>
        </w:tc>
        <w:tc>
          <w:tcPr>
            <w:tcW w:w="2663" w:type="dxa"/>
            <w:tcBorders>
              <w:top w:val="single" w:sz="6" w:space="0" w:color="auto"/>
              <w:left w:val="single" w:sz="6" w:space="0" w:color="auto"/>
              <w:bottom w:val="single" w:sz="6" w:space="0" w:color="auto"/>
              <w:right w:val="single" w:sz="6" w:space="0" w:color="auto"/>
            </w:tcBorders>
          </w:tcPr>
          <w:p w:rsidR="00DF46C4" w:rsidRPr="009420DB" w:rsidRDefault="00DF46C4" w:rsidP="009420DB">
            <w:pPr>
              <w:spacing w:after="0" w:line="240" w:lineRule="auto"/>
              <w:ind w:left="111" w:hanging="111"/>
              <w:jc w:val="center"/>
              <w:textAlignment w:val="baseline"/>
              <w:rPr>
                <w:rFonts w:ascii="Verdana" w:eastAsia="Times New Roman" w:hAnsi="Verdana" w:cs="Arial"/>
                <w:b/>
                <w:bCs/>
                <w:sz w:val="20"/>
                <w:szCs w:val="20"/>
              </w:rPr>
            </w:pPr>
          </w:p>
        </w:tc>
      </w:tr>
      <w:tr w:rsidR="00DF46C4"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DF46C4" w:rsidRPr="009420DB" w:rsidRDefault="00DF46C4"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29.</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DF46C4" w:rsidRPr="009420DB" w:rsidRDefault="00DF46C4" w:rsidP="009420DB">
            <w:pPr>
              <w:suppressAutoHyphens/>
              <w:autoSpaceDN w:val="0"/>
              <w:spacing w:after="0" w:line="276" w:lineRule="auto"/>
              <w:rPr>
                <w:rFonts w:ascii="Verdana" w:hAnsi="Verdana" w:cs="Arial"/>
                <w:sz w:val="20"/>
                <w:szCs w:val="20"/>
              </w:rPr>
            </w:pPr>
            <w:r w:rsidRPr="009420DB">
              <w:rPr>
                <w:rFonts w:ascii="Verdana" w:hAnsi="Verdana" w:cs="Arial"/>
                <w:sz w:val="20"/>
                <w:szCs w:val="20"/>
              </w:rPr>
              <w:t>Proces przesyłania danych (replikacji) na inny serwer systemu celem tworzenia dodatkowej kopii danych nie może być zależny od warstwy sprzętowej, a więc dowolny producent serwera, dowolny producent macierzy/półki dyskowej.</w:t>
            </w:r>
          </w:p>
        </w:tc>
        <w:tc>
          <w:tcPr>
            <w:tcW w:w="2663" w:type="dxa"/>
            <w:tcBorders>
              <w:top w:val="single" w:sz="6" w:space="0" w:color="auto"/>
              <w:left w:val="single" w:sz="6" w:space="0" w:color="auto"/>
              <w:bottom w:val="single" w:sz="6" w:space="0" w:color="auto"/>
              <w:right w:val="single" w:sz="6" w:space="0" w:color="auto"/>
            </w:tcBorders>
          </w:tcPr>
          <w:p w:rsidR="00DF46C4" w:rsidRPr="009420DB" w:rsidRDefault="00DF46C4" w:rsidP="009420DB">
            <w:pPr>
              <w:spacing w:after="0" w:line="240" w:lineRule="auto"/>
              <w:ind w:left="111" w:hanging="111"/>
              <w:jc w:val="center"/>
              <w:textAlignment w:val="baseline"/>
              <w:rPr>
                <w:rFonts w:ascii="Verdana" w:eastAsia="Times New Roman" w:hAnsi="Verdana" w:cs="Arial"/>
                <w:b/>
                <w:bCs/>
                <w:sz w:val="20"/>
                <w:szCs w:val="20"/>
              </w:rPr>
            </w:pPr>
          </w:p>
        </w:tc>
      </w:tr>
      <w:tr w:rsidR="00DF46C4"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DF46C4" w:rsidRPr="009420DB" w:rsidRDefault="00DF46C4"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30.</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DF46C4" w:rsidRPr="009420DB" w:rsidRDefault="00DF46C4" w:rsidP="009420DB">
            <w:pPr>
              <w:spacing w:after="0"/>
              <w:rPr>
                <w:rFonts w:ascii="Verdana" w:hAnsi="Verdana"/>
                <w:sz w:val="20"/>
                <w:szCs w:val="20"/>
              </w:rPr>
            </w:pPr>
            <w:r w:rsidRPr="009420DB">
              <w:rPr>
                <w:rFonts w:ascii="Verdana" w:hAnsi="Verdana" w:cs="Arial"/>
                <w:sz w:val="20"/>
                <w:szCs w:val="20"/>
              </w:rPr>
              <w:t xml:space="preserve">System musi pozwalać na instalację bazy </w:t>
            </w:r>
            <w:proofErr w:type="spellStart"/>
            <w:r w:rsidRPr="009420DB">
              <w:rPr>
                <w:rFonts w:ascii="Verdana" w:hAnsi="Verdana" w:cs="Arial"/>
                <w:sz w:val="20"/>
                <w:szCs w:val="20"/>
              </w:rPr>
              <w:t>deduplikacyjnej</w:t>
            </w:r>
            <w:proofErr w:type="spellEnd"/>
            <w:r w:rsidRPr="009420DB">
              <w:rPr>
                <w:rFonts w:ascii="Verdana" w:hAnsi="Verdana" w:cs="Arial"/>
                <w:sz w:val="20"/>
                <w:szCs w:val="20"/>
              </w:rPr>
              <w:t xml:space="preserve"> w układzie wysokiej dostępności (minimum na dwóch serwerach) w taki sposób aby awaria pojedynczego serwera nie powodowała utraty możliwości backupu z </w:t>
            </w:r>
            <w:proofErr w:type="spellStart"/>
            <w:r w:rsidRPr="009420DB">
              <w:rPr>
                <w:rFonts w:ascii="Verdana" w:hAnsi="Verdana" w:cs="Arial"/>
                <w:sz w:val="20"/>
                <w:szCs w:val="20"/>
              </w:rPr>
              <w:t>deduplikacją</w:t>
            </w:r>
            <w:proofErr w:type="spellEnd"/>
            <w:r w:rsidRPr="009420DB">
              <w:rPr>
                <w:rFonts w:ascii="Verdana" w:hAnsi="Verdana" w:cs="Arial"/>
                <w:sz w:val="20"/>
                <w:szCs w:val="20"/>
              </w:rPr>
              <w:t xml:space="preserve"> i odtwarzania wcześniejszych kopii danych</w:t>
            </w:r>
          </w:p>
        </w:tc>
        <w:tc>
          <w:tcPr>
            <w:tcW w:w="2663" w:type="dxa"/>
            <w:tcBorders>
              <w:top w:val="single" w:sz="6" w:space="0" w:color="auto"/>
              <w:left w:val="single" w:sz="6" w:space="0" w:color="auto"/>
              <w:bottom w:val="single" w:sz="6" w:space="0" w:color="auto"/>
              <w:right w:val="single" w:sz="6" w:space="0" w:color="auto"/>
            </w:tcBorders>
          </w:tcPr>
          <w:p w:rsidR="00DF46C4" w:rsidRPr="009420DB" w:rsidRDefault="00DF46C4" w:rsidP="009420DB">
            <w:pPr>
              <w:spacing w:after="0" w:line="240" w:lineRule="auto"/>
              <w:ind w:left="111" w:hanging="111"/>
              <w:jc w:val="center"/>
              <w:textAlignment w:val="baseline"/>
              <w:rPr>
                <w:rFonts w:ascii="Verdana" w:eastAsia="Times New Roman" w:hAnsi="Verdana" w:cs="Arial"/>
                <w:b/>
                <w:bCs/>
                <w:sz w:val="20"/>
                <w:szCs w:val="20"/>
              </w:rPr>
            </w:pPr>
          </w:p>
        </w:tc>
      </w:tr>
      <w:tr w:rsidR="00DF46C4"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DF46C4" w:rsidRPr="009420DB" w:rsidRDefault="00DF46C4"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lastRenderedPageBreak/>
              <w:t>31.</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DF46C4" w:rsidRPr="009420DB" w:rsidRDefault="00DF46C4" w:rsidP="009420DB">
            <w:pPr>
              <w:suppressAutoHyphens/>
              <w:autoSpaceDN w:val="0"/>
              <w:spacing w:after="0" w:line="276" w:lineRule="auto"/>
              <w:rPr>
                <w:rFonts w:ascii="Verdana" w:hAnsi="Verdana" w:cs="Arial"/>
                <w:sz w:val="20"/>
                <w:szCs w:val="20"/>
              </w:rPr>
            </w:pPr>
            <w:r w:rsidRPr="009420DB">
              <w:rPr>
                <w:rFonts w:ascii="Verdana" w:hAnsi="Verdana" w:cs="Arial"/>
                <w:sz w:val="20"/>
                <w:szCs w:val="20"/>
              </w:rPr>
              <w:t xml:space="preserve">System musi pozwalać na odtwarzanie </w:t>
            </w:r>
            <w:proofErr w:type="spellStart"/>
            <w:r w:rsidRPr="009420DB">
              <w:rPr>
                <w:rFonts w:ascii="Verdana" w:hAnsi="Verdana" w:cs="Arial"/>
                <w:sz w:val="20"/>
                <w:szCs w:val="20"/>
              </w:rPr>
              <w:t>zdeduplikowanych</w:t>
            </w:r>
            <w:proofErr w:type="spellEnd"/>
            <w:r w:rsidRPr="009420DB">
              <w:rPr>
                <w:rFonts w:ascii="Verdana" w:hAnsi="Verdana" w:cs="Arial"/>
                <w:sz w:val="20"/>
                <w:szCs w:val="20"/>
              </w:rPr>
              <w:t xml:space="preserve"> danych nawet w momencie, gdy baza </w:t>
            </w:r>
            <w:proofErr w:type="spellStart"/>
            <w:r w:rsidRPr="009420DB">
              <w:rPr>
                <w:rFonts w:ascii="Verdana" w:hAnsi="Verdana" w:cs="Arial"/>
                <w:sz w:val="20"/>
                <w:szCs w:val="20"/>
              </w:rPr>
              <w:t>deduplikacyjna</w:t>
            </w:r>
            <w:proofErr w:type="spellEnd"/>
            <w:r w:rsidRPr="009420DB">
              <w:rPr>
                <w:rFonts w:ascii="Verdana" w:hAnsi="Verdana" w:cs="Arial"/>
                <w:sz w:val="20"/>
                <w:szCs w:val="20"/>
              </w:rPr>
              <w:t xml:space="preserve"> jest niedostępna. Proces odtwarzania (nawadniania) </w:t>
            </w:r>
            <w:proofErr w:type="spellStart"/>
            <w:r w:rsidRPr="009420DB">
              <w:rPr>
                <w:rFonts w:ascii="Verdana" w:hAnsi="Verdana" w:cs="Arial"/>
                <w:sz w:val="20"/>
                <w:szCs w:val="20"/>
              </w:rPr>
              <w:t>zdeduplikowanych</w:t>
            </w:r>
            <w:proofErr w:type="spellEnd"/>
            <w:r w:rsidRPr="009420DB">
              <w:rPr>
                <w:rFonts w:ascii="Verdana" w:hAnsi="Verdana" w:cs="Arial"/>
                <w:sz w:val="20"/>
                <w:szCs w:val="20"/>
              </w:rPr>
              <w:t xml:space="preserve"> danych nie korzysta z bazy </w:t>
            </w:r>
            <w:proofErr w:type="spellStart"/>
            <w:r w:rsidRPr="009420DB">
              <w:rPr>
                <w:rFonts w:ascii="Verdana" w:hAnsi="Verdana" w:cs="Arial"/>
                <w:sz w:val="20"/>
                <w:szCs w:val="20"/>
              </w:rPr>
              <w:t>deduplikacyjnej</w:t>
            </w:r>
            <w:proofErr w:type="spellEnd"/>
            <w:r w:rsidRPr="009420DB">
              <w:rPr>
                <w:rFonts w:ascii="Verdana" w:hAnsi="Verdana" w:cs="Arial"/>
                <w:sz w:val="20"/>
                <w:szCs w:val="20"/>
              </w:rPr>
              <w:t>.</w:t>
            </w:r>
          </w:p>
        </w:tc>
        <w:tc>
          <w:tcPr>
            <w:tcW w:w="2663" w:type="dxa"/>
            <w:tcBorders>
              <w:top w:val="single" w:sz="6" w:space="0" w:color="auto"/>
              <w:left w:val="single" w:sz="6" w:space="0" w:color="auto"/>
              <w:bottom w:val="single" w:sz="6" w:space="0" w:color="auto"/>
              <w:right w:val="single" w:sz="6" w:space="0" w:color="auto"/>
            </w:tcBorders>
          </w:tcPr>
          <w:p w:rsidR="00DF46C4" w:rsidRPr="009420DB" w:rsidRDefault="00DF46C4" w:rsidP="009420DB">
            <w:pPr>
              <w:spacing w:after="0" w:line="240" w:lineRule="auto"/>
              <w:ind w:left="111" w:hanging="111"/>
              <w:jc w:val="center"/>
              <w:textAlignment w:val="baseline"/>
              <w:rPr>
                <w:rFonts w:ascii="Verdana" w:eastAsia="Times New Roman" w:hAnsi="Verdana" w:cs="Arial"/>
                <w:b/>
                <w:bCs/>
                <w:sz w:val="20"/>
                <w:szCs w:val="20"/>
              </w:rPr>
            </w:pPr>
          </w:p>
        </w:tc>
      </w:tr>
      <w:tr w:rsidR="00DF46C4"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DF46C4" w:rsidRPr="009420DB" w:rsidRDefault="00DF46C4"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32.</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DF46C4" w:rsidRPr="009420DB" w:rsidRDefault="00DF46C4" w:rsidP="009420DB">
            <w:pPr>
              <w:suppressAutoHyphens/>
              <w:autoSpaceDN w:val="0"/>
              <w:spacing w:after="0" w:line="276" w:lineRule="auto"/>
              <w:rPr>
                <w:rFonts w:ascii="Verdana" w:hAnsi="Verdana" w:cs="Arial"/>
                <w:sz w:val="20"/>
                <w:szCs w:val="20"/>
              </w:rPr>
            </w:pPr>
            <w:r w:rsidRPr="009420DB">
              <w:rPr>
                <w:rFonts w:ascii="Verdana" w:hAnsi="Verdana" w:cs="Arial"/>
                <w:sz w:val="20"/>
                <w:szCs w:val="20"/>
              </w:rPr>
              <w:t xml:space="preserve">Na jednym serwerze systemu (na jednej instancji systemu operacyjnego) może być zainstalowane minimum dwie bazy </w:t>
            </w:r>
            <w:proofErr w:type="spellStart"/>
            <w:r w:rsidRPr="009420DB">
              <w:rPr>
                <w:rFonts w:ascii="Verdana" w:hAnsi="Verdana" w:cs="Arial"/>
                <w:sz w:val="20"/>
                <w:szCs w:val="20"/>
              </w:rPr>
              <w:t>deduplikacyjne</w:t>
            </w:r>
            <w:proofErr w:type="spellEnd"/>
            <w:r w:rsidRPr="009420DB">
              <w:rPr>
                <w:rFonts w:ascii="Verdana" w:hAnsi="Verdana" w:cs="Arial"/>
                <w:sz w:val="20"/>
                <w:szCs w:val="20"/>
              </w:rPr>
              <w:t xml:space="preserve"> pozwalające zwiększyć skalowalność systemu. </w:t>
            </w:r>
          </w:p>
        </w:tc>
        <w:tc>
          <w:tcPr>
            <w:tcW w:w="2663" w:type="dxa"/>
            <w:tcBorders>
              <w:top w:val="single" w:sz="6" w:space="0" w:color="auto"/>
              <w:left w:val="single" w:sz="6" w:space="0" w:color="auto"/>
              <w:bottom w:val="single" w:sz="6" w:space="0" w:color="auto"/>
              <w:right w:val="single" w:sz="6" w:space="0" w:color="auto"/>
            </w:tcBorders>
          </w:tcPr>
          <w:p w:rsidR="00DF46C4" w:rsidRPr="009420DB" w:rsidRDefault="00DF46C4" w:rsidP="009420DB">
            <w:pPr>
              <w:spacing w:after="0" w:line="240" w:lineRule="auto"/>
              <w:ind w:left="111" w:hanging="111"/>
              <w:jc w:val="center"/>
              <w:textAlignment w:val="baseline"/>
              <w:rPr>
                <w:rFonts w:ascii="Verdana" w:eastAsia="Times New Roman" w:hAnsi="Verdana" w:cs="Arial"/>
                <w:b/>
                <w:bCs/>
                <w:sz w:val="20"/>
                <w:szCs w:val="20"/>
              </w:rPr>
            </w:pPr>
          </w:p>
        </w:tc>
      </w:tr>
      <w:tr w:rsidR="00DF46C4"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DF46C4" w:rsidRPr="009420DB" w:rsidRDefault="00DF46C4"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33.</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DF46C4" w:rsidRPr="009420DB" w:rsidRDefault="00DF46C4" w:rsidP="009420DB">
            <w:pPr>
              <w:suppressAutoHyphens/>
              <w:autoSpaceDN w:val="0"/>
              <w:spacing w:after="0" w:line="276" w:lineRule="auto"/>
              <w:rPr>
                <w:rFonts w:ascii="Verdana" w:hAnsi="Verdana" w:cs="Arial"/>
                <w:sz w:val="20"/>
                <w:szCs w:val="20"/>
              </w:rPr>
            </w:pPr>
            <w:r w:rsidRPr="009420DB">
              <w:rPr>
                <w:rFonts w:ascii="Verdana" w:hAnsi="Verdana" w:cs="Arial"/>
                <w:sz w:val="20"/>
                <w:szCs w:val="20"/>
              </w:rPr>
              <w:t xml:space="preserve">System musi zapewniać dostęp zintegrowany z usługą katalogową, minimum to Active Directory, a więc tak zwany „single </w:t>
            </w:r>
            <w:proofErr w:type="spellStart"/>
            <w:r w:rsidRPr="009420DB">
              <w:rPr>
                <w:rFonts w:ascii="Verdana" w:hAnsi="Verdana" w:cs="Arial"/>
                <w:sz w:val="20"/>
                <w:szCs w:val="20"/>
              </w:rPr>
              <w:t>sign</w:t>
            </w:r>
            <w:proofErr w:type="spellEnd"/>
            <w:r w:rsidRPr="009420DB">
              <w:rPr>
                <w:rFonts w:ascii="Verdana" w:hAnsi="Verdana" w:cs="Arial"/>
                <w:sz w:val="20"/>
                <w:szCs w:val="20"/>
              </w:rPr>
              <w:t xml:space="preserve"> on” – pojedyncze logowanie: użytkownik po zalogowaniu do domeny AD, nie potrzebuje wykonywać następnego logowania aby zarządzać systemem poprzez konsolę administracyjną</w:t>
            </w:r>
          </w:p>
        </w:tc>
        <w:tc>
          <w:tcPr>
            <w:tcW w:w="2663" w:type="dxa"/>
            <w:tcBorders>
              <w:top w:val="single" w:sz="6" w:space="0" w:color="auto"/>
              <w:left w:val="single" w:sz="6" w:space="0" w:color="auto"/>
              <w:bottom w:val="single" w:sz="6" w:space="0" w:color="auto"/>
              <w:right w:val="single" w:sz="6" w:space="0" w:color="auto"/>
            </w:tcBorders>
          </w:tcPr>
          <w:p w:rsidR="00DF46C4" w:rsidRPr="009420DB" w:rsidRDefault="00DF46C4" w:rsidP="009420DB">
            <w:pPr>
              <w:spacing w:after="0" w:line="240" w:lineRule="auto"/>
              <w:ind w:left="111" w:hanging="111"/>
              <w:jc w:val="center"/>
              <w:textAlignment w:val="baseline"/>
              <w:rPr>
                <w:rFonts w:ascii="Verdana" w:eastAsia="Times New Roman" w:hAnsi="Verdana" w:cs="Arial"/>
                <w:b/>
                <w:bCs/>
                <w:sz w:val="20"/>
                <w:szCs w:val="20"/>
              </w:rPr>
            </w:pPr>
          </w:p>
        </w:tc>
      </w:tr>
      <w:tr w:rsidR="00DF46C4"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DF46C4" w:rsidRPr="009420DB" w:rsidRDefault="00DF46C4"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34.</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DF46C4" w:rsidRPr="009420DB" w:rsidRDefault="00DF46C4" w:rsidP="009420DB">
            <w:pPr>
              <w:suppressAutoHyphens/>
              <w:autoSpaceDN w:val="0"/>
              <w:spacing w:after="0" w:line="276" w:lineRule="auto"/>
              <w:rPr>
                <w:rFonts w:ascii="Verdana" w:hAnsi="Verdana" w:cs="Arial"/>
                <w:sz w:val="20"/>
                <w:szCs w:val="20"/>
              </w:rPr>
            </w:pPr>
            <w:r w:rsidRPr="009420DB">
              <w:rPr>
                <w:rFonts w:ascii="Verdana" w:hAnsi="Verdana" w:cs="Arial"/>
                <w:sz w:val="20"/>
                <w:szCs w:val="20"/>
              </w:rPr>
              <w:t xml:space="preserve">System musi być odporny na tzw. „atak na wzorzec czasu”: to znaczy iż przy radykalnej zmianie czasu na serwerze zarządzającym System musi automatycznie zatrzymać co najmniej proces kasowania (ekspiracji) kopii backupowych generując odpowiednie alerty do czasu potwierdzenia tej zmiany przez administratora. </w:t>
            </w:r>
          </w:p>
        </w:tc>
        <w:tc>
          <w:tcPr>
            <w:tcW w:w="2663" w:type="dxa"/>
            <w:tcBorders>
              <w:top w:val="single" w:sz="6" w:space="0" w:color="auto"/>
              <w:left w:val="single" w:sz="6" w:space="0" w:color="auto"/>
              <w:bottom w:val="single" w:sz="6" w:space="0" w:color="auto"/>
              <w:right w:val="single" w:sz="6" w:space="0" w:color="auto"/>
            </w:tcBorders>
          </w:tcPr>
          <w:p w:rsidR="00DF46C4" w:rsidRPr="009420DB" w:rsidRDefault="00DF46C4" w:rsidP="009420DB">
            <w:pPr>
              <w:spacing w:after="0" w:line="240" w:lineRule="auto"/>
              <w:ind w:left="111" w:hanging="111"/>
              <w:jc w:val="center"/>
              <w:textAlignment w:val="baseline"/>
              <w:rPr>
                <w:rFonts w:ascii="Verdana" w:eastAsia="Times New Roman" w:hAnsi="Verdana" w:cs="Arial"/>
                <w:b/>
                <w:bCs/>
                <w:sz w:val="20"/>
                <w:szCs w:val="20"/>
              </w:rPr>
            </w:pPr>
          </w:p>
        </w:tc>
      </w:tr>
      <w:tr w:rsidR="00DF46C4"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DF46C4" w:rsidRPr="009420DB" w:rsidRDefault="00DF46C4"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35.</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DF46C4" w:rsidRPr="009420DB" w:rsidRDefault="00DF46C4" w:rsidP="009420DB">
            <w:pPr>
              <w:suppressAutoHyphens/>
              <w:autoSpaceDN w:val="0"/>
              <w:spacing w:after="0" w:line="276" w:lineRule="auto"/>
              <w:rPr>
                <w:rFonts w:ascii="Verdana" w:hAnsi="Verdana" w:cs="Arial"/>
                <w:sz w:val="20"/>
                <w:szCs w:val="20"/>
              </w:rPr>
            </w:pPr>
            <w:r w:rsidRPr="009420DB">
              <w:rPr>
                <w:rFonts w:ascii="Verdana" w:hAnsi="Verdana" w:cs="Arial"/>
                <w:sz w:val="20"/>
                <w:szCs w:val="20"/>
              </w:rPr>
              <w:t>System musi zapewniać elastyczne delegowanie uprawnień oraz audytowanie działań użytkowników. Z tym, że delegowanie uprawnień musi pozwalać na przydział uprawnień per serwer czy grupa serwerów, przydział uprawnień musi pozwalać na definiowanie uprawnień dla grup użytkowników z domeny AD.</w:t>
            </w:r>
          </w:p>
        </w:tc>
        <w:tc>
          <w:tcPr>
            <w:tcW w:w="2663" w:type="dxa"/>
            <w:tcBorders>
              <w:top w:val="single" w:sz="6" w:space="0" w:color="auto"/>
              <w:left w:val="single" w:sz="6" w:space="0" w:color="auto"/>
              <w:bottom w:val="single" w:sz="6" w:space="0" w:color="auto"/>
              <w:right w:val="single" w:sz="6" w:space="0" w:color="auto"/>
            </w:tcBorders>
          </w:tcPr>
          <w:p w:rsidR="00DF46C4" w:rsidRPr="009420DB" w:rsidRDefault="00DF46C4" w:rsidP="009420DB">
            <w:pPr>
              <w:spacing w:after="0" w:line="240" w:lineRule="auto"/>
              <w:ind w:left="111" w:hanging="111"/>
              <w:jc w:val="center"/>
              <w:textAlignment w:val="baseline"/>
              <w:rPr>
                <w:rFonts w:ascii="Verdana" w:eastAsia="Times New Roman" w:hAnsi="Verdana" w:cs="Arial"/>
                <w:b/>
                <w:bCs/>
                <w:sz w:val="20"/>
                <w:szCs w:val="20"/>
              </w:rPr>
            </w:pPr>
          </w:p>
        </w:tc>
      </w:tr>
      <w:tr w:rsidR="00DF46C4"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DF46C4" w:rsidRPr="009420DB" w:rsidRDefault="00DF46C4"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36.</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DF46C4" w:rsidRPr="009420DB" w:rsidRDefault="00DF46C4" w:rsidP="009420DB">
            <w:pPr>
              <w:suppressAutoHyphens/>
              <w:autoSpaceDN w:val="0"/>
              <w:spacing w:after="0" w:line="276" w:lineRule="auto"/>
              <w:rPr>
                <w:rFonts w:ascii="Verdana" w:hAnsi="Verdana" w:cs="Arial"/>
                <w:sz w:val="20"/>
                <w:szCs w:val="20"/>
              </w:rPr>
            </w:pPr>
            <w:r w:rsidRPr="009420DB">
              <w:rPr>
                <w:rFonts w:ascii="Verdana" w:hAnsi="Verdana" w:cs="Arial"/>
                <w:sz w:val="20"/>
                <w:szCs w:val="20"/>
              </w:rPr>
              <w:t>System musi pozwalać na zarządzanie poprzez „</w:t>
            </w:r>
            <w:proofErr w:type="spellStart"/>
            <w:r w:rsidRPr="009420DB">
              <w:rPr>
                <w:rFonts w:ascii="Verdana" w:hAnsi="Verdana" w:cs="Arial"/>
                <w:sz w:val="20"/>
                <w:szCs w:val="20"/>
              </w:rPr>
              <w:t>cmd</w:t>
            </w:r>
            <w:proofErr w:type="spellEnd"/>
            <w:r w:rsidRPr="009420DB">
              <w:rPr>
                <w:rFonts w:ascii="Verdana" w:hAnsi="Verdana" w:cs="Arial"/>
                <w:sz w:val="20"/>
                <w:szCs w:val="20"/>
              </w:rPr>
              <w:t>” z tym, że uruchomienie jakiejkolwiek komendy/polecenia musi zostać poprzedzone koniecznością zalogowania (autentyfikacji) do systemu, funkcjonalność musi dotyczyć dowolnej platformy (minimum Windows/Linux) i nie może polegać na konieczności instalowania czy konfigurowania dodatkowych komponentów np. SSH.</w:t>
            </w:r>
          </w:p>
        </w:tc>
        <w:tc>
          <w:tcPr>
            <w:tcW w:w="2663" w:type="dxa"/>
            <w:tcBorders>
              <w:top w:val="single" w:sz="6" w:space="0" w:color="auto"/>
              <w:left w:val="single" w:sz="6" w:space="0" w:color="auto"/>
              <w:bottom w:val="single" w:sz="6" w:space="0" w:color="auto"/>
              <w:right w:val="single" w:sz="6" w:space="0" w:color="auto"/>
            </w:tcBorders>
          </w:tcPr>
          <w:p w:rsidR="00DF46C4" w:rsidRPr="009420DB" w:rsidRDefault="00DF46C4" w:rsidP="009420DB">
            <w:pPr>
              <w:spacing w:after="0" w:line="240" w:lineRule="auto"/>
              <w:ind w:left="111" w:hanging="111"/>
              <w:jc w:val="center"/>
              <w:textAlignment w:val="baseline"/>
              <w:rPr>
                <w:rFonts w:ascii="Verdana" w:eastAsia="Times New Roman" w:hAnsi="Verdana" w:cs="Arial"/>
                <w:b/>
                <w:bCs/>
                <w:sz w:val="20"/>
                <w:szCs w:val="20"/>
              </w:rPr>
            </w:pPr>
          </w:p>
        </w:tc>
      </w:tr>
      <w:tr w:rsidR="00DF46C4"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DF46C4" w:rsidRPr="009420DB" w:rsidRDefault="00DF46C4"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37.</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DF46C4" w:rsidRPr="009420DB" w:rsidRDefault="00DF46C4" w:rsidP="009420DB">
            <w:pPr>
              <w:suppressAutoHyphens/>
              <w:autoSpaceDN w:val="0"/>
              <w:spacing w:after="0" w:line="276" w:lineRule="auto"/>
              <w:rPr>
                <w:rFonts w:ascii="Verdana" w:hAnsi="Verdana" w:cs="Arial"/>
                <w:sz w:val="20"/>
                <w:szCs w:val="20"/>
              </w:rPr>
            </w:pPr>
            <w:r w:rsidRPr="009420DB">
              <w:rPr>
                <w:rFonts w:ascii="Verdana" w:hAnsi="Verdana" w:cs="Arial"/>
                <w:sz w:val="20"/>
                <w:szCs w:val="20"/>
              </w:rPr>
              <w:t>Komunikacja pomiędzy agentem a serwerem systemu musi opierać się na certyfikatach</w:t>
            </w:r>
          </w:p>
        </w:tc>
        <w:tc>
          <w:tcPr>
            <w:tcW w:w="2663" w:type="dxa"/>
            <w:tcBorders>
              <w:top w:val="single" w:sz="6" w:space="0" w:color="auto"/>
              <w:left w:val="single" w:sz="6" w:space="0" w:color="auto"/>
              <w:bottom w:val="single" w:sz="6" w:space="0" w:color="auto"/>
              <w:right w:val="single" w:sz="6" w:space="0" w:color="auto"/>
            </w:tcBorders>
          </w:tcPr>
          <w:p w:rsidR="00DF46C4" w:rsidRPr="009420DB" w:rsidRDefault="00DF46C4" w:rsidP="009420DB">
            <w:pPr>
              <w:spacing w:after="0" w:line="240" w:lineRule="auto"/>
              <w:ind w:left="111" w:hanging="111"/>
              <w:jc w:val="center"/>
              <w:textAlignment w:val="baseline"/>
              <w:rPr>
                <w:rFonts w:ascii="Verdana" w:eastAsia="Times New Roman" w:hAnsi="Verdana" w:cs="Arial"/>
                <w:b/>
                <w:bCs/>
                <w:sz w:val="20"/>
                <w:szCs w:val="20"/>
              </w:rPr>
            </w:pPr>
          </w:p>
        </w:tc>
      </w:tr>
      <w:tr w:rsidR="00DF46C4"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DF46C4" w:rsidRPr="009420DB" w:rsidRDefault="00DF46C4"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38.</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DF46C4" w:rsidRPr="009420DB" w:rsidRDefault="00DF46C4" w:rsidP="009420DB">
            <w:pPr>
              <w:suppressAutoHyphens/>
              <w:autoSpaceDN w:val="0"/>
              <w:spacing w:after="0" w:line="276" w:lineRule="auto"/>
              <w:rPr>
                <w:rFonts w:ascii="Verdana" w:hAnsi="Verdana" w:cs="Arial"/>
                <w:sz w:val="20"/>
                <w:szCs w:val="20"/>
              </w:rPr>
            </w:pPr>
            <w:r w:rsidRPr="009420DB">
              <w:rPr>
                <w:rFonts w:ascii="Verdana" w:hAnsi="Verdana" w:cs="Arial"/>
                <w:sz w:val="20"/>
                <w:szCs w:val="20"/>
              </w:rPr>
              <w:t>System musi posiadać funkcjonalność blokowania danych do odczytu dla administratora, to znaczy, że administrator systemu nawet mając pełne uprawnienia nie może odtworzyć danych, jeśli nie jest ich właścicielem, funkcjonalność ta musi być dostępna nie tylko dla danych z laptopów/desktopów ale i dla serwerów (także dla danych plikowych i bazodanowych)</w:t>
            </w:r>
          </w:p>
        </w:tc>
        <w:tc>
          <w:tcPr>
            <w:tcW w:w="2663" w:type="dxa"/>
            <w:tcBorders>
              <w:top w:val="single" w:sz="6" w:space="0" w:color="auto"/>
              <w:left w:val="single" w:sz="6" w:space="0" w:color="auto"/>
              <w:bottom w:val="single" w:sz="6" w:space="0" w:color="auto"/>
              <w:right w:val="single" w:sz="6" w:space="0" w:color="auto"/>
            </w:tcBorders>
          </w:tcPr>
          <w:p w:rsidR="00DF46C4" w:rsidRPr="009420DB" w:rsidRDefault="00DF46C4" w:rsidP="009420DB">
            <w:pPr>
              <w:spacing w:after="0" w:line="240" w:lineRule="auto"/>
              <w:ind w:left="111" w:hanging="111"/>
              <w:jc w:val="center"/>
              <w:textAlignment w:val="baseline"/>
              <w:rPr>
                <w:rFonts w:ascii="Verdana" w:eastAsia="Times New Roman" w:hAnsi="Verdana" w:cs="Arial"/>
                <w:b/>
                <w:bCs/>
                <w:sz w:val="20"/>
                <w:szCs w:val="20"/>
              </w:rPr>
            </w:pPr>
          </w:p>
        </w:tc>
      </w:tr>
      <w:tr w:rsidR="00DF46C4"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DF46C4" w:rsidRPr="009420DB" w:rsidRDefault="00DF46C4"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39.</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DF46C4" w:rsidRPr="009420DB" w:rsidRDefault="00DF46C4" w:rsidP="009420DB">
            <w:pPr>
              <w:suppressAutoHyphens/>
              <w:autoSpaceDN w:val="0"/>
              <w:spacing w:after="0" w:line="276" w:lineRule="auto"/>
              <w:rPr>
                <w:rFonts w:ascii="Verdana" w:hAnsi="Verdana" w:cs="Arial"/>
                <w:sz w:val="20"/>
                <w:szCs w:val="20"/>
              </w:rPr>
            </w:pPr>
            <w:r w:rsidRPr="009420DB">
              <w:rPr>
                <w:rFonts w:ascii="Verdana" w:hAnsi="Verdana" w:cs="Arial"/>
                <w:sz w:val="20"/>
                <w:szCs w:val="20"/>
              </w:rPr>
              <w:t xml:space="preserve">System musi pozwalać na skonfigurowanie mechanizmu podwójnej autentyfikacji administratora – do uruchomienia konsoli administracyjnej systemu potrzebne jest nie tylko logowanie, ale i dodatkowy tymczasowy kod wysyłany do administratora np. poprzez mail </w:t>
            </w:r>
          </w:p>
        </w:tc>
        <w:tc>
          <w:tcPr>
            <w:tcW w:w="2663" w:type="dxa"/>
            <w:tcBorders>
              <w:top w:val="single" w:sz="6" w:space="0" w:color="auto"/>
              <w:left w:val="single" w:sz="6" w:space="0" w:color="auto"/>
              <w:bottom w:val="single" w:sz="6" w:space="0" w:color="auto"/>
              <w:right w:val="single" w:sz="6" w:space="0" w:color="auto"/>
            </w:tcBorders>
          </w:tcPr>
          <w:p w:rsidR="00DF46C4" w:rsidRPr="009420DB" w:rsidRDefault="00DF46C4" w:rsidP="009420DB">
            <w:pPr>
              <w:spacing w:after="0" w:line="240" w:lineRule="auto"/>
              <w:ind w:left="111" w:hanging="111"/>
              <w:jc w:val="center"/>
              <w:textAlignment w:val="baseline"/>
              <w:rPr>
                <w:rFonts w:ascii="Verdana" w:eastAsia="Times New Roman" w:hAnsi="Verdana" w:cs="Arial"/>
                <w:b/>
                <w:bCs/>
                <w:sz w:val="20"/>
                <w:szCs w:val="20"/>
              </w:rPr>
            </w:pPr>
          </w:p>
        </w:tc>
      </w:tr>
      <w:tr w:rsidR="00DF46C4"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DF46C4" w:rsidRPr="009420DB" w:rsidRDefault="00DF46C4"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lastRenderedPageBreak/>
              <w:t>40.</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DF46C4" w:rsidRPr="009420DB" w:rsidRDefault="00DF46C4" w:rsidP="009420DB">
            <w:pPr>
              <w:suppressAutoHyphens/>
              <w:autoSpaceDN w:val="0"/>
              <w:spacing w:after="0" w:line="276" w:lineRule="auto"/>
              <w:rPr>
                <w:rFonts w:ascii="Verdana" w:hAnsi="Verdana" w:cs="Arial"/>
                <w:sz w:val="20"/>
                <w:szCs w:val="20"/>
              </w:rPr>
            </w:pPr>
            <w:r w:rsidRPr="009420DB">
              <w:rPr>
                <w:rFonts w:ascii="Verdana" w:hAnsi="Verdana" w:cs="Arial"/>
                <w:sz w:val="20"/>
                <w:szCs w:val="20"/>
              </w:rPr>
              <w:t xml:space="preserve">Szyfrowanie danych musi pozwalać na wybór algorytmu (minimum dwa algorytmy: </w:t>
            </w:r>
            <w:proofErr w:type="spellStart"/>
            <w:r w:rsidRPr="009420DB">
              <w:rPr>
                <w:rFonts w:ascii="Verdana" w:hAnsi="Verdana" w:cs="Arial"/>
                <w:sz w:val="20"/>
                <w:szCs w:val="20"/>
              </w:rPr>
              <w:t>Blowfish</w:t>
            </w:r>
            <w:proofErr w:type="spellEnd"/>
            <w:r w:rsidRPr="009420DB">
              <w:rPr>
                <w:rFonts w:ascii="Verdana" w:hAnsi="Verdana" w:cs="Arial"/>
                <w:sz w:val="20"/>
                <w:szCs w:val="20"/>
              </w:rPr>
              <w:t xml:space="preserve">, AES) także dla danych </w:t>
            </w:r>
            <w:proofErr w:type="spellStart"/>
            <w:r w:rsidRPr="009420DB">
              <w:rPr>
                <w:rFonts w:ascii="Verdana" w:hAnsi="Verdana" w:cs="Arial"/>
                <w:sz w:val="20"/>
                <w:szCs w:val="20"/>
              </w:rPr>
              <w:t>deduplikowanych</w:t>
            </w:r>
            <w:proofErr w:type="spellEnd"/>
            <w:r w:rsidRPr="009420DB">
              <w:rPr>
                <w:rFonts w:ascii="Verdana" w:hAnsi="Verdana" w:cs="Arial"/>
                <w:sz w:val="20"/>
                <w:szCs w:val="20"/>
              </w:rPr>
              <w:t xml:space="preserve"> na kliencie systemu.</w:t>
            </w:r>
          </w:p>
        </w:tc>
        <w:tc>
          <w:tcPr>
            <w:tcW w:w="2663" w:type="dxa"/>
            <w:tcBorders>
              <w:top w:val="single" w:sz="6" w:space="0" w:color="auto"/>
              <w:left w:val="single" w:sz="6" w:space="0" w:color="auto"/>
              <w:bottom w:val="single" w:sz="6" w:space="0" w:color="auto"/>
              <w:right w:val="single" w:sz="6" w:space="0" w:color="auto"/>
            </w:tcBorders>
          </w:tcPr>
          <w:p w:rsidR="00DF46C4" w:rsidRPr="009420DB" w:rsidRDefault="00DF46C4" w:rsidP="009420DB">
            <w:pPr>
              <w:spacing w:after="0" w:line="240" w:lineRule="auto"/>
              <w:ind w:left="111" w:hanging="111"/>
              <w:jc w:val="center"/>
              <w:textAlignment w:val="baseline"/>
              <w:rPr>
                <w:rFonts w:ascii="Verdana" w:eastAsia="Times New Roman" w:hAnsi="Verdana" w:cs="Arial"/>
                <w:b/>
                <w:bCs/>
                <w:sz w:val="20"/>
                <w:szCs w:val="20"/>
              </w:rPr>
            </w:pPr>
          </w:p>
        </w:tc>
      </w:tr>
      <w:tr w:rsidR="005E1FAE"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5E1FAE" w:rsidRPr="009420DB" w:rsidRDefault="005E1FAE"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41.</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5E1FAE" w:rsidRPr="009420DB" w:rsidRDefault="005E1FAE" w:rsidP="009420DB">
            <w:pPr>
              <w:suppressAutoHyphens/>
              <w:autoSpaceDN w:val="0"/>
              <w:spacing w:after="0" w:line="276" w:lineRule="auto"/>
              <w:rPr>
                <w:rFonts w:ascii="Verdana" w:hAnsi="Verdana" w:cs="Arial"/>
                <w:sz w:val="20"/>
                <w:szCs w:val="20"/>
              </w:rPr>
            </w:pPr>
            <w:r w:rsidRPr="009420DB">
              <w:rPr>
                <w:rFonts w:ascii="Verdana" w:hAnsi="Verdana" w:cs="Arial"/>
                <w:sz w:val="20"/>
                <w:szCs w:val="20"/>
              </w:rPr>
              <w:t>Możliwość szyfrowania musi pozwalać na elastyczny wybór miejsca szyfrowania: szyfrowanie danych na kliencie, szyfrowanie danych na serwerze backupowym i szyfrowanie tylko transmisji pomiędzy klientem backupowym a serwerem</w:t>
            </w:r>
          </w:p>
        </w:tc>
        <w:tc>
          <w:tcPr>
            <w:tcW w:w="2663" w:type="dxa"/>
            <w:tcBorders>
              <w:top w:val="single" w:sz="6" w:space="0" w:color="auto"/>
              <w:left w:val="single" w:sz="6" w:space="0" w:color="auto"/>
              <w:bottom w:val="single" w:sz="6" w:space="0" w:color="auto"/>
              <w:right w:val="single" w:sz="6" w:space="0" w:color="auto"/>
            </w:tcBorders>
          </w:tcPr>
          <w:p w:rsidR="005E1FAE" w:rsidRPr="009420DB" w:rsidRDefault="005E1FAE" w:rsidP="009420DB">
            <w:pPr>
              <w:spacing w:after="0" w:line="240" w:lineRule="auto"/>
              <w:ind w:left="111" w:hanging="111"/>
              <w:jc w:val="center"/>
              <w:textAlignment w:val="baseline"/>
              <w:rPr>
                <w:rFonts w:ascii="Verdana" w:eastAsia="Times New Roman" w:hAnsi="Verdana" w:cs="Arial"/>
                <w:b/>
                <w:bCs/>
                <w:sz w:val="20"/>
                <w:szCs w:val="20"/>
              </w:rPr>
            </w:pPr>
          </w:p>
        </w:tc>
      </w:tr>
      <w:tr w:rsidR="005E1FAE"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5E1FAE" w:rsidRPr="009420DB" w:rsidRDefault="005E1FAE"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42.</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5E1FAE" w:rsidRPr="009420DB" w:rsidRDefault="005E1FAE" w:rsidP="009420DB">
            <w:pPr>
              <w:suppressAutoHyphens/>
              <w:autoSpaceDN w:val="0"/>
              <w:spacing w:after="0" w:line="276" w:lineRule="auto"/>
              <w:rPr>
                <w:rFonts w:ascii="Verdana" w:hAnsi="Verdana" w:cs="Arial"/>
                <w:sz w:val="20"/>
                <w:szCs w:val="20"/>
              </w:rPr>
            </w:pPr>
            <w:r w:rsidRPr="009420DB">
              <w:rPr>
                <w:rFonts w:ascii="Verdana" w:hAnsi="Verdana" w:cs="Arial"/>
                <w:sz w:val="20"/>
                <w:szCs w:val="20"/>
              </w:rPr>
              <w:t>System musi wspierać mechanizm szyfrowania danych na napędach taśmowych LTO</w:t>
            </w:r>
          </w:p>
        </w:tc>
        <w:tc>
          <w:tcPr>
            <w:tcW w:w="2663" w:type="dxa"/>
            <w:tcBorders>
              <w:top w:val="single" w:sz="6" w:space="0" w:color="auto"/>
              <w:left w:val="single" w:sz="6" w:space="0" w:color="auto"/>
              <w:bottom w:val="single" w:sz="6" w:space="0" w:color="auto"/>
              <w:right w:val="single" w:sz="6" w:space="0" w:color="auto"/>
            </w:tcBorders>
          </w:tcPr>
          <w:p w:rsidR="005E1FAE" w:rsidRPr="009420DB" w:rsidRDefault="005E1FAE" w:rsidP="009420DB">
            <w:pPr>
              <w:spacing w:after="0" w:line="240" w:lineRule="auto"/>
              <w:ind w:left="111" w:hanging="111"/>
              <w:jc w:val="center"/>
              <w:textAlignment w:val="baseline"/>
              <w:rPr>
                <w:rFonts w:ascii="Verdana" w:eastAsia="Times New Roman" w:hAnsi="Verdana" w:cs="Arial"/>
                <w:b/>
                <w:bCs/>
                <w:sz w:val="20"/>
                <w:szCs w:val="20"/>
              </w:rPr>
            </w:pPr>
          </w:p>
        </w:tc>
      </w:tr>
      <w:tr w:rsidR="005E1FAE"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5E1FAE" w:rsidRPr="009420DB" w:rsidRDefault="005E1FAE"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43.</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5E1FAE" w:rsidRPr="009420DB" w:rsidRDefault="005E1FAE" w:rsidP="009420DB">
            <w:pPr>
              <w:suppressAutoHyphens/>
              <w:autoSpaceDN w:val="0"/>
              <w:spacing w:after="0" w:line="276" w:lineRule="auto"/>
              <w:rPr>
                <w:rFonts w:ascii="Verdana" w:hAnsi="Verdana" w:cs="Arial"/>
                <w:sz w:val="20"/>
                <w:szCs w:val="20"/>
              </w:rPr>
            </w:pPr>
            <w:r w:rsidRPr="009420DB">
              <w:rPr>
                <w:rFonts w:ascii="Verdana" w:hAnsi="Verdana" w:cs="Arial"/>
                <w:sz w:val="20"/>
                <w:szCs w:val="20"/>
              </w:rPr>
              <w:t xml:space="preserve">System musi pozwalać na ustawianie haseł dostępu do nośników </w:t>
            </w:r>
            <w:proofErr w:type="spellStart"/>
            <w:r w:rsidRPr="009420DB">
              <w:rPr>
                <w:rFonts w:ascii="Verdana" w:hAnsi="Verdana" w:cs="Arial"/>
                <w:sz w:val="20"/>
                <w:szCs w:val="20"/>
              </w:rPr>
              <w:t>tzw</w:t>
            </w:r>
            <w:proofErr w:type="spellEnd"/>
            <w:r w:rsidRPr="009420DB">
              <w:rPr>
                <w:rFonts w:ascii="Verdana" w:hAnsi="Verdana" w:cs="Arial"/>
                <w:sz w:val="20"/>
                <w:szCs w:val="20"/>
              </w:rPr>
              <w:t xml:space="preserve">: media </w:t>
            </w:r>
            <w:proofErr w:type="spellStart"/>
            <w:r w:rsidRPr="009420DB">
              <w:rPr>
                <w:rFonts w:ascii="Verdana" w:hAnsi="Verdana" w:cs="Arial"/>
                <w:sz w:val="20"/>
                <w:szCs w:val="20"/>
              </w:rPr>
              <w:t>password</w:t>
            </w:r>
            <w:proofErr w:type="spellEnd"/>
          </w:p>
        </w:tc>
        <w:tc>
          <w:tcPr>
            <w:tcW w:w="2663" w:type="dxa"/>
            <w:tcBorders>
              <w:top w:val="single" w:sz="6" w:space="0" w:color="auto"/>
              <w:left w:val="single" w:sz="6" w:space="0" w:color="auto"/>
              <w:bottom w:val="single" w:sz="6" w:space="0" w:color="auto"/>
              <w:right w:val="single" w:sz="6" w:space="0" w:color="auto"/>
            </w:tcBorders>
          </w:tcPr>
          <w:p w:rsidR="005E1FAE" w:rsidRPr="009420DB" w:rsidRDefault="005E1FAE" w:rsidP="009420DB">
            <w:pPr>
              <w:spacing w:after="0" w:line="240" w:lineRule="auto"/>
              <w:ind w:left="111" w:hanging="111"/>
              <w:jc w:val="center"/>
              <w:textAlignment w:val="baseline"/>
              <w:rPr>
                <w:rFonts w:ascii="Verdana" w:eastAsia="Times New Roman" w:hAnsi="Verdana" w:cs="Arial"/>
                <w:b/>
                <w:bCs/>
                <w:sz w:val="20"/>
                <w:szCs w:val="20"/>
              </w:rPr>
            </w:pPr>
          </w:p>
        </w:tc>
      </w:tr>
      <w:tr w:rsidR="005E1FAE"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5E1FAE" w:rsidRPr="009420DB" w:rsidRDefault="005E1FAE"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44.</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5E1FAE" w:rsidRPr="009420DB" w:rsidRDefault="005E1FAE" w:rsidP="009420DB">
            <w:pPr>
              <w:suppressAutoHyphens/>
              <w:autoSpaceDN w:val="0"/>
              <w:spacing w:after="0" w:line="276" w:lineRule="auto"/>
              <w:rPr>
                <w:rFonts w:ascii="Verdana" w:hAnsi="Verdana" w:cs="Arial"/>
                <w:sz w:val="20"/>
                <w:szCs w:val="20"/>
              </w:rPr>
            </w:pPr>
            <w:r w:rsidRPr="009420DB">
              <w:rPr>
                <w:rFonts w:ascii="Verdana" w:hAnsi="Verdana" w:cs="Arial"/>
                <w:sz w:val="20"/>
                <w:szCs w:val="20"/>
              </w:rPr>
              <w:t>System musi pozwalać na integrację z zewnętrznymi repozytoriami do przechowywania kluczy szyfrujących zgodnymi z KMIP – minimum dla:</w:t>
            </w:r>
          </w:p>
          <w:p w:rsidR="005E1FAE" w:rsidRPr="009420DB" w:rsidRDefault="005E1FAE" w:rsidP="00571DD1">
            <w:pPr>
              <w:pStyle w:val="Akapitzlist"/>
              <w:numPr>
                <w:ilvl w:val="1"/>
                <w:numId w:val="4"/>
              </w:numPr>
              <w:suppressAutoHyphens/>
              <w:autoSpaceDN w:val="0"/>
              <w:spacing w:after="0" w:line="276" w:lineRule="auto"/>
              <w:ind w:left="705" w:hanging="284"/>
              <w:rPr>
                <w:rFonts w:ascii="Verdana" w:hAnsi="Verdana" w:cs="Arial"/>
                <w:sz w:val="20"/>
                <w:szCs w:val="20"/>
              </w:rPr>
            </w:pPr>
            <w:r w:rsidRPr="009420DB">
              <w:rPr>
                <w:rFonts w:ascii="Verdana" w:hAnsi="Verdana" w:cs="Arial"/>
                <w:sz w:val="20"/>
                <w:szCs w:val="20"/>
              </w:rPr>
              <w:t xml:space="preserve">AWS </w:t>
            </w:r>
            <w:proofErr w:type="spellStart"/>
            <w:r w:rsidRPr="009420DB">
              <w:rPr>
                <w:rFonts w:ascii="Verdana" w:hAnsi="Verdana" w:cs="Arial"/>
                <w:sz w:val="20"/>
                <w:szCs w:val="20"/>
              </w:rPr>
              <w:t>CloudHSM</w:t>
            </w:r>
            <w:proofErr w:type="spellEnd"/>
          </w:p>
          <w:p w:rsidR="005E1FAE" w:rsidRPr="009420DB" w:rsidRDefault="005E1FAE" w:rsidP="00571DD1">
            <w:pPr>
              <w:pStyle w:val="Akapitzlist"/>
              <w:numPr>
                <w:ilvl w:val="1"/>
                <w:numId w:val="4"/>
              </w:numPr>
              <w:suppressAutoHyphens/>
              <w:autoSpaceDN w:val="0"/>
              <w:spacing w:after="0" w:line="276" w:lineRule="auto"/>
              <w:ind w:left="705" w:hanging="284"/>
              <w:rPr>
                <w:rFonts w:ascii="Verdana" w:hAnsi="Verdana" w:cs="Arial"/>
                <w:sz w:val="20"/>
                <w:szCs w:val="20"/>
              </w:rPr>
            </w:pPr>
            <w:proofErr w:type="spellStart"/>
            <w:r w:rsidRPr="009420DB">
              <w:rPr>
                <w:rFonts w:ascii="Verdana" w:hAnsi="Verdana" w:cs="Arial"/>
                <w:sz w:val="20"/>
                <w:szCs w:val="20"/>
              </w:rPr>
              <w:t>Fortanix</w:t>
            </w:r>
            <w:proofErr w:type="spellEnd"/>
            <w:r w:rsidRPr="009420DB">
              <w:rPr>
                <w:rFonts w:ascii="Verdana" w:hAnsi="Verdana" w:cs="Arial"/>
                <w:sz w:val="20"/>
                <w:szCs w:val="20"/>
              </w:rPr>
              <w:t xml:space="preserve"> Data Security Manager</w:t>
            </w:r>
          </w:p>
          <w:p w:rsidR="005E1FAE" w:rsidRPr="009420DB" w:rsidRDefault="005E1FAE" w:rsidP="00571DD1">
            <w:pPr>
              <w:pStyle w:val="Akapitzlist"/>
              <w:numPr>
                <w:ilvl w:val="1"/>
                <w:numId w:val="4"/>
              </w:numPr>
              <w:suppressAutoHyphens/>
              <w:autoSpaceDN w:val="0"/>
              <w:spacing w:after="0" w:line="276" w:lineRule="auto"/>
              <w:ind w:left="705" w:hanging="284"/>
              <w:rPr>
                <w:rFonts w:ascii="Verdana" w:hAnsi="Verdana" w:cs="Arial"/>
                <w:sz w:val="20"/>
                <w:szCs w:val="20"/>
              </w:rPr>
            </w:pPr>
            <w:proofErr w:type="spellStart"/>
            <w:r w:rsidRPr="009420DB">
              <w:rPr>
                <w:rFonts w:ascii="Verdana" w:hAnsi="Verdana" w:cs="Arial"/>
                <w:sz w:val="20"/>
                <w:szCs w:val="20"/>
              </w:rPr>
              <w:t>HashiCorp</w:t>
            </w:r>
            <w:proofErr w:type="spellEnd"/>
            <w:r w:rsidRPr="009420DB">
              <w:rPr>
                <w:rFonts w:ascii="Verdana" w:hAnsi="Verdana" w:cs="Arial"/>
                <w:sz w:val="20"/>
                <w:szCs w:val="20"/>
              </w:rPr>
              <w:t xml:space="preserve"> </w:t>
            </w:r>
            <w:proofErr w:type="spellStart"/>
            <w:r w:rsidRPr="009420DB">
              <w:rPr>
                <w:rFonts w:ascii="Verdana" w:hAnsi="Verdana" w:cs="Arial"/>
                <w:sz w:val="20"/>
                <w:szCs w:val="20"/>
              </w:rPr>
              <w:t>Vault</w:t>
            </w:r>
            <w:proofErr w:type="spellEnd"/>
          </w:p>
          <w:p w:rsidR="005E1FAE" w:rsidRPr="009420DB" w:rsidRDefault="005E1FAE" w:rsidP="00571DD1">
            <w:pPr>
              <w:pStyle w:val="Akapitzlist"/>
              <w:numPr>
                <w:ilvl w:val="1"/>
                <w:numId w:val="4"/>
              </w:numPr>
              <w:suppressAutoHyphens/>
              <w:autoSpaceDN w:val="0"/>
              <w:spacing w:after="0" w:line="276" w:lineRule="auto"/>
              <w:ind w:left="705" w:hanging="284"/>
              <w:rPr>
                <w:rFonts w:ascii="Verdana" w:hAnsi="Verdana" w:cs="Arial"/>
                <w:sz w:val="20"/>
                <w:szCs w:val="20"/>
                <w:lang w:val="en-US"/>
              </w:rPr>
            </w:pPr>
            <w:r w:rsidRPr="009420DB">
              <w:rPr>
                <w:rFonts w:ascii="Verdana" w:hAnsi="Verdana" w:cs="Arial"/>
                <w:sz w:val="20"/>
                <w:szCs w:val="20"/>
                <w:lang w:val="en-US"/>
              </w:rPr>
              <w:t>IBM Security Key Lifecycle Manager (SKLM)</w:t>
            </w:r>
          </w:p>
          <w:p w:rsidR="005E1FAE" w:rsidRPr="009420DB" w:rsidRDefault="005E1FAE" w:rsidP="00571DD1">
            <w:pPr>
              <w:pStyle w:val="Akapitzlist"/>
              <w:numPr>
                <w:ilvl w:val="1"/>
                <w:numId w:val="4"/>
              </w:numPr>
              <w:suppressAutoHyphens/>
              <w:autoSpaceDN w:val="0"/>
              <w:spacing w:after="0" w:line="276" w:lineRule="auto"/>
              <w:ind w:left="705" w:hanging="284"/>
              <w:rPr>
                <w:rFonts w:ascii="Verdana" w:hAnsi="Verdana" w:cs="Arial"/>
                <w:sz w:val="20"/>
                <w:szCs w:val="20"/>
              </w:rPr>
            </w:pPr>
            <w:proofErr w:type="spellStart"/>
            <w:r w:rsidRPr="009420DB">
              <w:rPr>
                <w:rFonts w:ascii="Verdana" w:hAnsi="Verdana" w:cs="Arial"/>
                <w:sz w:val="20"/>
                <w:szCs w:val="20"/>
              </w:rPr>
              <w:t>Safenet</w:t>
            </w:r>
            <w:proofErr w:type="spellEnd"/>
          </w:p>
          <w:p w:rsidR="005E1FAE" w:rsidRPr="009420DB" w:rsidRDefault="005E1FAE" w:rsidP="00571DD1">
            <w:pPr>
              <w:pStyle w:val="Akapitzlist"/>
              <w:numPr>
                <w:ilvl w:val="1"/>
                <w:numId w:val="4"/>
              </w:numPr>
              <w:suppressAutoHyphens/>
              <w:autoSpaceDN w:val="0"/>
              <w:spacing w:after="0" w:line="276" w:lineRule="auto"/>
              <w:ind w:left="705" w:hanging="284"/>
              <w:rPr>
                <w:rFonts w:ascii="Verdana" w:hAnsi="Verdana" w:cs="Arial"/>
                <w:sz w:val="20"/>
                <w:szCs w:val="20"/>
              </w:rPr>
            </w:pPr>
            <w:proofErr w:type="spellStart"/>
            <w:r w:rsidRPr="009420DB">
              <w:rPr>
                <w:rFonts w:ascii="Verdana" w:hAnsi="Verdana" w:cs="Arial"/>
                <w:sz w:val="20"/>
                <w:szCs w:val="20"/>
              </w:rPr>
              <w:t>StorMagic</w:t>
            </w:r>
            <w:proofErr w:type="spellEnd"/>
            <w:r w:rsidRPr="009420DB">
              <w:rPr>
                <w:rFonts w:ascii="Verdana" w:hAnsi="Verdana" w:cs="Arial"/>
                <w:sz w:val="20"/>
                <w:szCs w:val="20"/>
              </w:rPr>
              <w:t xml:space="preserve"> </w:t>
            </w:r>
            <w:proofErr w:type="spellStart"/>
            <w:r w:rsidRPr="009420DB">
              <w:rPr>
                <w:rFonts w:ascii="Verdana" w:hAnsi="Verdana" w:cs="Arial"/>
                <w:sz w:val="20"/>
                <w:szCs w:val="20"/>
              </w:rPr>
              <w:t>SvKMS</w:t>
            </w:r>
            <w:proofErr w:type="spellEnd"/>
          </w:p>
          <w:p w:rsidR="005E1FAE" w:rsidRPr="009420DB" w:rsidRDefault="005E1FAE" w:rsidP="00571DD1">
            <w:pPr>
              <w:pStyle w:val="Akapitzlist"/>
              <w:numPr>
                <w:ilvl w:val="1"/>
                <w:numId w:val="4"/>
              </w:numPr>
              <w:suppressAutoHyphens/>
              <w:autoSpaceDN w:val="0"/>
              <w:spacing w:after="0" w:line="276" w:lineRule="auto"/>
              <w:ind w:left="705" w:hanging="284"/>
              <w:rPr>
                <w:rFonts w:ascii="Verdana" w:hAnsi="Verdana" w:cs="Arial"/>
                <w:sz w:val="20"/>
                <w:szCs w:val="20"/>
              </w:rPr>
            </w:pPr>
            <w:proofErr w:type="spellStart"/>
            <w:r w:rsidRPr="009420DB">
              <w:rPr>
                <w:rFonts w:ascii="Verdana" w:hAnsi="Verdana" w:cs="Arial"/>
                <w:sz w:val="20"/>
                <w:szCs w:val="20"/>
              </w:rPr>
              <w:t>Thales</w:t>
            </w:r>
            <w:proofErr w:type="spellEnd"/>
            <w:r w:rsidRPr="009420DB">
              <w:rPr>
                <w:rFonts w:ascii="Verdana" w:hAnsi="Verdana" w:cs="Arial"/>
                <w:sz w:val="20"/>
                <w:szCs w:val="20"/>
              </w:rPr>
              <w:t xml:space="preserve"> </w:t>
            </w:r>
            <w:proofErr w:type="spellStart"/>
            <w:r w:rsidRPr="009420DB">
              <w:rPr>
                <w:rFonts w:ascii="Verdana" w:hAnsi="Verdana" w:cs="Arial"/>
                <w:sz w:val="20"/>
                <w:szCs w:val="20"/>
              </w:rPr>
              <w:t>CipherTrust</w:t>
            </w:r>
            <w:proofErr w:type="spellEnd"/>
            <w:r w:rsidRPr="009420DB">
              <w:rPr>
                <w:rFonts w:ascii="Verdana" w:hAnsi="Verdana" w:cs="Arial"/>
                <w:sz w:val="20"/>
                <w:szCs w:val="20"/>
              </w:rPr>
              <w:t xml:space="preserve"> Manager</w:t>
            </w:r>
          </w:p>
          <w:p w:rsidR="005E1FAE" w:rsidRPr="009420DB" w:rsidRDefault="005E1FAE" w:rsidP="00571DD1">
            <w:pPr>
              <w:pStyle w:val="Akapitzlist"/>
              <w:numPr>
                <w:ilvl w:val="1"/>
                <w:numId w:val="4"/>
              </w:numPr>
              <w:suppressAutoHyphens/>
              <w:autoSpaceDN w:val="0"/>
              <w:spacing w:after="0" w:line="276" w:lineRule="auto"/>
              <w:ind w:left="705" w:hanging="284"/>
              <w:rPr>
                <w:rFonts w:ascii="Verdana" w:hAnsi="Verdana" w:cs="Arial"/>
                <w:sz w:val="20"/>
                <w:szCs w:val="20"/>
                <w:lang w:val="en-US"/>
              </w:rPr>
            </w:pPr>
            <w:r w:rsidRPr="009420DB">
              <w:rPr>
                <w:rFonts w:ascii="Verdana" w:hAnsi="Verdana" w:cs="Arial"/>
                <w:sz w:val="20"/>
                <w:szCs w:val="20"/>
                <w:lang w:val="en-US"/>
              </w:rPr>
              <w:t>Vormetric</w:t>
            </w:r>
          </w:p>
          <w:p w:rsidR="005E1FAE" w:rsidRPr="009420DB" w:rsidRDefault="005E1FAE" w:rsidP="00571DD1">
            <w:pPr>
              <w:pStyle w:val="Akapitzlist"/>
              <w:numPr>
                <w:ilvl w:val="1"/>
                <w:numId w:val="4"/>
              </w:numPr>
              <w:suppressAutoHyphens/>
              <w:autoSpaceDN w:val="0"/>
              <w:spacing w:after="0" w:line="276" w:lineRule="auto"/>
              <w:ind w:left="705" w:hanging="284"/>
              <w:rPr>
                <w:rFonts w:ascii="Verdana" w:hAnsi="Verdana" w:cs="Arial"/>
                <w:sz w:val="20"/>
                <w:szCs w:val="20"/>
                <w:lang w:val="en-US"/>
              </w:rPr>
            </w:pPr>
            <w:r w:rsidRPr="009420DB">
              <w:rPr>
                <w:rFonts w:ascii="Verdana" w:hAnsi="Verdana" w:cs="Arial"/>
                <w:sz w:val="20"/>
                <w:szCs w:val="20"/>
                <w:lang w:val="en-US"/>
              </w:rPr>
              <w:t>Amazon Web Services (AWS) key management service</w:t>
            </w:r>
          </w:p>
          <w:p w:rsidR="005E1FAE" w:rsidRPr="009420DB" w:rsidRDefault="005E1FAE" w:rsidP="00571DD1">
            <w:pPr>
              <w:pStyle w:val="Akapitzlist"/>
              <w:numPr>
                <w:ilvl w:val="1"/>
                <w:numId w:val="4"/>
              </w:numPr>
              <w:suppressAutoHyphens/>
              <w:autoSpaceDN w:val="0"/>
              <w:spacing w:after="0" w:line="276" w:lineRule="auto"/>
              <w:ind w:left="705" w:hanging="284"/>
              <w:rPr>
                <w:rFonts w:ascii="Verdana" w:hAnsi="Verdana" w:cs="Arial"/>
                <w:sz w:val="20"/>
                <w:szCs w:val="20"/>
              </w:rPr>
            </w:pPr>
            <w:r w:rsidRPr="009420DB">
              <w:rPr>
                <w:rFonts w:ascii="Verdana" w:hAnsi="Verdana" w:cs="Arial"/>
                <w:sz w:val="20"/>
                <w:szCs w:val="20"/>
              </w:rPr>
              <w:t xml:space="preserve">Microsoft </w:t>
            </w:r>
            <w:proofErr w:type="spellStart"/>
            <w:r w:rsidRPr="009420DB">
              <w:rPr>
                <w:rFonts w:ascii="Verdana" w:hAnsi="Verdana" w:cs="Arial"/>
                <w:sz w:val="20"/>
                <w:szCs w:val="20"/>
              </w:rPr>
              <w:t>Azure</w:t>
            </w:r>
            <w:proofErr w:type="spellEnd"/>
            <w:r w:rsidRPr="009420DB">
              <w:rPr>
                <w:rFonts w:ascii="Verdana" w:hAnsi="Verdana" w:cs="Arial"/>
                <w:sz w:val="20"/>
                <w:szCs w:val="20"/>
              </w:rPr>
              <w:t xml:space="preserve"> </w:t>
            </w:r>
            <w:proofErr w:type="spellStart"/>
            <w:r w:rsidRPr="009420DB">
              <w:rPr>
                <w:rFonts w:ascii="Verdana" w:hAnsi="Verdana" w:cs="Arial"/>
                <w:sz w:val="20"/>
                <w:szCs w:val="20"/>
              </w:rPr>
              <w:t>Key</w:t>
            </w:r>
            <w:proofErr w:type="spellEnd"/>
            <w:r w:rsidRPr="009420DB">
              <w:rPr>
                <w:rFonts w:ascii="Verdana" w:hAnsi="Verdana" w:cs="Arial"/>
                <w:sz w:val="20"/>
                <w:szCs w:val="20"/>
              </w:rPr>
              <w:t xml:space="preserve"> </w:t>
            </w:r>
            <w:proofErr w:type="spellStart"/>
            <w:r w:rsidRPr="009420DB">
              <w:rPr>
                <w:rFonts w:ascii="Verdana" w:hAnsi="Verdana" w:cs="Arial"/>
                <w:sz w:val="20"/>
                <w:szCs w:val="20"/>
              </w:rPr>
              <w:t>Vault</w:t>
            </w:r>
            <w:proofErr w:type="spellEnd"/>
          </w:p>
        </w:tc>
        <w:tc>
          <w:tcPr>
            <w:tcW w:w="2663" w:type="dxa"/>
            <w:tcBorders>
              <w:top w:val="single" w:sz="6" w:space="0" w:color="auto"/>
              <w:left w:val="single" w:sz="6" w:space="0" w:color="auto"/>
              <w:bottom w:val="single" w:sz="6" w:space="0" w:color="auto"/>
              <w:right w:val="single" w:sz="6" w:space="0" w:color="auto"/>
            </w:tcBorders>
          </w:tcPr>
          <w:p w:rsidR="005E1FAE" w:rsidRPr="009420DB" w:rsidRDefault="005E1FAE" w:rsidP="009420DB">
            <w:pPr>
              <w:spacing w:after="0" w:line="240" w:lineRule="auto"/>
              <w:ind w:left="111" w:hanging="111"/>
              <w:jc w:val="center"/>
              <w:textAlignment w:val="baseline"/>
              <w:rPr>
                <w:rFonts w:ascii="Verdana" w:eastAsia="Times New Roman" w:hAnsi="Verdana" w:cs="Arial"/>
                <w:b/>
                <w:bCs/>
                <w:sz w:val="20"/>
                <w:szCs w:val="20"/>
              </w:rPr>
            </w:pPr>
          </w:p>
        </w:tc>
      </w:tr>
      <w:tr w:rsidR="005E1FAE"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5E1FAE" w:rsidRPr="009420DB" w:rsidRDefault="005E1FAE"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45.</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5E1FAE" w:rsidRPr="009420DB" w:rsidRDefault="005E1FAE" w:rsidP="009420DB">
            <w:pPr>
              <w:suppressAutoHyphens/>
              <w:autoSpaceDN w:val="0"/>
              <w:spacing w:after="0" w:line="276" w:lineRule="auto"/>
              <w:rPr>
                <w:rFonts w:ascii="Verdana" w:hAnsi="Verdana" w:cs="Arial"/>
                <w:sz w:val="20"/>
                <w:szCs w:val="20"/>
              </w:rPr>
            </w:pPr>
            <w:r w:rsidRPr="009420DB">
              <w:rPr>
                <w:rFonts w:ascii="Verdana" w:hAnsi="Verdana" w:cs="Arial"/>
                <w:sz w:val="20"/>
                <w:szCs w:val="20"/>
              </w:rPr>
              <w:t>System musi umożliwiać składowanie kopii bazy katalogowej w chmurze producenta oprogramowania, funkcjonalność ta musi być w cenie produktu i pozwalać na automatyczne składowanie kopii bazy</w:t>
            </w:r>
          </w:p>
        </w:tc>
        <w:tc>
          <w:tcPr>
            <w:tcW w:w="2663" w:type="dxa"/>
            <w:tcBorders>
              <w:top w:val="single" w:sz="6" w:space="0" w:color="auto"/>
              <w:left w:val="single" w:sz="6" w:space="0" w:color="auto"/>
              <w:bottom w:val="single" w:sz="6" w:space="0" w:color="auto"/>
              <w:right w:val="single" w:sz="6" w:space="0" w:color="auto"/>
            </w:tcBorders>
          </w:tcPr>
          <w:p w:rsidR="005E1FAE" w:rsidRPr="009420DB" w:rsidRDefault="005E1FAE" w:rsidP="009420DB">
            <w:pPr>
              <w:spacing w:after="0" w:line="240" w:lineRule="auto"/>
              <w:ind w:left="111" w:hanging="111"/>
              <w:jc w:val="center"/>
              <w:textAlignment w:val="baseline"/>
              <w:rPr>
                <w:rFonts w:ascii="Verdana" w:eastAsia="Times New Roman" w:hAnsi="Verdana" w:cs="Arial"/>
                <w:b/>
                <w:bCs/>
                <w:sz w:val="20"/>
                <w:szCs w:val="20"/>
              </w:rPr>
            </w:pPr>
          </w:p>
        </w:tc>
      </w:tr>
      <w:tr w:rsidR="005E1FAE"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5E1FAE" w:rsidRPr="009420DB" w:rsidRDefault="005E1FAE"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46.</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5E1FAE" w:rsidRPr="009420DB" w:rsidRDefault="005E1FAE" w:rsidP="009420DB">
            <w:pPr>
              <w:suppressAutoHyphens/>
              <w:autoSpaceDN w:val="0"/>
              <w:spacing w:after="0" w:line="276" w:lineRule="auto"/>
              <w:rPr>
                <w:rFonts w:ascii="Verdana" w:hAnsi="Verdana" w:cs="Arial"/>
                <w:sz w:val="20"/>
                <w:szCs w:val="20"/>
              </w:rPr>
            </w:pPr>
            <w:r w:rsidRPr="009420DB">
              <w:rPr>
                <w:rFonts w:ascii="Verdana" w:hAnsi="Verdana" w:cs="Arial"/>
                <w:sz w:val="20"/>
                <w:szCs w:val="20"/>
              </w:rPr>
              <w:t>System musi mieć wbudowane mechanizmy zabezpieczające przed złośliwym oprogramowaniem (</w:t>
            </w:r>
            <w:proofErr w:type="spellStart"/>
            <w:r w:rsidRPr="009420DB">
              <w:rPr>
                <w:rFonts w:ascii="Verdana" w:hAnsi="Verdana" w:cs="Arial"/>
                <w:sz w:val="20"/>
                <w:szCs w:val="20"/>
              </w:rPr>
              <w:t>Ransomware</w:t>
            </w:r>
            <w:proofErr w:type="spellEnd"/>
            <w:r w:rsidRPr="009420DB">
              <w:rPr>
                <w:rFonts w:ascii="Verdana" w:hAnsi="Verdana" w:cs="Arial"/>
                <w:sz w:val="20"/>
                <w:szCs w:val="20"/>
              </w:rPr>
              <w:t>), minimum to:</w:t>
            </w:r>
          </w:p>
          <w:p w:rsidR="005E1FAE" w:rsidRPr="009420DB" w:rsidRDefault="005E1FAE" w:rsidP="009420DB">
            <w:pPr>
              <w:pStyle w:val="Akapitzlist"/>
              <w:numPr>
                <w:ilvl w:val="1"/>
                <w:numId w:val="5"/>
              </w:numPr>
              <w:suppressAutoHyphens/>
              <w:autoSpaceDN w:val="0"/>
              <w:spacing w:after="0" w:line="276" w:lineRule="auto"/>
              <w:ind w:left="421" w:hanging="283"/>
              <w:rPr>
                <w:rFonts w:ascii="Verdana" w:hAnsi="Verdana" w:cs="Arial"/>
                <w:sz w:val="20"/>
                <w:szCs w:val="20"/>
              </w:rPr>
            </w:pPr>
            <w:r w:rsidRPr="009420DB">
              <w:rPr>
                <w:rFonts w:ascii="Verdana" w:hAnsi="Verdana" w:cs="Arial"/>
                <w:sz w:val="20"/>
                <w:szCs w:val="20"/>
              </w:rPr>
              <w:t>Monitorowanie nietypowych zachować systemu backupowego obejmującego obszary:</w:t>
            </w:r>
          </w:p>
          <w:p w:rsidR="005E1FAE" w:rsidRPr="009420DB" w:rsidRDefault="005E1FAE" w:rsidP="009420DB">
            <w:pPr>
              <w:pStyle w:val="Akapitzlist"/>
              <w:numPr>
                <w:ilvl w:val="2"/>
                <w:numId w:val="25"/>
              </w:numPr>
              <w:suppressAutoHyphens/>
              <w:autoSpaceDN w:val="0"/>
              <w:spacing w:after="0" w:line="276" w:lineRule="auto"/>
              <w:ind w:left="421" w:firstLine="142"/>
              <w:rPr>
                <w:rFonts w:ascii="Verdana" w:hAnsi="Verdana" w:cs="Arial"/>
                <w:sz w:val="20"/>
                <w:szCs w:val="20"/>
              </w:rPr>
            </w:pPr>
            <w:r w:rsidRPr="009420DB">
              <w:rPr>
                <w:rFonts w:ascii="Verdana" w:hAnsi="Verdana" w:cs="Arial"/>
                <w:sz w:val="20"/>
                <w:szCs w:val="20"/>
              </w:rPr>
              <w:t xml:space="preserve">Czyszczenia bazy </w:t>
            </w:r>
            <w:proofErr w:type="spellStart"/>
            <w:r w:rsidRPr="009420DB">
              <w:rPr>
                <w:rFonts w:ascii="Verdana" w:hAnsi="Verdana" w:cs="Arial"/>
                <w:sz w:val="20"/>
                <w:szCs w:val="20"/>
              </w:rPr>
              <w:t>deduplikacyjnej</w:t>
            </w:r>
            <w:proofErr w:type="spellEnd"/>
            <w:r w:rsidRPr="009420DB">
              <w:rPr>
                <w:rFonts w:ascii="Verdana" w:hAnsi="Verdana" w:cs="Arial"/>
                <w:sz w:val="20"/>
                <w:szCs w:val="20"/>
              </w:rPr>
              <w:t xml:space="preserve"> (DDB)</w:t>
            </w:r>
          </w:p>
          <w:p w:rsidR="005E1FAE" w:rsidRPr="009420DB" w:rsidRDefault="005E1FAE" w:rsidP="009420DB">
            <w:pPr>
              <w:pStyle w:val="Akapitzlist"/>
              <w:numPr>
                <w:ilvl w:val="2"/>
                <w:numId w:val="25"/>
              </w:numPr>
              <w:suppressAutoHyphens/>
              <w:autoSpaceDN w:val="0"/>
              <w:spacing w:after="0" w:line="276" w:lineRule="auto"/>
              <w:ind w:left="421" w:firstLine="142"/>
              <w:rPr>
                <w:rFonts w:ascii="Verdana" w:hAnsi="Verdana" w:cs="Arial"/>
                <w:sz w:val="20"/>
                <w:szCs w:val="20"/>
              </w:rPr>
            </w:pPr>
            <w:r w:rsidRPr="009420DB">
              <w:rPr>
                <w:rFonts w:ascii="Verdana" w:hAnsi="Verdana" w:cs="Arial"/>
                <w:sz w:val="20"/>
                <w:szCs w:val="20"/>
              </w:rPr>
              <w:t>Zdarzeń w Systemie (</w:t>
            </w:r>
            <w:proofErr w:type="spellStart"/>
            <w:r w:rsidRPr="009420DB">
              <w:rPr>
                <w:rFonts w:ascii="Verdana" w:hAnsi="Verdana" w:cs="Arial"/>
                <w:sz w:val="20"/>
                <w:szCs w:val="20"/>
              </w:rPr>
              <w:t>events</w:t>
            </w:r>
            <w:proofErr w:type="spellEnd"/>
            <w:r w:rsidRPr="009420DB">
              <w:rPr>
                <w:rFonts w:ascii="Verdana" w:hAnsi="Verdana" w:cs="Arial"/>
                <w:sz w:val="20"/>
                <w:szCs w:val="20"/>
              </w:rPr>
              <w:t>)</w:t>
            </w:r>
          </w:p>
          <w:p w:rsidR="005E1FAE" w:rsidRPr="009420DB" w:rsidRDefault="005E1FAE" w:rsidP="009420DB">
            <w:pPr>
              <w:pStyle w:val="Akapitzlist"/>
              <w:numPr>
                <w:ilvl w:val="2"/>
                <w:numId w:val="25"/>
              </w:numPr>
              <w:suppressAutoHyphens/>
              <w:autoSpaceDN w:val="0"/>
              <w:spacing w:after="0" w:line="276" w:lineRule="auto"/>
              <w:ind w:left="421" w:firstLine="142"/>
              <w:rPr>
                <w:rFonts w:ascii="Verdana" w:hAnsi="Verdana" w:cs="Arial"/>
                <w:sz w:val="20"/>
                <w:szCs w:val="20"/>
              </w:rPr>
            </w:pPr>
            <w:r w:rsidRPr="009420DB">
              <w:rPr>
                <w:rFonts w:ascii="Verdana" w:hAnsi="Verdana" w:cs="Arial"/>
                <w:sz w:val="20"/>
                <w:szCs w:val="20"/>
              </w:rPr>
              <w:t xml:space="preserve">Ilości nieudanych zadań </w:t>
            </w:r>
          </w:p>
          <w:p w:rsidR="005E1FAE" w:rsidRPr="009420DB" w:rsidRDefault="005E1FAE" w:rsidP="009420DB">
            <w:pPr>
              <w:pStyle w:val="Akapitzlist"/>
              <w:numPr>
                <w:ilvl w:val="2"/>
                <w:numId w:val="25"/>
              </w:numPr>
              <w:suppressAutoHyphens/>
              <w:autoSpaceDN w:val="0"/>
              <w:spacing w:after="0" w:line="276" w:lineRule="auto"/>
              <w:ind w:left="421" w:firstLine="142"/>
              <w:rPr>
                <w:rFonts w:ascii="Verdana" w:hAnsi="Verdana" w:cs="Arial"/>
                <w:sz w:val="20"/>
                <w:szCs w:val="20"/>
              </w:rPr>
            </w:pPr>
            <w:r w:rsidRPr="009420DB">
              <w:rPr>
                <w:rFonts w:ascii="Verdana" w:hAnsi="Verdana" w:cs="Arial"/>
                <w:sz w:val="20"/>
                <w:szCs w:val="20"/>
              </w:rPr>
              <w:t>Ilości zadań czekających</w:t>
            </w:r>
          </w:p>
          <w:p w:rsidR="005E1FAE" w:rsidRPr="009420DB" w:rsidRDefault="005E1FAE" w:rsidP="009420DB">
            <w:pPr>
              <w:pStyle w:val="Akapitzlist"/>
              <w:numPr>
                <w:ilvl w:val="2"/>
                <w:numId w:val="25"/>
              </w:numPr>
              <w:suppressAutoHyphens/>
              <w:autoSpaceDN w:val="0"/>
              <w:spacing w:after="0" w:line="276" w:lineRule="auto"/>
              <w:ind w:left="421" w:firstLine="142"/>
              <w:rPr>
                <w:rFonts w:ascii="Verdana" w:hAnsi="Verdana" w:cs="Arial"/>
                <w:sz w:val="20"/>
                <w:szCs w:val="20"/>
              </w:rPr>
            </w:pPr>
            <w:r w:rsidRPr="009420DB">
              <w:rPr>
                <w:rFonts w:ascii="Verdana" w:hAnsi="Verdana" w:cs="Arial"/>
                <w:sz w:val="20"/>
                <w:szCs w:val="20"/>
              </w:rPr>
              <w:t>Ilości zadań zakończonych sukcesem</w:t>
            </w:r>
          </w:p>
          <w:p w:rsidR="005E1FAE" w:rsidRPr="009420DB" w:rsidRDefault="005E1FAE" w:rsidP="009420DB">
            <w:pPr>
              <w:pStyle w:val="Akapitzlist"/>
              <w:numPr>
                <w:ilvl w:val="2"/>
                <w:numId w:val="25"/>
              </w:numPr>
              <w:suppressAutoHyphens/>
              <w:autoSpaceDN w:val="0"/>
              <w:spacing w:after="0" w:line="276" w:lineRule="auto"/>
              <w:ind w:left="421" w:firstLine="142"/>
              <w:rPr>
                <w:rFonts w:ascii="Verdana" w:hAnsi="Verdana" w:cs="Arial"/>
                <w:sz w:val="20"/>
                <w:szCs w:val="20"/>
              </w:rPr>
            </w:pPr>
            <w:r w:rsidRPr="009420DB">
              <w:rPr>
                <w:rFonts w:ascii="Verdana" w:hAnsi="Verdana" w:cs="Arial"/>
                <w:sz w:val="20"/>
                <w:szCs w:val="20"/>
              </w:rPr>
              <w:t>Konsoli monitorującej zadania</w:t>
            </w:r>
          </w:p>
          <w:p w:rsidR="005E1FAE" w:rsidRPr="009420DB" w:rsidRDefault="005E1FAE" w:rsidP="009420DB">
            <w:pPr>
              <w:pStyle w:val="Akapitzlist"/>
              <w:numPr>
                <w:ilvl w:val="2"/>
                <w:numId w:val="25"/>
              </w:numPr>
              <w:suppressAutoHyphens/>
              <w:autoSpaceDN w:val="0"/>
              <w:spacing w:after="0" w:line="276" w:lineRule="auto"/>
              <w:ind w:left="421" w:firstLine="142"/>
              <w:rPr>
                <w:rFonts w:ascii="Verdana" w:hAnsi="Verdana" w:cs="Arial"/>
                <w:sz w:val="20"/>
                <w:szCs w:val="20"/>
              </w:rPr>
            </w:pPr>
            <w:r w:rsidRPr="009420DB">
              <w:rPr>
                <w:rFonts w:ascii="Verdana" w:hAnsi="Verdana" w:cs="Arial"/>
                <w:sz w:val="20"/>
                <w:szCs w:val="20"/>
              </w:rPr>
              <w:t>Czasu trwania zadań</w:t>
            </w:r>
          </w:p>
          <w:p w:rsidR="005E1FAE" w:rsidRPr="009420DB" w:rsidRDefault="005E1FAE" w:rsidP="009420DB">
            <w:pPr>
              <w:pStyle w:val="Akapitzlist"/>
              <w:numPr>
                <w:ilvl w:val="1"/>
                <w:numId w:val="5"/>
              </w:numPr>
              <w:suppressAutoHyphens/>
              <w:autoSpaceDN w:val="0"/>
              <w:spacing w:after="0" w:line="276" w:lineRule="auto"/>
              <w:ind w:left="421" w:hanging="283"/>
              <w:rPr>
                <w:rFonts w:ascii="Verdana" w:hAnsi="Verdana" w:cs="Arial"/>
                <w:sz w:val="20"/>
                <w:szCs w:val="20"/>
              </w:rPr>
            </w:pPr>
            <w:r w:rsidRPr="009420DB">
              <w:rPr>
                <w:rFonts w:ascii="Verdana" w:hAnsi="Verdana" w:cs="Arial"/>
                <w:sz w:val="20"/>
                <w:szCs w:val="20"/>
              </w:rPr>
              <w:t>Zabezpieczenie ścieżek dostępu do danych składowanych (kopii backupowych) na dyskach – tylko procesy systemu mogą zapisywać i modyfikować dane</w:t>
            </w:r>
          </w:p>
          <w:p w:rsidR="005E1FAE" w:rsidRPr="009420DB" w:rsidRDefault="005E1FAE" w:rsidP="009420DB">
            <w:pPr>
              <w:pStyle w:val="Akapitzlist"/>
              <w:numPr>
                <w:ilvl w:val="1"/>
                <w:numId w:val="5"/>
              </w:numPr>
              <w:suppressAutoHyphens/>
              <w:autoSpaceDN w:val="0"/>
              <w:spacing w:after="0" w:line="276" w:lineRule="auto"/>
              <w:ind w:left="421" w:hanging="283"/>
              <w:rPr>
                <w:rFonts w:ascii="Verdana" w:hAnsi="Verdana" w:cs="Arial"/>
                <w:sz w:val="20"/>
                <w:szCs w:val="20"/>
              </w:rPr>
            </w:pPr>
            <w:r w:rsidRPr="009420DB">
              <w:rPr>
                <w:rFonts w:ascii="Verdana" w:hAnsi="Verdana" w:cs="Arial"/>
                <w:sz w:val="20"/>
                <w:szCs w:val="20"/>
              </w:rPr>
              <w:t>Monitorowanie nietypowych aktywności na serwerach plikowych</w:t>
            </w:r>
          </w:p>
          <w:p w:rsidR="005E1FAE" w:rsidRPr="009420DB" w:rsidRDefault="005E1FAE" w:rsidP="009420DB">
            <w:pPr>
              <w:pStyle w:val="Akapitzlist"/>
              <w:numPr>
                <w:ilvl w:val="1"/>
                <w:numId w:val="5"/>
              </w:numPr>
              <w:suppressAutoHyphens/>
              <w:autoSpaceDN w:val="0"/>
              <w:spacing w:after="0" w:line="276" w:lineRule="auto"/>
              <w:ind w:left="421" w:hanging="283"/>
              <w:rPr>
                <w:rFonts w:ascii="Verdana" w:hAnsi="Verdana" w:cs="Arial"/>
                <w:sz w:val="20"/>
                <w:szCs w:val="20"/>
              </w:rPr>
            </w:pPr>
            <w:r w:rsidRPr="009420DB">
              <w:rPr>
                <w:rFonts w:ascii="Verdana" w:hAnsi="Verdana" w:cs="Arial"/>
                <w:sz w:val="20"/>
                <w:szCs w:val="20"/>
              </w:rPr>
              <w:t xml:space="preserve">Monitorowanie nietypowych aktywności na serwerach za pomocą metody: </w:t>
            </w:r>
            <w:proofErr w:type="spellStart"/>
            <w:r w:rsidRPr="009420DB">
              <w:rPr>
                <w:rFonts w:ascii="Verdana" w:hAnsi="Verdana" w:cs="Arial"/>
                <w:sz w:val="20"/>
                <w:szCs w:val="20"/>
              </w:rPr>
              <w:t>Honeypot</w:t>
            </w:r>
            <w:proofErr w:type="spellEnd"/>
            <w:r w:rsidRPr="009420DB">
              <w:rPr>
                <w:rFonts w:ascii="Verdana" w:hAnsi="Verdana" w:cs="Arial"/>
                <w:sz w:val="20"/>
                <w:szCs w:val="20"/>
              </w:rPr>
              <w:t xml:space="preserve"> (plików pułapek/wabików)</w:t>
            </w:r>
          </w:p>
          <w:p w:rsidR="005E1FAE" w:rsidRPr="009420DB" w:rsidRDefault="005E1FAE" w:rsidP="009420DB">
            <w:pPr>
              <w:pStyle w:val="Akapitzlist"/>
              <w:numPr>
                <w:ilvl w:val="1"/>
                <w:numId w:val="5"/>
              </w:numPr>
              <w:suppressAutoHyphens/>
              <w:autoSpaceDN w:val="0"/>
              <w:spacing w:after="0" w:line="276" w:lineRule="auto"/>
              <w:ind w:left="421" w:hanging="283"/>
              <w:rPr>
                <w:rFonts w:ascii="Verdana" w:hAnsi="Verdana" w:cs="Arial"/>
                <w:sz w:val="20"/>
                <w:szCs w:val="20"/>
              </w:rPr>
            </w:pPr>
            <w:r w:rsidRPr="009420DB">
              <w:rPr>
                <w:rFonts w:ascii="Verdana" w:hAnsi="Verdana" w:cs="Arial"/>
                <w:sz w:val="20"/>
                <w:szCs w:val="20"/>
              </w:rPr>
              <w:lastRenderedPageBreak/>
              <w:t>Monitorowanie możliwego zagrożenia dotyczącego zaszyfrowania plików na serwerach</w:t>
            </w:r>
          </w:p>
          <w:p w:rsidR="005E1FAE" w:rsidRPr="009420DB" w:rsidRDefault="005E1FAE" w:rsidP="009420DB">
            <w:pPr>
              <w:pStyle w:val="Akapitzlist"/>
              <w:numPr>
                <w:ilvl w:val="1"/>
                <w:numId w:val="5"/>
              </w:numPr>
              <w:suppressAutoHyphens/>
              <w:autoSpaceDN w:val="0"/>
              <w:spacing w:after="0" w:line="276" w:lineRule="auto"/>
              <w:ind w:left="421" w:hanging="283"/>
              <w:rPr>
                <w:rFonts w:ascii="Verdana" w:hAnsi="Verdana" w:cs="Arial"/>
                <w:sz w:val="20"/>
                <w:szCs w:val="20"/>
              </w:rPr>
            </w:pPr>
            <w:r w:rsidRPr="009420DB">
              <w:rPr>
                <w:rFonts w:ascii="Verdana" w:hAnsi="Verdana" w:cs="Arial"/>
                <w:sz w:val="20"/>
                <w:szCs w:val="20"/>
              </w:rPr>
              <w:t>Monitorowanie różnych typów plików i weryfikowanie czy typ pliku jest zgodny i czytelny z nagłówkiem tego pliku (detekcja uszkodzeń plików czy ich zaszyfrowania)</w:t>
            </w:r>
          </w:p>
          <w:p w:rsidR="005E1FAE" w:rsidRPr="009420DB" w:rsidRDefault="005E1FAE" w:rsidP="009420DB">
            <w:pPr>
              <w:pStyle w:val="Akapitzlist"/>
              <w:numPr>
                <w:ilvl w:val="1"/>
                <w:numId w:val="5"/>
              </w:numPr>
              <w:suppressAutoHyphens/>
              <w:autoSpaceDN w:val="0"/>
              <w:spacing w:after="0" w:line="276" w:lineRule="auto"/>
              <w:ind w:left="421" w:hanging="283"/>
              <w:rPr>
                <w:rFonts w:ascii="Verdana" w:hAnsi="Verdana" w:cs="Arial"/>
                <w:sz w:val="20"/>
                <w:szCs w:val="20"/>
              </w:rPr>
            </w:pPr>
            <w:r w:rsidRPr="009420DB">
              <w:rPr>
                <w:rFonts w:ascii="Verdana" w:hAnsi="Verdana" w:cs="Arial"/>
                <w:sz w:val="20"/>
                <w:szCs w:val="20"/>
              </w:rPr>
              <w:t xml:space="preserve">Monitorowanie klientów Systemu i </w:t>
            </w:r>
            <w:proofErr w:type="spellStart"/>
            <w:r w:rsidRPr="009420DB">
              <w:rPr>
                <w:rFonts w:ascii="Verdana" w:hAnsi="Verdana" w:cs="Arial"/>
                <w:sz w:val="20"/>
                <w:szCs w:val="20"/>
              </w:rPr>
              <w:t>alertowanie</w:t>
            </w:r>
            <w:proofErr w:type="spellEnd"/>
            <w:r w:rsidRPr="009420DB">
              <w:rPr>
                <w:rFonts w:ascii="Verdana" w:hAnsi="Verdana" w:cs="Arial"/>
                <w:sz w:val="20"/>
                <w:szCs w:val="20"/>
              </w:rPr>
              <w:t xml:space="preserve"> o tych  którzy tracą komunikację z Systemem </w:t>
            </w:r>
          </w:p>
          <w:p w:rsidR="005E1FAE" w:rsidRPr="009420DB" w:rsidRDefault="005E1FAE" w:rsidP="009420DB">
            <w:pPr>
              <w:pStyle w:val="Akapitzlist"/>
              <w:numPr>
                <w:ilvl w:val="1"/>
                <w:numId w:val="5"/>
              </w:numPr>
              <w:suppressAutoHyphens/>
              <w:autoSpaceDN w:val="0"/>
              <w:spacing w:after="0" w:line="276" w:lineRule="auto"/>
              <w:ind w:left="421" w:hanging="283"/>
              <w:rPr>
                <w:rFonts w:ascii="Verdana" w:hAnsi="Verdana" w:cs="Arial"/>
                <w:sz w:val="20"/>
                <w:szCs w:val="20"/>
              </w:rPr>
            </w:pPr>
            <w:proofErr w:type="spellStart"/>
            <w:r w:rsidRPr="009420DB">
              <w:rPr>
                <w:rFonts w:ascii="Verdana" w:hAnsi="Verdana" w:cs="Arial"/>
                <w:sz w:val="20"/>
                <w:szCs w:val="20"/>
              </w:rPr>
              <w:t>Air</w:t>
            </w:r>
            <w:proofErr w:type="spellEnd"/>
            <w:r w:rsidRPr="009420DB">
              <w:rPr>
                <w:rFonts w:ascii="Verdana" w:hAnsi="Verdana" w:cs="Arial"/>
                <w:sz w:val="20"/>
                <w:szCs w:val="20"/>
              </w:rPr>
              <w:t xml:space="preserve"> Gap (izolowanie i segmentowanie składowanych kopii backupowych) – musi polegać na wbudowanym automatycznym mechanizmie wyłączania komunikacji pomiędzy pozostałymi komponentami systemu backupowego. Tak więc komunikacja z wybranym segmentem środowiska backupowego odbywa się tylko w określonym przedziale czasowym dla potrzeb replikacji kopii backupowych, natomiast przez pozostały czas żadne procesy systemu backupowego  nie mają możliwości komunikacji z tym środowiskiem.</w:t>
            </w:r>
          </w:p>
          <w:p w:rsidR="005E1FAE" w:rsidRPr="009420DB" w:rsidRDefault="005E1FAE" w:rsidP="009420DB">
            <w:pPr>
              <w:pStyle w:val="Akapitzlist"/>
              <w:numPr>
                <w:ilvl w:val="1"/>
                <w:numId w:val="5"/>
              </w:numPr>
              <w:suppressAutoHyphens/>
              <w:autoSpaceDN w:val="0"/>
              <w:spacing w:after="0" w:line="276" w:lineRule="auto"/>
              <w:ind w:left="421" w:hanging="283"/>
              <w:rPr>
                <w:rFonts w:ascii="Verdana" w:hAnsi="Verdana" w:cs="Arial"/>
                <w:sz w:val="20"/>
                <w:szCs w:val="20"/>
              </w:rPr>
            </w:pPr>
            <w:r w:rsidRPr="009420DB">
              <w:rPr>
                <w:rFonts w:ascii="Verdana" w:hAnsi="Verdana" w:cs="Arial"/>
                <w:sz w:val="20"/>
                <w:szCs w:val="20"/>
              </w:rPr>
              <w:t>Możliwość definiowania serwerów komunikacyjnych (tzw. bram/</w:t>
            </w:r>
            <w:proofErr w:type="spellStart"/>
            <w:r w:rsidRPr="009420DB">
              <w:rPr>
                <w:rFonts w:ascii="Verdana" w:hAnsi="Verdana" w:cs="Arial"/>
                <w:sz w:val="20"/>
                <w:szCs w:val="20"/>
              </w:rPr>
              <w:t>gateway</w:t>
            </w:r>
            <w:proofErr w:type="spellEnd"/>
            <w:r w:rsidRPr="009420DB">
              <w:rPr>
                <w:rFonts w:ascii="Verdana" w:hAnsi="Verdana" w:cs="Arial"/>
                <w:sz w:val="20"/>
                <w:szCs w:val="20"/>
              </w:rPr>
              <w:t xml:space="preserve">) przez które wykonywana jest komunikacja pomiędzy modułami systemu backupowego, w szczególności pomiędzy serwerem zarządzającym a serwerem </w:t>
            </w:r>
            <w:proofErr w:type="spellStart"/>
            <w:r w:rsidRPr="009420DB">
              <w:rPr>
                <w:rFonts w:ascii="Verdana" w:hAnsi="Verdana" w:cs="Arial"/>
                <w:sz w:val="20"/>
                <w:szCs w:val="20"/>
              </w:rPr>
              <w:t>medii</w:t>
            </w:r>
            <w:proofErr w:type="spellEnd"/>
            <w:r w:rsidRPr="009420DB">
              <w:rPr>
                <w:rFonts w:ascii="Verdana" w:hAnsi="Verdana" w:cs="Arial"/>
                <w:sz w:val="20"/>
                <w:szCs w:val="20"/>
              </w:rPr>
              <w:t xml:space="preserve"> czy serwerem z dowolnym agentem backupowym</w:t>
            </w:r>
          </w:p>
          <w:p w:rsidR="005E1FAE" w:rsidRPr="009420DB" w:rsidRDefault="005E1FAE" w:rsidP="009420DB">
            <w:pPr>
              <w:pStyle w:val="Akapitzlist"/>
              <w:numPr>
                <w:ilvl w:val="1"/>
                <w:numId w:val="5"/>
              </w:numPr>
              <w:suppressAutoHyphens/>
              <w:autoSpaceDN w:val="0"/>
              <w:spacing w:after="0" w:line="276" w:lineRule="auto"/>
              <w:ind w:left="421" w:hanging="283"/>
              <w:rPr>
                <w:rFonts w:ascii="Verdana" w:hAnsi="Verdana" w:cs="Arial"/>
                <w:sz w:val="20"/>
                <w:szCs w:val="20"/>
              </w:rPr>
            </w:pPr>
            <w:r w:rsidRPr="009420DB">
              <w:rPr>
                <w:rFonts w:ascii="Verdana" w:hAnsi="Verdana" w:cs="Arial"/>
                <w:sz w:val="20"/>
                <w:szCs w:val="20"/>
              </w:rPr>
              <w:t>Możliwość definiowania kierunki inicjalizowania komunikacji sieciowej pomiędzy komponentami systemu backupowego</w:t>
            </w:r>
          </w:p>
          <w:p w:rsidR="005E1FAE" w:rsidRPr="009420DB" w:rsidRDefault="005E1FAE" w:rsidP="009420DB">
            <w:pPr>
              <w:pStyle w:val="Akapitzlist"/>
              <w:numPr>
                <w:ilvl w:val="1"/>
                <w:numId w:val="5"/>
              </w:numPr>
              <w:suppressAutoHyphens/>
              <w:autoSpaceDN w:val="0"/>
              <w:spacing w:after="0" w:line="276" w:lineRule="auto"/>
              <w:ind w:left="420" w:hanging="284"/>
              <w:contextualSpacing w:val="0"/>
              <w:rPr>
                <w:rFonts w:ascii="Verdana" w:hAnsi="Verdana" w:cs="Arial"/>
                <w:sz w:val="20"/>
                <w:szCs w:val="20"/>
              </w:rPr>
            </w:pPr>
            <w:r w:rsidRPr="009420DB">
              <w:rPr>
                <w:rFonts w:ascii="Verdana" w:hAnsi="Verdana" w:cs="Arial"/>
                <w:sz w:val="20"/>
                <w:szCs w:val="20"/>
              </w:rPr>
              <w:t>Możliwość zablokowania zmiany retencji (czas przechowywania kopii backupowych) na krótszą dla kopii backupowych składowanych na dowolnych typach nośników w tym na dyskach i taśmach</w:t>
            </w:r>
          </w:p>
          <w:p w:rsidR="005E1FAE" w:rsidRPr="009420DB" w:rsidRDefault="005E1FAE" w:rsidP="009420DB">
            <w:pPr>
              <w:suppressAutoHyphens/>
              <w:autoSpaceDN w:val="0"/>
              <w:spacing w:after="0" w:line="276" w:lineRule="auto"/>
              <w:rPr>
                <w:rFonts w:ascii="Verdana" w:hAnsi="Verdana" w:cs="Arial"/>
                <w:sz w:val="20"/>
                <w:szCs w:val="20"/>
              </w:rPr>
            </w:pPr>
          </w:p>
        </w:tc>
        <w:tc>
          <w:tcPr>
            <w:tcW w:w="2663" w:type="dxa"/>
            <w:tcBorders>
              <w:top w:val="single" w:sz="6" w:space="0" w:color="auto"/>
              <w:left w:val="single" w:sz="6" w:space="0" w:color="auto"/>
              <w:bottom w:val="single" w:sz="6" w:space="0" w:color="auto"/>
              <w:right w:val="single" w:sz="6" w:space="0" w:color="auto"/>
            </w:tcBorders>
          </w:tcPr>
          <w:p w:rsidR="005E1FAE" w:rsidRPr="009420DB" w:rsidRDefault="005E1FAE" w:rsidP="009420DB">
            <w:pPr>
              <w:spacing w:after="0" w:line="240" w:lineRule="auto"/>
              <w:ind w:left="111" w:hanging="111"/>
              <w:jc w:val="center"/>
              <w:textAlignment w:val="baseline"/>
              <w:rPr>
                <w:rFonts w:ascii="Verdana" w:eastAsia="Times New Roman" w:hAnsi="Verdana" w:cs="Arial"/>
                <w:b/>
                <w:bCs/>
                <w:sz w:val="20"/>
                <w:szCs w:val="20"/>
              </w:rPr>
            </w:pPr>
          </w:p>
        </w:tc>
      </w:tr>
      <w:tr w:rsidR="002A0560"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2A0560" w:rsidRPr="009420DB" w:rsidRDefault="005E1FAE"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47.</w:t>
            </w:r>
          </w:p>
        </w:tc>
        <w:tc>
          <w:tcPr>
            <w:tcW w:w="5743" w:type="dxa"/>
            <w:tcBorders>
              <w:top w:val="single" w:sz="6" w:space="0" w:color="auto"/>
              <w:left w:val="single" w:sz="6" w:space="0" w:color="auto"/>
              <w:bottom w:val="single" w:sz="6" w:space="0" w:color="auto"/>
              <w:right w:val="single" w:sz="6" w:space="0" w:color="auto"/>
            </w:tcBorders>
            <w:shd w:val="clear" w:color="auto" w:fill="auto"/>
            <w:vAlign w:val="center"/>
          </w:tcPr>
          <w:p w:rsidR="005E1FAE" w:rsidRPr="009420DB" w:rsidRDefault="005E1FAE" w:rsidP="009420DB">
            <w:pPr>
              <w:suppressAutoHyphens/>
              <w:autoSpaceDN w:val="0"/>
              <w:spacing w:after="0" w:line="276" w:lineRule="auto"/>
              <w:rPr>
                <w:rFonts w:ascii="Verdana" w:hAnsi="Verdana" w:cs="Arial"/>
                <w:sz w:val="20"/>
                <w:szCs w:val="20"/>
              </w:rPr>
            </w:pPr>
            <w:r w:rsidRPr="009420DB">
              <w:rPr>
                <w:rFonts w:ascii="Verdana" w:hAnsi="Verdana" w:cs="Arial"/>
                <w:sz w:val="20"/>
                <w:szCs w:val="20"/>
              </w:rPr>
              <w:t>Analiza zagrożeń (</w:t>
            </w:r>
            <w:proofErr w:type="spellStart"/>
            <w:r w:rsidRPr="009420DB">
              <w:rPr>
                <w:rFonts w:ascii="Verdana" w:hAnsi="Verdana" w:cs="Arial"/>
                <w:sz w:val="20"/>
                <w:szCs w:val="20"/>
              </w:rPr>
              <w:t>Threat</w:t>
            </w:r>
            <w:proofErr w:type="spellEnd"/>
            <w:r w:rsidRPr="009420DB">
              <w:rPr>
                <w:rFonts w:ascii="Verdana" w:hAnsi="Verdana" w:cs="Arial"/>
                <w:sz w:val="20"/>
                <w:szCs w:val="20"/>
              </w:rPr>
              <w:t xml:space="preserve"> Analysis) (jako opcja(, która skanuje pliki kopii zapasowych pod kątem infekcji złośliwym oprogramowaniem za pomocą wbudowanego mechanizmu skanowania opartego na sygnaturach.</w:t>
            </w:r>
          </w:p>
          <w:p w:rsidR="002A0560" w:rsidRPr="009420DB" w:rsidRDefault="002A0560" w:rsidP="009420DB">
            <w:pPr>
              <w:spacing w:after="0" w:line="240" w:lineRule="auto"/>
              <w:jc w:val="center"/>
              <w:textAlignment w:val="baseline"/>
              <w:rPr>
                <w:rFonts w:ascii="Verdana" w:eastAsia="Times New Roman" w:hAnsi="Verdana" w:cs="Arial"/>
                <w:b/>
                <w:bCs/>
                <w:sz w:val="20"/>
                <w:szCs w:val="20"/>
              </w:rPr>
            </w:pPr>
          </w:p>
        </w:tc>
        <w:tc>
          <w:tcPr>
            <w:tcW w:w="2663" w:type="dxa"/>
            <w:tcBorders>
              <w:top w:val="single" w:sz="6" w:space="0" w:color="auto"/>
              <w:left w:val="single" w:sz="6" w:space="0" w:color="auto"/>
              <w:bottom w:val="single" w:sz="6" w:space="0" w:color="auto"/>
              <w:right w:val="single" w:sz="6" w:space="0" w:color="auto"/>
            </w:tcBorders>
          </w:tcPr>
          <w:p w:rsidR="002A0560" w:rsidRPr="009420DB" w:rsidRDefault="002A0560" w:rsidP="009420DB">
            <w:pPr>
              <w:spacing w:after="0" w:line="240" w:lineRule="auto"/>
              <w:ind w:left="111" w:hanging="111"/>
              <w:jc w:val="center"/>
              <w:textAlignment w:val="baseline"/>
              <w:rPr>
                <w:rFonts w:ascii="Verdana" w:eastAsia="Times New Roman" w:hAnsi="Verdana" w:cs="Arial"/>
                <w:b/>
                <w:bCs/>
                <w:sz w:val="20"/>
                <w:szCs w:val="20"/>
              </w:rPr>
            </w:pPr>
          </w:p>
        </w:tc>
      </w:tr>
      <w:tr w:rsidR="002A0560"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2A0560" w:rsidRPr="009420DB" w:rsidRDefault="005E1FAE"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48.</w:t>
            </w:r>
          </w:p>
        </w:tc>
        <w:tc>
          <w:tcPr>
            <w:tcW w:w="5743" w:type="dxa"/>
            <w:tcBorders>
              <w:top w:val="single" w:sz="6" w:space="0" w:color="auto"/>
              <w:left w:val="single" w:sz="6" w:space="0" w:color="auto"/>
              <w:bottom w:val="single" w:sz="6" w:space="0" w:color="auto"/>
              <w:right w:val="single" w:sz="6" w:space="0" w:color="auto"/>
            </w:tcBorders>
            <w:shd w:val="clear" w:color="auto" w:fill="auto"/>
            <w:vAlign w:val="center"/>
          </w:tcPr>
          <w:p w:rsidR="002A0560" w:rsidRPr="009420DB" w:rsidRDefault="005E1FAE" w:rsidP="009420DB">
            <w:pPr>
              <w:spacing w:after="0" w:line="240" w:lineRule="auto"/>
              <w:textAlignment w:val="baseline"/>
              <w:rPr>
                <w:rFonts w:ascii="Verdana" w:eastAsia="Times New Roman" w:hAnsi="Verdana" w:cs="Arial"/>
                <w:b/>
                <w:bCs/>
                <w:sz w:val="20"/>
                <w:szCs w:val="20"/>
              </w:rPr>
            </w:pPr>
            <w:r w:rsidRPr="009420DB">
              <w:rPr>
                <w:rFonts w:ascii="Verdana" w:hAnsi="Verdana" w:cs="Arial"/>
                <w:sz w:val="20"/>
                <w:szCs w:val="20"/>
              </w:rPr>
              <w:t xml:space="preserve">Analiza </w:t>
            </w:r>
            <w:proofErr w:type="spellStart"/>
            <w:r w:rsidRPr="009420DB">
              <w:rPr>
                <w:rFonts w:ascii="Verdana" w:hAnsi="Verdana" w:cs="Arial"/>
                <w:sz w:val="20"/>
                <w:szCs w:val="20"/>
              </w:rPr>
              <w:t>zbackupowanych</w:t>
            </w:r>
            <w:proofErr w:type="spellEnd"/>
            <w:r w:rsidRPr="009420DB">
              <w:rPr>
                <w:rFonts w:ascii="Verdana" w:hAnsi="Verdana" w:cs="Arial"/>
                <w:sz w:val="20"/>
                <w:szCs w:val="20"/>
              </w:rPr>
              <w:t xml:space="preserve"> danych plikowych (jako opcja) polegająca na umożliwieniu użytkownikom sprawdzenie zawartości kopii zapasowej w celu zidentyfikowania, czy są jakieś pliki zaszyfrowane, uszkodzone lub zmodyfikowane w nietypowy sposób za pomocą algorytmów </w:t>
            </w:r>
            <w:proofErr w:type="spellStart"/>
            <w:r w:rsidRPr="009420DB">
              <w:rPr>
                <w:rFonts w:ascii="Verdana" w:hAnsi="Verdana" w:cs="Arial"/>
                <w:sz w:val="20"/>
                <w:szCs w:val="20"/>
              </w:rPr>
              <w:t>entropijnych</w:t>
            </w:r>
            <w:proofErr w:type="spellEnd"/>
          </w:p>
        </w:tc>
        <w:tc>
          <w:tcPr>
            <w:tcW w:w="2663" w:type="dxa"/>
            <w:tcBorders>
              <w:top w:val="single" w:sz="6" w:space="0" w:color="auto"/>
              <w:left w:val="single" w:sz="6" w:space="0" w:color="auto"/>
              <w:bottom w:val="single" w:sz="6" w:space="0" w:color="auto"/>
              <w:right w:val="single" w:sz="6" w:space="0" w:color="auto"/>
            </w:tcBorders>
          </w:tcPr>
          <w:p w:rsidR="002A0560" w:rsidRPr="009420DB" w:rsidRDefault="002A0560" w:rsidP="009420DB">
            <w:pPr>
              <w:spacing w:after="0" w:line="240" w:lineRule="auto"/>
              <w:ind w:left="111" w:hanging="111"/>
              <w:jc w:val="center"/>
              <w:textAlignment w:val="baseline"/>
              <w:rPr>
                <w:rFonts w:ascii="Verdana" w:eastAsia="Times New Roman" w:hAnsi="Verdana" w:cs="Arial"/>
                <w:b/>
                <w:bCs/>
                <w:sz w:val="20"/>
                <w:szCs w:val="20"/>
              </w:rPr>
            </w:pPr>
          </w:p>
        </w:tc>
      </w:tr>
      <w:tr w:rsidR="002A0560"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2A0560" w:rsidRPr="009420DB" w:rsidRDefault="005E1FAE"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49.</w:t>
            </w:r>
          </w:p>
        </w:tc>
        <w:tc>
          <w:tcPr>
            <w:tcW w:w="5743" w:type="dxa"/>
            <w:tcBorders>
              <w:top w:val="single" w:sz="6" w:space="0" w:color="auto"/>
              <w:left w:val="single" w:sz="6" w:space="0" w:color="auto"/>
              <w:bottom w:val="single" w:sz="6" w:space="0" w:color="auto"/>
              <w:right w:val="single" w:sz="6" w:space="0" w:color="auto"/>
            </w:tcBorders>
            <w:shd w:val="clear" w:color="auto" w:fill="auto"/>
            <w:vAlign w:val="center"/>
          </w:tcPr>
          <w:p w:rsidR="002A0560" w:rsidRPr="009420DB" w:rsidRDefault="005E1FAE" w:rsidP="009420DB">
            <w:pPr>
              <w:suppressAutoHyphens/>
              <w:autoSpaceDN w:val="0"/>
              <w:spacing w:after="0" w:line="276" w:lineRule="auto"/>
              <w:rPr>
                <w:rFonts w:ascii="Verdana" w:eastAsia="Times New Roman" w:hAnsi="Verdana" w:cs="Arial"/>
                <w:b/>
                <w:bCs/>
                <w:sz w:val="20"/>
                <w:szCs w:val="20"/>
              </w:rPr>
            </w:pPr>
            <w:r w:rsidRPr="009420DB">
              <w:rPr>
                <w:rFonts w:ascii="Verdana" w:hAnsi="Verdana" w:cs="Arial"/>
                <w:sz w:val="20"/>
                <w:szCs w:val="20"/>
              </w:rPr>
              <w:t>System musi posiadać rozbudowany system powiadamiania o zdarzeniach poprzez email.</w:t>
            </w:r>
          </w:p>
        </w:tc>
        <w:tc>
          <w:tcPr>
            <w:tcW w:w="2663" w:type="dxa"/>
            <w:tcBorders>
              <w:top w:val="single" w:sz="6" w:space="0" w:color="auto"/>
              <w:left w:val="single" w:sz="6" w:space="0" w:color="auto"/>
              <w:bottom w:val="single" w:sz="6" w:space="0" w:color="auto"/>
              <w:right w:val="single" w:sz="6" w:space="0" w:color="auto"/>
            </w:tcBorders>
          </w:tcPr>
          <w:p w:rsidR="002A0560" w:rsidRPr="009420DB" w:rsidRDefault="002A0560" w:rsidP="009420DB">
            <w:pPr>
              <w:spacing w:after="0" w:line="240" w:lineRule="auto"/>
              <w:ind w:left="111" w:hanging="111"/>
              <w:jc w:val="center"/>
              <w:textAlignment w:val="baseline"/>
              <w:rPr>
                <w:rFonts w:ascii="Verdana" w:eastAsia="Times New Roman" w:hAnsi="Verdana" w:cs="Arial"/>
                <w:b/>
                <w:bCs/>
                <w:sz w:val="20"/>
                <w:szCs w:val="20"/>
              </w:rPr>
            </w:pPr>
          </w:p>
        </w:tc>
      </w:tr>
      <w:tr w:rsidR="002A0560"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2A0560" w:rsidRPr="009420DB" w:rsidRDefault="005E1FAE"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50.</w:t>
            </w:r>
          </w:p>
        </w:tc>
        <w:tc>
          <w:tcPr>
            <w:tcW w:w="5743" w:type="dxa"/>
            <w:tcBorders>
              <w:top w:val="single" w:sz="6" w:space="0" w:color="auto"/>
              <w:left w:val="single" w:sz="6" w:space="0" w:color="auto"/>
              <w:bottom w:val="single" w:sz="6" w:space="0" w:color="auto"/>
              <w:right w:val="single" w:sz="6" w:space="0" w:color="auto"/>
            </w:tcBorders>
            <w:shd w:val="clear" w:color="auto" w:fill="auto"/>
            <w:vAlign w:val="center"/>
          </w:tcPr>
          <w:p w:rsidR="005E1FAE" w:rsidRPr="009420DB" w:rsidRDefault="005E1FAE" w:rsidP="009420DB">
            <w:pPr>
              <w:suppressAutoHyphens/>
              <w:autoSpaceDN w:val="0"/>
              <w:spacing w:after="0" w:line="276" w:lineRule="auto"/>
              <w:rPr>
                <w:rFonts w:ascii="Verdana" w:hAnsi="Verdana" w:cs="Arial"/>
                <w:sz w:val="20"/>
                <w:szCs w:val="20"/>
              </w:rPr>
            </w:pPr>
            <w:r w:rsidRPr="009420DB">
              <w:rPr>
                <w:rFonts w:ascii="Verdana" w:hAnsi="Verdana" w:cs="Arial"/>
                <w:sz w:val="20"/>
                <w:szCs w:val="20"/>
              </w:rPr>
              <w:t>System musi posiadać zaawansowane mechanizmy exportu i analizy logów poprzez:</w:t>
            </w:r>
          </w:p>
          <w:p w:rsidR="005E1FAE" w:rsidRPr="009420DB" w:rsidRDefault="005E1FAE" w:rsidP="009420DB">
            <w:pPr>
              <w:pStyle w:val="Akapitzlist"/>
              <w:numPr>
                <w:ilvl w:val="1"/>
                <w:numId w:val="27"/>
              </w:numPr>
              <w:suppressAutoHyphens/>
              <w:autoSpaceDN w:val="0"/>
              <w:spacing w:after="0" w:line="276" w:lineRule="auto"/>
              <w:ind w:left="421" w:hanging="283"/>
              <w:rPr>
                <w:rFonts w:ascii="Verdana" w:hAnsi="Verdana" w:cs="Arial"/>
                <w:sz w:val="20"/>
                <w:szCs w:val="20"/>
              </w:rPr>
            </w:pPr>
            <w:proofErr w:type="spellStart"/>
            <w:r w:rsidRPr="009420DB">
              <w:rPr>
                <w:rFonts w:ascii="Verdana" w:hAnsi="Verdana" w:cs="Arial"/>
                <w:sz w:val="20"/>
                <w:szCs w:val="20"/>
              </w:rPr>
              <w:t>Syslog</w:t>
            </w:r>
            <w:proofErr w:type="spellEnd"/>
            <w:r w:rsidRPr="009420DB">
              <w:rPr>
                <w:rFonts w:ascii="Verdana" w:hAnsi="Verdana" w:cs="Arial"/>
                <w:sz w:val="20"/>
                <w:szCs w:val="20"/>
              </w:rPr>
              <w:t xml:space="preserve"> serwer</w:t>
            </w:r>
          </w:p>
          <w:p w:rsidR="002A0560" w:rsidRPr="009420DB" w:rsidRDefault="005E1FAE" w:rsidP="009420DB">
            <w:pPr>
              <w:pStyle w:val="Akapitzlist"/>
              <w:numPr>
                <w:ilvl w:val="1"/>
                <w:numId w:val="27"/>
              </w:numPr>
              <w:suppressAutoHyphens/>
              <w:autoSpaceDN w:val="0"/>
              <w:spacing w:after="0" w:line="276" w:lineRule="auto"/>
              <w:ind w:left="421" w:hanging="283"/>
              <w:rPr>
                <w:rFonts w:ascii="Verdana" w:hAnsi="Verdana" w:cs="Arial"/>
                <w:sz w:val="20"/>
                <w:szCs w:val="20"/>
              </w:rPr>
            </w:pPr>
            <w:proofErr w:type="spellStart"/>
            <w:r w:rsidRPr="009420DB">
              <w:rPr>
                <w:rFonts w:ascii="Verdana" w:hAnsi="Verdana" w:cs="Arial"/>
                <w:sz w:val="20"/>
                <w:szCs w:val="20"/>
              </w:rPr>
              <w:t>Splunk</w:t>
            </w:r>
            <w:proofErr w:type="spellEnd"/>
            <w:r w:rsidRPr="009420DB">
              <w:rPr>
                <w:rFonts w:ascii="Verdana" w:hAnsi="Verdana" w:cs="Arial"/>
                <w:sz w:val="20"/>
                <w:szCs w:val="20"/>
              </w:rPr>
              <w:t xml:space="preserve"> (dedykowany plug-in do </w:t>
            </w:r>
            <w:proofErr w:type="spellStart"/>
            <w:r w:rsidRPr="009420DB">
              <w:rPr>
                <w:rFonts w:ascii="Verdana" w:hAnsi="Verdana" w:cs="Arial"/>
                <w:sz w:val="20"/>
                <w:szCs w:val="20"/>
              </w:rPr>
              <w:t>Spluk</w:t>
            </w:r>
            <w:proofErr w:type="spellEnd"/>
            <w:r w:rsidRPr="009420DB">
              <w:rPr>
                <w:rFonts w:ascii="Verdana" w:hAnsi="Verdana" w:cs="Arial"/>
                <w:sz w:val="20"/>
                <w:szCs w:val="20"/>
              </w:rPr>
              <w:t xml:space="preserve"> dla analizy danych)</w:t>
            </w:r>
          </w:p>
        </w:tc>
        <w:tc>
          <w:tcPr>
            <w:tcW w:w="2663" w:type="dxa"/>
            <w:tcBorders>
              <w:top w:val="single" w:sz="6" w:space="0" w:color="auto"/>
              <w:left w:val="single" w:sz="6" w:space="0" w:color="auto"/>
              <w:bottom w:val="single" w:sz="6" w:space="0" w:color="auto"/>
              <w:right w:val="single" w:sz="6" w:space="0" w:color="auto"/>
            </w:tcBorders>
          </w:tcPr>
          <w:p w:rsidR="002A0560" w:rsidRPr="009420DB" w:rsidRDefault="002A0560" w:rsidP="009420DB">
            <w:pPr>
              <w:spacing w:after="0" w:line="240" w:lineRule="auto"/>
              <w:ind w:left="111" w:hanging="111"/>
              <w:jc w:val="center"/>
              <w:textAlignment w:val="baseline"/>
              <w:rPr>
                <w:rFonts w:ascii="Verdana" w:eastAsia="Times New Roman" w:hAnsi="Verdana" w:cs="Arial"/>
                <w:b/>
                <w:bCs/>
                <w:sz w:val="20"/>
                <w:szCs w:val="20"/>
              </w:rPr>
            </w:pPr>
          </w:p>
        </w:tc>
      </w:tr>
      <w:tr w:rsidR="002A0560"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2A0560" w:rsidRPr="009420DB" w:rsidRDefault="005E1FAE"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lastRenderedPageBreak/>
              <w:t>51.</w:t>
            </w:r>
          </w:p>
        </w:tc>
        <w:tc>
          <w:tcPr>
            <w:tcW w:w="5743" w:type="dxa"/>
            <w:tcBorders>
              <w:top w:val="single" w:sz="6" w:space="0" w:color="auto"/>
              <w:left w:val="single" w:sz="6" w:space="0" w:color="auto"/>
              <w:bottom w:val="single" w:sz="6" w:space="0" w:color="auto"/>
              <w:right w:val="single" w:sz="6" w:space="0" w:color="auto"/>
            </w:tcBorders>
            <w:shd w:val="clear" w:color="auto" w:fill="auto"/>
            <w:vAlign w:val="center"/>
          </w:tcPr>
          <w:p w:rsidR="002A0560" w:rsidRPr="009420DB" w:rsidRDefault="005E1FAE" w:rsidP="009420DB">
            <w:pPr>
              <w:spacing w:after="0" w:line="240" w:lineRule="auto"/>
              <w:textAlignment w:val="baseline"/>
              <w:rPr>
                <w:rFonts w:ascii="Verdana" w:eastAsia="Times New Roman" w:hAnsi="Verdana" w:cs="Arial"/>
                <w:b/>
                <w:bCs/>
                <w:sz w:val="20"/>
                <w:szCs w:val="20"/>
              </w:rPr>
            </w:pPr>
            <w:r w:rsidRPr="009420DB">
              <w:rPr>
                <w:rFonts w:ascii="Verdana" w:hAnsi="Verdana" w:cs="Arial"/>
                <w:sz w:val="20"/>
                <w:szCs w:val="20"/>
              </w:rPr>
              <w:t>Automatyczne monitorowanie stanu systemu poprzez wiadomości SMS na urządzeniach mobilnych i telefonach</w:t>
            </w:r>
          </w:p>
        </w:tc>
        <w:tc>
          <w:tcPr>
            <w:tcW w:w="2663" w:type="dxa"/>
            <w:tcBorders>
              <w:top w:val="single" w:sz="6" w:space="0" w:color="auto"/>
              <w:left w:val="single" w:sz="6" w:space="0" w:color="auto"/>
              <w:bottom w:val="single" w:sz="6" w:space="0" w:color="auto"/>
              <w:right w:val="single" w:sz="6" w:space="0" w:color="auto"/>
            </w:tcBorders>
          </w:tcPr>
          <w:p w:rsidR="002A0560" w:rsidRPr="009420DB" w:rsidRDefault="002A0560" w:rsidP="009420DB">
            <w:pPr>
              <w:spacing w:after="0" w:line="240" w:lineRule="auto"/>
              <w:ind w:left="111" w:hanging="111"/>
              <w:jc w:val="center"/>
              <w:textAlignment w:val="baseline"/>
              <w:rPr>
                <w:rFonts w:ascii="Verdana" w:eastAsia="Times New Roman" w:hAnsi="Verdana" w:cs="Arial"/>
                <w:b/>
                <w:bCs/>
                <w:sz w:val="20"/>
                <w:szCs w:val="20"/>
              </w:rPr>
            </w:pPr>
          </w:p>
        </w:tc>
      </w:tr>
      <w:tr w:rsidR="002A0560"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2A0560" w:rsidRPr="009420DB" w:rsidRDefault="005E1FAE"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52.</w:t>
            </w:r>
          </w:p>
        </w:tc>
        <w:tc>
          <w:tcPr>
            <w:tcW w:w="5743" w:type="dxa"/>
            <w:tcBorders>
              <w:top w:val="single" w:sz="6" w:space="0" w:color="auto"/>
              <w:left w:val="single" w:sz="6" w:space="0" w:color="auto"/>
              <w:bottom w:val="single" w:sz="6" w:space="0" w:color="auto"/>
              <w:right w:val="single" w:sz="6" w:space="0" w:color="auto"/>
            </w:tcBorders>
            <w:shd w:val="clear" w:color="auto" w:fill="auto"/>
            <w:vAlign w:val="center"/>
          </w:tcPr>
          <w:p w:rsidR="005E1FAE" w:rsidRPr="009420DB" w:rsidRDefault="005E1FAE" w:rsidP="009420DB">
            <w:pPr>
              <w:suppressAutoHyphens/>
              <w:autoSpaceDN w:val="0"/>
              <w:spacing w:after="0" w:line="276" w:lineRule="auto"/>
              <w:rPr>
                <w:rFonts w:ascii="Verdana" w:hAnsi="Verdana" w:cs="Arial"/>
                <w:sz w:val="20"/>
                <w:szCs w:val="20"/>
              </w:rPr>
            </w:pPr>
            <w:r w:rsidRPr="009420DB">
              <w:rPr>
                <w:rFonts w:ascii="Verdana" w:hAnsi="Verdana" w:cs="Arial"/>
                <w:sz w:val="20"/>
                <w:szCs w:val="20"/>
              </w:rPr>
              <w:t>System musi posiadać rozbudowany system raportowania dla administratorów, minimalny zestaw dostępnych raportów to:</w:t>
            </w:r>
          </w:p>
          <w:p w:rsidR="005E1FAE" w:rsidRPr="009420DB" w:rsidRDefault="005E1FAE" w:rsidP="009420DB">
            <w:pPr>
              <w:pStyle w:val="Akapitzlist"/>
              <w:numPr>
                <w:ilvl w:val="0"/>
                <w:numId w:val="6"/>
              </w:numPr>
              <w:suppressAutoHyphens/>
              <w:autoSpaceDN w:val="0"/>
              <w:spacing w:after="0" w:line="276" w:lineRule="auto"/>
              <w:ind w:left="421" w:right="353" w:hanging="283"/>
              <w:jc w:val="both"/>
              <w:rPr>
                <w:rFonts w:ascii="Verdana" w:hAnsi="Verdana" w:cs="Arial"/>
                <w:sz w:val="20"/>
                <w:szCs w:val="20"/>
              </w:rPr>
            </w:pPr>
            <w:r w:rsidRPr="009420DB">
              <w:rPr>
                <w:rFonts w:ascii="Verdana" w:hAnsi="Verdana" w:cs="Arial"/>
                <w:sz w:val="20"/>
                <w:szCs w:val="20"/>
              </w:rPr>
              <w:t>Raport zmian/wzrostu środowiska systemu</w:t>
            </w:r>
          </w:p>
          <w:p w:rsidR="005E1FAE" w:rsidRPr="009420DB" w:rsidRDefault="005E1FAE" w:rsidP="009420DB">
            <w:pPr>
              <w:pStyle w:val="Akapitzlist"/>
              <w:numPr>
                <w:ilvl w:val="0"/>
                <w:numId w:val="6"/>
              </w:numPr>
              <w:suppressAutoHyphens/>
              <w:autoSpaceDN w:val="0"/>
              <w:spacing w:after="0" w:line="276" w:lineRule="auto"/>
              <w:ind w:left="421" w:right="353" w:hanging="283"/>
              <w:jc w:val="both"/>
              <w:rPr>
                <w:rFonts w:ascii="Verdana" w:hAnsi="Verdana" w:cs="Arial"/>
                <w:sz w:val="20"/>
                <w:szCs w:val="20"/>
              </w:rPr>
            </w:pPr>
            <w:r w:rsidRPr="009420DB">
              <w:rPr>
                <w:rFonts w:ascii="Verdana" w:hAnsi="Verdana" w:cs="Arial"/>
                <w:sz w:val="20"/>
                <w:szCs w:val="20"/>
              </w:rPr>
              <w:t>Raport wykorzystania licencji</w:t>
            </w:r>
          </w:p>
          <w:p w:rsidR="005E1FAE" w:rsidRPr="009420DB" w:rsidRDefault="005E1FAE" w:rsidP="009420DB">
            <w:pPr>
              <w:pStyle w:val="Akapitzlist"/>
              <w:numPr>
                <w:ilvl w:val="0"/>
                <w:numId w:val="6"/>
              </w:numPr>
              <w:suppressAutoHyphens/>
              <w:autoSpaceDN w:val="0"/>
              <w:spacing w:after="0" w:line="276" w:lineRule="auto"/>
              <w:ind w:left="421" w:right="353" w:hanging="283"/>
              <w:jc w:val="both"/>
              <w:rPr>
                <w:rFonts w:ascii="Verdana" w:hAnsi="Verdana" w:cs="Arial"/>
                <w:sz w:val="20"/>
                <w:szCs w:val="20"/>
              </w:rPr>
            </w:pPr>
            <w:r w:rsidRPr="009420DB">
              <w:rPr>
                <w:rFonts w:ascii="Verdana" w:hAnsi="Verdana" w:cs="Arial"/>
                <w:sz w:val="20"/>
                <w:szCs w:val="20"/>
              </w:rPr>
              <w:t>Raport wykonanych zadań backupowych</w:t>
            </w:r>
          </w:p>
          <w:p w:rsidR="002A0560" w:rsidRPr="009420DB" w:rsidRDefault="005E1FAE" w:rsidP="00571DD1">
            <w:pPr>
              <w:pStyle w:val="Akapitzlist"/>
              <w:numPr>
                <w:ilvl w:val="0"/>
                <w:numId w:val="6"/>
              </w:numPr>
              <w:suppressAutoHyphens/>
              <w:autoSpaceDN w:val="0"/>
              <w:spacing w:after="0" w:line="276" w:lineRule="auto"/>
              <w:ind w:left="421" w:right="353" w:hanging="283"/>
              <w:jc w:val="both"/>
              <w:rPr>
                <w:rFonts w:ascii="Verdana" w:eastAsia="Times New Roman" w:hAnsi="Verdana" w:cs="Arial"/>
                <w:b/>
                <w:bCs/>
                <w:sz w:val="20"/>
                <w:szCs w:val="20"/>
              </w:rPr>
            </w:pPr>
            <w:r w:rsidRPr="009420DB">
              <w:rPr>
                <w:rFonts w:ascii="Verdana" w:hAnsi="Verdana" w:cs="Arial"/>
                <w:sz w:val="20"/>
                <w:szCs w:val="20"/>
              </w:rPr>
              <w:t>Raporty obciążenia serwerów backupowych – minimum monitorowanie użycia CPU i pamięci RAM</w:t>
            </w:r>
          </w:p>
        </w:tc>
        <w:tc>
          <w:tcPr>
            <w:tcW w:w="2663" w:type="dxa"/>
            <w:tcBorders>
              <w:top w:val="single" w:sz="6" w:space="0" w:color="auto"/>
              <w:left w:val="single" w:sz="6" w:space="0" w:color="auto"/>
              <w:bottom w:val="single" w:sz="6" w:space="0" w:color="auto"/>
              <w:right w:val="single" w:sz="6" w:space="0" w:color="auto"/>
            </w:tcBorders>
          </w:tcPr>
          <w:p w:rsidR="002A0560" w:rsidRPr="009420DB" w:rsidRDefault="002A0560" w:rsidP="009420DB">
            <w:pPr>
              <w:spacing w:after="0" w:line="240" w:lineRule="auto"/>
              <w:ind w:left="111" w:hanging="111"/>
              <w:jc w:val="center"/>
              <w:textAlignment w:val="baseline"/>
              <w:rPr>
                <w:rFonts w:ascii="Verdana" w:eastAsia="Times New Roman" w:hAnsi="Verdana" w:cs="Arial"/>
                <w:b/>
                <w:bCs/>
                <w:sz w:val="20"/>
                <w:szCs w:val="20"/>
              </w:rPr>
            </w:pPr>
          </w:p>
        </w:tc>
      </w:tr>
      <w:tr w:rsidR="002A0560"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2A0560" w:rsidRPr="009420DB" w:rsidRDefault="005E1FAE"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53.</w:t>
            </w:r>
          </w:p>
        </w:tc>
        <w:tc>
          <w:tcPr>
            <w:tcW w:w="5743" w:type="dxa"/>
            <w:tcBorders>
              <w:top w:val="single" w:sz="6" w:space="0" w:color="auto"/>
              <w:left w:val="single" w:sz="6" w:space="0" w:color="auto"/>
              <w:bottom w:val="single" w:sz="6" w:space="0" w:color="auto"/>
              <w:right w:val="single" w:sz="6" w:space="0" w:color="auto"/>
            </w:tcBorders>
            <w:shd w:val="clear" w:color="auto" w:fill="auto"/>
            <w:vAlign w:val="center"/>
          </w:tcPr>
          <w:p w:rsidR="005E1FAE" w:rsidRPr="009420DB" w:rsidRDefault="005E1FAE" w:rsidP="009420DB">
            <w:pPr>
              <w:suppressAutoHyphens/>
              <w:autoSpaceDN w:val="0"/>
              <w:spacing w:after="0" w:line="276" w:lineRule="auto"/>
              <w:rPr>
                <w:rFonts w:ascii="Verdana" w:hAnsi="Verdana" w:cs="Arial"/>
                <w:sz w:val="20"/>
                <w:szCs w:val="20"/>
              </w:rPr>
            </w:pPr>
            <w:r w:rsidRPr="009420DB">
              <w:rPr>
                <w:rFonts w:ascii="Verdana" w:hAnsi="Verdana" w:cs="Arial"/>
                <w:sz w:val="20"/>
                <w:szCs w:val="20"/>
              </w:rPr>
              <w:t>System musi mieć możliwość automatycznego wysyłania dowolnych raportów do wybranych użytkowników poprzez mail</w:t>
            </w:r>
          </w:p>
          <w:p w:rsidR="002A0560" w:rsidRPr="009420DB" w:rsidRDefault="002A0560" w:rsidP="009420DB">
            <w:pPr>
              <w:spacing w:after="0" w:line="240" w:lineRule="auto"/>
              <w:textAlignment w:val="baseline"/>
              <w:rPr>
                <w:rFonts w:ascii="Verdana" w:eastAsia="Times New Roman" w:hAnsi="Verdana" w:cs="Arial"/>
                <w:b/>
                <w:bCs/>
                <w:sz w:val="20"/>
                <w:szCs w:val="20"/>
              </w:rPr>
            </w:pPr>
          </w:p>
        </w:tc>
        <w:tc>
          <w:tcPr>
            <w:tcW w:w="2663" w:type="dxa"/>
            <w:tcBorders>
              <w:top w:val="single" w:sz="6" w:space="0" w:color="auto"/>
              <w:left w:val="single" w:sz="6" w:space="0" w:color="auto"/>
              <w:bottom w:val="single" w:sz="6" w:space="0" w:color="auto"/>
              <w:right w:val="single" w:sz="6" w:space="0" w:color="auto"/>
            </w:tcBorders>
          </w:tcPr>
          <w:p w:rsidR="002A0560" w:rsidRPr="009420DB" w:rsidRDefault="002A0560" w:rsidP="009420DB">
            <w:pPr>
              <w:spacing w:after="0" w:line="240" w:lineRule="auto"/>
              <w:ind w:left="111" w:hanging="111"/>
              <w:jc w:val="center"/>
              <w:textAlignment w:val="baseline"/>
              <w:rPr>
                <w:rFonts w:ascii="Verdana" w:eastAsia="Times New Roman" w:hAnsi="Verdana" w:cs="Arial"/>
                <w:b/>
                <w:bCs/>
                <w:sz w:val="20"/>
                <w:szCs w:val="20"/>
              </w:rPr>
            </w:pPr>
          </w:p>
        </w:tc>
      </w:tr>
      <w:tr w:rsidR="002A0560"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2A0560" w:rsidRPr="009420DB" w:rsidRDefault="005E1FAE"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54.</w:t>
            </w:r>
          </w:p>
        </w:tc>
        <w:tc>
          <w:tcPr>
            <w:tcW w:w="5743" w:type="dxa"/>
            <w:tcBorders>
              <w:top w:val="single" w:sz="6" w:space="0" w:color="auto"/>
              <w:left w:val="single" w:sz="6" w:space="0" w:color="auto"/>
              <w:bottom w:val="single" w:sz="6" w:space="0" w:color="auto"/>
              <w:right w:val="single" w:sz="6" w:space="0" w:color="auto"/>
            </w:tcBorders>
            <w:shd w:val="clear" w:color="auto" w:fill="auto"/>
            <w:vAlign w:val="center"/>
          </w:tcPr>
          <w:p w:rsidR="005E1FAE" w:rsidRPr="009420DB" w:rsidRDefault="005E1FAE" w:rsidP="009420DB">
            <w:pPr>
              <w:suppressAutoHyphens/>
              <w:autoSpaceDN w:val="0"/>
              <w:spacing w:after="0" w:line="276" w:lineRule="auto"/>
              <w:rPr>
                <w:rFonts w:ascii="Verdana" w:hAnsi="Verdana" w:cs="Arial"/>
                <w:sz w:val="20"/>
                <w:szCs w:val="20"/>
              </w:rPr>
            </w:pPr>
            <w:r w:rsidRPr="009420DB">
              <w:rPr>
                <w:rFonts w:ascii="Verdana" w:hAnsi="Verdana" w:cs="Arial"/>
                <w:sz w:val="20"/>
                <w:szCs w:val="20"/>
              </w:rPr>
              <w:t>System musi mieć możliwość automatycznego zapisywania raportów w formacie minimum: PDF, HTML i CSV</w:t>
            </w:r>
          </w:p>
          <w:p w:rsidR="002A0560" w:rsidRPr="009420DB" w:rsidRDefault="002A0560" w:rsidP="009420DB">
            <w:pPr>
              <w:spacing w:after="0" w:line="240" w:lineRule="auto"/>
              <w:textAlignment w:val="baseline"/>
              <w:rPr>
                <w:rFonts w:ascii="Verdana" w:eastAsia="Times New Roman" w:hAnsi="Verdana" w:cs="Arial"/>
                <w:b/>
                <w:bCs/>
                <w:sz w:val="20"/>
                <w:szCs w:val="20"/>
              </w:rPr>
            </w:pPr>
          </w:p>
        </w:tc>
        <w:tc>
          <w:tcPr>
            <w:tcW w:w="2663" w:type="dxa"/>
            <w:tcBorders>
              <w:top w:val="single" w:sz="6" w:space="0" w:color="auto"/>
              <w:left w:val="single" w:sz="6" w:space="0" w:color="auto"/>
              <w:bottom w:val="single" w:sz="6" w:space="0" w:color="auto"/>
              <w:right w:val="single" w:sz="6" w:space="0" w:color="auto"/>
            </w:tcBorders>
          </w:tcPr>
          <w:p w:rsidR="002A0560" w:rsidRPr="009420DB" w:rsidRDefault="002A0560" w:rsidP="009420DB">
            <w:pPr>
              <w:spacing w:after="0" w:line="240" w:lineRule="auto"/>
              <w:ind w:left="111" w:hanging="111"/>
              <w:jc w:val="center"/>
              <w:textAlignment w:val="baseline"/>
              <w:rPr>
                <w:rFonts w:ascii="Verdana" w:eastAsia="Times New Roman" w:hAnsi="Verdana" w:cs="Arial"/>
                <w:b/>
                <w:bCs/>
                <w:sz w:val="20"/>
                <w:szCs w:val="20"/>
              </w:rPr>
            </w:pPr>
          </w:p>
        </w:tc>
      </w:tr>
      <w:tr w:rsidR="002A0560"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2A0560" w:rsidRPr="009420DB" w:rsidRDefault="005E1FAE"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55.</w:t>
            </w:r>
          </w:p>
        </w:tc>
        <w:tc>
          <w:tcPr>
            <w:tcW w:w="5743" w:type="dxa"/>
            <w:tcBorders>
              <w:top w:val="single" w:sz="6" w:space="0" w:color="auto"/>
              <w:left w:val="single" w:sz="6" w:space="0" w:color="auto"/>
              <w:bottom w:val="single" w:sz="6" w:space="0" w:color="auto"/>
              <w:right w:val="single" w:sz="6" w:space="0" w:color="auto"/>
            </w:tcBorders>
            <w:shd w:val="clear" w:color="auto" w:fill="auto"/>
            <w:vAlign w:val="center"/>
          </w:tcPr>
          <w:p w:rsidR="00A2766B" w:rsidRPr="009420DB" w:rsidRDefault="00A2766B" w:rsidP="009420DB">
            <w:pPr>
              <w:suppressAutoHyphens/>
              <w:autoSpaceDN w:val="0"/>
              <w:spacing w:after="0" w:line="276" w:lineRule="auto"/>
              <w:rPr>
                <w:rFonts w:ascii="Verdana" w:hAnsi="Verdana" w:cs="Arial"/>
                <w:sz w:val="20"/>
                <w:szCs w:val="20"/>
              </w:rPr>
            </w:pPr>
            <w:r w:rsidRPr="009420DB">
              <w:rPr>
                <w:rFonts w:ascii="Verdana" w:hAnsi="Verdana" w:cs="Arial"/>
                <w:sz w:val="20"/>
                <w:szCs w:val="20"/>
              </w:rPr>
              <w:t xml:space="preserve">System musi pozwalać na definiowanie alertów per zadanie backupowe lub zadanie odtwarzania danych przy spełnieniu minimum </w:t>
            </w:r>
            <w:proofErr w:type="spellStart"/>
            <w:r w:rsidRPr="009420DB">
              <w:rPr>
                <w:rFonts w:ascii="Verdana" w:hAnsi="Verdana" w:cs="Arial"/>
                <w:sz w:val="20"/>
                <w:szCs w:val="20"/>
              </w:rPr>
              <w:t>kryterii</w:t>
            </w:r>
            <w:proofErr w:type="spellEnd"/>
            <w:r w:rsidRPr="009420DB">
              <w:rPr>
                <w:rFonts w:ascii="Verdana" w:hAnsi="Verdana" w:cs="Arial"/>
                <w:sz w:val="20"/>
                <w:szCs w:val="20"/>
              </w:rPr>
              <w:t>:</w:t>
            </w:r>
          </w:p>
          <w:p w:rsidR="00A2766B" w:rsidRPr="009420DB" w:rsidRDefault="00A2766B" w:rsidP="009420DB">
            <w:pPr>
              <w:pStyle w:val="Akapitzlist"/>
              <w:numPr>
                <w:ilvl w:val="0"/>
                <w:numId w:val="6"/>
              </w:numPr>
              <w:suppressAutoHyphens/>
              <w:autoSpaceDN w:val="0"/>
              <w:spacing w:after="0" w:line="276" w:lineRule="auto"/>
              <w:ind w:left="421" w:hanging="283"/>
              <w:jc w:val="both"/>
              <w:rPr>
                <w:rFonts w:ascii="Verdana" w:hAnsi="Verdana" w:cs="Arial"/>
                <w:sz w:val="20"/>
                <w:szCs w:val="20"/>
              </w:rPr>
            </w:pPr>
            <w:r w:rsidRPr="009420DB">
              <w:rPr>
                <w:rFonts w:ascii="Verdana" w:hAnsi="Verdana" w:cs="Arial"/>
                <w:sz w:val="20"/>
                <w:szCs w:val="20"/>
              </w:rPr>
              <w:t>Czas zadania dłuższy niż zadany</w:t>
            </w:r>
          </w:p>
          <w:p w:rsidR="00A2766B" w:rsidRPr="009420DB" w:rsidRDefault="00A2766B" w:rsidP="009420DB">
            <w:pPr>
              <w:pStyle w:val="Akapitzlist"/>
              <w:numPr>
                <w:ilvl w:val="0"/>
                <w:numId w:val="6"/>
              </w:numPr>
              <w:suppressAutoHyphens/>
              <w:autoSpaceDN w:val="0"/>
              <w:spacing w:after="0" w:line="276" w:lineRule="auto"/>
              <w:ind w:left="421" w:hanging="283"/>
              <w:jc w:val="both"/>
              <w:rPr>
                <w:rFonts w:ascii="Verdana" w:hAnsi="Verdana" w:cs="Arial"/>
                <w:sz w:val="20"/>
                <w:szCs w:val="20"/>
              </w:rPr>
            </w:pPr>
            <w:r w:rsidRPr="009420DB">
              <w:rPr>
                <w:rFonts w:ascii="Verdana" w:hAnsi="Verdana" w:cs="Arial"/>
                <w:sz w:val="20"/>
                <w:szCs w:val="20"/>
              </w:rPr>
              <w:t>Ilość danych większa niż ….</w:t>
            </w:r>
          </w:p>
          <w:p w:rsidR="00A2766B" w:rsidRPr="009420DB" w:rsidRDefault="00A2766B" w:rsidP="009420DB">
            <w:pPr>
              <w:pStyle w:val="Akapitzlist"/>
              <w:numPr>
                <w:ilvl w:val="0"/>
                <w:numId w:val="6"/>
              </w:numPr>
              <w:suppressAutoHyphens/>
              <w:autoSpaceDN w:val="0"/>
              <w:spacing w:after="0" w:line="276" w:lineRule="auto"/>
              <w:ind w:left="421" w:hanging="283"/>
              <w:jc w:val="both"/>
              <w:rPr>
                <w:rFonts w:ascii="Verdana" w:hAnsi="Verdana" w:cs="Arial"/>
                <w:sz w:val="20"/>
                <w:szCs w:val="20"/>
              </w:rPr>
            </w:pPr>
            <w:r w:rsidRPr="009420DB">
              <w:rPr>
                <w:rFonts w:ascii="Verdana" w:hAnsi="Verdana" w:cs="Arial"/>
                <w:sz w:val="20"/>
                <w:szCs w:val="20"/>
              </w:rPr>
              <w:t>Ilość danych mniejsza niż ….</w:t>
            </w:r>
          </w:p>
          <w:p w:rsidR="00A2766B" w:rsidRPr="009420DB" w:rsidRDefault="00A2766B" w:rsidP="009420DB">
            <w:pPr>
              <w:pStyle w:val="Akapitzlist"/>
              <w:numPr>
                <w:ilvl w:val="0"/>
                <w:numId w:val="6"/>
              </w:numPr>
              <w:suppressAutoHyphens/>
              <w:autoSpaceDN w:val="0"/>
              <w:spacing w:after="0" w:line="276" w:lineRule="auto"/>
              <w:ind w:left="421" w:hanging="283"/>
              <w:jc w:val="both"/>
              <w:rPr>
                <w:rFonts w:ascii="Verdana" w:hAnsi="Verdana" w:cs="Arial"/>
                <w:sz w:val="20"/>
                <w:szCs w:val="20"/>
              </w:rPr>
            </w:pPr>
            <w:r w:rsidRPr="009420DB">
              <w:rPr>
                <w:rFonts w:ascii="Verdana" w:hAnsi="Verdana" w:cs="Arial"/>
                <w:sz w:val="20"/>
                <w:szCs w:val="20"/>
              </w:rPr>
              <w:t xml:space="preserve">Ilość nie </w:t>
            </w:r>
            <w:proofErr w:type="spellStart"/>
            <w:r w:rsidRPr="009420DB">
              <w:rPr>
                <w:rFonts w:ascii="Verdana" w:hAnsi="Verdana" w:cs="Arial"/>
                <w:sz w:val="20"/>
                <w:szCs w:val="20"/>
              </w:rPr>
              <w:t>zbackupowanych</w:t>
            </w:r>
            <w:proofErr w:type="spellEnd"/>
            <w:r w:rsidRPr="009420DB">
              <w:rPr>
                <w:rFonts w:ascii="Verdana" w:hAnsi="Verdana" w:cs="Arial"/>
                <w:sz w:val="20"/>
                <w:szCs w:val="20"/>
              </w:rPr>
              <w:t xml:space="preserve"> plików większa niż</w:t>
            </w:r>
          </w:p>
          <w:p w:rsidR="00A2766B" w:rsidRPr="009420DB" w:rsidRDefault="00A2766B" w:rsidP="009420DB">
            <w:pPr>
              <w:pStyle w:val="Akapitzlist"/>
              <w:numPr>
                <w:ilvl w:val="0"/>
                <w:numId w:val="6"/>
              </w:numPr>
              <w:suppressAutoHyphens/>
              <w:autoSpaceDN w:val="0"/>
              <w:spacing w:after="0" w:line="276" w:lineRule="auto"/>
              <w:ind w:left="421" w:hanging="283"/>
              <w:jc w:val="both"/>
              <w:rPr>
                <w:rFonts w:ascii="Verdana" w:hAnsi="Verdana" w:cs="Arial"/>
                <w:sz w:val="20"/>
                <w:szCs w:val="20"/>
              </w:rPr>
            </w:pPr>
            <w:proofErr w:type="spellStart"/>
            <w:r w:rsidRPr="009420DB">
              <w:rPr>
                <w:rFonts w:ascii="Verdana" w:hAnsi="Verdana" w:cs="Arial"/>
                <w:sz w:val="20"/>
                <w:szCs w:val="20"/>
              </w:rPr>
              <w:t>Ilośc</w:t>
            </w:r>
            <w:proofErr w:type="spellEnd"/>
            <w:r w:rsidRPr="009420DB">
              <w:rPr>
                <w:rFonts w:ascii="Verdana" w:hAnsi="Verdana" w:cs="Arial"/>
                <w:sz w:val="20"/>
                <w:szCs w:val="20"/>
              </w:rPr>
              <w:t xml:space="preserve"> nie </w:t>
            </w:r>
            <w:proofErr w:type="spellStart"/>
            <w:r w:rsidRPr="009420DB">
              <w:rPr>
                <w:rFonts w:ascii="Verdana" w:hAnsi="Verdana" w:cs="Arial"/>
                <w:sz w:val="20"/>
                <w:szCs w:val="20"/>
              </w:rPr>
              <w:t>zbackupowanych</w:t>
            </w:r>
            <w:proofErr w:type="spellEnd"/>
            <w:r w:rsidRPr="009420DB">
              <w:rPr>
                <w:rFonts w:ascii="Verdana" w:hAnsi="Verdana" w:cs="Arial"/>
                <w:sz w:val="20"/>
                <w:szCs w:val="20"/>
              </w:rPr>
              <w:t xml:space="preserve"> plików większa niż …%</w:t>
            </w:r>
          </w:p>
          <w:p w:rsidR="002A0560" w:rsidRPr="009420DB" w:rsidRDefault="00A2766B" w:rsidP="009420DB">
            <w:pPr>
              <w:pStyle w:val="Akapitzlist"/>
              <w:numPr>
                <w:ilvl w:val="0"/>
                <w:numId w:val="6"/>
              </w:numPr>
              <w:suppressAutoHyphens/>
              <w:autoSpaceDN w:val="0"/>
              <w:spacing w:after="0" w:line="276" w:lineRule="auto"/>
              <w:ind w:left="420" w:hanging="284"/>
              <w:contextualSpacing w:val="0"/>
              <w:jc w:val="both"/>
              <w:rPr>
                <w:rFonts w:ascii="Verdana" w:eastAsia="Times New Roman" w:hAnsi="Verdana" w:cs="Arial"/>
                <w:b/>
                <w:bCs/>
                <w:sz w:val="20"/>
                <w:szCs w:val="20"/>
              </w:rPr>
            </w:pPr>
            <w:proofErr w:type="spellStart"/>
            <w:r w:rsidRPr="009420DB">
              <w:rPr>
                <w:rFonts w:ascii="Verdana" w:hAnsi="Verdana" w:cs="Arial"/>
                <w:sz w:val="20"/>
                <w:szCs w:val="20"/>
              </w:rPr>
              <w:t>Wielkośc</w:t>
            </w:r>
            <w:proofErr w:type="spellEnd"/>
            <w:r w:rsidRPr="009420DB">
              <w:rPr>
                <w:rFonts w:ascii="Verdana" w:hAnsi="Verdana" w:cs="Arial"/>
                <w:sz w:val="20"/>
                <w:szCs w:val="20"/>
              </w:rPr>
              <w:t xml:space="preserve"> </w:t>
            </w:r>
            <w:proofErr w:type="spellStart"/>
            <w:r w:rsidRPr="009420DB">
              <w:rPr>
                <w:rFonts w:ascii="Verdana" w:hAnsi="Verdana" w:cs="Arial"/>
                <w:sz w:val="20"/>
                <w:szCs w:val="20"/>
              </w:rPr>
              <w:t>backupowanych</w:t>
            </w:r>
            <w:proofErr w:type="spellEnd"/>
            <w:r w:rsidRPr="009420DB">
              <w:rPr>
                <w:rFonts w:ascii="Verdana" w:hAnsi="Verdana" w:cs="Arial"/>
                <w:sz w:val="20"/>
                <w:szCs w:val="20"/>
              </w:rPr>
              <w:t xml:space="preserve"> danych </w:t>
            </w:r>
            <w:proofErr w:type="spellStart"/>
            <w:r w:rsidRPr="009420DB">
              <w:rPr>
                <w:rFonts w:ascii="Verdana" w:hAnsi="Verdana" w:cs="Arial"/>
                <w:sz w:val="20"/>
                <w:szCs w:val="20"/>
              </w:rPr>
              <w:t>wieksza</w:t>
            </w:r>
            <w:proofErr w:type="spellEnd"/>
            <w:r w:rsidRPr="009420DB">
              <w:rPr>
                <w:rFonts w:ascii="Verdana" w:hAnsi="Verdana" w:cs="Arial"/>
                <w:sz w:val="20"/>
                <w:szCs w:val="20"/>
              </w:rPr>
              <w:t xml:space="preserve"> niż …</w:t>
            </w:r>
          </w:p>
        </w:tc>
        <w:tc>
          <w:tcPr>
            <w:tcW w:w="2663" w:type="dxa"/>
            <w:tcBorders>
              <w:top w:val="single" w:sz="6" w:space="0" w:color="auto"/>
              <w:left w:val="single" w:sz="6" w:space="0" w:color="auto"/>
              <w:bottom w:val="single" w:sz="6" w:space="0" w:color="auto"/>
              <w:right w:val="single" w:sz="6" w:space="0" w:color="auto"/>
            </w:tcBorders>
          </w:tcPr>
          <w:p w:rsidR="002A0560" w:rsidRPr="009420DB" w:rsidRDefault="002A0560" w:rsidP="009420DB">
            <w:pPr>
              <w:spacing w:after="0" w:line="240" w:lineRule="auto"/>
              <w:ind w:left="111" w:hanging="111"/>
              <w:jc w:val="center"/>
              <w:textAlignment w:val="baseline"/>
              <w:rPr>
                <w:rFonts w:ascii="Verdana" w:eastAsia="Times New Roman" w:hAnsi="Verdana" w:cs="Arial"/>
                <w:b/>
                <w:bCs/>
                <w:sz w:val="20"/>
                <w:szCs w:val="20"/>
              </w:rPr>
            </w:pPr>
          </w:p>
        </w:tc>
      </w:tr>
      <w:tr w:rsidR="00A2766B"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A2766B" w:rsidRPr="009420DB" w:rsidRDefault="00A2766B"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56.</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A2766B" w:rsidRPr="009420DB" w:rsidRDefault="00A2766B" w:rsidP="009420DB">
            <w:pPr>
              <w:suppressAutoHyphens/>
              <w:autoSpaceDN w:val="0"/>
              <w:spacing w:after="0" w:line="276" w:lineRule="auto"/>
              <w:rPr>
                <w:rFonts w:ascii="Verdana" w:hAnsi="Verdana" w:cs="Arial"/>
                <w:sz w:val="20"/>
                <w:szCs w:val="20"/>
              </w:rPr>
            </w:pPr>
            <w:r w:rsidRPr="009420DB">
              <w:rPr>
                <w:rFonts w:ascii="Verdana" w:hAnsi="Verdana" w:cs="Arial"/>
                <w:sz w:val="20"/>
                <w:szCs w:val="20"/>
              </w:rPr>
              <w:t>Notyfikacje alertów muszą być wysyłane minimum poprzez mail.</w:t>
            </w:r>
          </w:p>
        </w:tc>
        <w:tc>
          <w:tcPr>
            <w:tcW w:w="2663" w:type="dxa"/>
            <w:tcBorders>
              <w:top w:val="single" w:sz="6" w:space="0" w:color="auto"/>
              <w:left w:val="single" w:sz="6" w:space="0" w:color="auto"/>
              <w:bottom w:val="single" w:sz="6" w:space="0" w:color="auto"/>
              <w:right w:val="single" w:sz="6" w:space="0" w:color="auto"/>
            </w:tcBorders>
          </w:tcPr>
          <w:p w:rsidR="00A2766B" w:rsidRPr="009420DB" w:rsidRDefault="00A2766B" w:rsidP="009420DB">
            <w:pPr>
              <w:spacing w:after="0" w:line="240" w:lineRule="auto"/>
              <w:ind w:left="111" w:hanging="111"/>
              <w:jc w:val="center"/>
              <w:textAlignment w:val="baseline"/>
              <w:rPr>
                <w:rFonts w:ascii="Verdana" w:eastAsia="Times New Roman" w:hAnsi="Verdana" w:cs="Arial"/>
                <w:b/>
                <w:bCs/>
                <w:sz w:val="20"/>
                <w:szCs w:val="20"/>
              </w:rPr>
            </w:pPr>
          </w:p>
        </w:tc>
      </w:tr>
      <w:tr w:rsidR="00A2766B"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A2766B" w:rsidRPr="009420DB" w:rsidRDefault="00A2766B"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57.</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A2766B" w:rsidRPr="009420DB" w:rsidRDefault="00A2766B" w:rsidP="009420DB">
            <w:pPr>
              <w:suppressAutoHyphens/>
              <w:autoSpaceDN w:val="0"/>
              <w:spacing w:after="0" w:line="276" w:lineRule="auto"/>
              <w:rPr>
                <w:rFonts w:ascii="Verdana" w:hAnsi="Verdana" w:cs="Arial"/>
                <w:sz w:val="20"/>
                <w:szCs w:val="20"/>
              </w:rPr>
            </w:pPr>
            <w:r w:rsidRPr="009420DB">
              <w:rPr>
                <w:rFonts w:ascii="Verdana" w:hAnsi="Verdana" w:cs="Arial"/>
                <w:sz w:val="20"/>
                <w:szCs w:val="20"/>
              </w:rPr>
              <w:t>Raport spełnienia wymogów SLA dla parametrów:</w:t>
            </w:r>
          </w:p>
          <w:p w:rsidR="00A2766B" w:rsidRPr="009420DB" w:rsidRDefault="00A2766B" w:rsidP="009420DB">
            <w:pPr>
              <w:pStyle w:val="Akapitzlist"/>
              <w:numPr>
                <w:ilvl w:val="1"/>
                <w:numId w:val="7"/>
              </w:numPr>
              <w:suppressAutoHyphens/>
              <w:autoSpaceDN w:val="0"/>
              <w:spacing w:after="0" w:line="276" w:lineRule="auto"/>
              <w:ind w:left="420" w:hanging="284"/>
              <w:contextualSpacing w:val="0"/>
              <w:jc w:val="both"/>
              <w:rPr>
                <w:rFonts w:ascii="Verdana" w:hAnsi="Verdana" w:cs="Arial"/>
                <w:sz w:val="20"/>
                <w:szCs w:val="20"/>
              </w:rPr>
            </w:pPr>
            <w:r w:rsidRPr="009420DB">
              <w:rPr>
                <w:rFonts w:ascii="Verdana" w:hAnsi="Verdana" w:cs="Arial"/>
                <w:sz w:val="20"/>
                <w:szCs w:val="20"/>
              </w:rPr>
              <w:t>Ilości dodatkowych kopii backupowych</w:t>
            </w:r>
          </w:p>
          <w:p w:rsidR="00A2766B" w:rsidRPr="009420DB" w:rsidRDefault="00A2766B" w:rsidP="009420DB">
            <w:pPr>
              <w:pStyle w:val="Akapitzlist"/>
              <w:numPr>
                <w:ilvl w:val="1"/>
                <w:numId w:val="7"/>
              </w:numPr>
              <w:suppressAutoHyphens/>
              <w:autoSpaceDN w:val="0"/>
              <w:spacing w:after="0" w:line="276" w:lineRule="auto"/>
              <w:ind w:left="420" w:hanging="284"/>
              <w:contextualSpacing w:val="0"/>
              <w:jc w:val="both"/>
              <w:rPr>
                <w:rFonts w:ascii="Verdana" w:hAnsi="Verdana" w:cs="Arial"/>
                <w:sz w:val="20"/>
                <w:szCs w:val="20"/>
              </w:rPr>
            </w:pPr>
            <w:r w:rsidRPr="009420DB">
              <w:rPr>
                <w:rFonts w:ascii="Verdana" w:hAnsi="Verdana" w:cs="Arial"/>
                <w:sz w:val="20"/>
                <w:szCs w:val="20"/>
              </w:rPr>
              <w:t>RTO</w:t>
            </w:r>
          </w:p>
          <w:p w:rsidR="00A2766B" w:rsidRPr="009420DB" w:rsidRDefault="00A2766B" w:rsidP="00571DD1">
            <w:pPr>
              <w:pStyle w:val="Akapitzlist"/>
              <w:numPr>
                <w:ilvl w:val="1"/>
                <w:numId w:val="7"/>
              </w:numPr>
              <w:suppressAutoHyphens/>
              <w:autoSpaceDN w:val="0"/>
              <w:spacing w:after="0" w:line="276" w:lineRule="auto"/>
              <w:ind w:left="420" w:hanging="284"/>
              <w:contextualSpacing w:val="0"/>
              <w:jc w:val="both"/>
              <w:rPr>
                <w:rFonts w:ascii="Verdana" w:hAnsi="Verdana" w:cs="Arial"/>
                <w:sz w:val="20"/>
                <w:szCs w:val="20"/>
              </w:rPr>
            </w:pPr>
            <w:r w:rsidRPr="009420DB">
              <w:rPr>
                <w:rFonts w:ascii="Verdana" w:hAnsi="Verdana" w:cs="Arial"/>
                <w:sz w:val="20"/>
                <w:szCs w:val="20"/>
              </w:rPr>
              <w:t>RPO</w:t>
            </w:r>
          </w:p>
        </w:tc>
        <w:tc>
          <w:tcPr>
            <w:tcW w:w="2663" w:type="dxa"/>
            <w:tcBorders>
              <w:top w:val="single" w:sz="6" w:space="0" w:color="auto"/>
              <w:left w:val="single" w:sz="6" w:space="0" w:color="auto"/>
              <w:bottom w:val="single" w:sz="6" w:space="0" w:color="auto"/>
              <w:right w:val="single" w:sz="6" w:space="0" w:color="auto"/>
            </w:tcBorders>
          </w:tcPr>
          <w:p w:rsidR="00A2766B" w:rsidRPr="009420DB" w:rsidRDefault="00A2766B" w:rsidP="009420DB">
            <w:pPr>
              <w:spacing w:after="0" w:line="240" w:lineRule="auto"/>
              <w:ind w:left="111" w:hanging="111"/>
              <w:jc w:val="center"/>
              <w:textAlignment w:val="baseline"/>
              <w:rPr>
                <w:rFonts w:ascii="Verdana" w:eastAsia="Times New Roman" w:hAnsi="Verdana" w:cs="Arial"/>
                <w:b/>
                <w:bCs/>
                <w:sz w:val="20"/>
                <w:szCs w:val="20"/>
              </w:rPr>
            </w:pPr>
          </w:p>
        </w:tc>
      </w:tr>
      <w:tr w:rsidR="00A2766B"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A2766B" w:rsidRPr="009420DB" w:rsidRDefault="00A2766B"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58.</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A2766B" w:rsidRPr="009420DB" w:rsidRDefault="00A2766B" w:rsidP="009420DB">
            <w:pPr>
              <w:suppressAutoHyphens/>
              <w:autoSpaceDN w:val="0"/>
              <w:spacing w:after="0" w:line="276" w:lineRule="auto"/>
              <w:rPr>
                <w:rFonts w:ascii="Verdana" w:hAnsi="Verdana" w:cs="Arial"/>
                <w:sz w:val="20"/>
                <w:szCs w:val="20"/>
              </w:rPr>
            </w:pPr>
            <w:r w:rsidRPr="009420DB">
              <w:rPr>
                <w:rFonts w:ascii="Verdana" w:hAnsi="Verdana" w:cs="Arial"/>
                <w:sz w:val="20"/>
                <w:szCs w:val="20"/>
              </w:rPr>
              <w:t>System musi zapewniać funkcjonalność wznawiania zadań backupowych.</w:t>
            </w:r>
          </w:p>
        </w:tc>
        <w:tc>
          <w:tcPr>
            <w:tcW w:w="2663" w:type="dxa"/>
            <w:tcBorders>
              <w:top w:val="single" w:sz="6" w:space="0" w:color="auto"/>
              <w:left w:val="single" w:sz="6" w:space="0" w:color="auto"/>
              <w:bottom w:val="single" w:sz="6" w:space="0" w:color="auto"/>
              <w:right w:val="single" w:sz="6" w:space="0" w:color="auto"/>
            </w:tcBorders>
          </w:tcPr>
          <w:p w:rsidR="00A2766B" w:rsidRPr="009420DB" w:rsidRDefault="00A2766B" w:rsidP="009420DB">
            <w:pPr>
              <w:spacing w:after="0" w:line="240" w:lineRule="auto"/>
              <w:ind w:left="111" w:hanging="111"/>
              <w:jc w:val="center"/>
              <w:textAlignment w:val="baseline"/>
              <w:rPr>
                <w:rFonts w:ascii="Verdana" w:eastAsia="Times New Roman" w:hAnsi="Verdana" w:cs="Arial"/>
                <w:b/>
                <w:bCs/>
                <w:sz w:val="20"/>
                <w:szCs w:val="20"/>
              </w:rPr>
            </w:pPr>
          </w:p>
        </w:tc>
      </w:tr>
      <w:tr w:rsidR="00A2766B"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A2766B" w:rsidRPr="009420DB" w:rsidRDefault="00A2766B"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59.</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A2766B" w:rsidRPr="009420DB" w:rsidRDefault="00A2766B" w:rsidP="009420DB">
            <w:pPr>
              <w:suppressAutoHyphens/>
              <w:autoSpaceDN w:val="0"/>
              <w:spacing w:after="0" w:line="276" w:lineRule="auto"/>
              <w:rPr>
                <w:rFonts w:ascii="Verdana" w:hAnsi="Verdana" w:cs="Arial"/>
                <w:sz w:val="20"/>
                <w:szCs w:val="20"/>
              </w:rPr>
            </w:pPr>
            <w:r w:rsidRPr="009420DB">
              <w:rPr>
                <w:rFonts w:ascii="Verdana" w:hAnsi="Verdana" w:cs="Arial"/>
                <w:sz w:val="20"/>
                <w:szCs w:val="20"/>
              </w:rPr>
              <w:t xml:space="preserve">System musi zapewniać funkcjonalność równoległego wykonywania kopii danych </w:t>
            </w:r>
            <w:proofErr w:type="spellStart"/>
            <w:r w:rsidRPr="009420DB">
              <w:rPr>
                <w:rFonts w:ascii="Verdana" w:hAnsi="Verdana" w:cs="Arial"/>
                <w:sz w:val="20"/>
                <w:szCs w:val="20"/>
              </w:rPr>
              <w:t>backupowanych</w:t>
            </w:r>
            <w:proofErr w:type="spellEnd"/>
            <w:r w:rsidRPr="009420DB">
              <w:rPr>
                <w:rFonts w:ascii="Verdana" w:hAnsi="Verdana" w:cs="Arial"/>
                <w:sz w:val="20"/>
                <w:szCs w:val="20"/>
              </w:rPr>
              <w:t xml:space="preserve"> – </w:t>
            </w:r>
            <w:proofErr w:type="spellStart"/>
            <w:r w:rsidRPr="009420DB">
              <w:rPr>
                <w:rFonts w:ascii="Verdana" w:hAnsi="Verdana" w:cs="Arial"/>
                <w:sz w:val="20"/>
                <w:szCs w:val="20"/>
              </w:rPr>
              <w:t>inline</w:t>
            </w:r>
            <w:proofErr w:type="spellEnd"/>
            <w:r w:rsidRPr="009420DB">
              <w:rPr>
                <w:rFonts w:ascii="Verdana" w:hAnsi="Verdana" w:cs="Arial"/>
                <w:sz w:val="20"/>
                <w:szCs w:val="20"/>
              </w:rPr>
              <w:t xml:space="preserve"> </w:t>
            </w:r>
            <w:proofErr w:type="spellStart"/>
            <w:r w:rsidRPr="009420DB">
              <w:rPr>
                <w:rFonts w:ascii="Verdana" w:hAnsi="Verdana" w:cs="Arial"/>
                <w:sz w:val="20"/>
                <w:szCs w:val="20"/>
              </w:rPr>
              <w:t>copy</w:t>
            </w:r>
            <w:proofErr w:type="spellEnd"/>
            <w:r w:rsidRPr="009420DB">
              <w:rPr>
                <w:rFonts w:ascii="Verdana" w:hAnsi="Verdana" w:cs="Arial"/>
                <w:sz w:val="20"/>
                <w:szCs w:val="20"/>
              </w:rPr>
              <w:t xml:space="preserve"> (tego samego zestawu danych pojedynczego klienta) na minimum dwa docelowe urządzenia przechowywania danych.</w:t>
            </w:r>
          </w:p>
        </w:tc>
        <w:tc>
          <w:tcPr>
            <w:tcW w:w="2663" w:type="dxa"/>
            <w:tcBorders>
              <w:top w:val="single" w:sz="6" w:space="0" w:color="auto"/>
              <w:left w:val="single" w:sz="6" w:space="0" w:color="auto"/>
              <w:bottom w:val="single" w:sz="6" w:space="0" w:color="auto"/>
              <w:right w:val="single" w:sz="6" w:space="0" w:color="auto"/>
            </w:tcBorders>
          </w:tcPr>
          <w:p w:rsidR="00A2766B" w:rsidRPr="009420DB" w:rsidRDefault="00A2766B" w:rsidP="009420DB">
            <w:pPr>
              <w:spacing w:after="0" w:line="240" w:lineRule="auto"/>
              <w:ind w:left="111" w:hanging="111"/>
              <w:jc w:val="center"/>
              <w:textAlignment w:val="baseline"/>
              <w:rPr>
                <w:rFonts w:ascii="Verdana" w:eastAsia="Times New Roman" w:hAnsi="Verdana" w:cs="Arial"/>
                <w:b/>
                <w:bCs/>
                <w:sz w:val="20"/>
                <w:szCs w:val="20"/>
              </w:rPr>
            </w:pPr>
          </w:p>
        </w:tc>
      </w:tr>
      <w:tr w:rsidR="00A2766B"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A2766B" w:rsidRPr="009420DB" w:rsidRDefault="00A2766B"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60.</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A2766B" w:rsidRPr="009420DB" w:rsidRDefault="00A2766B" w:rsidP="009420DB">
            <w:pPr>
              <w:suppressAutoHyphens/>
              <w:autoSpaceDN w:val="0"/>
              <w:spacing w:after="0" w:line="276" w:lineRule="auto"/>
              <w:rPr>
                <w:rFonts w:ascii="Verdana" w:hAnsi="Verdana" w:cs="Arial"/>
                <w:sz w:val="20"/>
                <w:szCs w:val="20"/>
              </w:rPr>
            </w:pPr>
            <w:r w:rsidRPr="009420DB">
              <w:rPr>
                <w:rFonts w:ascii="Verdana" w:hAnsi="Verdana" w:cs="Arial"/>
                <w:sz w:val="20"/>
                <w:szCs w:val="20"/>
              </w:rPr>
              <w:t xml:space="preserve">System musi zapewniać funkcjonalność wykonywania zadania backupu wieloma równoległymi strumieniami – tzw. </w:t>
            </w:r>
            <w:proofErr w:type="spellStart"/>
            <w:r w:rsidRPr="009420DB">
              <w:rPr>
                <w:rFonts w:ascii="Verdana" w:hAnsi="Verdana" w:cs="Arial"/>
                <w:sz w:val="20"/>
                <w:szCs w:val="20"/>
              </w:rPr>
              <w:t>multistreaming</w:t>
            </w:r>
            <w:proofErr w:type="spellEnd"/>
            <w:r w:rsidRPr="009420DB">
              <w:rPr>
                <w:rFonts w:ascii="Verdana" w:hAnsi="Verdana" w:cs="Arial"/>
                <w:sz w:val="20"/>
                <w:szCs w:val="20"/>
              </w:rPr>
              <w:t xml:space="preserve">. Polega ona na tym iż agent systemu równolegle czyta różne obszary danych i bez pośredniczenia dysków automatycznie wysyła je do serwera, który zapisuje te dane albo na dyski albo na nośniki taśmowe. Funkcjonalność ta musi być dostępna dla dowolnych typów danych: backup plikowy, bazodanowy </w:t>
            </w:r>
          </w:p>
        </w:tc>
        <w:tc>
          <w:tcPr>
            <w:tcW w:w="2663" w:type="dxa"/>
            <w:tcBorders>
              <w:top w:val="single" w:sz="6" w:space="0" w:color="auto"/>
              <w:left w:val="single" w:sz="6" w:space="0" w:color="auto"/>
              <w:bottom w:val="single" w:sz="6" w:space="0" w:color="auto"/>
              <w:right w:val="single" w:sz="6" w:space="0" w:color="auto"/>
            </w:tcBorders>
          </w:tcPr>
          <w:p w:rsidR="00A2766B" w:rsidRPr="009420DB" w:rsidRDefault="00A2766B" w:rsidP="009420DB">
            <w:pPr>
              <w:spacing w:after="0" w:line="240" w:lineRule="auto"/>
              <w:ind w:left="111" w:hanging="111"/>
              <w:jc w:val="center"/>
              <w:textAlignment w:val="baseline"/>
              <w:rPr>
                <w:rFonts w:ascii="Verdana" w:eastAsia="Times New Roman" w:hAnsi="Verdana" w:cs="Arial"/>
                <w:b/>
                <w:bCs/>
                <w:sz w:val="20"/>
                <w:szCs w:val="20"/>
              </w:rPr>
            </w:pPr>
          </w:p>
        </w:tc>
      </w:tr>
      <w:tr w:rsidR="00A2766B"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A2766B" w:rsidRPr="009420DB" w:rsidRDefault="00A2766B"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lastRenderedPageBreak/>
              <w:t>61.</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A2766B" w:rsidRPr="009420DB" w:rsidRDefault="00A2766B" w:rsidP="009420DB">
            <w:pPr>
              <w:suppressAutoHyphens/>
              <w:autoSpaceDN w:val="0"/>
              <w:spacing w:after="0" w:line="276" w:lineRule="auto"/>
              <w:rPr>
                <w:rFonts w:ascii="Verdana" w:hAnsi="Verdana" w:cs="Arial"/>
                <w:sz w:val="20"/>
                <w:szCs w:val="20"/>
              </w:rPr>
            </w:pPr>
            <w:r w:rsidRPr="009420DB">
              <w:rPr>
                <w:rFonts w:ascii="Verdana" w:hAnsi="Verdana" w:cs="Arial"/>
                <w:sz w:val="20"/>
                <w:szCs w:val="20"/>
              </w:rPr>
              <w:t xml:space="preserve">Funkcjonalność </w:t>
            </w:r>
            <w:proofErr w:type="spellStart"/>
            <w:r w:rsidRPr="009420DB">
              <w:rPr>
                <w:rFonts w:ascii="Verdana" w:hAnsi="Verdana" w:cs="Arial"/>
                <w:sz w:val="20"/>
                <w:szCs w:val="20"/>
              </w:rPr>
              <w:t>multistreamingu</w:t>
            </w:r>
            <w:proofErr w:type="spellEnd"/>
            <w:r w:rsidRPr="009420DB">
              <w:rPr>
                <w:rFonts w:ascii="Verdana" w:hAnsi="Verdana" w:cs="Arial"/>
                <w:sz w:val="20"/>
                <w:szCs w:val="20"/>
              </w:rPr>
              <w:t xml:space="preserve"> musi być dostępna dla </w:t>
            </w:r>
            <w:proofErr w:type="spellStart"/>
            <w:r w:rsidRPr="009420DB">
              <w:rPr>
                <w:rFonts w:ascii="Verdana" w:hAnsi="Verdana" w:cs="Arial"/>
                <w:sz w:val="20"/>
                <w:szCs w:val="20"/>
              </w:rPr>
              <w:t>deduplikacji</w:t>
            </w:r>
            <w:proofErr w:type="spellEnd"/>
            <w:r w:rsidRPr="009420DB">
              <w:rPr>
                <w:rFonts w:ascii="Verdana" w:hAnsi="Verdana" w:cs="Arial"/>
                <w:sz w:val="20"/>
                <w:szCs w:val="20"/>
              </w:rPr>
              <w:t xml:space="preserve"> bez względu czy następuje na kliencie czy na serwerze systemu</w:t>
            </w:r>
          </w:p>
        </w:tc>
        <w:tc>
          <w:tcPr>
            <w:tcW w:w="2663" w:type="dxa"/>
            <w:tcBorders>
              <w:top w:val="single" w:sz="6" w:space="0" w:color="auto"/>
              <w:left w:val="single" w:sz="6" w:space="0" w:color="auto"/>
              <w:bottom w:val="single" w:sz="6" w:space="0" w:color="auto"/>
              <w:right w:val="single" w:sz="6" w:space="0" w:color="auto"/>
            </w:tcBorders>
          </w:tcPr>
          <w:p w:rsidR="00A2766B" w:rsidRPr="009420DB" w:rsidRDefault="00A2766B" w:rsidP="009420DB">
            <w:pPr>
              <w:spacing w:after="0" w:line="240" w:lineRule="auto"/>
              <w:ind w:left="111" w:hanging="111"/>
              <w:jc w:val="center"/>
              <w:textAlignment w:val="baseline"/>
              <w:rPr>
                <w:rFonts w:ascii="Verdana" w:eastAsia="Times New Roman" w:hAnsi="Verdana" w:cs="Arial"/>
                <w:b/>
                <w:bCs/>
                <w:sz w:val="20"/>
                <w:szCs w:val="20"/>
              </w:rPr>
            </w:pPr>
          </w:p>
        </w:tc>
      </w:tr>
      <w:tr w:rsidR="00A2766B"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A2766B" w:rsidRPr="009420DB" w:rsidRDefault="00A2766B"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62.</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A2766B" w:rsidRPr="009420DB" w:rsidRDefault="00A2766B" w:rsidP="009420DB">
            <w:pPr>
              <w:suppressAutoHyphens/>
              <w:autoSpaceDN w:val="0"/>
              <w:spacing w:after="0" w:line="276" w:lineRule="auto"/>
              <w:rPr>
                <w:rFonts w:ascii="Verdana" w:hAnsi="Verdana" w:cs="Arial"/>
                <w:sz w:val="20"/>
                <w:szCs w:val="20"/>
              </w:rPr>
            </w:pPr>
            <w:r w:rsidRPr="009420DB">
              <w:rPr>
                <w:rFonts w:ascii="Verdana" w:hAnsi="Verdana" w:cs="Arial"/>
                <w:sz w:val="20"/>
                <w:szCs w:val="20"/>
              </w:rPr>
              <w:t xml:space="preserve">System musi zapewniać funkcjonalność multipleksowania kilku strumieni danych na nośniku taśmowym – tzw. </w:t>
            </w:r>
            <w:proofErr w:type="spellStart"/>
            <w:r w:rsidRPr="009420DB">
              <w:rPr>
                <w:rFonts w:ascii="Verdana" w:hAnsi="Verdana" w:cs="Arial"/>
                <w:sz w:val="20"/>
                <w:szCs w:val="20"/>
              </w:rPr>
              <w:t>multiplexing</w:t>
            </w:r>
            <w:proofErr w:type="spellEnd"/>
            <w:r w:rsidRPr="009420DB">
              <w:rPr>
                <w:rFonts w:ascii="Verdana" w:hAnsi="Verdana" w:cs="Arial"/>
                <w:sz w:val="20"/>
                <w:szCs w:val="20"/>
              </w:rPr>
              <w:t>. Wydajny zapis wielu strumieni danych na taśmy bez pośrednictwa dysków</w:t>
            </w:r>
          </w:p>
        </w:tc>
        <w:tc>
          <w:tcPr>
            <w:tcW w:w="2663" w:type="dxa"/>
            <w:tcBorders>
              <w:top w:val="single" w:sz="6" w:space="0" w:color="auto"/>
              <w:left w:val="single" w:sz="6" w:space="0" w:color="auto"/>
              <w:bottom w:val="single" w:sz="6" w:space="0" w:color="auto"/>
              <w:right w:val="single" w:sz="6" w:space="0" w:color="auto"/>
            </w:tcBorders>
          </w:tcPr>
          <w:p w:rsidR="00A2766B" w:rsidRPr="009420DB" w:rsidRDefault="00A2766B" w:rsidP="009420DB">
            <w:pPr>
              <w:spacing w:after="0" w:line="240" w:lineRule="auto"/>
              <w:ind w:left="111" w:hanging="111"/>
              <w:jc w:val="center"/>
              <w:textAlignment w:val="baseline"/>
              <w:rPr>
                <w:rFonts w:ascii="Verdana" w:eastAsia="Times New Roman" w:hAnsi="Verdana" w:cs="Arial"/>
                <w:b/>
                <w:bCs/>
                <w:sz w:val="20"/>
                <w:szCs w:val="20"/>
              </w:rPr>
            </w:pPr>
          </w:p>
        </w:tc>
      </w:tr>
      <w:tr w:rsidR="00A2766B"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A2766B" w:rsidRPr="009420DB" w:rsidRDefault="00A2766B"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63.</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A2766B" w:rsidRPr="009420DB" w:rsidRDefault="00A2766B" w:rsidP="009420DB">
            <w:pPr>
              <w:suppressAutoHyphens/>
              <w:autoSpaceDN w:val="0"/>
              <w:spacing w:after="0" w:line="276" w:lineRule="auto"/>
              <w:rPr>
                <w:rFonts w:ascii="Verdana" w:hAnsi="Verdana" w:cs="Arial"/>
                <w:sz w:val="20"/>
                <w:szCs w:val="20"/>
              </w:rPr>
            </w:pPr>
            <w:r w:rsidRPr="009420DB">
              <w:rPr>
                <w:rFonts w:ascii="Verdana" w:hAnsi="Verdana" w:cs="Arial"/>
                <w:sz w:val="20"/>
                <w:szCs w:val="20"/>
              </w:rPr>
              <w:t>Rozwiązanie musi posiadać możliwość wykonywania backupu pełnego, przyrostowego, różnicowego oraz syntetycznego.</w:t>
            </w:r>
          </w:p>
        </w:tc>
        <w:tc>
          <w:tcPr>
            <w:tcW w:w="2663" w:type="dxa"/>
            <w:tcBorders>
              <w:top w:val="single" w:sz="6" w:space="0" w:color="auto"/>
              <w:left w:val="single" w:sz="6" w:space="0" w:color="auto"/>
              <w:bottom w:val="single" w:sz="6" w:space="0" w:color="auto"/>
              <w:right w:val="single" w:sz="6" w:space="0" w:color="auto"/>
            </w:tcBorders>
          </w:tcPr>
          <w:p w:rsidR="00A2766B" w:rsidRPr="009420DB" w:rsidRDefault="00A2766B" w:rsidP="009420DB">
            <w:pPr>
              <w:spacing w:after="0" w:line="240" w:lineRule="auto"/>
              <w:ind w:left="111" w:hanging="111"/>
              <w:jc w:val="center"/>
              <w:textAlignment w:val="baseline"/>
              <w:rPr>
                <w:rFonts w:ascii="Verdana" w:eastAsia="Times New Roman" w:hAnsi="Verdana" w:cs="Arial"/>
                <w:b/>
                <w:bCs/>
                <w:sz w:val="20"/>
                <w:szCs w:val="20"/>
              </w:rPr>
            </w:pPr>
          </w:p>
        </w:tc>
      </w:tr>
      <w:tr w:rsidR="00A2766B"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A2766B" w:rsidRPr="009420DB" w:rsidRDefault="00A2766B"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64.</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A2766B" w:rsidRPr="009420DB" w:rsidRDefault="00A2766B" w:rsidP="009420DB">
            <w:pPr>
              <w:suppressAutoHyphens/>
              <w:autoSpaceDN w:val="0"/>
              <w:spacing w:after="0" w:line="276" w:lineRule="auto"/>
              <w:rPr>
                <w:rFonts w:ascii="Verdana" w:hAnsi="Verdana" w:cs="Arial"/>
                <w:sz w:val="20"/>
                <w:szCs w:val="20"/>
              </w:rPr>
            </w:pPr>
            <w:r w:rsidRPr="009420DB">
              <w:rPr>
                <w:rFonts w:ascii="Verdana" w:hAnsi="Verdana" w:cs="Arial"/>
                <w:sz w:val="20"/>
                <w:szCs w:val="20"/>
              </w:rPr>
              <w:t>System musi oferować funkcjonalność backupu blokowego, polegającego na tym, iż agent buduje własną bazę zmian bloków danych, przez co backup przyrostowy nie wymaga odczytu całych plików tylko zmienionych bloków wielokrotnie przyspieszając backup. Funkcjonalność ta musi być dostępna dla backupu danych plikowych.</w:t>
            </w:r>
          </w:p>
        </w:tc>
        <w:tc>
          <w:tcPr>
            <w:tcW w:w="2663" w:type="dxa"/>
            <w:tcBorders>
              <w:top w:val="single" w:sz="6" w:space="0" w:color="auto"/>
              <w:left w:val="single" w:sz="6" w:space="0" w:color="auto"/>
              <w:bottom w:val="single" w:sz="6" w:space="0" w:color="auto"/>
              <w:right w:val="single" w:sz="6" w:space="0" w:color="auto"/>
            </w:tcBorders>
          </w:tcPr>
          <w:p w:rsidR="00A2766B" w:rsidRPr="009420DB" w:rsidRDefault="00A2766B" w:rsidP="009420DB">
            <w:pPr>
              <w:spacing w:after="0" w:line="240" w:lineRule="auto"/>
              <w:ind w:left="111" w:hanging="111"/>
              <w:jc w:val="center"/>
              <w:textAlignment w:val="baseline"/>
              <w:rPr>
                <w:rFonts w:ascii="Verdana" w:eastAsia="Times New Roman" w:hAnsi="Verdana" w:cs="Arial"/>
                <w:b/>
                <w:bCs/>
                <w:sz w:val="20"/>
                <w:szCs w:val="20"/>
              </w:rPr>
            </w:pPr>
          </w:p>
        </w:tc>
      </w:tr>
      <w:tr w:rsidR="00A2766B"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A2766B" w:rsidRPr="009420DB" w:rsidRDefault="00A2766B"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65.</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A2766B" w:rsidRPr="009420DB" w:rsidRDefault="00A2766B" w:rsidP="009420DB">
            <w:pPr>
              <w:suppressAutoHyphens/>
              <w:autoSpaceDN w:val="0"/>
              <w:spacing w:after="0" w:line="276" w:lineRule="auto"/>
              <w:rPr>
                <w:rFonts w:ascii="Verdana" w:hAnsi="Verdana" w:cs="Arial"/>
                <w:sz w:val="20"/>
                <w:szCs w:val="20"/>
              </w:rPr>
            </w:pPr>
            <w:r w:rsidRPr="009420DB">
              <w:rPr>
                <w:rFonts w:ascii="Verdana" w:hAnsi="Verdana" w:cs="Arial"/>
                <w:sz w:val="20"/>
                <w:szCs w:val="20"/>
              </w:rPr>
              <w:t>System musi posiadać funkcję szyfrowania i kompresji danych transmitowanych przez LAN, możliwość wykorzystania szyfrowania i kompresji musi być dostępna w dowolnej kombinacji.</w:t>
            </w:r>
          </w:p>
        </w:tc>
        <w:tc>
          <w:tcPr>
            <w:tcW w:w="2663" w:type="dxa"/>
            <w:tcBorders>
              <w:top w:val="single" w:sz="6" w:space="0" w:color="auto"/>
              <w:left w:val="single" w:sz="6" w:space="0" w:color="auto"/>
              <w:bottom w:val="single" w:sz="6" w:space="0" w:color="auto"/>
              <w:right w:val="single" w:sz="6" w:space="0" w:color="auto"/>
            </w:tcBorders>
          </w:tcPr>
          <w:p w:rsidR="00A2766B" w:rsidRPr="009420DB" w:rsidRDefault="00A2766B" w:rsidP="009420DB">
            <w:pPr>
              <w:spacing w:after="0" w:line="240" w:lineRule="auto"/>
              <w:ind w:left="111" w:hanging="111"/>
              <w:jc w:val="center"/>
              <w:textAlignment w:val="baseline"/>
              <w:rPr>
                <w:rFonts w:ascii="Verdana" w:eastAsia="Times New Roman" w:hAnsi="Verdana" w:cs="Arial"/>
                <w:b/>
                <w:bCs/>
                <w:sz w:val="20"/>
                <w:szCs w:val="20"/>
              </w:rPr>
            </w:pPr>
          </w:p>
        </w:tc>
      </w:tr>
      <w:tr w:rsidR="002A0560"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2A0560" w:rsidRPr="009420DB" w:rsidRDefault="00A2766B"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66.</w:t>
            </w:r>
          </w:p>
        </w:tc>
        <w:tc>
          <w:tcPr>
            <w:tcW w:w="5743" w:type="dxa"/>
            <w:tcBorders>
              <w:top w:val="single" w:sz="6" w:space="0" w:color="auto"/>
              <w:left w:val="single" w:sz="6" w:space="0" w:color="auto"/>
              <w:bottom w:val="single" w:sz="6" w:space="0" w:color="auto"/>
              <w:right w:val="single" w:sz="6" w:space="0" w:color="auto"/>
            </w:tcBorders>
            <w:shd w:val="clear" w:color="auto" w:fill="auto"/>
            <w:vAlign w:val="center"/>
          </w:tcPr>
          <w:p w:rsidR="001761E1" w:rsidRPr="009420DB" w:rsidRDefault="001761E1" w:rsidP="009420DB">
            <w:pPr>
              <w:suppressAutoHyphens/>
              <w:autoSpaceDN w:val="0"/>
              <w:spacing w:after="0" w:line="276" w:lineRule="auto"/>
              <w:rPr>
                <w:rFonts w:ascii="Verdana" w:hAnsi="Verdana" w:cs="Arial"/>
                <w:sz w:val="20"/>
                <w:szCs w:val="20"/>
              </w:rPr>
            </w:pPr>
            <w:r w:rsidRPr="009420DB">
              <w:rPr>
                <w:rFonts w:ascii="Verdana" w:hAnsi="Verdana" w:cs="Arial"/>
                <w:sz w:val="20"/>
                <w:szCs w:val="20"/>
              </w:rPr>
              <w:t xml:space="preserve">System ma realizować procesy backupu oraz odzyskiwania danych, procesy te muszą być uruchamiane ręcznie i poprzez wbudowany kalendarz, możliwość definiowania zadań poprzez wbudowany w system kalendarz musi być możliwa nie tylko dla zadań backupowych ale także dla zadań odtwarzania danych a więc </w:t>
            </w:r>
            <w:proofErr w:type="spellStart"/>
            <w:r w:rsidRPr="009420DB">
              <w:rPr>
                <w:rFonts w:ascii="Verdana" w:hAnsi="Verdana" w:cs="Arial"/>
                <w:sz w:val="20"/>
                <w:szCs w:val="20"/>
              </w:rPr>
              <w:t>restore</w:t>
            </w:r>
            <w:proofErr w:type="spellEnd"/>
            <w:r w:rsidRPr="009420DB">
              <w:rPr>
                <w:rFonts w:ascii="Verdana" w:hAnsi="Verdana" w:cs="Arial"/>
                <w:sz w:val="20"/>
                <w:szCs w:val="20"/>
              </w:rPr>
              <w:t xml:space="preserve"> </w:t>
            </w:r>
          </w:p>
          <w:p w:rsidR="002A0560" w:rsidRPr="009420DB" w:rsidRDefault="002A0560" w:rsidP="009420DB">
            <w:pPr>
              <w:spacing w:after="0" w:line="240" w:lineRule="auto"/>
              <w:jc w:val="center"/>
              <w:textAlignment w:val="baseline"/>
              <w:rPr>
                <w:rFonts w:ascii="Verdana" w:eastAsia="Times New Roman" w:hAnsi="Verdana" w:cs="Arial"/>
                <w:b/>
                <w:bCs/>
                <w:sz w:val="20"/>
                <w:szCs w:val="20"/>
              </w:rPr>
            </w:pPr>
          </w:p>
        </w:tc>
        <w:tc>
          <w:tcPr>
            <w:tcW w:w="2663" w:type="dxa"/>
            <w:tcBorders>
              <w:top w:val="single" w:sz="6" w:space="0" w:color="auto"/>
              <w:left w:val="single" w:sz="6" w:space="0" w:color="auto"/>
              <w:bottom w:val="single" w:sz="6" w:space="0" w:color="auto"/>
              <w:right w:val="single" w:sz="6" w:space="0" w:color="auto"/>
            </w:tcBorders>
          </w:tcPr>
          <w:p w:rsidR="002A0560" w:rsidRPr="009420DB" w:rsidRDefault="002A0560" w:rsidP="009420DB">
            <w:pPr>
              <w:spacing w:after="0" w:line="240" w:lineRule="auto"/>
              <w:ind w:left="111" w:hanging="111"/>
              <w:jc w:val="center"/>
              <w:textAlignment w:val="baseline"/>
              <w:rPr>
                <w:rFonts w:ascii="Verdana" w:eastAsia="Times New Roman" w:hAnsi="Verdana" w:cs="Arial"/>
                <w:b/>
                <w:bCs/>
                <w:sz w:val="20"/>
                <w:szCs w:val="20"/>
              </w:rPr>
            </w:pPr>
          </w:p>
        </w:tc>
      </w:tr>
      <w:tr w:rsidR="002A0560"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2A0560" w:rsidRPr="009420DB" w:rsidRDefault="001761E1"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67.</w:t>
            </w:r>
          </w:p>
        </w:tc>
        <w:tc>
          <w:tcPr>
            <w:tcW w:w="5743" w:type="dxa"/>
            <w:tcBorders>
              <w:top w:val="single" w:sz="6" w:space="0" w:color="auto"/>
              <w:left w:val="single" w:sz="6" w:space="0" w:color="auto"/>
              <w:bottom w:val="single" w:sz="6" w:space="0" w:color="auto"/>
              <w:right w:val="single" w:sz="6" w:space="0" w:color="auto"/>
            </w:tcBorders>
            <w:shd w:val="clear" w:color="auto" w:fill="auto"/>
            <w:vAlign w:val="center"/>
          </w:tcPr>
          <w:p w:rsidR="001761E1" w:rsidRPr="009420DB" w:rsidRDefault="001761E1" w:rsidP="009420DB">
            <w:pPr>
              <w:suppressAutoHyphens/>
              <w:autoSpaceDN w:val="0"/>
              <w:spacing w:after="0" w:line="276" w:lineRule="auto"/>
              <w:rPr>
                <w:rFonts w:ascii="Verdana" w:hAnsi="Verdana" w:cs="Arial"/>
                <w:sz w:val="20"/>
                <w:szCs w:val="20"/>
              </w:rPr>
            </w:pPr>
            <w:r w:rsidRPr="009420DB">
              <w:rPr>
                <w:rFonts w:ascii="Verdana" w:hAnsi="Verdana" w:cs="Arial"/>
                <w:sz w:val="20"/>
                <w:szCs w:val="20"/>
              </w:rPr>
              <w:t>System musi dla backupu środowiska AWS oferować:</w:t>
            </w:r>
          </w:p>
          <w:p w:rsidR="001761E1" w:rsidRPr="009420DB" w:rsidRDefault="001761E1" w:rsidP="009420DB">
            <w:pPr>
              <w:pStyle w:val="Akapitzlist"/>
              <w:numPr>
                <w:ilvl w:val="1"/>
                <w:numId w:val="28"/>
              </w:numPr>
              <w:suppressAutoHyphens/>
              <w:autoSpaceDN w:val="0"/>
              <w:spacing w:after="0" w:line="276" w:lineRule="auto"/>
              <w:ind w:left="421" w:hanging="283"/>
              <w:rPr>
                <w:rFonts w:ascii="Verdana" w:hAnsi="Verdana" w:cs="Arial"/>
                <w:sz w:val="20"/>
                <w:szCs w:val="20"/>
              </w:rPr>
            </w:pPr>
            <w:proofErr w:type="spellStart"/>
            <w:r w:rsidRPr="009420DB">
              <w:rPr>
                <w:rFonts w:ascii="Verdana" w:hAnsi="Verdana" w:cs="Arial"/>
                <w:sz w:val="20"/>
                <w:szCs w:val="20"/>
              </w:rPr>
              <w:t>Bezagentowy</w:t>
            </w:r>
            <w:proofErr w:type="spellEnd"/>
            <w:r w:rsidRPr="009420DB">
              <w:rPr>
                <w:rFonts w:ascii="Verdana" w:hAnsi="Verdana" w:cs="Arial"/>
                <w:sz w:val="20"/>
                <w:szCs w:val="20"/>
              </w:rPr>
              <w:t xml:space="preserve"> backup całych maszyn wirtualnych i ich odtwarzanie wraz z odtwarzaniem pojedynczych plików</w:t>
            </w:r>
          </w:p>
          <w:p w:rsidR="001761E1" w:rsidRPr="009420DB" w:rsidRDefault="001761E1" w:rsidP="009420DB">
            <w:pPr>
              <w:pStyle w:val="Akapitzlist"/>
              <w:numPr>
                <w:ilvl w:val="1"/>
                <w:numId w:val="28"/>
              </w:numPr>
              <w:suppressAutoHyphens/>
              <w:autoSpaceDN w:val="0"/>
              <w:spacing w:after="0" w:line="276" w:lineRule="auto"/>
              <w:ind w:left="421" w:hanging="283"/>
              <w:rPr>
                <w:rFonts w:ascii="Verdana" w:hAnsi="Verdana" w:cs="Arial"/>
                <w:sz w:val="20"/>
                <w:szCs w:val="20"/>
              </w:rPr>
            </w:pPr>
            <w:r w:rsidRPr="009420DB">
              <w:rPr>
                <w:rFonts w:ascii="Verdana" w:hAnsi="Verdana" w:cs="Arial"/>
                <w:sz w:val="20"/>
                <w:szCs w:val="20"/>
              </w:rPr>
              <w:t>Możliwość zapisu backupu maszyn wirtualnych na dowolnym nośniku backupowym.</w:t>
            </w:r>
          </w:p>
          <w:p w:rsidR="001761E1" w:rsidRPr="009420DB" w:rsidRDefault="001761E1" w:rsidP="009420DB">
            <w:pPr>
              <w:pStyle w:val="Akapitzlist"/>
              <w:numPr>
                <w:ilvl w:val="1"/>
                <w:numId w:val="28"/>
              </w:numPr>
              <w:suppressAutoHyphens/>
              <w:autoSpaceDN w:val="0"/>
              <w:spacing w:after="0" w:line="276" w:lineRule="auto"/>
              <w:ind w:left="421" w:hanging="283"/>
              <w:rPr>
                <w:rFonts w:ascii="Verdana" w:hAnsi="Verdana" w:cs="Arial"/>
                <w:sz w:val="20"/>
                <w:szCs w:val="20"/>
              </w:rPr>
            </w:pPr>
            <w:r w:rsidRPr="009420DB">
              <w:rPr>
                <w:rFonts w:ascii="Verdana" w:hAnsi="Verdana" w:cs="Arial"/>
                <w:sz w:val="20"/>
                <w:szCs w:val="20"/>
              </w:rPr>
              <w:t>Możliwość odtworzenia pojedynczego dysku wirtualnej maszyny i podłączenie go do innej maszyny wirtualnej EC2</w:t>
            </w:r>
          </w:p>
          <w:p w:rsidR="001761E1" w:rsidRPr="009420DB" w:rsidRDefault="001761E1" w:rsidP="009420DB">
            <w:pPr>
              <w:pStyle w:val="Akapitzlist"/>
              <w:numPr>
                <w:ilvl w:val="1"/>
                <w:numId w:val="28"/>
              </w:numPr>
              <w:suppressAutoHyphens/>
              <w:autoSpaceDN w:val="0"/>
              <w:spacing w:after="0" w:line="276" w:lineRule="auto"/>
              <w:ind w:left="421" w:hanging="283"/>
              <w:rPr>
                <w:rFonts w:ascii="Verdana" w:hAnsi="Verdana" w:cs="Arial"/>
                <w:sz w:val="20"/>
                <w:szCs w:val="20"/>
              </w:rPr>
            </w:pPr>
            <w:r w:rsidRPr="009420DB">
              <w:rPr>
                <w:rFonts w:ascii="Verdana" w:hAnsi="Verdana" w:cs="Arial"/>
                <w:sz w:val="20"/>
                <w:szCs w:val="20"/>
              </w:rPr>
              <w:t>Możliwość wykonywania migawek (</w:t>
            </w:r>
            <w:proofErr w:type="spellStart"/>
            <w:r w:rsidRPr="009420DB">
              <w:rPr>
                <w:rFonts w:ascii="Verdana" w:hAnsi="Verdana" w:cs="Arial"/>
                <w:sz w:val="20"/>
                <w:szCs w:val="20"/>
              </w:rPr>
              <w:t>snapshotów</w:t>
            </w:r>
            <w:proofErr w:type="spellEnd"/>
            <w:r w:rsidRPr="009420DB">
              <w:rPr>
                <w:rFonts w:ascii="Verdana" w:hAnsi="Verdana" w:cs="Arial"/>
                <w:sz w:val="20"/>
                <w:szCs w:val="20"/>
              </w:rPr>
              <w:t>) wirtualnych maszyn i automatyczne zarządzanie ich retencją</w:t>
            </w:r>
          </w:p>
          <w:p w:rsidR="001761E1" w:rsidRPr="009420DB" w:rsidRDefault="001761E1" w:rsidP="009420DB">
            <w:pPr>
              <w:pStyle w:val="Akapitzlist"/>
              <w:numPr>
                <w:ilvl w:val="1"/>
                <w:numId w:val="28"/>
              </w:numPr>
              <w:suppressAutoHyphens/>
              <w:autoSpaceDN w:val="0"/>
              <w:spacing w:after="0" w:line="276" w:lineRule="auto"/>
              <w:ind w:left="421" w:hanging="283"/>
              <w:rPr>
                <w:rFonts w:ascii="Verdana" w:hAnsi="Verdana" w:cs="Arial"/>
                <w:sz w:val="20"/>
                <w:szCs w:val="20"/>
              </w:rPr>
            </w:pPr>
            <w:r w:rsidRPr="009420DB">
              <w:rPr>
                <w:rFonts w:ascii="Verdana" w:hAnsi="Verdana" w:cs="Arial"/>
                <w:sz w:val="20"/>
                <w:szCs w:val="20"/>
              </w:rPr>
              <w:t xml:space="preserve">Możliwość wykonywania jednoprzebiegowego </w:t>
            </w:r>
            <w:proofErr w:type="spellStart"/>
            <w:r w:rsidRPr="009420DB">
              <w:rPr>
                <w:rFonts w:ascii="Verdana" w:hAnsi="Verdana" w:cs="Arial"/>
                <w:sz w:val="20"/>
                <w:szCs w:val="20"/>
              </w:rPr>
              <w:t>konsystentnego</w:t>
            </w:r>
            <w:proofErr w:type="spellEnd"/>
            <w:r w:rsidRPr="009420DB">
              <w:rPr>
                <w:rFonts w:ascii="Verdana" w:hAnsi="Verdana" w:cs="Arial"/>
                <w:sz w:val="20"/>
                <w:szCs w:val="20"/>
              </w:rPr>
              <w:t xml:space="preserve"> backupu maszyn wirtualnych EC2, na których pracują systemy Microsoft Exchange, Microsoft </w:t>
            </w:r>
            <w:proofErr w:type="spellStart"/>
            <w:r w:rsidRPr="009420DB">
              <w:rPr>
                <w:rFonts w:ascii="Verdana" w:hAnsi="Verdana" w:cs="Arial"/>
                <w:sz w:val="20"/>
                <w:szCs w:val="20"/>
              </w:rPr>
              <w:t>Sharepoint</w:t>
            </w:r>
            <w:proofErr w:type="spellEnd"/>
            <w:r w:rsidRPr="009420DB">
              <w:rPr>
                <w:rFonts w:ascii="Verdana" w:hAnsi="Verdana" w:cs="Arial"/>
                <w:sz w:val="20"/>
                <w:szCs w:val="20"/>
              </w:rPr>
              <w:t>, Microsoft SQL Server, MySQL, Oracle lub Active Directory</w:t>
            </w:r>
          </w:p>
          <w:p w:rsidR="001761E1" w:rsidRPr="009420DB" w:rsidRDefault="001761E1" w:rsidP="009420DB">
            <w:pPr>
              <w:pStyle w:val="Akapitzlist"/>
              <w:numPr>
                <w:ilvl w:val="1"/>
                <w:numId w:val="28"/>
              </w:numPr>
              <w:suppressAutoHyphens/>
              <w:autoSpaceDN w:val="0"/>
              <w:spacing w:after="0" w:line="276" w:lineRule="auto"/>
              <w:ind w:left="421" w:hanging="283"/>
              <w:rPr>
                <w:rFonts w:ascii="Verdana" w:hAnsi="Verdana" w:cs="Arial"/>
                <w:sz w:val="20"/>
                <w:szCs w:val="20"/>
              </w:rPr>
            </w:pPr>
            <w:r w:rsidRPr="009420DB">
              <w:rPr>
                <w:rFonts w:ascii="Verdana" w:hAnsi="Verdana" w:cs="Arial"/>
                <w:sz w:val="20"/>
                <w:szCs w:val="20"/>
              </w:rPr>
              <w:t xml:space="preserve">Backup i odtwarzanie danych z baz danych RDS: MS SQL, MySQL, </w:t>
            </w:r>
            <w:proofErr w:type="spellStart"/>
            <w:r w:rsidRPr="009420DB">
              <w:rPr>
                <w:rFonts w:ascii="Verdana" w:hAnsi="Verdana" w:cs="Arial"/>
                <w:sz w:val="20"/>
                <w:szCs w:val="20"/>
              </w:rPr>
              <w:t>PostgreSQL</w:t>
            </w:r>
            <w:proofErr w:type="spellEnd"/>
            <w:r w:rsidRPr="009420DB">
              <w:rPr>
                <w:rFonts w:ascii="Verdana" w:hAnsi="Verdana" w:cs="Arial"/>
                <w:sz w:val="20"/>
                <w:szCs w:val="20"/>
              </w:rPr>
              <w:t xml:space="preserve"> oraz Oracle (eksport danych na </w:t>
            </w:r>
            <w:proofErr w:type="spellStart"/>
            <w:r w:rsidRPr="009420DB">
              <w:rPr>
                <w:rFonts w:ascii="Verdana" w:hAnsi="Verdana" w:cs="Arial"/>
                <w:sz w:val="20"/>
                <w:szCs w:val="20"/>
              </w:rPr>
              <w:t>storage</w:t>
            </w:r>
            <w:proofErr w:type="spellEnd"/>
            <w:r w:rsidRPr="009420DB">
              <w:rPr>
                <w:rFonts w:ascii="Verdana" w:hAnsi="Verdana" w:cs="Arial"/>
                <w:sz w:val="20"/>
                <w:szCs w:val="20"/>
              </w:rPr>
              <w:t xml:space="preserve"> backupowy)</w:t>
            </w:r>
          </w:p>
          <w:p w:rsidR="001761E1" w:rsidRPr="009420DB" w:rsidRDefault="001761E1" w:rsidP="009420DB">
            <w:pPr>
              <w:pStyle w:val="Akapitzlist"/>
              <w:numPr>
                <w:ilvl w:val="1"/>
                <w:numId w:val="28"/>
              </w:numPr>
              <w:suppressAutoHyphens/>
              <w:autoSpaceDN w:val="0"/>
              <w:spacing w:after="0" w:line="276" w:lineRule="auto"/>
              <w:ind w:left="421" w:hanging="283"/>
              <w:rPr>
                <w:rFonts w:ascii="Verdana" w:hAnsi="Verdana" w:cs="Arial"/>
                <w:sz w:val="20"/>
                <w:szCs w:val="20"/>
              </w:rPr>
            </w:pPr>
            <w:r w:rsidRPr="009420DB">
              <w:rPr>
                <w:rFonts w:ascii="Verdana" w:hAnsi="Verdana" w:cs="Arial"/>
                <w:sz w:val="20"/>
                <w:szCs w:val="20"/>
              </w:rPr>
              <w:lastRenderedPageBreak/>
              <w:t xml:space="preserve">Możliwość wykonywania </w:t>
            </w:r>
            <w:proofErr w:type="spellStart"/>
            <w:r w:rsidRPr="009420DB">
              <w:rPr>
                <w:rFonts w:ascii="Verdana" w:hAnsi="Verdana" w:cs="Arial"/>
                <w:sz w:val="20"/>
                <w:szCs w:val="20"/>
              </w:rPr>
              <w:t>snapshotów</w:t>
            </w:r>
            <w:proofErr w:type="spellEnd"/>
            <w:r w:rsidRPr="009420DB">
              <w:rPr>
                <w:rFonts w:ascii="Verdana" w:hAnsi="Verdana" w:cs="Arial"/>
                <w:sz w:val="20"/>
                <w:szCs w:val="20"/>
              </w:rPr>
              <w:t xml:space="preserve"> baz danych AWS RDS: Aurora, </w:t>
            </w:r>
            <w:proofErr w:type="spellStart"/>
            <w:r w:rsidRPr="009420DB">
              <w:rPr>
                <w:rFonts w:ascii="Verdana" w:hAnsi="Verdana" w:cs="Arial"/>
                <w:sz w:val="20"/>
                <w:szCs w:val="20"/>
              </w:rPr>
              <w:t>MariaDB</w:t>
            </w:r>
            <w:proofErr w:type="spellEnd"/>
            <w:r w:rsidRPr="009420DB">
              <w:rPr>
                <w:rFonts w:ascii="Verdana" w:hAnsi="Verdana" w:cs="Arial"/>
                <w:sz w:val="20"/>
                <w:szCs w:val="20"/>
              </w:rPr>
              <w:t xml:space="preserve">, Microsoft SQL Server, MySQL, </w:t>
            </w:r>
            <w:proofErr w:type="spellStart"/>
            <w:r w:rsidRPr="009420DB">
              <w:rPr>
                <w:rFonts w:ascii="Verdana" w:hAnsi="Verdana" w:cs="Arial"/>
                <w:sz w:val="20"/>
                <w:szCs w:val="20"/>
              </w:rPr>
              <w:t>PostgreSQL</w:t>
            </w:r>
            <w:proofErr w:type="spellEnd"/>
            <w:r w:rsidRPr="009420DB">
              <w:rPr>
                <w:rFonts w:ascii="Verdana" w:hAnsi="Verdana" w:cs="Arial"/>
                <w:sz w:val="20"/>
                <w:szCs w:val="20"/>
              </w:rPr>
              <w:t>.</w:t>
            </w:r>
          </w:p>
          <w:p w:rsidR="001761E1" w:rsidRPr="009420DB" w:rsidRDefault="001761E1" w:rsidP="009420DB">
            <w:pPr>
              <w:pStyle w:val="Akapitzlist"/>
              <w:numPr>
                <w:ilvl w:val="1"/>
                <w:numId w:val="28"/>
              </w:numPr>
              <w:suppressAutoHyphens/>
              <w:autoSpaceDN w:val="0"/>
              <w:spacing w:after="0" w:line="276" w:lineRule="auto"/>
              <w:ind w:left="421" w:hanging="283"/>
              <w:rPr>
                <w:rFonts w:ascii="Verdana" w:hAnsi="Verdana" w:cs="Arial"/>
                <w:sz w:val="20"/>
                <w:szCs w:val="20"/>
              </w:rPr>
            </w:pPr>
            <w:r w:rsidRPr="009420DB">
              <w:rPr>
                <w:rFonts w:ascii="Verdana" w:hAnsi="Verdana" w:cs="Arial"/>
                <w:sz w:val="20"/>
                <w:szCs w:val="20"/>
              </w:rPr>
              <w:t xml:space="preserve">Backup oraz odtwarzanie danych składowanych w usłudze S3, EFS oraz </w:t>
            </w:r>
            <w:proofErr w:type="spellStart"/>
            <w:r w:rsidRPr="009420DB">
              <w:rPr>
                <w:rFonts w:ascii="Verdana" w:hAnsi="Verdana" w:cs="Arial"/>
                <w:sz w:val="20"/>
                <w:szCs w:val="20"/>
              </w:rPr>
              <w:t>FSx</w:t>
            </w:r>
            <w:proofErr w:type="spellEnd"/>
            <w:r w:rsidRPr="009420DB">
              <w:rPr>
                <w:rFonts w:ascii="Verdana" w:hAnsi="Verdana" w:cs="Arial"/>
                <w:sz w:val="20"/>
                <w:szCs w:val="20"/>
              </w:rPr>
              <w:t>.</w:t>
            </w:r>
          </w:p>
          <w:p w:rsidR="001761E1" w:rsidRPr="009420DB" w:rsidRDefault="001761E1" w:rsidP="009420DB">
            <w:pPr>
              <w:pStyle w:val="Akapitzlist"/>
              <w:numPr>
                <w:ilvl w:val="1"/>
                <w:numId w:val="28"/>
              </w:numPr>
              <w:suppressAutoHyphens/>
              <w:autoSpaceDN w:val="0"/>
              <w:spacing w:after="0" w:line="276" w:lineRule="auto"/>
              <w:ind w:left="421" w:hanging="283"/>
              <w:rPr>
                <w:rFonts w:ascii="Verdana" w:hAnsi="Verdana" w:cs="Arial"/>
                <w:sz w:val="20"/>
                <w:szCs w:val="20"/>
              </w:rPr>
            </w:pPr>
            <w:r w:rsidRPr="009420DB">
              <w:rPr>
                <w:rFonts w:ascii="Verdana" w:hAnsi="Verdana" w:cs="Arial"/>
                <w:sz w:val="20"/>
                <w:szCs w:val="20"/>
              </w:rPr>
              <w:t xml:space="preserve">Możliwość zapisu danych </w:t>
            </w:r>
            <w:proofErr w:type="spellStart"/>
            <w:r w:rsidRPr="009420DB">
              <w:rPr>
                <w:rFonts w:ascii="Verdana" w:hAnsi="Verdana" w:cs="Arial"/>
                <w:sz w:val="20"/>
                <w:szCs w:val="20"/>
              </w:rPr>
              <w:t>zdeduplikowanych</w:t>
            </w:r>
            <w:proofErr w:type="spellEnd"/>
            <w:r w:rsidRPr="009420DB">
              <w:rPr>
                <w:rFonts w:ascii="Verdana" w:hAnsi="Verdana" w:cs="Arial"/>
                <w:sz w:val="20"/>
                <w:szCs w:val="20"/>
              </w:rPr>
              <w:t xml:space="preserve"> bezpośrednio w usłudze S3, bez konieczności używania dodatkowego </w:t>
            </w:r>
            <w:proofErr w:type="spellStart"/>
            <w:r w:rsidRPr="009420DB">
              <w:rPr>
                <w:rFonts w:ascii="Verdana" w:hAnsi="Verdana" w:cs="Arial"/>
                <w:sz w:val="20"/>
                <w:szCs w:val="20"/>
              </w:rPr>
              <w:t>cache’u</w:t>
            </w:r>
            <w:proofErr w:type="spellEnd"/>
            <w:r w:rsidRPr="009420DB">
              <w:rPr>
                <w:rFonts w:ascii="Verdana" w:hAnsi="Verdana" w:cs="Arial"/>
                <w:sz w:val="20"/>
                <w:szCs w:val="20"/>
              </w:rPr>
              <w:t xml:space="preserve"> oraz </w:t>
            </w:r>
            <w:proofErr w:type="spellStart"/>
            <w:r w:rsidRPr="009420DB">
              <w:rPr>
                <w:rFonts w:ascii="Verdana" w:hAnsi="Verdana" w:cs="Arial"/>
                <w:sz w:val="20"/>
                <w:szCs w:val="20"/>
              </w:rPr>
              <w:t>rozwiązan</w:t>
            </w:r>
            <w:proofErr w:type="spellEnd"/>
            <w:r w:rsidRPr="009420DB">
              <w:rPr>
                <w:rFonts w:ascii="Verdana" w:hAnsi="Verdana" w:cs="Arial"/>
                <w:sz w:val="20"/>
                <w:szCs w:val="20"/>
              </w:rPr>
              <w:t xml:space="preserve"> typu </w:t>
            </w:r>
            <w:proofErr w:type="spellStart"/>
            <w:r w:rsidRPr="009420DB">
              <w:rPr>
                <w:rFonts w:ascii="Verdana" w:hAnsi="Verdana" w:cs="Arial"/>
                <w:sz w:val="20"/>
                <w:szCs w:val="20"/>
              </w:rPr>
              <w:t>appliance</w:t>
            </w:r>
            <w:proofErr w:type="spellEnd"/>
          </w:p>
          <w:p w:rsidR="001761E1" w:rsidRPr="009420DB" w:rsidRDefault="001761E1" w:rsidP="009420DB">
            <w:pPr>
              <w:pStyle w:val="Akapitzlist"/>
              <w:numPr>
                <w:ilvl w:val="1"/>
                <w:numId w:val="28"/>
              </w:numPr>
              <w:suppressAutoHyphens/>
              <w:autoSpaceDN w:val="0"/>
              <w:spacing w:after="0" w:line="276" w:lineRule="auto"/>
              <w:ind w:left="421" w:hanging="283"/>
              <w:rPr>
                <w:rFonts w:ascii="Verdana" w:hAnsi="Verdana" w:cs="Arial"/>
                <w:sz w:val="20"/>
                <w:szCs w:val="20"/>
              </w:rPr>
            </w:pPr>
            <w:r w:rsidRPr="009420DB">
              <w:rPr>
                <w:rFonts w:ascii="Verdana" w:hAnsi="Verdana" w:cs="Arial"/>
                <w:sz w:val="20"/>
                <w:szCs w:val="20"/>
              </w:rPr>
              <w:t>Możliwość automatycznego włączania oraz wyłączania maszyn wirtualnych EC2, na których zainstalowano oprogramowanie serwera backupowego</w:t>
            </w:r>
          </w:p>
          <w:p w:rsidR="001761E1" w:rsidRPr="009420DB" w:rsidRDefault="001761E1" w:rsidP="009420DB">
            <w:pPr>
              <w:pStyle w:val="Akapitzlist"/>
              <w:numPr>
                <w:ilvl w:val="1"/>
                <w:numId w:val="28"/>
              </w:numPr>
              <w:suppressAutoHyphens/>
              <w:autoSpaceDN w:val="0"/>
              <w:spacing w:after="0" w:line="276" w:lineRule="auto"/>
              <w:ind w:left="421" w:hanging="283"/>
              <w:rPr>
                <w:rFonts w:ascii="Verdana" w:hAnsi="Verdana" w:cs="Arial"/>
                <w:sz w:val="20"/>
                <w:szCs w:val="20"/>
              </w:rPr>
            </w:pPr>
            <w:r w:rsidRPr="009420DB">
              <w:rPr>
                <w:rFonts w:ascii="Verdana" w:hAnsi="Verdana" w:cs="Arial"/>
                <w:sz w:val="20"/>
                <w:szCs w:val="20"/>
              </w:rPr>
              <w:t xml:space="preserve">Możliwość konwersji maszyn wirtualnych Microsoft Hyper-V, Vmware oraz </w:t>
            </w:r>
            <w:proofErr w:type="spellStart"/>
            <w:r w:rsidRPr="009420DB">
              <w:rPr>
                <w:rFonts w:ascii="Verdana" w:hAnsi="Verdana" w:cs="Arial"/>
                <w:sz w:val="20"/>
                <w:szCs w:val="20"/>
              </w:rPr>
              <w:t>Azure</w:t>
            </w:r>
            <w:proofErr w:type="spellEnd"/>
            <w:r w:rsidRPr="009420DB">
              <w:rPr>
                <w:rFonts w:ascii="Verdana" w:hAnsi="Verdana" w:cs="Arial"/>
                <w:sz w:val="20"/>
                <w:szCs w:val="20"/>
              </w:rPr>
              <w:t xml:space="preserve"> do maszyn wirtualnych EC2</w:t>
            </w:r>
          </w:p>
          <w:p w:rsidR="001761E1" w:rsidRPr="009420DB" w:rsidRDefault="001761E1" w:rsidP="009420DB">
            <w:pPr>
              <w:pStyle w:val="Akapitzlist"/>
              <w:numPr>
                <w:ilvl w:val="1"/>
                <w:numId w:val="28"/>
              </w:numPr>
              <w:suppressAutoHyphens/>
              <w:autoSpaceDN w:val="0"/>
              <w:spacing w:after="0" w:line="276" w:lineRule="auto"/>
              <w:ind w:left="421" w:hanging="283"/>
              <w:rPr>
                <w:rFonts w:ascii="Verdana" w:hAnsi="Verdana" w:cs="Arial"/>
                <w:sz w:val="20"/>
                <w:szCs w:val="20"/>
              </w:rPr>
            </w:pPr>
            <w:r w:rsidRPr="009420DB">
              <w:rPr>
                <w:rFonts w:ascii="Verdana" w:hAnsi="Verdana" w:cs="Arial"/>
                <w:sz w:val="20"/>
                <w:szCs w:val="20"/>
              </w:rPr>
              <w:t xml:space="preserve">Możliwość konwersji maszyn wirtualnych EC2 do maszyn typu Vmware oraz </w:t>
            </w:r>
            <w:proofErr w:type="spellStart"/>
            <w:r w:rsidRPr="009420DB">
              <w:rPr>
                <w:rFonts w:ascii="Verdana" w:hAnsi="Verdana" w:cs="Arial"/>
                <w:sz w:val="20"/>
                <w:szCs w:val="20"/>
              </w:rPr>
              <w:t>Azure</w:t>
            </w:r>
            <w:proofErr w:type="spellEnd"/>
          </w:p>
          <w:p w:rsidR="001761E1" w:rsidRPr="009420DB" w:rsidRDefault="001761E1" w:rsidP="009420DB">
            <w:pPr>
              <w:pStyle w:val="Akapitzlist"/>
              <w:numPr>
                <w:ilvl w:val="1"/>
                <w:numId w:val="28"/>
              </w:numPr>
              <w:suppressAutoHyphens/>
              <w:autoSpaceDN w:val="0"/>
              <w:spacing w:after="0" w:line="276" w:lineRule="auto"/>
              <w:ind w:left="421" w:hanging="283"/>
              <w:rPr>
                <w:rFonts w:ascii="Verdana" w:hAnsi="Verdana" w:cs="Arial"/>
                <w:sz w:val="20"/>
                <w:szCs w:val="20"/>
              </w:rPr>
            </w:pPr>
            <w:r w:rsidRPr="009420DB">
              <w:rPr>
                <w:rFonts w:ascii="Verdana" w:hAnsi="Verdana" w:cs="Arial"/>
                <w:sz w:val="20"/>
                <w:szCs w:val="20"/>
              </w:rPr>
              <w:t xml:space="preserve">Możliwość wykonywania backupu usługi AWS </w:t>
            </w:r>
            <w:proofErr w:type="spellStart"/>
            <w:r w:rsidRPr="009420DB">
              <w:rPr>
                <w:rFonts w:ascii="Verdana" w:hAnsi="Verdana" w:cs="Arial"/>
                <w:sz w:val="20"/>
                <w:szCs w:val="20"/>
              </w:rPr>
              <w:t>DynamoDB</w:t>
            </w:r>
            <w:proofErr w:type="spellEnd"/>
          </w:p>
          <w:p w:rsidR="001761E1" w:rsidRPr="009420DB" w:rsidRDefault="001761E1" w:rsidP="009420DB">
            <w:pPr>
              <w:pStyle w:val="Akapitzlist"/>
              <w:numPr>
                <w:ilvl w:val="1"/>
                <w:numId w:val="28"/>
              </w:numPr>
              <w:suppressAutoHyphens/>
              <w:autoSpaceDN w:val="0"/>
              <w:spacing w:after="0" w:line="276" w:lineRule="auto"/>
              <w:ind w:left="421" w:hanging="283"/>
              <w:rPr>
                <w:rFonts w:ascii="Verdana" w:hAnsi="Verdana" w:cs="Arial"/>
                <w:sz w:val="20"/>
                <w:szCs w:val="20"/>
              </w:rPr>
            </w:pPr>
            <w:r w:rsidRPr="009420DB">
              <w:rPr>
                <w:rFonts w:ascii="Verdana" w:hAnsi="Verdana" w:cs="Arial"/>
                <w:sz w:val="20"/>
                <w:szCs w:val="20"/>
              </w:rPr>
              <w:t xml:space="preserve">Możliwość backupu środowiska </w:t>
            </w:r>
            <w:proofErr w:type="spellStart"/>
            <w:r w:rsidRPr="009420DB">
              <w:rPr>
                <w:rFonts w:ascii="Verdana" w:hAnsi="Verdana" w:cs="Arial"/>
                <w:sz w:val="20"/>
                <w:szCs w:val="20"/>
              </w:rPr>
              <w:t>VMWare</w:t>
            </w:r>
            <w:proofErr w:type="spellEnd"/>
            <w:r w:rsidRPr="009420DB">
              <w:rPr>
                <w:rFonts w:ascii="Verdana" w:hAnsi="Verdana" w:cs="Arial"/>
                <w:sz w:val="20"/>
                <w:szCs w:val="20"/>
              </w:rPr>
              <w:t xml:space="preserve"> </w:t>
            </w:r>
            <w:proofErr w:type="spellStart"/>
            <w:r w:rsidRPr="009420DB">
              <w:rPr>
                <w:rFonts w:ascii="Verdana" w:hAnsi="Verdana" w:cs="Arial"/>
                <w:sz w:val="20"/>
                <w:szCs w:val="20"/>
              </w:rPr>
              <w:t>Cloud</w:t>
            </w:r>
            <w:proofErr w:type="spellEnd"/>
            <w:r w:rsidRPr="009420DB">
              <w:rPr>
                <w:rFonts w:ascii="Verdana" w:hAnsi="Verdana" w:cs="Arial"/>
                <w:sz w:val="20"/>
                <w:szCs w:val="20"/>
              </w:rPr>
              <w:t xml:space="preserve"> on AWS</w:t>
            </w:r>
          </w:p>
          <w:p w:rsidR="001761E1" w:rsidRPr="009420DB" w:rsidRDefault="001761E1" w:rsidP="009420DB">
            <w:pPr>
              <w:pStyle w:val="Akapitzlist"/>
              <w:numPr>
                <w:ilvl w:val="1"/>
                <w:numId w:val="28"/>
              </w:numPr>
              <w:suppressAutoHyphens/>
              <w:autoSpaceDN w:val="0"/>
              <w:spacing w:after="0" w:line="276" w:lineRule="auto"/>
              <w:ind w:left="421" w:hanging="283"/>
              <w:rPr>
                <w:rFonts w:ascii="Verdana" w:hAnsi="Verdana" w:cs="Arial"/>
                <w:sz w:val="20"/>
                <w:szCs w:val="20"/>
              </w:rPr>
            </w:pPr>
            <w:r w:rsidRPr="009420DB">
              <w:rPr>
                <w:rFonts w:ascii="Verdana" w:hAnsi="Verdana" w:cs="Arial"/>
                <w:sz w:val="20"/>
                <w:szCs w:val="20"/>
              </w:rPr>
              <w:t>Możliwość automatycznego wyłączania i włączania serwerów backupowych</w:t>
            </w:r>
          </w:p>
          <w:p w:rsidR="001761E1" w:rsidRPr="009420DB" w:rsidRDefault="001761E1" w:rsidP="009420DB">
            <w:pPr>
              <w:pStyle w:val="Akapitzlist"/>
              <w:numPr>
                <w:ilvl w:val="1"/>
                <w:numId w:val="28"/>
              </w:numPr>
              <w:suppressAutoHyphens/>
              <w:autoSpaceDN w:val="0"/>
              <w:spacing w:after="0" w:line="276" w:lineRule="auto"/>
              <w:ind w:left="421" w:hanging="283"/>
              <w:rPr>
                <w:rFonts w:ascii="Verdana" w:hAnsi="Verdana" w:cs="Arial"/>
                <w:sz w:val="20"/>
                <w:szCs w:val="20"/>
              </w:rPr>
            </w:pPr>
            <w:r w:rsidRPr="009420DB">
              <w:rPr>
                <w:rFonts w:ascii="Verdana" w:hAnsi="Verdana" w:cs="Arial"/>
                <w:sz w:val="20"/>
                <w:szCs w:val="20"/>
              </w:rPr>
              <w:t>Możliwość automatycznej replikacji maszyn wirtualnych Vmware do AWS EC2</w:t>
            </w:r>
          </w:p>
          <w:p w:rsidR="001761E1" w:rsidRPr="009420DB" w:rsidRDefault="001761E1" w:rsidP="009420DB">
            <w:pPr>
              <w:pStyle w:val="Akapitzlist"/>
              <w:numPr>
                <w:ilvl w:val="1"/>
                <w:numId w:val="28"/>
              </w:numPr>
              <w:suppressAutoHyphens/>
              <w:autoSpaceDN w:val="0"/>
              <w:spacing w:after="0" w:line="276" w:lineRule="auto"/>
              <w:ind w:left="421" w:hanging="283"/>
              <w:rPr>
                <w:rFonts w:ascii="Verdana" w:hAnsi="Verdana" w:cs="Arial"/>
                <w:sz w:val="20"/>
                <w:szCs w:val="20"/>
              </w:rPr>
            </w:pPr>
            <w:r w:rsidRPr="009420DB">
              <w:rPr>
                <w:rFonts w:ascii="Verdana" w:hAnsi="Verdana" w:cs="Arial"/>
                <w:sz w:val="20"/>
                <w:szCs w:val="20"/>
              </w:rPr>
              <w:t>Możliwość wykorzystania EBS Direct Read API w czasie backupu maszyn wirtualnych EC2</w:t>
            </w:r>
          </w:p>
          <w:p w:rsidR="001761E1" w:rsidRPr="009420DB" w:rsidRDefault="001761E1" w:rsidP="009420DB">
            <w:pPr>
              <w:pStyle w:val="Akapitzlist"/>
              <w:numPr>
                <w:ilvl w:val="1"/>
                <w:numId w:val="28"/>
              </w:numPr>
              <w:suppressAutoHyphens/>
              <w:autoSpaceDN w:val="0"/>
              <w:spacing w:after="0" w:line="276" w:lineRule="auto"/>
              <w:ind w:left="421" w:hanging="283"/>
              <w:rPr>
                <w:rFonts w:ascii="Verdana" w:hAnsi="Verdana" w:cs="Arial"/>
                <w:sz w:val="20"/>
                <w:szCs w:val="20"/>
              </w:rPr>
            </w:pPr>
            <w:r w:rsidRPr="009420DB">
              <w:rPr>
                <w:rFonts w:ascii="Verdana" w:hAnsi="Verdana" w:cs="Arial"/>
                <w:sz w:val="20"/>
                <w:szCs w:val="20"/>
              </w:rPr>
              <w:t>Możliwość integracji z AWS KMS w celu zarządzania kluczami szyfrującymi</w:t>
            </w:r>
          </w:p>
          <w:p w:rsidR="001761E1" w:rsidRPr="009420DB" w:rsidRDefault="001761E1" w:rsidP="009420DB">
            <w:pPr>
              <w:pStyle w:val="Akapitzlist"/>
              <w:numPr>
                <w:ilvl w:val="1"/>
                <w:numId w:val="28"/>
              </w:numPr>
              <w:suppressAutoHyphens/>
              <w:autoSpaceDN w:val="0"/>
              <w:spacing w:after="0" w:line="276" w:lineRule="auto"/>
              <w:ind w:left="421" w:hanging="283"/>
              <w:rPr>
                <w:rFonts w:ascii="Verdana" w:hAnsi="Verdana" w:cs="Arial"/>
                <w:sz w:val="20"/>
                <w:szCs w:val="20"/>
              </w:rPr>
            </w:pPr>
            <w:r w:rsidRPr="009420DB">
              <w:rPr>
                <w:rFonts w:ascii="Verdana" w:hAnsi="Verdana" w:cs="Arial"/>
                <w:sz w:val="20"/>
                <w:szCs w:val="20"/>
              </w:rPr>
              <w:t>Możliwość backupu maszyn wirtualnych EC2 z innego konta Amazon (Cross-</w:t>
            </w:r>
            <w:proofErr w:type="spellStart"/>
            <w:r w:rsidRPr="009420DB">
              <w:rPr>
                <w:rFonts w:ascii="Verdana" w:hAnsi="Verdana" w:cs="Arial"/>
                <w:sz w:val="20"/>
                <w:szCs w:val="20"/>
              </w:rPr>
              <w:t>account</w:t>
            </w:r>
            <w:proofErr w:type="spellEnd"/>
            <w:r w:rsidRPr="009420DB">
              <w:rPr>
                <w:rFonts w:ascii="Verdana" w:hAnsi="Verdana" w:cs="Arial"/>
                <w:sz w:val="20"/>
                <w:szCs w:val="20"/>
              </w:rPr>
              <w:t xml:space="preserve"> backup)</w:t>
            </w:r>
          </w:p>
          <w:p w:rsidR="001761E1" w:rsidRPr="009420DB" w:rsidRDefault="001761E1" w:rsidP="009420DB">
            <w:pPr>
              <w:pStyle w:val="Akapitzlist"/>
              <w:numPr>
                <w:ilvl w:val="1"/>
                <w:numId w:val="28"/>
              </w:numPr>
              <w:suppressAutoHyphens/>
              <w:autoSpaceDN w:val="0"/>
              <w:spacing w:after="0" w:line="276" w:lineRule="auto"/>
              <w:ind w:left="421" w:hanging="283"/>
              <w:rPr>
                <w:rFonts w:ascii="Verdana" w:hAnsi="Verdana" w:cs="Arial"/>
                <w:sz w:val="20"/>
                <w:szCs w:val="20"/>
              </w:rPr>
            </w:pPr>
            <w:r w:rsidRPr="009420DB">
              <w:rPr>
                <w:rFonts w:ascii="Verdana" w:hAnsi="Verdana" w:cs="Arial"/>
                <w:sz w:val="20"/>
                <w:szCs w:val="20"/>
              </w:rPr>
              <w:t xml:space="preserve">Możliwość migracji </w:t>
            </w:r>
            <w:proofErr w:type="spellStart"/>
            <w:r w:rsidRPr="009420DB">
              <w:rPr>
                <w:rFonts w:ascii="Verdana" w:hAnsi="Verdana" w:cs="Arial"/>
                <w:sz w:val="20"/>
                <w:szCs w:val="20"/>
              </w:rPr>
              <w:t>zdeduplikowanych</w:t>
            </w:r>
            <w:proofErr w:type="spellEnd"/>
            <w:r w:rsidRPr="009420DB">
              <w:rPr>
                <w:rFonts w:ascii="Verdana" w:hAnsi="Verdana" w:cs="Arial"/>
                <w:sz w:val="20"/>
                <w:szCs w:val="20"/>
              </w:rPr>
              <w:t xml:space="preserve"> danych do chmury AWS za pomocą urządzenia </w:t>
            </w:r>
            <w:proofErr w:type="spellStart"/>
            <w:r w:rsidRPr="009420DB">
              <w:rPr>
                <w:rFonts w:ascii="Verdana" w:hAnsi="Verdana" w:cs="Arial"/>
                <w:sz w:val="20"/>
                <w:szCs w:val="20"/>
              </w:rPr>
              <w:t>Snowball</w:t>
            </w:r>
            <w:proofErr w:type="spellEnd"/>
          </w:p>
          <w:p w:rsidR="002A0560" w:rsidRPr="009420DB" w:rsidRDefault="001761E1" w:rsidP="00571DD1">
            <w:pPr>
              <w:pStyle w:val="Akapitzlist"/>
              <w:numPr>
                <w:ilvl w:val="1"/>
                <w:numId w:val="28"/>
              </w:numPr>
              <w:suppressAutoHyphens/>
              <w:autoSpaceDN w:val="0"/>
              <w:spacing w:after="0" w:line="276" w:lineRule="auto"/>
              <w:ind w:left="421" w:hanging="283"/>
              <w:rPr>
                <w:rFonts w:ascii="Verdana" w:eastAsia="Times New Roman" w:hAnsi="Verdana" w:cs="Arial"/>
                <w:b/>
                <w:bCs/>
                <w:sz w:val="20"/>
                <w:szCs w:val="20"/>
              </w:rPr>
            </w:pPr>
            <w:r w:rsidRPr="009420DB">
              <w:rPr>
                <w:rFonts w:ascii="Verdana" w:hAnsi="Verdana" w:cs="Arial"/>
                <w:sz w:val="20"/>
                <w:szCs w:val="20"/>
              </w:rPr>
              <w:t xml:space="preserve">Możliwość wykonywania </w:t>
            </w:r>
            <w:proofErr w:type="spellStart"/>
            <w:r w:rsidRPr="009420DB">
              <w:rPr>
                <w:rFonts w:ascii="Verdana" w:hAnsi="Verdana" w:cs="Arial"/>
                <w:sz w:val="20"/>
                <w:szCs w:val="20"/>
              </w:rPr>
              <w:t>konsystentnych</w:t>
            </w:r>
            <w:proofErr w:type="spellEnd"/>
            <w:r w:rsidRPr="009420DB">
              <w:rPr>
                <w:rFonts w:ascii="Verdana" w:hAnsi="Verdana" w:cs="Arial"/>
                <w:sz w:val="20"/>
                <w:szCs w:val="20"/>
              </w:rPr>
              <w:t xml:space="preserve"> </w:t>
            </w:r>
            <w:proofErr w:type="spellStart"/>
            <w:r w:rsidRPr="009420DB">
              <w:rPr>
                <w:rFonts w:ascii="Verdana" w:hAnsi="Verdana" w:cs="Arial"/>
                <w:sz w:val="20"/>
                <w:szCs w:val="20"/>
              </w:rPr>
              <w:t>snapshotów</w:t>
            </w:r>
            <w:proofErr w:type="spellEnd"/>
            <w:r w:rsidRPr="009420DB">
              <w:rPr>
                <w:rFonts w:ascii="Verdana" w:hAnsi="Verdana" w:cs="Arial"/>
                <w:sz w:val="20"/>
                <w:szCs w:val="20"/>
              </w:rPr>
              <w:t xml:space="preserve"> dysków wirtualnych podłączonych do maszyn wirtualnych </w:t>
            </w:r>
            <w:proofErr w:type="spellStart"/>
            <w:r w:rsidRPr="009420DB">
              <w:rPr>
                <w:rFonts w:ascii="Verdana" w:hAnsi="Verdana" w:cs="Arial"/>
                <w:sz w:val="20"/>
                <w:szCs w:val="20"/>
              </w:rPr>
              <w:t>Azure</w:t>
            </w:r>
            <w:proofErr w:type="spellEnd"/>
            <w:r w:rsidRPr="009420DB">
              <w:rPr>
                <w:rFonts w:ascii="Verdana" w:hAnsi="Verdana" w:cs="Arial"/>
                <w:sz w:val="20"/>
                <w:szCs w:val="20"/>
              </w:rPr>
              <w:t xml:space="preserve"> VM, na których składowane są dane systemów Oracle, SAP HANA, Microsoft SQL Server, DB2, </w:t>
            </w:r>
            <w:proofErr w:type="spellStart"/>
            <w:r w:rsidRPr="009420DB">
              <w:rPr>
                <w:rFonts w:ascii="Verdana" w:hAnsi="Verdana" w:cs="Arial"/>
                <w:sz w:val="20"/>
                <w:szCs w:val="20"/>
              </w:rPr>
              <w:t>MongoDB</w:t>
            </w:r>
            <w:proofErr w:type="spellEnd"/>
            <w:r w:rsidRPr="009420DB">
              <w:rPr>
                <w:rFonts w:ascii="Verdana" w:hAnsi="Verdana" w:cs="Arial"/>
                <w:sz w:val="20"/>
                <w:szCs w:val="20"/>
              </w:rPr>
              <w:t xml:space="preserve">, MySQL, </w:t>
            </w:r>
            <w:proofErr w:type="spellStart"/>
            <w:r w:rsidRPr="009420DB">
              <w:rPr>
                <w:rFonts w:ascii="Verdana" w:hAnsi="Verdana" w:cs="Arial"/>
                <w:sz w:val="20"/>
                <w:szCs w:val="20"/>
              </w:rPr>
              <w:t>PostgreSQL</w:t>
            </w:r>
            <w:proofErr w:type="spellEnd"/>
            <w:r w:rsidRPr="009420DB">
              <w:rPr>
                <w:rFonts w:ascii="Verdana" w:hAnsi="Verdana" w:cs="Arial"/>
                <w:sz w:val="20"/>
                <w:szCs w:val="20"/>
              </w:rPr>
              <w:t xml:space="preserve"> oraz pliki na systemach Windows oraz Linux</w:t>
            </w:r>
          </w:p>
        </w:tc>
        <w:tc>
          <w:tcPr>
            <w:tcW w:w="2663" w:type="dxa"/>
            <w:tcBorders>
              <w:top w:val="single" w:sz="6" w:space="0" w:color="auto"/>
              <w:left w:val="single" w:sz="6" w:space="0" w:color="auto"/>
              <w:bottom w:val="single" w:sz="6" w:space="0" w:color="auto"/>
              <w:right w:val="single" w:sz="6" w:space="0" w:color="auto"/>
            </w:tcBorders>
          </w:tcPr>
          <w:p w:rsidR="002A0560" w:rsidRPr="009420DB" w:rsidRDefault="002A0560" w:rsidP="009420DB">
            <w:pPr>
              <w:spacing w:after="0" w:line="240" w:lineRule="auto"/>
              <w:ind w:left="111" w:hanging="111"/>
              <w:jc w:val="center"/>
              <w:textAlignment w:val="baseline"/>
              <w:rPr>
                <w:rFonts w:ascii="Verdana" w:eastAsia="Times New Roman" w:hAnsi="Verdana" w:cs="Arial"/>
                <w:b/>
                <w:bCs/>
                <w:sz w:val="20"/>
                <w:szCs w:val="20"/>
              </w:rPr>
            </w:pPr>
          </w:p>
        </w:tc>
      </w:tr>
      <w:tr w:rsidR="002A0560" w:rsidRPr="009460D8"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2A0560" w:rsidRPr="009420DB" w:rsidRDefault="001761E1"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68.</w:t>
            </w:r>
          </w:p>
        </w:tc>
        <w:tc>
          <w:tcPr>
            <w:tcW w:w="5743" w:type="dxa"/>
            <w:tcBorders>
              <w:top w:val="single" w:sz="6" w:space="0" w:color="auto"/>
              <w:left w:val="single" w:sz="6" w:space="0" w:color="auto"/>
              <w:bottom w:val="single" w:sz="6" w:space="0" w:color="auto"/>
              <w:right w:val="single" w:sz="6" w:space="0" w:color="auto"/>
            </w:tcBorders>
            <w:shd w:val="clear" w:color="auto" w:fill="auto"/>
            <w:vAlign w:val="center"/>
          </w:tcPr>
          <w:p w:rsidR="001761E1" w:rsidRPr="009420DB" w:rsidRDefault="001761E1" w:rsidP="009420DB">
            <w:pPr>
              <w:suppressAutoHyphens/>
              <w:autoSpaceDN w:val="0"/>
              <w:spacing w:after="0" w:line="276" w:lineRule="auto"/>
              <w:rPr>
                <w:rFonts w:ascii="Verdana" w:hAnsi="Verdana" w:cs="Arial"/>
                <w:sz w:val="20"/>
                <w:szCs w:val="20"/>
              </w:rPr>
            </w:pPr>
            <w:r w:rsidRPr="009420DB">
              <w:rPr>
                <w:rFonts w:ascii="Verdana" w:hAnsi="Verdana" w:cs="Arial"/>
                <w:sz w:val="20"/>
                <w:szCs w:val="20"/>
              </w:rPr>
              <w:t xml:space="preserve">System musi dla backupu środowiska </w:t>
            </w:r>
            <w:proofErr w:type="spellStart"/>
            <w:r w:rsidRPr="009420DB">
              <w:rPr>
                <w:rFonts w:ascii="Verdana" w:hAnsi="Verdana" w:cs="Arial"/>
                <w:sz w:val="20"/>
                <w:szCs w:val="20"/>
              </w:rPr>
              <w:t>Azure</w:t>
            </w:r>
            <w:proofErr w:type="spellEnd"/>
            <w:r w:rsidRPr="009420DB">
              <w:rPr>
                <w:rFonts w:ascii="Verdana" w:hAnsi="Verdana" w:cs="Arial"/>
                <w:sz w:val="20"/>
                <w:szCs w:val="20"/>
              </w:rPr>
              <w:t xml:space="preserve"> oferować:</w:t>
            </w:r>
          </w:p>
          <w:p w:rsidR="001761E1" w:rsidRPr="009420DB" w:rsidRDefault="001761E1" w:rsidP="009420DB">
            <w:pPr>
              <w:pStyle w:val="Akapitzlist"/>
              <w:numPr>
                <w:ilvl w:val="1"/>
                <w:numId w:val="29"/>
              </w:numPr>
              <w:suppressAutoHyphens/>
              <w:autoSpaceDN w:val="0"/>
              <w:spacing w:after="0" w:line="276" w:lineRule="auto"/>
              <w:ind w:left="421" w:hanging="283"/>
              <w:rPr>
                <w:rFonts w:ascii="Verdana" w:hAnsi="Verdana" w:cs="Arial"/>
                <w:sz w:val="20"/>
                <w:szCs w:val="20"/>
              </w:rPr>
            </w:pPr>
            <w:proofErr w:type="spellStart"/>
            <w:r w:rsidRPr="009420DB">
              <w:rPr>
                <w:rFonts w:ascii="Verdana" w:hAnsi="Verdana" w:cs="Arial"/>
                <w:sz w:val="20"/>
                <w:szCs w:val="20"/>
              </w:rPr>
              <w:t>Bezagentowy</w:t>
            </w:r>
            <w:proofErr w:type="spellEnd"/>
            <w:r w:rsidRPr="009420DB">
              <w:rPr>
                <w:rFonts w:ascii="Verdana" w:hAnsi="Verdana" w:cs="Arial"/>
                <w:sz w:val="20"/>
                <w:szCs w:val="20"/>
              </w:rPr>
              <w:t xml:space="preserve"> backup całych maszyn wirtualnych </w:t>
            </w:r>
            <w:proofErr w:type="spellStart"/>
            <w:r w:rsidRPr="009420DB">
              <w:rPr>
                <w:rFonts w:ascii="Verdana" w:hAnsi="Verdana" w:cs="Arial"/>
                <w:sz w:val="20"/>
                <w:szCs w:val="20"/>
              </w:rPr>
              <w:t>Azure</w:t>
            </w:r>
            <w:proofErr w:type="spellEnd"/>
            <w:r w:rsidRPr="009420DB">
              <w:rPr>
                <w:rFonts w:ascii="Verdana" w:hAnsi="Verdana" w:cs="Arial"/>
                <w:sz w:val="20"/>
                <w:szCs w:val="20"/>
              </w:rPr>
              <w:t xml:space="preserve"> VM i ich odtwarzanie wraz z odtwarzaniem pojedynczych plików. </w:t>
            </w:r>
          </w:p>
          <w:p w:rsidR="001761E1" w:rsidRPr="009420DB" w:rsidRDefault="001761E1" w:rsidP="009420DB">
            <w:pPr>
              <w:pStyle w:val="Akapitzlist"/>
              <w:numPr>
                <w:ilvl w:val="1"/>
                <w:numId w:val="29"/>
              </w:numPr>
              <w:suppressAutoHyphens/>
              <w:autoSpaceDN w:val="0"/>
              <w:spacing w:after="0" w:line="276" w:lineRule="auto"/>
              <w:ind w:left="421" w:hanging="283"/>
              <w:rPr>
                <w:rFonts w:ascii="Verdana" w:hAnsi="Verdana" w:cs="Arial"/>
                <w:sz w:val="20"/>
                <w:szCs w:val="20"/>
              </w:rPr>
            </w:pPr>
            <w:r w:rsidRPr="009420DB">
              <w:rPr>
                <w:rFonts w:ascii="Verdana" w:hAnsi="Verdana" w:cs="Arial"/>
                <w:sz w:val="20"/>
                <w:szCs w:val="20"/>
              </w:rPr>
              <w:t>Możliwość zapisu backupu maszyn wirtualnych na dowolnym nośniku backupowym.</w:t>
            </w:r>
          </w:p>
          <w:p w:rsidR="001761E1" w:rsidRPr="009420DB" w:rsidRDefault="001761E1" w:rsidP="009420DB">
            <w:pPr>
              <w:pStyle w:val="Akapitzlist"/>
              <w:numPr>
                <w:ilvl w:val="1"/>
                <w:numId w:val="29"/>
              </w:numPr>
              <w:suppressAutoHyphens/>
              <w:autoSpaceDN w:val="0"/>
              <w:spacing w:after="0" w:line="276" w:lineRule="auto"/>
              <w:ind w:left="421" w:hanging="283"/>
              <w:rPr>
                <w:rFonts w:ascii="Verdana" w:hAnsi="Verdana" w:cs="Arial"/>
                <w:sz w:val="20"/>
                <w:szCs w:val="20"/>
              </w:rPr>
            </w:pPr>
            <w:r w:rsidRPr="009420DB">
              <w:rPr>
                <w:rFonts w:ascii="Verdana" w:hAnsi="Verdana" w:cs="Arial"/>
                <w:sz w:val="20"/>
                <w:szCs w:val="20"/>
              </w:rPr>
              <w:t xml:space="preserve">Możliwość odtworzenia pojedynczego dysku wirtualnej maszyny i podłączenie go do innej maszyny wirtualnej w </w:t>
            </w:r>
            <w:proofErr w:type="spellStart"/>
            <w:r w:rsidRPr="009420DB">
              <w:rPr>
                <w:rFonts w:ascii="Verdana" w:hAnsi="Verdana" w:cs="Arial"/>
                <w:sz w:val="20"/>
                <w:szCs w:val="20"/>
              </w:rPr>
              <w:t>Azure</w:t>
            </w:r>
            <w:proofErr w:type="spellEnd"/>
            <w:r w:rsidRPr="009420DB">
              <w:rPr>
                <w:rFonts w:ascii="Verdana" w:hAnsi="Verdana" w:cs="Arial"/>
                <w:sz w:val="20"/>
                <w:szCs w:val="20"/>
              </w:rPr>
              <w:t xml:space="preserve"> VM</w:t>
            </w:r>
          </w:p>
          <w:p w:rsidR="001761E1" w:rsidRPr="009420DB" w:rsidRDefault="001761E1" w:rsidP="009420DB">
            <w:pPr>
              <w:pStyle w:val="Akapitzlist"/>
              <w:numPr>
                <w:ilvl w:val="1"/>
                <w:numId w:val="29"/>
              </w:numPr>
              <w:suppressAutoHyphens/>
              <w:autoSpaceDN w:val="0"/>
              <w:spacing w:after="0" w:line="276" w:lineRule="auto"/>
              <w:ind w:left="421" w:hanging="283"/>
              <w:rPr>
                <w:rFonts w:ascii="Verdana" w:hAnsi="Verdana" w:cs="Arial"/>
                <w:sz w:val="20"/>
                <w:szCs w:val="20"/>
              </w:rPr>
            </w:pPr>
            <w:r w:rsidRPr="009420DB">
              <w:rPr>
                <w:rFonts w:ascii="Verdana" w:hAnsi="Verdana" w:cs="Arial"/>
                <w:sz w:val="20"/>
                <w:szCs w:val="20"/>
              </w:rPr>
              <w:lastRenderedPageBreak/>
              <w:t>Możliwość wykonywania migawek (</w:t>
            </w:r>
            <w:proofErr w:type="spellStart"/>
            <w:r w:rsidRPr="009420DB">
              <w:rPr>
                <w:rFonts w:ascii="Verdana" w:hAnsi="Verdana" w:cs="Arial"/>
                <w:sz w:val="20"/>
                <w:szCs w:val="20"/>
              </w:rPr>
              <w:t>snapshotów</w:t>
            </w:r>
            <w:proofErr w:type="spellEnd"/>
            <w:r w:rsidRPr="009420DB">
              <w:rPr>
                <w:rFonts w:ascii="Verdana" w:hAnsi="Verdana" w:cs="Arial"/>
                <w:sz w:val="20"/>
                <w:szCs w:val="20"/>
              </w:rPr>
              <w:t>) wirtualnych maszyn i automatyczne zarządzanie ich retencją</w:t>
            </w:r>
          </w:p>
          <w:p w:rsidR="001761E1" w:rsidRPr="009420DB" w:rsidRDefault="001761E1" w:rsidP="009420DB">
            <w:pPr>
              <w:pStyle w:val="Akapitzlist"/>
              <w:numPr>
                <w:ilvl w:val="1"/>
                <w:numId w:val="29"/>
              </w:numPr>
              <w:suppressAutoHyphens/>
              <w:autoSpaceDN w:val="0"/>
              <w:spacing w:after="0" w:line="276" w:lineRule="auto"/>
              <w:ind w:left="421" w:hanging="283"/>
              <w:rPr>
                <w:rFonts w:ascii="Verdana" w:hAnsi="Verdana" w:cs="Arial"/>
                <w:sz w:val="20"/>
                <w:szCs w:val="20"/>
              </w:rPr>
            </w:pPr>
            <w:r w:rsidRPr="009420DB">
              <w:rPr>
                <w:rFonts w:ascii="Verdana" w:hAnsi="Verdana" w:cs="Arial"/>
                <w:sz w:val="20"/>
                <w:szCs w:val="20"/>
              </w:rPr>
              <w:t xml:space="preserve">Możliwość wykonywania jednoprzebiegowego </w:t>
            </w:r>
            <w:proofErr w:type="spellStart"/>
            <w:r w:rsidRPr="009420DB">
              <w:rPr>
                <w:rFonts w:ascii="Verdana" w:hAnsi="Verdana" w:cs="Arial"/>
                <w:sz w:val="20"/>
                <w:szCs w:val="20"/>
              </w:rPr>
              <w:t>konsystentnego</w:t>
            </w:r>
            <w:proofErr w:type="spellEnd"/>
            <w:r w:rsidRPr="009420DB">
              <w:rPr>
                <w:rFonts w:ascii="Verdana" w:hAnsi="Verdana" w:cs="Arial"/>
                <w:sz w:val="20"/>
                <w:szCs w:val="20"/>
              </w:rPr>
              <w:t xml:space="preserve"> backupu maszyn wirtualnych </w:t>
            </w:r>
            <w:proofErr w:type="spellStart"/>
            <w:r w:rsidRPr="009420DB">
              <w:rPr>
                <w:rFonts w:ascii="Verdana" w:hAnsi="Verdana" w:cs="Arial"/>
                <w:sz w:val="20"/>
                <w:szCs w:val="20"/>
              </w:rPr>
              <w:t>Azure</w:t>
            </w:r>
            <w:proofErr w:type="spellEnd"/>
            <w:r w:rsidRPr="009420DB">
              <w:rPr>
                <w:rFonts w:ascii="Verdana" w:hAnsi="Verdana" w:cs="Arial"/>
                <w:sz w:val="20"/>
                <w:szCs w:val="20"/>
              </w:rPr>
              <w:t xml:space="preserve"> VM, na których pracują systemy Microsoft Exchange, Microsoft </w:t>
            </w:r>
            <w:proofErr w:type="spellStart"/>
            <w:r w:rsidRPr="009420DB">
              <w:rPr>
                <w:rFonts w:ascii="Verdana" w:hAnsi="Verdana" w:cs="Arial"/>
                <w:sz w:val="20"/>
                <w:szCs w:val="20"/>
              </w:rPr>
              <w:t>Sharepoint</w:t>
            </w:r>
            <w:proofErr w:type="spellEnd"/>
            <w:r w:rsidRPr="009420DB">
              <w:rPr>
                <w:rFonts w:ascii="Verdana" w:hAnsi="Verdana" w:cs="Arial"/>
                <w:sz w:val="20"/>
                <w:szCs w:val="20"/>
              </w:rPr>
              <w:t>, Microsoft SQL Server, MySQL, Oracle lub Active Directory?</w:t>
            </w:r>
          </w:p>
          <w:p w:rsidR="001761E1" w:rsidRPr="009420DB" w:rsidRDefault="001761E1" w:rsidP="009420DB">
            <w:pPr>
              <w:pStyle w:val="Akapitzlist"/>
              <w:numPr>
                <w:ilvl w:val="1"/>
                <w:numId w:val="29"/>
              </w:numPr>
              <w:suppressAutoHyphens/>
              <w:autoSpaceDN w:val="0"/>
              <w:spacing w:after="0" w:line="276" w:lineRule="auto"/>
              <w:ind w:left="421" w:hanging="283"/>
              <w:rPr>
                <w:rFonts w:ascii="Verdana" w:hAnsi="Verdana" w:cs="Arial"/>
                <w:sz w:val="20"/>
                <w:szCs w:val="20"/>
              </w:rPr>
            </w:pPr>
            <w:r w:rsidRPr="009420DB">
              <w:rPr>
                <w:rFonts w:ascii="Verdana" w:hAnsi="Verdana" w:cs="Arial"/>
                <w:sz w:val="20"/>
                <w:szCs w:val="20"/>
              </w:rPr>
              <w:t xml:space="preserve">Backup i odtwarzanie danych z baz danych (PaaS): MS SQL, MySQL, </w:t>
            </w:r>
            <w:proofErr w:type="spellStart"/>
            <w:r w:rsidRPr="009420DB">
              <w:rPr>
                <w:rFonts w:ascii="Verdana" w:hAnsi="Verdana" w:cs="Arial"/>
                <w:sz w:val="20"/>
                <w:szCs w:val="20"/>
              </w:rPr>
              <w:t>PostgreSQL</w:t>
            </w:r>
            <w:proofErr w:type="spellEnd"/>
            <w:r w:rsidRPr="009420DB">
              <w:rPr>
                <w:rFonts w:ascii="Verdana" w:hAnsi="Verdana" w:cs="Arial"/>
                <w:sz w:val="20"/>
                <w:szCs w:val="20"/>
              </w:rPr>
              <w:t xml:space="preserve"> (eksport danych na </w:t>
            </w:r>
            <w:proofErr w:type="spellStart"/>
            <w:r w:rsidRPr="009420DB">
              <w:rPr>
                <w:rFonts w:ascii="Verdana" w:hAnsi="Verdana" w:cs="Arial"/>
                <w:sz w:val="20"/>
                <w:szCs w:val="20"/>
              </w:rPr>
              <w:t>storage</w:t>
            </w:r>
            <w:proofErr w:type="spellEnd"/>
            <w:r w:rsidRPr="009420DB">
              <w:rPr>
                <w:rFonts w:ascii="Verdana" w:hAnsi="Verdana" w:cs="Arial"/>
                <w:sz w:val="20"/>
                <w:szCs w:val="20"/>
              </w:rPr>
              <w:t xml:space="preserve"> backupowy)</w:t>
            </w:r>
          </w:p>
          <w:p w:rsidR="001761E1" w:rsidRPr="009420DB" w:rsidRDefault="001761E1" w:rsidP="009420DB">
            <w:pPr>
              <w:pStyle w:val="Akapitzlist"/>
              <w:numPr>
                <w:ilvl w:val="1"/>
                <w:numId w:val="29"/>
              </w:numPr>
              <w:suppressAutoHyphens/>
              <w:autoSpaceDN w:val="0"/>
              <w:spacing w:after="0" w:line="276" w:lineRule="auto"/>
              <w:ind w:left="421" w:hanging="283"/>
              <w:rPr>
                <w:rFonts w:ascii="Verdana" w:hAnsi="Verdana" w:cs="Arial"/>
                <w:sz w:val="20"/>
                <w:szCs w:val="20"/>
              </w:rPr>
            </w:pPr>
            <w:r w:rsidRPr="009420DB">
              <w:rPr>
                <w:rFonts w:ascii="Verdana" w:hAnsi="Verdana" w:cs="Arial"/>
                <w:sz w:val="20"/>
                <w:szCs w:val="20"/>
              </w:rPr>
              <w:t xml:space="preserve">Backup oraz odtwarzanie danych składowanych w </w:t>
            </w:r>
            <w:proofErr w:type="spellStart"/>
            <w:r w:rsidRPr="009420DB">
              <w:rPr>
                <w:rFonts w:ascii="Verdana" w:hAnsi="Verdana" w:cs="Arial"/>
                <w:sz w:val="20"/>
                <w:szCs w:val="20"/>
              </w:rPr>
              <w:t>Azure</w:t>
            </w:r>
            <w:proofErr w:type="spellEnd"/>
            <w:r w:rsidRPr="009420DB">
              <w:rPr>
                <w:rFonts w:ascii="Verdana" w:hAnsi="Verdana" w:cs="Arial"/>
                <w:sz w:val="20"/>
                <w:szCs w:val="20"/>
              </w:rPr>
              <w:t xml:space="preserve"> </w:t>
            </w:r>
            <w:proofErr w:type="spellStart"/>
            <w:r w:rsidRPr="009420DB">
              <w:rPr>
                <w:rFonts w:ascii="Verdana" w:hAnsi="Verdana" w:cs="Arial"/>
                <w:sz w:val="20"/>
                <w:szCs w:val="20"/>
              </w:rPr>
              <w:t>Blob</w:t>
            </w:r>
            <w:proofErr w:type="spellEnd"/>
            <w:r w:rsidRPr="009420DB">
              <w:rPr>
                <w:rFonts w:ascii="Verdana" w:hAnsi="Verdana" w:cs="Arial"/>
                <w:sz w:val="20"/>
                <w:szCs w:val="20"/>
              </w:rPr>
              <w:t xml:space="preserve"> oraz </w:t>
            </w:r>
            <w:proofErr w:type="spellStart"/>
            <w:r w:rsidRPr="009420DB">
              <w:rPr>
                <w:rFonts w:ascii="Verdana" w:hAnsi="Verdana" w:cs="Arial"/>
                <w:sz w:val="20"/>
                <w:szCs w:val="20"/>
              </w:rPr>
              <w:t>Azure</w:t>
            </w:r>
            <w:proofErr w:type="spellEnd"/>
            <w:r w:rsidRPr="009420DB">
              <w:rPr>
                <w:rFonts w:ascii="Verdana" w:hAnsi="Verdana" w:cs="Arial"/>
                <w:sz w:val="20"/>
                <w:szCs w:val="20"/>
              </w:rPr>
              <w:t xml:space="preserve"> File </w:t>
            </w:r>
            <w:proofErr w:type="spellStart"/>
            <w:r w:rsidRPr="009420DB">
              <w:rPr>
                <w:rFonts w:ascii="Verdana" w:hAnsi="Verdana" w:cs="Arial"/>
                <w:sz w:val="20"/>
                <w:szCs w:val="20"/>
              </w:rPr>
              <w:t>Shares</w:t>
            </w:r>
            <w:proofErr w:type="spellEnd"/>
            <w:r w:rsidRPr="009420DB">
              <w:rPr>
                <w:rFonts w:ascii="Verdana" w:hAnsi="Verdana" w:cs="Arial"/>
                <w:sz w:val="20"/>
                <w:szCs w:val="20"/>
              </w:rPr>
              <w:t xml:space="preserve"> oraz </w:t>
            </w:r>
            <w:proofErr w:type="spellStart"/>
            <w:r w:rsidRPr="009420DB">
              <w:rPr>
                <w:rFonts w:ascii="Verdana" w:hAnsi="Verdana" w:cs="Arial"/>
                <w:sz w:val="20"/>
                <w:szCs w:val="20"/>
              </w:rPr>
              <w:t>Azure</w:t>
            </w:r>
            <w:proofErr w:type="spellEnd"/>
            <w:r w:rsidRPr="009420DB">
              <w:rPr>
                <w:rFonts w:ascii="Verdana" w:hAnsi="Verdana" w:cs="Arial"/>
                <w:sz w:val="20"/>
                <w:szCs w:val="20"/>
              </w:rPr>
              <w:t xml:space="preserve"> Data Lake Storage Gen2</w:t>
            </w:r>
          </w:p>
          <w:p w:rsidR="001761E1" w:rsidRPr="009420DB" w:rsidRDefault="001761E1" w:rsidP="009420DB">
            <w:pPr>
              <w:pStyle w:val="Akapitzlist"/>
              <w:numPr>
                <w:ilvl w:val="1"/>
                <w:numId w:val="29"/>
              </w:numPr>
              <w:suppressAutoHyphens/>
              <w:autoSpaceDN w:val="0"/>
              <w:spacing w:after="0" w:line="276" w:lineRule="auto"/>
              <w:ind w:left="421" w:hanging="283"/>
              <w:rPr>
                <w:rFonts w:ascii="Verdana" w:hAnsi="Verdana" w:cs="Arial"/>
                <w:sz w:val="20"/>
                <w:szCs w:val="20"/>
              </w:rPr>
            </w:pPr>
            <w:r w:rsidRPr="009420DB">
              <w:rPr>
                <w:rFonts w:ascii="Verdana" w:hAnsi="Verdana" w:cs="Arial"/>
                <w:sz w:val="20"/>
                <w:szCs w:val="20"/>
              </w:rPr>
              <w:t xml:space="preserve">Możliwość zapisu danych </w:t>
            </w:r>
            <w:proofErr w:type="spellStart"/>
            <w:r w:rsidRPr="009420DB">
              <w:rPr>
                <w:rFonts w:ascii="Verdana" w:hAnsi="Verdana" w:cs="Arial"/>
                <w:sz w:val="20"/>
                <w:szCs w:val="20"/>
              </w:rPr>
              <w:t>zdeduplikowanych</w:t>
            </w:r>
            <w:proofErr w:type="spellEnd"/>
            <w:r w:rsidRPr="009420DB">
              <w:rPr>
                <w:rFonts w:ascii="Verdana" w:hAnsi="Verdana" w:cs="Arial"/>
                <w:sz w:val="20"/>
                <w:szCs w:val="20"/>
              </w:rPr>
              <w:t xml:space="preserve"> bezpośrednio na </w:t>
            </w:r>
            <w:proofErr w:type="spellStart"/>
            <w:r w:rsidRPr="009420DB">
              <w:rPr>
                <w:rFonts w:ascii="Verdana" w:hAnsi="Verdana" w:cs="Arial"/>
                <w:sz w:val="20"/>
                <w:szCs w:val="20"/>
              </w:rPr>
              <w:t>Azure</w:t>
            </w:r>
            <w:proofErr w:type="spellEnd"/>
            <w:r w:rsidRPr="009420DB">
              <w:rPr>
                <w:rFonts w:ascii="Verdana" w:hAnsi="Verdana" w:cs="Arial"/>
                <w:sz w:val="20"/>
                <w:szCs w:val="20"/>
              </w:rPr>
              <w:t xml:space="preserve"> </w:t>
            </w:r>
            <w:proofErr w:type="spellStart"/>
            <w:r w:rsidRPr="009420DB">
              <w:rPr>
                <w:rFonts w:ascii="Verdana" w:hAnsi="Verdana" w:cs="Arial"/>
                <w:sz w:val="20"/>
                <w:szCs w:val="20"/>
              </w:rPr>
              <w:t>Blob</w:t>
            </w:r>
            <w:proofErr w:type="spellEnd"/>
            <w:r w:rsidRPr="009420DB">
              <w:rPr>
                <w:rFonts w:ascii="Verdana" w:hAnsi="Verdana" w:cs="Arial"/>
                <w:sz w:val="20"/>
                <w:szCs w:val="20"/>
              </w:rPr>
              <w:t xml:space="preserve"> Storage, bez konieczności używania dodatkowego </w:t>
            </w:r>
            <w:proofErr w:type="spellStart"/>
            <w:r w:rsidRPr="009420DB">
              <w:rPr>
                <w:rFonts w:ascii="Verdana" w:hAnsi="Verdana" w:cs="Arial"/>
                <w:sz w:val="20"/>
                <w:szCs w:val="20"/>
              </w:rPr>
              <w:t>cache’u</w:t>
            </w:r>
            <w:proofErr w:type="spellEnd"/>
            <w:r w:rsidRPr="009420DB">
              <w:rPr>
                <w:rFonts w:ascii="Verdana" w:hAnsi="Verdana" w:cs="Arial"/>
                <w:sz w:val="20"/>
                <w:szCs w:val="20"/>
              </w:rPr>
              <w:t xml:space="preserve"> oraz </w:t>
            </w:r>
            <w:proofErr w:type="spellStart"/>
            <w:r w:rsidRPr="009420DB">
              <w:rPr>
                <w:rFonts w:ascii="Verdana" w:hAnsi="Verdana" w:cs="Arial"/>
                <w:sz w:val="20"/>
                <w:szCs w:val="20"/>
              </w:rPr>
              <w:t>rozwiązan</w:t>
            </w:r>
            <w:proofErr w:type="spellEnd"/>
            <w:r w:rsidRPr="009420DB">
              <w:rPr>
                <w:rFonts w:ascii="Verdana" w:hAnsi="Verdana" w:cs="Arial"/>
                <w:sz w:val="20"/>
                <w:szCs w:val="20"/>
              </w:rPr>
              <w:t xml:space="preserve"> typu </w:t>
            </w:r>
            <w:proofErr w:type="spellStart"/>
            <w:r w:rsidRPr="009420DB">
              <w:rPr>
                <w:rFonts w:ascii="Verdana" w:hAnsi="Verdana" w:cs="Arial"/>
                <w:sz w:val="20"/>
                <w:szCs w:val="20"/>
              </w:rPr>
              <w:t>appliance</w:t>
            </w:r>
            <w:proofErr w:type="spellEnd"/>
          </w:p>
          <w:p w:rsidR="001761E1" w:rsidRPr="009420DB" w:rsidRDefault="001761E1" w:rsidP="009420DB">
            <w:pPr>
              <w:pStyle w:val="Akapitzlist"/>
              <w:numPr>
                <w:ilvl w:val="1"/>
                <w:numId w:val="29"/>
              </w:numPr>
              <w:suppressAutoHyphens/>
              <w:autoSpaceDN w:val="0"/>
              <w:spacing w:after="0" w:line="276" w:lineRule="auto"/>
              <w:ind w:left="421" w:hanging="283"/>
              <w:rPr>
                <w:rFonts w:ascii="Verdana" w:hAnsi="Verdana" w:cs="Arial"/>
                <w:sz w:val="20"/>
                <w:szCs w:val="20"/>
              </w:rPr>
            </w:pPr>
            <w:r w:rsidRPr="009420DB">
              <w:rPr>
                <w:rFonts w:ascii="Verdana" w:hAnsi="Verdana" w:cs="Arial"/>
                <w:sz w:val="20"/>
                <w:szCs w:val="20"/>
              </w:rPr>
              <w:t xml:space="preserve">Możliwość automatycznego włączania oraz wyłączania maszyn wirtualnych </w:t>
            </w:r>
            <w:proofErr w:type="spellStart"/>
            <w:r w:rsidRPr="009420DB">
              <w:rPr>
                <w:rFonts w:ascii="Verdana" w:hAnsi="Verdana" w:cs="Arial"/>
                <w:sz w:val="20"/>
                <w:szCs w:val="20"/>
              </w:rPr>
              <w:t>Azure</w:t>
            </w:r>
            <w:proofErr w:type="spellEnd"/>
            <w:r w:rsidRPr="009420DB">
              <w:rPr>
                <w:rFonts w:ascii="Verdana" w:hAnsi="Verdana" w:cs="Arial"/>
                <w:sz w:val="20"/>
                <w:szCs w:val="20"/>
              </w:rPr>
              <w:t>, na których zainstalowano oprogramowanie serwera backupowego</w:t>
            </w:r>
          </w:p>
          <w:p w:rsidR="001761E1" w:rsidRPr="009420DB" w:rsidRDefault="001761E1" w:rsidP="009420DB">
            <w:pPr>
              <w:pStyle w:val="Akapitzlist"/>
              <w:numPr>
                <w:ilvl w:val="1"/>
                <w:numId w:val="29"/>
              </w:numPr>
              <w:suppressAutoHyphens/>
              <w:autoSpaceDN w:val="0"/>
              <w:spacing w:after="0" w:line="276" w:lineRule="auto"/>
              <w:ind w:left="421" w:hanging="283"/>
              <w:rPr>
                <w:rFonts w:ascii="Verdana" w:hAnsi="Verdana" w:cs="Arial"/>
                <w:sz w:val="20"/>
                <w:szCs w:val="20"/>
              </w:rPr>
            </w:pPr>
            <w:proofErr w:type="spellStart"/>
            <w:r w:rsidRPr="009420DB">
              <w:rPr>
                <w:rFonts w:ascii="Verdana" w:hAnsi="Verdana" w:cs="Arial"/>
                <w:sz w:val="20"/>
                <w:szCs w:val="20"/>
              </w:rPr>
              <w:t>Możlwość</w:t>
            </w:r>
            <w:proofErr w:type="spellEnd"/>
            <w:r w:rsidRPr="009420DB">
              <w:rPr>
                <w:rFonts w:ascii="Verdana" w:hAnsi="Verdana" w:cs="Arial"/>
                <w:sz w:val="20"/>
                <w:szCs w:val="20"/>
              </w:rPr>
              <w:t xml:space="preserve"> wykonywania </w:t>
            </w:r>
            <w:proofErr w:type="spellStart"/>
            <w:r w:rsidRPr="009420DB">
              <w:rPr>
                <w:rFonts w:ascii="Verdana" w:hAnsi="Verdana" w:cs="Arial"/>
                <w:sz w:val="20"/>
                <w:szCs w:val="20"/>
              </w:rPr>
              <w:t>konsystentnych</w:t>
            </w:r>
            <w:proofErr w:type="spellEnd"/>
            <w:r w:rsidRPr="009420DB">
              <w:rPr>
                <w:rFonts w:ascii="Verdana" w:hAnsi="Verdana" w:cs="Arial"/>
                <w:sz w:val="20"/>
                <w:szCs w:val="20"/>
              </w:rPr>
              <w:t xml:space="preserve"> </w:t>
            </w:r>
            <w:proofErr w:type="spellStart"/>
            <w:r w:rsidRPr="009420DB">
              <w:rPr>
                <w:rFonts w:ascii="Verdana" w:hAnsi="Verdana" w:cs="Arial"/>
                <w:sz w:val="20"/>
                <w:szCs w:val="20"/>
              </w:rPr>
              <w:t>snapshotów</w:t>
            </w:r>
            <w:proofErr w:type="spellEnd"/>
            <w:r w:rsidRPr="009420DB">
              <w:rPr>
                <w:rFonts w:ascii="Verdana" w:hAnsi="Verdana" w:cs="Arial"/>
                <w:sz w:val="20"/>
                <w:szCs w:val="20"/>
              </w:rPr>
              <w:t xml:space="preserve"> dysków wirtualnych podłączonych do maszyn wirtualnych </w:t>
            </w:r>
            <w:proofErr w:type="spellStart"/>
            <w:r w:rsidRPr="009420DB">
              <w:rPr>
                <w:rFonts w:ascii="Verdana" w:hAnsi="Verdana" w:cs="Arial"/>
                <w:sz w:val="20"/>
                <w:szCs w:val="20"/>
              </w:rPr>
              <w:t>Azure</w:t>
            </w:r>
            <w:proofErr w:type="spellEnd"/>
            <w:r w:rsidRPr="009420DB">
              <w:rPr>
                <w:rFonts w:ascii="Verdana" w:hAnsi="Verdana" w:cs="Arial"/>
                <w:sz w:val="20"/>
                <w:szCs w:val="20"/>
              </w:rPr>
              <w:t xml:space="preserve"> VM, na których składowane są dane systemów Oracle, SAP for Oracle, SAP HANA, Microsoft SQL Server, DB2 oraz pliki na systemach Windows oraz Linux</w:t>
            </w:r>
          </w:p>
          <w:p w:rsidR="001761E1" w:rsidRPr="009420DB" w:rsidRDefault="001761E1" w:rsidP="009420DB">
            <w:pPr>
              <w:pStyle w:val="Akapitzlist"/>
              <w:numPr>
                <w:ilvl w:val="1"/>
                <w:numId w:val="29"/>
              </w:numPr>
              <w:suppressAutoHyphens/>
              <w:autoSpaceDN w:val="0"/>
              <w:spacing w:after="0" w:line="276" w:lineRule="auto"/>
              <w:ind w:left="421" w:hanging="283"/>
              <w:rPr>
                <w:rFonts w:ascii="Verdana" w:hAnsi="Verdana" w:cs="Arial"/>
                <w:sz w:val="20"/>
                <w:szCs w:val="20"/>
              </w:rPr>
            </w:pPr>
            <w:r w:rsidRPr="009420DB">
              <w:rPr>
                <w:rFonts w:ascii="Verdana" w:hAnsi="Verdana" w:cs="Arial"/>
                <w:sz w:val="20"/>
                <w:szCs w:val="20"/>
              </w:rPr>
              <w:t xml:space="preserve">Możliwość migracji </w:t>
            </w:r>
            <w:proofErr w:type="spellStart"/>
            <w:r w:rsidRPr="009420DB">
              <w:rPr>
                <w:rFonts w:ascii="Verdana" w:hAnsi="Verdana" w:cs="Arial"/>
                <w:sz w:val="20"/>
                <w:szCs w:val="20"/>
              </w:rPr>
              <w:t>zdeduplikowanych</w:t>
            </w:r>
            <w:proofErr w:type="spellEnd"/>
            <w:r w:rsidRPr="009420DB">
              <w:rPr>
                <w:rFonts w:ascii="Verdana" w:hAnsi="Verdana" w:cs="Arial"/>
                <w:sz w:val="20"/>
                <w:szCs w:val="20"/>
              </w:rPr>
              <w:t xml:space="preserve"> danych do chmury </w:t>
            </w:r>
            <w:proofErr w:type="spellStart"/>
            <w:r w:rsidRPr="009420DB">
              <w:rPr>
                <w:rFonts w:ascii="Verdana" w:hAnsi="Verdana" w:cs="Arial"/>
                <w:sz w:val="20"/>
                <w:szCs w:val="20"/>
              </w:rPr>
              <w:t>Azure</w:t>
            </w:r>
            <w:proofErr w:type="spellEnd"/>
            <w:r w:rsidRPr="009420DB">
              <w:rPr>
                <w:rFonts w:ascii="Verdana" w:hAnsi="Verdana" w:cs="Arial"/>
                <w:sz w:val="20"/>
                <w:szCs w:val="20"/>
              </w:rPr>
              <w:t xml:space="preserve"> za pomocą </w:t>
            </w:r>
            <w:proofErr w:type="spellStart"/>
            <w:r w:rsidRPr="009420DB">
              <w:rPr>
                <w:rFonts w:ascii="Verdana" w:hAnsi="Verdana" w:cs="Arial"/>
                <w:sz w:val="20"/>
                <w:szCs w:val="20"/>
              </w:rPr>
              <w:t>Azure</w:t>
            </w:r>
            <w:proofErr w:type="spellEnd"/>
            <w:r w:rsidRPr="009420DB">
              <w:rPr>
                <w:rFonts w:ascii="Verdana" w:hAnsi="Verdana" w:cs="Arial"/>
                <w:sz w:val="20"/>
                <w:szCs w:val="20"/>
              </w:rPr>
              <w:t xml:space="preserve"> Data Box</w:t>
            </w:r>
          </w:p>
          <w:p w:rsidR="001761E1" w:rsidRPr="009420DB" w:rsidRDefault="001761E1" w:rsidP="009420DB">
            <w:pPr>
              <w:pStyle w:val="Akapitzlist"/>
              <w:numPr>
                <w:ilvl w:val="1"/>
                <w:numId w:val="29"/>
              </w:numPr>
              <w:suppressAutoHyphens/>
              <w:autoSpaceDN w:val="0"/>
              <w:spacing w:after="0" w:line="276" w:lineRule="auto"/>
              <w:ind w:left="421" w:hanging="283"/>
              <w:rPr>
                <w:rFonts w:ascii="Verdana" w:hAnsi="Verdana" w:cs="Arial"/>
                <w:sz w:val="20"/>
                <w:szCs w:val="20"/>
              </w:rPr>
            </w:pPr>
            <w:r w:rsidRPr="009420DB">
              <w:rPr>
                <w:rFonts w:ascii="Verdana" w:hAnsi="Verdana" w:cs="Arial"/>
                <w:sz w:val="20"/>
                <w:szCs w:val="20"/>
              </w:rPr>
              <w:t>Możliwość automatycznego wyłączania i włączania serwerów backupowych</w:t>
            </w:r>
          </w:p>
          <w:p w:rsidR="001761E1" w:rsidRPr="009420DB" w:rsidRDefault="001761E1" w:rsidP="009420DB">
            <w:pPr>
              <w:pStyle w:val="Akapitzlist"/>
              <w:numPr>
                <w:ilvl w:val="1"/>
                <w:numId w:val="29"/>
              </w:numPr>
              <w:suppressAutoHyphens/>
              <w:autoSpaceDN w:val="0"/>
              <w:spacing w:after="0" w:line="276" w:lineRule="auto"/>
              <w:ind w:left="421" w:hanging="283"/>
              <w:rPr>
                <w:rFonts w:ascii="Verdana" w:hAnsi="Verdana" w:cs="Arial"/>
                <w:sz w:val="20"/>
                <w:szCs w:val="20"/>
              </w:rPr>
            </w:pPr>
            <w:r w:rsidRPr="009420DB">
              <w:rPr>
                <w:rFonts w:ascii="Verdana" w:hAnsi="Verdana" w:cs="Arial"/>
                <w:sz w:val="20"/>
                <w:szCs w:val="20"/>
              </w:rPr>
              <w:t xml:space="preserve">Możliwość integracji z </w:t>
            </w:r>
            <w:proofErr w:type="spellStart"/>
            <w:r w:rsidRPr="009420DB">
              <w:rPr>
                <w:rFonts w:ascii="Verdana" w:hAnsi="Verdana" w:cs="Arial"/>
                <w:sz w:val="20"/>
                <w:szCs w:val="20"/>
              </w:rPr>
              <w:t>Azure</w:t>
            </w:r>
            <w:proofErr w:type="spellEnd"/>
            <w:r w:rsidRPr="009420DB">
              <w:rPr>
                <w:rFonts w:ascii="Verdana" w:hAnsi="Verdana" w:cs="Arial"/>
                <w:sz w:val="20"/>
                <w:szCs w:val="20"/>
              </w:rPr>
              <w:t xml:space="preserve"> </w:t>
            </w:r>
            <w:proofErr w:type="spellStart"/>
            <w:r w:rsidRPr="009420DB">
              <w:rPr>
                <w:rFonts w:ascii="Verdana" w:hAnsi="Verdana" w:cs="Arial"/>
                <w:sz w:val="20"/>
                <w:szCs w:val="20"/>
              </w:rPr>
              <w:t>Key</w:t>
            </w:r>
            <w:proofErr w:type="spellEnd"/>
            <w:r w:rsidRPr="009420DB">
              <w:rPr>
                <w:rFonts w:ascii="Verdana" w:hAnsi="Verdana" w:cs="Arial"/>
                <w:sz w:val="20"/>
                <w:szCs w:val="20"/>
              </w:rPr>
              <w:t xml:space="preserve"> </w:t>
            </w:r>
            <w:proofErr w:type="spellStart"/>
            <w:r w:rsidRPr="009420DB">
              <w:rPr>
                <w:rFonts w:ascii="Verdana" w:hAnsi="Verdana" w:cs="Arial"/>
                <w:sz w:val="20"/>
                <w:szCs w:val="20"/>
              </w:rPr>
              <w:t>Vault</w:t>
            </w:r>
            <w:proofErr w:type="spellEnd"/>
            <w:r w:rsidRPr="009420DB">
              <w:rPr>
                <w:rFonts w:ascii="Verdana" w:hAnsi="Verdana" w:cs="Arial"/>
                <w:sz w:val="20"/>
                <w:szCs w:val="20"/>
              </w:rPr>
              <w:t xml:space="preserve"> w celu zarządzania kluczami szyfrującymi</w:t>
            </w:r>
          </w:p>
          <w:p w:rsidR="001761E1" w:rsidRPr="009420DB" w:rsidRDefault="001761E1" w:rsidP="009420DB">
            <w:pPr>
              <w:pStyle w:val="Akapitzlist"/>
              <w:numPr>
                <w:ilvl w:val="1"/>
                <w:numId w:val="29"/>
              </w:numPr>
              <w:suppressAutoHyphens/>
              <w:autoSpaceDN w:val="0"/>
              <w:spacing w:after="0" w:line="276" w:lineRule="auto"/>
              <w:ind w:left="421" w:hanging="283"/>
              <w:rPr>
                <w:rFonts w:ascii="Verdana" w:hAnsi="Verdana" w:cs="Arial"/>
                <w:sz w:val="20"/>
                <w:szCs w:val="20"/>
              </w:rPr>
            </w:pPr>
            <w:r w:rsidRPr="009420DB">
              <w:rPr>
                <w:rFonts w:ascii="Verdana" w:hAnsi="Verdana" w:cs="Arial"/>
                <w:sz w:val="20"/>
                <w:szCs w:val="20"/>
              </w:rPr>
              <w:t xml:space="preserve">Możliwość automatycznej replikacji maszyn wirtualnych Hyper-V i Vmware do </w:t>
            </w:r>
            <w:proofErr w:type="spellStart"/>
            <w:r w:rsidRPr="009420DB">
              <w:rPr>
                <w:rFonts w:ascii="Verdana" w:hAnsi="Verdana" w:cs="Arial"/>
                <w:sz w:val="20"/>
                <w:szCs w:val="20"/>
              </w:rPr>
              <w:t>Azure</w:t>
            </w:r>
            <w:proofErr w:type="spellEnd"/>
          </w:p>
          <w:p w:rsidR="001761E1" w:rsidRPr="009420DB" w:rsidRDefault="001761E1" w:rsidP="009420DB">
            <w:pPr>
              <w:pStyle w:val="Akapitzlist"/>
              <w:numPr>
                <w:ilvl w:val="1"/>
                <w:numId w:val="29"/>
              </w:numPr>
              <w:suppressAutoHyphens/>
              <w:autoSpaceDN w:val="0"/>
              <w:spacing w:after="0" w:line="276" w:lineRule="auto"/>
              <w:ind w:left="421" w:hanging="283"/>
              <w:rPr>
                <w:rFonts w:ascii="Verdana" w:hAnsi="Verdana" w:cs="Arial"/>
                <w:sz w:val="20"/>
                <w:szCs w:val="20"/>
              </w:rPr>
            </w:pPr>
            <w:r w:rsidRPr="009420DB">
              <w:rPr>
                <w:rFonts w:ascii="Verdana" w:hAnsi="Verdana" w:cs="Arial"/>
                <w:sz w:val="20"/>
                <w:szCs w:val="20"/>
              </w:rPr>
              <w:t xml:space="preserve">Możliwość automatycznej replikacji maszyn wirtualnych </w:t>
            </w:r>
            <w:proofErr w:type="spellStart"/>
            <w:r w:rsidRPr="009420DB">
              <w:rPr>
                <w:rFonts w:ascii="Verdana" w:hAnsi="Verdana" w:cs="Arial"/>
                <w:sz w:val="20"/>
                <w:szCs w:val="20"/>
              </w:rPr>
              <w:t>Azure</w:t>
            </w:r>
            <w:proofErr w:type="spellEnd"/>
            <w:r w:rsidRPr="009420DB">
              <w:rPr>
                <w:rFonts w:ascii="Verdana" w:hAnsi="Verdana" w:cs="Arial"/>
                <w:sz w:val="20"/>
                <w:szCs w:val="20"/>
              </w:rPr>
              <w:t xml:space="preserve"> pomiędzy regionami</w:t>
            </w:r>
          </w:p>
          <w:p w:rsidR="001761E1" w:rsidRPr="009420DB" w:rsidRDefault="001761E1" w:rsidP="009420DB">
            <w:pPr>
              <w:pStyle w:val="Akapitzlist"/>
              <w:numPr>
                <w:ilvl w:val="1"/>
                <w:numId w:val="29"/>
              </w:numPr>
              <w:suppressAutoHyphens/>
              <w:autoSpaceDN w:val="0"/>
              <w:spacing w:after="0" w:line="276" w:lineRule="auto"/>
              <w:ind w:left="421" w:hanging="283"/>
              <w:rPr>
                <w:rFonts w:ascii="Verdana" w:hAnsi="Verdana" w:cs="Arial"/>
                <w:sz w:val="20"/>
                <w:szCs w:val="20"/>
              </w:rPr>
            </w:pPr>
            <w:r w:rsidRPr="009420DB">
              <w:rPr>
                <w:rFonts w:ascii="Verdana" w:hAnsi="Verdana" w:cs="Arial"/>
                <w:sz w:val="20"/>
                <w:szCs w:val="20"/>
              </w:rPr>
              <w:t xml:space="preserve">Możliwość backupu bazy danych </w:t>
            </w:r>
            <w:proofErr w:type="spellStart"/>
            <w:r w:rsidRPr="009420DB">
              <w:rPr>
                <w:rFonts w:ascii="Verdana" w:hAnsi="Verdana" w:cs="Arial"/>
                <w:sz w:val="20"/>
                <w:szCs w:val="20"/>
              </w:rPr>
              <w:t>Cosmos</w:t>
            </w:r>
            <w:proofErr w:type="spellEnd"/>
            <w:r w:rsidRPr="009420DB">
              <w:rPr>
                <w:rFonts w:ascii="Verdana" w:hAnsi="Verdana" w:cs="Arial"/>
                <w:sz w:val="20"/>
                <w:szCs w:val="20"/>
              </w:rPr>
              <w:t xml:space="preserve"> DB (</w:t>
            </w:r>
            <w:proofErr w:type="spellStart"/>
            <w:r w:rsidRPr="009420DB">
              <w:rPr>
                <w:rFonts w:ascii="Verdana" w:hAnsi="Verdana" w:cs="Arial"/>
                <w:sz w:val="20"/>
                <w:szCs w:val="20"/>
              </w:rPr>
              <w:t>Core</w:t>
            </w:r>
            <w:proofErr w:type="spellEnd"/>
            <w:r w:rsidRPr="009420DB">
              <w:rPr>
                <w:rFonts w:ascii="Verdana" w:hAnsi="Verdana" w:cs="Arial"/>
                <w:sz w:val="20"/>
                <w:szCs w:val="20"/>
              </w:rPr>
              <w:t xml:space="preserve"> SQL API)</w:t>
            </w:r>
          </w:p>
          <w:p w:rsidR="001761E1" w:rsidRPr="009420DB" w:rsidRDefault="001761E1" w:rsidP="009420DB">
            <w:pPr>
              <w:pStyle w:val="Akapitzlist"/>
              <w:numPr>
                <w:ilvl w:val="1"/>
                <w:numId w:val="29"/>
              </w:numPr>
              <w:suppressAutoHyphens/>
              <w:autoSpaceDN w:val="0"/>
              <w:spacing w:after="0" w:line="276" w:lineRule="auto"/>
              <w:ind w:left="421" w:hanging="283"/>
              <w:rPr>
                <w:rFonts w:ascii="Verdana" w:hAnsi="Verdana" w:cs="Arial"/>
                <w:sz w:val="20"/>
                <w:szCs w:val="20"/>
              </w:rPr>
            </w:pPr>
            <w:r w:rsidRPr="009420DB">
              <w:rPr>
                <w:rFonts w:ascii="Verdana" w:hAnsi="Verdana" w:cs="Arial"/>
                <w:sz w:val="20"/>
                <w:szCs w:val="20"/>
              </w:rPr>
              <w:t xml:space="preserve">Możliwość konwersji backupu systemu operacyjnego Windows wraz z danymi do maszyny wirtualnej </w:t>
            </w:r>
            <w:proofErr w:type="spellStart"/>
            <w:r w:rsidRPr="009420DB">
              <w:rPr>
                <w:rFonts w:ascii="Verdana" w:hAnsi="Verdana" w:cs="Arial"/>
                <w:sz w:val="20"/>
                <w:szCs w:val="20"/>
              </w:rPr>
              <w:t>Azure</w:t>
            </w:r>
            <w:proofErr w:type="spellEnd"/>
          </w:p>
          <w:p w:rsidR="001761E1" w:rsidRPr="009420DB" w:rsidRDefault="001761E1" w:rsidP="009420DB">
            <w:pPr>
              <w:pStyle w:val="Akapitzlist"/>
              <w:numPr>
                <w:ilvl w:val="1"/>
                <w:numId w:val="29"/>
              </w:numPr>
              <w:suppressAutoHyphens/>
              <w:autoSpaceDN w:val="0"/>
              <w:spacing w:after="0" w:line="276" w:lineRule="auto"/>
              <w:ind w:left="420" w:hanging="284"/>
              <w:contextualSpacing w:val="0"/>
              <w:rPr>
                <w:rFonts w:ascii="Verdana" w:hAnsi="Verdana" w:cs="Arial"/>
                <w:sz w:val="20"/>
                <w:szCs w:val="20"/>
                <w:lang w:val="en-US"/>
              </w:rPr>
            </w:pPr>
            <w:proofErr w:type="spellStart"/>
            <w:r w:rsidRPr="009420DB">
              <w:rPr>
                <w:rFonts w:ascii="Verdana" w:hAnsi="Verdana" w:cs="Arial"/>
                <w:sz w:val="20"/>
                <w:szCs w:val="20"/>
                <w:lang w:val="en-US"/>
              </w:rPr>
              <w:t>Możliwość</w:t>
            </w:r>
            <w:proofErr w:type="spellEnd"/>
            <w:r w:rsidRPr="009420DB">
              <w:rPr>
                <w:rFonts w:ascii="Verdana" w:hAnsi="Verdana" w:cs="Arial"/>
                <w:sz w:val="20"/>
                <w:szCs w:val="20"/>
                <w:lang w:val="en-US"/>
              </w:rPr>
              <w:t xml:space="preserve"> </w:t>
            </w:r>
            <w:proofErr w:type="spellStart"/>
            <w:r w:rsidRPr="009420DB">
              <w:rPr>
                <w:rFonts w:ascii="Verdana" w:hAnsi="Verdana" w:cs="Arial"/>
                <w:sz w:val="20"/>
                <w:szCs w:val="20"/>
                <w:lang w:val="en-US"/>
              </w:rPr>
              <w:t>backupu</w:t>
            </w:r>
            <w:proofErr w:type="spellEnd"/>
            <w:r w:rsidRPr="009420DB">
              <w:rPr>
                <w:rFonts w:ascii="Verdana" w:hAnsi="Verdana" w:cs="Arial"/>
                <w:sz w:val="20"/>
                <w:szCs w:val="20"/>
                <w:lang w:val="en-US"/>
              </w:rPr>
              <w:t xml:space="preserve"> Azure DevOps and GitHub</w:t>
            </w:r>
          </w:p>
          <w:p w:rsidR="002A0560" w:rsidRPr="009420DB" w:rsidRDefault="002A0560" w:rsidP="009420DB">
            <w:pPr>
              <w:spacing w:after="0" w:line="240" w:lineRule="auto"/>
              <w:textAlignment w:val="baseline"/>
              <w:rPr>
                <w:rFonts w:ascii="Verdana" w:eastAsia="Times New Roman" w:hAnsi="Verdana" w:cs="Arial"/>
                <w:b/>
                <w:bCs/>
                <w:sz w:val="20"/>
                <w:szCs w:val="20"/>
                <w:lang w:val="en-US"/>
              </w:rPr>
            </w:pPr>
          </w:p>
        </w:tc>
        <w:tc>
          <w:tcPr>
            <w:tcW w:w="2663" w:type="dxa"/>
            <w:tcBorders>
              <w:top w:val="single" w:sz="6" w:space="0" w:color="auto"/>
              <w:left w:val="single" w:sz="6" w:space="0" w:color="auto"/>
              <w:bottom w:val="single" w:sz="6" w:space="0" w:color="auto"/>
              <w:right w:val="single" w:sz="6" w:space="0" w:color="auto"/>
            </w:tcBorders>
          </w:tcPr>
          <w:p w:rsidR="002A0560" w:rsidRPr="009420DB" w:rsidRDefault="002A0560" w:rsidP="009420DB">
            <w:pPr>
              <w:spacing w:after="0" w:line="240" w:lineRule="auto"/>
              <w:ind w:left="111" w:hanging="111"/>
              <w:jc w:val="center"/>
              <w:textAlignment w:val="baseline"/>
              <w:rPr>
                <w:rFonts w:ascii="Verdana" w:eastAsia="Times New Roman" w:hAnsi="Verdana" w:cs="Arial"/>
                <w:b/>
                <w:bCs/>
                <w:sz w:val="20"/>
                <w:szCs w:val="20"/>
                <w:lang w:val="en-US"/>
              </w:rPr>
            </w:pPr>
          </w:p>
        </w:tc>
      </w:tr>
      <w:tr w:rsidR="002A0560"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2A0560" w:rsidRPr="009420DB" w:rsidRDefault="001761E1"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69.</w:t>
            </w:r>
          </w:p>
        </w:tc>
        <w:tc>
          <w:tcPr>
            <w:tcW w:w="5743" w:type="dxa"/>
            <w:tcBorders>
              <w:top w:val="single" w:sz="6" w:space="0" w:color="auto"/>
              <w:left w:val="single" w:sz="6" w:space="0" w:color="auto"/>
              <w:bottom w:val="single" w:sz="6" w:space="0" w:color="auto"/>
              <w:right w:val="single" w:sz="6" w:space="0" w:color="auto"/>
            </w:tcBorders>
            <w:shd w:val="clear" w:color="auto" w:fill="auto"/>
            <w:vAlign w:val="center"/>
          </w:tcPr>
          <w:p w:rsidR="001761E1" w:rsidRPr="009420DB" w:rsidRDefault="001761E1" w:rsidP="009420DB">
            <w:pPr>
              <w:suppressAutoHyphens/>
              <w:autoSpaceDN w:val="0"/>
              <w:spacing w:after="0" w:line="276" w:lineRule="auto"/>
              <w:rPr>
                <w:rFonts w:ascii="Verdana" w:hAnsi="Verdana" w:cs="Arial"/>
                <w:sz w:val="20"/>
                <w:szCs w:val="20"/>
              </w:rPr>
            </w:pPr>
            <w:r w:rsidRPr="009420DB">
              <w:rPr>
                <w:rFonts w:ascii="Verdana" w:hAnsi="Verdana" w:cs="Arial"/>
                <w:sz w:val="20"/>
                <w:szCs w:val="20"/>
              </w:rPr>
              <w:t>System musi dla backupu środowiska GCP oferować</w:t>
            </w:r>
          </w:p>
          <w:p w:rsidR="001761E1" w:rsidRPr="009420DB" w:rsidRDefault="001761E1" w:rsidP="009420DB">
            <w:pPr>
              <w:pStyle w:val="Akapitzlist"/>
              <w:numPr>
                <w:ilvl w:val="1"/>
                <w:numId w:val="30"/>
              </w:numPr>
              <w:suppressAutoHyphens/>
              <w:autoSpaceDN w:val="0"/>
              <w:spacing w:after="0" w:line="276" w:lineRule="auto"/>
              <w:ind w:left="421" w:hanging="283"/>
              <w:rPr>
                <w:rFonts w:ascii="Verdana" w:hAnsi="Verdana" w:cs="Arial"/>
                <w:sz w:val="20"/>
                <w:szCs w:val="20"/>
              </w:rPr>
            </w:pPr>
            <w:proofErr w:type="spellStart"/>
            <w:r w:rsidRPr="009420DB">
              <w:rPr>
                <w:rFonts w:ascii="Verdana" w:hAnsi="Verdana" w:cs="Arial"/>
                <w:sz w:val="20"/>
                <w:szCs w:val="20"/>
              </w:rPr>
              <w:t>Bezagentowy</w:t>
            </w:r>
            <w:proofErr w:type="spellEnd"/>
            <w:r w:rsidRPr="009420DB">
              <w:rPr>
                <w:rFonts w:ascii="Verdana" w:hAnsi="Verdana" w:cs="Arial"/>
                <w:sz w:val="20"/>
                <w:szCs w:val="20"/>
              </w:rPr>
              <w:t xml:space="preserve"> backup całych maszyn wirtualnych i ich odtwarzanie wraz z odtwarzaniem pojedynczych plików</w:t>
            </w:r>
          </w:p>
          <w:p w:rsidR="001761E1" w:rsidRPr="009420DB" w:rsidRDefault="001761E1" w:rsidP="009420DB">
            <w:pPr>
              <w:pStyle w:val="Akapitzlist"/>
              <w:numPr>
                <w:ilvl w:val="1"/>
                <w:numId w:val="30"/>
              </w:numPr>
              <w:suppressAutoHyphens/>
              <w:autoSpaceDN w:val="0"/>
              <w:spacing w:after="0" w:line="276" w:lineRule="auto"/>
              <w:ind w:left="421" w:hanging="283"/>
              <w:rPr>
                <w:rFonts w:ascii="Verdana" w:hAnsi="Verdana" w:cs="Arial"/>
                <w:sz w:val="20"/>
                <w:szCs w:val="20"/>
              </w:rPr>
            </w:pPr>
            <w:r w:rsidRPr="009420DB">
              <w:rPr>
                <w:rFonts w:ascii="Verdana" w:hAnsi="Verdana" w:cs="Arial"/>
                <w:sz w:val="20"/>
                <w:szCs w:val="20"/>
              </w:rPr>
              <w:t>Możliwość zapisu backupu maszyn wirtualnych na dowolnym nośniku backupowym.</w:t>
            </w:r>
          </w:p>
          <w:p w:rsidR="001761E1" w:rsidRPr="009420DB" w:rsidRDefault="001761E1" w:rsidP="009420DB">
            <w:pPr>
              <w:pStyle w:val="Akapitzlist"/>
              <w:numPr>
                <w:ilvl w:val="1"/>
                <w:numId w:val="30"/>
              </w:numPr>
              <w:suppressAutoHyphens/>
              <w:autoSpaceDN w:val="0"/>
              <w:spacing w:after="0" w:line="276" w:lineRule="auto"/>
              <w:ind w:left="421" w:hanging="283"/>
              <w:rPr>
                <w:rFonts w:ascii="Verdana" w:hAnsi="Verdana" w:cs="Arial"/>
                <w:sz w:val="20"/>
                <w:szCs w:val="20"/>
              </w:rPr>
            </w:pPr>
            <w:r w:rsidRPr="009420DB">
              <w:rPr>
                <w:rFonts w:ascii="Verdana" w:hAnsi="Verdana" w:cs="Arial"/>
                <w:sz w:val="20"/>
                <w:szCs w:val="20"/>
              </w:rPr>
              <w:lastRenderedPageBreak/>
              <w:t>Możliwość wykonywania migawek (</w:t>
            </w:r>
            <w:proofErr w:type="spellStart"/>
            <w:r w:rsidRPr="009420DB">
              <w:rPr>
                <w:rFonts w:ascii="Verdana" w:hAnsi="Verdana" w:cs="Arial"/>
                <w:sz w:val="20"/>
                <w:szCs w:val="20"/>
              </w:rPr>
              <w:t>snapshotów</w:t>
            </w:r>
            <w:proofErr w:type="spellEnd"/>
            <w:r w:rsidRPr="009420DB">
              <w:rPr>
                <w:rFonts w:ascii="Verdana" w:hAnsi="Verdana" w:cs="Arial"/>
                <w:sz w:val="20"/>
                <w:szCs w:val="20"/>
              </w:rPr>
              <w:t>) wirtualnych maszyn i automatyczne zarządzanie ich retencją</w:t>
            </w:r>
          </w:p>
          <w:p w:rsidR="001761E1" w:rsidRPr="009420DB" w:rsidRDefault="001761E1" w:rsidP="009420DB">
            <w:pPr>
              <w:pStyle w:val="Akapitzlist"/>
              <w:numPr>
                <w:ilvl w:val="1"/>
                <w:numId w:val="30"/>
              </w:numPr>
              <w:suppressAutoHyphens/>
              <w:autoSpaceDN w:val="0"/>
              <w:spacing w:after="0" w:line="276" w:lineRule="auto"/>
              <w:ind w:left="421" w:hanging="283"/>
              <w:rPr>
                <w:rFonts w:ascii="Verdana" w:hAnsi="Verdana" w:cs="Arial"/>
                <w:sz w:val="20"/>
                <w:szCs w:val="20"/>
              </w:rPr>
            </w:pPr>
            <w:r w:rsidRPr="009420DB">
              <w:rPr>
                <w:rFonts w:ascii="Verdana" w:hAnsi="Verdana" w:cs="Arial"/>
                <w:sz w:val="20"/>
                <w:szCs w:val="20"/>
              </w:rPr>
              <w:t xml:space="preserve">Backup i odtwarzanie danych z baz danych </w:t>
            </w:r>
            <w:proofErr w:type="spellStart"/>
            <w:r w:rsidRPr="009420DB">
              <w:rPr>
                <w:rFonts w:ascii="Verdana" w:hAnsi="Verdana" w:cs="Arial"/>
                <w:sz w:val="20"/>
                <w:szCs w:val="20"/>
              </w:rPr>
              <w:t>Cloud</w:t>
            </w:r>
            <w:proofErr w:type="spellEnd"/>
            <w:r w:rsidRPr="009420DB">
              <w:rPr>
                <w:rFonts w:ascii="Verdana" w:hAnsi="Verdana" w:cs="Arial"/>
                <w:sz w:val="20"/>
                <w:szCs w:val="20"/>
              </w:rPr>
              <w:t xml:space="preserve"> SQL: MySQL oraz </w:t>
            </w:r>
            <w:proofErr w:type="spellStart"/>
            <w:r w:rsidRPr="009420DB">
              <w:rPr>
                <w:rFonts w:ascii="Verdana" w:hAnsi="Verdana" w:cs="Arial"/>
                <w:sz w:val="20"/>
                <w:szCs w:val="20"/>
              </w:rPr>
              <w:t>PostgreSQL</w:t>
            </w:r>
            <w:proofErr w:type="spellEnd"/>
            <w:r w:rsidRPr="009420DB">
              <w:rPr>
                <w:rFonts w:ascii="Verdana" w:hAnsi="Verdana" w:cs="Arial"/>
                <w:sz w:val="20"/>
                <w:szCs w:val="20"/>
              </w:rPr>
              <w:t xml:space="preserve"> (eksport danych na dowolny </w:t>
            </w:r>
            <w:proofErr w:type="spellStart"/>
            <w:r w:rsidRPr="009420DB">
              <w:rPr>
                <w:rFonts w:ascii="Verdana" w:hAnsi="Verdana" w:cs="Arial"/>
                <w:sz w:val="20"/>
                <w:szCs w:val="20"/>
              </w:rPr>
              <w:t>storage</w:t>
            </w:r>
            <w:proofErr w:type="spellEnd"/>
            <w:r w:rsidRPr="009420DB">
              <w:rPr>
                <w:rFonts w:ascii="Verdana" w:hAnsi="Verdana" w:cs="Arial"/>
                <w:sz w:val="20"/>
                <w:szCs w:val="20"/>
              </w:rPr>
              <w:t xml:space="preserve"> backupowy)</w:t>
            </w:r>
          </w:p>
          <w:p w:rsidR="001761E1" w:rsidRPr="009420DB" w:rsidRDefault="001761E1" w:rsidP="009420DB">
            <w:pPr>
              <w:pStyle w:val="Akapitzlist"/>
              <w:numPr>
                <w:ilvl w:val="1"/>
                <w:numId w:val="30"/>
              </w:numPr>
              <w:suppressAutoHyphens/>
              <w:autoSpaceDN w:val="0"/>
              <w:spacing w:after="0" w:line="276" w:lineRule="auto"/>
              <w:ind w:left="421" w:hanging="283"/>
              <w:rPr>
                <w:rFonts w:ascii="Verdana" w:hAnsi="Verdana" w:cs="Arial"/>
                <w:sz w:val="20"/>
                <w:szCs w:val="20"/>
              </w:rPr>
            </w:pPr>
            <w:r w:rsidRPr="009420DB">
              <w:rPr>
                <w:rFonts w:ascii="Verdana" w:hAnsi="Verdana" w:cs="Arial"/>
                <w:sz w:val="20"/>
                <w:szCs w:val="20"/>
              </w:rPr>
              <w:t xml:space="preserve">Backup oraz odtwarzanie danych składowanych w usłudze GCP </w:t>
            </w:r>
            <w:proofErr w:type="spellStart"/>
            <w:r w:rsidRPr="009420DB">
              <w:rPr>
                <w:rFonts w:ascii="Verdana" w:hAnsi="Verdana" w:cs="Arial"/>
                <w:sz w:val="20"/>
                <w:szCs w:val="20"/>
              </w:rPr>
              <w:t>Cloud</w:t>
            </w:r>
            <w:proofErr w:type="spellEnd"/>
            <w:r w:rsidRPr="009420DB">
              <w:rPr>
                <w:rFonts w:ascii="Verdana" w:hAnsi="Verdana" w:cs="Arial"/>
                <w:sz w:val="20"/>
                <w:szCs w:val="20"/>
              </w:rPr>
              <w:t xml:space="preserve"> Storage</w:t>
            </w:r>
          </w:p>
          <w:p w:rsidR="001761E1" w:rsidRPr="009420DB" w:rsidRDefault="001761E1" w:rsidP="009420DB">
            <w:pPr>
              <w:pStyle w:val="Akapitzlist"/>
              <w:numPr>
                <w:ilvl w:val="1"/>
                <w:numId w:val="30"/>
              </w:numPr>
              <w:suppressAutoHyphens/>
              <w:autoSpaceDN w:val="0"/>
              <w:spacing w:after="0" w:line="276" w:lineRule="auto"/>
              <w:ind w:left="421" w:hanging="283"/>
              <w:rPr>
                <w:rFonts w:ascii="Verdana" w:hAnsi="Verdana" w:cs="Arial"/>
                <w:sz w:val="20"/>
                <w:szCs w:val="20"/>
              </w:rPr>
            </w:pPr>
            <w:r w:rsidRPr="009420DB">
              <w:rPr>
                <w:rFonts w:ascii="Verdana" w:hAnsi="Verdana" w:cs="Arial"/>
                <w:sz w:val="20"/>
                <w:szCs w:val="20"/>
              </w:rPr>
              <w:t xml:space="preserve">Możliwość zapisu danych </w:t>
            </w:r>
            <w:proofErr w:type="spellStart"/>
            <w:r w:rsidRPr="009420DB">
              <w:rPr>
                <w:rFonts w:ascii="Verdana" w:hAnsi="Verdana" w:cs="Arial"/>
                <w:sz w:val="20"/>
                <w:szCs w:val="20"/>
              </w:rPr>
              <w:t>zdeduplikowanych</w:t>
            </w:r>
            <w:proofErr w:type="spellEnd"/>
            <w:r w:rsidRPr="009420DB">
              <w:rPr>
                <w:rFonts w:ascii="Verdana" w:hAnsi="Verdana" w:cs="Arial"/>
                <w:sz w:val="20"/>
                <w:szCs w:val="20"/>
              </w:rPr>
              <w:t xml:space="preserve"> bezpośrednio w usłudze GCP </w:t>
            </w:r>
            <w:proofErr w:type="spellStart"/>
            <w:r w:rsidRPr="009420DB">
              <w:rPr>
                <w:rFonts w:ascii="Verdana" w:hAnsi="Verdana" w:cs="Arial"/>
                <w:sz w:val="20"/>
                <w:szCs w:val="20"/>
              </w:rPr>
              <w:t>Cloud</w:t>
            </w:r>
            <w:proofErr w:type="spellEnd"/>
            <w:r w:rsidRPr="009420DB">
              <w:rPr>
                <w:rFonts w:ascii="Verdana" w:hAnsi="Verdana" w:cs="Arial"/>
                <w:sz w:val="20"/>
                <w:szCs w:val="20"/>
              </w:rPr>
              <w:t xml:space="preserve"> Storage, bez konieczności używania dodatkowego </w:t>
            </w:r>
            <w:proofErr w:type="spellStart"/>
            <w:r w:rsidRPr="009420DB">
              <w:rPr>
                <w:rFonts w:ascii="Verdana" w:hAnsi="Verdana" w:cs="Arial"/>
                <w:sz w:val="20"/>
                <w:szCs w:val="20"/>
              </w:rPr>
              <w:t>cache’u</w:t>
            </w:r>
            <w:proofErr w:type="spellEnd"/>
            <w:r w:rsidRPr="009420DB">
              <w:rPr>
                <w:rFonts w:ascii="Verdana" w:hAnsi="Verdana" w:cs="Arial"/>
                <w:sz w:val="20"/>
                <w:szCs w:val="20"/>
              </w:rPr>
              <w:t xml:space="preserve"> oraz </w:t>
            </w:r>
            <w:proofErr w:type="spellStart"/>
            <w:r w:rsidRPr="009420DB">
              <w:rPr>
                <w:rFonts w:ascii="Verdana" w:hAnsi="Verdana" w:cs="Arial"/>
                <w:sz w:val="20"/>
                <w:szCs w:val="20"/>
              </w:rPr>
              <w:t>rozwiązan</w:t>
            </w:r>
            <w:proofErr w:type="spellEnd"/>
            <w:r w:rsidRPr="009420DB">
              <w:rPr>
                <w:rFonts w:ascii="Verdana" w:hAnsi="Verdana" w:cs="Arial"/>
                <w:sz w:val="20"/>
                <w:szCs w:val="20"/>
              </w:rPr>
              <w:t xml:space="preserve"> typu </w:t>
            </w:r>
            <w:proofErr w:type="spellStart"/>
            <w:r w:rsidRPr="009420DB">
              <w:rPr>
                <w:rFonts w:ascii="Verdana" w:hAnsi="Verdana" w:cs="Arial"/>
                <w:sz w:val="20"/>
                <w:szCs w:val="20"/>
              </w:rPr>
              <w:t>appliance</w:t>
            </w:r>
            <w:proofErr w:type="spellEnd"/>
          </w:p>
          <w:p w:rsidR="002A0560" w:rsidRPr="009420DB" w:rsidRDefault="002A0560" w:rsidP="009420DB">
            <w:pPr>
              <w:spacing w:after="0" w:line="240" w:lineRule="auto"/>
              <w:textAlignment w:val="baseline"/>
              <w:rPr>
                <w:rFonts w:ascii="Verdana" w:eastAsia="Times New Roman" w:hAnsi="Verdana" w:cs="Arial"/>
                <w:b/>
                <w:bCs/>
                <w:sz w:val="20"/>
                <w:szCs w:val="20"/>
              </w:rPr>
            </w:pPr>
          </w:p>
        </w:tc>
        <w:tc>
          <w:tcPr>
            <w:tcW w:w="2663" w:type="dxa"/>
            <w:tcBorders>
              <w:top w:val="single" w:sz="6" w:space="0" w:color="auto"/>
              <w:left w:val="single" w:sz="6" w:space="0" w:color="auto"/>
              <w:bottom w:val="single" w:sz="6" w:space="0" w:color="auto"/>
              <w:right w:val="single" w:sz="6" w:space="0" w:color="auto"/>
            </w:tcBorders>
          </w:tcPr>
          <w:p w:rsidR="002A0560" w:rsidRPr="009420DB" w:rsidRDefault="002A0560" w:rsidP="009420DB">
            <w:pPr>
              <w:spacing w:after="0" w:line="240" w:lineRule="auto"/>
              <w:ind w:left="111" w:hanging="111"/>
              <w:jc w:val="center"/>
              <w:textAlignment w:val="baseline"/>
              <w:rPr>
                <w:rFonts w:ascii="Verdana" w:eastAsia="Times New Roman" w:hAnsi="Verdana" w:cs="Arial"/>
                <w:b/>
                <w:bCs/>
                <w:sz w:val="20"/>
                <w:szCs w:val="20"/>
              </w:rPr>
            </w:pPr>
          </w:p>
        </w:tc>
      </w:tr>
      <w:tr w:rsidR="001761E1" w:rsidRPr="009420DB" w:rsidTr="0059513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1761E1" w:rsidRPr="009420DB" w:rsidRDefault="001761E1"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70.</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1761E1" w:rsidRPr="009420DB" w:rsidRDefault="001761E1" w:rsidP="009420DB">
            <w:pPr>
              <w:suppressAutoHyphens/>
              <w:autoSpaceDN w:val="0"/>
              <w:spacing w:after="0" w:line="276" w:lineRule="auto"/>
              <w:rPr>
                <w:rFonts w:ascii="Verdana" w:hAnsi="Verdana" w:cs="Arial"/>
                <w:sz w:val="20"/>
                <w:szCs w:val="20"/>
              </w:rPr>
            </w:pPr>
            <w:r w:rsidRPr="009420DB">
              <w:rPr>
                <w:rFonts w:ascii="Verdana" w:hAnsi="Verdana" w:cs="Arial"/>
                <w:sz w:val="20"/>
                <w:szCs w:val="20"/>
              </w:rPr>
              <w:t xml:space="preserve">System musi posiadać (jako opcja) zintegrowane w systemie mechanizmy indeksowania </w:t>
            </w:r>
            <w:proofErr w:type="spellStart"/>
            <w:r w:rsidRPr="009420DB">
              <w:rPr>
                <w:rFonts w:ascii="Verdana" w:hAnsi="Verdana" w:cs="Arial"/>
                <w:sz w:val="20"/>
                <w:szCs w:val="20"/>
              </w:rPr>
              <w:t>pełnokontekstowego</w:t>
            </w:r>
            <w:proofErr w:type="spellEnd"/>
            <w:r w:rsidRPr="009420DB">
              <w:rPr>
                <w:rFonts w:ascii="Verdana" w:hAnsi="Verdana" w:cs="Arial"/>
                <w:sz w:val="20"/>
                <w:szCs w:val="20"/>
              </w:rPr>
              <w:t xml:space="preserve"> i wyszukiwania danych. Indeksowaniu powinny podlegać dane </w:t>
            </w:r>
            <w:proofErr w:type="spellStart"/>
            <w:r w:rsidRPr="009420DB">
              <w:rPr>
                <w:rFonts w:ascii="Verdana" w:hAnsi="Verdana" w:cs="Arial"/>
                <w:sz w:val="20"/>
                <w:szCs w:val="20"/>
              </w:rPr>
              <w:t>zbackupowane</w:t>
            </w:r>
            <w:proofErr w:type="spellEnd"/>
            <w:r w:rsidRPr="009420DB">
              <w:rPr>
                <w:rFonts w:ascii="Verdana" w:hAnsi="Verdana" w:cs="Arial"/>
                <w:sz w:val="20"/>
                <w:szCs w:val="20"/>
              </w:rPr>
              <w:t xml:space="preserve"> i zarchiwizowane już znajdujące się w systemie.</w:t>
            </w:r>
          </w:p>
        </w:tc>
        <w:tc>
          <w:tcPr>
            <w:tcW w:w="2663" w:type="dxa"/>
            <w:tcBorders>
              <w:top w:val="single" w:sz="6" w:space="0" w:color="auto"/>
              <w:left w:val="single" w:sz="6" w:space="0" w:color="auto"/>
              <w:bottom w:val="single" w:sz="6" w:space="0" w:color="auto"/>
              <w:right w:val="single" w:sz="6" w:space="0" w:color="auto"/>
            </w:tcBorders>
          </w:tcPr>
          <w:p w:rsidR="001761E1" w:rsidRPr="009420DB" w:rsidRDefault="001761E1" w:rsidP="009420DB">
            <w:pPr>
              <w:spacing w:after="0" w:line="240" w:lineRule="auto"/>
              <w:ind w:left="111" w:hanging="111"/>
              <w:jc w:val="center"/>
              <w:textAlignment w:val="baseline"/>
              <w:rPr>
                <w:rFonts w:ascii="Verdana" w:eastAsia="Times New Roman" w:hAnsi="Verdana" w:cs="Arial"/>
                <w:b/>
                <w:bCs/>
                <w:sz w:val="20"/>
                <w:szCs w:val="20"/>
              </w:rPr>
            </w:pPr>
          </w:p>
        </w:tc>
      </w:tr>
      <w:tr w:rsidR="001761E1" w:rsidRPr="009420DB" w:rsidTr="0059513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1761E1" w:rsidRPr="009420DB" w:rsidRDefault="001761E1"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71.</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1761E1" w:rsidRPr="009420DB" w:rsidRDefault="001761E1" w:rsidP="009420DB">
            <w:pPr>
              <w:suppressAutoHyphens/>
              <w:autoSpaceDN w:val="0"/>
              <w:spacing w:after="0" w:line="276" w:lineRule="auto"/>
              <w:rPr>
                <w:rFonts w:ascii="Verdana" w:hAnsi="Verdana" w:cs="Arial"/>
                <w:sz w:val="20"/>
                <w:szCs w:val="20"/>
              </w:rPr>
            </w:pPr>
            <w:r w:rsidRPr="009420DB">
              <w:rPr>
                <w:rFonts w:ascii="Verdana" w:hAnsi="Verdana" w:cs="Arial"/>
                <w:sz w:val="20"/>
                <w:szCs w:val="20"/>
              </w:rPr>
              <w:t>System musi realizować funkcjonalność weryfikacji wykonanych kopii.</w:t>
            </w:r>
          </w:p>
        </w:tc>
        <w:tc>
          <w:tcPr>
            <w:tcW w:w="2663" w:type="dxa"/>
            <w:tcBorders>
              <w:top w:val="single" w:sz="6" w:space="0" w:color="auto"/>
              <w:left w:val="single" w:sz="6" w:space="0" w:color="auto"/>
              <w:bottom w:val="single" w:sz="6" w:space="0" w:color="auto"/>
              <w:right w:val="single" w:sz="6" w:space="0" w:color="auto"/>
            </w:tcBorders>
          </w:tcPr>
          <w:p w:rsidR="001761E1" w:rsidRPr="009420DB" w:rsidRDefault="001761E1" w:rsidP="009420DB">
            <w:pPr>
              <w:spacing w:after="0" w:line="240" w:lineRule="auto"/>
              <w:ind w:left="111" w:hanging="111"/>
              <w:jc w:val="center"/>
              <w:textAlignment w:val="baseline"/>
              <w:rPr>
                <w:rFonts w:ascii="Verdana" w:eastAsia="Times New Roman" w:hAnsi="Verdana" w:cs="Arial"/>
                <w:b/>
                <w:bCs/>
                <w:sz w:val="20"/>
                <w:szCs w:val="20"/>
              </w:rPr>
            </w:pPr>
          </w:p>
        </w:tc>
      </w:tr>
      <w:tr w:rsidR="001761E1" w:rsidRPr="009460D8" w:rsidTr="0059513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1761E1" w:rsidRPr="009420DB" w:rsidRDefault="001761E1"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72.</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1761E1" w:rsidRPr="009420DB" w:rsidRDefault="001761E1" w:rsidP="009420DB">
            <w:pPr>
              <w:suppressAutoHyphens/>
              <w:autoSpaceDN w:val="0"/>
              <w:spacing w:after="0" w:line="276" w:lineRule="auto"/>
              <w:rPr>
                <w:rFonts w:ascii="Verdana" w:hAnsi="Verdana" w:cs="Arial"/>
                <w:sz w:val="20"/>
                <w:szCs w:val="20"/>
              </w:rPr>
            </w:pPr>
            <w:r w:rsidRPr="009420DB">
              <w:rPr>
                <w:rFonts w:ascii="Verdana" w:hAnsi="Verdana" w:cs="Arial"/>
                <w:sz w:val="20"/>
                <w:szCs w:val="20"/>
              </w:rPr>
              <w:t xml:space="preserve">System powinien umożliwiać wykorzystanie funkcjonalności </w:t>
            </w:r>
            <w:proofErr w:type="spellStart"/>
            <w:r w:rsidRPr="009420DB">
              <w:rPr>
                <w:rFonts w:ascii="Verdana" w:hAnsi="Verdana" w:cs="Arial"/>
                <w:sz w:val="20"/>
                <w:szCs w:val="20"/>
              </w:rPr>
              <w:t>Bare</w:t>
            </w:r>
            <w:proofErr w:type="spellEnd"/>
            <w:r w:rsidRPr="009420DB">
              <w:rPr>
                <w:rFonts w:ascii="Verdana" w:hAnsi="Verdana" w:cs="Arial"/>
                <w:sz w:val="20"/>
                <w:szCs w:val="20"/>
              </w:rPr>
              <w:t xml:space="preserve"> Metal </w:t>
            </w:r>
            <w:proofErr w:type="spellStart"/>
            <w:r w:rsidRPr="009420DB">
              <w:rPr>
                <w:rFonts w:ascii="Verdana" w:hAnsi="Verdana" w:cs="Arial"/>
                <w:sz w:val="20"/>
                <w:szCs w:val="20"/>
              </w:rPr>
              <w:t>Restore</w:t>
            </w:r>
            <w:proofErr w:type="spellEnd"/>
            <w:r w:rsidRPr="009420DB">
              <w:rPr>
                <w:rFonts w:ascii="Verdana" w:hAnsi="Verdana" w:cs="Arial"/>
                <w:sz w:val="20"/>
                <w:szCs w:val="20"/>
              </w:rPr>
              <w:t xml:space="preserve"> dla odtwarzania systemu po awarii, wsparcie musi być dostępne dla systemów:</w:t>
            </w:r>
          </w:p>
          <w:p w:rsidR="001761E1" w:rsidRPr="009420DB" w:rsidRDefault="001761E1" w:rsidP="009420DB">
            <w:pPr>
              <w:pStyle w:val="Akapitzlist"/>
              <w:numPr>
                <w:ilvl w:val="1"/>
                <w:numId w:val="8"/>
              </w:numPr>
              <w:suppressAutoHyphens/>
              <w:autoSpaceDN w:val="0"/>
              <w:spacing w:after="0" w:line="276" w:lineRule="auto"/>
              <w:ind w:left="420" w:hanging="284"/>
              <w:contextualSpacing w:val="0"/>
              <w:jc w:val="both"/>
              <w:rPr>
                <w:rFonts w:ascii="Verdana" w:hAnsi="Verdana" w:cs="Arial"/>
                <w:sz w:val="20"/>
                <w:szCs w:val="20"/>
              </w:rPr>
            </w:pPr>
            <w:r w:rsidRPr="009420DB">
              <w:rPr>
                <w:rFonts w:ascii="Verdana" w:hAnsi="Verdana" w:cs="Arial"/>
                <w:sz w:val="20"/>
                <w:szCs w:val="20"/>
              </w:rPr>
              <w:t xml:space="preserve">Windows </w:t>
            </w:r>
          </w:p>
          <w:p w:rsidR="001761E1" w:rsidRPr="009420DB" w:rsidRDefault="001761E1" w:rsidP="009420DB">
            <w:pPr>
              <w:pStyle w:val="Akapitzlist"/>
              <w:numPr>
                <w:ilvl w:val="1"/>
                <w:numId w:val="8"/>
              </w:numPr>
              <w:suppressAutoHyphens/>
              <w:autoSpaceDN w:val="0"/>
              <w:spacing w:after="0" w:line="276" w:lineRule="auto"/>
              <w:ind w:left="420" w:hanging="284"/>
              <w:contextualSpacing w:val="0"/>
              <w:jc w:val="both"/>
              <w:rPr>
                <w:rFonts w:ascii="Verdana" w:hAnsi="Verdana" w:cs="Arial"/>
                <w:sz w:val="20"/>
                <w:szCs w:val="20"/>
                <w:lang w:val="en-US"/>
              </w:rPr>
            </w:pPr>
            <w:r w:rsidRPr="009420DB">
              <w:rPr>
                <w:rFonts w:ascii="Verdana" w:hAnsi="Verdana" w:cs="Arial"/>
                <w:sz w:val="20"/>
                <w:szCs w:val="20"/>
                <w:lang w:val="en-US"/>
              </w:rPr>
              <w:t>Linux: Debian/Oracle Linux/RHEL/</w:t>
            </w:r>
            <w:proofErr w:type="spellStart"/>
            <w:r w:rsidRPr="009420DB">
              <w:rPr>
                <w:rFonts w:ascii="Verdana" w:hAnsi="Verdana" w:cs="Arial"/>
                <w:sz w:val="20"/>
                <w:szCs w:val="20"/>
                <w:lang w:val="en-US"/>
              </w:rPr>
              <w:t>CentOs</w:t>
            </w:r>
            <w:proofErr w:type="spellEnd"/>
            <w:r w:rsidRPr="009420DB">
              <w:rPr>
                <w:rFonts w:ascii="Verdana" w:hAnsi="Verdana" w:cs="Arial"/>
                <w:sz w:val="20"/>
                <w:szCs w:val="20"/>
                <w:lang w:val="en-US"/>
              </w:rPr>
              <w:t>/</w:t>
            </w:r>
            <w:proofErr w:type="spellStart"/>
            <w:r w:rsidRPr="009420DB">
              <w:rPr>
                <w:rFonts w:ascii="Verdana" w:hAnsi="Verdana" w:cs="Arial"/>
                <w:sz w:val="20"/>
                <w:szCs w:val="20"/>
                <w:lang w:val="en-US"/>
              </w:rPr>
              <w:t>SuSe</w:t>
            </w:r>
            <w:proofErr w:type="spellEnd"/>
            <w:r w:rsidRPr="009420DB">
              <w:rPr>
                <w:rFonts w:ascii="Verdana" w:hAnsi="Verdana" w:cs="Arial"/>
                <w:sz w:val="20"/>
                <w:szCs w:val="20"/>
                <w:lang w:val="en-US"/>
              </w:rPr>
              <w:t>/Ubuntu</w:t>
            </w:r>
          </w:p>
        </w:tc>
        <w:tc>
          <w:tcPr>
            <w:tcW w:w="2663" w:type="dxa"/>
            <w:tcBorders>
              <w:top w:val="single" w:sz="6" w:space="0" w:color="auto"/>
              <w:left w:val="single" w:sz="6" w:space="0" w:color="auto"/>
              <w:bottom w:val="single" w:sz="6" w:space="0" w:color="auto"/>
              <w:right w:val="single" w:sz="6" w:space="0" w:color="auto"/>
            </w:tcBorders>
          </w:tcPr>
          <w:p w:rsidR="001761E1" w:rsidRPr="009420DB" w:rsidRDefault="001761E1" w:rsidP="009420DB">
            <w:pPr>
              <w:spacing w:after="0" w:line="240" w:lineRule="auto"/>
              <w:ind w:left="111" w:hanging="111"/>
              <w:jc w:val="center"/>
              <w:textAlignment w:val="baseline"/>
              <w:rPr>
                <w:rFonts w:ascii="Verdana" w:eastAsia="Times New Roman" w:hAnsi="Verdana" w:cs="Arial"/>
                <w:b/>
                <w:bCs/>
                <w:sz w:val="20"/>
                <w:szCs w:val="20"/>
                <w:lang w:val="en-US"/>
              </w:rPr>
            </w:pPr>
          </w:p>
        </w:tc>
      </w:tr>
      <w:tr w:rsidR="001761E1" w:rsidRPr="009420DB" w:rsidTr="0059513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1761E1" w:rsidRPr="009420DB" w:rsidRDefault="001761E1" w:rsidP="009420DB">
            <w:pPr>
              <w:spacing w:after="0" w:line="240" w:lineRule="auto"/>
              <w:jc w:val="center"/>
              <w:textAlignment w:val="baseline"/>
              <w:rPr>
                <w:rFonts w:ascii="Verdana" w:eastAsia="Times New Roman" w:hAnsi="Verdana" w:cs="Arial"/>
                <w:b/>
                <w:bCs/>
                <w:sz w:val="20"/>
                <w:szCs w:val="20"/>
                <w:lang w:val="en-US"/>
              </w:rPr>
            </w:pPr>
            <w:r w:rsidRPr="009420DB">
              <w:rPr>
                <w:rFonts w:ascii="Verdana" w:eastAsia="Times New Roman" w:hAnsi="Verdana" w:cs="Arial"/>
                <w:b/>
                <w:bCs/>
                <w:sz w:val="20"/>
                <w:szCs w:val="20"/>
                <w:lang w:val="en-US"/>
              </w:rPr>
              <w:t>73.</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1761E1" w:rsidRPr="009420DB" w:rsidRDefault="001761E1" w:rsidP="009420DB">
            <w:pPr>
              <w:suppressAutoHyphens/>
              <w:autoSpaceDN w:val="0"/>
              <w:spacing w:after="0" w:line="276" w:lineRule="auto"/>
              <w:ind w:left="360"/>
              <w:rPr>
                <w:rFonts w:ascii="Verdana" w:hAnsi="Verdana" w:cs="Arial"/>
                <w:sz w:val="20"/>
                <w:szCs w:val="20"/>
              </w:rPr>
            </w:pPr>
            <w:r w:rsidRPr="009420DB">
              <w:rPr>
                <w:rFonts w:ascii="Verdana" w:hAnsi="Verdana" w:cs="Arial"/>
                <w:sz w:val="20"/>
                <w:szCs w:val="20"/>
              </w:rPr>
              <w:t xml:space="preserve">System musi umożliwiać integrację z mechanizmami kopii migawkowych czołowych producentów pamięci masowych minimum: HDS, Dell, HP, </w:t>
            </w:r>
            <w:proofErr w:type="spellStart"/>
            <w:r w:rsidRPr="009420DB">
              <w:rPr>
                <w:rFonts w:ascii="Verdana" w:hAnsi="Verdana" w:cs="Arial"/>
                <w:sz w:val="20"/>
                <w:szCs w:val="20"/>
              </w:rPr>
              <w:t>NetApp</w:t>
            </w:r>
            <w:proofErr w:type="spellEnd"/>
            <w:r w:rsidRPr="009420DB">
              <w:rPr>
                <w:rFonts w:ascii="Verdana" w:hAnsi="Verdana" w:cs="Arial"/>
                <w:sz w:val="20"/>
                <w:szCs w:val="20"/>
              </w:rPr>
              <w:t xml:space="preserve">, EMC, IBM, </w:t>
            </w:r>
            <w:proofErr w:type="spellStart"/>
            <w:r w:rsidRPr="009420DB">
              <w:rPr>
                <w:rFonts w:ascii="Verdana" w:hAnsi="Verdana" w:cs="Arial"/>
                <w:sz w:val="20"/>
                <w:szCs w:val="20"/>
              </w:rPr>
              <w:t>Pure</w:t>
            </w:r>
            <w:proofErr w:type="spellEnd"/>
            <w:r w:rsidRPr="009420DB">
              <w:rPr>
                <w:rFonts w:ascii="Verdana" w:hAnsi="Verdana" w:cs="Arial"/>
                <w:sz w:val="20"/>
                <w:szCs w:val="20"/>
              </w:rPr>
              <w:t xml:space="preserve"> Storage, </w:t>
            </w:r>
            <w:proofErr w:type="spellStart"/>
            <w:r w:rsidRPr="009420DB">
              <w:rPr>
                <w:rFonts w:ascii="Verdana" w:hAnsi="Verdana" w:cs="Arial"/>
                <w:sz w:val="20"/>
                <w:szCs w:val="20"/>
              </w:rPr>
              <w:t>Nimble</w:t>
            </w:r>
            <w:proofErr w:type="spellEnd"/>
            <w:r w:rsidRPr="009420DB">
              <w:rPr>
                <w:rFonts w:ascii="Verdana" w:hAnsi="Verdana" w:cs="Arial"/>
                <w:sz w:val="20"/>
                <w:szCs w:val="20"/>
              </w:rPr>
              <w:t xml:space="preserve"> Storage, </w:t>
            </w:r>
            <w:proofErr w:type="spellStart"/>
            <w:r w:rsidRPr="009420DB">
              <w:rPr>
                <w:rFonts w:ascii="Verdana" w:hAnsi="Verdana" w:cs="Arial"/>
                <w:sz w:val="20"/>
                <w:szCs w:val="20"/>
              </w:rPr>
              <w:t>Tintri</w:t>
            </w:r>
            <w:proofErr w:type="spellEnd"/>
            <w:r w:rsidRPr="009420DB">
              <w:rPr>
                <w:rFonts w:ascii="Verdana" w:hAnsi="Verdana" w:cs="Arial"/>
                <w:sz w:val="20"/>
                <w:szCs w:val="20"/>
              </w:rPr>
              <w:t xml:space="preserve"> z tym że takowy backup sterowany przez system a wykonywany przez daną macierz dyskową musi być dostępny nie tylko dla zasobów plikowych ale i aplikacji.</w:t>
            </w:r>
          </w:p>
        </w:tc>
        <w:tc>
          <w:tcPr>
            <w:tcW w:w="2663" w:type="dxa"/>
            <w:tcBorders>
              <w:top w:val="single" w:sz="6" w:space="0" w:color="auto"/>
              <w:left w:val="single" w:sz="6" w:space="0" w:color="auto"/>
              <w:bottom w:val="single" w:sz="6" w:space="0" w:color="auto"/>
              <w:right w:val="single" w:sz="6" w:space="0" w:color="auto"/>
            </w:tcBorders>
          </w:tcPr>
          <w:p w:rsidR="001761E1" w:rsidRPr="009420DB" w:rsidRDefault="001761E1" w:rsidP="009420DB">
            <w:pPr>
              <w:spacing w:after="0" w:line="240" w:lineRule="auto"/>
              <w:ind w:left="111" w:hanging="111"/>
              <w:jc w:val="center"/>
              <w:textAlignment w:val="baseline"/>
              <w:rPr>
                <w:rFonts w:ascii="Verdana" w:eastAsia="Times New Roman" w:hAnsi="Verdana" w:cs="Arial"/>
                <w:b/>
                <w:bCs/>
                <w:sz w:val="20"/>
                <w:szCs w:val="20"/>
              </w:rPr>
            </w:pPr>
          </w:p>
        </w:tc>
      </w:tr>
      <w:tr w:rsidR="001761E1" w:rsidRPr="009420DB" w:rsidTr="0059513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1761E1" w:rsidRPr="009420DB" w:rsidRDefault="001761E1" w:rsidP="009420DB">
            <w:pPr>
              <w:spacing w:after="0" w:line="240" w:lineRule="auto"/>
              <w:jc w:val="center"/>
              <w:textAlignment w:val="baseline"/>
              <w:rPr>
                <w:rFonts w:ascii="Verdana" w:eastAsia="Times New Roman" w:hAnsi="Verdana" w:cs="Arial"/>
                <w:b/>
                <w:bCs/>
                <w:sz w:val="20"/>
                <w:szCs w:val="20"/>
                <w:lang w:val="en-US"/>
              </w:rPr>
            </w:pPr>
            <w:r w:rsidRPr="009420DB">
              <w:rPr>
                <w:rFonts w:ascii="Verdana" w:eastAsia="Times New Roman" w:hAnsi="Verdana" w:cs="Arial"/>
                <w:b/>
                <w:bCs/>
                <w:sz w:val="20"/>
                <w:szCs w:val="20"/>
                <w:lang w:val="en-US"/>
              </w:rPr>
              <w:t>74.</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1761E1" w:rsidRPr="009420DB" w:rsidRDefault="001761E1" w:rsidP="009420DB">
            <w:pPr>
              <w:suppressAutoHyphens/>
              <w:autoSpaceDN w:val="0"/>
              <w:spacing w:after="0" w:line="276" w:lineRule="auto"/>
              <w:ind w:left="360"/>
              <w:rPr>
                <w:rFonts w:ascii="Verdana" w:hAnsi="Verdana" w:cs="Arial"/>
                <w:sz w:val="20"/>
                <w:szCs w:val="20"/>
              </w:rPr>
            </w:pPr>
            <w:r w:rsidRPr="009420DB">
              <w:rPr>
                <w:rFonts w:ascii="Verdana" w:hAnsi="Verdana" w:cs="Arial"/>
                <w:sz w:val="20"/>
                <w:szCs w:val="20"/>
              </w:rPr>
              <w:t xml:space="preserve">Dla producentów: </w:t>
            </w:r>
            <w:proofErr w:type="spellStart"/>
            <w:r w:rsidRPr="009420DB">
              <w:rPr>
                <w:rFonts w:ascii="Verdana" w:hAnsi="Verdana" w:cs="Arial"/>
                <w:sz w:val="20"/>
                <w:szCs w:val="20"/>
              </w:rPr>
              <w:t>NetApp</w:t>
            </w:r>
            <w:proofErr w:type="spellEnd"/>
            <w:r w:rsidRPr="009420DB">
              <w:rPr>
                <w:rFonts w:ascii="Verdana" w:hAnsi="Verdana" w:cs="Arial"/>
                <w:sz w:val="20"/>
                <w:szCs w:val="20"/>
              </w:rPr>
              <w:t xml:space="preserve">, EMC i HDS system musi umożliwiać nie tylko integrację z mechanizmami tworzenia kopii migawkowych (tzw. </w:t>
            </w:r>
            <w:proofErr w:type="spellStart"/>
            <w:r w:rsidRPr="009420DB">
              <w:rPr>
                <w:rFonts w:ascii="Verdana" w:hAnsi="Verdana" w:cs="Arial"/>
                <w:sz w:val="20"/>
                <w:szCs w:val="20"/>
              </w:rPr>
              <w:t>Snapshot</w:t>
            </w:r>
            <w:proofErr w:type="spellEnd"/>
            <w:r w:rsidRPr="009420DB">
              <w:rPr>
                <w:rFonts w:ascii="Verdana" w:hAnsi="Verdana" w:cs="Arial"/>
                <w:sz w:val="20"/>
                <w:szCs w:val="20"/>
              </w:rPr>
              <w:t xml:space="preserve">) ale musi integrować się także z mechanizmami </w:t>
            </w:r>
            <w:proofErr w:type="spellStart"/>
            <w:r w:rsidRPr="009420DB">
              <w:rPr>
                <w:rFonts w:ascii="Verdana" w:hAnsi="Verdana" w:cs="Arial"/>
                <w:sz w:val="20"/>
                <w:szCs w:val="20"/>
              </w:rPr>
              <w:t>replikacyjnymi</w:t>
            </w:r>
            <w:proofErr w:type="spellEnd"/>
            <w:r w:rsidRPr="009420DB">
              <w:rPr>
                <w:rFonts w:ascii="Verdana" w:hAnsi="Verdana" w:cs="Arial"/>
                <w:sz w:val="20"/>
                <w:szCs w:val="20"/>
              </w:rPr>
              <w:t>, a więc sterować replikami wykonywanymi przez macierze</w:t>
            </w:r>
          </w:p>
        </w:tc>
        <w:tc>
          <w:tcPr>
            <w:tcW w:w="2663" w:type="dxa"/>
            <w:tcBorders>
              <w:top w:val="single" w:sz="6" w:space="0" w:color="auto"/>
              <w:left w:val="single" w:sz="6" w:space="0" w:color="auto"/>
              <w:bottom w:val="single" w:sz="6" w:space="0" w:color="auto"/>
              <w:right w:val="single" w:sz="6" w:space="0" w:color="auto"/>
            </w:tcBorders>
          </w:tcPr>
          <w:p w:rsidR="001761E1" w:rsidRPr="009420DB" w:rsidRDefault="001761E1" w:rsidP="009420DB">
            <w:pPr>
              <w:spacing w:after="0" w:line="240" w:lineRule="auto"/>
              <w:ind w:left="111" w:hanging="111"/>
              <w:jc w:val="center"/>
              <w:textAlignment w:val="baseline"/>
              <w:rPr>
                <w:rFonts w:ascii="Verdana" w:eastAsia="Times New Roman" w:hAnsi="Verdana" w:cs="Arial"/>
                <w:b/>
                <w:bCs/>
                <w:sz w:val="20"/>
                <w:szCs w:val="20"/>
              </w:rPr>
            </w:pPr>
          </w:p>
        </w:tc>
      </w:tr>
      <w:tr w:rsidR="001761E1" w:rsidRPr="009420DB" w:rsidTr="0059513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1761E1" w:rsidRPr="009420DB" w:rsidRDefault="001761E1" w:rsidP="009420DB">
            <w:pPr>
              <w:spacing w:after="0" w:line="240" w:lineRule="auto"/>
              <w:jc w:val="center"/>
              <w:textAlignment w:val="baseline"/>
              <w:rPr>
                <w:rFonts w:ascii="Verdana" w:eastAsia="Times New Roman" w:hAnsi="Verdana" w:cs="Arial"/>
                <w:b/>
                <w:bCs/>
                <w:sz w:val="20"/>
                <w:szCs w:val="20"/>
                <w:lang w:val="en-US"/>
              </w:rPr>
            </w:pPr>
            <w:r w:rsidRPr="009420DB">
              <w:rPr>
                <w:rFonts w:ascii="Verdana" w:eastAsia="Times New Roman" w:hAnsi="Verdana" w:cs="Arial"/>
                <w:b/>
                <w:bCs/>
                <w:sz w:val="20"/>
                <w:szCs w:val="20"/>
                <w:lang w:val="en-US"/>
              </w:rPr>
              <w:t>75.</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1761E1" w:rsidRPr="009420DB" w:rsidRDefault="001761E1" w:rsidP="009420DB">
            <w:pPr>
              <w:suppressAutoHyphens/>
              <w:autoSpaceDN w:val="0"/>
              <w:spacing w:after="0" w:line="276" w:lineRule="auto"/>
              <w:ind w:left="360"/>
              <w:rPr>
                <w:rFonts w:ascii="Verdana" w:hAnsi="Verdana" w:cs="Arial"/>
                <w:sz w:val="20"/>
                <w:szCs w:val="20"/>
              </w:rPr>
            </w:pPr>
            <w:r w:rsidRPr="009420DB">
              <w:rPr>
                <w:rFonts w:ascii="Verdana" w:hAnsi="Verdana" w:cs="Arial"/>
                <w:sz w:val="20"/>
                <w:szCs w:val="20"/>
              </w:rPr>
              <w:t xml:space="preserve">System powinien umożliwiać składowanie kopii backupowych na </w:t>
            </w:r>
            <w:proofErr w:type="spellStart"/>
            <w:r w:rsidRPr="009420DB">
              <w:rPr>
                <w:rFonts w:ascii="Verdana" w:hAnsi="Verdana" w:cs="Arial"/>
                <w:sz w:val="20"/>
                <w:szCs w:val="20"/>
              </w:rPr>
              <w:t>storage</w:t>
            </w:r>
            <w:proofErr w:type="spellEnd"/>
            <w:r w:rsidRPr="009420DB">
              <w:rPr>
                <w:rFonts w:ascii="Verdana" w:hAnsi="Verdana" w:cs="Arial"/>
                <w:sz w:val="20"/>
                <w:szCs w:val="20"/>
              </w:rPr>
              <w:t xml:space="preserve"> obiektowym w chmurze, minimum: </w:t>
            </w:r>
            <w:proofErr w:type="spellStart"/>
            <w:r w:rsidRPr="009420DB">
              <w:rPr>
                <w:rFonts w:ascii="Verdana" w:hAnsi="Verdana" w:cs="Arial"/>
                <w:sz w:val="20"/>
                <w:szCs w:val="20"/>
              </w:rPr>
              <w:t>Azure</w:t>
            </w:r>
            <w:proofErr w:type="spellEnd"/>
            <w:r w:rsidRPr="009420DB">
              <w:rPr>
                <w:rFonts w:ascii="Verdana" w:hAnsi="Verdana" w:cs="Arial"/>
                <w:sz w:val="20"/>
                <w:szCs w:val="20"/>
              </w:rPr>
              <w:t xml:space="preserve">, Amazon, Google </w:t>
            </w:r>
            <w:proofErr w:type="spellStart"/>
            <w:r w:rsidRPr="009420DB">
              <w:rPr>
                <w:rFonts w:ascii="Verdana" w:hAnsi="Verdana" w:cs="Arial"/>
                <w:sz w:val="20"/>
                <w:szCs w:val="20"/>
              </w:rPr>
              <w:t>Cloud</w:t>
            </w:r>
            <w:proofErr w:type="spellEnd"/>
            <w:r w:rsidRPr="009420DB">
              <w:rPr>
                <w:rFonts w:ascii="Verdana" w:hAnsi="Verdana" w:cs="Arial"/>
                <w:sz w:val="20"/>
                <w:szCs w:val="20"/>
              </w:rPr>
              <w:t>, jeśli do włączenia tej funkcjonalności potrzebne są jakieś dodatkowe komponenty to muszą być zaoferowane</w:t>
            </w:r>
          </w:p>
        </w:tc>
        <w:tc>
          <w:tcPr>
            <w:tcW w:w="2663" w:type="dxa"/>
            <w:tcBorders>
              <w:top w:val="single" w:sz="6" w:space="0" w:color="auto"/>
              <w:left w:val="single" w:sz="6" w:space="0" w:color="auto"/>
              <w:bottom w:val="single" w:sz="6" w:space="0" w:color="auto"/>
              <w:right w:val="single" w:sz="6" w:space="0" w:color="auto"/>
            </w:tcBorders>
          </w:tcPr>
          <w:p w:rsidR="001761E1" w:rsidRPr="009420DB" w:rsidRDefault="001761E1" w:rsidP="009420DB">
            <w:pPr>
              <w:spacing w:after="0" w:line="240" w:lineRule="auto"/>
              <w:ind w:left="111" w:hanging="111"/>
              <w:jc w:val="center"/>
              <w:textAlignment w:val="baseline"/>
              <w:rPr>
                <w:rFonts w:ascii="Verdana" w:eastAsia="Times New Roman" w:hAnsi="Verdana" w:cs="Arial"/>
                <w:b/>
                <w:bCs/>
                <w:sz w:val="20"/>
                <w:szCs w:val="20"/>
              </w:rPr>
            </w:pPr>
          </w:p>
        </w:tc>
      </w:tr>
      <w:tr w:rsidR="001761E1" w:rsidRPr="009420DB" w:rsidTr="0059513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1761E1" w:rsidRPr="009420DB" w:rsidRDefault="001761E1" w:rsidP="009420DB">
            <w:pPr>
              <w:spacing w:after="0" w:line="240" w:lineRule="auto"/>
              <w:jc w:val="center"/>
              <w:textAlignment w:val="baseline"/>
              <w:rPr>
                <w:rFonts w:ascii="Verdana" w:eastAsia="Times New Roman" w:hAnsi="Verdana" w:cs="Arial"/>
                <w:b/>
                <w:bCs/>
                <w:sz w:val="20"/>
                <w:szCs w:val="20"/>
                <w:lang w:val="en-US"/>
              </w:rPr>
            </w:pPr>
            <w:r w:rsidRPr="009420DB">
              <w:rPr>
                <w:rFonts w:ascii="Verdana" w:eastAsia="Times New Roman" w:hAnsi="Verdana" w:cs="Arial"/>
                <w:b/>
                <w:bCs/>
                <w:sz w:val="20"/>
                <w:szCs w:val="20"/>
                <w:lang w:val="en-US"/>
              </w:rPr>
              <w:t>76.</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1761E1" w:rsidRPr="009420DB" w:rsidRDefault="001761E1" w:rsidP="009420DB">
            <w:pPr>
              <w:suppressAutoHyphens/>
              <w:autoSpaceDN w:val="0"/>
              <w:spacing w:after="0" w:line="276" w:lineRule="auto"/>
              <w:ind w:left="360"/>
              <w:rPr>
                <w:rFonts w:ascii="Verdana" w:hAnsi="Verdana" w:cs="Arial"/>
                <w:sz w:val="20"/>
                <w:szCs w:val="20"/>
              </w:rPr>
            </w:pPr>
            <w:r w:rsidRPr="009420DB">
              <w:rPr>
                <w:rFonts w:ascii="Verdana" w:hAnsi="Verdana" w:cs="Arial"/>
                <w:sz w:val="20"/>
                <w:szCs w:val="20"/>
              </w:rPr>
              <w:t xml:space="preserve">System musi umożliwiać backup danych z zasobów obiektowych czy to chmurowych (minimum: AWS, </w:t>
            </w:r>
            <w:proofErr w:type="spellStart"/>
            <w:r w:rsidRPr="009420DB">
              <w:rPr>
                <w:rFonts w:ascii="Verdana" w:hAnsi="Verdana" w:cs="Arial"/>
                <w:sz w:val="20"/>
                <w:szCs w:val="20"/>
              </w:rPr>
              <w:t>Azure</w:t>
            </w:r>
            <w:proofErr w:type="spellEnd"/>
            <w:r w:rsidRPr="009420DB">
              <w:rPr>
                <w:rFonts w:ascii="Verdana" w:hAnsi="Verdana" w:cs="Arial"/>
                <w:sz w:val="20"/>
                <w:szCs w:val="20"/>
              </w:rPr>
              <w:t xml:space="preserve">, Google, OCI czy </w:t>
            </w:r>
            <w:proofErr w:type="spellStart"/>
            <w:r w:rsidRPr="009420DB">
              <w:rPr>
                <w:rFonts w:ascii="Verdana" w:hAnsi="Verdana" w:cs="Arial"/>
                <w:sz w:val="20"/>
                <w:szCs w:val="20"/>
              </w:rPr>
              <w:t>onpremis</w:t>
            </w:r>
            <w:proofErr w:type="spellEnd"/>
            <w:r w:rsidRPr="009420DB">
              <w:rPr>
                <w:rFonts w:ascii="Verdana" w:hAnsi="Verdana" w:cs="Arial"/>
                <w:sz w:val="20"/>
                <w:szCs w:val="20"/>
              </w:rPr>
              <w:t xml:space="preserve"> (minimum: Red </w:t>
            </w:r>
            <w:proofErr w:type="spellStart"/>
            <w:r w:rsidRPr="009420DB">
              <w:rPr>
                <w:rFonts w:ascii="Verdana" w:hAnsi="Verdana" w:cs="Arial"/>
                <w:sz w:val="20"/>
                <w:szCs w:val="20"/>
              </w:rPr>
              <w:t>Hat</w:t>
            </w:r>
            <w:proofErr w:type="spellEnd"/>
            <w:r w:rsidRPr="009420DB">
              <w:rPr>
                <w:rFonts w:ascii="Verdana" w:hAnsi="Verdana" w:cs="Arial"/>
                <w:sz w:val="20"/>
                <w:szCs w:val="20"/>
              </w:rPr>
              <w:t xml:space="preserve"> </w:t>
            </w:r>
            <w:proofErr w:type="spellStart"/>
            <w:r w:rsidRPr="009420DB">
              <w:rPr>
                <w:rFonts w:ascii="Verdana" w:hAnsi="Verdana" w:cs="Arial"/>
                <w:sz w:val="20"/>
                <w:szCs w:val="20"/>
              </w:rPr>
              <w:t>Ceph</w:t>
            </w:r>
            <w:proofErr w:type="spellEnd"/>
            <w:r w:rsidRPr="009420DB">
              <w:rPr>
                <w:rFonts w:ascii="Verdana" w:hAnsi="Verdana" w:cs="Arial"/>
                <w:sz w:val="20"/>
                <w:szCs w:val="20"/>
              </w:rPr>
              <w:t xml:space="preserve"> Storage, </w:t>
            </w:r>
            <w:proofErr w:type="spellStart"/>
            <w:r w:rsidRPr="009420DB">
              <w:rPr>
                <w:rFonts w:ascii="Verdana" w:hAnsi="Verdana" w:cs="Arial"/>
                <w:sz w:val="20"/>
                <w:szCs w:val="20"/>
              </w:rPr>
              <w:t>Pure</w:t>
            </w:r>
            <w:proofErr w:type="spellEnd"/>
            <w:r w:rsidRPr="009420DB">
              <w:rPr>
                <w:rFonts w:ascii="Verdana" w:hAnsi="Verdana" w:cs="Arial"/>
                <w:sz w:val="20"/>
                <w:szCs w:val="20"/>
              </w:rPr>
              <w:t xml:space="preserve"> Storage </w:t>
            </w:r>
            <w:proofErr w:type="spellStart"/>
            <w:r w:rsidRPr="009420DB">
              <w:rPr>
                <w:rFonts w:ascii="Verdana" w:hAnsi="Verdana" w:cs="Arial"/>
                <w:sz w:val="20"/>
                <w:szCs w:val="20"/>
              </w:rPr>
              <w:t>FlashBlade</w:t>
            </w:r>
            <w:proofErr w:type="spellEnd"/>
            <w:r w:rsidRPr="009420DB">
              <w:rPr>
                <w:rFonts w:ascii="Verdana" w:hAnsi="Verdana" w:cs="Arial"/>
                <w:sz w:val="20"/>
                <w:szCs w:val="20"/>
              </w:rPr>
              <w:t>)</w:t>
            </w:r>
          </w:p>
        </w:tc>
        <w:tc>
          <w:tcPr>
            <w:tcW w:w="2663" w:type="dxa"/>
            <w:tcBorders>
              <w:top w:val="single" w:sz="6" w:space="0" w:color="auto"/>
              <w:left w:val="single" w:sz="6" w:space="0" w:color="auto"/>
              <w:bottom w:val="single" w:sz="6" w:space="0" w:color="auto"/>
              <w:right w:val="single" w:sz="6" w:space="0" w:color="auto"/>
            </w:tcBorders>
          </w:tcPr>
          <w:p w:rsidR="001761E1" w:rsidRPr="009420DB" w:rsidRDefault="001761E1" w:rsidP="009420DB">
            <w:pPr>
              <w:spacing w:after="0" w:line="240" w:lineRule="auto"/>
              <w:ind w:left="111" w:hanging="111"/>
              <w:jc w:val="center"/>
              <w:textAlignment w:val="baseline"/>
              <w:rPr>
                <w:rFonts w:ascii="Verdana" w:eastAsia="Times New Roman" w:hAnsi="Verdana" w:cs="Arial"/>
                <w:b/>
                <w:bCs/>
                <w:sz w:val="20"/>
                <w:szCs w:val="20"/>
              </w:rPr>
            </w:pPr>
          </w:p>
        </w:tc>
      </w:tr>
      <w:tr w:rsidR="001761E1" w:rsidRPr="009420DB" w:rsidTr="0059513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1761E1" w:rsidRPr="009420DB" w:rsidRDefault="001761E1" w:rsidP="009420DB">
            <w:pPr>
              <w:spacing w:after="0" w:line="240" w:lineRule="auto"/>
              <w:jc w:val="center"/>
              <w:textAlignment w:val="baseline"/>
              <w:rPr>
                <w:rFonts w:ascii="Verdana" w:eastAsia="Times New Roman" w:hAnsi="Verdana" w:cs="Arial"/>
                <w:b/>
                <w:bCs/>
                <w:sz w:val="20"/>
                <w:szCs w:val="20"/>
                <w:lang w:val="en-US"/>
              </w:rPr>
            </w:pPr>
            <w:r w:rsidRPr="009420DB">
              <w:rPr>
                <w:rFonts w:ascii="Verdana" w:eastAsia="Times New Roman" w:hAnsi="Verdana" w:cs="Arial"/>
                <w:b/>
                <w:bCs/>
                <w:sz w:val="20"/>
                <w:szCs w:val="20"/>
                <w:lang w:val="en-US"/>
              </w:rPr>
              <w:lastRenderedPageBreak/>
              <w:t>77.</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1761E1" w:rsidRPr="009420DB" w:rsidRDefault="001761E1" w:rsidP="009420DB">
            <w:pPr>
              <w:suppressAutoHyphens/>
              <w:autoSpaceDN w:val="0"/>
              <w:spacing w:after="0" w:line="276" w:lineRule="auto"/>
              <w:ind w:left="360"/>
              <w:rPr>
                <w:rFonts w:ascii="Verdana" w:hAnsi="Verdana" w:cs="Arial"/>
                <w:sz w:val="20"/>
                <w:szCs w:val="20"/>
              </w:rPr>
            </w:pPr>
            <w:r w:rsidRPr="009420DB">
              <w:rPr>
                <w:rFonts w:ascii="Verdana" w:hAnsi="Verdana" w:cs="Arial"/>
                <w:sz w:val="20"/>
                <w:szCs w:val="20"/>
              </w:rPr>
              <w:t>System musi umożliwiać odtwarzanie danych plikowych pomiędzy systemami operacyjnymi np. odtwarzanie danych plikowych Linux na systemie Windows</w:t>
            </w:r>
          </w:p>
        </w:tc>
        <w:tc>
          <w:tcPr>
            <w:tcW w:w="2663" w:type="dxa"/>
            <w:tcBorders>
              <w:top w:val="single" w:sz="6" w:space="0" w:color="auto"/>
              <w:left w:val="single" w:sz="6" w:space="0" w:color="auto"/>
              <w:bottom w:val="single" w:sz="6" w:space="0" w:color="auto"/>
              <w:right w:val="single" w:sz="6" w:space="0" w:color="auto"/>
            </w:tcBorders>
          </w:tcPr>
          <w:p w:rsidR="001761E1" w:rsidRPr="009420DB" w:rsidRDefault="001761E1" w:rsidP="009420DB">
            <w:pPr>
              <w:spacing w:after="0" w:line="240" w:lineRule="auto"/>
              <w:ind w:left="111" w:hanging="111"/>
              <w:jc w:val="center"/>
              <w:textAlignment w:val="baseline"/>
              <w:rPr>
                <w:rFonts w:ascii="Verdana" w:eastAsia="Times New Roman" w:hAnsi="Verdana" w:cs="Arial"/>
                <w:b/>
                <w:bCs/>
                <w:sz w:val="20"/>
                <w:szCs w:val="20"/>
              </w:rPr>
            </w:pPr>
          </w:p>
        </w:tc>
      </w:tr>
      <w:tr w:rsidR="001761E1" w:rsidRPr="009420DB" w:rsidTr="0059513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1761E1" w:rsidRPr="009420DB" w:rsidRDefault="001761E1" w:rsidP="009420DB">
            <w:pPr>
              <w:spacing w:after="0" w:line="240" w:lineRule="auto"/>
              <w:jc w:val="center"/>
              <w:textAlignment w:val="baseline"/>
              <w:rPr>
                <w:rFonts w:ascii="Verdana" w:eastAsia="Times New Roman" w:hAnsi="Verdana" w:cs="Arial"/>
                <w:b/>
                <w:bCs/>
                <w:sz w:val="20"/>
                <w:szCs w:val="20"/>
                <w:lang w:val="en-US"/>
              </w:rPr>
            </w:pPr>
            <w:r w:rsidRPr="009420DB">
              <w:rPr>
                <w:rFonts w:ascii="Verdana" w:eastAsia="Times New Roman" w:hAnsi="Verdana" w:cs="Arial"/>
                <w:b/>
                <w:bCs/>
                <w:sz w:val="20"/>
                <w:szCs w:val="20"/>
                <w:lang w:val="en-US"/>
              </w:rPr>
              <w:t>78.</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1761E1" w:rsidRPr="009420DB" w:rsidRDefault="001761E1" w:rsidP="009420DB">
            <w:pPr>
              <w:suppressAutoHyphens/>
              <w:autoSpaceDN w:val="0"/>
              <w:spacing w:after="0" w:line="276" w:lineRule="auto"/>
              <w:ind w:left="360"/>
              <w:rPr>
                <w:rFonts w:ascii="Verdana" w:hAnsi="Verdana" w:cs="Arial"/>
                <w:sz w:val="20"/>
                <w:szCs w:val="20"/>
              </w:rPr>
            </w:pPr>
            <w:r w:rsidRPr="009420DB">
              <w:rPr>
                <w:rFonts w:ascii="Verdana" w:hAnsi="Verdana" w:cs="Arial"/>
                <w:sz w:val="20"/>
                <w:szCs w:val="20"/>
              </w:rPr>
              <w:t>System musi pozwalać na odtwarzanie tylko samych uprawnień do plików</w:t>
            </w:r>
          </w:p>
        </w:tc>
        <w:tc>
          <w:tcPr>
            <w:tcW w:w="2663" w:type="dxa"/>
            <w:tcBorders>
              <w:top w:val="single" w:sz="6" w:space="0" w:color="auto"/>
              <w:left w:val="single" w:sz="6" w:space="0" w:color="auto"/>
              <w:bottom w:val="single" w:sz="6" w:space="0" w:color="auto"/>
              <w:right w:val="single" w:sz="6" w:space="0" w:color="auto"/>
            </w:tcBorders>
          </w:tcPr>
          <w:p w:rsidR="001761E1" w:rsidRPr="009420DB" w:rsidRDefault="001761E1" w:rsidP="009420DB">
            <w:pPr>
              <w:spacing w:after="0" w:line="240" w:lineRule="auto"/>
              <w:ind w:left="111" w:hanging="111"/>
              <w:jc w:val="center"/>
              <w:textAlignment w:val="baseline"/>
              <w:rPr>
                <w:rFonts w:ascii="Verdana" w:eastAsia="Times New Roman" w:hAnsi="Verdana" w:cs="Arial"/>
                <w:b/>
                <w:bCs/>
                <w:sz w:val="20"/>
                <w:szCs w:val="20"/>
              </w:rPr>
            </w:pPr>
          </w:p>
        </w:tc>
      </w:tr>
      <w:tr w:rsidR="001761E1" w:rsidRPr="009420DB" w:rsidTr="0059513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1761E1" w:rsidRPr="009420DB" w:rsidRDefault="001761E1" w:rsidP="009420DB">
            <w:pPr>
              <w:spacing w:after="0" w:line="240" w:lineRule="auto"/>
              <w:jc w:val="center"/>
              <w:textAlignment w:val="baseline"/>
              <w:rPr>
                <w:rFonts w:ascii="Verdana" w:eastAsia="Times New Roman" w:hAnsi="Verdana" w:cs="Arial"/>
                <w:b/>
                <w:bCs/>
                <w:sz w:val="20"/>
                <w:szCs w:val="20"/>
                <w:lang w:val="en-US"/>
              </w:rPr>
            </w:pPr>
            <w:r w:rsidRPr="009420DB">
              <w:rPr>
                <w:rFonts w:ascii="Verdana" w:eastAsia="Times New Roman" w:hAnsi="Verdana" w:cs="Arial"/>
                <w:b/>
                <w:bCs/>
                <w:sz w:val="20"/>
                <w:szCs w:val="20"/>
                <w:lang w:val="en-US"/>
              </w:rPr>
              <w:t>79.</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1761E1" w:rsidRPr="009420DB" w:rsidRDefault="001761E1" w:rsidP="009420DB">
            <w:pPr>
              <w:suppressAutoHyphens/>
              <w:autoSpaceDN w:val="0"/>
              <w:spacing w:after="0" w:line="276" w:lineRule="auto"/>
              <w:ind w:left="360"/>
              <w:rPr>
                <w:rFonts w:ascii="Verdana" w:hAnsi="Verdana" w:cs="Arial"/>
                <w:sz w:val="20"/>
                <w:szCs w:val="20"/>
              </w:rPr>
            </w:pPr>
            <w:r w:rsidRPr="009420DB">
              <w:rPr>
                <w:rFonts w:ascii="Verdana" w:hAnsi="Verdana" w:cs="Arial"/>
                <w:sz w:val="20"/>
                <w:szCs w:val="20"/>
              </w:rPr>
              <w:t>System musi umożliwiać odtwarzanie zasobów plikowych bez praw dostępu (tzw. ACL)</w:t>
            </w:r>
          </w:p>
        </w:tc>
        <w:tc>
          <w:tcPr>
            <w:tcW w:w="2663" w:type="dxa"/>
            <w:tcBorders>
              <w:top w:val="single" w:sz="6" w:space="0" w:color="auto"/>
              <w:left w:val="single" w:sz="6" w:space="0" w:color="auto"/>
              <w:bottom w:val="single" w:sz="6" w:space="0" w:color="auto"/>
              <w:right w:val="single" w:sz="6" w:space="0" w:color="auto"/>
            </w:tcBorders>
          </w:tcPr>
          <w:p w:rsidR="001761E1" w:rsidRPr="009420DB" w:rsidRDefault="001761E1" w:rsidP="009420DB">
            <w:pPr>
              <w:spacing w:after="0" w:line="240" w:lineRule="auto"/>
              <w:ind w:left="111" w:hanging="111"/>
              <w:jc w:val="center"/>
              <w:textAlignment w:val="baseline"/>
              <w:rPr>
                <w:rFonts w:ascii="Verdana" w:eastAsia="Times New Roman" w:hAnsi="Verdana" w:cs="Arial"/>
                <w:b/>
                <w:bCs/>
                <w:sz w:val="20"/>
                <w:szCs w:val="20"/>
                <w:lang w:val="en-US"/>
              </w:rPr>
            </w:pPr>
          </w:p>
        </w:tc>
      </w:tr>
      <w:tr w:rsidR="001761E1" w:rsidRPr="009420DB" w:rsidTr="0059513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1761E1" w:rsidRPr="009420DB" w:rsidRDefault="001761E1" w:rsidP="009420DB">
            <w:pPr>
              <w:spacing w:after="0" w:line="240" w:lineRule="auto"/>
              <w:jc w:val="center"/>
              <w:textAlignment w:val="baseline"/>
              <w:rPr>
                <w:rFonts w:ascii="Verdana" w:eastAsia="Times New Roman" w:hAnsi="Verdana" w:cs="Arial"/>
                <w:b/>
                <w:bCs/>
                <w:sz w:val="20"/>
                <w:szCs w:val="20"/>
                <w:lang w:val="en-US"/>
              </w:rPr>
            </w:pPr>
            <w:r w:rsidRPr="009420DB">
              <w:rPr>
                <w:rFonts w:ascii="Verdana" w:eastAsia="Times New Roman" w:hAnsi="Verdana" w:cs="Arial"/>
                <w:b/>
                <w:bCs/>
                <w:sz w:val="20"/>
                <w:szCs w:val="20"/>
                <w:lang w:val="en-US"/>
              </w:rPr>
              <w:t>80.</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1761E1" w:rsidRPr="009420DB" w:rsidRDefault="001761E1" w:rsidP="009420DB">
            <w:pPr>
              <w:suppressAutoHyphens/>
              <w:autoSpaceDN w:val="0"/>
              <w:spacing w:after="0" w:line="276" w:lineRule="auto"/>
              <w:ind w:left="360"/>
              <w:rPr>
                <w:rFonts w:ascii="Verdana" w:hAnsi="Verdana" w:cs="Arial"/>
                <w:sz w:val="20"/>
                <w:szCs w:val="20"/>
              </w:rPr>
            </w:pPr>
            <w:r w:rsidRPr="009420DB">
              <w:rPr>
                <w:rFonts w:ascii="Verdana" w:hAnsi="Verdana" w:cs="Arial"/>
                <w:sz w:val="20"/>
                <w:szCs w:val="20"/>
              </w:rPr>
              <w:t xml:space="preserve">System (jako opcja) powinien umożliwiać analizę logów z systemów zewnętrznych, na bazie zdefiniowanych </w:t>
            </w:r>
            <w:proofErr w:type="spellStart"/>
            <w:r w:rsidRPr="009420DB">
              <w:rPr>
                <w:rFonts w:ascii="Verdana" w:hAnsi="Verdana" w:cs="Arial"/>
                <w:sz w:val="20"/>
                <w:szCs w:val="20"/>
              </w:rPr>
              <w:t>kryterii</w:t>
            </w:r>
            <w:proofErr w:type="spellEnd"/>
            <w:r w:rsidRPr="009420DB">
              <w:rPr>
                <w:rFonts w:ascii="Verdana" w:hAnsi="Verdana" w:cs="Arial"/>
                <w:sz w:val="20"/>
                <w:szCs w:val="20"/>
              </w:rPr>
              <w:t xml:space="preserve"> powinien generować alarmy lub akcje. Minimalne wsparcie to: Windows Event Log.</w:t>
            </w:r>
          </w:p>
        </w:tc>
        <w:tc>
          <w:tcPr>
            <w:tcW w:w="2663" w:type="dxa"/>
            <w:tcBorders>
              <w:top w:val="single" w:sz="6" w:space="0" w:color="auto"/>
              <w:left w:val="single" w:sz="6" w:space="0" w:color="auto"/>
              <w:bottom w:val="single" w:sz="6" w:space="0" w:color="auto"/>
              <w:right w:val="single" w:sz="6" w:space="0" w:color="auto"/>
            </w:tcBorders>
          </w:tcPr>
          <w:p w:rsidR="001761E1" w:rsidRPr="009420DB" w:rsidRDefault="001761E1" w:rsidP="009420DB">
            <w:pPr>
              <w:spacing w:after="0" w:line="240" w:lineRule="auto"/>
              <w:ind w:left="111" w:hanging="111"/>
              <w:jc w:val="center"/>
              <w:textAlignment w:val="baseline"/>
              <w:rPr>
                <w:rFonts w:ascii="Verdana" w:eastAsia="Times New Roman" w:hAnsi="Verdana" w:cs="Arial"/>
                <w:b/>
                <w:bCs/>
                <w:sz w:val="20"/>
                <w:szCs w:val="20"/>
                <w:lang w:val="en-US"/>
              </w:rPr>
            </w:pPr>
          </w:p>
        </w:tc>
      </w:tr>
      <w:tr w:rsidR="001761E1" w:rsidRPr="009420DB" w:rsidTr="0059513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1761E1" w:rsidRPr="009420DB" w:rsidRDefault="001761E1" w:rsidP="009420DB">
            <w:pPr>
              <w:spacing w:after="0" w:line="240" w:lineRule="auto"/>
              <w:jc w:val="center"/>
              <w:textAlignment w:val="baseline"/>
              <w:rPr>
                <w:rFonts w:ascii="Verdana" w:eastAsia="Times New Roman" w:hAnsi="Verdana" w:cs="Arial"/>
                <w:b/>
                <w:bCs/>
                <w:sz w:val="20"/>
                <w:szCs w:val="20"/>
                <w:lang w:val="en-US"/>
              </w:rPr>
            </w:pPr>
            <w:r w:rsidRPr="009420DB">
              <w:rPr>
                <w:rFonts w:ascii="Verdana" w:eastAsia="Times New Roman" w:hAnsi="Verdana" w:cs="Arial"/>
                <w:b/>
                <w:bCs/>
                <w:sz w:val="20"/>
                <w:szCs w:val="20"/>
                <w:lang w:val="en-US"/>
              </w:rPr>
              <w:t>81.</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1761E1" w:rsidRPr="009420DB" w:rsidRDefault="001761E1" w:rsidP="009420DB">
            <w:pPr>
              <w:suppressAutoHyphens/>
              <w:autoSpaceDN w:val="0"/>
              <w:spacing w:after="0" w:line="276" w:lineRule="auto"/>
              <w:ind w:left="360"/>
              <w:rPr>
                <w:rFonts w:ascii="Verdana" w:hAnsi="Verdana" w:cs="Arial"/>
                <w:sz w:val="20"/>
                <w:szCs w:val="20"/>
              </w:rPr>
            </w:pPr>
            <w:r w:rsidRPr="009420DB">
              <w:rPr>
                <w:rFonts w:ascii="Verdana" w:hAnsi="Verdana" w:cs="Arial"/>
                <w:sz w:val="20"/>
                <w:szCs w:val="20"/>
              </w:rPr>
              <w:t xml:space="preserve">Możliwość (jako opcja) odtwarzania backupów plikowych poprzez udostepnienia CIFS lub NFS. A więc dostęp do </w:t>
            </w:r>
            <w:proofErr w:type="spellStart"/>
            <w:r w:rsidRPr="009420DB">
              <w:rPr>
                <w:rFonts w:ascii="Verdana" w:hAnsi="Verdana" w:cs="Arial"/>
                <w:sz w:val="20"/>
                <w:szCs w:val="20"/>
              </w:rPr>
              <w:t>zbackupowanych</w:t>
            </w:r>
            <w:proofErr w:type="spellEnd"/>
            <w:r w:rsidRPr="009420DB">
              <w:rPr>
                <w:rFonts w:ascii="Verdana" w:hAnsi="Verdana" w:cs="Arial"/>
                <w:sz w:val="20"/>
                <w:szCs w:val="20"/>
              </w:rPr>
              <w:t xml:space="preserve"> danych widocznych jako udostępnione przez sieć zasoby CIFS/NFS</w:t>
            </w:r>
          </w:p>
        </w:tc>
        <w:tc>
          <w:tcPr>
            <w:tcW w:w="2663" w:type="dxa"/>
            <w:tcBorders>
              <w:top w:val="single" w:sz="6" w:space="0" w:color="auto"/>
              <w:left w:val="single" w:sz="6" w:space="0" w:color="auto"/>
              <w:bottom w:val="single" w:sz="6" w:space="0" w:color="auto"/>
              <w:right w:val="single" w:sz="6" w:space="0" w:color="auto"/>
            </w:tcBorders>
          </w:tcPr>
          <w:p w:rsidR="001761E1" w:rsidRPr="009420DB" w:rsidRDefault="001761E1" w:rsidP="009420DB">
            <w:pPr>
              <w:spacing w:after="0" w:line="240" w:lineRule="auto"/>
              <w:ind w:left="111" w:hanging="111"/>
              <w:jc w:val="center"/>
              <w:textAlignment w:val="baseline"/>
              <w:rPr>
                <w:rFonts w:ascii="Verdana" w:eastAsia="Times New Roman" w:hAnsi="Verdana" w:cs="Arial"/>
                <w:b/>
                <w:bCs/>
                <w:sz w:val="20"/>
                <w:szCs w:val="20"/>
              </w:rPr>
            </w:pPr>
          </w:p>
        </w:tc>
      </w:tr>
      <w:tr w:rsidR="001761E1" w:rsidRPr="009420DB" w:rsidTr="0059513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1761E1" w:rsidRPr="009420DB" w:rsidRDefault="001761E1" w:rsidP="009420DB">
            <w:pPr>
              <w:spacing w:after="0" w:line="240" w:lineRule="auto"/>
              <w:jc w:val="center"/>
              <w:textAlignment w:val="baseline"/>
              <w:rPr>
                <w:rFonts w:ascii="Verdana" w:eastAsia="Times New Roman" w:hAnsi="Verdana" w:cs="Arial"/>
                <w:b/>
                <w:bCs/>
                <w:sz w:val="20"/>
                <w:szCs w:val="20"/>
                <w:lang w:val="en-US"/>
              </w:rPr>
            </w:pPr>
            <w:r w:rsidRPr="009420DB">
              <w:rPr>
                <w:rFonts w:ascii="Verdana" w:eastAsia="Times New Roman" w:hAnsi="Verdana" w:cs="Arial"/>
                <w:b/>
                <w:bCs/>
                <w:sz w:val="20"/>
                <w:szCs w:val="20"/>
                <w:lang w:val="en-US"/>
              </w:rPr>
              <w:t>82.</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1761E1" w:rsidRPr="009420DB" w:rsidRDefault="001761E1" w:rsidP="009420DB">
            <w:pPr>
              <w:suppressAutoHyphens/>
              <w:autoSpaceDN w:val="0"/>
              <w:spacing w:after="0" w:line="276" w:lineRule="auto"/>
              <w:ind w:left="360"/>
              <w:rPr>
                <w:rFonts w:ascii="Verdana" w:hAnsi="Verdana" w:cs="Arial"/>
                <w:sz w:val="20"/>
                <w:szCs w:val="20"/>
              </w:rPr>
            </w:pPr>
            <w:r w:rsidRPr="009420DB">
              <w:rPr>
                <w:rFonts w:ascii="Verdana" w:hAnsi="Verdana" w:cs="Arial"/>
                <w:sz w:val="20"/>
                <w:szCs w:val="20"/>
              </w:rPr>
              <w:t>System musi posiadać wbudowany mechanizm tworzenia kopii otwartych plików na platformie Windows</w:t>
            </w:r>
          </w:p>
        </w:tc>
        <w:tc>
          <w:tcPr>
            <w:tcW w:w="2663" w:type="dxa"/>
            <w:tcBorders>
              <w:top w:val="single" w:sz="6" w:space="0" w:color="auto"/>
              <w:left w:val="single" w:sz="6" w:space="0" w:color="auto"/>
              <w:bottom w:val="single" w:sz="6" w:space="0" w:color="auto"/>
              <w:right w:val="single" w:sz="6" w:space="0" w:color="auto"/>
            </w:tcBorders>
          </w:tcPr>
          <w:p w:rsidR="001761E1" w:rsidRPr="009420DB" w:rsidRDefault="001761E1" w:rsidP="009420DB">
            <w:pPr>
              <w:spacing w:after="0" w:line="240" w:lineRule="auto"/>
              <w:ind w:left="111" w:hanging="111"/>
              <w:jc w:val="center"/>
              <w:textAlignment w:val="baseline"/>
              <w:rPr>
                <w:rFonts w:ascii="Verdana" w:eastAsia="Times New Roman" w:hAnsi="Verdana" w:cs="Arial"/>
                <w:b/>
                <w:bCs/>
                <w:sz w:val="20"/>
                <w:szCs w:val="20"/>
              </w:rPr>
            </w:pPr>
          </w:p>
        </w:tc>
      </w:tr>
      <w:tr w:rsidR="001761E1" w:rsidRPr="009420DB" w:rsidTr="0059513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1761E1" w:rsidRPr="009420DB" w:rsidRDefault="001761E1" w:rsidP="009420DB">
            <w:pPr>
              <w:spacing w:after="0" w:line="240" w:lineRule="auto"/>
              <w:jc w:val="center"/>
              <w:textAlignment w:val="baseline"/>
              <w:rPr>
                <w:rFonts w:ascii="Verdana" w:eastAsia="Times New Roman" w:hAnsi="Verdana" w:cs="Arial"/>
                <w:b/>
                <w:bCs/>
                <w:sz w:val="20"/>
                <w:szCs w:val="20"/>
                <w:lang w:val="en-US"/>
              </w:rPr>
            </w:pPr>
            <w:r w:rsidRPr="009420DB">
              <w:rPr>
                <w:rFonts w:ascii="Verdana" w:eastAsia="Times New Roman" w:hAnsi="Verdana" w:cs="Arial"/>
                <w:b/>
                <w:bCs/>
                <w:sz w:val="20"/>
                <w:szCs w:val="20"/>
                <w:lang w:val="en-US"/>
              </w:rPr>
              <w:t>83.</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1761E1" w:rsidRPr="009420DB" w:rsidRDefault="001761E1" w:rsidP="009420DB">
            <w:pPr>
              <w:suppressAutoHyphens/>
              <w:autoSpaceDN w:val="0"/>
              <w:spacing w:after="0" w:line="276" w:lineRule="auto"/>
              <w:ind w:left="360"/>
              <w:rPr>
                <w:rFonts w:ascii="Verdana" w:hAnsi="Verdana" w:cs="Arial"/>
                <w:sz w:val="20"/>
                <w:szCs w:val="20"/>
              </w:rPr>
            </w:pPr>
            <w:r w:rsidRPr="009420DB">
              <w:rPr>
                <w:rFonts w:ascii="Verdana" w:hAnsi="Verdana" w:cs="Arial"/>
                <w:sz w:val="20"/>
                <w:szCs w:val="20"/>
              </w:rPr>
              <w:t xml:space="preserve">System musi wspierać wykonanie kopii na systemach klasy Windows, Linux i Unix </w:t>
            </w:r>
          </w:p>
        </w:tc>
        <w:tc>
          <w:tcPr>
            <w:tcW w:w="2663" w:type="dxa"/>
            <w:tcBorders>
              <w:top w:val="single" w:sz="6" w:space="0" w:color="auto"/>
              <w:left w:val="single" w:sz="6" w:space="0" w:color="auto"/>
              <w:bottom w:val="single" w:sz="6" w:space="0" w:color="auto"/>
              <w:right w:val="single" w:sz="6" w:space="0" w:color="auto"/>
            </w:tcBorders>
          </w:tcPr>
          <w:p w:rsidR="001761E1" w:rsidRPr="009420DB" w:rsidRDefault="001761E1" w:rsidP="009420DB">
            <w:pPr>
              <w:spacing w:after="0" w:line="240" w:lineRule="auto"/>
              <w:ind w:left="111" w:hanging="111"/>
              <w:jc w:val="center"/>
              <w:textAlignment w:val="baseline"/>
              <w:rPr>
                <w:rFonts w:ascii="Verdana" w:eastAsia="Times New Roman" w:hAnsi="Verdana" w:cs="Arial"/>
                <w:b/>
                <w:bCs/>
                <w:sz w:val="20"/>
                <w:szCs w:val="20"/>
              </w:rPr>
            </w:pPr>
          </w:p>
        </w:tc>
      </w:tr>
      <w:tr w:rsidR="001761E1" w:rsidRPr="009420DB" w:rsidTr="0059513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1761E1" w:rsidRPr="009420DB" w:rsidRDefault="001761E1" w:rsidP="009420DB">
            <w:pPr>
              <w:spacing w:after="0" w:line="240" w:lineRule="auto"/>
              <w:jc w:val="center"/>
              <w:textAlignment w:val="baseline"/>
              <w:rPr>
                <w:rFonts w:ascii="Verdana" w:eastAsia="Times New Roman" w:hAnsi="Verdana" w:cs="Arial"/>
                <w:b/>
                <w:bCs/>
                <w:sz w:val="20"/>
                <w:szCs w:val="20"/>
                <w:lang w:val="en-US"/>
              </w:rPr>
            </w:pPr>
            <w:r w:rsidRPr="009420DB">
              <w:rPr>
                <w:rFonts w:ascii="Verdana" w:eastAsia="Times New Roman" w:hAnsi="Verdana" w:cs="Arial"/>
                <w:b/>
                <w:bCs/>
                <w:sz w:val="20"/>
                <w:szCs w:val="20"/>
                <w:lang w:val="en-US"/>
              </w:rPr>
              <w:t>84.</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1761E1" w:rsidRPr="009420DB" w:rsidRDefault="001761E1" w:rsidP="009420DB">
            <w:pPr>
              <w:suppressAutoHyphens/>
              <w:autoSpaceDN w:val="0"/>
              <w:spacing w:after="0" w:line="276" w:lineRule="auto"/>
              <w:ind w:left="360"/>
              <w:rPr>
                <w:rFonts w:ascii="Verdana" w:hAnsi="Verdana" w:cs="Arial"/>
                <w:sz w:val="20"/>
                <w:szCs w:val="20"/>
              </w:rPr>
            </w:pPr>
            <w:r w:rsidRPr="009420DB">
              <w:rPr>
                <w:rFonts w:ascii="Verdana" w:hAnsi="Verdana" w:cs="Arial"/>
                <w:sz w:val="20"/>
                <w:szCs w:val="20"/>
              </w:rPr>
              <w:t xml:space="preserve">System musi posiadać szerokie wsparcie dla środowisk Linux, minimum: RHEL, </w:t>
            </w:r>
            <w:proofErr w:type="spellStart"/>
            <w:r w:rsidRPr="009420DB">
              <w:rPr>
                <w:rFonts w:ascii="Verdana" w:hAnsi="Verdana" w:cs="Arial"/>
                <w:sz w:val="20"/>
                <w:szCs w:val="20"/>
              </w:rPr>
              <w:t>SuSe</w:t>
            </w:r>
            <w:proofErr w:type="spellEnd"/>
            <w:r w:rsidRPr="009420DB">
              <w:rPr>
                <w:rFonts w:ascii="Verdana" w:hAnsi="Verdana" w:cs="Arial"/>
                <w:sz w:val="20"/>
                <w:szCs w:val="20"/>
              </w:rPr>
              <w:t xml:space="preserve">, </w:t>
            </w:r>
            <w:proofErr w:type="spellStart"/>
            <w:r w:rsidRPr="009420DB">
              <w:rPr>
                <w:rFonts w:ascii="Verdana" w:hAnsi="Verdana" w:cs="Arial"/>
                <w:sz w:val="20"/>
                <w:szCs w:val="20"/>
              </w:rPr>
              <w:t>Debian</w:t>
            </w:r>
            <w:proofErr w:type="spellEnd"/>
            <w:r w:rsidRPr="009420DB">
              <w:rPr>
                <w:rFonts w:ascii="Verdana" w:hAnsi="Verdana" w:cs="Arial"/>
                <w:sz w:val="20"/>
                <w:szCs w:val="20"/>
              </w:rPr>
              <w:t xml:space="preserve">, Fedora, Oracle Linux, Linux, </w:t>
            </w:r>
            <w:proofErr w:type="spellStart"/>
            <w:r w:rsidRPr="009420DB">
              <w:rPr>
                <w:rFonts w:ascii="Verdana" w:hAnsi="Verdana" w:cs="Arial"/>
                <w:sz w:val="20"/>
                <w:szCs w:val="20"/>
              </w:rPr>
              <w:t>Ubuntu</w:t>
            </w:r>
            <w:proofErr w:type="spellEnd"/>
            <w:r w:rsidRPr="009420DB">
              <w:rPr>
                <w:rFonts w:ascii="Verdana" w:hAnsi="Verdana" w:cs="Arial"/>
                <w:sz w:val="20"/>
                <w:szCs w:val="20"/>
              </w:rPr>
              <w:t xml:space="preserve">, </w:t>
            </w:r>
          </w:p>
        </w:tc>
        <w:tc>
          <w:tcPr>
            <w:tcW w:w="2663" w:type="dxa"/>
            <w:tcBorders>
              <w:top w:val="single" w:sz="6" w:space="0" w:color="auto"/>
              <w:left w:val="single" w:sz="6" w:space="0" w:color="auto"/>
              <w:bottom w:val="single" w:sz="6" w:space="0" w:color="auto"/>
              <w:right w:val="single" w:sz="6" w:space="0" w:color="auto"/>
            </w:tcBorders>
          </w:tcPr>
          <w:p w:rsidR="001761E1" w:rsidRPr="009420DB" w:rsidRDefault="001761E1" w:rsidP="009420DB">
            <w:pPr>
              <w:spacing w:after="0" w:line="240" w:lineRule="auto"/>
              <w:ind w:left="111" w:hanging="111"/>
              <w:jc w:val="center"/>
              <w:textAlignment w:val="baseline"/>
              <w:rPr>
                <w:rFonts w:ascii="Verdana" w:eastAsia="Times New Roman" w:hAnsi="Verdana" w:cs="Arial"/>
                <w:b/>
                <w:bCs/>
                <w:sz w:val="20"/>
                <w:szCs w:val="20"/>
              </w:rPr>
            </w:pPr>
          </w:p>
        </w:tc>
      </w:tr>
      <w:tr w:rsidR="001761E1" w:rsidRPr="009420DB" w:rsidTr="0059513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1761E1" w:rsidRPr="009420DB" w:rsidRDefault="001761E1" w:rsidP="009420DB">
            <w:pPr>
              <w:spacing w:after="0" w:line="240" w:lineRule="auto"/>
              <w:jc w:val="center"/>
              <w:textAlignment w:val="baseline"/>
              <w:rPr>
                <w:rFonts w:ascii="Verdana" w:eastAsia="Times New Roman" w:hAnsi="Verdana" w:cs="Arial"/>
                <w:b/>
                <w:bCs/>
                <w:sz w:val="20"/>
                <w:szCs w:val="20"/>
                <w:lang w:val="en-US"/>
              </w:rPr>
            </w:pPr>
            <w:r w:rsidRPr="009420DB">
              <w:rPr>
                <w:rFonts w:ascii="Verdana" w:eastAsia="Times New Roman" w:hAnsi="Verdana" w:cs="Arial"/>
                <w:b/>
                <w:bCs/>
                <w:sz w:val="20"/>
                <w:szCs w:val="20"/>
                <w:lang w:val="en-US"/>
              </w:rPr>
              <w:t>85.</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1761E1" w:rsidRPr="009420DB" w:rsidRDefault="001761E1" w:rsidP="009420DB">
            <w:pPr>
              <w:suppressAutoHyphens/>
              <w:autoSpaceDN w:val="0"/>
              <w:spacing w:after="0" w:line="276" w:lineRule="auto"/>
              <w:ind w:left="360"/>
              <w:rPr>
                <w:rFonts w:ascii="Verdana" w:hAnsi="Verdana" w:cs="Arial"/>
                <w:sz w:val="20"/>
                <w:szCs w:val="20"/>
              </w:rPr>
            </w:pPr>
            <w:r w:rsidRPr="009420DB">
              <w:rPr>
                <w:rFonts w:ascii="Verdana" w:hAnsi="Verdana" w:cs="Arial"/>
                <w:sz w:val="20"/>
                <w:szCs w:val="20"/>
              </w:rPr>
              <w:t xml:space="preserve">System musi posiadać szerokie wsparcie dla środowisk Unix, minimum: AIX, </w:t>
            </w:r>
            <w:proofErr w:type="spellStart"/>
            <w:r w:rsidRPr="009420DB">
              <w:rPr>
                <w:rFonts w:ascii="Verdana" w:hAnsi="Verdana" w:cs="Arial"/>
                <w:sz w:val="20"/>
                <w:szCs w:val="20"/>
              </w:rPr>
              <w:t>FreeBSD</w:t>
            </w:r>
            <w:proofErr w:type="spellEnd"/>
            <w:r w:rsidRPr="009420DB">
              <w:rPr>
                <w:rFonts w:ascii="Verdana" w:hAnsi="Verdana" w:cs="Arial"/>
                <w:sz w:val="20"/>
                <w:szCs w:val="20"/>
              </w:rPr>
              <w:t>, HP-UX, Solaris</w:t>
            </w:r>
          </w:p>
        </w:tc>
        <w:tc>
          <w:tcPr>
            <w:tcW w:w="2663" w:type="dxa"/>
            <w:tcBorders>
              <w:top w:val="single" w:sz="6" w:space="0" w:color="auto"/>
              <w:left w:val="single" w:sz="6" w:space="0" w:color="auto"/>
              <w:bottom w:val="single" w:sz="6" w:space="0" w:color="auto"/>
              <w:right w:val="single" w:sz="6" w:space="0" w:color="auto"/>
            </w:tcBorders>
          </w:tcPr>
          <w:p w:rsidR="001761E1" w:rsidRPr="009420DB" w:rsidRDefault="001761E1" w:rsidP="009420DB">
            <w:pPr>
              <w:spacing w:after="0" w:line="240" w:lineRule="auto"/>
              <w:ind w:left="111" w:hanging="111"/>
              <w:jc w:val="center"/>
              <w:textAlignment w:val="baseline"/>
              <w:rPr>
                <w:rFonts w:ascii="Verdana" w:eastAsia="Times New Roman" w:hAnsi="Verdana" w:cs="Arial"/>
                <w:b/>
                <w:bCs/>
                <w:sz w:val="20"/>
                <w:szCs w:val="20"/>
              </w:rPr>
            </w:pPr>
          </w:p>
        </w:tc>
      </w:tr>
      <w:tr w:rsidR="001761E1" w:rsidRPr="009420DB" w:rsidTr="0059513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1761E1" w:rsidRPr="009420DB" w:rsidRDefault="001761E1" w:rsidP="009420DB">
            <w:pPr>
              <w:spacing w:after="0" w:line="240" w:lineRule="auto"/>
              <w:jc w:val="center"/>
              <w:textAlignment w:val="baseline"/>
              <w:rPr>
                <w:rFonts w:ascii="Verdana" w:eastAsia="Times New Roman" w:hAnsi="Verdana" w:cs="Arial"/>
                <w:b/>
                <w:bCs/>
                <w:sz w:val="20"/>
                <w:szCs w:val="20"/>
                <w:lang w:val="en-US"/>
              </w:rPr>
            </w:pPr>
            <w:r w:rsidRPr="009420DB">
              <w:rPr>
                <w:rFonts w:ascii="Verdana" w:eastAsia="Times New Roman" w:hAnsi="Verdana" w:cs="Arial"/>
                <w:b/>
                <w:bCs/>
                <w:sz w:val="20"/>
                <w:szCs w:val="20"/>
                <w:lang w:val="en-US"/>
              </w:rPr>
              <w:t>86.</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1761E1" w:rsidRPr="009420DB" w:rsidRDefault="001761E1" w:rsidP="009420DB">
            <w:pPr>
              <w:suppressAutoHyphens/>
              <w:autoSpaceDN w:val="0"/>
              <w:spacing w:after="0" w:line="276" w:lineRule="auto"/>
              <w:ind w:left="360"/>
              <w:rPr>
                <w:rFonts w:ascii="Verdana" w:hAnsi="Verdana" w:cs="Arial"/>
                <w:sz w:val="20"/>
                <w:szCs w:val="20"/>
              </w:rPr>
            </w:pPr>
            <w:r w:rsidRPr="009420DB">
              <w:rPr>
                <w:rFonts w:ascii="Verdana" w:hAnsi="Verdana" w:cs="Arial"/>
                <w:sz w:val="20"/>
                <w:szCs w:val="20"/>
              </w:rPr>
              <w:t>System musi umożliwiać uruchamianie skryptów przed i po backupie, z tym iż musi posiadać mechanizm definiowania konta użytkownika na którym te skrypty byłyby uruchamiane. Mechanizm ten musi być centralnie zarządzany poprzez konsolę administracyjną. Niedopuszczalna jest konieczność np. zmiany konta serwisowego dla danego agenta – konta serwisowe muszą być centralnie definiowane i zarządzane.</w:t>
            </w:r>
          </w:p>
        </w:tc>
        <w:tc>
          <w:tcPr>
            <w:tcW w:w="2663" w:type="dxa"/>
            <w:tcBorders>
              <w:top w:val="single" w:sz="6" w:space="0" w:color="auto"/>
              <w:left w:val="single" w:sz="6" w:space="0" w:color="auto"/>
              <w:bottom w:val="single" w:sz="6" w:space="0" w:color="auto"/>
              <w:right w:val="single" w:sz="6" w:space="0" w:color="auto"/>
            </w:tcBorders>
          </w:tcPr>
          <w:p w:rsidR="001761E1" w:rsidRPr="009420DB" w:rsidRDefault="001761E1" w:rsidP="009420DB">
            <w:pPr>
              <w:spacing w:after="0" w:line="240" w:lineRule="auto"/>
              <w:ind w:left="111" w:hanging="111"/>
              <w:jc w:val="center"/>
              <w:textAlignment w:val="baseline"/>
              <w:rPr>
                <w:rFonts w:ascii="Verdana" w:eastAsia="Times New Roman" w:hAnsi="Verdana" w:cs="Arial"/>
                <w:b/>
                <w:bCs/>
                <w:sz w:val="20"/>
                <w:szCs w:val="20"/>
              </w:rPr>
            </w:pPr>
          </w:p>
        </w:tc>
      </w:tr>
      <w:tr w:rsidR="00A2766B"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A2766B" w:rsidRPr="009420DB" w:rsidRDefault="001761E1" w:rsidP="009420DB">
            <w:pPr>
              <w:spacing w:after="0" w:line="240" w:lineRule="auto"/>
              <w:jc w:val="center"/>
              <w:textAlignment w:val="baseline"/>
              <w:rPr>
                <w:rFonts w:ascii="Verdana" w:eastAsia="Times New Roman" w:hAnsi="Verdana" w:cs="Arial"/>
                <w:b/>
                <w:bCs/>
                <w:sz w:val="20"/>
                <w:szCs w:val="20"/>
                <w:lang w:val="en-US"/>
              </w:rPr>
            </w:pPr>
            <w:r w:rsidRPr="009420DB">
              <w:rPr>
                <w:rFonts w:ascii="Verdana" w:eastAsia="Times New Roman" w:hAnsi="Verdana" w:cs="Arial"/>
                <w:b/>
                <w:bCs/>
                <w:sz w:val="20"/>
                <w:szCs w:val="20"/>
                <w:lang w:val="en-US"/>
              </w:rPr>
              <w:t>87.</w:t>
            </w:r>
          </w:p>
        </w:tc>
        <w:tc>
          <w:tcPr>
            <w:tcW w:w="5743" w:type="dxa"/>
            <w:tcBorders>
              <w:top w:val="single" w:sz="6" w:space="0" w:color="auto"/>
              <w:left w:val="single" w:sz="6" w:space="0" w:color="auto"/>
              <w:bottom w:val="single" w:sz="6" w:space="0" w:color="auto"/>
              <w:right w:val="single" w:sz="6" w:space="0" w:color="auto"/>
            </w:tcBorders>
            <w:shd w:val="clear" w:color="auto" w:fill="auto"/>
            <w:vAlign w:val="center"/>
          </w:tcPr>
          <w:p w:rsidR="001761E1" w:rsidRPr="009420DB" w:rsidRDefault="001761E1" w:rsidP="009420DB">
            <w:pPr>
              <w:suppressAutoHyphens/>
              <w:autoSpaceDN w:val="0"/>
              <w:spacing w:after="0" w:line="276" w:lineRule="auto"/>
              <w:ind w:left="360"/>
              <w:rPr>
                <w:rFonts w:ascii="Verdana" w:hAnsi="Verdana" w:cs="Arial"/>
                <w:sz w:val="20"/>
                <w:szCs w:val="20"/>
              </w:rPr>
            </w:pPr>
            <w:r w:rsidRPr="009420DB">
              <w:rPr>
                <w:rFonts w:ascii="Verdana" w:hAnsi="Verdana" w:cs="Arial"/>
                <w:sz w:val="20"/>
                <w:szCs w:val="20"/>
              </w:rPr>
              <w:t xml:space="preserve">System musi wspierać backup całych maszyn wirtualnych/kontenerów dla czołowych rozwiązań </w:t>
            </w:r>
            <w:proofErr w:type="spellStart"/>
            <w:r w:rsidRPr="009420DB">
              <w:rPr>
                <w:rFonts w:ascii="Verdana" w:hAnsi="Verdana" w:cs="Arial"/>
                <w:sz w:val="20"/>
                <w:szCs w:val="20"/>
              </w:rPr>
              <w:t>wirtualizacyjnych</w:t>
            </w:r>
            <w:proofErr w:type="spellEnd"/>
            <w:r w:rsidRPr="009420DB">
              <w:rPr>
                <w:rFonts w:ascii="Verdana" w:hAnsi="Verdana" w:cs="Arial"/>
                <w:sz w:val="20"/>
                <w:szCs w:val="20"/>
              </w:rPr>
              <w:t xml:space="preserve">, kontenerowych i chmurowych: </w:t>
            </w:r>
          </w:p>
          <w:p w:rsidR="001761E1" w:rsidRPr="009420DB" w:rsidRDefault="001761E1" w:rsidP="009420DB">
            <w:pPr>
              <w:pStyle w:val="Akapitzlist"/>
              <w:numPr>
                <w:ilvl w:val="0"/>
                <w:numId w:val="9"/>
              </w:numPr>
              <w:shd w:val="clear" w:color="auto" w:fill="FFFFFF"/>
              <w:suppressAutoHyphens/>
              <w:autoSpaceDN w:val="0"/>
              <w:spacing w:after="0" w:line="276" w:lineRule="auto"/>
              <w:rPr>
                <w:rFonts w:ascii="Verdana" w:hAnsi="Verdana" w:cs="Arial"/>
                <w:sz w:val="20"/>
                <w:szCs w:val="20"/>
              </w:rPr>
            </w:pPr>
            <w:r w:rsidRPr="009420DB">
              <w:rPr>
                <w:rFonts w:ascii="Verdana" w:hAnsi="Verdana" w:cs="Arial"/>
                <w:sz w:val="20"/>
                <w:szCs w:val="20"/>
                <w:lang w:val="en-US"/>
              </w:rPr>
              <w:t xml:space="preserve">Alibaba Cloud </w:t>
            </w:r>
          </w:p>
          <w:p w:rsidR="001761E1" w:rsidRPr="009420DB" w:rsidRDefault="001761E1" w:rsidP="009420DB">
            <w:pPr>
              <w:pStyle w:val="Akapitzlist"/>
              <w:numPr>
                <w:ilvl w:val="0"/>
                <w:numId w:val="9"/>
              </w:numPr>
              <w:shd w:val="clear" w:color="auto" w:fill="FFFFFF"/>
              <w:suppressAutoHyphens/>
              <w:autoSpaceDN w:val="0"/>
              <w:spacing w:after="0" w:line="276" w:lineRule="auto"/>
              <w:rPr>
                <w:rFonts w:ascii="Verdana" w:hAnsi="Verdana" w:cs="Arial"/>
                <w:sz w:val="20"/>
                <w:szCs w:val="20"/>
                <w:lang w:val="en-US"/>
              </w:rPr>
            </w:pPr>
            <w:r w:rsidRPr="009420DB">
              <w:rPr>
                <w:rFonts w:ascii="Verdana" w:hAnsi="Verdana" w:cs="Arial"/>
                <w:sz w:val="20"/>
                <w:szCs w:val="20"/>
                <w:lang w:val="en-US"/>
              </w:rPr>
              <w:t xml:space="preserve">Amazon </w:t>
            </w:r>
          </w:p>
          <w:p w:rsidR="001761E1" w:rsidRPr="009420DB" w:rsidRDefault="001761E1" w:rsidP="009420DB">
            <w:pPr>
              <w:pStyle w:val="Akapitzlist"/>
              <w:numPr>
                <w:ilvl w:val="0"/>
                <w:numId w:val="9"/>
              </w:numPr>
              <w:shd w:val="clear" w:color="auto" w:fill="FFFFFF"/>
              <w:suppressAutoHyphens/>
              <w:autoSpaceDN w:val="0"/>
              <w:spacing w:after="0" w:line="276" w:lineRule="auto"/>
              <w:rPr>
                <w:rFonts w:ascii="Verdana" w:hAnsi="Verdana" w:cs="Arial"/>
                <w:sz w:val="20"/>
                <w:szCs w:val="20"/>
                <w:lang w:val="en-US"/>
              </w:rPr>
            </w:pPr>
            <w:r w:rsidRPr="009420DB">
              <w:rPr>
                <w:rFonts w:ascii="Verdana" w:hAnsi="Verdana" w:cs="Arial"/>
                <w:sz w:val="20"/>
                <w:szCs w:val="20"/>
                <w:lang w:val="en-US"/>
              </w:rPr>
              <w:t xml:space="preserve">Google Cloud Platform </w:t>
            </w:r>
          </w:p>
          <w:p w:rsidR="001761E1" w:rsidRPr="009420DB" w:rsidRDefault="001761E1" w:rsidP="009420DB">
            <w:pPr>
              <w:pStyle w:val="Akapitzlist"/>
              <w:numPr>
                <w:ilvl w:val="0"/>
                <w:numId w:val="9"/>
              </w:numPr>
              <w:shd w:val="clear" w:color="auto" w:fill="FFFFFF"/>
              <w:suppressAutoHyphens/>
              <w:autoSpaceDN w:val="0"/>
              <w:spacing w:after="0" w:line="276" w:lineRule="auto"/>
              <w:rPr>
                <w:rFonts w:ascii="Verdana" w:hAnsi="Verdana" w:cs="Arial"/>
                <w:sz w:val="20"/>
                <w:szCs w:val="20"/>
                <w:lang w:val="en-US"/>
              </w:rPr>
            </w:pPr>
            <w:r w:rsidRPr="009420DB">
              <w:rPr>
                <w:rFonts w:ascii="Verdana" w:hAnsi="Verdana" w:cs="Arial"/>
                <w:sz w:val="20"/>
                <w:szCs w:val="20"/>
                <w:lang w:val="en-US"/>
              </w:rPr>
              <w:t xml:space="preserve">Huawei </w:t>
            </w:r>
            <w:proofErr w:type="spellStart"/>
            <w:r w:rsidRPr="009420DB">
              <w:rPr>
                <w:rFonts w:ascii="Verdana" w:hAnsi="Verdana" w:cs="Arial"/>
                <w:sz w:val="20"/>
                <w:szCs w:val="20"/>
                <w:lang w:val="en-US"/>
              </w:rPr>
              <w:t>FusionCompute</w:t>
            </w:r>
            <w:proofErr w:type="spellEnd"/>
            <w:r w:rsidRPr="009420DB">
              <w:rPr>
                <w:rFonts w:ascii="Verdana" w:hAnsi="Verdana" w:cs="Arial"/>
                <w:sz w:val="20"/>
                <w:szCs w:val="20"/>
                <w:lang w:val="en-US"/>
              </w:rPr>
              <w:t xml:space="preserve"> </w:t>
            </w:r>
          </w:p>
          <w:p w:rsidR="001761E1" w:rsidRPr="009420DB" w:rsidRDefault="001761E1" w:rsidP="009420DB">
            <w:pPr>
              <w:pStyle w:val="Akapitzlist"/>
              <w:numPr>
                <w:ilvl w:val="0"/>
                <w:numId w:val="9"/>
              </w:numPr>
              <w:shd w:val="clear" w:color="auto" w:fill="FFFFFF"/>
              <w:suppressAutoHyphens/>
              <w:autoSpaceDN w:val="0"/>
              <w:spacing w:after="0" w:line="276" w:lineRule="auto"/>
              <w:rPr>
                <w:rFonts w:ascii="Verdana" w:hAnsi="Verdana" w:cs="Arial"/>
                <w:sz w:val="20"/>
                <w:szCs w:val="20"/>
                <w:lang w:val="en-US"/>
              </w:rPr>
            </w:pPr>
            <w:r w:rsidRPr="009420DB">
              <w:rPr>
                <w:rFonts w:ascii="Verdana" w:hAnsi="Verdana" w:cs="Arial"/>
                <w:sz w:val="20"/>
                <w:szCs w:val="20"/>
                <w:lang w:val="en-US"/>
              </w:rPr>
              <w:t xml:space="preserve">Microsoft Azure </w:t>
            </w:r>
          </w:p>
          <w:p w:rsidR="001761E1" w:rsidRPr="009420DB" w:rsidRDefault="001761E1" w:rsidP="009420DB">
            <w:pPr>
              <w:pStyle w:val="Akapitzlist"/>
              <w:numPr>
                <w:ilvl w:val="0"/>
                <w:numId w:val="9"/>
              </w:numPr>
              <w:shd w:val="clear" w:color="auto" w:fill="FFFFFF"/>
              <w:suppressAutoHyphens/>
              <w:autoSpaceDN w:val="0"/>
              <w:spacing w:after="0" w:line="276" w:lineRule="auto"/>
              <w:rPr>
                <w:rFonts w:ascii="Verdana" w:hAnsi="Verdana" w:cs="Arial"/>
                <w:sz w:val="20"/>
                <w:szCs w:val="20"/>
                <w:lang w:val="en-US"/>
              </w:rPr>
            </w:pPr>
            <w:r w:rsidRPr="009420DB">
              <w:rPr>
                <w:rFonts w:ascii="Verdana" w:hAnsi="Verdana" w:cs="Arial"/>
                <w:sz w:val="20"/>
                <w:szCs w:val="20"/>
                <w:lang w:val="en-US"/>
              </w:rPr>
              <w:t>Microsoft Azure Stack Hub </w:t>
            </w:r>
          </w:p>
          <w:p w:rsidR="001761E1" w:rsidRPr="009420DB" w:rsidRDefault="001761E1" w:rsidP="009420DB">
            <w:pPr>
              <w:pStyle w:val="Akapitzlist"/>
              <w:numPr>
                <w:ilvl w:val="0"/>
                <w:numId w:val="9"/>
              </w:numPr>
              <w:shd w:val="clear" w:color="auto" w:fill="FFFFFF"/>
              <w:suppressAutoHyphens/>
              <w:autoSpaceDN w:val="0"/>
              <w:spacing w:after="0" w:line="276" w:lineRule="auto"/>
              <w:rPr>
                <w:rFonts w:ascii="Verdana" w:hAnsi="Verdana" w:cs="Arial"/>
                <w:sz w:val="20"/>
                <w:szCs w:val="20"/>
                <w:lang w:val="en-US"/>
              </w:rPr>
            </w:pPr>
            <w:r w:rsidRPr="009420DB">
              <w:rPr>
                <w:rFonts w:ascii="Verdana" w:hAnsi="Verdana" w:cs="Arial"/>
                <w:sz w:val="20"/>
                <w:szCs w:val="20"/>
                <w:lang w:val="en-US"/>
              </w:rPr>
              <w:t xml:space="preserve">Microsoft Azure Stack HCI </w:t>
            </w:r>
          </w:p>
          <w:p w:rsidR="001761E1" w:rsidRPr="009420DB" w:rsidRDefault="001761E1" w:rsidP="009420DB">
            <w:pPr>
              <w:pStyle w:val="Akapitzlist"/>
              <w:numPr>
                <w:ilvl w:val="0"/>
                <w:numId w:val="9"/>
              </w:numPr>
              <w:shd w:val="clear" w:color="auto" w:fill="FFFFFF"/>
              <w:suppressAutoHyphens/>
              <w:autoSpaceDN w:val="0"/>
              <w:spacing w:after="0" w:line="276" w:lineRule="auto"/>
              <w:rPr>
                <w:rFonts w:ascii="Verdana" w:hAnsi="Verdana" w:cs="Arial"/>
                <w:sz w:val="20"/>
                <w:szCs w:val="20"/>
                <w:lang w:val="en-US"/>
              </w:rPr>
            </w:pPr>
            <w:r w:rsidRPr="009420DB">
              <w:rPr>
                <w:rFonts w:ascii="Verdana" w:hAnsi="Verdana" w:cs="Arial"/>
                <w:sz w:val="20"/>
                <w:szCs w:val="20"/>
                <w:lang w:val="en-US"/>
              </w:rPr>
              <w:t xml:space="preserve">Microsoft Hyper-V </w:t>
            </w:r>
          </w:p>
          <w:p w:rsidR="001761E1" w:rsidRPr="009420DB" w:rsidRDefault="001761E1" w:rsidP="009420DB">
            <w:pPr>
              <w:pStyle w:val="Akapitzlist"/>
              <w:numPr>
                <w:ilvl w:val="0"/>
                <w:numId w:val="9"/>
              </w:numPr>
              <w:shd w:val="clear" w:color="auto" w:fill="FFFFFF"/>
              <w:suppressAutoHyphens/>
              <w:autoSpaceDN w:val="0"/>
              <w:spacing w:after="0" w:line="276" w:lineRule="auto"/>
              <w:rPr>
                <w:rFonts w:ascii="Verdana" w:hAnsi="Verdana" w:cs="Arial"/>
                <w:sz w:val="20"/>
                <w:szCs w:val="20"/>
                <w:lang w:val="en-US"/>
              </w:rPr>
            </w:pPr>
            <w:r w:rsidRPr="009420DB">
              <w:rPr>
                <w:rFonts w:ascii="Verdana" w:hAnsi="Verdana" w:cs="Arial"/>
                <w:sz w:val="20"/>
                <w:szCs w:val="20"/>
                <w:lang w:val="en-US"/>
              </w:rPr>
              <w:t xml:space="preserve">Kubernetes </w:t>
            </w:r>
          </w:p>
          <w:p w:rsidR="001761E1" w:rsidRPr="009420DB" w:rsidRDefault="001761E1" w:rsidP="009420DB">
            <w:pPr>
              <w:pStyle w:val="Akapitzlist"/>
              <w:numPr>
                <w:ilvl w:val="0"/>
                <w:numId w:val="9"/>
              </w:numPr>
              <w:shd w:val="clear" w:color="auto" w:fill="FFFFFF"/>
              <w:suppressAutoHyphens/>
              <w:autoSpaceDN w:val="0"/>
              <w:spacing w:after="0" w:line="276" w:lineRule="auto"/>
              <w:rPr>
                <w:rFonts w:ascii="Verdana" w:hAnsi="Verdana" w:cs="Arial"/>
                <w:sz w:val="20"/>
                <w:szCs w:val="20"/>
                <w:lang w:val="en-US"/>
              </w:rPr>
            </w:pPr>
            <w:r w:rsidRPr="009420DB">
              <w:rPr>
                <w:rFonts w:ascii="Verdana" w:hAnsi="Verdana" w:cs="Arial"/>
                <w:sz w:val="20"/>
                <w:szCs w:val="20"/>
                <w:lang w:val="en-US"/>
              </w:rPr>
              <w:t xml:space="preserve">Nutanix Acropolis Hypervisor (AHV) </w:t>
            </w:r>
          </w:p>
          <w:p w:rsidR="001761E1" w:rsidRPr="009420DB" w:rsidRDefault="001761E1" w:rsidP="009420DB">
            <w:pPr>
              <w:pStyle w:val="Akapitzlist"/>
              <w:numPr>
                <w:ilvl w:val="0"/>
                <w:numId w:val="9"/>
              </w:numPr>
              <w:shd w:val="clear" w:color="auto" w:fill="FFFFFF"/>
              <w:suppressAutoHyphens/>
              <w:autoSpaceDN w:val="0"/>
              <w:spacing w:after="0" w:line="276" w:lineRule="auto"/>
              <w:rPr>
                <w:rFonts w:ascii="Verdana" w:hAnsi="Verdana" w:cs="Arial"/>
                <w:sz w:val="20"/>
                <w:szCs w:val="20"/>
                <w:lang w:val="en-US"/>
              </w:rPr>
            </w:pPr>
            <w:r w:rsidRPr="009420DB">
              <w:rPr>
                <w:rFonts w:ascii="Verdana" w:hAnsi="Verdana" w:cs="Arial"/>
                <w:sz w:val="20"/>
                <w:szCs w:val="20"/>
                <w:lang w:val="en-US"/>
              </w:rPr>
              <w:lastRenderedPageBreak/>
              <w:t xml:space="preserve">OpenStack </w:t>
            </w:r>
          </w:p>
          <w:p w:rsidR="001761E1" w:rsidRPr="009420DB" w:rsidRDefault="001761E1" w:rsidP="009420DB">
            <w:pPr>
              <w:pStyle w:val="Akapitzlist"/>
              <w:numPr>
                <w:ilvl w:val="0"/>
                <w:numId w:val="9"/>
              </w:numPr>
              <w:shd w:val="clear" w:color="auto" w:fill="FFFFFF"/>
              <w:suppressAutoHyphens/>
              <w:autoSpaceDN w:val="0"/>
              <w:spacing w:after="0" w:line="276" w:lineRule="auto"/>
              <w:rPr>
                <w:rFonts w:ascii="Verdana" w:hAnsi="Verdana" w:cs="Arial"/>
                <w:sz w:val="20"/>
                <w:szCs w:val="20"/>
                <w:lang w:val="en-US"/>
              </w:rPr>
            </w:pPr>
            <w:r w:rsidRPr="009420DB">
              <w:rPr>
                <w:rFonts w:ascii="Verdana" w:hAnsi="Verdana" w:cs="Arial"/>
                <w:sz w:val="20"/>
                <w:szCs w:val="20"/>
                <w:lang w:val="en-US"/>
              </w:rPr>
              <w:t xml:space="preserve">Oracle Cloud Classic </w:t>
            </w:r>
          </w:p>
          <w:p w:rsidR="001761E1" w:rsidRPr="009420DB" w:rsidRDefault="001761E1" w:rsidP="009420DB">
            <w:pPr>
              <w:pStyle w:val="Akapitzlist"/>
              <w:numPr>
                <w:ilvl w:val="0"/>
                <w:numId w:val="9"/>
              </w:numPr>
              <w:shd w:val="clear" w:color="auto" w:fill="FFFFFF"/>
              <w:suppressAutoHyphens/>
              <w:autoSpaceDN w:val="0"/>
              <w:spacing w:after="0" w:line="276" w:lineRule="auto"/>
              <w:rPr>
                <w:rFonts w:ascii="Verdana" w:hAnsi="Verdana" w:cs="Arial"/>
                <w:sz w:val="20"/>
                <w:szCs w:val="20"/>
                <w:lang w:val="en-US"/>
              </w:rPr>
            </w:pPr>
            <w:r w:rsidRPr="009420DB">
              <w:rPr>
                <w:rFonts w:ascii="Verdana" w:hAnsi="Verdana" w:cs="Arial"/>
                <w:sz w:val="20"/>
                <w:szCs w:val="20"/>
                <w:lang w:val="en-US"/>
              </w:rPr>
              <w:t xml:space="preserve">Oracle Cloud Infrastructure </w:t>
            </w:r>
          </w:p>
          <w:p w:rsidR="001761E1" w:rsidRPr="009420DB" w:rsidRDefault="001761E1" w:rsidP="009420DB">
            <w:pPr>
              <w:pStyle w:val="Akapitzlist"/>
              <w:numPr>
                <w:ilvl w:val="0"/>
                <w:numId w:val="9"/>
              </w:numPr>
              <w:shd w:val="clear" w:color="auto" w:fill="FFFFFF"/>
              <w:suppressAutoHyphens/>
              <w:autoSpaceDN w:val="0"/>
              <w:spacing w:after="0" w:line="276" w:lineRule="auto"/>
              <w:rPr>
                <w:rFonts w:ascii="Verdana" w:hAnsi="Verdana" w:cs="Arial"/>
                <w:sz w:val="20"/>
                <w:szCs w:val="20"/>
                <w:lang w:val="en-US"/>
              </w:rPr>
            </w:pPr>
            <w:r w:rsidRPr="009420DB">
              <w:rPr>
                <w:rFonts w:ascii="Verdana" w:hAnsi="Verdana" w:cs="Arial"/>
                <w:sz w:val="20"/>
                <w:szCs w:val="20"/>
                <w:lang w:val="en-US"/>
              </w:rPr>
              <w:t xml:space="preserve">Oracle VM </w:t>
            </w:r>
          </w:p>
          <w:p w:rsidR="001761E1" w:rsidRPr="009420DB" w:rsidRDefault="001761E1" w:rsidP="009420DB">
            <w:pPr>
              <w:pStyle w:val="Akapitzlist"/>
              <w:numPr>
                <w:ilvl w:val="0"/>
                <w:numId w:val="9"/>
              </w:numPr>
              <w:shd w:val="clear" w:color="auto" w:fill="FFFFFF"/>
              <w:suppressAutoHyphens/>
              <w:autoSpaceDN w:val="0"/>
              <w:spacing w:after="0" w:line="276" w:lineRule="auto"/>
              <w:rPr>
                <w:rFonts w:ascii="Verdana" w:hAnsi="Verdana" w:cs="Arial"/>
                <w:sz w:val="20"/>
                <w:szCs w:val="20"/>
                <w:lang w:val="en-US"/>
              </w:rPr>
            </w:pPr>
            <w:r w:rsidRPr="009420DB">
              <w:rPr>
                <w:rFonts w:ascii="Verdana" w:hAnsi="Verdana" w:cs="Arial"/>
                <w:sz w:val="20"/>
                <w:szCs w:val="20"/>
                <w:lang w:val="en-US"/>
              </w:rPr>
              <w:t>Red Hat OpenShift</w:t>
            </w:r>
          </w:p>
          <w:p w:rsidR="001761E1" w:rsidRPr="009420DB" w:rsidRDefault="001761E1" w:rsidP="009420DB">
            <w:pPr>
              <w:pStyle w:val="Akapitzlist"/>
              <w:numPr>
                <w:ilvl w:val="0"/>
                <w:numId w:val="9"/>
              </w:numPr>
              <w:shd w:val="clear" w:color="auto" w:fill="FFFFFF"/>
              <w:suppressAutoHyphens/>
              <w:autoSpaceDN w:val="0"/>
              <w:spacing w:after="0" w:line="276" w:lineRule="auto"/>
              <w:rPr>
                <w:rFonts w:ascii="Verdana" w:hAnsi="Verdana" w:cs="Arial"/>
                <w:sz w:val="20"/>
                <w:szCs w:val="20"/>
                <w:lang w:val="en-US"/>
              </w:rPr>
            </w:pPr>
            <w:r w:rsidRPr="009420DB">
              <w:rPr>
                <w:rFonts w:ascii="Verdana" w:hAnsi="Verdana" w:cs="Arial"/>
                <w:sz w:val="20"/>
                <w:szCs w:val="20"/>
                <w:lang w:val="en-US"/>
              </w:rPr>
              <w:t xml:space="preserve">Red Hat Virtualization </w:t>
            </w:r>
          </w:p>
          <w:p w:rsidR="001761E1" w:rsidRPr="009420DB" w:rsidRDefault="001761E1" w:rsidP="009420DB">
            <w:pPr>
              <w:pStyle w:val="Akapitzlist"/>
              <w:numPr>
                <w:ilvl w:val="0"/>
                <w:numId w:val="9"/>
              </w:numPr>
              <w:shd w:val="clear" w:color="auto" w:fill="FFFFFF"/>
              <w:suppressAutoHyphens/>
              <w:autoSpaceDN w:val="0"/>
              <w:spacing w:after="0" w:line="276" w:lineRule="auto"/>
              <w:rPr>
                <w:rFonts w:ascii="Verdana" w:hAnsi="Verdana" w:cs="Arial"/>
                <w:sz w:val="20"/>
                <w:szCs w:val="20"/>
                <w:lang w:val="en-US"/>
              </w:rPr>
            </w:pPr>
            <w:proofErr w:type="spellStart"/>
            <w:r w:rsidRPr="009420DB">
              <w:rPr>
                <w:rFonts w:ascii="Verdana" w:hAnsi="Verdana" w:cs="Arial"/>
                <w:sz w:val="20"/>
                <w:szCs w:val="20"/>
                <w:lang w:val="en-US"/>
              </w:rPr>
              <w:t>vCloud</w:t>
            </w:r>
            <w:proofErr w:type="spellEnd"/>
            <w:r w:rsidRPr="009420DB">
              <w:rPr>
                <w:rFonts w:ascii="Verdana" w:hAnsi="Verdana" w:cs="Arial"/>
                <w:sz w:val="20"/>
                <w:szCs w:val="20"/>
                <w:lang w:val="en-US"/>
              </w:rPr>
              <w:t xml:space="preserve"> Director </w:t>
            </w:r>
          </w:p>
          <w:p w:rsidR="001761E1" w:rsidRPr="009420DB" w:rsidRDefault="001761E1" w:rsidP="009420DB">
            <w:pPr>
              <w:pStyle w:val="Akapitzlist"/>
              <w:numPr>
                <w:ilvl w:val="0"/>
                <w:numId w:val="9"/>
              </w:numPr>
              <w:shd w:val="clear" w:color="auto" w:fill="FFFFFF"/>
              <w:suppressAutoHyphens/>
              <w:autoSpaceDN w:val="0"/>
              <w:spacing w:after="0" w:line="276" w:lineRule="auto"/>
              <w:rPr>
                <w:rFonts w:ascii="Verdana" w:hAnsi="Verdana" w:cs="Arial"/>
                <w:sz w:val="20"/>
                <w:szCs w:val="20"/>
                <w:lang w:val="en-US"/>
              </w:rPr>
            </w:pPr>
            <w:r w:rsidRPr="009420DB">
              <w:rPr>
                <w:rFonts w:ascii="Verdana" w:hAnsi="Verdana" w:cs="Arial"/>
                <w:sz w:val="20"/>
                <w:szCs w:val="20"/>
                <w:lang w:val="en-US"/>
              </w:rPr>
              <w:t xml:space="preserve">VMware </w:t>
            </w:r>
          </w:p>
          <w:p w:rsidR="001761E1" w:rsidRPr="009420DB" w:rsidRDefault="001761E1" w:rsidP="009420DB">
            <w:pPr>
              <w:spacing w:after="0"/>
              <w:ind w:left="426"/>
              <w:jc w:val="both"/>
              <w:rPr>
                <w:rFonts w:ascii="Verdana" w:hAnsi="Verdana" w:cs="Arial"/>
                <w:sz w:val="20"/>
                <w:szCs w:val="20"/>
              </w:rPr>
            </w:pPr>
            <w:r w:rsidRPr="009420DB">
              <w:rPr>
                <w:rFonts w:ascii="Verdana" w:hAnsi="Verdana" w:cs="Arial"/>
                <w:sz w:val="20"/>
                <w:szCs w:val="20"/>
              </w:rPr>
              <w:t xml:space="preserve">To znaczy musi posiadać dedykowany komponent do backupu minimum całej maszyny wirtualnej/kontenera/aplikacji/wolumenu bez konieczności instalowania agenta wewnątrz np. maszyny z możliwością </w:t>
            </w:r>
            <w:proofErr w:type="spellStart"/>
            <w:r w:rsidRPr="009420DB">
              <w:rPr>
                <w:rFonts w:ascii="Verdana" w:hAnsi="Verdana" w:cs="Arial"/>
                <w:sz w:val="20"/>
                <w:szCs w:val="20"/>
              </w:rPr>
              <w:t>granualnego</w:t>
            </w:r>
            <w:proofErr w:type="spellEnd"/>
            <w:r w:rsidRPr="009420DB">
              <w:rPr>
                <w:rFonts w:ascii="Verdana" w:hAnsi="Verdana" w:cs="Arial"/>
                <w:sz w:val="20"/>
                <w:szCs w:val="20"/>
              </w:rPr>
              <w:t xml:space="preserve"> odtwarzania pojedynczych plików. Dla maszyn wirtualnych musi być możliwość zainstalowania agenta plikowego i bazodanowego dla zabezpieczenia zasobów z wewnątrz maszyny wirtualnej – funkcjonalność ta musi być zawarta dla wszystkich </w:t>
            </w:r>
            <w:proofErr w:type="spellStart"/>
            <w:r w:rsidRPr="009420DB">
              <w:rPr>
                <w:rFonts w:ascii="Verdana" w:hAnsi="Verdana" w:cs="Arial"/>
                <w:sz w:val="20"/>
                <w:szCs w:val="20"/>
              </w:rPr>
              <w:t>wymaganach</w:t>
            </w:r>
            <w:proofErr w:type="spellEnd"/>
            <w:r w:rsidRPr="009420DB">
              <w:rPr>
                <w:rFonts w:ascii="Verdana" w:hAnsi="Verdana" w:cs="Arial"/>
                <w:sz w:val="20"/>
                <w:szCs w:val="20"/>
              </w:rPr>
              <w:t xml:space="preserve"> </w:t>
            </w:r>
            <w:proofErr w:type="spellStart"/>
            <w:r w:rsidRPr="009420DB">
              <w:rPr>
                <w:rFonts w:ascii="Verdana" w:hAnsi="Verdana" w:cs="Arial"/>
                <w:sz w:val="20"/>
                <w:szCs w:val="20"/>
              </w:rPr>
              <w:t>wirtualizatorów</w:t>
            </w:r>
            <w:proofErr w:type="spellEnd"/>
            <w:r w:rsidRPr="009420DB">
              <w:rPr>
                <w:rFonts w:ascii="Verdana" w:hAnsi="Verdana" w:cs="Arial"/>
                <w:sz w:val="20"/>
                <w:szCs w:val="20"/>
              </w:rPr>
              <w:t xml:space="preserve"> i być w cenie rozwiązania. </w:t>
            </w:r>
          </w:p>
          <w:p w:rsidR="00A2766B" w:rsidRPr="009420DB" w:rsidRDefault="00A2766B" w:rsidP="009420DB">
            <w:pPr>
              <w:spacing w:after="0" w:line="240" w:lineRule="auto"/>
              <w:textAlignment w:val="baseline"/>
              <w:rPr>
                <w:rFonts w:ascii="Verdana" w:eastAsia="Times New Roman" w:hAnsi="Verdana" w:cs="Arial"/>
                <w:b/>
                <w:bCs/>
                <w:sz w:val="20"/>
                <w:szCs w:val="20"/>
              </w:rPr>
            </w:pPr>
          </w:p>
        </w:tc>
        <w:tc>
          <w:tcPr>
            <w:tcW w:w="2663" w:type="dxa"/>
            <w:tcBorders>
              <w:top w:val="single" w:sz="6" w:space="0" w:color="auto"/>
              <w:left w:val="single" w:sz="6" w:space="0" w:color="auto"/>
              <w:bottom w:val="single" w:sz="6" w:space="0" w:color="auto"/>
              <w:right w:val="single" w:sz="6" w:space="0" w:color="auto"/>
            </w:tcBorders>
          </w:tcPr>
          <w:p w:rsidR="00A2766B" w:rsidRPr="009420DB" w:rsidRDefault="00A2766B" w:rsidP="009420DB">
            <w:pPr>
              <w:spacing w:after="0" w:line="240" w:lineRule="auto"/>
              <w:ind w:left="111" w:hanging="111"/>
              <w:jc w:val="center"/>
              <w:textAlignment w:val="baseline"/>
              <w:rPr>
                <w:rFonts w:ascii="Verdana" w:eastAsia="Times New Roman" w:hAnsi="Verdana" w:cs="Arial"/>
                <w:b/>
                <w:bCs/>
                <w:sz w:val="20"/>
                <w:szCs w:val="20"/>
              </w:rPr>
            </w:pPr>
          </w:p>
        </w:tc>
      </w:tr>
      <w:tr w:rsidR="001761E1" w:rsidRPr="009420DB" w:rsidTr="0059513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1761E1" w:rsidRPr="009420DB" w:rsidRDefault="001761E1" w:rsidP="009420DB">
            <w:pPr>
              <w:spacing w:after="0" w:line="240" w:lineRule="auto"/>
              <w:jc w:val="center"/>
              <w:textAlignment w:val="baseline"/>
              <w:rPr>
                <w:rFonts w:ascii="Verdana" w:eastAsia="Times New Roman" w:hAnsi="Verdana" w:cs="Arial"/>
                <w:b/>
                <w:bCs/>
                <w:sz w:val="20"/>
                <w:szCs w:val="20"/>
                <w:lang w:val="en-US"/>
              </w:rPr>
            </w:pPr>
            <w:r w:rsidRPr="009420DB">
              <w:rPr>
                <w:rFonts w:ascii="Verdana" w:eastAsia="Times New Roman" w:hAnsi="Verdana" w:cs="Arial"/>
                <w:b/>
                <w:bCs/>
                <w:sz w:val="20"/>
                <w:szCs w:val="20"/>
                <w:lang w:val="en-US"/>
              </w:rPr>
              <w:t>88.</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1761E1" w:rsidRPr="009420DB" w:rsidRDefault="001761E1" w:rsidP="009420DB">
            <w:pPr>
              <w:suppressAutoHyphens/>
              <w:autoSpaceDN w:val="0"/>
              <w:spacing w:after="0" w:line="276" w:lineRule="auto"/>
              <w:ind w:left="360"/>
              <w:rPr>
                <w:rFonts w:ascii="Verdana" w:hAnsi="Verdana" w:cs="Arial"/>
                <w:sz w:val="20"/>
                <w:szCs w:val="20"/>
              </w:rPr>
            </w:pPr>
            <w:r w:rsidRPr="009420DB">
              <w:rPr>
                <w:rFonts w:ascii="Verdana" w:hAnsi="Verdana" w:cs="Arial"/>
                <w:sz w:val="20"/>
                <w:szCs w:val="20"/>
              </w:rPr>
              <w:t xml:space="preserve">System musi wspierać wersje środowiska </w:t>
            </w:r>
            <w:proofErr w:type="spellStart"/>
            <w:r w:rsidRPr="009420DB">
              <w:rPr>
                <w:rFonts w:ascii="Verdana" w:hAnsi="Verdana" w:cs="Arial"/>
                <w:sz w:val="20"/>
                <w:szCs w:val="20"/>
              </w:rPr>
              <w:t>VMware</w:t>
            </w:r>
            <w:proofErr w:type="spellEnd"/>
            <w:r w:rsidRPr="009420DB">
              <w:rPr>
                <w:rFonts w:ascii="Verdana" w:hAnsi="Verdana" w:cs="Arial"/>
                <w:sz w:val="20"/>
                <w:szCs w:val="20"/>
              </w:rPr>
              <w:t xml:space="preserve"> 5.0.x, 5.1.x, 5.5, 5.5.1, 5.5.2, 5.5.3, 6.0, 6.0.1, 6.5, 6.7, 7.0,7.0.3, 8.0 poprzez integrację z </w:t>
            </w:r>
            <w:proofErr w:type="spellStart"/>
            <w:r w:rsidRPr="009420DB">
              <w:rPr>
                <w:rFonts w:ascii="Verdana" w:hAnsi="Verdana" w:cs="Arial"/>
                <w:sz w:val="20"/>
                <w:szCs w:val="20"/>
              </w:rPr>
              <w:t>vStorage</w:t>
            </w:r>
            <w:proofErr w:type="spellEnd"/>
            <w:r w:rsidRPr="009420DB">
              <w:rPr>
                <w:rFonts w:ascii="Verdana" w:hAnsi="Verdana" w:cs="Arial"/>
                <w:sz w:val="20"/>
                <w:szCs w:val="20"/>
              </w:rPr>
              <w:t xml:space="preserve"> API </w:t>
            </w:r>
          </w:p>
        </w:tc>
        <w:tc>
          <w:tcPr>
            <w:tcW w:w="2663" w:type="dxa"/>
            <w:tcBorders>
              <w:top w:val="single" w:sz="6" w:space="0" w:color="auto"/>
              <w:left w:val="single" w:sz="6" w:space="0" w:color="auto"/>
              <w:bottom w:val="single" w:sz="6" w:space="0" w:color="auto"/>
              <w:right w:val="single" w:sz="6" w:space="0" w:color="auto"/>
            </w:tcBorders>
          </w:tcPr>
          <w:p w:rsidR="001761E1" w:rsidRPr="009420DB" w:rsidRDefault="001761E1" w:rsidP="009420DB">
            <w:pPr>
              <w:spacing w:after="0" w:line="240" w:lineRule="auto"/>
              <w:ind w:left="111" w:hanging="111"/>
              <w:jc w:val="center"/>
              <w:textAlignment w:val="baseline"/>
              <w:rPr>
                <w:rFonts w:ascii="Verdana" w:eastAsia="Times New Roman" w:hAnsi="Verdana" w:cs="Arial"/>
                <w:b/>
                <w:bCs/>
                <w:sz w:val="20"/>
                <w:szCs w:val="20"/>
              </w:rPr>
            </w:pPr>
          </w:p>
        </w:tc>
      </w:tr>
      <w:tr w:rsidR="001761E1" w:rsidRPr="009420DB" w:rsidTr="0059513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1761E1" w:rsidRPr="009420DB" w:rsidRDefault="001761E1" w:rsidP="009420DB">
            <w:pPr>
              <w:spacing w:after="0" w:line="240" w:lineRule="auto"/>
              <w:jc w:val="center"/>
              <w:textAlignment w:val="baseline"/>
              <w:rPr>
                <w:rFonts w:ascii="Verdana" w:eastAsia="Times New Roman" w:hAnsi="Verdana" w:cs="Arial"/>
                <w:b/>
                <w:bCs/>
                <w:sz w:val="20"/>
                <w:szCs w:val="20"/>
                <w:lang w:val="en-US"/>
              </w:rPr>
            </w:pPr>
            <w:r w:rsidRPr="009420DB">
              <w:rPr>
                <w:rFonts w:ascii="Verdana" w:eastAsia="Times New Roman" w:hAnsi="Verdana" w:cs="Arial"/>
                <w:b/>
                <w:bCs/>
                <w:sz w:val="20"/>
                <w:szCs w:val="20"/>
                <w:lang w:val="en-US"/>
              </w:rPr>
              <w:t>89.</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1761E1" w:rsidRPr="009420DB" w:rsidRDefault="001761E1" w:rsidP="009420DB">
            <w:pPr>
              <w:suppressAutoHyphens/>
              <w:autoSpaceDN w:val="0"/>
              <w:spacing w:after="0" w:line="276" w:lineRule="auto"/>
              <w:ind w:left="360"/>
              <w:rPr>
                <w:rFonts w:ascii="Verdana" w:hAnsi="Verdana" w:cs="Arial"/>
                <w:sz w:val="20"/>
                <w:szCs w:val="20"/>
              </w:rPr>
            </w:pPr>
            <w:r w:rsidRPr="009420DB">
              <w:rPr>
                <w:rFonts w:ascii="Verdana" w:hAnsi="Verdana" w:cs="Arial"/>
                <w:sz w:val="20"/>
                <w:szCs w:val="20"/>
              </w:rPr>
              <w:t>Dla backupu i odtwarzania środowisk wirtualnych opartych o Vmware musi być możliwość wyboru różnych transportów: SAN, Hot-</w:t>
            </w:r>
            <w:proofErr w:type="spellStart"/>
            <w:r w:rsidRPr="009420DB">
              <w:rPr>
                <w:rFonts w:ascii="Verdana" w:hAnsi="Verdana" w:cs="Arial"/>
                <w:sz w:val="20"/>
                <w:szCs w:val="20"/>
              </w:rPr>
              <w:t>add</w:t>
            </w:r>
            <w:proofErr w:type="spellEnd"/>
            <w:r w:rsidRPr="009420DB">
              <w:rPr>
                <w:rFonts w:ascii="Verdana" w:hAnsi="Verdana" w:cs="Arial"/>
                <w:sz w:val="20"/>
                <w:szCs w:val="20"/>
              </w:rPr>
              <w:t xml:space="preserve">, NBD, SSL, NAS -  gdzie transport NAS pozwala na bezpośredni odczyt i zapis danych maszyny wirtualnej z urządzenia NAS </w:t>
            </w:r>
          </w:p>
        </w:tc>
        <w:tc>
          <w:tcPr>
            <w:tcW w:w="2663" w:type="dxa"/>
            <w:tcBorders>
              <w:top w:val="single" w:sz="6" w:space="0" w:color="auto"/>
              <w:left w:val="single" w:sz="6" w:space="0" w:color="auto"/>
              <w:bottom w:val="single" w:sz="6" w:space="0" w:color="auto"/>
              <w:right w:val="single" w:sz="6" w:space="0" w:color="auto"/>
            </w:tcBorders>
          </w:tcPr>
          <w:p w:rsidR="001761E1" w:rsidRPr="009420DB" w:rsidRDefault="001761E1" w:rsidP="009420DB">
            <w:pPr>
              <w:spacing w:after="0" w:line="240" w:lineRule="auto"/>
              <w:ind w:left="111" w:hanging="111"/>
              <w:jc w:val="center"/>
              <w:textAlignment w:val="baseline"/>
              <w:rPr>
                <w:rFonts w:ascii="Verdana" w:eastAsia="Times New Roman" w:hAnsi="Verdana" w:cs="Arial"/>
                <w:b/>
                <w:bCs/>
                <w:sz w:val="20"/>
                <w:szCs w:val="20"/>
              </w:rPr>
            </w:pPr>
          </w:p>
        </w:tc>
      </w:tr>
      <w:tr w:rsidR="00A2766B" w:rsidRPr="009460D8"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A2766B" w:rsidRPr="009420DB" w:rsidRDefault="001761E1" w:rsidP="009420DB">
            <w:pPr>
              <w:spacing w:after="0" w:line="240" w:lineRule="auto"/>
              <w:jc w:val="center"/>
              <w:textAlignment w:val="baseline"/>
              <w:rPr>
                <w:rFonts w:ascii="Verdana" w:eastAsia="Times New Roman" w:hAnsi="Verdana" w:cs="Arial"/>
                <w:b/>
                <w:bCs/>
                <w:sz w:val="20"/>
                <w:szCs w:val="20"/>
                <w:lang w:val="en-US"/>
              </w:rPr>
            </w:pPr>
            <w:r w:rsidRPr="009420DB">
              <w:rPr>
                <w:rFonts w:ascii="Verdana" w:eastAsia="Times New Roman" w:hAnsi="Verdana" w:cs="Arial"/>
                <w:b/>
                <w:bCs/>
                <w:sz w:val="20"/>
                <w:szCs w:val="20"/>
                <w:lang w:val="en-US"/>
              </w:rPr>
              <w:t>90.</w:t>
            </w:r>
          </w:p>
        </w:tc>
        <w:tc>
          <w:tcPr>
            <w:tcW w:w="5743" w:type="dxa"/>
            <w:tcBorders>
              <w:top w:val="single" w:sz="6" w:space="0" w:color="auto"/>
              <w:left w:val="single" w:sz="6" w:space="0" w:color="auto"/>
              <w:bottom w:val="single" w:sz="6" w:space="0" w:color="auto"/>
              <w:right w:val="single" w:sz="6" w:space="0" w:color="auto"/>
            </w:tcBorders>
            <w:shd w:val="clear" w:color="auto" w:fill="auto"/>
            <w:vAlign w:val="center"/>
          </w:tcPr>
          <w:p w:rsidR="001761E1" w:rsidRPr="009420DB" w:rsidRDefault="001761E1" w:rsidP="009420DB">
            <w:pPr>
              <w:suppressAutoHyphens/>
              <w:autoSpaceDN w:val="0"/>
              <w:spacing w:after="0" w:line="276" w:lineRule="auto"/>
              <w:rPr>
                <w:rFonts w:ascii="Verdana" w:hAnsi="Verdana" w:cs="Arial"/>
                <w:sz w:val="20"/>
                <w:szCs w:val="20"/>
              </w:rPr>
            </w:pPr>
            <w:r w:rsidRPr="009420DB">
              <w:rPr>
                <w:rFonts w:ascii="Verdana" w:hAnsi="Verdana" w:cs="Arial"/>
                <w:sz w:val="20"/>
                <w:szCs w:val="20"/>
              </w:rPr>
              <w:t xml:space="preserve">System musi wspierać środowisko Hyper-V dla: </w:t>
            </w:r>
          </w:p>
          <w:p w:rsidR="001761E1" w:rsidRPr="009420DB" w:rsidRDefault="001761E1" w:rsidP="009420DB">
            <w:pPr>
              <w:pStyle w:val="Akapitzlist"/>
              <w:numPr>
                <w:ilvl w:val="0"/>
                <w:numId w:val="10"/>
              </w:numPr>
              <w:suppressAutoHyphens/>
              <w:autoSpaceDN w:val="0"/>
              <w:spacing w:after="0" w:line="276" w:lineRule="auto"/>
              <w:ind w:hanging="299"/>
              <w:rPr>
                <w:rFonts w:ascii="Verdana" w:hAnsi="Verdana" w:cs="Arial"/>
                <w:sz w:val="20"/>
                <w:szCs w:val="20"/>
              </w:rPr>
            </w:pPr>
            <w:r w:rsidRPr="009420DB">
              <w:rPr>
                <w:rFonts w:ascii="Verdana" w:hAnsi="Verdana" w:cs="Arial"/>
                <w:sz w:val="20"/>
                <w:szCs w:val="20"/>
              </w:rPr>
              <w:t>Microsoft Windows Server 2012</w:t>
            </w:r>
          </w:p>
          <w:p w:rsidR="001761E1" w:rsidRPr="009420DB" w:rsidRDefault="001761E1" w:rsidP="009420DB">
            <w:pPr>
              <w:pStyle w:val="Akapitzlist"/>
              <w:numPr>
                <w:ilvl w:val="0"/>
                <w:numId w:val="10"/>
              </w:numPr>
              <w:suppressAutoHyphens/>
              <w:autoSpaceDN w:val="0"/>
              <w:spacing w:after="0" w:line="276" w:lineRule="auto"/>
              <w:ind w:hanging="299"/>
              <w:rPr>
                <w:rFonts w:ascii="Verdana" w:hAnsi="Verdana" w:cs="Arial"/>
                <w:sz w:val="20"/>
                <w:szCs w:val="20"/>
              </w:rPr>
            </w:pPr>
            <w:r w:rsidRPr="009420DB">
              <w:rPr>
                <w:rFonts w:ascii="Verdana" w:hAnsi="Verdana" w:cs="Arial"/>
                <w:sz w:val="20"/>
                <w:szCs w:val="20"/>
              </w:rPr>
              <w:t>Microsoft Hyper-V Server 2012</w:t>
            </w:r>
          </w:p>
          <w:p w:rsidR="001761E1" w:rsidRPr="009420DB" w:rsidRDefault="001761E1" w:rsidP="009420DB">
            <w:pPr>
              <w:pStyle w:val="Akapitzlist"/>
              <w:numPr>
                <w:ilvl w:val="0"/>
                <w:numId w:val="10"/>
              </w:numPr>
              <w:suppressAutoHyphens/>
              <w:autoSpaceDN w:val="0"/>
              <w:spacing w:after="0" w:line="276" w:lineRule="auto"/>
              <w:ind w:hanging="299"/>
              <w:rPr>
                <w:rFonts w:ascii="Verdana" w:hAnsi="Verdana" w:cs="Arial"/>
                <w:sz w:val="20"/>
                <w:szCs w:val="20"/>
                <w:lang w:val="en-US"/>
              </w:rPr>
            </w:pPr>
            <w:r w:rsidRPr="009420DB">
              <w:rPr>
                <w:rFonts w:ascii="Verdana" w:hAnsi="Verdana" w:cs="Arial"/>
                <w:sz w:val="20"/>
                <w:szCs w:val="20"/>
                <w:lang w:val="en-US"/>
              </w:rPr>
              <w:t>Microsoft Windows Server 2012 R2</w:t>
            </w:r>
          </w:p>
          <w:p w:rsidR="001761E1" w:rsidRPr="009420DB" w:rsidRDefault="001761E1" w:rsidP="009420DB">
            <w:pPr>
              <w:pStyle w:val="Akapitzlist"/>
              <w:numPr>
                <w:ilvl w:val="0"/>
                <w:numId w:val="10"/>
              </w:numPr>
              <w:suppressAutoHyphens/>
              <w:autoSpaceDN w:val="0"/>
              <w:spacing w:after="0" w:line="276" w:lineRule="auto"/>
              <w:ind w:hanging="299"/>
              <w:rPr>
                <w:rFonts w:ascii="Verdana" w:hAnsi="Verdana" w:cs="Arial"/>
                <w:sz w:val="20"/>
                <w:szCs w:val="20"/>
                <w:lang w:val="en-US"/>
              </w:rPr>
            </w:pPr>
            <w:r w:rsidRPr="009420DB">
              <w:rPr>
                <w:rFonts w:ascii="Verdana" w:hAnsi="Verdana" w:cs="Arial"/>
                <w:sz w:val="20"/>
                <w:szCs w:val="20"/>
                <w:lang w:val="en-US"/>
              </w:rPr>
              <w:t>Microsoft Hyper-V Server 2012 R2</w:t>
            </w:r>
          </w:p>
          <w:p w:rsidR="001761E1" w:rsidRPr="009420DB" w:rsidRDefault="001761E1" w:rsidP="009420DB">
            <w:pPr>
              <w:pStyle w:val="Akapitzlist"/>
              <w:numPr>
                <w:ilvl w:val="0"/>
                <w:numId w:val="10"/>
              </w:numPr>
              <w:suppressAutoHyphens/>
              <w:autoSpaceDN w:val="0"/>
              <w:spacing w:after="0" w:line="276" w:lineRule="auto"/>
              <w:ind w:hanging="299"/>
              <w:rPr>
                <w:rFonts w:ascii="Verdana" w:hAnsi="Verdana" w:cs="Arial"/>
                <w:sz w:val="20"/>
                <w:szCs w:val="20"/>
                <w:lang w:val="en-US"/>
              </w:rPr>
            </w:pPr>
            <w:r w:rsidRPr="009420DB">
              <w:rPr>
                <w:rFonts w:ascii="Verdana" w:hAnsi="Verdana" w:cs="Arial"/>
                <w:sz w:val="20"/>
                <w:szCs w:val="20"/>
                <w:lang w:val="en-US"/>
              </w:rPr>
              <w:t>Microsoft Windows Server 2016 (z Core Edition)</w:t>
            </w:r>
          </w:p>
          <w:p w:rsidR="001761E1" w:rsidRPr="009420DB" w:rsidRDefault="001761E1" w:rsidP="009420DB">
            <w:pPr>
              <w:pStyle w:val="Akapitzlist"/>
              <w:numPr>
                <w:ilvl w:val="0"/>
                <w:numId w:val="10"/>
              </w:numPr>
              <w:suppressAutoHyphens/>
              <w:autoSpaceDN w:val="0"/>
              <w:spacing w:after="0" w:line="276" w:lineRule="auto"/>
              <w:ind w:hanging="299"/>
              <w:rPr>
                <w:rFonts w:ascii="Verdana" w:hAnsi="Verdana" w:cs="Arial"/>
                <w:sz w:val="20"/>
                <w:szCs w:val="20"/>
                <w:lang w:val="en-US"/>
              </w:rPr>
            </w:pPr>
            <w:r w:rsidRPr="009420DB">
              <w:rPr>
                <w:rFonts w:ascii="Verdana" w:hAnsi="Verdana" w:cs="Arial"/>
                <w:sz w:val="20"/>
                <w:szCs w:val="20"/>
                <w:lang w:val="en-US"/>
              </w:rPr>
              <w:t>Microsoft Hyper-V Server 2016 (z Core Edition)</w:t>
            </w:r>
          </w:p>
          <w:p w:rsidR="001761E1" w:rsidRPr="009420DB" w:rsidRDefault="001761E1" w:rsidP="009420DB">
            <w:pPr>
              <w:pStyle w:val="Akapitzlist"/>
              <w:numPr>
                <w:ilvl w:val="0"/>
                <w:numId w:val="10"/>
              </w:numPr>
              <w:suppressAutoHyphens/>
              <w:autoSpaceDN w:val="0"/>
              <w:spacing w:after="0" w:line="276" w:lineRule="auto"/>
              <w:ind w:hanging="299"/>
              <w:rPr>
                <w:rFonts w:ascii="Verdana" w:hAnsi="Verdana" w:cs="Arial"/>
                <w:sz w:val="20"/>
                <w:szCs w:val="20"/>
                <w:lang w:val="en-US"/>
              </w:rPr>
            </w:pPr>
            <w:r w:rsidRPr="009420DB">
              <w:rPr>
                <w:rFonts w:ascii="Verdana" w:hAnsi="Verdana" w:cs="Arial"/>
                <w:sz w:val="20"/>
                <w:szCs w:val="20"/>
                <w:lang w:val="en-US"/>
              </w:rPr>
              <w:t>Microsoft Windows Server, version 1709 (z Core Edition)</w:t>
            </w:r>
          </w:p>
          <w:p w:rsidR="001761E1" w:rsidRPr="009420DB" w:rsidRDefault="001761E1" w:rsidP="009420DB">
            <w:pPr>
              <w:pStyle w:val="Akapitzlist"/>
              <w:numPr>
                <w:ilvl w:val="0"/>
                <w:numId w:val="10"/>
              </w:numPr>
              <w:suppressAutoHyphens/>
              <w:autoSpaceDN w:val="0"/>
              <w:spacing w:after="0" w:line="276" w:lineRule="auto"/>
              <w:ind w:hanging="299"/>
              <w:rPr>
                <w:rFonts w:ascii="Verdana" w:hAnsi="Verdana" w:cs="Arial"/>
                <w:sz w:val="20"/>
                <w:szCs w:val="20"/>
                <w:lang w:val="en-US"/>
              </w:rPr>
            </w:pPr>
            <w:r w:rsidRPr="009420DB">
              <w:rPr>
                <w:rFonts w:ascii="Verdana" w:hAnsi="Verdana" w:cs="Arial"/>
                <w:sz w:val="20"/>
                <w:szCs w:val="20"/>
                <w:lang w:val="en-US"/>
              </w:rPr>
              <w:t>Microsoft Hyper-V Server, version 1709 (z Core Edition)</w:t>
            </w:r>
          </w:p>
          <w:p w:rsidR="001761E1" w:rsidRPr="009420DB" w:rsidRDefault="001761E1" w:rsidP="009420DB">
            <w:pPr>
              <w:pStyle w:val="Akapitzlist"/>
              <w:numPr>
                <w:ilvl w:val="0"/>
                <w:numId w:val="10"/>
              </w:numPr>
              <w:suppressAutoHyphens/>
              <w:autoSpaceDN w:val="0"/>
              <w:spacing w:after="0" w:line="276" w:lineRule="auto"/>
              <w:ind w:hanging="299"/>
              <w:rPr>
                <w:rFonts w:ascii="Verdana" w:hAnsi="Verdana" w:cs="Arial"/>
                <w:sz w:val="20"/>
                <w:szCs w:val="20"/>
                <w:lang w:val="en-US"/>
              </w:rPr>
            </w:pPr>
            <w:r w:rsidRPr="009420DB">
              <w:rPr>
                <w:rFonts w:ascii="Verdana" w:hAnsi="Verdana" w:cs="Arial"/>
                <w:sz w:val="20"/>
                <w:szCs w:val="20"/>
                <w:lang w:val="en-US"/>
              </w:rPr>
              <w:t>Microsoft Windows Server 2019 (z Core Edition)</w:t>
            </w:r>
          </w:p>
          <w:p w:rsidR="001761E1" w:rsidRPr="009420DB" w:rsidRDefault="001761E1" w:rsidP="009420DB">
            <w:pPr>
              <w:pStyle w:val="Akapitzlist"/>
              <w:numPr>
                <w:ilvl w:val="0"/>
                <w:numId w:val="10"/>
              </w:numPr>
              <w:suppressAutoHyphens/>
              <w:autoSpaceDN w:val="0"/>
              <w:spacing w:after="0" w:line="276" w:lineRule="auto"/>
              <w:ind w:hanging="299"/>
              <w:rPr>
                <w:rFonts w:ascii="Verdana" w:hAnsi="Verdana" w:cs="Arial"/>
                <w:sz w:val="20"/>
                <w:szCs w:val="20"/>
                <w:lang w:val="en-US"/>
              </w:rPr>
            </w:pPr>
            <w:r w:rsidRPr="009420DB">
              <w:rPr>
                <w:rFonts w:ascii="Verdana" w:hAnsi="Verdana" w:cs="Arial"/>
                <w:sz w:val="20"/>
                <w:szCs w:val="20"/>
                <w:lang w:val="en-US"/>
              </w:rPr>
              <w:t>Microsoft Hyper-V Server 2019 (z Core Edition)</w:t>
            </w:r>
          </w:p>
          <w:p w:rsidR="001761E1" w:rsidRPr="009420DB" w:rsidRDefault="001761E1" w:rsidP="009420DB">
            <w:pPr>
              <w:pStyle w:val="Akapitzlist"/>
              <w:numPr>
                <w:ilvl w:val="0"/>
                <w:numId w:val="10"/>
              </w:numPr>
              <w:suppressAutoHyphens/>
              <w:autoSpaceDN w:val="0"/>
              <w:spacing w:after="0" w:line="276" w:lineRule="auto"/>
              <w:ind w:hanging="299"/>
              <w:rPr>
                <w:rFonts w:ascii="Verdana" w:hAnsi="Verdana" w:cs="Arial"/>
                <w:sz w:val="20"/>
                <w:szCs w:val="20"/>
                <w:lang w:val="en-US"/>
              </w:rPr>
            </w:pPr>
            <w:r w:rsidRPr="009420DB">
              <w:rPr>
                <w:rFonts w:ascii="Verdana" w:hAnsi="Verdana" w:cs="Arial"/>
                <w:sz w:val="20"/>
                <w:szCs w:val="20"/>
                <w:lang w:val="en-US"/>
              </w:rPr>
              <w:t>Microsoft Windows Server 2022 (z Core Edition)</w:t>
            </w:r>
          </w:p>
          <w:p w:rsidR="001761E1" w:rsidRPr="009420DB" w:rsidRDefault="001761E1" w:rsidP="009420DB">
            <w:pPr>
              <w:pStyle w:val="Akapitzlist"/>
              <w:numPr>
                <w:ilvl w:val="0"/>
                <w:numId w:val="10"/>
              </w:numPr>
              <w:suppressAutoHyphens/>
              <w:autoSpaceDN w:val="0"/>
              <w:spacing w:after="0" w:line="276" w:lineRule="auto"/>
              <w:ind w:hanging="299"/>
              <w:rPr>
                <w:rFonts w:ascii="Verdana" w:hAnsi="Verdana" w:cs="Arial"/>
                <w:sz w:val="20"/>
                <w:szCs w:val="20"/>
                <w:lang w:val="en-US"/>
              </w:rPr>
            </w:pPr>
            <w:r w:rsidRPr="009420DB">
              <w:rPr>
                <w:rFonts w:ascii="Verdana" w:hAnsi="Verdana" w:cs="Arial"/>
                <w:sz w:val="20"/>
                <w:szCs w:val="20"/>
                <w:lang w:val="en-US"/>
              </w:rPr>
              <w:t>Microsoft Hyper-V Server 2022 (z Core Edition)</w:t>
            </w:r>
          </w:p>
          <w:p w:rsidR="00A2766B" w:rsidRPr="009420DB" w:rsidRDefault="00A2766B" w:rsidP="009420DB">
            <w:pPr>
              <w:spacing w:after="0" w:line="240" w:lineRule="auto"/>
              <w:textAlignment w:val="baseline"/>
              <w:rPr>
                <w:rFonts w:ascii="Verdana" w:eastAsia="Times New Roman" w:hAnsi="Verdana" w:cs="Arial"/>
                <w:b/>
                <w:bCs/>
                <w:sz w:val="20"/>
                <w:szCs w:val="20"/>
                <w:lang w:val="en-US"/>
              </w:rPr>
            </w:pPr>
          </w:p>
        </w:tc>
        <w:tc>
          <w:tcPr>
            <w:tcW w:w="2663" w:type="dxa"/>
            <w:tcBorders>
              <w:top w:val="single" w:sz="6" w:space="0" w:color="auto"/>
              <w:left w:val="single" w:sz="6" w:space="0" w:color="auto"/>
              <w:bottom w:val="single" w:sz="6" w:space="0" w:color="auto"/>
              <w:right w:val="single" w:sz="6" w:space="0" w:color="auto"/>
            </w:tcBorders>
          </w:tcPr>
          <w:p w:rsidR="00A2766B" w:rsidRPr="009420DB" w:rsidRDefault="00A2766B" w:rsidP="009420DB">
            <w:pPr>
              <w:spacing w:after="0" w:line="240" w:lineRule="auto"/>
              <w:ind w:left="111" w:hanging="111"/>
              <w:jc w:val="center"/>
              <w:textAlignment w:val="baseline"/>
              <w:rPr>
                <w:rFonts w:ascii="Verdana" w:eastAsia="Times New Roman" w:hAnsi="Verdana" w:cs="Arial"/>
                <w:b/>
                <w:bCs/>
                <w:sz w:val="20"/>
                <w:szCs w:val="20"/>
                <w:lang w:val="en-US"/>
              </w:rPr>
            </w:pPr>
          </w:p>
        </w:tc>
      </w:tr>
      <w:tr w:rsidR="001761E1" w:rsidRPr="009420DB" w:rsidTr="0059513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1761E1" w:rsidRPr="009420DB" w:rsidRDefault="001761E1" w:rsidP="009420DB">
            <w:pPr>
              <w:spacing w:after="0" w:line="240" w:lineRule="auto"/>
              <w:jc w:val="center"/>
              <w:textAlignment w:val="baseline"/>
              <w:rPr>
                <w:rFonts w:ascii="Verdana" w:eastAsia="Times New Roman" w:hAnsi="Verdana" w:cs="Arial"/>
                <w:b/>
                <w:bCs/>
                <w:sz w:val="20"/>
                <w:szCs w:val="20"/>
                <w:lang w:val="en-US"/>
              </w:rPr>
            </w:pPr>
            <w:r w:rsidRPr="009420DB">
              <w:rPr>
                <w:rFonts w:ascii="Verdana" w:eastAsia="Times New Roman" w:hAnsi="Verdana" w:cs="Arial"/>
                <w:b/>
                <w:bCs/>
                <w:sz w:val="20"/>
                <w:szCs w:val="20"/>
                <w:lang w:val="en-US"/>
              </w:rPr>
              <w:t>91.</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1761E1" w:rsidRPr="009420DB" w:rsidRDefault="001761E1" w:rsidP="009420DB">
            <w:pPr>
              <w:suppressAutoHyphens/>
              <w:autoSpaceDN w:val="0"/>
              <w:spacing w:after="0" w:line="276" w:lineRule="auto"/>
              <w:ind w:left="360"/>
              <w:rPr>
                <w:rFonts w:ascii="Verdana" w:hAnsi="Verdana" w:cs="Arial"/>
                <w:sz w:val="20"/>
                <w:szCs w:val="20"/>
              </w:rPr>
            </w:pPr>
            <w:r w:rsidRPr="009420DB">
              <w:rPr>
                <w:rFonts w:ascii="Verdana" w:hAnsi="Verdana" w:cs="Arial"/>
                <w:sz w:val="20"/>
                <w:szCs w:val="20"/>
              </w:rPr>
              <w:t>System musi zapewniać automatyczne wykrywanie i dodawanie do polityki backupu nowych maszyn wirtualnych.</w:t>
            </w:r>
          </w:p>
        </w:tc>
        <w:tc>
          <w:tcPr>
            <w:tcW w:w="2663" w:type="dxa"/>
            <w:tcBorders>
              <w:top w:val="single" w:sz="6" w:space="0" w:color="auto"/>
              <w:left w:val="single" w:sz="6" w:space="0" w:color="auto"/>
              <w:bottom w:val="single" w:sz="6" w:space="0" w:color="auto"/>
              <w:right w:val="single" w:sz="6" w:space="0" w:color="auto"/>
            </w:tcBorders>
          </w:tcPr>
          <w:p w:rsidR="001761E1" w:rsidRPr="009420DB" w:rsidRDefault="001761E1" w:rsidP="009420DB">
            <w:pPr>
              <w:spacing w:after="0" w:line="240" w:lineRule="auto"/>
              <w:ind w:left="111" w:hanging="111"/>
              <w:jc w:val="center"/>
              <w:textAlignment w:val="baseline"/>
              <w:rPr>
                <w:rFonts w:ascii="Verdana" w:eastAsia="Times New Roman" w:hAnsi="Verdana" w:cs="Arial"/>
                <w:b/>
                <w:bCs/>
                <w:sz w:val="20"/>
                <w:szCs w:val="20"/>
              </w:rPr>
            </w:pPr>
          </w:p>
        </w:tc>
      </w:tr>
      <w:tr w:rsidR="001761E1" w:rsidRPr="009420DB" w:rsidTr="0059513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1761E1" w:rsidRPr="009420DB" w:rsidRDefault="001761E1" w:rsidP="009420DB">
            <w:pPr>
              <w:spacing w:after="0" w:line="240" w:lineRule="auto"/>
              <w:jc w:val="center"/>
              <w:textAlignment w:val="baseline"/>
              <w:rPr>
                <w:rFonts w:ascii="Verdana" w:eastAsia="Times New Roman" w:hAnsi="Verdana" w:cs="Arial"/>
                <w:b/>
                <w:bCs/>
                <w:sz w:val="20"/>
                <w:szCs w:val="20"/>
                <w:lang w:val="en-US"/>
              </w:rPr>
            </w:pPr>
            <w:r w:rsidRPr="009420DB">
              <w:rPr>
                <w:rFonts w:ascii="Verdana" w:eastAsia="Times New Roman" w:hAnsi="Verdana" w:cs="Arial"/>
                <w:b/>
                <w:bCs/>
                <w:sz w:val="20"/>
                <w:szCs w:val="20"/>
                <w:lang w:val="en-US"/>
              </w:rPr>
              <w:t>92.</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1761E1" w:rsidRPr="009420DB" w:rsidRDefault="001761E1" w:rsidP="009420DB">
            <w:pPr>
              <w:suppressAutoHyphens/>
              <w:autoSpaceDN w:val="0"/>
              <w:spacing w:after="0" w:line="276" w:lineRule="auto"/>
              <w:ind w:left="360"/>
              <w:rPr>
                <w:rFonts w:ascii="Verdana" w:hAnsi="Verdana" w:cs="Arial"/>
                <w:sz w:val="20"/>
                <w:szCs w:val="20"/>
              </w:rPr>
            </w:pPr>
            <w:r w:rsidRPr="009420DB">
              <w:rPr>
                <w:rFonts w:ascii="Verdana" w:hAnsi="Verdana" w:cs="Arial"/>
                <w:sz w:val="20"/>
                <w:szCs w:val="20"/>
              </w:rPr>
              <w:t>System musi umożliwiać odzyskanie i uruchomienie maszyn wirtualnych z kopii zapasowej bez oczekiwania na pełne przywrócenie maszyny wirtualnej minimum dla Vmware i Hyper-V.</w:t>
            </w:r>
          </w:p>
        </w:tc>
        <w:tc>
          <w:tcPr>
            <w:tcW w:w="2663" w:type="dxa"/>
            <w:tcBorders>
              <w:top w:val="single" w:sz="6" w:space="0" w:color="auto"/>
              <w:left w:val="single" w:sz="6" w:space="0" w:color="auto"/>
              <w:bottom w:val="single" w:sz="6" w:space="0" w:color="auto"/>
              <w:right w:val="single" w:sz="6" w:space="0" w:color="auto"/>
            </w:tcBorders>
          </w:tcPr>
          <w:p w:rsidR="001761E1" w:rsidRPr="009420DB" w:rsidRDefault="001761E1" w:rsidP="009420DB">
            <w:pPr>
              <w:spacing w:after="0" w:line="240" w:lineRule="auto"/>
              <w:ind w:left="111" w:hanging="111"/>
              <w:jc w:val="center"/>
              <w:textAlignment w:val="baseline"/>
              <w:rPr>
                <w:rFonts w:ascii="Verdana" w:eastAsia="Times New Roman" w:hAnsi="Verdana" w:cs="Arial"/>
                <w:b/>
                <w:bCs/>
                <w:sz w:val="20"/>
                <w:szCs w:val="20"/>
              </w:rPr>
            </w:pPr>
          </w:p>
        </w:tc>
      </w:tr>
      <w:tr w:rsidR="00A2766B" w:rsidRPr="009460D8"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A2766B" w:rsidRPr="009420DB" w:rsidRDefault="001761E1" w:rsidP="009420DB">
            <w:pPr>
              <w:spacing w:after="0" w:line="240" w:lineRule="auto"/>
              <w:jc w:val="center"/>
              <w:textAlignment w:val="baseline"/>
              <w:rPr>
                <w:rFonts w:ascii="Verdana" w:eastAsia="Times New Roman" w:hAnsi="Verdana" w:cs="Arial"/>
                <w:b/>
                <w:bCs/>
                <w:sz w:val="20"/>
                <w:szCs w:val="20"/>
                <w:lang w:val="en-US"/>
              </w:rPr>
            </w:pPr>
            <w:r w:rsidRPr="009420DB">
              <w:rPr>
                <w:rFonts w:ascii="Verdana" w:eastAsia="Times New Roman" w:hAnsi="Verdana" w:cs="Arial"/>
                <w:b/>
                <w:bCs/>
                <w:sz w:val="20"/>
                <w:szCs w:val="20"/>
                <w:lang w:val="en-US"/>
              </w:rPr>
              <w:lastRenderedPageBreak/>
              <w:t>93.</w:t>
            </w:r>
          </w:p>
        </w:tc>
        <w:tc>
          <w:tcPr>
            <w:tcW w:w="5743" w:type="dxa"/>
            <w:tcBorders>
              <w:top w:val="single" w:sz="6" w:space="0" w:color="auto"/>
              <w:left w:val="single" w:sz="6" w:space="0" w:color="auto"/>
              <w:bottom w:val="single" w:sz="6" w:space="0" w:color="auto"/>
              <w:right w:val="single" w:sz="6" w:space="0" w:color="auto"/>
            </w:tcBorders>
            <w:shd w:val="clear" w:color="auto" w:fill="auto"/>
            <w:vAlign w:val="center"/>
          </w:tcPr>
          <w:p w:rsidR="001761E1" w:rsidRPr="009420DB" w:rsidRDefault="001761E1" w:rsidP="009420DB">
            <w:pPr>
              <w:suppressAutoHyphens/>
              <w:autoSpaceDN w:val="0"/>
              <w:spacing w:after="0" w:line="276" w:lineRule="auto"/>
              <w:ind w:left="360"/>
              <w:rPr>
                <w:rFonts w:ascii="Verdana" w:hAnsi="Verdana" w:cs="Arial"/>
                <w:sz w:val="20"/>
                <w:szCs w:val="20"/>
              </w:rPr>
            </w:pPr>
            <w:r w:rsidRPr="009420DB">
              <w:rPr>
                <w:rFonts w:ascii="Verdana" w:hAnsi="Verdana" w:cs="Arial"/>
                <w:sz w:val="20"/>
                <w:szCs w:val="20"/>
              </w:rPr>
              <w:t xml:space="preserve">System musi umożliwiać konwertowanie maszyn wirtualnych pomiędzy </w:t>
            </w:r>
            <w:proofErr w:type="spellStart"/>
            <w:r w:rsidRPr="009420DB">
              <w:rPr>
                <w:rFonts w:ascii="Verdana" w:hAnsi="Verdana" w:cs="Arial"/>
                <w:sz w:val="20"/>
                <w:szCs w:val="20"/>
              </w:rPr>
              <w:t>wirtualizatorami</w:t>
            </w:r>
            <w:proofErr w:type="spellEnd"/>
            <w:r w:rsidRPr="009420DB">
              <w:rPr>
                <w:rFonts w:ascii="Verdana" w:hAnsi="Verdana" w:cs="Arial"/>
                <w:sz w:val="20"/>
                <w:szCs w:val="20"/>
              </w:rPr>
              <w:t>, minimum:</w:t>
            </w:r>
          </w:p>
          <w:p w:rsidR="001761E1" w:rsidRPr="009420DB" w:rsidRDefault="001761E1" w:rsidP="009420DB">
            <w:pPr>
              <w:pStyle w:val="Akapitzlist"/>
              <w:numPr>
                <w:ilvl w:val="1"/>
                <w:numId w:val="31"/>
              </w:numPr>
              <w:suppressAutoHyphens/>
              <w:autoSpaceDN w:val="0"/>
              <w:spacing w:after="0" w:line="276" w:lineRule="auto"/>
              <w:ind w:left="847" w:hanging="284"/>
              <w:rPr>
                <w:rFonts w:ascii="Verdana" w:hAnsi="Verdana" w:cs="Arial"/>
                <w:sz w:val="20"/>
                <w:szCs w:val="20"/>
                <w:lang w:val="en-US"/>
              </w:rPr>
            </w:pPr>
            <w:proofErr w:type="spellStart"/>
            <w:r w:rsidRPr="009420DB">
              <w:rPr>
                <w:rFonts w:ascii="Verdana" w:hAnsi="Verdana" w:cs="Arial"/>
                <w:sz w:val="20"/>
                <w:szCs w:val="20"/>
                <w:lang w:val="en-US"/>
              </w:rPr>
              <w:t>Vmware</w:t>
            </w:r>
            <w:proofErr w:type="spellEnd"/>
            <w:r w:rsidRPr="009420DB">
              <w:rPr>
                <w:rFonts w:ascii="Verdana" w:hAnsi="Verdana" w:cs="Arial"/>
                <w:sz w:val="20"/>
                <w:szCs w:val="20"/>
                <w:lang w:val="en-US"/>
              </w:rPr>
              <w:t xml:space="preserve"> do: Hyper-V, Azure, Amazon, Google Cloud Platform, </w:t>
            </w:r>
            <w:proofErr w:type="spellStart"/>
            <w:r w:rsidRPr="009420DB">
              <w:rPr>
                <w:rFonts w:ascii="Verdana" w:hAnsi="Verdana" w:cs="Arial"/>
                <w:sz w:val="20"/>
                <w:szCs w:val="20"/>
                <w:lang w:val="en-US"/>
              </w:rPr>
              <w:t>Openstack</w:t>
            </w:r>
            <w:proofErr w:type="spellEnd"/>
            <w:r w:rsidRPr="009420DB">
              <w:rPr>
                <w:rFonts w:ascii="Verdana" w:hAnsi="Verdana" w:cs="Arial"/>
                <w:sz w:val="20"/>
                <w:szCs w:val="20"/>
                <w:lang w:val="en-US"/>
              </w:rPr>
              <w:t>, Oracle Cloud Infrastructure</w:t>
            </w:r>
          </w:p>
          <w:p w:rsidR="001761E1" w:rsidRPr="009420DB" w:rsidRDefault="001761E1" w:rsidP="009420DB">
            <w:pPr>
              <w:pStyle w:val="Akapitzlist"/>
              <w:numPr>
                <w:ilvl w:val="1"/>
                <w:numId w:val="31"/>
              </w:numPr>
              <w:suppressAutoHyphens/>
              <w:autoSpaceDN w:val="0"/>
              <w:spacing w:after="0" w:line="276" w:lineRule="auto"/>
              <w:ind w:left="847" w:hanging="284"/>
              <w:rPr>
                <w:rFonts w:ascii="Verdana" w:hAnsi="Verdana" w:cs="Arial"/>
                <w:sz w:val="20"/>
                <w:szCs w:val="20"/>
                <w:lang w:val="en-US"/>
              </w:rPr>
            </w:pPr>
            <w:r w:rsidRPr="009420DB">
              <w:rPr>
                <w:rFonts w:ascii="Verdana" w:hAnsi="Verdana" w:cs="Arial"/>
                <w:sz w:val="20"/>
                <w:szCs w:val="20"/>
                <w:lang w:val="en-US"/>
              </w:rPr>
              <w:t xml:space="preserve">Hyper-V do: Azure, Amazon, </w:t>
            </w:r>
            <w:proofErr w:type="spellStart"/>
            <w:r w:rsidRPr="009420DB">
              <w:rPr>
                <w:rFonts w:ascii="Verdana" w:hAnsi="Verdana" w:cs="Arial"/>
                <w:sz w:val="20"/>
                <w:szCs w:val="20"/>
                <w:lang w:val="en-US"/>
              </w:rPr>
              <w:t>Vmware</w:t>
            </w:r>
            <w:proofErr w:type="spellEnd"/>
          </w:p>
          <w:p w:rsidR="001761E1" w:rsidRPr="009420DB" w:rsidRDefault="001761E1" w:rsidP="009420DB">
            <w:pPr>
              <w:pStyle w:val="Akapitzlist"/>
              <w:numPr>
                <w:ilvl w:val="1"/>
                <w:numId w:val="31"/>
              </w:numPr>
              <w:suppressAutoHyphens/>
              <w:autoSpaceDN w:val="0"/>
              <w:spacing w:after="0" w:line="276" w:lineRule="auto"/>
              <w:ind w:left="847" w:hanging="284"/>
              <w:rPr>
                <w:rFonts w:ascii="Verdana" w:hAnsi="Verdana" w:cs="Arial"/>
                <w:sz w:val="20"/>
                <w:szCs w:val="20"/>
                <w:lang w:val="en-US"/>
              </w:rPr>
            </w:pPr>
            <w:r w:rsidRPr="009420DB">
              <w:rPr>
                <w:rFonts w:ascii="Verdana" w:hAnsi="Verdana" w:cs="Arial"/>
                <w:sz w:val="20"/>
                <w:szCs w:val="20"/>
                <w:lang w:val="en-US"/>
              </w:rPr>
              <w:t xml:space="preserve">Amazon do: Azure, </w:t>
            </w:r>
            <w:proofErr w:type="spellStart"/>
            <w:r w:rsidRPr="009420DB">
              <w:rPr>
                <w:rFonts w:ascii="Verdana" w:hAnsi="Verdana" w:cs="Arial"/>
                <w:sz w:val="20"/>
                <w:szCs w:val="20"/>
                <w:lang w:val="en-US"/>
              </w:rPr>
              <w:t>Vmware</w:t>
            </w:r>
            <w:proofErr w:type="spellEnd"/>
          </w:p>
          <w:p w:rsidR="001761E1" w:rsidRPr="009420DB" w:rsidRDefault="001761E1" w:rsidP="009420DB">
            <w:pPr>
              <w:pStyle w:val="Akapitzlist"/>
              <w:numPr>
                <w:ilvl w:val="1"/>
                <w:numId w:val="31"/>
              </w:numPr>
              <w:suppressAutoHyphens/>
              <w:autoSpaceDN w:val="0"/>
              <w:spacing w:after="0" w:line="276" w:lineRule="auto"/>
              <w:ind w:left="847" w:hanging="284"/>
              <w:rPr>
                <w:rFonts w:ascii="Verdana" w:hAnsi="Verdana" w:cs="Arial"/>
                <w:sz w:val="20"/>
                <w:szCs w:val="20"/>
                <w:lang w:val="en-US"/>
              </w:rPr>
            </w:pPr>
            <w:r w:rsidRPr="009420DB">
              <w:rPr>
                <w:rFonts w:ascii="Verdana" w:hAnsi="Verdana" w:cs="Arial"/>
                <w:sz w:val="20"/>
                <w:szCs w:val="20"/>
                <w:lang w:val="en-US"/>
              </w:rPr>
              <w:t xml:space="preserve">Azure do: Amazon, Hyper-V, </w:t>
            </w:r>
            <w:proofErr w:type="spellStart"/>
            <w:r w:rsidRPr="009420DB">
              <w:rPr>
                <w:rFonts w:ascii="Verdana" w:hAnsi="Verdana" w:cs="Arial"/>
                <w:sz w:val="20"/>
                <w:szCs w:val="20"/>
                <w:lang w:val="en-US"/>
              </w:rPr>
              <w:t>Vmware</w:t>
            </w:r>
            <w:proofErr w:type="spellEnd"/>
          </w:p>
          <w:p w:rsidR="00A2766B" w:rsidRPr="009420DB" w:rsidRDefault="00A2766B" w:rsidP="009420DB">
            <w:pPr>
              <w:spacing w:after="0" w:line="240" w:lineRule="auto"/>
              <w:textAlignment w:val="baseline"/>
              <w:rPr>
                <w:rFonts w:ascii="Verdana" w:eastAsia="Times New Roman" w:hAnsi="Verdana" w:cs="Arial"/>
                <w:b/>
                <w:bCs/>
                <w:sz w:val="20"/>
                <w:szCs w:val="20"/>
                <w:lang w:val="en-US"/>
              </w:rPr>
            </w:pPr>
          </w:p>
        </w:tc>
        <w:tc>
          <w:tcPr>
            <w:tcW w:w="2663" w:type="dxa"/>
            <w:tcBorders>
              <w:top w:val="single" w:sz="6" w:space="0" w:color="auto"/>
              <w:left w:val="single" w:sz="6" w:space="0" w:color="auto"/>
              <w:bottom w:val="single" w:sz="6" w:space="0" w:color="auto"/>
              <w:right w:val="single" w:sz="6" w:space="0" w:color="auto"/>
            </w:tcBorders>
          </w:tcPr>
          <w:p w:rsidR="00A2766B" w:rsidRPr="009420DB" w:rsidRDefault="00A2766B" w:rsidP="009420DB">
            <w:pPr>
              <w:spacing w:after="0" w:line="240" w:lineRule="auto"/>
              <w:ind w:left="111" w:hanging="111"/>
              <w:jc w:val="center"/>
              <w:textAlignment w:val="baseline"/>
              <w:rPr>
                <w:rFonts w:ascii="Verdana" w:eastAsia="Times New Roman" w:hAnsi="Verdana" w:cs="Arial"/>
                <w:b/>
                <w:bCs/>
                <w:sz w:val="20"/>
                <w:szCs w:val="20"/>
                <w:lang w:val="en-US"/>
              </w:rPr>
            </w:pPr>
          </w:p>
        </w:tc>
      </w:tr>
      <w:tr w:rsidR="00A2766B"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A2766B" w:rsidRPr="009420DB" w:rsidRDefault="001761E1" w:rsidP="009420DB">
            <w:pPr>
              <w:spacing w:after="0" w:line="240" w:lineRule="auto"/>
              <w:jc w:val="center"/>
              <w:textAlignment w:val="baseline"/>
              <w:rPr>
                <w:rFonts w:ascii="Verdana" w:eastAsia="Times New Roman" w:hAnsi="Verdana" w:cs="Arial"/>
                <w:b/>
                <w:bCs/>
                <w:sz w:val="20"/>
                <w:szCs w:val="20"/>
                <w:lang w:val="en-US"/>
              </w:rPr>
            </w:pPr>
            <w:r w:rsidRPr="009420DB">
              <w:rPr>
                <w:rFonts w:ascii="Verdana" w:eastAsia="Times New Roman" w:hAnsi="Verdana" w:cs="Arial"/>
                <w:b/>
                <w:bCs/>
                <w:sz w:val="20"/>
                <w:szCs w:val="20"/>
                <w:lang w:val="en-US"/>
              </w:rPr>
              <w:t>94.</w:t>
            </w:r>
          </w:p>
        </w:tc>
        <w:tc>
          <w:tcPr>
            <w:tcW w:w="5743" w:type="dxa"/>
            <w:tcBorders>
              <w:top w:val="single" w:sz="6" w:space="0" w:color="auto"/>
              <w:left w:val="single" w:sz="6" w:space="0" w:color="auto"/>
              <w:bottom w:val="single" w:sz="6" w:space="0" w:color="auto"/>
              <w:right w:val="single" w:sz="6" w:space="0" w:color="auto"/>
            </w:tcBorders>
            <w:shd w:val="clear" w:color="auto" w:fill="auto"/>
            <w:vAlign w:val="center"/>
          </w:tcPr>
          <w:p w:rsidR="00A2766B" w:rsidRPr="009420DB" w:rsidRDefault="001761E1" w:rsidP="009420DB">
            <w:pPr>
              <w:suppressAutoHyphens/>
              <w:autoSpaceDN w:val="0"/>
              <w:spacing w:after="0" w:line="276" w:lineRule="auto"/>
              <w:ind w:left="360"/>
              <w:rPr>
                <w:rFonts w:ascii="Verdana" w:hAnsi="Verdana" w:cs="Arial"/>
                <w:sz w:val="20"/>
                <w:szCs w:val="20"/>
              </w:rPr>
            </w:pPr>
            <w:r w:rsidRPr="009420DB">
              <w:rPr>
                <w:rFonts w:ascii="Verdana" w:hAnsi="Verdana" w:cs="Arial"/>
                <w:sz w:val="20"/>
                <w:szCs w:val="20"/>
              </w:rPr>
              <w:t>System musi wspierać mechanizm CBT (</w:t>
            </w:r>
            <w:proofErr w:type="spellStart"/>
            <w:r w:rsidRPr="009420DB">
              <w:rPr>
                <w:rFonts w:ascii="Verdana" w:hAnsi="Verdana" w:cs="Arial"/>
                <w:sz w:val="20"/>
                <w:szCs w:val="20"/>
              </w:rPr>
              <w:t>change</w:t>
            </w:r>
            <w:proofErr w:type="spellEnd"/>
            <w:r w:rsidRPr="009420DB">
              <w:rPr>
                <w:rFonts w:ascii="Verdana" w:hAnsi="Verdana" w:cs="Arial"/>
                <w:sz w:val="20"/>
                <w:szCs w:val="20"/>
              </w:rPr>
              <w:t xml:space="preserve"> </w:t>
            </w:r>
            <w:proofErr w:type="spellStart"/>
            <w:r w:rsidRPr="009420DB">
              <w:rPr>
                <w:rFonts w:ascii="Verdana" w:hAnsi="Verdana" w:cs="Arial"/>
                <w:sz w:val="20"/>
                <w:szCs w:val="20"/>
              </w:rPr>
              <w:t>block</w:t>
            </w:r>
            <w:proofErr w:type="spellEnd"/>
            <w:r w:rsidRPr="009420DB">
              <w:rPr>
                <w:rFonts w:ascii="Verdana" w:hAnsi="Verdana" w:cs="Arial"/>
                <w:sz w:val="20"/>
                <w:szCs w:val="20"/>
              </w:rPr>
              <w:t xml:space="preserve"> </w:t>
            </w:r>
            <w:proofErr w:type="spellStart"/>
            <w:r w:rsidRPr="009420DB">
              <w:rPr>
                <w:rFonts w:ascii="Verdana" w:hAnsi="Verdana" w:cs="Arial"/>
                <w:sz w:val="20"/>
                <w:szCs w:val="20"/>
              </w:rPr>
              <w:t>tracking</w:t>
            </w:r>
            <w:proofErr w:type="spellEnd"/>
            <w:r w:rsidRPr="009420DB">
              <w:rPr>
                <w:rFonts w:ascii="Verdana" w:hAnsi="Verdana" w:cs="Arial"/>
                <w:sz w:val="20"/>
                <w:szCs w:val="20"/>
              </w:rPr>
              <w:t>) minimum dla Vmware i Hyper-V</w:t>
            </w:r>
          </w:p>
        </w:tc>
        <w:tc>
          <w:tcPr>
            <w:tcW w:w="2663" w:type="dxa"/>
            <w:tcBorders>
              <w:top w:val="single" w:sz="6" w:space="0" w:color="auto"/>
              <w:left w:val="single" w:sz="6" w:space="0" w:color="auto"/>
              <w:bottom w:val="single" w:sz="6" w:space="0" w:color="auto"/>
              <w:right w:val="single" w:sz="6" w:space="0" w:color="auto"/>
            </w:tcBorders>
          </w:tcPr>
          <w:p w:rsidR="00A2766B" w:rsidRPr="009420DB" w:rsidRDefault="00A2766B" w:rsidP="009420DB">
            <w:pPr>
              <w:spacing w:after="0" w:line="240" w:lineRule="auto"/>
              <w:ind w:left="111" w:hanging="111"/>
              <w:jc w:val="center"/>
              <w:textAlignment w:val="baseline"/>
              <w:rPr>
                <w:rFonts w:ascii="Verdana" w:eastAsia="Times New Roman" w:hAnsi="Verdana" w:cs="Arial"/>
                <w:b/>
                <w:bCs/>
                <w:sz w:val="20"/>
                <w:szCs w:val="20"/>
                <w:lang w:val="en-US"/>
              </w:rPr>
            </w:pPr>
          </w:p>
        </w:tc>
      </w:tr>
      <w:tr w:rsidR="00A2766B"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A2766B" w:rsidRPr="009420DB" w:rsidRDefault="001761E1" w:rsidP="009420DB">
            <w:pPr>
              <w:spacing w:after="0" w:line="240" w:lineRule="auto"/>
              <w:jc w:val="center"/>
              <w:textAlignment w:val="baseline"/>
              <w:rPr>
                <w:rFonts w:ascii="Verdana" w:eastAsia="Times New Roman" w:hAnsi="Verdana" w:cs="Arial"/>
                <w:b/>
                <w:bCs/>
                <w:sz w:val="20"/>
                <w:szCs w:val="20"/>
                <w:lang w:val="en-US"/>
              </w:rPr>
            </w:pPr>
            <w:r w:rsidRPr="009420DB">
              <w:rPr>
                <w:rFonts w:ascii="Verdana" w:eastAsia="Times New Roman" w:hAnsi="Verdana" w:cs="Arial"/>
                <w:b/>
                <w:bCs/>
                <w:sz w:val="20"/>
                <w:szCs w:val="20"/>
                <w:lang w:val="en-US"/>
              </w:rPr>
              <w:t>95.</w:t>
            </w:r>
          </w:p>
        </w:tc>
        <w:tc>
          <w:tcPr>
            <w:tcW w:w="5743" w:type="dxa"/>
            <w:tcBorders>
              <w:top w:val="single" w:sz="6" w:space="0" w:color="auto"/>
              <w:left w:val="single" w:sz="6" w:space="0" w:color="auto"/>
              <w:bottom w:val="single" w:sz="6" w:space="0" w:color="auto"/>
              <w:right w:val="single" w:sz="6" w:space="0" w:color="auto"/>
            </w:tcBorders>
            <w:shd w:val="clear" w:color="auto" w:fill="auto"/>
            <w:vAlign w:val="center"/>
          </w:tcPr>
          <w:p w:rsidR="001761E1" w:rsidRPr="009420DB" w:rsidRDefault="001761E1" w:rsidP="009420DB">
            <w:pPr>
              <w:suppressAutoHyphens/>
              <w:autoSpaceDN w:val="0"/>
              <w:spacing w:after="0" w:line="276" w:lineRule="auto"/>
              <w:ind w:left="360"/>
              <w:rPr>
                <w:rFonts w:ascii="Verdana" w:hAnsi="Verdana" w:cs="Arial"/>
                <w:sz w:val="20"/>
                <w:szCs w:val="20"/>
              </w:rPr>
            </w:pPr>
            <w:r w:rsidRPr="009420DB">
              <w:rPr>
                <w:rFonts w:ascii="Verdana" w:hAnsi="Verdana" w:cs="Arial"/>
                <w:sz w:val="20"/>
                <w:szCs w:val="20"/>
              </w:rPr>
              <w:t xml:space="preserve">System musi umożliwiać konwersję </w:t>
            </w:r>
            <w:proofErr w:type="spellStart"/>
            <w:r w:rsidRPr="009420DB">
              <w:rPr>
                <w:rFonts w:ascii="Verdana" w:hAnsi="Verdana" w:cs="Arial"/>
                <w:sz w:val="20"/>
                <w:szCs w:val="20"/>
              </w:rPr>
              <w:t>zbackupowanego</w:t>
            </w:r>
            <w:proofErr w:type="spellEnd"/>
            <w:r w:rsidRPr="009420DB">
              <w:rPr>
                <w:rFonts w:ascii="Verdana" w:hAnsi="Verdana" w:cs="Arial"/>
                <w:sz w:val="20"/>
                <w:szCs w:val="20"/>
              </w:rPr>
              <w:t xml:space="preserve"> serwera Windows i Linux do maszyny wirtualnej w środowisku: </w:t>
            </w:r>
          </w:p>
          <w:p w:rsidR="001761E1" w:rsidRPr="009420DB" w:rsidRDefault="001761E1" w:rsidP="009420DB">
            <w:pPr>
              <w:pStyle w:val="Akapitzlist"/>
              <w:numPr>
                <w:ilvl w:val="1"/>
                <w:numId w:val="32"/>
              </w:numPr>
              <w:suppressAutoHyphens/>
              <w:autoSpaceDN w:val="0"/>
              <w:spacing w:after="0" w:line="276" w:lineRule="auto"/>
              <w:ind w:left="847" w:hanging="284"/>
              <w:rPr>
                <w:rFonts w:ascii="Verdana" w:hAnsi="Verdana" w:cs="Arial"/>
                <w:sz w:val="20"/>
                <w:szCs w:val="20"/>
              </w:rPr>
            </w:pPr>
            <w:r w:rsidRPr="009420DB">
              <w:rPr>
                <w:rFonts w:ascii="Verdana" w:hAnsi="Verdana" w:cs="Arial"/>
                <w:sz w:val="20"/>
                <w:szCs w:val="20"/>
              </w:rPr>
              <w:t>Hyper-V</w:t>
            </w:r>
          </w:p>
          <w:p w:rsidR="001761E1" w:rsidRPr="009420DB" w:rsidRDefault="001761E1" w:rsidP="009420DB">
            <w:pPr>
              <w:pStyle w:val="Akapitzlist"/>
              <w:numPr>
                <w:ilvl w:val="1"/>
                <w:numId w:val="32"/>
              </w:numPr>
              <w:suppressAutoHyphens/>
              <w:autoSpaceDN w:val="0"/>
              <w:spacing w:after="0" w:line="276" w:lineRule="auto"/>
              <w:ind w:left="847" w:hanging="284"/>
              <w:rPr>
                <w:rFonts w:ascii="Verdana" w:hAnsi="Verdana" w:cs="Arial"/>
                <w:sz w:val="20"/>
                <w:szCs w:val="20"/>
              </w:rPr>
            </w:pPr>
            <w:r w:rsidRPr="009420DB">
              <w:rPr>
                <w:rFonts w:ascii="Verdana" w:hAnsi="Verdana" w:cs="Arial"/>
                <w:sz w:val="20"/>
                <w:szCs w:val="20"/>
              </w:rPr>
              <w:t>Vmware</w:t>
            </w:r>
          </w:p>
          <w:p w:rsidR="00A2766B" w:rsidRPr="009420DB" w:rsidRDefault="00A2766B" w:rsidP="009420DB">
            <w:pPr>
              <w:spacing w:after="0" w:line="240" w:lineRule="auto"/>
              <w:jc w:val="center"/>
              <w:textAlignment w:val="baseline"/>
              <w:rPr>
                <w:rFonts w:ascii="Verdana" w:eastAsia="Times New Roman" w:hAnsi="Verdana" w:cs="Arial"/>
                <w:b/>
                <w:bCs/>
                <w:sz w:val="20"/>
                <w:szCs w:val="20"/>
                <w:lang w:val="en-US"/>
              </w:rPr>
            </w:pPr>
          </w:p>
        </w:tc>
        <w:tc>
          <w:tcPr>
            <w:tcW w:w="2663" w:type="dxa"/>
            <w:tcBorders>
              <w:top w:val="single" w:sz="6" w:space="0" w:color="auto"/>
              <w:left w:val="single" w:sz="6" w:space="0" w:color="auto"/>
              <w:bottom w:val="single" w:sz="6" w:space="0" w:color="auto"/>
              <w:right w:val="single" w:sz="6" w:space="0" w:color="auto"/>
            </w:tcBorders>
          </w:tcPr>
          <w:p w:rsidR="00A2766B" w:rsidRPr="009420DB" w:rsidRDefault="00A2766B" w:rsidP="009420DB">
            <w:pPr>
              <w:spacing w:after="0" w:line="240" w:lineRule="auto"/>
              <w:ind w:left="111" w:hanging="111"/>
              <w:jc w:val="center"/>
              <w:textAlignment w:val="baseline"/>
              <w:rPr>
                <w:rFonts w:ascii="Verdana" w:eastAsia="Times New Roman" w:hAnsi="Verdana" w:cs="Arial"/>
                <w:b/>
                <w:bCs/>
                <w:sz w:val="20"/>
                <w:szCs w:val="20"/>
                <w:lang w:val="en-US"/>
              </w:rPr>
            </w:pPr>
          </w:p>
        </w:tc>
      </w:tr>
      <w:tr w:rsidR="001761E1" w:rsidRPr="009420DB" w:rsidTr="0059513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1761E1" w:rsidRPr="009420DB" w:rsidRDefault="001761E1" w:rsidP="009420DB">
            <w:pPr>
              <w:spacing w:after="0" w:line="240" w:lineRule="auto"/>
              <w:jc w:val="center"/>
              <w:textAlignment w:val="baseline"/>
              <w:rPr>
                <w:rFonts w:ascii="Verdana" w:eastAsia="Times New Roman" w:hAnsi="Verdana" w:cs="Arial"/>
                <w:b/>
                <w:bCs/>
                <w:sz w:val="20"/>
                <w:szCs w:val="20"/>
                <w:lang w:val="en-US"/>
              </w:rPr>
            </w:pPr>
            <w:r w:rsidRPr="009420DB">
              <w:rPr>
                <w:rFonts w:ascii="Verdana" w:eastAsia="Times New Roman" w:hAnsi="Verdana" w:cs="Arial"/>
                <w:b/>
                <w:bCs/>
                <w:sz w:val="20"/>
                <w:szCs w:val="20"/>
                <w:lang w:val="en-US"/>
              </w:rPr>
              <w:t>96.</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1761E1" w:rsidRPr="009420DB" w:rsidRDefault="001761E1" w:rsidP="009420DB">
            <w:pPr>
              <w:suppressAutoHyphens/>
              <w:autoSpaceDN w:val="0"/>
              <w:spacing w:after="0" w:line="276" w:lineRule="auto"/>
              <w:ind w:left="360"/>
              <w:rPr>
                <w:rFonts w:ascii="Verdana" w:hAnsi="Verdana" w:cs="Arial"/>
                <w:sz w:val="20"/>
                <w:szCs w:val="20"/>
              </w:rPr>
            </w:pPr>
            <w:r w:rsidRPr="009420DB">
              <w:rPr>
                <w:rFonts w:ascii="Verdana" w:hAnsi="Verdana" w:cs="Arial"/>
                <w:sz w:val="20"/>
                <w:szCs w:val="20"/>
              </w:rPr>
              <w:t xml:space="preserve">Możliwość (jako opcja) synchronizacji maszyn wirtualnych Vmware do środowiska Amazon, </w:t>
            </w:r>
            <w:proofErr w:type="spellStart"/>
            <w:r w:rsidRPr="009420DB">
              <w:rPr>
                <w:rFonts w:ascii="Verdana" w:hAnsi="Verdana" w:cs="Arial"/>
                <w:sz w:val="20"/>
                <w:szCs w:val="20"/>
              </w:rPr>
              <w:t>Azure</w:t>
            </w:r>
            <w:proofErr w:type="spellEnd"/>
          </w:p>
        </w:tc>
        <w:tc>
          <w:tcPr>
            <w:tcW w:w="2663" w:type="dxa"/>
            <w:tcBorders>
              <w:top w:val="single" w:sz="6" w:space="0" w:color="auto"/>
              <w:left w:val="single" w:sz="6" w:space="0" w:color="auto"/>
              <w:bottom w:val="single" w:sz="6" w:space="0" w:color="auto"/>
              <w:right w:val="single" w:sz="6" w:space="0" w:color="auto"/>
            </w:tcBorders>
          </w:tcPr>
          <w:p w:rsidR="001761E1" w:rsidRPr="009420DB" w:rsidRDefault="001761E1" w:rsidP="009420DB">
            <w:pPr>
              <w:spacing w:after="0" w:line="240" w:lineRule="auto"/>
              <w:ind w:left="111" w:hanging="111"/>
              <w:jc w:val="center"/>
              <w:textAlignment w:val="baseline"/>
              <w:rPr>
                <w:rFonts w:ascii="Verdana" w:eastAsia="Times New Roman" w:hAnsi="Verdana" w:cs="Arial"/>
                <w:b/>
                <w:bCs/>
                <w:sz w:val="20"/>
                <w:szCs w:val="20"/>
              </w:rPr>
            </w:pPr>
          </w:p>
        </w:tc>
      </w:tr>
      <w:tr w:rsidR="001761E1" w:rsidRPr="009420DB" w:rsidTr="0059513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1761E1" w:rsidRPr="009420DB" w:rsidRDefault="001761E1" w:rsidP="009420DB">
            <w:pPr>
              <w:spacing w:after="0" w:line="240" w:lineRule="auto"/>
              <w:jc w:val="center"/>
              <w:textAlignment w:val="baseline"/>
              <w:rPr>
                <w:rFonts w:ascii="Verdana" w:eastAsia="Times New Roman" w:hAnsi="Verdana" w:cs="Arial"/>
                <w:b/>
                <w:bCs/>
                <w:sz w:val="20"/>
                <w:szCs w:val="20"/>
                <w:lang w:val="en-US"/>
              </w:rPr>
            </w:pPr>
            <w:r w:rsidRPr="009420DB">
              <w:rPr>
                <w:rFonts w:ascii="Verdana" w:eastAsia="Times New Roman" w:hAnsi="Verdana" w:cs="Arial"/>
                <w:b/>
                <w:bCs/>
                <w:sz w:val="20"/>
                <w:szCs w:val="20"/>
                <w:lang w:val="en-US"/>
              </w:rPr>
              <w:t>97.</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1761E1" w:rsidRPr="009420DB" w:rsidRDefault="001761E1" w:rsidP="009420DB">
            <w:pPr>
              <w:suppressAutoHyphens/>
              <w:autoSpaceDN w:val="0"/>
              <w:spacing w:after="0" w:line="276" w:lineRule="auto"/>
              <w:ind w:left="360"/>
              <w:rPr>
                <w:rFonts w:ascii="Verdana" w:hAnsi="Verdana" w:cs="Arial"/>
                <w:sz w:val="20"/>
                <w:szCs w:val="20"/>
              </w:rPr>
            </w:pPr>
            <w:r w:rsidRPr="009420DB">
              <w:rPr>
                <w:rFonts w:ascii="Verdana" w:hAnsi="Verdana" w:cs="Arial"/>
                <w:sz w:val="20"/>
                <w:szCs w:val="20"/>
              </w:rPr>
              <w:t xml:space="preserve">System musi umożliwiać wykonanie kopii na gorąco bazy danych MySQL, </w:t>
            </w:r>
            <w:proofErr w:type="spellStart"/>
            <w:r w:rsidRPr="009420DB">
              <w:rPr>
                <w:rFonts w:ascii="Verdana" w:hAnsi="Verdana" w:cs="Arial"/>
                <w:sz w:val="20"/>
                <w:szCs w:val="20"/>
              </w:rPr>
              <w:t>Postgress</w:t>
            </w:r>
            <w:proofErr w:type="spellEnd"/>
            <w:r w:rsidRPr="009420DB">
              <w:rPr>
                <w:rFonts w:ascii="Verdana" w:hAnsi="Verdana" w:cs="Arial"/>
                <w:sz w:val="20"/>
                <w:szCs w:val="20"/>
              </w:rPr>
              <w:t xml:space="preserve">, Oracle, </w:t>
            </w:r>
            <w:proofErr w:type="spellStart"/>
            <w:r w:rsidRPr="009420DB">
              <w:rPr>
                <w:rFonts w:ascii="Verdana" w:hAnsi="Verdana" w:cs="Arial"/>
                <w:sz w:val="20"/>
                <w:szCs w:val="20"/>
              </w:rPr>
              <w:t>Informix</w:t>
            </w:r>
            <w:proofErr w:type="spellEnd"/>
            <w:r w:rsidRPr="009420DB">
              <w:rPr>
                <w:rFonts w:ascii="Verdana" w:hAnsi="Verdana" w:cs="Arial"/>
                <w:sz w:val="20"/>
                <w:szCs w:val="20"/>
              </w:rPr>
              <w:t xml:space="preserve"> na dowolnej platformie systemu operacyjnego (Windows/Linux/Unix) poprzez dedykowanego agenta bazodanowego, transfer danych musi odbywać się bez pośredniczenia dysków, a więc transfer danych z agenta bazodanowego bezpośrednio do serwera backupowego celem zapisu na dany nośnik.</w:t>
            </w:r>
          </w:p>
        </w:tc>
        <w:tc>
          <w:tcPr>
            <w:tcW w:w="2663" w:type="dxa"/>
            <w:tcBorders>
              <w:top w:val="single" w:sz="6" w:space="0" w:color="auto"/>
              <w:left w:val="single" w:sz="6" w:space="0" w:color="auto"/>
              <w:bottom w:val="single" w:sz="6" w:space="0" w:color="auto"/>
              <w:right w:val="single" w:sz="6" w:space="0" w:color="auto"/>
            </w:tcBorders>
          </w:tcPr>
          <w:p w:rsidR="001761E1" w:rsidRPr="009420DB" w:rsidRDefault="001761E1" w:rsidP="009420DB">
            <w:pPr>
              <w:spacing w:after="0" w:line="240" w:lineRule="auto"/>
              <w:ind w:left="111" w:hanging="111"/>
              <w:jc w:val="center"/>
              <w:textAlignment w:val="baseline"/>
              <w:rPr>
                <w:rFonts w:ascii="Verdana" w:eastAsia="Times New Roman" w:hAnsi="Verdana" w:cs="Arial"/>
                <w:b/>
                <w:bCs/>
                <w:sz w:val="20"/>
                <w:szCs w:val="20"/>
              </w:rPr>
            </w:pPr>
          </w:p>
        </w:tc>
      </w:tr>
      <w:tr w:rsidR="001761E1" w:rsidRPr="009420DB" w:rsidTr="0059513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1761E1" w:rsidRPr="009420DB" w:rsidRDefault="001761E1" w:rsidP="009420DB">
            <w:pPr>
              <w:spacing w:after="0" w:line="240" w:lineRule="auto"/>
              <w:jc w:val="center"/>
              <w:textAlignment w:val="baseline"/>
              <w:rPr>
                <w:rFonts w:ascii="Verdana" w:eastAsia="Times New Roman" w:hAnsi="Verdana" w:cs="Arial"/>
                <w:b/>
                <w:bCs/>
                <w:sz w:val="20"/>
                <w:szCs w:val="20"/>
                <w:lang w:val="en-US"/>
              </w:rPr>
            </w:pPr>
            <w:r w:rsidRPr="009420DB">
              <w:rPr>
                <w:rFonts w:ascii="Verdana" w:eastAsia="Times New Roman" w:hAnsi="Verdana" w:cs="Arial"/>
                <w:b/>
                <w:bCs/>
                <w:sz w:val="20"/>
                <w:szCs w:val="20"/>
                <w:lang w:val="en-US"/>
              </w:rPr>
              <w:t>98.</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1761E1" w:rsidRPr="009420DB" w:rsidRDefault="001761E1" w:rsidP="009420DB">
            <w:pPr>
              <w:suppressAutoHyphens/>
              <w:autoSpaceDN w:val="0"/>
              <w:spacing w:after="0" w:line="276" w:lineRule="auto"/>
              <w:ind w:left="360"/>
              <w:rPr>
                <w:rFonts w:ascii="Verdana" w:hAnsi="Verdana" w:cs="Arial"/>
                <w:sz w:val="20"/>
                <w:szCs w:val="20"/>
              </w:rPr>
            </w:pPr>
            <w:r w:rsidRPr="009420DB">
              <w:rPr>
                <w:rFonts w:ascii="Verdana" w:hAnsi="Verdana" w:cs="Arial"/>
                <w:sz w:val="20"/>
                <w:szCs w:val="20"/>
              </w:rPr>
              <w:t xml:space="preserve">System musi umożliwiać wykonanie kopii na gorąco bazy danych MS SQL, Oracle, MySQL, </w:t>
            </w:r>
            <w:proofErr w:type="spellStart"/>
            <w:r w:rsidRPr="009420DB">
              <w:rPr>
                <w:rFonts w:ascii="Verdana" w:hAnsi="Verdana" w:cs="Arial"/>
                <w:sz w:val="20"/>
                <w:szCs w:val="20"/>
              </w:rPr>
              <w:t>Postgress</w:t>
            </w:r>
            <w:proofErr w:type="spellEnd"/>
            <w:r w:rsidRPr="009420DB">
              <w:rPr>
                <w:rFonts w:ascii="Verdana" w:hAnsi="Verdana" w:cs="Arial"/>
                <w:sz w:val="20"/>
                <w:szCs w:val="20"/>
              </w:rPr>
              <w:t xml:space="preserve">, DB2, </w:t>
            </w:r>
            <w:proofErr w:type="spellStart"/>
            <w:r w:rsidRPr="009420DB">
              <w:rPr>
                <w:rFonts w:ascii="Verdana" w:hAnsi="Verdana" w:cs="Arial"/>
                <w:sz w:val="20"/>
                <w:szCs w:val="20"/>
              </w:rPr>
              <w:t>Informix</w:t>
            </w:r>
            <w:proofErr w:type="spellEnd"/>
            <w:r w:rsidRPr="009420DB">
              <w:rPr>
                <w:rFonts w:ascii="Verdana" w:hAnsi="Verdana" w:cs="Arial"/>
                <w:sz w:val="20"/>
                <w:szCs w:val="20"/>
              </w:rPr>
              <w:t xml:space="preserve"> konfiguracja agenta nie może powodować konieczności tworzenia skryptów uruchamianych po stronie klienta niezależnie czy jest to serwer fizyczny czy wirtualny. Brak skryptów musi dotyczyć dowolnych typów backupów: backup automatyczny uruchamiany poprzez harmonogram, backup manualny.</w:t>
            </w:r>
          </w:p>
        </w:tc>
        <w:tc>
          <w:tcPr>
            <w:tcW w:w="2663" w:type="dxa"/>
            <w:tcBorders>
              <w:top w:val="single" w:sz="6" w:space="0" w:color="auto"/>
              <w:left w:val="single" w:sz="6" w:space="0" w:color="auto"/>
              <w:bottom w:val="single" w:sz="6" w:space="0" w:color="auto"/>
              <w:right w:val="single" w:sz="6" w:space="0" w:color="auto"/>
            </w:tcBorders>
          </w:tcPr>
          <w:p w:rsidR="001761E1" w:rsidRPr="009420DB" w:rsidRDefault="001761E1" w:rsidP="009420DB">
            <w:pPr>
              <w:spacing w:after="0" w:line="240" w:lineRule="auto"/>
              <w:ind w:left="111" w:hanging="111"/>
              <w:jc w:val="center"/>
              <w:textAlignment w:val="baseline"/>
              <w:rPr>
                <w:rFonts w:ascii="Verdana" w:eastAsia="Times New Roman" w:hAnsi="Verdana" w:cs="Arial"/>
                <w:b/>
                <w:bCs/>
                <w:sz w:val="20"/>
                <w:szCs w:val="20"/>
              </w:rPr>
            </w:pPr>
          </w:p>
        </w:tc>
      </w:tr>
      <w:tr w:rsidR="001761E1" w:rsidRPr="009420DB" w:rsidTr="0059513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1761E1" w:rsidRPr="009420DB" w:rsidRDefault="001761E1" w:rsidP="009420DB">
            <w:pPr>
              <w:spacing w:after="0" w:line="240" w:lineRule="auto"/>
              <w:jc w:val="center"/>
              <w:textAlignment w:val="baseline"/>
              <w:rPr>
                <w:rFonts w:ascii="Verdana" w:eastAsia="Times New Roman" w:hAnsi="Verdana" w:cs="Arial"/>
                <w:b/>
                <w:bCs/>
                <w:sz w:val="20"/>
                <w:szCs w:val="20"/>
                <w:lang w:val="en-US"/>
              </w:rPr>
            </w:pPr>
            <w:r w:rsidRPr="009420DB">
              <w:rPr>
                <w:rFonts w:ascii="Verdana" w:eastAsia="Times New Roman" w:hAnsi="Verdana" w:cs="Arial"/>
                <w:b/>
                <w:bCs/>
                <w:sz w:val="20"/>
                <w:szCs w:val="20"/>
                <w:lang w:val="en-US"/>
              </w:rPr>
              <w:t>99.</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1761E1" w:rsidRPr="009420DB" w:rsidRDefault="001761E1" w:rsidP="009420DB">
            <w:pPr>
              <w:suppressAutoHyphens/>
              <w:autoSpaceDN w:val="0"/>
              <w:spacing w:after="0" w:line="276" w:lineRule="auto"/>
              <w:ind w:left="360"/>
              <w:rPr>
                <w:rFonts w:ascii="Verdana" w:hAnsi="Verdana" w:cs="Arial"/>
                <w:sz w:val="20"/>
                <w:szCs w:val="20"/>
              </w:rPr>
            </w:pPr>
            <w:r w:rsidRPr="009420DB">
              <w:rPr>
                <w:rFonts w:ascii="Verdana" w:hAnsi="Verdana" w:cs="Arial"/>
                <w:sz w:val="20"/>
                <w:szCs w:val="20"/>
              </w:rPr>
              <w:t xml:space="preserve">Odtwarzanie danych z backupu bazodanowego (MS SQL, Oracle, MySQL, </w:t>
            </w:r>
            <w:proofErr w:type="spellStart"/>
            <w:r w:rsidRPr="009420DB">
              <w:rPr>
                <w:rFonts w:ascii="Verdana" w:hAnsi="Verdana" w:cs="Arial"/>
                <w:sz w:val="20"/>
                <w:szCs w:val="20"/>
              </w:rPr>
              <w:t>Postgress</w:t>
            </w:r>
            <w:proofErr w:type="spellEnd"/>
            <w:r w:rsidRPr="009420DB">
              <w:rPr>
                <w:rFonts w:ascii="Verdana" w:hAnsi="Verdana" w:cs="Arial"/>
                <w:sz w:val="20"/>
                <w:szCs w:val="20"/>
              </w:rPr>
              <w:t xml:space="preserve">, DB2, </w:t>
            </w:r>
            <w:proofErr w:type="spellStart"/>
            <w:r w:rsidRPr="009420DB">
              <w:rPr>
                <w:rFonts w:ascii="Verdana" w:hAnsi="Verdana" w:cs="Arial"/>
                <w:sz w:val="20"/>
                <w:szCs w:val="20"/>
              </w:rPr>
              <w:t>Informix</w:t>
            </w:r>
            <w:proofErr w:type="spellEnd"/>
            <w:r w:rsidRPr="009420DB">
              <w:rPr>
                <w:rFonts w:ascii="Verdana" w:hAnsi="Verdana" w:cs="Arial"/>
                <w:sz w:val="20"/>
                <w:szCs w:val="20"/>
              </w:rPr>
              <w:t>) musi odbywać się poprzez konsolę administracyjną bez konieczności konfigurowania skryptów.</w:t>
            </w:r>
          </w:p>
        </w:tc>
        <w:tc>
          <w:tcPr>
            <w:tcW w:w="2663" w:type="dxa"/>
            <w:tcBorders>
              <w:top w:val="single" w:sz="6" w:space="0" w:color="auto"/>
              <w:left w:val="single" w:sz="6" w:space="0" w:color="auto"/>
              <w:bottom w:val="single" w:sz="6" w:space="0" w:color="auto"/>
              <w:right w:val="single" w:sz="6" w:space="0" w:color="auto"/>
            </w:tcBorders>
          </w:tcPr>
          <w:p w:rsidR="001761E1" w:rsidRPr="009420DB" w:rsidRDefault="001761E1" w:rsidP="009420DB">
            <w:pPr>
              <w:spacing w:after="0" w:line="240" w:lineRule="auto"/>
              <w:ind w:left="111" w:hanging="111"/>
              <w:jc w:val="center"/>
              <w:textAlignment w:val="baseline"/>
              <w:rPr>
                <w:rFonts w:ascii="Verdana" w:eastAsia="Times New Roman" w:hAnsi="Verdana" w:cs="Arial"/>
                <w:b/>
                <w:bCs/>
                <w:sz w:val="20"/>
                <w:szCs w:val="20"/>
              </w:rPr>
            </w:pPr>
          </w:p>
        </w:tc>
      </w:tr>
      <w:tr w:rsidR="001761E1" w:rsidRPr="009420DB" w:rsidTr="0059513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1761E1" w:rsidRPr="009420DB" w:rsidRDefault="001761E1" w:rsidP="009420DB">
            <w:pPr>
              <w:spacing w:after="0" w:line="240" w:lineRule="auto"/>
              <w:jc w:val="center"/>
              <w:textAlignment w:val="baseline"/>
              <w:rPr>
                <w:rFonts w:ascii="Verdana" w:eastAsia="Times New Roman" w:hAnsi="Verdana" w:cs="Arial"/>
                <w:b/>
                <w:bCs/>
                <w:sz w:val="20"/>
                <w:szCs w:val="20"/>
                <w:lang w:val="en-US"/>
              </w:rPr>
            </w:pPr>
            <w:r w:rsidRPr="009420DB">
              <w:rPr>
                <w:rFonts w:ascii="Verdana" w:eastAsia="Times New Roman" w:hAnsi="Verdana" w:cs="Arial"/>
                <w:b/>
                <w:bCs/>
                <w:sz w:val="20"/>
                <w:szCs w:val="20"/>
                <w:lang w:val="en-US"/>
              </w:rPr>
              <w:t>100.</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1761E1" w:rsidRPr="009420DB" w:rsidRDefault="001761E1" w:rsidP="009420DB">
            <w:pPr>
              <w:spacing w:after="0"/>
              <w:rPr>
                <w:rFonts w:ascii="Verdana" w:hAnsi="Verdana"/>
                <w:sz w:val="20"/>
                <w:szCs w:val="20"/>
              </w:rPr>
            </w:pPr>
            <w:r w:rsidRPr="009420DB">
              <w:rPr>
                <w:rFonts w:ascii="Verdana" w:hAnsi="Verdana" w:cs="Arial"/>
                <w:sz w:val="20"/>
                <w:szCs w:val="20"/>
              </w:rPr>
              <w:t>Dla silników bazodanowych MS SQL, Oracle i SAP HANA musi istnieć mechanizm backupu logów transakcyjnych z częstotliwością co 1 minuta nawet w przypadku gdy serwer zarządzający systemem backupowym jest niedostępny</w:t>
            </w:r>
          </w:p>
        </w:tc>
        <w:tc>
          <w:tcPr>
            <w:tcW w:w="2663" w:type="dxa"/>
            <w:tcBorders>
              <w:top w:val="single" w:sz="6" w:space="0" w:color="auto"/>
              <w:left w:val="single" w:sz="6" w:space="0" w:color="auto"/>
              <w:bottom w:val="single" w:sz="6" w:space="0" w:color="auto"/>
              <w:right w:val="single" w:sz="6" w:space="0" w:color="auto"/>
            </w:tcBorders>
          </w:tcPr>
          <w:p w:rsidR="001761E1" w:rsidRPr="009420DB" w:rsidRDefault="001761E1" w:rsidP="009420DB">
            <w:pPr>
              <w:spacing w:after="0" w:line="240" w:lineRule="auto"/>
              <w:ind w:left="111" w:hanging="111"/>
              <w:jc w:val="center"/>
              <w:textAlignment w:val="baseline"/>
              <w:rPr>
                <w:rFonts w:ascii="Verdana" w:eastAsia="Times New Roman" w:hAnsi="Verdana" w:cs="Arial"/>
                <w:b/>
                <w:bCs/>
                <w:sz w:val="20"/>
                <w:szCs w:val="20"/>
              </w:rPr>
            </w:pPr>
          </w:p>
        </w:tc>
      </w:tr>
      <w:tr w:rsidR="001761E1" w:rsidRPr="009420DB" w:rsidTr="0059513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1761E1" w:rsidRPr="009420DB" w:rsidRDefault="001761E1"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101.</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1761E1" w:rsidRPr="009420DB" w:rsidRDefault="001761E1" w:rsidP="009420DB">
            <w:pPr>
              <w:suppressAutoHyphens/>
              <w:autoSpaceDN w:val="0"/>
              <w:spacing w:after="0" w:line="276" w:lineRule="auto"/>
              <w:ind w:left="360"/>
              <w:rPr>
                <w:rFonts w:ascii="Verdana" w:hAnsi="Verdana" w:cs="Arial"/>
                <w:sz w:val="20"/>
                <w:szCs w:val="20"/>
              </w:rPr>
            </w:pPr>
            <w:r w:rsidRPr="009420DB">
              <w:rPr>
                <w:rFonts w:ascii="Verdana" w:hAnsi="Verdana" w:cs="Arial"/>
                <w:sz w:val="20"/>
                <w:szCs w:val="20"/>
              </w:rPr>
              <w:t xml:space="preserve">Konfiguracja agentów backupowych dla: MS SQL, Oracle, </w:t>
            </w:r>
            <w:proofErr w:type="spellStart"/>
            <w:r w:rsidRPr="009420DB">
              <w:rPr>
                <w:rFonts w:ascii="Verdana" w:hAnsi="Verdana" w:cs="Arial"/>
                <w:sz w:val="20"/>
                <w:szCs w:val="20"/>
              </w:rPr>
              <w:t>mySQL</w:t>
            </w:r>
            <w:proofErr w:type="spellEnd"/>
            <w:r w:rsidRPr="009420DB">
              <w:rPr>
                <w:rFonts w:ascii="Verdana" w:hAnsi="Verdana" w:cs="Arial"/>
                <w:sz w:val="20"/>
                <w:szCs w:val="20"/>
              </w:rPr>
              <w:t xml:space="preserve"> musi odbywać się poprzez interfejs graficzny, jakakolwiek modyfikacja zasobów do backupu (np. dodanie nowej bazy) nie może powodować konieczności modyfikacji skryptów czy </w:t>
            </w:r>
            <w:r w:rsidRPr="009420DB">
              <w:rPr>
                <w:rFonts w:ascii="Verdana" w:hAnsi="Verdana" w:cs="Arial"/>
                <w:sz w:val="20"/>
                <w:szCs w:val="20"/>
              </w:rPr>
              <w:lastRenderedPageBreak/>
              <w:t>to dla backupów planowanych czy wykonywanych na żądanie</w:t>
            </w:r>
          </w:p>
        </w:tc>
        <w:tc>
          <w:tcPr>
            <w:tcW w:w="2663" w:type="dxa"/>
            <w:tcBorders>
              <w:top w:val="single" w:sz="6" w:space="0" w:color="auto"/>
              <w:left w:val="single" w:sz="6" w:space="0" w:color="auto"/>
              <w:bottom w:val="single" w:sz="6" w:space="0" w:color="auto"/>
              <w:right w:val="single" w:sz="6" w:space="0" w:color="auto"/>
            </w:tcBorders>
          </w:tcPr>
          <w:p w:rsidR="001761E1" w:rsidRPr="009420DB" w:rsidRDefault="001761E1" w:rsidP="009420DB">
            <w:pPr>
              <w:spacing w:after="0" w:line="240" w:lineRule="auto"/>
              <w:ind w:left="111" w:hanging="111"/>
              <w:jc w:val="center"/>
              <w:textAlignment w:val="baseline"/>
              <w:rPr>
                <w:rFonts w:ascii="Verdana" w:eastAsia="Times New Roman" w:hAnsi="Verdana" w:cs="Arial"/>
                <w:b/>
                <w:bCs/>
                <w:sz w:val="20"/>
                <w:szCs w:val="20"/>
              </w:rPr>
            </w:pPr>
          </w:p>
        </w:tc>
      </w:tr>
      <w:tr w:rsidR="001761E1" w:rsidRPr="009420DB" w:rsidTr="0059513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1761E1" w:rsidRPr="009420DB" w:rsidRDefault="001761E1"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102.</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1761E1" w:rsidRPr="009420DB" w:rsidRDefault="001761E1" w:rsidP="009420DB">
            <w:pPr>
              <w:suppressAutoHyphens/>
              <w:autoSpaceDN w:val="0"/>
              <w:spacing w:after="0" w:line="276" w:lineRule="auto"/>
              <w:ind w:left="360"/>
              <w:rPr>
                <w:rFonts w:ascii="Verdana" w:hAnsi="Verdana" w:cs="Arial"/>
                <w:sz w:val="20"/>
                <w:szCs w:val="20"/>
              </w:rPr>
            </w:pPr>
            <w:r w:rsidRPr="009420DB">
              <w:rPr>
                <w:rFonts w:ascii="Verdana" w:hAnsi="Verdana" w:cs="Arial"/>
                <w:sz w:val="20"/>
                <w:szCs w:val="20"/>
              </w:rPr>
              <w:t>System musi umożliwiać wykonanie kopii na gorąco Active Directory a następnie odzyskania pojedynczych obiektów AD wraz z hasłami użytkowników</w:t>
            </w:r>
          </w:p>
        </w:tc>
        <w:tc>
          <w:tcPr>
            <w:tcW w:w="2663" w:type="dxa"/>
            <w:tcBorders>
              <w:top w:val="single" w:sz="6" w:space="0" w:color="auto"/>
              <w:left w:val="single" w:sz="6" w:space="0" w:color="auto"/>
              <w:bottom w:val="single" w:sz="6" w:space="0" w:color="auto"/>
              <w:right w:val="single" w:sz="6" w:space="0" w:color="auto"/>
            </w:tcBorders>
          </w:tcPr>
          <w:p w:rsidR="001761E1" w:rsidRPr="009420DB" w:rsidRDefault="001761E1" w:rsidP="009420DB">
            <w:pPr>
              <w:spacing w:after="0" w:line="240" w:lineRule="auto"/>
              <w:ind w:left="111" w:hanging="111"/>
              <w:jc w:val="center"/>
              <w:textAlignment w:val="baseline"/>
              <w:rPr>
                <w:rFonts w:ascii="Verdana" w:eastAsia="Times New Roman" w:hAnsi="Verdana" w:cs="Arial"/>
                <w:b/>
                <w:bCs/>
                <w:sz w:val="20"/>
                <w:szCs w:val="20"/>
              </w:rPr>
            </w:pPr>
          </w:p>
        </w:tc>
      </w:tr>
      <w:tr w:rsidR="001761E1" w:rsidRPr="009420DB" w:rsidTr="0059513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1761E1" w:rsidRPr="009420DB" w:rsidRDefault="001761E1"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103.</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1761E1" w:rsidRPr="009420DB" w:rsidRDefault="001761E1" w:rsidP="009420DB">
            <w:pPr>
              <w:suppressAutoHyphens/>
              <w:autoSpaceDN w:val="0"/>
              <w:spacing w:after="0" w:line="276" w:lineRule="auto"/>
              <w:ind w:left="360"/>
              <w:rPr>
                <w:rFonts w:ascii="Verdana" w:hAnsi="Verdana" w:cs="Arial"/>
                <w:sz w:val="20"/>
                <w:szCs w:val="20"/>
              </w:rPr>
            </w:pPr>
            <w:r w:rsidRPr="009420DB">
              <w:rPr>
                <w:rFonts w:ascii="Verdana" w:hAnsi="Verdana" w:cs="Arial"/>
                <w:sz w:val="20"/>
                <w:szCs w:val="20"/>
              </w:rPr>
              <w:t xml:space="preserve">System musi umożliwiać odtwarzanie backupu wykonywanego online dedykowanym agentem, do pliku celem późniejszego odtwarzania bez udziału systemu. Funkcjonalność ta musi być dostępna minimum dla MS SQL, Oracle i Exchange  </w:t>
            </w:r>
          </w:p>
        </w:tc>
        <w:tc>
          <w:tcPr>
            <w:tcW w:w="2663" w:type="dxa"/>
            <w:tcBorders>
              <w:top w:val="single" w:sz="6" w:space="0" w:color="auto"/>
              <w:left w:val="single" w:sz="6" w:space="0" w:color="auto"/>
              <w:bottom w:val="single" w:sz="6" w:space="0" w:color="auto"/>
              <w:right w:val="single" w:sz="6" w:space="0" w:color="auto"/>
            </w:tcBorders>
          </w:tcPr>
          <w:p w:rsidR="001761E1" w:rsidRPr="009420DB" w:rsidRDefault="001761E1" w:rsidP="009420DB">
            <w:pPr>
              <w:spacing w:after="0" w:line="240" w:lineRule="auto"/>
              <w:ind w:left="111" w:hanging="111"/>
              <w:jc w:val="center"/>
              <w:textAlignment w:val="baseline"/>
              <w:rPr>
                <w:rFonts w:ascii="Verdana" w:eastAsia="Times New Roman" w:hAnsi="Verdana" w:cs="Arial"/>
                <w:b/>
                <w:bCs/>
                <w:sz w:val="20"/>
                <w:szCs w:val="20"/>
              </w:rPr>
            </w:pPr>
          </w:p>
        </w:tc>
      </w:tr>
      <w:tr w:rsidR="001761E1" w:rsidRPr="009420DB" w:rsidTr="0059513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1761E1" w:rsidRPr="009420DB" w:rsidRDefault="001761E1"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104.</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1761E1" w:rsidRPr="009420DB" w:rsidRDefault="001761E1" w:rsidP="009420DB">
            <w:pPr>
              <w:suppressAutoHyphens/>
              <w:autoSpaceDN w:val="0"/>
              <w:spacing w:after="0" w:line="276" w:lineRule="auto"/>
              <w:ind w:left="360"/>
              <w:rPr>
                <w:rFonts w:ascii="Verdana" w:hAnsi="Verdana" w:cs="Arial"/>
                <w:sz w:val="20"/>
                <w:szCs w:val="20"/>
              </w:rPr>
            </w:pPr>
            <w:r w:rsidRPr="009420DB">
              <w:rPr>
                <w:rFonts w:ascii="Verdana" w:hAnsi="Verdana" w:cs="Arial"/>
                <w:sz w:val="20"/>
                <w:szCs w:val="20"/>
              </w:rPr>
              <w:t>System musi umożliwiać wykonanie kopii na gorąco aplikacji MS Exchange a następnie odzyskania pojedynczych wiadomości. Dedykowany agent do backupu Exchange musi wspierać backup środowiska Exchange DAG poprzez nazwę DAG nawet w konfiguracji bez adresu IP</w:t>
            </w:r>
          </w:p>
        </w:tc>
        <w:tc>
          <w:tcPr>
            <w:tcW w:w="2663" w:type="dxa"/>
            <w:tcBorders>
              <w:top w:val="single" w:sz="6" w:space="0" w:color="auto"/>
              <w:left w:val="single" w:sz="6" w:space="0" w:color="auto"/>
              <w:bottom w:val="single" w:sz="6" w:space="0" w:color="auto"/>
              <w:right w:val="single" w:sz="6" w:space="0" w:color="auto"/>
            </w:tcBorders>
          </w:tcPr>
          <w:p w:rsidR="001761E1" w:rsidRPr="009420DB" w:rsidRDefault="001761E1" w:rsidP="009420DB">
            <w:pPr>
              <w:spacing w:after="0" w:line="240" w:lineRule="auto"/>
              <w:ind w:left="111" w:hanging="111"/>
              <w:jc w:val="center"/>
              <w:textAlignment w:val="baseline"/>
              <w:rPr>
                <w:rFonts w:ascii="Verdana" w:eastAsia="Times New Roman" w:hAnsi="Verdana" w:cs="Arial"/>
                <w:b/>
                <w:bCs/>
                <w:sz w:val="20"/>
                <w:szCs w:val="20"/>
              </w:rPr>
            </w:pPr>
          </w:p>
        </w:tc>
      </w:tr>
      <w:tr w:rsidR="001761E1" w:rsidRPr="009420DB" w:rsidTr="0059513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1761E1" w:rsidRPr="009420DB" w:rsidRDefault="001761E1"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105.</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1761E1" w:rsidRPr="009420DB" w:rsidRDefault="001761E1" w:rsidP="009420DB">
            <w:pPr>
              <w:suppressAutoHyphens/>
              <w:autoSpaceDN w:val="0"/>
              <w:spacing w:after="0" w:line="276" w:lineRule="auto"/>
              <w:ind w:left="360"/>
              <w:rPr>
                <w:rFonts w:ascii="Verdana" w:hAnsi="Verdana" w:cs="Arial"/>
                <w:sz w:val="20"/>
                <w:szCs w:val="20"/>
              </w:rPr>
            </w:pPr>
            <w:r w:rsidRPr="009420DB">
              <w:rPr>
                <w:rFonts w:ascii="Verdana" w:hAnsi="Verdana" w:cs="Arial"/>
                <w:sz w:val="20"/>
                <w:szCs w:val="20"/>
              </w:rPr>
              <w:t xml:space="preserve">System musi umożliwiać odtwarzanie pojedynczych tabel dla minimum: Oracle, DB2, </w:t>
            </w:r>
            <w:proofErr w:type="spellStart"/>
            <w:r w:rsidRPr="009420DB">
              <w:rPr>
                <w:rFonts w:ascii="Verdana" w:hAnsi="Verdana" w:cs="Arial"/>
                <w:sz w:val="20"/>
                <w:szCs w:val="20"/>
              </w:rPr>
              <w:t>PostgreSQL</w:t>
            </w:r>
            <w:proofErr w:type="spellEnd"/>
            <w:r w:rsidRPr="009420DB">
              <w:rPr>
                <w:rFonts w:ascii="Verdana" w:hAnsi="Verdana" w:cs="Arial"/>
                <w:sz w:val="20"/>
                <w:szCs w:val="20"/>
              </w:rPr>
              <w:t xml:space="preserve">, MySQL, </w:t>
            </w:r>
            <w:proofErr w:type="spellStart"/>
            <w:r w:rsidRPr="009420DB">
              <w:rPr>
                <w:rFonts w:ascii="Verdana" w:hAnsi="Verdana" w:cs="Arial"/>
                <w:sz w:val="20"/>
                <w:szCs w:val="20"/>
              </w:rPr>
              <w:t>Informix</w:t>
            </w:r>
            <w:proofErr w:type="spellEnd"/>
            <w:r w:rsidRPr="009420DB">
              <w:rPr>
                <w:rFonts w:ascii="Verdana" w:hAnsi="Verdana" w:cs="Arial"/>
                <w:sz w:val="20"/>
                <w:szCs w:val="20"/>
              </w:rPr>
              <w:t>, MS SQL</w:t>
            </w:r>
          </w:p>
        </w:tc>
        <w:tc>
          <w:tcPr>
            <w:tcW w:w="2663" w:type="dxa"/>
            <w:tcBorders>
              <w:top w:val="single" w:sz="6" w:space="0" w:color="auto"/>
              <w:left w:val="single" w:sz="6" w:space="0" w:color="auto"/>
              <w:bottom w:val="single" w:sz="6" w:space="0" w:color="auto"/>
              <w:right w:val="single" w:sz="6" w:space="0" w:color="auto"/>
            </w:tcBorders>
          </w:tcPr>
          <w:p w:rsidR="001761E1" w:rsidRPr="009420DB" w:rsidRDefault="001761E1" w:rsidP="009420DB">
            <w:pPr>
              <w:spacing w:after="0" w:line="240" w:lineRule="auto"/>
              <w:ind w:left="111" w:hanging="111"/>
              <w:jc w:val="center"/>
              <w:textAlignment w:val="baseline"/>
              <w:rPr>
                <w:rFonts w:ascii="Verdana" w:eastAsia="Times New Roman" w:hAnsi="Verdana" w:cs="Arial"/>
                <w:b/>
                <w:bCs/>
                <w:sz w:val="20"/>
                <w:szCs w:val="20"/>
              </w:rPr>
            </w:pPr>
          </w:p>
        </w:tc>
      </w:tr>
      <w:tr w:rsidR="001761E1" w:rsidRPr="009420DB" w:rsidTr="0059513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1761E1" w:rsidRPr="009420DB" w:rsidRDefault="001761E1"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106.</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1761E1" w:rsidRPr="009420DB" w:rsidRDefault="001761E1" w:rsidP="009420DB">
            <w:pPr>
              <w:suppressAutoHyphens/>
              <w:autoSpaceDN w:val="0"/>
              <w:spacing w:after="0" w:line="276" w:lineRule="auto"/>
              <w:ind w:left="360"/>
              <w:rPr>
                <w:rFonts w:ascii="Verdana" w:hAnsi="Verdana" w:cs="Arial"/>
                <w:sz w:val="20"/>
                <w:szCs w:val="20"/>
              </w:rPr>
            </w:pPr>
            <w:r w:rsidRPr="009420DB">
              <w:rPr>
                <w:rFonts w:ascii="Verdana" w:hAnsi="Verdana" w:cs="Arial"/>
                <w:sz w:val="20"/>
                <w:szCs w:val="20"/>
              </w:rPr>
              <w:t xml:space="preserve">Dla minimum </w:t>
            </w:r>
            <w:proofErr w:type="spellStart"/>
            <w:r w:rsidRPr="009420DB">
              <w:rPr>
                <w:rFonts w:ascii="Verdana" w:hAnsi="Verdana" w:cs="Arial"/>
                <w:sz w:val="20"/>
                <w:szCs w:val="20"/>
              </w:rPr>
              <w:t>mySQL</w:t>
            </w:r>
            <w:proofErr w:type="spellEnd"/>
            <w:r w:rsidRPr="009420DB">
              <w:rPr>
                <w:rFonts w:ascii="Verdana" w:hAnsi="Verdana" w:cs="Arial"/>
                <w:sz w:val="20"/>
                <w:szCs w:val="20"/>
              </w:rPr>
              <w:t xml:space="preserve"> i </w:t>
            </w:r>
            <w:proofErr w:type="spellStart"/>
            <w:r w:rsidRPr="009420DB">
              <w:rPr>
                <w:rFonts w:ascii="Verdana" w:hAnsi="Verdana" w:cs="Arial"/>
                <w:sz w:val="20"/>
                <w:szCs w:val="20"/>
              </w:rPr>
              <w:t>PostgresSQL</w:t>
            </w:r>
            <w:proofErr w:type="spellEnd"/>
            <w:r w:rsidRPr="009420DB">
              <w:rPr>
                <w:rFonts w:ascii="Verdana" w:hAnsi="Verdana" w:cs="Arial"/>
                <w:sz w:val="20"/>
                <w:szCs w:val="20"/>
              </w:rPr>
              <w:t xml:space="preserve"> musi istnieć mechanizm backupu z wykorzystaniem mechanizmu backupu blokowego</w:t>
            </w:r>
          </w:p>
        </w:tc>
        <w:tc>
          <w:tcPr>
            <w:tcW w:w="2663" w:type="dxa"/>
            <w:tcBorders>
              <w:top w:val="single" w:sz="6" w:space="0" w:color="auto"/>
              <w:left w:val="single" w:sz="6" w:space="0" w:color="auto"/>
              <w:bottom w:val="single" w:sz="6" w:space="0" w:color="auto"/>
              <w:right w:val="single" w:sz="6" w:space="0" w:color="auto"/>
            </w:tcBorders>
          </w:tcPr>
          <w:p w:rsidR="001761E1" w:rsidRPr="009420DB" w:rsidRDefault="001761E1" w:rsidP="009420DB">
            <w:pPr>
              <w:spacing w:after="0" w:line="240" w:lineRule="auto"/>
              <w:ind w:left="111" w:hanging="111"/>
              <w:jc w:val="center"/>
              <w:textAlignment w:val="baseline"/>
              <w:rPr>
                <w:rFonts w:ascii="Verdana" w:eastAsia="Times New Roman" w:hAnsi="Verdana" w:cs="Arial"/>
                <w:b/>
                <w:bCs/>
                <w:sz w:val="20"/>
                <w:szCs w:val="20"/>
              </w:rPr>
            </w:pPr>
          </w:p>
        </w:tc>
      </w:tr>
      <w:tr w:rsidR="001761E1" w:rsidRPr="009420DB" w:rsidTr="0059513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1761E1" w:rsidRPr="009420DB" w:rsidRDefault="001761E1"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107.</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1761E1" w:rsidRPr="009420DB" w:rsidRDefault="001761E1" w:rsidP="009420DB">
            <w:pPr>
              <w:suppressAutoHyphens/>
              <w:autoSpaceDN w:val="0"/>
              <w:spacing w:after="0" w:line="276" w:lineRule="auto"/>
              <w:ind w:left="360"/>
              <w:rPr>
                <w:rFonts w:ascii="Verdana" w:hAnsi="Verdana" w:cs="Arial"/>
                <w:sz w:val="20"/>
                <w:szCs w:val="20"/>
              </w:rPr>
            </w:pPr>
            <w:r w:rsidRPr="009420DB">
              <w:rPr>
                <w:rFonts w:ascii="Verdana" w:hAnsi="Verdana" w:cs="Arial"/>
                <w:sz w:val="20"/>
                <w:szCs w:val="20"/>
              </w:rPr>
              <w:t>Automatyczny backup logów transakcyjnych dla baz danych w oparciu o procent wolnego miejsca na systemie plikowym, minimum dla: Oracle, SQL, Notes, SAP/Oracle</w:t>
            </w:r>
          </w:p>
        </w:tc>
        <w:tc>
          <w:tcPr>
            <w:tcW w:w="2663" w:type="dxa"/>
            <w:tcBorders>
              <w:top w:val="single" w:sz="6" w:space="0" w:color="auto"/>
              <w:left w:val="single" w:sz="6" w:space="0" w:color="auto"/>
              <w:bottom w:val="single" w:sz="6" w:space="0" w:color="auto"/>
              <w:right w:val="single" w:sz="6" w:space="0" w:color="auto"/>
            </w:tcBorders>
          </w:tcPr>
          <w:p w:rsidR="001761E1" w:rsidRPr="009420DB" w:rsidRDefault="001761E1" w:rsidP="009420DB">
            <w:pPr>
              <w:spacing w:after="0" w:line="240" w:lineRule="auto"/>
              <w:ind w:left="111" w:hanging="111"/>
              <w:jc w:val="center"/>
              <w:textAlignment w:val="baseline"/>
              <w:rPr>
                <w:rFonts w:ascii="Verdana" w:eastAsia="Times New Roman" w:hAnsi="Verdana" w:cs="Arial"/>
                <w:b/>
                <w:bCs/>
                <w:sz w:val="20"/>
                <w:szCs w:val="20"/>
              </w:rPr>
            </w:pPr>
          </w:p>
        </w:tc>
      </w:tr>
      <w:tr w:rsidR="001761E1" w:rsidRPr="009420DB" w:rsidTr="0059513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1761E1" w:rsidRPr="009420DB" w:rsidRDefault="001761E1"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108.</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1761E1" w:rsidRPr="009420DB" w:rsidRDefault="001761E1" w:rsidP="009420DB">
            <w:pPr>
              <w:suppressAutoHyphens/>
              <w:autoSpaceDN w:val="0"/>
              <w:spacing w:after="0" w:line="276" w:lineRule="auto"/>
              <w:ind w:left="360"/>
              <w:rPr>
                <w:rFonts w:ascii="Verdana" w:hAnsi="Verdana" w:cs="Arial"/>
                <w:sz w:val="20"/>
                <w:szCs w:val="20"/>
              </w:rPr>
            </w:pPr>
            <w:r w:rsidRPr="009420DB">
              <w:rPr>
                <w:rFonts w:ascii="Verdana" w:hAnsi="Verdana" w:cs="Arial"/>
                <w:sz w:val="20"/>
                <w:szCs w:val="20"/>
              </w:rPr>
              <w:t xml:space="preserve">Dla MS SQL możliwość skonfigurowania rozszerzenia pozwalającego </w:t>
            </w:r>
            <w:proofErr w:type="spellStart"/>
            <w:r w:rsidRPr="009420DB">
              <w:rPr>
                <w:rFonts w:ascii="Verdana" w:hAnsi="Verdana" w:cs="Arial"/>
                <w:sz w:val="20"/>
                <w:szCs w:val="20"/>
              </w:rPr>
              <w:t>backupować</w:t>
            </w:r>
            <w:proofErr w:type="spellEnd"/>
            <w:r w:rsidRPr="009420DB">
              <w:rPr>
                <w:rFonts w:ascii="Verdana" w:hAnsi="Verdana" w:cs="Arial"/>
                <w:sz w:val="20"/>
                <w:szCs w:val="20"/>
              </w:rPr>
              <w:t xml:space="preserve"> i odtwarzać bazy bezpośrednio z konsoli Management Studio</w:t>
            </w:r>
          </w:p>
        </w:tc>
        <w:tc>
          <w:tcPr>
            <w:tcW w:w="2663" w:type="dxa"/>
            <w:tcBorders>
              <w:top w:val="single" w:sz="6" w:space="0" w:color="auto"/>
              <w:left w:val="single" w:sz="6" w:space="0" w:color="auto"/>
              <w:bottom w:val="single" w:sz="6" w:space="0" w:color="auto"/>
              <w:right w:val="single" w:sz="6" w:space="0" w:color="auto"/>
            </w:tcBorders>
          </w:tcPr>
          <w:p w:rsidR="001761E1" w:rsidRPr="009420DB" w:rsidRDefault="001761E1" w:rsidP="009420DB">
            <w:pPr>
              <w:spacing w:after="0" w:line="240" w:lineRule="auto"/>
              <w:ind w:left="111" w:hanging="111"/>
              <w:jc w:val="center"/>
              <w:textAlignment w:val="baseline"/>
              <w:rPr>
                <w:rFonts w:ascii="Verdana" w:eastAsia="Times New Roman" w:hAnsi="Verdana" w:cs="Arial"/>
                <w:b/>
                <w:bCs/>
                <w:sz w:val="20"/>
                <w:szCs w:val="20"/>
              </w:rPr>
            </w:pPr>
          </w:p>
        </w:tc>
      </w:tr>
      <w:tr w:rsidR="001761E1" w:rsidRPr="009420DB" w:rsidTr="0059513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1761E1" w:rsidRPr="009420DB" w:rsidRDefault="001761E1"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109.</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1761E1" w:rsidRPr="009420DB" w:rsidRDefault="001761E1" w:rsidP="009420DB">
            <w:pPr>
              <w:suppressAutoHyphens/>
              <w:autoSpaceDN w:val="0"/>
              <w:spacing w:after="0" w:line="276" w:lineRule="auto"/>
              <w:ind w:left="360"/>
              <w:rPr>
                <w:rFonts w:ascii="Verdana" w:hAnsi="Verdana" w:cs="Arial"/>
                <w:sz w:val="20"/>
                <w:szCs w:val="20"/>
              </w:rPr>
            </w:pPr>
            <w:r w:rsidRPr="009420DB">
              <w:rPr>
                <w:rFonts w:ascii="Verdana" w:hAnsi="Verdana" w:cs="Arial"/>
                <w:sz w:val="20"/>
                <w:szCs w:val="20"/>
              </w:rPr>
              <w:t>Wsparcie dla backupu online dla minimum MS SQL Server 2005/2008/2008 R2/2012/2014/2016/2017/2019/2022 na platformie Windows</w:t>
            </w:r>
          </w:p>
        </w:tc>
        <w:tc>
          <w:tcPr>
            <w:tcW w:w="2663" w:type="dxa"/>
            <w:tcBorders>
              <w:top w:val="single" w:sz="6" w:space="0" w:color="auto"/>
              <w:left w:val="single" w:sz="6" w:space="0" w:color="auto"/>
              <w:bottom w:val="single" w:sz="6" w:space="0" w:color="auto"/>
              <w:right w:val="single" w:sz="6" w:space="0" w:color="auto"/>
            </w:tcBorders>
          </w:tcPr>
          <w:p w:rsidR="001761E1" w:rsidRPr="009420DB" w:rsidRDefault="001761E1" w:rsidP="009420DB">
            <w:pPr>
              <w:spacing w:after="0" w:line="240" w:lineRule="auto"/>
              <w:ind w:left="111" w:hanging="111"/>
              <w:jc w:val="center"/>
              <w:textAlignment w:val="baseline"/>
              <w:rPr>
                <w:rFonts w:ascii="Verdana" w:eastAsia="Times New Roman" w:hAnsi="Verdana" w:cs="Arial"/>
                <w:b/>
                <w:bCs/>
                <w:sz w:val="20"/>
                <w:szCs w:val="20"/>
              </w:rPr>
            </w:pPr>
          </w:p>
        </w:tc>
      </w:tr>
      <w:tr w:rsidR="001761E1" w:rsidRPr="009420DB" w:rsidTr="0059513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1761E1" w:rsidRPr="009420DB" w:rsidRDefault="001761E1"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110.</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1761E1" w:rsidRPr="009420DB" w:rsidRDefault="001761E1" w:rsidP="009420DB">
            <w:pPr>
              <w:suppressAutoHyphens/>
              <w:autoSpaceDN w:val="0"/>
              <w:spacing w:after="0" w:line="276" w:lineRule="auto"/>
              <w:ind w:left="360"/>
              <w:rPr>
                <w:rFonts w:ascii="Verdana" w:hAnsi="Verdana" w:cs="Arial"/>
                <w:sz w:val="20"/>
                <w:szCs w:val="20"/>
              </w:rPr>
            </w:pPr>
            <w:r w:rsidRPr="009420DB">
              <w:rPr>
                <w:rFonts w:ascii="Verdana" w:hAnsi="Verdana" w:cs="Arial"/>
                <w:sz w:val="20"/>
                <w:szCs w:val="20"/>
              </w:rPr>
              <w:t xml:space="preserve">Dedykowany agent bazodanowy dla backupu MS SQL (2017/2019/2022) na platformie Linux: </w:t>
            </w:r>
            <w:proofErr w:type="spellStart"/>
            <w:r w:rsidRPr="009420DB">
              <w:rPr>
                <w:rFonts w:ascii="Verdana" w:hAnsi="Verdana" w:cs="Arial"/>
                <w:sz w:val="20"/>
                <w:szCs w:val="20"/>
              </w:rPr>
              <w:t>Ubuntu</w:t>
            </w:r>
            <w:proofErr w:type="spellEnd"/>
            <w:r w:rsidRPr="009420DB">
              <w:rPr>
                <w:rFonts w:ascii="Verdana" w:hAnsi="Verdana" w:cs="Arial"/>
                <w:sz w:val="20"/>
                <w:szCs w:val="20"/>
              </w:rPr>
              <w:t xml:space="preserve">, </w:t>
            </w:r>
            <w:proofErr w:type="spellStart"/>
            <w:r w:rsidRPr="009420DB">
              <w:rPr>
                <w:rFonts w:ascii="Verdana" w:hAnsi="Verdana" w:cs="Arial"/>
                <w:sz w:val="20"/>
                <w:szCs w:val="20"/>
              </w:rPr>
              <w:t>SuSe</w:t>
            </w:r>
            <w:proofErr w:type="spellEnd"/>
            <w:r w:rsidRPr="009420DB">
              <w:rPr>
                <w:rFonts w:ascii="Verdana" w:hAnsi="Verdana" w:cs="Arial"/>
                <w:sz w:val="20"/>
                <w:szCs w:val="20"/>
              </w:rPr>
              <w:t>, RHEL</w:t>
            </w:r>
          </w:p>
        </w:tc>
        <w:tc>
          <w:tcPr>
            <w:tcW w:w="2663" w:type="dxa"/>
            <w:tcBorders>
              <w:top w:val="single" w:sz="6" w:space="0" w:color="auto"/>
              <w:left w:val="single" w:sz="6" w:space="0" w:color="auto"/>
              <w:bottom w:val="single" w:sz="6" w:space="0" w:color="auto"/>
              <w:right w:val="single" w:sz="6" w:space="0" w:color="auto"/>
            </w:tcBorders>
          </w:tcPr>
          <w:p w:rsidR="001761E1" w:rsidRPr="009420DB" w:rsidRDefault="001761E1" w:rsidP="009420DB">
            <w:pPr>
              <w:spacing w:after="0" w:line="240" w:lineRule="auto"/>
              <w:ind w:left="111" w:hanging="111"/>
              <w:jc w:val="center"/>
              <w:textAlignment w:val="baseline"/>
              <w:rPr>
                <w:rFonts w:ascii="Verdana" w:eastAsia="Times New Roman" w:hAnsi="Verdana" w:cs="Arial"/>
                <w:b/>
                <w:bCs/>
                <w:sz w:val="20"/>
                <w:szCs w:val="20"/>
              </w:rPr>
            </w:pPr>
          </w:p>
        </w:tc>
      </w:tr>
      <w:tr w:rsidR="000E761E" w:rsidRPr="009420DB" w:rsidTr="0059513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0E761E" w:rsidRPr="009420DB" w:rsidRDefault="000E761E"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111.</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0E761E" w:rsidRPr="009420DB" w:rsidRDefault="000E761E" w:rsidP="009420DB">
            <w:pPr>
              <w:suppressAutoHyphens/>
              <w:autoSpaceDN w:val="0"/>
              <w:spacing w:after="0" w:line="276" w:lineRule="auto"/>
              <w:ind w:left="360"/>
              <w:rPr>
                <w:rFonts w:ascii="Verdana" w:hAnsi="Verdana" w:cs="Arial"/>
                <w:sz w:val="20"/>
                <w:szCs w:val="20"/>
              </w:rPr>
            </w:pPr>
            <w:r w:rsidRPr="009420DB">
              <w:rPr>
                <w:rFonts w:ascii="Verdana" w:hAnsi="Verdana" w:cs="Arial"/>
                <w:sz w:val="20"/>
                <w:szCs w:val="20"/>
              </w:rPr>
              <w:t xml:space="preserve">Odtwarzanie baz SAP opartej na silniku Oracle do pliku, a więc odtwarzanie backupu online na dysk (tzw. </w:t>
            </w:r>
            <w:proofErr w:type="spellStart"/>
            <w:r w:rsidRPr="009420DB">
              <w:rPr>
                <w:rFonts w:ascii="Verdana" w:hAnsi="Verdana" w:cs="Arial"/>
                <w:sz w:val="20"/>
                <w:szCs w:val="20"/>
              </w:rPr>
              <w:t>application</w:t>
            </w:r>
            <w:proofErr w:type="spellEnd"/>
            <w:r w:rsidRPr="009420DB">
              <w:rPr>
                <w:rFonts w:ascii="Verdana" w:hAnsi="Verdana" w:cs="Arial"/>
                <w:sz w:val="20"/>
                <w:szCs w:val="20"/>
              </w:rPr>
              <w:t xml:space="preserve"> </w:t>
            </w:r>
            <w:proofErr w:type="spellStart"/>
            <w:r w:rsidRPr="009420DB">
              <w:rPr>
                <w:rFonts w:ascii="Verdana" w:hAnsi="Verdana" w:cs="Arial"/>
                <w:sz w:val="20"/>
                <w:szCs w:val="20"/>
              </w:rPr>
              <w:t>free</w:t>
            </w:r>
            <w:proofErr w:type="spellEnd"/>
            <w:r w:rsidRPr="009420DB">
              <w:rPr>
                <w:rFonts w:ascii="Verdana" w:hAnsi="Verdana" w:cs="Arial"/>
                <w:sz w:val="20"/>
                <w:szCs w:val="20"/>
              </w:rPr>
              <w:t xml:space="preserve"> </w:t>
            </w:r>
            <w:proofErr w:type="spellStart"/>
            <w:r w:rsidRPr="009420DB">
              <w:rPr>
                <w:rFonts w:ascii="Verdana" w:hAnsi="Verdana" w:cs="Arial"/>
                <w:sz w:val="20"/>
                <w:szCs w:val="20"/>
              </w:rPr>
              <w:t>restore</w:t>
            </w:r>
            <w:proofErr w:type="spellEnd"/>
            <w:r w:rsidRPr="009420DB">
              <w:rPr>
                <w:rFonts w:ascii="Verdana" w:hAnsi="Verdana" w:cs="Arial"/>
                <w:sz w:val="20"/>
                <w:szCs w:val="20"/>
              </w:rPr>
              <w:t>)</w:t>
            </w:r>
          </w:p>
        </w:tc>
        <w:tc>
          <w:tcPr>
            <w:tcW w:w="2663" w:type="dxa"/>
            <w:tcBorders>
              <w:top w:val="single" w:sz="6" w:space="0" w:color="auto"/>
              <w:left w:val="single" w:sz="6" w:space="0" w:color="auto"/>
              <w:bottom w:val="single" w:sz="6" w:space="0" w:color="auto"/>
              <w:right w:val="single" w:sz="6" w:space="0" w:color="auto"/>
            </w:tcBorders>
          </w:tcPr>
          <w:p w:rsidR="000E761E" w:rsidRPr="009420DB" w:rsidRDefault="000E761E" w:rsidP="009420DB">
            <w:pPr>
              <w:spacing w:after="0" w:line="240" w:lineRule="auto"/>
              <w:ind w:left="111" w:hanging="111"/>
              <w:jc w:val="center"/>
              <w:textAlignment w:val="baseline"/>
              <w:rPr>
                <w:rFonts w:ascii="Verdana" w:eastAsia="Times New Roman" w:hAnsi="Verdana" w:cs="Arial"/>
                <w:b/>
                <w:bCs/>
                <w:sz w:val="20"/>
                <w:szCs w:val="20"/>
              </w:rPr>
            </w:pPr>
          </w:p>
        </w:tc>
      </w:tr>
      <w:tr w:rsidR="000E761E" w:rsidRPr="009420DB" w:rsidTr="0059513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0E761E" w:rsidRPr="009420DB" w:rsidRDefault="000E761E"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112.</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0E761E" w:rsidRPr="009420DB" w:rsidRDefault="000E761E" w:rsidP="009420DB">
            <w:pPr>
              <w:suppressAutoHyphens/>
              <w:autoSpaceDN w:val="0"/>
              <w:spacing w:after="0" w:line="276" w:lineRule="auto"/>
              <w:ind w:left="360"/>
              <w:rPr>
                <w:rFonts w:ascii="Verdana" w:hAnsi="Verdana" w:cs="Arial"/>
                <w:sz w:val="20"/>
                <w:szCs w:val="20"/>
              </w:rPr>
            </w:pPr>
            <w:r w:rsidRPr="009420DB">
              <w:rPr>
                <w:rFonts w:ascii="Verdana" w:hAnsi="Verdana" w:cs="Arial"/>
                <w:sz w:val="20"/>
                <w:szCs w:val="20"/>
              </w:rPr>
              <w:t xml:space="preserve">Dedykowani agenci do backupu systemów Big Data: </w:t>
            </w:r>
            <w:proofErr w:type="spellStart"/>
            <w:r w:rsidRPr="009420DB">
              <w:rPr>
                <w:rFonts w:ascii="Verdana" w:hAnsi="Verdana" w:cs="Arial"/>
                <w:sz w:val="20"/>
                <w:szCs w:val="20"/>
              </w:rPr>
              <w:t>Hadoop</w:t>
            </w:r>
            <w:proofErr w:type="spellEnd"/>
            <w:r w:rsidRPr="009420DB">
              <w:rPr>
                <w:rFonts w:ascii="Verdana" w:hAnsi="Verdana" w:cs="Arial"/>
                <w:sz w:val="20"/>
                <w:szCs w:val="20"/>
              </w:rPr>
              <w:t xml:space="preserve">, </w:t>
            </w:r>
            <w:proofErr w:type="spellStart"/>
            <w:r w:rsidRPr="009420DB">
              <w:rPr>
                <w:rFonts w:ascii="Verdana" w:hAnsi="Verdana" w:cs="Arial"/>
                <w:sz w:val="20"/>
                <w:szCs w:val="20"/>
              </w:rPr>
              <w:t>Greenplum</w:t>
            </w:r>
            <w:proofErr w:type="spellEnd"/>
            <w:r w:rsidRPr="009420DB">
              <w:rPr>
                <w:rFonts w:ascii="Verdana" w:hAnsi="Verdana" w:cs="Arial"/>
                <w:sz w:val="20"/>
                <w:szCs w:val="20"/>
              </w:rPr>
              <w:t xml:space="preserve">, GPFS, </w:t>
            </w:r>
            <w:proofErr w:type="spellStart"/>
            <w:r w:rsidRPr="009420DB">
              <w:rPr>
                <w:rFonts w:ascii="Verdana" w:hAnsi="Verdana" w:cs="Arial"/>
                <w:sz w:val="20"/>
                <w:szCs w:val="20"/>
              </w:rPr>
              <w:t>Splunk</w:t>
            </w:r>
            <w:proofErr w:type="spellEnd"/>
            <w:r w:rsidRPr="009420DB">
              <w:rPr>
                <w:rFonts w:ascii="Verdana" w:hAnsi="Verdana" w:cs="Arial"/>
                <w:sz w:val="20"/>
                <w:szCs w:val="20"/>
              </w:rPr>
              <w:t xml:space="preserve">, </w:t>
            </w:r>
            <w:proofErr w:type="spellStart"/>
            <w:r w:rsidRPr="009420DB">
              <w:rPr>
                <w:rFonts w:ascii="Verdana" w:hAnsi="Verdana" w:cs="Arial"/>
                <w:sz w:val="20"/>
                <w:szCs w:val="20"/>
              </w:rPr>
              <w:t>MongoDB</w:t>
            </w:r>
            <w:proofErr w:type="spellEnd"/>
          </w:p>
        </w:tc>
        <w:tc>
          <w:tcPr>
            <w:tcW w:w="2663" w:type="dxa"/>
            <w:tcBorders>
              <w:top w:val="single" w:sz="6" w:space="0" w:color="auto"/>
              <w:left w:val="single" w:sz="6" w:space="0" w:color="auto"/>
              <w:bottom w:val="single" w:sz="6" w:space="0" w:color="auto"/>
              <w:right w:val="single" w:sz="6" w:space="0" w:color="auto"/>
            </w:tcBorders>
          </w:tcPr>
          <w:p w:rsidR="000E761E" w:rsidRPr="009420DB" w:rsidRDefault="000E761E" w:rsidP="009420DB">
            <w:pPr>
              <w:spacing w:after="0" w:line="240" w:lineRule="auto"/>
              <w:ind w:left="111" w:hanging="111"/>
              <w:jc w:val="center"/>
              <w:textAlignment w:val="baseline"/>
              <w:rPr>
                <w:rFonts w:ascii="Verdana" w:eastAsia="Times New Roman" w:hAnsi="Verdana" w:cs="Arial"/>
                <w:b/>
                <w:bCs/>
                <w:sz w:val="20"/>
                <w:szCs w:val="20"/>
              </w:rPr>
            </w:pPr>
          </w:p>
        </w:tc>
      </w:tr>
      <w:tr w:rsidR="000E761E" w:rsidRPr="009420DB" w:rsidTr="0059513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0E761E" w:rsidRPr="009420DB" w:rsidRDefault="000E761E"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113.</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0E761E" w:rsidRPr="009420DB" w:rsidRDefault="000E761E" w:rsidP="009420DB">
            <w:pPr>
              <w:spacing w:after="0"/>
              <w:rPr>
                <w:rFonts w:ascii="Verdana" w:hAnsi="Verdana"/>
                <w:sz w:val="20"/>
                <w:szCs w:val="20"/>
              </w:rPr>
            </w:pPr>
            <w:r w:rsidRPr="009420DB">
              <w:rPr>
                <w:rFonts w:ascii="Verdana" w:hAnsi="Verdana" w:cs="Arial"/>
                <w:sz w:val="20"/>
                <w:szCs w:val="20"/>
              </w:rPr>
              <w:t xml:space="preserve">Możliwość integracji kopii migawkowych dla backupu </w:t>
            </w:r>
            <w:proofErr w:type="spellStart"/>
            <w:r w:rsidRPr="009420DB">
              <w:rPr>
                <w:rFonts w:ascii="Verdana" w:hAnsi="Verdana" w:cs="Arial"/>
                <w:sz w:val="20"/>
                <w:szCs w:val="20"/>
              </w:rPr>
              <w:t>konsystentnego</w:t>
            </w:r>
            <w:proofErr w:type="spellEnd"/>
            <w:r w:rsidRPr="009420DB">
              <w:rPr>
                <w:rFonts w:ascii="Verdana" w:hAnsi="Verdana" w:cs="Arial"/>
                <w:sz w:val="20"/>
                <w:szCs w:val="20"/>
              </w:rPr>
              <w:t xml:space="preserve"> aplikacji i baz danych minimum: Vmware, Hyper-V, MS SQL, Exchange, </w:t>
            </w:r>
            <w:proofErr w:type="spellStart"/>
            <w:r w:rsidRPr="009420DB">
              <w:rPr>
                <w:rFonts w:ascii="Verdana" w:hAnsi="Verdana" w:cs="Arial"/>
                <w:sz w:val="20"/>
                <w:szCs w:val="20"/>
              </w:rPr>
              <w:t>mySQL</w:t>
            </w:r>
            <w:proofErr w:type="spellEnd"/>
            <w:r w:rsidRPr="009420DB">
              <w:rPr>
                <w:rFonts w:ascii="Verdana" w:hAnsi="Verdana" w:cs="Arial"/>
                <w:sz w:val="20"/>
                <w:szCs w:val="20"/>
              </w:rPr>
              <w:t xml:space="preserve">, Oracle – zarządzanie kopiami migawkowymi musi odbywać się z konsoli administracyjnej systemu backupowego a integracja zarządzania nie może odbywać się na bazie skryptów </w:t>
            </w:r>
          </w:p>
        </w:tc>
        <w:tc>
          <w:tcPr>
            <w:tcW w:w="2663" w:type="dxa"/>
            <w:tcBorders>
              <w:top w:val="single" w:sz="6" w:space="0" w:color="auto"/>
              <w:left w:val="single" w:sz="6" w:space="0" w:color="auto"/>
              <w:bottom w:val="single" w:sz="6" w:space="0" w:color="auto"/>
              <w:right w:val="single" w:sz="6" w:space="0" w:color="auto"/>
            </w:tcBorders>
          </w:tcPr>
          <w:p w:rsidR="000E761E" w:rsidRPr="009420DB" w:rsidRDefault="000E761E" w:rsidP="009420DB">
            <w:pPr>
              <w:spacing w:after="0" w:line="240" w:lineRule="auto"/>
              <w:ind w:left="111" w:hanging="111"/>
              <w:jc w:val="center"/>
              <w:textAlignment w:val="baseline"/>
              <w:rPr>
                <w:rFonts w:ascii="Verdana" w:eastAsia="Times New Roman" w:hAnsi="Verdana" w:cs="Arial"/>
                <w:b/>
                <w:bCs/>
                <w:sz w:val="20"/>
                <w:szCs w:val="20"/>
              </w:rPr>
            </w:pPr>
          </w:p>
        </w:tc>
      </w:tr>
      <w:tr w:rsidR="00A2766B"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A2766B" w:rsidRPr="009420DB" w:rsidRDefault="001761E1"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lastRenderedPageBreak/>
              <w:t>114.</w:t>
            </w:r>
          </w:p>
        </w:tc>
        <w:tc>
          <w:tcPr>
            <w:tcW w:w="5743" w:type="dxa"/>
            <w:tcBorders>
              <w:top w:val="single" w:sz="6" w:space="0" w:color="auto"/>
              <w:left w:val="single" w:sz="6" w:space="0" w:color="auto"/>
              <w:bottom w:val="single" w:sz="6" w:space="0" w:color="auto"/>
              <w:right w:val="single" w:sz="6" w:space="0" w:color="auto"/>
            </w:tcBorders>
            <w:shd w:val="clear" w:color="auto" w:fill="auto"/>
            <w:vAlign w:val="center"/>
          </w:tcPr>
          <w:p w:rsidR="000E761E" w:rsidRPr="009420DB" w:rsidRDefault="000E761E" w:rsidP="009420DB">
            <w:pPr>
              <w:suppressAutoHyphens/>
              <w:autoSpaceDN w:val="0"/>
              <w:spacing w:after="0" w:line="276" w:lineRule="auto"/>
              <w:ind w:left="360"/>
              <w:rPr>
                <w:rFonts w:ascii="Verdana" w:hAnsi="Verdana" w:cs="Arial"/>
                <w:sz w:val="20"/>
                <w:szCs w:val="20"/>
              </w:rPr>
            </w:pPr>
            <w:r w:rsidRPr="009420DB">
              <w:rPr>
                <w:rFonts w:ascii="Verdana" w:hAnsi="Verdana" w:cs="Arial"/>
                <w:sz w:val="20"/>
                <w:szCs w:val="20"/>
              </w:rPr>
              <w:t>Możliwość backupu i odtwarzania (jako opcja) dedykowanym agentem dokumentów i maili dla Office 365 z:</w:t>
            </w:r>
          </w:p>
          <w:p w:rsidR="000E761E" w:rsidRPr="009420DB" w:rsidRDefault="000E761E" w:rsidP="00571DD1">
            <w:pPr>
              <w:pStyle w:val="Akapitzlist"/>
              <w:numPr>
                <w:ilvl w:val="1"/>
                <w:numId w:val="33"/>
              </w:numPr>
              <w:suppressAutoHyphens/>
              <w:autoSpaceDN w:val="0"/>
              <w:spacing w:after="0" w:line="276" w:lineRule="auto"/>
              <w:ind w:left="705" w:hanging="284"/>
              <w:rPr>
                <w:rFonts w:ascii="Verdana" w:hAnsi="Verdana" w:cs="Arial"/>
                <w:sz w:val="20"/>
                <w:szCs w:val="20"/>
              </w:rPr>
            </w:pPr>
            <w:r w:rsidRPr="009420DB">
              <w:rPr>
                <w:rFonts w:ascii="Verdana" w:hAnsi="Verdana" w:cs="Arial"/>
                <w:sz w:val="20"/>
                <w:szCs w:val="20"/>
              </w:rPr>
              <w:t>SharePoint Online</w:t>
            </w:r>
          </w:p>
          <w:p w:rsidR="000E761E" w:rsidRPr="009420DB" w:rsidRDefault="000E761E" w:rsidP="00571DD1">
            <w:pPr>
              <w:pStyle w:val="Akapitzlist"/>
              <w:numPr>
                <w:ilvl w:val="1"/>
                <w:numId w:val="33"/>
              </w:numPr>
              <w:suppressAutoHyphens/>
              <w:autoSpaceDN w:val="0"/>
              <w:spacing w:after="0" w:line="276" w:lineRule="auto"/>
              <w:ind w:left="705" w:hanging="284"/>
              <w:rPr>
                <w:rFonts w:ascii="Verdana" w:hAnsi="Verdana" w:cs="Arial"/>
                <w:sz w:val="20"/>
                <w:szCs w:val="20"/>
              </w:rPr>
            </w:pPr>
            <w:r w:rsidRPr="009420DB">
              <w:rPr>
                <w:rFonts w:ascii="Verdana" w:hAnsi="Verdana" w:cs="Arial"/>
                <w:sz w:val="20"/>
                <w:szCs w:val="20"/>
              </w:rPr>
              <w:t>Exchange Online</w:t>
            </w:r>
          </w:p>
          <w:p w:rsidR="000E761E" w:rsidRPr="009420DB" w:rsidRDefault="000E761E" w:rsidP="00571DD1">
            <w:pPr>
              <w:pStyle w:val="Akapitzlist"/>
              <w:numPr>
                <w:ilvl w:val="1"/>
                <w:numId w:val="33"/>
              </w:numPr>
              <w:suppressAutoHyphens/>
              <w:autoSpaceDN w:val="0"/>
              <w:spacing w:after="0" w:line="276" w:lineRule="auto"/>
              <w:ind w:left="705" w:hanging="284"/>
              <w:rPr>
                <w:rFonts w:ascii="Verdana" w:hAnsi="Verdana" w:cs="Arial"/>
                <w:sz w:val="20"/>
                <w:szCs w:val="20"/>
              </w:rPr>
            </w:pPr>
            <w:r w:rsidRPr="009420DB">
              <w:rPr>
                <w:rFonts w:ascii="Verdana" w:hAnsi="Verdana" w:cs="Arial"/>
                <w:sz w:val="20"/>
                <w:szCs w:val="20"/>
              </w:rPr>
              <w:t>OneDrive</w:t>
            </w:r>
          </w:p>
          <w:p w:rsidR="000E761E" w:rsidRPr="009420DB" w:rsidRDefault="000E761E" w:rsidP="00571DD1">
            <w:pPr>
              <w:pStyle w:val="Akapitzlist"/>
              <w:numPr>
                <w:ilvl w:val="1"/>
                <w:numId w:val="33"/>
              </w:numPr>
              <w:suppressAutoHyphens/>
              <w:autoSpaceDN w:val="0"/>
              <w:spacing w:after="0" w:line="276" w:lineRule="auto"/>
              <w:ind w:left="705" w:hanging="284"/>
              <w:rPr>
                <w:rFonts w:ascii="Verdana" w:hAnsi="Verdana" w:cs="Arial"/>
                <w:sz w:val="20"/>
                <w:szCs w:val="20"/>
              </w:rPr>
            </w:pPr>
            <w:proofErr w:type="spellStart"/>
            <w:r w:rsidRPr="009420DB">
              <w:rPr>
                <w:rFonts w:ascii="Verdana" w:hAnsi="Verdana" w:cs="Arial"/>
                <w:sz w:val="20"/>
                <w:szCs w:val="20"/>
              </w:rPr>
              <w:t>Teams</w:t>
            </w:r>
            <w:proofErr w:type="spellEnd"/>
          </w:p>
          <w:p w:rsidR="00A2766B" w:rsidRPr="009420DB" w:rsidRDefault="00A2766B" w:rsidP="009420DB">
            <w:pPr>
              <w:spacing w:after="0" w:line="240" w:lineRule="auto"/>
              <w:jc w:val="center"/>
              <w:textAlignment w:val="baseline"/>
              <w:rPr>
                <w:rFonts w:ascii="Verdana" w:eastAsia="Times New Roman" w:hAnsi="Verdana" w:cs="Arial"/>
                <w:b/>
                <w:bCs/>
                <w:sz w:val="20"/>
                <w:szCs w:val="20"/>
              </w:rPr>
            </w:pPr>
          </w:p>
        </w:tc>
        <w:tc>
          <w:tcPr>
            <w:tcW w:w="2663" w:type="dxa"/>
            <w:tcBorders>
              <w:top w:val="single" w:sz="6" w:space="0" w:color="auto"/>
              <w:left w:val="single" w:sz="6" w:space="0" w:color="auto"/>
              <w:bottom w:val="single" w:sz="6" w:space="0" w:color="auto"/>
              <w:right w:val="single" w:sz="6" w:space="0" w:color="auto"/>
            </w:tcBorders>
          </w:tcPr>
          <w:p w:rsidR="00A2766B" w:rsidRPr="009420DB" w:rsidRDefault="00A2766B" w:rsidP="009420DB">
            <w:pPr>
              <w:spacing w:after="0" w:line="240" w:lineRule="auto"/>
              <w:ind w:left="111" w:hanging="111"/>
              <w:jc w:val="center"/>
              <w:textAlignment w:val="baseline"/>
              <w:rPr>
                <w:rFonts w:ascii="Verdana" w:eastAsia="Times New Roman" w:hAnsi="Verdana" w:cs="Arial"/>
                <w:b/>
                <w:bCs/>
                <w:sz w:val="20"/>
                <w:szCs w:val="20"/>
              </w:rPr>
            </w:pPr>
          </w:p>
        </w:tc>
      </w:tr>
      <w:tr w:rsidR="00A2766B"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A2766B" w:rsidRPr="009420DB" w:rsidRDefault="001761E1"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115.</w:t>
            </w:r>
          </w:p>
        </w:tc>
        <w:tc>
          <w:tcPr>
            <w:tcW w:w="5743" w:type="dxa"/>
            <w:tcBorders>
              <w:top w:val="single" w:sz="6" w:space="0" w:color="auto"/>
              <w:left w:val="single" w:sz="6" w:space="0" w:color="auto"/>
              <w:bottom w:val="single" w:sz="6" w:space="0" w:color="auto"/>
              <w:right w:val="single" w:sz="6" w:space="0" w:color="auto"/>
            </w:tcBorders>
            <w:shd w:val="clear" w:color="auto" w:fill="auto"/>
            <w:vAlign w:val="center"/>
          </w:tcPr>
          <w:p w:rsidR="000E761E" w:rsidRPr="009420DB" w:rsidRDefault="000E761E" w:rsidP="009420DB">
            <w:pPr>
              <w:suppressAutoHyphens/>
              <w:autoSpaceDN w:val="0"/>
              <w:spacing w:after="0" w:line="276" w:lineRule="auto"/>
              <w:ind w:left="360"/>
              <w:rPr>
                <w:rFonts w:ascii="Verdana" w:hAnsi="Verdana" w:cs="Arial"/>
                <w:sz w:val="20"/>
                <w:szCs w:val="20"/>
              </w:rPr>
            </w:pPr>
            <w:r w:rsidRPr="009420DB">
              <w:rPr>
                <w:rFonts w:ascii="Verdana" w:hAnsi="Verdana" w:cs="Arial"/>
                <w:sz w:val="20"/>
                <w:szCs w:val="20"/>
              </w:rPr>
              <w:t xml:space="preserve">Możliwość (jako opcja) </w:t>
            </w:r>
            <w:proofErr w:type="spellStart"/>
            <w:r w:rsidRPr="009420DB">
              <w:rPr>
                <w:rFonts w:ascii="Verdana" w:hAnsi="Verdana" w:cs="Arial"/>
                <w:sz w:val="20"/>
                <w:szCs w:val="20"/>
              </w:rPr>
              <w:t>pełnokontekstowego</w:t>
            </w:r>
            <w:proofErr w:type="spellEnd"/>
            <w:r w:rsidRPr="009420DB">
              <w:rPr>
                <w:rFonts w:ascii="Verdana" w:hAnsi="Verdana" w:cs="Arial"/>
                <w:sz w:val="20"/>
                <w:szCs w:val="20"/>
              </w:rPr>
              <w:t xml:space="preserve"> indeksowania i wyszukiwania treści (eDiscovery i </w:t>
            </w:r>
            <w:proofErr w:type="spellStart"/>
            <w:r w:rsidRPr="009420DB">
              <w:rPr>
                <w:rFonts w:ascii="Verdana" w:hAnsi="Verdana" w:cs="Arial"/>
                <w:sz w:val="20"/>
                <w:szCs w:val="20"/>
              </w:rPr>
              <w:t>Compliance</w:t>
            </w:r>
            <w:proofErr w:type="spellEnd"/>
            <w:r w:rsidRPr="009420DB">
              <w:rPr>
                <w:rFonts w:ascii="Verdana" w:hAnsi="Verdana" w:cs="Arial"/>
                <w:sz w:val="20"/>
                <w:szCs w:val="20"/>
              </w:rPr>
              <w:t xml:space="preserve"> </w:t>
            </w:r>
            <w:proofErr w:type="spellStart"/>
            <w:r w:rsidRPr="009420DB">
              <w:rPr>
                <w:rFonts w:ascii="Verdana" w:hAnsi="Verdana" w:cs="Arial"/>
                <w:sz w:val="20"/>
                <w:szCs w:val="20"/>
              </w:rPr>
              <w:t>Search</w:t>
            </w:r>
            <w:proofErr w:type="spellEnd"/>
            <w:r w:rsidRPr="009420DB">
              <w:rPr>
                <w:rFonts w:ascii="Verdana" w:hAnsi="Verdana" w:cs="Arial"/>
                <w:sz w:val="20"/>
                <w:szCs w:val="20"/>
              </w:rPr>
              <w:t xml:space="preserve">) z danych </w:t>
            </w:r>
            <w:proofErr w:type="spellStart"/>
            <w:r w:rsidRPr="009420DB">
              <w:rPr>
                <w:rFonts w:ascii="Verdana" w:hAnsi="Verdana" w:cs="Arial"/>
                <w:sz w:val="20"/>
                <w:szCs w:val="20"/>
              </w:rPr>
              <w:t>backupowanych</w:t>
            </w:r>
            <w:proofErr w:type="spellEnd"/>
            <w:r w:rsidRPr="009420DB">
              <w:rPr>
                <w:rFonts w:ascii="Verdana" w:hAnsi="Verdana" w:cs="Arial"/>
                <w:sz w:val="20"/>
                <w:szCs w:val="20"/>
              </w:rPr>
              <w:t xml:space="preserve"> ze:</w:t>
            </w:r>
          </w:p>
          <w:p w:rsidR="000E761E" w:rsidRPr="009420DB" w:rsidRDefault="000E761E" w:rsidP="00571DD1">
            <w:pPr>
              <w:pStyle w:val="Akapitzlist"/>
              <w:numPr>
                <w:ilvl w:val="1"/>
                <w:numId w:val="34"/>
              </w:numPr>
              <w:suppressAutoHyphens/>
              <w:autoSpaceDN w:val="0"/>
              <w:spacing w:after="0" w:line="276" w:lineRule="auto"/>
              <w:ind w:left="705" w:hanging="284"/>
              <w:rPr>
                <w:rFonts w:ascii="Verdana" w:hAnsi="Verdana" w:cs="Arial"/>
                <w:sz w:val="20"/>
                <w:szCs w:val="20"/>
              </w:rPr>
            </w:pPr>
            <w:r w:rsidRPr="009420DB">
              <w:rPr>
                <w:rFonts w:ascii="Verdana" w:hAnsi="Verdana" w:cs="Arial"/>
                <w:sz w:val="20"/>
                <w:szCs w:val="20"/>
              </w:rPr>
              <w:t xml:space="preserve">Skrzynek pocztowych (Exchange </w:t>
            </w:r>
            <w:proofErr w:type="spellStart"/>
            <w:r w:rsidRPr="009420DB">
              <w:rPr>
                <w:rFonts w:ascii="Verdana" w:hAnsi="Verdana" w:cs="Arial"/>
                <w:sz w:val="20"/>
                <w:szCs w:val="20"/>
              </w:rPr>
              <w:t>onpremis</w:t>
            </w:r>
            <w:proofErr w:type="spellEnd"/>
            <w:r w:rsidRPr="009420DB">
              <w:rPr>
                <w:rFonts w:ascii="Verdana" w:hAnsi="Verdana" w:cs="Arial"/>
                <w:sz w:val="20"/>
                <w:szCs w:val="20"/>
              </w:rPr>
              <w:t>)</w:t>
            </w:r>
          </w:p>
          <w:p w:rsidR="000E761E" w:rsidRPr="009420DB" w:rsidRDefault="000E761E" w:rsidP="00571DD1">
            <w:pPr>
              <w:pStyle w:val="Akapitzlist"/>
              <w:numPr>
                <w:ilvl w:val="1"/>
                <w:numId w:val="34"/>
              </w:numPr>
              <w:suppressAutoHyphens/>
              <w:autoSpaceDN w:val="0"/>
              <w:spacing w:after="0" w:line="276" w:lineRule="auto"/>
              <w:ind w:left="705" w:hanging="284"/>
              <w:rPr>
                <w:rFonts w:ascii="Verdana" w:hAnsi="Verdana" w:cs="Arial"/>
                <w:sz w:val="20"/>
                <w:szCs w:val="20"/>
              </w:rPr>
            </w:pPr>
            <w:r w:rsidRPr="009420DB">
              <w:rPr>
                <w:rFonts w:ascii="Verdana" w:hAnsi="Verdana" w:cs="Arial"/>
                <w:sz w:val="20"/>
                <w:szCs w:val="20"/>
              </w:rPr>
              <w:t xml:space="preserve">Skrzynek </w:t>
            </w:r>
            <w:proofErr w:type="spellStart"/>
            <w:r w:rsidRPr="009420DB">
              <w:rPr>
                <w:rFonts w:ascii="Verdana" w:hAnsi="Verdana" w:cs="Arial"/>
                <w:sz w:val="20"/>
                <w:szCs w:val="20"/>
              </w:rPr>
              <w:t>journalingowych</w:t>
            </w:r>
            <w:proofErr w:type="spellEnd"/>
            <w:r w:rsidRPr="009420DB">
              <w:rPr>
                <w:rFonts w:ascii="Verdana" w:hAnsi="Verdana" w:cs="Arial"/>
                <w:sz w:val="20"/>
                <w:szCs w:val="20"/>
              </w:rPr>
              <w:t xml:space="preserve"> (Exchange </w:t>
            </w:r>
            <w:proofErr w:type="spellStart"/>
            <w:r w:rsidRPr="009420DB">
              <w:rPr>
                <w:rFonts w:ascii="Verdana" w:hAnsi="Verdana" w:cs="Arial"/>
                <w:sz w:val="20"/>
                <w:szCs w:val="20"/>
              </w:rPr>
              <w:t>onpremis</w:t>
            </w:r>
            <w:proofErr w:type="spellEnd"/>
            <w:r w:rsidRPr="009420DB">
              <w:rPr>
                <w:rFonts w:ascii="Verdana" w:hAnsi="Verdana" w:cs="Arial"/>
                <w:sz w:val="20"/>
                <w:szCs w:val="20"/>
              </w:rPr>
              <w:t>)</w:t>
            </w:r>
          </w:p>
          <w:p w:rsidR="000E761E" w:rsidRPr="009420DB" w:rsidRDefault="000E761E" w:rsidP="00571DD1">
            <w:pPr>
              <w:pStyle w:val="Akapitzlist"/>
              <w:numPr>
                <w:ilvl w:val="1"/>
                <w:numId w:val="34"/>
              </w:numPr>
              <w:suppressAutoHyphens/>
              <w:autoSpaceDN w:val="0"/>
              <w:spacing w:after="0" w:line="276" w:lineRule="auto"/>
              <w:ind w:left="705" w:hanging="284"/>
              <w:rPr>
                <w:rFonts w:ascii="Verdana" w:hAnsi="Verdana" w:cs="Arial"/>
                <w:sz w:val="20"/>
                <w:szCs w:val="20"/>
              </w:rPr>
            </w:pPr>
            <w:r w:rsidRPr="009420DB">
              <w:rPr>
                <w:rFonts w:ascii="Verdana" w:hAnsi="Verdana" w:cs="Arial"/>
                <w:sz w:val="20"/>
                <w:szCs w:val="20"/>
              </w:rPr>
              <w:t>Ruchu pocztowego SMTP</w:t>
            </w:r>
          </w:p>
          <w:p w:rsidR="000E761E" w:rsidRPr="009420DB" w:rsidRDefault="000E761E" w:rsidP="00571DD1">
            <w:pPr>
              <w:pStyle w:val="Akapitzlist"/>
              <w:numPr>
                <w:ilvl w:val="1"/>
                <w:numId w:val="34"/>
              </w:numPr>
              <w:suppressAutoHyphens/>
              <w:autoSpaceDN w:val="0"/>
              <w:spacing w:after="0" w:line="276" w:lineRule="auto"/>
              <w:ind w:left="705" w:hanging="284"/>
              <w:rPr>
                <w:rFonts w:ascii="Verdana" w:hAnsi="Verdana" w:cs="Arial"/>
                <w:sz w:val="20"/>
                <w:szCs w:val="20"/>
              </w:rPr>
            </w:pPr>
            <w:r w:rsidRPr="009420DB">
              <w:rPr>
                <w:rFonts w:ascii="Verdana" w:hAnsi="Verdana" w:cs="Arial"/>
                <w:sz w:val="20"/>
                <w:szCs w:val="20"/>
              </w:rPr>
              <w:t>Exchange Online</w:t>
            </w:r>
          </w:p>
          <w:p w:rsidR="000E761E" w:rsidRPr="009420DB" w:rsidRDefault="000E761E" w:rsidP="00571DD1">
            <w:pPr>
              <w:pStyle w:val="Akapitzlist"/>
              <w:numPr>
                <w:ilvl w:val="1"/>
                <w:numId w:val="34"/>
              </w:numPr>
              <w:suppressAutoHyphens/>
              <w:autoSpaceDN w:val="0"/>
              <w:spacing w:after="0" w:line="276" w:lineRule="auto"/>
              <w:ind w:left="705" w:hanging="284"/>
              <w:rPr>
                <w:rFonts w:ascii="Verdana" w:hAnsi="Verdana" w:cs="Arial"/>
                <w:sz w:val="20"/>
                <w:szCs w:val="20"/>
              </w:rPr>
            </w:pPr>
            <w:r w:rsidRPr="009420DB">
              <w:rPr>
                <w:rFonts w:ascii="Verdana" w:hAnsi="Verdana" w:cs="Arial"/>
                <w:sz w:val="20"/>
                <w:szCs w:val="20"/>
              </w:rPr>
              <w:t>Serwerów plikowych</w:t>
            </w:r>
          </w:p>
          <w:p w:rsidR="000E761E" w:rsidRPr="009420DB" w:rsidRDefault="000E761E" w:rsidP="00571DD1">
            <w:pPr>
              <w:pStyle w:val="Akapitzlist"/>
              <w:numPr>
                <w:ilvl w:val="1"/>
                <w:numId w:val="34"/>
              </w:numPr>
              <w:suppressAutoHyphens/>
              <w:autoSpaceDN w:val="0"/>
              <w:spacing w:after="0" w:line="276" w:lineRule="auto"/>
              <w:ind w:left="705" w:hanging="284"/>
              <w:rPr>
                <w:rFonts w:ascii="Verdana" w:hAnsi="Verdana" w:cs="Arial"/>
                <w:sz w:val="20"/>
                <w:szCs w:val="20"/>
              </w:rPr>
            </w:pPr>
            <w:r w:rsidRPr="009420DB">
              <w:rPr>
                <w:rFonts w:ascii="Verdana" w:hAnsi="Verdana" w:cs="Arial"/>
                <w:sz w:val="20"/>
                <w:szCs w:val="20"/>
              </w:rPr>
              <w:t>Laptopów i desktopów</w:t>
            </w:r>
          </w:p>
          <w:p w:rsidR="000E761E" w:rsidRPr="009420DB" w:rsidRDefault="000E761E" w:rsidP="00571DD1">
            <w:pPr>
              <w:pStyle w:val="Akapitzlist"/>
              <w:numPr>
                <w:ilvl w:val="1"/>
                <w:numId w:val="34"/>
              </w:numPr>
              <w:suppressAutoHyphens/>
              <w:autoSpaceDN w:val="0"/>
              <w:spacing w:after="0" w:line="276" w:lineRule="auto"/>
              <w:ind w:left="705" w:hanging="284"/>
              <w:rPr>
                <w:rFonts w:ascii="Verdana" w:hAnsi="Verdana" w:cs="Arial"/>
                <w:sz w:val="20"/>
                <w:szCs w:val="20"/>
              </w:rPr>
            </w:pPr>
            <w:r w:rsidRPr="009420DB">
              <w:rPr>
                <w:rFonts w:ascii="Verdana" w:hAnsi="Verdana" w:cs="Arial"/>
                <w:sz w:val="20"/>
                <w:szCs w:val="20"/>
              </w:rPr>
              <w:t>OneDrive for Business</w:t>
            </w:r>
          </w:p>
          <w:p w:rsidR="00A2766B" w:rsidRPr="009420DB" w:rsidRDefault="000E761E" w:rsidP="00571DD1">
            <w:pPr>
              <w:pStyle w:val="Akapitzlist"/>
              <w:numPr>
                <w:ilvl w:val="1"/>
                <w:numId w:val="34"/>
              </w:numPr>
              <w:suppressAutoHyphens/>
              <w:autoSpaceDN w:val="0"/>
              <w:spacing w:after="0" w:line="276" w:lineRule="auto"/>
              <w:ind w:left="705" w:hanging="284"/>
              <w:rPr>
                <w:rFonts w:ascii="Verdana" w:hAnsi="Verdana" w:cs="Arial"/>
                <w:sz w:val="20"/>
                <w:szCs w:val="20"/>
              </w:rPr>
            </w:pPr>
            <w:r w:rsidRPr="009420DB">
              <w:rPr>
                <w:rFonts w:ascii="Verdana" w:hAnsi="Verdana" w:cs="Arial"/>
                <w:sz w:val="20"/>
                <w:szCs w:val="20"/>
              </w:rPr>
              <w:t>SharePoint Online</w:t>
            </w:r>
          </w:p>
        </w:tc>
        <w:tc>
          <w:tcPr>
            <w:tcW w:w="2663" w:type="dxa"/>
            <w:tcBorders>
              <w:top w:val="single" w:sz="6" w:space="0" w:color="auto"/>
              <w:left w:val="single" w:sz="6" w:space="0" w:color="auto"/>
              <w:bottom w:val="single" w:sz="6" w:space="0" w:color="auto"/>
              <w:right w:val="single" w:sz="6" w:space="0" w:color="auto"/>
            </w:tcBorders>
          </w:tcPr>
          <w:p w:rsidR="00A2766B" w:rsidRPr="009420DB" w:rsidRDefault="00A2766B" w:rsidP="009420DB">
            <w:pPr>
              <w:spacing w:after="0" w:line="240" w:lineRule="auto"/>
              <w:ind w:left="111" w:hanging="111"/>
              <w:jc w:val="center"/>
              <w:textAlignment w:val="baseline"/>
              <w:rPr>
                <w:rFonts w:ascii="Verdana" w:eastAsia="Times New Roman" w:hAnsi="Verdana" w:cs="Arial"/>
                <w:b/>
                <w:bCs/>
                <w:sz w:val="20"/>
                <w:szCs w:val="20"/>
              </w:rPr>
            </w:pPr>
          </w:p>
        </w:tc>
      </w:tr>
      <w:tr w:rsidR="00A2766B"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A2766B" w:rsidRPr="009420DB" w:rsidRDefault="001761E1"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116.</w:t>
            </w:r>
          </w:p>
        </w:tc>
        <w:tc>
          <w:tcPr>
            <w:tcW w:w="5743" w:type="dxa"/>
            <w:tcBorders>
              <w:top w:val="single" w:sz="6" w:space="0" w:color="auto"/>
              <w:left w:val="single" w:sz="6" w:space="0" w:color="auto"/>
              <w:bottom w:val="single" w:sz="6" w:space="0" w:color="auto"/>
              <w:right w:val="single" w:sz="6" w:space="0" w:color="auto"/>
            </w:tcBorders>
            <w:shd w:val="clear" w:color="auto" w:fill="auto"/>
            <w:vAlign w:val="center"/>
          </w:tcPr>
          <w:p w:rsidR="000E761E" w:rsidRPr="009420DB" w:rsidRDefault="000E761E" w:rsidP="009420DB">
            <w:pPr>
              <w:suppressAutoHyphens/>
              <w:autoSpaceDN w:val="0"/>
              <w:spacing w:after="0" w:line="276" w:lineRule="auto"/>
              <w:ind w:left="360"/>
              <w:rPr>
                <w:rFonts w:ascii="Verdana" w:hAnsi="Verdana" w:cs="Arial"/>
                <w:sz w:val="20"/>
                <w:szCs w:val="20"/>
              </w:rPr>
            </w:pPr>
            <w:r w:rsidRPr="009420DB">
              <w:rPr>
                <w:rFonts w:ascii="Verdana" w:hAnsi="Verdana" w:cs="Arial"/>
                <w:sz w:val="20"/>
                <w:szCs w:val="20"/>
              </w:rPr>
              <w:t xml:space="preserve">Możliwość backupu (jako opcja) danych z aplikacji </w:t>
            </w:r>
            <w:proofErr w:type="spellStart"/>
            <w:r w:rsidRPr="009420DB">
              <w:rPr>
                <w:rFonts w:ascii="Verdana" w:hAnsi="Verdana" w:cs="Arial"/>
                <w:sz w:val="20"/>
                <w:szCs w:val="20"/>
              </w:rPr>
              <w:t>Salesforce</w:t>
            </w:r>
            <w:proofErr w:type="spellEnd"/>
            <w:r w:rsidRPr="009420DB">
              <w:rPr>
                <w:rFonts w:ascii="Verdana" w:hAnsi="Verdana" w:cs="Arial"/>
                <w:sz w:val="20"/>
                <w:szCs w:val="20"/>
              </w:rPr>
              <w:t xml:space="preserve">, minimalny zakres </w:t>
            </w:r>
            <w:proofErr w:type="spellStart"/>
            <w:r w:rsidRPr="009420DB">
              <w:rPr>
                <w:rFonts w:ascii="Verdana" w:hAnsi="Verdana" w:cs="Arial"/>
                <w:sz w:val="20"/>
                <w:szCs w:val="20"/>
              </w:rPr>
              <w:t>backupowanych</w:t>
            </w:r>
            <w:proofErr w:type="spellEnd"/>
            <w:r w:rsidRPr="009420DB">
              <w:rPr>
                <w:rFonts w:ascii="Verdana" w:hAnsi="Verdana" w:cs="Arial"/>
                <w:sz w:val="20"/>
                <w:szCs w:val="20"/>
              </w:rPr>
              <w:t xml:space="preserve"> danych to:</w:t>
            </w:r>
          </w:p>
          <w:p w:rsidR="000E761E" w:rsidRPr="009420DB" w:rsidRDefault="000E761E" w:rsidP="00571DD1">
            <w:pPr>
              <w:pStyle w:val="Akapitzlist"/>
              <w:numPr>
                <w:ilvl w:val="1"/>
                <w:numId w:val="35"/>
              </w:numPr>
              <w:suppressAutoHyphens/>
              <w:autoSpaceDN w:val="0"/>
              <w:spacing w:after="0" w:line="276" w:lineRule="auto"/>
              <w:ind w:left="705" w:hanging="284"/>
              <w:rPr>
                <w:rFonts w:ascii="Verdana" w:hAnsi="Verdana" w:cs="Arial"/>
                <w:sz w:val="20"/>
                <w:szCs w:val="20"/>
              </w:rPr>
            </w:pPr>
            <w:r w:rsidRPr="009420DB">
              <w:rPr>
                <w:rFonts w:ascii="Verdana" w:hAnsi="Verdana" w:cs="Arial"/>
                <w:sz w:val="20"/>
                <w:szCs w:val="20"/>
              </w:rPr>
              <w:t xml:space="preserve">Standard </w:t>
            </w:r>
            <w:proofErr w:type="spellStart"/>
            <w:r w:rsidRPr="009420DB">
              <w:rPr>
                <w:rFonts w:ascii="Verdana" w:hAnsi="Verdana" w:cs="Arial"/>
                <w:sz w:val="20"/>
                <w:szCs w:val="20"/>
              </w:rPr>
              <w:t>objects</w:t>
            </w:r>
            <w:proofErr w:type="spellEnd"/>
          </w:p>
          <w:p w:rsidR="000E761E" w:rsidRPr="009420DB" w:rsidRDefault="000E761E" w:rsidP="00571DD1">
            <w:pPr>
              <w:pStyle w:val="Akapitzlist"/>
              <w:numPr>
                <w:ilvl w:val="1"/>
                <w:numId w:val="35"/>
              </w:numPr>
              <w:suppressAutoHyphens/>
              <w:autoSpaceDN w:val="0"/>
              <w:spacing w:after="0" w:line="276" w:lineRule="auto"/>
              <w:ind w:left="705" w:hanging="284"/>
              <w:rPr>
                <w:rFonts w:ascii="Verdana" w:hAnsi="Verdana" w:cs="Arial"/>
                <w:sz w:val="20"/>
                <w:szCs w:val="20"/>
              </w:rPr>
            </w:pPr>
            <w:proofErr w:type="spellStart"/>
            <w:r w:rsidRPr="009420DB">
              <w:rPr>
                <w:rFonts w:ascii="Verdana" w:hAnsi="Verdana" w:cs="Arial"/>
                <w:sz w:val="20"/>
                <w:szCs w:val="20"/>
              </w:rPr>
              <w:t>Custom</w:t>
            </w:r>
            <w:proofErr w:type="spellEnd"/>
            <w:r w:rsidRPr="009420DB">
              <w:rPr>
                <w:rFonts w:ascii="Verdana" w:hAnsi="Verdana" w:cs="Arial"/>
                <w:sz w:val="20"/>
                <w:szCs w:val="20"/>
              </w:rPr>
              <w:t xml:space="preserve"> </w:t>
            </w:r>
            <w:proofErr w:type="spellStart"/>
            <w:r w:rsidRPr="009420DB">
              <w:rPr>
                <w:rFonts w:ascii="Verdana" w:hAnsi="Verdana" w:cs="Arial"/>
                <w:sz w:val="20"/>
                <w:szCs w:val="20"/>
              </w:rPr>
              <w:t>objects</w:t>
            </w:r>
            <w:proofErr w:type="spellEnd"/>
          </w:p>
          <w:p w:rsidR="000E761E" w:rsidRPr="009420DB" w:rsidRDefault="000E761E" w:rsidP="00571DD1">
            <w:pPr>
              <w:pStyle w:val="Akapitzlist"/>
              <w:numPr>
                <w:ilvl w:val="1"/>
                <w:numId w:val="35"/>
              </w:numPr>
              <w:suppressAutoHyphens/>
              <w:autoSpaceDN w:val="0"/>
              <w:spacing w:after="0" w:line="276" w:lineRule="auto"/>
              <w:ind w:left="705" w:hanging="284"/>
              <w:rPr>
                <w:rFonts w:ascii="Verdana" w:hAnsi="Verdana" w:cs="Arial"/>
                <w:sz w:val="20"/>
                <w:szCs w:val="20"/>
              </w:rPr>
            </w:pPr>
            <w:r w:rsidRPr="009420DB">
              <w:rPr>
                <w:rFonts w:ascii="Verdana" w:hAnsi="Verdana" w:cs="Arial"/>
                <w:sz w:val="20"/>
                <w:szCs w:val="20"/>
              </w:rPr>
              <w:t>Dokumenty</w:t>
            </w:r>
          </w:p>
          <w:p w:rsidR="000E761E" w:rsidRPr="009420DB" w:rsidRDefault="000E761E" w:rsidP="00571DD1">
            <w:pPr>
              <w:pStyle w:val="Akapitzlist"/>
              <w:numPr>
                <w:ilvl w:val="1"/>
                <w:numId w:val="35"/>
              </w:numPr>
              <w:suppressAutoHyphens/>
              <w:autoSpaceDN w:val="0"/>
              <w:spacing w:after="0" w:line="276" w:lineRule="auto"/>
              <w:ind w:left="705" w:hanging="284"/>
              <w:rPr>
                <w:rFonts w:ascii="Verdana" w:hAnsi="Verdana" w:cs="Arial"/>
                <w:sz w:val="20"/>
                <w:szCs w:val="20"/>
              </w:rPr>
            </w:pPr>
            <w:r w:rsidRPr="009420DB">
              <w:rPr>
                <w:rFonts w:ascii="Verdana" w:hAnsi="Verdana" w:cs="Arial"/>
                <w:sz w:val="20"/>
                <w:szCs w:val="20"/>
              </w:rPr>
              <w:t>Załączniki</w:t>
            </w:r>
          </w:p>
          <w:p w:rsidR="000E761E" w:rsidRPr="009420DB" w:rsidRDefault="000E761E" w:rsidP="00571DD1">
            <w:pPr>
              <w:pStyle w:val="Akapitzlist"/>
              <w:numPr>
                <w:ilvl w:val="1"/>
                <w:numId w:val="35"/>
              </w:numPr>
              <w:suppressAutoHyphens/>
              <w:autoSpaceDN w:val="0"/>
              <w:spacing w:after="0" w:line="276" w:lineRule="auto"/>
              <w:ind w:left="705" w:hanging="284"/>
              <w:rPr>
                <w:rFonts w:ascii="Verdana" w:hAnsi="Verdana" w:cs="Arial"/>
                <w:sz w:val="20"/>
                <w:szCs w:val="20"/>
              </w:rPr>
            </w:pPr>
            <w:r w:rsidRPr="009420DB">
              <w:rPr>
                <w:rFonts w:ascii="Verdana" w:hAnsi="Verdana" w:cs="Arial"/>
                <w:sz w:val="20"/>
                <w:szCs w:val="20"/>
              </w:rPr>
              <w:t xml:space="preserve">CRM </w:t>
            </w:r>
            <w:proofErr w:type="spellStart"/>
            <w:r w:rsidRPr="009420DB">
              <w:rPr>
                <w:rFonts w:ascii="Verdana" w:hAnsi="Verdana" w:cs="Arial"/>
                <w:sz w:val="20"/>
                <w:szCs w:val="20"/>
              </w:rPr>
              <w:t>content</w:t>
            </w:r>
            <w:proofErr w:type="spellEnd"/>
          </w:p>
          <w:p w:rsidR="000E761E" w:rsidRPr="009420DB" w:rsidRDefault="000E761E" w:rsidP="00571DD1">
            <w:pPr>
              <w:pStyle w:val="Akapitzlist"/>
              <w:numPr>
                <w:ilvl w:val="1"/>
                <w:numId w:val="35"/>
              </w:numPr>
              <w:suppressAutoHyphens/>
              <w:autoSpaceDN w:val="0"/>
              <w:spacing w:after="0" w:line="276" w:lineRule="auto"/>
              <w:ind w:left="705" w:hanging="284"/>
              <w:rPr>
                <w:rFonts w:ascii="Verdana" w:hAnsi="Verdana" w:cs="Arial"/>
                <w:sz w:val="20"/>
                <w:szCs w:val="20"/>
              </w:rPr>
            </w:pPr>
            <w:r w:rsidRPr="009420DB">
              <w:rPr>
                <w:rFonts w:ascii="Verdana" w:hAnsi="Verdana" w:cs="Arial"/>
                <w:sz w:val="20"/>
                <w:szCs w:val="20"/>
              </w:rPr>
              <w:t>Pliki</w:t>
            </w:r>
          </w:p>
          <w:p w:rsidR="00A2766B" w:rsidRPr="009420DB" w:rsidRDefault="00A2766B" w:rsidP="009420DB">
            <w:pPr>
              <w:spacing w:after="0" w:line="240" w:lineRule="auto"/>
              <w:jc w:val="center"/>
              <w:textAlignment w:val="baseline"/>
              <w:rPr>
                <w:rFonts w:ascii="Verdana" w:eastAsia="Times New Roman" w:hAnsi="Verdana" w:cs="Arial"/>
                <w:b/>
                <w:bCs/>
                <w:sz w:val="20"/>
                <w:szCs w:val="20"/>
              </w:rPr>
            </w:pPr>
          </w:p>
        </w:tc>
        <w:tc>
          <w:tcPr>
            <w:tcW w:w="2663" w:type="dxa"/>
            <w:tcBorders>
              <w:top w:val="single" w:sz="6" w:space="0" w:color="auto"/>
              <w:left w:val="single" w:sz="6" w:space="0" w:color="auto"/>
              <w:bottom w:val="single" w:sz="6" w:space="0" w:color="auto"/>
              <w:right w:val="single" w:sz="6" w:space="0" w:color="auto"/>
            </w:tcBorders>
          </w:tcPr>
          <w:p w:rsidR="00A2766B" w:rsidRPr="009420DB" w:rsidRDefault="00A2766B" w:rsidP="009420DB">
            <w:pPr>
              <w:spacing w:after="0" w:line="240" w:lineRule="auto"/>
              <w:ind w:left="111" w:hanging="111"/>
              <w:jc w:val="center"/>
              <w:textAlignment w:val="baseline"/>
              <w:rPr>
                <w:rFonts w:ascii="Verdana" w:eastAsia="Times New Roman" w:hAnsi="Verdana" w:cs="Arial"/>
                <w:b/>
                <w:bCs/>
                <w:sz w:val="20"/>
                <w:szCs w:val="20"/>
              </w:rPr>
            </w:pPr>
          </w:p>
        </w:tc>
      </w:tr>
      <w:tr w:rsidR="00A2766B"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A2766B" w:rsidRPr="009420DB" w:rsidRDefault="001761E1"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117.</w:t>
            </w:r>
          </w:p>
        </w:tc>
        <w:tc>
          <w:tcPr>
            <w:tcW w:w="5743" w:type="dxa"/>
            <w:tcBorders>
              <w:top w:val="single" w:sz="6" w:space="0" w:color="auto"/>
              <w:left w:val="single" w:sz="6" w:space="0" w:color="auto"/>
              <w:bottom w:val="single" w:sz="6" w:space="0" w:color="auto"/>
              <w:right w:val="single" w:sz="6" w:space="0" w:color="auto"/>
            </w:tcBorders>
            <w:shd w:val="clear" w:color="auto" w:fill="auto"/>
            <w:vAlign w:val="center"/>
          </w:tcPr>
          <w:p w:rsidR="000E761E" w:rsidRPr="009420DB" w:rsidRDefault="000E761E" w:rsidP="009420DB">
            <w:pPr>
              <w:suppressAutoHyphens/>
              <w:autoSpaceDN w:val="0"/>
              <w:spacing w:after="0" w:line="276" w:lineRule="auto"/>
              <w:ind w:left="360"/>
              <w:rPr>
                <w:rFonts w:ascii="Verdana" w:hAnsi="Verdana" w:cs="Arial"/>
                <w:sz w:val="20"/>
                <w:szCs w:val="20"/>
              </w:rPr>
            </w:pPr>
            <w:r w:rsidRPr="009420DB">
              <w:rPr>
                <w:rFonts w:ascii="Verdana" w:hAnsi="Verdana" w:cs="Arial"/>
                <w:sz w:val="20"/>
                <w:szCs w:val="20"/>
              </w:rPr>
              <w:t xml:space="preserve">System musi zapewniać (jako opcja)  backup laptopów i desktopów – funkcjonalność ta musi być w pełni zintegrowana z systemem (ta sama konsola, to samo repozytorium danych, ta sama </w:t>
            </w:r>
            <w:proofErr w:type="spellStart"/>
            <w:r w:rsidRPr="009420DB">
              <w:rPr>
                <w:rFonts w:ascii="Verdana" w:hAnsi="Verdana" w:cs="Arial"/>
                <w:sz w:val="20"/>
                <w:szCs w:val="20"/>
              </w:rPr>
              <w:t>deduplikacja</w:t>
            </w:r>
            <w:proofErr w:type="spellEnd"/>
            <w:r w:rsidRPr="009420DB">
              <w:rPr>
                <w:rFonts w:ascii="Verdana" w:hAnsi="Verdana" w:cs="Arial"/>
                <w:sz w:val="20"/>
                <w:szCs w:val="20"/>
              </w:rPr>
              <w:t>) o funkcjonalnościach:</w:t>
            </w:r>
          </w:p>
          <w:p w:rsidR="000E761E" w:rsidRPr="009420DB" w:rsidRDefault="000E761E" w:rsidP="009420DB">
            <w:pPr>
              <w:pStyle w:val="Akapitzlist"/>
              <w:numPr>
                <w:ilvl w:val="0"/>
                <w:numId w:val="11"/>
              </w:numPr>
              <w:suppressAutoHyphens/>
              <w:autoSpaceDN w:val="0"/>
              <w:spacing w:after="0" w:line="276" w:lineRule="auto"/>
              <w:ind w:left="705" w:hanging="284"/>
              <w:rPr>
                <w:rFonts w:ascii="Verdana" w:hAnsi="Verdana" w:cs="Arial"/>
                <w:sz w:val="20"/>
                <w:szCs w:val="20"/>
              </w:rPr>
            </w:pPr>
            <w:r w:rsidRPr="009420DB">
              <w:rPr>
                <w:rFonts w:ascii="Verdana" w:hAnsi="Verdana" w:cs="Arial"/>
                <w:sz w:val="20"/>
                <w:szCs w:val="20"/>
              </w:rPr>
              <w:t>Portal samoobsługowy musi być dostępny poprzez dowolną przeglądarkę sieci Internet minimum: Edge, Chrome, Opera, Mozilla, Safari</w:t>
            </w:r>
          </w:p>
          <w:p w:rsidR="000E761E" w:rsidRPr="009420DB" w:rsidRDefault="000E761E" w:rsidP="009420DB">
            <w:pPr>
              <w:pStyle w:val="Akapitzlist"/>
              <w:numPr>
                <w:ilvl w:val="0"/>
                <w:numId w:val="11"/>
              </w:numPr>
              <w:suppressAutoHyphens/>
              <w:autoSpaceDN w:val="0"/>
              <w:spacing w:after="0" w:line="276" w:lineRule="auto"/>
              <w:ind w:left="705" w:hanging="284"/>
              <w:rPr>
                <w:rFonts w:ascii="Verdana" w:hAnsi="Verdana" w:cs="Arial"/>
                <w:sz w:val="20"/>
                <w:szCs w:val="20"/>
              </w:rPr>
            </w:pPr>
            <w:r w:rsidRPr="009420DB">
              <w:rPr>
                <w:rFonts w:ascii="Verdana" w:hAnsi="Verdana" w:cs="Arial"/>
                <w:sz w:val="20"/>
                <w:szCs w:val="20"/>
              </w:rPr>
              <w:t>System musi umożliwiać backup laptopów czy desktopów z systemami Windows, Linux i Macintosh</w:t>
            </w:r>
          </w:p>
          <w:p w:rsidR="000E761E" w:rsidRPr="009420DB" w:rsidRDefault="000E761E" w:rsidP="009420DB">
            <w:pPr>
              <w:pStyle w:val="Akapitzlist"/>
              <w:numPr>
                <w:ilvl w:val="0"/>
                <w:numId w:val="11"/>
              </w:numPr>
              <w:suppressAutoHyphens/>
              <w:autoSpaceDN w:val="0"/>
              <w:spacing w:after="0" w:line="276" w:lineRule="auto"/>
              <w:ind w:left="705" w:hanging="284"/>
              <w:rPr>
                <w:rFonts w:ascii="Verdana" w:hAnsi="Verdana" w:cs="Arial"/>
                <w:sz w:val="20"/>
                <w:szCs w:val="20"/>
              </w:rPr>
            </w:pPr>
            <w:r w:rsidRPr="009420DB">
              <w:rPr>
                <w:rFonts w:ascii="Verdana" w:hAnsi="Verdana" w:cs="Arial"/>
                <w:sz w:val="20"/>
                <w:szCs w:val="20"/>
              </w:rPr>
              <w:t xml:space="preserve">Dostęp do danych </w:t>
            </w:r>
            <w:proofErr w:type="spellStart"/>
            <w:r w:rsidRPr="009420DB">
              <w:rPr>
                <w:rFonts w:ascii="Verdana" w:hAnsi="Verdana" w:cs="Arial"/>
                <w:sz w:val="20"/>
                <w:szCs w:val="20"/>
              </w:rPr>
              <w:t>zbackupowanych</w:t>
            </w:r>
            <w:proofErr w:type="spellEnd"/>
            <w:r w:rsidRPr="009420DB">
              <w:rPr>
                <w:rFonts w:ascii="Verdana" w:hAnsi="Verdana" w:cs="Arial"/>
                <w:sz w:val="20"/>
                <w:szCs w:val="20"/>
              </w:rPr>
              <w:t xml:space="preserve"> z laptopów czy desktopów musi być możliwy z urządzeń mobilnych poprzez dedykowanego klienta minimum dla IOS i Android</w:t>
            </w:r>
          </w:p>
          <w:p w:rsidR="000E761E" w:rsidRPr="009420DB" w:rsidRDefault="000E761E" w:rsidP="009420DB">
            <w:pPr>
              <w:pStyle w:val="Akapitzlist"/>
              <w:numPr>
                <w:ilvl w:val="0"/>
                <w:numId w:val="11"/>
              </w:numPr>
              <w:suppressAutoHyphens/>
              <w:autoSpaceDN w:val="0"/>
              <w:spacing w:after="0" w:line="276" w:lineRule="auto"/>
              <w:ind w:left="705" w:hanging="284"/>
              <w:rPr>
                <w:rFonts w:ascii="Verdana" w:hAnsi="Verdana" w:cs="Arial"/>
                <w:sz w:val="20"/>
                <w:szCs w:val="20"/>
              </w:rPr>
            </w:pPr>
            <w:r w:rsidRPr="009420DB">
              <w:rPr>
                <w:rFonts w:ascii="Verdana" w:hAnsi="Verdana" w:cs="Arial"/>
                <w:sz w:val="20"/>
                <w:szCs w:val="20"/>
              </w:rPr>
              <w:t xml:space="preserve">Dla backupu laptopów i desktopów system backupowy musi oferować dedykowanego agenta, który pozwala skonfigurować zadanie backupowe tak by było wykonane w przedziale czasowym bez podawania konkretnej daty czy czasu jego uruchomienia, agent nie może </w:t>
            </w:r>
            <w:r w:rsidRPr="009420DB">
              <w:rPr>
                <w:rFonts w:ascii="Verdana" w:hAnsi="Verdana" w:cs="Arial"/>
                <w:sz w:val="20"/>
                <w:szCs w:val="20"/>
              </w:rPr>
              <w:lastRenderedPageBreak/>
              <w:t>tworzyć kopii danych na lokalnych zasobach stacji/laptopa.</w:t>
            </w:r>
          </w:p>
          <w:p w:rsidR="000E761E" w:rsidRPr="009420DB" w:rsidRDefault="000E761E" w:rsidP="009420DB">
            <w:pPr>
              <w:pStyle w:val="Akapitzlist"/>
              <w:numPr>
                <w:ilvl w:val="0"/>
                <w:numId w:val="11"/>
              </w:numPr>
              <w:suppressAutoHyphens/>
              <w:autoSpaceDN w:val="0"/>
              <w:spacing w:after="0" w:line="276" w:lineRule="auto"/>
              <w:ind w:left="705" w:hanging="284"/>
              <w:rPr>
                <w:rFonts w:ascii="Verdana" w:hAnsi="Verdana" w:cs="Arial"/>
                <w:sz w:val="20"/>
                <w:szCs w:val="20"/>
              </w:rPr>
            </w:pPr>
            <w:r w:rsidRPr="009420DB">
              <w:rPr>
                <w:rFonts w:ascii="Verdana" w:hAnsi="Verdana" w:cs="Arial"/>
                <w:sz w:val="20"/>
                <w:szCs w:val="20"/>
              </w:rPr>
              <w:t xml:space="preserve">System musi zapewniać współdzielenie plików pochodzących z backupu laptopów i </w:t>
            </w:r>
            <w:proofErr w:type="spellStart"/>
            <w:r w:rsidRPr="009420DB">
              <w:rPr>
                <w:rFonts w:ascii="Verdana" w:hAnsi="Verdana" w:cs="Arial"/>
                <w:sz w:val="20"/>
                <w:szCs w:val="20"/>
              </w:rPr>
              <w:t>destopów</w:t>
            </w:r>
            <w:proofErr w:type="spellEnd"/>
            <w:r w:rsidRPr="009420DB">
              <w:rPr>
                <w:rFonts w:ascii="Verdana" w:hAnsi="Verdana" w:cs="Arial"/>
                <w:sz w:val="20"/>
                <w:szCs w:val="20"/>
              </w:rPr>
              <w:t xml:space="preserve"> z użytkownikami z domeny AD oraz z użytkownikami spoza domeny.</w:t>
            </w:r>
          </w:p>
          <w:p w:rsidR="000E761E" w:rsidRPr="009420DB" w:rsidRDefault="000E761E" w:rsidP="009420DB">
            <w:pPr>
              <w:pStyle w:val="Akapitzlist"/>
              <w:numPr>
                <w:ilvl w:val="0"/>
                <w:numId w:val="11"/>
              </w:numPr>
              <w:suppressAutoHyphens/>
              <w:autoSpaceDN w:val="0"/>
              <w:spacing w:after="0" w:line="276" w:lineRule="auto"/>
              <w:ind w:left="705" w:hanging="284"/>
              <w:rPr>
                <w:rFonts w:ascii="Verdana" w:hAnsi="Verdana" w:cs="Arial"/>
                <w:sz w:val="20"/>
                <w:szCs w:val="20"/>
              </w:rPr>
            </w:pPr>
            <w:r w:rsidRPr="009420DB">
              <w:rPr>
                <w:rFonts w:ascii="Verdana" w:hAnsi="Verdana" w:cs="Arial"/>
                <w:sz w:val="20"/>
                <w:szCs w:val="20"/>
              </w:rPr>
              <w:t>Każdy użytkownik desktopa czy laptopa musi posiadać możliwość zarządzania własnymi danymi, minimalna oczekiwana funkcjonalność to:</w:t>
            </w:r>
          </w:p>
          <w:p w:rsidR="000E761E" w:rsidRPr="009420DB" w:rsidRDefault="000E761E" w:rsidP="009420DB">
            <w:pPr>
              <w:pStyle w:val="Akapitzlist"/>
              <w:numPr>
                <w:ilvl w:val="0"/>
                <w:numId w:val="12"/>
              </w:numPr>
              <w:suppressAutoHyphens/>
              <w:autoSpaceDN w:val="0"/>
              <w:spacing w:after="0" w:line="276" w:lineRule="auto"/>
              <w:ind w:left="988" w:hanging="283"/>
              <w:rPr>
                <w:rFonts w:ascii="Verdana" w:hAnsi="Verdana" w:cs="Arial"/>
                <w:sz w:val="20"/>
                <w:szCs w:val="20"/>
              </w:rPr>
            </w:pPr>
            <w:r w:rsidRPr="009420DB">
              <w:rPr>
                <w:rFonts w:ascii="Verdana" w:hAnsi="Verdana" w:cs="Arial"/>
                <w:sz w:val="20"/>
                <w:szCs w:val="20"/>
              </w:rPr>
              <w:t>Odtwarzanie własnych danych</w:t>
            </w:r>
          </w:p>
          <w:p w:rsidR="000E761E" w:rsidRPr="009420DB" w:rsidRDefault="000E761E" w:rsidP="009420DB">
            <w:pPr>
              <w:pStyle w:val="Akapitzlist"/>
              <w:numPr>
                <w:ilvl w:val="0"/>
                <w:numId w:val="12"/>
              </w:numPr>
              <w:suppressAutoHyphens/>
              <w:autoSpaceDN w:val="0"/>
              <w:spacing w:after="0" w:line="276" w:lineRule="auto"/>
              <w:ind w:left="988" w:hanging="283"/>
              <w:rPr>
                <w:rFonts w:ascii="Verdana" w:hAnsi="Verdana" w:cs="Arial"/>
                <w:sz w:val="20"/>
                <w:szCs w:val="20"/>
              </w:rPr>
            </w:pPr>
            <w:r w:rsidRPr="009420DB">
              <w:rPr>
                <w:rFonts w:ascii="Verdana" w:hAnsi="Verdana" w:cs="Arial"/>
                <w:sz w:val="20"/>
                <w:szCs w:val="20"/>
              </w:rPr>
              <w:t>Uruchomienie backupu</w:t>
            </w:r>
          </w:p>
          <w:p w:rsidR="000E761E" w:rsidRPr="009420DB" w:rsidRDefault="000E761E" w:rsidP="009420DB">
            <w:pPr>
              <w:pStyle w:val="Akapitzlist"/>
              <w:numPr>
                <w:ilvl w:val="0"/>
                <w:numId w:val="12"/>
              </w:numPr>
              <w:suppressAutoHyphens/>
              <w:autoSpaceDN w:val="0"/>
              <w:spacing w:after="0" w:line="276" w:lineRule="auto"/>
              <w:ind w:left="988" w:hanging="283"/>
              <w:rPr>
                <w:rFonts w:ascii="Verdana" w:hAnsi="Verdana" w:cs="Arial"/>
                <w:sz w:val="20"/>
                <w:szCs w:val="20"/>
              </w:rPr>
            </w:pPr>
            <w:r w:rsidRPr="009420DB">
              <w:rPr>
                <w:rFonts w:ascii="Verdana" w:hAnsi="Verdana" w:cs="Arial"/>
                <w:sz w:val="20"/>
                <w:szCs w:val="20"/>
              </w:rPr>
              <w:t>Wstrzymanie backupu</w:t>
            </w:r>
          </w:p>
          <w:p w:rsidR="000E761E" w:rsidRPr="009420DB" w:rsidRDefault="000E761E" w:rsidP="009420DB">
            <w:pPr>
              <w:pStyle w:val="Akapitzlist"/>
              <w:numPr>
                <w:ilvl w:val="0"/>
                <w:numId w:val="12"/>
              </w:numPr>
              <w:suppressAutoHyphens/>
              <w:autoSpaceDN w:val="0"/>
              <w:spacing w:after="0" w:line="276" w:lineRule="auto"/>
              <w:ind w:left="988" w:hanging="283"/>
              <w:rPr>
                <w:rFonts w:ascii="Verdana" w:hAnsi="Verdana" w:cs="Arial"/>
                <w:sz w:val="20"/>
                <w:szCs w:val="20"/>
              </w:rPr>
            </w:pPr>
            <w:r w:rsidRPr="009420DB">
              <w:rPr>
                <w:rFonts w:ascii="Verdana" w:hAnsi="Verdana" w:cs="Arial"/>
                <w:sz w:val="20"/>
                <w:szCs w:val="20"/>
              </w:rPr>
              <w:t>Możliwość zdefiniowania innego okna backupowego</w:t>
            </w:r>
          </w:p>
          <w:p w:rsidR="000E761E" w:rsidRPr="009420DB" w:rsidRDefault="000E761E" w:rsidP="009420DB">
            <w:pPr>
              <w:pStyle w:val="Akapitzlist"/>
              <w:numPr>
                <w:ilvl w:val="0"/>
                <w:numId w:val="12"/>
              </w:numPr>
              <w:suppressAutoHyphens/>
              <w:autoSpaceDN w:val="0"/>
              <w:spacing w:after="0" w:line="276" w:lineRule="auto"/>
              <w:ind w:left="988" w:hanging="283"/>
              <w:rPr>
                <w:rFonts w:ascii="Verdana" w:hAnsi="Verdana" w:cs="Arial"/>
                <w:sz w:val="20"/>
                <w:szCs w:val="20"/>
              </w:rPr>
            </w:pPr>
            <w:r w:rsidRPr="009420DB">
              <w:rPr>
                <w:rFonts w:ascii="Verdana" w:hAnsi="Verdana" w:cs="Arial"/>
                <w:sz w:val="20"/>
                <w:szCs w:val="20"/>
              </w:rPr>
              <w:t xml:space="preserve">Możliwość monitorowania postępu działania zadania </w:t>
            </w:r>
          </w:p>
          <w:p w:rsidR="000E761E" w:rsidRPr="009420DB" w:rsidRDefault="000E761E" w:rsidP="009420DB">
            <w:pPr>
              <w:pStyle w:val="Akapitzlist"/>
              <w:numPr>
                <w:ilvl w:val="0"/>
                <w:numId w:val="12"/>
              </w:numPr>
              <w:suppressAutoHyphens/>
              <w:autoSpaceDN w:val="0"/>
              <w:spacing w:after="0" w:line="276" w:lineRule="auto"/>
              <w:ind w:left="988" w:hanging="283"/>
              <w:rPr>
                <w:rFonts w:ascii="Verdana" w:hAnsi="Verdana" w:cs="Arial"/>
                <w:sz w:val="20"/>
                <w:szCs w:val="20"/>
              </w:rPr>
            </w:pPr>
            <w:r w:rsidRPr="009420DB">
              <w:rPr>
                <w:rFonts w:ascii="Verdana" w:hAnsi="Verdana" w:cs="Arial"/>
                <w:sz w:val="20"/>
                <w:szCs w:val="20"/>
              </w:rPr>
              <w:t xml:space="preserve">Możliwość przeglądania danych z stacji roboczej czy laptopa poprzez dedykowanego klienta dla urządzeń mobilnych, a więc użytkownik posiadając jedynie urządzenie mobilne może nie tylko odczytywać dane z backupowej kopii ale także przeglądać dane na stacji roboczej nawet w momencie gdy jest poza siedzibą firmy – korzysta jedynie z dostępu do </w:t>
            </w:r>
            <w:proofErr w:type="spellStart"/>
            <w:r w:rsidRPr="009420DB">
              <w:rPr>
                <w:rFonts w:ascii="Verdana" w:hAnsi="Verdana" w:cs="Arial"/>
                <w:sz w:val="20"/>
                <w:szCs w:val="20"/>
              </w:rPr>
              <w:t>internetu</w:t>
            </w:r>
            <w:proofErr w:type="spellEnd"/>
            <w:r w:rsidRPr="009420DB">
              <w:rPr>
                <w:rFonts w:ascii="Verdana" w:hAnsi="Verdana" w:cs="Arial"/>
                <w:sz w:val="20"/>
                <w:szCs w:val="20"/>
              </w:rPr>
              <w:t xml:space="preserve"> (do przeglądania danych nie jest potrzebne żadne dodatkowe połączenie VPN)</w:t>
            </w:r>
          </w:p>
          <w:p w:rsidR="000E761E" w:rsidRPr="009420DB" w:rsidRDefault="000E761E" w:rsidP="009420DB">
            <w:pPr>
              <w:pStyle w:val="Akapitzlist"/>
              <w:numPr>
                <w:ilvl w:val="0"/>
                <w:numId w:val="11"/>
              </w:numPr>
              <w:suppressAutoHyphens/>
              <w:autoSpaceDN w:val="0"/>
              <w:spacing w:after="0" w:line="276" w:lineRule="auto"/>
              <w:ind w:left="705" w:hanging="284"/>
              <w:rPr>
                <w:rFonts w:ascii="Verdana" w:hAnsi="Verdana" w:cs="Arial"/>
                <w:sz w:val="20"/>
                <w:szCs w:val="20"/>
              </w:rPr>
            </w:pPr>
            <w:r w:rsidRPr="009420DB">
              <w:rPr>
                <w:rFonts w:ascii="Verdana" w:hAnsi="Verdana" w:cs="Arial"/>
                <w:sz w:val="20"/>
                <w:szCs w:val="20"/>
              </w:rPr>
              <w:t>Zabezpieczenie przed kradzieżą, system musi posiadać możliwość zdalnego zaszyfrowania danych w przypadku kradzieży laptopa, to znaczy iż w przypadku utraty urządzenia administrator lub użytkownik włącza opcję szyfrującą i jeśli urządzenie pojawi się w sieci  wtenczas automatycznie dane zostaną zaszyfrowane</w:t>
            </w:r>
          </w:p>
          <w:p w:rsidR="000E761E" w:rsidRPr="009420DB" w:rsidRDefault="000E761E" w:rsidP="009420DB">
            <w:pPr>
              <w:pStyle w:val="Akapitzlist"/>
              <w:numPr>
                <w:ilvl w:val="0"/>
                <w:numId w:val="11"/>
              </w:numPr>
              <w:suppressAutoHyphens/>
              <w:autoSpaceDN w:val="0"/>
              <w:spacing w:after="0" w:line="276" w:lineRule="auto"/>
              <w:ind w:left="705" w:hanging="284"/>
              <w:rPr>
                <w:rFonts w:ascii="Verdana" w:hAnsi="Verdana" w:cs="Arial"/>
                <w:sz w:val="20"/>
                <w:szCs w:val="20"/>
              </w:rPr>
            </w:pPr>
            <w:r w:rsidRPr="009420DB">
              <w:rPr>
                <w:rFonts w:ascii="Verdana" w:hAnsi="Verdana" w:cs="Arial"/>
                <w:sz w:val="20"/>
                <w:szCs w:val="20"/>
              </w:rPr>
              <w:t>Możliwość archiwizowania danych plikowych na stacji roboczej: jeśli dane pliki spełniają kryteria archiwizacyjne to dany pliki zostaje skasowany albo zamieniony na skrót (</w:t>
            </w:r>
            <w:proofErr w:type="spellStart"/>
            <w:r w:rsidRPr="009420DB">
              <w:rPr>
                <w:rFonts w:ascii="Verdana" w:hAnsi="Verdana" w:cs="Arial"/>
                <w:sz w:val="20"/>
                <w:szCs w:val="20"/>
              </w:rPr>
              <w:t>stub</w:t>
            </w:r>
            <w:proofErr w:type="spellEnd"/>
            <w:r w:rsidRPr="009420DB">
              <w:rPr>
                <w:rFonts w:ascii="Verdana" w:hAnsi="Verdana" w:cs="Arial"/>
                <w:sz w:val="20"/>
                <w:szCs w:val="20"/>
              </w:rPr>
              <w:t>)</w:t>
            </w:r>
          </w:p>
          <w:p w:rsidR="00A2766B" w:rsidRPr="009420DB" w:rsidRDefault="00A2766B" w:rsidP="009420DB">
            <w:pPr>
              <w:spacing w:after="0" w:line="240" w:lineRule="auto"/>
              <w:textAlignment w:val="baseline"/>
              <w:rPr>
                <w:rFonts w:ascii="Verdana" w:eastAsia="Times New Roman" w:hAnsi="Verdana" w:cs="Arial"/>
                <w:b/>
                <w:bCs/>
                <w:sz w:val="20"/>
                <w:szCs w:val="20"/>
              </w:rPr>
            </w:pPr>
          </w:p>
        </w:tc>
        <w:tc>
          <w:tcPr>
            <w:tcW w:w="2663" w:type="dxa"/>
            <w:tcBorders>
              <w:top w:val="single" w:sz="6" w:space="0" w:color="auto"/>
              <w:left w:val="single" w:sz="6" w:space="0" w:color="auto"/>
              <w:bottom w:val="single" w:sz="6" w:space="0" w:color="auto"/>
              <w:right w:val="single" w:sz="6" w:space="0" w:color="auto"/>
            </w:tcBorders>
          </w:tcPr>
          <w:p w:rsidR="00A2766B" w:rsidRPr="009420DB" w:rsidRDefault="00A2766B" w:rsidP="009420DB">
            <w:pPr>
              <w:spacing w:after="0" w:line="240" w:lineRule="auto"/>
              <w:ind w:left="111" w:hanging="111"/>
              <w:jc w:val="center"/>
              <w:textAlignment w:val="baseline"/>
              <w:rPr>
                <w:rFonts w:ascii="Verdana" w:eastAsia="Times New Roman" w:hAnsi="Verdana" w:cs="Arial"/>
                <w:b/>
                <w:bCs/>
                <w:sz w:val="20"/>
                <w:szCs w:val="20"/>
              </w:rPr>
            </w:pPr>
          </w:p>
        </w:tc>
      </w:tr>
      <w:tr w:rsidR="00A2766B"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A2766B" w:rsidRPr="009420DB" w:rsidRDefault="001761E1"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118.</w:t>
            </w:r>
          </w:p>
        </w:tc>
        <w:tc>
          <w:tcPr>
            <w:tcW w:w="5743" w:type="dxa"/>
            <w:tcBorders>
              <w:top w:val="single" w:sz="6" w:space="0" w:color="auto"/>
              <w:left w:val="single" w:sz="6" w:space="0" w:color="auto"/>
              <w:bottom w:val="single" w:sz="6" w:space="0" w:color="auto"/>
              <w:right w:val="single" w:sz="6" w:space="0" w:color="auto"/>
            </w:tcBorders>
            <w:shd w:val="clear" w:color="auto" w:fill="auto"/>
            <w:vAlign w:val="center"/>
          </w:tcPr>
          <w:p w:rsidR="00A2766B" w:rsidRPr="009420DB" w:rsidRDefault="000E761E" w:rsidP="009420DB">
            <w:pPr>
              <w:suppressAutoHyphens/>
              <w:autoSpaceDN w:val="0"/>
              <w:spacing w:after="0" w:line="276" w:lineRule="auto"/>
              <w:ind w:left="360"/>
              <w:rPr>
                <w:rFonts w:ascii="Verdana" w:eastAsia="Times New Roman" w:hAnsi="Verdana" w:cs="Arial"/>
                <w:b/>
                <w:bCs/>
                <w:sz w:val="20"/>
                <w:szCs w:val="20"/>
              </w:rPr>
            </w:pPr>
            <w:r w:rsidRPr="009420DB">
              <w:rPr>
                <w:rFonts w:ascii="Verdana" w:hAnsi="Verdana" w:cs="Arial"/>
                <w:sz w:val="20"/>
                <w:szCs w:val="20"/>
              </w:rPr>
              <w:t>Rozwiązanie musi pozwalać na archiwizację danych z możliwością pozostawiania znaczników (</w:t>
            </w:r>
            <w:proofErr w:type="spellStart"/>
            <w:r w:rsidRPr="009420DB">
              <w:rPr>
                <w:rFonts w:ascii="Verdana" w:hAnsi="Verdana" w:cs="Arial"/>
                <w:sz w:val="20"/>
                <w:szCs w:val="20"/>
              </w:rPr>
              <w:t>stub</w:t>
            </w:r>
            <w:proofErr w:type="spellEnd"/>
            <w:r w:rsidRPr="009420DB">
              <w:rPr>
                <w:rFonts w:ascii="Verdana" w:hAnsi="Verdana" w:cs="Arial"/>
                <w:sz w:val="20"/>
                <w:szCs w:val="20"/>
              </w:rPr>
              <w:t xml:space="preserve">) na zasobach produkcyjnych (dla zasobów plikowych Windows\Linux\Unix) serwerów fizycznych, archiwizacja musi korzystać z tej samej architektury systemu co backup i korzystać z tego samego repozytorium danych. </w:t>
            </w:r>
          </w:p>
        </w:tc>
        <w:tc>
          <w:tcPr>
            <w:tcW w:w="2663" w:type="dxa"/>
            <w:tcBorders>
              <w:top w:val="single" w:sz="6" w:space="0" w:color="auto"/>
              <w:left w:val="single" w:sz="6" w:space="0" w:color="auto"/>
              <w:bottom w:val="single" w:sz="6" w:space="0" w:color="auto"/>
              <w:right w:val="single" w:sz="6" w:space="0" w:color="auto"/>
            </w:tcBorders>
          </w:tcPr>
          <w:p w:rsidR="00A2766B" w:rsidRPr="009420DB" w:rsidRDefault="00A2766B" w:rsidP="009420DB">
            <w:pPr>
              <w:spacing w:after="0" w:line="240" w:lineRule="auto"/>
              <w:ind w:left="111" w:hanging="111"/>
              <w:jc w:val="center"/>
              <w:textAlignment w:val="baseline"/>
              <w:rPr>
                <w:rFonts w:ascii="Verdana" w:eastAsia="Times New Roman" w:hAnsi="Verdana" w:cs="Arial"/>
                <w:b/>
                <w:bCs/>
                <w:sz w:val="20"/>
                <w:szCs w:val="20"/>
              </w:rPr>
            </w:pPr>
          </w:p>
        </w:tc>
      </w:tr>
      <w:tr w:rsidR="00A2766B"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A2766B" w:rsidRPr="009420DB" w:rsidRDefault="001761E1"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119.</w:t>
            </w:r>
          </w:p>
        </w:tc>
        <w:tc>
          <w:tcPr>
            <w:tcW w:w="5743" w:type="dxa"/>
            <w:tcBorders>
              <w:top w:val="single" w:sz="6" w:space="0" w:color="auto"/>
              <w:left w:val="single" w:sz="6" w:space="0" w:color="auto"/>
              <w:bottom w:val="single" w:sz="6" w:space="0" w:color="auto"/>
              <w:right w:val="single" w:sz="6" w:space="0" w:color="auto"/>
            </w:tcBorders>
            <w:shd w:val="clear" w:color="auto" w:fill="auto"/>
            <w:vAlign w:val="center"/>
          </w:tcPr>
          <w:p w:rsidR="000E761E" w:rsidRPr="009420DB" w:rsidRDefault="000E761E" w:rsidP="009420DB">
            <w:pPr>
              <w:suppressAutoHyphens/>
              <w:autoSpaceDN w:val="0"/>
              <w:spacing w:after="0" w:line="276" w:lineRule="auto"/>
              <w:ind w:left="360"/>
              <w:rPr>
                <w:rFonts w:ascii="Verdana" w:hAnsi="Verdana" w:cs="Arial"/>
                <w:sz w:val="20"/>
                <w:szCs w:val="20"/>
              </w:rPr>
            </w:pPr>
            <w:r w:rsidRPr="009420DB">
              <w:rPr>
                <w:rFonts w:ascii="Verdana" w:hAnsi="Verdana" w:cs="Arial"/>
                <w:sz w:val="20"/>
                <w:szCs w:val="20"/>
              </w:rPr>
              <w:t>System musi posiadać funkcjonalności archiwizacyjne (archiwizacja plikowa) takie jak:</w:t>
            </w:r>
          </w:p>
          <w:p w:rsidR="000E761E" w:rsidRPr="009420DB" w:rsidRDefault="000E761E" w:rsidP="009420DB">
            <w:pPr>
              <w:pStyle w:val="Akapitzlist"/>
              <w:numPr>
                <w:ilvl w:val="0"/>
                <w:numId w:val="13"/>
              </w:numPr>
              <w:suppressAutoHyphens/>
              <w:autoSpaceDN w:val="0"/>
              <w:spacing w:after="0" w:line="276" w:lineRule="auto"/>
              <w:ind w:left="705" w:hanging="284"/>
              <w:rPr>
                <w:rFonts w:ascii="Verdana" w:hAnsi="Verdana" w:cs="Arial"/>
                <w:sz w:val="20"/>
                <w:szCs w:val="20"/>
              </w:rPr>
            </w:pPr>
            <w:r w:rsidRPr="009420DB">
              <w:rPr>
                <w:rFonts w:ascii="Verdana" w:hAnsi="Verdana" w:cs="Arial"/>
                <w:sz w:val="20"/>
                <w:szCs w:val="20"/>
              </w:rPr>
              <w:t xml:space="preserve">Oprogramowanie musi wspierać archiwizację zgodnych z wyznaczonymi kryteriami danych z </w:t>
            </w:r>
            <w:r w:rsidRPr="009420DB">
              <w:rPr>
                <w:rFonts w:ascii="Verdana" w:hAnsi="Verdana" w:cs="Arial"/>
                <w:sz w:val="20"/>
                <w:szCs w:val="20"/>
              </w:rPr>
              <w:lastRenderedPageBreak/>
              <w:t xml:space="preserve">systemów produkcyjnych na inne tańsze pamięci masowe.  Mechanizm ten pozwoli na zmniejszenie ilości danych na systemach produkcyjnych. </w:t>
            </w:r>
          </w:p>
          <w:p w:rsidR="000E761E" w:rsidRPr="009420DB" w:rsidRDefault="000E761E" w:rsidP="009420DB">
            <w:pPr>
              <w:pStyle w:val="Akapitzlist"/>
              <w:numPr>
                <w:ilvl w:val="0"/>
                <w:numId w:val="13"/>
              </w:numPr>
              <w:suppressAutoHyphens/>
              <w:autoSpaceDN w:val="0"/>
              <w:spacing w:after="0" w:line="276" w:lineRule="auto"/>
              <w:ind w:left="705" w:hanging="284"/>
              <w:rPr>
                <w:rFonts w:ascii="Verdana" w:hAnsi="Verdana" w:cs="Arial"/>
                <w:sz w:val="20"/>
                <w:szCs w:val="20"/>
              </w:rPr>
            </w:pPr>
            <w:r w:rsidRPr="009420DB">
              <w:rPr>
                <w:rFonts w:ascii="Verdana" w:hAnsi="Verdana" w:cs="Arial"/>
                <w:sz w:val="20"/>
                <w:szCs w:val="20"/>
              </w:rPr>
              <w:t xml:space="preserve">Oprogramowanie musi być zintegrowane z modułem do tworzenie kopii zapasowych w celu redukcji czasu okien backupowych przy zabezpieczaniu dużej ilości danych. </w:t>
            </w:r>
          </w:p>
          <w:p w:rsidR="000E761E" w:rsidRPr="009420DB" w:rsidRDefault="000E761E" w:rsidP="009420DB">
            <w:pPr>
              <w:pStyle w:val="Akapitzlist"/>
              <w:numPr>
                <w:ilvl w:val="0"/>
                <w:numId w:val="13"/>
              </w:numPr>
              <w:suppressAutoHyphens/>
              <w:autoSpaceDN w:val="0"/>
              <w:spacing w:after="0" w:line="276" w:lineRule="auto"/>
              <w:ind w:left="705" w:hanging="284"/>
              <w:rPr>
                <w:rFonts w:ascii="Verdana" w:hAnsi="Verdana" w:cs="Arial"/>
                <w:sz w:val="20"/>
                <w:szCs w:val="20"/>
              </w:rPr>
            </w:pPr>
            <w:r w:rsidRPr="009420DB">
              <w:rPr>
                <w:rFonts w:ascii="Verdana" w:hAnsi="Verdana" w:cs="Arial"/>
                <w:sz w:val="20"/>
                <w:szCs w:val="20"/>
              </w:rPr>
              <w:t xml:space="preserve">Oprogramowanie musi umożliwiać </w:t>
            </w:r>
            <w:proofErr w:type="spellStart"/>
            <w:r w:rsidRPr="009420DB">
              <w:rPr>
                <w:rFonts w:ascii="Verdana" w:hAnsi="Verdana" w:cs="Arial"/>
                <w:sz w:val="20"/>
                <w:szCs w:val="20"/>
              </w:rPr>
              <w:t>deduplikację</w:t>
            </w:r>
            <w:proofErr w:type="spellEnd"/>
            <w:r w:rsidRPr="009420DB">
              <w:rPr>
                <w:rFonts w:ascii="Verdana" w:hAnsi="Verdana" w:cs="Arial"/>
                <w:sz w:val="20"/>
                <w:szCs w:val="20"/>
              </w:rPr>
              <w:t xml:space="preserve"> danych archiwizowanych na poziomie bloków w celu redukcji ilości przestrzeni na dyskach fizycznych. Oprogramowanie musi umożliwiać globalną </w:t>
            </w:r>
            <w:proofErr w:type="spellStart"/>
            <w:r w:rsidRPr="009420DB">
              <w:rPr>
                <w:rFonts w:ascii="Verdana" w:hAnsi="Verdana" w:cs="Arial"/>
                <w:sz w:val="20"/>
                <w:szCs w:val="20"/>
              </w:rPr>
              <w:t>deduplikację</w:t>
            </w:r>
            <w:proofErr w:type="spellEnd"/>
            <w:r w:rsidRPr="009420DB">
              <w:rPr>
                <w:rFonts w:ascii="Verdana" w:hAnsi="Verdana" w:cs="Arial"/>
                <w:sz w:val="20"/>
                <w:szCs w:val="20"/>
              </w:rPr>
              <w:t xml:space="preserve"> dla archiwizacji i kopii zapasowych w celu minimalizowania zużycia pamięci masowej.</w:t>
            </w:r>
          </w:p>
          <w:p w:rsidR="000E761E" w:rsidRPr="009420DB" w:rsidRDefault="000E761E" w:rsidP="009420DB">
            <w:pPr>
              <w:pStyle w:val="Akapitzlist"/>
              <w:numPr>
                <w:ilvl w:val="0"/>
                <w:numId w:val="13"/>
              </w:numPr>
              <w:suppressAutoHyphens/>
              <w:autoSpaceDN w:val="0"/>
              <w:spacing w:after="0" w:line="276" w:lineRule="auto"/>
              <w:ind w:left="705" w:hanging="284"/>
              <w:rPr>
                <w:rFonts w:ascii="Verdana" w:hAnsi="Verdana" w:cs="Arial"/>
                <w:sz w:val="20"/>
                <w:szCs w:val="20"/>
              </w:rPr>
            </w:pPr>
            <w:r w:rsidRPr="009420DB">
              <w:rPr>
                <w:rFonts w:ascii="Verdana" w:hAnsi="Verdana" w:cs="Arial"/>
                <w:sz w:val="20"/>
                <w:szCs w:val="20"/>
              </w:rPr>
              <w:t>Oprogramowanie musi zapewniać przezroczysty dostęp użytkowników do danych archiwalnych poprzez mechanizm skrótów</w:t>
            </w:r>
          </w:p>
          <w:p w:rsidR="00A2766B" w:rsidRPr="009420DB" w:rsidRDefault="00A2766B" w:rsidP="009420DB">
            <w:pPr>
              <w:spacing w:after="0" w:line="240" w:lineRule="auto"/>
              <w:jc w:val="center"/>
              <w:textAlignment w:val="baseline"/>
              <w:rPr>
                <w:rFonts w:ascii="Verdana" w:eastAsia="Times New Roman" w:hAnsi="Verdana" w:cs="Arial"/>
                <w:b/>
                <w:bCs/>
                <w:sz w:val="20"/>
                <w:szCs w:val="20"/>
              </w:rPr>
            </w:pPr>
          </w:p>
        </w:tc>
        <w:tc>
          <w:tcPr>
            <w:tcW w:w="2663" w:type="dxa"/>
            <w:tcBorders>
              <w:top w:val="single" w:sz="6" w:space="0" w:color="auto"/>
              <w:left w:val="single" w:sz="6" w:space="0" w:color="auto"/>
              <w:bottom w:val="single" w:sz="6" w:space="0" w:color="auto"/>
              <w:right w:val="single" w:sz="6" w:space="0" w:color="auto"/>
            </w:tcBorders>
          </w:tcPr>
          <w:p w:rsidR="00A2766B" w:rsidRPr="009420DB" w:rsidRDefault="00A2766B" w:rsidP="009420DB">
            <w:pPr>
              <w:spacing w:after="0" w:line="240" w:lineRule="auto"/>
              <w:ind w:left="111" w:hanging="111"/>
              <w:jc w:val="center"/>
              <w:textAlignment w:val="baseline"/>
              <w:rPr>
                <w:rFonts w:ascii="Verdana" w:eastAsia="Times New Roman" w:hAnsi="Verdana" w:cs="Arial"/>
                <w:b/>
                <w:bCs/>
                <w:sz w:val="20"/>
                <w:szCs w:val="20"/>
              </w:rPr>
            </w:pPr>
          </w:p>
        </w:tc>
      </w:tr>
      <w:tr w:rsidR="000E761E" w:rsidRPr="009420DB" w:rsidTr="0059513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0E761E" w:rsidRPr="009420DB" w:rsidRDefault="000E761E"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120.</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0E761E" w:rsidRPr="009420DB" w:rsidRDefault="000E761E" w:rsidP="009420DB">
            <w:pPr>
              <w:suppressAutoHyphens/>
              <w:autoSpaceDN w:val="0"/>
              <w:spacing w:after="0" w:line="276" w:lineRule="auto"/>
              <w:ind w:left="360"/>
              <w:rPr>
                <w:rFonts w:ascii="Verdana" w:hAnsi="Verdana" w:cs="Arial"/>
                <w:sz w:val="20"/>
                <w:szCs w:val="20"/>
              </w:rPr>
            </w:pPr>
            <w:r w:rsidRPr="009420DB">
              <w:rPr>
                <w:rFonts w:ascii="Verdana" w:hAnsi="Verdana" w:cs="Arial"/>
                <w:sz w:val="20"/>
                <w:szCs w:val="20"/>
              </w:rPr>
              <w:t>System musi (jako opcja) umożliwiać rozbudowę o archiwizację poczty (minimum Exchange), archiwizacja poczty musi umożliwiać archiwizowanie maili ze skrzynek pocztowych oraz archiwizowanie ruchu pocztowego (</w:t>
            </w:r>
            <w:proofErr w:type="spellStart"/>
            <w:r w:rsidRPr="009420DB">
              <w:rPr>
                <w:rFonts w:ascii="Verdana" w:hAnsi="Verdana" w:cs="Arial"/>
                <w:sz w:val="20"/>
                <w:szCs w:val="20"/>
              </w:rPr>
              <w:t>journaling</w:t>
            </w:r>
            <w:proofErr w:type="spellEnd"/>
            <w:r w:rsidRPr="009420DB">
              <w:rPr>
                <w:rFonts w:ascii="Verdana" w:hAnsi="Verdana" w:cs="Arial"/>
                <w:sz w:val="20"/>
                <w:szCs w:val="20"/>
              </w:rPr>
              <w:t xml:space="preserve"> lub SMTP </w:t>
            </w:r>
            <w:proofErr w:type="spellStart"/>
            <w:r w:rsidRPr="009420DB">
              <w:rPr>
                <w:rFonts w:ascii="Verdana" w:hAnsi="Verdana" w:cs="Arial"/>
                <w:sz w:val="20"/>
                <w:szCs w:val="20"/>
              </w:rPr>
              <w:t>journaling</w:t>
            </w:r>
            <w:proofErr w:type="spellEnd"/>
            <w:r w:rsidRPr="009420DB">
              <w:rPr>
                <w:rFonts w:ascii="Verdana" w:hAnsi="Verdana" w:cs="Arial"/>
                <w:sz w:val="20"/>
                <w:szCs w:val="20"/>
              </w:rPr>
              <w:t xml:space="preserve">) </w:t>
            </w:r>
          </w:p>
        </w:tc>
        <w:tc>
          <w:tcPr>
            <w:tcW w:w="2663" w:type="dxa"/>
            <w:tcBorders>
              <w:top w:val="single" w:sz="6" w:space="0" w:color="auto"/>
              <w:left w:val="single" w:sz="6" w:space="0" w:color="auto"/>
              <w:bottom w:val="single" w:sz="6" w:space="0" w:color="auto"/>
              <w:right w:val="single" w:sz="6" w:space="0" w:color="auto"/>
            </w:tcBorders>
          </w:tcPr>
          <w:p w:rsidR="000E761E" w:rsidRPr="009420DB" w:rsidRDefault="000E761E" w:rsidP="009420DB">
            <w:pPr>
              <w:spacing w:after="0" w:line="240" w:lineRule="auto"/>
              <w:ind w:left="111" w:hanging="111"/>
              <w:jc w:val="center"/>
              <w:textAlignment w:val="baseline"/>
              <w:rPr>
                <w:rFonts w:ascii="Verdana" w:eastAsia="Times New Roman" w:hAnsi="Verdana" w:cs="Arial"/>
                <w:b/>
                <w:bCs/>
                <w:sz w:val="20"/>
                <w:szCs w:val="20"/>
              </w:rPr>
            </w:pPr>
          </w:p>
        </w:tc>
      </w:tr>
      <w:tr w:rsidR="000E761E" w:rsidRPr="009420DB" w:rsidTr="0059513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0E761E" w:rsidRPr="009420DB" w:rsidRDefault="000E761E"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121.</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0E761E" w:rsidRPr="009420DB" w:rsidRDefault="000E761E" w:rsidP="009420DB">
            <w:pPr>
              <w:suppressAutoHyphens/>
              <w:autoSpaceDN w:val="0"/>
              <w:spacing w:after="0" w:line="276" w:lineRule="auto"/>
              <w:ind w:left="360"/>
              <w:rPr>
                <w:rFonts w:ascii="Verdana" w:hAnsi="Verdana" w:cs="Arial"/>
                <w:sz w:val="20"/>
                <w:szCs w:val="20"/>
              </w:rPr>
            </w:pPr>
            <w:r w:rsidRPr="009420DB">
              <w:rPr>
                <w:rFonts w:ascii="Verdana" w:hAnsi="Verdana" w:cs="Arial"/>
                <w:sz w:val="20"/>
                <w:szCs w:val="20"/>
              </w:rPr>
              <w:t>System musi oferować mechanizm składowania kopii backupowych (retencja danych) oparty o czas i cykle. Oznacza to iż kopia backupowa jest przechowywana w repozytorium przez określony czas (np. tydzień, miesiąc, rok….) a jej automatyczne skasowanie jest wykonane jeśli spełniony jest jednocześnie warunek ilości cykli a więc ilość backupów typu pełnego lub backupów syntetycznych znajdujących się w systemie</w:t>
            </w:r>
          </w:p>
        </w:tc>
        <w:tc>
          <w:tcPr>
            <w:tcW w:w="2663" w:type="dxa"/>
            <w:tcBorders>
              <w:top w:val="single" w:sz="6" w:space="0" w:color="auto"/>
              <w:left w:val="single" w:sz="6" w:space="0" w:color="auto"/>
              <w:bottom w:val="single" w:sz="6" w:space="0" w:color="auto"/>
              <w:right w:val="single" w:sz="6" w:space="0" w:color="auto"/>
            </w:tcBorders>
          </w:tcPr>
          <w:p w:rsidR="000E761E" w:rsidRPr="009420DB" w:rsidRDefault="000E761E" w:rsidP="009420DB">
            <w:pPr>
              <w:spacing w:after="0" w:line="240" w:lineRule="auto"/>
              <w:ind w:left="111" w:hanging="111"/>
              <w:jc w:val="center"/>
              <w:textAlignment w:val="baseline"/>
              <w:rPr>
                <w:rFonts w:ascii="Verdana" w:eastAsia="Times New Roman" w:hAnsi="Verdana" w:cs="Arial"/>
                <w:b/>
                <w:bCs/>
                <w:sz w:val="20"/>
                <w:szCs w:val="20"/>
              </w:rPr>
            </w:pPr>
          </w:p>
        </w:tc>
      </w:tr>
      <w:tr w:rsidR="000E761E" w:rsidRPr="009420DB" w:rsidTr="0059513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0E761E" w:rsidRPr="009420DB" w:rsidRDefault="000E761E"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122.</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0E761E" w:rsidRPr="009420DB" w:rsidRDefault="000E761E" w:rsidP="009420DB">
            <w:pPr>
              <w:suppressAutoHyphens/>
              <w:autoSpaceDN w:val="0"/>
              <w:spacing w:after="0" w:line="276" w:lineRule="auto"/>
              <w:ind w:left="360"/>
              <w:rPr>
                <w:rFonts w:ascii="Verdana" w:hAnsi="Verdana" w:cs="Arial"/>
                <w:sz w:val="20"/>
                <w:szCs w:val="20"/>
              </w:rPr>
            </w:pPr>
            <w:r w:rsidRPr="009420DB">
              <w:rPr>
                <w:rFonts w:ascii="Verdana" w:hAnsi="Verdana" w:cs="Arial"/>
                <w:sz w:val="20"/>
                <w:szCs w:val="20"/>
              </w:rPr>
              <w:t xml:space="preserve">System musi oferować integrację z mechanizmami </w:t>
            </w:r>
            <w:proofErr w:type="spellStart"/>
            <w:r w:rsidRPr="009420DB">
              <w:rPr>
                <w:rFonts w:ascii="Verdana" w:hAnsi="Verdana" w:cs="Arial"/>
                <w:sz w:val="20"/>
                <w:szCs w:val="20"/>
              </w:rPr>
              <w:t>deduplikacyjnymi</w:t>
            </w:r>
            <w:proofErr w:type="spellEnd"/>
            <w:r w:rsidRPr="009420DB">
              <w:rPr>
                <w:rFonts w:ascii="Verdana" w:hAnsi="Verdana" w:cs="Arial"/>
                <w:sz w:val="20"/>
                <w:szCs w:val="20"/>
              </w:rPr>
              <w:t xml:space="preserve"> urządzeń typu </w:t>
            </w:r>
            <w:proofErr w:type="spellStart"/>
            <w:r w:rsidRPr="009420DB">
              <w:rPr>
                <w:rFonts w:ascii="Verdana" w:hAnsi="Verdana" w:cs="Arial"/>
                <w:sz w:val="20"/>
                <w:szCs w:val="20"/>
              </w:rPr>
              <w:t>appliance</w:t>
            </w:r>
            <w:proofErr w:type="spellEnd"/>
            <w:r w:rsidRPr="009420DB">
              <w:rPr>
                <w:rFonts w:ascii="Verdana" w:hAnsi="Verdana" w:cs="Arial"/>
                <w:sz w:val="20"/>
                <w:szCs w:val="20"/>
              </w:rPr>
              <w:t xml:space="preserve"> minimalne wsparcie to </w:t>
            </w:r>
            <w:proofErr w:type="spellStart"/>
            <w:r w:rsidRPr="009420DB">
              <w:rPr>
                <w:rFonts w:ascii="Verdana" w:hAnsi="Verdana" w:cs="Arial"/>
                <w:sz w:val="20"/>
                <w:szCs w:val="20"/>
              </w:rPr>
              <w:t>Catalyst</w:t>
            </w:r>
            <w:proofErr w:type="spellEnd"/>
            <w:r w:rsidRPr="009420DB">
              <w:rPr>
                <w:rFonts w:ascii="Verdana" w:hAnsi="Verdana" w:cs="Arial"/>
                <w:sz w:val="20"/>
                <w:szCs w:val="20"/>
              </w:rPr>
              <w:t xml:space="preserve"> i urządzenie </w:t>
            </w:r>
            <w:proofErr w:type="spellStart"/>
            <w:r w:rsidRPr="009420DB">
              <w:rPr>
                <w:rFonts w:ascii="Verdana" w:hAnsi="Verdana" w:cs="Arial"/>
                <w:sz w:val="20"/>
                <w:szCs w:val="20"/>
              </w:rPr>
              <w:t>StoreOnce</w:t>
            </w:r>
            <w:proofErr w:type="spellEnd"/>
            <w:r w:rsidRPr="009420DB">
              <w:rPr>
                <w:rFonts w:ascii="Verdana" w:hAnsi="Verdana" w:cs="Arial"/>
                <w:sz w:val="20"/>
                <w:szCs w:val="20"/>
              </w:rPr>
              <w:t xml:space="preserve">. Integracja z </w:t>
            </w:r>
            <w:proofErr w:type="spellStart"/>
            <w:r w:rsidRPr="009420DB">
              <w:rPr>
                <w:rFonts w:ascii="Verdana" w:hAnsi="Verdana" w:cs="Arial"/>
                <w:sz w:val="20"/>
                <w:szCs w:val="20"/>
              </w:rPr>
              <w:t>StoreOnce</w:t>
            </w:r>
            <w:proofErr w:type="spellEnd"/>
            <w:r w:rsidRPr="009420DB">
              <w:rPr>
                <w:rFonts w:ascii="Verdana" w:hAnsi="Verdana" w:cs="Arial"/>
                <w:sz w:val="20"/>
                <w:szCs w:val="20"/>
              </w:rPr>
              <w:t xml:space="preserve"> musi być dostępna nie tylko dla Windows ale także dla Unix i Linux.</w:t>
            </w:r>
          </w:p>
        </w:tc>
        <w:tc>
          <w:tcPr>
            <w:tcW w:w="2663" w:type="dxa"/>
            <w:tcBorders>
              <w:top w:val="single" w:sz="6" w:space="0" w:color="auto"/>
              <w:left w:val="single" w:sz="6" w:space="0" w:color="auto"/>
              <w:bottom w:val="single" w:sz="6" w:space="0" w:color="auto"/>
              <w:right w:val="single" w:sz="6" w:space="0" w:color="auto"/>
            </w:tcBorders>
          </w:tcPr>
          <w:p w:rsidR="000E761E" w:rsidRPr="009420DB" w:rsidRDefault="000E761E" w:rsidP="009420DB">
            <w:pPr>
              <w:spacing w:after="0" w:line="240" w:lineRule="auto"/>
              <w:ind w:left="111" w:hanging="111"/>
              <w:jc w:val="center"/>
              <w:textAlignment w:val="baseline"/>
              <w:rPr>
                <w:rFonts w:ascii="Verdana" w:eastAsia="Times New Roman" w:hAnsi="Verdana" w:cs="Arial"/>
                <w:b/>
                <w:bCs/>
                <w:sz w:val="20"/>
                <w:szCs w:val="20"/>
              </w:rPr>
            </w:pPr>
          </w:p>
        </w:tc>
      </w:tr>
      <w:tr w:rsidR="000E761E" w:rsidRPr="009420DB" w:rsidTr="0059513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0E761E" w:rsidRPr="009420DB" w:rsidRDefault="000E761E"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123.</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0E761E" w:rsidRPr="009420DB" w:rsidRDefault="000E761E" w:rsidP="009420DB">
            <w:pPr>
              <w:suppressAutoHyphens/>
              <w:autoSpaceDN w:val="0"/>
              <w:spacing w:after="0" w:line="276" w:lineRule="auto"/>
              <w:ind w:left="360"/>
              <w:rPr>
                <w:rFonts w:ascii="Verdana" w:hAnsi="Verdana" w:cs="Arial"/>
                <w:sz w:val="20"/>
                <w:szCs w:val="20"/>
              </w:rPr>
            </w:pPr>
            <w:r w:rsidRPr="009420DB">
              <w:rPr>
                <w:rFonts w:ascii="Verdana" w:hAnsi="Verdana" w:cs="Arial"/>
                <w:sz w:val="20"/>
                <w:szCs w:val="20"/>
              </w:rPr>
              <w:t>System (jako opcja) musi oferować rozbudowę o funkcjonalność przeszukiwania i analizy zasobów plikowych dla maszyn wirtualnych (minimum Vmware) całość działać związanych musi odbywać się na kopiach backupowych maszyn wirtualnych a nie na środowisku produkcyjnym</w:t>
            </w:r>
          </w:p>
        </w:tc>
        <w:tc>
          <w:tcPr>
            <w:tcW w:w="2663" w:type="dxa"/>
            <w:tcBorders>
              <w:top w:val="single" w:sz="6" w:space="0" w:color="auto"/>
              <w:left w:val="single" w:sz="6" w:space="0" w:color="auto"/>
              <w:bottom w:val="single" w:sz="6" w:space="0" w:color="auto"/>
              <w:right w:val="single" w:sz="6" w:space="0" w:color="auto"/>
            </w:tcBorders>
          </w:tcPr>
          <w:p w:rsidR="000E761E" w:rsidRPr="009420DB" w:rsidRDefault="000E761E" w:rsidP="009420DB">
            <w:pPr>
              <w:spacing w:after="0" w:line="240" w:lineRule="auto"/>
              <w:ind w:left="111" w:hanging="111"/>
              <w:jc w:val="center"/>
              <w:textAlignment w:val="baseline"/>
              <w:rPr>
                <w:rFonts w:ascii="Verdana" w:eastAsia="Times New Roman" w:hAnsi="Verdana" w:cs="Arial"/>
                <w:b/>
                <w:bCs/>
                <w:sz w:val="20"/>
                <w:szCs w:val="20"/>
              </w:rPr>
            </w:pPr>
          </w:p>
        </w:tc>
      </w:tr>
      <w:tr w:rsidR="00A2766B"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A2766B" w:rsidRPr="009420DB" w:rsidRDefault="000E761E"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124.</w:t>
            </w:r>
          </w:p>
        </w:tc>
        <w:tc>
          <w:tcPr>
            <w:tcW w:w="5743" w:type="dxa"/>
            <w:tcBorders>
              <w:top w:val="single" w:sz="6" w:space="0" w:color="auto"/>
              <w:left w:val="single" w:sz="6" w:space="0" w:color="auto"/>
              <w:bottom w:val="single" w:sz="6" w:space="0" w:color="auto"/>
              <w:right w:val="single" w:sz="6" w:space="0" w:color="auto"/>
            </w:tcBorders>
            <w:shd w:val="clear" w:color="auto" w:fill="auto"/>
            <w:vAlign w:val="center"/>
          </w:tcPr>
          <w:p w:rsidR="000E761E" w:rsidRPr="009420DB" w:rsidRDefault="000E761E" w:rsidP="009420DB">
            <w:pPr>
              <w:suppressAutoHyphens/>
              <w:autoSpaceDN w:val="0"/>
              <w:spacing w:after="0" w:line="276" w:lineRule="auto"/>
              <w:ind w:left="360"/>
              <w:rPr>
                <w:rFonts w:ascii="Verdana" w:hAnsi="Verdana" w:cs="Arial"/>
                <w:sz w:val="20"/>
                <w:szCs w:val="20"/>
              </w:rPr>
            </w:pPr>
            <w:r w:rsidRPr="009420DB">
              <w:rPr>
                <w:rFonts w:ascii="Verdana" w:hAnsi="Verdana" w:cs="Arial"/>
                <w:sz w:val="20"/>
                <w:szCs w:val="20"/>
              </w:rPr>
              <w:t>System (jako opcja) musi posiadać zaawansowaną funkcjonalność analizy zasobów plikowych minimum o funkcjonalnościach:</w:t>
            </w:r>
          </w:p>
          <w:p w:rsidR="000E761E" w:rsidRPr="009420DB" w:rsidRDefault="000E761E" w:rsidP="009420DB">
            <w:pPr>
              <w:pStyle w:val="Akapitzlist"/>
              <w:numPr>
                <w:ilvl w:val="1"/>
                <w:numId w:val="36"/>
              </w:numPr>
              <w:suppressAutoHyphens/>
              <w:autoSpaceDN w:val="0"/>
              <w:spacing w:after="0" w:line="276" w:lineRule="auto"/>
              <w:ind w:left="705" w:hanging="284"/>
              <w:rPr>
                <w:rFonts w:ascii="Verdana" w:hAnsi="Verdana" w:cs="Arial"/>
                <w:sz w:val="20"/>
                <w:szCs w:val="20"/>
              </w:rPr>
            </w:pPr>
            <w:r w:rsidRPr="009420DB">
              <w:rPr>
                <w:rFonts w:ascii="Verdana" w:hAnsi="Verdana" w:cs="Arial"/>
                <w:sz w:val="20"/>
                <w:szCs w:val="20"/>
              </w:rPr>
              <w:t>Detekcja powtarzających się zasobów</w:t>
            </w:r>
          </w:p>
          <w:p w:rsidR="000E761E" w:rsidRPr="009420DB" w:rsidRDefault="000E761E" w:rsidP="009420DB">
            <w:pPr>
              <w:pStyle w:val="Akapitzlist"/>
              <w:numPr>
                <w:ilvl w:val="1"/>
                <w:numId w:val="36"/>
              </w:numPr>
              <w:suppressAutoHyphens/>
              <w:autoSpaceDN w:val="0"/>
              <w:spacing w:after="0" w:line="276" w:lineRule="auto"/>
              <w:ind w:left="705" w:hanging="284"/>
              <w:rPr>
                <w:rFonts w:ascii="Verdana" w:hAnsi="Verdana" w:cs="Arial"/>
                <w:sz w:val="20"/>
                <w:szCs w:val="20"/>
              </w:rPr>
            </w:pPr>
            <w:r w:rsidRPr="009420DB">
              <w:rPr>
                <w:rFonts w:ascii="Verdana" w:hAnsi="Verdana" w:cs="Arial"/>
                <w:sz w:val="20"/>
                <w:szCs w:val="20"/>
              </w:rPr>
              <w:t>Raportowanie praw dostępu do plików</w:t>
            </w:r>
          </w:p>
          <w:p w:rsidR="000E761E" w:rsidRPr="009420DB" w:rsidRDefault="000E761E" w:rsidP="009420DB">
            <w:pPr>
              <w:pStyle w:val="Akapitzlist"/>
              <w:numPr>
                <w:ilvl w:val="1"/>
                <w:numId w:val="36"/>
              </w:numPr>
              <w:suppressAutoHyphens/>
              <w:autoSpaceDN w:val="0"/>
              <w:spacing w:after="0" w:line="276" w:lineRule="auto"/>
              <w:ind w:left="705" w:hanging="284"/>
              <w:rPr>
                <w:rFonts w:ascii="Verdana" w:hAnsi="Verdana" w:cs="Arial"/>
                <w:sz w:val="20"/>
                <w:szCs w:val="20"/>
              </w:rPr>
            </w:pPr>
            <w:r w:rsidRPr="009420DB">
              <w:rPr>
                <w:rFonts w:ascii="Verdana" w:hAnsi="Verdana" w:cs="Arial"/>
                <w:sz w:val="20"/>
                <w:szCs w:val="20"/>
              </w:rPr>
              <w:lastRenderedPageBreak/>
              <w:t>Raportowanie i analiza dostępu do zasobów i ich modyfikacji</w:t>
            </w:r>
          </w:p>
          <w:p w:rsidR="00A2766B" w:rsidRPr="009420DB" w:rsidRDefault="000E761E" w:rsidP="00571DD1">
            <w:pPr>
              <w:pStyle w:val="Akapitzlist"/>
              <w:numPr>
                <w:ilvl w:val="1"/>
                <w:numId w:val="36"/>
              </w:numPr>
              <w:suppressAutoHyphens/>
              <w:autoSpaceDN w:val="0"/>
              <w:spacing w:after="0" w:line="276" w:lineRule="auto"/>
              <w:ind w:left="705" w:hanging="284"/>
              <w:rPr>
                <w:rFonts w:ascii="Verdana" w:eastAsia="Times New Roman" w:hAnsi="Verdana" w:cs="Arial"/>
                <w:b/>
                <w:bCs/>
                <w:sz w:val="20"/>
                <w:szCs w:val="20"/>
              </w:rPr>
            </w:pPr>
            <w:r w:rsidRPr="009420DB">
              <w:rPr>
                <w:rFonts w:ascii="Verdana" w:hAnsi="Verdana" w:cs="Arial"/>
                <w:sz w:val="20"/>
                <w:szCs w:val="20"/>
              </w:rPr>
              <w:t>Możliwość kasowania plików z zasobów produkcyjnych</w:t>
            </w:r>
          </w:p>
        </w:tc>
        <w:tc>
          <w:tcPr>
            <w:tcW w:w="2663" w:type="dxa"/>
            <w:tcBorders>
              <w:top w:val="single" w:sz="6" w:space="0" w:color="auto"/>
              <w:left w:val="single" w:sz="6" w:space="0" w:color="auto"/>
              <w:bottom w:val="single" w:sz="6" w:space="0" w:color="auto"/>
              <w:right w:val="single" w:sz="6" w:space="0" w:color="auto"/>
            </w:tcBorders>
          </w:tcPr>
          <w:p w:rsidR="00A2766B" w:rsidRPr="009420DB" w:rsidRDefault="00A2766B" w:rsidP="009420DB">
            <w:pPr>
              <w:spacing w:after="0" w:line="240" w:lineRule="auto"/>
              <w:ind w:left="111" w:hanging="111"/>
              <w:jc w:val="center"/>
              <w:textAlignment w:val="baseline"/>
              <w:rPr>
                <w:rFonts w:ascii="Verdana" w:eastAsia="Times New Roman" w:hAnsi="Verdana" w:cs="Arial"/>
                <w:b/>
                <w:bCs/>
                <w:sz w:val="20"/>
                <w:szCs w:val="20"/>
              </w:rPr>
            </w:pPr>
          </w:p>
        </w:tc>
      </w:tr>
      <w:tr w:rsidR="000E761E" w:rsidRPr="009420DB" w:rsidTr="0059513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0E761E" w:rsidRPr="009420DB" w:rsidRDefault="000E761E"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125.</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0E761E" w:rsidRPr="009420DB" w:rsidRDefault="000E761E" w:rsidP="009420DB">
            <w:pPr>
              <w:suppressAutoHyphens/>
              <w:autoSpaceDN w:val="0"/>
              <w:spacing w:after="0" w:line="276" w:lineRule="auto"/>
              <w:ind w:left="360"/>
              <w:rPr>
                <w:rFonts w:ascii="Verdana" w:hAnsi="Verdana" w:cs="Arial"/>
                <w:sz w:val="20"/>
                <w:szCs w:val="20"/>
              </w:rPr>
            </w:pPr>
            <w:r w:rsidRPr="009420DB">
              <w:rPr>
                <w:rFonts w:ascii="Verdana" w:hAnsi="Verdana" w:cs="Arial"/>
                <w:sz w:val="20"/>
                <w:szCs w:val="20"/>
              </w:rPr>
              <w:t>System (jako opcja) musi pozwalać na wyszukiwanie danych wrażliwych (np. numery PESEL) i pozwalać osobie uprawnionej nie tylko na raportowanie takich zdarzeń ale także umożliwiać kasowanie plików nie tylko z systemów produkcyjnych ale i z kopii backupowej</w:t>
            </w:r>
          </w:p>
        </w:tc>
        <w:tc>
          <w:tcPr>
            <w:tcW w:w="2663" w:type="dxa"/>
            <w:tcBorders>
              <w:top w:val="single" w:sz="6" w:space="0" w:color="auto"/>
              <w:left w:val="single" w:sz="6" w:space="0" w:color="auto"/>
              <w:bottom w:val="single" w:sz="6" w:space="0" w:color="auto"/>
              <w:right w:val="single" w:sz="6" w:space="0" w:color="auto"/>
            </w:tcBorders>
          </w:tcPr>
          <w:p w:rsidR="000E761E" w:rsidRPr="009420DB" w:rsidRDefault="000E761E" w:rsidP="009420DB">
            <w:pPr>
              <w:spacing w:after="0" w:line="240" w:lineRule="auto"/>
              <w:ind w:left="111" w:hanging="111"/>
              <w:jc w:val="center"/>
              <w:textAlignment w:val="baseline"/>
              <w:rPr>
                <w:rFonts w:ascii="Verdana" w:eastAsia="Times New Roman" w:hAnsi="Verdana" w:cs="Arial"/>
                <w:b/>
                <w:bCs/>
                <w:sz w:val="20"/>
                <w:szCs w:val="20"/>
              </w:rPr>
            </w:pPr>
          </w:p>
        </w:tc>
      </w:tr>
      <w:tr w:rsidR="000E761E" w:rsidRPr="009420DB" w:rsidTr="0059513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0E761E" w:rsidRPr="009420DB" w:rsidRDefault="000E761E"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126.</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0E761E" w:rsidRPr="009420DB" w:rsidRDefault="000E761E" w:rsidP="009420DB">
            <w:pPr>
              <w:suppressAutoHyphens/>
              <w:autoSpaceDN w:val="0"/>
              <w:spacing w:after="0" w:line="276" w:lineRule="auto"/>
              <w:ind w:left="360"/>
              <w:rPr>
                <w:rFonts w:ascii="Verdana" w:hAnsi="Verdana" w:cs="Arial"/>
                <w:sz w:val="20"/>
                <w:szCs w:val="20"/>
              </w:rPr>
            </w:pPr>
            <w:r w:rsidRPr="009420DB">
              <w:rPr>
                <w:rFonts w:ascii="Verdana" w:hAnsi="Verdana" w:cs="Arial"/>
                <w:sz w:val="20"/>
                <w:szCs w:val="20"/>
              </w:rPr>
              <w:t>Musi istnieć możliwość zarządzania systemem poprzez Windows PowerShell</w:t>
            </w:r>
          </w:p>
        </w:tc>
        <w:tc>
          <w:tcPr>
            <w:tcW w:w="2663" w:type="dxa"/>
            <w:tcBorders>
              <w:top w:val="single" w:sz="6" w:space="0" w:color="auto"/>
              <w:left w:val="single" w:sz="6" w:space="0" w:color="auto"/>
              <w:bottom w:val="single" w:sz="6" w:space="0" w:color="auto"/>
              <w:right w:val="single" w:sz="6" w:space="0" w:color="auto"/>
            </w:tcBorders>
          </w:tcPr>
          <w:p w:rsidR="000E761E" w:rsidRPr="009420DB" w:rsidRDefault="000E761E" w:rsidP="009420DB">
            <w:pPr>
              <w:spacing w:after="0" w:line="240" w:lineRule="auto"/>
              <w:ind w:left="111" w:hanging="111"/>
              <w:jc w:val="center"/>
              <w:textAlignment w:val="baseline"/>
              <w:rPr>
                <w:rFonts w:ascii="Verdana" w:eastAsia="Times New Roman" w:hAnsi="Verdana" w:cs="Arial"/>
                <w:b/>
                <w:bCs/>
                <w:sz w:val="20"/>
                <w:szCs w:val="20"/>
              </w:rPr>
            </w:pPr>
          </w:p>
        </w:tc>
      </w:tr>
      <w:tr w:rsidR="000E761E" w:rsidRPr="009420DB" w:rsidTr="0059513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0E761E" w:rsidRPr="009420DB" w:rsidRDefault="000E761E"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127.</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0E761E" w:rsidRPr="009420DB" w:rsidRDefault="000E761E" w:rsidP="009420DB">
            <w:pPr>
              <w:suppressAutoHyphens/>
              <w:autoSpaceDN w:val="0"/>
              <w:spacing w:after="0" w:line="276" w:lineRule="auto"/>
              <w:ind w:left="360"/>
              <w:rPr>
                <w:rFonts w:ascii="Verdana" w:hAnsi="Verdana" w:cs="Arial"/>
                <w:sz w:val="20"/>
                <w:szCs w:val="20"/>
              </w:rPr>
            </w:pPr>
            <w:r w:rsidRPr="009420DB">
              <w:rPr>
                <w:rFonts w:ascii="Verdana" w:hAnsi="Verdana" w:cs="Arial"/>
                <w:sz w:val="20"/>
                <w:szCs w:val="20"/>
              </w:rPr>
              <w:t>Agent do spójnego backupu bazy HBASE – backup pełny i przyrostowy</w:t>
            </w:r>
          </w:p>
        </w:tc>
        <w:tc>
          <w:tcPr>
            <w:tcW w:w="2663" w:type="dxa"/>
            <w:tcBorders>
              <w:top w:val="single" w:sz="6" w:space="0" w:color="auto"/>
              <w:left w:val="single" w:sz="6" w:space="0" w:color="auto"/>
              <w:bottom w:val="single" w:sz="6" w:space="0" w:color="auto"/>
              <w:right w:val="single" w:sz="6" w:space="0" w:color="auto"/>
            </w:tcBorders>
          </w:tcPr>
          <w:p w:rsidR="000E761E" w:rsidRPr="009420DB" w:rsidRDefault="000E761E" w:rsidP="009420DB">
            <w:pPr>
              <w:spacing w:after="0" w:line="240" w:lineRule="auto"/>
              <w:ind w:left="111" w:hanging="111"/>
              <w:jc w:val="center"/>
              <w:textAlignment w:val="baseline"/>
              <w:rPr>
                <w:rFonts w:ascii="Verdana" w:eastAsia="Times New Roman" w:hAnsi="Verdana" w:cs="Arial"/>
                <w:b/>
                <w:bCs/>
                <w:sz w:val="20"/>
                <w:szCs w:val="20"/>
              </w:rPr>
            </w:pPr>
          </w:p>
        </w:tc>
      </w:tr>
      <w:tr w:rsidR="000E761E" w:rsidRPr="009420DB" w:rsidTr="0059513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0E761E" w:rsidRPr="009420DB" w:rsidRDefault="000E761E"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128.</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0E761E" w:rsidRPr="009420DB" w:rsidRDefault="000E761E" w:rsidP="009420DB">
            <w:pPr>
              <w:suppressAutoHyphens/>
              <w:autoSpaceDN w:val="0"/>
              <w:spacing w:after="0" w:line="276" w:lineRule="auto"/>
              <w:ind w:left="360"/>
              <w:rPr>
                <w:rFonts w:ascii="Verdana" w:hAnsi="Verdana" w:cs="Arial"/>
                <w:sz w:val="20"/>
                <w:szCs w:val="20"/>
              </w:rPr>
            </w:pPr>
            <w:r w:rsidRPr="009420DB">
              <w:rPr>
                <w:rFonts w:ascii="Verdana" w:hAnsi="Verdana" w:cs="Arial"/>
                <w:sz w:val="20"/>
                <w:szCs w:val="20"/>
              </w:rPr>
              <w:t xml:space="preserve">Agent do backupu systemów plikowych: </w:t>
            </w:r>
            <w:proofErr w:type="spellStart"/>
            <w:r w:rsidRPr="009420DB">
              <w:rPr>
                <w:rFonts w:ascii="Verdana" w:hAnsi="Verdana" w:cs="Arial"/>
                <w:sz w:val="20"/>
                <w:szCs w:val="20"/>
              </w:rPr>
              <w:t>Lustre</w:t>
            </w:r>
            <w:proofErr w:type="spellEnd"/>
            <w:r w:rsidRPr="009420DB">
              <w:rPr>
                <w:rFonts w:ascii="Verdana" w:hAnsi="Verdana" w:cs="Arial"/>
                <w:sz w:val="20"/>
                <w:szCs w:val="20"/>
              </w:rPr>
              <w:t xml:space="preserve">, </w:t>
            </w:r>
            <w:proofErr w:type="spellStart"/>
            <w:r w:rsidRPr="009420DB">
              <w:rPr>
                <w:rFonts w:ascii="Verdana" w:hAnsi="Verdana" w:cs="Arial"/>
                <w:sz w:val="20"/>
                <w:szCs w:val="20"/>
              </w:rPr>
              <w:t>GlusterFS</w:t>
            </w:r>
            <w:proofErr w:type="spellEnd"/>
          </w:p>
        </w:tc>
        <w:tc>
          <w:tcPr>
            <w:tcW w:w="2663" w:type="dxa"/>
            <w:tcBorders>
              <w:top w:val="single" w:sz="6" w:space="0" w:color="auto"/>
              <w:left w:val="single" w:sz="6" w:space="0" w:color="auto"/>
              <w:bottom w:val="single" w:sz="6" w:space="0" w:color="auto"/>
              <w:right w:val="single" w:sz="6" w:space="0" w:color="auto"/>
            </w:tcBorders>
          </w:tcPr>
          <w:p w:rsidR="000E761E" w:rsidRPr="009420DB" w:rsidRDefault="000E761E" w:rsidP="009420DB">
            <w:pPr>
              <w:spacing w:after="0" w:line="240" w:lineRule="auto"/>
              <w:ind w:left="111" w:hanging="111"/>
              <w:jc w:val="center"/>
              <w:textAlignment w:val="baseline"/>
              <w:rPr>
                <w:rFonts w:ascii="Verdana" w:eastAsia="Times New Roman" w:hAnsi="Verdana" w:cs="Arial"/>
                <w:b/>
                <w:bCs/>
                <w:sz w:val="20"/>
                <w:szCs w:val="20"/>
              </w:rPr>
            </w:pPr>
          </w:p>
        </w:tc>
      </w:tr>
      <w:tr w:rsidR="000E761E" w:rsidRPr="009420DB" w:rsidTr="0059513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0E761E" w:rsidRPr="009420DB" w:rsidRDefault="000E761E"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129.</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0E761E" w:rsidRPr="009420DB" w:rsidRDefault="000E761E" w:rsidP="009420DB">
            <w:pPr>
              <w:spacing w:after="0"/>
              <w:ind w:left="360"/>
              <w:rPr>
                <w:rFonts w:ascii="Verdana" w:hAnsi="Verdana"/>
                <w:sz w:val="20"/>
                <w:szCs w:val="20"/>
              </w:rPr>
            </w:pPr>
            <w:r w:rsidRPr="009420DB">
              <w:rPr>
                <w:rFonts w:ascii="Verdana" w:hAnsi="Verdana" w:cs="Arial"/>
                <w:sz w:val="20"/>
                <w:szCs w:val="20"/>
              </w:rPr>
              <w:t>Wsparcie (jako opcja) dla replikacji maszyn wirtualnych Vmware z wykorzystaniem VIAO (</w:t>
            </w:r>
            <w:proofErr w:type="spellStart"/>
            <w:r w:rsidRPr="009420DB">
              <w:rPr>
                <w:rFonts w:ascii="Verdana" w:hAnsi="Verdana" w:cs="Arial"/>
                <w:sz w:val="20"/>
                <w:szCs w:val="20"/>
              </w:rPr>
              <w:t>VSphere</w:t>
            </w:r>
            <w:proofErr w:type="spellEnd"/>
            <w:r w:rsidRPr="009420DB">
              <w:rPr>
                <w:rFonts w:ascii="Verdana" w:hAnsi="Verdana" w:cs="Arial"/>
                <w:sz w:val="20"/>
                <w:szCs w:val="20"/>
              </w:rPr>
              <w:t xml:space="preserve"> </w:t>
            </w:r>
            <w:proofErr w:type="spellStart"/>
            <w:r w:rsidRPr="009420DB">
              <w:rPr>
                <w:rFonts w:ascii="Verdana" w:hAnsi="Verdana" w:cs="Arial"/>
                <w:sz w:val="20"/>
                <w:szCs w:val="20"/>
              </w:rPr>
              <w:t>APIs</w:t>
            </w:r>
            <w:proofErr w:type="spellEnd"/>
            <w:r w:rsidRPr="009420DB">
              <w:rPr>
                <w:rFonts w:ascii="Verdana" w:hAnsi="Verdana" w:cs="Arial"/>
                <w:sz w:val="20"/>
                <w:szCs w:val="20"/>
              </w:rPr>
              <w:t xml:space="preserve"> for I/O</w:t>
            </w:r>
          </w:p>
        </w:tc>
        <w:tc>
          <w:tcPr>
            <w:tcW w:w="2663" w:type="dxa"/>
            <w:tcBorders>
              <w:top w:val="single" w:sz="6" w:space="0" w:color="auto"/>
              <w:left w:val="single" w:sz="6" w:space="0" w:color="auto"/>
              <w:bottom w:val="single" w:sz="6" w:space="0" w:color="auto"/>
              <w:right w:val="single" w:sz="6" w:space="0" w:color="auto"/>
            </w:tcBorders>
          </w:tcPr>
          <w:p w:rsidR="000E761E" w:rsidRPr="009420DB" w:rsidRDefault="000E761E" w:rsidP="009420DB">
            <w:pPr>
              <w:spacing w:after="0" w:line="240" w:lineRule="auto"/>
              <w:ind w:left="111" w:hanging="111"/>
              <w:jc w:val="center"/>
              <w:textAlignment w:val="baseline"/>
              <w:rPr>
                <w:rFonts w:ascii="Verdana" w:eastAsia="Times New Roman" w:hAnsi="Verdana" w:cs="Arial"/>
                <w:b/>
                <w:bCs/>
                <w:sz w:val="20"/>
                <w:szCs w:val="20"/>
              </w:rPr>
            </w:pPr>
          </w:p>
        </w:tc>
      </w:tr>
      <w:tr w:rsidR="00A2766B"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A2766B" w:rsidRPr="009420DB" w:rsidRDefault="000E761E"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130.</w:t>
            </w:r>
          </w:p>
        </w:tc>
        <w:tc>
          <w:tcPr>
            <w:tcW w:w="5743" w:type="dxa"/>
            <w:tcBorders>
              <w:top w:val="single" w:sz="6" w:space="0" w:color="auto"/>
              <w:left w:val="single" w:sz="6" w:space="0" w:color="auto"/>
              <w:bottom w:val="single" w:sz="6" w:space="0" w:color="auto"/>
              <w:right w:val="single" w:sz="6" w:space="0" w:color="auto"/>
            </w:tcBorders>
            <w:shd w:val="clear" w:color="auto" w:fill="auto"/>
            <w:vAlign w:val="center"/>
          </w:tcPr>
          <w:p w:rsidR="000E761E" w:rsidRPr="009420DB" w:rsidRDefault="000E761E" w:rsidP="009420DB">
            <w:pPr>
              <w:suppressAutoHyphens/>
              <w:autoSpaceDN w:val="0"/>
              <w:spacing w:after="0" w:line="276" w:lineRule="auto"/>
              <w:ind w:left="360"/>
              <w:rPr>
                <w:rFonts w:ascii="Verdana" w:hAnsi="Verdana" w:cs="Arial"/>
                <w:sz w:val="20"/>
                <w:szCs w:val="20"/>
              </w:rPr>
            </w:pPr>
            <w:r w:rsidRPr="009420DB">
              <w:rPr>
                <w:rFonts w:ascii="Verdana" w:hAnsi="Verdana" w:cs="Arial"/>
                <w:sz w:val="20"/>
                <w:szCs w:val="20"/>
              </w:rPr>
              <w:t>System musi zawierać moduł do monitorowania i zarządzania taśmami wynoszonymi z bibliotek taśmowych o funkcjonalnościami minimum:</w:t>
            </w:r>
          </w:p>
          <w:p w:rsidR="000E761E" w:rsidRPr="009420DB" w:rsidRDefault="000E761E" w:rsidP="009420DB">
            <w:pPr>
              <w:pStyle w:val="Akapitzlist"/>
              <w:numPr>
                <w:ilvl w:val="1"/>
                <w:numId w:val="37"/>
              </w:numPr>
              <w:suppressAutoHyphens/>
              <w:autoSpaceDN w:val="0"/>
              <w:spacing w:after="0" w:line="276" w:lineRule="auto"/>
              <w:ind w:left="705" w:hanging="284"/>
              <w:rPr>
                <w:rFonts w:ascii="Verdana" w:hAnsi="Verdana" w:cs="Arial"/>
                <w:sz w:val="20"/>
                <w:szCs w:val="20"/>
              </w:rPr>
            </w:pPr>
            <w:r w:rsidRPr="009420DB">
              <w:rPr>
                <w:rFonts w:ascii="Verdana" w:hAnsi="Verdana" w:cs="Arial"/>
                <w:sz w:val="20"/>
                <w:szCs w:val="20"/>
              </w:rPr>
              <w:t>Identyfikacja taśm, które muszą być wyciągnięte z biblioteki</w:t>
            </w:r>
          </w:p>
          <w:p w:rsidR="000E761E" w:rsidRPr="009420DB" w:rsidRDefault="000E761E" w:rsidP="009420DB">
            <w:pPr>
              <w:pStyle w:val="Akapitzlist"/>
              <w:numPr>
                <w:ilvl w:val="1"/>
                <w:numId w:val="37"/>
              </w:numPr>
              <w:suppressAutoHyphens/>
              <w:autoSpaceDN w:val="0"/>
              <w:spacing w:after="0" w:line="276" w:lineRule="auto"/>
              <w:ind w:left="705" w:hanging="284"/>
              <w:rPr>
                <w:rFonts w:ascii="Verdana" w:hAnsi="Verdana" w:cs="Arial"/>
                <w:sz w:val="20"/>
                <w:szCs w:val="20"/>
              </w:rPr>
            </w:pPr>
            <w:r w:rsidRPr="009420DB">
              <w:rPr>
                <w:rFonts w:ascii="Verdana" w:hAnsi="Verdana" w:cs="Arial"/>
                <w:sz w:val="20"/>
                <w:szCs w:val="20"/>
              </w:rPr>
              <w:t>Identyfikacja taśm, które można z powrotem wstawić do biblioteki taśmowej</w:t>
            </w:r>
          </w:p>
          <w:p w:rsidR="000E761E" w:rsidRPr="009420DB" w:rsidRDefault="000E761E" w:rsidP="009420DB">
            <w:pPr>
              <w:pStyle w:val="Akapitzlist"/>
              <w:numPr>
                <w:ilvl w:val="1"/>
                <w:numId w:val="37"/>
              </w:numPr>
              <w:suppressAutoHyphens/>
              <w:autoSpaceDN w:val="0"/>
              <w:spacing w:after="0" w:line="276" w:lineRule="auto"/>
              <w:ind w:left="705" w:hanging="284"/>
              <w:rPr>
                <w:rFonts w:ascii="Verdana" w:hAnsi="Verdana" w:cs="Arial"/>
                <w:sz w:val="20"/>
                <w:szCs w:val="20"/>
              </w:rPr>
            </w:pPr>
            <w:r w:rsidRPr="009420DB">
              <w:rPr>
                <w:rFonts w:ascii="Verdana" w:hAnsi="Verdana" w:cs="Arial"/>
                <w:sz w:val="20"/>
                <w:szCs w:val="20"/>
              </w:rPr>
              <w:t>Automatyczne przenoszenie taśm w bibliotece i notyfikacja administratorów</w:t>
            </w:r>
          </w:p>
          <w:p w:rsidR="00A2766B" w:rsidRPr="009420DB" w:rsidRDefault="000E761E" w:rsidP="009420DB">
            <w:pPr>
              <w:pStyle w:val="Akapitzlist"/>
              <w:numPr>
                <w:ilvl w:val="1"/>
                <w:numId w:val="37"/>
              </w:numPr>
              <w:suppressAutoHyphens/>
              <w:autoSpaceDN w:val="0"/>
              <w:spacing w:after="0" w:line="276" w:lineRule="auto"/>
              <w:ind w:left="705" w:hanging="284"/>
              <w:rPr>
                <w:rFonts w:ascii="Verdana" w:hAnsi="Verdana" w:cs="Arial"/>
                <w:sz w:val="20"/>
                <w:szCs w:val="20"/>
              </w:rPr>
            </w:pPr>
            <w:r w:rsidRPr="009420DB">
              <w:rPr>
                <w:rFonts w:ascii="Verdana" w:hAnsi="Verdana" w:cs="Arial"/>
                <w:sz w:val="20"/>
                <w:szCs w:val="20"/>
              </w:rPr>
              <w:t>Identyfikacja i monitorowanie nośników (taśm) w trakcie transportu</w:t>
            </w:r>
          </w:p>
        </w:tc>
        <w:tc>
          <w:tcPr>
            <w:tcW w:w="2663" w:type="dxa"/>
            <w:tcBorders>
              <w:top w:val="single" w:sz="6" w:space="0" w:color="auto"/>
              <w:left w:val="single" w:sz="6" w:space="0" w:color="auto"/>
              <w:bottom w:val="single" w:sz="6" w:space="0" w:color="auto"/>
              <w:right w:val="single" w:sz="6" w:space="0" w:color="auto"/>
            </w:tcBorders>
          </w:tcPr>
          <w:p w:rsidR="00A2766B" w:rsidRPr="009420DB" w:rsidRDefault="00A2766B" w:rsidP="009420DB">
            <w:pPr>
              <w:spacing w:after="0" w:line="240" w:lineRule="auto"/>
              <w:ind w:left="111" w:hanging="111"/>
              <w:jc w:val="center"/>
              <w:textAlignment w:val="baseline"/>
              <w:rPr>
                <w:rFonts w:ascii="Verdana" w:eastAsia="Times New Roman" w:hAnsi="Verdana" w:cs="Arial"/>
                <w:b/>
                <w:bCs/>
                <w:sz w:val="20"/>
                <w:szCs w:val="20"/>
              </w:rPr>
            </w:pPr>
          </w:p>
        </w:tc>
      </w:tr>
      <w:tr w:rsidR="000E761E" w:rsidRPr="009420DB" w:rsidTr="0059513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0E761E" w:rsidRPr="009420DB" w:rsidRDefault="000E761E"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131.</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0E761E" w:rsidRPr="009420DB" w:rsidRDefault="000E761E" w:rsidP="009420DB">
            <w:pPr>
              <w:suppressAutoHyphens/>
              <w:autoSpaceDN w:val="0"/>
              <w:spacing w:after="0" w:line="276" w:lineRule="auto"/>
              <w:ind w:left="360"/>
              <w:rPr>
                <w:rFonts w:ascii="Verdana" w:hAnsi="Verdana" w:cs="Arial"/>
                <w:sz w:val="20"/>
                <w:szCs w:val="20"/>
              </w:rPr>
            </w:pPr>
            <w:r w:rsidRPr="009420DB">
              <w:rPr>
                <w:rFonts w:ascii="Verdana" w:hAnsi="Verdana" w:cs="Arial"/>
                <w:sz w:val="20"/>
                <w:szCs w:val="20"/>
              </w:rPr>
              <w:t xml:space="preserve">Możliwość backupu baz Oracle bez instalacji oprogramowania backupowego natomiast dane </w:t>
            </w:r>
            <w:proofErr w:type="spellStart"/>
            <w:r w:rsidRPr="009420DB">
              <w:rPr>
                <w:rFonts w:ascii="Verdana" w:hAnsi="Verdana" w:cs="Arial"/>
                <w:sz w:val="20"/>
                <w:szCs w:val="20"/>
              </w:rPr>
              <w:t>zbackupowane</w:t>
            </w:r>
            <w:proofErr w:type="spellEnd"/>
            <w:r w:rsidRPr="009420DB">
              <w:rPr>
                <w:rFonts w:ascii="Verdana" w:hAnsi="Verdana" w:cs="Arial"/>
                <w:sz w:val="20"/>
                <w:szCs w:val="20"/>
              </w:rPr>
              <w:t xml:space="preserve"> muszą być składowane i zarządzane przez system backupowy</w:t>
            </w:r>
          </w:p>
        </w:tc>
        <w:tc>
          <w:tcPr>
            <w:tcW w:w="2663" w:type="dxa"/>
            <w:tcBorders>
              <w:top w:val="single" w:sz="6" w:space="0" w:color="auto"/>
              <w:left w:val="single" w:sz="6" w:space="0" w:color="auto"/>
              <w:bottom w:val="single" w:sz="6" w:space="0" w:color="auto"/>
              <w:right w:val="single" w:sz="6" w:space="0" w:color="auto"/>
            </w:tcBorders>
          </w:tcPr>
          <w:p w:rsidR="000E761E" w:rsidRPr="009420DB" w:rsidRDefault="000E761E" w:rsidP="009420DB">
            <w:pPr>
              <w:spacing w:after="0" w:line="240" w:lineRule="auto"/>
              <w:ind w:left="111" w:hanging="111"/>
              <w:jc w:val="center"/>
              <w:textAlignment w:val="baseline"/>
              <w:rPr>
                <w:rFonts w:ascii="Verdana" w:eastAsia="Times New Roman" w:hAnsi="Verdana" w:cs="Arial"/>
                <w:b/>
                <w:bCs/>
                <w:sz w:val="20"/>
                <w:szCs w:val="20"/>
              </w:rPr>
            </w:pPr>
          </w:p>
        </w:tc>
      </w:tr>
      <w:tr w:rsidR="000E761E" w:rsidRPr="009420DB" w:rsidTr="0059513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0E761E" w:rsidRPr="009420DB" w:rsidRDefault="000E761E"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132.</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0E761E" w:rsidRPr="009420DB" w:rsidRDefault="000E761E" w:rsidP="009420DB">
            <w:pPr>
              <w:suppressAutoHyphens/>
              <w:autoSpaceDN w:val="0"/>
              <w:spacing w:after="0" w:line="276" w:lineRule="auto"/>
              <w:ind w:left="360"/>
              <w:rPr>
                <w:rFonts w:ascii="Verdana" w:hAnsi="Verdana" w:cs="Arial"/>
                <w:sz w:val="20"/>
                <w:szCs w:val="20"/>
              </w:rPr>
            </w:pPr>
            <w:r w:rsidRPr="009420DB">
              <w:rPr>
                <w:rFonts w:ascii="Verdana" w:hAnsi="Verdana" w:cs="Arial"/>
                <w:sz w:val="20"/>
                <w:szCs w:val="20"/>
              </w:rPr>
              <w:t>Możliwość (jako opcja) rozbudowy środowiska o moduł VTL dla backupu danych po sieci SAN i LAN na dowolnym sprzęcie typu x86</w:t>
            </w:r>
          </w:p>
        </w:tc>
        <w:tc>
          <w:tcPr>
            <w:tcW w:w="2663" w:type="dxa"/>
            <w:tcBorders>
              <w:top w:val="single" w:sz="6" w:space="0" w:color="auto"/>
              <w:left w:val="single" w:sz="6" w:space="0" w:color="auto"/>
              <w:bottom w:val="single" w:sz="6" w:space="0" w:color="auto"/>
              <w:right w:val="single" w:sz="6" w:space="0" w:color="auto"/>
            </w:tcBorders>
          </w:tcPr>
          <w:p w:rsidR="000E761E" w:rsidRPr="009420DB" w:rsidRDefault="000E761E" w:rsidP="009420DB">
            <w:pPr>
              <w:spacing w:after="0" w:line="240" w:lineRule="auto"/>
              <w:ind w:left="111" w:hanging="111"/>
              <w:jc w:val="center"/>
              <w:textAlignment w:val="baseline"/>
              <w:rPr>
                <w:rFonts w:ascii="Verdana" w:eastAsia="Times New Roman" w:hAnsi="Verdana" w:cs="Arial"/>
                <w:b/>
                <w:bCs/>
                <w:sz w:val="20"/>
                <w:szCs w:val="20"/>
              </w:rPr>
            </w:pPr>
          </w:p>
        </w:tc>
      </w:tr>
      <w:tr w:rsidR="000E761E" w:rsidRPr="009420DB" w:rsidTr="0059513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0E761E" w:rsidRPr="009420DB" w:rsidRDefault="000E761E"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133.</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0E761E" w:rsidRPr="009420DB" w:rsidRDefault="000E761E" w:rsidP="009420DB">
            <w:pPr>
              <w:suppressAutoHyphens/>
              <w:autoSpaceDN w:val="0"/>
              <w:spacing w:after="0" w:line="276" w:lineRule="auto"/>
              <w:ind w:left="360"/>
              <w:rPr>
                <w:rFonts w:ascii="Verdana" w:hAnsi="Verdana" w:cs="Arial"/>
                <w:sz w:val="20"/>
                <w:szCs w:val="20"/>
              </w:rPr>
            </w:pPr>
            <w:r w:rsidRPr="009420DB">
              <w:rPr>
                <w:rFonts w:ascii="Verdana" w:hAnsi="Verdana" w:cs="Arial"/>
                <w:sz w:val="20"/>
                <w:szCs w:val="20"/>
              </w:rPr>
              <w:t>Możliwość włączenia backupu pojedynczego pliku wieloma strumieniami</w:t>
            </w:r>
          </w:p>
        </w:tc>
        <w:tc>
          <w:tcPr>
            <w:tcW w:w="2663" w:type="dxa"/>
            <w:tcBorders>
              <w:top w:val="single" w:sz="6" w:space="0" w:color="auto"/>
              <w:left w:val="single" w:sz="6" w:space="0" w:color="auto"/>
              <w:bottom w:val="single" w:sz="6" w:space="0" w:color="auto"/>
              <w:right w:val="single" w:sz="6" w:space="0" w:color="auto"/>
            </w:tcBorders>
          </w:tcPr>
          <w:p w:rsidR="000E761E" w:rsidRPr="009420DB" w:rsidRDefault="000E761E" w:rsidP="009420DB">
            <w:pPr>
              <w:spacing w:after="0" w:line="240" w:lineRule="auto"/>
              <w:ind w:left="111" w:hanging="111"/>
              <w:jc w:val="center"/>
              <w:textAlignment w:val="baseline"/>
              <w:rPr>
                <w:rFonts w:ascii="Verdana" w:eastAsia="Times New Roman" w:hAnsi="Verdana" w:cs="Arial"/>
                <w:b/>
                <w:bCs/>
                <w:sz w:val="20"/>
                <w:szCs w:val="20"/>
              </w:rPr>
            </w:pPr>
          </w:p>
        </w:tc>
      </w:tr>
      <w:tr w:rsidR="000E761E" w:rsidRPr="009420DB" w:rsidTr="0059513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0E761E" w:rsidRPr="009420DB" w:rsidRDefault="000E761E"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134.</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0E761E" w:rsidRPr="009420DB" w:rsidRDefault="000E761E" w:rsidP="009420DB">
            <w:pPr>
              <w:suppressAutoHyphens/>
              <w:autoSpaceDN w:val="0"/>
              <w:spacing w:after="0" w:line="276" w:lineRule="auto"/>
              <w:ind w:left="360"/>
              <w:rPr>
                <w:rFonts w:ascii="Verdana" w:hAnsi="Verdana" w:cs="Arial"/>
                <w:sz w:val="20"/>
                <w:szCs w:val="20"/>
              </w:rPr>
            </w:pPr>
            <w:r w:rsidRPr="009420DB">
              <w:rPr>
                <w:rFonts w:ascii="Verdana" w:hAnsi="Verdana" w:cs="Arial"/>
                <w:sz w:val="20"/>
                <w:szCs w:val="20"/>
              </w:rPr>
              <w:t xml:space="preserve">Możliwość zwiększenia bezpieczeństwa systemu poprzez integrację z </w:t>
            </w:r>
            <w:proofErr w:type="spellStart"/>
            <w:r w:rsidRPr="009420DB">
              <w:rPr>
                <w:rFonts w:ascii="Verdana" w:hAnsi="Verdana" w:cs="Arial"/>
                <w:sz w:val="20"/>
                <w:szCs w:val="20"/>
              </w:rPr>
              <w:t>CyberArk</w:t>
            </w:r>
            <w:proofErr w:type="spellEnd"/>
          </w:p>
        </w:tc>
        <w:tc>
          <w:tcPr>
            <w:tcW w:w="2663" w:type="dxa"/>
            <w:tcBorders>
              <w:top w:val="single" w:sz="6" w:space="0" w:color="auto"/>
              <w:left w:val="single" w:sz="6" w:space="0" w:color="auto"/>
              <w:bottom w:val="single" w:sz="6" w:space="0" w:color="auto"/>
              <w:right w:val="single" w:sz="6" w:space="0" w:color="auto"/>
            </w:tcBorders>
          </w:tcPr>
          <w:p w:rsidR="000E761E" w:rsidRPr="009420DB" w:rsidRDefault="000E761E" w:rsidP="009420DB">
            <w:pPr>
              <w:spacing w:after="0" w:line="240" w:lineRule="auto"/>
              <w:ind w:left="111" w:hanging="111"/>
              <w:jc w:val="center"/>
              <w:textAlignment w:val="baseline"/>
              <w:rPr>
                <w:rFonts w:ascii="Verdana" w:eastAsia="Times New Roman" w:hAnsi="Verdana" w:cs="Arial"/>
                <w:b/>
                <w:bCs/>
                <w:sz w:val="20"/>
                <w:szCs w:val="20"/>
              </w:rPr>
            </w:pPr>
          </w:p>
        </w:tc>
      </w:tr>
      <w:tr w:rsidR="000E761E" w:rsidRPr="009420DB" w:rsidTr="0059513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0E761E" w:rsidRPr="009420DB" w:rsidRDefault="000E761E"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135.</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0E761E" w:rsidRPr="009420DB" w:rsidRDefault="000E761E" w:rsidP="009420DB">
            <w:pPr>
              <w:suppressAutoHyphens/>
              <w:autoSpaceDN w:val="0"/>
              <w:spacing w:after="0" w:line="276" w:lineRule="auto"/>
              <w:ind w:left="360"/>
              <w:rPr>
                <w:rFonts w:ascii="Verdana" w:hAnsi="Verdana" w:cs="Arial"/>
                <w:sz w:val="20"/>
                <w:szCs w:val="20"/>
              </w:rPr>
            </w:pPr>
            <w:r w:rsidRPr="009420DB">
              <w:rPr>
                <w:rFonts w:ascii="Verdana" w:hAnsi="Verdana" w:cs="Arial"/>
                <w:sz w:val="20"/>
                <w:szCs w:val="20"/>
              </w:rPr>
              <w:t>Musi istnieć możliwość wskazania klucza szyfrującego (</w:t>
            </w:r>
            <w:proofErr w:type="spellStart"/>
            <w:r w:rsidRPr="009420DB">
              <w:rPr>
                <w:rFonts w:ascii="Verdana" w:hAnsi="Verdana" w:cs="Arial"/>
                <w:sz w:val="20"/>
                <w:szCs w:val="20"/>
              </w:rPr>
              <w:t>Bring</w:t>
            </w:r>
            <w:proofErr w:type="spellEnd"/>
            <w:r w:rsidRPr="009420DB">
              <w:rPr>
                <w:rFonts w:ascii="Verdana" w:hAnsi="Verdana" w:cs="Arial"/>
                <w:sz w:val="20"/>
                <w:szCs w:val="20"/>
              </w:rPr>
              <w:t xml:space="preserve"> </w:t>
            </w:r>
            <w:proofErr w:type="spellStart"/>
            <w:r w:rsidRPr="009420DB">
              <w:rPr>
                <w:rFonts w:ascii="Verdana" w:hAnsi="Verdana" w:cs="Arial"/>
                <w:sz w:val="20"/>
                <w:szCs w:val="20"/>
              </w:rPr>
              <w:t>Your</w:t>
            </w:r>
            <w:proofErr w:type="spellEnd"/>
            <w:r w:rsidRPr="009420DB">
              <w:rPr>
                <w:rFonts w:ascii="Verdana" w:hAnsi="Verdana" w:cs="Arial"/>
                <w:sz w:val="20"/>
                <w:szCs w:val="20"/>
              </w:rPr>
              <w:t xml:space="preserve"> </w:t>
            </w:r>
            <w:proofErr w:type="spellStart"/>
            <w:r w:rsidRPr="009420DB">
              <w:rPr>
                <w:rFonts w:ascii="Verdana" w:hAnsi="Verdana" w:cs="Arial"/>
                <w:sz w:val="20"/>
                <w:szCs w:val="20"/>
              </w:rPr>
              <w:t>Own</w:t>
            </w:r>
            <w:proofErr w:type="spellEnd"/>
            <w:r w:rsidRPr="009420DB">
              <w:rPr>
                <w:rFonts w:ascii="Verdana" w:hAnsi="Verdana" w:cs="Arial"/>
                <w:sz w:val="20"/>
                <w:szCs w:val="20"/>
              </w:rPr>
              <w:t xml:space="preserve"> </w:t>
            </w:r>
            <w:proofErr w:type="spellStart"/>
            <w:r w:rsidRPr="009420DB">
              <w:rPr>
                <w:rFonts w:ascii="Verdana" w:hAnsi="Verdana" w:cs="Arial"/>
                <w:sz w:val="20"/>
                <w:szCs w:val="20"/>
              </w:rPr>
              <w:t>Key</w:t>
            </w:r>
            <w:proofErr w:type="spellEnd"/>
            <w:r w:rsidRPr="009420DB">
              <w:rPr>
                <w:rFonts w:ascii="Verdana" w:hAnsi="Verdana" w:cs="Arial"/>
                <w:sz w:val="20"/>
                <w:szCs w:val="20"/>
              </w:rPr>
              <w:t xml:space="preserve"> – BYOK), który będzie wykorzystywany do szyfrowania kopii backupowych</w:t>
            </w:r>
          </w:p>
        </w:tc>
        <w:tc>
          <w:tcPr>
            <w:tcW w:w="2663" w:type="dxa"/>
            <w:tcBorders>
              <w:top w:val="single" w:sz="6" w:space="0" w:color="auto"/>
              <w:left w:val="single" w:sz="6" w:space="0" w:color="auto"/>
              <w:bottom w:val="single" w:sz="6" w:space="0" w:color="auto"/>
              <w:right w:val="single" w:sz="6" w:space="0" w:color="auto"/>
            </w:tcBorders>
          </w:tcPr>
          <w:p w:rsidR="000E761E" w:rsidRPr="009420DB" w:rsidRDefault="000E761E" w:rsidP="009420DB">
            <w:pPr>
              <w:spacing w:after="0" w:line="240" w:lineRule="auto"/>
              <w:ind w:left="111" w:hanging="111"/>
              <w:jc w:val="center"/>
              <w:textAlignment w:val="baseline"/>
              <w:rPr>
                <w:rFonts w:ascii="Verdana" w:eastAsia="Times New Roman" w:hAnsi="Verdana" w:cs="Arial"/>
                <w:b/>
                <w:bCs/>
                <w:sz w:val="20"/>
                <w:szCs w:val="20"/>
              </w:rPr>
            </w:pPr>
          </w:p>
        </w:tc>
      </w:tr>
      <w:tr w:rsidR="000E761E" w:rsidRPr="009420DB" w:rsidTr="0059513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0E761E" w:rsidRPr="009420DB" w:rsidRDefault="000E761E"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136.</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0E761E" w:rsidRPr="009420DB" w:rsidRDefault="000E761E" w:rsidP="009420DB">
            <w:pPr>
              <w:suppressAutoHyphens/>
              <w:autoSpaceDN w:val="0"/>
              <w:spacing w:after="0" w:line="276" w:lineRule="auto"/>
              <w:ind w:left="360"/>
              <w:rPr>
                <w:rFonts w:ascii="Verdana" w:hAnsi="Verdana" w:cs="Arial"/>
                <w:sz w:val="20"/>
                <w:szCs w:val="20"/>
              </w:rPr>
            </w:pPr>
            <w:r w:rsidRPr="009420DB">
              <w:rPr>
                <w:rFonts w:ascii="Verdana" w:hAnsi="Verdana" w:cs="Arial"/>
                <w:sz w:val="20"/>
                <w:szCs w:val="20"/>
              </w:rPr>
              <w:t xml:space="preserve">Dedykowane moduły do integracji z </w:t>
            </w:r>
            <w:proofErr w:type="spellStart"/>
            <w:r w:rsidRPr="009420DB">
              <w:rPr>
                <w:rFonts w:ascii="Verdana" w:hAnsi="Verdana" w:cs="Arial"/>
                <w:sz w:val="20"/>
                <w:szCs w:val="20"/>
              </w:rPr>
              <w:t>Terraform</w:t>
            </w:r>
            <w:proofErr w:type="spellEnd"/>
          </w:p>
        </w:tc>
        <w:tc>
          <w:tcPr>
            <w:tcW w:w="2663" w:type="dxa"/>
            <w:tcBorders>
              <w:top w:val="single" w:sz="6" w:space="0" w:color="auto"/>
              <w:left w:val="single" w:sz="6" w:space="0" w:color="auto"/>
              <w:bottom w:val="single" w:sz="6" w:space="0" w:color="auto"/>
              <w:right w:val="single" w:sz="6" w:space="0" w:color="auto"/>
            </w:tcBorders>
          </w:tcPr>
          <w:p w:rsidR="000E761E" w:rsidRPr="009420DB" w:rsidRDefault="000E761E" w:rsidP="009420DB">
            <w:pPr>
              <w:spacing w:after="0" w:line="240" w:lineRule="auto"/>
              <w:ind w:left="111" w:hanging="111"/>
              <w:jc w:val="center"/>
              <w:textAlignment w:val="baseline"/>
              <w:rPr>
                <w:rFonts w:ascii="Verdana" w:eastAsia="Times New Roman" w:hAnsi="Verdana" w:cs="Arial"/>
                <w:b/>
                <w:bCs/>
                <w:sz w:val="20"/>
                <w:szCs w:val="20"/>
              </w:rPr>
            </w:pPr>
          </w:p>
        </w:tc>
      </w:tr>
      <w:tr w:rsidR="000E761E" w:rsidRPr="009420DB" w:rsidTr="0059513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0E761E" w:rsidRPr="009420DB" w:rsidRDefault="000E761E"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137.</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0E761E" w:rsidRPr="009420DB" w:rsidRDefault="000E761E" w:rsidP="009420DB">
            <w:pPr>
              <w:suppressAutoHyphens/>
              <w:autoSpaceDN w:val="0"/>
              <w:spacing w:after="0" w:line="276" w:lineRule="auto"/>
              <w:ind w:left="360"/>
              <w:rPr>
                <w:rFonts w:ascii="Verdana" w:hAnsi="Verdana" w:cs="Arial"/>
                <w:sz w:val="20"/>
                <w:szCs w:val="20"/>
              </w:rPr>
            </w:pPr>
            <w:r w:rsidRPr="009420DB">
              <w:rPr>
                <w:rFonts w:ascii="Verdana" w:hAnsi="Verdana" w:cs="Arial"/>
                <w:sz w:val="20"/>
                <w:szCs w:val="20"/>
              </w:rPr>
              <w:t xml:space="preserve">Możliwość </w:t>
            </w:r>
            <w:proofErr w:type="spellStart"/>
            <w:r w:rsidRPr="009420DB">
              <w:rPr>
                <w:rFonts w:ascii="Verdana" w:hAnsi="Verdana" w:cs="Arial"/>
                <w:sz w:val="20"/>
                <w:szCs w:val="20"/>
              </w:rPr>
              <w:t>anonimizacji</w:t>
            </w:r>
            <w:proofErr w:type="spellEnd"/>
            <w:r w:rsidRPr="009420DB">
              <w:rPr>
                <w:rFonts w:ascii="Verdana" w:hAnsi="Verdana" w:cs="Arial"/>
                <w:sz w:val="20"/>
                <w:szCs w:val="20"/>
              </w:rPr>
              <w:t xml:space="preserve"> danych wrażliwych (data </w:t>
            </w:r>
            <w:proofErr w:type="spellStart"/>
            <w:r w:rsidRPr="009420DB">
              <w:rPr>
                <w:rFonts w:ascii="Verdana" w:hAnsi="Verdana" w:cs="Arial"/>
                <w:sz w:val="20"/>
                <w:szCs w:val="20"/>
              </w:rPr>
              <w:t>masking</w:t>
            </w:r>
            <w:proofErr w:type="spellEnd"/>
            <w:r w:rsidRPr="009420DB">
              <w:rPr>
                <w:rFonts w:ascii="Verdana" w:hAnsi="Verdana" w:cs="Arial"/>
                <w:sz w:val="20"/>
                <w:szCs w:val="20"/>
              </w:rPr>
              <w:t>) minimum dla logów systemu wysyłanych np. do wsparcia</w:t>
            </w:r>
          </w:p>
        </w:tc>
        <w:tc>
          <w:tcPr>
            <w:tcW w:w="2663" w:type="dxa"/>
            <w:tcBorders>
              <w:top w:val="single" w:sz="6" w:space="0" w:color="auto"/>
              <w:left w:val="single" w:sz="6" w:space="0" w:color="auto"/>
              <w:bottom w:val="single" w:sz="6" w:space="0" w:color="auto"/>
              <w:right w:val="single" w:sz="6" w:space="0" w:color="auto"/>
            </w:tcBorders>
          </w:tcPr>
          <w:p w:rsidR="000E761E" w:rsidRPr="009420DB" w:rsidRDefault="000E761E" w:rsidP="009420DB">
            <w:pPr>
              <w:spacing w:after="0" w:line="240" w:lineRule="auto"/>
              <w:ind w:left="111" w:hanging="111"/>
              <w:jc w:val="center"/>
              <w:textAlignment w:val="baseline"/>
              <w:rPr>
                <w:rFonts w:ascii="Verdana" w:eastAsia="Times New Roman" w:hAnsi="Verdana" w:cs="Arial"/>
                <w:b/>
                <w:bCs/>
                <w:sz w:val="20"/>
                <w:szCs w:val="20"/>
              </w:rPr>
            </w:pPr>
          </w:p>
        </w:tc>
      </w:tr>
      <w:tr w:rsidR="000E761E" w:rsidRPr="009420DB" w:rsidTr="0059513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0E761E" w:rsidRPr="009420DB" w:rsidRDefault="000E761E"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138.</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0E761E" w:rsidRPr="009420DB" w:rsidRDefault="000E761E" w:rsidP="009420DB">
            <w:pPr>
              <w:spacing w:after="0"/>
              <w:rPr>
                <w:rFonts w:ascii="Verdana" w:hAnsi="Verdana"/>
                <w:sz w:val="20"/>
                <w:szCs w:val="20"/>
              </w:rPr>
            </w:pPr>
            <w:r w:rsidRPr="009420DB">
              <w:rPr>
                <w:rFonts w:ascii="Verdana" w:hAnsi="Verdana" w:cs="Arial"/>
                <w:sz w:val="20"/>
                <w:szCs w:val="20"/>
              </w:rPr>
              <w:t xml:space="preserve">Podstawowe komponenty systemu jak: serwer zarządzający, serwery składujące i </w:t>
            </w:r>
            <w:proofErr w:type="spellStart"/>
            <w:r w:rsidRPr="009420DB">
              <w:rPr>
                <w:rFonts w:ascii="Verdana" w:hAnsi="Verdana" w:cs="Arial"/>
                <w:sz w:val="20"/>
                <w:szCs w:val="20"/>
              </w:rPr>
              <w:t>deduplikujące</w:t>
            </w:r>
            <w:proofErr w:type="spellEnd"/>
            <w:r w:rsidRPr="009420DB">
              <w:rPr>
                <w:rFonts w:ascii="Verdana" w:hAnsi="Verdana" w:cs="Arial"/>
                <w:sz w:val="20"/>
                <w:szCs w:val="20"/>
              </w:rPr>
              <w:t xml:space="preserve"> dane </w:t>
            </w:r>
            <w:r w:rsidRPr="009420DB">
              <w:rPr>
                <w:rFonts w:ascii="Verdana" w:hAnsi="Verdana" w:cs="Arial"/>
                <w:sz w:val="20"/>
                <w:szCs w:val="20"/>
              </w:rPr>
              <w:lastRenderedPageBreak/>
              <w:t xml:space="preserve">muszą wspierać system operacyjny Linux, a więc musi istnieć możliwość bezpośredniego zainstalowania na systemie Linux tych komponentów bez jakiejkolwiek warstwy </w:t>
            </w:r>
            <w:proofErr w:type="spellStart"/>
            <w:r w:rsidRPr="009420DB">
              <w:rPr>
                <w:rFonts w:ascii="Verdana" w:hAnsi="Verdana" w:cs="Arial"/>
                <w:sz w:val="20"/>
                <w:szCs w:val="20"/>
              </w:rPr>
              <w:t>wirtualizacyjnej</w:t>
            </w:r>
            <w:proofErr w:type="spellEnd"/>
          </w:p>
        </w:tc>
        <w:tc>
          <w:tcPr>
            <w:tcW w:w="2663" w:type="dxa"/>
            <w:tcBorders>
              <w:top w:val="single" w:sz="6" w:space="0" w:color="auto"/>
              <w:left w:val="single" w:sz="6" w:space="0" w:color="auto"/>
              <w:bottom w:val="single" w:sz="6" w:space="0" w:color="auto"/>
              <w:right w:val="single" w:sz="6" w:space="0" w:color="auto"/>
            </w:tcBorders>
          </w:tcPr>
          <w:p w:rsidR="000E761E" w:rsidRPr="009420DB" w:rsidRDefault="000E761E" w:rsidP="009420DB">
            <w:pPr>
              <w:spacing w:after="0" w:line="240" w:lineRule="auto"/>
              <w:ind w:left="111" w:hanging="111"/>
              <w:jc w:val="center"/>
              <w:textAlignment w:val="baseline"/>
              <w:rPr>
                <w:rFonts w:ascii="Verdana" w:eastAsia="Times New Roman" w:hAnsi="Verdana" w:cs="Arial"/>
                <w:b/>
                <w:bCs/>
                <w:sz w:val="20"/>
                <w:szCs w:val="20"/>
              </w:rPr>
            </w:pPr>
          </w:p>
        </w:tc>
      </w:tr>
      <w:tr w:rsidR="000E761E" w:rsidRPr="009420DB" w:rsidTr="0059513B">
        <w:tc>
          <w:tcPr>
            <w:tcW w:w="659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E761E" w:rsidRPr="009420DB" w:rsidRDefault="000E761E" w:rsidP="009420DB">
            <w:pPr>
              <w:spacing w:after="0"/>
              <w:rPr>
                <w:rFonts w:ascii="Verdana" w:eastAsia="Times New Roman" w:hAnsi="Verdana" w:cs="Arial"/>
                <w:b/>
                <w:bCs/>
                <w:sz w:val="20"/>
                <w:szCs w:val="20"/>
              </w:rPr>
            </w:pPr>
            <w:r w:rsidRPr="009420DB">
              <w:rPr>
                <w:rFonts w:ascii="Verdana" w:hAnsi="Verdana" w:cs="Arial"/>
                <w:b/>
                <w:sz w:val="20"/>
                <w:szCs w:val="20"/>
              </w:rPr>
              <w:t xml:space="preserve">Wymogi dla licencjonowania (licencjonowanie typu </w:t>
            </w:r>
            <w:proofErr w:type="spellStart"/>
            <w:r w:rsidRPr="009420DB">
              <w:rPr>
                <w:rFonts w:ascii="Verdana" w:hAnsi="Verdana" w:cs="Arial"/>
                <w:b/>
                <w:sz w:val="20"/>
                <w:szCs w:val="20"/>
              </w:rPr>
              <w:t>perpertual</w:t>
            </w:r>
            <w:proofErr w:type="spellEnd"/>
            <w:r w:rsidRPr="009420DB">
              <w:rPr>
                <w:rFonts w:ascii="Verdana" w:hAnsi="Verdana" w:cs="Arial"/>
                <w:b/>
                <w:sz w:val="20"/>
                <w:szCs w:val="20"/>
              </w:rPr>
              <w:t>)</w:t>
            </w:r>
          </w:p>
        </w:tc>
        <w:tc>
          <w:tcPr>
            <w:tcW w:w="2663" w:type="dxa"/>
            <w:tcBorders>
              <w:top w:val="single" w:sz="6" w:space="0" w:color="auto"/>
              <w:left w:val="single" w:sz="6" w:space="0" w:color="auto"/>
              <w:bottom w:val="single" w:sz="6" w:space="0" w:color="auto"/>
              <w:right w:val="single" w:sz="6" w:space="0" w:color="auto"/>
            </w:tcBorders>
          </w:tcPr>
          <w:p w:rsidR="000E761E" w:rsidRPr="009420DB" w:rsidRDefault="000E761E" w:rsidP="009420DB">
            <w:pPr>
              <w:spacing w:after="0" w:line="240" w:lineRule="auto"/>
              <w:ind w:left="111" w:hanging="111"/>
              <w:jc w:val="center"/>
              <w:textAlignment w:val="baseline"/>
              <w:rPr>
                <w:rFonts w:ascii="Verdana" w:eastAsia="Times New Roman" w:hAnsi="Verdana" w:cs="Arial"/>
                <w:b/>
                <w:bCs/>
                <w:sz w:val="20"/>
                <w:szCs w:val="20"/>
              </w:rPr>
            </w:pPr>
          </w:p>
        </w:tc>
      </w:tr>
      <w:tr w:rsidR="00E22DCB" w:rsidRPr="009420DB" w:rsidTr="0059513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22DCB" w:rsidRPr="009420DB" w:rsidRDefault="00E22DCB"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1.</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E22DCB" w:rsidRPr="009420DB" w:rsidRDefault="00E22DCB" w:rsidP="009420DB">
            <w:pPr>
              <w:suppressAutoHyphens/>
              <w:autoSpaceDN w:val="0"/>
              <w:spacing w:after="0" w:line="276" w:lineRule="auto"/>
              <w:ind w:left="360"/>
              <w:rPr>
                <w:rFonts w:ascii="Verdana" w:hAnsi="Verdana" w:cs="Arial"/>
                <w:sz w:val="20"/>
                <w:szCs w:val="20"/>
              </w:rPr>
            </w:pPr>
            <w:r w:rsidRPr="009420DB">
              <w:rPr>
                <w:rFonts w:ascii="Verdana" w:hAnsi="Verdana" w:cs="Arial"/>
                <w:sz w:val="20"/>
                <w:szCs w:val="20"/>
              </w:rPr>
              <w:t xml:space="preserve">Niedopuszczalne jest aby licencjonowanie było zależne od ilości składowanych danych (kopii backupowych) na dowolnych nośnikach (np. dysk, taśma VTL…) czy to z </w:t>
            </w:r>
            <w:proofErr w:type="spellStart"/>
            <w:r w:rsidRPr="009420DB">
              <w:rPr>
                <w:rFonts w:ascii="Verdana" w:hAnsi="Verdana" w:cs="Arial"/>
                <w:sz w:val="20"/>
                <w:szCs w:val="20"/>
              </w:rPr>
              <w:t>deduplikacją</w:t>
            </w:r>
            <w:proofErr w:type="spellEnd"/>
            <w:r w:rsidRPr="009420DB">
              <w:rPr>
                <w:rFonts w:ascii="Verdana" w:hAnsi="Verdana" w:cs="Arial"/>
                <w:sz w:val="20"/>
                <w:szCs w:val="20"/>
              </w:rPr>
              <w:t xml:space="preserve"> czy bez.</w:t>
            </w:r>
          </w:p>
        </w:tc>
        <w:tc>
          <w:tcPr>
            <w:tcW w:w="2663" w:type="dxa"/>
            <w:tcBorders>
              <w:top w:val="single" w:sz="6" w:space="0" w:color="auto"/>
              <w:left w:val="single" w:sz="6" w:space="0" w:color="auto"/>
              <w:bottom w:val="single" w:sz="6" w:space="0" w:color="auto"/>
              <w:right w:val="single" w:sz="6" w:space="0" w:color="auto"/>
            </w:tcBorders>
          </w:tcPr>
          <w:p w:rsidR="00E22DCB" w:rsidRPr="009420DB" w:rsidRDefault="00E22DCB" w:rsidP="009420DB">
            <w:pPr>
              <w:spacing w:after="0" w:line="240" w:lineRule="auto"/>
              <w:ind w:left="111" w:hanging="111"/>
              <w:jc w:val="center"/>
              <w:textAlignment w:val="baseline"/>
              <w:rPr>
                <w:rFonts w:ascii="Verdana" w:eastAsia="Times New Roman" w:hAnsi="Verdana" w:cs="Arial"/>
                <w:b/>
                <w:bCs/>
                <w:sz w:val="20"/>
                <w:szCs w:val="20"/>
              </w:rPr>
            </w:pPr>
          </w:p>
        </w:tc>
      </w:tr>
      <w:tr w:rsidR="00E22DCB" w:rsidRPr="009420DB" w:rsidTr="0059513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22DCB" w:rsidRPr="009420DB" w:rsidRDefault="00E22DCB"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2.</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E22DCB" w:rsidRPr="009420DB" w:rsidRDefault="00E22DCB" w:rsidP="009420DB">
            <w:pPr>
              <w:suppressAutoHyphens/>
              <w:autoSpaceDN w:val="0"/>
              <w:spacing w:after="0" w:line="276" w:lineRule="auto"/>
              <w:ind w:left="360"/>
              <w:rPr>
                <w:rFonts w:ascii="Verdana" w:hAnsi="Verdana" w:cs="Arial"/>
                <w:sz w:val="20"/>
                <w:szCs w:val="20"/>
              </w:rPr>
            </w:pPr>
            <w:r w:rsidRPr="009420DB">
              <w:rPr>
                <w:rFonts w:ascii="Verdana" w:hAnsi="Verdana" w:cs="Arial"/>
                <w:sz w:val="20"/>
                <w:szCs w:val="20"/>
              </w:rPr>
              <w:t>Niedopuszczalne jest aby licencjonowanie było zależne od ilości komponentów środowiska backupowego, które będą wykorzystywane w procesie backupu czy odtwarzania danych.</w:t>
            </w:r>
          </w:p>
        </w:tc>
        <w:tc>
          <w:tcPr>
            <w:tcW w:w="2663" w:type="dxa"/>
            <w:tcBorders>
              <w:top w:val="single" w:sz="6" w:space="0" w:color="auto"/>
              <w:left w:val="single" w:sz="6" w:space="0" w:color="auto"/>
              <w:bottom w:val="single" w:sz="6" w:space="0" w:color="auto"/>
              <w:right w:val="single" w:sz="6" w:space="0" w:color="auto"/>
            </w:tcBorders>
          </w:tcPr>
          <w:p w:rsidR="00E22DCB" w:rsidRPr="009420DB" w:rsidRDefault="00E22DCB" w:rsidP="009420DB">
            <w:pPr>
              <w:spacing w:after="0" w:line="240" w:lineRule="auto"/>
              <w:ind w:left="111" w:hanging="111"/>
              <w:jc w:val="center"/>
              <w:textAlignment w:val="baseline"/>
              <w:rPr>
                <w:rFonts w:ascii="Verdana" w:eastAsia="Times New Roman" w:hAnsi="Verdana" w:cs="Arial"/>
                <w:b/>
                <w:bCs/>
                <w:sz w:val="20"/>
                <w:szCs w:val="20"/>
              </w:rPr>
            </w:pPr>
          </w:p>
        </w:tc>
      </w:tr>
      <w:tr w:rsidR="00E22DCB" w:rsidRPr="009420DB" w:rsidTr="0059513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22DCB" w:rsidRPr="009420DB" w:rsidRDefault="00E22DCB"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3.</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E22DCB" w:rsidRPr="009420DB" w:rsidRDefault="00E22DCB" w:rsidP="009420DB">
            <w:pPr>
              <w:suppressAutoHyphens/>
              <w:autoSpaceDN w:val="0"/>
              <w:spacing w:after="0" w:line="276" w:lineRule="auto"/>
              <w:ind w:left="360"/>
              <w:rPr>
                <w:rFonts w:ascii="Verdana" w:hAnsi="Verdana" w:cs="Arial"/>
                <w:sz w:val="20"/>
                <w:szCs w:val="20"/>
              </w:rPr>
            </w:pPr>
            <w:r w:rsidRPr="009420DB">
              <w:rPr>
                <w:rFonts w:ascii="Verdana" w:hAnsi="Verdana" w:cs="Arial"/>
                <w:sz w:val="20"/>
                <w:szCs w:val="20"/>
              </w:rPr>
              <w:t xml:space="preserve">Niedopuszczalne jest aby licencjonowanie zależne było od ilości serwerów fizycznych czy ich mocy (ilości procesorów) niezależnie czy dane są z nich </w:t>
            </w:r>
            <w:proofErr w:type="spellStart"/>
            <w:r w:rsidRPr="009420DB">
              <w:rPr>
                <w:rFonts w:ascii="Verdana" w:hAnsi="Verdana" w:cs="Arial"/>
                <w:sz w:val="20"/>
                <w:szCs w:val="20"/>
              </w:rPr>
              <w:t>backupowane</w:t>
            </w:r>
            <w:proofErr w:type="spellEnd"/>
            <w:r w:rsidRPr="009420DB">
              <w:rPr>
                <w:rFonts w:ascii="Verdana" w:hAnsi="Verdana" w:cs="Arial"/>
                <w:sz w:val="20"/>
                <w:szCs w:val="20"/>
              </w:rPr>
              <w:t xml:space="preserve"> bezpośrednio czy tworzą platformę </w:t>
            </w:r>
            <w:proofErr w:type="spellStart"/>
            <w:r w:rsidRPr="009420DB">
              <w:rPr>
                <w:rFonts w:ascii="Verdana" w:hAnsi="Verdana" w:cs="Arial"/>
                <w:sz w:val="20"/>
                <w:szCs w:val="20"/>
              </w:rPr>
              <w:t>wirtualizacyjną</w:t>
            </w:r>
            <w:proofErr w:type="spellEnd"/>
            <w:r w:rsidRPr="009420DB">
              <w:rPr>
                <w:rFonts w:ascii="Verdana" w:hAnsi="Verdana" w:cs="Arial"/>
                <w:sz w:val="20"/>
                <w:szCs w:val="20"/>
              </w:rPr>
              <w:t xml:space="preserve">, która jest </w:t>
            </w:r>
            <w:proofErr w:type="spellStart"/>
            <w:r w:rsidRPr="009420DB">
              <w:rPr>
                <w:rFonts w:ascii="Verdana" w:hAnsi="Verdana" w:cs="Arial"/>
                <w:sz w:val="20"/>
                <w:szCs w:val="20"/>
              </w:rPr>
              <w:t>backupowana</w:t>
            </w:r>
            <w:proofErr w:type="spellEnd"/>
            <w:r w:rsidRPr="009420DB">
              <w:rPr>
                <w:rFonts w:ascii="Verdana" w:hAnsi="Verdana" w:cs="Arial"/>
                <w:sz w:val="20"/>
                <w:szCs w:val="20"/>
              </w:rPr>
              <w:t>.</w:t>
            </w:r>
          </w:p>
        </w:tc>
        <w:tc>
          <w:tcPr>
            <w:tcW w:w="2663" w:type="dxa"/>
            <w:tcBorders>
              <w:top w:val="single" w:sz="6" w:space="0" w:color="auto"/>
              <w:left w:val="single" w:sz="6" w:space="0" w:color="auto"/>
              <w:bottom w:val="single" w:sz="6" w:space="0" w:color="auto"/>
              <w:right w:val="single" w:sz="6" w:space="0" w:color="auto"/>
            </w:tcBorders>
          </w:tcPr>
          <w:p w:rsidR="00E22DCB" w:rsidRPr="009420DB" w:rsidRDefault="00E22DCB" w:rsidP="009420DB">
            <w:pPr>
              <w:spacing w:after="0" w:line="240" w:lineRule="auto"/>
              <w:ind w:left="111" w:hanging="111"/>
              <w:jc w:val="center"/>
              <w:textAlignment w:val="baseline"/>
              <w:rPr>
                <w:rFonts w:ascii="Verdana" w:eastAsia="Times New Roman" w:hAnsi="Verdana" w:cs="Arial"/>
                <w:b/>
                <w:bCs/>
                <w:sz w:val="20"/>
                <w:szCs w:val="20"/>
              </w:rPr>
            </w:pPr>
          </w:p>
        </w:tc>
      </w:tr>
      <w:tr w:rsidR="00E22DCB" w:rsidRPr="009420DB" w:rsidTr="0059513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22DCB" w:rsidRPr="009420DB" w:rsidRDefault="00E22DCB"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4.</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E22DCB" w:rsidRPr="009420DB" w:rsidRDefault="00E22DCB" w:rsidP="009420DB">
            <w:pPr>
              <w:suppressAutoHyphens/>
              <w:autoSpaceDN w:val="0"/>
              <w:spacing w:after="0" w:line="276" w:lineRule="auto"/>
              <w:ind w:left="360"/>
              <w:rPr>
                <w:rFonts w:ascii="Verdana" w:hAnsi="Verdana" w:cs="Arial"/>
                <w:sz w:val="20"/>
                <w:szCs w:val="20"/>
              </w:rPr>
            </w:pPr>
            <w:r w:rsidRPr="009420DB">
              <w:rPr>
                <w:rFonts w:ascii="Verdana" w:hAnsi="Verdana" w:cs="Arial"/>
                <w:sz w:val="20"/>
                <w:szCs w:val="20"/>
              </w:rPr>
              <w:t>Zaoferowane licencje nie mogą ograniczać wielkości przestrzeni do składowania danych czy replik ich do innych lokalizacji. Jakakolwiek rozbudowa przestrzeni dyskowej czy to w siedzibie podstawowej czy innej nie może wymagać zakupu jakichkolwiek licencji dla systemu</w:t>
            </w:r>
          </w:p>
        </w:tc>
        <w:tc>
          <w:tcPr>
            <w:tcW w:w="2663" w:type="dxa"/>
            <w:tcBorders>
              <w:top w:val="single" w:sz="6" w:space="0" w:color="auto"/>
              <w:left w:val="single" w:sz="6" w:space="0" w:color="auto"/>
              <w:bottom w:val="single" w:sz="6" w:space="0" w:color="auto"/>
              <w:right w:val="single" w:sz="6" w:space="0" w:color="auto"/>
            </w:tcBorders>
          </w:tcPr>
          <w:p w:rsidR="00E22DCB" w:rsidRPr="009420DB" w:rsidRDefault="00E22DCB" w:rsidP="009420DB">
            <w:pPr>
              <w:spacing w:after="0" w:line="240" w:lineRule="auto"/>
              <w:ind w:left="111" w:hanging="111"/>
              <w:jc w:val="center"/>
              <w:textAlignment w:val="baseline"/>
              <w:rPr>
                <w:rFonts w:ascii="Verdana" w:eastAsia="Times New Roman" w:hAnsi="Verdana" w:cs="Arial"/>
                <w:b/>
                <w:bCs/>
                <w:sz w:val="20"/>
                <w:szCs w:val="20"/>
              </w:rPr>
            </w:pPr>
          </w:p>
        </w:tc>
      </w:tr>
      <w:tr w:rsidR="000E761E" w:rsidRPr="009420DB" w:rsidTr="00A2766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0E761E" w:rsidRPr="009420DB" w:rsidRDefault="00E22DCB"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5.</w:t>
            </w:r>
          </w:p>
        </w:tc>
        <w:tc>
          <w:tcPr>
            <w:tcW w:w="5743" w:type="dxa"/>
            <w:tcBorders>
              <w:top w:val="single" w:sz="6" w:space="0" w:color="auto"/>
              <w:left w:val="single" w:sz="6" w:space="0" w:color="auto"/>
              <w:bottom w:val="single" w:sz="6" w:space="0" w:color="auto"/>
              <w:right w:val="single" w:sz="6" w:space="0" w:color="auto"/>
            </w:tcBorders>
            <w:shd w:val="clear" w:color="auto" w:fill="auto"/>
            <w:vAlign w:val="center"/>
          </w:tcPr>
          <w:p w:rsidR="00E22DCB" w:rsidRPr="009420DB" w:rsidRDefault="00E22DCB" w:rsidP="009420DB">
            <w:pPr>
              <w:suppressAutoHyphens/>
              <w:autoSpaceDN w:val="0"/>
              <w:spacing w:after="0" w:line="276" w:lineRule="auto"/>
              <w:ind w:left="360"/>
              <w:rPr>
                <w:rFonts w:ascii="Verdana" w:hAnsi="Verdana" w:cs="Arial"/>
                <w:sz w:val="20"/>
                <w:szCs w:val="20"/>
              </w:rPr>
            </w:pPr>
            <w:r w:rsidRPr="009420DB">
              <w:rPr>
                <w:rFonts w:ascii="Verdana" w:hAnsi="Verdana" w:cs="Arial"/>
                <w:sz w:val="20"/>
                <w:szCs w:val="20"/>
              </w:rPr>
              <w:t>Oferowana licencja oraz architektura systemu musi pozwalać na backup danych na:</w:t>
            </w:r>
          </w:p>
          <w:p w:rsidR="00E22DCB" w:rsidRPr="009420DB" w:rsidRDefault="00E22DCB" w:rsidP="009420DB">
            <w:pPr>
              <w:pStyle w:val="Akapitzlist"/>
              <w:numPr>
                <w:ilvl w:val="1"/>
                <w:numId w:val="14"/>
              </w:numPr>
              <w:suppressAutoHyphens/>
              <w:autoSpaceDN w:val="0"/>
              <w:spacing w:after="0" w:line="276" w:lineRule="auto"/>
              <w:ind w:left="705" w:hanging="284"/>
              <w:rPr>
                <w:rFonts w:ascii="Verdana" w:hAnsi="Verdana" w:cs="Arial"/>
                <w:sz w:val="20"/>
                <w:szCs w:val="20"/>
              </w:rPr>
            </w:pPr>
            <w:r w:rsidRPr="009420DB">
              <w:rPr>
                <w:rFonts w:ascii="Verdana" w:hAnsi="Verdana" w:cs="Arial"/>
                <w:sz w:val="20"/>
                <w:szCs w:val="20"/>
              </w:rPr>
              <w:t>nielimitowaną ilość bibliotek taśmowych i napędów fizycznych</w:t>
            </w:r>
          </w:p>
          <w:p w:rsidR="00E22DCB" w:rsidRPr="009420DB" w:rsidRDefault="00E22DCB" w:rsidP="009420DB">
            <w:pPr>
              <w:pStyle w:val="Akapitzlist"/>
              <w:numPr>
                <w:ilvl w:val="1"/>
                <w:numId w:val="14"/>
              </w:numPr>
              <w:suppressAutoHyphens/>
              <w:autoSpaceDN w:val="0"/>
              <w:spacing w:after="0" w:line="276" w:lineRule="auto"/>
              <w:ind w:left="704" w:hanging="284"/>
              <w:contextualSpacing w:val="0"/>
              <w:rPr>
                <w:rFonts w:ascii="Verdana" w:hAnsi="Verdana" w:cs="Arial"/>
                <w:sz w:val="20"/>
                <w:szCs w:val="20"/>
              </w:rPr>
            </w:pPr>
            <w:r w:rsidRPr="009420DB">
              <w:rPr>
                <w:rFonts w:ascii="Verdana" w:hAnsi="Verdana" w:cs="Arial"/>
                <w:sz w:val="20"/>
                <w:szCs w:val="20"/>
              </w:rPr>
              <w:t xml:space="preserve">nielimitowaną przestrzeń w rozwiązaniach chmurowych (minimum: AWS, </w:t>
            </w:r>
            <w:proofErr w:type="spellStart"/>
            <w:r w:rsidRPr="009420DB">
              <w:rPr>
                <w:rFonts w:ascii="Verdana" w:hAnsi="Verdana" w:cs="Arial"/>
                <w:sz w:val="20"/>
                <w:szCs w:val="20"/>
              </w:rPr>
              <w:t>Azure</w:t>
            </w:r>
            <w:proofErr w:type="spellEnd"/>
            <w:r w:rsidRPr="009420DB">
              <w:rPr>
                <w:rFonts w:ascii="Verdana" w:hAnsi="Verdana" w:cs="Arial"/>
                <w:sz w:val="20"/>
                <w:szCs w:val="20"/>
              </w:rPr>
              <w:t>, Google)</w:t>
            </w:r>
          </w:p>
          <w:p w:rsidR="000E761E" w:rsidRPr="009420DB" w:rsidRDefault="000E761E" w:rsidP="009420DB">
            <w:pPr>
              <w:spacing w:after="0" w:line="240" w:lineRule="auto"/>
              <w:jc w:val="center"/>
              <w:textAlignment w:val="baseline"/>
              <w:rPr>
                <w:rFonts w:ascii="Verdana" w:eastAsia="Times New Roman" w:hAnsi="Verdana" w:cs="Arial"/>
                <w:b/>
                <w:bCs/>
                <w:sz w:val="20"/>
                <w:szCs w:val="20"/>
              </w:rPr>
            </w:pPr>
          </w:p>
        </w:tc>
        <w:tc>
          <w:tcPr>
            <w:tcW w:w="2663" w:type="dxa"/>
            <w:tcBorders>
              <w:top w:val="single" w:sz="6" w:space="0" w:color="auto"/>
              <w:left w:val="single" w:sz="6" w:space="0" w:color="auto"/>
              <w:bottom w:val="single" w:sz="6" w:space="0" w:color="auto"/>
              <w:right w:val="single" w:sz="6" w:space="0" w:color="auto"/>
            </w:tcBorders>
          </w:tcPr>
          <w:p w:rsidR="000E761E" w:rsidRPr="009420DB" w:rsidRDefault="000E761E" w:rsidP="009420DB">
            <w:pPr>
              <w:spacing w:after="0" w:line="240" w:lineRule="auto"/>
              <w:ind w:left="111" w:hanging="111"/>
              <w:jc w:val="center"/>
              <w:textAlignment w:val="baseline"/>
              <w:rPr>
                <w:rFonts w:ascii="Verdana" w:eastAsia="Times New Roman" w:hAnsi="Verdana" w:cs="Arial"/>
                <w:b/>
                <w:bCs/>
                <w:sz w:val="20"/>
                <w:szCs w:val="20"/>
              </w:rPr>
            </w:pPr>
          </w:p>
        </w:tc>
      </w:tr>
      <w:tr w:rsidR="00E22DCB" w:rsidRPr="009420DB" w:rsidTr="0059513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22DCB" w:rsidRPr="009420DB" w:rsidRDefault="00E22DCB"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6.</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E22DCB" w:rsidRPr="009420DB" w:rsidRDefault="00E22DCB" w:rsidP="009420DB">
            <w:pPr>
              <w:suppressAutoHyphens/>
              <w:autoSpaceDN w:val="0"/>
              <w:spacing w:after="0" w:line="276" w:lineRule="auto"/>
              <w:ind w:left="360"/>
              <w:rPr>
                <w:rFonts w:ascii="Verdana" w:hAnsi="Verdana" w:cs="Arial"/>
                <w:sz w:val="20"/>
                <w:szCs w:val="20"/>
              </w:rPr>
            </w:pPr>
            <w:r w:rsidRPr="009420DB">
              <w:rPr>
                <w:rFonts w:ascii="Verdana" w:hAnsi="Verdana" w:cs="Arial"/>
                <w:sz w:val="20"/>
                <w:szCs w:val="20"/>
              </w:rPr>
              <w:t xml:space="preserve">W przypadku wielu lokalizacji licencja musi pozwalać na nielimitowaną replikację danych po </w:t>
            </w:r>
            <w:proofErr w:type="spellStart"/>
            <w:r w:rsidRPr="009420DB">
              <w:rPr>
                <w:rFonts w:ascii="Verdana" w:hAnsi="Verdana" w:cs="Arial"/>
                <w:sz w:val="20"/>
                <w:szCs w:val="20"/>
              </w:rPr>
              <w:t>deduplikacji</w:t>
            </w:r>
            <w:proofErr w:type="spellEnd"/>
            <w:r w:rsidRPr="009420DB">
              <w:rPr>
                <w:rFonts w:ascii="Verdana" w:hAnsi="Verdana" w:cs="Arial"/>
                <w:sz w:val="20"/>
                <w:szCs w:val="20"/>
              </w:rPr>
              <w:t xml:space="preserve"> pomiędzy lokalizacjami </w:t>
            </w:r>
          </w:p>
        </w:tc>
        <w:tc>
          <w:tcPr>
            <w:tcW w:w="2663" w:type="dxa"/>
            <w:tcBorders>
              <w:top w:val="single" w:sz="6" w:space="0" w:color="auto"/>
              <w:left w:val="single" w:sz="6" w:space="0" w:color="auto"/>
              <w:bottom w:val="single" w:sz="6" w:space="0" w:color="auto"/>
              <w:right w:val="single" w:sz="6" w:space="0" w:color="auto"/>
            </w:tcBorders>
          </w:tcPr>
          <w:p w:rsidR="00E22DCB" w:rsidRPr="009420DB" w:rsidRDefault="00E22DCB" w:rsidP="009420DB">
            <w:pPr>
              <w:spacing w:after="0" w:line="240" w:lineRule="auto"/>
              <w:ind w:left="111" w:hanging="111"/>
              <w:jc w:val="center"/>
              <w:textAlignment w:val="baseline"/>
              <w:rPr>
                <w:rFonts w:ascii="Verdana" w:eastAsia="Times New Roman" w:hAnsi="Verdana" w:cs="Arial"/>
                <w:b/>
                <w:bCs/>
                <w:sz w:val="20"/>
                <w:szCs w:val="20"/>
              </w:rPr>
            </w:pPr>
          </w:p>
        </w:tc>
      </w:tr>
      <w:tr w:rsidR="00E22DCB" w:rsidRPr="009420DB" w:rsidTr="0059513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22DCB" w:rsidRPr="009420DB" w:rsidRDefault="00E22DCB"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7.</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E22DCB" w:rsidRPr="009420DB" w:rsidRDefault="00E22DCB" w:rsidP="009420DB">
            <w:pPr>
              <w:suppressAutoHyphens/>
              <w:autoSpaceDN w:val="0"/>
              <w:spacing w:after="0" w:line="276" w:lineRule="auto"/>
              <w:ind w:left="360"/>
              <w:rPr>
                <w:rFonts w:ascii="Verdana" w:hAnsi="Verdana" w:cs="Arial"/>
                <w:sz w:val="20"/>
                <w:szCs w:val="20"/>
              </w:rPr>
            </w:pPr>
            <w:r w:rsidRPr="009420DB">
              <w:rPr>
                <w:rFonts w:ascii="Verdana" w:hAnsi="Verdana" w:cs="Arial"/>
                <w:sz w:val="20"/>
                <w:szCs w:val="20"/>
              </w:rPr>
              <w:t>Zaoferowane licencje nie mogą mieć żadnych ograniczeń czasowych (muszą być wieczyste) dla wszystkich wymaganych funkcjonalności backupowych</w:t>
            </w:r>
          </w:p>
        </w:tc>
        <w:tc>
          <w:tcPr>
            <w:tcW w:w="2663" w:type="dxa"/>
            <w:tcBorders>
              <w:top w:val="single" w:sz="6" w:space="0" w:color="auto"/>
              <w:left w:val="single" w:sz="6" w:space="0" w:color="auto"/>
              <w:bottom w:val="single" w:sz="6" w:space="0" w:color="auto"/>
              <w:right w:val="single" w:sz="6" w:space="0" w:color="auto"/>
            </w:tcBorders>
          </w:tcPr>
          <w:p w:rsidR="00E22DCB" w:rsidRPr="009420DB" w:rsidRDefault="00E22DCB" w:rsidP="009420DB">
            <w:pPr>
              <w:spacing w:after="0" w:line="240" w:lineRule="auto"/>
              <w:ind w:left="111" w:hanging="111"/>
              <w:jc w:val="center"/>
              <w:textAlignment w:val="baseline"/>
              <w:rPr>
                <w:rFonts w:ascii="Verdana" w:eastAsia="Times New Roman" w:hAnsi="Verdana" w:cs="Arial"/>
                <w:b/>
                <w:bCs/>
                <w:sz w:val="20"/>
                <w:szCs w:val="20"/>
              </w:rPr>
            </w:pPr>
          </w:p>
        </w:tc>
      </w:tr>
      <w:tr w:rsidR="00E22DCB" w:rsidRPr="009420DB" w:rsidTr="0059513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22DCB" w:rsidRPr="009420DB" w:rsidRDefault="00E22DCB"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8.</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E22DCB" w:rsidRPr="009420DB" w:rsidRDefault="00E22DCB" w:rsidP="009420DB">
            <w:pPr>
              <w:suppressAutoHyphens/>
              <w:autoSpaceDN w:val="0"/>
              <w:spacing w:after="0" w:line="276" w:lineRule="auto"/>
              <w:ind w:left="360"/>
              <w:rPr>
                <w:rFonts w:ascii="Verdana" w:hAnsi="Verdana" w:cs="Arial"/>
                <w:sz w:val="20"/>
                <w:szCs w:val="20"/>
              </w:rPr>
            </w:pPr>
            <w:r w:rsidRPr="009420DB">
              <w:rPr>
                <w:rFonts w:ascii="Verdana" w:hAnsi="Verdana" w:cs="Arial"/>
                <w:sz w:val="20"/>
                <w:szCs w:val="20"/>
              </w:rPr>
              <w:t>Do dostarczonych licencji jest wymagane 12 miesięczne wparcie producenta lub autoryzowanego partnera serwisowego (pierwsza i druga linia wsparcia świadczona w języku polskim lub angielskim) zapewniające wsparcie techniczne w trybie 12/5 oraz dostęp do bezpłatnych ewentualnych poprawek i uaktualnień. W przypadku serwisu świadczonego przez autoryzowanego partnera serwisowego producenta na terenie Polski wymagane jest potwierdzenie jakości świadczonych usług poprzez certyfikat ISO 9001:2015 na świadczone usługi serwisowe.</w:t>
            </w:r>
          </w:p>
        </w:tc>
        <w:tc>
          <w:tcPr>
            <w:tcW w:w="2663" w:type="dxa"/>
            <w:tcBorders>
              <w:top w:val="single" w:sz="6" w:space="0" w:color="auto"/>
              <w:left w:val="single" w:sz="6" w:space="0" w:color="auto"/>
              <w:bottom w:val="single" w:sz="6" w:space="0" w:color="auto"/>
              <w:right w:val="single" w:sz="6" w:space="0" w:color="auto"/>
            </w:tcBorders>
          </w:tcPr>
          <w:p w:rsidR="00E22DCB" w:rsidRPr="009420DB" w:rsidRDefault="00E22DCB" w:rsidP="009420DB">
            <w:pPr>
              <w:spacing w:after="0" w:line="240" w:lineRule="auto"/>
              <w:ind w:left="111" w:hanging="111"/>
              <w:jc w:val="center"/>
              <w:textAlignment w:val="baseline"/>
              <w:rPr>
                <w:rFonts w:ascii="Verdana" w:eastAsia="Times New Roman" w:hAnsi="Verdana" w:cs="Arial"/>
                <w:b/>
                <w:bCs/>
                <w:sz w:val="20"/>
                <w:szCs w:val="20"/>
              </w:rPr>
            </w:pPr>
          </w:p>
        </w:tc>
      </w:tr>
      <w:tr w:rsidR="00E22DCB" w:rsidRPr="009420DB" w:rsidTr="0059513B">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22DCB" w:rsidRPr="009420DB" w:rsidRDefault="00E22DCB"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lastRenderedPageBreak/>
              <w:t>9.</w:t>
            </w:r>
          </w:p>
        </w:tc>
        <w:tc>
          <w:tcPr>
            <w:tcW w:w="5743" w:type="dxa"/>
            <w:tcBorders>
              <w:top w:val="single" w:sz="6" w:space="0" w:color="auto"/>
              <w:left w:val="single" w:sz="6" w:space="0" w:color="auto"/>
              <w:bottom w:val="single" w:sz="6" w:space="0" w:color="auto"/>
              <w:right w:val="single" w:sz="6" w:space="0" w:color="auto"/>
            </w:tcBorders>
            <w:shd w:val="clear" w:color="auto" w:fill="auto"/>
          </w:tcPr>
          <w:p w:rsidR="00E22DCB" w:rsidRPr="009420DB" w:rsidRDefault="00E22DCB" w:rsidP="009420DB">
            <w:pPr>
              <w:spacing w:after="0"/>
              <w:ind w:left="360"/>
              <w:rPr>
                <w:rFonts w:ascii="Verdana" w:hAnsi="Verdana"/>
                <w:sz w:val="20"/>
                <w:szCs w:val="20"/>
              </w:rPr>
            </w:pPr>
            <w:r w:rsidRPr="009420DB">
              <w:rPr>
                <w:rFonts w:ascii="Verdana" w:hAnsi="Verdana" w:cs="Arial"/>
                <w:sz w:val="20"/>
                <w:szCs w:val="20"/>
              </w:rPr>
              <w:t>Zaoferowane licencje na system muszą zapewnić backup danych ze środowiska o wielkości minimum 20 maszyn wirtualnych</w:t>
            </w:r>
          </w:p>
        </w:tc>
        <w:tc>
          <w:tcPr>
            <w:tcW w:w="2663" w:type="dxa"/>
            <w:tcBorders>
              <w:top w:val="single" w:sz="6" w:space="0" w:color="auto"/>
              <w:left w:val="single" w:sz="6" w:space="0" w:color="auto"/>
              <w:bottom w:val="single" w:sz="6" w:space="0" w:color="auto"/>
              <w:right w:val="single" w:sz="6" w:space="0" w:color="auto"/>
            </w:tcBorders>
          </w:tcPr>
          <w:p w:rsidR="00E22DCB" w:rsidRPr="009420DB" w:rsidRDefault="00E22DCB" w:rsidP="009420DB">
            <w:pPr>
              <w:spacing w:after="0" w:line="240" w:lineRule="auto"/>
              <w:ind w:left="111" w:hanging="111"/>
              <w:jc w:val="center"/>
              <w:textAlignment w:val="baseline"/>
              <w:rPr>
                <w:rFonts w:ascii="Verdana" w:eastAsia="Times New Roman" w:hAnsi="Verdana" w:cs="Arial"/>
                <w:b/>
                <w:bCs/>
                <w:sz w:val="20"/>
                <w:szCs w:val="20"/>
              </w:rPr>
            </w:pPr>
          </w:p>
        </w:tc>
      </w:tr>
    </w:tbl>
    <w:p w:rsidR="005B32BB" w:rsidRPr="009420DB" w:rsidRDefault="005B32BB" w:rsidP="009420DB">
      <w:pPr>
        <w:spacing w:after="0"/>
        <w:ind w:left="360"/>
        <w:rPr>
          <w:rFonts w:ascii="Verdana" w:hAnsi="Verdana" w:cs="Arial"/>
          <w:b/>
          <w:sz w:val="20"/>
          <w:szCs w:val="20"/>
          <w:u w:val="single"/>
        </w:rPr>
      </w:pPr>
    </w:p>
    <w:p w:rsidR="005B32BB" w:rsidRPr="009420DB" w:rsidRDefault="005B32BB" w:rsidP="009420DB">
      <w:pPr>
        <w:suppressAutoHyphens/>
        <w:autoSpaceDN w:val="0"/>
        <w:spacing w:after="0" w:line="276" w:lineRule="auto"/>
        <w:jc w:val="both"/>
        <w:rPr>
          <w:rFonts w:ascii="Verdana" w:hAnsi="Verdana" w:cs="Arial"/>
          <w:sz w:val="20"/>
          <w:szCs w:val="20"/>
        </w:rPr>
      </w:pPr>
    </w:p>
    <w:p w:rsidR="005B32BB" w:rsidRPr="009420DB" w:rsidRDefault="005B32BB" w:rsidP="009420DB">
      <w:pPr>
        <w:suppressAutoHyphens/>
        <w:autoSpaceDN w:val="0"/>
        <w:spacing w:after="0" w:line="276" w:lineRule="auto"/>
        <w:jc w:val="both"/>
        <w:rPr>
          <w:rFonts w:ascii="Verdana" w:hAnsi="Verdana" w:cs="Arial"/>
          <w:sz w:val="20"/>
          <w:szCs w:val="20"/>
        </w:rPr>
      </w:pPr>
    </w:p>
    <w:p w:rsidR="002159E3" w:rsidRPr="009420DB" w:rsidRDefault="002159E3" w:rsidP="009420DB">
      <w:pPr>
        <w:pStyle w:val="Akapitzlist"/>
        <w:numPr>
          <w:ilvl w:val="0"/>
          <w:numId w:val="21"/>
        </w:numPr>
        <w:spacing w:after="0"/>
        <w:rPr>
          <w:rFonts w:ascii="Verdana" w:hAnsi="Verdana" w:cs="Arial"/>
          <w:b/>
          <w:sz w:val="20"/>
          <w:szCs w:val="20"/>
          <w:u w:val="single"/>
        </w:rPr>
      </w:pPr>
      <w:r w:rsidRPr="009420DB">
        <w:rPr>
          <w:rFonts w:ascii="Verdana" w:hAnsi="Verdana" w:cs="Arial"/>
          <w:b/>
          <w:sz w:val="20"/>
          <w:szCs w:val="20"/>
          <w:u w:val="single"/>
        </w:rPr>
        <w:t>Macierz pamięci dyskowej</w:t>
      </w:r>
    </w:p>
    <w:p w:rsidR="009438D5" w:rsidRPr="009420DB" w:rsidRDefault="009438D5" w:rsidP="009420DB">
      <w:pPr>
        <w:pStyle w:val="Akapitzlist"/>
        <w:spacing w:after="0"/>
        <w:contextualSpacing w:val="0"/>
        <w:rPr>
          <w:rFonts w:ascii="Verdana" w:hAnsi="Verdana" w:cs="Arial"/>
          <w:sz w:val="20"/>
          <w:szCs w:val="20"/>
        </w:rPr>
      </w:pPr>
      <w:r w:rsidRPr="009420DB">
        <w:rPr>
          <w:rFonts w:ascii="Verdana" w:hAnsi="Verdana" w:cs="Arial"/>
          <w:sz w:val="20"/>
          <w:szCs w:val="20"/>
        </w:rPr>
        <w:t>Producent oraz model oferowanego urządzenia: ……………………………</w:t>
      </w:r>
    </w:p>
    <w:p w:rsidR="002159E3" w:rsidRPr="009420DB" w:rsidRDefault="002159E3" w:rsidP="009420DB">
      <w:pPr>
        <w:suppressAutoHyphens/>
        <w:autoSpaceDN w:val="0"/>
        <w:spacing w:after="0" w:line="276" w:lineRule="auto"/>
        <w:jc w:val="both"/>
        <w:rPr>
          <w:rFonts w:ascii="Verdana" w:hAnsi="Verdana" w:cs="Arial"/>
          <w:sz w:val="20"/>
          <w:szCs w:val="20"/>
        </w:rPr>
      </w:pPr>
    </w:p>
    <w:tbl>
      <w:tblPr>
        <w:tblW w:w="935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7"/>
        <w:gridCol w:w="5816"/>
        <w:gridCol w:w="2693"/>
      </w:tblGrid>
      <w:tr w:rsidR="002159E3" w:rsidRPr="009420DB" w:rsidTr="004D1940">
        <w:trPr>
          <w:trHeight w:val="55"/>
        </w:trPr>
        <w:tc>
          <w:tcPr>
            <w:tcW w:w="847" w:type="dxa"/>
            <w:tcBorders>
              <w:top w:val="single" w:sz="6" w:space="0" w:color="auto"/>
              <w:left w:val="single" w:sz="6" w:space="0" w:color="auto"/>
              <w:bottom w:val="single" w:sz="6" w:space="0" w:color="auto"/>
              <w:right w:val="single" w:sz="6" w:space="0" w:color="auto"/>
            </w:tcBorders>
            <w:shd w:val="clear" w:color="auto" w:fill="auto"/>
            <w:vAlign w:val="center"/>
          </w:tcPr>
          <w:p w:rsidR="002159E3" w:rsidRPr="009420DB" w:rsidRDefault="002159E3"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 xml:space="preserve">Lp. </w:t>
            </w:r>
          </w:p>
        </w:tc>
        <w:tc>
          <w:tcPr>
            <w:tcW w:w="5816" w:type="dxa"/>
            <w:tcBorders>
              <w:top w:val="single" w:sz="6" w:space="0" w:color="auto"/>
              <w:left w:val="single" w:sz="6" w:space="0" w:color="auto"/>
              <w:bottom w:val="single" w:sz="6" w:space="0" w:color="auto"/>
              <w:right w:val="single" w:sz="6" w:space="0" w:color="auto"/>
            </w:tcBorders>
            <w:shd w:val="clear" w:color="auto" w:fill="auto"/>
            <w:vAlign w:val="center"/>
          </w:tcPr>
          <w:p w:rsidR="002159E3" w:rsidRPr="009420DB" w:rsidRDefault="002159E3"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 xml:space="preserve">Minimalne wymagania Zamawiającego </w:t>
            </w:r>
          </w:p>
          <w:p w:rsidR="002159E3" w:rsidRPr="009420DB" w:rsidRDefault="002159E3" w:rsidP="009420DB">
            <w:pPr>
              <w:spacing w:after="0" w:line="240" w:lineRule="auto"/>
              <w:jc w:val="center"/>
              <w:textAlignment w:val="baseline"/>
              <w:rPr>
                <w:rFonts w:ascii="Verdana" w:eastAsia="Times New Roman" w:hAnsi="Verdana" w:cs="Arial"/>
                <w:b/>
                <w:bCs/>
                <w:sz w:val="20"/>
                <w:szCs w:val="20"/>
              </w:rPr>
            </w:pPr>
          </w:p>
        </w:tc>
        <w:tc>
          <w:tcPr>
            <w:tcW w:w="2693" w:type="dxa"/>
            <w:tcBorders>
              <w:top w:val="single" w:sz="6" w:space="0" w:color="auto"/>
              <w:left w:val="single" w:sz="6" w:space="0" w:color="auto"/>
              <w:bottom w:val="single" w:sz="6" w:space="0" w:color="auto"/>
              <w:right w:val="single" w:sz="6" w:space="0" w:color="auto"/>
            </w:tcBorders>
          </w:tcPr>
          <w:p w:rsidR="002159E3" w:rsidRPr="009420DB" w:rsidRDefault="00EE44DD" w:rsidP="009420DB">
            <w:pPr>
              <w:spacing w:after="0" w:line="240" w:lineRule="auto"/>
              <w:ind w:left="111" w:hanging="111"/>
              <w:jc w:val="center"/>
              <w:textAlignment w:val="baseline"/>
              <w:rPr>
                <w:rFonts w:ascii="Verdana" w:eastAsia="Times New Roman" w:hAnsi="Verdana" w:cs="Arial"/>
                <w:b/>
                <w:bCs/>
                <w:sz w:val="20"/>
                <w:szCs w:val="20"/>
              </w:rPr>
            </w:pPr>
            <w:r>
              <w:rPr>
                <w:rFonts w:ascii="Verdana" w:eastAsia="Times New Roman" w:hAnsi="Verdana" w:cs="Arial"/>
                <w:b/>
                <w:bCs/>
                <w:sz w:val="20"/>
                <w:szCs w:val="20"/>
              </w:rPr>
              <w:t xml:space="preserve">TAK / NIE </w:t>
            </w:r>
            <w:r w:rsidR="002159E3" w:rsidRPr="009420DB">
              <w:rPr>
                <w:rFonts w:ascii="Verdana" w:eastAsia="Times New Roman" w:hAnsi="Verdana" w:cs="Arial"/>
                <w:b/>
                <w:bCs/>
                <w:sz w:val="20"/>
                <w:szCs w:val="20"/>
              </w:rPr>
              <w:t xml:space="preserve"> </w:t>
            </w:r>
          </w:p>
        </w:tc>
      </w:tr>
      <w:tr w:rsidR="002159E3" w:rsidRPr="009420DB" w:rsidTr="004D1940">
        <w:trPr>
          <w:trHeight w:val="409"/>
        </w:trPr>
        <w:tc>
          <w:tcPr>
            <w:tcW w:w="84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159E3" w:rsidRPr="009420DB" w:rsidRDefault="002159E3" w:rsidP="009420DB">
            <w:pPr>
              <w:spacing w:after="0" w:line="240" w:lineRule="auto"/>
              <w:textAlignment w:val="baseline"/>
              <w:rPr>
                <w:rFonts w:ascii="Verdana" w:eastAsia="Times New Roman" w:hAnsi="Verdana" w:cs="Arial"/>
                <w:sz w:val="20"/>
                <w:szCs w:val="20"/>
              </w:rPr>
            </w:pPr>
          </w:p>
        </w:tc>
        <w:tc>
          <w:tcPr>
            <w:tcW w:w="581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159E3" w:rsidRPr="009420DB" w:rsidRDefault="002159E3" w:rsidP="009420DB">
            <w:pPr>
              <w:spacing w:after="0" w:line="240" w:lineRule="auto"/>
              <w:jc w:val="center"/>
              <w:textAlignment w:val="baseline"/>
              <w:rPr>
                <w:rFonts w:ascii="Verdana" w:eastAsia="Times New Roman" w:hAnsi="Verdana" w:cs="Arial"/>
                <w:b/>
                <w:sz w:val="20"/>
                <w:szCs w:val="20"/>
              </w:rPr>
            </w:pPr>
            <w:r w:rsidRPr="009420DB">
              <w:rPr>
                <w:rFonts w:ascii="Verdana" w:eastAsia="Times New Roman" w:hAnsi="Verdana" w:cs="Arial"/>
                <w:b/>
                <w:sz w:val="20"/>
                <w:szCs w:val="20"/>
              </w:rPr>
              <w:t xml:space="preserve">Obligatoryjne wymagania Zamawiającego </w:t>
            </w:r>
          </w:p>
        </w:tc>
        <w:tc>
          <w:tcPr>
            <w:tcW w:w="2693" w:type="dxa"/>
            <w:tcBorders>
              <w:top w:val="single" w:sz="6" w:space="0" w:color="auto"/>
              <w:left w:val="single" w:sz="6" w:space="0" w:color="auto"/>
              <w:bottom w:val="single" w:sz="6" w:space="0" w:color="auto"/>
              <w:right w:val="single" w:sz="6" w:space="0" w:color="auto"/>
            </w:tcBorders>
          </w:tcPr>
          <w:p w:rsidR="002159E3" w:rsidRPr="009420DB" w:rsidRDefault="002159E3" w:rsidP="009420DB">
            <w:pPr>
              <w:spacing w:after="0" w:line="240" w:lineRule="auto"/>
              <w:jc w:val="center"/>
              <w:textAlignment w:val="baseline"/>
              <w:rPr>
                <w:rFonts w:ascii="Verdana" w:eastAsia="Times New Roman" w:hAnsi="Verdana" w:cs="Arial"/>
                <w:b/>
                <w:bCs/>
                <w:sz w:val="20"/>
                <w:szCs w:val="20"/>
              </w:rPr>
            </w:pPr>
          </w:p>
        </w:tc>
      </w:tr>
      <w:tr w:rsidR="002159E3" w:rsidRPr="009420DB" w:rsidTr="004D1940">
        <w:trPr>
          <w:trHeight w:val="409"/>
        </w:trPr>
        <w:tc>
          <w:tcPr>
            <w:tcW w:w="847" w:type="dxa"/>
            <w:tcBorders>
              <w:top w:val="single" w:sz="6" w:space="0" w:color="auto"/>
              <w:left w:val="single" w:sz="6" w:space="0" w:color="auto"/>
              <w:bottom w:val="single" w:sz="6" w:space="0" w:color="auto"/>
              <w:right w:val="single" w:sz="6" w:space="0" w:color="auto"/>
            </w:tcBorders>
            <w:shd w:val="clear" w:color="auto" w:fill="auto"/>
            <w:vAlign w:val="center"/>
          </w:tcPr>
          <w:p w:rsidR="002159E3" w:rsidRPr="009420DB" w:rsidRDefault="002159E3"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1.</w:t>
            </w:r>
          </w:p>
        </w:tc>
        <w:tc>
          <w:tcPr>
            <w:tcW w:w="5816" w:type="dxa"/>
            <w:tcBorders>
              <w:top w:val="single" w:sz="6" w:space="0" w:color="auto"/>
              <w:left w:val="single" w:sz="6" w:space="0" w:color="auto"/>
              <w:bottom w:val="single" w:sz="6" w:space="0" w:color="auto"/>
              <w:right w:val="single" w:sz="6" w:space="0" w:color="auto"/>
            </w:tcBorders>
            <w:shd w:val="clear" w:color="auto" w:fill="auto"/>
            <w:vAlign w:val="center"/>
          </w:tcPr>
          <w:p w:rsidR="002159E3" w:rsidRPr="009420DB" w:rsidRDefault="002159E3" w:rsidP="009420DB">
            <w:pPr>
              <w:spacing w:after="0" w:line="240" w:lineRule="auto"/>
              <w:jc w:val="both"/>
              <w:textAlignment w:val="baseline"/>
              <w:rPr>
                <w:rFonts w:ascii="Verdana" w:hAnsi="Verdana" w:cs="Arial"/>
                <w:sz w:val="20"/>
                <w:szCs w:val="20"/>
              </w:rPr>
            </w:pPr>
            <w:r w:rsidRPr="009420DB">
              <w:rPr>
                <w:rFonts w:ascii="Verdana" w:eastAsia="Times New Roman" w:hAnsi="Verdana" w:cs="Arial"/>
                <w:b/>
                <w:sz w:val="20"/>
                <w:szCs w:val="20"/>
              </w:rPr>
              <w:t>Macierz</w:t>
            </w:r>
            <w:r w:rsidRPr="009420DB">
              <w:rPr>
                <w:rFonts w:ascii="Verdana" w:hAnsi="Verdana" w:cs="Arial"/>
                <w:sz w:val="20"/>
                <w:szCs w:val="20"/>
              </w:rPr>
              <w:t xml:space="preserve"> Obudowa RACK 2U powinna pozwalać na zamontowanie 24 dysków 2.5"</w:t>
            </w:r>
          </w:p>
          <w:p w:rsidR="002159E3" w:rsidRPr="009420DB" w:rsidRDefault="002159E3" w:rsidP="009420DB">
            <w:pPr>
              <w:spacing w:after="0" w:line="240" w:lineRule="auto"/>
              <w:jc w:val="both"/>
              <w:textAlignment w:val="baseline"/>
              <w:rPr>
                <w:rFonts w:ascii="Verdana" w:hAnsi="Verdana" w:cs="Arial"/>
                <w:sz w:val="20"/>
                <w:szCs w:val="20"/>
              </w:rPr>
            </w:pPr>
            <w:r w:rsidRPr="009420DB">
              <w:rPr>
                <w:rFonts w:ascii="Verdana" w:hAnsi="Verdana" w:cs="Arial"/>
                <w:sz w:val="20"/>
                <w:szCs w:val="20"/>
              </w:rPr>
              <w:t>Macierz powinna posiadać dwa redundantne kontrolery.</w:t>
            </w:r>
          </w:p>
          <w:p w:rsidR="002159E3" w:rsidRPr="009420DB" w:rsidRDefault="002159E3" w:rsidP="009420DB">
            <w:pPr>
              <w:spacing w:after="0"/>
              <w:rPr>
                <w:rFonts w:ascii="Verdana" w:hAnsi="Verdana" w:cs="Arial"/>
                <w:sz w:val="20"/>
                <w:szCs w:val="20"/>
              </w:rPr>
            </w:pPr>
            <w:r w:rsidRPr="009420DB">
              <w:rPr>
                <w:rFonts w:ascii="Verdana" w:hAnsi="Verdana" w:cs="Arial"/>
                <w:sz w:val="20"/>
                <w:szCs w:val="20"/>
              </w:rPr>
              <w:t>W każdym z kontrolerów powinno być dostępne po 16GB pamięć cache (zapisu) mirrorowanej między kontrolerami, zabezpieczonej na wypadek awarii prądu przez min. 72h. </w:t>
            </w:r>
          </w:p>
          <w:p w:rsidR="002159E3" w:rsidRPr="009420DB" w:rsidRDefault="002159E3" w:rsidP="009420DB">
            <w:pPr>
              <w:spacing w:after="0"/>
              <w:rPr>
                <w:rFonts w:ascii="Verdana" w:hAnsi="Verdana" w:cs="Arial"/>
                <w:sz w:val="20"/>
                <w:szCs w:val="20"/>
              </w:rPr>
            </w:pPr>
            <w:r w:rsidRPr="009420DB">
              <w:rPr>
                <w:rFonts w:ascii="Verdana" w:hAnsi="Verdana" w:cs="Arial"/>
                <w:sz w:val="20"/>
                <w:szCs w:val="20"/>
              </w:rPr>
              <w:t>W każdym z kontrolerów powinno być dostępne cztery porty 12GB SAS (należy dołączyć odpowiednie sześć kabli do podłączenia serwerów o długości co najmniej 2m przeznaczonych przez producenta do pracy z tym urządzeniem).</w:t>
            </w:r>
          </w:p>
        </w:tc>
        <w:tc>
          <w:tcPr>
            <w:tcW w:w="2693" w:type="dxa"/>
            <w:tcBorders>
              <w:top w:val="single" w:sz="6" w:space="0" w:color="auto"/>
              <w:left w:val="single" w:sz="6" w:space="0" w:color="auto"/>
              <w:bottom w:val="single" w:sz="6" w:space="0" w:color="auto"/>
              <w:right w:val="single" w:sz="6" w:space="0" w:color="auto"/>
            </w:tcBorders>
          </w:tcPr>
          <w:p w:rsidR="002159E3" w:rsidRPr="009420DB" w:rsidRDefault="002159E3" w:rsidP="009420DB">
            <w:pPr>
              <w:spacing w:after="0" w:line="240" w:lineRule="auto"/>
              <w:jc w:val="center"/>
              <w:textAlignment w:val="baseline"/>
              <w:rPr>
                <w:rFonts w:ascii="Verdana" w:eastAsia="Times New Roman" w:hAnsi="Verdana" w:cs="Arial"/>
                <w:b/>
                <w:bCs/>
                <w:sz w:val="20"/>
                <w:szCs w:val="20"/>
              </w:rPr>
            </w:pPr>
          </w:p>
        </w:tc>
      </w:tr>
      <w:tr w:rsidR="002159E3" w:rsidRPr="009420DB" w:rsidTr="004D1940">
        <w:trPr>
          <w:trHeight w:val="409"/>
        </w:trPr>
        <w:tc>
          <w:tcPr>
            <w:tcW w:w="847" w:type="dxa"/>
            <w:tcBorders>
              <w:top w:val="single" w:sz="6" w:space="0" w:color="auto"/>
              <w:left w:val="single" w:sz="6" w:space="0" w:color="auto"/>
              <w:bottom w:val="single" w:sz="6" w:space="0" w:color="auto"/>
              <w:right w:val="single" w:sz="6" w:space="0" w:color="auto"/>
            </w:tcBorders>
            <w:shd w:val="clear" w:color="auto" w:fill="auto"/>
            <w:vAlign w:val="center"/>
          </w:tcPr>
          <w:p w:rsidR="002159E3" w:rsidRPr="009420DB" w:rsidRDefault="002159E3"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2.</w:t>
            </w:r>
          </w:p>
        </w:tc>
        <w:tc>
          <w:tcPr>
            <w:tcW w:w="5816" w:type="dxa"/>
            <w:tcBorders>
              <w:top w:val="single" w:sz="6" w:space="0" w:color="auto"/>
              <w:left w:val="single" w:sz="6" w:space="0" w:color="auto"/>
              <w:bottom w:val="single" w:sz="6" w:space="0" w:color="auto"/>
              <w:right w:val="single" w:sz="6" w:space="0" w:color="auto"/>
            </w:tcBorders>
            <w:shd w:val="clear" w:color="auto" w:fill="auto"/>
            <w:vAlign w:val="center"/>
          </w:tcPr>
          <w:p w:rsidR="00E22DCB" w:rsidRPr="009420DB" w:rsidRDefault="002159E3" w:rsidP="009420DB">
            <w:pPr>
              <w:spacing w:after="0"/>
              <w:rPr>
                <w:rFonts w:ascii="Verdana" w:hAnsi="Verdana" w:cs="Arial"/>
                <w:sz w:val="20"/>
                <w:szCs w:val="20"/>
              </w:rPr>
            </w:pPr>
            <w:r w:rsidRPr="009420DB">
              <w:rPr>
                <w:rFonts w:ascii="Verdana" w:hAnsi="Verdana" w:cs="Arial"/>
                <w:b/>
                <w:sz w:val="20"/>
                <w:szCs w:val="20"/>
              </w:rPr>
              <w:t>Dyski:</w:t>
            </w:r>
            <w:r w:rsidRPr="009420DB">
              <w:rPr>
                <w:rFonts w:ascii="Verdana" w:hAnsi="Verdana" w:cs="Arial"/>
                <w:sz w:val="20"/>
                <w:szCs w:val="20"/>
              </w:rPr>
              <w:t xml:space="preserve"> </w:t>
            </w:r>
            <w:r w:rsidR="00E22DCB" w:rsidRPr="009420DB">
              <w:rPr>
                <w:rFonts w:ascii="Verdana" w:hAnsi="Verdana" w:cs="Arial"/>
                <w:sz w:val="20"/>
                <w:szCs w:val="20"/>
              </w:rPr>
              <w:t>W macierzy powinno być zainstalowane co najmniej szesnaście dysków SSD SAS o pojemności co najmniej 1.92TB i wydajności 24Gbps a wraz z nią dostarczony minimum 1 identyczny dysk dodatkowy w oryginalnym opakowaniu producenta.</w:t>
            </w:r>
          </w:p>
          <w:p w:rsidR="002159E3" w:rsidRPr="009420DB" w:rsidRDefault="00E22DCB" w:rsidP="009420DB">
            <w:pPr>
              <w:spacing w:after="0"/>
              <w:ind w:left="8"/>
              <w:rPr>
                <w:rFonts w:ascii="Verdana" w:hAnsi="Verdana" w:cs="Arial"/>
                <w:sz w:val="20"/>
                <w:szCs w:val="20"/>
              </w:rPr>
            </w:pPr>
            <w:r w:rsidRPr="009420DB">
              <w:rPr>
                <w:rFonts w:ascii="Verdana" w:hAnsi="Verdana" w:cs="Arial"/>
                <w:sz w:val="20"/>
                <w:szCs w:val="20"/>
              </w:rPr>
              <w:t>Macierz ma mieć możliwość rozbudowy do co najmniej 8PB z użyciem zainstalowanych kontrolerów</w:t>
            </w:r>
            <w:r w:rsidR="002159E3" w:rsidRPr="009420DB">
              <w:rPr>
                <w:rFonts w:ascii="Verdana" w:hAnsi="Verdana" w:cs="Arial"/>
                <w:sz w:val="20"/>
                <w:szCs w:val="20"/>
              </w:rPr>
              <w:t>.</w:t>
            </w:r>
          </w:p>
          <w:p w:rsidR="002159E3" w:rsidRPr="009420DB" w:rsidRDefault="002159E3" w:rsidP="009420DB">
            <w:pPr>
              <w:spacing w:after="0"/>
              <w:rPr>
                <w:rFonts w:ascii="Verdana" w:eastAsia="Times New Roman" w:hAnsi="Verdana" w:cs="Arial"/>
                <w:b/>
                <w:sz w:val="20"/>
                <w:szCs w:val="20"/>
              </w:rPr>
            </w:pPr>
          </w:p>
        </w:tc>
        <w:tc>
          <w:tcPr>
            <w:tcW w:w="2693" w:type="dxa"/>
            <w:tcBorders>
              <w:top w:val="single" w:sz="6" w:space="0" w:color="auto"/>
              <w:left w:val="single" w:sz="6" w:space="0" w:color="auto"/>
              <w:bottom w:val="single" w:sz="6" w:space="0" w:color="auto"/>
              <w:right w:val="single" w:sz="6" w:space="0" w:color="auto"/>
            </w:tcBorders>
          </w:tcPr>
          <w:p w:rsidR="002159E3" w:rsidRPr="009420DB" w:rsidRDefault="002159E3" w:rsidP="009420DB">
            <w:pPr>
              <w:spacing w:after="0" w:line="240" w:lineRule="auto"/>
              <w:jc w:val="center"/>
              <w:textAlignment w:val="baseline"/>
              <w:rPr>
                <w:rFonts w:ascii="Verdana" w:eastAsia="Times New Roman" w:hAnsi="Verdana" w:cs="Arial"/>
                <w:b/>
                <w:bCs/>
                <w:sz w:val="20"/>
                <w:szCs w:val="20"/>
              </w:rPr>
            </w:pPr>
          </w:p>
        </w:tc>
      </w:tr>
      <w:tr w:rsidR="002159E3" w:rsidRPr="009420DB" w:rsidTr="004D1940">
        <w:trPr>
          <w:trHeight w:val="409"/>
        </w:trPr>
        <w:tc>
          <w:tcPr>
            <w:tcW w:w="847" w:type="dxa"/>
            <w:tcBorders>
              <w:top w:val="single" w:sz="6" w:space="0" w:color="auto"/>
              <w:left w:val="single" w:sz="6" w:space="0" w:color="auto"/>
              <w:bottom w:val="single" w:sz="6" w:space="0" w:color="auto"/>
              <w:right w:val="single" w:sz="6" w:space="0" w:color="auto"/>
            </w:tcBorders>
            <w:shd w:val="clear" w:color="auto" w:fill="auto"/>
            <w:vAlign w:val="center"/>
          </w:tcPr>
          <w:p w:rsidR="002159E3" w:rsidRPr="009420DB" w:rsidRDefault="002159E3"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3.</w:t>
            </w:r>
          </w:p>
        </w:tc>
        <w:tc>
          <w:tcPr>
            <w:tcW w:w="5816" w:type="dxa"/>
            <w:tcBorders>
              <w:top w:val="single" w:sz="6" w:space="0" w:color="auto"/>
              <w:left w:val="single" w:sz="6" w:space="0" w:color="auto"/>
              <w:bottom w:val="single" w:sz="6" w:space="0" w:color="auto"/>
              <w:right w:val="single" w:sz="6" w:space="0" w:color="auto"/>
            </w:tcBorders>
            <w:shd w:val="clear" w:color="auto" w:fill="auto"/>
            <w:vAlign w:val="center"/>
          </w:tcPr>
          <w:p w:rsidR="00E22DCB" w:rsidRPr="009420DB" w:rsidRDefault="002159E3" w:rsidP="009420DB">
            <w:pPr>
              <w:spacing w:after="0"/>
              <w:rPr>
                <w:rFonts w:ascii="Verdana" w:hAnsi="Verdana" w:cs="Arial"/>
                <w:sz w:val="20"/>
                <w:szCs w:val="20"/>
              </w:rPr>
            </w:pPr>
            <w:r w:rsidRPr="009420DB">
              <w:rPr>
                <w:rFonts w:ascii="Verdana" w:hAnsi="Verdana" w:cs="Arial"/>
                <w:b/>
                <w:sz w:val="20"/>
                <w:szCs w:val="20"/>
              </w:rPr>
              <w:t>Funkcjonalności:</w:t>
            </w:r>
            <w:r w:rsidRPr="009420DB">
              <w:rPr>
                <w:rFonts w:ascii="Verdana" w:hAnsi="Verdana" w:cs="Arial"/>
                <w:sz w:val="20"/>
                <w:szCs w:val="20"/>
              </w:rPr>
              <w:t xml:space="preserve"> </w:t>
            </w:r>
            <w:r w:rsidR="00E22DCB" w:rsidRPr="009420DB">
              <w:rPr>
                <w:rFonts w:ascii="Verdana" w:hAnsi="Verdana" w:cs="Arial"/>
                <w:sz w:val="20"/>
                <w:szCs w:val="20"/>
              </w:rPr>
              <w:t>Macierz musi posiadać możliwość obsługi standardowych poziomów RAID - 0, 1, 5, 6, 10 lub parzystości opartej na przestrzeniach dyskowych w ramach tego samego rozwiązania - wybór podczas konfiguracji</w:t>
            </w:r>
          </w:p>
          <w:p w:rsidR="002159E3" w:rsidRPr="009420DB" w:rsidRDefault="00E22DCB" w:rsidP="009420DB">
            <w:pPr>
              <w:spacing w:after="0"/>
              <w:ind w:left="8" w:hanging="8"/>
              <w:rPr>
                <w:rFonts w:ascii="Verdana" w:eastAsia="Times New Roman" w:hAnsi="Verdana" w:cs="Arial"/>
                <w:b/>
                <w:sz w:val="20"/>
                <w:szCs w:val="20"/>
              </w:rPr>
            </w:pPr>
            <w:r w:rsidRPr="009420DB">
              <w:rPr>
                <w:rFonts w:ascii="Verdana" w:hAnsi="Verdana" w:cs="Arial"/>
                <w:sz w:val="20"/>
                <w:szCs w:val="20"/>
              </w:rPr>
              <w:t xml:space="preserve">Wsparcie dla </w:t>
            </w:r>
            <w:proofErr w:type="spellStart"/>
            <w:r w:rsidRPr="009420DB">
              <w:rPr>
                <w:rFonts w:ascii="Verdana" w:hAnsi="Verdana" w:cs="Arial"/>
                <w:sz w:val="20"/>
                <w:szCs w:val="20"/>
              </w:rPr>
              <w:t>autotieringu</w:t>
            </w:r>
            <w:proofErr w:type="spellEnd"/>
            <w:r w:rsidRPr="009420DB">
              <w:rPr>
                <w:rFonts w:ascii="Verdana" w:hAnsi="Verdana" w:cs="Arial"/>
                <w:sz w:val="20"/>
                <w:szCs w:val="20"/>
              </w:rPr>
              <w:t xml:space="preserve"> do trzech </w:t>
            </w:r>
            <w:proofErr w:type="spellStart"/>
            <w:r w:rsidRPr="009420DB">
              <w:rPr>
                <w:rFonts w:ascii="Verdana" w:hAnsi="Verdana" w:cs="Arial"/>
                <w:sz w:val="20"/>
                <w:szCs w:val="20"/>
              </w:rPr>
              <w:t>tierów</w:t>
            </w:r>
            <w:proofErr w:type="spellEnd"/>
            <w:r w:rsidRPr="009420DB">
              <w:rPr>
                <w:rFonts w:ascii="Verdana" w:hAnsi="Verdana" w:cs="Arial"/>
                <w:sz w:val="20"/>
                <w:szCs w:val="20"/>
              </w:rPr>
              <w:t xml:space="preserve"> musi wspierać </w:t>
            </w:r>
            <w:proofErr w:type="spellStart"/>
            <w:r w:rsidRPr="009420DB">
              <w:rPr>
                <w:rFonts w:ascii="Verdana" w:hAnsi="Verdana" w:cs="Arial"/>
                <w:sz w:val="20"/>
                <w:szCs w:val="20"/>
              </w:rPr>
              <w:t>thin</w:t>
            </w:r>
            <w:proofErr w:type="spellEnd"/>
            <w:r w:rsidRPr="009420DB">
              <w:rPr>
                <w:rFonts w:ascii="Verdana" w:hAnsi="Verdana" w:cs="Arial"/>
                <w:sz w:val="20"/>
                <w:szCs w:val="20"/>
              </w:rPr>
              <w:t xml:space="preserve"> </w:t>
            </w:r>
            <w:proofErr w:type="spellStart"/>
            <w:r w:rsidRPr="009420DB">
              <w:rPr>
                <w:rFonts w:ascii="Verdana" w:hAnsi="Verdana" w:cs="Arial"/>
                <w:sz w:val="20"/>
                <w:szCs w:val="20"/>
              </w:rPr>
              <w:t>provisioning</w:t>
            </w:r>
            <w:proofErr w:type="spellEnd"/>
            <w:r w:rsidRPr="009420DB">
              <w:rPr>
                <w:rFonts w:ascii="Verdana" w:hAnsi="Verdana" w:cs="Arial"/>
                <w:sz w:val="20"/>
                <w:szCs w:val="20"/>
              </w:rPr>
              <w:t xml:space="preserve"> i </w:t>
            </w:r>
            <w:proofErr w:type="spellStart"/>
            <w:r w:rsidRPr="009420DB">
              <w:rPr>
                <w:rFonts w:ascii="Verdana" w:hAnsi="Verdana" w:cs="Arial"/>
                <w:sz w:val="20"/>
                <w:szCs w:val="20"/>
              </w:rPr>
              <w:t>snapshoty</w:t>
            </w:r>
            <w:proofErr w:type="spellEnd"/>
            <w:r w:rsidRPr="009420DB">
              <w:rPr>
                <w:rFonts w:ascii="Verdana" w:hAnsi="Verdana" w:cs="Arial"/>
                <w:sz w:val="20"/>
                <w:szCs w:val="20"/>
              </w:rPr>
              <w:t xml:space="preserve"> w standardzie </w:t>
            </w:r>
            <w:proofErr w:type="spellStart"/>
            <w:r w:rsidRPr="009420DB">
              <w:rPr>
                <w:rFonts w:ascii="Verdana" w:hAnsi="Verdana" w:cs="Arial"/>
                <w:sz w:val="20"/>
                <w:szCs w:val="20"/>
              </w:rPr>
              <w:t>redirect</w:t>
            </w:r>
            <w:proofErr w:type="spellEnd"/>
            <w:r w:rsidRPr="009420DB">
              <w:rPr>
                <w:rFonts w:ascii="Verdana" w:hAnsi="Verdana" w:cs="Arial"/>
                <w:sz w:val="20"/>
                <w:szCs w:val="20"/>
              </w:rPr>
              <w:t xml:space="preserve"> on </w:t>
            </w:r>
            <w:proofErr w:type="spellStart"/>
            <w:r w:rsidRPr="009420DB">
              <w:rPr>
                <w:rFonts w:ascii="Verdana" w:hAnsi="Verdana" w:cs="Arial"/>
                <w:sz w:val="20"/>
                <w:szCs w:val="20"/>
              </w:rPr>
              <w:t>write</w:t>
            </w:r>
            <w:proofErr w:type="spellEnd"/>
            <w:r w:rsidRPr="009420DB">
              <w:rPr>
                <w:rFonts w:ascii="Verdana" w:hAnsi="Verdana" w:cs="Arial"/>
                <w:sz w:val="20"/>
                <w:szCs w:val="20"/>
              </w:rPr>
              <w:t xml:space="preserve"> szyfrowanie dysków</w:t>
            </w:r>
          </w:p>
        </w:tc>
        <w:tc>
          <w:tcPr>
            <w:tcW w:w="2693" w:type="dxa"/>
            <w:tcBorders>
              <w:top w:val="single" w:sz="6" w:space="0" w:color="auto"/>
              <w:left w:val="single" w:sz="6" w:space="0" w:color="auto"/>
              <w:bottom w:val="single" w:sz="6" w:space="0" w:color="auto"/>
              <w:right w:val="single" w:sz="6" w:space="0" w:color="auto"/>
            </w:tcBorders>
          </w:tcPr>
          <w:p w:rsidR="002159E3" w:rsidRPr="009420DB" w:rsidRDefault="002159E3" w:rsidP="009420DB">
            <w:pPr>
              <w:spacing w:after="0" w:line="240" w:lineRule="auto"/>
              <w:jc w:val="center"/>
              <w:textAlignment w:val="baseline"/>
              <w:rPr>
                <w:rFonts w:ascii="Verdana" w:eastAsia="Times New Roman" w:hAnsi="Verdana" w:cs="Arial"/>
                <w:b/>
                <w:bCs/>
                <w:sz w:val="20"/>
                <w:szCs w:val="20"/>
              </w:rPr>
            </w:pPr>
          </w:p>
        </w:tc>
      </w:tr>
      <w:tr w:rsidR="002159E3" w:rsidRPr="009420DB" w:rsidTr="004D1940">
        <w:trPr>
          <w:trHeight w:val="409"/>
        </w:trPr>
        <w:tc>
          <w:tcPr>
            <w:tcW w:w="847" w:type="dxa"/>
            <w:tcBorders>
              <w:top w:val="single" w:sz="6" w:space="0" w:color="auto"/>
              <w:left w:val="single" w:sz="6" w:space="0" w:color="auto"/>
              <w:bottom w:val="single" w:sz="6" w:space="0" w:color="auto"/>
              <w:right w:val="single" w:sz="6" w:space="0" w:color="auto"/>
            </w:tcBorders>
            <w:shd w:val="clear" w:color="auto" w:fill="auto"/>
            <w:vAlign w:val="center"/>
          </w:tcPr>
          <w:p w:rsidR="002159E3" w:rsidRPr="009420DB" w:rsidRDefault="002159E3"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4.</w:t>
            </w:r>
          </w:p>
        </w:tc>
        <w:tc>
          <w:tcPr>
            <w:tcW w:w="5816" w:type="dxa"/>
            <w:tcBorders>
              <w:top w:val="single" w:sz="6" w:space="0" w:color="auto"/>
              <w:left w:val="single" w:sz="6" w:space="0" w:color="auto"/>
              <w:bottom w:val="single" w:sz="6" w:space="0" w:color="auto"/>
              <w:right w:val="single" w:sz="6" w:space="0" w:color="auto"/>
            </w:tcBorders>
            <w:shd w:val="clear" w:color="auto" w:fill="auto"/>
            <w:vAlign w:val="center"/>
          </w:tcPr>
          <w:p w:rsidR="00E22DCB" w:rsidRPr="009420DB" w:rsidRDefault="002159E3" w:rsidP="009420DB">
            <w:pPr>
              <w:spacing w:after="0"/>
              <w:rPr>
                <w:rFonts w:ascii="Verdana" w:hAnsi="Verdana" w:cs="Arial"/>
                <w:sz w:val="20"/>
                <w:szCs w:val="20"/>
              </w:rPr>
            </w:pPr>
            <w:r w:rsidRPr="009420DB">
              <w:rPr>
                <w:rFonts w:ascii="Verdana" w:hAnsi="Verdana" w:cs="Arial"/>
                <w:b/>
                <w:sz w:val="20"/>
                <w:szCs w:val="20"/>
              </w:rPr>
              <w:t>Zarządzanie:</w:t>
            </w:r>
            <w:r w:rsidRPr="009420DB">
              <w:rPr>
                <w:rFonts w:ascii="Verdana" w:hAnsi="Verdana" w:cs="Arial"/>
                <w:sz w:val="20"/>
                <w:szCs w:val="20"/>
              </w:rPr>
              <w:t xml:space="preserve"> </w:t>
            </w:r>
            <w:r w:rsidR="00E22DCB" w:rsidRPr="009420DB">
              <w:rPr>
                <w:rFonts w:ascii="Verdana" w:hAnsi="Verdana" w:cs="Arial"/>
                <w:sz w:val="20"/>
                <w:szCs w:val="20"/>
              </w:rPr>
              <w:t>Macierz musi dawać możliwość zarządzania zarówno z interfejsu graficznego obsługującego HTML5 jak i CLI.</w:t>
            </w:r>
          </w:p>
          <w:p w:rsidR="00E22DCB" w:rsidRPr="009420DB" w:rsidRDefault="00E22DCB" w:rsidP="009420DB">
            <w:pPr>
              <w:spacing w:after="0"/>
              <w:rPr>
                <w:rFonts w:ascii="Verdana" w:hAnsi="Verdana" w:cs="Arial"/>
                <w:sz w:val="20"/>
                <w:szCs w:val="20"/>
              </w:rPr>
            </w:pPr>
            <w:r w:rsidRPr="009420DB">
              <w:rPr>
                <w:rFonts w:ascii="Verdana" w:hAnsi="Verdana" w:cs="Arial"/>
                <w:sz w:val="20"/>
                <w:szCs w:val="20"/>
              </w:rPr>
              <w:t>Obsługa z aplikacji opartej na technologii JAVA jest wykluczona</w:t>
            </w:r>
          </w:p>
          <w:p w:rsidR="00E22DCB" w:rsidRPr="009420DB" w:rsidRDefault="00E22DCB" w:rsidP="009420DB">
            <w:pPr>
              <w:spacing w:after="0"/>
              <w:rPr>
                <w:rFonts w:ascii="Verdana" w:hAnsi="Verdana" w:cs="Arial"/>
                <w:sz w:val="20"/>
                <w:szCs w:val="20"/>
              </w:rPr>
            </w:pPr>
            <w:r w:rsidRPr="009420DB">
              <w:rPr>
                <w:rFonts w:ascii="Verdana" w:hAnsi="Verdana" w:cs="Arial"/>
                <w:sz w:val="20"/>
                <w:szCs w:val="20"/>
              </w:rPr>
              <w:t xml:space="preserve">Powiadamianie mailem o awarii, umożliwiające maskowanie mapowania dysków. Macierz powinna zostać dostarczona z licencją umożliwiającą utworzenie minimum 512 </w:t>
            </w:r>
            <w:proofErr w:type="spellStart"/>
            <w:r w:rsidRPr="009420DB">
              <w:rPr>
                <w:rFonts w:ascii="Verdana" w:hAnsi="Verdana" w:cs="Arial"/>
                <w:sz w:val="20"/>
                <w:szCs w:val="20"/>
              </w:rPr>
              <w:t>LUN”ów</w:t>
            </w:r>
            <w:proofErr w:type="spellEnd"/>
            <w:r w:rsidRPr="009420DB">
              <w:rPr>
                <w:rFonts w:ascii="Verdana" w:hAnsi="Verdana" w:cs="Arial"/>
                <w:sz w:val="20"/>
                <w:szCs w:val="20"/>
              </w:rPr>
              <w:t xml:space="preserve"> oraz 1024 kopii migawkowych na całą macierz.</w:t>
            </w:r>
          </w:p>
          <w:p w:rsidR="00E22DCB" w:rsidRPr="009420DB" w:rsidRDefault="00E22DCB" w:rsidP="009420DB">
            <w:pPr>
              <w:spacing w:after="0"/>
              <w:rPr>
                <w:rFonts w:ascii="Verdana" w:hAnsi="Verdana" w:cs="Arial"/>
                <w:sz w:val="20"/>
                <w:szCs w:val="20"/>
              </w:rPr>
            </w:pPr>
            <w:r w:rsidRPr="009420DB">
              <w:rPr>
                <w:rFonts w:ascii="Verdana" w:hAnsi="Verdana" w:cs="Arial"/>
                <w:sz w:val="20"/>
                <w:szCs w:val="20"/>
              </w:rPr>
              <w:t>Licencja zaoferowanej macierzy powinna umożliwiać podłączanie minimum 8 hostów bez konieczności zakupu dodatkowych licencji.</w:t>
            </w:r>
          </w:p>
          <w:p w:rsidR="00E22DCB" w:rsidRPr="009420DB" w:rsidRDefault="00E22DCB" w:rsidP="009420DB">
            <w:pPr>
              <w:spacing w:after="0"/>
              <w:rPr>
                <w:rFonts w:ascii="Verdana" w:hAnsi="Verdana" w:cs="Arial"/>
                <w:sz w:val="20"/>
                <w:szCs w:val="20"/>
              </w:rPr>
            </w:pPr>
            <w:r w:rsidRPr="009420DB">
              <w:rPr>
                <w:rFonts w:ascii="Verdana" w:hAnsi="Verdana" w:cs="Arial"/>
                <w:sz w:val="20"/>
                <w:szCs w:val="20"/>
              </w:rPr>
              <w:lastRenderedPageBreak/>
              <w:t>Konieczne jest posiadanie automatycznego, bez interwencji człowieka, rozkładania danych między dyskami poszczególnych typów (tzw. auto-</w:t>
            </w:r>
            <w:proofErr w:type="spellStart"/>
            <w:r w:rsidRPr="009420DB">
              <w:rPr>
                <w:rFonts w:ascii="Verdana" w:hAnsi="Verdana" w:cs="Arial"/>
                <w:sz w:val="20"/>
                <w:szCs w:val="20"/>
              </w:rPr>
              <w:t>tiering</w:t>
            </w:r>
            <w:proofErr w:type="spellEnd"/>
            <w:r w:rsidRPr="009420DB">
              <w:rPr>
                <w:rFonts w:ascii="Verdana" w:hAnsi="Verdana" w:cs="Arial"/>
                <w:sz w:val="20"/>
                <w:szCs w:val="20"/>
              </w:rPr>
              <w:t>).</w:t>
            </w:r>
          </w:p>
          <w:p w:rsidR="00E22DCB" w:rsidRPr="009420DB" w:rsidRDefault="00E22DCB" w:rsidP="009420DB">
            <w:pPr>
              <w:spacing w:after="0"/>
              <w:rPr>
                <w:rFonts w:ascii="Verdana" w:hAnsi="Verdana" w:cs="Arial"/>
                <w:sz w:val="20"/>
                <w:szCs w:val="20"/>
              </w:rPr>
            </w:pPr>
            <w:r w:rsidRPr="009420DB">
              <w:rPr>
                <w:rFonts w:ascii="Verdana" w:hAnsi="Verdana" w:cs="Arial"/>
                <w:sz w:val="20"/>
                <w:szCs w:val="20"/>
              </w:rPr>
              <w:t>Dane muszą być automatycznie przemieszczane miedzy rożnymi typami dysków.</w:t>
            </w:r>
          </w:p>
          <w:p w:rsidR="00E22DCB" w:rsidRPr="009420DB" w:rsidRDefault="00E22DCB" w:rsidP="009420DB">
            <w:pPr>
              <w:spacing w:after="0"/>
              <w:rPr>
                <w:rFonts w:ascii="Verdana" w:hAnsi="Verdana" w:cs="Arial"/>
                <w:sz w:val="20"/>
                <w:szCs w:val="20"/>
              </w:rPr>
            </w:pPr>
            <w:r w:rsidRPr="009420DB">
              <w:rPr>
                <w:rFonts w:ascii="Verdana" w:hAnsi="Verdana" w:cs="Arial"/>
                <w:sz w:val="20"/>
                <w:szCs w:val="20"/>
              </w:rPr>
              <w:t>Musi istnieć możliwość wykorzystania dysków SSD jako cache macierzy oraz możliwość rozbudowy pamięci cache do min. 4TB poprzez dyski SSD.</w:t>
            </w:r>
          </w:p>
          <w:p w:rsidR="002159E3" w:rsidRPr="009420DB" w:rsidRDefault="00E22DCB" w:rsidP="009420DB">
            <w:pPr>
              <w:spacing w:after="0"/>
              <w:ind w:firstLine="8"/>
              <w:rPr>
                <w:rFonts w:ascii="Verdana" w:eastAsia="Times New Roman" w:hAnsi="Verdana" w:cs="Arial"/>
                <w:b/>
                <w:sz w:val="20"/>
                <w:szCs w:val="20"/>
              </w:rPr>
            </w:pPr>
            <w:r w:rsidRPr="009420DB">
              <w:rPr>
                <w:rFonts w:ascii="Verdana" w:hAnsi="Verdana" w:cs="Arial"/>
                <w:sz w:val="20"/>
                <w:szCs w:val="20"/>
              </w:rPr>
              <w:t xml:space="preserve">Macierz musi mieć możliwość obsługi CLI API, </w:t>
            </w:r>
            <w:proofErr w:type="spellStart"/>
            <w:r w:rsidRPr="009420DB">
              <w:rPr>
                <w:rFonts w:ascii="Verdana" w:hAnsi="Verdana" w:cs="Arial"/>
                <w:sz w:val="20"/>
                <w:szCs w:val="20"/>
              </w:rPr>
              <w:t>Redfish</w:t>
            </w:r>
            <w:proofErr w:type="spellEnd"/>
            <w:r w:rsidRPr="009420DB">
              <w:rPr>
                <w:rFonts w:ascii="Verdana" w:hAnsi="Verdana" w:cs="Arial"/>
                <w:sz w:val="20"/>
                <w:szCs w:val="20"/>
              </w:rPr>
              <w:t>/</w:t>
            </w:r>
            <w:proofErr w:type="spellStart"/>
            <w:r w:rsidRPr="009420DB">
              <w:rPr>
                <w:rFonts w:ascii="Verdana" w:hAnsi="Verdana" w:cs="Arial"/>
                <w:sz w:val="20"/>
                <w:szCs w:val="20"/>
              </w:rPr>
              <w:t>Swordfish</w:t>
            </w:r>
            <w:proofErr w:type="spellEnd"/>
            <w:r w:rsidRPr="009420DB">
              <w:rPr>
                <w:rFonts w:ascii="Verdana" w:hAnsi="Verdana" w:cs="Arial"/>
                <w:sz w:val="20"/>
                <w:szCs w:val="20"/>
              </w:rPr>
              <w:t xml:space="preserve"> REST API</w:t>
            </w:r>
          </w:p>
        </w:tc>
        <w:tc>
          <w:tcPr>
            <w:tcW w:w="2693" w:type="dxa"/>
            <w:tcBorders>
              <w:top w:val="single" w:sz="6" w:space="0" w:color="auto"/>
              <w:left w:val="single" w:sz="6" w:space="0" w:color="auto"/>
              <w:bottom w:val="single" w:sz="6" w:space="0" w:color="auto"/>
              <w:right w:val="single" w:sz="6" w:space="0" w:color="auto"/>
            </w:tcBorders>
          </w:tcPr>
          <w:p w:rsidR="002159E3" w:rsidRPr="009420DB" w:rsidRDefault="002159E3" w:rsidP="009420DB">
            <w:pPr>
              <w:spacing w:after="0" w:line="240" w:lineRule="auto"/>
              <w:jc w:val="center"/>
              <w:textAlignment w:val="baseline"/>
              <w:rPr>
                <w:rFonts w:ascii="Verdana" w:eastAsia="Times New Roman" w:hAnsi="Verdana" w:cs="Arial"/>
                <w:b/>
                <w:bCs/>
                <w:sz w:val="20"/>
                <w:szCs w:val="20"/>
              </w:rPr>
            </w:pPr>
          </w:p>
        </w:tc>
      </w:tr>
      <w:tr w:rsidR="002159E3" w:rsidRPr="009460D8" w:rsidTr="004D1940">
        <w:trPr>
          <w:trHeight w:val="409"/>
        </w:trPr>
        <w:tc>
          <w:tcPr>
            <w:tcW w:w="847" w:type="dxa"/>
            <w:tcBorders>
              <w:top w:val="single" w:sz="6" w:space="0" w:color="auto"/>
              <w:left w:val="single" w:sz="6" w:space="0" w:color="auto"/>
              <w:bottom w:val="single" w:sz="6" w:space="0" w:color="auto"/>
              <w:right w:val="single" w:sz="6" w:space="0" w:color="auto"/>
            </w:tcBorders>
            <w:shd w:val="clear" w:color="auto" w:fill="auto"/>
            <w:vAlign w:val="center"/>
          </w:tcPr>
          <w:p w:rsidR="002159E3" w:rsidRPr="009420DB" w:rsidRDefault="002159E3"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5.</w:t>
            </w:r>
          </w:p>
        </w:tc>
        <w:tc>
          <w:tcPr>
            <w:tcW w:w="5816" w:type="dxa"/>
            <w:tcBorders>
              <w:top w:val="single" w:sz="6" w:space="0" w:color="auto"/>
              <w:left w:val="single" w:sz="6" w:space="0" w:color="auto"/>
              <w:bottom w:val="single" w:sz="6" w:space="0" w:color="auto"/>
              <w:right w:val="single" w:sz="6" w:space="0" w:color="auto"/>
            </w:tcBorders>
            <w:shd w:val="clear" w:color="auto" w:fill="auto"/>
            <w:vAlign w:val="center"/>
          </w:tcPr>
          <w:p w:rsidR="002159E3" w:rsidRPr="009420DB" w:rsidRDefault="002159E3" w:rsidP="009420DB">
            <w:pPr>
              <w:spacing w:after="0"/>
              <w:ind w:left="8"/>
              <w:rPr>
                <w:rFonts w:ascii="Verdana" w:hAnsi="Verdana" w:cs="Arial"/>
                <w:sz w:val="20"/>
                <w:szCs w:val="20"/>
              </w:rPr>
            </w:pPr>
            <w:r w:rsidRPr="009420DB">
              <w:rPr>
                <w:rFonts w:ascii="Verdana" w:hAnsi="Verdana" w:cs="Arial"/>
                <w:b/>
                <w:sz w:val="20"/>
                <w:szCs w:val="20"/>
              </w:rPr>
              <w:t>Replikacja:</w:t>
            </w:r>
            <w:r w:rsidRPr="009420DB">
              <w:rPr>
                <w:rFonts w:ascii="Verdana" w:hAnsi="Verdana" w:cs="Arial"/>
                <w:sz w:val="20"/>
                <w:szCs w:val="20"/>
              </w:rPr>
              <w:t xml:space="preserve"> W przypadku macierzy FC lub </w:t>
            </w:r>
            <w:proofErr w:type="spellStart"/>
            <w:r w:rsidRPr="009420DB">
              <w:rPr>
                <w:rFonts w:ascii="Verdana" w:hAnsi="Verdana" w:cs="Arial"/>
                <w:sz w:val="20"/>
                <w:szCs w:val="20"/>
              </w:rPr>
              <w:t>iSCSI</w:t>
            </w:r>
            <w:proofErr w:type="spellEnd"/>
            <w:r w:rsidRPr="009420DB">
              <w:rPr>
                <w:rFonts w:ascii="Verdana" w:hAnsi="Verdana" w:cs="Arial"/>
                <w:sz w:val="20"/>
                <w:szCs w:val="20"/>
              </w:rPr>
              <w:t xml:space="preserve"> macierz musi mieć możliwość asynchronicznej replikacji danych do drugiej takiej samej macierzy w innej lokalizacji</w:t>
            </w:r>
          </w:p>
          <w:p w:rsidR="002159E3" w:rsidRPr="009420DB" w:rsidRDefault="002159E3" w:rsidP="009420DB">
            <w:pPr>
              <w:spacing w:after="0"/>
              <w:ind w:left="8"/>
              <w:rPr>
                <w:rFonts w:ascii="Verdana" w:hAnsi="Verdana" w:cs="Arial"/>
                <w:sz w:val="20"/>
                <w:szCs w:val="20"/>
              </w:rPr>
            </w:pPr>
            <w:r w:rsidRPr="009420DB">
              <w:rPr>
                <w:rFonts w:ascii="Verdana" w:hAnsi="Verdana" w:cs="Arial"/>
                <w:sz w:val="20"/>
                <w:szCs w:val="20"/>
              </w:rPr>
              <w:t>Do uruchomienia tej funkcjonalności nie powinno być potrzeby użycia licencji z poza oferty</w:t>
            </w:r>
          </w:p>
          <w:p w:rsidR="002159E3" w:rsidRPr="009420DB" w:rsidRDefault="002159E3" w:rsidP="009420DB">
            <w:pPr>
              <w:spacing w:after="0"/>
              <w:ind w:left="8"/>
              <w:rPr>
                <w:rFonts w:ascii="Verdana" w:hAnsi="Verdana" w:cs="Arial"/>
                <w:sz w:val="20"/>
                <w:szCs w:val="20"/>
              </w:rPr>
            </w:pPr>
            <w:r w:rsidRPr="009420DB">
              <w:rPr>
                <w:rFonts w:ascii="Verdana" w:hAnsi="Verdana" w:cs="Arial"/>
                <w:sz w:val="20"/>
                <w:szCs w:val="20"/>
              </w:rPr>
              <w:t>Macierz musi posiadać wsparcie dla oprogramowania:</w:t>
            </w:r>
          </w:p>
          <w:p w:rsidR="002159E3" w:rsidRPr="009420DB" w:rsidRDefault="002159E3" w:rsidP="009420DB">
            <w:pPr>
              <w:pStyle w:val="Akapitzlist"/>
              <w:numPr>
                <w:ilvl w:val="0"/>
                <w:numId w:val="18"/>
              </w:numPr>
              <w:spacing w:after="0"/>
              <w:rPr>
                <w:rFonts w:ascii="Verdana" w:hAnsi="Verdana" w:cs="Arial"/>
                <w:i/>
                <w:sz w:val="20"/>
                <w:szCs w:val="20"/>
                <w:lang w:val="en-US"/>
              </w:rPr>
            </w:pPr>
            <w:r w:rsidRPr="009420DB">
              <w:rPr>
                <w:rFonts w:ascii="Verdana" w:hAnsi="Verdana" w:cs="Arial"/>
                <w:i/>
                <w:sz w:val="20"/>
                <w:szCs w:val="20"/>
                <w:lang w:val="en-US"/>
              </w:rPr>
              <w:t>VMware Site Recovery Manager</w:t>
            </w:r>
          </w:p>
          <w:p w:rsidR="002159E3" w:rsidRPr="009420DB" w:rsidRDefault="002159E3" w:rsidP="009420DB">
            <w:pPr>
              <w:pStyle w:val="Akapitzlist"/>
              <w:numPr>
                <w:ilvl w:val="0"/>
                <w:numId w:val="18"/>
              </w:numPr>
              <w:spacing w:after="0"/>
              <w:rPr>
                <w:rFonts w:ascii="Verdana" w:hAnsi="Verdana" w:cs="Arial"/>
                <w:i/>
                <w:sz w:val="20"/>
                <w:szCs w:val="20"/>
                <w:lang w:val="en-US"/>
              </w:rPr>
            </w:pPr>
            <w:r w:rsidRPr="009420DB">
              <w:rPr>
                <w:rFonts w:ascii="Verdana" w:hAnsi="Verdana" w:cs="Arial"/>
                <w:i/>
                <w:sz w:val="20"/>
                <w:szCs w:val="20"/>
                <w:lang w:val="en-US"/>
              </w:rPr>
              <w:t>VMware vSphere (</w:t>
            </w:r>
            <w:proofErr w:type="spellStart"/>
            <w:r w:rsidRPr="009420DB">
              <w:rPr>
                <w:rFonts w:ascii="Verdana" w:hAnsi="Verdana" w:cs="Arial"/>
                <w:i/>
                <w:sz w:val="20"/>
                <w:szCs w:val="20"/>
                <w:lang w:val="en-US"/>
              </w:rPr>
              <w:t>ESXi</w:t>
            </w:r>
            <w:proofErr w:type="spellEnd"/>
            <w:r w:rsidRPr="009420DB">
              <w:rPr>
                <w:rFonts w:ascii="Verdana" w:hAnsi="Verdana" w:cs="Arial"/>
                <w:i/>
                <w:sz w:val="20"/>
                <w:szCs w:val="20"/>
                <w:lang w:val="en-US"/>
              </w:rPr>
              <w:t>) vCenter</w:t>
            </w:r>
          </w:p>
          <w:p w:rsidR="002159E3" w:rsidRPr="009420DB" w:rsidRDefault="002159E3" w:rsidP="009420DB">
            <w:pPr>
              <w:pStyle w:val="Akapitzlist"/>
              <w:numPr>
                <w:ilvl w:val="0"/>
                <w:numId w:val="18"/>
              </w:numPr>
              <w:spacing w:after="0"/>
              <w:rPr>
                <w:rFonts w:ascii="Verdana" w:hAnsi="Verdana" w:cs="Arial"/>
                <w:i/>
                <w:sz w:val="20"/>
                <w:szCs w:val="20"/>
                <w:lang w:val="en-US"/>
              </w:rPr>
            </w:pPr>
            <w:r w:rsidRPr="009420DB">
              <w:rPr>
                <w:rFonts w:ascii="Verdana" w:hAnsi="Verdana" w:cs="Arial"/>
                <w:i/>
                <w:sz w:val="20"/>
                <w:szCs w:val="20"/>
                <w:lang w:val="en-US"/>
              </w:rPr>
              <w:t>VMware Site Recovery Manager</w:t>
            </w:r>
          </w:p>
          <w:p w:rsidR="002159E3" w:rsidRPr="009420DB" w:rsidRDefault="002159E3" w:rsidP="009420DB">
            <w:pPr>
              <w:pStyle w:val="Akapitzlist"/>
              <w:numPr>
                <w:ilvl w:val="0"/>
                <w:numId w:val="18"/>
              </w:numPr>
              <w:spacing w:after="0"/>
              <w:rPr>
                <w:rFonts w:ascii="Verdana" w:hAnsi="Verdana" w:cs="Arial"/>
                <w:i/>
                <w:sz w:val="20"/>
                <w:szCs w:val="20"/>
                <w:lang w:val="en-US"/>
              </w:rPr>
            </w:pPr>
            <w:r w:rsidRPr="009420DB">
              <w:rPr>
                <w:rFonts w:ascii="Verdana" w:hAnsi="Verdana" w:cs="Arial"/>
                <w:i/>
                <w:sz w:val="20"/>
                <w:szCs w:val="20"/>
                <w:lang w:val="en-US"/>
              </w:rPr>
              <w:t>Microsoft Hyper-V</w:t>
            </w:r>
          </w:p>
          <w:p w:rsidR="002159E3" w:rsidRPr="009420DB" w:rsidRDefault="002159E3" w:rsidP="009420DB">
            <w:pPr>
              <w:pStyle w:val="Akapitzlist"/>
              <w:numPr>
                <w:ilvl w:val="0"/>
                <w:numId w:val="18"/>
              </w:numPr>
              <w:spacing w:after="0"/>
              <w:rPr>
                <w:rFonts w:ascii="Verdana" w:hAnsi="Verdana" w:cs="Arial"/>
                <w:i/>
                <w:sz w:val="20"/>
                <w:szCs w:val="20"/>
              </w:rPr>
            </w:pPr>
            <w:r w:rsidRPr="009420DB">
              <w:rPr>
                <w:rFonts w:ascii="Verdana" w:hAnsi="Verdana" w:cs="Arial"/>
                <w:i/>
                <w:sz w:val="20"/>
                <w:szCs w:val="20"/>
              </w:rPr>
              <w:t>Wsparcie dla systemów</w:t>
            </w:r>
          </w:p>
          <w:p w:rsidR="002159E3" w:rsidRPr="009420DB" w:rsidRDefault="002159E3" w:rsidP="009420DB">
            <w:pPr>
              <w:pStyle w:val="Akapitzlist"/>
              <w:numPr>
                <w:ilvl w:val="0"/>
                <w:numId w:val="18"/>
              </w:numPr>
              <w:spacing w:after="0"/>
              <w:rPr>
                <w:rFonts w:ascii="Verdana" w:hAnsi="Verdana" w:cs="Arial"/>
                <w:i/>
                <w:sz w:val="20"/>
                <w:szCs w:val="20"/>
              </w:rPr>
            </w:pPr>
            <w:r w:rsidRPr="009420DB">
              <w:rPr>
                <w:rFonts w:ascii="Verdana" w:hAnsi="Verdana" w:cs="Arial"/>
                <w:i/>
                <w:sz w:val="20"/>
                <w:szCs w:val="20"/>
              </w:rPr>
              <w:t>Windows 2022, 2019 and 2016</w:t>
            </w:r>
          </w:p>
          <w:p w:rsidR="002159E3" w:rsidRPr="009420DB" w:rsidRDefault="002159E3" w:rsidP="009420DB">
            <w:pPr>
              <w:pStyle w:val="Akapitzlist"/>
              <w:numPr>
                <w:ilvl w:val="0"/>
                <w:numId w:val="18"/>
              </w:numPr>
              <w:spacing w:after="0"/>
              <w:rPr>
                <w:rFonts w:ascii="Verdana" w:hAnsi="Verdana" w:cs="Arial"/>
                <w:i/>
                <w:sz w:val="20"/>
                <w:szCs w:val="20"/>
                <w:lang w:val="en-US"/>
              </w:rPr>
            </w:pPr>
            <w:r w:rsidRPr="009420DB">
              <w:rPr>
                <w:rFonts w:ascii="Verdana" w:hAnsi="Verdana" w:cs="Arial"/>
                <w:i/>
                <w:sz w:val="20"/>
                <w:szCs w:val="20"/>
                <w:lang w:val="en-US"/>
              </w:rPr>
              <w:t>RHEL 8.2 and 7.8</w:t>
            </w:r>
          </w:p>
          <w:p w:rsidR="002159E3" w:rsidRPr="009420DB" w:rsidRDefault="002159E3" w:rsidP="009420DB">
            <w:pPr>
              <w:pStyle w:val="Akapitzlist"/>
              <w:numPr>
                <w:ilvl w:val="0"/>
                <w:numId w:val="18"/>
              </w:numPr>
              <w:spacing w:after="0"/>
              <w:rPr>
                <w:rFonts w:ascii="Verdana" w:hAnsi="Verdana" w:cs="Arial"/>
                <w:i/>
                <w:sz w:val="20"/>
                <w:szCs w:val="20"/>
                <w:lang w:val="en-US"/>
              </w:rPr>
            </w:pPr>
            <w:r w:rsidRPr="009420DB">
              <w:rPr>
                <w:rFonts w:ascii="Verdana" w:hAnsi="Verdana" w:cs="Arial"/>
                <w:i/>
                <w:sz w:val="20"/>
                <w:szCs w:val="20"/>
                <w:lang w:val="en-US"/>
              </w:rPr>
              <w:t>SLES 15.2 and 12.5</w:t>
            </w:r>
          </w:p>
          <w:p w:rsidR="002159E3" w:rsidRPr="009420DB" w:rsidRDefault="002159E3" w:rsidP="009420DB">
            <w:pPr>
              <w:pStyle w:val="Akapitzlist"/>
              <w:numPr>
                <w:ilvl w:val="0"/>
                <w:numId w:val="18"/>
              </w:numPr>
              <w:spacing w:after="0"/>
              <w:rPr>
                <w:rFonts w:ascii="Verdana" w:hAnsi="Verdana" w:cs="Arial"/>
                <w:i/>
                <w:sz w:val="20"/>
                <w:szCs w:val="20"/>
                <w:lang w:val="en-US"/>
              </w:rPr>
            </w:pPr>
            <w:r w:rsidRPr="009420DB">
              <w:rPr>
                <w:rFonts w:ascii="Verdana" w:hAnsi="Verdana" w:cs="Arial"/>
                <w:i/>
                <w:sz w:val="20"/>
                <w:szCs w:val="20"/>
                <w:lang w:val="en-US"/>
              </w:rPr>
              <w:t>VMware 7.0 and 6.7</w:t>
            </w:r>
          </w:p>
          <w:p w:rsidR="002159E3" w:rsidRPr="009420DB" w:rsidRDefault="002159E3" w:rsidP="009420DB">
            <w:pPr>
              <w:pStyle w:val="Akapitzlist"/>
              <w:numPr>
                <w:ilvl w:val="0"/>
                <w:numId w:val="18"/>
              </w:numPr>
              <w:spacing w:after="0"/>
              <w:rPr>
                <w:rFonts w:ascii="Verdana" w:hAnsi="Verdana" w:cs="Arial"/>
                <w:i/>
                <w:sz w:val="20"/>
                <w:szCs w:val="20"/>
                <w:lang w:val="en-US"/>
              </w:rPr>
            </w:pPr>
            <w:r w:rsidRPr="009420DB">
              <w:rPr>
                <w:rFonts w:ascii="Verdana" w:hAnsi="Verdana" w:cs="Arial"/>
                <w:i/>
                <w:sz w:val="20"/>
                <w:szCs w:val="20"/>
                <w:lang w:val="en-US"/>
              </w:rPr>
              <w:t xml:space="preserve">Citrix </w:t>
            </w:r>
            <w:proofErr w:type="spellStart"/>
            <w:r w:rsidRPr="009420DB">
              <w:rPr>
                <w:rFonts w:ascii="Verdana" w:hAnsi="Verdana" w:cs="Arial"/>
                <w:i/>
                <w:sz w:val="20"/>
                <w:szCs w:val="20"/>
                <w:lang w:val="en-US"/>
              </w:rPr>
              <w:t>XenServer</w:t>
            </w:r>
            <w:proofErr w:type="spellEnd"/>
            <w:r w:rsidRPr="009420DB">
              <w:rPr>
                <w:rFonts w:ascii="Verdana" w:hAnsi="Verdana" w:cs="Arial"/>
                <w:i/>
                <w:sz w:val="20"/>
                <w:szCs w:val="20"/>
                <w:lang w:val="en-US"/>
              </w:rPr>
              <w:t xml:space="preserve"> 8.x and 7.x</w:t>
            </w:r>
          </w:p>
        </w:tc>
        <w:tc>
          <w:tcPr>
            <w:tcW w:w="2693" w:type="dxa"/>
            <w:tcBorders>
              <w:top w:val="single" w:sz="6" w:space="0" w:color="auto"/>
              <w:left w:val="single" w:sz="6" w:space="0" w:color="auto"/>
              <w:bottom w:val="single" w:sz="6" w:space="0" w:color="auto"/>
              <w:right w:val="single" w:sz="6" w:space="0" w:color="auto"/>
            </w:tcBorders>
          </w:tcPr>
          <w:p w:rsidR="002159E3" w:rsidRPr="009420DB" w:rsidRDefault="002159E3" w:rsidP="009420DB">
            <w:pPr>
              <w:spacing w:after="0" w:line="240" w:lineRule="auto"/>
              <w:jc w:val="center"/>
              <w:textAlignment w:val="baseline"/>
              <w:rPr>
                <w:rFonts w:ascii="Verdana" w:eastAsia="Times New Roman" w:hAnsi="Verdana" w:cs="Arial"/>
                <w:b/>
                <w:bCs/>
                <w:sz w:val="20"/>
                <w:szCs w:val="20"/>
                <w:lang w:val="en-US"/>
              </w:rPr>
            </w:pPr>
          </w:p>
        </w:tc>
      </w:tr>
      <w:tr w:rsidR="002159E3" w:rsidRPr="009420DB" w:rsidTr="004D1940">
        <w:trPr>
          <w:trHeight w:val="409"/>
        </w:trPr>
        <w:tc>
          <w:tcPr>
            <w:tcW w:w="847" w:type="dxa"/>
            <w:tcBorders>
              <w:top w:val="single" w:sz="6" w:space="0" w:color="auto"/>
              <w:left w:val="single" w:sz="6" w:space="0" w:color="auto"/>
              <w:bottom w:val="single" w:sz="6" w:space="0" w:color="auto"/>
              <w:right w:val="single" w:sz="6" w:space="0" w:color="auto"/>
            </w:tcBorders>
            <w:shd w:val="clear" w:color="auto" w:fill="auto"/>
            <w:vAlign w:val="center"/>
          </w:tcPr>
          <w:p w:rsidR="002159E3" w:rsidRPr="009420DB" w:rsidRDefault="002159E3"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6.</w:t>
            </w:r>
          </w:p>
        </w:tc>
        <w:tc>
          <w:tcPr>
            <w:tcW w:w="5816" w:type="dxa"/>
            <w:tcBorders>
              <w:top w:val="single" w:sz="6" w:space="0" w:color="auto"/>
              <w:left w:val="single" w:sz="6" w:space="0" w:color="auto"/>
              <w:bottom w:val="single" w:sz="6" w:space="0" w:color="auto"/>
              <w:right w:val="single" w:sz="6" w:space="0" w:color="auto"/>
            </w:tcBorders>
            <w:shd w:val="clear" w:color="auto" w:fill="auto"/>
            <w:vAlign w:val="center"/>
          </w:tcPr>
          <w:p w:rsidR="002159E3" w:rsidRPr="009420DB" w:rsidRDefault="002159E3" w:rsidP="009420DB">
            <w:pPr>
              <w:spacing w:after="0"/>
              <w:ind w:left="8"/>
              <w:rPr>
                <w:rFonts w:ascii="Verdana" w:hAnsi="Verdana" w:cs="Arial"/>
                <w:sz w:val="20"/>
                <w:szCs w:val="20"/>
              </w:rPr>
            </w:pPr>
            <w:r w:rsidRPr="009420DB">
              <w:rPr>
                <w:rFonts w:ascii="Verdana" w:hAnsi="Verdana" w:cs="Arial"/>
                <w:b/>
                <w:sz w:val="20"/>
                <w:szCs w:val="20"/>
              </w:rPr>
              <w:t>Certyfikaty:</w:t>
            </w:r>
            <w:r w:rsidRPr="009420DB">
              <w:rPr>
                <w:rFonts w:ascii="Verdana" w:hAnsi="Verdana" w:cs="Arial"/>
                <w:sz w:val="20"/>
                <w:szCs w:val="20"/>
              </w:rPr>
              <w:t xml:space="preserve"> Urządzenie musi być wyprodukowany zgodnie z normą ISO-9001:2015 oraz ISO-14001.</w:t>
            </w:r>
          </w:p>
          <w:p w:rsidR="002159E3" w:rsidRPr="009420DB" w:rsidRDefault="002159E3" w:rsidP="009420DB">
            <w:pPr>
              <w:spacing w:after="0"/>
              <w:ind w:left="8"/>
              <w:rPr>
                <w:rFonts w:ascii="Verdana" w:hAnsi="Verdana" w:cs="Arial"/>
                <w:b/>
                <w:sz w:val="20"/>
                <w:szCs w:val="20"/>
              </w:rPr>
            </w:pPr>
            <w:r w:rsidRPr="009420DB">
              <w:rPr>
                <w:rFonts w:ascii="Verdana" w:hAnsi="Verdana" w:cs="Arial"/>
                <w:sz w:val="20"/>
                <w:szCs w:val="20"/>
              </w:rPr>
              <w:t>Urządzenie musi posiadać deklarację CE.</w:t>
            </w:r>
          </w:p>
        </w:tc>
        <w:tc>
          <w:tcPr>
            <w:tcW w:w="2693" w:type="dxa"/>
            <w:tcBorders>
              <w:top w:val="single" w:sz="6" w:space="0" w:color="auto"/>
              <w:left w:val="single" w:sz="6" w:space="0" w:color="auto"/>
              <w:bottom w:val="single" w:sz="6" w:space="0" w:color="auto"/>
              <w:right w:val="single" w:sz="6" w:space="0" w:color="auto"/>
            </w:tcBorders>
          </w:tcPr>
          <w:p w:rsidR="002159E3" w:rsidRPr="009420DB" w:rsidRDefault="002159E3" w:rsidP="009420DB">
            <w:pPr>
              <w:spacing w:after="0" w:line="240" w:lineRule="auto"/>
              <w:jc w:val="center"/>
              <w:textAlignment w:val="baseline"/>
              <w:rPr>
                <w:rFonts w:ascii="Verdana" w:eastAsia="Times New Roman" w:hAnsi="Verdana" w:cs="Arial"/>
                <w:b/>
                <w:bCs/>
                <w:sz w:val="20"/>
                <w:szCs w:val="20"/>
              </w:rPr>
            </w:pPr>
          </w:p>
        </w:tc>
      </w:tr>
      <w:tr w:rsidR="002159E3" w:rsidRPr="009420DB" w:rsidTr="004D1940">
        <w:trPr>
          <w:trHeight w:val="409"/>
        </w:trPr>
        <w:tc>
          <w:tcPr>
            <w:tcW w:w="847" w:type="dxa"/>
            <w:tcBorders>
              <w:top w:val="single" w:sz="6" w:space="0" w:color="auto"/>
              <w:left w:val="single" w:sz="6" w:space="0" w:color="auto"/>
              <w:bottom w:val="single" w:sz="6" w:space="0" w:color="auto"/>
              <w:right w:val="single" w:sz="6" w:space="0" w:color="auto"/>
            </w:tcBorders>
            <w:shd w:val="clear" w:color="auto" w:fill="auto"/>
            <w:vAlign w:val="center"/>
          </w:tcPr>
          <w:p w:rsidR="002159E3" w:rsidRPr="009420DB" w:rsidRDefault="002159E3" w:rsidP="009420DB">
            <w:pPr>
              <w:spacing w:after="0" w:line="240" w:lineRule="auto"/>
              <w:jc w:val="center"/>
              <w:textAlignment w:val="baseline"/>
              <w:rPr>
                <w:rFonts w:ascii="Verdana" w:eastAsia="Times New Roman" w:hAnsi="Verdana" w:cs="Arial"/>
                <w:b/>
                <w:bCs/>
                <w:sz w:val="20"/>
                <w:szCs w:val="20"/>
              </w:rPr>
            </w:pPr>
            <w:r w:rsidRPr="009420DB">
              <w:rPr>
                <w:rFonts w:ascii="Verdana" w:eastAsia="Times New Roman" w:hAnsi="Verdana" w:cs="Arial"/>
                <w:b/>
                <w:bCs/>
                <w:sz w:val="20"/>
                <w:szCs w:val="20"/>
              </w:rPr>
              <w:t>7.</w:t>
            </w:r>
          </w:p>
        </w:tc>
        <w:tc>
          <w:tcPr>
            <w:tcW w:w="5816" w:type="dxa"/>
            <w:tcBorders>
              <w:top w:val="single" w:sz="6" w:space="0" w:color="auto"/>
              <w:left w:val="single" w:sz="6" w:space="0" w:color="auto"/>
              <w:bottom w:val="single" w:sz="6" w:space="0" w:color="auto"/>
              <w:right w:val="single" w:sz="6" w:space="0" w:color="auto"/>
            </w:tcBorders>
            <w:shd w:val="clear" w:color="auto" w:fill="auto"/>
            <w:vAlign w:val="center"/>
          </w:tcPr>
          <w:p w:rsidR="002159E3" w:rsidRPr="009420DB" w:rsidRDefault="002159E3" w:rsidP="009420DB">
            <w:pPr>
              <w:spacing w:after="0"/>
              <w:rPr>
                <w:rFonts w:ascii="Verdana" w:hAnsi="Verdana" w:cs="Arial"/>
                <w:b/>
                <w:sz w:val="20"/>
                <w:szCs w:val="20"/>
              </w:rPr>
            </w:pPr>
            <w:r w:rsidRPr="009420DB">
              <w:rPr>
                <w:rFonts w:ascii="Verdana" w:hAnsi="Verdana" w:cs="Arial"/>
                <w:b/>
                <w:sz w:val="20"/>
                <w:szCs w:val="20"/>
              </w:rPr>
              <w:t xml:space="preserve">Warunki gwarancji: </w:t>
            </w:r>
          </w:p>
          <w:p w:rsidR="002159E3" w:rsidRPr="009420DB" w:rsidRDefault="002159E3" w:rsidP="009420DB">
            <w:pPr>
              <w:pStyle w:val="Akapitzlist"/>
              <w:numPr>
                <w:ilvl w:val="0"/>
                <w:numId w:val="19"/>
              </w:numPr>
              <w:spacing w:after="0"/>
              <w:ind w:left="433" w:hanging="425"/>
              <w:rPr>
                <w:rFonts w:ascii="Verdana" w:hAnsi="Verdana" w:cs="Arial"/>
                <w:sz w:val="20"/>
                <w:szCs w:val="20"/>
              </w:rPr>
            </w:pPr>
            <w:r w:rsidRPr="009420DB">
              <w:rPr>
                <w:rFonts w:ascii="Verdana" w:hAnsi="Verdana" w:cs="Arial"/>
                <w:sz w:val="20"/>
                <w:szCs w:val="20"/>
              </w:rPr>
              <w:t>Dostarczony sprzęt musi posiadać 3 lata gwarancji producenta, z czasem reakcji do następnego dnia roboczego od przyjęcia zgłoszenia - zgłoszenia przyjmowane 7 dni w tygodniu w trybie 24/7.</w:t>
            </w:r>
          </w:p>
          <w:p w:rsidR="002159E3" w:rsidRPr="009420DB" w:rsidRDefault="002159E3" w:rsidP="009420DB">
            <w:pPr>
              <w:pStyle w:val="Akapitzlist"/>
              <w:numPr>
                <w:ilvl w:val="0"/>
                <w:numId w:val="19"/>
              </w:numPr>
              <w:spacing w:after="0"/>
              <w:ind w:left="433" w:hanging="425"/>
              <w:rPr>
                <w:rFonts w:ascii="Verdana" w:hAnsi="Verdana" w:cs="Arial"/>
                <w:sz w:val="20"/>
                <w:szCs w:val="20"/>
              </w:rPr>
            </w:pPr>
            <w:r w:rsidRPr="009420DB">
              <w:rPr>
                <w:rFonts w:ascii="Verdana" w:hAnsi="Verdana" w:cs="Arial"/>
                <w:sz w:val="20"/>
                <w:szCs w:val="20"/>
              </w:rPr>
              <w:t>Gwarancja musi obejmować całość rozwiązania - nie powinno być tak aby jakaś część tego rozwiązania nie podlegała gwarancji.</w:t>
            </w:r>
          </w:p>
          <w:p w:rsidR="002159E3" w:rsidRPr="009420DB" w:rsidRDefault="002159E3" w:rsidP="009420DB">
            <w:pPr>
              <w:pStyle w:val="Akapitzlist"/>
              <w:numPr>
                <w:ilvl w:val="0"/>
                <w:numId w:val="19"/>
              </w:numPr>
              <w:spacing w:after="0"/>
              <w:ind w:left="433" w:hanging="425"/>
              <w:rPr>
                <w:rFonts w:ascii="Verdana" w:hAnsi="Verdana" w:cs="Arial"/>
                <w:sz w:val="20"/>
                <w:szCs w:val="20"/>
              </w:rPr>
            </w:pPr>
            <w:r w:rsidRPr="009420DB">
              <w:rPr>
                <w:rFonts w:ascii="Verdana" w:hAnsi="Verdana" w:cs="Arial"/>
                <w:sz w:val="20"/>
                <w:szCs w:val="20"/>
              </w:rPr>
              <w:t>Możliwość zgłaszania awarii poprzez ogólnopolską linię telefoniczną producenta.</w:t>
            </w:r>
          </w:p>
          <w:p w:rsidR="002159E3" w:rsidRPr="009420DB" w:rsidRDefault="002159E3" w:rsidP="009420DB">
            <w:pPr>
              <w:pStyle w:val="Akapitzlist"/>
              <w:numPr>
                <w:ilvl w:val="0"/>
                <w:numId w:val="19"/>
              </w:numPr>
              <w:spacing w:after="0"/>
              <w:ind w:left="433" w:hanging="425"/>
              <w:rPr>
                <w:rFonts w:ascii="Verdana" w:hAnsi="Verdana" w:cs="Arial"/>
                <w:sz w:val="20"/>
                <w:szCs w:val="20"/>
              </w:rPr>
            </w:pPr>
            <w:r w:rsidRPr="009420DB">
              <w:rPr>
                <w:rFonts w:ascii="Verdana" w:hAnsi="Verdana" w:cs="Arial"/>
                <w:sz w:val="20"/>
                <w:szCs w:val="20"/>
              </w:rPr>
              <w:t>Producent musi dawać możliwość rozszerzenia gwarancji do 7 lat</w:t>
            </w:r>
          </w:p>
          <w:p w:rsidR="002159E3" w:rsidRPr="009420DB" w:rsidRDefault="002159E3" w:rsidP="009420DB">
            <w:pPr>
              <w:pStyle w:val="Akapitzlist"/>
              <w:numPr>
                <w:ilvl w:val="0"/>
                <w:numId w:val="19"/>
              </w:numPr>
              <w:spacing w:after="0"/>
              <w:ind w:left="433" w:hanging="425"/>
              <w:rPr>
                <w:rFonts w:ascii="Verdana" w:hAnsi="Verdana" w:cs="Arial"/>
                <w:sz w:val="20"/>
                <w:szCs w:val="20"/>
              </w:rPr>
            </w:pPr>
            <w:r w:rsidRPr="009420DB">
              <w:rPr>
                <w:rFonts w:ascii="Verdana" w:hAnsi="Verdana" w:cs="Arial"/>
                <w:sz w:val="20"/>
                <w:szCs w:val="20"/>
              </w:rPr>
              <w:t>W przypadku konieczności naprawy lub wymiany dysku uszkodzony dysk pozostaje u zamawiającego.</w:t>
            </w:r>
          </w:p>
          <w:p w:rsidR="002159E3" w:rsidRPr="009420DB" w:rsidRDefault="002159E3" w:rsidP="009420DB">
            <w:pPr>
              <w:pStyle w:val="Akapitzlist"/>
              <w:numPr>
                <w:ilvl w:val="0"/>
                <w:numId w:val="19"/>
              </w:numPr>
              <w:spacing w:after="0"/>
              <w:ind w:left="433" w:hanging="425"/>
              <w:rPr>
                <w:rFonts w:ascii="Verdana" w:hAnsi="Verdana" w:cs="Arial"/>
                <w:sz w:val="20"/>
                <w:szCs w:val="20"/>
              </w:rPr>
            </w:pPr>
            <w:r w:rsidRPr="009420DB">
              <w:rPr>
                <w:rFonts w:ascii="Verdana" w:hAnsi="Verdana" w:cs="Arial"/>
                <w:sz w:val="20"/>
                <w:szCs w:val="20"/>
              </w:rPr>
              <w:t>Podczas trwania gwarancji producent powinien zapewnić narzędzia i procesy do proaktywnej oceny stanu technicznego oraz automatycznego zgłaszania usterek bez ingerencji człowieka.</w:t>
            </w:r>
          </w:p>
          <w:p w:rsidR="002159E3" w:rsidRPr="009420DB" w:rsidRDefault="002159E3" w:rsidP="009420DB">
            <w:pPr>
              <w:pStyle w:val="Akapitzlist"/>
              <w:numPr>
                <w:ilvl w:val="0"/>
                <w:numId w:val="19"/>
              </w:numPr>
              <w:spacing w:after="0"/>
              <w:ind w:left="433" w:hanging="425"/>
              <w:rPr>
                <w:rFonts w:ascii="Verdana" w:hAnsi="Verdana" w:cs="Arial"/>
                <w:sz w:val="20"/>
                <w:szCs w:val="20"/>
              </w:rPr>
            </w:pPr>
            <w:r w:rsidRPr="009420DB">
              <w:rPr>
                <w:rFonts w:ascii="Verdana" w:hAnsi="Verdana" w:cs="Arial"/>
                <w:sz w:val="20"/>
                <w:szCs w:val="20"/>
              </w:rPr>
              <w:t xml:space="preserve">Powinna być możliwość skorzystania z pomocy wsparcia producenta za pomocą komunikatora np. </w:t>
            </w:r>
            <w:proofErr w:type="spellStart"/>
            <w:r w:rsidRPr="009420DB">
              <w:rPr>
                <w:rFonts w:ascii="Verdana" w:hAnsi="Verdana" w:cs="Arial"/>
                <w:sz w:val="20"/>
                <w:szCs w:val="20"/>
              </w:rPr>
              <w:t>messenger</w:t>
            </w:r>
            <w:proofErr w:type="spellEnd"/>
            <w:r w:rsidRPr="009420DB">
              <w:rPr>
                <w:rFonts w:ascii="Verdana" w:hAnsi="Verdana" w:cs="Arial"/>
                <w:sz w:val="20"/>
                <w:szCs w:val="20"/>
              </w:rPr>
              <w:t xml:space="preserve">, </w:t>
            </w:r>
            <w:proofErr w:type="spellStart"/>
            <w:r w:rsidRPr="009420DB">
              <w:rPr>
                <w:rFonts w:ascii="Verdana" w:hAnsi="Verdana" w:cs="Arial"/>
                <w:sz w:val="20"/>
                <w:szCs w:val="20"/>
              </w:rPr>
              <w:t>teams</w:t>
            </w:r>
            <w:proofErr w:type="spellEnd"/>
            <w:r w:rsidRPr="009420DB">
              <w:rPr>
                <w:rFonts w:ascii="Verdana" w:hAnsi="Verdana" w:cs="Arial"/>
                <w:sz w:val="20"/>
                <w:szCs w:val="20"/>
              </w:rPr>
              <w:t>, WhatsApp.</w:t>
            </w:r>
          </w:p>
          <w:p w:rsidR="002159E3" w:rsidRPr="009420DB" w:rsidRDefault="002159E3" w:rsidP="009420DB">
            <w:pPr>
              <w:pStyle w:val="Akapitzlist"/>
              <w:numPr>
                <w:ilvl w:val="0"/>
                <w:numId w:val="19"/>
              </w:numPr>
              <w:spacing w:after="0"/>
              <w:ind w:left="433" w:hanging="425"/>
              <w:rPr>
                <w:rFonts w:ascii="Verdana" w:hAnsi="Verdana" w:cs="Arial"/>
                <w:sz w:val="20"/>
                <w:szCs w:val="20"/>
              </w:rPr>
            </w:pPr>
            <w:r w:rsidRPr="009420DB">
              <w:rPr>
                <w:rFonts w:ascii="Verdana" w:hAnsi="Verdana" w:cs="Arial"/>
                <w:sz w:val="20"/>
                <w:szCs w:val="20"/>
              </w:rPr>
              <w:t>Firma serwisująca musi posiadać ISO 9001:2015 na świadczenie usług serwisowych oraz posiadać autoryzacje producenta urządzeń.</w:t>
            </w:r>
          </w:p>
          <w:p w:rsidR="002159E3" w:rsidRPr="009420DB" w:rsidRDefault="002159E3" w:rsidP="009420DB">
            <w:pPr>
              <w:pStyle w:val="Akapitzlist"/>
              <w:numPr>
                <w:ilvl w:val="0"/>
                <w:numId w:val="19"/>
              </w:numPr>
              <w:spacing w:after="0"/>
              <w:ind w:left="433" w:hanging="425"/>
              <w:rPr>
                <w:rFonts w:ascii="Verdana" w:hAnsi="Verdana" w:cs="Arial"/>
                <w:sz w:val="20"/>
                <w:szCs w:val="20"/>
              </w:rPr>
            </w:pPr>
            <w:r w:rsidRPr="009420DB">
              <w:rPr>
                <w:rFonts w:ascii="Verdana" w:hAnsi="Verdana" w:cs="Arial"/>
                <w:sz w:val="20"/>
                <w:szCs w:val="20"/>
              </w:rPr>
              <w:lastRenderedPageBreak/>
              <w:t xml:space="preserve">Możliwość sprawdzenia statusu gwarancji poprzez stronę producenta podając unikatowy numer urządzenia oraz pobieranie uaktualnień </w:t>
            </w:r>
            <w:proofErr w:type="spellStart"/>
            <w:r w:rsidRPr="009420DB">
              <w:rPr>
                <w:rFonts w:ascii="Verdana" w:hAnsi="Verdana" w:cs="Arial"/>
                <w:sz w:val="20"/>
                <w:szCs w:val="20"/>
              </w:rPr>
              <w:t>mikrokodu</w:t>
            </w:r>
            <w:proofErr w:type="spellEnd"/>
            <w:r w:rsidRPr="009420DB">
              <w:rPr>
                <w:rFonts w:ascii="Verdana" w:hAnsi="Verdana" w:cs="Arial"/>
                <w:sz w:val="20"/>
                <w:szCs w:val="20"/>
              </w:rPr>
              <w:t xml:space="preserve"> oraz sterowników nawet w przypadku wygaśnięcia gwarancji.</w:t>
            </w:r>
          </w:p>
          <w:p w:rsidR="002159E3" w:rsidRPr="009420DB" w:rsidRDefault="002159E3" w:rsidP="009420DB">
            <w:pPr>
              <w:pStyle w:val="Akapitzlist"/>
              <w:numPr>
                <w:ilvl w:val="0"/>
                <w:numId w:val="19"/>
              </w:numPr>
              <w:spacing w:after="0"/>
              <w:ind w:left="433" w:hanging="425"/>
              <w:rPr>
                <w:rFonts w:ascii="Verdana" w:hAnsi="Verdana" w:cs="Arial"/>
                <w:sz w:val="20"/>
                <w:szCs w:val="20"/>
              </w:rPr>
            </w:pPr>
            <w:r w:rsidRPr="009420DB">
              <w:rPr>
                <w:rFonts w:ascii="Verdana" w:hAnsi="Verdana" w:cs="Arial"/>
                <w:sz w:val="20"/>
                <w:szCs w:val="20"/>
              </w:rPr>
              <w:t>Możliwość telefonicznego sprawdzenia konfiguracji sprzętowej oraz warunków gwarancji po podaniu numeru seryjnego bezpośrednio u producenta lub jego przedstawiciela.</w:t>
            </w:r>
          </w:p>
          <w:p w:rsidR="002159E3" w:rsidRPr="009420DB" w:rsidRDefault="002159E3" w:rsidP="009420DB">
            <w:pPr>
              <w:pStyle w:val="Akapitzlist"/>
              <w:numPr>
                <w:ilvl w:val="0"/>
                <w:numId w:val="19"/>
              </w:numPr>
              <w:spacing w:after="0"/>
              <w:ind w:left="433" w:hanging="425"/>
              <w:rPr>
                <w:rFonts w:ascii="Verdana" w:hAnsi="Verdana" w:cs="Arial"/>
                <w:sz w:val="20"/>
                <w:szCs w:val="20"/>
              </w:rPr>
            </w:pPr>
            <w:r w:rsidRPr="009420DB">
              <w:rPr>
                <w:rFonts w:ascii="Verdana" w:hAnsi="Verdana" w:cs="Arial"/>
                <w:sz w:val="20"/>
                <w:szCs w:val="20"/>
              </w:rPr>
              <w:t>Zamawiający wymaga od podmiotu realizującego serwis lub producenta sprzętu dołączenia do oferty oświadczenia, że w przypadku wystąpienia awarii dysku twardego w urządzeniu objętym aktywnym wparciem technicznym, uszkodzony dysk twardy pozostaje u Zamawiającego.</w:t>
            </w:r>
          </w:p>
          <w:p w:rsidR="002159E3" w:rsidRPr="009420DB" w:rsidRDefault="002159E3" w:rsidP="009420DB">
            <w:pPr>
              <w:pStyle w:val="Akapitzlist"/>
              <w:numPr>
                <w:ilvl w:val="0"/>
                <w:numId w:val="19"/>
              </w:numPr>
              <w:spacing w:after="0"/>
              <w:ind w:left="433" w:hanging="425"/>
              <w:rPr>
                <w:rFonts w:ascii="Verdana" w:hAnsi="Verdana" w:cs="Arial"/>
                <w:sz w:val="20"/>
                <w:szCs w:val="20"/>
              </w:rPr>
            </w:pPr>
            <w:r w:rsidRPr="009420DB">
              <w:rPr>
                <w:rFonts w:ascii="Verdana" w:hAnsi="Verdana" w:cs="Arial"/>
                <w:sz w:val="20"/>
                <w:szCs w:val="20"/>
              </w:rPr>
              <w:t>Wymagane dołączenie do oferty oświadczenia Producenta potwierdzającego, że Serwis urządzeń będzie realizowany bezpośrednio przez Producenta i/lub we współpracy z Autoryzowanym Partnerem Serwisowym Producenta.</w:t>
            </w:r>
          </w:p>
          <w:p w:rsidR="002159E3" w:rsidRPr="00571DD1" w:rsidRDefault="002159E3" w:rsidP="0059513B">
            <w:pPr>
              <w:pStyle w:val="Akapitzlist"/>
              <w:numPr>
                <w:ilvl w:val="0"/>
                <w:numId w:val="19"/>
              </w:numPr>
              <w:spacing w:after="0"/>
              <w:ind w:left="8" w:hanging="425"/>
              <w:rPr>
                <w:rFonts w:ascii="Verdana" w:hAnsi="Verdana" w:cs="Arial"/>
                <w:b/>
                <w:sz w:val="20"/>
                <w:szCs w:val="20"/>
              </w:rPr>
            </w:pPr>
            <w:r w:rsidRPr="00571DD1">
              <w:rPr>
                <w:rFonts w:ascii="Verdana" w:hAnsi="Verdana" w:cs="Arial"/>
                <w:sz w:val="20"/>
                <w:szCs w:val="20"/>
              </w:rPr>
              <w:t>Oświadczenie producenta serwera, potwierdzające, że sprzęt pochodzi z oficjalnego kanału</w:t>
            </w:r>
            <w:r w:rsidR="009438D5" w:rsidRPr="00571DD1">
              <w:rPr>
                <w:rFonts w:ascii="Verdana" w:hAnsi="Verdana" w:cs="Arial"/>
                <w:sz w:val="20"/>
                <w:szCs w:val="20"/>
              </w:rPr>
              <w:t xml:space="preserve"> </w:t>
            </w:r>
            <w:r w:rsidRPr="00571DD1">
              <w:rPr>
                <w:rFonts w:ascii="Verdana" w:hAnsi="Verdana" w:cs="Arial"/>
                <w:sz w:val="20"/>
                <w:szCs w:val="20"/>
              </w:rPr>
              <w:t>dystrybucyjnego producenta.</w:t>
            </w:r>
          </w:p>
          <w:p w:rsidR="002159E3" w:rsidRPr="009420DB" w:rsidRDefault="002159E3" w:rsidP="009420DB">
            <w:pPr>
              <w:spacing w:after="0"/>
              <w:ind w:left="8"/>
              <w:rPr>
                <w:rFonts w:ascii="Verdana" w:hAnsi="Verdana" w:cs="Arial"/>
                <w:b/>
                <w:sz w:val="20"/>
                <w:szCs w:val="20"/>
              </w:rPr>
            </w:pPr>
          </w:p>
        </w:tc>
        <w:tc>
          <w:tcPr>
            <w:tcW w:w="2693" w:type="dxa"/>
            <w:tcBorders>
              <w:top w:val="single" w:sz="6" w:space="0" w:color="auto"/>
              <w:left w:val="single" w:sz="6" w:space="0" w:color="auto"/>
              <w:bottom w:val="single" w:sz="6" w:space="0" w:color="auto"/>
              <w:right w:val="single" w:sz="6" w:space="0" w:color="auto"/>
            </w:tcBorders>
          </w:tcPr>
          <w:p w:rsidR="002159E3" w:rsidRPr="009420DB" w:rsidRDefault="002159E3" w:rsidP="009420DB">
            <w:pPr>
              <w:spacing w:after="0" w:line="240" w:lineRule="auto"/>
              <w:jc w:val="center"/>
              <w:textAlignment w:val="baseline"/>
              <w:rPr>
                <w:rFonts w:ascii="Verdana" w:eastAsia="Times New Roman" w:hAnsi="Verdana" w:cs="Arial"/>
                <w:b/>
                <w:bCs/>
                <w:sz w:val="20"/>
                <w:szCs w:val="20"/>
              </w:rPr>
            </w:pPr>
          </w:p>
        </w:tc>
      </w:tr>
    </w:tbl>
    <w:p w:rsidR="00571DD1" w:rsidRDefault="00571DD1" w:rsidP="009420DB">
      <w:pPr>
        <w:pStyle w:val="Akapitzlist"/>
        <w:spacing w:after="0"/>
        <w:rPr>
          <w:rFonts w:ascii="Verdana" w:hAnsi="Verdana" w:cs="Arial"/>
          <w:sz w:val="20"/>
          <w:szCs w:val="20"/>
        </w:rPr>
      </w:pPr>
    </w:p>
    <w:p w:rsidR="00571DD1" w:rsidRDefault="00571DD1" w:rsidP="009420DB">
      <w:pPr>
        <w:pStyle w:val="Akapitzlist"/>
        <w:spacing w:after="0"/>
        <w:rPr>
          <w:rFonts w:ascii="Verdana" w:hAnsi="Verdana" w:cs="Arial"/>
          <w:sz w:val="20"/>
          <w:szCs w:val="20"/>
        </w:rPr>
      </w:pPr>
    </w:p>
    <w:p w:rsidR="00571DD1" w:rsidRDefault="00571DD1" w:rsidP="009420DB">
      <w:pPr>
        <w:pStyle w:val="Akapitzlist"/>
        <w:spacing w:after="0"/>
        <w:rPr>
          <w:rFonts w:ascii="Verdana" w:hAnsi="Verdana" w:cs="Arial"/>
          <w:sz w:val="20"/>
          <w:szCs w:val="20"/>
        </w:rPr>
      </w:pPr>
    </w:p>
    <w:p w:rsidR="00571DD1" w:rsidRDefault="00571DD1" w:rsidP="009420DB">
      <w:pPr>
        <w:pStyle w:val="Akapitzlist"/>
        <w:spacing w:after="0"/>
        <w:rPr>
          <w:rFonts w:ascii="Verdana" w:hAnsi="Verdana" w:cs="Arial"/>
          <w:sz w:val="20"/>
          <w:szCs w:val="20"/>
        </w:rPr>
      </w:pPr>
    </w:p>
    <w:p w:rsidR="00571DD1" w:rsidRDefault="00571DD1" w:rsidP="009420DB">
      <w:pPr>
        <w:pStyle w:val="Akapitzlist"/>
        <w:spacing w:after="0"/>
        <w:rPr>
          <w:rFonts w:ascii="Verdana" w:hAnsi="Verdana" w:cs="Arial"/>
          <w:sz w:val="20"/>
          <w:szCs w:val="20"/>
        </w:rPr>
      </w:pPr>
    </w:p>
    <w:p w:rsidR="00571DD1" w:rsidRDefault="00571DD1" w:rsidP="009420DB">
      <w:pPr>
        <w:pStyle w:val="Akapitzlist"/>
        <w:spacing w:after="0"/>
        <w:rPr>
          <w:rFonts w:ascii="Verdana" w:hAnsi="Verdana" w:cs="Arial"/>
          <w:sz w:val="20"/>
          <w:szCs w:val="20"/>
        </w:rPr>
      </w:pPr>
    </w:p>
    <w:p w:rsidR="00571DD1" w:rsidRDefault="00571DD1" w:rsidP="009420DB">
      <w:pPr>
        <w:pStyle w:val="Akapitzlist"/>
        <w:spacing w:after="0"/>
        <w:rPr>
          <w:rFonts w:ascii="Verdana" w:hAnsi="Verdana" w:cs="Arial"/>
          <w:sz w:val="20"/>
          <w:szCs w:val="20"/>
        </w:rPr>
      </w:pPr>
    </w:p>
    <w:p w:rsidR="00571DD1" w:rsidRDefault="00571DD1" w:rsidP="009420DB">
      <w:pPr>
        <w:pStyle w:val="Akapitzlist"/>
        <w:spacing w:after="0"/>
        <w:rPr>
          <w:rFonts w:ascii="Verdana" w:hAnsi="Verdana" w:cs="Arial"/>
          <w:sz w:val="20"/>
          <w:szCs w:val="20"/>
        </w:rPr>
      </w:pPr>
    </w:p>
    <w:p w:rsidR="00DF117C" w:rsidRPr="009420DB" w:rsidRDefault="00DF117C" w:rsidP="009420DB">
      <w:pPr>
        <w:pStyle w:val="Akapitzlist"/>
        <w:spacing w:after="0"/>
        <w:rPr>
          <w:rFonts w:ascii="Verdana" w:hAnsi="Verdana" w:cs="Arial"/>
          <w:b/>
          <w:sz w:val="20"/>
          <w:szCs w:val="20"/>
        </w:rPr>
      </w:pPr>
      <w:r w:rsidRPr="009420DB">
        <w:rPr>
          <w:rFonts w:ascii="Verdana" w:hAnsi="Verdana" w:cs="Arial"/>
          <w:sz w:val="20"/>
          <w:szCs w:val="20"/>
        </w:rPr>
        <w:t> </w:t>
      </w:r>
    </w:p>
    <w:p w:rsidR="00E22DCB" w:rsidRDefault="00E22DCB" w:rsidP="009420DB">
      <w:pPr>
        <w:pStyle w:val="Akapitzlist"/>
        <w:numPr>
          <w:ilvl w:val="0"/>
          <w:numId w:val="21"/>
        </w:numPr>
        <w:spacing w:after="0"/>
        <w:rPr>
          <w:rFonts w:ascii="Verdana" w:hAnsi="Verdana" w:cs="Arial"/>
          <w:b/>
          <w:sz w:val="20"/>
          <w:szCs w:val="20"/>
        </w:rPr>
      </w:pPr>
      <w:r w:rsidRPr="009420DB">
        <w:rPr>
          <w:rFonts w:ascii="Verdana" w:hAnsi="Verdana" w:cs="Arial"/>
          <w:b/>
          <w:sz w:val="20"/>
          <w:szCs w:val="20"/>
        </w:rPr>
        <w:t>Wdrożenie systemu backupu</w:t>
      </w:r>
    </w:p>
    <w:p w:rsidR="00571DD1" w:rsidRPr="009420DB" w:rsidRDefault="00571DD1" w:rsidP="00571DD1">
      <w:pPr>
        <w:pStyle w:val="Akapitzlist"/>
        <w:spacing w:after="0"/>
        <w:rPr>
          <w:rFonts w:ascii="Verdana" w:hAnsi="Verdana" w:cs="Arial"/>
          <w:b/>
          <w:sz w:val="20"/>
          <w:szCs w:val="20"/>
        </w:rPr>
      </w:pPr>
    </w:p>
    <w:p w:rsidR="004C08DB" w:rsidRPr="00EE44DD" w:rsidRDefault="004C08DB" w:rsidP="004C08DB">
      <w:pPr>
        <w:spacing w:after="0"/>
        <w:ind w:left="709"/>
        <w:rPr>
          <w:rFonts w:ascii="Verdana" w:hAnsi="Verdana" w:cs="Arial"/>
          <w:sz w:val="20"/>
          <w:szCs w:val="28"/>
        </w:rPr>
      </w:pPr>
      <w:r w:rsidRPr="00EE44DD">
        <w:rPr>
          <w:rFonts w:ascii="Verdana" w:hAnsi="Verdana" w:cs="Arial"/>
          <w:sz w:val="20"/>
          <w:szCs w:val="28"/>
        </w:rPr>
        <w:t>Usługa polegająca na wdrożeniu proponowanego rozwiązania w siedzibie Zamawiającego opierać się będzie minimum na:</w:t>
      </w:r>
    </w:p>
    <w:p w:rsidR="004C08DB" w:rsidRPr="00EE44DD" w:rsidRDefault="004C08DB" w:rsidP="00EE44DD">
      <w:pPr>
        <w:pStyle w:val="Akapitzlist"/>
        <w:numPr>
          <w:ilvl w:val="0"/>
          <w:numId w:val="43"/>
        </w:numPr>
        <w:spacing w:after="0"/>
        <w:rPr>
          <w:rFonts w:ascii="Verdana" w:hAnsi="Verdana" w:cs="Arial"/>
          <w:sz w:val="20"/>
          <w:szCs w:val="28"/>
        </w:rPr>
      </w:pPr>
      <w:r w:rsidRPr="00EE44DD">
        <w:rPr>
          <w:rFonts w:ascii="Verdana" w:hAnsi="Verdana" w:cs="Arial"/>
          <w:sz w:val="20"/>
          <w:szCs w:val="28"/>
        </w:rPr>
        <w:t xml:space="preserve">instalacji fizycznej serwerów </w:t>
      </w:r>
      <w:proofErr w:type="spellStart"/>
      <w:r w:rsidRPr="00EE44DD">
        <w:rPr>
          <w:rFonts w:ascii="Verdana" w:hAnsi="Verdana" w:cs="Arial"/>
          <w:sz w:val="20"/>
          <w:szCs w:val="28"/>
        </w:rPr>
        <w:t>backup’owych</w:t>
      </w:r>
      <w:proofErr w:type="spellEnd"/>
      <w:r w:rsidRPr="00EE44DD">
        <w:rPr>
          <w:rFonts w:ascii="Verdana" w:hAnsi="Verdana" w:cs="Arial"/>
          <w:sz w:val="20"/>
          <w:szCs w:val="28"/>
        </w:rPr>
        <w:t xml:space="preserve"> w miejscu wskazanym przez Zamawiającego (lokalizacja A i lokalizacja B)</w:t>
      </w:r>
    </w:p>
    <w:p w:rsidR="004C08DB" w:rsidRPr="00EE44DD" w:rsidRDefault="004C08DB" w:rsidP="00EE44DD">
      <w:pPr>
        <w:pStyle w:val="Akapitzlist"/>
        <w:numPr>
          <w:ilvl w:val="0"/>
          <w:numId w:val="43"/>
        </w:numPr>
        <w:spacing w:after="0"/>
        <w:rPr>
          <w:rFonts w:ascii="Verdana" w:hAnsi="Verdana" w:cs="Arial"/>
          <w:sz w:val="20"/>
          <w:szCs w:val="28"/>
        </w:rPr>
      </w:pPr>
      <w:r w:rsidRPr="00EE44DD">
        <w:rPr>
          <w:rFonts w:ascii="Verdana" w:hAnsi="Verdana" w:cs="Arial"/>
          <w:sz w:val="20"/>
          <w:szCs w:val="28"/>
        </w:rPr>
        <w:t xml:space="preserve">inicjalizacji urządzeń, instalacji i aktualizacji oprogramowania i </w:t>
      </w:r>
      <w:proofErr w:type="spellStart"/>
      <w:r w:rsidRPr="00EE44DD">
        <w:rPr>
          <w:rFonts w:ascii="Verdana" w:hAnsi="Verdana" w:cs="Arial"/>
          <w:sz w:val="20"/>
          <w:szCs w:val="28"/>
        </w:rPr>
        <w:t>firmware’u</w:t>
      </w:r>
      <w:proofErr w:type="spellEnd"/>
    </w:p>
    <w:p w:rsidR="004C08DB" w:rsidRPr="00EE44DD" w:rsidRDefault="004C08DB" w:rsidP="00EE44DD">
      <w:pPr>
        <w:pStyle w:val="Akapitzlist"/>
        <w:numPr>
          <w:ilvl w:val="0"/>
          <w:numId w:val="43"/>
        </w:numPr>
        <w:spacing w:after="0"/>
        <w:rPr>
          <w:rFonts w:ascii="Verdana" w:hAnsi="Verdana" w:cs="Arial"/>
          <w:sz w:val="20"/>
          <w:szCs w:val="28"/>
        </w:rPr>
      </w:pPr>
      <w:r w:rsidRPr="00EE44DD">
        <w:rPr>
          <w:rFonts w:ascii="Verdana" w:hAnsi="Verdana" w:cs="Arial"/>
          <w:sz w:val="20"/>
          <w:szCs w:val="28"/>
        </w:rPr>
        <w:t>instalacji oprogramowania backupowego w maszynie wirtualnej Windows na serwerach w lokalizacjach A i B</w:t>
      </w:r>
    </w:p>
    <w:p w:rsidR="004C08DB" w:rsidRPr="00EE44DD" w:rsidRDefault="004C08DB" w:rsidP="00EE44DD">
      <w:pPr>
        <w:pStyle w:val="Akapitzlist"/>
        <w:numPr>
          <w:ilvl w:val="0"/>
          <w:numId w:val="43"/>
        </w:numPr>
        <w:spacing w:after="0"/>
        <w:rPr>
          <w:rFonts w:ascii="Verdana" w:hAnsi="Verdana" w:cs="Arial"/>
          <w:sz w:val="20"/>
          <w:szCs w:val="28"/>
        </w:rPr>
      </w:pPr>
      <w:r w:rsidRPr="00EE44DD">
        <w:rPr>
          <w:rFonts w:ascii="Verdana" w:hAnsi="Verdana" w:cs="Arial"/>
          <w:sz w:val="20"/>
          <w:szCs w:val="28"/>
        </w:rPr>
        <w:t>zaprojektowaniu i wdrożeniu polityk backupu, według zaleceń i po konsultacjach z Zamawiającym i z uwzględnieniem środowiska Zamawiającego</w:t>
      </w:r>
    </w:p>
    <w:p w:rsidR="004C08DB" w:rsidRPr="00EE44DD" w:rsidRDefault="004C08DB" w:rsidP="00EE44DD">
      <w:pPr>
        <w:pStyle w:val="Akapitzlist"/>
        <w:numPr>
          <w:ilvl w:val="0"/>
          <w:numId w:val="43"/>
        </w:numPr>
        <w:spacing w:after="0"/>
        <w:rPr>
          <w:rFonts w:ascii="Verdana" w:hAnsi="Verdana" w:cs="Arial"/>
          <w:sz w:val="20"/>
          <w:szCs w:val="28"/>
        </w:rPr>
      </w:pPr>
      <w:r w:rsidRPr="00EE44DD">
        <w:rPr>
          <w:rFonts w:ascii="Verdana" w:hAnsi="Verdana" w:cs="Arial"/>
          <w:sz w:val="20"/>
          <w:szCs w:val="28"/>
        </w:rPr>
        <w:t xml:space="preserve">skonfigurowaniu repliki </w:t>
      </w:r>
      <w:proofErr w:type="spellStart"/>
      <w:r w:rsidRPr="00EE44DD">
        <w:rPr>
          <w:rFonts w:ascii="Verdana" w:hAnsi="Verdana" w:cs="Arial"/>
          <w:sz w:val="20"/>
          <w:szCs w:val="28"/>
        </w:rPr>
        <w:t>backup’u</w:t>
      </w:r>
      <w:proofErr w:type="spellEnd"/>
      <w:r w:rsidRPr="00EE44DD">
        <w:rPr>
          <w:rFonts w:ascii="Verdana" w:hAnsi="Verdana" w:cs="Arial"/>
          <w:sz w:val="20"/>
          <w:szCs w:val="28"/>
        </w:rPr>
        <w:t xml:space="preserve"> do lokalizacji B</w:t>
      </w:r>
    </w:p>
    <w:p w:rsidR="004C08DB" w:rsidRPr="00EE44DD" w:rsidRDefault="004C08DB" w:rsidP="00EE44DD">
      <w:pPr>
        <w:pStyle w:val="Akapitzlist"/>
        <w:numPr>
          <w:ilvl w:val="0"/>
          <w:numId w:val="43"/>
        </w:numPr>
        <w:spacing w:after="0"/>
        <w:rPr>
          <w:rFonts w:ascii="Verdana" w:hAnsi="Verdana" w:cs="Arial"/>
          <w:sz w:val="20"/>
          <w:szCs w:val="28"/>
        </w:rPr>
      </w:pPr>
      <w:r w:rsidRPr="00EE44DD">
        <w:rPr>
          <w:rFonts w:ascii="Verdana" w:hAnsi="Verdana" w:cs="Arial"/>
          <w:sz w:val="20"/>
          <w:szCs w:val="28"/>
        </w:rPr>
        <w:t>testów odtworzeniowych</w:t>
      </w:r>
    </w:p>
    <w:p w:rsidR="004C08DB" w:rsidRPr="00EE44DD" w:rsidRDefault="004C08DB" w:rsidP="00EE44DD">
      <w:pPr>
        <w:pStyle w:val="Akapitzlist"/>
        <w:numPr>
          <w:ilvl w:val="0"/>
          <w:numId w:val="43"/>
        </w:numPr>
        <w:spacing w:after="0"/>
        <w:rPr>
          <w:rFonts w:ascii="Verdana" w:hAnsi="Verdana" w:cs="Arial"/>
          <w:sz w:val="20"/>
          <w:szCs w:val="28"/>
        </w:rPr>
      </w:pPr>
      <w:r w:rsidRPr="00EE44DD">
        <w:rPr>
          <w:rFonts w:ascii="Verdana" w:hAnsi="Verdana" w:cs="Arial"/>
          <w:sz w:val="20"/>
          <w:szCs w:val="28"/>
        </w:rPr>
        <w:t xml:space="preserve">szkoleniu z obsługi oprogramowania </w:t>
      </w:r>
      <w:proofErr w:type="spellStart"/>
      <w:r w:rsidRPr="00EE44DD">
        <w:rPr>
          <w:rFonts w:ascii="Verdana" w:hAnsi="Verdana" w:cs="Arial"/>
          <w:sz w:val="20"/>
          <w:szCs w:val="28"/>
        </w:rPr>
        <w:t>backup’owego</w:t>
      </w:r>
      <w:proofErr w:type="spellEnd"/>
      <w:r w:rsidRPr="00EE44DD">
        <w:rPr>
          <w:rFonts w:ascii="Verdana" w:hAnsi="Verdana" w:cs="Arial"/>
          <w:sz w:val="20"/>
          <w:szCs w:val="28"/>
        </w:rPr>
        <w:t xml:space="preserve"> (min.12h w kilku terminach uzgodnionych z Zamawiającym)</w:t>
      </w:r>
    </w:p>
    <w:p w:rsidR="004C08DB" w:rsidRPr="00EE44DD" w:rsidRDefault="004C08DB" w:rsidP="00EE44DD">
      <w:pPr>
        <w:pStyle w:val="Akapitzlist"/>
        <w:numPr>
          <w:ilvl w:val="0"/>
          <w:numId w:val="43"/>
        </w:numPr>
        <w:spacing w:after="0"/>
        <w:rPr>
          <w:rFonts w:ascii="Verdana" w:hAnsi="Verdana" w:cs="Arial"/>
          <w:sz w:val="20"/>
          <w:szCs w:val="28"/>
        </w:rPr>
      </w:pPr>
      <w:r w:rsidRPr="00EE44DD">
        <w:rPr>
          <w:rFonts w:ascii="Verdana" w:hAnsi="Verdana" w:cs="Arial"/>
          <w:sz w:val="20"/>
          <w:szCs w:val="28"/>
        </w:rPr>
        <w:t>przygotowaniu i przekazaniu Zamawiającemu dokumentacji powykonawczej</w:t>
      </w:r>
    </w:p>
    <w:p w:rsidR="009420DB" w:rsidRPr="009420DB" w:rsidRDefault="009420DB" w:rsidP="009420DB">
      <w:pPr>
        <w:spacing w:after="0"/>
        <w:ind w:left="709"/>
        <w:rPr>
          <w:rFonts w:ascii="Verdana" w:hAnsi="Verdana" w:cs="Arial"/>
          <w:sz w:val="20"/>
          <w:szCs w:val="20"/>
        </w:rPr>
      </w:pPr>
    </w:p>
    <w:p w:rsidR="009420DB" w:rsidRDefault="009420DB" w:rsidP="009420DB">
      <w:pPr>
        <w:pStyle w:val="Akapitzlist"/>
        <w:numPr>
          <w:ilvl w:val="0"/>
          <w:numId w:val="21"/>
        </w:numPr>
        <w:spacing w:after="0"/>
        <w:rPr>
          <w:rFonts w:ascii="Verdana" w:hAnsi="Verdana" w:cs="Arial"/>
          <w:b/>
          <w:sz w:val="20"/>
          <w:szCs w:val="20"/>
          <w:lang w:val="en-US"/>
        </w:rPr>
      </w:pPr>
      <w:proofErr w:type="spellStart"/>
      <w:r w:rsidRPr="009420DB">
        <w:rPr>
          <w:rFonts w:ascii="Verdana" w:hAnsi="Verdana" w:cs="Arial"/>
          <w:b/>
          <w:sz w:val="20"/>
          <w:szCs w:val="20"/>
          <w:lang w:val="en-US"/>
        </w:rPr>
        <w:t>Oprogramowanie</w:t>
      </w:r>
      <w:proofErr w:type="spellEnd"/>
      <w:r w:rsidRPr="009420DB">
        <w:rPr>
          <w:rFonts w:ascii="Verdana" w:hAnsi="Verdana" w:cs="Arial"/>
          <w:b/>
          <w:sz w:val="20"/>
          <w:szCs w:val="20"/>
          <w:lang w:val="en-US"/>
        </w:rPr>
        <w:t xml:space="preserve"> </w:t>
      </w:r>
      <w:proofErr w:type="spellStart"/>
      <w:r w:rsidRPr="009420DB">
        <w:rPr>
          <w:rFonts w:ascii="Verdana" w:hAnsi="Verdana" w:cs="Arial"/>
          <w:b/>
          <w:sz w:val="20"/>
          <w:szCs w:val="20"/>
          <w:lang w:val="en-US"/>
        </w:rPr>
        <w:t>systemowe</w:t>
      </w:r>
      <w:proofErr w:type="spellEnd"/>
    </w:p>
    <w:p w:rsidR="00571DD1" w:rsidRPr="009420DB" w:rsidRDefault="00571DD1" w:rsidP="00571DD1">
      <w:pPr>
        <w:pStyle w:val="Akapitzlist"/>
        <w:spacing w:after="0"/>
        <w:rPr>
          <w:rFonts w:ascii="Verdana" w:hAnsi="Verdana" w:cs="Arial"/>
          <w:b/>
          <w:sz w:val="20"/>
          <w:szCs w:val="20"/>
          <w:lang w:val="en-US"/>
        </w:rPr>
      </w:pPr>
    </w:p>
    <w:p w:rsidR="009420DB" w:rsidRPr="009420DB" w:rsidRDefault="009420DB" w:rsidP="009420DB">
      <w:pPr>
        <w:pStyle w:val="Akapitzlist"/>
        <w:spacing w:after="0"/>
        <w:jc w:val="both"/>
        <w:rPr>
          <w:rFonts w:ascii="Verdana" w:hAnsi="Verdana" w:cs="Arial"/>
          <w:sz w:val="20"/>
          <w:szCs w:val="20"/>
        </w:rPr>
      </w:pPr>
      <w:r w:rsidRPr="009420DB">
        <w:rPr>
          <w:rFonts w:ascii="Verdana" w:hAnsi="Verdana" w:cs="Arial"/>
          <w:sz w:val="20"/>
          <w:szCs w:val="20"/>
        </w:rPr>
        <w:lastRenderedPageBreak/>
        <w:t xml:space="preserve">Ze względu na posiadane już oprogramowanie i istniejącą infrastrukturę Zamawiającego oraz fakt, że dostarczone rozwiązanie backupu musi być z nią w pełni zintegrowane a dostarczony sprzęt i oprogramowanie kompatybilne gdyż rozszerzy jednocześnie funkcjonalność obecnego środowiska IT m.in. pozwoli na migrację i podniesienie wersji obecnych systemów serwerowych, Zamawiający określa wprost nazwę oraz typ licencji, dopuszczając jednocześnie by dostarczono oprogramowanie równoważne wraz z oświadczeniem o jego pełnej kompatybilności z wymienionym w SWZ.  </w:t>
      </w:r>
    </w:p>
    <w:p w:rsidR="009420DB" w:rsidRPr="009420DB" w:rsidRDefault="009420DB" w:rsidP="009420DB">
      <w:pPr>
        <w:pStyle w:val="Akapitzlist"/>
        <w:spacing w:after="0"/>
        <w:jc w:val="both"/>
        <w:rPr>
          <w:rFonts w:ascii="Verdana" w:hAnsi="Verdana" w:cs="Arial"/>
          <w:sz w:val="20"/>
          <w:szCs w:val="20"/>
        </w:rPr>
      </w:pPr>
    </w:p>
    <w:p w:rsidR="009420DB" w:rsidRPr="009420DB" w:rsidRDefault="009420DB" w:rsidP="009420DB">
      <w:pPr>
        <w:pStyle w:val="Akapitzlist"/>
        <w:spacing w:after="0"/>
        <w:jc w:val="both"/>
        <w:rPr>
          <w:rFonts w:ascii="Verdana" w:hAnsi="Verdana" w:cs="Arial"/>
          <w:sz w:val="20"/>
          <w:szCs w:val="20"/>
        </w:rPr>
      </w:pPr>
      <w:r w:rsidRPr="009420DB">
        <w:rPr>
          <w:rFonts w:ascii="Verdana" w:hAnsi="Verdana" w:cs="Arial"/>
          <w:sz w:val="20"/>
          <w:szCs w:val="20"/>
        </w:rPr>
        <w:t xml:space="preserve">W przypadku dostarczania oprogramowania, równoważnego względem wyspecyfikowanego przez Zamawiającego w SWZ, Wykonawca musi na swoją odpowiedzialność i swój koszt udowodnić, że dostarczane oprogramowanie spełnia wszystkie wymagania i warunki określone w SWZ, w szczególności w zakresie: </w:t>
      </w:r>
    </w:p>
    <w:p w:rsidR="009420DB" w:rsidRPr="009420DB" w:rsidRDefault="009420DB" w:rsidP="009420DB">
      <w:pPr>
        <w:pStyle w:val="Akapitzlist"/>
        <w:spacing w:after="0"/>
        <w:jc w:val="both"/>
        <w:rPr>
          <w:rFonts w:ascii="Verdana" w:hAnsi="Verdana" w:cs="Arial"/>
          <w:sz w:val="20"/>
          <w:szCs w:val="20"/>
        </w:rPr>
      </w:pPr>
    </w:p>
    <w:p w:rsidR="009420DB" w:rsidRPr="009420DB" w:rsidRDefault="009420DB" w:rsidP="00571DD1">
      <w:pPr>
        <w:pStyle w:val="Akapitzlist"/>
        <w:numPr>
          <w:ilvl w:val="0"/>
          <w:numId w:val="41"/>
        </w:numPr>
        <w:spacing w:after="0"/>
        <w:rPr>
          <w:rFonts w:ascii="Verdana" w:hAnsi="Verdana" w:cs="Arial"/>
          <w:sz w:val="20"/>
          <w:szCs w:val="20"/>
        </w:rPr>
      </w:pPr>
      <w:r w:rsidRPr="009420DB">
        <w:rPr>
          <w:rFonts w:ascii="Verdana" w:hAnsi="Verdana" w:cs="Arial"/>
          <w:sz w:val="20"/>
          <w:szCs w:val="20"/>
        </w:rPr>
        <w:t xml:space="preserve">System operacyjny musi być przeznaczony do zastosowań serwerowych w Środowiskach fizycznych lub </w:t>
      </w:r>
      <w:proofErr w:type="spellStart"/>
      <w:r w:rsidRPr="009420DB">
        <w:rPr>
          <w:rFonts w:ascii="Verdana" w:hAnsi="Verdana" w:cs="Arial"/>
          <w:sz w:val="20"/>
          <w:szCs w:val="20"/>
        </w:rPr>
        <w:t>wirtualizacyjnych</w:t>
      </w:r>
      <w:proofErr w:type="spellEnd"/>
      <w:r w:rsidRPr="009420DB">
        <w:rPr>
          <w:rFonts w:ascii="Verdana" w:hAnsi="Verdana" w:cs="Arial"/>
          <w:sz w:val="20"/>
          <w:szCs w:val="20"/>
        </w:rPr>
        <w:t xml:space="preserve">. </w:t>
      </w:r>
    </w:p>
    <w:p w:rsidR="009420DB" w:rsidRPr="009420DB" w:rsidRDefault="00571DD1" w:rsidP="00571DD1">
      <w:pPr>
        <w:pStyle w:val="Akapitzlist"/>
        <w:numPr>
          <w:ilvl w:val="0"/>
          <w:numId w:val="41"/>
        </w:numPr>
        <w:spacing w:after="0"/>
        <w:rPr>
          <w:rFonts w:ascii="Verdana" w:hAnsi="Verdana" w:cs="Arial"/>
          <w:sz w:val="20"/>
          <w:szCs w:val="20"/>
        </w:rPr>
      </w:pPr>
      <w:r>
        <w:rPr>
          <w:rFonts w:ascii="Verdana" w:hAnsi="Verdana" w:cs="Arial"/>
          <w:sz w:val="20"/>
          <w:szCs w:val="20"/>
        </w:rPr>
        <w:t>S</w:t>
      </w:r>
      <w:r w:rsidR="009420DB" w:rsidRPr="009420DB">
        <w:rPr>
          <w:rFonts w:ascii="Verdana" w:hAnsi="Verdana" w:cs="Arial"/>
          <w:sz w:val="20"/>
          <w:szCs w:val="20"/>
        </w:rPr>
        <w:t>ystem operacyjny musi umożliwiać migrację maszyn wirtualnych bez zatrzymywania ich pracy między fizycznymi serwerami z uruchomionym mechanizmem wirtualizacji (</w:t>
      </w:r>
      <w:proofErr w:type="spellStart"/>
      <w:r w:rsidR="009420DB" w:rsidRPr="009420DB">
        <w:rPr>
          <w:rFonts w:ascii="Verdana" w:hAnsi="Verdana" w:cs="Arial"/>
          <w:sz w:val="20"/>
          <w:szCs w:val="20"/>
        </w:rPr>
        <w:t>hypervisor</w:t>
      </w:r>
      <w:proofErr w:type="spellEnd"/>
      <w:r w:rsidR="009420DB" w:rsidRPr="009420DB">
        <w:rPr>
          <w:rFonts w:ascii="Verdana" w:hAnsi="Verdana" w:cs="Arial"/>
          <w:sz w:val="20"/>
          <w:szCs w:val="20"/>
        </w:rPr>
        <w:t xml:space="preserve">) przez sieć Ethernet, bez konieczności stosowania dodatkowych mechanizmów współdzielenia pamięci. </w:t>
      </w:r>
    </w:p>
    <w:p w:rsidR="009420DB" w:rsidRPr="009420DB" w:rsidRDefault="009420DB" w:rsidP="00571DD1">
      <w:pPr>
        <w:pStyle w:val="Akapitzlist"/>
        <w:numPr>
          <w:ilvl w:val="0"/>
          <w:numId w:val="41"/>
        </w:numPr>
        <w:spacing w:after="0"/>
        <w:rPr>
          <w:rFonts w:ascii="Verdana" w:hAnsi="Verdana" w:cs="Arial"/>
          <w:sz w:val="20"/>
          <w:szCs w:val="20"/>
        </w:rPr>
      </w:pPr>
      <w:r w:rsidRPr="009420DB">
        <w:rPr>
          <w:rFonts w:ascii="Verdana" w:hAnsi="Verdana" w:cs="Arial"/>
          <w:sz w:val="20"/>
          <w:szCs w:val="20"/>
        </w:rPr>
        <w:t xml:space="preserve">System operacyjny musi umożliwiać </w:t>
      </w:r>
      <w:proofErr w:type="spellStart"/>
      <w:r w:rsidRPr="009420DB">
        <w:rPr>
          <w:rFonts w:ascii="Verdana" w:hAnsi="Verdana" w:cs="Arial"/>
          <w:sz w:val="20"/>
          <w:szCs w:val="20"/>
        </w:rPr>
        <w:t>downgrade</w:t>
      </w:r>
      <w:proofErr w:type="spellEnd"/>
      <w:r w:rsidRPr="009420DB">
        <w:rPr>
          <w:rFonts w:ascii="Verdana" w:hAnsi="Verdana" w:cs="Arial"/>
          <w:sz w:val="20"/>
          <w:szCs w:val="20"/>
        </w:rPr>
        <w:t xml:space="preserve"> do poprzedniej wersji rodziny systemów operacyjnych danego producenta. </w:t>
      </w:r>
    </w:p>
    <w:p w:rsidR="009420DB" w:rsidRPr="009420DB" w:rsidRDefault="009420DB" w:rsidP="00571DD1">
      <w:pPr>
        <w:pStyle w:val="Akapitzlist"/>
        <w:numPr>
          <w:ilvl w:val="0"/>
          <w:numId w:val="41"/>
        </w:numPr>
        <w:spacing w:after="0"/>
        <w:rPr>
          <w:rFonts w:ascii="Verdana" w:hAnsi="Verdana" w:cs="Arial"/>
          <w:sz w:val="20"/>
          <w:szCs w:val="20"/>
        </w:rPr>
      </w:pPr>
      <w:r w:rsidRPr="009420DB">
        <w:rPr>
          <w:rFonts w:ascii="Verdana" w:hAnsi="Verdana" w:cs="Arial"/>
          <w:sz w:val="20"/>
          <w:szCs w:val="20"/>
        </w:rPr>
        <w:t xml:space="preserve">Licencja na system operacyjny musi uwzględniać prawo do bezpłatnej instalacji udostępnianych przez producenta poprawek krytycznych i opcjonalnych do zakupionej wersji oprogramowania co najmniej przez 3 lata. </w:t>
      </w:r>
    </w:p>
    <w:p w:rsidR="009420DB" w:rsidRPr="009420DB" w:rsidRDefault="009420DB" w:rsidP="00571DD1">
      <w:pPr>
        <w:pStyle w:val="Akapitzlist"/>
        <w:numPr>
          <w:ilvl w:val="0"/>
          <w:numId w:val="41"/>
        </w:numPr>
        <w:spacing w:after="0"/>
        <w:rPr>
          <w:rFonts w:ascii="Verdana" w:hAnsi="Verdana" w:cs="Arial"/>
          <w:sz w:val="20"/>
          <w:szCs w:val="20"/>
        </w:rPr>
      </w:pPr>
      <w:r w:rsidRPr="009420DB">
        <w:rPr>
          <w:rFonts w:ascii="Verdana" w:hAnsi="Verdana" w:cs="Arial"/>
          <w:sz w:val="20"/>
          <w:szCs w:val="20"/>
        </w:rPr>
        <w:t xml:space="preserve">Licencja na system operacyjny musi umożliwiać uruchomienie kontrolera domeny. </w:t>
      </w:r>
    </w:p>
    <w:p w:rsidR="009420DB" w:rsidRPr="009420DB" w:rsidRDefault="009420DB" w:rsidP="00571DD1">
      <w:pPr>
        <w:pStyle w:val="Akapitzlist"/>
        <w:numPr>
          <w:ilvl w:val="0"/>
          <w:numId w:val="41"/>
        </w:numPr>
        <w:spacing w:after="0"/>
        <w:rPr>
          <w:rFonts w:ascii="Verdana" w:hAnsi="Verdana" w:cs="Arial"/>
          <w:sz w:val="20"/>
          <w:szCs w:val="20"/>
        </w:rPr>
      </w:pPr>
      <w:r w:rsidRPr="009420DB">
        <w:rPr>
          <w:rFonts w:ascii="Verdana" w:hAnsi="Verdana" w:cs="Arial"/>
          <w:sz w:val="20"/>
          <w:szCs w:val="20"/>
        </w:rPr>
        <w:t xml:space="preserve">Licencja na system operacyjny nie może zawierać ograniczeń czasowych. </w:t>
      </w:r>
    </w:p>
    <w:p w:rsidR="009420DB" w:rsidRPr="009420DB" w:rsidRDefault="009420DB" w:rsidP="00571DD1">
      <w:pPr>
        <w:pStyle w:val="Akapitzlist"/>
        <w:numPr>
          <w:ilvl w:val="0"/>
          <w:numId w:val="41"/>
        </w:numPr>
        <w:spacing w:after="0"/>
        <w:rPr>
          <w:rFonts w:ascii="Verdana" w:hAnsi="Verdana" w:cs="Arial"/>
          <w:sz w:val="20"/>
          <w:szCs w:val="20"/>
        </w:rPr>
      </w:pPr>
      <w:r w:rsidRPr="009420DB">
        <w:rPr>
          <w:rFonts w:ascii="Verdana" w:hAnsi="Verdana" w:cs="Arial"/>
          <w:sz w:val="20"/>
          <w:szCs w:val="20"/>
        </w:rPr>
        <w:t xml:space="preserve">Licencja musi uprawniać do uruchamiania serwerowego systemu operacyjnego (SSO)  w środowisku fizycznym i środowiskach wirtualnych serwerowego systemu operacyjnego za pomocą wbudowanych mechanizmów wirtualizacji. </w:t>
      </w:r>
    </w:p>
    <w:p w:rsidR="009420DB" w:rsidRPr="009420DB" w:rsidRDefault="009420DB" w:rsidP="00571DD1">
      <w:pPr>
        <w:pStyle w:val="Akapitzlist"/>
        <w:numPr>
          <w:ilvl w:val="0"/>
          <w:numId w:val="41"/>
        </w:numPr>
        <w:spacing w:after="0"/>
        <w:rPr>
          <w:rFonts w:ascii="Verdana" w:hAnsi="Verdana" w:cs="Arial"/>
          <w:sz w:val="20"/>
          <w:szCs w:val="20"/>
        </w:rPr>
      </w:pPr>
      <w:r w:rsidRPr="009420DB">
        <w:rPr>
          <w:rFonts w:ascii="Verdana" w:hAnsi="Verdana" w:cs="Arial"/>
          <w:sz w:val="20"/>
          <w:szCs w:val="20"/>
        </w:rPr>
        <w:t xml:space="preserve">Zaimplementowanie w systemie operacyjnym środowiska </w:t>
      </w:r>
      <w:proofErr w:type="spellStart"/>
      <w:r w:rsidRPr="009420DB">
        <w:rPr>
          <w:rFonts w:ascii="Verdana" w:hAnsi="Verdana" w:cs="Arial"/>
          <w:sz w:val="20"/>
          <w:szCs w:val="20"/>
        </w:rPr>
        <w:t>wirtualizacyjnego</w:t>
      </w:r>
      <w:proofErr w:type="spellEnd"/>
      <w:r w:rsidRPr="009420DB">
        <w:rPr>
          <w:rFonts w:ascii="Verdana" w:hAnsi="Verdana" w:cs="Arial"/>
          <w:sz w:val="20"/>
          <w:szCs w:val="20"/>
        </w:rPr>
        <w:t xml:space="preserve"> musi umożliwiać dodawanie i usuwanie pamięci wirtualnej oraz wirtualnych kart sieciowych podczas pracy maszyny wirtualnej. </w:t>
      </w:r>
    </w:p>
    <w:p w:rsidR="009420DB" w:rsidRPr="009420DB" w:rsidRDefault="009420DB" w:rsidP="00571DD1">
      <w:pPr>
        <w:pStyle w:val="Akapitzlist"/>
        <w:numPr>
          <w:ilvl w:val="0"/>
          <w:numId w:val="41"/>
        </w:numPr>
        <w:spacing w:after="0"/>
        <w:rPr>
          <w:rFonts w:ascii="Verdana" w:hAnsi="Verdana" w:cs="Arial"/>
          <w:sz w:val="20"/>
          <w:szCs w:val="20"/>
        </w:rPr>
      </w:pPr>
      <w:r w:rsidRPr="009420DB">
        <w:rPr>
          <w:rFonts w:ascii="Verdana" w:hAnsi="Verdana" w:cs="Arial"/>
          <w:sz w:val="20"/>
          <w:szCs w:val="20"/>
        </w:rPr>
        <w:t xml:space="preserve">System operacyjny musi posiadać graficzny interfejs użytkownika. </w:t>
      </w:r>
    </w:p>
    <w:p w:rsidR="009420DB" w:rsidRPr="009420DB" w:rsidRDefault="009420DB" w:rsidP="00571DD1">
      <w:pPr>
        <w:pStyle w:val="Akapitzlist"/>
        <w:numPr>
          <w:ilvl w:val="0"/>
          <w:numId w:val="41"/>
        </w:numPr>
        <w:spacing w:after="0"/>
        <w:rPr>
          <w:rFonts w:ascii="Verdana" w:hAnsi="Verdana" w:cs="Arial"/>
          <w:sz w:val="20"/>
          <w:szCs w:val="20"/>
        </w:rPr>
      </w:pPr>
      <w:r w:rsidRPr="009420DB">
        <w:rPr>
          <w:rFonts w:ascii="Verdana" w:hAnsi="Verdana" w:cs="Arial"/>
          <w:sz w:val="20"/>
          <w:szCs w:val="20"/>
        </w:rPr>
        <w:t xml:space="preserve">System operacyjny musi być w pełni kompatybilny z usługą Active Directory w  zakresie: </w:t>
      </w:r>
    </w:p>
    <w:p w:rsidR="009420DB" w:rsidRPr="009420DB" w:rsidRDefault="009420DB" w:rsidP="00571DD1">
      <w:pPr>
        <w:pStyle w:val="Akapitzlist"/>
        <w:spacing w:after="0"/>
        <w:ind w:left="1701" w:hanging="283"/>
        <w:rPr>
          <w:rFonts w:ascii="Verdana" w:hAnsi="Verdana" w:cs="Arial"/>
          <w:sz w:val="20"/>
          <w:szCs w:val="20"/>
        </w:rPr>
      </w:pPr>
      <w:r w:rsidRPr="009420DB">
        <w:rPr>
          <w:rFonts w:ascii="Verdana" w:hAnsi="Verdana" w:cs="Arial"/>
          <w:sz w:val="20"/>
          <w:szCs w:val="20"/>
        </w:rPr>
        <w:t xml:space="preserve">a. zarządzania użytkownikami </w:t>
      </w:r>
    </w:p>
    <w:p w:rsidR="009420DB" w:rsidRPr="009420DB" w:rsidRDefault="009420DB" w:rsidP="00571DD1">
      <w:pPr>
        <w:pStyle w:val="Akapitzlist"/>
        <w:spacing w:after="0"/>
        <w:ind w:left="1701" w:hanging="283"/>
        <w:rPr>
          <w:rFonts w:ascii="Verdana" w:hAnsi="Verdana" w:cs="Arial"/>
          <w:sz w:val="20"/>
          <w:szCs w:val="20"/>
        </w:rPr>
      </w:pPr>
      <w:r w:rsidRPr="009420DB">
        <w:rPr>
          <w:rFonts w:ascii="Verdana" w:hAnsi="Verdana" w:cs="Arial"/>
          <w:sz w:val="20"/>
          <w:szCs w:val="20"/>
        </w:rPr>
        <w:t xml:space="preserve">b. zarządzania certyfikatami dla użytkowników </w:t>
      </w:r>
    </w:p>
    <w:p w:rsidR="009420DB" w:rsidRPr="009420DB" w:rsidRDefault="009420DB" w:rsidP="00571DD1">
      <w:pPr>
        <w:pStyle w:val="Akapitzlist"/>
        <w:spacing w:after="0"/>
        <w:ind w:left="1701" w:hanging="283"/>
        <w:rPr>
          <w:rFonts w:ascii="Verdana" w:hAnsi="Verdana" w:cs="Arial"/>
          <w:sz w:val="20"/>
          <w:szCs w:val="20"/>
        </w:rPr>
      </w:pPr>
      <w:r w:rsidRPr="009420DB">
        <w:rPr>
          <w:rFonts w:ascii="Verdana" w:hAnsi="Verdana" w:cs="Arial"/>
          <w:sz w:val="20"/>
          <w:szCs w:val="20"/>
        </w:rPr>
        <w:t xml:space="preserve">c. możliwości przydzielania praw ostępu do zasobów sieciowych </w:t>
      </w:r>
    </w:p>
    <w:p w:rsidR="009420DB" w:rsidRPr="009420DB" w:rsidRDefault="009420DB" w:rsidP="00571DD1">
      <w:pPr>
        <w:pStyle w:val="Akapitzlist"/>
        <w:spacing w:after="0"/>
        <w:ind w:left="1701" w:hanging="283"/>
        <w:rPr>
          <w:rFonts w:ascii="Verdana" w:hAnsi="Verdana" w:cs="Arial"/>
          <w:sz w:val="20"/>
          <w:szCs w:val="20"/>
        </w:rPr>
      </w:pPr>
      <w:r w:rsidRPr="009420DB">
        <w:rPr>
          <w:rFonts w:ascii="Verdana" w:hAnsi="Verdana" w:cs="Arial"/>
          <w:sz w:val="20"/>
          <w:szCs w:val="20"/>
        </w:rPr>
        <w:t xml:space="preserve">d. instalacji zdalnej oprogramowania z pakietów </w:t>
      </w:r>
      <w:proofErr w:type="spellStart"/>
      <w:r w:rsidRPr="009420DB">
        <w:rPr>
          <w:rFonts w:ascii="Verdana" w:hAnsi="Verdana" w:cs="Arial"/>
          <w:sz w:val="20"/>
          <w:szCs w:val="20"/>
        </w:rPr>
        <w:t>msi</w:t>
      </w:r>
      <w:proofErr w:type="spellEnd"/>
      <w:r w:rsidRPr="009420DB">
        <w:rPr>
          <w:rFonts w:ascii="Verdana" w:hAnsi="Verdana" w:cs="Arial"/>
          <w:sz w:val="20"/>
          <w:szCs w:val="20"/>
        </w:rPr>
        <w:t xml:space="preserve"> </w:t>
      </w:r>
    </w:p>
    <w:p w:rsidR="009420DB" w:rsidRPr="009420DB" w:rsidRDefault="009420DB" w:rsidP="00571DD1">
      <w:pPr>
        <w:pStyle w:val="Akapitzlist"/>
        <w:spacing w:after="0"/>
        <w:ind w:left="1701" w:hanging="283"/>
        <w:rPr>
          <w:rFonts w:ascii="Verdana" w:hAnsi="Verdana" w:cs="Arial"/>
          <w:sz w:val="20"/>
          <w:szCs w:val="20"/>
        </w:rPr>
      </w:pPr>
      <w:r w:rsidRPr="009420DB">
        <w:rPr>
          <w:rFonts w:ascii="Verdana" w:hAnsi="Verdana" w:cs="Arial"/>
          <w:sz w:val="20"/>
          <w:szCs w:val="20"/>
        </w:rPr>
        <w:t>e. definiowanie polityk bezpieczeństwa dla użytkowników, grup oraz stacji roboczych z systemami MS Windows 10, 11</w:t>
      </w:r>
    </w:p>
    <w:p w:rsidR="009420DB" w:rsidRPr="009420DB" w:rsidRDefault="009420DB" w:rsidP="00571DD1">
      <w:pPr>
        <w:pStyle w:val="Akapitzlist"/>
        <w:numPr>
          <w:ilvl w:val="0"/>
          <w:numId w:val="42"/>
        </w:numPr>
        <w:spacing w:after="0"/>
        <w:rPr>
          <w:rFonts w:ascii="Verdana" w:hAnsi="Verdana" w:cs="Arial"/>
          <w:sz w:val="20"/>
          <w:szCs w:val="20"/>
        </w:rPr>
      </w:pPr>
      <w:r w:rsidRPr="009420DB">
        <w:rPr>
          <w:rFonts w:ascii="Verdana" w:hAnsi="Verdana" w:cs="Arial"/>
          <w:sz w:val="20"/>
          <w:szCs w:val="20"/>
        </w:rPr>
        <w:t xml:space="preserve">System operacyjny musi wspierać pracę domenową wraz z automatyczną synchronizacją dla dodatkowych serwerów. </w:t>
      </w:r>
    </w:p>
    <w:p w:rsidR="009420DB" w:rsidRPr="009420DB" w:rsidRDefault="009420DB" w:rsidP="00571DD1">
      <w:pPr>
        <w:pStyle w:val="Akapitzlist"/>
        <w:numPr>
          <w:ilvl w:val="0"/>
          <w:numId w:val="42"/>
        </w:numPr>
        <w:spacing w:after="0"/>
        <w:rPr>
          <w:rFonts w:ascii="Verdana" w:hAnsi="Verdana" w:cs="Arial"/>
          <w:sz w:val="20"/>
          <w:szCs w:val="20"/>
        </w:rPr>
      </w:pPr>
      <w:r w:rsidRPr="009420DB">
        <w:rPr>
          <w:rFonts w:ascii="Verdana" w:hAnsi="Verdana" w:cs="Arial"/>
          <w:sz w:val="20"/>
          <w:szCs w:val="20"/>
        </w:rPr>
        <w:t xml:space="preserve">System operacyjny musi wspierać zarządzanie przez dostępne narzędzia administracji serwera dla systemu Windows 10 (RSAT) oraz Windows Admin Center. </w:t>
      </w:r>
    </w:p>
    <w:p w:rsidR="009420DB" w:rsidRPr="009420DB" w:rsidRDefault="009420DB" w:rsidP="00571DD1">
      <w:pPr>
        <w:pStyle w:val="Akapitzlist"/>
        <w:numPr>
          <w:ilvl w:val="0"/>
          <w:numId w:val="42"/>
        </w:numPr>
        <w:spacing w:after="0"/>
        <w:rPr>
          <w:rFonts w:ascii="Verdana" w:hAnsi="Verdana" w:cs="Arial"/>
          <w:sz w:val="20"/>
          <w:szCs w:val="20"/>
        </w:rPr>
      </w:pPr>
      <w:r w:rsidRPr="009420DB">
        <w:rPr>
          <w:rFonts w:ascii="Verdana" w:hAnsi="Verdana" w:cs="Arial"/>
          <w:sz w:val="20"/>
          <w:szCs w:val="20"/>
        </w:rPr>
        <w:t xml:space="preserve">System operacyjny musi posiadać obsługę zdalnego pulpitu poprzez protokół RDP. </w:t>
      </w:r>
    </w:p>
    <w:p w:rsidR="009420DB" w:rsidRPr="009420DB" w:rsidRDefault="009420DB" w:rsidP="00571DD1">
      <w:pPr>
        <w:pStyle w:val="Akapitzlist"/>
        <w:numPr>
          <w:ilvl w:val="0"/>
          <w:numId w:val="42"/>
        </w:numPr>
        <w:spacing w:after="0"/>
        <w:rPr>
          <w:rFonts w:ascii="Verdana" w:hAnsi="Verdana" w:cs="Arial"/>
          <w:sz w:val="20"/>
          <w:szCs w:val="20"/>
        </w:rPr>
      </w:pPr>
      <w:r w:rsidRPr="009420DB">
        <w:rPr>
          <w:rFonts w:ascii="Verdana" w:hAnsi="Verdana" w:cs="Arial"/>
          <w:sz w:val="20"/>
          <w:szCs w:val="20"/>
        </w:rPr>
        <w:t>System operacyjny musi umożliwiać ustawianie relacji zaufania pomiędzy domenami.</w:t>
      </w:r>
    </w:p>
    <w:p w:rsidR="009420DB" w:rsidRPr="009420DB" w:rsidRDefault="009420DB" w:rsidP="00571DD1">
      <w:pPr>
        <w:pStyle w:val="Akapitzlist"/>
        <w:numPr>
          <w:ilvl w:val="0"/>
          <w:numId w:val="42"/>
        </w:numPr>
        <w:spacing w:after="0"/>
        <w:rPr>
          <w:rFonts w:ascii="Verdana" w:hAnsi="Verdana" w:cs="Arial"/>
          <w:sz w:val="20"/>
          <w:szCs w:val="20"/>
        </w:rPr>
      </w:pPr>
      <w:r w:rsidRPr="009420DB">
        <w:rPr>
          <w:rFonts w:ascii="Verdana" w:hAnsi="Verdana" w:cs="Arial"/>
          <w:sz w:val="20"/>
          <w:szCs w:val="20"/>
        </w:rPr>
        <w:lastRenderedPageBreak/>
        <w:t xml:space="preserve">Wszystkie narzędzia i usługi systemu operacyjnego powinny być rozwiązaniem jednego producenta. </w:t>
      </w:r>
    </w:p>
    <w:p w:rsidR="009420DB" w:rsidRPr="009420DB" w:rsidRDefault="009420DB" w:rsidP="00571DD1">
      <w:pPr>
        <w:pStyle w:val="Akapitzlist"/>
        <w:numPr>
          <w:ilvl w:val="0"/>
          <w:numId w:val="42"/>
        </w:numPr>
        <w:spacing w:after="0"/>
        <w:rPr>
          <w:rFonts w:ascii="Verdana" w:hAnsi="Verdana" w:cs="Arial"/>
          <w:sz w:val="20"/>
          <w:szCs w:val="20"/>
        </w:rPr>
      </w:pPr>
      <w:r w:rsidRPr="009420DB">
        <w:rPr>
          <w:rFonts w:ascii="Verdana" w:hAnsi="Verdana" w:cs="Arial"/>
          <w:sz w:val="20"/>
          <w:szCs w:val="20"/>
        </w:rPr>
        <w:t xml:space="preserve">System operacyjny musi posiadać obsługę pamięci USB jako monitora klastra. </w:t>
      </w:r>
    </w:p>
    <w:p w:rsidR="009420DB" w:rsidRPr="009420DB" w:rsidRDefault="009420DB" w:rsidP="00571DD1">
      <w:pPr>
        <w:pStyle w:val="Akapitzlist"/>
        <w:numPr>
          <w:ilvl w:val="0"/>
          <w:numId w:val="42"/>
        </w:numPr>
        <w:spacing w:after="0"/>
        <w:rPr>
          <w:rFonts w:ascii="Verdana" w:hAnsi="Verdana" w:cs="Arial"/>
          <w:sz w:val="20"/>
          <w:szCs w:val="20"/>
        </w:rPr>
      </w:pPr>
      <w:r w:rsidRPr="009420DB">
        <w:rPr>
          <w:rFonts w:ascii="Verdana" w:hAnsi="Verdana" w:cs="Arial"/>
          <w:sz w:val="20"/>
          <w:szCs w:val="20"/>
        </w:rPr>
        <w:t xml:space="preserve">System operacyjny musi pozwalać na stopniowe uaktualnienia systemu operacyjnego klastra. </w:t>
      </w:r>
    </w:p>
    <w:p w:rsidR="009420DB" w:rsidRPr="009420DB" w:rsidRDefault="009420DB" w:rsidP="00571DD1">
      <w:pPr>
        <w:pStyle w:val="Akapitzlist"/>
        <w:numPr>
          <w:ilvl w:val="0"/>
          <w:numId w:val="42"/>
        </w:numPr>
        <w:spacing w:after="0"/>
        <w:rPr>
          <w:rFonts w:ascii="Verdana" w:hAnsi="Verdana" w:cs="Arial"/>
          <w:sz w:val="20"/>
          <w:szCs w:val="20"/>
        </w:rPr>
      </w:pPr>
      <w:bookmarkStart w:id="1" w:name="_Hlk180393645"/>
      <w:r w:rsidRPr="009420DB">
        <w:rPr>
          <w:rFonts w:ascii="Verdana" w:hAnsi="Verdana" w:cs="Arial"/>
          <w:sz w:val="20"/>
          <w:szCs w:val="20"/>
        </w:rPr>
        <w:t xml:space="preserve">System </w:t>
      </w:r>
      <w:bookmarkEnd w:id="1"/>
      <w:r w:rsidRPr="009420DB">
        <w:rPr>
          <w:rFonts w:ascii="Verdana" w:hAnsi="Verdana" w:cs="Arial"/>
          <w:sz w:val="20"/>
          <w:szCs w:val="20"/>
        </w:rPr>
        <w:t xml:space="preserve">operacyjny musi posiadać obsługę </w:t>
      </w:r>
      <w:proofErr w:type="spellStart"/>
      <w:r w:rsidRPr="009420DB">
        <w:rPr>
          <w:rFonts w:ascii="Verdana" w:hAnsi="Verdana" w:cs="Arial"/>
          <w:sz w:val="20"/>
          <w:szCs w:val="20"/>
        </w:rPr>
        <w:t>deduplikacji</w:t>
      </w:r>
      <w:proofErr w:type="spellEnd"/>
      <w:r w:rsidRPr="009420DB">
        <w:rPr>
          <w:rFonts w:ascii="Verdana" w:hAnsi="Verdana" w:cs="Arial"/>
          <w:sz w:val="20"/>
          <w:szCs w:val="20"/>
        </w:rPr>
        <w:t xml:space="preserve"> na potrzeby systemu plików </w:t>
      </w:r>
      <w:proofErr w:type="spellStart"/>
      <w:r w:rsidRPr="009420DB">
        <w:rPr>
          <w:rFonts w:ascii="Verdana" w:hAnsi="Verdana" w:cs="Arial"/>
          <w:sz w:val="20"/>
          <w:szCs w:val="20"/>
        </w:rPr>
        <w:t>ReFS</w:t>
      </w:r>
      <w:proofErr w:type="spellEnd"/>
      <w:r w:rsidRPr="009420DB">
        <w:rPr>
          <w:rFonts w:ascii="Verdana" w:hAnsi="Verdana" w:cs="Arial"/>
          <w:sz w:val="20"/>
          <w:szCs w:val="20"/>
        </w:rPr>
        <w:t>.</w:t>
      </w:r>
    </w:p>
    <w:p w:rsidR="009420DB" w:rsidRPr="009420DB" w:rsidRDefault="009420DB" w:rsidP="00571DD1">
      <w:pPr>
        <w:pStyle w:val="Akapitzlist"/>
        <w:numPr>
          <w:ilvl w:val="0"/>
          <w:numId w:val="42"/>
        </w:numPr>
        <w:spacing w:after="0"/>
        <w:rPr>
          <w:rFonts w:ascii="Verdana" w:hAnsi="Verdana" w:cs="Arial"/>
          <w:sz w:val="20"/>
          <w:szCs w:val="20"/>
        </w:rPr>
      </w:pPr>
      <w:r w:rsidRPr="009420DB">
        <w:rPr>
          <w:rFonts w:ascii="Verdana" w:hAnsi="Verdana" w:cs="Arial"/>
          <w:sz w:val="20"/>
          <w:szCs w:val="20"/>
        </w:rPr>
        <w:t xml:space="preserve">System operacyjny musi posiadać wbudowane szyfrowanie dysków przy pomocy mechanizmów posiadających certyfikat FIPS 140-2 lub równoważny wydany przez NIST lub inną agendę rządową zajmującą się bezpieczeństwem informacji. </w:t>
      </w:r>
    </w:p>
    <w:p w:rsidR="009420DB" w:rsidRPr="009420DB" w:rsidRDefault="009420DB" w:rsidP="00571DD1">
      <w:pPr>
        <w:pStyle w:val="Akapitzlist"/>
        <w:numPr>
          <w:ilvl w:val="0"/>
          <w:numId w:val="42"/>
        </w:numPr>
        <w:spacing w:after="0"/>
        <w:rPr>
          <w:rFonts w:ascii="Verdana" w:hAnsi="Verdana" w:cs="Arial"/>
          <w:sz w:val="20"/>
          <w:szCs w:val="20"/>
        </w:rPr>
      </w:pPr>
      <w:r w:rsidRPr="009420DB">
        <w:rPr>
          <w:rFonts w:ascii="Verdana" w:hAnsi="Verdana" w:cs="Arial"/>
          <w:sz w:val="20"/>
          <w:szCs w:val="20"/>
        </w:rPr>
        <w:t xml:space="preserve">System operacyjny musi posiadać możliwość uruchamianie aplikacji internetowych wykorzystujących technologię ASP.NET. </w:t>
      </w:r>
    </w:p>
    <w:p w:rsidR="009420DB" w:rsidRPr="009420DB" w:rsidRDefault="009420DB" w:rsidP="00571DD1">
      <w:pPr>
        <w:pStyle w:val="Akapitzlist"/>
        <w:numPr>
          <w:ilvl w:val="0"/>
          <w:numId w:val="42"/>
        </w:numPr>
        <w:spacing w:after="0"/>
        <w:rPr>
          <w:rFonts w:ascii="Verdana" w:hAnsi="Verdana" w:cs="Arial"/>
          <w:sz w:val="20"/>
          <w:szCs w:val="20"/>
        </w:rPr>
      </w:pPr>
      <w:r w:rsidRPr="009420DB">
        <w:rPr>
          <w:rFonts w:ascii="Verdana" w:hAnsi="Verdana" w:cs="Arial"/>
          <w:sz w:val="20"/>
          <w:szCs w:val="20"/>
        </w:rPr>
        <w:t xml:space="preserve">System operacyjny musi posiadać możliwość dystrybucji ruchu sieciowego HTTP pomiędzy kilka serwerów. </w:t>
      </w:r>
    </w:p>
    <w:p w:rsidR="009420DB" w:rsidRPr="009420DB" w:rsidRDefault="009420DB" w:rsidP="00571DD1">
      <w:pPr>
        <w:pStyle w:val="Akapitzlist"/>
        <w:numPr>
          <w:ilvl w:val="0"/>
          <w:numId w:val="42"/>
        </w:numPr>
        <w:spacing w:after="0"/>
        <w:rPr>
          <w:rFonts w:ascii="Verdana" w:hAnsi="Verdana" w:cs="Arial"/>
          <w:sz w:val="20"/>
          <w:szCs w:val="20"/>
        </w:rPr>
      </w:pPr>
      <w:r w:rsidRPr="009420DB">
        <w:rPr>
          <w:rFonts w:ascii="Verdana" w:hAnsi="Verdana" w:cs="Arial"/>
          <w:sz w:val="20"/>
          <w:szCs w:val="20"/>
        </w:rPr>
        <w:t xml:space="preserve">System operacyjny musi posiadać obsługę optymalizacji transportu w tle pod kątem opóźnień. </w:t>
      </w:r>
    </w:p>
    <w:p w:rsidR="009420DB" w:rsidRPr="009420DB" w:rsidRDefault="009420DB" w:rsidP="00571DD1">
      <w:pPr>
        <w:pStyle w:val="Akapitzlist"/>
        <w:numPr>
          <w:ilvl w:val="0"/>
          <w:numId w:val="42"/>
        </w:numPr>
        <w:spacing w:after="0"/>
        <w:rPr>
          <w:rFonts w:ascii="Verdana" w:hAnsi="Verdana" w:cs="Arial"/>
          <w:sz w:val="20"/>
          <w:szCs w:val="20"/>
        </w:rPr>
      </w:pPr>
      <w:r w:rsidRPr="009420DB">
        <w:rPr>
          <w:rFonts w:ascii="Verdana" w:hAnsi="Verdana" w:cs="Arial"/>
          <w:sz w:val="20"/>
          <w:szCs w:val="20"/>
        </w:rPr>
        <w:t xml:space="preserve">System operacyjny musi posiadać wbudowaną zaporę internetową (firewall) dla ochrony połączeń internetowych; zapora musi być zintegrowana z systemem konsoli do zarządzania ustawieniami zapory i regułami </w:t>
      </w:r>
      <w:proofErr w:type="spellStart"/>
      <w:r w:rsidRPr="009420DB">
        <w:rPr>
          <w:rFonts w:ascii="Verdana" w:hAnsi="Verdana" w:cs="Arial"/>
          <w:sz w:val="20"/>
          <w:szCs w:val="20"/>
        </w:rPr>
        <w:t>ip</w:t>
      </w:r>
      <w:proofErr w:type="spellEnd"/>
      <w:r w:rsidRPr="009420DB">
        <w:rPr>
          <w:rFonts w:ascii="Verdana" w:hAnsi="Verdana" w:cs="Arial"/>
          <w:sz w:val="20"/>
          <w:szCs w:val="20"/>
        </w:rPr>
        <w:t xml:space="preserve"> v4 i v6. </w:t>
      </w:r>
    </w:p>
    <w:p w:rsidR="009420DB" w:rsidRPr="009420DB" w:rsidRDefault="009420DB" w:rsidP="00571DD1">
      <w:pPr>
        <w:pStyle w:val="Akapitzlist"/>
        <w:numPr>
          <w:ilvl w:val="0"/>
          <w:numId w:val="42"/>
        </w:numPr>
        <w:spacing w:after="0"/>
        <w:rPr>
          <w:rFonts w:ascii="Verdana" w:hAnsi="Verdana" w:cs="Arial"/>
          <w:sz w:val="20"/>
          <w:szCs w:val="20"/>
        </w:rPr>
      </w:pPr>
      <w:r w:rsidRPr="009420DB">
        <w:rPr>
          <w:rFonts w:ascii="Verdana" w:hAnsi="Verdana" w:cs="Arial"/>
          <w:sz w:val="20"/>
          <w:szCs w:val="20"/>
        </w:rPr>
        <w:t xml:space="preserve">System operacyjny musi posiadać możliwość uruchomienia serwera DNS z możliwością integracji z kontrolerem domeny. </w:t>
      </w:r>
    </w:p>
    <w:p w:rsidR="009420DB" w:rsidRPr="009420DB" w:rsidRDefault="009420DB" w:rsidP="00571DD1">
      <w:pPr>
        <w:pStyle w:val="Akapitzlist"/>
        <w:numPr>
          <w:ilvl w:val="0"/>
          <w:numId w:val="42"/>
        </w:numPr>
        <w:spacing w:after="0"/>
        <w:rPr>
          <w:rFonts w:ascii="Verdana" w:hAnsi="Verdana" w:cs="Arial"/>
          <w:sz w:val="20"/>
          <w:szCs w:val="20"/>
        </w:rPr>
      </w:pPr>
      <w:r w:rsidRPr="009420DB">
        <w:rPr>
          <w:rFonts w:ascii="Verdana" w:hAnsi="Verdana" w:cs="Arial"/>
          <w:sz w:val="20"/>
          <w:szCs w:val="20"/>
        </w:rPr>
        <w:t xml:space="preserve">System operacyjny musi posiadać możliwość zdalnej automatycznej instalacji, konfiguracji, administrowania oraz aktualizowania systemu. </w:t>
      </w:r>
    </w:p>
    <w:p w:rsidR="009420DB" w:rsidRPr="009420DB" w:rsidRDefault="009420DB" w:rsidP="00571DD1">
      <w:pPr>
        <w:pStyle w:val="Akapitzlist"/>
        <w:numPr>
          <w:ilvl w:val="0"/>
          <w:numId w:val="42"/>
        </w:numPr>
        <w:spacing w:after="0"/>
        <w:rPr>
          <w:rFonts w:ascii="Verdana" w:hAnsi="Verdana" w:cs="Arial"/>
          <w:sz w:val="20"/>
          <w:szCs w:val="20"/>
        </w:rPr>
      </w:pPr>
      <w:r w:rsidRPr="009420DB">
        <w:rPr>
          <w:rFonts w:ascii="Verdana" w:hAnsi="Verdana" w:cs="Arial"/>
          <w:sz w:val="20"/>
          <w:szCs w:val="20"/>
        </w:rPr>
        <w:t xml:space="preserve">System operacyjny musi posiadać obsługę </w:t>
      </w:r>
      <w:proofErr w:type="spellStart"/>
      <w:r w:rsidRPr="009420DB">
        <w:rPr>
          <w:rFonts w:ascii="Verdana" w:hAnsi="Verdana" w:cs="Arial"/>
          <w:sz w:val="20"/>
          <w:szCs w:val="20"/>
        </w:rPr>
        <w:t>PowerShelI</w:t>
      </w:r>
      <w:proofErr w:type="spellEnd"/>
      <w:r w:rsidRPr="009420DB">
        <w:rPr>
          <w:rFonts w:ascii="Verdana" w:hAnsi="Verdana" w:cs="Arial"/>
          <w:sz w:val="20"/>
          <w:szCs w:val="20"/>
        </w:rPr>
        <w:t xml:space="preserve"> 5.1. </w:t>
      </w:r>
    </w:p>
    <w:p w:rsidR="009420DB" w:rsidRPr="009420DB" w:rsidRDefault="009420DB" w:rsidP="00571DD1">
      <w:pPr>
        <w:pStyle w:val="Akapitzlist"/>
        <w:numPr>
          <w:ilvl w:val="0"/>
          <w:numId w:val="42"/>
        </w:numPr>
        <w:spacing w:after="0"/>
        <w:rPr>
          <w:rFonts w:ascii="Verdana" w:hAnsi="Verdana" w:cs="Arial"/>
          <w:sz w:val="20"/>
          <w:szCs w:val="20"/>
        </w:rPr>
      </w:pPr>
      <w:r w:rsidRPr="009420DB">
        <w:rPr>
          <w:rFonts w:ascii="Verdana" w:hAnsi="Verdana" w:cs="Arial"/>
          <w:sz w:val="20"/>
          <w:szCs w:val="20"/>
        </w:rPr>
        <w:t xml:space="preserve">System operacyjny musi posiada obsługę certyfikatów w Active Directory. </w:t>
      </w:r>
    </w:p>
    <w:p w:rsidR="009420DB" w:rsidRPr="009420DB" w:rsidRDefault="009420DB" w:rsidP="009420DB">
      <w:pPr>
        <w:pStyle w:val="Akapitzlist"/>
        <w:spacing w:after="0"/>
        <w:jc w:val="both"/>
        <w:rPr>
          <w:rFonts w:ascii="Verdana" w:hAnsi="Verdana" w:cs="Arial"/>
          <w:sz w:val="20"/>
          <w:szCs w:val="20"/>
        </w:rPr>
      </w:pPr>
      <w:r w:rsidRPr="009420DB">
        <w:rPr>
          <w:rFonts w:ascii="Verdana" w:hAnsi="Verdana" w:cs="Arial"/>
          <w:sz w:val="20"/>
          <w:szCs w:val="20"/>
        </w:rPr>
        <w:t xml:space="preserve"> </w:t>
      </w:r>
    </w:p>
    <w:p w:rsidR="009420DB" w:rsidRPr="009420DB" w:rsidRDefault="009420DB" w:rsidP="009420DB">
      <w:pPr>
        <w:pStyle w:val="Akapitzlist"/>
        <w:spacing w:after="0"/>
        <w:jc w:val="both"/>
        <w:rPr>
          <w:rFonts w:ascii="Verdana" w:hAnsi="Verdana" w:cs="Arial"/>
          <w:sz w:val="20"/>
          <w:szCs w:val="20"/>
        </w:rPr>
      </w:pPr>
      <w:r w:rsidRPr="009420DB">
        <w:rPr>
          <w:rFonts w:ascii="Verdana" w:hAnsi="Verdana" w:cs="Arial"/>
          <w:sz w:val="20"/>
          <w:szCs w:val="20"/>
        </w:rPr>
        <w:t>Wszystkie wymienione powyżej parametry, role, funkcje, itp. systemu operacyjnego objęte muszą być dostarczoną licencją (licencjami) i zawarte w dostarczonej wersji  oprogramowania (nie wymagają ponoszenia przez Zamawiającego dodatkowych kosztów).</w:t>
      </w:r>
    </w:p>
    <w:p w:rsidR="00571DD1" w:rsidRDefault="00571DD1" w:rsidP="009420DB">
      <w:pPr>
        <w:spacing w:after="0"/>
        <w:ind w:left="709"/>
        <w:jc w:val="both"/>
        <w:rPr>
          <w:rFonts w:ascii="Verdana" w:hAnsi="Verdana" w:cs="Arial"/>
          <w:sz w:val="20"/>
          <w:szCs w:val="20"/>
        </w:rPr>
      </w:pPr>
    </w:p>
    <w:p w:rsidR="009420DB" w:rsidRPr="009420DB" w:rsidRDefault="009420DB" w:rsidP="009420DB">
      <w:pPr>
        <w:spacing w:after="0"/>
        <w:ind w:left="709"/>
        <w:jc w:val="both"/>
        <w:rPr>
          <w:rFonts w:ascii="Verdana" w:hAnsi="Verdana" w:cs="Arial"/>
          <w:sz w:val="20"/>
          <w:szCs w:val="20"/>
        </w:rPr>
      </w:pPr>
      <w:r w:rsidRPr="009420DB">
        <w:rPr>
          <w:rFonts w:ascii="Verdana" w:hAnsi="Verdana" w:cs="Arial"/>
          <w:sz w:val="20"/>
          <w:szCs w:val="20"/>
        </w:rPr>
        <w:t>Licencje nie mogą posiadać ograniczeń czasowych i muszą pochodzić z oficjalnego kanału dystrybucji. W przypadku oprogramowania Microsoft, Zamawiający oświadcza że jest uprawniony do nabycia licencji w wersjach edukacyjnych.</w:t>
      </w:r>
    </w:p>
    <w:p w:rsidR="009420DB" w:rsidRPr="009420DB" w:rsidRDefault="009420DB" w:rsidP="009420DB">
      <w:pPr>
        <w:pStyle w:val="Akapitzlist"/>
        <w:spacing w:after="0"/>
        <w:rPr>
          <w:rFonts w:ascii="Verdana" w:hAnsi="Verdana" w:cs="Arial"/>
          <w:sz w:val="20"/>
          <w:szCs w:val="20"/>
        </w:rPr>
      </w:pPr>
    </w:p>
    <w:p w:rsidR="009420DB" w:rsidRPr="009420DB" w:rsidRDefault="009420DB" w:rsidP="009420DB">
      <w:pPr>
        <w:pStyle w:val="Akapitzlist"/>
        <w:spacing w:after="0"/>
        <w:rPr>
          <w:rFonts w:ascii="Verdana" w:hAnsi="Verdana" w:cs="Arial"/>
          <w:sz w:val="20"/>
          <w:szCs w:val="20"/>
        </w:rPr>
      </w:pPr>
    </w:p>
    <w:p w:rsidR="009420DB" w:rsidRPr="003D7087" w:rsidRDefault="009420DB" w:rsidP="009420DB">
      <w:pPr>
        <w:pStyle w:val="Akapitzlist"/>
        <w:numPr>
          <w:ilvl w:val="0"/>
          <w:numId w:val="40"/>
        </w:numPr>
        <w:spacing w:after="0"/>
        <w:rPr>
          <w:rFonts w:ascii="Verdana" w:hAnsi="Verdana" w:cs="Arial"/>
          <w:sz w:val="20"/>
          <w:szCs w:val="20"/>
          <w:lang w:val="en-US"/>
        </w:rPr>
      </w:pPr>
      <w:proofErr w:type="spellStart"/>
      <w:r w:rsidRPr="003D7087">
        <w:rPr>
          <w:rFonts w:ascii="Verdana" w:hAnsi="Verdana" w:cs="Arial"/>
          <w:sz w:val="20"/>
          <w:szCs w:val="20"/>
          <w:lang w:val="en-US"/>
        </w:rPr>
        <w:t>Licencje</w:t>
      </w:r>
      <w:proofErr w:type="spellEnd"/>
      <w:r w:rsidRPr="003D7087">
        <w:rPr>
          <w:rFonts w:ascii="Verdana" w:hAnsi="Verdana" w:cs="Arial"/>
          <w:sz w:val="20"/>
          <w:szCs w:val="20"/>
          <w:lang w:val="en-US"/>
        </w:rPr>
        <w:t xml:space="preserve"> Windows Server STD 2022 EDU</w:t>
      </w:r>
      <w:r w:rsidR="00256C91" w:rsidRPr="003D7087">
        <w:rPr>
          <w:rFonts w:ascii="Verdana" w:hAnsi="Verdana" w:cs="Arial"/>
          <w:sz w:val="20"/>
          <w:szCs w:val="20"/>
          <w:lang w:val="en-US"/>
        </w:rPr>
        <w:t xml:space="preserve"> </w:t>
      </w:r>
      <w:r w:rsidRPr="003D7087">
        <w:rPr>
          <w:rFonts w:ascii="Verdana" w:hAnsi="Verdana" w:cs="Arial"/>
          <w:sz w:val="20"/>
          <w:szCs w:val="20"/>
          <w:lang w:val="en-US"/>
        </w:rPr>
        <w:t xml:space="preserve">– 2 </w:t>
      </w:r>
      <w:proofErr w:type="spellStart"/>
      <w:r w:rsidRPr="003D7087">
        <w:rPr>
          <w:rFonts w:ascii="Verdana" w:hAnsi="Verdana" w:cs="Arial"/>
          <w:sz w:val="20"/>
          <w:szCs w:val="20"/>
          <w:lang w:val="en-US"/>
        </w:rPr>
        <w:t>szt</w:t>
      </w:r>
      <w:proofErr w:type="spellEnd"/>
      <w:r w:rsidRPr="003D7087">
        <w:rPr>
          <w:rFonts w:ascii="Verdana" w:hAnsi="Verdana" w:cs="Arial"/>
          <w:sz w:val="20"/>
          <w:szCs w:val="20"/>
          <w:lang w:val="en-US"/>
        </w:rPr>
        <w:t xml:space="preserve"> </w:t>
      </w:r>
    </w:p>
    <w:p w:rsidR="009420DB" w:rsidRPr="009420DB" w:rsidRDefault="009420DB" w:rsidP="009420DB">
      <w:pPr>
        <w:pStyle w:val="Akapitzlist"/>
        <w:numPr>
          <w:ilvl w:val="0"/>
          <w:numId w:val="40"/>
        </w:numPr>
        <w:spacing w:after="0"/>
        <w:rPr>
          <w:rFonts w:ascii="Verdana" w:hAnsi="Verdana" w:cs="Arial"/>
          <w:sz w:val="20"/>
          <w:szCs w:val="20"/>
          <w:lang w:val="en-US"/>
        </w:rPr>
      </w:pPr>
      <w:proofErr w:type="spellStart"/>
      <w:r w:rsidRPr="009420DB">
        <w:rPr>
          <w:rFonts w:ascii="Verdana" w:hAnsi="Verdana" w:cs="Arial"/>
          <w:sz w:val="20"/>
          <w:szCs w:val="20"/>
          <w:lang w:val="en-US"/>
        </w:rPr>
        <w:t>Licencje</w:t>
      </w:r>
      <w:proofErr w:type="spellEnd"/>
      <w:r w:rsidRPr="009420DB">
        <w:rPr>
          <w:rFonts w:ascii="Verdana" w:hAnsi="Verdana" w:cs="Arial"/>
          <w:sz w:val="20"/>
          <w:szCs w:val="20"/>
          <w:lang w:val="en-US"/>
        </w:rPr>
        <w:t xml:space="preserve"> Windows Server </w:t>
      </w:r>
      <w:proofErr w:type="spellStart"/>
      <w:r w:rsidRPr="009420DB">
        <w:rPr>
          <w:rFonts w:ascii="Verdana" w:hAnsi="Verdana" w:cs="Arial"/>
          <w:sz w:val="20"/>
          <w:szCs w:val="20"/>
          <w:lang w:val="en-US"/>
        </w:rPr>
        <w:t>DataCenter</w:t>
      </w:r>
      <w:proofErr w:type="spellEnd"/>
      <w:r w:rsidRPr="009420DB">
        <w:rPr>
          <w:rFonts w:ascii="Verdana" w:hAnsi="Verdana" w:cs="Arial"/>
          <w:sz w:val="20"/>
          <w:szCs w:val="20"/>
          <w:lang w:val="en-US"/>
        </w:rPr>
        <w:t xml:space="preserve"> 2022 16 core EDU</w:t>
      </w:r>
      <w:r w:rsidR="00256C91">
        <w:rPr>
          <w:rFonts w:ascii="Verdana" w:hAnsi="Verdana" w:cs="Arial"/>
          <w:sz w:val="20"/>
          <w:szCs w:val="20"/>
          <w:lang w:val="en-US"/>
        </w:rPr>
        <w:t xml:space="preserve"> </w:t>
      </w:r>
      <w:r w:rsidRPr="009420DB">
        <w:rPr>
          <w:rFonts w:ascii="Verdana" w:hAnsi="Verdana" w:cs="Arial"/>
          <w:sz w:val="20"/>
          <w:szCs w:val="20"/>
          <w:lang w:val="en-US"/>
        </w:rPr>
        <w:t xml:space="preserve">– 6 </w:t>
      </w:r>
      <w:proofErr w:type="spellStart"/>
      <w:r w:rsidRPr="009420DB">
        <w:rPr>
          <w:rFonts w:ascii="Verdana" w:hAnsi="Verdana" w:cs="Arial"/>
          <w:sz w:val="20"/>
          <w:szCs w:val="20"/>
          <w:lang w:val="en-US"/>
        </w:rPr>
        <w:t>szt</w:t>
      </w:r>
      <w:proofErr w:type="spellEnd"/>
    </w:p>
    <w:p w:rsidR="009420DB" w:rsidRPr="009420DB" w:rsidRDefault="009420DB" w:rsidP="009420DB">
      <w:pPr>
        <w:pStyle w:val="Akapitzlist"/>
        <w:numPr>
          <w:ilvl w:val="0"/>
          <w:numId w:val="40"/>
        </w:numPr>
        <w:spacing w:after="0"/>
        <w:rPr>
          <w:rFonts w:ascii="Verdana" w:hAnsi="Verdana" w:cs="Arial"/>
          <w:sz w:val="20"/>
          <w:szCs w:val="20"/>
          <w:lang w:val="en-US"/>
        </w:rPr>
      </w:pPr>
      <w:r w:rsidRPr="009420DB">
        <w:rPr>
          <w:rFonts w:ascii="Verdana" w:hAnsi="Verdana" w:cs="Arial"/>
          <w:sz w:val="20"/>
          <w:szCs w:val="20"/>
          <w:lang w:val="en-US"/>
        </w:rPr>
        <w:t xml:space="preserve">Licencje Windows Server 2022 RDS 1 User CAL – 5 </w:t>
      </w:r>
      <w:proofErr w:type="spellStart"/>
      <w:r w:rsidRPr="009420DB">
        <w:rPr>
          <w:rFonts w:ascii="Verdana" w:hAnsi="Verdana" w:cs="Arial"/>
          <w:sz w:val="20"/>
          <w:szCs w:val="20"/>
          <w:lang w:val="en-US"/>
        </w:rPr>
        <w:t>szt</w:t>
      </w:r>
      <w:proofErr w:type="spellEnd"/>
      <w:r w:rsidRPr="009420DB">
        <w:rPr>
          <w:rFonts w:ascii="Verdana" w:hAnsi="Verdana" w:cs="Arial"/>
          <w:sz w:val="20"/>
          <w:szCs w:val="20"/>
          <w:lang w:val="en-US"/>
        </w:rPr>
        <w:t xml:space="preserve">. </w:t>
      </w:r>
    </w:p>
    <w:p w:rsidR="009420DB" w:rsidRPr="009420DB" w:rsidRDefault="009420DB" w:rsidP="009420DB">
      <w:pPr>
        <w:spacing w:after="0"/>
        <w:ind w:left="360"/>
        <w:rPr>
          <w:rFonts w:ascii="Verdana" w:hAnsi="Verdana" w:cs="Arial"/>
          <w:b/>
          <w:sz w:val="20"/>
          <w:szCs w:val="20"/>
          <w:lang w:val="en-US"/>
        </w:rPr>
      </w:pPr>
    </w:p>
    <w:p w:rsidR="00E22DCB" w:rsidRPr="009420DB" w:rsidRDefault="00E22DCB" w:rsidP="009420DB">
      <w:pPr>
        <w:pStyle w:val="Akapitzlist"/>
        <w:spacing w:after="0"/>
        <w:rPr>
          <w:rFonts w:ascii="Verdana" w:hAnsi="Verdana" w:cs="Arial"/>
          <w:sz w:val="20"/>
          <w:szCs w:val="20"/>
          <w:lang w:val="en-US"/>
        </w:rPr>
      </w:pPr>
      <w:r w:rsidRPr="009420DB">
        <w:rPr>
          <w:rFonts w:ascii="Verdana" w:hAnsi="Verdana" w:cs="Arial"/>
          <w:sz w:val="20"/>
          <w:szCs w:val="20"/>
          <w:lang w:val="en-US"/>
        </w:rPr>
        <w:t xml:space="preserve"> </w:t>
      </w:r>
    </w:p>
    <w:p w:rsidR="00A32231" w:rsidRPr="00A32231" w:rsidRDefault="00A32231" w:rsidP="00A32231">
      <w:pPr>
        <w:pStyle w:val="SIWZ2"/>
        <w:tabs>
          <w:tab w:val="left" w:pos="993"/>
        </w:tabs>
        <w:autoSpaceDN/>
        <w:jc w:val="center"/>
        <w:rPr>
          <w:rFonts w:ascii="Verdana" w:hAnsi="Verdana" w:cs="Arial"/>
          <w:b/>
          <w:i/>
          <w:sz w:val="20"/>
          <w:szCs w:val="20"/>
        </w:rPr>
      </w:pPr>
      <w:bookmarkStart w:id="2" w:name="_Hlk119480288"/>
      <w:r w:rsidRPr="00A32231">
        <w:rPr>
          <w:rFonts w:ascii="Verdana" w:hAnsi="Verdana" w:cs="Arial"/>
          <w:b/>
          <w:i/>
          <w:sz w:val="20"/>
          <w:szCs w:val="20"/>
        </w:rPr>
        <w:t>Dokument należy złożyć w formie elektronicznej opatrzony kwalifikowanym podpisem elektronicznym, podpisem zaufanym lub podpisem osobistym</w:t>
      </w:r>
    </w:p>
    <w:bookmarkEnd w:id="2"/>
    <w:p w:rsidR="005D65B7" w:rsidRPr="00A32231" w:rsidRDefault="005D65B7" w:rsidP="009420DB">
      <w:pPr>
        <w:spacing w:after="0"/>
        <w:rPr>
          <w:rFonts w:ascii="Verdana" w:hAnsi="Verdana" w:cs="Arial"/>
          <w:sz w:val="20"/>
          <w:szCs w:val="20"/>
        </w:rPr>
      </w:pPr>
    </w:p>
    <w:sectPr w:rsidR="005D65B7" w:rsidRPr="00A32231" w:rsidSect="00455621">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6D8F"/>
    <w:multiLevelType w:val="multilevel"/>
    <w:tmpl w:val="81623386"/>
    <w:lvl w:ilvl="0">
      <w:start w:val="1"/>
      <w:numFmt w:val="decimal"/>
      <w:lvlText w:val="%1."/>
      <w:lvlJc w:val="center"/>
      <w:pPr>
        <w:ind w:left="720" w:hanging="360"/>
      </w:pPr>
      <w:rPr>
        <w:rFonts w:hint="default"/>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2A3364"/>
    <w:multiLevelType w:val="hybridMultilevel"/>
    <w:tmpl w:val="69A66E02"/>
    <w:lvl w:ilvl="0" w:tplc="C0368940">
      <w:start w:val="1"/>
      <w:numFmt w:val="decimal"/>
      <w:lvlText w:val="%1."/>
      <w:lvlJc w:val="left"/>
      <w:pPr>
        <w:ind w:left="720" w:hanging="36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BB6A2A"/>
    <w:multiLevelType w:val="hybridMultilevel"/>
    <w:tmpl w:val="14B0F812"/>
    <w:lvl w:ilvl="0" w:tplc="04150001">
      <w:start w:val="1"/>
      <w:numFmt w:val="bullet"/>
      <w:lvlText w:val=""/>
      <w:lvlJc w:val="left"/>
      <w:pPr>
        <w:ind w:left="1000" w:hanging="360"/>
      </w:pPr>
      <w:rPr>
        <w:rFonts w:ascii="Symbol" w:hAnsi="Symbol" w:hint="default"/>
      </w:rPr>
    </w:lvl>
    <w:lvl w:ilvl="1" w:tplc="04150003" w:tentative="1">
      <w:start w:val="1"/>
      <w:numFmt w:val="bullet"/>
      <w:lvlText w:val="o"/>
      <w:lvlJc w:val="left"/>
      <w:pPr>
        <w:ind w:left="1720" w:hanging="360"/>
      </w:pPr>
      <w:rPr>
        <w:rFonts w:ascii="Courier New" w:hAnsi="Courier New" w:cs="Courier New" w:hint="default"/>
      </w:rPr>
    </w:lvl>
    <w:lvl w:ilvl="2" w:tplc="04150005" w:tentative="1">
      <w:start w:val="1"/>
      <w:numFmt w:val="bullet"/>
      <w:lvlText w:val=""/>
      <w:lvlJc w:val="left"/>
      <w:pPr>
        <w:ind w:left="2440" w:hanging="360"/>
      </w:pPr>
      <w:rPr>
        <w:rFonts w:ascii="Wingdings" w:hAnsi="Wingdings" w:hint="default"/>
      </w:rPr>
    </w:lvl>
    <w:lvl w:ilvl="3" w:tplc="04150001" w:tentative="1">
      <w:start w:val="1"/>
      <w:numFmt w:val="bullet"/>
      <w:lvlText w:val=""/>
      <w:lvlJc w:val="left"/>
      <w:pPr>
        <w:ind w:left="3160" w:hanging="360"/>
      </w:pPr>
      <w:rPr>
        <w:rFonts w:ascii="Symbol" w:hAnsi="Symbol" w:hint="default"/>
      </w:rPr>
    </w:lvl>
    <w:lvl w:ilvl="4" w:tplc="04150003" w:tentative="1">
      <w:start w:val="1"/>
      <w:numFmt w:val="bullet"/>
      <w:lvlText w:val="o"/>
      <w:lvlJc w:val="left"/>
      <w:pPr>
        <w:ind w:left="3880" w:hanging="360"/>
      </w:pPr>
      <w:rPr>
        <w:rFonts w:ascii="Courier New" w:hAnsi="Courier New" w:cs="Courier New" w:hint="default"/>
      </w:rPr>
    </w:lvl>
    <w:lvl w:ilvl="5" w:tplc="04150005" w:tentative="1">
      <w:start w:val="1"/>
      <w:numFmt w:val="bullet"/>
      <w:lvlText w:val=""/>
      <w:lvlJc w:val="left"/>
      <w:pPr>
        <w:ind w:left="4600" w:hanging="360"/>
      </w:pPr>
      <w:rPr>
        <w:rFonts w:ascii="Wingdings" w:hAnsi="Wingdings" w:hint="default"/>
      </w:rPr>
    </w:lvl>
    <w:lvl w:ilvl="6" w:tplc="04150001" w:tentative="1">
      <w:start w:val="1"/>
      <w:numFmt w:val="bullet"/>
      <w:lvlText w:val=""/>
      <w:lvlJc w:val="left"/>
      <w:pPr>
        <w:ind w:left="5320" w:hanging="360"/>
      </w:pPr>
      <w:rPr>
        <w:rFonts w:ascii="Symbol" w:hAnsi="Symbol" w:hint="default"/>
      </w:rPr>
    </w:lvl>
    <w:lvl w:ilvl="7" w:tplc="04150003" w:tentative="1">
      <w:start w:val="1"/>
      <w:numFmt w:val="bullet"/>
      <w:lvlText w:val="o"/>
      <w:lvlJc w:val="left"/>
      <w:pPr>
        <w:ind w:left="6040" w:hanging="360"/>
      </w:pPr>
      <w:rPr>
        <w:rFonts w:ascii="Courier New" w:hAnsi="Courier New" w:cs="Courier New" w:hint="default"/>
      </w:rPr>
    </w:lvl>
    <w:lvl w:ilvl="8" w:tplc="04150005" w:tentative="1">
      <w:start w:val="1"/>
      <w:numFmt w:val="bullet"/>
      <w:lvlText w:val=""/>
      <w:lvlJc w:val="left"/>
      <w:pPr>
        <w:ind w:left="6760" w:hanging="360"/>
      </w:pPr>
      <w:rPr>
        <w:rFonts w:ascii="Wingdings" w:hAnsi="Wingdings" w:hint="default"/>
      </w:rPr>
    </w:lvl>
  </w:abstractNum>
  <w:abstractNum w:abstractNumId="3" w15:restartNumberingAfterBreak="0">
    <w:nsid w:val="09D0122E"/>
    <w:multiLevelType w:val="hybridMultilevel"/>
    <w:tmpl w:val="3BC095CA"/>
    <w:lvl w:ilvl="0" w:tplc="04150001">
      <w:start w:val="1"/>
      <w:numFmt w:val="bullet"/>
      <w:lvlText w:val=""/>
      <w:lvlJc w:val="left"/>
      <w:pPr>
        <w:ind w:left="858" w:hanging="360"/>
      </w:pPr>
      <w:rPr>
        <w:rFonts w:ascii="Symbol" w:hAnsi="Symbol" w:hint="default"/>
      </w:rPr>
    </w:lvl>
    <w:lvl w:ilvl="1" w:tplc="04150003" w:tentative="1">
      <w:start w:val="1"/>
      <w:numFmt w:val="bullet"/>
      <w:lvlText w:val="o"/>
      <w:lvlJc w:val="left"/>
      <w:pPr>
        <w:ind w:left="1578" w:hanging="360"/>
      </w:pPr>
      <w:rPr>
        <w:rFonts w:ascii="Courier New" w:hAnsi="Courier New" w:cs="Courier New" w:hint="default"/>
      </w:rPr>
    </w:lvl>
    <w:lvl w:ilvl="2" w:tplc="04150005" w:tentative="1">
      <w:start w:val="1"/>
      <w:numFmt w:val="bullet"/>
      <w:lvlText w:val=""/>
      <w:lvlJc w:val="left"/>
      <w:pPr>
        <w:ind w:left="2298" w:hanging="360"/>
      </w:pPr>
      <w:rPr>
        <w:rFonts w:ascii="Wingdings" w:hAnsi="Wingdings" w:hint="default"/>
      </w:rPr>
    </w:lvl>
    <w:lvl w:ilvl="3" w:tplc="04150001" w:tentative="1">
      <w:start w:val="1"/>
      <w:numFmt w:val="bullet"/>
      <w:lvlText w:val=""/>
      <w:lvlJc w:val="left"/>
      <w:pPr>
        <w:ind w:left="3018" w:hanging="360"/>
      </w:pPr>
      <w:rPr>
        <w:rFonts w:ascii="Symbol" w:hAnsi="Symbol" w:hint="default"/>
      </w:rPr>
    </w:lvl>
    <w:lvl w:ilvl="4" w:tplc="04150003" w:tentative="1">
      <w:start w:val="1"/>
      <w:numFmt w:val="bullet"/>
      <w:lvlText w:val="o"/>
      <w:lvlJc w:val="left"/>
      <w:pPr>
        <w:ind w:left="3738" w:hanging="360"/>
      </w:pPr>
      <w:rPr>
        <w:rFonts w:ascii="Courier New" w:hAnsi="Courier New" w:cs="Courier New" w:hint="default"/>
      </w:rPr>
    </w:lvl>
    <w:lvl w:ilvl="5" w:tplc="04150005" w:tentative="1">
      <w:start w:val="1"/>
      <w:numFmt w:val="bullet"/>
      <w:lvlText w:val=""/>
      <w:lvlJc w:val="left"/>
      <w:pPr>
        <w:ind w:left="4458" w:hanging="360"/>
      </w:pPr>
      <w:rPr>
        <w:rFonts w:ascii="Wingdings" w:hAnsi="Wingdings" w:hint="default"/>
      </w:rPr>
    </w:lvl>
    <w:lvl w:ilvl="6" w:tplc="04150001" w:tentative="1">
      <w:start w:val="1"/>
      <w:numFmt w:val="bullet"/>
      <w:lvlText w:val=""/>
      <w:lvlJc w:val="left"/>
      <w:pPr>
        <w:ind w:left="5178" w:hanging="360"/>
      </w:pPr>
      <w:rPr>
        <w:rFonts w:ascii="Symbol" w:hAnsi="Symbol" w:hint="default"/>
      </w:rPr>
    </w:lvl>
    <w:lvl w:ilvl="7" w:tplc="04150003" w:tentative="1">
      <w:start w:val="1"/>
      <w:numFmt w:val="bullet"/>
      <w:lvlText w:val="o"/>
      <w:lvlJc w:val="left"/>
      <w:pPr>
        <w:ind w:left="5898" w:hanging="360"/>
      </w:pPr>
      <w:rPr>
        <w:rFonts w:ascii="Courier New" w:hAnsi="Courier New" w:cs="Courier New" w:hint="default"/>
      </w:rPr>
    </w:lvl>
    <w:lvl w:ilvl="8" w:tplc="04150005" w:tentative="1">
      <w:start w:val="1"/>
      <w:numFmt w:val="bullet"/>
      <w:lvlText w:val=""/>
      <w:lvlJc w:val="left"/>
      <w:pPr>
        <w:ind w:left="6618" w:hanging="360"/>
      </w:pPr>
      <w:rPr>
        <w:rFonts w:ascii="Wingdings" w:hAnsi="Wingdings" w:hint="default"/>
      </w:rPr>
    </w:lvl>
  </w:abstractNum>
  <w:abstractNum w:abstractNumId="4" w15:restartNumberingAfterBreak="0">
    <w:nsid w:val="0AE2286F"/>
    <w:multiLevelType w:val="multilevel"/>
    <w:tmpl w:val="B662768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150A4409"/>
    <w:multiLevelType w:val="hybridMultilevel"/>
    <w:tmpl w:val="6B8407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914625"/>
    <w:multiLevelType w:val="hybridMultilevel"/>
    <w:tmpl w:val="5DEC91F4"/>
    <w:lvl w:ilvl="0" w:tplc="B146775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15:restartNumberingAfterBreak="0">
    <w:nsid w:val="1F547EAA"/>
    <w:multiLevelType w:val="multilevel"/>
    <w:tmpl w:val="81623386"/>
    <w:lvl w:ilvl="0">
      <w:start w:val="1"/>
      <w:numFmt w:val="decimal"/>
      <w:lvlText w:val="%1."/>
      <w:lvlJc w:val="center"/>
      <w:pPr>
        <w:ind w:left="720" w:hanging="360"/>
      </w:pPr>
      <w:rPr>
        <w:rFonts w:hint="default"/>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702681"/>
    <w:multiLevelType w:val="multilevel"/>
    <w:tmpl w:val="B7A8409A"/>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2094160A"/>
    <w:multiLevelType w:val="multilevel"/>
    <w:tmpl w:val="481E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D057E3"/>
    <w:multiLevelType w:val="hybridMultilevel"/>
    <w:tmpl w:val="69A66E02"/>
    <w:lvl w:ilvl="0" w:tplc="C0368940">
      <w:start w:val="1"/>
      <w:numFmt w:val="decimal"/>
      <w:lvlText w:val="%1."/>
      <w:lvlJc w:val="left"/>
      <w:pPr>
        <w:ind w:left="720" w:hanging="36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DA3A99"/>
    <w:multiLevelType w:val="hybridMultilevel"/>
    <w:tmpl w:val="84A2AAE6"/>
    <w:lvl w:ilvl="0" w:tplc="B14677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7EA7ADB"/>
    <w:multiLevelType w:val="multilevel"/>
    <w:tmpl w:val="05DE7378"/>
    <w:lvl w:ilvl="0">
      <w:numFmt w:val="bullet"/>
      <w:lvlText w:val=""/>
      <w:lvlJc w:val="left"/>
      <w:pPr>
        <w:ind w:left="720" w:hanging="360"/>
      </w:pPr>
      <w:rPr>
        <w:rFonts w:ascii="Wingdings" w:hAnsi="Wingdings"/>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89F2191"/>
    <w:multiLevelType w:val="multilevel"/>
    <w:tmpl w:val="81623386"/>
    <w:lvl w:ilvl="0">
      <w:start w:val="1"/>
      <w:numFmt w:val="decimal"/>
      <w:lvlText w:val="%1."/>
      <w:lvlJc w:val="center"/>
      <w:pPr>
        <w:ind w:left="720" w:hanging="360"/>
      </w:pPr>
      <w:rPr>
        <w:rFonts w:hint="default"/>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BF46F4C"/>
    <w:multiLevelType w:val="multilevel"/>
    <w:tmpl w:val="81623386"/>
    <w:lvl w:ilvl="0">
      <w:start w:val="1"/>
      <w:numFmt w:val="decimal"/>
      <w:lvlText w:val="%1."/>
      <w:lvlJc w:val="center"/>
      <w:pPr>
        <w:ind w:left="720" w:hanging="360"/>
      </w:pPr>
      <w:rPr>
        <w:rFonts w:hint="default"/>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886046"/>
    <w:multiLevelType w:val="multilevel"/>
    <w:tmpl w:val="81623386"/>
    <w:lvl w:ilvl="0">
      <w:start w:val="1"/>
      <w:numFmt w:val="decimal"/>
      <w:lvlText w:val="%1."/>
      <w:lvlJc w:val="center"/>
      <w:pPr>
        <w:ind w:left="720" w:hanging="360"/>
      </w:pPr>
      <w:rPr>
        <w:rFonts w:hint="default"/>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1D19FD"/>
    <w:multiLevelType w:val="multilevel"/>
    <w:tmpl w:val="76786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C55C76"/>
    <w:multiLevelType w:val="multilevel"/>
    <w:tmpl w:val="FE4C6E2C"/>
    <w:lvl w:ilvl="0">
      <w:start w:val="1"/>
      <w:numFmt w:val="decimal"/>
      <w:lvlText w:val="%1."/>
      <w:lvlJc w:val="left"/>
      <w:pPr>
        <w:ind w:left="720" w:hanging="360"/>
      </w:pPr>
      <w:rPr>
        <w:color w:val="auto"/>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5F95C31"/>
    <w:multiLevelType w:val="multilevel"/>
    <w:tmpl w:val="3544CA32"/>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82241D3"/>
    <w:multiLevelType w:val="multilevel"/>
    <w:tmpl w:val="DED66572"/>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9785CF0"/>
    <w:multiLevelType w:val="multilevel"/>
    <w:tmpl w:val="4BE62D7A"/>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B85405"/>
    <w:multiLevelType w:val="multilevel"/>
    <w:tmpl w:val="3BA23B56"/>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D2570A8"/>
    <w:multiLevelType w:val="multilevel"/>
    <w:tmpl w:val="475ABD2E"/>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3961281"/>
    <w:multiLevelType w:val="hybridMultilevel"/>
    <w:tmpl w:val="2E56F1CC"/>
    <w:lvl w:ilvl="0" w:tplc="EDE2A81A">
      <w:start w:val="3"/>
      <w:numFmt w:val="decimal"/>
      <w:lvlText w:val="%1."/>
      <w:lvlJc w:val="left"/>
      <w:pPr>
        <w:ind w:left="720" w:hanging="36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0A0711"/>
    <w:multiLevelType w:val="hybridMultilevel"/>
    <w:tmpl w:val="8E586054"/>
    <w:lvl w:ilvl="0" w:tplc="B146775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4B2B6D6E"/>
    <w:multiLevelType w:val="multilevel"/>
    <w:tmpl w:val="475ABD2E"/>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D080302"/>
    <w:multiLevelType w:val="hybridMultilevel"/>
    <w:tmpl w:val="0944B5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0C60D94"/>
    <w:multiLevelType w:val="multilevel"/>
    <w:tmpl w:val="37CE6C32"/>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8823FCD"/>
    <w:multiLevelType w:val="multilevel"/>
    <w:tmpl w:val="81623386"/>
    <w:lvl w:ilvl="0">
      <w:start w:val="1"/>
      <w:numFmt w:val="decimal"/>
      <w:lvlText w:val="%1."/>
      <w:lvlJc w:val="center"/>
      <w:pPr>
        <w:ind w:left="720" w:hanging="360"/>
      </w:pPr>
      <w:rPr>
        <w:rFonts w:hint="default"/>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F5A570D"/>
    <w:multiLevelType w:val="hybridMultilevel"/>
    <w:tmpl w:val="B5ACF59A"/>
    <w:lvl w:ilvl="0" w:tplc="E84EACAC">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3B5DE8"/>
    <w:multiLevelType w:val="hybridMultilevel"/>
    <w:tmpl w:val="0230307C"/>
    <w:lvl w:ilvl="0" w:tplc="0415000F">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61746EF5"/>
    <w:multiLevelType w:val="multilevel"/>
    <w:tmpl w:val="81623386"/>
    <w:lvl w:ilvl="0">
      <w:start w:val="1"/>
      <w:numFmt w:val="decimal"/>
      <w:lvlText w:val="%1."/>
      <w:lvlJc w:val="center"/>
      <w:pPr>
        <w:ind w:left="720" w:hanging="360"/>
      </w:pPr>
      <w:rPr>
        <w:rFonts w:hint="default"/>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282526E"/>
    <w:multiLevelType w:val="multilevel"/>
    <w:tmpl w:val="81623386"/>
    <w:lvl w:ilvl="0">
      <w:start w:val="1"/>
      <w:numFmt w:val="decimal"/>
      <w:lvlText w:val="%1."/>
      <w:lvlJc w:val="center"/>
      <w:pPr>
        <w:ind w:left="720" w:hanging="360"/>
      </w:pPr>
      <w:rPr>
        <w:rFonts w:hint="default"/>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2A766D9"/>
    <w:multiLevelType w:val="multilevel"/>
    <w:tmpl w:val="B2446D10"/>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55D5ACD"/>
    <w:multiLevelType w:val="multilevel"/>
    <w:tmpl w:val="81623386"/>
    <w:lvl w:ilvl="0">
      <w:start w:val="1"/>
      <w:numFmt w:val="decimal"/>
      <w:lvlText w:val="%1."/>
      <w:lvlJc w:val="center"/>
      <w:pPr>
        <w:ind w:left="720" w:hanging="360"/>
      </w:pPr>
      <w:rPr>
        <w:rFonts w:hint="default"/>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74F07FE"/>
    <w:multiLevelType w:val="hybridMultilevel"/>
    <w:tmpl w:val="99B061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667B10"/>
    <w:multiLevelType w:val="hybridMultilevel"/>
    <w:tmpl w:val="AECAFB0C"/>
    <w:lvl w:ilvl="0" w:tplc="B146775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67C95FE6"/>
    <w:multiLevelType w:val="multilevel"/>
    <w:tmpl w:val="6802719E"/>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BA44B9C"/>
    <w:multiLevelType w:val="multilevel"/>
    <w:tmpl w:val="81623386"/>
    <w:lvl w:ilvl="0">
      <w:start w:val="1"/>
      <w:numFmt w:val="decimal"/>
      <w:lvlText w:val="%1."/>
      <w:lvlJc w:val="center"/>
      <w:pPr>
        <w:ind w:left="720" w:hanging="360"/>
      </w:pPr>
      <w:rPr>
        <w:rFonts w:hint="default"/>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DC32529"/>
    <w:multiLevelType w:val="multilevel"/>
    <w:tmpl w:val="81623386"/>
    <w:lvl w:ilvl="0">
      <w:start w:val="1"/>
      <w:numFmt w:val="decimal"/>
      <w:lvlText w:val="%1."/>
      <w:lvlJc w:val="center"/>
      <w:pPr>
        <w:ind w:left="720" w:hanging="360"/>
      </w:pPr>
      <w:rPr>
        <w:rFonts w:hint="default"/>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F5E38A5"/>
    <w:multiLevelType w:val="multilevel"/>
    <w:tmpl w:val="A514966C"/>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upp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01D56B3"/>
    <w:multiLevelType w:val="multilevel"/>
    <w:tmpl w:val="81623386"/>
    <w:lvl w:ilvl="0">
      <w:start w:val="1"/>
      <w:numFmt w:val="decimal"/>
      <w:lvlText w:val="%1."/>
      <w:lvlJc w:val="center"/>
      <w:pPr>
        <w:ind w:left="720" w:hanging="360"/>
      </w:pPr>
      <w:rPr>
        <w:rFonts w:hint="default"/>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8233472"/>
    <w:multiLevelType w:val="multilevel"/>
    <w:tmpl w:val="81623386"/>
    <w:lvl w:ilvl="0">
      <w:start w:val="1"/>
      <w:numFmt w:val="decimal"/>
      <w:lvlText w:val="%1."/>
      <w:lvlJc w:val="center"/>
      <w:pPr>
        <w:ind w:left="720" w:hanging="360"/>
      </w:pPr>
      <w:rPr>
        <w:rFonts w:hint="default"/>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9"/>
  </w:num>
  <w:num w:numId="3">
    <w:abstractNumId w:val="16"/>
  </w:num>
  <w:num w:numId="4">
    <w:abstractNumId w:val="38"/>
  </w:num>
  <w:num w:numId="5">
    <w:abstractNumId w:val="37"/>
  </w:num>
  <w:num w:numId="6">
    <w:abstractNumId w:val="21"/>
  </w:num>
  <w:num w:numId="7">
    <w:abstractNumId w:val="27"/>
  </w:num>
  <w:num w:numId="8">
    <w:abstractNumId w:val="33"/>
  </w:num>
  <w:num w:numId="9">
    <w:abstractNumId w:val="8"/>
  </w:num>
  <w:num w:numId="10">
    <w:abstractNumId w:val="19"/>
  </w:num>
  <w:num w:numId="11">
    <w:abstractNumId w:val="18"/>
  </w:num>
  <w:num w:numId="12">
    <w:abstractNumId w:val="12"/>
  </w:num>
  <w:num w:numId="13">
    <w:abstractNumId w:val="4"/>
  </w:num>
  <w:num w:numId="14">
    <w:abstractNumId w:val="17"/>
  </w:num>
  <w:num w:numId="15">
    <w:abstractNumId w:val="11"/>
  </w:num>
  <w:num w:numId="16">
    <w:abstractNumId w:val="20"/>
  </w:num>
  <w:num w:numId="17">
    <w:abstractNumId w:val="22"/>
  </w:num>
  <w:num w:numId="18">
    <w:abstractNumId w:val="25"/>
  </w:num>
  <w:num w:numId="19">
    <w:abstractNumId w:val="5"/>
  </w:num>
  <w:num w:numId="20">
    <w:abstractNumId w:val="1"/>
  </w:num>
  <w:num w:numId="21">
    <w:abstractNumId w:val="23"/>
  </w:num>
  <w:num w:numId="22">
    <w:abstractNumId w:val="26"/>
  </w:num>
  <w:num w:numId="23">
    <w:abstractNumId w:val="2"/>
  </w:num>
  <w:num w:numId="24">
    <w:abstractNumId w:val="3"/>
  </w:num>
  <w:num w:numId="25">
    <w:abstractNumId w:val="40"/>
  </w:num>
  <w:num w:numId="26">
    <w:abstractNumId w:val="0"/>
  </w:num>
  <w:num w:numId="27">
    <w:abstractNumId w:val="15"/>
  </w:num>
  <w:num w:numId="28">
    <w:abstractNumId w:val="13"/>
  </w:num>
  <w:num w:numId="29">
    <w:abstractNumId w:val="32"/>
  </w:num>
  <w:num w:numId="30">
    <w:abstractNumId w:val="14"/>
  </w:num>
  <w:num w:numId="31">
    <w:abstractNumId w:val="39"/>
  </w:num>
  <w:num w:numId="32">
    <w:abstractNumId w:val="42"/>
  </w:num>
  <w:num w:numId="33">
    <w:abstractNumId w:val="34"/>
  </w:num>
  <w:num w:numId="34">
    <w:abstractNumId w:val="28"/>
  </w:num>
  <w:num w:numId="35">
    <w:abstractNumId w:val="31"/>
  </w:num>
  <w:num w:numId="36">
    <w:abstractNumId w:val="41"/>
  </w:num>
  <w:num w:numId="37">
    <w:abstractNumId w:val="7"/>
  </w:num>
  <w:num w:numId="38">
    <w:abstractNumId w:val="35"/>
  </w:num>
  <w:num w:numId="39">
    <w:abstractNumId w:val="29"/>
  </w:num>
  <w:num w:numId="40">
    <w:abstractNumId w:val="30"/>
  </w:num>
  <w:num w:numId="41">
    <w:abstractNumId w:val="24"/>
  </w:num>
  <w:num w:numId="42">
    <w:abstractNumId w:val="36"/>
  </w:num>
  <w:num w:numId="43">
    <w:abstractNumId w:val="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DD8"/>
    <w:rsid w:val="00012DD8"/>
    <w:rsid w:val="000534F8"/>
    <w:rsid w:val="000B6119"/>
    <w:rsid w:val="000E49E7"/>
    <w:rsid w:val="000E761E"/>
    <w:rsid w:val="000F4BAB"/>
    <w:rsid w:val="00130AFD"/>
    <w:rsid w:val="001761E1"/>
    <w:rsid w:val="00195625"/>
    <w:rsid w:val="00203ACC"/>
    <w:rsid w:val="002159E3"/>
    <w:rsid w:val="002413A6"/>
    <w:rsid w:val="002454D6"/>
    <w:rsid w:val="00256C91"/>
    <w:rsid w:val="002636D9"/>
    <w:rsid w:val="002A0560"/>
    <w:rsid w:val="00322ABB"/>
    <w:rsid w:val="0033569D"/>
    <w:rsid w:val="00352E6A"/>
    <w:rsid w:val="00366F8F"/>
    <w:rsid w:val="0038401B"/>
    <w:rsid w:val="003D7087"/>
    <w:rsid w:val="00403057"/>
    <w:rsid w:val="00413AB6"/>
    <w:rsid w:val="00435604"/>
    <w:rsid w:val="00447CD6"/>
    <w:rsid w:val="004534A1"/>
    <w:rsid w:val="00455621"/>
    <w:rsid w:val="004B04D0"/>
    <w:rsid w:val="004C08DB"/>
    <w:rsid w:val="004D1940"/>
    <w:rsid w:val="004D32B3"/>
    <w:rsid w:val="004D587B"/>
    <w:rsid w:val="00503D5A"/>
    <w:rsid w:val="00507428"/>
    <w:rsid w:val="0052292D"/>
    <w:rsid w:val="0056303B"/>
    <w:rsid w:val="00571DD1"/>
    <w:rsid w:val="0059513B"/>
    <w:rsid w:val="005B32BB"/>
    <w:rsid w:val="005D65B7"/>
    <w:rsid w:val="005E035E"/>
    <w:rsid w:val="005E143C"/>
    <w:rsid w:val="005E1FAE"/>
    <w:rsid w:val="005F4B14"/>
    <w:rsid w:val="0061199C"/>
    <w:rsid w:val="00635B51"/>
    <w:rsid w:val="00646AC4"/>
    <w:rsid w:val="0068443D"/>
    <w:rsid w:val="00690B79"/>
    <w:rsid w:val="00700A17"/>
    <w:rsid w:val="007B598B"/>
    <w:rsid w:val="008A0821"/>
    <w:rsid w:val="008A451A"/>
    <w:rsid w:val="008B4B3B"/>
    <w:rsid w:val="008E2254"/>
    <w:rsid w:val="009420DB"/>
    <w:rsid w:val="009438D5"/>
    <w:rsid w:val="009460D8"/>
    <w:rsid w:val="00982E5D"/>
    <w:rsid w:val="009C089F"/>
    <w:rsid w:val="00A02D9A"/>
    <w:rsid w:val="00A2766B"/>
    <w:rsid w:val="00A32231"/>
    <w:rsid w:val="00A36A2E"/>
    <w:rsid w:val="00A83F75"/>
    <w:rsid w:val="00AA31E5"/>
    <w:rsid w:val="00AB395B"/>
    <w:rsid w:val="00AC3151"/>
    <w:rsid w:val="00AE475E"/>
    <w:rsid w:val="00B04612"/>
    <w:rsid w:val="00B208F2"/>
    <w:rsid w:val="00B275F5"/>
    <w:rsid w:val="00B4690B"/>
    <w:rsid w:val="00BC6D51"/>
    <w:rsid w:val="00C20431"/>
    <w:rsid w:val="00C307D4"/>
    <w:rsid w:val="00CA3CC5"/>
    <w:rsid w:val="00CC420B"/>
    <w:rsid w:val="00CC5ED1"/>
    <w:rsid w:val="00D2590B"/>
    <w:rsid w:val="00D752D9"/>
    <w:rsid w:val="00DD5671"/>
    <w:rsid w:val="00DF117C"/>
    <w:rsid w:val="00DF46C4"/>
    <w:rsid w:val="00E14EEC"/>
    <w:rsid w:val="00E17A14"/>
    <w:rsid w:val="00E22DCB"/>
    <w:rsid w:val="00E57FE3"/>
    <w:rsid w:val="00ED51AE"/>
    <w:rsid w:val="00EE44DD"/>
    <w:rsid w:val="00F309B1"/>
    <w:rsid w:val="00F8537C"/>
    <w:rsid w:val="00FC137F"/>
    <w:rsid w:val="00FE05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4E50A"/>
  <w15:chartTrackingRefBased/>
  <w15:docId w15:val="{E05329F2-6AEE-4C25-BCFC-C09C880C6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B04612"/>
    <w:pPr>
      <w:ind w:left="720"/>
      <w:contextualSpacing/>
    </w:pPr>
  </w:style>
  <w:style w:type="paragraph" w:customStyle="1" w:styleId="SIWZ2">
    <w:name w:val="SIWZ 2"/>
    <w:basedOn w:val="Normalny"/>
    <w:qFormat/>
    <w:rsid w:val="00A32231"/>
    <w:pPr>
      <w:widowControl w:val="0"/>
      <w:suppressAutoHyphens/>
      <w:autoSpaceDN w:val="0"/>
      <w:spacing w:after="113" w:line="240" w:lineRule="auto"/>
      <w:jc w:val="both"/>
      <w:textAlignment w:val="baseline"/>
    </w:pPr>
    <w:rPr>
      <w:rFonts w:ascii="Arial" w:eastAsia="Lucida Sans Unicode" w:hAnsi="Arial" w:cs="Tahoma"/>
      <w:kern w:val="3"/>
      <w:sz w:val="24"/>
      <w:szCs w:val="24"/>
      <w:lang w:eastAsia="pl-PL" w:bidi="pl-PL"/>
    </w:rPr>
  </w:style>
  <w:style w:type="table" w:styleId="Tabela-Siatka">
    <w:name w:val="Table Grid"/>
    <w:basedOn w:val="Standardowy"/>
    <w:uiPriority w:val="39"/>
    <w:rsid w:val="003D7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6887671">
      <w:bodyDiv w:val="1"/>
      <w:marLeft w:val="0"/>
      <w:marRight w:val="0"/>
      <w:marTop w:val="0"/>
      <w:marBottom w:val="0"/>
      <w:divBdr>
        <w:top w:val="none" w:sz="0" w:space="0" w:color="auto"/>
        <w:left w:val="none" w:sz="0" w:space="0" w:color="auto"/>
        <w:bottom w:val="none" w:sz="0" w:space="0" w:color="auto"/>
        <w:right w:val="none" w:sz="0" w:space="0" w:color="auto"/>
      </w:divBdr>
    </w:div>
    <w:div w:id="194788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E34B8-1B89-4C64-BF53-3BF299C46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37</Pages>
  <Words>11032</Words>
  <Characters>66192</Characters>
  <Application>Microsoft Office Word</Application>
  <DocSecurity>0</DocSecurity>
  <Lines>551</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Karwatowicz | Łukasiewicz – INS</dc:creator>
  <cp:keywords/>
  <dc:description/>
  <cp:lastModifiedBy>Katarzyna Kuszyk | Łukasiewicz – INS</cp:lastModifiedBy>
  <cp:revision>5</cp:revision>
  <dcterms:created xsi:type="dcterms:W3CDTF">2024-10-30T06:24:00Z</dcterms:created>
  <dcterms:modified xsi:type="dcterms:W3CDTF">2024-10-30T07:42:00Z</dcterms:modified>
</cp:coreProperties>
</file>