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9005D" w14:textId="77777777" w:rsidR="00255FE4" w:rsidRDefault="00255FE4">
      <w:pPr>
        <w:tabs>
          <w:tab w:val="left" w:pos="6780"/>
        </w:tabs>
        <w:spacing w:after="0" w:line="240" w:lineRule="auto"/>
      </w:pPr>
    </w:p>
    <w:tbl>
      <w:tblPr>
        <w:tblW w:w="9296" w:type="dxa"/>
        <w:tblInd w:w="-118" w:type="dxa"/>
        <w:tblLayout w:type="fixed"/>
        <w:tblLook w:val="04A0" w:firstRow="1" w:lastRow="0" w:firstColumn="1" w:lastColumn="0" w:noHBand="0" w:noVBand="1"/>
      </w:tblPr>
      <w:tblGrid>
        <w:gridCol w:w="9296"/>
      </w:tblGrid>
      <w:tr w:rsidR="00255FE4" w14:paraId="7E6660B7"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352F9B52" w14:textId="2445E5AF" w:rsidR="00255FE4" w:rsidRDefault="005C60C4" w:rsidP="00D86DEE">
            <w:pPr>
              <w:spacing w:after="0" w:line="240" w:lineRule="auto"/>
              <w:jc w:val="center"/>
              <w:rPr>
                <w:rFonts w:eastAsia="Times New Roman"/>
                <w:lang w:eastAsia="pl-PL"/>
              </w:rPr>
            </w:pPr>
            <w:r>
              <w:rPr>
                <w:rFonts w:eastAsia="Times New Roman"/>
                <w:i/>
                <w:lang w:eastAsia="pl-PL"/>
              </w:rPr>
              <w:t xml:space="preserve">Sygnatura sprawy: </w:t>
            </w:r>
            <w:r>
              <w:rPr>
                <w:rFonts w:eastAsia="Times New Roman"/>
                <w:b/>
                <w:lang w:eastAsia="pl-PL"/>
              </w:rPr>
              <w:t>0</w:t>
            </w:r>
            <w:r w:rsidR="00D86DEE">
              <w:rPr>
                <w:rFonts w:eastAsia="Times New Roman"/>
                <w:b/>
                <w:lang w:eastAsia="pl-PL"/>
              </w:rPr>
              <w:t>2</w:t>
            </w:r>
            <w:r>
              <w:rPr>
                <w:rFonts w:eastAsia="Times New Roman"/>
                <w:b/>
                <w:lang w:eastAsia="pl-PL"/>
              </w:rPr>
              <w:t>/ZP/21</w:t>
            </w:r>
          </w:p>
        </w:tc>
      </w:tr>
    </w:tbl>
    <w:p w14:paraId="38995B12" w14:textId="77777777" w:rsidR="00255FE4" w:rsidRDefault="00255FE4">
      <w:pPr>
        <w:spacing w:after="0" w:line="240" w:lineRule="auto"/>
        <w:rPr>
          <w:rFonts w:eastAsia="Times New Roman"/>
          <w:lang w:eastAsia="pl-PL"/>
        </w:rPr>
      </w:pPr>
    </w:p>
    <w:tbl>
      <w:tblPr>
        <w:tblW w:w="9296" w:type="dxa"/>
        <w:tblInd w:w="-118" w:type="dxa"/>
        <w:tblLayout w:type="fixed"/>
        <w:tblLook w:val="04A0" w:firstRow="1" w:lastRow="0" w:firstColumn="1" w:lastColumn="0" w:noHBand="0" w:noVBand="1"/>
      </w:tblPr>
      <w:tblGrid>
        <w:gridCol w:w="1809"/>
        <w:gridCol w:w="7411"/>
        <w:gridCol w:w="76"/>
      </w:tblGrid>
      <w:tr w:rsidR="00255FE4" w14:paraId="4A32402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478E7D" w14:textId="77777777" w:rsidR="00255FE4" w:rsidRDefault="005C60C4">
            <w:pPr>
              <w:spacing w:after="0" w:line="240" w:lineRule="auto"/>
              <w:jc w:val="center"/>
              <w:rPr>
                <w:rFonts w:eastAsia="Times New Roman"/>
                <w:lang w:eastAsia="pl-PL"/>
              </w:rPr>
            </w:pPr>
            <w:r>
              <w:rPr>
                <w:rFonts w:eastAsia="Times New Roman"/>
                <w:lang w:eastAsia="pl-PL"/>
              </w:rPr>
              <w:t>SPECYFIKACJA  WARUNKÓW  ZAMÓWIENIA</w:t>
            </w:r>
          </w:p>
        </w:tc>
      </w:tr>
      <w:tr w:rsidR="00255FE4" w14:paraId="58B982DB"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04D403FE" w14:textId="77777777" w:rsidR="00255FE4" w:rsidRDefault="005C60C4">
            <w:pPr>
              <w:spacing w:before="120" w:after="0" w:line="240" w:lineRule="auto"/>
              <w:jc w:val="center"/>
              <w:outlineLvl w:val="0"/>
            </w:pPr>
            <w:r>
              <w:rPr>
                <w:bCs/>
                <w:kern w:val="2"/>
                <w:lang w:eastAsia="pl-PL"/>
              </w:rPr>
              <w:t>ZAMAWIAJĄCY:</w:t>
            </w:r>
          </w:p>
          <w:p w14:paraId="54A9E95C" w14:textId="77777777" w:rsidR="00255FE4" w:rsidRDefault="005C60C4">
            <w:pPr>
              <w:spacing w:after="0" w:line="240" w:lineRule="auto"/>
              <w:jc w:val="center"/>
              <w:rPr>
                <w:bCs/>
                <w:kern w:val="2"/>
                <w:lang w:eastAsia="pl-PL"/>
              </w:rPr>
            </w:pPr>
            <w:r>
              <w:rPr>
                <w:bCs/>
                <w:noProof/>
                <w:kern w:val="2"/>
                <w:lang w:eastAsia="pl-PL"/>
              </w:rPr>
              <w:drawing>
                <wp:anchor distT="0" distB="0" distL="114935" distR="114935" simplePos="0" relativeHeight="2" behindDoc="0" locked="0" layoutInCell="1" allowOverlap="1" wp14:anchorId="19C319AA" wp14:editId="6CBC44A1">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156A5035" w14:textId="77777777" w:rsidR="00255FE4" w:rsidRDefault="005C60C4">
            <w:pPr>
              <w:spacing w:after="0" w:line="240" w:lineRule="auto"/>
              <w:jc w:val="center"/>
              <w:rPr>
                <w:b/>
                <w:bCs/>
                <w:i/>
                <w:iCs/>
                <w:lang w:eastAsia="pl-PL"/>
              </w:rPr>
            </w:pPr>
            <w:r>
              <w:t>Akademia Marynarki Wojennej</w:t>
            </w:r>
            <w:r>
              <w:rPr>
                <w:b/>
                <w:bCs/>
                <w:i/>
                <w:iCs/>
                <w:lang w:eastAsia="pl-PL"/>
              </w:rPr>
              <w:t xml:space="preserve"> </w:t>
            </w:r>
          </w:p>
          <w:p w14:paraId="2A93B64E" w14:textId="77777777" w:rsidR="00255FE4" w:rsidRDefault="005C60C4">
            <w:pPr>
              <w:spacing w:after="0" w:line="240" w:lineRule="auto"/>
              <w:jc w:val="center"/>
              <w:rPr>
                <w:b/>
                <w:bCs/>
                <w:i/>
                <w:iCs/>
                <w:lang w:eastAsia="pl-PL"/>
              </w:rPr>
            </w:pPr>
            <w:r>
              <w:rPr>
                <w:b/>
              </w:rPr>
              <w:t>im. Bohaterów Westerplatte</w:t>
            </w:r>
          </w:p>
          <w:p w14:paraId="7FC598E3" w14:textId="77777777" w:rsidR="00255FE4" w:rsidRDefault="005C60C4">
            <w:pPr>
              <w:spacing w:after="0" w:line="240" w:lineRule="auto"/>
              <w:jc w:val="center"/>
              <w:rPr>
                <w:b/>
                <w:bCs/>
                <w:i/>
                <w:iCs/>
                <w:lang w:eastAsia="pl-PL"/>
              </w:rPr>
            </w:pPr>
            <w:r>
              <w:rPr>
                <w:b/>
                <w:bCs/>
                <w:i/>
                <w:iCs/>
                <w:lang w:eastAsia="pl-PL"/>
              </w:rPr>
              <w:t xml:space="preserve">ul. </w:t>
            </w:r>
            <w:r>
              <w:rPr>
                <w:b/>
                <w:i/>
              </w:rPr>
              <w:t>inż. Śmidowicza 69</w:t>
            </w:r>
          </w:p>
          <w:p w14:paraId="5A873267" w14:textId="77777777" w:rsidR="00255FE4" w:rsidRDefault="005C60C4">
            <w:pPr>
              <w:spacing w:after="0" w:line="240" w:lineRule="auto"/>
              <w:jc w:val="center"/>
              <w:rPr>
                <w:rFonts w:eastAsia="Times New Roman"/>
                <w:lang w:val="nl-NL" w:eastAsia="pl-PL"/>
              </w:rPr>
            </w:pPr>
            <w:bookmarkStart w:id="0" w:name="OLE_LINK22"/>
            <w:bookmarkEnd w:id="0"/>
            <w:r>
              <w:rPr>
                <w:b/>
                <w:i/>
                <w:lang w:val="nl-NL" w:eastAsia="pl-PL"/>
              </w:rPr>
              <w:t>81-127 GDYNIA</w:t>
            </w:r>
          </w:p>
          <w:p w14:paraId="0FA56FAA" w14:textId="7D7A99D5" w:rsidR="00255FE4" w:rsidRDefault="00024DDC">
            <w:pPr>
              <w:spacing w:after="0" w:line="240" w:lineRule="auto"/>
              <w:jc w:val="center"/>
              <w:rPr>
                <w:rFonts w:eastAsia="Times New Roman"/>
                <w:lang w:val="nl-NL" w:eastAsia="pl-PL"/>
              </w:rPr>
            </w:pPr>
            <w:r>
              <w:rPr>
                <w:rFonts w:eastAsia="Times New Roman"/>
                <w:lang w:val="nl-NL" w:eastAsia="pl-PL"/>
              </w:rPr>
              <w:t>www.amw.gdynia</w:t>
            </w:r>
            <w:r w:rsidR="005C60C4">
              <w:rPr>
                <w:rFonts w:eastAsia="Times New Roman"/>
                <w:lang w:val="nl-NL" w:eastAsia="pl-PL"/>
              </w:rPr>
              <w:t>.pl</w:t>
            </w:r>
          </w:p>
        </w:tc>
      </w:tr>
      <w:tr w:rsidR="00255FE4" w14:paraId="5F8B0228" w14:textId="77777777">
        <w:trPr>
          <w:trHeight w:val="70"/>
        </w:trPr>
        <w:tc>
          <w:tcPr>
            <w:tcW w:w="9286" w:type="dxa"/>
            <w:gridSpan w:val="3"/>
            <w:tcBorders>
              <w:top w:val="single" w:sz="4" w:space="0" w:color="000000"/>
              <w:bottom w:val="single" w:sz="4" w:space="0" w:color="000000"/>
            </w:tcBorders>
            <w:vAlign w:val="center"/>
          </w:tcPr>
          <w:p w14:paraId="5FDDEAF1" w14:textId="77777777" w:rsidR="00255FE4" w:rsidRDefault="00255FE4">
            <w:pPr>
              <w:snapToGrid w:val="0"/>
              <w:spacing w:after="0" w:line="240" w:lineRule="auto"/>
              <w:jc w:val="center"/>
              <w:rPr>
                <w:rFonts w:eastAsia="Times New Roman"/>
                <w:lang w:val="nl-NL" w:eastAsia="pl-PL"/>
              </w:rPr>
            </w:pPr>
          </w:p>
        </w:tc>
      </w:tr>
      <w:tr w:rsidR="00255FE4" w14:paraId="2091958D"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2DE93DE" w14:textId="77777777" w:rsidR="00255FE4" w:rsidRDefault="00255FE4">
            <w:pPr>
              <w:autoSpaceDE w:val="0"/>
              <w:snapToGrid w:val="0"/>
              <w:spacing w:after="0" w:line="240" w:lineRule="auto"/>
              <w:jc w:val="center"/>
              <w:rPr>
                <w:rFonts w:eastAsia="Times New Roman"/>
                <w:lang w:val="nl-NL" w:eastAsia="pl-PL"/>
              </w:rPr>
            </w:pPr>
          </w:p>
          <w:p w14:paraId="5FDB9598" w14:textId="77777777" w:rsidR="00255FE4" w:rsidRDefault="005C60C4">
            <w:pPr>
              <w:autoSpaceDE w:val="0"/>
              <w:spacing w:after="0" w:line="240" w:lineRule="auto"/>
              <w:jc w:val="center"/>
              <w:rPr>
                <w:rFonts w:eastAsia="Times New Roman"/>
                <w:lang w:eastAsia="pl-PL"/>
              </w:rPr>
            </w:pPr>
            <w:r>
              <w:rPr>
                <w:rFonts w:eastAsia="Times New Roman"/>
                <w:lang w:eastAsia="pl-PL"/>
              </w:rPr>
              <w:t>ZAPRASZA DO ZŁOŻENIA OFERTY W POSTĘPOWANIU</w:t>
            </w:r>
          </w:p>
          <w:p w14:paraId="51295340" w14:textId="77777777" w:rsidR="00255FE4" w:rsidRDefault="00255FE4">
            <w:pPr>
              <w:autoSpaceDE w:val="0"/>
              <w:spacing w:after="0" w:line="240" w:lineRule="auto"/>
              <w:jc w:val="center"/>
              <w:rPr>
                <w:rFonts w:eastAsia="Times New Roman"/>
                <w:b/>
                <w:lang w:eastAsia="pl-PL"/>
              </w:rPr>
            </w:pPr>
          </w:p>
          <w:p w14:paraId="730F157C" w14:textId="345D5054" w:rsidR="00255FE4" w:rsidRDefault="00D86DEE">
            <w:pPr>
              <w:autoSpaceDE w:val="0"/>
              <w:spacing w:after="0" w:line="240" w:lineRule="auto"/>
              <w:jc w:val="center"/>
              <w:rPr>
                <w:rFonts w:eastAsia="Times New Roman"/>
                <w:b/>
                <w:sz w:val="28"/>
                <w:lang w:eastAsia="pl-PL"/>
              </w:rPr>
            </w:pPr>
            <w:r>
              <w:rPr>
                <w:rFonts w:eastAsia="Times New Roman"/>
                <w:b/>
                <w:sz w:val="28"/>
                <w:lang w:eastAsia="pl-PL"/>
              </w:rPr>
              <w:t>„Artykuły chemii gospodarczej</w:t>
            </w:r>
            <w:r w:rsidR="005C60C4">
              <w:rPr>
                <w:rFonts w:eastAsia="Times New Roman"/>
                <w:b/>
                <w:sz w:val="28"/>
                <w:lang w:eastAsia="pl-PL"/>
              </w:rPr>
              <w:t>”</w:t>
            </w:r>
          </w:p>
          <w:p w14:paraId="24B8355A" w14:textId="77777777" w:rsidR="00255FE4" w:rsidRDefault="005C60C4">
            <w:pPr>
              <w:autoSpaceDE w:val="0"/>
              <w:spacing w:after="0" w:line="240" w:lineRule="auto"/>
              <w:jc w:val="center"/>
              <w:rPr>
                <w:rFonts w:eastAsia="Times New Roman"/>
                <w:b/>
                <w:smallCaps/>
                <w:color w:val="000000"/>
                <w:sz w:val="28"/>
                <w:lang w:eastAsia="pl-PL"/>
              </w:rPr>
            </w:pPr>
            <w:r>
              <w:rPr>
                <w:rFonts w:eastAsia="Times New Roman"/>
                <w:b/>
                <w:color w:val="FF0000"/>
                <w:sz w:val="28"/>
                <w:lang w:eastAsia="pl-PL"/>
              </w:rPr>
              <w:br/>
            </w:r>
          </w:p>
          <w:p w14:paraId="49E3888C" w14:textId="77777777" w:rsidR="00255FE4" w:rsidRDefault="005C60C4">
            <w:pPr>
              <w:spacing w:after="106" w:line="247" w:lineRule="auto"/>
              <w:ind w:left="7" w:right="33" w:hanging="10"/>
              <w:jc w:val="center"/>
              <w:rPr>
                <w:color w:val="000000"/>
                <w:lang w:eastAsia="pl-PL"/>
              </w:rPr>
            </w:pPr>
            <w:r>
              <w:rPr>
                <w:rFonts w:eastAsia="Trebuchet MS"/>
                <w:color w:val="000000"/>
                <w:u w:val="single" w:color="1D174F"/>
                <w:lang w:eastAsia="pl-PL"/>
              </w:rPr>
              <w:t>TRYB UDZIELENIA ZAMÓWIENIA</w:t>
            </w:r>
            <w:r>
              <w:rPr>
                <w:rFonts w:eastAsia="Trebuchet MS"/>
                <w:b/>
                <w:color w:val="000000"/>
                <w:lang w:eastAsia="pl-PL"/>
              </w:rPr>
              <w:t xml:space="preserve">: </w:t>
            </w:r>
            <w:r>
              <w:rPr>
                <w:rFonts w:eastAsia="Trebuchet MS"/>
                <w:color w:val="000000"/>
                <w:lang w:eastAsia="pl-PL"/>
              </w:rPr>
              <w:t>tryb podstawowy bez negocjacji</w:t>
            </w:r>
          </w:p>
          <w:p w14:paraId="38FA4E4F" w14:textId="77777777" w:rsidR="00255FE4" w:rsidRDefault="00255FE4">
            <w:pPr>
              <w:spacing w:after="0" w:line="240" w:lineRule="auto"/>
              <w:jc w:val="center"/>
              <w:rPr>
                <w:rFonts w:eastAsia="Times New Roman"/>
                <w:color w:val="000000"/>
                <w:lang w:eastAsia="pl-PL"/>
              </w:rPr>
            </w:pPr>
          </w:p>
          <w:p w14:paraId="759AF24E" w14:textId="77777777" w:rsidR="00255FE4" w:rsidRDefault="00255FE4">
            <w:pPr>
              <w:spacing w:after="0" w:line="240" w:lineRule="auto"/>
              <w:jc w:val="center"/>
              <w:rPr>
                <w:rFonts w:eastAsia="Times New Roman"/>
                <w:color w:val="000000"/>
                <w:lang w:eastAsia="pl-PL"/>
              </w:rPr>
            </w:pPr>
          </w:p>
          <w:p w14:paraId="544E90B9" w14:textId="77777777" w:rsidR="00255FE4" w:rsidRDefault="005C60C4">
            <w:pPr>
              <w:autoSpaceDE w:val="0"/>
              <w:spacing w:after="0" w:line="240" w:lineRule="auto"/>
              <w:jc w:val="center"/>
            </w:pPr>
            <w:r>
              <w:rPr>
                <w:color w:val="000000"/>
                <w:lang w:eastAsia="pl-PL"/>
              </w:rPr>
              <w:t>Podstawa prawna: Ustawa z dnia 11.09.2019r. - Prawo zamówień</w:t>
            </w:r>
            <w:r>
              <w:rPr>
                <w:lang w:eastAsia="pl-PL"/>
              </w:rPr>
              <w:t xml:space="preserve"> publicznych</w:t>
            </w:r>
          </w:p>
          <w:p w14:paraId="6512E2BF" w14:textId="77777777" w:rsidR="00255FE4" w:rsidRDefault="005C60C4">
            <w:pPr>
              <w:autoSpaceDE w:val="0"/>
              <w:spacing w:after="0" w:line="240" w:lineRule="auto"/>
              <w:jc w:val="center"/>
              <w:rPr>
                <w:rFonts w:eastAsia="Times New Roman"/>
                <w:lang w:eastAsia="pl-PL"/>
              </w:rPr>
            </w:pPr>
            <w:bookmarkStart w:id="1" w:name="OLE_LINK20"/>
            <w:r>
              <w:rPr>
                <w:lang w:eastAsia="pl-PL"/>
              </w:rPr>
              <w:t xml:space="preserve">(Dz. U. z 2019 r. poz. </w:t>
            </w:r>
            <w:bookmarkEnd w:id="1"/>
            <w:r>
              <w:rPr>
                <w:lang w:eastAsia="pl-PL"/>
              </w:rPr>
              <w:t xml:space="preserve">2019 z </w:t>
            </w:r>
            <w:proofErr w:type="spellStart"/>
            <w:r>
              <w:rPr>
                <w:lang w:eastAsia="pl-PL"/>
              </w:rPr>
              <w:t>późn</w:t>
            </w:r>
            <w:proofErr w:type="spellEnd"/>
            <w:r>
              <w:rPr>
                <w:lang w:eastAsia="pl-PL"/>
              </w:rPr>
              <w:t>. zm.)</w:t>
            </w:r>
          </w:p>
        </w:tc>
      </w:tr>
      <w:tr w:rsidR="00255FE4" w14:paraId="2B162205" w14:textId="77777777">
        <w:trPr>
          <w:trHeight w:val="255"/>
        </w:trPr>
        <w:tc>
          <w:tcPr>
            <w:tcW w:w="9286" w:type="dxa"/>
            <w:gridSpan w:val="3"/>
            <w:tcBorders>
              <w:top w:val="single" w:sz="4" w:space="0" w:color="000000"/>
              <w:bottom w:val="single" w:sz="4" w:space="0" w:color="000000"/>
            </w:tcBorders>
            <w:vAlign w:val="center"/>
          </w:tcPr>
          <w:p w14:paraId="0C2305BD" w14:textId="77777777" w:rsidR="00255FE4" w:rsidRDefault="00255FE4">
            <w:pPr>
              <w:snapToGrid w:val="0"/>
              <w:spacing w:after="0" w:line="240" w:lineRule="auto"/>
              <w:jc w:val="center"/>
              <w:rPr>
                <w:rFonts w:eastAsia="Times New Roman"/>
                <w:lang w:eastAsia="pl-PL"/>
              </w:rPr>
            </w:pPr>
          </w:p>
          <w:p w14:paraId="369FCA06" w14:textId="77777777" w:rsidR="00255FE4" w:rsidRDefault="00255FE4">
            <w:pPr>
              <w:spacing w:after="0" w:line="240" w:lineRule="auto"/>
              <w:jc w:val="center"/>
              <w:rPr>
                <w:rFonts w:eastAsia="Times New Roman"/>
                <w:lang w:eastAsia="pl-PL"/>
              </w:rPr>
            </w:pPr>
          </w:p>
        </w:tc>
      </w:tr>
      <w:tr w:rsidR="00255FE4" w14:paraId="60EB4B89"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0B23EB7E" w14:textId="77777777" w:rsidR="00255FE4" w:rsidRDefault="005C60C4">
            <w:pPr>
              <w:spacing w:after="0" w:line="240" w:lineRule="auto"/>
              <w:rPr>
                <w:rFonts w:eastAsia="Times New Roman"/>
                <w:b/>
                <w:lang w:eastAsia="pl-PL"/>
              </w:rPr>
            </w:pPr>
            <w:r>
              <w:rPr>
                <w:rFonts w:eastAsia="Times New Roman"/>
                <w:b/>
                <w:lang w:eastAsia="pl-PL"/>
              </w:rPr>
              <w:t xml:space="preserve">                                                                                           </w:t>
            </w:r>
          </w:p>
          <w:p w14:paraId="7C0DF3CC" w14:textId="77777777" w:rsidR="00255FE4" w:rsidRDefault="005C60C4">
            <w:pPr>
              <w:spacing w:after="0" w:line="240" w:lineRule="auto"/>
              <w:rPr>
                <w:rFonts w:eastAsia="Times New Roman"/>
                <w:b/>
                <w:lang w:eastAsia="pl-PL"/>
              </w:rPr>
            </w:pPr>
            <w:r>
              <w:rPr>
                <w:rFonts w:eastAsia="Times New Roman"/>
                <w:b/>
                <w:lang w:eastAsia="pl-PL"/>
              </w:rPr>
              <w:t xml:space="preserve">                                                                                                     </w:t>
            </w:r>
          </w:p>
          <w:p w14:paraId="3E4ECDB3" w14:textId="77777777" w:rsidR="00255FE4" w:rsidRDefault="005C60C4">
            <w:pPr>
              <w:spacing w:after="0" w:line="240" w:lineRule="auto"/>
              <w:rPr>
                <w:rFonts w:eastAsia="Times New Roman"/>
                <w:b/>
                <w:color w:val="000000"/>
                <w:lang w:eastAsia="pl-PL"/>
              </w:rPr>
            </w:pPr>
            <w:r>
              <w:rPr>
                <w:rFonts w:eastAsia="Times New Roman"/>
                <w:b/>
                <w:lang w:eastAsia="pl-PL"/>
              </w:rPr>
              <w:t xml:space="preserve">                                                                                                      ZATWIERDZAM</w:t>
            </w:r>
          </w:p>
          <w:p w14:paraId="703617C7" w14:textId="77777777" w:rsidR="00255FE4" w:rsidRDefault="00255FE4">
            <w:pPr>
              <w:spacing w:after="0" w:line="240" w:lineRule="auto"/>
              <w:ind w:left="4248"/>
              <w:jc w:val="center"/>
              <w:rPr>
                <w:rFonts w:eastAsia="Times New Roman"/>
                <w:b/>
                <w:color w:val="000000"/>
                <w:lang w:eastAsia="pl-PL"/>
              </w:rPr>
            </w:pPr>
          </w:p>
          <w:p w14:paraId="663B1FA2" w14:textId="77777777" w:rsidR="00255FE4" w:rsidRDefault="005C60C4">
            <w:pPr>
              <w:spacing w:after="0" w:line="240" w:lineRule="auto"/>
              <w:rPr>
                <w:rFonts w:eastAsia="Times New Roman"/>
                <w:b/>
                <w:color w:val="000000"/>
                <w:lang w:eastAsia="pl-PL"/>
              </w:rPr>
            </w:pPr>
            <w:r>
              <w:rPr>
                <w:rFonts w:eastAsia="Times New Roman"/>
                <w:b/>
                <w:color w:val="000000"/>
                <w:lang w:eastAsia="pl-PL"/>
              </w:rPr>
              <w:t xml:space="preserve">                                                                                                      Rektor-komendant</w:t>
            </w:r>
          </w:p>
          <w:p w14:paraId="05396AE3" w14:textId="77777777" w:rsidR="00255FE4" w:rsidRDefault="005C60C4">
            <w:pPr>
              <w:spacing w:after="0" w:line="240" w:lineRule="auto"/>
              <w:rPr>
                <w:rFonts w:eastAsia="Times New Roman"/>
                <w:b/>
                <w:color w:val="000000"/>
                <w:lang w:eastAsia="pl-PL"/>
              </w:rPr>
            </w:pPr>
            <w:r>
              <w:rPr>
                <w:rFonts w:eastAsia="Times New Roman"/>
                <w:b/>
                <w:color w:val="000000"/>
                <w:lang w:eastAsia="pl-PL"/>
              </w:rPr>
              <w:t xml:space="preserve">                                                                            Kontradmirał prof. dr hab. Tomasz SZUBRYCHT</w:t>
            </w:r>
          </w:p>
          <w:p w14:paraId="06C64290" w14:textId="77777777" w:rsidR="00255FE4" w:rsidRDefault="005C60C4">
            <w:pPr>
              <w:spacing w:after="0" w:line="240" w:lineRule="auto"/>
              <w:rPr>
                <w:rFonts w:eastAsia="Times New Roman"/>
                <w:lang w:eastAsia="pl-PL"/>
              </w:rPr>
            </w:pPr>
            <w:r>
              <w:rPr>
                <w:rFonts w:eastAsia="Times New Roman"/>
                <w:b/>
                <w:color w:val="000000"/>
                <w:lang w:eastAsia="pl-PL"/>
              </w:rPr>
              <w:t xml:space="preserve">                                                                                            </w:t>
            </w:r>
          </w:p>
          <w:p w14:paraId="7EF43559" w14:textId="3571CBA7" w:rsidR="00255FE4" w:rsidRDefault="005C60C4">
            <w:pPr>
              <w:spacing w:after="0" w:line="240" w:lineRule="auto"/>
              <w:ind w:left="4248"/>
              <w:jc w:val="center"/>
              <w:rPr>
                <w:rFonts w:eastAsia="Times New Roman"/>
                <w:lang w:eastAsia="pl-PL"/>
              </w:rPr>
            </w:pPr>
            <w:r>
              <w:rPr>
                <w:rFonts w:eastAsia="Times New Roman"/>
                <w:lang w:eastAsia="pl-PL"/>
              </w:rPr>
              <w:t xml:space="preserve">dnia  …… </w:t>
            </w:r>
            <w:r w:rsidR="006F178A">
              <w:rPr>
                <w:rFonts w:eastAsia="Times New Roman"/>
                <w:lang w:eastAsia="pl-PL"/>
              </w:rPr>
              <w:t>…………</w:t>
            </w:r>
            <w:bookmarkStart w:id="2" w:name="_GoBack"/>
            <w:bookmarkEnd w:id="2"/>
            <w:r>
              <w:rPr>
                <w:rFonts w:eastAsia="Times New Roman"/>
                <w:lang w:eastAsia="pl-PL"/>
              </w:rPr>
              <w:t xml:space="preserve"> r</w:t>
            </w:r>
            <w:r>
              <w:rPr>
                <w:rFonts w:eastAsia="Times New Roman"/>
                <w:b/>
                <w:lang w:eastAsia="pl-PL"/>
              </w:rPr>
              <w:t>.</w:t>
            </w:r>
          </w:p>
          <w:p w14:paraId="79AF8985" w14:textId="77777777" w:rsidR="00255FE4" w:rsidRDefault="00255FE4">
            <w:pPr>
              <w:spacing w:after="0" w:line="240" w:lineRule="auto"/>
              <w:rPr>
                <w:rFonts w:eastAsia="Times New Roman"/>
                <w:lang w:eastAsia="pl-PL"/>
              </w:rPr>
            </w:pPr>
          </w:p>
          <w:p w14:paraId="5E3BACA0" w14:textId="77777777" w:rsidR="00255FE4" w:rsidRDefault="00255FE4">
            <w:pPr>
              <w:spacing w:after="0" w:line="240" w:lineRule="auto"/>
              <w:rPr>
                <w:rFonts w:eastAsia="Times New Roman"/>
                <w:sz w:val="20"/>
                <w:lang w:eastAsia="pl-PL"/>
              </w:rPr>
            </w:pPr>
          </w:p>
          <w:p w14:paraId="325A52F6" w14:textId="77777777" w:rsidR="00255FE4" w:rsidRDefault="005C60C4">
            <w:pPr>
              <w:spacing w:after="0" w:line="240" w:lineRule="auto"/>
              <w:rPr>
                <w:rFonts w:eastAsia="Times New Roman"/>
                <w:sz w:val="20"/>
                <w:lang w:eastAsia="pl-PL"/>
              </w:rPr>
            </w:pPr>
            <w:r>
              <w:rPr>
                <w:rFonts w:eastAsia="Times New Roman"/>
                <w:sz w:val="20"/>
                <w:lang w:eastAsia="pl-PL"/>
              </w:rPr>
              <w:t>Opracowała: Sekcja Zamówień Publicznych</w:t>
            </w:r>
          </w:p>
          <w:p w14:paraId="4E2D833B" w14:textId="77777777" w:rsidR="00255FE4" w:rsidRDefault="00255FE4">
            <w:pPr>
              <w:spacing w:after="0" w:line="240" w:lineRule="auto"/>
              <w:rPr>
                <w:rFonts w:eastAsia="Times New Roman"/>
                <w:sz w:val="20"/>
                <w:lang w:eastAsia="pl-PL"/>
              </w:rPr>
            </w:pPr>
          </w:p>
          <w:p w14:paraId="43103C6F" w14:textId="77777777" w:rsidR="00255FE4" w:rsidRDefault="00255FE4">
            <w:pPr>
              <w:spacing w:after="0" w:line="240" w:lineRule="auto"/>
              <w:rPr>
                <w:rFonts w:eastAsia="Times New Roman"/>
                <w:lang w:eastAsia="pl-PL"/>
              </w:rPr>
            </w:pPr>
          </w:p>
        </w:tc>
      </w:tr>
      <w:tr w:rsidR="00255FE4" w14:paraId="1EF8FA98"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3DBD9F1C" w14:textId="77777777" w:rsidR="00255FE4" w:rsidRDefault="005C60C4">
            <w:pPr>
              <w:spacing w:after="0" w:line="240" w:lineRule="auto"/>
              <w:rPr>
                <w:rFonts w:eastAsia="Times New Roman"/>
                <w:b/>
              </w:rPr>
            </w:pPr>
            <w:bookmarkStart w:id="3" w:name="OLE_LINK2"/>
            <w:bookmarkEnd w:id="3"/>
            <w:r>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2E8DD4EE" w14:textId="77777777" w:rsidR="00255FE4" w:rsidRDefault="005C60C4">
            <w:pPr>
              <w:spacing w:after="0" w:line="240" w:lineRule="auto"/>
              <w:rPr>
                <w:rFonts w:eastAsia="Times New Roman"/>
                <w:b/>
                <w:lang w:eastAsia="pl-PL"/>
              </w:rPr>
            </w:pPr>
            <w:r>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122E8D8C" w14:textId="77777777" w:rsidR="00255FE4" w:rsidRDefault="00255FE4">
            <w:pPr>
              <w:snapToGrid w:val="0"/>
              <w:rPr>
                <w:rFonts w:eastAsia="Times New Roman"/>
                <w:b/>
                <w:lang w:eastAsia="pl-PL"/>
              </w:rPr>
            </w:pPr>
          </w:p>
        </w:tc>
      </w:tr>
    </w:tbl>
    <w:p w14:paraId="50B25EAD" w14:textId="77777777" w:rsidR="00255FE4" w:rsidRDefault="00255FE4">
      <w:pPr>
        <w:spacing w:after="0" w:line="240" w:lineRule="auto"/>
        <w:rPr>
          <w:b/>
          <w:u w:val="single"/>
          <w:lang w:eastAsia="pl-PL"/>
        </w:rPr>
      </w:pPr>
    </w:p>
    <w:tbl>
      <w:tblPr>
        <w:tblW w:w="9211" w:type="dxa"/>
        <w:tblInd w:w="-108" w:type="dxa"/>
        <w:tblLayout w:type="fixed"/>
        <w:tblLook w:val="04A0" w:firstRow="1" w:lastRow="0" w:firstColumn="1" w:lastColumn="0" w:noHBand="0" w:noVBand="1"/>
      </w:tblPr>
      <w:tblGrid>
        <w:gridCol w:w="3095"/>
        <w:gridCol w:w="6116"/>
      </w:tblGrid>
      <w:tr w:rsidR="00255FE4" w14:paraId="7F7B4AB2" w14:textId="77777777">
        <w:tc>
          <w:tcPr>
            <w:tcW w:w="3095" w:type="dxa"/>
          </w:tcPr>
          <w:p w14:paraId="65E6FB4C" w14:textId="77777777" w:rsidR="00255FE4" w:rsidRDefault="00255FE4">
            <w:pPr>
              <w:snapToGrid w:val="0"/>
              <w:spacing w:after="0" w:line="240" w:lineRule="auto"/>
              <w:rPr>
                <w:bCs/>
                <w:lang w:eastAsia="pl-PL"/>
              </w:rPr>
            </w:pPr>
          </w:p>
          <w:p w14:paraId="69437463" w14:textId="77777777" w:rsidR="00255FE4" w:rsidRDefault="005C60C4">
            <w:pPr>
              <w:spacing w:after="0" w:line="240" w:lineRule="auto"/>
              <w:rPr>
                <w:bCs/>
                <w:lang w:eastAsia="pl-PL"/>
              </w:rPr>
            </w:pPr>
            <w:r>
              <w:rPr>
                <w:bCs/>
                <w:lang w:eastAsia="pl-PL"/>
              </w:rPr>
              <w:t>Nazwa:</w:t>
            </w:r>
          </w:p>
        </w:tc>
        <w:tc>
          <w:tcPr>
            <w:tcW w:w="6116" w:type="dxa"/>
          </w:tcPr>
          <w:p w14:paraId="5BD4FBBD" w14:textId="77777777" w:rsidR="00255FE4" w:rsidRDefault="00255FE4">
            <w:pPr>
              <w:snapToGrid w:val="0"/>
              <w:spacing w:after="0" w:line="240" w:lineRule="auto"/>
              <w:rPr>
                <w:b/>
                <w:bCs/>
                <w:lang w:eastAsia="pl-PL"/>
              </w:rPr>
            </w:pPr>
          </w:p>
          <w:p w14:paraId="14CA7294" w14:textId="77777777" w:rsidR="00255FE4" w:rsidRDefault="005C60C4">
            <w:pPr>
              <w:spacing w:after="0" w:line="240" w:lineRule="auto"/>
              <w:rPr>
                <w:b/>
                <w:bCs/>
                <w:i/>
                <w:iCs/>
                <w:lang w:eastAsia="pl-PL"/>
              </w:rPr>
            </w:pPr>
            <w:r>
              <w:t>Akademia Marynarki Wojennej</w:t>
            </w:r>
            <w:r>
              <w:rPr>
                <w:b/>
                <w:bCs/>
                <w:i/>
                <w:iCs/>
                <w:lang w:eastAsia="pl-PL"/>
              </w:rPr>
              <w:t xml:space="preserve"> </w:t>
            </w:r>
          </w:p>
          <w:p w14:paraId="359A6757" w14:textId="77777777" w:rsidR="00255FE4" w:rsidRDefault="00255FE4">
            <w:pPr>
              <w:spacing w:after="0" w:line="240" w:lineRule="auto"/>
              <w:rPr>
                <w:b/>
                <w:bCs/>
                <w:i/>
                <w:iCs/>
                <w:lang w:eastAsia="pl-PL"/>
              </w:rPr>
            </w:pPr>
          </w:p>
        </w:tc>
      </w:tr>
      <w:tr w:rsidR="00255FE4" w14:paraId="03ED29B1" w14:textId="77777777">
        <w:tc>
          <w:tcPr>
            <w:tcW w:w="3095" w:type="dxa"/>
          </w:tcPr>
          <w:p w14:paraId="37ED838E" w14:textId="77777777" w:rsidR="00255FE4" w:rsidRDefault="005C60C4">
            <w:pPr>
              <w:spacing w:after="0" w:line="240" w:lineRule="auto"/>
              <w:rPr>
                <w:bCs/>
                <w:lang w:eastAsia="pl-PL"/>
              </w:rPr>
            </w:pPr>
            <w:r>
              <w:rPr>
                <w:bCs/>
                <w:lang w:eastAsia="pl-PL"/>
              </w:rPr>
              <w:t>Adres:</w:t>
            </w:r>
          </w:p>
        </w:tc>
        <w:tc>
          <w:tcPr>
            <w:tcW w:w="6116" w:type="dxa"/>
          </w:tcPr>
          <w:p w14:paraId="2DDC9FDA" w14:textId="77777777" w:rsidR="00255FE4" w:rsidRDefault="005C60C4">
            <w:pPr>
              <w:spacing w:after="0" w:line="240" w:lineRule="auto"/>
              <w:rPr>
                <w:b/>
                <w:bCs/>
                <w:lang w:eastAsia="pl-PL"/>
              </w:rPr>
            </w:pPr>
            <w:r>
              <w:rPr>
                <w:b/>
                <w:bCs/>
                <w:lang w:eastAsia="pl-PL"/>
              </w:rPr>
              <w:t>ul. inż. Śmidowicza 69</w:t>
            </w:r>
          </w:p>
        </w:tc>
      </w:tr>
      <w:tr w:rsidR="00255FE4" w14:paraId="5DC6C9A7" w14:textId="77777777">
        <w:tc>
          <w:tcPr>
            <w:tcW w:w="3095" w:type="dxa"/>
          </w:tcPr>
          <w:p w14:paraId="3C652752" w14:textId="77777777" w:rsidR="00255FE4" w:rsidRDefault="00255FE4">
            <w:pPr>
              <w:snapToGrid w:val="0"/>
              <w:spacing w:after="0" w:line="240" w:lineRule="auto"/>
              <w:rPr>
                <w:b/>
                <w:bCs/>
                <w:lang w:eastAsia="pl-PL"/>
              </w:rPr>
            </w:pPr>
          </w:p>
        </w:tc>
        <w:tc>
          <w:tcPr>
            <w:tcW w:w="6116" w:type="dxa"/>
          </w:tcPr>
          <w:p w14:paraId="0FA23B3A" w14:textId="77777777" w:rsidR="00255FE4" w:rsidRDefault="005C60C4">
            <w:pPr>
              <w:spacing w:after="0" w:line="240" w:lineRule="auto"/>
              <w:rPr>
                <w:b/>
                <w:bCs/>
                <w:lang w:eastAsia="pl-PL"/>
              </w:rPr>
            </w:pPr>
            <w:r>
              <w:rPr>
                <w:b/>
                <w:bCs/>
                <w:lang w:eastAsia="pl-PL"/>
              </w:rPr>
              <w:t>81 – 127 GDYNIA</w:t>
            </w:r>
          </w:p>
        </w:tc>
      </w:tr>
      <w:tr w:rsidR="00255FE4" w14:paraId="395F6292" w14:textId="77777777">
        <w:tc>
          <w:tcPr>
            <w:tcW w:w="3095" w:type="dxa"/>
          </w:tcPr>
          <w:p w14:paraId="2E33049B" w14:textId="77777777" w:rsidR="00255FE4" w:rsidRDefault="005C60C4">
            <w:pPr>
              <w:spacing w:after="0" w:line="240" w:lineRule="auto"/>
              <w:rPr>
                <w:lang w:eastAsia="pl-PL"/>
              </w:rPr>
            </w:pPr>
            <w:r>
              <w:rPr>
                <w:lang w:eastAsia="pl-PL"/>
              </w:rPr>
              <w:t>Numer telefonu:</w:t>
            </w:r>
          </w:p>
        </w:tc>
        <w:tc>
          <w:tcPr>
            <w:tcW w:w="6116" w:type="dxa"/>
          </w:tcPr>
          <w:p w14:paraId="7644683A" w14:textId="77777777" w:rsidR="00255FE4" w:rsidRDefault="005C60C4">
            <w:pPr>
              <w:spacing w:after="0" w:line="240" w:lineRule="auto"/>
              <w:rPr>
                <w:b/>
                <w:bCs/>
                <w:lang w:eastAsia="pl-PL"/>
              </w:rPr>
            </w:pPr>
            <w:r>
              <w:rPr>
                <w:b/>
                <w:bCs/>
                <w:lang w:eastAsia="pl-PL"/>
              </w:rPr>
              <w:t>261262537</w:t>
            </w:r>
          </w:p>
        </w:tc>
      </w:tr>
      <w:tr w:rsidR="00255FE4" w14:paraId="61285C87" w14:textId="77777777">
        <w:tc>
          <w:tcPr>
            <w:tcW w:w="3095" w:type="dxa"/>
          </w:tcPr>
          <w:p w14:paraId="1B554B4A" w14:textId="77777777" w:rsidR="00255FE4" w:rsidRDefault="005C60C4">
            <w:pPr>
              <w:spacing w:after="0" w:line="240" w:lineRule="auto"/>
              <w:rPr>
                <w:bCs/>
                <w:lang w:eastAsia="pl-PL"/>
              </w:rPr>
            </w:pPr>
            <w:r>
              <w:rPr>
                <w:bCs/>
                <w:lang w:eastAsia="pl-PL"/>
              </w:rPr>
              <w:t>Godziny urzędowania:</w:t>
            </w:r>
          </w:p>
        </w:tc>
        <w:tc>
          <w:tcPr>
            <w:tcW w:w="6116" w:type="dxa"/>
          </w:tcPr>
          <w:p w14:paraId="32361DF7" w14:textId="77777777" w:rsidR="00255FE4" w:rsidRDefault="005C60C4">
            <w:pPr>
              <w:spacing w:after="0" w:line="240" w:lineRule="auto"/>
              <w:rPr>
                <w:b/>
              </w:rPr>
            </w:pPr>
            <w:r>
              <w:rPr>
                <w:b/>
                <w:bCs/>
                <w:lang w:eastAsia="pl-PL"/>
              </w:rPr>
              <w:t>od godz. 7.30 do godz. 15.30</w:t>
            </w:r>
          </w:p>
        </w:tc>
      </w:tr>
      <w:tr w:rsidR="00255FE4" w14:paraId="747D5147" w14:textId="77777777">
        <w:tc>
          <w:tcPr>
            <w:tcW w:w="3095" w:type="dxa"/>
          </w:tcPr>
          <w:p w14:paraId="6472920A" w14:textId="77777777" w:rsidR="00255FE4" w:rsidRDefault="005C60C4">
            <w:pPr>
              <w:spacing w:after="0" w:line="240" w:lineRule="auto"/>
              <w:rPr>
                <w:bCs/>
                <w:lang w:eastAsia="pl-PL"/>
              </w:rPr>
            </w:pPr>
            <w:r>
              <w:rPr>
                <w:bCs/>
                <w:lang w:eastAsia="pl-PL"/>
              </w:rPr>
              <w:t>NIP:</w:t>
            </w:r>
          </w:p>
        </w:tc>
        <w:tc>
          <w:tcPr>
            <w:tcW w:w="6116" w:type="dxa"/>
          </w:tcPr>
          <w:p w14:paraId="1A597229" w14:textId="77777777" w:rsidR="00255FE4" w:rsidRDefault="005C60C4">
            <w:pPr>
              <w:spacing w:after="0" w:line="240" w:lineRule="auto"/>
              <w:rPr>
                <w:b/>
              </w:rPr>
            </w:pPr>
            <w:r>
              <w:rPr>
                <w:b/>
                <w:bCs/>
                <w:lang w:eastAsia="pl-PL"/>
              </w:rPr>
              <w:t>586-010-46-93</w:t>
            </w:r>
          </w:p>
        </w:tc>
      </w:tr>
      <w:tr w:rsidR="00255FE4" w14:paraId="18F98B94" w14:textId="77777777">
        <w:tc>
          <w:tcPr>
            <w:tcW w:w="3095" w:type="dxa"/>
          </w:tcPr>
          <w:p w14:paraId="06A40E74" w14:textId="77777777" w:rsidR="00255FE4" w:rsidRDefault="005C60C4">
            <w:pPr>
              <w:spacing w:after="0" w:line="240" w:lineRule="auto"/>
              <w:rPr>
                <w:bCs/>
                <w:lang w:eastAsia="pl-PL"/>
              </w:rPr>
            </w:pPr>
            <w:r>
              <w:rPr>
                <w:bCs/>
                <w:lang w:eastAsia="pl-PL"/>
              </w:rPr>
              <w:t>REGON:</w:t>
            </w:r>
          </w:p>
        </w:tc>
        <w:tc>
          <w:tcPr>
            <w:tcW w:w="6116" w:type="dxa"/>
          </w:tcPr>
          <w:p w14:paraId="5ECB1CC7" w14:textId="77777777" w:rsidR="00255FE4" w:rsidRDefault="005C60C4">
            <w:pPr>
              <w:spacing w:after="0" w:line="240" w:lineRule="auto"/>
              <w:rPr>
                <w:b/>
                <w:bCs/>
                <w:lang w:eastAsia="pl-PL"/>
              </w:rPr>
            </w:pPr>
            <w:r>
              <w:rPr>
                <w:b/>
                <w:bCs/>
                <w:lang w:eastAsia="pl-PL"/>
              </w:rPr>
              <w:t>190064136</w:t>
            </w:r>
          </w:p>
          <w:p w14:paraId="311BF7AE" w14:textId="77777777" w:rsidR="00255FE4" w:rsidRDefault="00255FE4">
            <w:pPr>
              <w:spacing w:after="0" w:line="240" w:lineRule="auto"/>
              <w:rPr>
                <w:b/>
                <w:bCs/>
                <w:lang w:eastAsia="pl-PL"/>
              </w:rPr>
            </w:pPr>
          </w:p>
        </w:tc>
      </w:tr>
      <w:tr w:rsidR="00255FE4" w14:paraId="60240C17" w14:textId="77777777">
        <w:tc>
          <w:tcPr>
            <w:tcW w:w="3095" w:type="dxa"/>
          </w:tcPr>
          <w:p w14:paraId="386C7D8A" w14:textId="77777777" w:rsidR="00255FE4" w:rsidRDefault="005C60C4">
            <w:pPr>
              <w:spacing w:after="0" w:line="240" w:lineRule="auto"/>
              <w:rPr>
                <w:lang w:eastAsia="pl-PL"/>
              </w:rPr>
            </w:pPr>
            <w:r>
              <w:rPr>
                <w:lang w:eastAsia="pl-PL"/>
              </w:rPr>
              <w:t>Adres poczty elektronicznej:</w:t>
            </w:r>
          </w:p>
        </w:tc>
        <w:tc>
          <w:tcPr>
            <w:tcW w:w="6116" w:type="dxa"/>
          </w:tcPr>
          <w:p w14:paraId="3518E9A1" w14:textId="77777777" w:rsidR="00255FE4" w:rsidRDefault="00892D85">
            <w:pPr>
              <w:spacing w:after="0" w:line="240" w:lineRule="auto"/>
              <w:rPr>
                <w:bCs/>
                <w:lang w:eastAsia="pl-PL"/>
              </w:rPr>
            </w:pPr>
            <w:hyperlink r:id="rId9">
              <w:r w:rsidR="005C60C4">
                <w:rPr>
                  <w:rStyle w:val="czeinternetowe"/>
                  <w:bCs/>
                  <w:lang w:eastAsia="pl-PL"/>
                </w:rPr>
                <w:t>przetargi@amw.gdynia.pl</w:t>
              </w:r>
            </w:hyperlink>
            <w:r w:rsidR="005C60C4">
              <w:rPr>
                <w:bCs/>
                <w:lang w:eastAsia="pl-PL"/>
              </w:rPr>
              <w:t xml:space="preserve"> </w:t>
            </w:r>
          </w:p>
          <w:p w14:paraId="17C79ECE" w14:textId="77777777" w:rsidR="00255FE4" w:rsidRDefault="00255FE4">
            <w:pPr>
              <w:spacing w:after="0" w:line="240" w:lineRule="auto"/>
              <w:rPr>
                <w:b/>
                <w:bCs/>
                <w:lang w:eastAsia="pl-PL"/>
              </w:rPr>
            </w:pPr>
          </w:p>
        </w:tc>
      </w:tr>
      <w:tr w:rsidR="00255FE4" w14:paraId="2D38F140" w14:textId="77777777">
        <w:tc>
          <w:tcPr>
            <w:tcW w:w="3095" w:type="dxa"/>
          </w:tcPr>
          <w:p w14:paraId="61F0C497" w14:textId="77777777" w:rsidR="00255FE4" w:rsidRDefault="005C60C4">
            <w:pPr>
              <w:spacing w:after="0" w:line="240" w:lineRule="auto"/>
              <w:rPr>
                <w:bCs/>
                <w:lang w:eastAsia="pl-PL"/>
              </w:rPr>
            </w:pPr>
            <w:r>
              <w:rPr>
                <w:bCs/>
                <w:lang w:eastAsia="pl-PL"/>
              </w:rPr>
              <w:t>Adres strony internetowej:</w:t>
            </w:r>
          </w:p>
          <w:p w14:paraId="6CB2C6D2" w14:textId="77777777" w:rsidR="00255FE4" w:rsidRDefault="00255FE4">
            <w:pPr>
              <w:spacing w:after="0" w:line="240" w:lineRule="auto"/>
              <w:rPr>
                <w:bCs/>
                <w:lang w:eastAsia="pl-PL"/>
              </w:rPr>
            </w:pPr>
          </w:p>
          <w:p w14:paraId="21824AB2" w14:textId="77777777" w:rsidR="00255FE4" w:rsidRDefault="005C60C4">
            <w:pPr>
              <w:spacing w:after="0" w:line="240" w:lineRule="auto"/>
              <w:rPr>
                <w:lang w:eastAsia="pl-PL"/>
              </w:rPr>
            </w:pPr>
            <w:r>
              <w:rPr>
                <w:bCs/>
                <w:lang w:eastAsia="pl-PL"/>
              </w:rPr>
              <w:t>Adres strony internetowej prowadzonego postępowania</w:t>
            </w:r>
          </w:p>
        </w:tc>
        <w:tc>
          <w:tcPr>
            <w:tcW w:w="6116" w:type="dxa"/>
          </w:tcPr>
          <w:p w14:paraId="1E78516D" w14:textId="77777777" w:rsidR="00255FE4" w:rsidRDefault="00892D85">
            <w:pPr>
              <w:spacing w:after="0" w:line="240" w:lineRule="auto"/>
            </w:pPr>
            <w:hyperlink r:id="rId10">
              <w:r w:rsidR="005C60C4">
                <w:rPr>
                  <w:rStyle w:val="czeinternetowe"/>
                </w:rPr>
                <w:t>www.amw.gdynia.pl</w:t>
              </w:r>
            </w:hyperlink>
          </w:p>
          <w:p w14:paraId="08D8965F" w14:textId="77777777" w:rsidR="00255FE4" w:rsidRDefault="00255FE4">
            <w:pPr>
              <w:spacing w:after="0" w:line="240" w:lineRule="auto"/>
              <w:rPr>
                <w:b/>
                <w:bCs/>
                <w:lang w:eastAsia="pl-PL"/>
              </w:rPr>
            </w:pPr>
          </w:p>
          <w:p w14:paraId="780D70D5" w14:textId="77777777" w:rsidR="00255FE4" w:rsidRDefault="005C60C4">
            <w:pPr>
              <w:pStyle w:val="Akapitzlist"/>
              <w:spacing w:after="0" w:line="240" w:lineRule="auto"/>
              <w:ind w:left="0"/>
              <w:jc w:val="both"/>
              <w:rPr>
                <w:rFonts w:ascii="Times New Roman" w:hAnsi="Times New Roman" w:cs="Times New Roman"/>
              </w:rPr>
            </w:pPr>
            <w:r>
              <w:rPr>
                <w:rFonts w:ascii="Times New Roman" w:hAnsi="Times New Roman" w:cs="Times New Roman"/>
              </w:rPr>
              <w:t>platforma zakupowa</w:t>
            </w:r>
          </w:p>
          <w:p w14:paraId="36AE8FAB" w14:textId="77777777" w:rsidR="00255FE4" w:rsidRDefault="005C60C4">
            <w:pPr>
              <w:spacing w:after="0" w:line="240" w:lineRule="auto"/>
            </w:pPr>
            <w:r>
              <w:t>https://platformazakupowa.pl/</w:t>
            </w:r>
          </w:p>
          <w:p w14:paraId="61CA695D" w14:textId="77777777" w:rsidR="00255FE4" w:rsidRDefault="00255FE4">
            <w:pPr>
              <w:spacing w:after="0" w:line="240" w:lineRule="auto"/>
              <w:rPr>
                <w:b/>
                <w:bCs/>
                <w:lang w:eastAsia="pl-PL"/>
              </w:rPr>
            </w:pPr>
          </w:p>
        </w:tc>
      </w:tr>
      <w:tr w:rsidR="00255FE4" w14:paraId="55D5B406" w14:textId="77777777">
        <w:tc>
          <w:tcPr>
            <w:tcW w:w="9211" w:type="dxa"/>
            <w:gridSpan w:val="2"/>
          </w:tcPr>
          <w:p w14:paraId="7C8BDD44" w14:textId="77777777" w:rsidR="00255FE4" w:rsidRDefault="00255FE4">
            <w:pPr>
              <w:snapToGrid w:val="0"/>
              <w:spacing w:after="0" w:line="240" w:lineRule="auto"/>
              <w:jc w:val="both"/>
              <w:rPr>
                <w:b/>
                <w:bCs/>
                <w:lang w:eastAsia="pl-PL"/>
              </w:rPr>
            </w:pPr>
          </w:p>
          <w:p w14:paraId="1CB482AD" w14:textId="77777777" w:rsidR="00255FE4" w:rsidRDefault="005C60C4">
            <w:pPr>
              <w:spacing w:after="0" w:line="240" w:lineRule="auto"/>
              <w:jc w:val="both"/>
            </w:pPr>
            <w:r>
              <w:rPr>
                <w:i/>
                <w:lang w:eastAsia="pl-PL"/>
              </w:rPr>
              <w:t>Wykonawca zamierzający wziąć udział w postępowaniu o udzielenie zamówienia publicznego, zobowiązany jest  posiadać konto na platformie zakupowej.</w:t>
            </w:r>
          </w:p>
          <w:p w14:paraId="5405DBD2" w14:textId="77777777" w:rsidR="00255FE4" w:rsidRDefault="005C60C4">
            <w:pPr>
              <w:spacing w:after="0" w:line="240" w:lineRule="auto"/>
              <w:jc w:val="both"/>
              <w:rPr>
                <w:i/>
                <w:lang w:eastAsia="pl-PL"/>
              </w:rPr>
            </w:pPr>
            <w:r>
              <w:rPr>
                <w:i/>
                <w:lang w:eastAsia="pl-PL"/>
              </w:rPr>
              <w:t xml:space="preserve">Zarejestrowanie i utrzymanie konta na platformie zakupowej oraz korzystanie z platformy jest bezpłatne. </w:t>
            </w:r>
          </w:p>
          <w:p w14:paraId="7FCEF13C" w14:textId="77777777" w:rsidR="00255FE4" w:rsidRDefault="00255FE4">
            <w:pPr>
              <w:spacing w:after="0" w:line="240" w:lineRule="auto"/>
              <w:jc w:val="both"/>
              <w:rPr>
                <w:i/>
                <w:lang w:eastAsia="pl-PL"/>
              </w:rPr>
            </w:pPr>
          </w:p>
          <w:tbl>
            <w:tblPr>
              <w:tblW w:w="8995" w:type="dxa"/>
              <w:tblLayout w:type="fixed"/>
              <w:tblLook w:val="04A0" w:firstRow="1" w:lastRow="0" w:firstColumn="1" w:lastColumn="0" w:noHBand="0" w:noVBand="1"/>
            </w:tblPr>
            <w:tblGrid>
              <w:gridCol w:w="1838"/>
              <w:gridCol w:w="7157"/>
            </w:tblGrid>
            <w:tr w:rsidR="00255FE4" w14:paraId="5466A4B6"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410984DB" w14:textId="77777777" w:rsidR="00255FE4" w:rsidRDefault="005C60C4">
                  <w:pPr>
                    <w:spacing w:after="0" w:line="240" w:lineRule="auto"/>
                    <w:jc w:val="both"/>
                    <w:rPr>
                      <w:lang w:eastAsia="pl-PL"/>
                    </w:rPr>
                  </w:pPr>
                  <w:r>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253A9B5A" w14:textId="77777777" w:rsidR="00255FE4" w:rsidRDefault="005C60C4">
                  <w:pPr>
                    <w:spacing w:after="0" w:line="240" w:lineRule="auto"/>
                    <w:jc w:val="both"/>
                    <w:rPr>
                      <w:b/>
                      <w:lang w:eastAsia="pl-PL"/>
                    </w:rPr>
                  </w:pPr>
                  <w:r>
                    <w:rPr>
                      <w:b/>
                      <w:lang w:eastAsia="pl-PL"/>
                    </w:rPr>
                    <w:t>Adres strony internetowej, na której udostępniane będą zmiany                                  i wyjaśnienia treści SWZ oraz inne dokumenty zamówienia bezpośrednio związane  z postępowaniem o udzielenie zamówienia</w:t>
                  </w:r>
                </w:p>
              </w:tc>
            </w:tr>
          </w:tbl>
          <w:p w14:paraId="00C9ABDE" w14:textId="77777777" w:rsidR="00255FE4" w:rsidRDefault="005C60C4">
            <w:pPr>
              <w:pStyle w:val="Akapitzlist"/>
              <w:spacing w:after="0" w:line="240" w:lineRule="auto"/>
              <w:ind w:left="0"/>
              <w:jc w:val="both"/>
              <w:rPr>
                <w:rFonts w:ascii="Times New Roman" w:hAnsi="Times New Roman" w:cs="Times New Roman"/>
              </w:rPr>
            </w:pPr>
            <w:r>
              <w:rPr>
                <w:rFonts w:ascii="Times New Roman" w:hAnsi="Times New Roman" w:cs="Times New Roman"/>
              </w:rPr>
              <w:t>platforma zakupowa</w:t>
            </w:r>
          </w:p>
          <w:p w14:paraId="53D31DA4" w14:textId="77777777" w:rsidR="00255FE4" w:rsidRDefault="005C60C4">
            <w:pPr>
              <w:spacing w:after="0" w:line="240" w:lineRule="auto"/>
              <w:jc w:val="both"/>
            </w:pPr>
            <w:r>
              <w:t>https://platformazakupowa.pl/</w:t>
            </w:r>
          </w:p>
          <w:p w14:paraId="59725CF3" w14:textId="77777777" w:rsidR="00255FE4" w:rsidRDefault="00255FE4">
            <w:pPr>
              <w:spacing w:after="0" w:line="240" w:lineRule="auto"/>
              <w:jc w:val="both"/>
              <w:rPr>
                <w:lang w:eastAsia="pl-PL"/>
              </w:rPr>
            </w:pPr>
          </w:p>
          <w:tbl>
            <w:tblPr>
              <w:tblW w:w="8990" w:type="dxa"/>
              <w:tblLayout w:type="fixed"/>
              <w:tblLook w:val="04A0" w:firstRow="1" w:lastRow="0" w:firstColumn="1" w:lastColumn="0" w:noHBand="0" w:noVBand="1"/>
            </w:tblPr>
            <w:tblGrid>
              <w:gridCol w:w="1555"/>
              <w:gridCol w:w="7435"/>
            </w:tblGrid>
            <w:tr w:rsidR="00255FE4" w14:paraId="67E08983" w14:textId="77777777">
              <w:tc>
                <w:tcPr>
                  <w:tcW w:w="1555" w:type="dxa"/>
                  <w:tcBorders>
                    <w:top w:val="single" w:sz="4" w:space="0" w:color="000000"/>
                    <w:left w:val="single" w:sz="4" w:space="0" w:color="000000"/>
                    <w:bottom w:val="single" w:sz="4" w:space="0" w:color="000000"/>
                  </w:tcBorders>
                  <w:shd w:val="clear" w:color="auto" w:fill="D9D9D9"/>
                </w:tcPr>
                <w:p w14:paraId="1364BD15" w14:textId="77777777" w:rsidR="00255FE4" w:rsidRDefault="005C60C4">
                  <w:pPr>
                    <w:spacing w:after="0" w:line="240" w:lineRule="auto"/>
                    <w:jc w:val="both"/>
                    <w:rPr>
                      <w:b/>
                    </w:rPr>
                  </w:pPr>
                  <w:r>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1AB68A33" w14:textId="77777777" w:rsidR="00255FE4" w:rsidRDefault="005C60C4">
                  <w:pPr>
                    <w:spacing w:after="0" w:line="240" w:lineRule="auto"/>
                    <w:jc w:val="both"/>
                    <w:rPr>
                      <w:b/>
                    </w:rPr>
                  </w:pPr>
                  <w:r>
                    <w:rPr>
                      <w:b/>
                    </w:rPr>
                    <w:t>Tryb udzielenia zamówienia</w:t>
                  </w:r>
                </w:p>
              </w:tc>
            </w:tr>
          </w:tbl>
          <w:p w14:paraId="2C084F44" w14:textId="77777777" w:rsidR="00255FE4" w:rsidRDefault="00255FE4">
            <w:pPr>
              <w:spacing w:after="0" w:line="240" w:lineRule="auto"/>
              <w:jc w:val="both"/>
              <w:rPr>
                <w:b/>
              </w:rPr>
            </w:pPr>
          </w:p>
        </w:tc>
      </w:tr>
    </w:tbl>
    <w:p w14:paraId="02683F99" w14:textId="77777777" w:rsidR="00255FE4" w:rsidRDefault="005C60C4">
      <w:pPr>
        <w:autoSpaceDE w:val="0"/>
        <w:spacing w:after="0" w:line="240" w:lineRule="auto"/>
        <w:jc w:val="both"/>
      </w:pPr>
      <w:bookmarkStart w:id="4" w:name="OLE_LINK3"/>
      <w:bookmarkEnd w:id="4"/>
      <w:r>
        <w:rPr>
          <w:lang w:eastAsia="pl-PL"/>
        </w:rPr>
        <w:t xml:space="preserve">Postępowanie o udzielenie zamówienia prowadzone jest w </w:t>
      </w:r>
      <w:r>
        <w:rPr>
          <w:b/>
          <w:lang w:eastAsia="pl-PL"/>
        </w:rPr>
        <w:t>trybie podstawowym</w:t>
      </w:r>
      <w:r>
        <w:rPr>
          <w:lang w:eastAsia="pl-PL"/>
        </w:rPr>
        <w:t xml:space="preserve"> na podstawie                   art. 275 pkt. 1 ustawy z dnia 11 września 2019 r.  - Prawo zamówień publicznych oraz zgodnie z wymogami określonymi w niniejszej Specyfikacji Warunków Zamówienia, zwanej dalej „SWZ”.</w:t>
      </w:r>
    </w:p>
    <w:p w14:paraId="1A23BD92" w14:textId="77777777" w:rsidR="00255FE4" w:rsidRDefault="00255FE4">
      <w:pPr>
        <w:autoSpaceDE w:val="0"/>
        <w:spacing w:before="60" w:after="0" w:line="240" w:lineRule="auto"/>
        <w:jc w:val="both"/>
        <w:rPr>
          <w:lang w:eastAsia="pl-PL"/>
        </w:rPr>
      </w:pPr>
    </w:p>
    <w:tbl>
      <w:tblPr>
        <w:tblW w:w="9112" w:type="dxa"/>
        <w:tblInd w:w="-5" w:type="dxa"/>
        <w:tblLayout w:type="fixed"/>
        <w:tblLook w:val="04A0" w:firstRow="1" w:lastRow="0" w:firstColumn="1" w:lastColumn="0" w:noHBand="0" w:noVBand="1"/>
      </w:tblPr>
      <w:tblGrid>
        <w:gridCol w:w="1560"/>
        <w:gridCol w:w="7552"/>
      </w:tblGrid>
      <w:tr w:rsidR="00255FE4" w14:paraId="241023A4" w14:textId="77777777">
        <w:tc>
          <w:tcPr>
            <w:tcW w:w="1560" w:type="dxa"/>
            <w:tcBorders>
              <w:top w:val="single" w:sz="4" w:space="0" w:color="000000"/>
              <w:left w:val="single" w:sz="4" w:space="0" w:color="000000"/>
              <w:bottom w:val="single" w:sz="4" w:space="0" w:color="000000"/>
            </w:tcBorders>
            <w:shd w:val="clear" w:color="auto" w:fill="D9D9D9"/>
          </w:tcPr>
          <w:p w14:paraId="682C3951" w14:textId="77777777" w:rsidR="00255FE4" w:rsidRDefault="005C60C4">
            <w:pPr>
              <w:autoSpaceDE w:val="0"/>
              <w:spacing w:before="60" w:after="0" w:line="240" w:lineRule="auto"/>
              <w:jc w:val="both"/>
              <w:rPr>
                <w:rFonts w:eastAsia="Times New Roman"/>
                <w:lang w:eastAsia="pl-PL"/>
              </w:rPr>
            </w:pPr>
            <w:r>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039FC9DF" w14:textId="77777777" w:rsidR="00255FE4" w:rsidRDefault="005C60C4">
            <w:pPr>
              <w:autoSpaceDE w:val="0"/>
              <w:spacing w:after="0" w:line="240" w:lineRule="auto"/>
              <w:jc w:val="both"/>
              <w:rPr>
                <w:rFonts w:eastAsia="Times New Roman"/>
                <w:b/>
                <w:lang w:eastAsia="pl-PL"/>
              </w:rPr>
            </w:pPr>
            <w:r>
              <w:rPr>
                <w:b/>
              </w:rPr>
              <w:t>Informacja, czy Zamawiający przewiduje wybór najkorzystniejszej oferty                  z możliwością prowadzenia negocjacji</w:t>
            </w:r>
          </w:p>
        </w:tc>
      </w:tr>
    </w:tbl>
    <w:p w14:paraId="636C7BA2" w14:textId="77777777" w:rsidR="00024DDC" w:rsidRDefault="00024DDC">
      <w:pPr>
        <w:spacing w:after="0" w:line="240" w:lineRule="auto"/>
        <w:rPr>
          <w:rFonts w:eastAsia="Times New Roman"/>
          <w:lang w:eastAsia="pl-PL"/>
        </w:rPr>
      </w:pPr>
    </w:p>
    <w:p w14:paraId="1A3403D3" w14:textId="77777777" w:rsidR="00255FE4" w:rsidRDefault="005C60C4">
      <w:pPr>
        <w:spacing w:after="0" w:line="240" w:lineRule="auto"/>
      </w:pPr>
      <w:r>
        <w:rPr>
          <w:rFonts w:eastAsia="Times New Roman"/>
          <w:lang w:eastAsia="pl-PL"/>
        </w:rPr>
        <w:t xml:space="preserve">Zamawiający </w:t>
      </w:r>
      <w:r>
        <w:rPr>
          <w:rFonts w:eastAsia="Times New Roman"/>
          <w:b/>
          <w:u w:val="single"/>
          <w:lang w:eastAsia="pl-PL"/>
        </w:rPr>
        <w:t>nie przewiduje negocjacji</w:t>
      </w:r>
      <w:r>
        <w:rPr>
          <w:rFonts w:eastAsia="Times New Roman"/>
          <w:lang w:eastAsia="pl-PL"/>
        </w:rPr>
        <w:t>.</w:t>
      </w:r>
    </w:p>
    <w:p w14:paraId="48D73572" w14:textId="77777777" w:rsidR="00255FE4" w:rsidRDefault="00255FE4">
      <w:pPr>
        <w:spacing w:after="0" w:line="240" w:lineRule="auto"/>
        <w:rPr>
          <w:rFonts w:eastAsia="Times New Roman"/>
          <w:lang w:eastAsia="pl-PL"/>
        </w:rPr>
      </w:pPr>
    </w:p>
    <w:tbl>
      <w:tblPr>
        <w:tblW w:w="9112" w:type="dxa"/>
        <w:tblInd w:w="-5" w:type="dxa"/>
        <w:tblLayout w:type="fixed"/>
        <w:tblLook w:val="04A0" w:firstRow="1" w:lastRow="0" w:firstColumn="1" w:lastColumn="0" w:noHBand="0" w:noVBand="1"/>
      </w:tblPr>
      <w:tblGrid>
        <w:gridCol w:w="1560"/>
        <w:gridCol w:w="7552"/>
      </w:tblGrid>
      <w:tr w:rsidR="00255FE4" w14:paraId="50568FC3" w14:textId="77777777">
        <w:tc>
          <w:tcPr>
            <w:tcW w:w="1560" w:type="dxa"/>
            <w:tcBorders>
              <w:top w:val="single" w:sz="4" w:space="0" w:color="000000"/>
              <w:left w:val="single" w:sz="4" w:space="0" w:color="000000"/>
              <w:bottom w:val="single" w:sz="4" w:space="0" w:color="000000"/>
            </w:tcBorders>
            <w:shd w:val="clear" w:color="auto" w:fill="D9D9D9"/>
          </w:tcPr>
          <w:p w14:paraId="032A417E" w14:textId="77777777" w:rsidR="00255FE4" w:rsidRDefault="005C60C4">
            <w:pPr>
              <w:autoSpaceDE w:val="0"/>
              <w:spacing w:before="60" w:after="0" w:line="240" w:lineRule="auto"/>
              <w:jc w:val="both"/>
              <w:rPr>
                <w:rFonts w:eastAsia="Times New Roman"/>
                <w:lang w:eastAsia="pl-PL"/>
              </w:rPr>
            </w:pPr>
            <w:r>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071F218B" w14:textId="77777777" w:rsidR="00255FE4" w:rsidRDefault="005C60C4">
            <w:pPr>
              <w:autoSpaceDE w:val="0"/>
              <w:spacing w:before="60" w:after="0" w:line="240" w:lineRule="auto"/>
              <w:jc w:val="both"/>
              <w:rPr>
                <w:rFonts w:eastAsia="Times New Roman"/>
                <w:b/>
                <w:lang w:eastAsia="pl-PL"/>
              </w:rPr>
            </w:pPr>
            <w:r>
              <w:rPr>
                <w:b/>
              </w:rPr>
              <w:t>Opis przedmiotu zamówienia</w:t>
            </w:r>
          </w:p>
        </w:tc>
      </w:tr>
    </w:tbl>
    <w:p w14:paraId="23D61A80" w14:textId="77777777" w:rsidR="00255FE4" w:rsidRDefault="005C60C4">
      <w:pPr>
        <w:numPr>
          <w:ilvl w:val="0"/>
          <w:numId w:val="10"/>
        </w:numPr>
        <w:tabs>
          <w:tab w:val="clear" w:pos="709"/>
          <w:tab w:val="left" w:pos="-567"/>
        </w:tabs>
        <w:spacing w:before="60" w:after="0" w:line="240" w:lineRule="auto"/>
        <w:ind w:hanging="720"/>
        <w:jc w:val="both"/>
      </w:pPr>
      <w:r>
        <w:rPr>
          <w:rFonts w:eastAsia="Times New Roman"/>
          <w:lang w:eastAsia="pl-PL"/>
        </w:rPr>
        <w:t>Wspólny Słownik Zamówień (CPV):</w:t>
      </w:r>
    </w:p>
    <w:p w14:paraId="6C994C64" w14:textId="53CFEE69" w:rsidR="00FF3175" w:rsidRDefault="00906220" w:rsidP="0032359C">
      <w:pPr>
        <w:tabs>
          <w:tab w:val="left" w:pos="-567"/>
        </w:tabs>
        <w:autoSpaceDE w:val="0"/>
        <w:spacing w:before="60" w:after="0" w:line="240" w:lineRule="auto"/>
        <w:ind w:left="720" w:hanging="720"/>
        <w:jc w:val="both"/>
        <w:rPr>
          <w:b/>
          <w:color w:val="000000"/>
          <w:lang w:eastAsia="pl-PL"/>
        </w:rPr>
      </w:pPr>
      <w:r>
        <w:rPr>
          <w:b/>
          <w:color w:val="000000"/>
          <w:lang w:eastAsia="pl-PL"/>
        </w:rPr>
        <w:t>39830000</w:t>
      </w:r>
      <w:r w:rsidR="005C60C4">
        <w:rPr>
          <w:b/>
          <w:color w:val="000000"/>
          <w:lang w:eastAsia="pl-PL"/>
        </w:rPr>
        <w:t>–</w:t>
      </w:r>
      <w:r>
        <w:rPr>
          <w:b/>
          <w:color w:val="000000"/>
          <w:lang w:eastAsia="pl-PL"/>
        </w:rPr>
        <w:t>9</w:t>
      </w:r>
      <w:r w:rsidR="005C60C4">
        <w:rPr>
          <w:b/>
          <w:color w:val="000000"/>
          <w:lang w:eastAsia="pl-PL"/>
        </w:rPr>
        <w:t xml:space="preserve"> </w:t>
      </w:r>
      <w:r w:rsidR="00FF3175">
        <w:rPr>
          <w:b/>
          <w:color w:val="000000"/>
          <w:lang w:eastAsia="pl-PL"/>
        </w:rPr>
        <w:t>Środki czyszczące</w:t>
      </w:r>
    </w:p>
    <w:p w14:paraId="6B996678" w14:textId="04624656" w:rsidR="00FF3175" w:rsidRDefault="00FF3175" w:rsidP="0032359C">
      <w:pPr>
        <w:tabs>
          <w:tab w:val="left" w:pos="-567"/>
        </w:tabs>
        <w:autoSpaceDE w:val="0"/>
        <w:spacing w:before="60" w:after="0" w:line="240" w:lineRule="auto"/>
        <w:ind w:left="720" w:hanging="720"/>
        <w:jc w:val="both"/>
        <w:rPr>
          <w:b/>
          <w:color w:val="000000"/>
          <w:lang w:eastAsia="pl-PL"/>
        </w:rPr>
      </w:pPr>
      <w:r>
        <w:rPr>
          <w:b/>
          <w:color w:val="000000"/>
          <w:lang w:eastAsia="pl-PL"/>
        </w:rPr>
        <w:t>33771000-5 Toaletowe produkty z papieru</w:t>
      </w:r>
    </w:p>
    <w:p w14:paraId="521EC4E9" w14:textId="77777777" w:rsidR="00FF3175" w:rsidRDefault="00FF3175" w:rsidP="0032359C">
      <w:pPr>
        <w:tabs>
          <w:tab w:val="left" w:pos="-567"/>
        </w:tabs>
        <w:autoSpaceDE w:val="0"/>
        <w:spacing w:before="60" w:after="0" w:line="240" w:lineRule="auto"/>
        <w:ind w:left="720" w:hanging="720"/>
        <w:jc w:val="both"/>
        <w:rPr>
          <w:b/>
          <w:color w:val="000000"/>
          <w:lang w:eastAsia="pl-PL"/>
        </w:rPr>
      </w:pPr>
      <w:r>
        <w:rPr>
          <w:b/>
          <w:color w:val="000000"/>
          <w:lang w:eastAsia="pl-PL"/>
        </w:rPr>
        <w:t>39224300-1  Miotły i szczotki i inne artykuły do sprzątania w gospodarstwie domowym</w:t>
      </w:r>
    </w:p>
    <w:p w14:paraId="640208C4" w14:textId="77777777" w:rsidR="00FF3175" w:rsidRDefault="00FF3175" w:rsidP="0032359C">
      <w:pPr>
        <w:tabs>
          <w:tab w:val="left" w:pos="-567"/>
        </w:tabs>
        <w:autoSpaceDE w:val="0"/>
        <w:spacing w:before="60" w:after="0" w:line="240" w:lineRule="auto"/>
        <w:ind w:left="720" w:hanging="720"/>
        <w:jc w:val="both"/>
        <w:rPr>
          <w:b/>
          <w:color w:val="000000"/>
          <w:lang w:eastAsia="pl-PL"/>
        </w:rPr>
      </w:pPr>
      <w:r>
        <w:rPr>
          <w:b/>
          <w:color w:val="000000"/>
          <w:lang w:eastAsia="pl-PL"/>
        </w:rPr>
        <w:t>18424300-0 Rękawice jednorazowe</w:t>
      </w:r>
    </w:p>
    <w:p w14:paraId="578AED04" w14:textId="77777777" w:rsidR="00FF3175" w:rsidRDefault="00FF3175" w:rsidP="0032359C">
      <w:pPr>
        <w:tabs>
          <w:tab w:val="left" w:pos="-567"/>
        </w:tabs>
        <w:autoSpaceDE w:val="0"/>
        <w:spacing w:before="60" w:after="0" w:line="240" w:lineRule="auto"/>
        <w:ind w:left="720" w:hanging="720"/>
        <w:jc w:val="both"/>
        <w:rPr>
          <w:b/>
          <w:color w:val="000000"/>
          <w:lang w:eastAsia="pl-PL"/>
        </w:rPr>
      </w:pPr>
      <w:r>
        <w:rPr>
          <w:b/>
          <w:color w:val="000000"/>
          <w:lang w:eastAsia="pl-PL"/>
        </w:rPr>
        <w:t>33711140-0-Środki zapachowe</w:t>
      </w:r>
    </w:p>
    <w:p w14:paraId="508F94E8" w14:textId="42C04226" w:rsidR="00255FE4" w:rsidRDefault="00FF3175" w:rsidP="0032359C">
      <w:pPr>
        <w:tabs>
          <w:tab w:val="left" w:pos="-567"/>
        </w:tabs>
        <w:autoSpaceDE w:val="0"/>
        <w:spacing w:before="60" w:after="0" w:line="240" w:lineRule="auto"/>
        <w:ind w:left="720" w:hanging="720"/>
        <w:jc w:val="both"/>
        <w:rPr>
          <w:rFonts w:eastAsia="Times New Roman"/>
          <w:b/>
          <w:i/>
          <w:lang w:eastAsia="pl-PL"/>
        </w:rPr>
      </w:pPr>
      <w:r>
        <w:rPr>
          <w:b/>
          <w:color w:val="000000"/>
          <w:lang w:eastAsia="pl-PL"/>
        </w:rPr>
        <w:t>39514200-0 Ścierki</w:t>
      </w:r>
    </w:p>
    <w:p w14:paraId="2F506EA2" w14:textId="77777777" w:rsidR="00255FE4" w:rsidRDefault="00255FE4">
      <w:pPr>
        <w:tabs>
          <w:tab w:val="left" w:pos="-567"/>
        </w:tabs>
        <w:autoSpaceDE w:val="0"/>
        <w:spacing w:before="60" w:after="0" w:line="240" w:lineRule="auto"/>
        <w:ind w:left="426" w:hanging="720"/>
        <w:jc w:val="both"/>
        <w:rPr>
          <w:rFonts w:eastAsia="Times New Roman"/>
          <w:b/>
          <w:i/>
          <w:lang w:eastAsia="pl-PL"/>
        </w:rPr>
      </w:pPr>
    </w:p>
    <w:p w14:paraId="6CEF63C3" w14:textId="2077C132" w:rsidR="00015749" w:rsidRPr="00015749" w:rsidRDefault="005C60C4" w:rsidP="00015749">
      <w:pPr>
        <w:numPr>
          <w:ilvl w:val="0"/>
          <w:numId w:val="10"/>
        </w:numPr>
        <w:tabs>
          <w:tab w:val="left" w:pos="0"/>
        </w:tabs>
        <w:autoSpaceDE w:val="0"/>
        <w:spacing w:before="60" w:after="0" w:line="240" w:lineRule="auto"/>
        <w:jc w:val="both"/>
      </w:pPr>
      <w:r>
        <w:rPr>
          <w:rFonts w:eastAsia="Times New Roman"/>
          <w:lang w:eastAsia="pl-PL"/>
        </w:rPr>
        <w:lastRenderedPageBreak/>
        <w:t xml:space="preserve">Przedmiotem zamówienia </w:t>
      </w:r>
      <w:r w:rsidR="00015749">
        <w:rPr>
          <w:rFonts w:eastAsia="Times New Roman"/>
          <w:lang w:eastAsia="pl-PL"/>
        </w:rPr>
        <w:t>są</w:t>
      </w:r>
      <w:r w:rsidR="00015749" w:rsidRPr="00015749">
        <w:rPr>
          <w:rFonts w:eastAsia="Times New Roman"/>
          <w:lang w:eastAsia="pl-PL"/>
        </w:rPr>
        <w:t xml:space="preserve"> artykuły chemii gospodarczej </w:t>
      </w:r>
      <w:r>
        <w:rPr>
          <w:rFonts w:eastAsia="Times New Roman"/>
          <w:lang w:eastAsia="pl-PL"/>
        </w:rPr>
        <w:t xml:space="preserve">dla </w:t>
      </w:r>
      <w:r w:rsidR="00015749">
        <w:rPr>
          <w:rFonts w:eastAsia="Times New Roman"/>
          <w:lang w:eastAsia="pl-PL"/>
        </w:rPr>
        <w:t xml:space="preserve">Akademii Marynarki Wojennej  </w:t>
      </w:r>
      <w:r>
        <w:rPr>
          <w:rFonts w:eastAsia="Times New Roman"/>
          <w:lang w:eastAsia="pl-PL"/>
        </w:rPr>
        <w:t xml:space="preserve">w Gdyni. </w:t>
      </w:r>
    </w:p>
    <w:p w14:paraId="3BB11B56" w14:textId="20C1E0C1" w:rsidR="00255FE4" w:rsidRDefault="005C60C4" w:rsidP="00015749">
      <w:pPr>
        <w:numPr>
          <w:ilvl w:val="0"/>
          <w:numId w:val="10"/>
        </w:numPr>
        <w:tabs>
          <w:tab w:val="left" w:pos="0"/>
        </w:tabs>
        <w:autoSpaceDE w:val="0"/>
        <w:spacing w:before="60" w:after="0" w:line="240" w:lineRule="auto"/>
        <w:jc w:val="both"/>
      </w:pPr>
      <w:r>
        <w:rPr>
          <w:rFonts w:eastAsia="Times New Roman"/>
          <w:lang w:eastAsia="pl-PL"/>
        </w:rPr>
        <w:t>Szczegółowy opis i zakres przedmiotu zamówienia zawarty jest w formularz</w:t>
      </w:r>
      <w:r w:rsidR="00AF0ED1">
        <w:rPr>
          <w:rFonts w:eastAsia="Times New Roman"/>
          <w:lang w:eastAsia="pl-PL"/>
        </w:rPr>
        <w:t>u</w:t>
      </w:r>
      <w:r>
        <w:rPr>
          <w:rFonts w:eastAsia="Times New Roman"/>
          <w:lang w:eastAsia="pl-PL"/>
        </w:rPr>
        <w:t xml:space="preserve"> cenowy</w:t>
      </w:r>
      <w:r w:rsidR="00AF0ED1">
        <w:rPr>
          <w:rFonts w:eastAsia="Times New Roman"/>
          <w:lang w:eastAsia="pl-PL"/>
        </w:rPr>
        <w:t>m</w:t>
      </w:r>
      <w:r>
        <w:rPr>
          <w:rFonts w:eastAsia="Times New Roman"/>
          <w:lang w:eastAsia="pl-PL"/>
        </w:rPr>
        <w:t xml:space="preserve"> (załącznik nr </w:t>
      </w:r>
      <w:r w:rsidR="00AF0ED1">
        <w:rPr>
          <w:rFonts w:eastAsia="Times New Roman"/>
          <w:lang w:eastAsia="pl-PL"/>
        </w:rPr>
        <w:t>1</w:t>
      </w:r>
      <w:r>
        <w:rPr>
          <w:rFonts w:eastAsia="Times New Roman"/>
          <w:lang w:eastAsia="pl-PL"/>
        </w:rPr>
        <w:t xml:space="preserve"> do SWZ) oraz opisie przedmiotu zamówienia (załącznik nr </w:t>
      </w:r>
      <w:r w:rsidR="00AF0ED1">
        <w:rPr>
          <w:rFonts w:eastAsia="Times New Roman"/>
          <w:lang w:eastAsia="pl-PL"/>
        </w:rPr>
        <w:t xml:space="preserve">2 </w:t>
      </w:r>
      <w:r>
        <w:rPr>
          <w:rFonts w:eastAsia="Times New Roman"/>
          <w:lang w:eastAsia="pl-PL"/>
        </w:rPr>
        <w:t xml:space="preserve">do SWZ). Szczegółowe warunki dostawy oraz obowiązki Wykonawcy określone zostały w Projekcie umowy (załącznik nr 3 do SWZ). </w:t>
      </w:r>
    </w:p>
    <w:p w14:paraId="09BCB012" w14:textId="723943CC" w:rsidR="00255FE4" w:rsidRDefault="005C60C4">
      <w:pPr>
        <w:numPr>
          <w:ilvl w:val="0"/>
          <w:numId w:val="10"/>
        </w:numPr>
        <w:tabs>
          <w:tab w:val="clear" w:pos="709"/>
          <w:tab w:val="left" w:pos="-567"/>
        </w:tabs>
        <w:autoSpaceDE w:val="0"/>
        <w:spacing w:before="60" w:after="0" w:line="240" w:lineRule="auto"/>
        <w:ind w:left="426" w:hanging="426"/>
        <w:jc w:val="both"/>
      </w:pPr>
      <w:r>
        <w:rPr>
          <w:rFonts w:eastAsia="Times New Roman"/>
          <w:u w:val="single"/>
          <w:lang w:eastAsia="pl-PL"/>
        </w:rPr>
        <w:t xml:space="preserve">UWAGA: </w:t>
      </w:r>
      <w:r>
        <w:rPr>
          <w:rFonts w:eastAsia="Times New Roman"/>
          <w:lang w:eastAsia="pl-PL"/>
        </w:rPr>
        <w:t xml:space="preserve"> Zamawiający zastrzega sobie możliwość skorzystania z prawa opcji określonego                       w art. 441  Ustawy Prawo zamówień publicznych. Realizacja prawa opcji polegać będzie na zwiększeniu ilości zamówienia pod</w:t>
      </w:r>
      <w:r w:rsidR="00024DDC">
        <w:rPr>
          <w:rFonts w:eastAsia="Times New Roman"/>
          <w:lang w:eastAsia="pl-PL"/>
        </w:rPr>
        <w:t>stawowego zgodnie z formularzem</w:t>
      </w:r>
      <w:r>
        <w:rPr>
          <w:rFonts w:eastAsia="Times New Roman"/>
          <w:lang w:eastAsia="pl-PL"/>
        </w:rPr>
        <w:t xml:space="preserve"> ce</w:t>
      </w:r>
      <w:r w:rsidR="00024DDC">
        <w:rPr>
          <w:rFonts w:eastAsia="Times New Roman"/>
          <w:lang w:eastAsia="pl-PL"/>
        </w:rPr>
        <w:t>nowym</w:t>
      </w:r>
      <w:r>
        <w:rPr>
          <w:rFonts w:eastAsia="Times New Roman"/>
          <w:lang w:eastAsia="pl-PL"/>
        </w:rPr>
        <w:t>. Chęć skorzystania z prawa opcji nie będzie wymagać zawarcia aneksu do nn. umowy, odbywać się będzie w oparciu o skierowane do Wykonawcy w formie pisemnej zg</w:t>
      </w:r>
      <w:r w:rsidR="00024DDC">
        <w:rPr>
          <w:rFonts w:eastAsia="Times New Roman"/>
          <w:lang w:eastAsia="pl-PL"/>
        </w:rPr>
        <w:t>łoszenie oraz poprzez formularz</w:t>
      </w:r>
      <w:r>
        <w:rPr>
          <w:rFonts w:eastAsia="Times New Roman"/>
          <w:lang w:eastAsia="pl-PL"/>
        </w:rPr>
        <w:t xml:space="preserve"> zamówienia. W razie nieudzielenia zamówienia opcjonalnego Wykonawcy nie przysługują</w:t>
      </w:r>
      <w:r w:rsidR="00024DDC">
        <w:rPr>
          <w:rFonts w:eastAsia="Times New Roman"/>
          <w:lang w:eastAsia="pl-PL"/>
        </w:rPr>
        <w:t xml:space="preserve"> </w:t>
      </w:r>
      <w:r>
        <w:rPr>
          <w:rFonts w:eastAsia="Times New Roman"/>
          <w:lang w:eastAsia="pl-PL"/>
        </w:rPr>
        <w:t xml:space="preserve"> jakiekolwiek roszczenia z tego tytułu. Zamówienie opcjonalne realizowane będzie na zasadach przewidzianych dla zamówienia podstawowego. </w:t>
      </w:r>
    </w:p>
    <w:p w14:paraId="26BB61A1" w14:textId="77777777" w:rsidR="00255FE4" w:rsidRDefault="005C60C4">
      <w:pPr>
        <w:numPr>
          <w:ilvl w:val="0"/>
          <w:numId w:val="10"/>
        </w:numPr>
        <w:tabs>
          <w:tab w:val="clear" w:pos="709"/>
          <w:tab w:val="left" w:pos="-567"/>
        </w:tabs>
        <w:autoSpaceDE w:val="0"/>
        <w:spacing w:before="120" w:after="0" w:line="240" w:lineRule="auto"/>
        <w:ind w:left="426" w:hanging="426"/>
        <w:jc w:val="both"/>
      </w:pPr>
      <w:r>
        <w:t xml:space="preserve">Obowiązki Wykonawcy: </w:t>
      </w:r>
    </w:p>
    <w:p w14:paraId="7D9D3513" w14:textId="2585A6B7" w:rsidR="00255FE4" w:rsidRDefault="005C60C4">
      <w:pPr>
        <w:numPr>
          <w:ilvl w:val="0"/>
          <w:numId w:val="34"/>
        </w:numPr>
        <w:tabs>
          <w:tab w:val="left" w:pos="-2268"/>
        </w:tabs>
        <w:spacing w:after="0" w:line="240" w:lineRule="auto"/>
        <w:ind w:left="426" w:hanging="426"/>
        <w:jc w:val="both"/>
      </w:pPr>
      <w:r>
        <w:t xml:space="preserve">Wykonawca zapewni bezpłatny transport i rozładunek towaru w miejsca wskazane </w:t>
      </w:r>
      <w:r>
        <w:rPr>
          <w:rFonts w:eastAsia="Times New Roman"/>
          <w:lang w:eastAsia="pl-PL"/>
        </w:rPr>
        <w:t xml:space="preserve">przez odbiorcę: </w:t>
      </w:r>
      <w:r w:rsidR="00015749">
        <w:rPr>
          <w:rFonts w:eastAsia="Times New Roman"/>
          <w:lang w:eastAsia="pl-PL"/>
        </w:rPr>
        <w:t>Magazyn AMW</w:t>
      </w:r>
      <w:r>
        <w:rPr>
          <w:rFonts w:eastAsia="Times New Roman"/>
          <w:lang w:eastAsia="ar-SA"/>
        </w:rPr>
        <w:t xml:space="preserve"> </w:t>
      </w:r>
      <w:r w:rsidR="00B16D32">
        <w:rPr>
          <w:rFonts w:eastAsia="Times New Roman"/>
          <w:lang w:eastAsia="ar-SA"/>
        </w:rPr>
        <w:t>do godziny 14:00 w dni robocze.</w:t>
      </w:r>
    </w:p>
    <w:p w14:paraId="130A2712" w14:textId="77777777" w:rsidR="00255FE4" w:rsidRDefault="005C60C4">
      <w:pPr>
        <w:numPr>
          <w:ilvl w:val="0"/>
          <w:numId w:val="34"/>
        </w:numPr>
        <w:tabs>
          <w:tab w:val="left" w:pos="-2268"/>
        </w:tabs>
        <w:spacing w:after="0" w:line="240" w:lineRule="auto"/>
        <w:ind w:left="426" w:hanging="426"/>
        <w:jc w:val="both"/>
      </w:pPr>
      <w:r>
        <w:rPr>
          <w:bCs/>
        </w:rPr>
        <w:t>Towar wadliwy nie zostanie przyjęty, a Wykonawca zobowiązany będzie odebrać i uzupełnić towar na swój koszt w terminie obowiązywania umowy.</w:t>
      </w:r>
    </w:p>
    <w:p w14:paraId="0789991C" w14:textId="77777777" w:rsidR="00255FE4" w:rsidRDefault="005C60C4">
      <w:pPr>
        <w:numPr>
          <w:ilvl w:val="0"/>
          <w:numId w:val="34"/>
        </w:numPr>
        <w:tabs>
          <w:tab w:val="left" w:pos="-2268"/>
        </w:tabs>
        <w:spacing w:after="0" w:line="240" w:lineRule="auto"/>
        <w:ind w:left="426" w:hanging="283"/>
        <w:jc w:val="both"/>
      </w:pPr>
      <w:r>
        <w:rPr>
          <w:bCs/>
        </w:rPr>
        <w:t>Wraz z dostawą towaru Wykonawca jest zobowiązany przedstawić informację o okresie przydatności do użycia danego produktu, jeśli nie będzie to wynikało z dostarczonych dokumentów lub opakowania.</w:t>
      </w:r>
    </w:p>
    <w:p w14:paraId="44C38A28" w14:textId="77777777" w:rsidR="00255FE4" w:rsidRDefault="005C60C4">
      <w:pPr>
        <w:numPr>
          <w:ilvl w:val="0"/>
          <w:numId w:val="34"/>
        </w:numPr>
        <w:tabs>
          <w:tab w:val="left" w:pos="-2268"/>
        </w:tabs>
        <w:spacing w:after="0" w:line="240" w:lineRule="auto"/>
        <w:ind w:left="426" w:hanging="283"/>
        <w:jc w:val="both"/>
      </w:pPr>
      <w:r>
        <w:rPr>
          <w:bCs/>
        </w:rPr>
        <w:t>Zamawiający wymaga, aby wymienione produkty były dostarczone w oryginalnych, nienaruszonych opakowaniach producenta, na których powinny być widoczne informacje dotyczące produkcji, terminu przydatności do użycia oraz parametrów technicznych.</w:t>
      </w:r>
    </w:p>
    <w:p w14:paraId="1C980935" w14:textId="77777777" w:rsidR="00255FE4" w:rsidRDefault="005C60C4">
      <w:pPr>
        <w:numPr>
          <w:ilvl w:val="0"/>
          <w:numId w:val="34"/>
        </w:numPr>
        <w:tabs>
          <w:tab w:val="left" w:pos="-2268"/>
        </w:tabs>
        <w:spacing w:after="0" w:line="240" w:lineRule="auto"/>
        <w:ind w:left="426" w:hanging="283"/>
        <w:jc w:val="both"/>
      </w:pPr>
      <w:r>
        <w:rPr>
          <w:bCs/>
        </w:rPr>
        <w:t>Zamawiający wymaga, aby dostarczone produkty były oznaczone zgodnie z danymi określonymi w Formularzu cenowym. W przypadku braku takiego oznaczenia, Wykonawca przy dostawie towaru, zobowiązany jest przedstawić odpowiednią dokumentację (w języku polskim) potwierdzającą, że dostarczony asortyment spełnia wymagania Zamawiającego. Towar, którego identyfikacja nie będzie możliwa, nie zostanie przyjęty.</w:t>
      </w:r>
    </w:p>
    <w:p w14:paraId="0FA60695" w14:textId="77777777" w:rsidR="00255FE4" w:rsidRDefault="005C60C4">
      <w:pPr>
        <w:numPr>
          <w:ilvl w:val="0"/>
          <w:numId w:val="34"/>
        </w:numPr>
        <w:tabs>
          <w:tab w:val="left" w:pos="-2268"/>
        </w:tabs>
        <w:spacing w:after="0" w:line="240" w:lineRule="auto"/>
        <w:ind w:left="426" w:hanging="283"/>
        <w:jc w:val="both"/>
      </w:pPr>
      <w:r>
        <w:rPr>
          <w:bCs/>
        </w:rPr>
        <w:t>W przypadku, gdy dostarczony towar (w części lub w całości) nie będzie odpowiadał opisowi określonemu w SWZ – Zamawiający odmówi przyjęcia towaru, a Wykonawca zobowiązany będzie do dostarczenia towaru zgodnego z przedmiotem zamówienia w terminie trwania umowy na swój koszt.</w:t>
      </w:r>
    </w:p>
    <w:p w14:paraId="6F572AD0" w14:textId="77777777" w:rsidR="00255FE4" w:rsidRDefault="005C60C4">
      <w:pPr>
        <w:numPr>
          <w:ilvl w:val="0"/>
          <w:numId w:val="34"/>
        </w:numPr>
        <w:tabs>
          <w:tab w:val="left" w:pos="-2268"/>
        </w:tabs>
        <w:spacing w:after="0" w:line="240" w:lineRule="auto"/>
        <w:ind w:left="426" w:hanging="283"/>
        <w:jc w:val="both"/>
      </w:pPr>
      <w:r>
        <w:rPr>
          <w:bCs/>
        </w:rPr>
        <w:t>Dowodem zrealizowania dostawy będzie pisemne potwierdzenie przyjęcia towaru, dokonane przez upoważnionego pracownika Zamawiającego po sprawdzaniu ilości, rodzaju i kompletności przedmiotu zamówienia.</w:t>
      </w:r>
    </w:p>
    <w:p w14:paraId="7E125F9A" w14:textId="77777777" w:rsidR="00255FE4" w:rsidRDefault="005C60C4">
      <w:pPr>
        <w:numPr>
          <w:ilvl w:val="0"/>
          <w:numId w:val="34"/>
        </w:numPr>
        <w:tabs>
          <w:tab w:val="left" w:pos="-2268"/>
        </w:tabs>
        <w:spacing w:after="0" w:line="240" w:lineRule="auto"/>
        <w:ind w:left="426" w:hanging="283"/>
        <w:jc w:val="both"/>
      </w:pPr>
      <w:r>
        <w:rPr>
          <w:bCs/>
        </w:rPr>
        <w:t>Do czasu odbioru dostawy przez upoważnionego pracownika Zamawiającego, ryzyko wszelkich niebezpieczeństw związanych z ewentualnym uszkodzeniem lub utratą towaru ponosi Wykonawca.</w:t>
      </w:r>
    </w:p>
    <w:p w14:paraId="3C9C023F" w14:textId="77777777" w:rsidR="00255FE4" w:rsidRDefault="005C60C4">
      <w:pPr>
        <w:numPr>
          <w:ilvl w:val="0"/>
          <w:numId w:val="34"/>
        </w:numPr>
        <w:tabs>
          <w:tab w:val="left" w:pos="-2268"/>
        </w:tabs>
        <w:spacing w:after="0" w:line="240" w:lineRule="auto"/>
        <w:ind w:left="426" w:hanging="283"/>
        <w:jc w:val="both"/>
      </w:pPr>
      <w:r>
        <w:rPr>
          <w:bCs/>
        </w:rPr>
        <w:t>Zapłata wynagrodzenia odbywać się będzie w terminie do 30 dni od daty dostarczenia towaru wraz z fakturą, przelewem na rachunek bankowy wskazany przez Wykonawcę.</w:t>
      </w:r>
    </w:p>
    <w:p w14:paraId="480EFDC2" w14:textId="77777777" w:rsidR="00255FE4" w:rsidRDefault="005C60C4">
      <w:pPr>
        <w:numPr>
          <w:ilvl w:val="0"/>
          <w:numId w:val="34"/>
        </w:numPr>
        <w:tabs>
          <w:tab w:val="left" w:pos="-2268"/>
        </w:tabs>
        <w:spacing w:after="0" w:line="240" w:lineRule="auto"/>
        <w:ind w:left="426" w:hanging="283"/>
        <w:jc w:val="both"/>
      </w:pPr>
      <w:r>
        <w:rPr>
          <w:bCs/>
        </w:rPr>
        <w:t>Zamawiający wymaga, aby Wykonawca umieścił na fakturze następujące informacje:</w:t>
      </w:r>
    </w:p>
    <w:p w14:paraId="0229D146" w14:textId="77777777" w:rsidR="00255FE4" w:rsidRDefault="005C60C4">
      <w:pPr>
        <w:numPr>
          <w:ilvl w:val="0"/>
          <w:numId w:val="27"/>
        </w:numPr>
        <w:tabs>
          <w:tab w:val="left" w:pos="-2268"/>
        </w:tabs>
        <w:spacing w:after="0" w:line="240" w:lineRule="auto"/>
        <w:ind w:left="426" w:hanging="284"/>
        <w:jc w:val="both"/>
      </w:pPr>
      <w:r>
        <w:rPr>
          <w:bCs/>
        </w:rPr>
        <w:t>numer umowy, której dotyczy faktura,</w:t>
      </w:r>
    </w:p>
    <w:p w14:paraId="64BE8060" w14:textId="77777777" w:rsidR="00255FE4" w:rsidRDefault="005C60C4">
      <w:pPr>
        <w:numPr>
          <w:ilvl w:val="0"/>
          <w:numId w:val="27"/>
        </w:numPr>
        <w:tabs>
          <w:tab w:val="left" w:pos="-2268"/>
        </w:tabs>
        <w:spacing w:after="0" w:line="240" w:lineRule="auto"/>
        <w:ind w:left="426" w:hanging="284"/>
        <w:jc w:val="both"/>
        <w:rPr>
          <w:bCs/>
        </w:rPr>
      </w:pPr>
      <w:r>
        <w:rPr>
          <w:bCs/>
        </w:rPr>
        <w:t>nazwę produktu zgodną z dostarczonym asortymentem.</w:t>
      </w:r>
    </w:p>
    <w:p w14:paraId="3C735311" w14:textId="77777777" w:rsidR="00255FE4" w:rsidRDefault="005C60C4">
      <w:pPr>
        <w:numPr>
          <w:ilvl w:val="0"/>
          <w:numId w:val="8"/>
        </w:numPr>
        <w:tabs>
          <w:tab w:val="left" w:pos="-567"/>
        </w:tabs>
        <w:autoSpaceDE w:val="0"/>
        <w:spacing w:after="0" w:line="240" w:lineRule="auto"/>
        <w:ind w:left="426" w:hanging="426"/>
        <w:jc w:val="both"/>
      </w:pPr>
      <w:r>
        <w:rPr>
          <w:rFonts w:eastAsia="Times New Roman"/>
          <w:lang w:eastAsia="pl-PL"/>
        </w:rPr>
        <w:t>Zamawiający wymaga, aby dostarczone przez Wykonawcę wyroby były:</w:t>
      </w:r>
    </w:p>
    <w:p w14:paraId="2F46787C" w14:textId="77777777" w:rsidR="00255FE4" w:rsidRDefault="005C60C4">
      <w:pPr>
        <w:tabs>
          <w:tab w:val="left" w:pos="-567"/>
        </w:tabs>
        <w:autoSpaceDE w:val="0"/>
        <w:spacing w:after="0" w:line="240" w:lineRule="auto"/>
        <w:ind w:left="426"/>
        <w:jc w:val="both"/>
      </w:pPr>
      <w:r>
        <w:rPr>
          <w:rFonts w:eastAsia="Times New Roman"/>
          <w:lang w:eastAsia="pl-PL"/>
        </w:rPr>
        <w:t>a) nowe, nieregenerowane, pochodzące z bieżącej produkcji;</w:t>
      </w:r>
    </w:p>
    <w:p w14:paraId="3D890790" w14:textId="77777777" w:rsidR="00255FE4" w:rsidRDefault="005C60C4">
      <w:pPr>
        <w:tabs>
          <w:tab w:val="left" w:pos="-567"/>
        </w:tabs>
        <w:autoSpaceDE w:val="0"/>
        <w:spacing w:after="0" w:line="240" w:lineRule="auto"/>
        <w:ind w:left="426"/>
        <w:jc w:val="both"/>
        <w:rPr>
          <w:rFonts w:eastAsia="Times New Roman"/>
          <w:lang w:eastAsia="pl-PL"/>
        </w:rPr>
      </w:pPr>
      <w:r>
        <w:rPr>
          <w:rFonts w:eastAsia="Times New Roman"/>
          <w:lang w:eastAsia="pl-PL"/>
        </w:rPr>
        <w:t>b) pozbawione wad fizycznych i prawnych oraz nie noszące śladów ich wcześniejszego używania lub uszkodzenia;</w:t>
      </w:r>
    </w:p>
    <w:p w14:paraId="4CF3E2F9" w14:textId="77777777" w:rsidR="00255FE4" w:rsidRDefault="005C60C4">
      <w:pPr>
        <w:tabs>
          <w:tab w:val="left" w:pos="-567"/>
        </w:tabs>
        <w:autoSpaceDE w:val="0"/>
        <w:spacing w:after="0" w:line="240" w:lineRule="auto"/>
        <w:ind w:left="426"/>
        <w:jc w:val="both"/>
        <w:rPr>
          <w:rFonts w:eastAsia="Times New Roman"/>
          <w:lang w:eastAsia="pl-PL"/>
        </w:rPr>
      </w:pPr>
      <w:r>
        <w:rPr>
          <w:rFonts w:eastAsia="Times New Roman"/>
          <w:lang w:eastAsia="pl-PL"/>
        </w:rPr>
        <w:t>c) gatunku „I”</w:t>
      </w:r>
    </w:p>
    <w:p w14:paraId="4357451F" w14:textId="77777777" w:rsidR="00255FE4" w:rsidRDefault="005C60C4">
      <w:pPr>
        <w:tabs>
          <w:tab w:val="left" w:pos="-567"/>
        </w:tabs>
        <w:autoSpaceDE w:val="0"/>
        <w:spacing w:after="0" w:line="240" w:lineRule="auto"/>
        <w:ind w:left="426"/>
        <w:jc w:val="both"/>
        <w:rPr>
          <w:rFonts w:eastAsia="Times New Roman"/>
          <w:lang w:eastAsia="pl-PL"/>
        </w:rPr>
      </w:pPr>
      <w:r>
        <w:rPr>
          <w:rFonts w:eastAsia="Times New Roman"/>
          <w:lang w:eastAsia="pl-PL"/>
        </w:rPr>
        <w:t>d) dopuszczone do obrotu,</w:t>
      </w:r>
    </w:p>
    <w:p w14:paraId="060387DD" w14:textId="77777777" w:rsidR="00255FE4" w:rsidRDefault="005C60C4">
      <w:pPr>
        <w:tabs>
          <w:tab w:val="left" w:pos="-567"/>
        </w:tabs>
        <w:autoSpaceDE w:val="0"/>
        <w:spacing w:after="0" w:line="240" w:lineRule="auto"/>
        <w:ind w:left="426"/>
        <w:jc w:val="both"/>
      </w:pPr>
      <w:r>
        <w:rPr>
          <w:rFonts w:eastAsia="Times New Roman"/>
          <w:lang w:eastAsia="pl-PL"/>
        </w:rPr>
        <w:t>e)</w:t>
      </w:r>
      <w:r>
        <w:t xml:space="preserve"> </w:t>
      </w:r>
      <w:r>
        <w:rPr>
          <w:rFonts w:eastAsia="Times New Roman"/>
          <w:lang w:eastAsia="pl-PL"/>
        </w:rPr>
        <w:t>produkty muszą być w szczelnych, fabrycznie zamkniętych opakowaniach i posiadać cechy pierwotnego opakowania,</w:t>
      </w:r>
    </w:p>
    <w:p w14:paraId="507FD558" w14:textId="1FDB9641" w:rsidR="00255FE4" w:rsidRDefault="005C60C4" w:rsidP="00B16D32">
      <w:pPr>
        <w:numPr>
          <w:ilvl w:val="0"/>
          <w:numId w:val="8"/>
        </w:numPr>
        <w:tabs>
          <w:tab w:val="left" w:pos="-567"/>
        </w:tabs>
        <w:autoSpaceDE w:val="0"/>
        <w:spacing w:after="0" w:line="240" w:lineRule="auto"/>
        <w:ind w:left="426" w:hanging="426"/>
        <w:jc w:val="both"/>
      </w:pPr>
      <w:r>
        <w:rPr>
          <w:rFonts w:eastAsia="Times New Roman"/>
          <w:lang w:eastAsia="pl-PL"/>
        </w:rPr>
        <w:lastRenderedPageBreak/>
        <w:t>Wykonawca jest odpowiedzialny za jakość, zgodność z warunkami technicznymi    i jakościowymi opisanymi dla przedmiotu zamówienia.</w:t>
      </w:r>
    </w:p>
    <w:p w14:paraId="53286350" w14:textId="77777777" w:rsidR="00255FE4" w:rsidRDefault="005C60C4">
      <w:pPr>
        <w:numPr>
          <w:ilvl w:val="0"/>
          <w:numId w:val="8"/>
        </w:numPr>
        <w:tabs>
          <w:tab w:val="left" w:pos="-567"/>
        </w:tabs>
        <w:autoSpaceDE w:val="0"/>
        <w:spacing w:after="0" w:line="240" w:lineRule="auto"/>
        <w:ind w:left="426" w:hanging="426"/>
        <w:jc w:val="both"/>
        <w:rPr>
          <w:rFonts w:eastAsia="Times New Roman"/>
          <w:lang w:eastAsia="pl-PL"/>
        </w:rPr>
      </w:pPr>
      <w:r>
        <w:rPr>
          <w:rFonts w:eastAsia="Times New Roman"/>
          <w:lang w:eastAsia="pl-PL"/>
        </w:rPr>
        <w:t xml:space="preserve">Wymagana jest należyta staranność przy realizacji zobowiązań umowy, </w:t>
      </w:r>
    </w:p>
    <w:p w14:paraId="4F76E5CE" w14:textId="77777777" w:rsidR="00255FE4" w:rsidRDefault="005C60C4">
      <w:pPr>
        <w:numPr>
          <w:ilvl w:val="0"/>
          <w:numId w:val="8"/>
        </w:numPr>
        <w:tabs>
          <w:tab w:val="left" w:pos="-567"/>
        </w:tabs>
        <w:autoSpaceDE w:val="0"/>
        <w:spacing w:after="0" w:line="240" w:lineRule="auto"/>
        <w:ind w:left="426" w:hanging="426"/>
        <w:jc w:val="both"/>
        <w:rPr>
          <w:rFonts w:eastAsia="Times New Roman"/>
          <w:lang w:eastAsia="pl-PL"/>
        </w:rPr>
      </w:pPr>
      <w:r>
        <w:rPr>
          <w:rFonts w:eastAsia="Times New Roman"/>
          <w:lang w:eastAsia="pl-PL"/>
        </w:rPr>
        <w:t xml:space="preserve">Ustalenia i decyzje dotyczące wykonywania zamówienia uzgadniane będą przez Zamawiającego z ustanowionym przedstawicielem Wykonawcy. </w:t>
      </w:r>
    </w:p>
    <w:p w14:paraId="1F5ADF56" w14:textId="77777777" w:rsidR="00255FE4" w:rsidRDefault="005C60C4">
      <w:pPr>
        <w:numPr>
          <w:ilvl w:val="0"/>
          <w:numId w:val="8"/>
        </w:numPr>
        <w:tabs>
          <w:tab w:val="left" w:pos="-567"/>
        </w:tabs>
        <w:autoSpaceDE w:val="0"/>
        <w:spacing w:after="0" w:line="240" w:lineRule="auto"/>
        <w:ind w:left="426" w:hanging="426"/>
        <w:jc w:val="both"/>
        <w:rPr>
          <w:rFonts w:eastAsia="Times New Roman"/>
          <w:lang w:eastAsia="pl-PL"/>
        </w:rPr>
      </w:pPr>
      <w:r>
        <w:rPr>
          <w:rFonts w:eastAsia="Times New Roman"/>
          <w:lang w:eastAsia="pl-PL"/>
        </w:rPr>
        <w:t xml:space="preserve">Określenie przez Wykonawcę telefonów kontaktowych oraz dokonanie innych ustaleń niezbędnych dla sprawnego i terminowego wykonania zamówienia. </w:t>
      </w:r>
    </w:p>
    <w:p w14:paraId="7C36B55D" w14:textId="77777777" w:rsidR="00255FE4" w:rsidRDefault="005C60C4">
      <w:pPr>
        <w:numPr>
          <w:ilvl w:val="0"/>
          <w:numId w:val="8"/>
        </w:numPr>
        <w:tabs>
          <w:tab w:val="left" w:pos="-567"/>
        </w:tabs>
        <w:autoSpaceDE w:val="0"/>
        <w:spacing w:after="0" w:line="240" w:lineRule="auto"/>
        <w:ind w:left="426" w:hanging="426"/>
        <w:jc w:val="both"/>
        <w:rPr>
          <w:rFonts w:eastAsia="Times New Roman"/>
          <w:lang w:eastAsia="pl-PL"/>
        </w:rPr>
      </w:pPr>
      <w:r>
        <w:rPr>
          <w:rFonts w:eastAsia="Times New Roman"/>
          <w:lang w:eastAsia="pl-PL"/>
        </w:rPr>
        <w:t>Zamawiający nie ponosi odpowiedzialności za szkody wyrządzone przez Wykonawcę podczas wykonywania przedmiotu zamówienia.</w:t>
      </w:r>
    </w:p>
    <w:p w14:paraId="59D8A9CB" w14:textId="77777777" w:rsidR="00255FE4" w:rsidRDefault="005C60C4">
      <w:pPr>
        <w:numPr>
          <w:ilvl w:val="0"/>
          <w:numId w:val="8"/>
        </w:numPr>
        <w:tabs>
          <w:tab w:val="left" w:pos="-567"/>
        </w:tabs>
        <w:autoSpaceDE w:val="0"/>
        <w:spacing w:after="0" w:line="240" w:lineRule="auto"/>
        <w:ind w:left="426" w:hanging="426"/>
        <w:jc w:val="both"/>
        <w:rPr>
          <w:rFonts w:eastAsia="Times New Roman"/>
          <w:lang w:eastAsia="pl-PL"/>
        </w:rPr>
      </w:pPr>
      <w:r>
        <w:rPr>
          <w:rFonts w:eastAsia="Times New Roman"/>
          <w:lang w:eastAsia="pl-PL"/>
        </w:rPr>
        <w:t>Wykonawca zobowiązany jest do wykonania przedmiotu zamówienia zgodnie z zasadami bezpieczeństwa i higieny pracy oraz ponosi pełną odpowiedzialność w tym zakresie.</w:t>
      </w:r>
    </w:p>
    <w:p w14:paraId="51F8735A" w14:textId="77777777" w:rsidR="00255FE4" w:rsidRDefault="00255FE4">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31E0A02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6E1584" w14:textId="77777777" w:rsidR="00255FE4" w:rsidRDefault="005C60C4">
            <w:pPr>
              <w:spacing w:after="0" w:line="240" w:lineRule="auto"/>
              <w:rPr>
                <w:rFonts w:eastAsia="Times New Roman"/>
                <w:b/>
              </w:rPr>
            </w:pPr>
            <w:r>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713C5047" w14:textId="77777777" w:rsidR="00255FE4" w:rsidRDefault="005C60C4">
            <w:pPr>
              <w:spacing w:after="0" w:line="240" w:lineRule="auto"/>
              <w:rPr>
                <w:rFonts w:eastAsia="Times New Roman"/>
                <w:b/>
                <w:lang w:eastAsia="pl-PL"/>
              </w:rPr>
            </w:pPr>
            <w:r>
              <w:rPr>
                <w:rFonts w:eastAsia="Times New Roman"/>
                <w:b/>
                <w:lang w:eastAsia="pl-PL"/>
              </w:rPr>
              <w:t>Termin wykonania zamówienia</w:t>
            </w:r>
          </w:p>
        </w:tc>
      </w:tr>
    </w:tbl>
    <w:p w14:paraId="116C51BC" w14:textId="79179684" w:rsidR="00255FE4" w:rsidRDefault="005C60C4">
      <w:pPr>
        <w:pStyle w:val="Bezodstpw"/>
        <w:jc w:val="both"/>
        <w:rPr>
          <w:rFonts w:ascii="Times New Roman" w:hAnsi="Times New Roman" w:cs="Times New Roman"/>
          <w:b/>
        </w:rPr>
      </w:pPr>
      <w:r>
        <w:rPr>
          <w:rFonts w:ascii="Times New Roman" w:hAnsi="Times New Roman" w:cs="Times New Roman"/>
        </w:rPr>
        <w:t xml:space="preserve">Termin realizacji zamówienia: </w:t>
      </w:r>
      <w:r w:rsidR="00906220">
        <w:rPr>
          <w:rFonts w:ascii="Times New Roman" w:hAnsi="Times New Roman" w:cs="Times New Roman"/>
        </w:rPr>
        <w:t xml:space="preserve"> </w:t>
      </w:r>
      <w:r w:rsidR="00906220" w:rsidRPr="00906220">
        <w:rPr>
          <w:rFonts w:ascii="Times New Roman" w:hAnsi="Times New Roman" w:cs="Times New Roman"/>
          <w:b/>
        </w:rPr>
        <w:t>12 miesięcy</w:t>
      </w:r>
      <w:r w:rsidR="00906220">
        <w:rPr>
          <w:rFonts w:ascii="Times New Roman" w:hAnsi="Times New Roman" w:cs="Times New Roman"/>
        </w:rPr>
        <w:t xml:space="preserve"> </w:t>
      </w:r>
      <w:r>
        <w:rPr>
          <w:rFonts w:ascii="Times New Roman" w:hAnsi="Times New Roman" w:cs="Times New Roman"/>
          <w:b/>
        </w:rPr>
        <w:t xml:space="preserve">od dnia podpisania umowy </w:t>
      </w:r>
      <w:r w:rsidR="00906220">
        <w:rPr>
          <w:rFonts w:ascii="Times New Roman" w:hAnsi="Times New Roman" w:cs="Times New Roman"/>
          <w:b/>
        </w:rPr>
        <w:t>.</w:t>
      </w:r>
    </w:p>
    <w:p w14:paraId="038845CF"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404A489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DEAC5A2" w14:textId="77777777" w:rsidR="00255FE4" w:rsidRDefault="005C60C4">
            <w:pPr>
              <w:spacing w:after="0" w:line="240" w:lineRule="auto"/>
              <w:rPr>
                <w:rFonts w:eastAsia="Times New Roman"/>
                <w:b/>
              </w:rPr>
            </w:pPr>
            <w:r>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52AC8A81" w14:textId="77777777" w:rsidR="00255FE4" w:rsidRDefault="005C60C4">
            <w:pPr>
              <w:spacing w:after="0" w:line="240" w:lineRule="auto"/>
              <w:rPr>
                <w:rFonts w:eastAsia="Times New Roman"/>
                <w:b/>
                <w:lang w:eastAsia="pl-PL"/>
              </w:rPr>
            </w:pPr>
            <w:r>
              <w:rPr>
                <w:rFonts w:eastAsia="Times New Roman"/>
                <w:b/>
                <w:lang w:eastAsia="pl-PL"/>
              </w:rPr>
              <w:t>Projektowane postanowienia umowy w sprawie zamówienia publicznego, które zostaną wprowadzone do treści tej umowy</w:t>
            </w:r>
          </w:p>
        </w:tc>
      </w:tr>
    </w:tbl>
    <w:p w14:paraId="7CD06907" w14:textId="77777777" w:rsidR="00255FE4" w:rsidRDefault="005C60C4">
      <w:pPr>
        <w:numPr>
          <w:ilvl w:val="0"/>
          <w:numId w:val="6"/>
        </w:numPr>
        <w:spacing w:after="0" w:line="240" w:lineRule="auto"/>
        <w:ind w:left="426" w:hanging="426"/>
        <w:jc w:val="both"/>
        <w:rPr>
          <w:lang w:eastAsia="pl-PL"/>
        </w:rPr>
      </w:pPr>
      <w:r>
        <w:rPr>
          <w:lang w:eastAsia="pl-PL"/>
        </w:rPr>
        <w:t>Zamawiający wymaga, aby wybrany Wykonawca zawarł z nim umowę na warunkach określonych w projekcie umowy stanowiącym załącznik do SWZ.</w:t>
      </w:r>
      <w:bookmarkStart w:id="5" w:name="OLE_LINK16"/>
    </w:p>
    <w:p w14:paraId="625A2202" w14:textId="3AB7A0A9" w:rsidR="00255FE4" w:rsidRDefault="005C60C4">
      <w:pPr>
        <w:numPr>
          <w:ilvl w:val="0"/>
          <w:numId w:val="6"/>
        </w:numPr>
        <w:spacing w:after="0" w:line="240" w:lineRule="auto"/>
        <w:ind w:left="426" w:hanging="426"/>
        <w:jc w:val="both"/>
        <w:rPr>
          <w:lang w:eastAsia="pl-PL"/>
        </w:rPr>
      </w:pPr>
      <w:r>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36D7994B" w14:textId="2E19E688" w:rsidR="00255FE4" w:rsidRDefault="005C60C4">
      <w:pPr>
        <w:numPr>
          <w:ilvl w:val="0"/>
          <w:numId w:val="6"/>
        </w:numPr>
        <w:spacing w:after="0" w:line="240" w:lineRule="auto"/>
        <w:ind w:left="426" w:hanging="426"/>
        <w:jc w:val="both"/>
      </w:pPr>
      <w:r>
        <w:rPr>
          <w:lang w:eastAsia="pl-PL"/>
        </w:rPr>
        <w:t>Zamawiający, zgodnie z art. 455 ust. 1 ustawy Prawo Zamówień Publicznych , przewiduje możliwość dokonania zmian postanowień zawartej umowy w sprawie zamówienia publicznego, w sposób i na warunkach określonych w projekcie umowy.</w:t>
      </w:r>
    </w:p>
    <w:bookmarkEnd w:id="5"/>
    <w:p w14:paraId="0820A1AC" w14:textId="77777777" w:rsidR="00255FE4" w:rsidRDefault="00255FE4">
      <w:pPr>
        <w:spacing w:after="0" w:line="240" w:lineRule="auto"/>
        <w:jc w:val="both"/>
        <w:rPr>
          <w:rFonts w:eastAsia="Times New Roman"/>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18F43BD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E70BA3" w14:textId="77777777" w:rsidR="00255FE4" w:rsidRDefault="005C60C4">
            <w:pPr>
              <w:spacing w:after="0" w:line="240" w:lineRule="auto"/>
              <w:rPr>
                <w:rFonts w:eastAsia="Times New Roman"/>
                <w:b/>
              </w:rPr>
            </w:pPr>
            <w:r>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48B66958" w14:textId="77777777" w:rsidR="00255FE4" w:rsidRDefault="005C60C4">
            <w:pPr>
              <w:spacing w:after="0" w:line="240" w:lineRule="auto"/>
            </w:pPr>
            <w:r>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CA8B65E" w14:textId="77777777" w:rsidR="00255FE4" w:rsidRDefault="005C60C4">
      <w:pPr>
        <w:numPr>
          <w:ilvl w:val="0"/>
          <w:numId w:val="37"/>
        </w:numPr>
        <w:spacing w:after="0" w:line="240" w:lineRule="auto"/>
        <w:ind w:left="426" w:hanging="426"/>
        <w:jc w:val="both"/>
      </w:pPr>
      <w:r>
        <w:t xml:space="preserve">Postępowanie prowadzone jest w języku polskim w formie elektronicznej za pośrednictwem </w:t>
      </w:r>
      <w:r>
        <w:rPr>
          <w:color w:val="000000"/>
        </w:rPr>
        <w:t>platformy zakupowej</w:t>
      </w:r>
      <w:r>
        <w:t xml:space="preserve"> (dalej jako „Platforma”) pod adresem: </w:t>
      </w:r>
    </w:p>
    <w:p w14:paraId="1F691961" w14:textId="77777777" w:rsidR="00255FE4" w:rsidRDefault="00255FE4">
      <w:pPr>
        <w:spacing w:after="0" w:line="240" w:lineRule="auto"/>
        <w:ind w:left="426" w:hanging="426"/>
        <w:jc w:val="both"/>
      </w:pPr>
    </w:p>
    <w:p w14:paraId="1DFF6100" w14:textId="77777777" w:rsidR="00255FE4" w:rsidRDefault="005C60C4">
      <w:pPr>
        <w:spacing w:after="0" w:line="240" w:lineRule="auto"/>
        <w:ind w:left="426" w:hanging="426"/>
        <w:jc w:val="center"/>
      </w:pPr>
      <w:r>
        <w:t>https://platformazakupowa.pl/</w:t>
      </w:r>
    </w:p>
    <w:p w14:paraId="693910C5" w14:textId="77777777" w:rsidR="00255FE4" w:rsidRDefault="00255FE4">
      <w:pPr>
        <w:spacing w:after="0" w:line="240" w:lineRule="auto"/>
        <w:ind w:left="426" w:hanging="426"/>
        <w:jc w:val="both"/>
      </w:pPr>
    </w:p>
    <w:p w14:paraId="4D453241" w14:textId="77777777" w:rsidR="00255FE4" w:rsidRDefault="005C60C4">
      <w:pPr>
        <w:numPr>
          <w:ilvl w:val="0"/>
          <w:numId w:val="26"/>
        </w:numPr>
        <w:spacing w:after="0" w:line="240" w:lineRule="auto"/>
        <w:ind w:left="426" w:hanging="426"/>
        <w:jc w:val="both"/>
      </w:pPr>
      <w: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Pr>
          <w:color w:val="1155CC"/>
          <w:u w:val="single"/>
        </w:rPr>
        <w:t>platformazakupowa.pl</w:t>
      </w:r>
      <w:r>
        <w:t xml:space="preserve">                       i formularza „Wyślij wiadomość do Zamawiającego”. </w:t>
      </w:r>
    </w:p>
    <w:p w14:paraId="72A5B589" w14:textId="77777777" w:rsidR="00255FE4" w:rsidRDefault="005C60C4">
      <w:pPr>
        <w:spacing w:after="0" w:line="240" w:lineRule="auto"/>
        <w:ind w:left="426"/>
        <w:jc w:val="both"/>
      </w:pPr>
      <w:r>
        <w:t xml:space="preserve">Za datę przekazania (wpływu) oświadczeń, wniosków, zawiadomień oraz informacji przyjmuje się datę ich przesłania za pośrednictwem </w:t>
      </w:r>
      <w:hyperlink r:id="rId11">
        <w:r>
          <w:rPr>
            <w:rStyle w:val="czeinternetowe"/>
            <w:color w:val="1155CC"/>
          </w:rPr>
          <w:t>platformazakupowa.pl</w:t>
        </w:r>
      </w:hyperlink>
      <w:r>
        <w:t xml:space="preserve"> poprzez kliknięcie przycisku  „Wyślij wiadomość do Zamawiającego”, po których pojawi się komunikat, że wiadomość została wysłana do Zamawiającego.</w:t>
      </w:r>
    </w:p>
    <w:p w14:paraId="5A324560" w14:textId="77777777" w:rsidR="00255FE4" w:rsidRDefault="005C60C4">
      <w:pPr>
        <w:numPr>
          <w:ilvl w:val="0"/>
          <w:numId w:val="26"/>
        </w:numPr>
        <w:spacing w:after="0" w:line="240" w:lineRule="auto"/>
        <w:ind w:left="426" w:hanging="426"/>
        <w:jc w:val="both"/>
      </w:pPr>
      <w:r>
        <w:t xml:space="preserve">Zamawiający będzie przekazywał wykonawcom informacje w formie elektronicznej za pośrednictwem </w:t>
      </w:r>
      <w:hyperlink r:id="rId12">
        <w:r>
          <w:rPr>
            <w:rStyle w:val="czeinternetowe"/>
            <w:color w:val="1155CC"/>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rStyle w:val="czeinternetowe"/>
            <w:color w:val="1155CC"/>
          </w:rPr>
          <w:t>platformazakupowa.pl</w:t>
        </w:r>
      </w:hyperlink>
      <w:r>
        <w:t xml:space="preserve"> do konkretnego Wykonawcy.</w:t>
      </w:r>
    </w:p>
    <w:p w14:paraId="559C5069" w14:textId="77777777" w:rsidR="00255FE4" w:rsidRDefault="005C60C4">
      <w:pPr>
        <w:numPr>
          <w:ilvl w:val="0"/>
          <w:numId w:val="26"/>
        </w:numPr>
        <w:spacing w:after="0" w:line="240" w:lineRule="auto"/>
        <w:ind w:left="426" w:hanging="426"/>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68C5B27F" w14:textId="786E292C" w:rsidR="00255FE4" w:rsidRDefault="005C60C4">
      <w:pPr>
        <w:numPr>
          <w:ilvl w:val="0"/>
          <w:numId w:val="26"/>
        </w:numPr>
        <w:spacing w:after="0" w:line="240" w:lineRule="auto"/>
        <w:ind w:left="426" w:hanging="426"/>
        <w:jc w:val="both"/>
      </w:pPr>
      <w:r>
        <w:lastRenderedPageBreak/>
        <w:t>Zamawiający, zgodnie z art. 67 ustawy Prawo Zamówień Publicznych, określa  wymagania techniczne i organizacyjne sporządzania, wysyłania i odbierania korespondencji elektronicznej, tj.:</w:t>
      </w:r>
      <w:hyperlink r:id="rId14"/>
    </w:p>
    <w:p w14:paraId="035D90A0" w14:textId="77777777" w:rsidR="00255FE4" w:rsidRDefault="005C60C4">
      <w:pPr>
        <w:numPr>
          <w:ilvl w:val="1"/>
          <w:numId w:val="26"/>
        </w:numPr>
        <w:spacing w:after="0" w:line="240" w:lineRule="auto"/>
        <w:ind w:left="426" w:hanging="426"/>
        <w:jc w:val="both"/>
      </w:pPr>
      <w:r>
        <w:t xml:space="preserve">stały dostęp do sieci Internet o gwarantowanej przepustowości nie mniejszej niż 512 </w:t>
      </w:r>
      <w:proofErr w:type="spellStart"/>
      <w:r>
        <w:t>kb</w:t>
      </w:r>
      <w:proofErr w:type="spellEnd"/>
      <w:r>
        <w:t>/s,</w:t>
      </w:r>
    </w:p>
    <w:p w14:paraId="3781FF7A" w14:textId="77777777" w:rsidR="00255FE4" w:rsidRDefault="005C60C4">
      <w:pPr>
        <w:numPr>
          <w:ilvl w:val="1"/>
          <w:numId w:val="26"/>
        </w:numPr>
        <w:spacing w:after="0" w:line="240" w:lineRule="auto"/>
        <w:ind w:left="426" w:hanging="426"/>
        <w:jc w:val="both"/>
      </w:pPr>
      <w:r>
        <w:t>komputer klasy PC lub MAC o następującej konfiguracji: pamięć RAM min. 2 GB, procesor Intel Pentium IV 2 GHZ lub nowszy, jeden z systemów operacyjnych - MS Windows wersja 7, Mac Os x 10.4, Linux, lub ich nowsze wersje,</w:t>
      </w:r>
    </w:p>
    <w:p w14:paraId="1132AB63" w14:textId="77777777" w:rsidR="00255FE4" w:rsidRDefault="005C60C4">
      <w:pPr>
        <w:numPr>
          <w:ilvl w:val="1"/>
          <w:numId w:val="26"/>
        </w:numPr>
        <w:spacing w:after="0" w:line="240" w:lineRule="auto"/>
        <w:ind w:left="426" w:hanging="426"/>
        <w:jc w:val="both"/>
      </w:pPr>
      <w:r>
        <w:t xml:space="preserve">zainstalowana dowolna przeglądarka internetowa, w przypadku Internet Explorer minimalnie wersja 10.0, </w:t>
      </w:r>
    </w:p>
    <w:p w14:paraId="5FE5B40E" w14:textId="77777777" w:rsidR="00255FE4" w:rsidRDefault="005C60C4">
      <w:pPr>
        <w:numPr>
          <w:ilvl w:val="1"/>
          <w:numId w:val="26"/>
        </w:numPr>
        <w:spacing w:after="0" w:line="240" w:lineRule="auto"/>
        <w:ind w:left="426" w:hanging="426"/>
        <w:jc w:val="both"/>
      </w:pPr>
      <w:r>
        <w:t>włączona obsługa JavaScript,</w:t>
      </w:r>
    </w:p>
    <w:p w14:paraId="0A3954AE" w14:textId="77777777" w:rsidR="00255FE4" w:rsidRDefault="005C60C4">
      <w:pPr>
        <w:numPr>
          <w:ilvl w:val="1"/>
          <w:numId w:val="26"/>
        </w:numPr>
        <w:spacing w:after="0" w:line="240" w:lineRule="auto"/>
        <w:ind w:left="426" w:hanging="426"/>
        <w:jc w:val="both"/>
      </w:pPr>
      <w:r>
        <w:t xml:space="preserve">zainstalowany program Adobe </w:t>
      </w:r>
      <w:proofErr w:type="spellStart"/>
      <w:r>
        <w:t>Acrobat</w:t>
      </w:r>
      <w:proofErr w:type="spellEnd"/>
      <w:r>
        <w:t xml:space="preserve"> Reader lub inny obsługujący format plików .pdf,</w:t>
      </w:r>
    </w:p>
    <w:p w14:paraId="547257A6" w14:textId="77777777" w:rsidR="00255FE4" w:rsidRDefault="005C60C4">
      <w:pPr>
        <w:numPr>
          <w:ilvl w:val="1"/>
          <w:numId w:val="26"/>
        </w:numPr>
        <w:spacing w:after="0" w:line="240" w:lineRule="auto"/>
        <w:ind w:left="426" w:hanging="426"/>
        <w:jc w:val="both"/>
      </w:pPr>
      <w:r>
        <w:t>Platformazakupowa.pl działa według standardu przyjętego w komunikacji sieciowej - kodowanie UTF8,</w:t>
      </w:r>
    </w:p>
    <w:p w14:paraId="41995D3C" w14:textId="77777777" w:rsidR="00255FE4" w:rsidRDefault="005C60C4">
      <w:pPr>
        <w:numPr>
          <w:ilvl w:val="1"/>
          <w:numId w:val="26"/>
        </w:numPr>
        <w:spacing w:after="0" w:line="240" w:lineRule="auto"/>
        <w:ind w:left="426" w:hanging="426"/>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339AB026" w14:textId="77777777" w:rsidR="00255FE4" w:rsidRDefault="005C60C4">
      <w:pPr>
        <w:numPr>
          <w:ilvl w:val="0"/>
          <w:numId w:val="26"/>
        </w:numPr>
        <w:spacing w:after="0" w:line="240" w:lineRule="auto"/>
        <w:ind w:left="426" w:hanging="426"/>
        <w:jc w:val="both"/>
      </w:pPr>
      <w:r>
        <w:t>Wykonawca, przystępując do niniejszego postępowania o udzielenie zamówienia publicznego:</w:t>
      </w:r>
    </w:p>
    <w:p w14:paraId="5064641E" w14:textId="77777777" w:rsidR="00255FE4" w:rsidRDefault="005C60C4">
      <w:pPr>
        <w:numPr>
          <w:ilvl w:val="1"/>
          <w:numId w:val="26"/>
        </w:numPr>
        <w:spacing w:after="0" w:line="240" w:lineRule="auto"/>
        <w:ind w:left="426" w:hanging="426"/>
        <w:jc w:val="both"/>
      </w:pPr>
      <w:r>
        <w:t xml:space="preserve">akceptuje warunki korzystania z </w:t>
      </w:r>
      <w:hyperlink r:id="rId15">
        <w:r>
          <w:rPr>
            <w:rStyle w:val="czeinternetowe"/>
            <w:color w:val="1155CC"/>
          </w:rPr>
          <w:t>platformazakupowa.pl</w:t>
        </w:r>
      </w:hyperlink>
      <w:r>
        <w:t xml:space="preserve"> określone w Regulaminie zamieszczonym na stronie internetowej </w:t>
      </w:r>
      <w:hyperlink r:id="rId16">
        <w:r>
          <w:rPr>
            <w:rStyle w:val="czeinternetowe"/>
          </w:rPr>
          <w:t>pod linkiem</w:t>
        </w:r>
      </w:hyperlink>
      <w:r>
        <w:t xml:space="preserve">  w zakładce „Regulamin" oraz uznaje go za wiążący,</w:t>
      </w:r>
    </w:p>
    <w:p w14:paraId="3661A339" w14:textId="77777777" w:rsidR="00255FE4" w:rsidRDefault="005C60C4">
      <w:pPr>
        <w:numPr>
          <w:ilvl w:val="1"/>
          <w:numId w:val="26"/>
        </w:numPr>
        <w:spacing w:after="0" w:line="240" w:lineRule="auto"/>
        <w:ind w:left="426" w:hanging="426"/>
        <w:jc w:val="both"/>
      </w:pPr>
      <w:r>
        <w:t xml:space="preserve">zapoznał i stosuje się do Instrukcji składania ofert/wniosków dostępnej </w:t>
      </w:r>
      <w:hyperlink r:id="rId17">
        <w:r>
          <w:rPr>
            <w:rStyle w:val="czeinternetowe"/>
            <w:color w:val="1155CC"/>
          </w:rPr>
          <w:t>pod linkiem</w:t>
        </w:r>
      </w:hyperlink>
      <w:r>
        <w:t xml:space="preserve">. </w:t>
      </w:r>
    </w:p>
    <w:p w14:paraId="5ABF90C1" w14:textId="5143A641" w:rsidR="00255FE4" w:rsidRDefault="005C60C4">
      <w:pPr>
        <w:numPr>
          <w:ilvl w:val="0"/>
          <w:numId w:val="26"/>
        </w:numPr>
        <w:spacing w:after="0" w:line="240" w:lineRule="auto"/>
        <w:ind w:left="426" w:hanging="426"/>
        <w:jc w:val="both"/>
      </w:pPr>
      <w:r>
        <w:rPr>
          <w:b/>
        </w:rPr>
        <w:t xml:space="preserve">Zamawiający nie ponosi odpowiedzialności za złożenie oferty w sposób niezgodny                            z Instrukcją korzystania z </w:t>
      </w:r>
      <w:hyperlink r:id="rId18">
        <w:r>
          <w:rPr>
            <w:rStyle w:val="czeinternetowe"/>
            <w:b/>
            <w:color w:val="1155CC"/>
          </w:rPr>
          <w:t>platformazakupowa.pl</w:t>
        </w:r>
      </w:hyperlink>
      <w:r>
        <w:t xml:space="preserve">, w szczególności za sytuację, gdy Zamawiający zapozna się z treścią oferty przed upływem terminu otwarcia ofert (np. złożenie oferty w zakładce „Wyślij wiadomość do Zamawiającego”). </w:t>
      </w:r>
      <w:r>
        <w:br/>
        <w:t>Taka oferta zostanie uznana przez Zamawiającego za ofertę handlową i nie będzie brana pod uwagę w przedmiotowym postępowaniu ponieważ nie został spełniony obowiązek określony                     w art. 221 Ustawy Prawo Zamówień Publicznych.</w:t>
      </w:r>
    </w:p>
    <w:p w14:paraId="02212E29" w14:textId="77777777" w:rsidR="00255FE4" w:rsidRDefault="005C60C4">
      <w:pPr>
        <w:numPr>
          <w:ilvl w:val="0"/>
          <w:numId w:val="26"/>
        </w:numPr>
        <w:spacing w:after="0" w:line="240" w:lineRule="auto"/>
        <w:ind w:left="426" w:hanging="426"/>
        <w:jc w:val="both"/>
      </w:pPr>
      <w:r>
        <w:t xml:space="preserve">Zamawiający informuje, że instrukcje korzystania z </w:t>
      </w:r>
      <w:hyperlink r:id="rId19">
        <w:r>
          <w:rPr>
            <w:rStyle w:val="czeinternetowe"/>
            <w:color w:val="1155CC"/>
          </w:rPr>
          <w:t>platformazakupowa.pl</w:t>
        </w:r>
      </w:hyperlink>
      <w:r>
        <w:t xml:space="preserve"> dotyczące                              w szczególności logowania, składania wniosków o wyjaśnienie treści SWZ, składania ofert oraz innych czynności podejmowanych w niniejszym postępowaniu przy użyciu </w:t>
      </w:r>
      <w:hyperlink r:id="rId20">
        <w:r>
          <w:rPr>
            <w:rStyle w:val="czeinternetowe"/>
            <w:color w:val="1155CC"/>
          </w:rPr>
          <w:t>platformazakupowa.pl</w:t>
        </w:r>
      </w:hyperlink>
      <w:r>
        <w:t xml:space="preserve"> znajdują się w zakładce „Instrukcje dla Wykonawców" na stronie internetowej pod adresem: </w:t>
      </w:r>
      <w:hyperlink r:id="rId21">
        <w:r>
          <w:rPr>
            <w:rStyle w:val="czeinternetowe"/>
            <w:color w:val="1155CC"/>
          </w:rPr>
          <w:t>https://platformazakupowa.pl/strona/45-instrukcje</w:t>
        </w:r>
      </w:hyperlink>
    </w:p>
    <w:p w14:paraId="4DF4798A" w14:textId="77777777" w:rsidR="00255FE4" w:rsidRDefault="005C60C4">
      <w:pPr>
        <w:numPr>
          <w:ilvl w:val="0"/>
          <w:numId w:val="26"/>
        </w:numPr>
        <w:spacing w:after="0" w:line="240" w:lineRule="auto"/>
        <w:ind w:left="426" w:hanging="426"/>
        <w:jc w:val="both"/>
      </w:pPr>
      <w:r>
        <w:t>Zamawiający nie przewiduje sposobu komunikowania się z Wykonawcami w inny sposób niż przy użyciu środków komunikacji elektronicznej, wskazanych w SWZ.</w:t>
      </w:r>
    </w:p>
    <w:p w14:paraId="36E78824" w14:textId="77777777" w:rsidR="00255FE4" w:rsidRDefault="00255FE4">
      <w:pPr>
        <w:spacing w:after="0" w:line="240" w:lineRule="auto"/>
        <w:ind w:left="426"/>
        <w:jc w:val="both"/>
      </w:pPr>
    </w:p>
    <w:tbl>
      <w:tblPr>
        <w:tblW w:w="9221" w:type="dxa"/>
        <w:tblInd w:w="-118" w:type="dxa"/>
        <w:tblLayout w:type="fixed"/>
        <w:tblLook w:val="04A0" w:firstRow="1" w:lastRow="0" w:firstColumn="1" w:lastColumn="0" w:noHBand="0" w:noVBand="1"/>
      </w:tblPr>
      <w:tblGrid>
        <w:gridCol w:w="1809"/>
        <w:gridCol w:w="7412"/>
      </w:tblGrid>
      <w:tr w:rsidR="00255FE4" w14:paraId="196BDF3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5E91DC" w14:textId="77777777" w:rsidR="00255FE4" w:rsidRDefault="005C60C4">
            <w:pPr>
              <w:spacing w:after="0" w:line="240" w:lineRule="auto"/>
              <w:rPr>
                <w:rFonts w:eastAsia="Times New Roman"/>
                <w:b/>
              </w:rPr>
            </w:pPr>
            <w:r>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260E9B63" w14:textId="77777777" w:rsidR="00255FE4" w:rsidRDefault="005C60C4">
            <w:pPr>
              <w:spacing w:after="0" w:line="240" w:lineRule="auto"/>
            </w:pPr>
            <w:r>
              <w:rPr>
                <w:rFonts w:eastAsia="Times New Roman"/>
                <w:b/>
                <w:lang w:eastAsia="pl-PL"/>
              </w:rPr>
              <w:t>Informacja o sposobie komunikowania się Zamawiającego z Wykonawcami w inny sposób niż przy użyciu środków komunikacji elektronicznej w przypadku zaistnienia jednej z sytuacji określonych w art. 65 ust. 1, art. 66 i art. 69</w:t>
            </w:r>
          </w:p>
        </w:tc>
      </w:tr>
    </w:tbl>
    <w:p w14:paraId="5A5DED15"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Nie dotyczy.</w:t>
      </w:r>
    </w:p>
    <w:p w14:paraId="605D24C1" w14:textId="77777777" w:rsidR="00255FE4" w:rsidRDefault="00255FE4">
      <w:pPr>
        <w:pStyle w:val="Bezodstpw"/>
        <w:spacing w:before="60"/>
        <w:jc w:val="both"/>
        <w:rPr>
          <w:rFonts w:ascii="Times New Roman" w:hAnsi="Times New Roman" w:cs="Times New Roman"/>
          <w:b/>
        </w:rPr>
      </w:pPr>
    </w:p>
    <w:tbl>
      <w:tblPr>
        <w:tblW w:w="9332" w:type="dxa"/>
        <w:tblInd w:w="-118" w:type="dxa"/>
        <w:tblLayout w:type="fixed"/>
        <w:tblLook w:val="04A0" w:firstRow="1" w:lastRow="0" w:firstColumn="1" w:lastColumn="0" w:noHBand="0" w:noVBand="1"/>
      </w:tblPr>
      <w:tblGrid>
        <w:gridCol w:w="1809"/>
        <w:gridCol w:w="7412"/>
        <w:gridCol w:w="111"/>
      </w:tblGrid>
      <w:tr w:rsidR="00255FE4" w14:paraId="0B3A69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57F00E" w14:textId="77777777" w:rsidR="00255FE4" w:rsidRDefault="005C60C4">
            <w:pPr>
              <w:spacing w:after="0" w:line="240" w:lineRule="auto"/>
              <w:rPr>
                <w:rFonts w:eastAsia="Times New Roman"/>
                <w:b/>
              </w:rPr>
            </w:pPr>
            <w:r>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78A13129" w14:textId="77777777" w:rsidR="00255FE4" w:rsidRDefault="005C60C4">
            <w:pPr>
              <w:spacing w:after="0" w:line="240" w:lineRule="auto"/>
              <w:rPr>
                <w:rFonts w:eastAsia="Times New Roman"/>
                <w:b/>
                <w:lang w:eastAsia="pl-PL"/>
              </w:rPr>
            </w:pPr>
            <w:r>
              <w:rPr>
                <w:rFonts w:eastAsia="Times New Roman"/>
                <w:b/>
                <w:lang w:eastAsia="pl-PL"/>
              </w:rPr>
              <w:t>Wskazanie osób uprawnionych do komunikowania się z Wykonawcami</w:t>
            </w:r>
          </w:p>
        </w:tc>
        <w:tc>
          <w:tcPr>
            <w:tcW w:w="111" w:type="dxa"/>
            <w:tcMar>
              <w:left w:w="0" w:type="dxa"/>
              <w:right w:w="0" w:type="dxa"/>
            </w:tcMar>
          </w:tcPr>
          <w:p w14:paraId="5AE7D745" w14:textId="77777777" w:rsidR="00255FE4" w:rsidRDefault="00255FE4">
            <w:pPr>
              <w:snapToGrid w:val="0"/>
              <w:rPr>
                <w:rFonts w:eastAsia="Times New Roman"/>
                <w:b/>
                <w:lang w:eastAsia="pl-PL"/>
              </w:rPr>
            </w:pPr>
          </w:p>
        </w:tc>
      </w:tr>
      <w:tr w:rsidR="00255FE4" w14:paraId="5A01BF63" w14:textId="77777777">
        <w:tc>
          <w:tcPr>
            <w:tcW w:w="9322" w:type="dxa"/>
            <w:gridSpan w:val="3"/>
          </w:tcPr>
          <w:p w14:paraId="5ADFE284" w14:textId="77777777" w:rsidR="00255FE4" w:rsidRDefault="00255FE4">
            <w:pPr>
              <w:snapToGrid w:val="0"/>
              <w:spacing w:after="0" w:line="240" w:lineRule="auto"/>
              <w:rPr>
                <w:rFonts w:eastAsia="Times New Roman"/>
                <w:b/>
                <w:bCs/>
                <w:color w:val="000000"/>
                <w:lang w:eastAsia="pl-PL"/>
              </w:rPr>
            </w:pPr>
          </w:p>
        </w:tc>
      </w:tr>
      <w:tr w:rsidR="00255FE4" w14:paraId="5D8C884C" w14:textId="77777777">
        <w:tc>
          <w:tcPr>
            <w:tcW w:w="9322" w:type="dxa"/>
            <w:gridSpan w:val="3"/>
          </w:tcPr>
          <w:p w14:paraId="10182637" w14:textId="77777777" w:rsidR="00255FE4" w:rsidRDefault="005C60C4">
            <w:pPr>
              <w:spacing w:after="0" w:line="240" w:lineRule="auto"/>
              <w:rPr>
                <w:bCs/>
                <w:lang w:eastAsia="pl-PL"/>
              </w:rPr>
            </w:pPr>
            <w:r>
              <w:rPr>
                <w:bCs/>
                <w:lang w:eastAsia="pl-PL"/>
              </w:rPr>
              <w:t>Sekcja Zamówień Publicznych</w:t>
            </w:r>
          </w:p>
          <w:p w14:paraId="097EB904" w14:textId="77777777" w:rsidR="00255FE4" w:rsidRDefault="005C60C4">
            <w:pPr>
              <w:spacing w:after="0" w:line="240" w:lineRule="auto"/>
              <w:rPr>
                <w:bCs/>
                <w:lang w:eastAsia="pl-PL"/>
              </w:rPr>
            </w:pPr>
            <w:r>
              <w:rPr>
                <w:bCs/>
                <w:iCs/>
                <w:lang w:eastAsia="pl-PL"/>
              </w:rPr>
              <w:t>Anna PARASIŃSKA, Beata ŁASZCZEWSKA-ADAMCZAK, Rafał FUDALA, tel.261262537</w:t>
            </w:r>
          </w:p>
        </w:tc>
      </w:tr>
    </w:tbl>
    <w:p w14:paraId="7355AE23"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407E661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9066F73" w14:textId="77777777" w:rsidR="00255FE4" w:rsidRDefault="005C60C4">
            <w:pPr>
              <w:spacing w:after="0" w:line="240" w:lineRule="auto"/>
              <w:rPr>
                <w:rFonts w:eastAsia="Times New Roman"/>
                <w:b/>
              </w:rPr>
            </w:pPr>
            <w:r>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46EE56A2" w14:textId="77777777" w:rsidR="00255FE4" w:rsidRDefault="005C60C4">
            <w:pPr>
              <w:spacing w:after="0" w:line="240" w:lineRule="auto"/>
              <w:rPr>
                <w:rFonts w:eastAsia="Times New Roman"/>
                <w:b/>
                <w:lang w:eastAsia="pl-PL"/>
              </w:rPr>
            </w:pPr>
            <w:r>
              <w:rPr>
                <w:rFonts w:eastAsia="Times New Roman"/>
                <w:b/>
                <w:lang w:eastAsia="pl-PL"/>
              </w:rPr>
              <w:t>Termin związania ofertą</w:t>
            </w:r>
          </w:p>
        </w:tc>
      </w:tr>
    </w:tbl>
    <w:p w14:paraId="4C20112B" w14:textId="5F029CA4" w:rsidR="00255FE4" w:rsidRDefault="005C60C4">
      <w:pPr>
        <w:pStyle w:val="Bezodstpw"/>
        <w:numPr>
          <w:ilvl w:val="6"/>
          <w:numId w:val="15"/>
        </w:numPr>
        <w:spacing w:before="60"/>
        <w:ind w:left="426" w:hanging="426"/>
        <w:jc w:val="both"/>
        <w:rPr>
          <w:rFonts w:ascii="Times New Roman" w:hAnsi="Times New Roman" w:cs="Times New Roman"/>
          <w:b/>
        </w:rPr>
      </w:pPr>
      <w:r>
        <w:rPr>
          <w:rFonts w:ascii="Times New Roman" w:hAnsi="Times New Roman" w:cs="Times New Roman"/>
        </w:rPr>
        <w:t xml:space="preserve">Wykonawca jest związany złożoną ofertą od dnia upływu terminu składania ofert do dnia </w:t>
      </w:r>
      <w:r w:rsidR="00B16D32">
        <w:rPr>
          <w:rFonts w:ascii="Times New Roman" w:hAnsi="Times New Roman" w:cs="Times New Roman"/>
          <w:b/>
          <w:shd w:val="clear" w:color="auto" w:fill="F7CAAC"/>
        </w:rPr>
        <w:t>1</w:t>
      </w:r>
      <w:r w:rsidR="002745BA">
        <w:rPr>
          <w:rFonts w:ascii="Times New Roman" w:hAnsi="Times New Roman" w:cs="Times New Roman"/>
          <w:b/>
          <w:shd w:val="clear" w:color="auto" w:fill="F7CAAC"/>
        </w:rPr>
        <w:t>5</w:t>
      </w:r>
      <w:r w:rsidR="00B16D32">
        <w:rPr>
          <w:rFonts w:ascii="Times New Roman" w:hAnsi="Times New Roman" w:cs="Times New Roman"/>
          <w:b/>
          <w:shd w:val="clear" w:color="auto" w:fill="F7CAAC"/>
        </w:rPr>
        <w:t>.0</w:t>
      </w:r>
      <w:r w:rsidR="002745BA">
        <w:rPr>
          <w:rFonts w:ascii="Times New Roman" w:hAnsi="Times New Roman" w:cs="Times New Roman"/>
          <w:b/>
          <w:shd w:val="clear" w:color="auto" w:fill="F7CAAC"/>
        </w:rPr>
        <w:t>3</w:t>
      </w:r>
      <w:r w:rsidR="00B16D32">
        <w:rPr>
          <w:rFonts w:ascii="Times New Roman" w:hAnsi="Times New Roman" w:cs="Times New Roman"/>
          <w:b/>
          <w:shd w:val="clear" w:color="auto" w:fill="F7CAAC"/>
        </w:rPr>
        <w:t>.</w:t>
      </w:r>
      <w:r>
        <w:rPr>
          <w:rFonts w:ascii="Times New Roman" w:hAnsi="Times New Roman" w:cs="Times New Roman"/>
          <w:b/>
          <w:shd w:val="clear" w:color="auto" w:fill="F7CAAC"/>
        </w:rPr>
        <w:t>2021r.</w:t>
      </w:r>
      <w:r>
        <w:rPr>
          <w:rFonts w:ascii="Times New Roman" w:hAnsi="Times New Roman" w:cs="Times New Roman"/>
          <w:b/>
        </w:rPr>
        <w:t xml:space="preserve"> </w:t>
      </w:r>
    </w:p>
    <w:p w14:paraId="053F8607" w14:textId="77777777" w:rsidR="00255FE4" w:rsidRDefault="005C60C4">
      <w:pPr>
        <w:pStyle w:val="Bezodstpw"/>
        <w:numPr>
          <w:ilvl w:val="6"/>
          <w:numId w:val="15"/>
        </w:numPr>
        <w:spacing w:before="60"/>
        <w:ind w:left="426" w:hanging="426"/>
        <w:jc w:val="both"/>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71056121" w14:textId="77777777" w:rsidR="00255FE4" w:rsidRDefault="005C60C4">
      <w:pPr>
        <w:pStyle w:val="Bezodstpw"/>
        <w:numPr>
          <w:ilvl w:val="6"/>
          <w:numId w:val="15"/>
        </w:numPr>
        <w:spacing w:before="60"/>
        <w:ind w:left="426" w:hanging="426"/>
        <w:jc w:val="both"/>
        <w:rPr>
          <w:rFonts w:ascii="Times New Roman" w:hAnsi="Times New Roman" w:cs="Times New Roman"/>
        </w:rPr>
      </w:pPr>
      <w:r>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66C1DBB"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38A623F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CBD7AC2" w14:textId="77777777" w:rsidR="00255FE4" w:rsidRDefault="005C60C4">
            <w:pPr>
              <w:spacing w:after="0" w:line="240" w:lineRule="auto"/>
              <w:rPr>
                <w:rFonts w:eastAsia="Times New Roman"/>
                <w:b/>
              </w:rPr>
            </w:pPr>
            <w:r>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7C1B26A3" w14:textId="77777777" w:rsidR="00255FE4" w:rsidRDefault="005C60C4">
            <w:pPr>
              <w:spacing w:after="0" w:line="240" w:lineRule="auto"/>
              <w:rPr>
                <w:rFonts w:eastAsia="Times New Roman"/>
                <w:b/>
                <w:lang w:eastAsia="pl-PL"/>
              </w:rPr>
            </w:pPr>
            <w:r>
              <w:rPr>
                <w:rFonts w:eastAsia="Times New Roman"/>
                <w:b/>
                <w:lang w:eastAsia="pl-PL"/>
              </w:rPr>
              <w:t>Opis sposobu przygotowania oferty</w:t>
            </w:r>
          </w:p>
        </w:tc>
      </w:tr>
    </w:tbl>
    <w:p w14:paraId="58BE922C" w14:textId="77777777" w:rsidR="00255FE4" w:rsidRDefault="005C60C4">
      <w:pPr>
        <w:numPr>
          <w:ilvl w:val="0"/>
          <w:numId w:val="12"/>
        </w:numPr>
        <w:spacing w:after="0" w:line="240" w:lineRule="auto"/>
        <w:ind w:left="426" w:hanging="426"/>
        <w:jc w:val="both"/>
      </w:pPr>
      <w: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Pr>
          <w:rStyle w:val="Zakotwiczenieprzypisudolnego"/>
        </w:rPr>
        <w:footnoteReference w:id="1"/>
      </w:r>
      <w:r>
        <w:t xml:space="preserve"> (</w:t>
      </w:r>
      <w:r>
        <w:rPr>
          <w:b/>
        </w:rPr>
        <w:t xml:space="preserve">opcja rekomendowana </w:t>
      </w:r>
      <w:r>
        <w:t>przez</w:t>
      </w:r>
      <w:r>
        <w:rPr>
          <w:b/>
        </w:rPr>
        <w:t xml:space="preserve"> </w:t>
      </w:r>
      <w:hyperlink r:id="rId22">
        <w:r>
          <w:rPr>
            <w:rStyle w:val="czeinternetowe"/>
            <w:b/>
            <w:color w:val="1155CC"/>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21FA7ADA" w14:textId="77777777" w:rsidR="00255FE4" w:rsidRDefault="005C60C4">
      <w:pPr>
        <w:numPr>
          <w:ilvl w:val="0"/>
          <w:numId w:val="12"/>
        </w:numPr>
        <w:spacing w:after="0" w:line="240" w:lineRule="auto"/>
        <w:ind w:left="426"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147C102" w14:textId="77777777" w:rsidR="00255FE4" w:rsidRDefault="005C60C4">
      <w:pPr>
        <w:numPr>
          <w:ilvl w:val="0"/>
          <w:numId w:val="12"/>
        </w:numPr>
        <w:spacing w:after="0" w:line="240" w:lineRule="auto"/>
        <w:ind w:left="426" w:hanging="426"/>
        <w:jc w:val="both"/>
      </w:pPr>
      <w:r>
        <w:t>Oferta musi być:</w:t>
      </w:r>
    </w:p>
    <w:p w14:paraId="58C42BF6" w14:textId="77777777" w:rsidR="00255FE4" w:rsidRDefault="005C60C4">
      <w:pPr>
        <w:numPr>
          <w:ilvl w:val="1"/>
          <w:numId w:val="12"/>
        </w:numPr>
        <w:spacing w:after="0" w:line="240" w:lineRule="auto"/>
        <w:ind w:left="426" w:hanging="426"/>
        <w:jc w:val="both"/>
      </w:pPr>
      <w:r>
        <w:t>sporządzona na podstawie załączników niniejszej SWZ w języku polskim,</w:t>
      </w:r>
    </w:p>
    <w:p w14:paraId="78D76C15" w14:textId="77777777" w:rsidR="00255FE4" w:rsidRDefault="005C60C4">
      <w:pPr>
        <w:numPr>
          <w:ilvl w:val="1"/>
          <w:numId w:val="12"/>
        </w:numPr>
        <w:spacing w:after="0" w:line="240" w:lineRule="auto"/>
        <w:ind w:left="426" w:hanging="426"/>
        <w:jc w:val="both"/>
      </w:pPr>
      <w:r>
        <w:t xml:space="preserve">złożona przy użyciu środków komunikacji elektronicznej tzn. za pośrednictwem </w:t>
      </w:r>
      <w:hyperlink r:id="rId23">
        <w:r>
          <w:rPr>
            <w:rStyle w:val="czeinternetowe"/>
            <w:color w:val="1155CC"/>
          </w:rPr>
          <w:t>platformazakupowa.pl</w:t>
        </w:r>
      </w:hyperlink>
      <w:r>
        <w:t>,</w:t>
      </w:r>
    </w:p>
    <w:p w14:paraId="7B5A5B29" w14:textId="77777777" w:rsidR="00255FE4" w:rsidRDefault="005C60C4">
      <w:pPr>
        <w:numPr>
          <w:ilvl w:val="1"/>
          <w:numId w:val="12"/>
        </w:numPr>
        <w:spacing w:after="0" w:line="240" w:lineRule="auto"/>
        <w:ind w:left="426" w:hanging="426"/>
        <w:jc w:val="both"/>
      </w:pPr>
      <w:r>
        <w:t>podpisana kwalifikowanym podpisem elektronicznym lub podpisem zaufanym lub podpisem osobistym przez osobę/osoby upoważnioną/upoważnione.</w:t>
      </w:r>
    </w:p>
    <w:p w14:paraId="546825B6" w14:textId="77777777" w:rsidR="00255FE4" w:rsidRDefault="005C60C4">
      <w:pPr>
        <w:numPr>
          <w:ilvl w:val="0"/>
          <w:numId w:val="12"/>
        </w:numPr>
        <w:spacing w:after="0" w:line="240" w:lineRule="auto"/>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3A7B8DA9" w14:textId="77777777" w:rsidR="00255FE4" w:rsidRDefault="005C60C4">
      <w:pPr>
        <w:numPr>
          <w:ilvl w:val="0"/>
          <w:numId w:val="12"/>
        </w:numPr>
        <w:spacing w:after="0" w:line="240" w:lineRule="auto"/>
        <w:ind w:left="426" w:hanging="426"/>
        <w:jc w:val="both"/>
      </w:pPr>
      <w:r>
        <w:t xml:space="preserve">W przypadku wykorzystania formatu podpisu </w:t>
      </w:r>
      <w:proofErr w:type="spellStart"/>
      <w:r>
        <w:t>XAdES</w:t>
      </w:r>
      <w:proofErr w:type="spellEnd"/>
      <w:r>
        <w:t xml:space="preserve"> zewnętrzny Zamawiający wymaga dołączenia odpowiedniej ilości plików, czyli podpisywanych plików z danymi oraz plików </w:t>
      </w:r>
      <w:proofErr w:type="spellStart"/>
      <w:r>
        <w:t>XAdES</w:t>
      </w:r>
      <w:proofErr w:type="spellEnd"/>
      <w:r>
        <w:t>.</w:t>
      </w:r>
    </w:p>
    <w:p w14:paraId="30F65E5E" w14:textId="5EE55A96" w:rsidR="00255FE4" w:rsidRDefault="005C60C4">
      <w:pPr>
        <w:numPr>
          <w:ilvl w:val="0"/>
          <w:numId w:val="12"/>
        </w:numPr>
        <w:spacing w:after="0" w:line="240" w:lineRule="auto"/>
        <w:ind w:left="426" w:hanging="426"/>
        <w:jc w:val="both"/>
      </w:pPr>
      <w: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768F0B0C" w14:textId="77777777" w:rsidR="00255FE4" w:rsidRDefault="005C60C4">
      <w:pPr>
        <w:numPr>
          <w:ilvl w:val="0"/>
          <w:numId w:val="12"/>
        </w:numPr>
        <w:spacing w:after="0" w:line="240" w:lineRule="auto"/>
        <w:ind w:left="426" w:hanging="426"/>
        <w:jc w:val="both"/>
      </w:pPr>
      <w:r>
        <w:t xml:space="preserve">Wykonawca, za pośrednictwem </w:t>
      </w:r>
      <w:hyperlink r:id="rId24">
        <w:r>
          <w:rPr>
            <w:rStyle w:val="czeinternetowe"/>
            <w:color w:val="1155CC"/>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68A7AF76" w14:textId="77777777" w:rsidR="00255FE4" w:rsidRDefault="00892D85">
      <w:pPr>
        <w:spacing w:after="0" w:line="240" w:lineRule="auto"/>
        <w:ind w:left="852" w:hanging="426"/>
        <w:jc w:val="both"/>
      </w:pPr>
      <w:hyperlink r:id="rId25">
        <w:r w:rsidR="005C60C4">
          <w:rPr>
            <w:rStyle w:val="czeinternetowe"/>
            <w:color w:val="1155CC"/>
          </w:rPr>
          <w:t>https://platformazakupowa.pl/strona/45-instrukcje</w:t>
        </w:r>
      </w:hyperlink>
    </w:p>
    <w:p w14:paraId="0403357C" w14:textId="77777777" w:rsidR="00255FE4" w:rsidRDefault="005C60C4">
      <w:pPr>
        <w:numPr>
          <w:ilvl w:val="0"/>
          <w:numId w:val="12"/>
        </w:numPr>
        <w:spacing w:after="0" w:line="240" w:lineRule="auto"/>
        <w:ind w:left="426" w:hanging="426"/>
        <w:jc w:val="both"/>
      </w:pPr>
      <w:r>
        <w:t>Każdy z wykonawców może złożyć tylko jedną ofertę. Złożenie większej liczby ofert lub oferty zawierającej propozycje wariantowe spowoduje, że podlegać będzie odrzuceniu.</w:t>
      </w:r>
    </w:p>
    <w:p w14:paraId="0A2793F1" w14:textId="77777777" w:rsidR="00255FE4" w:rsidRDefault="005C60C4">
      <w:pPr>
        <w:numPr>
          <w:ilvl w:val="0"/>
          <w:numId w:val="12"/>
        </w:numPr>
        <w:spacing w:after="0" w:line="240" w:lineRule="auto"/>
        <w:ind w:left="426" w:hanging="426"/>
        <w:jc w:val="both"/>
      </w:pPr>
      <w:r>
        <w:lastRenderedPageBreak/>
        <w:t>Ceny oferty muszą zawierać wszystkie koszty, jakie musi ponieść Wykonawca, aby zrealizować zamówienie z najwyższą starannością oraz ewentualne rabaty.</w:t>
      </w:r>
    </w:p>
    <w:p w14:paraId="2B633960" w14:textId="77777777" w:rsidR="00255FE4" w:rsidRDefault="005C60C4">
      <w:pPr>
        <w:numPr>
          <w:ilvl w:val="0"/>
          <w:numId w:val="12"/>
        </w:numPr>
        <w:spacing w:after="0" w:line="240" w:lineRule="auto"/>
        <w:ind w:left="426" w:hanging="426"/>
        <w:jc w:val="both"/>
      </w:pPr>
      <w:r>
        <w:t>Dokumenty i oświadczenia składane przez Wykonawcę muszą być w języku polskim, chyba że w SWZ dopuszczono inaczej. W przypadku  załączenia dokumentów sporządzonych w innym języku niż dopuszczony, Wykonawca zobowiązany jest załączyć tłumaczenie na język polski.</w:t>
      </w:r>
    </w:p>
    <w:p w14:paraId="189CF3E4" w14:textId="6E42BC83" w:rsidR="00255FE4" w:rsidRDefault="005C60C4">
      <w:pPr>
        <w:numPr>
          <w:ilvl w:val="0"/>
          <w:numId w:val="12"/>
        </w:numPr>
        <w:spacing w:after="0" w:line="240" w:lineRule="auto"/>
        <w:ind w:left="426" w:hanging="426"/>
        <w:jc w:val="both"/>
      </w:pPr>
      <w: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52767" w14:textId="77777777" w:rsidR="00255FE4" w:rsidRDefault="005C60C4">
      <w:pPr>
        <w:numPr>
          <w:ilvl w:val="0"/>
          <w:numId w:val="12"/>
        </w:numPr>
        <w:spacing w:after="0" w:line="240" w:lineRule="auto"/>
        <w:ind w:left="426" w:hanging="426"/>
        <w:jc w:val="both"/>
      </w:pPr>
      <w:r>
        <w:t>Maksymalny rozmiar jednego pliku przesyłanego za pośrednictwem dedykowanych formularzy do: złożenia, zmiany, wycofania oferty wynosi 150 MB natomiast przy komunikacji wielkość pliku to maksymalnie 500 MB.</w:t>
      </w:r>
    </w:p>
    <w:p w14:paraId="70056F62" w14:textId="77777777" w:rsidR="00255FE4" w:rsidRDefault="005C60C4">
      <w:pPr>
        <w:numPr>
          <w:ilvl w:val="0"/>
          <w:numId w:val="12"/>
        </w:numPr>
        <w:spacing w:after="0" w:line="240" w:lineRule="auto"/>
        <w:ind w:left="426" w:hanging="426"/>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B8F020F" w14:textId="77777777" w:rsidR="00255FE4" w:rsidRDefault="005C60C4">
      <w:pPr>
        <w:numPr>
          <w:ilvl w:val="0"/>
          <w:numId w:val="12"/>
        </w:numPr>
        <w:spacing w:after="0" w:line="240" w:lineRule="auto"/>
        <w:ind w:left="426" w:hanging="426"/>
        <w:jc w:val="both"/>
      </w:pPr>
      <w:r>
        <w:t>Zalecenia:</w:t>
      </w:r>
    </w:p>
    <w:p w14:paraId="584EABE0" w14:textId="77777777" w:rsidR="00255FE4" w:rsidRDefault="005C60C4">
      <w:pPr>
        <w:numPr>
          <w:ilvl w:val="0"/>
          <w:numId w:val="30"/>
        </w:numPr>
        <w:spacing w:after="0" w:line="240" w:lineRule="auto"/>
        <w:jc w:val="both"/>
      </w:pPr>
      <w:r>
        <w:rPr>
          <w:i/>
          <w:lang w:eastAsia="pl-PL"/>
        </w:rPr>
        <w:t>Zamawiający rekomenduje wykorzystanie formatów: .pdf .</w:t>
      </w:r>
      <w:proofErr w:type="spellStart"/>
      <w:r>
        <w:rPr>
          <w:i/>
          <w:lang w:eastAsia="pl-PL"/>
        </w:rPr>
        <w:t>doc</w:t>
      </w:r>
      <w:proofErr w:type="spellEnd"/>
      <w:r>
        <w:rPr>
          <w:i/>
          <w:lang w:eastAsia="pl-PL"/>
        </w:rPr>
        <w:t xml:space="preserve"> .xls .jpg (.</w:t>
      </w:r>
      <w:proofErr w:type="spellStart"/>
      <w:r>
        <w:rPr>
          <w:i/>
          <w:lang w:eastAsia="pl-PL"/>
        </w:rPr>
        <w:t>jpeg</w:t>
      </w:r>
      <w:proofErr w:type="spellEnd"/>
      <w:r>
        <w:rPr>
          <w:i/>
          <w:lang w:eastAsia="pl-PL"/>
        </w:rPr>
        <w:t>) ze szczególnym wskazaniem na .pdf</w:t>
      </w:r>
    </w:p>
    <w:p w14:paraId="5D249394" w14:textId="68C71A5F" w:rsidR="00255FE4" w:rsidRDefault="005C60C4">
      <w:pPr>
        <w:numPr>
          <w:ilvl w:val="0"/>
          <w:numId w:val="30"/>
        </w:numPr>
        <w:spacing w:after="0" w:line="240" w:lineRule="auto"/>
        <w:jc w:val="both"/>
      </w:pPr>
      <w:r>
        <w:rPr>
          <w:i/>
          <w:lang w:eastAsia="pl-PL"/>
        </w:rPr>
        <w:t>W celu ewentualnej kompresji danych Zamawiający rekomenduje wykorzystanie jednego z formatów:</w:t>
      </w:r>
    </w:p>
    <w:p w14:paraId="5F3E817C" w14:textId="394B9769" w:rsidR="00255FE4" w:rsidRDefault="005C60C4">
      <w:pPr>
        <w:numPr>
          <w:ilvl w:val="1"/>
          <w:numId w:val="25"/>
        </w:numPr>
        <w:spacing w:after="0" w:line="240" w:lineRule="auto"/>
        <w:jc w:val="both"/>
        <w:rPr>
          <w:i/>
          <w:lang w:eastAsia="pl-PL"/>
        </w:rPr>
      </w:pPr>
      <w:r>
        <w:rPr>
          <w:i/>
          <w:lang w:eastAsia="pl-PL"/>
        </w:rPr>
        <w:t xml:space="preserve">.zip </w:t>
      </w:r>
    </w:p>
    <w:p w14:paraId="7BFA6163" w14:textId="23FC7C60" w:rsidR="00255FE4" w:rsidRDefault="005C60C4">
      <w:pPr>
        <w:numPr>
          <w:ilvl w:val="1"/>
          <w:numId w:val="25"/>
        </w:numPr>
        <w:spacing w:after="0" w:line="240" w:lineRule="auto"/>
        <w:jc w:val="both"/>
        <w:rPr>
          <w:i/>
          <w:lang w:eastAsia="pl-PL"/>
        </w:rPr>
      </w:pPr>
      <w:r>
        <w:rPr>
          <w:i/>
          <w:lang w:eastAsia="pl-PL"/>
        </w:rPr>
        <w:t>.7Z</w:t>
      </w:r>
    </w:p>
    <w:p w14:paraId="4F771005" w14:textId="283C3190" w:rsidR="00255FE4" w:rsidRDefault="005C60C4">
      <w:pPr>
        <w:numPr>
          <w:ilvl w:val="0"/>
          <w:numId w:val="30"/>
        </w:numPr>
        <w:spacing w:after="0" w:line="240" w:lineRule="auto"/>
        <w:jc w:val="both"/>
        <w:rPr>
          <w:i/>
          <w:lang w:eastAsia="pl-PL"/>
        </w:rPr>
      </w:pPr>
      <w:r>
        <w:rPr>
          <w:i/>
          <w:lang w:eastAsia="pl-PL"/>
        </w:rPr>
        <w:t>Wśród formatów powszechnych a NIE występujących w rozporządzeniu występują: .</w:t>
      </w:r>
      <w:proofErr w:type="spellStart"/>
      <w:r>
        <w:rPr>
          <w:i/>
          <w:lang w:eastAsia="pl-PL"/>
        </w:rPr>
        <w:t>rar</w:t>
      </w:r>
      <w:proofErr w:type="spellEnd"/>
      <w:r>
        <w:rPr>
          <w:i/>
          <w:lang w:eastAsia="pl-PL"/>
        </w:rPr>
        <w:t xml:space="preserve"> .gif .</w:t>
      </w:r>
      <w:proofErr w:type="spellStart"/>
      <w:r>
        <w:rPr>
          <w:i/>
          <w:lang w:eastAsia="pl-PL"/>
        </w:rPr>
        <w:t>bmp</w:t>
      </w:r>
      <w:proofErr w:type="spellEnd"/>
      <w:r>
        <w:rPr>
          <w:i/>
          <w:lang w:eastAsia="pl-PL"/>
        </w:rPr>
        <w:t xml:space="preserve"> .</w:t>
      </w:r>
      <w:proofErr w:type="spellStart"/>
      <w:r>
        <w:rPr>
          <w:i/>
          <w:lang w:eastAsia="pl-PL"/>
        </w:rPr>
        <w:t>numbers</w:t>
      </w:r>
      <w:proofErr w:type="spellEnd"/>
      <w:r>
        <w:rPr>
          <w:i/>
          <w:lang w:eastAsia="pl-PL"/>
        </w:rPr>
        <w:t xml:space="preserve"> .</w:t>
      </w:r>
      <w:proofErr w:type="spellStart"/>
      <w:r>
        <w:rPr>
          <w:i/>
          <w:lang w:eastAsia="pl-PL"/>
        </w:rPr>
        <w:t>pages</w:t>
      </w:r>
      <w:proofErr w:type="spellEnd"/>
      <w:r>
        <w:rPr>
          <w:i/>
          <w:lang w:eastAsia="pl-PL"/>
        </w:rPr>
        <w:t>. Dokumenty złożone w takich plikach zostaną uznane za złożone nieskutecznie.</w:t>
      </w:r>
    </w:p>
    <w:p w14:paraId="25AE6FCD" w14:textId="28462E1E" w:rsidR="00255FE4" w:rsidRDefault="005C60C4">
      <w:pPr>
        <w:numPr>
          <w:ilvl w:val="0"/>
          <w:numId w:val="30"/>
        </w:numPr>
        <w:spacing w:after="0" w:line="240" w:lineRule="auto"/>
        <w:jc w:val="both"/>
      </w:pPr>
      <w:r>
        <w:rPr>
          <w:i/>
          <w:lang w:eastAsia="pl-PL"/>
        </w:rPr>
        <w:t xml:space="preserve">Zamawiający zwraca uwagę na ograniczenia wielkości plików podpisywanych profilem zaufanym, który wynosi max 10MB, oraz na ograniczenie wielkości plików podpisywanych                  w aplikacji </w:t>
      </w:r>
      <w:proofErr w:type="spellStart"/>
      <w:r>
        <w:rPr>
          <w:i/>
          <w:lang w:eastAsia="pl-PL"/>
        </w:rPr>
        <w:t>eDoApp</w:t>
      </w:r>
      <w:proofErr w:type="spellEnd"/>
      <w:r>
        <w:rPr>
          <w:i/>
          <w:lang w:eastAsia="pl-PL"/>
        </w:rPr>
        <w:t xml:space="preserve"> służącej do składania podpisu osobistego, który wynosi max 5MB.</w:t>
      </w:r>
    </w:p>
    <w:p w14:paraId="3003D91A" w14:textId="2763EF58" w:rsidR="00255FE4" w:rsidRDefault="005C60C4">
      <w:pPr>
        <w:numPr>
          <w:ilvl w:val="0"/>
          <w:numId w:val="30"/>
        </w:numPr>
        <w:spacing w:after="0" w:line="240" w:lineRule="auto"/>
        <w:jc w:val="both"/>
      </w:pPr>
      <w:r>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i/>
          <w:lang w:eastAsia="pl-PL"/>
        </w:rPr>
        <w:t>PAdES</w:t>
      </w:r>
      <w:proofErr w:type="spellEnd"/>
      <w:r>
        <w:rPr>
          <w:i/>
          <w:lang w:eastAsia="pl-PL"/>
        </w:rPr>
        <w:t xml:space="preserve">. </w:t>
      </w:r>
    </w:p>
    <w:p w14:paraId="1EAC74D1" w14:textId="3FE1D085" w:rsidR="00255FE4" w:rsidRDefault="005C60C4">
      <w:pPr>
        <w:numPr>
          <w:ilvl w:val="0"/>
          <w:numId w:val="30"/>
        </w:numPr>
        <w:spacing w:after="0" w:line="240" w:lineRule="auto"/>
        <w:jc w:val="both"/>
      </w:pPr>
      <w:r>
        <w:rPr>
          <w:i/>
          <w:lang w:eastAsia="pl-PL"/>
        </w:rPr>
        <w:t xml:space="preserve">Pliki w innych formatach niż PDF zaleca się opatrzyć zewnętrznym podpisem </w:t>
      </w:r>
      <w:proofErr w:type="spellStart"/>
      <w:r>
        <w:rPr>
          <w:i/>
          <w:lang w:eastAsia="pl-PL"/>
        </w:rPr>
        <w:t>XAdES</w:t>
      </w:r>
      <w:proofErr w:type="spellEnd"/>
      <w:r>
        <w:rPr>
          <w:i/>
          <w:lang w:eastAsia="pl-PL"/>
        </w:rPr>
        <w:t>. Wykonawca powinien pamiętać, aby plik z podpisem przekazywać łącznie z dokumentem podpisywanym.</w:t>
      </w:r>
    </w:p>
    <w:p w14:paraId="590A3C82" w14:textId="55095814" w:rsidR="00255FE4" w:rsidRDefault="005C60C4">
      <w:pPr>
        <w:numPr>
          <w:ilvl w:val="0"/>
          <w:numId w:val="30"/>
        </w:numPr>
        <w:spacing w:after="0" w:line="240" w:lineRule="auto"/>
        <w:jc w:val="both"/>
      </w:pPr>
      <w:r>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8C0251C" w14:textId="77777777" w:rsidR="00255FE4" w:rsidRDefault="005C60C4">
      <w:pPr>
        <w:numPr>
          <w:ilvl w:val="0"/>
          <w:numId w:val="30"/>
        </w:numPr>
        <w:spacing w:after="0" w:line="240" w:lineRule="auto"/>
        <w:jc w:val="both"/>
      </w:pPr>
      <w:r>
        <w:rPr>
          <w:i/>
          <w:lang w:eastAsia="pl-PL"/>
        </w:rPr>
        <w:t>Zamawiający zaleca, aby Wykonawca z odpowiednim wyprzedzeniem przetestował możliwość prawidłowego wykorzystania wybranej metody podpisania plików oferty.</w:t>
      </w:r>
    </w:p>
    <w:p w14:paraId="7E5C93DC" w14:textId="6284E855" w:rsidR="00255FE4" w:rsidRDefault="005C60C4">
      <w:pPr>
        <w:numPr>
          <w:ilvl w:val="0"/>
          <w:numId w:val="30"/>
        </w:numPr>
        <w:spacing w:after="0" w:line="240" w:lineRule="auto"/>
        <w:jc w:val="both"/>
      </w:pPr>
      <w:r>
        <w:rPr>
          <w:i/>
          <w:lang w:eastAsia="pl-PL"/>
        </w:rPr>
        <w:t>Zaleca się, aby komunikacja z Wykonawcami odbywała się tylko na Platformie za pośrednictwem formularza “Wyślij wiadomość do Zamawiającego”, nie za pośrednictwem adresu email.</w:t>
      </w:r>
    </w:p>
    <w:p w14:paraId="40A16651" w14:textId="77777777" w:rsidR="00255FE4" w:rsidRDefault="005C60C4">
      <w:pPr>
        <w:numPr>
          <w:ilvl w:val="0"/>
          <w:numId w:val="30"/>
        </w:numPr>
        <w:spacing w:after="0" w:line="240" w:lineRule="auto"/>
        <w:jc w:val="both"/>
        <w:rPr>
          <w:i/>
          <w:lang w:eastAsia="pl-PL"/>
        </w:rPr>
      </w:pPr>
      <w:r>
        <w:rPr>
          <w:i/>
          <w:lang w:eastAsia="pl-PL"/>
        </w:rPr>
        <w:t>Osobą składającą ofertę powinna być osoba kontaktowa podawana w dokumentacji.</w:t>
      </w:r>
    </w:p>
    <w:p w14:paraId="0ADF13F6" w14:textId="1FD1E264" w:rsidR="00255FE4" w:rsidRDefault="005C60C4">
      <w:pPr>
        <w:numPr>
          <w:ilvl w:val="0"/>
          <w:numId w:val="30"/>
        </w:numPr>
        <w:spacing w:after="0" w:line="240" w:lineRule="auto"/>
        <w:jc w:val="both"/>
      </w:pPr>
      <w:r>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2B0D7260" w14:textId="51E6E42E" w:rsidR="00255FE4" w:rsidRDefault="005C60C4">
      <w:pPr>
        <w:numPr>
          <w:ilvl w:val="0"/>
          <w:numId w:val="30"/>
        </w:numPr>
        <w:spacing w:after="0" w:line="240" w:lineRule="auto"/>
        <w:jc w:val="both"/>
      </w:pPr>
      <w:r>
        <w:rPr>
          <w:i/>
          <w:lang w:eastAsia="pl-PL"/>
        </w:rPr>
        <w:t xml:space="preserve">Podczas podpisywania plików zaleca się stosowanie algorytmu skrótu SHA2 zamiast SHA1.  </w:t>
      </w:r>
    </w:p>
    <w:p w14:paraId="3DE99495" w14:textId="21CC87FD" w:rsidR="00255FE4" w:rsidRDefault="005C60C4">
      <w:pPr>
        <w:numPr>
          <w:ilvl w:val="0"/>
          <w:numId w:val="30"/>
        </w:numPr>
        <w:spacing w:after="0" w:line="240" w:lineRule="auto"/>
        <w:jc w:val="both"/>
      </w:pPr>
      <w:r>
        <w:rPr>
          <w:i/>
          <w:lang w:eastAsia="pl-PL"/>
        </w:rPr>
        <w:t xml:space="preserve">Jeśli Wykonawca pakuje dokumenty np. w plik ZIP zalecamy wcześniejsze podpisanie każdego ze skompresowanych plików. </w:t>
      </w:r>
    </w:p>
    <w:p w14:paraId="44F5EB73" w14:textId="3E89AF21" w:rsidR="00255FE4" w:rsidRDefault="005C60C4">
      <w:pPr>
        <w:numPr>
          <w:ilvl w:val="0"/>
          <w:numId w:val="30"/>
        </w:numPr>
        <w:spacing w:after="0" w:line="240" w:lineRule="auto"/>
        <w:jc w:val="both"/>
      </w:pPr>
      <w:r>
        <w:rPr>
          <w:i/>
          <w:lang w:eastAsia="pl-PL"/>
        </w:rPr>
        <w:t>Zamawiający rekomenduje wykorzystanie podpisu z kwalifikowanym znacznikiem czasu.</w:t>
      </w:r>
    </w:p>
    <w:p w14:paraId="74ADA41A" w14:textId="66D913C3" w:rsidR="00255FE4" w:rsidRDefault="005C60C4">
      <w:pPr>
        <w:numPr>
          <w:ilvl w:val="0"/>
          <w:numId w:val="30"/>
        </w:numPr>
        <w:spacing w:after="0" w:line="240" w:lineRule="auto"/>
        <w:jc w:val="both"/>
        <w:rPr>
          <w:i/>
          <w:lang w:eastAsia="pl-PL"/>
        </w:rPr>
      </w:pPr>
      <w:r>
        <w:rPr>
          <w:i/>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447D73CE" w14:textId="77777777" w:rsidR="00255FE4" w:rsidRDefault="005C60C4">
      <w:pPr>
        <w:pStyle w:val="Bezodstpw"/>
        <w:numPr>
          <w:ilvl w:val="0"/>
          <w:numId w:val="5"/>
        </w:numPr>
        <w:ind w:left="426" w:hanging="426"/>
        <w:jc w:val="both"/>
        <w:rPr>
          <w:rFonts w:ascii="Times New Roman" w:hAnsi="Times New Roman" w:cs="Times New Roman"/>
        </w:rPr>
      </w:pPr>
      <w:r>
        <w:rPr>
          <w:rFonts w:ascii="Times New Roman" w:hAnsi="Times New Roman" w:cs="Times New Roman"/>
        </w:rPr>
        <w:t>Dokumenty stanowiące ofertę, które należy złożyć:</w:t>
      </w:r>
    </w:p>
    <w:p w14:paraId="1BD07124" w14:textId="77777777" w:rsidR="00255FE4" w:rsidRDefault="005C60C4">
      <w:pPr>
        <w:pStyle w:val="Bezodstpw"/>
        <w:numPr>
          <w:ilvl w:val="0"/>
          <w:numId w:val="29"/>
        </w:numPr>
        <w:jc w:val="both"/>
      </w:pPr>
      <w:r>
        <w:rPr>
          <w:rFonts w:ascii="Times New Roman" w:hAnsi="Times New Roman" w:cs="Times New Roman"/>
          <w:b/>
        </w:rPr>
        <w:t>Formularz ofertowy</w:t>
      </w:r>
      <w:r>
        <w:rPr>
          <w:rFonts w:ascii="Times New Roman" w:hAnsi="Times New Roman" w:cs="Times New Roman"/>
        </w:rPr>
        <w:t>,</w:t>
      </w:r>
    </w:p>
    <w:p w14:paraId="1CC11AA5" w14:textId="77777777" w:rsidR="00255FE4" w:rsidRDefault="005C60C4">
      <w:pPr>
        <w:pStyle w:val="Bezodstpw"/>
        <w:numPr>
          <w:ilvl w:val="0"/>
          <w:numId w:val="29"/>
        </w:numPr>
        <w:jc w:val="both"/>
        <w:rPr>
          <w:rFonts w:ascii="Times New Roman" w:hAnsi="Times New Roman" w:cs="Times New Roman"/>
        </w:rPr>
      </w:pPr>
      <w:r>
        <w:rPr>
          <w:rFonts w:ascii="Times New Roman" w:hAnsi="Times New Roman" w:cs="Times New Roman"/>
          <w:b/>
        </w:rPr>
        <w:t>Oświadczenie Wykonawcy o niepodleganiu wykluczeniu z postępowania</w:t>
      </w:r>
      <w:r>
        <w:rPr>
          <w:rFonts w:ascii="Times New Roman" w:hAnsi="Times New Roman" w:cs="Times New Roman"/>
        </w:rPr>
        <w:t xml:space="preserve"> – w przypadku wspólnego ubiegania się o zamówienie przez Wykonawców, oświadczenie o niepoleganiu wykluczeniu składa każdy z Wykonawców,</w:t>
      </w:r>
    </w:p>
    <w:p w14:paraId="3727F05A" w14:textId="77777777" w:rsidR="00255FE4" w:rsidRDefault="005C60C4">
      <w:pPr>
        <w:pStyle w:val="Bezodstpw"/>
        <w:numPr>
          <w:ilvl w:val="0"/>
          <w:numId w:val="29"/>
        </w:numPr>
        <w:jc w:val="both"/>
        <w:rPr>
          <w:rFonts w:ascii="Times New Roman" w:hAnsi="Times New Roman" w:cs="Times New Roman"/>
        </w:rPr>
      </w:pPr>
      <w:r>
        <w:rPr>
          <w:rFonts w:ascii="Times New Roman" w:hAnsi="Times New Roman" w:cs="Times New Roman"/>
          <w:b/>
        </w:rPr>
        <w:t xml:space="preserve">Oświadczenie Wykonawcy o spełnianiu warunków udziału w postępowaniu                                       </w:t>
      </w:r>
      <w:r>
        <w:rPr>
          <w:rFonts w:ascii="Times New Roman" w:hAnsi="Times New Roman" w:cs="Times New Roman"/>
        </w:rPr>
        <w:t>– w przypadku wspólnego ubiegania się o zamówienia przez Wykonawców, oświadczenie                     o spełnianiu warunków udziału w postępowaniu składa ich pełnomocnik</w:t>
      </w:r>
    </w:p>
    <w:p w14:paraId="123C8052" w14:textId="77777777" w:rsidR="00255FE4" w:rsidRDefault="005C60C4">
      <w:pPr>
        <w:pStyle w:val="Bezodstpw"/>
        <w:numPr>
          <w:ilvl w:val="0"/>
          <w:numId w:val="29"/>
        </w:numPr>
        <w:jc w:val="both"/>
      </w:pPr>
      <w:r>
        <w:rPr>
          <w:rFonts w:ascii="Times New Roman" w:hAnsi="Times New Roman" w:cs="Times New Roman"/>
          <w:b/>
        </w:rPr>
        <w:t>Pełnomocnictwo</w:t>
      </w:r>
      <w:r>
        <w:rPr>
          <w:rFonts w:ascii="Times New Roman" w:hAnsi="Times New Roman" w:cs="Times New Roman"/>
        </w:rPr>
        <w:t xml:space="preserve"> upoważniające do złożenia oferty, o ile ofertę składa pełnomocnik;</w:t>
      </w:r>
    </w:p>
    <w:p w14:paraId="3613722D" w14:textId="77777777" w:rsidR="00255FE4" w:rsidRDefault="005C60C4">
      <w:pPr>
        <w:pStyle w:val="Bezodstpw"/>
        <w:numPr>
          <w:ilvl w:val="0"/>
          <w:numId w:val="29"/>
        </w:numPr>
        <w:jc w:val="both"/>
      </w:pPr>
      <w:r>
        <w:rPr>
          <w:rFonts w:ascii="Times New Roman" w:hAnsi="Times New Roman" w:cs="Times New Roman"/>
          <w:b/>
        </w:rPr>
        <w:t>Pełnomocnictwo dla pełnomocnika</w:t>
      </w:r>
      <w:r>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0C0BA7D5" w14:textId="6634559B" w:rsidR="00B50232" w:rsidRPr="002745BA" w:rsidRDefault="005C60C4" w:rsidP="00B50232">
      <w:pPr>
        <w:pStyle w:val="Bezodstpw"/>
        <w:numPr>
          <w:ilvl w:val="0"/>
          <w:numId w:val="29"/>
        </w:numPr>
        <w:jc w:val="both"/>
        <w:rPr>
          <w:rFonts w:ascii="Times New Roman" w:hAnsi="Times New Roman" w:cs="Times New Roman"/>
        </w:rPr>
      </w:pPr>
      <w:r>
        <w:rPr>
          <w:rFonts w:ascii="Times New Roman" w:hAnsi="Times New Roman" w:cs="Times New Roman"/>
          <w:b/>
        </w:rPr>
        <w:t>Przedmiotowe środki dowodowe</w:t>
      </w:r>
      <w:r>
        <w:rPr>
          <w:rFonts w:ascii="Times New Roman" w:hAnsi="Times New Roman" w:cs="Times New Roman"/>
        </w:rPr>
        <w:t xml:space="preserve">: </w:t>
      </w:r>
      <w:r w:rsidR="00FD6E61">
        <w:rPr>
          <w:rFonts w:ascii="Times New Roman" w:hAnsi="Times New Roman" w:cs="Times New Roman"/>
        </w:rPr>
        <w:t>karty charakterystyki</w:t>
      </w:r>
      <w:r w:rsidR="00B50232">
        <w:rPr>
          <w:rFonts w:ascii="Times New Roman" w:hAnsi="Times New Roman" w:cs="Times New Roman"/>
        </w:rPr>
        <w:t xml:space="preserve"> do pozycji z tabeli (załącznik nr 1) </w:t>
      </w:r>
      <w:r w:rsidR="00B50232" w:rsidRPr="002745BA">
        <w:rPr>
          <w:rFonts w:ascii="Times New Roman" w:hAnsi="Times New Roman" w:cs="Times New Roman"/>
        </w:rPr>
        <w:t>3,4,6,13,18,25,27,28,29,35,36,3940,41,42,43,44,45,46,47,48,49,50,51,52,53,54,72,73,</w:t>
      </w:r>
    </w:p>
    <w:p w14:paraId="6E01BD7C" w14:textId="6FC77252" w:rsidR="00FD6E61" w:rsidRPr="002745BA" w:rsidRDefault="00B50232" w:rsidP="00B50232">
      <w:pPr>
        <w:pStyle w:val="Bezodstpw"/>
        <w:ind w:left="720"/>
        <w:jc w:val="both"/>
        <w:rPr>
          <w:rFonts w:ascii="Times New Roman" w:hAnsi="Times New Roman" w:cs="Times New Roman"/>
          <w:b/>
        </w:rPr>
      </w:pPr>
      <w:r w:rsidRPr="002745BA">
        <w:rPr>
          <w:rFonts w:ascii="Times New Roman" w:hAnsi="Times New Roman" w:cs="Times New Roman"/>
        </w:rPr>
        <w:t>74,75,76,78,79,91,93,94,95</w:t>
      </w:r>
      <w:r w:rsidR="005C60C4">
        <w:rPr>
          <w:rFonts w:ascii="Times New Roman" w:hAnsi="Times New Roman" w:cs="Times New Roman"/>
        </w:rPr>
        <w:t>.</w:t>
      </w:r>
      <w:r w:rsidR="00DB4C61" w:rsidRPr="00DB4C61">
        <w:t xml:space="preserve"> </w:t>
      </w:r>
      <w:r w:rsidR="00DB4C61" w:rsidRPr="002745BA">
        <w:rPr>
          <w:rFonts w:ascii="Times New Roman" w:hAnsi="Times New Roman" w:cs="Times New Roman"/>
          <w:b/>
        </w:rPr>
        <w:t>Zamawiający nie przewiduje wezwania do uzupełnienia</w:t>
      </w:r>
      <w:r w:rsidR="00DB4C61" w:rsidRPr="00DB4C61">
        <w:rPr>
          <w:rFonts w:ascii="Times New Roman" w:hAnsi="Times New Roman" w:cs="Times New Roman"/>
        </w:rPr>
        <w:t xml:space="preserve">. </w:t>
      </w:r>
      <w:r w:rsidR="002745BA">
        <w:rPr>
          <w:rFonts w:ascii="Times New Roman" w:hAnsi="Times New Roman" w:cs="Times New Roman"/>
          <w:b/>
        </w:rPr>
        <w:t>W związku z powyższym</w:t>
      </w:r>
      <w:r w:rsidR="00DB4C61" w:rsidRPr="002745BA">
        <w:rPr>
          <w:rFonts w:ascii="Times New Roman" w:hAnsi="Times New Roman" w:cs="Times New Roman"/>
          <w:b/>
        </w:rPr>
        <w:t>, nie załączenie kart charakterystyki do oferty będzie skutkowało odrzuceniem oferty.</w:t>
      </w:r>
    </w:p>
    <w:p w14:paraId="37A3E372" w14:textId="517998CB" w:rsidR="00255FE4" w:rsidRDefault="00FD6E61">
      <w:pPr>
        <w:pStyle w:val="Bezodstpw"/>
        <w:numPr>
          <w:ilvl w:val="0"/>
          <w:numId w:val="29"/>
        </w:numPr>
        <w:jc w:val="both"/>
        <w:rPr>
          <w:rFonts w:ascii="Times New Roman" w:hAnsi="Times New Roman" w:cs="Times New Roman"/>
        </w:rPr>
      </w:pPr>
      <w:r>
        <w:rPr>
          <w:rFonts w:ascii="Times New Roman" w:hAnsi="Times New Roman" w:cs="Times New Roman"/>
          <w:b/>
        </w:rPr>
        <w:t>Oświadczenie RODO</w:t>
      </w:r>
      <w:r w:rsidR="002745BA">
        <w:rPr>
          <w:rFonts w:ascii="Times New Roman" w:hAnsi="Times New Roman" w:cs="Times New Roman"/>
          <w:b/>
        </w:rPr>
        <w:t>.</w:t>
      </w:r>
    </w:p>
    <w:p w14:paraId="25596FEC" w14:textId="77777777" w:rsidR="00255FE4" w:rsidRDefault="005C60C4">
      <w:pPr>
        <w:pStyle w:val="Bezodstpw"/>
        <w:numPr>
          <w:ilvl w:val="0"/>
          <w:numId w:val="36"/>
        </w:numPr>
        <w:spacing w:before="60"/>
        <w:ind w:left="426" w:hanging="426"/>
        <w:jc w:val="both"/>
      </w:pPr>
      <w:r>
        <w:rPr>
          <w:rFonts w:ascii="Times New Roman" w:hAnsi="Times New Roman" w:cs="Times New Roman"/>
        </w:rPr>
        <w:t>Oferta, oświadczenie o niepodleganiu wykluczeniu, oświadczenie o spełnianiu warunków udziału w postępowaniu muszą być złożone w oryginale.</w:t>
      </w:r>
    </w:p>
    <w:p w14:paraId="73276C99" w14:textId="77777777" w:rsidR="00255FE4" w:rsidRDefault="005C60C4">
      <w:pPr>
        <w:pStyle w:val="Bezodstpw"/>
        <w:numPr>
          <w:ilvl w:val="0"/>
          <w:numId w:val="36"/>
        </w:numPr>
        <w:spacing w:before="60"/>
        <w:ind w:left="426" w:hanging="426"/>
        <w:jc w:val="both"/>
        <w:rPr>
          <w:rFonts w:ascii="Times New Roman" w:hAnsi="Times New Roman" w:cs="Times New Roman"/>
        </w:rPr>
      </w:pPr>
      <w:r>
        <w:rPr>
          <w:rFonts w:ascii="Times New Roman" w:hAnsi="Times New Roman" w:cs="Times New Roman"/>
        </w:rPr>
        <w:t>Zamawiający zaleca ponumerowanie stron oferty.</w:t>
      </w:r>
    </w:p>
    <w:p w14:paraId="4A7E2ECE" w14:textId="77777777" w:rsidR="00255FE4" w:rsidRDefault="005C60C4">
      <w:pPr>
        <w:pStyle w:val="Bezodstpw"/>
        <w:numPr>
          <w:ilvl w:val="0"/>
          <w:numId w:val="36"/>
        </w:numPr>
        <w:spacing w:before="60"/>
        <w:ind w:left="426" w:hanging="426"/>
        <w:jc w:val="both"/>
      </w:pPr>
      <w:r>
        <w:rPr>
          <w:rFonts w:ascii="Times New Roman" w:hAnsi="Times New Roman" w:cs="Times New Roman"/>
        </w:rPr>
        <w:t>Pełnomocnictwo do złożenia oferty musi być złożone w oryginale w takiej samej formie, jak składana oferta (</w:t>
      </w:r>
      <w:proofErr w:type="spellStart"/>
      <w:r>
        <w:rPr>
          <w:rFonts w:ascii="Times New Roman" w:hAnsi="Times New Roman" w:cs="Times New Roman"/>
        </w:rPr>
        <w:t>t.j</w:t>
      </w:r>
      <w:proofErr w:type="spellEnd"/>
      <w:r>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179E5E4" w14:textId="2FF32B4C"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t>Oferty składane wspólnie (konsorcjum, spółka cywilna itp.)</w:t>
      </w:r>
      <w:r w:rsidR="002745BA">
        <w:rPr>
          <w:rFonts w:ascii="Times New Roman" w:hAnsi="Times New Roman" w:cs="Times New Roman"/>
        </w:rPr>
        <w:t>.:</w:t>
      </w:r>
    </w:p>
    <w:p w14:paraId="6C7548FF" w14:textId="77777777" w:rsidR="00255FE4" w:rsidRDefault="005C60C4">
      <w:pPr>
        <w:pStyle w:val="Bezodstpw"/>
        <w:numPr>
          <w:ilvl w:val="0"/>
          <w:numId w:val="36"/>
        </w:numPr>
        <w:ind w:left="426" w:hanging="426"/>
        <w:jc w:val="both"/>
      </w:pPr>
      <w:r>
        <w:rPr>
          <w:rFonts w:ascii="Times New Roman" w:hAnsi="Times New Roman" w:cs="Times New Roman"/>
        </w:rPr>
        <w:t xml:space="preserve">Wykonawcy mogą wspólnie ubiegać się o udzielenie zamówienia. </w:t>
      </w:r>
    </w:p>
    <w:p w14:paraId="6A7E5180" w14:textId="77777777"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0B0986E0" w14:textId="77777777"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t xml:space="preserve">Do oferty wspólnej Wykonawcy dołączają pełnomocnictwo. </w:t>
      </w:r>
    </w:p>
    <w:p w14:paraId="0787FE05" w14:textId="77777777"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t>Pełnomocnik pozostaje w kontakcie z Zamawiającym w toku postępowania i do niego Zamawiający kieruje informacje, korespondencję, itp.</w:t>
      </w:r>
    </w:p>
    <w:p w14:paraId="0728B39A" w14:textId="77777777"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t>Oferta wspólna, składana przez dwóch lub więcej Wykonawców, powinna spełniać następujące wymagania:</w:t>
      </w:r>
    </w:p>
    <w:p w14:paraId="3F7ECDBF" w14:textId="77777777" w:rsidR="00255FE4" w:rsidRDefault="005C60C4">
      <w:pPr>
        <w:pStyle w:val="Bezodstpw"/>
        <w:numPr>
          <w:ilvl w:val="0"/>
          <w:numId w:val="3"/>
        </w:numPr>
        <w:ind w:left="426" w:hanging="426"/>
        <w:jc w:val="both"/>
        <w:rPr>
          <w:rFonts w:ascii="Times New Roman" w:hAnsi="Times New Roman" w:cs="Times New Roman"/>
        </w:rPr>
      </w:pPr>
      <w:r>
        <w:rPr>
          <w:rFonts w:ascii="Times New Roman" w:hAnsi="Times New Roman" w:cs="Times New Roman"/>
        </w:rPr>
        <w:t>oferta wspólna powinna być sporządzona zgodnie z SWZ;</w:t>
      </w:r>
    </w:p>
    <w:p w14:paraId="7EA7F811" w14:textId="77777777" w:rsidR="00255FE4" w:rsidRDefault="005C60C4">
      <w:pPr>
        <w:pStyle w:val="Bezodstpw"/>
        <w:numPr>
          <w:ilvl w:val="0"/>
          <w:numId w:val="3"/>
        </w:numPr>
        <w:ind w:left="426" w:hanging="426"/>
        <w:jc w:val="both"/>
        <w:rPr>
          <w:rFonts w:ascii="Times New Roman" w:hAnsi="Times New Roman" w:cs="Times New Roman"/>
        </w:rPr>
      </w:pPr>
      <w:r>
        <w:rPr>
          <w:rFonts w:ascii="Times New Roman" w:hAnsi="Times New Roman" w:cs="Times New Roman"/>
        </w:rPr>
        <w:t>sposób składania dokumentów w ofercie wspólnej:</w:t>
      </w:r>
    </w:p>
    <w:p w14:paraId="0CE4A2A8" w14:textId="77777777" w:rsidR="00255FE4" w:rsidRDefault="005C60C4">
      <w:pPr>
        <w:pStyle w:val="Bezodstpw"/>
        <w:numPr>
          <w:ilvl w:val="0"/>
          <w:numId w:val="14"/>
        </w:numPr>
        <w:ind w:left="426" w:hanging="426"/>
        <w:jc w:val="both"/>
      </w:pPr>
      <w:r>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3A40D1E3" w14:textId="77777777" w:rsidR="00255FE4" w:rsidRDefault="005C60C4">
      <w:pPr>
        <w:pStyle w:val="Bezodstpw"/>
        <w:numPr>
          <w:ilvl w:val="0"/>
          <w:numId w:val="14"/>
        </w:numPr>
        <w:ind w:left="426" w:hanging="426"/>
        <w:jc w:val="both"/>
      </w:pPr>
      <w:r>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63C0B68C" w14:textId="77777777" w:rsidR="00255FE4" w:rsidRDefault="005C60C4">
      <w:pPr>
        <w:pStyle w:val="Bezodstpw"/>
        <w:numPr>
          <w:ilvl w:val="0"/>
          <w:numId w:val="3"/>
        </w:numPr>
        <w:ind w:left="426" w:hanging="426"/>
        <w:jc w:val="both"/>
        <w:rPr>
          <w:rFonts w:ascii="Times New Roman" w:hAnsi="Times New Roman" w:cs="Times New Roman"/>
        </w:rPr>
      </w:pPr>
      <w:r>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732804D4" w14:textId="77777777" w:rsidR="00255FE4" w:rsidRDefault="005C60C4">
      <w:pPr>
        <w:pStyle w:val="Bezodstpw"/>
        <w:numPr>
          <w:ilvl w:val="0"/>
          <w:numId w:val="36"/>
        </w:numPr>
        <w:ind w:left="426" w:hanging="426"/>
        <w:jc w:val="both"/>
        <w:rPr>
          <w:rFonts w:ascii="Times New Roman" w:hAnsi="Times New Roman" w:cs="Times New Roman"/>
        </w:rPr>
      </w:pPr>
      <w:r>
        <w:rPr>
          <w:rFonts w:ascii="Times New Roman" w:hAnsi="Times New Roman" w:cs="Times New Roman"/>
        </w:rPr>
        <w:lastRenderedPageBreak/>
        <w:t>Przed podpisaniem umowy (w przypadku wygrania postępowania) Wykonawcy składający ofertę wspólną będą mieli obowiązek przedstawić Zamawiającemu umowę konsorcjum, zawierającą, co najmniej:</w:t>
      </w:r>
    </w:p>
    <w:p w14:paraId="614E2F67" w14:textId="77777777" w:rsidR="00255FE4" w:rsidRDefault="005C60C4">
      <w:pPr>
        <w:pStyle w:val="Bezodstpw"/>
        <w:numPr>
          <w:ilvl w:val="0"/>
          <w:numId w:val="20"/>
        </w:numPr>
        <w:ind w:left="426" w:hanging="426"/>
        <w:jc w:val="both"/>
        <w:rPr>
          <w:rFonts w:ascii="Times New Roman" w:hAnsi="Times New Roman" w:cs="Times New Roman"/>
        </w:rPr>
      </w:pPr>
      <w:r>
        <w:rPr>
          <w:rFonts w:ascii="Times New Roman" w:hAnsi="Times New Roman" w:cs="Times New Roman"/>
        </w:rPr>
        <w:t>zobowiązanie do realizacji wspólnego przedsięwzięcia gospodarczego obejmującego swoim zakresem realizację przedmiotu zamówienia,</w:t>
      </w:r>
    </w:p>
    <w:p w14:paraId="0F7D5BF6" w14:textId="77777777" w:rsidR="00255FE4" w:rsidRDefault="005C60C4">
      <w:pPr>
        <w:pStyle w:val="Bezodstpw"/>
        <w:numPr>
          <w:ilvl w:val="0"/>
          <w:numId w:val="20"/>
        </w:numPr>
        <w:ind w:left="426" w:hanging="426"/>
        <w:jc w:val="both"/>
        <w:rPr>
          <w:rFonts w:ascii="Times New Roman" w:hAnsi="Times New Roman" w:cs="Times New Roman"/>
        </w:rPr>
      </w:pPr>
      <w:r>
        <w:rPr>
          <w:rFonts w:ascii="Times New Roman" w:hAnsi="Times New Roman" w:cs="Times New Roman"/>
        </w:rPr>
        <w:t>określenie zakresu działania poszczególnych stron umowy,</w:t>
      </w:r>
    </w:p>
    <w:p w14:paraId="573DA22A" w14:textId="77777777" w:rsidR="00255FE4" w:rsidRDefault="005C60C4">
      <w:pPr>
        <w:pStyle w:val="Bezodstpw"/>
        <w:numPr>
          <w:ilvl w:val="0"/>
          <w:numId w:val="20"/>
        </w:numPr>
        <w:ind w:left="426" w:hanging="426"/>
        <w:jc w:val="both"/>
        <w:rPr>
          <w:rFonts w:ascii="Times New Roman" w:hAnsi="Times New Roman" w:cs="Times New Roman"/>
        </w:rPr>
      </w:pPr>
      <w:r>
        <w:rPr>
          <w:rFonts w:ascii="Times New Roman" w:hAnsi="Times New Roman" w:cs="Times New Roman"/>
        </w:rPr>
        <w:t>czas obowiązywania umowy, który nie może być krótszy, niż okres obejmujący realizację zamówienia oraz czas trwania gwarancji jakości i rękojmi.</w:t>
      </w:r>
    </w:p>
    <w:p w14:paraId="72830F21" w14:textId="77777777" w:rsidR="00255FE4" w:rsidRDefault="00255FE4">
      <w:pPr>
        <w:pStyle w:val="Bezodstpw"/>
        <w:ind w:left="426"/>
        <w:jc w:val="both"/>
        <w:rPr>
          <w:rFonts w:ascii="Times New Roman" w:hAnsi="Times New Roman" w:cs="Times New Roman"/>
        </w:rPr>
      </w:pPr>
    </w:p>
    <w:tbl>
      <w:tblPr>
        <w:tblW w:w="9221" w:type="dxa"/>
        <w:tblInd w:w="-118" w:type="dxa"/>
        <w:tblLayout w:type="fixed"/>
        <w:tblLook w:val="04A0" w:firstRow="1" w:lastRow="0" w:firstColumn="1" w:lastColumn="0" w:noHBand="0" w:noVBand="1"/>
      </w:tblPr>
      <w:tblGrid>
        <w:gridCol w:w="1809"/>
        <w:gridCol w:w="7412"/>
      </w:tblGrid>
      <w:tr w:rsidR="00255FE4" w14:paraId="196DCA7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8E85814" w14:textId="77777777" w:rsidR="00255FE4" w:rsidRDefault="005C60C4">
            <w:pPr>
              <w:spacing w:after="0" w:line="240" w:lineRule="auto"/>
              <w:rPr>
                <w:rFonts w:eastAsia="Times New Roman"/>
                <w:b/>
              </w:rPr>
            </w:pPr>
            <w:r>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487D11A" w14:textId="77777777" w:rsidR="00255FE4" w:rsidRDefault="005C60C4">
            <w:pPr>
              <w:spacing w:after="0" w:line="240" w:lineRule="auto"/>
              <w:rPr>
                <w:rFonts w:eastAsia="Times New Roman"/>
                <w:b/>
                <w:lang w:eastAsia="pl-PL"/>
              </w:rPr>
            </w:pPr>
            <w:r>
              <w:rPr>
                <w:rFonts w:eastAsia="Times New Roman"/>
                <w:b/>
                <w:lang w:eastAsia="pl-PL"/>
              </w:rPr>
              <w:t>Sposób oraz termin składania ofert</w:t>
            </w:r>
          </w:p>
        </w:tc>
      </w:tr>
    </w:tbl>
    <w:p w14:paraId="23FDAA3A" w14:textId="201737CE" w:rsidR="00255FE4" w:rsidRDefault="005C60C4">
      <w:pPr>
        <w:numPr>
          <w:ilvl w:val="0"/>
          <w:numId w:val="33"/>
        </w:numPr>
        <w:spacing w:after="0" w:line="240" w:lineRule="auto"/>
        <w:ind w:left="426" w:hanging="426"/>
        <w:jc w:val="both"/>
      </w:pPr>
      <w:r>
        <w:t xml:space="preserve">Ofertę wraz z wymaganymi dokumentami należy umieścić na </w:t>
      </w:r>
      <w:hyperlink r:id="rId26">
        <w:r>
          <w:rPr>
            <w:rStyle w:val="czeinternetowe"/>
            <w:color w:val="1155CC"/>
          </w:rPr>
          <w:t>platformazakupowa.pl</w:t>
        </w:r>
      </w:hyperlink>
      <w:r>
        <w:t xml:space="preserve"> pod adresem: </w:t>
      </w:r>
      <w:r>
        <w:rPr>
          <w:b/>
        </w:rPr>
        <w:t>https://platformazakupowa.pl/</w:t>
      </w:r>
      <w:r>
        <w:t xml:space="preserve"> w myśl Ustawy na stronie internetowej prowadzonego postępowania  do dnia </w:t>
      </w:r>
      <w:r w:rsidR="00FD6E61">
        <w:rPr>
          <w:rFonts w:eastAsia="Times New Roman"/>
          <w:b/>
          <w:u w:val="single"/>
          <w:shd w:val="clear" w:color="auto" w:fill="F7CAAC"/>
          <w:lang w:eastAsia="pl-PL"/>
        </w:rPr>
        <w:t>12.02.</w:t>
      </w:r>
      <w:r>
        <w:rPr>
          <w:rFonts w:eastAsia="Times New Roman"/>
          <w:b/>
          <w:u w:val="single"/>
          <w:shd w:val="clear" w:color="auto" w:fill="F7CAAC"/>
          <w:lang w:eastAsia="pl-PL"/>
        </w:rPr>
        <w:t xml:space="preserve">2021r. </w:t>
      </w:r>
      <w:r w:rsidR="00FD6E61">
        <w:rPr>
          <w:rFonts w:eastAsia="Times New Roman"/>
          <w:b/>
          <w:u w:val="single"/>
          <w:shd w:val="clear" w:color="auto" w:fill="F7CAAC"/>
          <w:lang w:eastAsia="pl-PL"/>
        </w:rPr>
        <w:t>d</w:t>
      </w:r>
      <w:r>
        <w:rPr>
          <w:rFonts w:eastAsia="Times New Roman"/>
          <w:b/>
          <w:u w:val="single"/>
          <w:shd w:val="clear" w:color="auto" w:fill="F7CAAC"/>
          <w:lang w:eastAsia="pl-PL"/>
        </w:rPr>
        <w:t>o godz. 09:00</w:t>
      </w:r>
    </w:p>
    <w:p w14:paraId="557828DE" w14:textId="77777777" w:rsidR="00255FE4" w:rsidRDefault="005C60C4">
      <w:pPr>
        <w:numPr>
          <w:ilvl w:val="0"/>
          <w:numId w:val="33"/>
        </w:numPr>
        <w:spacing w:after="0" w:line="240" w:lineRule="auto"/>
        <w:ind w:left="426" w:hanging="426"/>
        <w:jc w:val="both"/>
      </w:pPr>
      <w:r>
        <w:t>Do oferty należy dołączyć wszystkie wymagane w SWZ dokumenty.</w:t>
      </w:r>
    </w:p>
    <w:p w14:paraId="7DC4B685" w14:textId="77777777" w:rsidR="00255FE4" w:rsidRDefault="005C60C4">
      <w:pPr>
        <w:numPr>
          <w:ilvl w:val="0"/>
          <w:numId w:val="33"/>
        </w:numPr>
        <w:spacing w:after="0" w:line="240" w:lineRule="auto"/>
        <w:ind w:left="426" w:hanging="426"/>
        <w:jc w:val="both"/>
      </w:pPr>
      <w:r>
        <w:t>Po wypełnieniu Formularza składania oferty lub wniosku i dołączenia  wszystkich wymaganych załączników należy kliknąć przycisk „Przejdź do podsumowania”.</w:t>
      </w:r>
    </w:p>
    <w:p w14:paraId="7E9AFF67" w14:textId="35C49EFF" w:rsidR="00255FE4" w:rsidRDefault="005C60C4">
      <w:pPr>
        <w:numPr>
          <w:ilvl w:val="0"/>
          <w:numId w:val="33"/>
        </w:numPr>
        <w:spacing w:after="0" w:line="240" w:lineRule="auto"/>
        <w:ind w:left="426" w:hanging="426"/>
        <w:jc w:val="both"/>
      </w:pPr>
      <w:r>
        <w:t xml:space="preserve">Oferta lub wniosek składana elektronicznie musi zostać podpisana elektronicznym podpisem kwalifikowanym, podpisem zaufanym lub podpisem osobistym. W procesie składania oferty za pośrednictwem </w:t>
      </w:r>
      <w:hyperlink r:id="rId27">
        <w:r>
          <w:rPr>
            <w:rStyle w:val="czeinternetowe"/>
            <w:color w:val="1155CC"/>
          </w:rPr>
          <w:t>platformazakupowa.pl</w:t>
        </w:r>
      </w:hyperlink>
      <w:r>
        <w:t xml:space="preserve">, Wykonawca powinien złożyć podpis bezpośrednio na dokumentach przesłanych za pośrednictwem </w:t>
      </w:r>
      <w:hyperlink r:id="rId28">
        <w:r>
          <w:rPr>
            <w:rStyle w:val="czeinternetowe"/>
            <w:color w:val="1155CC"/>
          </w:rPr>
          <w:t>platformazakupowa.pl</w:t>
        </w:r>
      </w:hyperlink>
      <w: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1B45129F" w14:textId="77777777" w:rsidR="00255FE4" w:rsidRDefault="005C60C4">
      <w:pPr>
        <w:numPr>
          <w:ilvl w:val="0"/>
          <w:numId w:val="33"/>
        </w:numPr>
        <w:spacing w:after="0" w:line="240" w:lineRule="auto"/>
        <w:ind w:left="426" w:hanging="426"/>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43E82F82" w14:textId="77777777" w:rsidR="00255FE4" w:rsidRDefault="005C60C4">
      <w:pPr>
        <w:numPr>
          <w:ilvl w:val="0"/>
          <w:numId w:val="33"/>
        </w:numPr>
        <w:spacing w:after="0" w:line="240" w:lineRule="auto"/>
        <w:ind w:left="426" w:hanging="426"/>
        <w:jc w:val="both"/>
      </w:pPr>
      <w:r>
        <w:t xml:space="preserve">Szczegółowa instrukcja dla Wykonawców dotycząca złożenia, zmiany i wycofania oferty znajduje się na stronie internetowej pod adresem:  </w:t>
      </w:r>
      <w:hyperlink r:id="rId29">
        <w:r>
          <w:rPr>
            <w:rStyle w:val="czeinternetowe"/>
            <w:color w:val="1155CC"/>
          </w:rPr>
          <w:t>https://platformazakupowa.pl/strona/45-instrukcje</w:t>
        </w:r>
      </w:hyperlink>
    </w:p>
    <w:p w14:paraId="3D736E96" w14:textId="77777777" w:rsidR="00255FE4" w:rsidRDefault="005C60C4">
      <w:pPr>
        <w:numPr>
          <w:ilvl w:val="0"/>
          <w:numId w:val="33"/>
        </w:numPr>
        <w:spacing w:after="0" w:line="240" w:lineRule="auto"/>
        <w:ind w:left="426" w:hanging="426"/>
        <w:jc w:val="both"/>
      </w:pPr>
      <w:r>
        <w:t>Wykonawca po upływie terminu do składania ofert nie może wycofać złożonej oferty.</w:t>
      </w:r>
    </w:p>
    <w:p w14:paraId="10663A99"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1DB44C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CE2CBB6" w14:textId="77777777" w:rsidR="00255FE4" w:rsidRDefault="005C60C4">
            <w:pPr>
              <w:spacing w:after="0" w:line="240" w:lineRule="auto"/>
              <w:rPr>
                <w:rFonts w:eastAsia="Times New Roman"/>
                <w:b/>
              </w:rPr>
            </w:pPr>
            <w:r>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63ADCD92" w14:textId="77777777" w:rsidR="00255FE4" w:rsidRDefault="005C60C4">
            <w:pPr>
              <w:spacing w:after="0" w:line="240" w:lineRule="auto"/>
              <w:rPr>
                <w:rFonts w:eastAsia="Times New Roman"/>
                <w:b/>
                <w:lang w:eastAsia="pl-PL"/>
              </w:rPr>
            </w:pPr>
            <w:r>
              <w:rPr>
                <w:rFonts w:eastAsia="Times New Roman"/>
                <w:b/>
                <w:lang w:eastAsia="pl-PL"/>
              </w:rPr>
              <w:t>Termin otwarcia ofert</w:t>
            </w:r>
          </w:p>
        </w:tc>
      </w:tr>
    </w:tbl>
    <w:p w14:paraId="28EE859B" w14:textId="531474B7" w:rsidR="00255FE4" w:rsidRDefault="005C60C4">
      <w:pPr>
        <w:numPr>
          <w:ilvl w:val="2"/>
          <w:numId w:val="38"/>
        </w:numPr>
        <w:autoSpaceDE w:val="0"/>
        <w:spacing w:after="0" w:line="240" w:lineRule="auto"/>
        <w:jc w:val="both"/>
      </w:pPr>
      <w:r>
        <w:rPr>
          <w:rFonts w:eastAsia="Times New Roman"/>
          <w:lang w:eastAsia="pl-PL"/>
        </w:rPr>
        <w:t xml:space="preserve">Otwarcie ofert nastąpi niezwłocznie po upływie terminu składania ofert, tj. </w:t>
      </w:r>
      <w:r w:rsidR="00FD6E61">
        <w:rPr>
          <w:rFonts w:eastAsia="Times New Roman"/>
          <w:b/>
          <w:u w:val="single"/>
          <w:shd w:val="clear" w:color="auto" w:fill="F7CAAC"/>
          <w:lang w:eastAsia="pl-PL"/>
        </w:rPr>
        <w:t>12.02</w:t>
      </w:r>
      <w:r>
        <w:rPr>
          <w:rFonts w:eastAsia="Times New Roman"/>
          <w:b/>
          <w:u w:val="single"/>
          <w:shd w:val="clear" w:color="auto" w:fill="F7CAAC"/>
          <w:lang w:eastAsia="pl-PL"/>
        </w:rPr>
        <w:t>.2021r. o godz. 09:15</w:t>
      </w:r>
      <w:r>
        <w:rPr>
          <w:rFonts w:eastAsia="Times New Roman"/>
          <w:lang w:eastAsia="pl-PL"/>
        </w:rPr>
        <w:t xml:space="preserve"> </w:t>
      </w:r>
    </w:p>
    <w:p w14:paraId="61884F57" w14:textId="77777777" w:rsidR="00255FE4" w:rsidRDefault="005C60C4">
      <w:pPr>
        <w:numPr>
          <w:ilvl w:val="2"/>
          <w:numId w:val="38"/>
        </w:numPr>
        <w:tabs>
          <w:tab w:val="left" w:pos="426"/>
        </w:tabs>
        <w:autoSpaceDE w:val="0"/>
        <w:spacing w:after="0" w:line="240" w:lineRule="auto"/>
        <w:ind w:left="426" w:hanging="426"/>
        <w:jc w:val="both"/>
      </w:pPr>
      <w:r>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558BA1C" w14:textId="77777777" w:rsidR="00255FE4" w:rsidRDefault="005C60C4">
      <w:pPr>
        <w:numPr>
          <w:ilvl w:val="2"/>
          <w:numId w:val="38"/>
        </w:numPr>
        <w:tabs>
          <w:tab w:val="left" w:pos="426"/>
        </w:tabs>
        <w:autoSpaceDE w:val="0"/>
        <w:spacing w:after="0" w:line="240" w:lineRule="auto"/>
        <w:ind w:left="426" w:hanging="426"/>
        <w:jc w:val="both"/>
      </w:pPr>
      <w:r>
        <w:rPr>
          <w:lang w:eastAsia="pl-PL"/>
        </w:rPr>
        <w:t xml:space="preserve">Zamawiający poinformuje o zmianie terminu otwarcia ofert na stronie internetowej prowadzonego postępowania. </w:t>
      </w:r>
    </w:p>
    <w:p w14:paraId="77E8A786" w14:textId="77777777" w:rsidR="00255FE4" w:rsidRDefault="005C60C4">
      <w:pPr>
        <w:numPr>
          <w:ilvl w:val="2"/>
          <w:numId w:val="38"/>
        </w:numPr>
        <w:tabs>
          <w:tab w:val="left" w:pos="426"/>
        </w:tabs>
        <w:autoSpaceDE w:val="0"/>
        <w:spacing w:after="0" w:line="240" w:lineRule="auto"/>
        <w:ind w:left="426" w:hanging="426"/>
        <w:jc w:val="both"/>
      </w:pPr>
      <w:r>
        <w:rPr>
          <w:lang w:eastAsia="pl-PL"/>
        </w:rPr>
        <w:t>Zamawiający, najpóźniej przed otwarciem ofert, udostępnia na stronie internetowej prowadzonego postępowania informację o kwocie, jaką zamierza przeznaczyć na sfinansowanie zamówienia.</w:t>
      </w:r>
    </w:p>
    <w:p w14:paraId="336FBA57" w14:textId="77777777" w:rsidR="00255FE4" w:rsidRDefault="005C60C4">
      <w:pPr>
        <w:numPr>
          <w:ilvl w:val="2"/>
          <w:numId w:val="38"/>
        </w:numPr>
        <w:autoSpaceDE w:val="0"/>
        <w:spacing w:after="0" w:line="240" w:lineRule="auto"/>
        <w:jc w:val="both"/>
        <w:rPr>
          <w:b/>
          <w:lang w:eastAsia="pl-PL"/>
        </w:rPr>
      </w:pPr>
      <w:r>
        <w:rPr>
          <w:b/>
          <w:lang w:eastAsia="pl-PL"/>
        </w:rPr>
        <w:t>Otwarcie ofert jest niejawne.</w:t>
      </w:r>
    </w:p>
    <w:p w14:paraId="604C5C6B" w14:textId="77777777" w:rsidR="00255FE4" w:rsidRDefault="005C60C4">
      <w:pPr>
        <w:numPr>
          <w:ilvl w:val="2"/>
          <w:numId w:val="38"/>
        </w:numPr>
        <w:tabs>
          <w:tab w:val="left" w:pos="426"/>
        </w:tabs>
        <w:autoSpaceDE w:val="0"/>
        <w:spacing w:after="0" w:line="240" w:lineRule="auto"/>
        <w:ind w:left="426" w:hanging="426"/>
        <w:jc w:val="both"/>
      </w:pPr>
      <w:r>
        <w:rPr>
          <w:lang w:eastAsia="pl-PL"/>
        </w:rPr>
        <w:t>Zamawiający, niezwłocznie po otwarciu ofert, udostępnia na stronie internetowej prowadzonego postępowania informacje o:</w:t>
      </w:r>
    </w:p>
    <w:p w14:paraId="6C825347" w14:textId="77777777" w:rsidR="00255FE4" w:rsidRDefault="005C60C4">
      <w:pPr>
        <w:spacing w:after="0" w:line="240" w:lineRule="auto"/>
        <w:ind w:left="1134"/>
        <w:jc w:val="both"/>
        <w:rPr>
          <w:lang w:eastAsia="pl-PL"/>
        </w:rPr>
      </w:pPr>
      <w:r>
        <w:rPr>
          <w:lang w:eastAsia="pl-PL"/>
        </w:rPr>
        <w:t>1) nazwach albo imionach i nazwiskach oraz siedzibach lub miejscach prowadzonej działalności gospodarczej albo miejscach zamieszkania wykonawców, których oferty zostały otwarte;</w:t>
      </w:r>
    </w:p>
    <w:p w14:paraId="5EC1C5E6" w14:textId="77777777" w:rsidR="00255FE4" w:rsidRDefault="005C60C4">
      <w:pPr>
        <w:spacing w:after="0" w:line="240" w:lineRule="auto"/>
        <w:ind w:left="1134"/>
        <w:jc w:val="both"/>
        <w:rPr>
          <w:lang w:eastAsia="pl-PL"/>
        </w:rPr>
      </w:pPr>
      <w:r>
        <w:rPr>
          <w:lang w:eastAsia="pl-PL"/>
        </w:rPr>
        <w:t>2) cenach lub kosztach zawartych w ofertach.</w:t>
      </w:r>
    </w:p>
    <w:p w14:paraId="4AD1F32D" w14:textId="77777777" w:rsidR="00255FE4" w:rsidRDefault="005C60C4">
      <w:pPr>
        <w:numPr>
          <w:ilvl w:val="0"/>
          <w:numId w:val="28"/>
        </w:numPr>
        <w:spacing w:after="0" w:line="240" w:lineRule="auto"/>
        <w:ind w:left="426" w:hanging="426"/>
        <w:jc w:val="both"/>
        <w:rPr>
          <w:lang w:eastAsia="pl-PL"/>
        </w:rPr>
      </w:pPr>
      <w:r>
        <w:rPr>
          <w:lang w:eastAsia="pl-PL"/>
        </w:rPr>
        <w:t>Informacja zostanie opublikowana na stronie postępowania na platformazakupowa.pl w sekcji ,,Komunikaty” .</w:t>
      </w:r>
    </w:p>
    <w:p w14:paraId="736AF164" w14:textId="52CE6AFE" w:rsidR="00255FE4" w:rsidRDefault="005C60C4">
      <w:pPr>
        <w:numPr>
          <w:ilvl w:val="0"/>
          <w:numId w:val="28"/>
        </w:numPr>
        <w:spacing w:after="0" w:line="240" w:lineRule="auto"/>
        <w:ind w:left="426" w:hanging="426"/>
        <w:jc w:val="both"/>
      </w:pPr>
      <w:r>
        <w:rPr>
          <w:lang w:eastAsia="pl-PL"/>
        </w:rPr>
        <w:lastRenderedPageBreak/>
        <w:t>W przypadku ofert, które podlegają negocjacjom, Zamawiający udostępnia informacje, o których mowa w ust. 6 pkt 2, niezwłocznie po otwarciu ofert ostatecznych albo unieważnieniu postępowania.</w:t>
      </w:r>
    </w:p>
    <w:p w14:paraId="68BB86AE" w14:textId="77777777" w:rsidR="00255FE4" w:rsidRDefault="005C60C4">
      <w:pPr>
        <w:numPr>
          <w:ilvl w:val="0"/>
          <w:numId w:val="28"/>
        </w:numPr>
        <w:spacing w:after="0" w:line="240" w:lineRule="auto"/>
        <w:ind w:left="426" w:hanging="426"/>
        <w:jc w:val="both"/>
      </w:pPr>
      <w:r>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7D2ABD10"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5231A6F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BA418AE" w14:textId="77777777" w:rsidR="00255FE4" w:rsidRDefault="005C60C4">
            <w:pPr>
              <w:spacing w:after="0" w:line="240" w:lineRule="auto"/>
              <w:rPr>
                <w:rFonts w:eastAsia="Times New Roman"/>
                <w:b/>
              </w:rPr>
            </w:pPr>
            <w:r>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1153AD72" w14:textId="77777777" w:rsidR="00255FE4" w:rsidRDefault="005C60C4">
            <w:pPr>
              <w:spacing w:after="0" w:line="240" w:lineRule="auto"/>
              <w:rPr>
                <w:rFonts w:eastAsia="Times New Roman"/>
                <w:b/>
                <w:lang w:eastAsia="pl-PL"/>
              </w:rPr>
            </w:pPr>
            <w:r>
              <w:rPr>
                <w:rFonts w:eastAsia="Times New Roman"/>
                <w:b/>
                <w:lang w:eastAsia="pl-PL"/>
              </w:rPr>
              <w:t>Podstawy wykluczenia, o których mowa w art. 108 ust. 1</w:t>
            </w:r>
          </w:p>
        </w:tc>
      </w:tr>
    </w:tbl>
    <w:p w14:paraId="55DFF0B4" w14:textId="53EB7C4C" w:rsidR="00255FE4" w:rsidRDefault="005C60C4">
      <w:pPr>
        <w:autoSpaceDE w:val="0"/>
        <w:spacing w:after="0" w:line="240" w:lineRule="auto"/>
        <w:jc w:val="both"/>
      </w:pPr>
      <w:r>
        <w:rPr>
          <w:color w:val="000000"/>
          <w:lang w:eastAsia="pl-PL"/>
        </w:rPr>
        <w:t>1. Z postępowania o udzielenie zamó</w:t>
      </w:r>
      <w:r>
        <w:rPr>
          <w:rFonts w:eastAsia="ArialMT;MS Gothic"/>
          <w:color w:val="000000"/>
          <w:lang w:eastAsia="pl-PL"/>
        </w:rPr>
        <w:t>w</w:t>
      </w:r>
      <w:r>
        <w:rPr>
          <w:color w:val="000000"/>
          <w:lang w:eastAsia="pl-PL"/>
        </w:rPr>
        <w:t>ienia wyklucza się z zastrzeżeniem art. 110 ust. 2 ustawy Prawo zamówień publicznych, Wykonawcę</w:t>
      </w:r>
      <w:r>
        <w:rPr>
          <w:rFonts w:eastAsia="ArialMT;MS Gothic"/>
          <w:color w:val="000000"/>
          <w:lang w:eastAsia="pl-PL"/>
        </w:rPr>
        <w:t>̨</w:t>
      </w:r>
      <w:r>
        <w:rPr>
          <w:color w:val="000000"/>
          <w:lang w:eastAsia="pl-PL"/>
        </w:rPr>
        <w:t>:</w:t>
      </w:r>
    </w:p>
    <w:p w14:paraId="0B221D75" w14:textId="77777777" w:rsidR="00255FE4" w:rsidRDefault="005C60C4">
      <w:pPr>
        <w:autoSpaceDE w:val="0"/>
        <w:spacing w:after="0" w:line="240" w:lineRule="auto"/>
        <w:jc w:val="both"/>
      </w:pPr>
      <w:r>
        <w:rPr>
          <w:color w:val="000000"/>
          <w:lang w:eastAsia="pl-PL"/>
        </w:rPr>
        <w:t>1.1. bę</w:t>
      </w:r>
      <w:r>
        <w:rPr>
          <w:rFonts w:eastAsia="ArialMT;MS Gothic"/>
          <w:color w:val="000000"/>
          <w:lang w:eastAsia="pl-PL"/>
        </w:rPr>
        <w:t>d</w:t>
      </w:r>
      <w:r>
        <w:rPr>
          <w:color w:val="000000"/>
          <w:lang w:eastAsia="pl-PL"/>
        </w:rPr>
        <w:t>ąc</w:t>
      </w:r>
      <w:r>
        <w:rPr>
          <w:rFonts w:eastAsia="ArialMT;MS Gothic"/>
          <w:color w:val="000000"/>
          <w:lang w:eastAsia="pl-PL"/>
        </w:rPr>
        <w:t>e</w:t>
      </w:r>
      <w:r>
        <w:rPr>
          <w:color w:val="000000"/>
          <w:lang w:eastAsia="pl-PL"/>
        </w:rPr>
        <w:t>go osoba</w:t>
      </w:r>
      <w:r>
        <w:rPr>
          <w:rFonts w:eastAsia="ArialMT;MS Gothic"/>
          <w:color w:val="000000"/>
          <w:lang w:eastAsia="pl-PL"/>
        </w:rPr>
        <w:t xml:space="preserve">̨ </w:t>
      </w:r>
      <w:r>
        <w:rPr>
          <w:color w:val="000000"/>
          <w:lang w:eastAsia="pl-PL"/>
        </w:rPr>
        <w:t>fizyczna</w:t>
      </w:r>
      <w:r>
        <w:rPr>
          <w:rFonts w:eastAsia="ArialMT;MS Gothic"/>
          <w:color w:val="000000"/>
          <w:lang w:eastAsia="pl-PL"/>
        </w:rPr>
        <w:t>̨</w:t>
      </w:r>
      <w:r>
        <w:rPr>
          <w:color w:val="000000"/>
          <w:lang w:eastAsia="pl-PL"/>
        </w:rPr>
        <w:t>, któ</w:t>
      </w:r>
      <w:r>
        <w:rPr>
          <w:rFonts w:eastAsia="ArialMT;MS Gothic"/>
          <w:color w:val="000000"/>
          <w:lang w:eastAsia="pl-PL"/>
        </w:rPr>
        <w:t>r</w:t>
      </w:r>
      <w:r>
        <w:rPr>
          <w:color w:val="000000"/>
          <w:lang w:eastAsia="pl-PL"/>
        </w:rPr>
        <w:t>ego prawomocnie skazano za przestę</w:t>
      </w:r>
      <w:r>
        <w:rPr>
          <w:rFonts w:eastAsia="ArialMT;MS Gothic"/>
          <w:color w:val="000000"/>
          <w:lang w:eastAsia="pl-PL"/>
        </w:rPr>
        <w:t>p</w:t>
      </w:r>
      <w:r>
        <w:rPr>
          <w:color w:val="000000"/>
          <w:lang w:eastAsia="pl-PL"/>
        </w:rPr>
        <w:t>stwo:</w:t>
      </w:r>
    </w:p>
    <w:p w14:paraId="36D0D2D8" w14:textId="77777777" w:rsidR="00255FE4" w:rsidRDefault="005C60C4">
      <w:pPr>
        <w:autoSpaceDE w:val="0"/>
        <w:spacing w:after="0" w:line="240" w:lineRule="auto"/>
        <w:jc w:val="both"/>
      </w:pPr>
      <w:r>
        <w:rPr>
          <w:color w:val="000000"/>
          <w:lang w:eastAsia="pl-PL"/>
        </w:rPr>
        <w:t>a) udziału w zorganizowanej grupie przestę</w:t>
      </w:r>
      <w:r>
        <w:rPr>
          <w:rFonts w:eastAsia="ArialMT;MS Gothic"/>
          <w:color w:val="000000"/>
          <w:lang w:eastAsia="pl-PL"/>
        </w:rPr>
        <w:t>p</w:t>
      </w:r>
      <w:r>
        <w:rPr>
          <w:color w:val="000000"/>
          <w:lang w:eastAsia="pl-PL"/>
        </w:rPr>
        <w:t>czej albo zwią</w:t>
      </w:r>
      <w:r>
        <w:rPr>
          <w:rFonts w:eastAsia="ArialMT;MS Gothic"/>
          <w:color w:val="000000"/>
          <w:lang w:eastAsia="pl-PL"/>
        </w:rPr>
        <w:t>z</w:t>
      </w:r>
      <w:r>
        <w:rPr>
          <w:color w:val="000000"/>
          <w:lang w:eastAsia="pl-PL"/>
        </w:rPr>
        <w:t>ku mają</w:t>
      </w:r>
      <w:r>
        <w:rPr>
          <w:rFonts w:eastAsia="ArialMT;MS Gothic"/>
          <w:color w:val="000000"/>
          <w:lang w:eastAsia="pl-PL"/>
        </w:rPr>
        <w:t>c</w:t>
      </w:r>
      <w:r>
        <w:rPr>
          <w:color w:val="000000"/>
          <w:lang w:eastAsia="pl-PL"/>
        </w:rPr>
        <w:t>ym na celu popełnienie przestę</w:t>
      </w:r>
      <w:r>
        <w:rPr>
          <w:rFonts w:eastAsia="ArialMT;MS Gothic"/>
          <w:color w:val="000000"/>
          <w:lang w:eastAsia="pl-PL"/>
        </w:rPr>
        <w:t>p</w:t>
      </w:r>
      <w:r>
        <w:rPr>
          <w:color w:val="000000"/>
          <w:lang w:eastAsia="pl-PL"/>
        </w:rPr>
        <w:t>stwa lub przestę</w:t>
      </w:r>
      <w:r>
        <w:rPr>
          <w:rFonts w:eastAsia="ArialMT;MS Gothic"/>
          <w:color w:val="000000"/>
          <w:lang w:eastAsia="pl-PL"/>
        </w:rPr>
        <w:t>p</w:t>
      </w:r>
      <w:r>
        <w:rPr>
          <w:color w:val="000000"/>
          <w:lang w:eastAsia="pl-PL"/>
        </w:rPr>
        <w:t>stwa skarbowego, o któ</w:t>
      </w:r>
      <w:r>
        <w:rPr>
          <w:rFonts w:eastAsia="ArialMT;MS Gothic"/>
          <w:color w:val="000000"/>
          <w:lang w:eastAsia="pl-PL"/>
        </w:rPr>
        <w:t>r</w:t>
      </w:r>
      <w:r>
        <w:rPr>
          <w:color w:val="000000"/>
          <w:lang w:eastAsia="pl-PL"/>
        </w:rPr>
        <w:t>ym mowa w art. 258 Kodeksu karnego,</w:t>
      </w:r>
    </w:p>
    <w:p w14:paraId="04356AEF" w14:textId="77777777" w:rsidR="00255FE4" w:rsidRDefault="005C60C4">
      <w:pPr>
        <w:autoSpaceDE w:val="0"/>
        <w:spacing w:after="0" w:line="240" w:lineRule="auto"/>
        <w:jc w:val="both"/>
      </w:pPr>
      <w:r>
        <w:rPr>
          <w:color w:val="000000"/>
          <w:lang w:eastAsia="pl-PL"/>
        </w:rPr>
        <w:t>b) handlu ludź</w:t>
      </w:r>
      <w:r>
        <w:rPr>
          <w:rFonts w:eastAsia="ArialMT;MS Gothic"/>
          <w:color w:val="000000"/>
          <w:lang w:eastAsia="pl-PL"/>
        </w:rPr>
        <w:t>m</w:t>
      </w:r>
      <w:r>
        <w:rPr>
          <w:color w:val="000000"/>
          <w:lang w:eastAsia="pl-PL"/>
        </w:rPr>
        <w:t>i, o któ</w:t>
      </w:r>
      <w:r>
        <w:rPr>
          <w:rFonts w:eastAsia="ArialMT;MS Gothic"/>
          <w:color w:val="000000"/>
          <w:lang w:eastAsia="pl-PL"/>
        </w:rPr>
        <w:t>r</w:t>
      </w:r>
      <w:r>
        <w:rPr>
          <w:color w:val="000000"/>
          <w:lang w:eastAsia="pl-PL"/>
        </w:rPr>
        <w:t xml:space="preserve">ym mowa w art. 189a Kodeksu karnego, </w:t>
      </w:r>
    </w:p>
    <w:p w14:paraId="10540AB9" w14:textId="77777777" w:rsidR="00255FE4" w:rsidRDefault="005C60C4">
      <w:pPr>
        <w:autoSpaceDE w:val="0"/>
        <w:spacing w:after="0" w:line="240" w:lineRule="auto"/>
        <w:jc w:val="both"/>
        <w:rPr>
          <w:b/>
          <w:color w:val="000000"/>
        </w:rPr>
      </w:pPr>
      <w:r>
        <w:rPr>
          <w:color w:val="000000"/>
          <w:lang w:eastAsia="pl-PL"/>
        </w:rPr>
        <w:t>c) o któ</w:t>
      </w:r>
      <w:r>
        <w:rPr>
          <w:rFonts w:eastAsia="ArialMT;MS Gothic"/>
          <w:color w:val="000000"/>
          <w:lang w:eastAsia="pl-PL"/>
        </w:rPr>
        <w:t>r</w:t>
      </w:r>
      <w:r>
        <w:rPr>
          <w:color w:val="000000"/>
          <w:lang w:eastAsia="pl-PL"/>
        </w:rPr>
        <w:t>ym mowa w art. 228–230a, art. 250a Kodeksu karnego lub w art. 46 lub art. 48 ustawy z dnia 25 czerwca 2010 r. o sporcie,</w:t>
      </w:r>
    </w:p>
    <w:p w14:paraId="032C2205" w14:textId="77777777" w:rsidR="00255FE4" w:rsidRDefault="005C60C4">
      <w:pPr>
        <w:autoSpaceDE w:val="0"/>
        <w:spacing w:after="0" w:line="240" w:lineRule="auto"/>
        <w:jc w:val="both"/>
      </w:pPr>
      <w:r>
        <w:rPr>
          <w:color w:val="000000"/>
          <w:lang w:eastAsia="pl-PL"/>
        </w:rPr>
        <w:t>d) finansowania przestę</w:t>
      </w:r>
      <w:r>
        <w:rPr>
          <w:rFonts w:eastAsia="ArialMT;MS Gothic"/>
          <w:color w:val="000000"/>
          <w:lang w:eastAsia="pl-PL"/>
        </w:rPr>
        <w:t>p</w:t>
      </w:r>
      <w:r>
        <w:rPr>
          <w:color w:val="000000"/>
          <w:lang w:eastAsia="pl-PL"/>
        </w:rPr>
        <w:t>stwa o charakterze terrorystycznym, o któ</w:t>
      </w:r>
      <w:r>
        <w:rPr>
          <w:rFonts w:eastAsia="ArialMT;MS Gothic"/>
          <w:color w:val="000000"/>
          <w:lang w:eastAsia="pl-PL"/>
        </w:rPr>
        <w:t>r</w:t>
      </w:r>
      <w:r>
        <w:rPr>
          <w:color w:val="000000"/>
          <w:lang w:eastAsia="pl-PL"/>
        </w:rPr>
        <w:t>ym mowa w art. 165a Kodeksu karnego, lub przestę</w:t>
      </w:r>
      <w:r>
        <w:rPr>
          <w:rFonts w:eastAsia="ArialMT;MS Gothic"/>
          <w:color w:val="000000"/>
          <w:lang w:eastAsia="pl-PL"/>
        </w:rPr>
        <w:t>p</w:t>
      </w:r>
      <w:r>
        <w:rPr>
          <w:color w:val="000000"/>
          <w:lang w:eastAsia="pl-PL"/>
        </w:rPr>
        <w:t>stwo udaremniania lub utrudniania stwierdzenia przestę</w:t>
      </w:r>
      <w:r>
        <w:rPr>
          <w:rFonts w:eastAsia="ArialMT;MS Gothic"/>
          <w:color w:val="000000"/>
          <w:lang w:eastAsia="pl-PL"/>
        </w:rPr>
        <w:t>p</w:t>
      </w:r>
      <w:r>
        <w:rPr>
          <w:color w:val="000000"/>
          <w:lang w:eastAsia="pl-PL"/>
        </w:rPr>
        <w:t>nego pochodzenia pienię</w:t>
      </w:r>
      <w:r>
        <w:rPr>
          <w:rFonts w:eastAsia="ArialMT;MS Gothic"/>
          <w:color w:val="000000"/>
          <w:lang w:eastAsia="pl-PL"/>
        </w:rPr>
        <w:t>d</w:t>
      </w:r>
      <w:r>
        <w:rPr>
          <w:color w:val="000000"/>
          <w:lang w:eastAsia="pl-PL"/>
        </w:rPr>
        <w:t>zy lub ukrywania ich pochodzenia, o któ</w:t>
      </w:r>
      <w:r>
        <w:rPr>
          <w:rFonts w:eastAsia="ArialMT;MS Gothic"/>
          <w:color w:val="000000"/>
          <w:lang w:eastAsia="pl-PL"/>
        </w:rPr>
        <w:t>r</w:t>
      </w:r>
      <w:r>
        <w:rPr>
          <w:color w:val="000000"/>
          <w:lang w:eastAsia="pl-PL"/>
        </w:rPr>
        <w:t>ym mowa w art. 299 Kodeksu karnego,</w:t>
      </w:r>
    </w:p>
    <w:p w14:paraId="4F21BFE1" w14:textId="77777777" w:rsidR="00255FE4" w:rsidRDefault="005C60C4">
      <w:pPr>
        <w:autoSpaceDE w:val="0"/>
        <w:spacing w:after="0" w:line="240" w:lineRule="auto"/>
        <w:jc w:val="both"/>
      </w:pPr>
      <w:r>
        <w:rPr>
          <w:color w:val="000000"/>
          <w:lang w:eastAsia="pl-PL"/>
        </w:rPr>
        <w:t>e) o charakterze terrorystycznym, o któ</w:t>
      </w:r>
      <w:r>
        <w:rPr>
          <w:rFonts w:eastAsia="ArialMT;MS Gothic"/>
          <w:color w:val="000000"/>
          <w:lang w:eastAsia="pl-PL"/>
        </w:rPr>
        <w:t>r</w:t>
      </w:r>
      <w:r>
        <w:rPr>
          <w:color w:val="000000"/>
          <w:lang w:eastAsia="pl-PL"/>
        </w:rPr>
        <w:t>ym mowa w art. 115 § 20 Kodeksu karnego, lub mają</w:t>
      </w:r>
      <w:r>
        <w:rPr>
          <w:rFonts w:eastAsia="ArialMT;MS Gothic"/>
          <w:color w:val="000000"/>
          <w:lang w:eastAsia="pl-PL"/>
        </w:rPr>
        <w:t>c</w:t>
      </w:r>
      <w:r>
        <w:rPr>
          <w:color w:val="000000"/>
          <w:lang w:eastAsia="pl-PL"/>
        </w:rPr>
        <w:t>e na celu popełnienie tego przestę</w:t>
      </w:r>
      <w:r>
        <w:rPr>
          <w:rFonts w:eastAsia="ArialMT;MS Gothic"/>
          <w:color w:val="000000"/>
          <w:lang w:eastAsia="pl-PL"/>
        </w:rPr>
        <w:t>p</w:t>
      </w:r>
      <w:r>
        <w:rPr>
          <w:color w:val="000000"/>
          <w:lang w:eastAsia="pl-PL"/>
        </w:rPr>
        <w:t>stwa,</w:t>
      </w:r>
    </w:p>
    <w:p w14:paraId="5CCAFF11" w14:textId="77777777" w:rsidR="00255FE4" w:rsidRDefault="005C60C4">
      <w:pPr>
        <w:autoSpaceDE w:val="0"/>
        <w:spacing w:after="0" w:line="240" w:lineRule="auto"/>
        <w:jc w:val="both"/>
      </w:pPr>
      <w:r>
        <w:rPr>
          <w:color w:val="000000"/>
          <w:lang w:eastAsia="pl-PL"/>
        </w:rPr>
        <w:t>f) pracy małoletnich cudzoziemcó</w:t>
      </w:r>
      <w:r>
        <w:rPr>
          <w:rFonts w:eastAsia="ArialMT;MS Gothic"/>
          <w:color w:val="000000"/>
          <w:lang w:eastAsia="pl-PL"/>
        </w:rPr>
        <w:t>w</w:t>
      </w:r>
      <w:r>
        <w:rPr>
          <w:color w:val="000000"/>
          <w:lang w:eastAsia="pl-PL"/>
        </w:rPr>
        <w:t>, o któ</w:t>
      </w:r>
      <w:r>
        <w:rPr>
          <w:rFonts w:eastAsia="ArialMT;MS Gothic"/>
          <w:color w:val="000000"/>
          <w:lang w:eastAsia="pl-PL"/>
        </w:rPr>
        <w:t>r</w:t>
      </w:r>
      <w:r>
        <w:rPr>
          <w:color w:val="000000"/>
          <w:lang w:eastAsia="pl-PL"/>
        </w:rPr>
        <w:t>ym mowa w art. 9 ust. 2 ustawy z dnia 15 czerwca 2012 r. o skutkach powierzania wykonywania pracy cudzoziemcom przebywają</w:t>
      </w:r>
      <w:r>
        <w:rPr>
          <w:rFonts w:eastAsia="ArialMT;MS Gothic"/>
          <w:color w:val="000000"/>
          <w:lang w:eastAsia="pl-PL"/>
        </w:rPr>
        <w:t>c</w:t>
      </w:r>
      <w:r>
        <w:rPr>
          <w:color w:val="000000"/>
          <w:lang w:eastAsia="pl-PL"/>
        </w:rPr>
        <w:t>ym wbrew przepisom na terytorium Rzeczypospolitej Polskiej (Dz. U. poz. 769),</w:t>
      </w:r>
    </w:p>
    <w:p w14:paraId="72A82855" w14:textId="77777777" w:rsidR="00255FE4" w:rsidRDefault="005C60C4">
      <w:pPr>
        <w:autoSpaceDE w:val="0"/>
        <w:spacing w:after="0" w:line="240" w:lineRule="auto"/>
        <w:jc w:val="both"/>
      </w:pPr>
      <w:r>
        <w:rPr>
          <w:color w:val="000000"/>
          <w:lang w:eastAsia="pl-PL"/>
        </w:rPr>
        <w:t>g) przeciwko obrotowi gospodarczemu, o któ</w:t>
      </w:r>
      <w:r>
        <w:rPr>
          <w:rFonts w:eastAsia="ArialMT;MS Gothic"/>
          <w:color w:val="000000"/>
          <w:lang w:eastAsia="pl-PL"/>
        </w:rPr>
        <w:t>r</w:t>
      </w:r>
      <w:r>
        <w:rPr>
          <w:color w:val="000000"/>
          <w:lang w:eastAsia="pl-PL"/>
        </w:rPr>
        <w:t>ych mowa w art. 296–307 Kodeksu karnego, przestę</w:t>
      </w:r>
      <w:r>
        <w:rPr>
          <w:rFonts w:eastAsia="ArialMT;MS Gothic"/>
          <w:color w:val="000000"/>
          <w:lang w:eastAsia="pl-PL"/>
        </w:rPr>
        <w:t>p</w:t>
      </w:r>
      <w:r>
        <w:rPr>
          <w:color w:val="000000"/>
          <w:lang w:eastAsia="pl-PL"/>
        </w:rPr>
        <w:t>stwo oszustwa, o któ</w:t>
      </w:r>
      <w:r>
        <w:rPr>
          <w:rFonts w:eastAsia="ArialMT;MS Gothic"/>
          <w:color w:val="000000"/>
          <w:lang w:eastAsia="pl-PL"/>
        </w:rPr>
        <w:t>r</w:t>
      </w:r>
      <w:r>
        <w:rPr>
          <w:color w:val="000000"/>
          <w:lang w:eastAsia="pl-PL"/>
        </w:rPr>
        <w:t>ym mowa w art. 286 Kodeksu karnego, przestę</w:t>
      </w:r>
      <w:r>
        <w:rPr>
          <w:rFonts w:eastAsia="ArialMT;MS Gothic"/>
          <w:color w:val="000000"/>
          <w:lang w:eastAsia="pl-PL"/>
        </w:rPr>
        <w:t>p</w:t>
      </w:r>
      <w:r>
        <w:rPr>
          <w:color w:val="000000"/>
          <w:lang w:eastAsia="pl-PL"/>
        </w:rPr>
        <w:t>stwo przeciwko wiarygodnoś</w:t>
      </w:r>
      <w:r>
        <w:rPr>
          <w:rFonts w:eastAsia="ArialMT;MS Gothic"/>
          <w:color w:val="000000"/>
          <w:lang w:eastAsia="pl-PL"/>
        </w:rPr>
        <w:t>c</w:t>
      </w:r>
      <w:r>
        <w:rPr>
          <w:color w:val="000000"/>
          <w:lang w:eastAsia="pl-PL"/>
        </w:rPr>
        <w:t>i dokumentó</w:t>
      </w:r>
      <w:r>
        <w:rPr>
          <w:rFonts w:eastAsia="ArialMT;MS Gothic"/>
          <w:color w:val="000000"/>
          <w:lang w:eastAsia="pl-PL"/>
        </w:rPr>
        <w:t>w</w:t>
      </w:r>
      <w:r>
        <w:rPr>
          <w:color w:val="000000"/>
          <w:lang w:eastAsia="pl-PL"/>
        </w:rPr>
        <w:t>, o któ</w:t>
      </w:r>
      <w:r>
        <w:rPr>
          <w:rFonts w:eastAsia="ArialMT;MS Gothic"/>
          <w:color w:val="000000"/>
          <w:lang w:eastAsia="pl-PL"/>
        </w:rPr>
        <w:t>r</w:t>
      </w:r>
      <w:r>
        <w:rPr>
          <w:color w:val="000000"/>
          <w:lang w:eastAsia="pl-PL"/>
        </w:rPr>
        <w:t>ych mowa w art. 270–277d Kodeksu karnego, lub przestę</w:t>
      </w:r>
      <w:r>
        <w:rPr>
          <w:rFonts w:eastAsia="ArialMT;MS Gothic"/>
          <w:color w:val="000000"/>
          <w:lang w:eastAsia="pl-PL"/>
        </w:rPr>
        <w:t>p</w:t>
      </w:r>
      <w:r>
        <w:rPr>
          <w:color w:val="000000"/>
          <w:lang w:eastAsia="pl-PL"/>
        </w:rPr>
        <w:t>stwo skarbowe,</w:t>
      </w:r>
    </w:p>
    <w:p w14:paraId="38203A11" w14:textId="77777777" w:rsidR="00255FE4" w:rsidRDefault="005C60C4">
      <w:pPr>
        <w:autoSpaceDE w:val="0"/>
        <w:spacing w:after="0" w:line="240" w:lineRule="auto"/>
        <w:jc w:val="both"/>
      </w:pPr>
      <w:r>
        <w:rPr>
          <w:color w:val="000000"/>
          <w:lang w:eastAsia="pl-PL"/>
        </w:rPr>
        <w:t>h) o któ</w:t>
      </w:r>
      <w:r>
        <w:rPr>
          <w:rFonts w:eastAsia="ArialMT;MS Gothic"/>
          <w:color w:val="000000"/>
          <w:lang w:eastAsia="pl-PL"/>
        </w:rPr>
        <w:t>r</w:t>
      </w:r>
      <w:r>
        <w:rPr>
          <w:color w:val="000000"/>
          <w:lang w:eastAsia="pl-PL"/>
        </w:rPr>
        <w:t>ym mowa w art. 9 ust. 1 i 3 lub art. 10 ustawy z dnia 15 czerwca 2012 r. o skutkach powierzania wykonywania pracy cudzoziemcom przebywają</w:t>
      </w:r>
      <w:r>
        <w:rPr>
          <w:rFonts w:eastAsia="ArialMT;MS Gothic"/>
          <w:color w:val="000000"/>
          <w:lang w:eastAsia="pl-PL"/>
        </w:rPr>
        <w:t>c</w:t>
      </w:r>
      <w:r>
        <w:rPr>
          <w:color w:val="000000"/>
          <w:lang w:eastAsia="pl-PL"/>
        </w:rPr>
        <w:t>ym wbrew przepisom na terytorium Rzeczypospolitej Polskiej – lub za odpowiedni czyn zabroniony okreś</w:t>
      </w:r>
      <w:r>
        <w:rPr>
          <w:rFonts w:eastAsia="ArialMT;MS Gothic"/>
          <w:color w:val="000000"/>
          <w:lang w:eastAsia="pl-PL"/>
        </w:rPr>
        <w:t>l</w:t>
      </w:r>
      <w:r>
        <w:rPr>
          <w:color w:val="000000"/>
          <w:lang w:eastAsia="pl-PL"/>
        </w:rPr>
        <w:t>ony w przepisach prawa obcego;</w:t>
      </w:r>
    </w:p>
    <w:p w14:paraId="47607B50" w14:textId="77777777" w:rsidR="00255FE4" w:rsidRDefault="005C60C4">
      <w:pPr>
        <w:autoSpaceDE w:val="0"/>
        <w:spacing w:after="0" w:line="240" w:lineRule="auto"/>
        <w:jc w:val="both"/>
      </w:pPr>
      <w:r>
        <w:rPr>
          <w:color w:val="000000"/>
          <w:lang w:eastAsia="pl-PL"/>
        </w:rPr>
        <w:t>1.2. jeż</w:t>
      </w:r>
      <w:r>
        <w:rPr>
          <w:rFonts w:eastAsia="ArialMT;MS Gothic"/>
          <w:color w:val="000000"/>
          <w:lang w:eastAsia="pl-PL"/>
        </w:rPr>
        <w:t>e</w:t>
      </w:r>
      <w:r>
        <w:rPr>
          <w:color w:val="000000"/>
          <w:lang w:eastAsia="pl-PL"/>
        </w:rPr>
        <w:t>li urzę</w:t>
      </w:r>
      <w:r>
        <w:rPr>
          <w:rFonts w:eastAsia="ArialMT;MS Gothic"/>
          <w:color w:val="000000"/>
          <w:lang w:eastAsia="pl-PL"/>
        </w:rPr>
        <w:t>d</w:t>
      </w:r>
      <w:r>
        <w:rPr>
          <w:color w:val="000000"/>
          <w:lang w:eastAsia="pl-PL"/>
        </w:rPr>
        <w:t>ując</w:t>
      </w:r>
      <w:r>
        <w:rPr>
          <w:rFonts w:eastAsia="ArialMT;MS Gothic"/>
          <w:color w:val="000000"/>
          <w:lang w:eastAsia="pl-PL"/>
        </w:rPr>
        <w:t>e</w:t>
      </w:r>
      <w:r>
        <w:rPr>
          <w:color w:val="000000"/>
          <w:lang w:eastAsia="pl-PL"/>
        </w:rPr>
        <w:t>go członka jego organu zarzą</w:t>
      </w:r>
      <w:r>
        <w:rPr>
          <w:rFonts w:eastAsia="ArialMT;MS Gothic"/>
          <w:color w:val="000000"/>
          <w:lang w:eastAsia="pl-PL"/>
        </w:rPr>
        <w:t>d</w:t>
      </w:r>
      <w:r>
        <w:rPr>
          <w:color w:val="000000"/>
          <w:lang w:eastAsia="pl-PL"/>
        </w:rPr>
        <w:t>zając</w:t>
      </w:r>
      <w:r>
        <w:rPr>
          <w:rFonts w:eastAsia="ArialMT;MS Gothic"/>
          <w:color w:val="000000"/>
          <w:lang w:eastAsia="pl-PL"/>
        </w:rPr>
        <w:t>e</w:t>
      </w:r>
      <w:r>
        <w:rPr>
          <w:color w:val="000000"/>
          <w:lang w:eastAsia="pl-PL"/>
        </w:rPr>
        <w:t>go lub nadzorczego, wspó</w:t>
      </w:r>
      <w:r>
        <w:rPr>
          <w:rFonts w:eastAsia="ArialMT;MS Gothic"/>
          <w:color w:val="000000"/>
          <w:lang w:eastAsia="pl-PL"/>
        </w:rPr>
        <w:t>l</w:t>
      </w:r>
      <w:r>
        <w:rPr>
          <w:color w:val="000000"/>
          <w:lang w:eastAsia="pl-PL"/>
        </w:rPr>
        <w:t>nika spó</w:t>
      </w:r>
      <w:r>
        <w:rPr>
          <w:rFonts w:eastAsia="ArialMT;MS Gothic"/>
          <w:color w:val="000000"/>
          <w:lang w:eastAsia="pl-PL"/>
        </w:rPr>
        <w:t>ł</w:t>
      </w:r>
      <w:r>
        <w:rPr>
          <w:color w:val="000000"/>
          <w:lang w:eastAsia="pl-PL"/>
        </w:rPr>
        <w:t>ki                   w spó</w:t>
      </w:r>
      <w:r>
        <w:rPr>
          <w:rFonts w:eastAsia="ArialMT;MS Gothic"/>
          <w:color w:val="000000"/>
          <w:lang w:eastAsia="pl-PL"/>
        </w:rPr>
        <w:t>ł</w:t>
      </w:r>
      <w:r>
        <w:rPr>
          <w:color w:val="000000"/>
          <w:lang w:eastAsia="pl-PL"/>
        </w:rPr>
        <w:t>ce jawnej lub partnerskiej albo komplementariusza w spó</w:t>
      </w:r>
      <w:r>
        <w:rPr>
          <w:rFonts w:eastAsia="ArialMT;MS Gothic"/>
          <w:color w:val="000000"/>
          <w:lang w:eastAsia="pl-PL"/>
        </w:rPr>
        <w:t>ł</w:t>
      </w:r>
      <w:r>
        <w:rPr>
          <w:color w:val="000000"/>
          <w:lang w:eastAsia="pl-PL"/>
        </w:rPr>
        <w:t>ce komandytowej lub komandytowo-akcyjnej lub prokurenta prawomocnie skazano za przestę</w:t>
      </w:r>
      <w:r>
        <w:rPr>
          <w:rFonts w:eastAsia="ArialMT;MS Gothic"/>
          <w:color w:val="000000"/>
          <w:lang w:eastAsia="pl-PL"/>
        </w:rPr>
        <w:t>p</w:t>
      </w:r>
      <w:r>
        <w:rPr>
          <w:color w:val="000000"/>
          <w:lang w:eastAsia="pl-PL"/>
        </w:rPr>
        <w:t>stwo, o któ</w:t>
      </w:r>
      <w:r>
        <w:rPr>
          <w:rFonts w:eastAsia="ArialMT;MS Gothic"/>
          <w:color w:val="000000"/>
          <w:lang w:eastAsia="pl-PL"/>
        </w:rPr>
        <w:t>r</w:t>
      </w:r>
      <w:r>
        <w:rPr>
          <w:color w:val="000000"/>
          <w:lang w:eastAsia="pl-PL"/>
        </w:rPr>
        <w:t>ym mowa w pkt 1.1;</w:t>
      </w:r>
    </w:p>
    <w:p w14:paraId="5B677D6F" w14:textId="77777777" w:rsidR="00255FE4" w:rsidRDefault="005C60C4">
      <w:pPr>
        <w:autoSpaceDE w:val="0"/>
        <w:spacing w:after="0" w:line="240" w:lineRule="auto"/>
        <w:jc w:val="both"/>
      </w:pPr>
      <w:r>
        <w:rPr>
          <w:color w:val="000000"/>
          <w:lang w:eastAsia="pl-PL"/>
        </w:rPr>
        <w:t>1.3. wobec któ</w:t>
      </w:r>
      <w:r>
        <w:rPr>
          <w:rFonts w:eastAsia="ArialMT;MS Gothic"/>
          <w:color w:val="000000"/>
          <w:lang w:eastAsia="pl-PL"/>
        </w:rPr>
        <w:t>r</w:t>
      </w:r>
      <w:r>
        <w:rPr>
          <w:color w:val="000000"/>
          <w:lang w:eastAsia="pl-PL"/>
        </w:rPr>
        <w:t>ego wydano prawomocny wyrok sa</w:t>
      </w:r>
      <w:r>
        <w:rPr>
          <w:rFonts w:eastAsia="ArialMT;MS Gothic"/>
          <w:color w:val="000000"/>
          <w:lang w:eastAsia="pl-PL"/>
        </w:rPr>
        <w:t>d</w:t>
      </w:r>
      <w:r>
        <w:rPr>
          <w:color w:val="000000"/>
          <w:lang w:eastAsia="pl-PL"/>
        </w:rPr>
        <w:t>u lub ostateczna</w:t>
      </w:r>
      <w:r>
        <w:rPr>
          <w:rFonts w:eastAsia="ArialMT;MS Gothic"/>
          <w:color w:val="000000"/>
          <w:lang w:eastAsia="pl-PL"/>
        </w:rPr>
        <w:t xml:space="preserve">̨ </w:t>
      </w:r>
      <w:r>
        <w:rPr>
          <w:color w:val="000000"/>
          <w:lang w:eastAsia="pl-PL"/>
        </w:rPr>
        <w:t>decyzje</w:t>
      </w:r>
      <w:r>
        <w:rPr>
          <w:rFonts w:eastAsia="ArialMT;MS Gothic"/>
          <w:color w:val="000000"/>
          <w:lang w:eastAsia="pl-PL"/>
        </w:rPr>
        <w:t xml:space="preserve">̨ </w:t>
      </w:r>
      <w:r>
        <w:rPr>
          <w:color w:val="000000"/>
          <w:lang w:eastAsia="pl-PL"/>
        </w:rPr>
        <w:t>administracyjna</w:t>
      </w:r>
      <w:r>
        <w:rPr>
          <w:rFonts w:eastAsia="ArialMT;MS Gothic"/>
          <w:color w:val="000000"/>
          <w:lang w:eastAsia="pl-PL"/>
        </w:rPr>
        <w:t xml:space="preserve">̨                           </w:t>
      </w:r>
      <w:r>
        <w:rPr>
          <w:color w:val="000000"/>
          <w:lang w:eastAsia="pl-PL"/>
        </w:rPr>
        <w:t>o zaleganiu z uiszczeniem podatkó</w:t>
      </w:r>
      <w:r>
        <w:rPr>
          <w:rFonts w:eastAsia="ArialMT;MS Gothic"/>
          <w:color w:val="000000"/>
          <w:lang w:eastAsia="pl-PL"/>
        </w:rPr>
        <w:t>w</w:t>
      </w:r>
      <w:r>
        <w:rPr>
          <w:color w:val="000000"/>
          <w:lang w:eastAsia="pl-PL"/>
        </w:rPr>
        <w:t>, opłat lub składek na ubezpieczenie społeczne lub zdrowotne, chyba z</w:t>
      </w:r>
      <w:r>
        <w:rPr>
          <w:rFonts w:eastAsia="ArialMT;MS Gothic"/>
          <w:color w:val="000000"/>
          <w:lang w:eastAsia="pl-PL"/>
        </w:rPr>
        <w:t>e</w:t>
      </w:r>
      <w:r>
        <w:rPr>
          <w:color w:val="000000"/>
          <w:lang w:eastAsia="pl-PL"/>
        </w:rPr>
        <w:t xml:space="preserve"> Wykonawca odpowiednio przed upływem terminu do składania wnioskó</w:t>
      </w:r>
      <w:r>
        <w:rPr>
          <w:rFonts w:eastAsia="ArialMT;MS Gothic"/>
          <w:color w:val="000000"/>
          <w:lang w:eastAsia="pl-PL"/>
        </w:rPr>
        <w:t>w</w:t>
      </w:r>
      <w:r>
        <w:rPr>
          <w:color w:val="000000"/>
          <w:lang w:eastAsia="pl-PL"/>
        </w:rPr>
        <w:t xml:space="preserve"> o dopuszczenie do udziału w poste</w:t>
      </w:r>
      <w:r>
        <w:rPr>
          <w:rFonts w:eastAsia="ArialMT;MS Gothic"/>
          <w:color w:val="000000"/>
          <w:lang w:eastAsia="pl-PL"/>
        </w:rPr>
        <w:t>p</w:t>
      </w:r>
      <w:r>
        <w:rPr>
          <w:color w:val="000000"/>
          <w:lang w:eastAsia="pl-PL"/>
        </w:rPr>
        <w:t>owaniu albo przed upływem terminu składania ofert dokonał płatnoś</w:t>
      </w:r>
      <w:r>
        <w:rPr>
          <w:rFonts w:eastAsia="ArialMT;MS Gothic"/>
          <w:color w:val="000000"/>
          <w:lang w:eastAsia="pl-PL"/>
        </w:rPr>
        <w:t>c</w:t>
      </w:r>
      <w:r>
        <w:rPr>
          <w:color w:val="000000"/>
          <w:lang w:eastAsia="pl-PL"/>
        </w:rPr>
        <w:t>i należ</w:t>
      </w:r>
      <w:r>
        <w:rPr>
          <w:rFonts w:eastAsia="ArialMT;MS Gothic"/>
          <w:color w:val="000000"/>
          <w:lang w:eastAsia="pl-PL"/>
        </w:rPr>
        <w:t>n</w:t>
      </w:r>
      <w:r>
        <w:rPr>
          <w:color w:val="000000"/>
          <w:lang w:eastAsia="pl-PL"/>
        </w:rPr>
        <w:t>ych podatkó</w:t>
      </w:r>
      <w:r>
        <w:rPr>
          <w:rFonts w:eastAsia="ArialMT;MS Gothic"/>
          <w:color w:val="000000"/>
          <w:lang w:eastAsia="pl-PL"/>
        </w:rPr>
        <w:t>w</w:t>
      </w:r>
      <w:r>
        <w:rPr>
          <w:color w:val="000000"/>
          <w:lang w:eastAsia="pl-PL"/>
        </w:rPr>
        <w:t>, opłat lub składek na ubezpieczenie społeczne lub zdrowotne wraz z odsetkami lub</w:t>
      </w:r>
    </w:p>
    <w:p w14:paraId="2C43EF35" w14:textId="77777777" w:rsidR="00255FE4" w:rsidRDefault="005C60C4">
      <w:pPr>
        <w:autoSpaceDE w:val="0"/>
        <w:spacing w:after="0" w:line="240" w:lineRule="auto"/>
        <w:jc w:val="both"/>
      </w:pPr>
      <w:r>
        <w:rPr>
          <w:color w:val="000000"/>
          <w:lang w:eastAsia="pl-PL"/>
        </w:rPr>
        <w:t>grzywnami lub zawarł wią</w:t>
      </w:r>
      <w:r>
        <w:rPr>
          <w:rFonts w:eastAsia="ArialMT;MS Gothic"/>
          <w:color w:val="000000"/>
          <w:lang w:eastAsia="pl-PL"/>
        </w:rPr>
        <w:t>ż</w:t>
      </w:r>
      <w:r>
        <w:rPr>
          <w:color w:val="000000"/>
          <w:lang w:eastAsia="pl-PL"/>
        </w:rPr>
        <w:t>ą</w:t>
      </w:r>
      <w:r>
        <w:rPr>
          <w:rFonts w:eastAsia="ArialMT;MS Gothic"/>
          <w:color w:val="000000"/>
          <w:lang w:eastAsia="pl-PL"/>
        </w:rPr>
        <w:t>c</w:t>
      </w:r>
      <w:r>
        <w:rPr>
          <w:color w:val="000000"/>
          <w:lang w:eastAsia="pl-PL"/>
        </w:rPr>
        <w:t>e porozumienie w sprawie spłaty tych należ</w:t>
      </w:r>
      <w:r>
        <w:rPr>
          <w:rFonts w:eastAsia="ArialMT;MS Gothic"/>
          <w:color w:val="000000"/>
          <w:lang w:eastAsia="pl-PL"/>
        </w:rPr>
        <w:t>n</w:t>
      </w:r>
      <w:r>
        <w:rPr>
          <w:color w:val="000000"/>
          <w:lang w:eastAsia="pl-PL"/>
        </w:rPr>
        <w:t>ośc</w:t>
      </w:r>
      <w:r>
        <w:rPr>
          <w:rFonts w:eastAsia="ArialMT;MS Gothic"/>
          <w:color w:val="000000"/>
          <w:lang w:eastAsia="pl-PL"/>
        </w:rPr>
        <w:t>i</w:t>
      </w:r>
      <w:r>
        <w:rPr>
          <w:color w:val="000000"/>
          <w:lang w:eastAsia="pl-PL"/>
        </w:rPr>
        <w:t>;</w:t>
      </w:r>
    </w:p>
    <w:p w14:paraId="453C7C9A" w14:textId="77777777" w:rsidR="00255FE4" w:rsidRDefault="005C60C4">
      <w:pPr>
        <w:autoSpaceDE w:val="0"/>
        <w:spacing w:after="0" w:line="240" w:lineRule="auto"/>
        <w:jc w:val="both"/>
      </w:pPr>
      <w:r>
        <w:rPr>
          <w:color w:val="000000"/>
          <w:lang w:eastAsia="pl-PL"/>
        </w:rPr>
        <w:t>1.4. wobec któ</w:t>
      </w:r>
      <w:r>
        <w:rPr>
          <w:rFonts w:eastAsia="ArialMT;MS Gothic"/>
          <w:color w:val="000000"/>
          <w:lang w:eastAsia="pl-PL"/>
        </w:rPr>
        <w:t>r</w:t>
      </w:r>
      <w:r>
        <w:rPr>
          <w:color w:val="000000"/>
          <w:lang w:eastAsia="pl-PL"/>
        </w:rPr>
        <w:t>ego orzeczono zakaz ubiegania się</w:t>
      </w:r>
      <w:r>
        <w:rPr>
          <w:rFonts w:eastAsia="ArialMT;MS Gothic"/>
          <w:color w:val="000000"/>
          <w:lang w:eastAsia="pl-PL"/>
        </w:rPr>
        <w:t xml:space="preserve">̨ </w:t>
      </w:r>
      <w:r>
        <w:rPr>
          <w:color w:val="000000"/>
          <w:lang w:eastAsia="pl-PL"/>
        </w:rPr>
        <w:t>o zamó</w:t>
      </w:r>
      <w:r>
        <w:rPr>
          <w:rFonts w:eastAsia="ArialMT;MS Gothic"/>
          <w:color w:val="000000"/>
          <w:lang w:eastAsia="pl-PL"/>
        </w:rPr>
        <w:t>w</w:t>
      </w:r>
      <w:r>
        <w:rPr>
          <w:color w:val="000000"/>
          <w:lang w:eastAsia="pl-PL"/>
        </w:rPr>
        <w:t>ienia publiczne;</w:t>
      </w:r>
    </w:p>
    <w:p w14:paraId="3C84EA33" w14:textId="77777777" w:rsidR="00255FE4" w:rsidRDefault="005C60C4">
      <w:pPr>
        <w:autoSpaceDE w:val="0"/>
        <w:spacing w:after="0" w:line="240" w:lineRule="auto"/>
        <w:jc w:val="both"/>
      </w:pPr>
      <w:r>
        <w:rPr>
          <w:color w:val="000000"/>
          <w:lang w:eastAsia="pl-PL"/>
        </w:rPr>
        <w:t>1.5. jeż</w:t>
      </w:r>
      <w:r>
        <w:rPr>
          <w:rFonts w:eastAsia="ArialMT;MS Gothic"/>
          <w:color w:val="000000"/>
          <w:lang w:eastAsia="pl-PL"/>
        </w:rPr>
        <w:t>e</w:t>
      </w:r>
      <w:r>
        <w:rPr>
          <w:color w:val="000000"/>
          <w:lang w:eastAsia="pl-PL"/>
        </w:rPr>
        <w:t>li Zamawiający moż</w:t>
      </w:r>
      <w:r>
        <w:rPr>
          <w:rFonts w:eastAsia="ArialMT;MS Gothic"/>
          <w:color w:val="000000"/>
          <w:lang w:eastAsia="pl-PL"/>
        </w:rPr>
        <w:t>e</w:t>
      </w:r>
      <w:r>
        <w:rPr>
          <w:color w:val="000000"/>
          <w:lang w:eastAsia="pl-PL"/>
        </w:rPr>
        <w:t xml:space="preserve"> stwierdzić</w:t>
      </w:r>
      <w:r>
        <w:rPr>
          <w:rFonts w:eastAsia="ArialMT;MS Gothic"/>
          <w:color w:val="000000"/>
          <w:lang w:eastAsia="pl-PL"/>
        </w:rPr>
        <w:t>́</w:t>
      </w:r>
      <w:r>
        <w:rPr>
          <w:color w:val="000000"/>
          <w:lang w:eastAsia="pl-PL"/>
        </w:rPr>
        <w:t>, na podstawie wiarygodnych przesłanek, ż</w:t>
      </w:r>
      <w:r>
        <w:rPr>
          <w:rFonts w:eastAsia="ArialMT;MS Gothic"/>
          <w:color w:val="000000"/>
          <w:lang w:eastAsia="pl-PL"/>
        </w:rPr>
        <w:t>e</w:t>
      </w:r>
      <w:r>
        <w:rPr>
          <w:color w:val="000000"/>
          <w:lang w:eastAsia="pl-PL"/>
        </w:rPr>
        <w:t xml:space="preserve"> Wykonawca zawarł z innymi Wykonawcami porozumienie mają</w:t>
      </w:r>
      <w:r>
        <w:rPr>
          <w:rFonts w:eastAsia="ArialMT;MS Gothic"/>
          <w:color w:val="000000"/>
          <w:lang w:eastAsia="pl-PL"/>
        </w:rPr>
        <w:t>c</w:t>
      </w:r>
      <w:r>
        <w:rPr>
          <w:color w:val="000000"/>
          <w:lang w:eastAsia="pl-PL"/>
        </w:rPr>
        <w:t>e na celu zakłó</w:t>
      </w:r>
      <w:r>
        <w:rPr>
          <w:rFonts w:eastAsia="ArialMT;MS Gothic"/>
          <w:color w:val="000000"/>
          <w:lang w:eastAsia="pl-PL"/>
        </w:rPr>
        <w:t>c</w:t>
      </w:r>
      <w:r>
        <w:rPr>
          <w:color w:val="000000"/>
          <w:lang w:eastAsia="pl-PL"/>
        </w:rPr>
        <w:t>enie konkurencji,                                   w szczegó</w:t>
      </w:r>
      <w:r>
        <w:rPr>
          <w:rFonts w:eastAsia="ArialMT;MS Gothic"/>
          <w:color w:val="000000"/>
          <w:lang w:eastAsia="pl-PL"/>
        </w:rPr>
        <w:t>l</w:t>
      </w:r>
      <w:r>
        <w:rPr>
          <w:color w:val="000000"/>
          <w:lang w:eastAsia="pl-PL"/>
        </w:rPr>
        <w:t>nośc</w:t>
      </w:r>
      <w:r>
        <w:rPr>
          <w:rFonts w:eastAsia="ArialMT;MS Gothic"/>
          <w:color w:val="000000"/>
          <w:lang w:eastAsia="pl-PL"/>
        </w:rPr>
        <w:t>i</w:t>
      </w:r>
      <w:r>
        <w:rPr>
          <w:color w:val="000000"/>
          <w:lang w:eastAsia="pl-PL"/>
        </w:rPr>
        <w:t xml:space="preserve"> jeż</w:t>
      </w:r>
      <w:r>
        <w:rPr>
          <w:rFonts w:eastAsia="ArialMT;MS Gothic"/>
          <w:color w:val="000000"/>
          <w:lang w:eastAsia="pl-PL"/>
        </w:rPr>
        <w:t>e</w:t>
      </w:r>
      <w:r>
        <w:rPr>
          <w:color w:val="000000"/>
          <w:lang w:eastAsia="pl-PL"/>
        </w:rPr>
        <w:t>li należ</w:t>
      </w:r>
      <w:r>
        <w:rPr>
          <w:rFonts w:eastAsia="ArialMT;MS Gothic"/>
          <w:color w:val="000000"/>
          <w:lang w:eastAsia="pl-PL"/>
        </w:rPr>
        <w:t>ą</w:t>
      </w:r>
      <w:r>
        <w:rPr>
          <w:color w:val="000000"/>
          <w:lang w:eastAsia="pl-PL"/>
        </w:rPr>
        <w:t>c do tej samej grupy kapitałowej w rozumieniu ustawy z dnia 16 lutego 2007 r. o ochronie konkurencji i konsumentó</w:t>
      </w:r>
      <w:r>
        <w:rPr>
          <w:rFonts w:eastAsia="ArialMT;MS Gothic"/>
          <w:color w:val="000000"/>
          <w:lang w:eastAsia="pl-PL"/>
        </w:rPr>
        <w:t>w</w:t>
      </w:r>
      <w:r>
        <w:rPr>
          <w:color w:val="000000"/>
          <w:lang w:eastAsia="pl-PL"/>
        </w:rPr>
        <w:t>, złoż</w:t>
      </w:r>
      <w:r>
        <w:rPr>
          <w:rFonts w:eastAsia="ArialMT;MS Gothic"/>
          <w:color w:val="000000"/>
          <w:lang w:eastAsia="pl-PL"/>
        </w:rPr>
        <w:t>y</w:t>
      </w:r>
      <w:r>
        <w:rPr>
          <w:color w:val="000000"/>
          <w:lang w:eastAsia="pl-PL"/>
        </w:rPr>
        <w:t>li odrę</w:t>
      </w:r>
      <w:r>
        <w:rPr>
          <w:rFonts w:eastAsia="ArialMT;MS Gothic"/>
          <w:color w:val="000000"/>
          <w:lang w:eastAsia="pl-PL"/>
        </w:rPr>
        <w:t>b</w:t>
      </w:r>
      <w:r>
        <w:rPr>
          <w:color w:val="000000"/>
          <w:lang w:eastAsia="pl-PL"/>
        </w:rPr>
        <w:t>ne oferty, oferty czę</w:t>
      </w:r>
      <w:r>
        <w:rPr>
          <w:rFonts w:eastAsia="ArialMT;MS Gothic"/>
          <w:color w:val="000000"/>
          <w:lang w:eastAsia="pl-PL"/>
        </w:rPr>
        <w:t>ś</w:t>
      </w:r>
      <w:r>
        <w:rPr>
          <w:color w:val="000000"/>
          <w:lang w:eastAsia="pl-PL"/>
        </w:rPr>
        <w:t>c</w:t>
      </w:r>
      <w:r>
        <w:rPr>
          <w:rFonts w:eastAsia="ArialMT;MS Gothic"/>
          <w:color w:val="000000"/>
          <w:lang w:eastAsia="pl-PL"/>
        </w:rPr>
        <w:t>i</w:t>
      </w:r>
      <w:r>
        <w:rPr>
          <w:color w:val="000000"/>
          <w:lang w:eastAsia="pl-PL"/>
        </w:rPr>
        <w:t>owe lub wnioski                   o dopuszczenie do udziału w poste</w:t>
      </w:r>
      <w:r>
        <w:rPr>
          <w:rFonts w:eastAsia="ArialMT;MS Gothic"/>
          <w:color w:val="000000"/>
          <w:lang w:eastAsia="pl-PL"/>
        </w:rPr>
        <w:t>p</w:t>
      </w:r>
      <w:r>
        <w:rPr>
          <w:color w:val="000000"/>
          <w:lang w:eastAsia="pl-PL"/>
        </w:rPr>
        <w:t>owaniu, chyba ż</w:t>
      </w:r>
      <w:r>
        <w:rPr>
          <w:rFonts w:eastAsia="ArialMT;MS Gothic"/>
          <w:color w:val="000000"/>
          <w:lang w:eastAsia="pl-PL"/>
        </w:rPr>
        <w:t>e</w:t>
      </w:r>
      <w:r>
        <w:rPr>
          <w:color w:val="000000"/>
          <w:lang w:eastAsia="pl-PL"/>
        </w:rPr>
        <w:t xml:space="preserve"> wykaż</w:t>
      </w:r>
      <w:r>
        <w:rPr>
          <w:rFonts w:eastAsia="ArialMT;MS Gothic"/>
          <w:color w:val="000000"/>
          <w:lang w:eastAsia="pl-PL"/>
        </w:rPr>
        <w:t>ą̨</w:t>
      </w:r>
      <w:r>
        <w:rPr>
          <w:color w:val="000000"/>
          <w:lang w:eastAsia="pl-PL"/>
        </w:rPr>
        <w:t>, ż</w:t>
      </w:r>
      <w:r>
        <w:rPr>
          <w:rFonts w:eastAsia="ArialMT;MS Gothic"/>
          <w:color w:val="000000"/>
          <w:lang w:eastAsia="pl-PL"/>
        </w:rPr>
        <w:t>e</w:t>
      </w:r>
      <w:r>
        <w:rPr>
          <w:color w:val="000000"/>
          <w:lang w:eastAsia="pl-PL"/>
        </w:rPr>
        <w:t xml:space="preserve"> przygotowali te oferty lub wnioski</w:t>
      </w:r>
    </w:p>
    <w:p w14:paraId="52198097" w14:textId="77777777" w:rsidR="00255FE4" w:rsidRDefault="005C60C4">
      <w:pPr>
        <w:autoSpaceDE w:val="0"/>
        <w:spacing w:after="0" w:line="240" w:lineRule="auto"/>
        <w:jc w:val="both"/>
      </w:pPr>
      <w:r>
        <w:rPr>
          <w:color w:val="000000"/>
          <w:lang w:eastAsia="pl-PL"/>
        </w:rPr>
        <w:t>niezależ</w:t>
      </w:r>
      <w:r>
        <w:rPr>
          <w:rFonts w:eastAsia="ArialMT;MS Gothic"/>
          <w:color w:val="000000"/>
          <w:lang w:eastAsia="pl-PL"/>
        </w:rPr>
        <w:t>n</w:t>
      </w:r>
      <w:r>
        <w:rPr>
          <w:color w:val="000000"/>
          <w:lang w:eastAsia="pl-PL"/>
        </w:rPr>
        <w:t>ie od siebie;</w:t>
      </w:r>
    </w:p>
    <w:p w14:paraId="3767076F" w14:textId="77777777" w:rsidR="00255FE4" w:rsidRDefault="005C60C4">
      <w:pPr>
        <w:autoSpaceDE w:val="0"/>
        <w:spacing w:after="0" w:line="240" w:lineRule="auto"/>
        <w:jc w:val="both"/>
      </w:pPr>
      <w:r>
        <w:rPr>
          <w:color w:val="000000"/>
          <w:lang w:eastAsia="pl-PL"/>
        </w:rPr>
        <w:t>1.6. jeż</w:t>
      </w:r>
      <w:r>
        <w:rPr>
          <w:rFonts w:eastAsia="ArialMT;MS Gothic"/>
          <w:color w:val="000000"/>
          <w:lang w:eastAsia="pl-PL"/>
        </w:rPr>
        <w:t>e</w:t>
      </w:r>
      <w:r>
        <w:rPr>
          <w:color w:val="000000"/>
          <w:lang w:eastAsia="pl-PL"/>
        </w:rPr>
        <w:t>li, w przypadkach, o któ</w:t>
      </w:r>
      <w:r>
        <w:rPr>
          <w:rFonts w:eastAsia="ArialMT;MS Gothic"/>
          <w:color w:val="000000"/>
          <w:lang w:eastAsia="pl-PL"/>
        </w:rPr>
        <w:t>r</w:t>
      </w:r>
      <w:r>
        <w:rPr>
          <w:color w:val="000000"/>
          <w:lang w:eastAsia="pl-PL"/>
        </w:rPr>
        <w:t xml:space="preserve">ych mowa w art. 85 ust. 1 </w:t>
      </w:r>
      <w:proofErr w:type="spellStart"/>
      <w:r>
        <w:rPr>
          <w:color w:val="000000"/>
          <w:lang w:eastAsia="pl-PL"/>
        </w:rPr>
        <w:t>pzp</w:t>
      </w:r>
      <w:proofErr w:type="spellEnd"/>
      <w:r>
        <w:rPr>
          <w:color w:val="000000"/>
          <w:lang w:eastAsia="pl-PL"/>
        </w:rPr>
        <w:t>, doszło do zakłó</w:t>
      </w:r>
      <w:r>
        <w:rPr>
          <w:rFonts w:eastAsia="ArialMT;MS Gothic"/>
          <w:color w:val="000000"/>
          <w:lang w:eastAsia="pl-PL"/>
        </w:rPr>
        <w:t>c</w:t>
      </w:r>
      <w:r>
        <w:rPr>
          <w:color w:val="000000"/>
          <w:lang w:eastAsia="pl-PL"/>
        </w:rPr>
        <w:t>enia konkurencji wynikają</w:t>
      </w:r>
      <w:r>
        <w:rPr>
          <w:rFonts w:eastAsia="ArialMT;MS Gothic"/>
          <w:color w:val="000000"/>
          <w:lang w:eastAsia="pl-PL"/>
        </w:rPr>
        <w:t>c</w:t>
      </w:r>
      <w:r>
        <w:rPr>
          <w:color w:val="000000"/>
          <w:lang w:eastAsia="pl-PL"/>
        </w:rPr>
        <w:t>ego z wcześ</w:t>
      </w:r>
      <w:r>
        <w:rPr>
          <w:rFonts w:eastAsia="ArialMT;MS Gothic"/>
          <w:color w:val="000000"/>
          <w:lang w:eastAsia="pl-PL"/>
        </w:rPr>
        <w:t>n</w:t>
      </w:r>
      <w:r>
        <w:rPr>
          <w:color w:val="000000"/>
          <w:lang w:eastAsia="pl-PL"/>
        </w:rPr>
        <w:t>iejszego zaangaż</w:t>
      </w:r>
      <w:r>
        <w:rPr>
          <w:rFonts w:eastAsia="ArialMT;MS Gothic"/>
          <w:color w:val="000000"/>
          <w:lang w:eastAsia="pl-PL"/>
        </w:rPr>
        <w:t>o</w:t>
      </w:r>
      <w:r>
        <w:rPr>
          <w:color w:val="000000"/>
          <w:lang w:eastAsia="pl-PL"/>
        </w:rPr>
        <w:t>wania tego Wykonawcy lub podmiotu, któ</w:t>
      </w:r>
      <w:r>
        <w:rPr>
          <w:rFonts w:eastAsia="ArialMT;MS Gothic"/>
          <w:color w:val="000000"/>
          <w:lang w:eastAsia="pl-PL"/>
        </w:rPr>
        <w:t>r</w:t>
      </w:r>
      <w:r>
        <w:rPr>
          <w:color w:val="000000"/>
          <w:lang w:eastAsia="pl-PL"/>
        </w:rPr>
        <w:t>y należ</w:t>
      </w:r>
      <w:r>
        <w:rPr>
          <w:rFonts w:eastAsia="ArialMT;MS Gothic"/>
          <w:color w:val="000000"/>
          <w:lang w:eastAsia="pl-PL"/>
        </w:rPr>
        <w:t>y</w:t>
      </w:r>
      <w:r>
        <w:rPr>
          <w:color w:val="000000"/>
          <w:lang w:eastAsia="pl-PL"/>
        </w:rPr>
        <w:t xml:space="preserve">                        z wykonawca</w:t>
      </w:r>
      <w:r>
        <w:rPr>
          <w:rFonts w:eastAsia="ArialMT;MS Gothic"/>
          <w:color w:val="000000"/>
          <w:lang w:eastAsia="pl-PL"/>
        </w:rPr>
        <w:t xml:space="preserve">̨ </w:t>
      </w:r>
      <w:r>
        <w:rPr>
          <w:color w:val="000000"/>
          <w:lang w:eastAsia="pl-PL"/>
        </w:rPr>
        <w:t>do tej samej grupy kapitałowej w rozumieniu ustawy z dnia 16 lutego 2007 r. o ochronie konkurencji i konsumentó</w:t>
      </w:r>
      <w:r>
        <w:rPr>
          <w:rFonts w:eastAsia="ArialMT;MS Gothic"/>
          <w:color w:val="000000"/>
          <w:lang w:eastAsia="pl-PL"/>
        </w:rPr>
        <w:t>w</w:t>
      </w:r>
      <w:r>
        <w:rPr>
          <w:color w:val="000000"/>
          <w:lang w:eastAsia="pl-PL"/>
        </w:rPr>
        <w:t>, chyba ż</w:t>
      </w:r>
      <w:r>
        <w:rPr>
          <w:rFonts w:eastAsia="ArialMT;MS Gothic"/>
          <w:color w:val="000000"/>
          <w:lang w:eastAsia="pl-PL"/>
        </w:rPr>
        <w:t>e</w:t>
      </w:r>
      <w:r>
        <w:rPr>
          <w:color w:val="000000"/>
          <w:lang w:eastAsia="pl-PL"/>
        </w:rPr>
        <w:t xml:space="preserve"> spowodowane tym zakłó</w:t>
      </w:r>
      <w:r>
        <w:rPr>
          <w:rFonts w:eastAsia="ArialMT;MS Gothic"/>
          <w:color w:val="000000"/>
          <w:lang w:eastAsia="pl-PL"/>
        </w:rPr>
        <w:t>c</w:t>
      </w:r>
      <w:r>
        <w:rPr>
          <w:color w:val="000000"/>
          <w:lang w:eastAsia="pl-PL"/>
        </w:rPr>
        <w:t>enie konkurencji moż</w:t>
      </w:r>
      <w:r>
        <w:rPr>
          <w:rFonts w:eastAsia="ArialMT;MS Gothic"/>
          <w:color w:val="000000"/>
          <w:lang w:eastAsia="pl-PL"/>
        </w:rPr>
        <w:t>e</w:t>
      </w:r>
      <w:r>
        <w:rPr>
          <w:color w:val="000000"/>
          <w:lang w:eastAsia="pl-PL"/>
        </w:rPr>
        <w:t xml:space="preserve"> być</w:t>
      </w:r>
      <w:r>
        <w:rPr>
          <w:rFonts w:eastAsia="ArialMT;MS Gothic"/>
          <w:color w:val="000000"/>
          <w:lang w:eastAsia="pl-PL"/>
        </w:rPr>
        <w:t xml:space="preserve">́ </w:t>
      </w:r>
      <w:r>
        <w:rPr>
          <w:color w:val="000000"/>
          <w:lang w:eastAsia="pl-PL"/>
        </w:rPr>
        <w:t>wyeliminowane w inny sposó</w:t>
      </w:r>
      <w:r>
        <w:rPr>
          <w:rFonts w:eastAsia="ArialMT;MS Gothic"/>
          <w:color w:val="000000"/>
          <w:lang w:eastAsia="pl-PL"/>
        </w:rPr>
        <w:t>b</w:t>
      </w:r>
      <w:r>
        <w:rPr>
          <w:color w:val="000000"/>
          <w:lang w:eastAsia="pl-PL"/>
        </w:rPr>
        <w:t xml:space="preserve"> niż</w:t>
      </w:r>
      <w:r>
        <w:rPr>
          <w:rFonts w:eastAsia="ArialMT;MS Gothic"/>
          <w:color w:val="000000"/>
          <w:lang w:eastAsia="pl-PL"/>
        </w:rPr>
        <w:t xml:space="preserve">̇ </w:t>
      </w:r>
      <w:r>
        <w:rPr>
          <w:color w:val="000000"/>
          <w:lang w:eastAsia="pl-PL"/>
        </w:rPr>
        <w:t>przez wykluczenie Wykonawcy z udziału w postę</w:t>
      </w:r>
      <w:r>
        <w:rPr>
          <w:rFonts w:eastAsia="ArialMT;MS Gothic"/>
          <w:color w:val="000000"/>
          <w:lang w:eastAsia="pl-PL"/>
        </w:rPr>
        <w:t>p</w:t>
      </w:r>
      <w:r>
        <w:rPr>
          <w:color w:val="000000"/>
          <w:lang w:eastAsia="pl-PL"/>
        </w:rPr>
        <w:t>owaniu                        o udzielenie zamó</w:t>
      </w:r>
      <w:r>
        <w:rPr>
          <w:rFonts w:eastAsia="ArialMT;MS Gothic"/>
          <w:color w:val="000000"/>
          <w:lang w:eastAsia="pl-PL"/>
        </w:rPr>
        <w:t>w</w:t>
      </w:r>
      <w:r>
        <w:rPr>
          <w:color w:val="000000"/>
          <w:lang w:eastAsia="pl-PL"/>
        </w:rPr>
        <w:t>ienia.</w:t>
      </w:r>
    </w:p>
    <w:p w14:paraId="0694FA5B" w14:textId="0C0C4A47" w:rsidR="00255FE4" w:rsidRDefault="005C60C4">
      <w:pPr>
        <w:autoSpaceDE w:val="0"/>
        <w:spacing w:after="0" w:line="240" w:lineRule="auto"/>
        <w:jc w:val="both"/>
      </w:pPr>
      <w:r>
        <w:rPr>
          <w:color w:val="000000"/>
          <w:lang w:eastAsia="pl-PL"/>
        </w:rPr>
        <w:lastRenderedPageBreak/>
        <w:t>2. Wykonawca moż</w:t>
      </w:r>
      <w:r>
        <w:rPr>
          <w:rFonts w:eastAsia="ArialMT;MS Gothic"/>
          <w:color w:val="000000"/>
          <w:lang w:eastAsia="pl-PL"/>
        </w:rPr>
        <w:t>e</w:t>
      </w:r>
      <w:r>
        <w:rPr>
          <w:color w:val="000000"/>
          <w:lang w:eastAsia="pl-PL"/>
        </w:rPr>
        <w:t xml:space="preserve"> zostać</w:t>
      </w:r>
      <w:r>
        <w:rPr>
          <w:rFonts w:eastAsia="ArialMT;MS Gothic"/>
          <w:color w:val="000000"/>
          <w:lang w:eastAsia="pl-PL"/>
        </w:rPr>
        <w:t xml:space="preserve"> </w:t>
      </w:r>
      <w:r>
        <w:rPr>
          <w:color w:val="000000"/>
          <w:lang w:eastAsia="pl-PL"/>
        </w:rPr>
        <w:t>wykluczony przez Zamawiają</w:t>
      </w:r>
      <w:r>
        <w:rPr>
          <w:rFonts w:eastAsia="ArialMT;MS Gothic"/>
          <w:color w:val="000000"/>
          <w:lang w:eastAsia="pl-PL"/>
        </w:rPr>
        <w:t>c</w:t>
      </w:r>
      <w:r>
        <w:rPr>
          <w:color w:val="000000"/>
          <w:lang w:eastAsia="pl-PL"/>
        </w:rPr>
        <w:t>ego na każ</w:t>
      </w:r>
      <w:r>
        <w:rPr>
          <w:rFonts w:eastAsia="ArialMT;MS Gothic"/>
          <w:color w:val="000000"/>
          <w:lang w:eastAsia="pl-PL"/>
        </w:rPr>
        <w:t>d</w:t>
      </w:r>
      <w:r>
        <w:rPr>
          <w:color w:val="000000"/>
          <w:lang w:eastAsia="pl-PL"/>
        </w:rPr>
        <w:t>ym etapie postę</w:t>
      </w:r>
      <w:r>
        <w:rPr>
          <w:rFonts w:eastAsia="ArialMT;MS Gothic"/>
          <w:color w:val="000000"/>
          <w:lang w:eastAsia="pl-PL"/>
        </w:rPr>
        <w:t>p</w:t>
      </w:r>
      <w:r>
        <w:rPr>
          <w:color w:val="000000"/>
          <w:lang w:eastAsia="pl-PL"/>
        </w:rPr>
        <w:t>owania                     o udzielenie zamó</w:t>
      </w:r>
      <w:r>
        <w:rPr>
          <w:rFonts w:eastAsia="ArialMT;MS Gothic"/>
          <w:color w:val="000000"/>
          <w:lang w:eastAsia="pl-PL"/>
        </w:rPr>
        <w:t>w</w:t>
      </w:r>
      <w:r>
        <w:rPr>
          <w:color w:val="000000"/>
          <w:lang w:eastAsia="pl-PL"/>
        </w:rPr>
        <w:t>ienia (art. 110 ust. 1 ustawy Prawo zamówień publicznych)</w:t>
      </w:r>
    </w:p>
    <w:p w14:paraId="1C551E0C" w14:textId="77777777" w:rsidR="00255FE4" w:rsidRDefault="00255FE4">
      <w:pPr>
        <w:pStyle w:val="Bezodstpw"/>
        <w:spacing w:before="60"/>
        <w:jc w:val="both"/>
        <w:rPr>
          <w:rFonts w:ascii="Times New Roman" w:hAnsi="Times New Roman" w:cs="Times New Roman"/>
          <w:b/>
          <w:color w:val="000000"/>
        </w:rPr>
      </w:pPr>
    </w:p>
    <w:tbl>
      <w:tblPr>
        <w:tblW w:w="9221" w:type="dxa"/>
        <w:tblInd w:w="-118" w:type="dxa"/>
        <w:tblLayout w:type="fixed"/>
        <w:tblLook w:val="04A0" w:firstRow="1" w:lastRow="0" w:firstColumn="1" w:lastColumn="0" w:noHBand="0" w:noVBand="1"/>
      </w:tblPr>
      <w:tblGrid>
        <w:gridCol w:w="1809"/>
        <w:gridCol w:w="7412"/>
      </w:tblGrid>
      <w:tr w:rsidR="00255FE4" w14:paraId="72B131E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6E738D" w14:textId="77777777" w:rsidR="00255FE4" w:rsidRDefault="005C60C4">
            <w:pPr>
              <w:spacing w:after="0" w:line="240" w:lineRule="auto"/>
              <w:rPr>
                <w:rFonts w:eastAsia="Times New Roman"/>
                <w:b/>
              </w:rPr>
            </w:pPr>
            <w:r>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10539CC0" w14:textId="77777777" w:rsidR="00255FE4" w:rsidRDefault="005C60C4">
            <w:pPr>
              <w:spacing w:after="0" w:line="240" w:lineRule="auto"/>
              <w:rPr>
                <w:rFonts w:eastAsia="Times New Roman"/>
                <w:b/>
                <w:lang w:eastAsia="pl-PL"/>
              </w:rPr>
            </w:pPr>
            <w:r>
              <w:rPr>
                <w:rFonts w:eastAsia="Times New Roman"/>
                <w:b/>
                <w:lang w:eastAsia="pl-PL"/>
              </w:rPr>
              <w:t>Sposób obliczenia ceny</w:t>
            </w:r>
          </w:p>
        </w:tc>
      </w:tr>
    </w:tbl>
    <w:p w14:paraId="12D3BDE4" w14:textId="77777777" w:rsidR="00255FE4" w:rsidRDefault="005C60C4">
      <w:pPr>
        <w:numPr>
          <w:ilvl w:val="6"/>
          <w:numId w:val="4"/>
        </w:numPr>
        <w:autoSpaceDE w:val="0"/>
        <w:spacing w:after="0" w:line="240" w:lineRule="auto"/>
        <w:ind w:left="426" w:hanging="426"/>
        <w:jc w:val="both"/>
      </w:pPr>
      <w: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60288102" w14:textId="77777777" w:rsidR="00255FE4" w:rsidRDefault="005C60C4">
      <w:pPr>
        <w:pStyle w:val="Bezodstpw"/>
        <w:numPr>
          <w:ilvl w:val="6"/>
          <w:numId w:val="4"/>
        </w:numPr>
        <w:spacing w:before="60"/>
        <w:ind w:left="426" w:hanging="426"/>
        <w:jc w:val="both"/>
        <w:rPr>
          <w:rFonts w:ascii="Times New Roman" w:hAnsi="Times New Roman" w:cs="Times New Roman"/>
        </w:rPr>
      </w:pPr>
      <w:r>
        <w:rPr>
          <w:rFonts w:ascii="Times New Roman" w:hAnsi="Times New Roman" w:cs="Times New Roman"/>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0CEA17E0" w14:textId="77777777" w:rsidR="00255FE4" w:rsidRDefault="005C60C4">
      <w:pPr>
        <w:pStyle w:val="Bezodstpw"/>
        <w:numPr>
          <w:ilvl w:val="6"/>
          <w:numId w:val="4"/>
        </w:numPr>
        <w:spacing w:before="60"/>
        <w:ind w:left="426" w:hanging="426"/>
        <w:jc w:val="both"/>
      </w:pPr>
      <w:r>
        <w:rPr>
          <w:rFonts w:ascii="Times New Roman" w:hAnsi="Times New Roman" w:cs="Times New Roman"/>
        </w:rPr>
        <w:t>Cena ustalona przez Wykonawcę zostanie ustalona na okres ważności umowy i nie będzie podlegała zmianom.</w:t>
      </w:r>
    </w:p>
    <w:p w14:paraId="0BA2A04E" w14:textId="77777777" w:rsidR="00255FE4" w:rsidRDefault="005C60C4">
      <w:pPr>
        <w:pStyle w:val="Bezodstpw"/>
        <w:numPr>
          <w:ilvl w:val="6"/>
          <w:numId w:val="4"/>
        </w:numPr>
        <w:spacing w:before="60"/>
        <w:ind w:left="426" w:hanging="426"/>
        <w:jc w:val="both"/>
        <w:rPr>
          <w:rFonts w:ascii="Times New Roman" w:hAnsi="Times New Roman" w:cs="Times New Roman"/>
        </w:rPr>
      </w:pPr>
      <w:r>
        <w:rPr>
          <w:rFonts w:ascii="Times New Roman" w:hAnsi="Times New Roman" w:cs="Times New Roman"/>
        </w:rPr>
        <w:t>Cenę za wykonanie przedmiotu zamówienia - zadań należy wyliczyć w „Formularzu cenowym”                     i tak obliczoną cenę przenieść do „Formularza ofertowego” stanowiących załączniki do niniejszej specyfikacji warunków zamówienia.</w:t>
      </w:r>
    </w:p>
    <w:p w14:paraId="78EC7F17" w14:textId="77777777" w:rsidR="00255FE4" w:rsidRPr="00E870A8" w:rsidRDefault="005C60C4">
      <w:pPr>
        <w:pStyle w:val="Bezodstpw"/>
        <w:numPr>
          <w:ilvl w:val="6"/>
          <w:numId w:val="4"/>
        </w:numPr>
        <w:ind w:left="426" w:hanging="426"/>
        <w:jc w:val="both"/>
      </w:pPr>
      <w:r w:rsidRPr="00E870A8">
        <w:rPr>
          <w:rFonts w:ascii="Times New Roman" w:hAnsi="Times New Roman" w:cs="Times New Roman"/>
        </w:rPr>
        <w:t>Zamawiający zastrzega, aby żadna cena z pozycji formularza cenowego nie została określona wartością 0,00 zł. Brak wyceny asortymentu lub wartość 0,00 zł skutkować będzie odrzuceniem oferty.</w:t>
      </w:r>
    </w:p>
    <w:p w14:paraId="23D47C62"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312605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9B48C27" w14:textId="77777777" w:rsidR="00255FE4" w:rsidRDefault="005C60C4">
            <w:pPr>
              <w:spacing w:after="0" w:line="240" w:lineRule="auto"/>
              <w:rPr>
                <w:rFonts w:eastAsia="Times New Roman"/>
                <w:b/>
              </w:rPr>
            </w:pPr>
            <w:r>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0E7171C3" w14:textId="77777777" w:rsidR="00255FE4" w:rsidRDefault="005C60C4">
            <w:pPr>
              <w:spacing w:after="0" w:line="240" w:lineRule="auto"/>
              <w:rPr>
                <w:rFonts w:eastAsia="Times New Roman"/>
                <w:b/>
                <w:lang w:eastAsia="pl-PL"/>
              </w:rPr>
            </w:pPr>
            <w:r>
              <w:rPr>
                <w:rFonts w:eastAsia="Times New Roman"/>
                <w:b/>
                <w:lang w:eastAsia="pl-PL"/>
              </w:rPr>
              <w:t>Opis kryteriów oceny ofert, wraz z podaniem wag tych kryteriów, i sposobu oceny</w:t>
            </w:r>
          </w:p>
        </w:tc>
      </w:tr>
    </w:tbl>
    <w:p w14:paraId="1AA095AB" w14:textId="77777777" w:rsidR="00255FE4" w:rsidRDefault="005C60C4">
      <w:pPr>
        <w:numPr>
          <w:ilvl w:val="6"/>
          <w:numId w:val="7"/>
        </w:numPr>
        <w:autoSpaceDE w:val="0"/>
        <w:spacing w:after="0" w:line="240" w:lineRule="auto"/>
        <w:ind w:left="426" w:hanging="426"/>
        <w:jc w:val="both"/>
      </w:pPr>
      <w:r>
        <w:rPr>
          <w:color w:val="000000"/>
          <w:lang w:eastAsia="pl-PL"/>
        </w:rPr>
        <w:t xml:space="preserve">Przy wyborze oferty Zamawiający będzie się kierował </w:t>
      </w:r>
      <w:r>
        <w:rPr>
          <w:b/>
          <w:color w:val="000000"/>
          <w:lang w:eastAsia="pl-PL"/>
        </w:rPr>
        <w:t>kryterium najniższej ceny</w:t>
      </w:r>
      <w:r>
        <w:rPr>
          <w:color w:val="000000"/>
          <w:lang w:eastAsia="pl-PL"/>
        </w:rPr>
        <w:t>.</w:t>
      </w:r>
    </w:p>
    <w:p w14:paraId="1D9A7533" w14:textId="77777777" w:rsidR="00255FE4" w:rsidRDefault="005C60C4">
      <w:pPr>
        <w:numPr>
          <w:ilvl w:val="6"/>
          <w:numId w:val="7"/>
        </w:numPr>
        <w:autoSpaceDE w:val="0"/>
        <w:spacing w:after="0" w:line="240" w:lineRule="auto"/>
        <w:ind w:left="426" w:hanging="426"/>
        <w:jc w:val="both"/>
        <w:rPr>
          <w:color w:val="000000"/>
          <w:lang w:eastAsia="pl-PL"/>
        </w:rPr>
      </w:pPr>
      <w:r>
        <w:rPr>
          <w:color w:val="000000"/>
          <w:lang w:eastAsia="pl-PL"/>
        </w:rPr>
        <w:t>Ocenie będą podlegać wyłącznie oferty nie podlegające odrzuceniu.</w:t>
      </w:r>
    </w:p>
    <w:p w14:paraId="498EE238" w14:textId="77777777" w:rsidR="00255FE4" w:rsidRDefault="005C60C4">
      <w:pPr>
        <w:numPr>
          <w:ilvl w:val="6"/>
          <w:numId w:val="7"/>
        </w:numPr>
        <w:autoSpaceDE w:val="0"/>
        <w:spacing w:after="0" w:line="240" w:lineRule="auto"/>
        <w:ind w:left="426" w:hanging="426"/>
        <w:jc w:val="both"/>
        <w:rPr>
          <w:color w:val="000000"/>
          <w:lang w:eastAsia="pl-PL"/>
        </w:rPr>
      </w:pPr>
      <w:r>
        <w:rPr>
          <w:color w:val="000000"/>
          <w:lang w:eastAsia="pl-PL"/>
        </w:rPr>
        <w:t>Za najkorzystniejszą zostanie uznana oferta z najniższą ceną.</w:t>
      </w:r>
    </w:p>
    <w:p w14:paraId="09895D22" w14:textId="77777777" w:rsidR="00255FE4" w:rsidRDefault="005C60C4">
      <w:pPr>
        <w:numPr>
          <w:ilvl w:val="6"/>
          <w:numId w:val="7"/>
        </w:numPr>
        <w:autoSpaceDE w:val="0"/>
        <w:spacing w:after="0" w:line="240" w:lineRule="auto"/>
        <w:ind w:left="426" w:hanging="426"/>
        <w:jc w:val="both"/>
      </w:pPr>
      <w:r>
        <w:rPr>
          <w:color w:val="000000"/>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5C68C35" w14:textId="77777777" w:rsidR="00255FE4" w:rsidRDefault="005C60C4">
      <w:pPr>
        <w:numPr>
          <w:ilvl w:val="6"/>
          <w:numId w:val="7"/>
        </w:numPr>
        <w:autoSpaceDE w:val="0"/>
        <w:spacing w:after="0" w:line="240" w:lineRule="auto"/>
        <w:ind w:left="426" w:hanging="426"/>
        <w:jc w:val="both"/>
      </w:pPr>
      <w:r>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CFDC98F" w14:textId="77777777" w:rsidR="00255FE4" w:rsidRDefault="005C60C4">
      <w:pPr>
        <w:numPr>
          <w:ilvl w:val="6"/>
          <w:numId w:val="7"/>
        </w:numPr>
        <w:autoSpaceDE w:val="0"/>
        <w:spacing w:after="0" w:line="240" w:lineRule="auto"/>
        <w:ind w:left="426" w:hanging="426"/>
        <w:jc w:val="both"/>
      </w:pPr>
      <w:r>
        <w:rPr>
          <w:color w:val="000000"/>
          <w:lang w:eastAsia="pl-PL"/>
        </w:rPr>
        <w:t>Zamawiający wybiera najkorzystniejsza</w:t>
      </w:r>
      <w:r>
        <w:rPr>
          <w:rFonts w:eastAsia="ArialMT;MS Gothic"/>
          <w:color w:val="000000"/>
          <w:lang w:eastAsia="pl-PL"/>
        </w:rPr>
        <w:t xml:space="preserve">̨ </w:t>
      </w:r>
      <w:r>
        <w:rPr>
          <w:color w:val="000000"/>
          <w:lang w:eastAsia="pl-PL"/>
        </w:rPr>
        <w:t xml:space="preserve">ofertę </w:t>
      </w:r>
      <w:r>
        <w:rPr>
          <w:rFonts w:eastAsia="ArialMT;MS Gothic"/>
          <w:color w:val="000000"/>
          <w:lang w:eastAsia="pl-PL"/>
        </w:rPr>
        <w:t xml:space="preserve">w </w:t>
      </w:r>
      <w:r>
        <w:rPr>
          <w:color w:val="000000"/>
          <w:lang w:eastAsia="pl-PL"/>
        </w:rPr>
        <w:t xml:space="preserve"> terminie związania z oferta</w:t>
      </w:r>
      <w:r>
        <w:rPr>
          <w:rFonts w:eastAsia="ArialMT;MS Gothic"/>
          <w:color w:val="000000"/>
          <w:lang w:eastAsia="pl-PL"/>
        </w:rPr>
        <w:t xml:space="preserve">̨ </w:t>
      </w:r>
      <w:r>
        <w:rPr>
          <w:color w:val="000000"/>
          <w:lang w:eastAsia="pl-PL"/>
        </w:rPr>
        <w:t>okreś</w:t>
      </w:r>
      <w:r>
        <w:rPr>
          <w:rFonts w:eastAsia="ArialMT;MS Gothic"/>
          <w:color w:val="000000"/>
          <w:lang w:eastAsia="pl-PL"/>
        </w:rPr>
        <w:t>l</w:t>
      </w:r>
      <w:r>
        <w:rPr>
          <w:color w:val="000000"/>
          <w:lang w:eastAsia="pl-PL"/>
        </w:rPr>
        <w:t>onym                         w SWZ.</w:t>
      </w:r>
    </w:p>
    <w:p w14:paraId="0F2A59FB" w14:textId="77777777" w:rsidR="00255FE4" w:rsidRDefault="005C60C4">
      <w:pPr>
        <w:numPr>
          <w:ilvl w:val="0"/>
          <w:numId w:val="31"/>
        </w:numPr>
        <w:autoSpaceDE w:val="0"/>
        <w:spacing w:after="0" w:line="240" w:lineRule="auto"/>
        <w:ind w:left="426" w:hanging="426"/>
        <w:jc w:val="both"/>
      </w:pPr>
      <w:r>
        <w:rPr>
          <w:color w:val="000000"/>
          <w:lang w:eastAsia="pl-PL"/>
        </w:rPr>
        <w:t>Jeż</w:t>
      </w:r>
      <w:r>
        <w:rPr>
          <w:rFonts w:eastAsia="ArialMT;MS Gothic"/>
          <w:color w:val="000000"/>
          <w:lang w:eastAsia="pl-PL"/>
        </w:rPr>
        <w:t>e</w:t>
      </w:r>
      <w:r>
        <w:rPr>
          <w:color w:val="000000"/>
          <w:lang w:eastAsia="pl-PL"/>
        </w:rPr>
        <w:t>li termin zwią</w:t>
      </w:r>
      <w:r>
        <w:rPr>
          <w:rFonts w:eastAsia="ArialMT;MS Gothic"/>
          <w:color w:val="000000"/>
          <w:lang w:eastAsia="pl-PL"/>
        </w:rPr>
        <w:t>z</w:t>
      </w:r>
      <w:r>
        <w:rPr>
          <w:color w:val="000000"/>
          <w:lang w:eastAsia="pl-PL"/>
        </w:rPr>
        <w:t>ania oferta</w:t>
      </w:r>
      <w:r>
        <w:rPr>
          <w:rFonts w:eastAsia="ArialMT;MS Gothic"/>
          <w:color w:val="000000"/>
          <w:lang w:eastAsia="pl-PL"/>
        </w:rPr>
        <w:t xml:space="preserve">̨ </w:t>
      </w:r>
      <w:r>
        <w:rPr>
          <w:color w:val="000000"/>
          <w:lang w:eastAsia="pl-PL"/>
        </w:rPr>
        <w:t>upłynie przed wyborem najkorzystniejszej oferty, Zamawiający wezwie Wykonawcę</w:t>
      </w:r>
      <w:r>
        <w:rPr>
          <w:rFonts w:eastAsia="ArialMT;MS Gothic"/>
          <w:color w:val="000000"/>
          <w:lang w:eastAsia="pl-PL"/>
        </w:rPr>
        <w:t>̨</w:t>
      </w:r>
      <w:r>
        <w:rPr>
          <w:color w:val="000000"/>
          <w:lang w:eastAsia="pl-PL"/>
        </w:rPr>
        <w:t>, któ</w:t>
      </w:r>
      <w:r>
        <w:rPr>
          <w:rFonts w:eastAsia="ArialMT;MS Gothic"/>
          <w:color w:val="000000"/>
          <w:lang w:eastAsia="pl-PL"/>
        </w:rPr>
        <w:t>r</w:t>
      </w:r>
      <w:r>
        <w:rPr>
          <w:color w:val="000000"/>
          <w:lang w:eastAsia="pl-PL"/>
        </w:rPr>
        <w:t>ego oferta otrzymała najwyż</w:t>
      </w:r>
      <w:r>
        <w:rPr>
          <w:rFonts w:eastAsia="ArialMT;MS Gothic"/>
          <w:color w:val="000000"/>
          <w:lang w:eastAsia="pl-PL"/>
        </w:rPr>
        <w:t>s</w:t>
      </w:r>
      <w:r>
        <w:rPr>
          <w:color w:val="000000"/>
          <w:lang w:eastAsia="pl-PL"/>
        </w:rPr>
        <w:t>za</w:t>
      </w:r>
      <w:r>
        <w:rPr>
          <w:rFonts w:eastAsia="ArialMT;MS Gothic"/>
          <w:color w:val="000000"/>
          <w:lang w:eastAsia="pl-PL"/>
        </w:rPr>
        <w:t xml:space="preserve">̨ </w:t>
      </w:r>
      <w:r>
        <w:rPr>
          <w:color w:val="000000"/>
          <w:lang w:eastAsia="pl-PL"/>
        </w:rPr>
        <w:t>ocenę</w:t>
      </w:r>
      <w:r>
        <w:rPr>
          <w:rFonts w:eastAsia="ArialMT;MS Gothic"/>
          <w:color w:val="000000"/>
          <w:lang w:eastAsia="pl-PL"/>
        </w:rPr>
        <w:t>̨</w:t>
      </w:r>
      <w:r>
        <w:rPr>
          <w:color w:val="000000"/>
          <w:lang w:eastAsia="pl-PL"/>
        </w:rPr>
        <w:t>, do wyraż</w:t>
      </w:r>
      <w:r>
        <w:rPr>
          <w:rFonts w:eastAsia="ArialMT;MS Gothic"/>
          <w:color w:val="000000"/>
          <w:lang w:eastAsia="pl-PL"/>
        </w:rPr>
        <w:t>e</w:t>
      </w:r>
      <w:r>
        <w:rPr>
          <w:color w:val="000000"/>
          <w:lang w:eastAsia="pl-PL"/>
        </w:rPr>
        <w:t>nia, w wyznaczonym przez Zamawiają</w:t>
      </w:r>
      <w:r>
        <w:rPr>
          <w:rFonts w:eastAsia="ArialMT;MS Gothic"/>
          <w:color w:val="000000"/>
          <w:lang w:eastAsia="pl-PL"/>
        </w:rPr>
        <w:t>c</w:t>
      </w:r>
      <w:r>
        <w:rPr>
          <w:color w:val="000000"/>
          <w:lang w:eastAsia="pl-PL"/>
        </w:rPr>
        <w:t>ego terminie, pisemnej zgody na wybó</w:t>
      </w:r>
      <w:r>
        <w:rPr>
          <w:rFonts w:eastAsia="ArialMT;MS Gothic"/>
          <w:color w:val="000000"/>
          <w:lang w:eastAsia="pl-PL"/>
        </w:rPr>
        <w:t>r</w:t>
      </w:r>
      <w:r>
        <w:rPr>
          <w:color w:val="000000"/>
          <w:lang w:eastAsia="pl-PL"/>
        </w:rPr>
        <w:t xml:space="preserve"> jego oferty.</w:t>
      </w:r>
    </w:p>
    <w:p w14:paraId="66CA9C4B" w14:textId="2687ABF7" w:rsidR="00255FE4" w:rsidRDefault="005C60C4">
      <w:pPr>
        <w:numPr>
          <w:ilvl w:val="0"/>
          <w:numId w:val="31"/>
        </w:numPr>
        <w:autoSpaceDE w:val="0"/>
        <w:spacing w:after="0" w:line="240" w:lineRule="auto"/>
        <w:ind w:left="426" w:hanging="426"/>
        <w:jc w:val="both"/>
      </w:pPr>
      <w:r>
        <w:rPr>
          <w:color w:val="000000"/>
          <w:lang w:eastAsia="pl-PL"/>
        </w:rPr>
        <w:t>W przypadku braku zgody, o któ</w:t>
      </w:r>
      <w:r>
        <w:rPr>
          <w:rFonts w:eastAsia="ArialMT;MS Gothic"/>
          <w:color w:val="000000"/>
          <w:lang w:eastAsia="pl-PL"/>
        </w:rPr>
        <w:t>r</w:t>
      </w:r>
      <w:r>
        <w:rPr>
          <w:color w:val="000000"/>
          <w:lang w:eastAsia="pl-PL"/>
        </w:rPr>
        <w:t>ej mowa w ust. 7, oferta podlega odrzuceniu, a Zamawiający zwraca się</w:t>
      </w:r>
      <w:r>
        <w:rPr>
          <w:rFonts w:eastAsia="ArialMT;MS Gothic"/>
          <w:color w:val="000000"/>
          <w:lang w:eastAsia="pl-PL"/>
        </w:rPr>
        <w:t xml:space="preserve"> </w:t>
      </w:r>
      <w:r>
        <w:rPr>
          <w:color w:val="000000"/>
          <w:lang w:eastAsia="pl-PL"/>
        </w:rPr>
        <w:t>o wyraż</w:t>
      </w:r>
      <w:r>
        <w:rPr>
          <w:rFonts w:eastAsia="ArialMT;MS Gothic"/>
          <w:color w:val="000000"/>
          <w:lang w:eastAsia="pl-PL"/>
        </w:rPr>
        <w:t>e</w:t>
      </w:r>
      <w:r>
        <w:rPr>
          <w:color w:val="000000"/>
          <w:lang w:eastAsia="pl-PL"/>
        </w:rPr>
        <w:t>nie takiej zgody do kolejnego Wykonawcy, któ</w:t>
      </w:r>
      <w:r>
        <w:rPr>
          <w:rFonts w:eastAsia="ArialMT;MS Gothic"/>
          <w:color w:val="000000"/>
          <w:lang w:eastAsia="pl-PL"/>
        </w:rPr>
        <w:t>r</w:t>
      </w:r>
      <w:r>
        <w:rPr>
          <w:color w:val="000000"/>
          <w:lang w:eastAsia="pl-PL"/>
        </w:rPr>
        <w:t>ego oferta została najwyż</w:t>
      </w:r>
      <w:r>
        <w:rPr>
          <w:rFonts w:eastAsia="ArialMT;MS Gothic"/>
          <w:color w:val="000000"/>
          <w:lang w:eastAsia="pl-PL"/>
        </w:rPr>
        <w:t>e</w:t>
      </w:r>
      <w:r>
        <w:rPr>
          <w:color w:val="000000"/>
          <w:lang w:eastAsia="pl-PL"/>
        </w:rPr>
        <w:t>j oceniona, chyba ż</w:t>
      </w:r>
      <w:r>
        <w:rPr>
          <w:rFonts w:eastAsia="ArialMT;MS Gothic"/>
          <w:color w:val="000000"/>
          <w:lang w:eastAsia="pl-PL"/>
        </w:rPr>
        <w:t>e</w:t>
      </w:r>
      <w:r>
        <w:rPr>
          <w:color w:val="000000"/>
          <w:lang w:eastAsia="pl-PL"/>
        </w:rPr>
        <w:t xml:space="preserve"> zachodzą</w:t>
      </w:r>
      <w:r>
        <w:rPr>
          <w:rFonts w:eastAsia="ArialMT;MS Gothic"/>
          <w:color w:val="000000"/>
          <w:lang w:eastAsia="pl-PL"/>
        </w:rPr>
        <w:t xml:space="preserve">̨ </w:t>
      </w:r>
      <w:r>
        <w:rPr>
          <w:color w:val="000000"/>
          <w:lang w:eastAsia="pl-PL"/>
        </w:rPr>
        <w:t>przesłanki do unieważ</w:t>
      </w:r>
      <w:r>
        <w:rPr>
          <w:rFonts w:eastAsia="ArialMT;MS Gothic"/>
          <w:color w:val="000000"/>
          <w:lang w:eastAsia="pl-PL"/>
        </w:rPr>
        <w:t>n</w:t>
      </w:r>
      <w:r>
        <w:rPr>
          <w:color w:val="000000"/>
          <w:lang w:eastAsia="pl-PL"/>
        </w:rPr>
        <w:t>ienia postę</w:t>
      </w:r>
      <w:r>
        <w:rPr>
          <w:rFonts w:eastAsia="ArialMT;MS Gothic"/>
          <w:color w:val="000000"/>
          <w:lang w:eastAsia="pl-PL"/>
        </w:rPr>
        <w:t>p</w:t>
      </w:r>
      <w:r>
        <w:rPr>
          <w:color w:val="000000"/>
          <w:lang w:eastAsia="pl-PL"/>
        </w:rPr>
        <w:t>owania.</w:t>
      </w:r>
    </w:p>
    <w:p w14:paraId="05DAC63C" w14:textId="77777777" w:rsidR="00255FE4" w:rsidRDefault="00255FE4">
      <w:pPr>
        <w:pStyle w:val="Bezodstpw"/>
        <w:spacing w:before="60"/>
        <w:jc w:val="both"/>
        <w:rPr>
          <w:rFonts w:ascii="Times New Roman" w:hAnsi="Times New Roman" w:cs="Times New Roman"/>
          <w:b/>
          <w:color w:val="000000"/>
        </w:rPr>
      </w:pPr>
    </w:p>
    <w:tbl>
      <w:tblPr>
        <w:tblW w:w="9221" w:type="dxa"/>
        <w:tblInd w:w="-118" w:type="dxa"/>
        <w:tblLayout w:type="fixed"/>
        <w:tblLook w:val="04A0" w:firstRow="1" w:lastRow="0" w:firstColumn="1" w:lastColumn="0" w:noHBand="0" w:noVBand="1"/>
      </w:tblPr>
      <w:tblGrid>
        <w:gridCol w:w="1809"/>
        <w:gridCol w:w="7412"/>
      </w:tblGrid>
      <w:tr w:rsidR="00255FE4" w14:paraId="3983638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4F3AF3C" w14:textId="77777777" w:rsidR="00255FE4" w:rsidRDefault="005C60C4">
            <w:pPr>
              <w:spacing w:after="0" w:line="240" w:lineRule="auto"/>
              <w:rPr>
                <w:rFonts w:eastAsia="Times New Roman"/>
                <w:b/>
              </w:rPr>
            </w:pPr>
            <w:r>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0396568F" w14:textId="77777777" w:rsidR="00255FE4" w:rsidRDefault="005C60C4">
            <w:pPr>
              <w:spacing w:after="0" w:line="240" w:lineRule="auto"/>
              <w:rPr>
                <w:rFonts w:eastAsia="Times New Roman"/>
                <w:b/>
                <w:lang w:eastAsia="pl-PL"/>
              </w:rPr>
            </w:pPr>
            <w:r>
              <w:rPr>
                <w:rFonts w:eastAsia="Times New Roman"/>
                <w:b/>
                <w:lang w:eastAsia="pl-PL"/>
              </w:rPr>
              <w:t>Informacje o formalnościach, jakie muszą zostać dopełnione po wyborze oferty w celu zawarcia umowy w sprawie zamówienia publicznego</w:t>
            </w:r>
          </w:p>
        </w:tc>
      </w:tr>
    </w:tbl>
    <w:p w14:paraId="008EC329" w14:textId="3DDCF514" w:rsidR="00255FE4" w:rsidRDefault="005C60C4">
      <w:pPr>
        <w:pStyle w:val="Bezodstpw"/>
        <w:numPr>
          <w:ilvl w:val="0"/>
          <w:numId w:val="16"/>
        </w:numPr>
        <w:ind w:left="426" w:hanging="426"/>
        <w:jc w:val="both"/>
      </w:pPr>
      <w:r>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Pr>
          <w:rFonts w:ascii="Times New Roman" w:hAnsi="Times New Roman" w:cs="Times New Roman"/>
        </w:rPr>
        <w:t>niz</w:t>
      </w:r>
      <w:proofErr w:type="spellEnd"/>
      <w:r>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7FE1B270" w14:textId="6B56E62C" w:rsidR="00255FE4" w:rsidRDefault="005C60C4">
      <w:pPr>
        <w:pStyle w:val="Bezodstpw"/>
        <w:numPr>
          <w:ilvl w:val="0"/>
          <w:numId w:val="16"/>
        </w:numPr>
        <w:ind w:left="426" w:hanging="426"/>
        <w:jc w:val="both"/>
      </w:pPr>
      <w:r>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10877BE3" w14:textId="77777777" w:rsidR="00255FE4" w:rsidRDefault="005C60C4">
      <w:pPr>
        <w:pStyle w:val="Bezodstpw"/>
        <w:numPr>
          <w:ilvl w:val="0"/>
          <w:numId w:val="16"/>
        </w:numPr>
        <w:ind w:left="426" w:hanging="426"/>
        <w:jc w:val="both"/>
      </w:pPr>
      <w:r>
        <w:rPr>
          <w:rFonts w:ascii="Times New Roman" w:hAnsi="Times New Roman" w:cs="Times New Roman"/>
        </w:rPr>
        <w:lastRenderedPageBreak/>
        <w:t>Wykonawca, którego oferta została wybrana jako najkorzystniejsza, zostanie poinformowany przez Zamawiającego o miejscu i terminie podpisania umowy.</w:t>
      </w:r>
    </w:p>
    <w:p w14:paraId="38A86298" w14:textId="77777777" w:rsidR="00255FE4" w:rsidRDefault="005C60C4">
      <w:pPr>
        <w:pStyle w:val="Bezodstpw"/>
        <w:numPr>
          <w:ilvl w:val="0"/>
          <w:numId w:val="16"/>
        </w:numPr>
        <w:ind w:left="426" w:hanging="426"/>
        <w:jc w:val="both"/>
      </w:pPr>
      <w:r>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2EDB44BA" w14:textId="77777777" w:rsidR="00255FE4" w:rsidRDefault="005C60C4">
      <w:pPr>
        <w:pStyle w:val="Bezodstpw"/>
        <w:numPr>
          <w:ilvl w:val="0"/>
          <w:numId w:val="16"/>
        </w:numPr>
        <w:ind w:left="426" w:hanging="426"/>
        <w:jc w:val="both"/>
      </w:pPr>
      <w:r>
        <w:rPr>
          <w:rFonts w:ascii="Times New Roman" w:hAnsi="Times New Roman" w:cs="Times New Roman"/>
        </w:rPr>
        <w:t>Przed podpisaniem umowy Wykonawcy wspólnie ubiegający się o udzielenie zamówienia (w przypadku wyboru ich oferty jako najkorzystniejszej) przedstawią Zamawiającemu umowę regulującą współpracę tych Wykonawców.</w:t>
      </w:r>
    </w:p>
    <w:p w14:paraId="2CE84F71" w14:textId="61B6DD99" w:rsidR="00255FE4" w:rsidRDefault="005C60C4">
      <w:pPr>
        <w:pStyle w:val="Bezodstpw"/>
        <w:numPr>
          <w:ilvl w:val="0"/>
          <w:numId w:val="16"/>
        </w:numPr>
        <w:spacing w:before="60"/>
        <w:ind w:left="426" w:hanging="426"/>
        <w:jc w:val="both"/>
      </w:pPr>
      <w:r>
        <w:rPr>
          <w:rFonts w:ascii="Times New Roman" w:hAnsi="Times New Roman" w:cs="Times New Roman"/>
        </w:rPr>
        <w:t xml:space="preserve">Jeżeli Wykonawca, którego oferta została wybrana jako najkorzystniejsza, uchyla </w:t>
      </w:r>
      <w:proofErr w:type="spellStart"/>
      <w:r>
        <w:rPr>
          <w:rFonts w:ascii="Times New Roman" w:hAnsi="Times New Roman" w:cs="Times New Roman"/>
        </w:rPr>
        <w:t>sie</w:t>
      </w:r>
      <w:proofErr w:type="spellEnd"/>
      <w:r>
        <w:rPr>
          <w:rFonts w:ascii="Times New Roman" w:hAnsi="Times New Roman" w:cs="Times New Roman"/>
        </w:rPr>
        <w:t>̨ od zawarcia umowy w sprawie zamówienia publicznego Zamawiający może dokonać ponownego badania i oceny ofert spośród ofert pozostałych w postępowaniu Wykonawców albo unieważnić postepowanie.</w:t>
      </w:r>
    </w:p>
    <w:p w14:paraId="673C5A8B"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2C6A5CD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16A850E" w14:textId="77777777" w:rsidR="00255FE4" w:rsidRDefault="005C60C4">
            <w:pPr>
              <w:spacing w:after="0" w:line="240" w:lineRule="auto"/>
              <w:rPr>
                <w:rFonts w:eastAsia="Times New Roman"/>
                <w:b/>
              </w:rPr>
            </w:pPr>
            <w:r>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3E7F158B" w14:textId="77777777" w:rsidR="00255FE4" w:rsidRDefault="005C60C4">
            <w:pPr>
              <w:spacing w:after="0" w:line="240" w:lineRule="auto"/>
              <w:rPr>
                <w:rFonts w:eastAsia="Times New Roman"/>
                <w:b/>
                <w:lang w:eastAsia="pl-PL"/>
              </w:rPr>
            </w:pPr>
            <w:r>
              <w:rPr>
                <w:rFonts w:eastAsia="Times New Roman"/>
                <w:b/>
                <w:lang w:eastAsia="pl-PL"/>
              </w:rPr>
              <w:t>Pouczenie o środkach ochrony prawnej przysługujących Wykonawcy</w:t>
            </w:r>
          </w:p>
        </w:tc>
      </w:tr>
    </w:tbl>
    <w:p w14:paraId="0777D0A4" w14:textId="4DD349DC" w:rsidR="00255FE4" w:rsidRDefault="005C60C4">
      <w:pPr>
        <w:numPr>
          <w:ilvl w:val="0"/>
          <w:numId w:val="35"/>
        </w:numPr>
        <w:spacing w:after="0" w:line="240" w:lineRule="auto"/>
        <w:ind w:left="426" w:hanging="426"/>
        <w:jc w:val="both"/>
      </w:pPr>
      <w:r>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Pr>
          <w:spacing w:val="-1"/>
          <w:lang w:eastAsia="pl-PL"/>
        </w:rPr>
        <w:t>pzp</w:t>
      </w:r>
      <w:proofErr w:type="spellEnd"/>
      <w:r>
        <w:rPr>
          <w:spacing w:val="-1"/>
          <w:lang w:eastAsia="pl-PL"/>
        </w:rPr>
        <w:t>.</w:t>
      </w:r>
    </w:p>
    <w:p w14:paraId="1A8BC9B8" w14:textId="77777777" w:rsidR="00255FE4" w:rsidRDefault="005C60C4">
      <w:pPr>
        <w:spacing w:after="0" w:line="240" w:lineRule="auto"/>
        <w:ind w:left="426" w:hanging="426"/>
        <w:jc w:val="both"/>
        <w:rPr>
          <w:spacing w:val="-1"/>
          <w:lang w:eastAsia="pl-PL"/>
        </w:rPr>
      </w:pPr>
      <w:r>
        <w:rPr>
          <w:spacing w:val="-1"/>
          <w:lang w:eastAsia="pl-PL"/>
        </w:rPr>
        <w:t>2.</w:t>
      </w:r>
      <w:r>
        <w:rPr>
          <w:spacing w:val="-1"/>
          <w:lang w:eastAsia="pl-PL"/>
        </w:rPr>
        <w:tab/>
        <w:t>Odwołanie przysługuje na:</w:t>
      </w:r>
    </w:p>
    <w:p w14:paraId="7FC65CC6" w14:textId="5958C916" w:rsidR="00255FE4" w:rsidRDefault="005C60C4">
      <w:pPr>
        <w:spacing w:after="0" w:line="240" w:lineRule="auto"/>
        <w:ind w:left="426" w:hanging="426"/>
        <w:jc w:val="both"/>
      </w:pPr>
      <w:r>
        <w:rPr>
          <w:spacing w:val="-1"/>
          <w:lang w:eastAsia="pl-PL"/>
        </w:rPr>
        <w:t>2.1.</w:t>
      </w:r>
      <w:r>
        <w:rPr>
          <w:spacing w:val="-1"/>
          <w:lang w:eastAsia="pl-PL"/>
        </w:rPr>
        <w:tab/>
        <w:t xml:space="preserve">niezgodna z przepisami ustawy czynność Zamawiającego, podjętą w postepowanių o udzielenie zamówienia, w tym na projektowane postanowienie umowy; </w:t>
      </w:r>
    </w:p>
    <w:p w14:paraId="77E21C53" w14:textId="2D5FFDF3" w:rsidR="00255FE4" w:rsidRDefault="005C60C4">
      <w:pPr>
        <w:spacing w:after="0" w:line="240" w:lineRule="auto"/>
        <w:ind w:left="426" w:hanging="426"/>
        <w:jc w:val="both"/>
      </w:pPr>
      <w:r>
        <w:rPr>
          <w:spacing w:val="-1"/>
          <w:lang w:eastAsia="pl-PL"/>
        </w:rPr>
        <w:t>2.2.</w:t>
      </w:r>
      <w:r>
        <w:rPr>
          <w:spacing w:val="-1"/>
          <w:lang w:eastAsia="pl-PL"/>
        </w:rPr>
        <w:tab/>
        <w:t>zaniechanie czynnoścí w postepowanių o udzielenie zamówienia, do której Zamawiający był obowiązany̨ na podstawie ustawy;</w:t>
      </w:r>
    </w:p>
    <w:p w14:paraId="38659ADB" w14:textId="569E1690" w:rsidR="00255FE4" w:rsidRDefault="005C60C4">
      <w:pPr>
        <w:spacing w:after="0" w:line="240" w:lineRule="auto"/>
        <w:ind w:left="426" w:hanging="426"/>
        <w:jc w:val="both"/>
        <w:rPr>
          <w:spacing w:val="-1"/>
          <w:lang w:eastAsia="pl-PL"/>
        </w:rPr>
      </w:pPr>
      <w:r>
        <w:rPr>
          <w:spacing w:val="-1"/>
          <w:lang w:eastAsia="pl-PL"/>
        </w:rPr>
        <w:t>2.3. zaniechanie przeprowadzenia postępowania o udzielenie zamówienia lub zorganizowania konkursu na podstawie ustawy, mimo że zamawiający był do tego obowiązany.</w:t>
      </w:r>
    </w:p>
    <w:p w14:paraId="2CF2A365" w14:textId="35EC9E57" w:rsidR="00255FE4" w:rsidRDefault="005C60C4">
      <w:pPr>
        <w:spacing w:after="0" w:line="240" w:lineRule="auto"/>
        <w:ind w:left="426" w:hanging="426"/>
        <w:jc w:val="both"/>
      </w:pPr>
      <w:r>
        <w:rPr>
          <w:spacing w:val="-1"/>
          <w:lang w:eastAsia="pl-PL"/>
        </w:rPr>
        <w:t>3.</w:t>
      </w:r>
      <w:r>
        <w:rPr>
          <w:spacing w:val="-1"/>
          <w:lang w:eastAsia="pl-PL"/>
        </w:rPr>
        <w:tab/>
        <w:t>Odwołanie wnosi się do Prezesa Krajowej Izby Odwoławczej w formie pisemnej albo w formie elektronicznej albo w postaci elektronicznej opatrzone podpisem zaufanym.</w:t>
      </w:r>
    </w:p>
    <w:p w14:paraId="73731961" w14:textId="30B8590E" w:rsidR="00255FE4" w:rsidRDefault="005C60C4">
      <w:pPr>
        <w:spacing w:after="0" w:line="240" w:lineRule="auto"/>
        <w:ind w:left="426" w:hanging="426"/>
        <w:jc w:val="both"/>
      </w:pPr>
      <w:r>
        <w:rPr>
          <w:spacing w:val="-1"/>
          <w:lang w:eastAsia="pl-PL"/>
        </w:rPr>
        <w:t>4.</w:t>
      </w:r>
      <w:r>
        <w:rPr>
          <w:spacing w:val="-1"/>
          <w:lang w:eastAsia="pl-PL"/>
        </w:rPr>
        <w:tab/>
        <w:t>Na orzeczenie Krajowej Izby Odwoławczej oraz postanowienie Prezesa Krajowej Izby Odwoławczej,  stronom oraz uczestnikom postepowanią odwoławczego przysługuje skarga do sadu.̨ Skargę̨ wnosi się do Sadų Okręgowego w Warszawie za pośrednictwem Prezesa Krajowej Izby Odwoławczej.</w:t>
      </w:r>
    </w:p>
    <w:p w14:paraId="21A18737" w14:textId="471DE1AF" w:rsidR="00255FE4" w:rsidRDefault="005C60C4">
      <w:pPr>
        <w:spacing w:after="0" w:line="240" w:lineRule="auto"/>
        <w:ind w:left="426" w:hanging="426"/>
        <w:jc w:val="both"/>
        <w:rPr>
          <w:spacing w:val="-1"/>
          <w:lang w:eastAsia="pl-PL"/>
        </w:rPr>
      </w:pPr>
      <w:r>
        <w:rPr>
          <w:spacing w:val="-1"/>
          <w:lang w:eastAsia="pl-PL"/>
        </w:rPr>
        <w:t>5.</w:t>
      </w:r>
      <w:r>
        <w:rPr>
          <w:spacing w:val="-1"/>
          <w:lang w:eastAsia="pl-PL"/>
        </w:rPr>
        <w:tab/>
        <w:t>Szczegółowe informacje dotyczące środków ochrony prawnej określone są w Dziale IX ustawy Prawo zamówień publicznych - „Środki ochrony prawnej”.</w:t>
      </w:r>
    </w:p>
    <w:p w14:paraId="4CCD0EE3" w14:textId="77777777" w:rsidR="00255FE4" w:rsidRDefault="00255FE4">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372DA3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C1065C" w14:textId="77777777" w:rsidR="00255FE4" w:rsidRDefault="005C60C4">
            <w:pPr>
              <w:spacing w:after="0" w:line="240" w:lineRule="auto"/>
              <w:rPr>
                <w:rFonts w:eastAsia="Times New Roman"/>
                <w:b/>
              </w:rPr>
            </w:pPr>
            <w:r>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151DE6D8" w14:textId="77777777" w:rsidR="00255FE4" w:rsidRDefault="005C60C4">
            <w:pPr>
              <w:spacing w:after="0" w:line="240" w:lineRule="auto"/>
            </w:pPr>
            <w:r>
              <w:rPr>
                <w:rFonts w:eastAsia="Times New Roman"/>
                <w:b/>
                <w:lang w:eastAsia="pl-PL"/>
              </w:rPr>
              <w:t>Podstawy wykluczenia, o których mowa w art. 109 ust. 1, jeżeli Zamawiający je przewiduje</w:t>
            </w:r>
          </w:p>
        </w:tc>
      </w:tr>
    </w:tbl>
    <w:p w14:paraId="6CF351DC" w14:textId="4F648824" w:rsidR="00255FE4" w:rsidRDefault="005C60C4">
      <w:pPr>
        <w:pStyle w:val="Bezodstpw"/>
        <w:spacing w:before="60"/>
        <w:jc w:val="both"/>
      </w:pPr>
      <w:r>
        <w:rPr>
          <w:rFonts w:ascii="Times New Roman" w:hAnsi="Times New Roman" w:cs="Times New Roman"/>
        </w:rPr>
        <w:t xml:space="preserve">Zamawiający </w:t>
      </w:r>
      <w:r>
        <w:rPr>
          <w:rFonts w:ascii="Times New Roman" w:hAnsi="Times New Roman" w:cs="Times New Roman"/>
          <w:b/>
        </w:rPr>
        <w:t>przewiduje</w:t>
      </w:r>
      <w:r>
        <w:rPr>
          <w:rFonts w:ascii="Times New Roman" w:hAnsi="Times New Roman" w:cs="Times New Roman"/>
        </w:rPr>
        <w:t xml:space="preserve"> podstaw</w:t>
      </w:r>
      <w:r w:rsidR="00D2799D">
        <w:rPr>
          <w:rFonts w:ascii="Times New Roman" w:hAnsi="Times New Roman" w:cs="Times New Roman"/>
        </w:rPr>
        <w:t>y</w:t>
      </w:r>
      <w:r>
        <w:rPr>
          <w:rFonts w:ascii="Times New Roman" w:hAnsi="Times New Roman" w:cs="Times New Roman"/>
        </w:rPr>
        <w:t xml:space="preserve"> wykluczenia, o których mowa w art. 109 ust. 1 ustawy Prawo zamówień publicznych. </w:t>
      </w:r>
    </w:p>
    <w:p w14:paraId="4D984E32"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3F96C11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FCB5F2" w14:textId="77777777" w:rsidR="00255FE4" w:rsidRDefault="005C60C4">
            <w:pPr>
              <w:spacing w:after="0" w:line="240" w:lineRule="auto"/>
              <w:rPr>
                <w:rFonts w:eastAsia="Times New Roman"/>
                <w:b/>
              </w:rPr>
            </w:pPr>
            <w:r>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7DCE055" w14:textId="77777777" w:rsidR="00255FE4" w:rsidRDefault="005C60C4">
            <w:pPr>
              <w:spacing w:after="0" w:line="240" w:lineRule="auto"/>
            </w:pPr>
            <w:r>
              <w:rPr>
                <w:rFonts w:eastAsia="Times New Roman"/>
                <w:b/>
                <w:lang w:eastAsia="pl-PL"/>
              </w:rPr>
              <w:t>Informacje o warunkach udziału w postępowaniu, jeżeli Zamawiający je przewiduje</w:t>
            </w:r>
          </w:p>
        </w:tc>
      </w:tr>
    </w:tbl>
    <w:p w14:paraId="15799F1E" w14:textId="77777777" w:rsidR="00255FE4" w:rsidRDefault="005C60C4">
      <w:pPr>
        <w:keepNext/>
        <w:numPr>
          <w:ilvl w:val="0"/>
          <w:numId w:val="23"/>
        </w:numPr>
        <w:spacing w:after="0" w:line="240" w:lineRule="auto"/>
        <w:ind w:left="426" w:hanging="426"/>
        <w:jc w:val="both"/>
      </w:pPr>
      <w:r>
        <w:rPr>
          <w:rFonts w:eastAsia="Times New Roman"/>
          <w:lang w:eastAsia="pl-PL"/>
        </w:rPr>
        <w:t xml:space="preserve">O udzielenie zamówienia mogą ubiegać się Wykonawcy, którzy </w:t>
      </w:r>
      <w:r>
        <w:rPr>
          <w:rFonts w:eastAsia="Times New Roman"/>
          <w:b/>
          <w:lang w:eastAsia="pl-PL"/>
        </w:rPr>
        <w:t>spełniają warunki udziału                       w postępowaniu</w:t>
      </w:r>
      <w:r>
        <w:rPr>
          <w:rFonts w:eastAsia="Times New Roman"/>
          <w:lang w:eastAsia="pl-PL"/>
        </w:rPr>
        <w:t xml:space="preserve"> dotyczące:</w:t>
      </w:r>
    </w:p>
    <w:p w14:paraId="75D9F1A0" w14:textId="77777777" w:rsidR="00255FE4" w:rsidRDefault="005C60C4">
      <w:pPr>
        <w:numPr>
          <w:ilvl w:val="1"/>
          <w:numId w:val="24"/>
        </w:numPr>
        <w:tabs>
          <w:tab w:val="right" w:pos="-426"/>
        </w:tabs>
        <w:spacing w:before="60" w:after="0" w:line="240" w:lineRule="auto"/>
        <w:ind w:left="426" w:hanging="426"/>
        <w:jc w:val="both"/>
        <w:rPr>
          <w:rFonts w:eastAsia="Times New Roman"/>
          <w:b/>
          <w:lang w:eastAsia="pl-PL"/>
        </w:rPr>
      </w:pPr>
      <w:r>
        <w:rPr>
          <w:rFonts w:eastAsia="Times New Roman"/>
          <w:b/>
          <w:lang w:eastAsia="pl-PL"/>
        </w:rPr>
        <w:t>zdolności do występowania w obrocie gospodarczym,</w:t>
      </w:r>
    </w:p>
    <w:p w14:paraId="45177C03" w14:textId="77777777" w:rsidR="00255FE4" w:rsidRDefault="005C60C4">
      <w:pPr>
        <w:tabs>
          <w:tab w:val="right" w:pos="-426"/>
        </w:tabs>
        <w:spacing w:after="0" w:line="240" w:lineRule="auto"/>
        <w:ind w:left="360"/>
        <w:jc w:val="both"/>
        <w:rPr>
          <w:rFonts w:eastAsia="Times New Roman"/>
          <w:u w:val="single"/>
          <w:lang w:eastAsia="pl-PL"/>
        </w:rPr>
      </w:pPr>
      <w:r>
        <w:rPr>
          <w:rFonts w:eastAsia="Times New Roman"/>
          <w:u w:val="single"/>
          <w:lang w:eastAsia="pl-PL"/>
        </w:rPr>
        <w:t>Opis spełnienia warunku:</w:t>
      </w:r>
    </w:p>
    <w:p w14:paraId="30FD66B8" w14:textId="77777777" w:rsidR="00255FE4" w:rsidRDefault="005C60C4">
      <w:pPr>
        <w:tabs>
          <w:tab w:val="right" w:pos="-426"/>
        </w:tabs>
        <w:spacing w:before="60" w:after="0" w:line="240" w:lineRule="auto"/>
        <w:ind w:left="360"/>
        <w:jc w:val="both"/>
        <w:rPr>
          <w:rFonts w:eastAsia="Times New Roman"/>
          <w:lang w:eastAsia="pl-PL"/>
        </w:rPr>
      </w:pPr>
      <w:r>
        <w:rPr>
          <w:rFonts w:eastAsia="Times New Roman"/>
          <w:lang w:eastAsia="pl-PL"/>
        </w:rPr>
        <w:t>Zamawiający odstępuje od opisu sposobu dokonywania oceny spełnienia warunków w tym zakresie. Zamawiający nie dokona oceny spełnienia warunków udziału w postępowaniu.</w:t>
      </w:r>
    </w:p>
    <w:p w14:paraId="045A5C57" w14:textId="77777777" w:rsidR="00255FE4" w:rsidRDefault="00255FE4">
      <w:pPr>
        <w:tabs>
          <w:tab w:val="right" w:pos="-426"/>
        </w:tabs>
        <w:spacing w:before="60" w:after="0" w:line="240" w:lineRule="auto"/>
        <w:ind w:left="360"/>
        <w:jc w:val="both"/>
        <w:rPr>
          <w:rFonts w:eastAsia="Times New Roman"/>
          <w:lang w:eastAsia="pl-PL"/>
        </w:rPr>
      </w:pPr>
    </w:p>
    <w:p w14:paraId="199531A0" w14:textId="77777777" w:rsidR="00255FE4" w:rsidRDefault="005C60C4">
      <w:pPr>
        <w:numPr>
          <w:ilvl w:val="1"/>
          <w:numId w:val="24"/>
        </w:numPr>
        <w:tabs>
          <w:tab w:val="right" w:pos="-426"/>
        </w:tabs>
        <w:spacing w:before="60" w:after="0" w:line="240" w:lineRule="auto"/>
        <w:ind w:left="426" w:hanging="426"/>
        <w:jc w:val="both"/>
        <w:rPr>
          <w:rFonts w:eastAsia="Times New Roman"/>
          <w:lang w:eastAsia="pl-PL"/>
        </w:rPr>
      </w:pPr>
      <w:r>
        <w:rPr>
          <w:rFonts w:eastAsia="Times New Roman"/>
          <w:b/>
          <w:lang w:eastAsia="pl-PL"/>
        </w:rPr>
        <w:t>uprawnień do prowadzenia określonej działalności gospodarczej lub zawodowej,                            o ile wynika to z odrębnych przepisów,</w:t>
      </w:r>
    </w:p>
    <w:p w14:paraId="0B9D8D90" w14:textId="77777777" w:rsidR="00255FE4" w:rsidRDefault="005C60C4">
      <w:pPr>
        <w:spacing w:after="0" w:line="240" w:lineRule="auto"/>
        <w:ind w:left="426"/>
        <w:jc w:val="both"/>
        <w:rPr>
          <w:rFonts w:eastAsia="Times New Roman"/>
          <w:u w:val="single"/>
          <w:lang w:eastAsia="pl-PL"/>
        </w:rPr>
      </w:pPr>
      <w:r>
        <w:rPr>
          <w:rFonts w:eastAsia="Times New Roman"/>
          <w:u w:val="single"/>
          <w:lang w:eastAsia="pl-PL"/>
        </w:rPr>
        <w:t xml:space="preserve">Opis spełnienia warunku: </w:t>
      </w:r>
    </w:p>
    <w:p w14:paraId="3FEBACE8" w14:textId="00B2EA7F" w:rsidR="00255FE4" w:rsidRDefault="00B50232">
      <w:pPr>
        <w:tabs>
          <w:tab w:val="right" w:pos="851"/>
          <w:tab w:val="right" w:pos="1134"/>
        </w:tabs>
        <w:spacing w:after="0" w:line="240" w:lineRule="auto"/>
        <w:ind w:left="426"/>
        <w:jc w:val="both"/>
        <w:rPr>
          <w:rFonts w:eastAsia="Times New Roman"/>
          <w:i/>
          <w:iCs/>
          <w:highlight w:val="yellow"/>
          <w:lang w:eastAsia="pl-PL"/>
        </w:rPr>
      </w:pPr>
      <w:r>
        <w:rPr>
          <w:rFonts w:eastAsia="Times New Roman"/>
          <w:lang w:eastAsia="pl-PL"/>
        </w:rPr>
        <w:t>Zamawiający odstępuje od opisu sposobu dokonywania oceny spełnienia warunków w tym zakresie. Zamawiający nie dokona oceny spełnienia warunków udziału w postępowaniu</w:t>
      </w:r>
      <w:r w:rsidDel="00B50232">
        <w:rPr>
          <w:rFonts w:eastAsia="Times New Roman"/>
          <w:lang w:eastAsia="pl-PL"/>
        </w:rPr>
        <w:t xml:space="preserve"> </w:t>
      </w:r>
    </w:p>
    <w:p w14:paraId="74DFEA20" w14:textId="77777777" w:rsidR="00255FE4" w:rsidRDefault="005C60C4">
      <w:pPr>
        <w:keepNext/>
        <w:keepLines/>
        <w:numPr>
          <w:ilvl w:val="1"/>
          <w:numId w:val="17"/>
        </w:numPr>
        <w:spacing w:before="60" w:after="0" w:line="240" w:lineRule="auto"/>
        <w:jc w:val="both"/>
        <w:rPr>
          <w:rFonts w:eastAsia="Times New Roman"/>
          <w:b/>
          <w:lang w:eastAsia="pl-PL"/>
        </w:rPr>
      </w:pPr>
      <w:r>
        <w:rPr>
          <w:rFonts w:eastAsia="Times New Roman"/>
          <w:b/>
          <w:lang w:eastAsia="pl-PL"/>
        </w:rPr>
        <w:lastRenderedPageBreak/>
        <w:t>sytuacji ekonomicznej lub finansowej,</w:t>
      </w:r>
    </w:p>
    <w:p w14:paraId="4D25B626" w14:textId="77777777" w:rsidR="00255FE4" w:rsidRDefault="005C60C4">
      <w:pPr>
        <w:tabs>
          <w:tab w:val="left" w:pos="-993"/>
          <w:tab w:val="right" w:pos="-426"/>
        </w:tabs>
        <w:spacing w:after="0" w:line="240" w:lineRule="auto"/>
        <w:ind w:left="426"/>
        <w:jc w:val="both"/>
        <w:rPr>
          <w:rFonts w:eastAsia="Times New Roman"/>
          <w:u w:val="single"/>
          <w:lang w:eastAsia="pl-PL"/>
        </w:rPr>
      </w:pPr>
      <w:r>
        <w:rPr>
          <w:rFonts w:eastAsia="Times New Roman"/>
          <w:u w:val="single"/>
          <w:lang w:eastAsia="pl-PL"/>
        </w:rPr>
        <w:t>Opis spełnienia warunku:</w:t>
      </w:r>
    </w:p>
    <w:p w14:paraId="3AC9B8A1" w14:textId="77777777" w:rsidR="00255FE4" w:rsidRDefault="005C60C4">
      <w:pPr>
        <w:tabs>
          <w:tab w:val="left" w:pos="-993"/>
          <w:tab w:val="right" w:pos="-426"/>
        </w:tabs>
        <w:spacing w:after="0" w:line="240" w:lineRule="auto"/>
        <w:ind w:left="426"/>
        <w:jc w:val="both"/>
      </w:pPr>
      <w:r>
        <w:rPr>
          <w:rFonts w:eastAsia="Times New Roman"/>
          <w:lang w:eastAsia="pl-PL"/>
        </w:rPr>
        <w:t>Zamawiający odstępuje od opisu sposobu dokonywania oceny spełnienia warunków w tym zakresie. Zamawiający nie dokona oceny spełnienia warunków udziału w postępowaniu.</w:t>
      </w:r>
    </w:p>
    <w:p w14:paraId="67BCD6BF" w14:textId="77777777" w:rsidR="00255FE4" w:rsidRDefault="00255FE4">
      <w:pPr>
        <w:tabs>
          <w:tab w:val="left" w:pos="-993"/>
          <w:tab w:val="right" w:pos="-426"/>
        </w:tabs>
        <w:spacing w:after="0" w:line="240" w:lineRule="auto"/>
        <w:ind w:left="426"/>
        <w:jc w:val="both"/>
        <w:rPr>
          <w:rFonts w:eastAsia="Times New Roman"/>
          <w:i/>
          <w:lang w:eastAsia="pl-PL"/>
        </w:rPr>
      </w:pPr>
    </w:p>
    <w:p w14:paraId="52874A8E" w14:textId="77777777" w:rsidR="00255FE4" w:rsidRDefault="005C60C4">
      <w:pPr>
        <w:tabs>
          <w:tab w:val="left" w:pos="-993"/>
          <w:tab w:val="right" w:pos="-426"/>
        </w:tabs>
        <w:spacing w:after="0" w:line="240" w:lineRule="auto"/>
        <w:jc w:val="both"/>
        <w:rPr>
          <w:rFonts w:eastAsia="Times New Roman"/>
          <w:lang w:eastAsia="pl-PL"/>
        </w:rPr>
      </w:pPr>
      <w:r>
        <w:rPr>
          <w:rFonts w:eastAsia="Times New Roman"/>
          <w:lang w:eastAsia="pl-PL"/>
        </w:rPr>
        <w:t xml:space="preserve">1.4. </w:t>
      </w:r>
      <w:r>
        <w:rPr>
          <w:rFonts w:eastAsia="Times New Roman"/>
          <w:b/>
          <w:lang w:eastAsia="pl-PL"/>
        </w:rPr>
        <w:t>zdolności technicznej lub zawodowej</w:t>
      </w:r>
    </w:p>
    <w:p w14:paraId="2B441C61" w14:textId="77777777" w:rsidR="00255FE4" w:rsidRDefault="005C60C4">
      <w:pPr>
        <w:tabs>
          <w:tab w:val="left" w:pos="-993"/>
          <w:tab w:val="right" w:pos="-426"/>
        </w:tabs>
        <w:spacing w:after="0" w:line="240" w:lineRule="auto"/>
        <w:ind w:left="426"/>
        <w:jc w:val="both"/>
        <w:rPr>
          <w:rFonts w:eastAsia="Times New Roman"/>
          <w:u w:val="single"/>
          <w:lang w:eastAsia="pl-PL"/>
        </w:rPr>
      </w:pPr>
      <w:r>
        <w:rPr>
          <w:rFonts w:eastAsia="Times New Roman"/>
          <w:u w:val="single"/>
          <w:lang w:eastAsia="pl-PL"/>
        </w:rPr>
        <w:t>Opis spełnienia warunku:</w:t>
      </w:r>
    </w:p>
    <w:p w14:paraId="3CAC61A4" w14:textId="126C4EBF" w:rsidR="000B32D1" w:rsidRDefault="00B50232" w:rsidP="00B50232">
      <w:pPr>
        <w:tabs>
          <w:tab w:val="left" w:pos="-993"/>
          <w:tab w:val="right" w:pos="-426"/>
        </w:tabs>
        <w:spacing w:after="0" w:line="240" w:lineRule="auto"/>
        <w:ind w:left="426"/>
        <w:jc w:val="both"/>
        <w:rPr>
          <w:rFonts w:eastAsia="Times New Roman"/>
          <w:lang w:eastAsia="pl-PL"/>
        </w:rPr>
      </w:pPr>
      <w:r w:rsidRPr="00B50232">
        <w:rPr>
          <w:rFonts w:eastAsia="Times New Roman"/>
          <w:lang w:eastAsia="pl-PL"/>
        </w:rPr>
        <w:t>Wykaz dostaw</w:t>
      </w:r>
      <w:r w:rsidR="00217B2F">
        <w:rPr>
          <w:rFonts w:eastAsia="Times New Roman"/>
          <w:lang w:eastAsia="pl-PL"/>
        </w:rPr>
        <w:t xml:space="preserve"> wykonanych</w:t>
      </w:r>
      <w:r w:rsidRPr="00B50232">
        <w:rPr>
          <w:rFonts w:eastAsia="Times New Roman"/>
          <w:lang w:eastAsia="pl-PL"/>
        </w:rPr>
        <w:t>,</w:t>
      </w:r>
      <w:r w:rsidR="00217B2F">
        <w:rPr>
          <w:rFonts w:eastAsia="Times New Roman"/>
          <w:lang w:eastAsia="pl-PL"/>
        </w:rPr>
        <w:t xml:space="preserve"> a w przypadku świadczeń powtarzających się lub ciągłych również wykonywanych,</w:t>
      </w:r>
      <w:r w:rsidRPr="00B50232">
        <w:rPr>
          <w:rFonts w:eastAsia="Times New Roman"/>
          <w:lang w:eastAsia="pl-PL"/>
        </w:rPr>
        <w:t xml:space="preserve"> w okresie ostatnich </w:t>
      </w:r>
      <w:r w:rsidR="00217B2F">
        <w:rPr>
          <w:rFonts w:eastAsia="Times New Roman"/>
          <w:lang w:eastAsia="pl-PL"/>
        </w:rPr>
        <w:t>3</w:t>
      </w:r>
      <w:r w:rsidRPr="00B50232">
        <w:rPr>
          <w:rFonts w:eastAsia="Times New Roman"/>
          <w:lang w:eastAsia="pl-PL"/>
        </w:rPr>
        <w:t xml:space="preserve"> lat</w:t>
      </w:r>
      <w:r w:rsidR="00217B2F">
        <w:rPr>
          <w:rFonts w:eastAsia="Times New Roman"/>
          <w:lang w:eastAsia="pl-PL"/>
        </w:rPr>
        <w:t>, a jeżeli okres prowadzenia działalności jest krótszy</w:t>
      </w:r>
      <w:r w:rsidRPr="00B50232">
        <w:rPr>
          <w:rFonts w:eastAsia="Times New Roman"/>
          <w:lang w:eastAsia="pl-PL"/>
        </w:rPr>
        <w:t>– w tym okresie, wraz z podaniem ich wartości, przedmiotu, dat wykonania i podmiotów, na rzecz których dostawy zostały wykonane</w:t>
      </w:r>
      <w:r w:rsidR="00217B2F">
        <w:rPr>
          <w:rFonts w:eastAsia="Times New Roman"/>
          <w:lang w:eastAsia="pl-PL"/>
        </w:rPr>
        <w:t xml:space="preserve"> lub są wykonywane </w:t>
      </w:r>
      <w:r w:rsidR="00217B2F" w:rsidRPr="00B50232">
        <w:rPr>
          <w:rFonts w:eastAsia="Times New Roman"/>
          <w:lang w:eastAsia="pl-PL"/>
        </w:rPr>
        <w:t>oraz załączeniem dowodów</w:t>
      </w:r>
      <w:r w:rsidR="00217B2F">
        <w:rPr>
          <w:rFonts w:eastAsia="Times New Roman"/>
          <w:lang w:eastAsia="pl-PL"/>
        </w:rPr>
        <w:t xml:space="preserve"> określających</w:t>
      </w:r>
      <w:r w:rsidR="00217B2F" w:rsidRPr="00B50232">
        <w:rPr>
          <w:rFonts w:eastAsia="Times New Roman"/>
          <w:lang w:eastAsia="pl-PL"/>
        </w:rPr>
        <w:t>,</w:t>
      </w:r>
      <w:r w:rsidR="00217B2F">
        <w:rPr>
          <w:rFonts w:eastAsia="Times New Roman"/>
          <w:lang w:eastAsia="pl-PL"/>
        </w:rPr>
        <w:t xml:space="preserve"> czy te dostawy zostały wykonane</w:t>
      </w:r>
      <w:r w:rsidR="00217B2F" w:rsidRPr="00B50232">
        <w:rPr>
          <w:rFonts w:eastAsia="Times New Roman"/>
          <w:lang w:eastAsia="pl-PL"/>
        </w:rPr>
        <w:t xml:space="preserve"> </w:t>
      </w:r>
      <w:r w:rsidR="00217B2F">
        <w:rPr>
          <w:rFonts w:eastAsia="Times New Roman"/>
          <w:lang w:eastAsia="pl-PL"/>
        </w:rPr>
        <w:t>lub są wykonywane należycie</w:t>
      </w:r>
      <w:r w:rsidRPr="00B50232">
        <w:rPr>
          <w:rFonts w:eastAsia="Times New Roman"/>
          <w:lang w:eastAsia="pl-PL"/>
        </w:rPr>
        <w:t>,</w:t>
      </w:r>
      <w:r w:rsidR="00217B2F">
        <w:rPr>
          <w:rFonts w:eastAsia="Times New Roman"/>
          <w:lang w:eastAsia="pl-PL"/>
        </w:rPr>
        <w:t xml:space="preserve"> przy czym dowodami, o</w:t>
      </w:r>
      <w:r w:rsidRPr="00B50232">
        <w:rPr>
          <w:rFonts w:eastAsia="Times New Roman"/>
          <w:lang w:eastAsia="pl-PL"/>
        </w:rPr>
        <w:t xml:space="preserve"> </w:t>
      </w:r>
      <w:r w:rsidR="00217B2F">
        <w:rPr>
          <w:rFonts w:eastAsia="Times New Roman"/>
          <w:lang w:eastAsia="pl-PL"/>
        </w:rPr>
        <w:t xml:space="preserve">których mowa, są referencje bądź inne dokumenty sporządzone przez podmiot, na rzecz którego dostawy zostały wykonane, a w przypadku </w:t>
      </w:r>
      <w:r w:rsidR="000B32D1">
        <w:rPr>
          <w:rFonts w:eastAsia="Times New Roman"/>
          <w:lang w:eastAsia="pl-PL"/>
        </w:rPr>
        <w:t>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w:t>
      </w:r>
      <w:r w:rsidRPr="00B50232">
        <w:rPr>
          <w:rFonts w:eastAsia="Times New Roman"/>
          <w:lang w:eastAsia="pl-PL"/>
        </w:rPr>
        <w:t xml:space="preserve">. </w:t>
      </w:r>
    </w:p>
    <w:p w14:paraId="6F017334" w14:textId="394EFF72" w:rsidR="00255FE4" w:rsidRDefault="00B50232" w:rsidP="00B50232">
      <w:pPr>
        <w:tabs>
          <w:tab w:val="left" w:pos="-993"/>
          <w:tab w:val="right" w:pos="-426"/>
        </w:tabs>
        <w:spacing w:after="0" w:line="240" w:lineRule="auto"/>
        <w:ind w:left="426"/>
        <w:jc w:val="both"/>
        <w:rPr>
          <w:rFonts w:eastAsia="Times New Roman"/>
          <w:i/>
          <w:lang w:eastAsia="pl-PL"/>
        </w:rPr>
      </w:pPr>
      <w:r w:rsidRPr="00B50232">
        <w:rPr>
          <w:rFonts w:eastAsia="Times New Roman"/>
          <w:lang w:eastAsia="pl-PL"/>
        </w:rPr>
        <w:t xml:space="preserve">Za spełnienie tego warunku Zamawiający uzna wykonanie minimum jednej dostawy chemii użytkowej na kwotę - minimum 150.000,00 zł brutto (załącznik nr </w:t>
      </w:r>
      <w:r w:rsidR="00406DD9">
        <w:rPr>
          <w:rFonts w:eastAsia="Times New Roman"/>
          <w:lang w:eastAsia="pl-PL"/>
        </w:rPr>
        <w:t>6</w:t>
      </w:r>
      <w:r w:rsidRPr="00B50232">
        <w:rPr>
          <w:rFonts w:eastAsia="Times New Roman"/>
          <w:lang w:eastAsia="pl-PL"/>
        </w:rPr>
        <w:t>)</w:t>
      </w:r>
      <w:r w:rsidR="005C60C4">
        <w:rPr>
          <w:rFonts w:eastAsia="Times New Roman"/>
          <w:lang w:eastAsia="pl-PL"/>
        </w:rPr>
        <w:t>.</w:t>
      </w:r>
      <w:r w:rsidR="005C60C4">
        <w:rPr>
          <w:rFonts w:eastAsia="Times New Roman"/>
          <w:i/>
          <w:lang w:eastAsia="pl-PL"/>
        </w:rPr>
        <w:t xml:space="preserve"> </w:t>
      </w:r>
    </w:p>
    <w:p w14:paraId="0A49C867" w14:textId="77777777" w:rsidR="00255FE4" w:rsidRDefault="005C60C4">
      <w:pPr>
        <w:numPr>
          <w:ilvl w:val="0"/>
          <w:numId w:val="23"/>
        </w:numPr>
        <w:tabs>
          <w:tab w:val="right" w:pos="-426"/>
        </w:tabs>
        <w:spacing w:after="0" w:line="240" w:lineRule="auto"/>
        <w:ind w:left="426" w:hanging="426"/>
        <w:jc w:val="both"/>
      </w:pPr>
      <w:r>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4B99DB4D" w14:textId="77777777" w:rsidR="00255FE4" w:rsidRDefault="005C60C4">
      <w:pPr>
        <w:numPr>
          <w:ilvl w:val="0"/>
          <w:numId w:val="23"/>
        </w:numPr>
        <w:tabs>
          <w:tab w:val="right" w:pos="-426"/>
        </w:tabs>
        <w:spacing w:after="0" w:line="240" w:lineRule="auto"/>
        <w:ind w:left="426" w:hanging="426"/>
        <w:jc w:val="both"/>
      </w:pPr>
      <w: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87F088A" w14:textId="77777777" w:rsidR="00255FE4" w:rsidRDefault="005C60C4">
      <w:pPr>
        <w:numPr>
          <w:ilvl w:val="0"/>
          <w:numId w:val="23"/>
        </w:numPr>
        <w:tabs>
          <w:tab w:val="right" w:pos="-426"/>
        </w:tabs>
        <w:spacing w:after="0" w:line="240" w:lineRule="auto"/>
        <w:ind w:left="426" w:hanging="426"/>
        <w:jc w:val="both"/>
      </w:pPr>
      <w: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C7781BA" w14:textId="77777777" w:rsidR="00255FE4" w:rsidRDefault="005C60C4">
      <w:pPr>
        <w:numPr>
          <w:ilvl w:val="0"/>
          <w:numId w:val="23"/>
        </w:numPr>
        <w:tabs>
          <w:tab w:val="right" w:pos="-426"/>
        </w:tabs>
        <w:spacing w:after="0" w:line="240" w:lineRule="auto"/>
        <w:ind w:left="426" w:hanging="426"/>
        <w:jc w:val="both"/>
      </w:pPr>
      <w: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FB8B67B" w14:textId="77777777" w:rsidR="00255FE4" w:rsidRDefault="005C60C4">
      <w:pPr>
        <w:numPr>
          <w:ilvl w:val="0"/>
          <w:numId w:val="2"/>
        </w:numPr>
        <w:tabs>
          <w:tab w:val="right" w:pos="-426"/>
        </w:tabs>
        <w:spacing w:after="0" w:line="240" w:lineRule="auto"/>
        <w:ind w:left="426" w:hanging="426"/>
        <w:jc w:val="both"/>
      </w:pPr>
      <w:r>
        <w:t xml:space="preserve">zakres dostępnych Wykonawcy zasobów podmiotu udostępniającego zasoby; </w:t>
      </w:r>
    </w:p>
    <w:p w14:paraId="2C3D548B" w14:textId="77777777" w:rsidR="00255FE4" w:rsidRDefault="005C60C4">
      <w:pPr>
        <w:numPr>
          <w:ilvl w:val="0"/>
          <w:numId w:val="2"/>
        </w:numPr>
        <w:tabs>
          <w:tab w:val="right" w:pos="-426"/>
        </w:tabs>
        <w:spacing w:after="0" w:line="240" w:lineRule="auto"/>
        <w:ind w:left="426" w:hanging="426"/>
        <w:jc w:val="both"/>
      </w:pPr>
      <w:r>
        <w:t xml:space="preserve">sposób i okres udostępnienia Wykonawcy i wykorzystania przez niego zasobów podmiotu udostępniającego te zasoby przy wykonywaniu zamówienia; </w:t>
      </w:r>
    </w:p>
    <w:p w14:paraId="47E11364" w14:textId="77777777" w:rsidR="00255FE4" w:rsidRDefault="005C60C4">
      <w:pPr>
        <w:numPr>
          <w:ilvl w:val="0"/>
          <w:numId w:val="2"/>
        </w:numPr>
        <w:tabs>
          <w:tab w:val="right" w:pos="-426"/>
        </w:tabs>
        <w:spacing w:after="0" w:line="240" w:lineRule="auto"/>
        <w:ind w:left="426" w:hanging="426"/>
        <w:jc w:val="both"/>
        <w:rPr>
          <w:rFonts w:eastAsia="Times New Roman"/>
          <w:i/>
          <w:lang w:eastAsia="pl-PL"/>
        </w:r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B1B454" w14:textId="77777777" w:rsidR="00255FE4" w:rsidRDefault="005C60C4">
      <w:pPr>
        <w:numPr>
          <w:ilvl w:val="0"/>
          <w:numId w:val="18"/>
        </w:numPr>
        <w:tabs>
          <w:tab w:val="right" w:pos="-426"/>
        </w:tabs>
        <w:spacing w:after="0" w:line="240" w:lineRule="auto"/>
        <w:ind w:left="426" w:hanging="426"/>
        <w:jc w:val="both"/>
        <w:rPr>
          <w:rFonts w:eastAsia="Times New Roman"/>
          <w:i/>
          <w:lang w:eastAsia="pl-PL"/>
        </w:rPr>
      </w:pPr>
      <w: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jeżeli to dotyczy, kryteriów selekcji, a także bada, czy nie zachodzą wobec tego podmiotu podstawy wykluczenia, które zostały przewidziane względem Wykonawcy.</w:t>
      </w:r>
    </w:p>
    <w:p w14:paraId="5C5FBB8D" w14:textId="77777777" w:rsidR="00255FE4" w:rsidRDefault="005C60C4">
      <w:pPr>
        <w:numPr>
          <w:ilvl w:val="0"/>
          <w:numId w:val="18"/>
        </w:numPr>
        <w:tabs>
          <w:tab w:val="right" w:pos="-426"/>
        </w:tabs>
        <w:spacing w:after="0" w:line="240" w:lineRule="auto"/>
        <w:ind w:left="426" w:hanging="426"/>
        <w:jc w:val="both"/>
        <w:rPr>
          <w:rFonts w:eastAsia="Times New Roman"/>
          <w:i/>
          <w:lang w:eastAsia="pl-PL"/>
        </w:rPr>
      </w:pPr>
      <w: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FAB0389" w14:textId="77777777" w:rsidR="00255FE4" w:rsidRDefault="005C60C4">
      <w:pPr>
        <w:numPr>
          <w:ilvl w:val="0"/>
          <w:numId w:val="18"/>
        </w:numPr>
        <w:tabs>
          <w:tab w:val="right" w:pos="-426"/>
        </w:tabs>
        <w:spacing w:after="0" w:line="240" w:lineRule="auto"/>
        <w:ind w:left="426" w:hanging="426"/>
        <w:jc w:val="both"/>
        <w:rPr>
          <w:rFonts w:eastAsia="Times New Roman"/>
          <w:i/>
          <w:lang w:eastAsia="pl-PL"/>
        </w:rPr>
      </w:pPr>
      <w:r>
        <w:t>Jeżeli zdolności techniczne lub zawodowe, sytuacja ekonomiczna lub finansowa podmiotu udostępniającego zasoby nie potwierdzają spełniania przez Wykonawcę warunków udziału w po-</w:t>
      </w:r>
      <w:r>
        <w:lastRenderedPageBreak/>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B38D84" w14:textId="77777777" w:rsidR="00255FE4" w:rsidRDefault="005C60C4">
      <w:pPr>
        <w:numPr>
          <w:ilvl w:val="0"/>
          <w:numId w:val="18"/>
        </w:numPr>
        <w:tabs>
          <w:tab w:val="right" w:pos="-426"/>
        </w:tabs>
        <w:spacing w:after="0" w:line="240" w:lineRule="auto"/>
        <w:ind w:left="426" w:hanging="426"/>
        <w:jc w:val="both"/>
        <w:rPr>
          <w:rFonts w:eastAsia="Times New Roman"/>
          <w:i/>
          <w:lang w:eastAsia="pl-PL"/>
        </w:rPr>
      </w:pPr>
      <w: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948C644" w14:textId="77777777" w:rsidR="00255FE4" w:rsidRDefault="00255FE4">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412B420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7EAD2DA" w14:textId="77777777" w:rsidR="00255FE4" w:rsidRDefault="005C60C4">
            <w:pPr>
              <w:spacing w:after="0" w:line="240" w:lineRule="auto"/>
              <w:rPr>
                <w:rFonts w:eastAsia="Times New Roman"/>
                <w:b/>
              </w:rPr>
            </w:pPr>
            <w:r>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16A7DF39" w14:textId="77777777" w:rsidR="00255FE4" w:rsidRDefault="005C60C4">
            <w:pPr>
              <w:spacing w:after="0" w:line="240" w:lineRule="auto"/>
            </w:pPr>
            <w:r>
              <w:rPr>
                <w:rFonts w:eastAsia="Times New Roman"/>
                <w:b/>
                <w:lang w:eastAsia="pl-PL"/>
              </w:rPr>
              <w:t>Informacje o podmiotowych środkach dowodowych, jeżeli Zamawiający będzie wymagał ich złożenia</w:t>
            </w:r>
          </w:p>
        </w:tc>
      </w:tr>
    </w:tbl>
    <w:p w14:paraId="39D794AE" w14:textId="77777777" w:rsidR="00CD7574" w:rsidRDefault="005C60C4" w:rsidP="00DB4C61">
      <w:pPr>
        <w:spacing w:after="0" w:line="240" w:lineRule="auto"/>
        <w:ind w:left="426" w:hanging="360"/>
      </w:pPr>
      <w:r>
        <w:rPr>
          <w:color w:val="FF0000"/>
        </w:rPr>
        <w:tab/>
      </w:r>
      <w:r w:rsidRPr="005E37C4">
        <w:t>Zamawiający wymaga złożenia podmiotowych środków dowodowych</w:t>
      </w:r>
      <w:r w:rsidR="00F74F4B">
        <w:t xml:space="preserve">. Zamawiający wezwie Wykonawcę, którego oferta została najwyżej oceniona </w:t>
      </w:r>
      <w:r w:rsidR="00CD7574">
        <w:t xml:space="preserve">do złożenia w wyznaczonym terminie , nie krótszym niż 5 dni od dnia wezwania </w:t>
      </w:r>
      <w:r w:rsidR="00F74F4B">
        <w:t>podmiotowych środków dowodowych</w:t>
      </w:r>
      <w:r w:rsidR="00406DD9">
        <w:t>:</w:t>
      </w:r>
      <w:r w:rsidR="00DB4C61">
        <w:t xml:space="preserve"> </w:t>
      </w:r>
    </w:p>
    <w:p w14:paraId="7DC42927" w14:textId="2FAD9D5E" w:rsidR="00406DD9" w:rsidRPr="00CD7574" w:rsidRDefault="00DB4C61" w:rsidP="00CD7574">
      <w:pPr>
        <w:pStyle w:val="Akapitzlist"/>
        <w:numPr>
          <w:ilvl w:val="0"/>
          <w:numId w:val="60"/>
        </w:numPr>
        <w:spacing w:after="0" w:line="240" w:lineRule="auto"/>
        <w:rPr>
          <w:rFonts w:ascii="Times New Roman" w:hAnsi="Times New Roman" w:cs="Times New Roman"/>
        </w:rPr>
      </w:pPr>
      <w:r w:rsidRPr="00CD7574">
        <w:rPr>
          <w:rFonts w:ascii="Times New Roman" w:hAnsi="Times New Roman" w:cs="Times New Roman"/>
        </w:rPr>
        <w:t>oświadczenie</w:t>
      </w:r>
      <w:r w:rsidR="00D2799D" w:rsidRPr="00CD7574">
        <w:rPr>
          <w:rFonts w:ascii="Times New Roman" w:hAnsi="Times New Roman" w:cs="Times New Roman"/>
        </w:rPr>
        <w:t xml:space="preserve"> </w:t>
      </w:r>
      <w:r w:rsidRPr="00CD7574">
        <w:rPr>
          <w:rFonts w:ascii="Times New Roman" w:hAnsi="Times New Roman" w:cs="Times New Roman"/>
        </w:rPr>
        <w:t>- załącznik nr 6</w:t>
      </w:r>
      <w:r w:rsidR="00CD7574" w:rsidRPr="00CD7574">
        <w:rPr>
          <w:rFonts w:ascii="Times New Roman" w:hAnsi="Times New Roman" w:cs="Times New Roman"/>
        </w:rPr>
        <w:t xml:space="preserve"> - w</w:t>
      </w:r>
      <w:r w:rsidRPr="00CD7574">
        <w:rPr>
          <w:rFonts w:ascii="Times New Roman" w:hAnsi="Times New Roman" w:cs="Times New Roman"/>
        </w:rPr>
        <w:t>ykaz dostaw  wraz z do</w:t>
      </w:r>
      <w:r w:rsidR="00CD7574" w:rsidRPr="00CD7574">
        <w:rPr>
          <w:rFonts w:ascii="Times New Roman" w:hAnsi="Times New Roman" w:cs="Times New Roman"/>
        </w:rPr>
        <w:t>wodami ich należytego wykonania;</w:t>
      </w:r>
    </w:p>
    <w:p w14:paraId="75C207AE" w14:textId="39BF26FB" w:rsidR="00CD7574" w:rsidRPr="00CD7574" w:rsidRDefault="00CD7574" w:rsidP="00CD7574">
      <w:pPr>
        <w:pStyle w:val="Akapitzlist"/>
        <w:numPr>
          <w:ilvl w:val="0"/>
          <w:numId w:val="60"/>
        </w:numPr>
        <w:spacing w:after="0" w:line="240" w:lineRule="auto"/>
        <w:rPr>
          <w:rFonts w:ascii="Times New Roman" w:hAnsi="Times New Roman" w:cs="Times New Roman"/>
        </w:rPr>
      </w:pPr>
      <w:r w:rsidRPr="00CD7574">
        <w:rPr>
          <w:rFonts w:ascii="Times New Roman" w:hAnsi="Times New Roman" w:cs="Times New Roman"/>
        </w:rPr>
        <w:t>oświadczenie o przynależności/braku przynależności do grupy kapitałowej.</w:t>
      </w:r>
    </w:p>
    <w:p w14:paraId="6CDB8B17" w14:textId="0F487177" w:rsidR="00255FE4" w:rsidRDefault="005C60C4" w:rsidP="00406DD9">
      <w:pPr>
        <w:spacing w:after="0" w:line="240" w:lineRule="auto"/>
        <w:ind w:left="426" w:hanging="360"/>
        <w:rPr>
          <w:rFonts w:eastAsia="Times New Roman"/>
          <w:color w:val="FF0000"/>
          <w:lang w:eastAsia="pl-PL"/>
        </w:rPr>
      </w:pPr>
      <w:r w:rsidRPr="005E37C4">
        <w:t xml:space="preserve"> </w:t>
      </w:r>
    </w:p>
    <w:tbl>
      <w:tblPr>
        <w:tblW w:w="9221" w:type="dxa"/>
        <w:tblInd w:w="-118" w:type="dxa"/>
        <w:tblLayout w:type="fixed"/>
        <w:tblLook w:val="04A0" w:firstRow="1" w:lastRow="0" w:firstColumn="1" w:lastColumn="0" w:noHBand="0" w:noVBand="1"/>
      </w:tblPr>
      <w:tblGrid>
        <w:gridCol w:w="1809"/>
        <w:gridCol w:w="7412"/>
      </w:tblGrid>
      <w:tr w:rsidR="00255FE4" w14:paraId="3C21AAA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D73E3FF" w14:textId="77777777" w:rsidR="00255FE4" w:rsidRDefault="005C60C4">
            <w:pPr>
              <w:spacing w:after="0" w:line="240" w:lineRule="auto"/>
              <w:rPr>
                <w:rFonts w:eastAsia="Times New Roman"/>
                <w:b/>
              </w:rPr>
            </w:pPr>
            <w:r>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21FE842E" w14:textId="77777777" w:rsidR="00255FE4" w:rsidRDefault="005C60C4">
            <w:pPr>
              <w:spacing w:after="0" w:line="240" w:lineRule="auto"/>
            </w:pPr>
            <w:r>
              <w:rPr>
                <w:rFonts w:eastAsia="Times New Roman"/>
                <w:b/>
                <w:lang w:eastAsia="pl-PL"/>
              </w:rPr>
              <w:t>Opis części zamówienia, jeżeli Zamawiający dopuszcza składanie ofert częściowych</w:t>
            </w:r>
          </w:p>
        </w:tc>
      </w:tr>
    </w:tbl>
    <w:p w14:paraId="729DCA79" w14:textId="77777777" w:rsidR="00255FE4" w:rsidRDefault="005C60C4">
      <w:pPr>
        <w:tabs>
          <w:tab w:val="left" w:pos="-993"/>
          <w:tab w:val="left" w:pos="-426"/>
        </w:tabs>
        <w:autoSpaceDE w:val="0"/>
        <w:spacing w:after="60" w:line="240" w:lineRule="auto"/>
        <w:jc w:val="both"/>
        <w:rPr>
          <w:lang w:eastAsia="pl-PL"/>
        </w:rPr>
      </w:pPr>
      <w:r>
        <w:rPr>
          <w:lang w:eastAsia="pl-PL"/>
        </w:rPr>
        <w:t xml:space="preserve">Zamawiający </w:t>
      </w:r>
      <w:r>
        <w:rPr>
          <w:b/>
          <w:u w:val="single"/>
          <w:lang w:eastAsia="pl-PL"/>
        </w:rPr>
        <w:t>nie</w:t>
      </w:r>
      <w:r>
        <w:rPr>
          <w:u w:val="single"/>
          <w:lang w:eastAsia="pl-PL"/>
        </w:rPr>
        <w:t xml:space="preserve"> </w:t>
      </w:r>
      <w:r>
        <w:rPr>
          <w:b/>
          <w:u w:val="single"/>
          <w:lang w:eastAsia="pl-PL"/>
        </w:rPr>
        <w:t>dopuszcza</w:t>
      </w:r>
      <w:r>
        <w:rPr>
          <w:lang w:eastAsia="pl-PL"/>
        </w:rPr>
        <w:t xml:space="preserve"> możliwość składania ofert częściowych. </w:t>
      </w:r>
    </w:p>
    <w:p w14:paraId="2A6D6810"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3E925C5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3DFB10" w14:textId="77777777" w:rsidR="00255FE4" w:rsidRDefault="005C60C4">
            <w:pPr>
              <w:spacing w:after="0" w:line="240" w:lineRule="auto"/>
              <w:rPr>
                <w:rFonts w:eastAsia="Times New Roman"/>
                <w:b/>
              </w:rPr>
            </w:pPr>
            <w:r>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5ED57911" w14:textId="77777777" w:rsidR="00255FE4" w:rsidRDefault="005C60C4">
            <w:pPr>
              <w:spacing w:after="0" w:line="240" w:lineRule="auto"/>
              <w:jc w:val="both"/>
              <w:rPr>
                <w:rFonts w:eastAsia="Times New Roman"/>
                <w:b/>
                <w:lang w:eastAsia="pl-PL"/>
              </w:rPr>
            </w:pPr>
            <w:r>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FEE37CD"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 xml:space="preserve">Nie dotyczy. </w:t>
      </w:r>
    </w:p>
    <w:p w14:paraId="40DF690C"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3D99DC0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CDC654" w14:textId="77777777" w:rsidR="00255FE4" w:rsidRDefault="005C60C4">
            <w:pPr>
              <w:spacing w:after="0" w:line="240" w:lineRule="auto"/>
              <w:rPr>
                <w:rFonts w:eastAsia="Times New Roman"/>
                <w:b/>
              </w:rPr>
            </w:pPr>
            <w:r>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523E5D9B" w14:textId="77777777" w:rsidR="00255FE4" w:rsidRDefault="005C60C4">
            <w:pPr>
              <w:spacing w:after="0" w:line="240" w:lineRule="auto"/>
              <w:jc w:val="both"/>
            </w:pPr>
            <w:r>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529AAE6A" w14:textId="77777777" w:rsidR="00255FE4" w:rsidRDefault="005C60C4">
      <w:pPr>
        <w:pStyle w:val="Bezodstpw"/>
        <w:spacing w:before="60"/>
        <w:jc w:val="both"/>
        <w:rPr>
          <w:rFonts w:ascii="Times New Roman" w:hAnsi="Times New Roman" w:cs="Times New Roman"/>
          <w:b/>
        </w:rPr>
      </w:pPr>
      <w:r>
        <w:rPr>
          <w:rFonts w:ascii="Times New Roman" w:hAnsi="Times New Roman" w:cs="Times New Roman"/>
          <w:lang w:eastAsia="pl-PL"/>
        </w:rPr>
        <w:t>Zamawiający</w:t>
      </w:r>
      <w:r>
        <w:rPr>
          <w:rFonts w:ascii="Times New Roman" w:hAnsi="Times New Roman" w:cs="Times New Roman"/>
          <w:b/>
          <w:lang w:eastAsia="pl-PL"/>
        </w:rPr>
        <w:t xml:space="preserve"> </w:t>
      </w:r>
      <w:r>
        <w:rPr>
          <w:rFonts w:ascii="Times New Roman" w:hAnsi="Times New Roman" w:cs="Times New Roman"/>
          <w:b/>
          <w:u w:val="single"/>
          <w:lang w:eastAsia="pl-PL"/>
        </w:rPr>
        <w:t>nie dopuszcza</w:t>
      </w:r>
      <w:r>
        <w:rPr>
          <w:rFonts w:ascii="Times New Roman" w:hAnsi="Times New Roman" w:cs="Times New Roman"/>
          <w:lang w:eastAsia="pl-PL"/>
        </w:rPr>
        <w:t xml:space="preserve"> możliwości składania ofert wariantowych.</w:t>
      </w:r>
    </w:p>
    <w:p w14:paraId="1322095A"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1B0BAD9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BCD8A4E" w14:textId="77777777" w:rsidR="00255FE4" w:rsidRDefault="005C60C4">
            <w:pPr>
              <w:spacing w:after="0" w:line="240" w:lineRule="auto"/>
              <w:rPr>
                <w:rFonts w:eastAsia="Times New Roman"/>
                <w:b/>
              </w:rPr>
            </w:pPr>
            <w:r>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373F8630" w14:textId="77777777" w:rsidR="00255FE4" w:rsidRDefault="005C60C4">
            <w:pPr>
              <w:spacing w:after="0" w:line="240" w:lineRule="auto"/>
              <w:rPr>
                <w:rFonts w:eastAsia="Times New Roman"/>
                <w:b/>
                <w:lang w:eastAsia="pl-PL"/>
              </w:rPr>
            </w:pPr>
            <w:r>
              <w:rPr>
                <w:rFonts w:eastAsia="Times New Roman"/>
                <w:b/>
                <w:lang w:eastAsia="pl-PL"/>
              </w:rPr>
              <w:t>Wymagania w zakresie zatrudnienia na podstawie stosunku pracy, w okolicznościach, o których mowa w art. 95</w:t>
            </w:r>
          </w:p>
        </w:tc>
      </w:tr>
    </w:tbl>
    <w:p w14:paraId="2A0F3EA4"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Nie dotyczy.</w:t>
      </w:r>
    </w:p>
    <w:p w14:paraId="25E2E9AE"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5A37DA5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2B725C" w14:textId="77777777" w:rsidR="00255FE4" w:rsidRDefault="005C60C4">
            <w:pPr>
              <w:spacing w:after="0" w:line="240" w:lineRule="auto"/>
              <w:rPr>
                <w:rFonts w:eastAsia="Times New Roman"/>
                <w:b/>
              </w:rPr>
            </w:pPr>
            <w:r>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56CEE519" w14:textId="77777777" w:rsidR="00255FE4" w:rsidRDefault="005C60C4">
            <w:pPr>
              <w:spacing w:after="0" w:line="240" w:lineRule="auto"/>
            </w:pPr>
            <w:r>
              <w:rPr>
                <w:rFonts w:eastAsia="Times New Roman"/>
                <w:b/>
                <w:lang w:eastAsia="pl-PL"/>
              </w:rPr>
              <w:t>Wymagania w zakresie zatrudnienia osób, o których mowa w art. 96 ust. 2 pkt 2, jeżeli Zamawiający przewiduje takie wymagania</w:t>
            </w:r>
          </w:p>
        </w:tc>
      </w:tr>
    </w:tbl>
    <w:p w14:paraId="2BBFB816"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Nie dotyczy.</w:t>
      </w:r>
    </w:p>
    <w:p w14:paraId="7505E939"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753150F1"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ED1299D" w14:textId="77777777" w:rsidR="00255FE4" w:rsidRDefault="005C60C4">
            <w:pPr>
              <w:spacing w:after="0" w:line="240" w:lineRule="auto"/>
              <w:rPr>
                <w:rFonts w:eastAsia="Times New Roman"/>
                <w:b/>
              </w:rPr>
            </w:pPr>
            <w:r>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39365A41" w14:textId="77777777" w:rsidR="00255FE4" w:rsidRDefault="005C60C4">
            <w:pPr>
              <w:spacing w:after="0" w:line="240" w:lineRule="auto"/>
              <w:jc w:val="both"/>
            </w:pPr>
            <w:r>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7FFB2BE0"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zastrzega</w:t>
      </w:r>
      <w:r>
        <w:rPr>
          <w:rFonts w:ascii="Times New Roman" w:hAnsi="Times New Roman" w:cs="Times New Roman"/>
        </w:rPr>
        <w:t xml:space="preserve"> możliwości ubiegania się o udzielenie zamówienia wyłącznie wykonawców, o których mowa w art. 94 ustawy Prawo zamówień publicznych.</w:t>
      </w:r>
    </w:p>
    <w:p w14:paraId="61CF3A2B"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2B9752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F75EF5" w14:textId="77777777" w:rsidR="00255FE4" w:rsidRDefault="005C60C4">
            <w:pPr>
              <w:spacing w:after="0" w:line="240" w:lineRule="auto"/>
              <w:rPr>
                <w:rFonts w:eastAsia="Times New Roman"/>
                <w:b/>
              </w:rPr>
            </w:pPr>
            <w:r>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5E02C6F3" w14:textId="77777777" w:rsidR="00255FE4" w:rsidRDefault="005C60C4">
            <w:pPr>
              <w:spacing w:after="0" w:line="240" w:lineRule="auto"/>
            </w:pPr>
            <w:r>
              <w:rPr>
                <w:rFonts w:eastAsia="Times New Roman"/>
                <w:b/>
                <w:lang w:eastAsia="pl-PL"/>
              </w:rPr>
              <w:t>Wymagania dotyczące wadium, w tym jego kwotę, jeżeli Zamawiający przewiduje obowiązek wniesienia wadium</w:t>
            </w:r>
          </w:p>
        </w:tc>
      </w:tr>
    </w:tbl>
    <w:p w14:paraId="673E82F5" w14:textId="77777777" w:rsidR="00255FE4" w:rsidRDefault="005C60C4">
      <w:pPr>
        <w:pStyle w:val="Bezodstpw"/>
        <w:spacing w:before="60"/>
        <w:jc w:val="both"/>
        <w:rPr>
          <w:rFonts w:ascii="Times New Roman" w:hAnsi="Times New Roman" w:cs="Times New Roman"/>
          <w:b/>
        </w:rPr>
      </w:pPr>
      <w:r>
        <w:rPr>
          <w:rFonts w:ascii="Times New Roman" w:hAnsi="Times New Roman" w:cs="Times New Roman"/>
        </w:rPr>
        <w:t xml:space="preserve">Zamawiający </w:t>
      </w:r>
      <w:r>
        <w:rPr>
          <w:rFonts w:ascii="Times New Roman" w:hAnsi="Times New Roman" w:cs="Times New Roman"/>
          <w:b/>
          <w:u w:val="single"/>
        </w:rPr>
        <w:t>nie wymaga</w:t>
      </w:r>
      <w:r>
        <w:rPr>
          <w:rFonts w:ascii="Times New Roman" w:hAnsi="Times New Roman" w:cs="Times New Roman"/>
        </w:rPr>
        <w:t xml:space="preserve"> wniesienia wadium.</w:t>
      </w:r>
    </w:p>
    <w:p w14:paraId="6432E969"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0B4BC48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0315D61" w14:textId="77777777" w:rsidR="00255FE4" w:rsidRDefault="005C60C4">
            <w:pPr>
              <w:spacing w:after="0" w:line="240" w:lineRule="auto"/>
              <w:rPr>
                <w:rFonts w:eastAsia="Times New Roman"/>
                <w:b/>
              </w:rPr>
            </w:pPr>
            <w:r>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50D80BDC" w14:textId="77777777" w:rsidR="00255FE4" w:rsidRDefault="005C60C4">
            <w:pPr>
              <w:spacing w:after="0" w:line="240" w:lineRule="auto"/>
            </w:pPr>
            <w:r>
              <w:rPr>
                <w:rFonts w:eastAsia="Times New Roman"/>
                <w:b/>
                <w:lang w:eastAsia="pl-PL"/>
              </w:rPr>
              <w:t>Informacje o przewidywanych zamówieniach, o których mowa w art. 214 ust. 1 pkt 7 i 8, jeżeli Zamawiający przewiduje udzielenie takich zamówień</w:t>
            </w:r>
          </w:p>
        </w:tc>
      </w:tr>
    </w:tbl>
    <w:p w14:paraId="74C00F97" w14:textId="69359A80" w:rsidR="00255FE4" w:rsidRDefault="005C60C4">
      <w:pPr>
        <w:spacing w:before="60" w:after="0" w:line="240" w:lineRule="auto"/>
        <w:jc w:val="both"/>
      </w:pPr>
      <w:r>
        <w:rPr>
          <w:rFonts w:eastAsia="Times New Roman"/>
          <w:lang w:eastAsia="pl-PL"/>
        </w:rPr>
        <w:t xml:space="preserve">Zamawiający </w:t>
      </w:r>
      <w:r>
        <w:rPr>
          <w:rFonts w:eastAsia="Times New Roman"/>
          <w:b/>
          <w:u w:val="single"/>
          <w:lang w:eastAsia="pl-PL"/>
        </w:rPr>
        <w:t>nie przewiduje</w:t>
      </w:r>
      <w:r>
        <w:rPr>
          <w:rFonts w:eastAsia="Times New Roman"/>
          <w:b/>
          <w:lang w:eastAsia="pl-PL"/>
        </w:rPr>
        <w:t xml:space="preserve"> </w:t>
      </w:r>
      <w:r>
        <w:rPr>
          <w:rFonts w:eastAsia="Times New Roman"/>
          <w:lang w:eastAsia="pl-PL"/>
        </w:rPr>
        <w:t>możliwości udzielenia zamówień z wolnej ręki o których mowa                            w art. 214 ust. 1 pkt 7 i 8 ustawy Prawo zamówień publicznych.</w:t>
      </w:r>
    </w:p>
    <w:p w14:paraId="072300CE" w14:textId="77777777" w:rsidR="00255FE4" w:rsidRDefault="00255FE4">
      <w:pPr>
        <w:pStyle w:val="Bezodstpw"/>
        <w:spacing w:before="60"/>
        <w:jc w:val="both"/>
        <w:rPr>
          <w:rFonts w:ascii="Times New Roman" w:eastAsia="Times New Roman" w:hAnsi="Times New Roman" w:cs="Times New Roman"/>
          <w:b/>
          <w:lang w:eastAsia="pl-PL"/>
        </w:rPr>
      </w:pPr>
    </w:p>
    <w:p w14:paraId="64E29681"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618A2284"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3B4D17E" w14:textId="77777777" w:rsidR="00255FE4" w:rsidRDefault="005C60C4">
            <w:pPr>
              <w:spacing w:after="0" w:line="240" w:lineRule="auto"/>
              <w:rPr>
                <w:rFonts w:eastAsia="Times New Roman"/>
                <w:b/>
              </w:rPr>
            </w:pPr>
            <w:r>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2AD5A791" w14:textId="77777777" w:rsidR="00255FE4" w:rsidRDefault="005C60C4">
            <w:pPr>
              <w:spacing w:after="0" w:line="240" w:lineRule="auto"/>
              <w:jc w:val="both"/>
            </w:pPr>
            <w:r>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B5B0EAD"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wymaga</w:t>
      </w:r>
      <w:r>
        <w:rPr>
          <w:rFonts w:ascii="Times New Roman" w:hAnsi="Times New Roman" w:cs="Times New Roman"/>
        </w:rPr>
        <w:t xml:space="preserve"> odbycia przez Wykonawcę wizji lokalnej lub sprawdzenia przez niego dokumentów niezbędnych do realizacji zamówienia.</w:t>
      </w:r>
    </w:p>
    <w:p w14:paraId="3F4ECBD4"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6E1E8D6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CEE5AB5" w14:textId="77777777" w:rsidR="00255FE4" w:rsidRDefault="005C60C4">
            <w:pPr>
              <w:spacing w:after="0" w:line="240" w:lineRule="auto"/>
              <w:rPr>
                <w:rFonts w:eastAsia="Times New Roman"/>
                <w:b/>
              </w:rPr>
            </w:pPr>
            <w:r>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6F1AB1A9" w14:textId="77777777" w:rsidR="00255FE4" w:rsidRDefault="005C60C4">
            <w:pPr>
              <w:spacing w:after="0" w:line="240" w:lineRule="auto"/>
              <w:jc w:val="both"/>
              <w:rPr>
                <w:rFonts w:eastAsia="Times New Roman"/>
                <w:b/>
                <w:lang w:eastAsia="pl-PL"/>
              </w:rPr>
            </w:pPr>
            <w:r>
              <w:rPr>
                <w:rFonts w:eastAsia="Times New Roman"/>
                <w:b/>
                <w:lang w:eastAsia="pl-PL"/>
              </w:rPr>
              <w:t>Informacje dotyczące walut obcych, w jakich mogą być prowadzone rozliczenia między Zamawiającym a wykonawcą, jeżeli Zamawiający przewiduje rozliczenia w walutach obcych</w:t>
            </w:r>
          </w:p>
        </w:tc>
      </w:tr>
    </w:tbl>
    <w:p w14:paraId="25240070" w14:textId="77777777" w:rsidR="00255FE4" w:rsidRDefault="005C60C4">
      <w:pPr>
        <w:pStyle w:val="Bezodstpw"/>
        <w:numPr>
          <w:ilvl w:val="0"/>
          <w:numId w:val="21"/>
        </w:numPr>
        <w:ind w:left="426" w:hanging="426"/>
        <w:jc w:val="both"/>
      </w:pPr>
      <w:r>
        <w:rPr>
          <w:rFonts w:ascii="Times New Roman" w:hAnsi="Times New Roman" w:cs="Times New Roman"/>
        </w:rPr>
        <w:t xml:space="preserve">Zamawiający </w:t>
      </w:r>
      <w:r>
        <w:rPr>
          <w:rFonts w:ascii="Times New Roman" w:hAnsi="Times New Roman" w:cs="Times New Roman"/>
          <w:b/>
          <w:u w:val="single"/>
        </w:rPr>
        <w:t>nie przewiduje</w:t>
      </w:r>
      <w:r>
        <w:rPr>
          <w:rFonts w:ascii="Times New Roman" w:hAnsi="Times New Roman" w:cs="Times New Roman"/>
        </w:rPr>
        <w:t xml:space="preserve"> możliwości prowadzenia rozliczeń w walutach obcych.</w:t>
      </w:r>
    </w:p>
    <w:p w14:paraId="713195F0" w14:textId="77777777" w:rsidR="00255FE4" w:rsidRDefault="005C60C4">
      <w:pPr>
        <w:pStyle w:val="Bezodstpw"/>
        <w:numPr>
          <w:ilvl w:val="0"/>
          <w:numId w:val="21"/>
        </w:numPr>
        <w:ind w:left="426" w:hanging="426"/>
        <w:jc w:val="both"/>
      </w:pPr>
      <w:r>
        <w:rPr>
          <w:rFonts w:ascii="Times New Roman" w:hAnsi="Times New Roman" w:cs="Times New Roman"/>
        </w:rPr>
        <w:t>Rozliczenia między Zamawiającym a Wykonawcą będą prowadzone w złotych polskich (PLN).</w:t>
      </w:r>
    </w:p>
    <w:p w14:paraId="1651FC72" w14:textId="77777777" w:rsidR="00255FE4" w:rsidRDefault="005C60C4">
      <w:pPr>
        <w:pStyle w:val="Bezodstpw"/>
        <w:numPr>
          <w:ilvl w:val="0"/>
          <w:numId w:val="21"/>
        </w:numPr>
        <w:ind w:left="426" w:hanging="426"/>
        <w:jc w:val="both"/>
      </w:pPr>
      <w:r>
        <w:rPr>
          <w:rFonts w:ascii="Times New Roman" w:hAnsi="Times New Roman" w:cs="Times New Roman"/>
        </w:rPr>
        <w:t>Zamawiający nie przewiduje możliwości udzielenia zaliczek na poczet wykonania zamówienia.</w:t>
      </w:r>
    </w:p>
    <w:p w14:paraId="624E5663" w14:textId="77777777" w:rsidR="00255FE4" w:rsidRDefault="00255FE4">
      <w:pPr>
        <w:pStyle w:val="Bezodstpw"/>
        <w:spacing w:before="60"/>
        <w:jc w:val="both"/>
        <w:rPr>
          <w:rFonts w:ascii="Times New Roman" w:hAnsi="Times New Roman" w:cs="Times New Roman"/>
          <w:b/>
        </w:rPr>
      </w:pPr>
    </w:p>
    <w:tbl>
      <w:tblPr>
        <w:tblW w:w="9221" w:type="dxa"/>
        <w:tblInd w:w="-118" w:type="dxa"/>
        <w:tblLayout w:type="fixed"/>
        <w:tblLook w:val="04A0" w:firstRow="1" w:lastRow="0" w:firstColumn="1" w:lastColumn="0" w:noHBand="0" w:noVBand="1"/>
      </w:tblPr>
      <w:tblGrid>
        <w:gridCol w:w="1809"/>
        <w:gridCol w:w="7412"/>
      </w:tblGrid>
      <w:tr w:rsidR="00255FE4" w14:paraId="5DE9482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254FDE9" w14:textId="77777777" w:rsidR="00255FE4" w:rsidRDefault="005C60C4">
            <w:pPr>
              <w:spacing w:after="0" w:line="240" w:lineRule="auto"/>
              <w:rPr>
                <w:rFonts w:eastAsia="Times New Roman"/>
                <w:b/>
              </w:rPr>
            </w:pPr>
            <w:r>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419DCDB4" w14:textId="77777777" w:rsidR="00255FE4" w:rsidRDefault="005C60C4">
            <w:pPr>
              <w:spacing w:after="0" w:line="240" w:lineRule="auto"/>
              <w:rPr>
                <w:rFonts w:eastAsia="Times New Roman"/>
                <w:b/>
                <w:lang w:eastAsia="pl-PL"/>
              </w:rPr>
            </w:pPr>
            <w:r>
              <w:rPr>
                <w:rFonts w:eastAsia="Times New Roman"/>
                <w:b/>
                <w:lang w:eastAsia="pl-PL"/>
              </w:rPr>
              <w:t>Informacje dotyczące zwrotu kosztów udziału w postępowaniu, jeżeli Zamawiający przewiduje ich zwrot</w:t>
            </w:r>
          </w:p>
        </w:tc>
      </w:tr>
    </w:tbl>
    <w:p w14:paraId="59830C16" w14:textId="48750A26" w:rsidR="00255FE4" w:rsidRDefault="005C60C4" w:rsidP="007E03B7">
      <w:pPr>
        <w:autoSpaceDE w:val="0"/>
        <w:spacing w:after="0" w:line="240" w:lineRule="auto"/>
      </w:pPr>
      <w:r>
        <w:rPr>
          <w:lang w:eastAsia="pl-PL"/>
        </w:rPr>
        <w:t xml:space="preserve">Zamawiający </w:t>
      </w:r>
      <w:r>
        <w:rPr>
          <w:b/>
          <w:u w:val="single"/>
          <w:lang w:eastAsia="pl-PL"/>
        </w:rPr>
        <w:t>nie przewiduje</w:t>
      </w:r>
      <w:r>
        <w:rPr>
          <w:lang w:eastAsia="pl-PL"/>
        </w:rPr>
        <w:t xml:space="preserve"> zwrotu kosztów udziału w postępowaniu, z zastrzeżeniem   art. 261.</w:t>
      </w:r>
    </w:p>
    <w:p w14:paraId="1373A01B"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27DABEA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D1E5CD" w14:textId="77777777" w:rsidR="00255FE4" w:rsidRDefault="005C60C4">
            <w:pPr>
              <w:spacing w:after="0" w:line="240" w:lineRule="auto"/>
              <w:rPr>
                <w:rFonts w:eastAsia="Times New Roman"/>
                <w:b/>
              </w:rPr>
            </w:pPr>
            <w:r>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7069D9F0" w14:textId="77777777" w:rsidR="00255FE4" w:rsidRDefault="005C60C4">
            <w:pPr>
              <w:spacing w:after="0" w:line="240" w:lineRule="auto"/>
              <w:jc w:val="both"/>
            </w:pPr>
            <w:r>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0DD1E1AC"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zastrzega</w:t>
      </w:r>
      <w:r>
        <w:rPr>
          <w:rFonts w:ascii="Times New Roman" w:hAnsi="Times New Roman" w:cs="Times New Roman"/>
        </w:rPr>
        <w:t xml:space="preserve"> obowiązku osobistego wykonania przez Wykonawcę kluczowych zadań. </w:t>
      </w:r>
    </w:p>
    <w:p w14:paraId="47CB2966" w14:textId="77777777" w:rsidR="00255FE4" w:rsidRDefault="00255FE4">
      <w:pPr>
        <w:pStyle w:val="Bezodstpw"/>
        <w:spacing w:before="60"/>
        <w:jc w:val="both"/>
        <w:rPr>
          <w:rFonts w:ascii="Times New Roman" w:hAnsi="Times New Roman" w:cs="Times New Roman"/>
        </w:rPr>
      </w:pPr>
    </w:p>
    <w:tbl>
      <w:tblPr>
        <w:tblW w:w="9221" w:type="dxa"/>
        <w:tblInd w:w="-118" w:type="dxa"/>
        <w:tblLayout w:type="fixed"/>
        <w:tblLook w:val="04A0" w:firstRow="1" w:lastRow="0" w:firstColumn="1" w:lastColumn="0" w:noHBand="0" w:noVBand="1"/>
      </w:tblPr>
      <w:tblGrid>
        <w:gridCol w:w="1809"/>
        <w:gridCol w:w="7412"/>
      </w:tblGrid>
      <w:tr w:rsidR="00255FE4" w14:paraId="7FE2C9B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8000472" w14:textId="77777777" w:rsidR="00255FE4" w:rsidRDefault="005C60C4">
            <w:pPr>
              <w:spacing w:after="0" w:line="240" w:lineRule="auto"/>
              <w:rPr>
                <w:rFonts w:eastAsia="Times New Roman"/>
                <w:b/>
              </w:rPr>
            </w:pPr>
            <w:r>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3B773D1" w14:textId="77777777" w:rsidR="00255FE4" w:rsidRDefault="005C60C4">
            <w:pPr>
              <w:spacing w:after="0" w:line="240" w:lineRule="auto"/>
              <w:jc w:val="both"/>
              <w:rPr>
                <w:rFonts w:eastAsia="Times New Roman"/>
                <w:b/>
                <w:lang w:eastAsia="pl-PL"/>
              </w:rPr>
            </w:pPr>
            <w:r>
              <w:rPr>
                <w:rFonts w:eastAsia="Times New Roman"/>
                <w:b/>
                <w:lang w:eastAsia="pl-PL"/>
              </w:rPr>
              <w:t>Maksymalna liczba wykonawców, z którymi Zamawiający zawrze umowę ramową, jeżeli Zamawiający przewiduje zawarcie umowy ramowej</w:t>
            </w:r>
          </w:p>
        </w:tc>
      </w:tr>
    </w:tbl>
    <w:p w14:paraId="3A60E1BF" w14:textId="77777777" w:rsidR="00255FE4" w:rsidRDefault="005C60C4">
      <w:pPr>
        <w:tabs>
          <w:tab w:val="left" w:pos="-993"/>
          <w:tab w:val="left" w:pos="-426"/>
        </w:tabs>
        <w:autoSpaceDE w:val="0"/>
        <w:spacing w:after="0" w:line="240" w:lineRule="auto"/>
        <w:jc w:val="both"/>
      </w:pPr>
      <w:r>
        <w:rPr>
          <w:lang w:eastAsia="pl-PL"/>
        </w:rPr>
        <w:t xml:space="preserve">Zamawiający </w:t>
      </w:r>
      <w:r>
        <w:rPr>
          <w:b/>
          <w:u w:val="single"/>
          <w:lang w:eastAsia="pl-PL"/>
        </w:rPr>
        <w:t>nie przewiduje</w:t>
      </w:r>
      <w:r>
        <w:rPr>
          <w:lang w:eastAsia="pl-PL"/>
        </w:rPr>
        <w:t xml:space="preserve"> zawarcia umowy ramowej.</w:t>
      </w:r>
    </w:p>
    <w:p w14:paraId="31C130D5"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3DA80C2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B7B2A0D" w14:textId="77777777" w:rsidR="00255FE4" w:rsidRDefault="005C60C4">
            <w:pPr>
              <w:spacing w:after="0" w:line="240" w:lineRule="auto"/>
              <w:rPr>
                <w:rFonts w:eastAsia="Times New Roman"/>
                <w:b/>
              </w:rPr>
            </w:pPr>
            <w:r>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1F092A4A" w14:textId="77777777" w:rsidR="00255FE4" w:rsidRDefault="005C60C4">
            <w:pPr>
              <w:spacing w:after="0" w:line="240" w:lineRule="auto"/>
              <w:jc w:val="both"/>
              <w:rPr>
                <w:rFonts w:eastAsia="Times New Roman"/>
                <w:b/>
                <w:lang w:eastAsia="pl-PL"/>
              </w:rPr>
            </w:pPr>
            <w:r>
              <w:rPr>
                <w:rFonts w:eastAsia="Times New Roman"/>
                <w:b/>
                <w:lang w:eastAsia="pl-PL"/>
              </w:rPr>
              <w:t>Informacja o przewidywanym wyborze najkorzystniejszej oferty z zastosowaniem aukcji elektronicznej wraz z informacjami, o których mowa w art. 230 ustawy Prawo zamówień publicznych, jeżeli Zamawiający przewiduje aukcję elektroniczną</w:t>
            </w:r>
          </w:p>
        </w:tc>
      </w:tr>
    </w:tbl>
    <w:p w14:paraId="72E6577B" w14:textId="77777777" w:rsidR="00255FE4" w:rsidRDefault="005C60C4">
      <w:pPr>
        <w:tabs>
          <w:tab w:val="left" w:pos="-993"/>
          <w:tab w:val="left" w:pos="-426"/>
        </w:tabs>
        <w:autoSpaceDE w:val="0"/>
        <w:spacing w:after="0" w:line="240" w:lineRule="auto"/>
        <w:jc w:val="both"/>
      </w:pPr>
      <w:r>
        <w:rPr>
          <w:lang w:eastAsia="pl-PL"/>
        </w:rPr>
        <w:t xml:space="preserve">Zamawiający </w:t>
      </w:r>
      <w:r>
        <w:rPr>
          <w:b/>
          <w:u w:val="single"/>
          <w:lang w:eastAsia="pl-PL"/>
        </w:rPr>
        <w:t>nie przewiduje</w:t>
      </w:r>
      <w:r>
        <w:rPr>
          <w:lang w:eastAsia="pl-PL"/>
        </w:rPr>
        <w:t xml:space="preserve"> aukcji elektronicznej.</w:t>
      </w:r>
    </w:p>
    <w:p w14:paraId="09B6EF71"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20E5013E"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4A0C68F0" w14:textId="77777777" w:rsidR="00255FE4" w:rsidRDefault="005C60C4">
            <w:pPr>
              <w:spacing w:after="0" w:line="240" w:lineRule="auto"/>
              <w:rPr>
                <w:rFonts w:eastAsia="Times New Roman"/>
                <w:b/>
              </w:rPr>
            </w:pPr>
            <w:r>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5922A371" w14:textId="77777777" w:rsidR="00255FE4" w:rsidRDefault="005C60C4">
            <w:pPr>
              <w:spacing w:after="0" w:line="240" w:lineRule="auto"/>
              <w:jc w:val="both"/>
            </w:pPr>
            <w:r>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0C6D5D2D" w14:textId="77777777" w:rsidR="00255FE4" w:rsidRDefault="005C60C4">
      <w:pPr>
        <w:pStyle w:val="Bezodstpw"/>
        <w:spacing w:before="60"/>
        <w:jc w:val="both"/>
        <w:rPr>
          <w:rFonts w:ascii="Times New Roman" w:hAnsi="Times New Roman" w:cs="Times New Roman"/>
        </w:rPr>
      </w:pPr>
      <w:r>
        <w:rPr>
          <w:rFonts w:ascii="Times New Roman" w:hAnsi="Times New Roman" w:cs="Times New Roman"/>
        </w:rPr>
        <w:t xml:space="preserve">Zamawiający </w:t>
      </w:r>
      <w:r>
        <w:rPr>
          <w:rFonts w:ascii="Times New Roman" w:hAnsi="Times New Roman" w:cs="Times New Roman"/>
          <w:b/>
          <w:u w:val="single"/>
        </w:rPr>
        <w:t>nie wymaga</w:t>
      </w:r>
      <w:r>
        <w:rPr>
          <w:rFonts w:ascii="Times New Roman" w:hAnsi="Times New Roman" w:cs="Times New Roman"/>
        </w:rPr>
        <w:t xml:space="preserve"> złożenia oferty w postaci katalogu elektronicznego. </w:t>
      </w:r>
    </w:p>
    <w:p w14:paraId="5A9C3CEC" w14:textId="77777777" w:rsidR="00255FE4" w:rsidRDefault="00255FE4">
      <w:pPr>
        <w:pStyle w:val="Bezodstpw"/>
        <w:spacing w:before="60"/>
        <w:jc w:val="both"/>
        <w:rPr>
          <w:rFonts w:ascii="Times New Roman" w:hAnsi="Times New Roman" w:cs="Times New Roman"/>
        </w:rPr>
      </w:pPr>
    </w:p>
    <w:tbl>
      <w:tblPr>
        <w:tblW w:w="9221" w:type="dxa"/>
        <w:tblInd w:w="-118" w:type="dxa"/>
        <w:tblLayout w:type="fixed"/>
        <w:tblLook w:val="04A0" w:firstRow="1" w:lastRow="0" w:firstColumn="1" w:lastColumn="0" w:noHBand="0" w:noVBand="1"/>
      </w:tblPr>
      <w:tblGrid>
        <w:gridCol w:w="1809"/>
        <w:gridCol w:w="7412"/>
      </w:tblGrid>
      <w:tr w:rsidR="00255FE4" w14:paraId="6570FF66"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6D9FEB4" w14:textId="77777777" w:rsidR="00255FE4" w:rsidRDefault="005C60C4">
            <w:pPr>
              <w:spacing w:after="0" w:line="240" w:lineRule="auto"/>
              <w:rPr>
                <w:rFonts w:eastAsia="Times New Roman"/>
                <w:b/>
              </w:rPr>
            </w:pPr>
            <w:r>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640D187A" w14:textId="77777777" w:rsidR="00255FE4" w:rsidRDefault="005C60C4">
            <w:pPr>
              <w:spacing w:after="0" w:line="240" w:lineRule="auto"/>
              <w:rPr>
                <w:rFonts w:eastAsia="Times New Roman"/>
                <w:b/>
                <w:lang w:eastAsia="pl-PL"/>
              </w:rPr>
            </w:pPr>
            <w:r>
              <w:rPr>
                <w:rFonts w:eastAsia="Times New Roman"/>
                <w:b/>
                <w:lang w:eastAsia="pl-PL"/>
              </w:rPr>
              <w:t>Informacje dotyczące zabezpieczenia należytego wykonania umowy, jeżeli Zamawiający je przewiduje</w:t>
            </w:r>
          </w:p>
        </w:tc>
      </w:tr>
    </w:tbl>
    <w:p w14:paraId="3B02C84B" w14:textId="77777777" w:rsidR="00255FE4" w:rsidRDefault="005C60C4">
      <w:pPr>
        <w:spacing w:before="60" w:after="0" w:line="240" w:lineRule="auto"/>
        <w:jc w:val="both"/>
      </w:pPr>
      <w:r>
        <w:rPr>
          <w:lang w:eastAsia="pl-PL"/>
        </w:rPr>
        <w:t xml:space="preserve">Zamawiający </w:t>
      </w:r>
      <w:r>
        <w:rPr>
          <w:b/>
          <w:u w:val="single"/>
          <w:lang w:eastAsia="pl-PL"/>
        </w:rPr>
        <w:t>nie wymaga</w:t>
      </w:r>
      <w:r>
        <w:rPr>
          <w:lang w:eastAsia="pl-PL"/>
        </w:rPr>
        <w:t xml:space="preserve"> wniesienia zabezpieczenia należytego wykonania umowy.</w:t>
      </w:r>
    </w:p>
    <w:p w14:paraId="74CAAFB9" w14:textId="77777777" w:rsidR="00255FE4" w:rsidRDefault="00255FE4">
      <w:pPr>
        <w:pStyle w:val="Bezodstpw"/>
        <w:spacing w:before="60"/>
        <w:jc w:val="both"/>
        <w:rPr>
          <w:rFonts w:ascii="Times New Roman" w:hAnsi="Times New Roman" w:cs="Times New Roman"/>
          <w:b/>
          <w:lang w:eastAsia="pl-PL"/>
        </w:rPr>
      </w:pPr>
    </w:p>
    <w:tbl>
      <w:tblPr>
        <w:tblW w:w="9221" w:type="dxa"/>
        <w:tblInd w:w="-118" w:type="dxa"/>
        <w:tblLayout w:type="fixed"/>
        <w:tblLook w:val="04A0" w:firstRow="1" w:lastRow="0" w:firstColumn="1" w:lastColumn="0" w:noHBand="0" w:noVBand="1"/>
      </w:tblPr>
      <w:tblGrid>
        <w:gridCol w:w="1809"/>
        <w:gridCol w:w="7412"/>
      </w:tblGrid>
      <w:tr w:rsidR="00255FE4" w14:paraId="6674CD55"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EC43B2E" w14:textId="77777777" w:rsidR="00255FE4" w:rsidRDefault="005C60C4">
            <w:pPr>
              <w:spacing w:after="0" w:line="240" w:lineRule="auto"/>
              <w:rPr>
                <w:rFonts w:eastAsia="Times New Roman"/>
                <w:b/>
              </w:rPr>
            </w:pPr>
            <w:r>
              <w:rPr>
                <w:rFonts w:eastAsia="Times New Roman"/>
                <w:b/>
              </w:rPr>
              <w:lastRenderedPageBreak/>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691F07A2" w14:textId="4D1331FD" w:rsidR="00255FE4" w:rsidRDefault="005C60C4">
            <w:pPr>
              <w:spacing w:after="0" w:line="240" w:lineRule="auto"/>
              <w:jc w:val="both"/>
            </w:pPr>
            <w:r>
              <w:rPr>
                <w:rFonts w:eastAsia="Times New Roman"/>
                <w:b/>
                <w:lang w:eastAsia="pl-PL"/>
              </w:rPr>
              <w:t>Klauzula informacyjna z art. 13 RODO do zastosowania przez Zamawiających  w celu związanym z postępowaniem o udzielenie zamówienia publicznego</w:t>
            </w:r>
          </w:p>
        </w:tc>
      </w:tr>
    </w:tbl>
    <w:p w14:paraId="29F61CE8" w14:textId="77777777" w:rsidR="00255FE4" w:rsidRDefault="005C60C4">
      <w:pPr>
        <w:spacing w:after="0" w:line="240" w:lineRule="auto"/>
        <w:ind w:firstLine="567"/>
        <w:jc w:val="both"/>
      </w:pPr>
      <w:r>
        <w:rPr>
          <w:rFonts w:eastAsia="Times New Roman"/>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lang w:eastAsia="pl-PL"/>
        </w:rPr>
        <w:t xml:space="preserve">dalej „RODO”, informuję, że: </w:t>
      </w:r>
    </w:p>
    <w:p w14:paraId="61BFC0C1" w14:textId="77777777" w:rsidR="00255FE4" w:rsidRDefault="005C60C4">
      <w:pPr>
        <w:numPr>
          <w:ilvl w:val="0"/>
          <w:numId w:val="22"/>
        </w:numPr>
        <w:spacing w:after="0" w:line="240" w:lineRule="auto"/>
        <w:ind w:left="426" w:hanging="426"/>
        <w:contextualSpacing/>
        <w:jc w:val="both"/>
        <w:rPr>
          <w:rFonts w:eastAsia="Times New Roman"/>
          <w:i/>
          <w:lang w:eastAsia="pl-PL"/>
        </w:rPr>
      </w:pPr>
      <w:r>
        <w:rPr>
          <w:rFonts w:eastAsia="Times New Roman"/>
          <w:lang w:eastAsia="pl-PL"/>
        </w:rPr>
        <w:t xml:space="preserve">administratorem Pani/Pana danych osobowych jest </w:t>
      </w:r>
      <w:r>
        <w:rPr>
          <w:rFonts w:eastAsia="Times New Roman"/>
          <w:i/>
          <w:lang w:eastAsia="pl-PL"/>
        </w:rPr>
        <w:t>/</w:t>
      </w:r>
      <w:r>
        <w:rPr>
          <w:rFonts w:eastAsia="Times New Roman"/>
          <w:b/>
          <w:i/>
          <w:lang w:eastAsia="pl-PL"/>
        </w:rPr>
        <w:t>Akademia Marynarki Wojennej im. Bohaterów Westerplatte, ul. Inż. J. Śmidowicza 69, 81-127 Gdynia</w:t>
      </w:r>
      <w:r>
        <w:rPr>
          <w:rFonts w:eastAsia="Times New Roman"/>
          <w:i/>
          <w:lang w:eastAsia="pl-PL"/>
        </w:rPr>
        <w:t>/</w:t>
      </w:r>
      <w:r>
        <w:rPr>
          <w:i/>
        </w:rPr>
        <w:t>;</w:t>
      </w:r>
    </w:p>
    <w:p w14:paraId="1452891A" w14:textId="77777777" w:rsidR="00255FE4" w:rsidRDefault="005C60C4">
      <w:pPr>
        <w:numPr>
          <w:ilvl w:val="0"/>
          <w:numId w:val="11"/>
        </w:numPr>
        <w:spacing w:after="160" w:line="240" w:lineRule="auto"/>
        <w:ind w:left="426" w:hanging="426"/>
        <w:contextualSpacing/>
        <w:jc w:val="both"/>
        <w:rPr>
          <w:rFonts w:eastAsia="Times New Roman"/>
          <w:color w:val="00B0F0"/>
          <w:lang w:eastAsia="pl-PL"/>
        </w:rPr>
      </w:pPr>
      <w:r>
        <w:rPr>
          <w:rFonts w:eastAsia="Times New Roman"/>
          <w:lang w:eastAsia="pl-PL"/>
        </w:rPr>
        <w:t xml:space="preserve">inspektorem ochrony danych osobowych w </w:t>
      </w:r>
      <w:r>
        <w:rPr>
          <w:rFonts w:eastAsia="Times New Roman"/>
          <w:i/>
          <w:lang w:eastAsia="pl-PL"/>
        </w:rPr>
        <w:t>/nazwa zamawiającego/</w:t>
      </w:r>
      <w:r>
        <w:rPr>
          <w:rFonts w:eastAsia="Times New Roman"/>
          <w:lang w:eastAsia="pl-PL"/>
        </w:rPr>
        <w:t xml:space="preserve"> jest Pan/</w:t>
      </w:r>
      <w:r>
        <w:rPr>
          <w:rFonts w:eastAsia="Times New Roman"/>
          <w:strike/>
          <w:lang w:eastAsia="pl-PL"/>
        </w:rPr>
        <w:t>Pani</w:t>
      </w:r>
      <w:r>
        <w:rPr>
          <w:rFonts w:eastAsia="Times New Roman"/>
          <w:lang w:eastAsia="pl-PL"/>
        </w:rPr>
        <w:t xml:space="preserve"> </w:t>
      </w:r>
      <w:r>
        <w:rPr>
          <w:rFonts w:eastAsia="Times New Roman"/>
          <w:i/>
          <w:lang w:eastAsia="pl-PL"/>
        </w:rPr>
        <w:t>/</w:t>
      </w:r>
      <w:r>
        <w:rPr>
          <w:rFonts w:eastAsia="Times New Roman"/>
          <w:sz w:val="24"/>
          <w:szCs w:val="24"/>
          <w:lang w:eastAsia="pl-PL"/>
        </w:rPr>
        <w:t xml:space="preserve"> </w:t>
      </w:r>
      <w:r>
        <w:rPr>
          <w:rFonts w:eastAsia="Times New Roman"/>
          <w:b/>
          <w:i/>
          <w:lang w:eastAsia="pl-PL"/>
        </w:rPr>
        <w:t>mgr inż. Janusz Gawrych, kontakt: iod@amw.gdynia.pl, 261-262-644/ *;</w:t>
      </w:r>
    </w:p>
    <w:p w14:paraId="3D626DE2" w14:textId="74719D1C" w:rsidR="00255FE4" w:rsidRDefault="005C60C4">
      <w:pPr>
        <w:numPr>
          <w:ilvl w:val="0"/>
          <w:numId w:val="11"/>
        </w:numPr>
        <w:spacing w:after="160" w:line="240" w:lineRule="auto"/>
        <w:ind w:left="426" w:hanging="426"/>
        <w:contextualSpacing/>
        <w:jc w:val="both"/>
        <w:rPr>
          <w:rFonts w:eastAsia="Times New Roman"/>
          <w:color w:val="00B0F0"/>
          <w:lang w:eastAsia="pl-PL"/>
        </w:rPr>
      </w:pPr>
      <w:r>
        <w:rPr>
          <w:rFonts w:eastAsia="Times New Roman"/>
          <w:lang w:eastAsia="pl-PL"/>
        </w:rPr>
        <w:t>Pani/Pana dane osobowe przetwarzane będą na podstawie art. 6 ust. 1 lit. c</w:t>
      </w:r>
      <w:r>
        <w:rPr>
          <w:rFonts w:eastAsia="Times New Roman"/>
          <w:i/>
          <w:lang w:eastAsia="pl-PL"/>
        </w:rPr>
        <w:t xml:space="preserve"> </w:t>
      </w:r>
      <w:r>
        <w:rPr>
          <w:rFonts w:eastAsia="Times New Roman"/>
          <w:lang w:eastAsia="pl-PL"/>
        </w:rPr>
        <w:t xml:space="preserve">RODO </w:t>
      </w:r>
      <w:r>
        <w:rPr>
          <w:rFonts w:eastAsia="Times New Roman"/>
          <w:lang w:eastAsia="pl-PL"/>
        </w:rPr>
        <w:br/>
        <w:t xml:space="preserve">w celu </w:t>
      </w:r>
      <w:r>
        <w:t xml:space="preserve">związanym z postępowaniem o udzielenie zamówienia publicznego </w:t>
      </w:r>
      <w:r w:rsidRPr="00406DD9">
        <w:rPr>
          <w:b/>
          <w:bCs/>
          <w:i/>
        </w:rPr>
        <w:t>0</w:t>
      </w:r>
      <w:r w:rsidR="005E37C4" w:rsidRPr="00406DD9">
        <w:rPr>
          <w:b/>
          <w:bCs/>
          <w:i/>
        </w:rPr>
        <w:t>2</w:t>
      </w:r>
      <w:r>
        <w:rPr>
          <w:b/>
          <w:bCs/>
        </w:rPr>
        <w:t>/</w:t>
      </w:r>
      <w:r>
        <w:rPr>
          <w:b/>
          <w:i/>
        </w:rPr>
        <w:t xml:space="preserve">ZP/21 </w:t>
      </w:r>
      <w:r>
        <w:t xml:space="preserve">prowadzonym w trybie </w:t>
      </w:r>
      <w:r>
        <w:rPr>
          <w:b/>
        </w:rPr>
        <w:t xml:space="preserve">podstawowym (z art. 275 ust. 1 </w:t>
      </w:r>
      <w:proofErr w:type="spellStart"/>
      <w:r>
        <w:rPr>
          <w:b/>
        </w:rPr>
        <w:t>Pzp</w:t>
      </w:r>
      <w:proofErr w:type="spellEnd"/>
      <w:r>
        <w:rPr>
          <w:b/>
        </w:rPr>
        <w:t>)</w:t>
      </w:r>
    </w:p>
    <w:p w14:paraId="041E3CDD" w14:textId="77777777" w:rsidR="00255FE4" w:rsidRDefault="005C60C4">
      <w:pPr>
        <w:numPr>
          <w:ilvl w:val="0"/>
          <w:numId w:val="11"/>
        </w:numPr>
        <w:spacing w:after="160" w:line="240" w:lineRule="auto"/>
        <w:ind w:left="426" w:hanging="426"/>
        <w:contextualSpacing/>
        <w:jc w:val="both"/>
        <w:rPr>
          <w:rFonts w:eastAsia="Times New Roman"/>
          <w:color w:val="00B0F0"/>
          <w:lang w:eastAsia="pl-PL"/>
        </w:rPr>
      </w:pPr>
      <w:r>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lang w:eastAsia="pl-PL"/>
        </w:rPr>
        <w:t>Pzp</w:t>
      </w:r>
      <w:proofErr w:type="spellEnd"/>
      <w:r>
        <w:rPr>
          <w:rFonts w:eastAsia="Times New Roman"/>
          <w:lang w:eastAsia="pl-PL"/>
        </w:rPr>
        <w:t xml:space="preserve">”;  </w:t>
      </w:r>
    </w:p>
    <w:p w14:paraId="1711A1E3" w14:textId="77777777" w:rsidR="00255FE4" w:rsidRDefault="005C60C4">
      <w:pPr>
        <w:numPr>
          <w:ilvl w:val="0"/>
          <w:numId w:val="11"/>
        </w:numPr>
        <w:spacing w:after="160" w:line="240" w:lineRule="auto"/>
        <w:ind w:left="426" w:hanging="426"/>
        <w:contextualSpacing/>
        <w:jc w:val="both"/>
        <w:rPr>
          <w:rFonts w:eastAsia="Times New Roman"/>
          <w:color w:val="00B0F0"/>
          <w:lang w:eastAsia="pl-PL"/>
        </w:rPr>
      </w:pPr>
      <w:r>
        <w:rPr>
          <w:rFonts w:eastAsia="Times New Roman"/>
          <w:lang w:eastAsia="pl-PL"/>
        </w:rPr>
        <w:t xml:space="preserve">Pani/Pana dane osobowe będą przechowywane, zgodnie z art. 97 ust. 1 ustawy </w:t>
      </w:r>
      <w:proofErr w:type="spellStart"/>
      <w:r>
        <w:rPr>
          <w:rFonts w:eastAsia="Times New Roman"/>
          <w:lang w:eastAsia="pl-PL"/>
        </w:rPr>
        <w:t>Pzp</w:t>
      </w:r>
      <w:proofErr w:type="spellEnd"/>
      <w:r>
        <w:rPr>
          <w:rFonts w:eastAsia="Times New Roman"/>
          <w:lang w:eastAsia="pl-PL"/>
        </w:rPr>
        <w:t>, przez okres 4 lat od dnia zakończenia postępowania o udzielenie zamówienia, a jeżeli czas trwania umowy przekracza 4 lata, okres przechowywania obejmuje cały czas trwania umowy;</w:t>
      </w:r>
    </w:p>
    <w:p w14:paraId="1A7C2C67" w14:textId="77777777" w:rsidR="00255FE4" w:rsidRDefault="005C60C4">
      <w:pPr>
        <w:numPr>
          <w:ilvl w:val="0"/>
          <w:numId w:val="11"/>
        </w:numPr>
        <w:spacing w:after="160" w:line="240" w:lineRule="auto"/>
        <w:ind w:left="426" w:hanging="426"/>
        <w:contextualSpacing/>
        <w:jc w:val="both"/>
        <w:rPr>
          <w:rFonts w:eastAsia="Times New Roman"/>
          <w:b/>
          <w:i/>
          <w:lang w:eastAsia="pl-PL"/>
        </w:rPr>
      </w:pPr>
      <w:r>
        <w:rPr>
          <w:rFonts w:eastAsia="Times New Roman"/>
          <w:lang w:eastAsia="pl-PL"/>
        </w:rPr>
        <w:t xml:space="preserve">obowiązek podania przez Panią/Pana danych osobowych bezpośrednio Pani/Pana dotyczących jest wymogiem ustawowym określonym w przepisach ustawy </w:t>
      </w:r>
      <w:proofErr w:type="spellStart"/>
      <w:r>
        <w:rPr>
          <w:rFonts w:eastAsia="Times New Roman"/>
          <w:lang w:eastAsia="pl-PL"/>
        </w:rPr>
        <w:t>Pzp</w:t>
      </w:r>
      <w:proofErr w:type="spellEnd"/>
      <w:r>
        <w:rPr>
          <w:rFonts w:eastAsia="Times New Roman"/>
          <w:lang w:eastAsia="pl-PL"/>
        </w:rPr>
        <w:t xml:space="preserve">, związanym z udziałem </w:t>
      </w:r>
      <w:r>
        <w:rPr>
          <w:rFonts w:eastAsia="Times New Roman"/>
          <w:lang w:eastAsia="pl-PL"/>
        </w:rPr>
        <w:br/>
        <w:t xml:space="preserve">w postępowaniu o udzielenie zamówienia publicznego; konsekwencje niepodania określonych danych wynikają z ustawy </w:t>
      </w:r>
      <w:proofErr w:type="spellStart"/>
      <w:r>
        <w:rPr>
          <w:rFonts w:eastAsia="Times New Roman"/>
          <w:lang w:eastAsia="pl-PL"/>
        </w:rPr>
        <w:t>Pzp</w:t>
      </w:r>
      <w:proofErr w:type="spellEnd"/>
      <w:r>
        <w:rPr>
          <w:rFonts w:eastAsia="Times New Roman"/>
          <w:lang w:eastAsia="pl-PL"/>
        </w:rPr>
        <w:t xml:space="preserve">;  </w:t>
      </w:r>
    </w:p>
    <w:p w14:paraId="28C021F8" w14:textId="77777777" w:rsidR="00255FE4" w:rsidRDefault="005C60C4">
      <w:pPr>
        <w:numPr>
          <w:ilvl w:val="0"/>
          <w:numId w:val="11"/>
        </w:numPr>
        <w:spacing w:after="160" w:line="240" w:lineRule="auto"/>
        <w:ind w:left="426" w:hanging="426"/>
        <w:contextualSpacing/>
        <w:jc w:val="both"/>
        <w:rPr>
          <w:rFonts w:eastAsia="Times New Roman"/>
          <w:lang w:eastAsia="pl-PL"/>
        </w:rPr>
      </w:pPr>
      <w:r>
        <w:rPr>
          <w:rFonts w:eastAsia="Times New Roman"/>
          <w:lang w:eastAsia="pl-PL"/>
        </w:rPr>
        <w:t>w odniesieniu do Pani/Pana danych osobowych decyzje nie będą podejmowane w sposób zautomatyzowany, stosowanie do art. 22 RODO;</w:t>
      </w:r>
    </w:p>
    <w:p w14:paraId="6DE3E38F" w14:textId="77777777" w:rsidR="00255FE4" w:rsidRDefault="005C60C4">
      <w:pPr>
        <w:numPr>
          <w:ilvl w:val="0"/>
          <w:numId w:val="11"/>
        </w:numPr>
        <w:spacing w:after="160" w:line="240" w:lineRule="auto"/>
        <w:ind w:left="426" w:hanging="426"/>
        <w:contextualSpacing/>
        <w:jc w:val="both"/>
        <w:rPr>
          <w:rFonts w:eastAsia="Times New Roman"/>
          <w:color w:val="00B0F0"/>
          <w:lang w:eastAsia="pl-PL"/>
        </w:rPr>
      </w:pPr>
      <w:r>
        <w:rPr>
          <w:rFonts w:eastAsia="Times New Roman"/>
          <w:lang w:eastAsia="pl-PL"/>
        </w:rPr>
        <w:t>posiada Pani/Pan:</w:t>
      </w:r>
    </w:p>
    <w:p w14:paraId="5A9DD531" w14:textId="77777777" w:rsidR="00255FE4" w:rsidRDefault="005C60C4">
      <w:pPr>
        <w:numPr>
          <w:ilvl w:val="0"/>
          <w:numId w:val="9"/>
        </w:numPr>
        <w:spacing w:after="160" w:line="240" w:lineRule="auto"/>
        <w:ind w:left="709" w:hanging="283"/>
        <w:contextualSpacing/>
        <w:jc w:val="both"/>
        <w:rPr>
          <w:rFonts w:eastAsia="Times New Roman"/>
          <w:color w:val="00B0F0"/>
          <w:lang w:eastAsia="pl-PL"/>
        </w:rPr>
      </w:pPr>
      <w:r>
        <w:rPr>
          <w:rFonts w:eastAsia="Times New Roman"/>
          <w:lang w:eastAsia="pl-PL"/>
        </w:rPr>
        <w:t>na podstawie art. 15 RODO prawo dostępu do danych osobowych Pani/Pana dotyczących;</w:t>
      </w:r>
    </w:p>
    <w:p w14:paraId="74089689" w14:textId="77777777" w:rsidR="00255FE4" w:rsidRDefault="005C60C4">
      <w:pPr>
        <w:numPr>
          <w:ilvl w:val="0"/>
          <w:numId w:val="9"/>
        </w:numPr>
        <w:spacing w:after="160" w:line="240" w:lineRule="auto"/>
        <w:ind w:left="709" w:hanging="283"/>
        <w:contextualSpacing/>
        <w:jc w:val="both"/>
      </w:pPr>
      <w:r>
        <w:rPr>
          <w:rFonts w:eastAsia="Times New Roman"/>
          <w:lang w:eastAsia="pl-PL"/>
        </w:rPr>
        <w:t xml:space="preserve">na podstawie art. 16 RODO prawo do sprostowania Pani/Pana danych osobowych </w:t>
      </w:r>
      <w:r>
        <w:rPr>
          <w:rFonts w:eastAsia="Times New Roman"/>
          <w:b/>
          <w:vertAlign w:val="superscript"/>
          <w:lang w:eastAsia="pl-PL"/>
        </w:rPr>
        <w:t>**</w:t>
      </w:r>
      <w:r>
        <w:rPr>
          <w:rFonts w:eastAsia="Times New Roman"/>
          <w:lang w:eastAsia="pl-PL"/>
        </w:rPr>
        <w:t>;</w:t>
      </w:r>
    </w:p>
    <w:p w14:paraId="0883E887" w14:textId="77777777" w:rsidR="00255FE4" w:rsidRDefault="005C60C4">
      <w:pPr>
        <w:numPr>
          <w:ilvl w:val="0"/>
          <w:numId w:val="9"/>
        </w:numPr>
        <w:spacing w:after="160" w:line="240" w:lineRule="auto"/>
        <w:ind w:left="709" w:hanging="283"/>
        <w:contextualSpacing/>
        <w:jc w:val="both"/>
        <w:rPr>
          <w:rFonts w:eastAsia="Times New Roman"/>
          <w:lang w:eastAsia="pl-PL"/>
        </w:rPr>
      </w:pPr>
      <w:r>
        <w:rPr>
          <w:rFonts w:eastAsia="Times New Roman"/>
          <w:lang w:eastAsia="pl-PL"/>
        </w:rPr>
        <w:t xml:space="preserve">na podstawie art. 18 RODO prawo żądania od administratora ograniczenia przetwarzania danych osobowych z zastrzeżeniem przypadków, o których mowa w art. 18 ust. 2 RODO ***;  </w:t>
      </w:r>
    </w:p>
    <w:p w14:paraId="477C461B" w14:textId="77777777" w:rsidR="00255FE4" w:rsidRDefault="005C60C4">
      <w:pPr>
        <w:numPr>
          <w:ilvl w:val="0"/>
          <w:numId w:val="9"/>
        </w:numPr>
        <w:spacing w:after="160" w:line="240" w:lineRule="auto"/>
        <w:ind w:left="709" w:hanging="283"/>
        <w:contextualSpacing/>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14:paraId="059A4318" w14:textId="77777777" w:rsidR="00255FE4" w:rsidRDefault="005C60C4">
      <w:pPr>
        <w:numPr>
          <w:ilvl w:val="0"/>
          <w:numId w:val="11"/>
        </w:numPr>
        <w:spacing w:after="160" w:line="240" w:lineRule="auto"/>
        <w:ind w:left="426" w:hanging="426"/>
        <w:contextualSpacing/>
        <w:jc w:val="both"/>
        <w:rPr>
          <w:rFonts w:eastAsia="Times New Roman"/>
          <w:i/>
          <w:color w:val="00B0F0"/>
          <w:lang w:eastAsia="pl-PL"/>
        </w:rPr>
      </w:pPr>
      <w:r>
        <w:rPr>
          <w:rFonts w:eastAsia="Times New Roman"/>
          <w:lang w:eastAsia="pl-PL"/>
        </w:rPr>
        <w:t>nie przysługuje Pani/Panu:</w:t>
      </w:r>
    </w:p>
    <w:p w14:paraId="0A0C9590" w14:textId="77777777" w:rsidR="00255FE4" w:rsidRDefault="005C60C4">
      <w:pPr>
        <w:numPr>
          <w:ilvl w:val="0"/>
          <w:numId w:val="19"/>
        </w:numPr>
        <w:spacing w:after="160" w:line="240" w:lineRule="auto"/>
        <w:ind w:left="709" w:hanging="283"/>
        <w:contextualSpacing/>
        <w:jc w:val="both"/>
        <w:rPr>
          <w:rFonts w:eastAsia="Times New Roman"/>
          <w:i/>
          <w:color w:val="00B0F0"/>
          <w:lang w:eastAsia="pl-PL"/>
        </w:rPr>
      </w:pPr>
      <w:r>
        <w:rPr>
          <w:rFonts w:eastAsia="Times New Roman"/>
          <w:lang w:eastAsia="pl-PL"/>
        </w:rPr>
        <w:t>w związku z art. 17 ust. 3 lit. b, d lub e RODO prawo do usunięcia danych osobowych;</w:t>
      </w:r>
    </w:p>
    <w:p w14:paraId="1FD25E60" w14:textId="77777777" w:rsidR="00255FE4" w:rsidRDefault="005C60C4">
      <w:pPr>
        <w:numPr>
          <w:ilvl w:val="0"/>
          <w:numId w:val="19"/>
        </w:numPr>
        <w:spacing w:after="160" w:line="240" w:lineRule="auto"/>
        <w:ind w:left="709" w:hanging="283"/>
        <w:contextualSpacing/>
        <w:jc w:val="both"/>
        <w:rPr>
          <w:rFonts w:eastAsia="Times New Roman"/>
          <w:b/>
          <w:i/>
          <w:lang w:eastAsia="pl-PL"/>
        </w:rPr>
      </w:pPr>
      <w:r>
        <w:rPr>
          <w:rFonts w:eastAsia="Times New Roman"/>
          <w:lang w:eastAsia="pl-PL"/>
        </w:rPr>
        <w:t>prawo do przenoszenia danych osobowych, o którym mowa w art. 20 RODO;</w:t>
      </w:r>
    </w:p>
    <w:p w14:paraId="647B5107" w14:textId="77777777" w:rsidR="00255FE4" w:rsidRDefault="005C60C4">
      <w:pPr>
        <w:numPr>
          <w:ilvl w:val="0"/>
          <w:numId w:val="19"/>
        </w:numPr>
        <w:spacing w:after="160" w:line="240" w:lineRule="auto"/>
        <w:ind w:left="709" w:hanging="283"/>
        <w:contextualSpacing/>
        <w:jc w:val="both"/>
        <w:rPr>
          <w:rFonts w:ascii="Arial" w:eastAsia="Times New Roman" w:hAnsi="Arial" w:cs="Arial"/>
          <w:b/>
          <w:i/>
          <w:lang w:eastAsia="pl-PL"/>
        </w:rPr>
      </w:pPr>
      <w:r>
        <w:rPr>
          <w:rFonts w:eastAsia="Times New Roman"/>
          <w:b/>
          <w:lang w:eastAsia="pl-PL"/>
        </w:rPr>
        <w:t>na podstawie art. 21 RODO prawo sprzeciwu, wobec przetwarzania danych osobowych, gdyż podstawą prawną przetwarzania Pani/Pana danych osobowych jest art. 6 ust. 1 lit. c RODO</w:t>
      </w:r>
      <w:r>
        <w:rPr>
          <w:rFonts w:eastAsia="Times New Roman"/>
          <w:lang w:eastAsia="pl-PL"/>
        </w:rPr>
        <w:t>.</w:t>
      </w:r>
      <w:r>
        <w:rPr>
          <w:rFonts w:ascii="Arial" w:eastAsia="Times New Roman" w:hAnsi="Arial" w:cs="Arial"/>
          <w:b/>
          <w:lang w:eastAsia="pl-PL"/>
        </w:rPr>
        <w:t xml:space="preserve"> </w:t>
      </w:r>
    </w:p>
    <w:p w14:paraId="69E076AC" w14:textId="45A53215" w:rsidR="00255FE4" w:rsidRDefault="005C60C4">
      <w:pPr>
        <w:spacing w:before="120" w:after="120"/>
        <w:jc w:val="both"/>
      </w:pPr>
      <w:r>
        <w:t>________________________________</w:t>
      </w:r>
    </w:p>
    <w:p w14:paraId="63358B5C" w14:textId="77777777" w:rsidR="00255FE4" w:rsidRDefault="005C60C4">
      <w:pPr>
        <w:spacing w:before="120" w:after="120"/>
        <w:jc w:val="both"/>
        <w:rPr>
          <w:i/>
          <w:sz w:val="18"/>
        </w:rPr>
      </w:pPr>
      <w:r>
        <w:rPr>
          <w:i/>
          <w:sz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303153" w14:textId="77777777" w:rsidR="00255FE4" w:rsidRDefault="005C60C4">
      <w:pPr>
        <w:spacing w:after="0" w:line="240" w:lineRule="auto"/>
        <w:contextualSpacing/>
        <w:jc w:val="both"/>
      </w:pPr>
      <w:r>
        <w:rPr>
          <w:b/>
          <w:i/>
          <w:sz w:val="18"/>
          <w:vertAlign w:val="superscript"/>
        </w:rPr>
        <w:t xml:space="preserve">* </w:t>
      </w:r>
      <w:r>
        <w:rPr>
          <w:b/>
          <w:i/>
          <w:sz w:val="18"/>
        </w:rPr>
        <w:t>Wyjaśnienie:</w:t>
      </w:r>
      <w:r>
        <w:rPr>
          <w:i/>
          <w:sz w:val="18"/>
        </w:rPr>
        <w:t xml:space="preserve"> </w:t>
      </w:r>
      <w:r>
        <w:rPr>
          <w:rFonts w:eastAsia="Times New Roman"/>
          <w:i/>
          <w:sz w:val="18"/>
          <w:lang w:eastAsia="pl-PL"/>
        </w:rPr>
        <w:t xml:space="preserve">skorzystanie z prawa do sprostowania nie może skutkować zmianą </w:t>
      </w:r>
      <w:r>
        <w:rPr>
          <w:i/>
          <w:sz w:val="18"/>
        </w:rPr>
        <w:t>wyniku postępowania</w:t>
      </w:r>
      <w:r>
        <w:rPr>
          <w:i/>
          <w:sz w:val="18"/>
        </w:rPr>
        <w:br/>
        <w:t xml:space="preserve">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 załączników.</w:t>
      </w:r>
    </w:p>
    <w:p w14:paraId="4FAE42E5" w14:textId="784AFF9A" w:rsidR="00255FE4" w:rsidRDefault="005C60C4">
      <w:pPr>
        <w:spacing w:after="0" w:line="240" w:lineRule="auto"/>
        <w:contextualSpacing/>
        <w:jc w:val="both"/>
      </w:pPr>
      <w:r>
        <w:rPr>
          <w:b/>
          <w:i/>
          <w:sz w:val="18"/>
          <w:vertAlign w:val="superscript"/>
        </w:rPr>
        <w:t xml:space="preserve">** </w:t>
      </w:r>
      <w:r>
        <w:rPr>
          <w:b/>
          <w:i/>
          <w:sz w:val="18"/>
        </w:rPr>
        <w:t>Wyjaśnienie:</w:t>
      </w:r>
      <w:r>
        <w:rPr>
          <w:i/>
          <w:sz w:val="18"/>
        </w:rPr>
        <w:t xml:space="preserve"> prawo do ograniczenia przetwarzania nie ma zastosowania w odniesieniu do </w:t>
      </w:r>
      <w:r>
        <w:rPr>
          <w:rFonts w:eastAsia="Times New Roman"/>
          <w:i/>
          <w:sz w:val="18"/>
          <w:lang w:eastAsia="pl-PL"/>
        </w:rPr>
        <w:t xml:space="preserve">przechowywania, w celu zapewnienia korzystania ze środków ochrony prawnej lub w celu ochrony praw innej osoby fizycznej lub prawnej, </w:t>
      </w:r>
      <w:r>
        <w:rPr>
          <w:rFonts w:eastAsia="Times New Roman"/>
          <w:i/>
          <w:sz w:val="18"/>
          <w:lang w:eastAsia="pl-PL"/>
        </w:rPr>
        <w:br/>
        <w:t>lub z uwagi na ważne względy interesu publicznego Unii Europejskiej lub państwa członkowskiego.</w:t>
      </w:r>
    </w:p>
    <w:tbl>
      <w:tblPr>
        <w:tblW w:w="9221" w:type="dxa"/>
        <w:tblInd w:w="-118" w:type="dxa"/>
        <w:tblLayout w:type="fixed"/>
        <w:tblLook w:val="04A0" w:firstRow="1" w:lastRow="0" w:firstColumn="1" w:lastColumn="0" w:noHBand="0" w:noVBand="1"/>
      </w:tblPr>
      <w:tblGrid>
        <w:gridCol w:w="1809"/>
        <w:gridCol w:w="7412"/>
      </w:tblGrid>
      <w:tr w:rsidR="00255FE4" w14:paraId="7D3CED7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B491D4F" w14:textId="77777777" w:rsidR="00255FE4" w:rsidRDefault="005C60C4">
            <w:pPr>
              <w:spacing w:after="0" w:line="240" w:lineRule="auto"/>
              <w:rPr>
                <w:rFonts w:eastAsia="Times New Roman"/>
                <w:b/>
              </w:rPr>
            </w:pPr>
            <w:r>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6EF662E5" w14:textId="77777777" w:rsidR="00255FE4" w:rsidRDefault="005C60C4">
            <w:pPr>
              <w:spacing w:after="0" w:line="240" w:lineRule="auto"/>
              <w:rPr>
                <w:rFonts w:eastAsia="Times New Roman"/>
                <w:b/>
                <w:lang w:eastAsia="pl-PL"/>
              </w:rPr>
            </w:pPr>
            <w:r>
              <w:rPr>
                <w:rFonts w:eastAsia="Times New Roman"/>
                <w:b/>
                <w:lang w:eastAsia="pl-PL"/>
              </w:rPr>
              <w:t>Załączniki</w:t>
            </w:r>
          </w:p>
        </w:tc>
      </w:tr>
    </w:tbl>
    <w:p w14:paraId="256FCFD2" w14:textId="77777777" w:rsidR="00255FE4" w:rsidRDefault="005C60C4">
      <w:pPr>
        <w:spacing w:before="60" w:after="0" w:line="240" w:lineRule="auto"/>
        <w:jc w:val="both"/>
        <w:rPr>
          <w:rFonts w:eastAsia="Times New Roman"/>
          <w:b/>
          <w:lang w:eastAsia="pl-PL"/>
        </w:rPr>
      </w:pPr>
      <w:r>
        <w:rPr>
          <w:rFonts w:eastAsia="Times New Roman"/>
          <w:b/>
          <w:lang w:eastAsia="pl-PL"/>
        </w:rPr>
        <w:t>Wykaz załączników do SWZ będących jej integralną częścią:</w:t>
      </w:r>
    </w:p>
    <w:tbl>
      <w:tblPr>
        <w:tblW w:w="9317" w:type="dxa"/>
        <w:tblInd w:w="-80" w:type="dxa"/>
        <w:tblLayout w:type="fixed"/>
        <w:tblLook w:val="04A0" w:firstRow="1" w:lastRow="0" w:firstColumn="1" w:lastColumn="0" w:noHBand="0" w:noVBand="1"/>
      </w:tblPr>
      <w:tblGrid>
        <w:gridCol w:w="647"/>
        <w:gridCol w:w="2325"/>
        <w:gridCol w:w="6345"/>
      </w:tblGrid>
      <w:tr w:rsidR="00255FE4" w14:paraId="2462868A" w14:textId="77777777" w:rsidTr="0044594A">
        <w:trPr>
          <w:trHeight w:val="265"/>
        </w:trPr>
        <w:tc>
          <w:tcPr>
            <w:tcW w:w="647" w:type="dxa"/>
          </w:tcPr>
          <w:p w14:paraId="4D84650F" w14:textId="77777777" w:rsidR="00255FE4" w:rsidRDefault="005C60C4">
            <w:pPr>
              <w:spacing w:after="0" w:line="240" w:lineRule="auto"/>
              <w:jc w:val="both"/>
              <w:rPr>
                <w:rFonts w:eastAsia="Times New Roman"/>
                <w:b/>
                <w:lang w:eastAsia="pl-PL"/>
              </w:rPr>
            </w:pPr>
            <w:r>
              <w:rPr>
                <w:rFonts w:eastAsia="Times New Roman"/>
                <w:b/>
                <w:lang w:eastAsia="pl-PL"/>
              </w:rPr>
              <w:t>1.</w:t>
            </w:r>
          </w:p>
        </w:tc>
        <w:tc>
          <w:tcPr>
            <w:tcW w:w="2325" w:type="dxa"/>
          </w:tcPr>
          <w:p w14:paraId="6B25CC02" w14:textId="77777777" w:rsidR="00255FE4" w:rsidRDefault="005C60C4">
            <w:pPr>
              <w:spacing w:after="0" w:line="240" w:lineRule="auto"/>
              <w:jc w:val="both"/>
              <w:rPr>
                <w:rFonts w:eastAsia="Times New Roman"/>
                <w:b/>
                <w:lang w:eastAsia="pl-PL"/>
              </w:rPr>
            </w:pPr>
            <w:r>
              <w:rPr>
                <w:rFonts w:eastAsia="Times New Roman"/>
                <w:b/>
                <w:lang w:eastAsia="pl-PL"/>
              </w:rPr>
              <w:t>załącznik nr 1</w:t>
            </w:r>
          </w:p>
        </w:tc>
        <w:tc>
          <w:tcPr>
            <w:tcW w:w="6345" w:type="dxa"/>
          </w:tcPr>
          <w:p w14:paraId="24106795" w14:textId="77777777" w:rsidR="00255FE4" w:rsidRDefault="005C60C4">
            <w:pPr>
              <w:spacing w:after="0" w:line="240" w:lineRule="auto"/>
              <w:jc w:val="both"/>
              <w:rPr>
                <w:rFonts w:eastAsia="Times New Roman"/>
                <w:b/>
                <w:lang w:eastAsia="pl-PL"/>
              </w:rPr>
            </w:pPr>
            <w:r>
              <w:rPr>
                <w:rFonts w:eastAsia="Times New Roman"/>
                <w:b/>
                <w:lang w:eastAsia="pl-PL"/>
              </w:rPr>
              <w:t>Formularz ofertowy,</w:t>
            </w:r>
          </w:p>
        </w:tc>
      </w:tr>
      <w:tr w:rsidR="00255FE4" w14:paraId="7CD2E443" w14:textId="77777777" w:rsidTr="0044594A">
        <w:trPr>
          <w:trHeight w:val="265"/>
        </w:trPr>
        <w:tc>
          <w:tcPr>
            <w:tcW w:w="647" w:type="dxa"/>
          </w:tcPr>
          <w:p w14:paraId="72D01394" w14:textId="77777777" w:rsidR="00255FE4" w:rsidRDefault="005C60C4">
            <w:pPr>
              <w:spacing w:after="0" w:line="240" w:lineRule="auto"/>
              <w:jc w:val="both"/>
              <w:rPr>
                <w:rFonts w:eastAsia="Times New Roman"/>
                <w:b/>
                <w:lang w:eastAsia="pl-PL"/>
              </w:rPr>
            </w:pPr>
            <w:r>
              <w:rPr>
                <w:rFonts w:eastAsia="Times New Roman"/>
                <w:b/>
                <w:lang w:eastAsia="pl-PL"/>
              </w:rPr>
              <w:t>2.</w:t>
            </w:r>
          </w:p>
        </w:tc>
        <w:tc>
          <w:tcPr>
            <w:tcW w:w="2325" w:type="dxa"/>
          </w:tcPr>
          <w:p w14:paraId="338BFE7E" w14:textId="703CADB4" w:rsidR="00255FE4" w:rsidRDefault="005C60C4" w:rsidP="0044771A">
            <w:pPr>
              <w:spacing w:after="0" w:line="240" w:lineRule="auto"/>
              <w:jc w:val="both"/>
              <w:rPr>
                <w:rFonts w:eastAsia="Times New Roman"/>
                <w:b/>
                <w:lang w:eastAsia="pl-PL"/>
              </w:rPr>
            </w:pPr>
            <w:r>
              <w:rPr>
                <w:rFonts w:eastAsia="Times New Roman"/>
                <w:b/>
                <w:lang w:eastAsia="pl-PL"/>
              </w:rPr>
              <w:t xml:space="preserve">załączniki nr 2 </w:t>
            </w:r>
          </w:p>
        </w:tc>
        <w:tc>
          <w:tcPr>
            <w:tcW w:w="6345" w:type="dxa"/>
          </w:tcPr>
          <w:p w14:paraId="1CAEE6A4" w14:textId="62E0CED8" w:rsidR="00255FE4" w:rsidRDefault="0044771A">
            <w:pPr>
              <w:spacing w:after="0" w:line="240" w:lineRule="auto"/>
              <w:jc w:val="both"/>
              <w:rPr>
                <w:rFonts w:eastAsia="Times New Roman"/>
                <w:b/>
                <w:lang w:eastAsia="pl-PL"/>
              </w:rPr>
            </w:pPr>
            <w:r>
              <w:rPr>
                <w:rFonts w:eastAsia="Times New Roman"/>
                <w:b/>
                <w:lang w:eastAsia="pl-PL"/>
              </w:rPr>
              <w:t>Opis przedmiotu zamówienia</w:t>
            </w:r>
          </w:p>
        </w:tc>
      </w:tr>
      <w:tr w:rsidR="00255FE4" w14:paraId="04BE12EE" w14:textId="77777777" w:rsidTr="0044594A">
        <w:trPr>
          <w:trHeight w:val="265"/>
        </w:trPr>
        <w:tc>
          <w:tcPr>
            <w:tcW w:w="647" w:type="dxa"/>
          </w:tcPr>
          <w:p w14:paraId="418BD181" w14:textId="77777777" w:rsidR="00255FE4" w:rsidRDefault="005C60C4">
            <w:pPr>
              <w:spacing w:after="0" w:line="240" w:lineRule="auto"/>
              <w:jc w:val="both"/>
              <w:rPr>
                <w:rFonts w:eastAsia="Times New Roman"/>
                <w:b/>
                <w:lang w:eastAsia="pl-PL"/>
              </w:rPr>
            </w:pPr>
            <w:r>
              <w:rPr>
                <w:rFonts w:eastAsia="Times New Roman"/>
                <w:b/>
                <w:lang w:eastAsia="pl-PL"/>
              </w:rPr>
              <w:lastRenderedPageBreak/>
              <w:t xml:space="preserve">3. </w:t>
            </w:r>
          </w:p>
        </w:tc>
        <w:tc>
          <w:tcPr>
            <w:tcW w:w="2325" w:type="dxa"/>
          </w:tcPr>
          <w:p w14:paraId="2BF122BF" w14:textId="77777777" w:rsidR="00255FE4" w:rsidRDefault="005C60C4">
            <w:pPr>
              <w:spacing w:after="0" w:line="240" w:lineRule="auto"/>
              <w:jc w:val="both"/>
              <w:rPr>
                <w:rFonts w:eastAsia="Times New Roman"/>
                <w:b/>
                <w:lang w:eastAsia="pl-PL"/>
              </w:rPr>
            </w:pPr>
            <w:r>
              <w:rPr>
                <w:rFonts w:eastAsia="Times New Roman"/>
                <w:b/>
                <w:lang w:eastAsia="pl-PL"/>
              </w:rPr>
              <w:t>Załącznik nr 3</w:t>
            </w:r>
          </w:p>
        </w:tc>
        <w:tc>
          <w:tcPr>
            <w:tcW w:w="6345" w:type="dxa"/>
          </w:tcPr>
          <w:p w14:paraId="5CCECDE8" w14:textId="77777777" w:rsidR="00255FE4" w:rsidRDefault="005C60C4">
            <w:pPr>
              <w:spacing w:after="0" w:line="240" w:lineRule="auto"/>
              <w:jc w:val="both"/>
              <w:rPr>
                <w:rFonts w:eastAsia="Times New Roman"/>
                <w:b/>
                <w:lang w:eastAsia="pl-PL"/>
              </w:rPr>
            </w:pPr>
            <w:r>
              <w:rPr>
                <w:rFonts w:eastAsia="Times New Roman"/>
                <w:b/>
                <w:lang w:eastAsia="pl-PL"/>
              </w:rPr>
              <w:t xml:space="preserve">Projekt umowy </w:t>
            </w:r>
          </w:p>
        </w:tc>
      </w:tr>
      <w:tr w:rsidR="00ED0FBD" w14:paraId="7756A3F9" w14:textId="77777777" w:rsidTr="0044594A">
        <w:trPr>
          <w:trHeight w:val="265"/>
        </w:trPr>
        <w:tc>
          <w:tcPr>
            <w:tcW w:w="647" w:type="dxa"/>
          </w:tcPr>
          <w:p w14:paraId="743E87C8" w14:textId="51DD924D" w:rsidR="00ED0FBD" w:rsidRDefault="00ED0FBD">
            <w:pPr>
              <w:spacing w:after="0" w:line="240" w:lineRule="auto"/>
              <w:jc w:val="both"/>
              <w:rPr>
                <w:rFonts w:eastAsia="Times New Roman"/>
                <w:b/>
                <w:lang w:eastAsia="pl-PL"/>
              </w:rPr>
            </w:pPr>
            <w:r>
              <w:rPr>
                <w:rFonts w:eastAsia="Times New Roman"/>
                <w:b/>
                <w:lang w:eastAsia="pl-PL"/>
              </w:rPr>
              <w:t>4.</w:t>
            </w:r>
          </w:p>
        </w:tc>
        <w:tc>
          <w:tcPr>
            <w:tcW w:w="2325" w:type="dxa"/>
          </w:tcPr>
          <w:p w14:paraId="1DEC0177" w14:textId="45BFB9E0" w:rsidR="00ED0FBD" w:rsidRDefault="00ED0FBD">
            <w:pPr>
              <w:spacing w:after="0" w:line="240" w:lineRule="auto"/>
              <w:jc w:val="both"/>
              <w:rPr>
                <w:rFonts w:eastAsia="Times New Roman"/>
                <w:b/>
                <w:lang w:eastAsia="pl-PL"/>
              </w:rPr>
            </w:pPr>
            <w:r>
              <w:rPr>
                <w:rFonts w:eastAsia="Times New Roman"/>
                <w:b/>
                <w:lang w:eastAsia="pl-PL"/>
              </w:rPr>
              <w:t>Załącznik nr 4</w:t>
            </w:r>
          </w:p>
        </w:tc>
        <w:tc>
          <w:tcPr>
            <w:tcW w:w="6345" w:type="dxa"/>
          </w:tcPr>
          <w:p w14:paraId="0200E4D0" w14:textId="6294EC2C" w:rsidR="00ED0FBD" w:rsidRDefault="00ED0FBD">
            <w:pPr>
              <w:spacing w:after="0" w:line="240" w:lineRule="auto"/>
              <w:jc w:val="both"/>
              <w:rPr>
                <w:rFonts w:eastAsia="Times New Roman"/>
                <w:b/>
                <w:lang w:eastAsia="pl-PL"/>
              </w:rPr>
            </w:pPr>
            <w:r>
              <w:rPr>
                <w:rFonts w:eastAsia="Times New Roman"/>
                <w:b/>
                <w:lang w:eastAsia="pl-PL"/>
              </w:rPr>
              <w:t>Oświadczenie o grupie kapitałowej</w:t>
            </w:r>
          </w:p>
        </w:tc>
      </w:tr>
      <w:tr w:rsidR="00255FE4" w14:paraId="63038B57" w14:textId="77777777" w:rsidTr="0044594A">
        <w:trPr>
          <w:trHeight w:val="530"/>
        </w:trPr>
        <w:tc>
          <w:tcPr>
            <w:tcW w:w="647" w:type="dxa"/>
          </w:tcPr>
          <w:p w14:paraId="0AE8D92E" w14:textId="656C296E" w:rsidR="00255FE4" w:rsidRDefault="00ED0FBD">
            <w:pPr>
              <w:spacing w:after="0" w:line="240" w:lineRule="auto"/>
              <w:jc w:val="both"/>
              <w:rPr>
                <w:rFonts w:eastAsia="Times New Roman"/>
                <w:b/>
                <w:lang w:eastAsia="pl-PL"/>
              </w:rPr>
            </w:pPr>
            <w:r>
              <w:rPr>
                <w:rFonts w:eastAsia="Times New Roman"/>
                <w:b/>
                <w:lang w:eastAsia="pl-PL"/>
              </w:rPr>
              <w:t>5</w:t>
            </w:r>
            <w:r w:rsidR="005C60C4">
              <w:rPr>
                <w:rFonts w:eastAsia="Times New Roman"/>
                <w:b/>
                <w:lang w:eastAsia="pl-PL"/>
              </w:rPr>
              <w:t>.</w:t>
            </w:r>
          </w:p>
        </w:tc>
        <w:tc>
          <w:tcPr>
            <w:tcW w:w="2325" w:type="dxa"/>
          </w:tcPr>
          <w:p w14:paraId="21E06D57" w14:textId="017E4F8F" w:rsidR="00255FE4" w:rsidRDefault="005C60C4" w:rsidP="00ED0FBD">
            <w:pPr>
              <w:spacing w:after="0" w:line="240" w:lineRule="auto"/>
              <w:jc w:val="both"/>
              <w:rPr>
                <w:rFonts w:eastAsia="Times New Roman"/>
                <w:b/>
                <w:lang w:eastAsia="pl-PL"/>
              </w:rPr>
            </w:pPr>
            <w:r>
              <w:rPr>
                <w:rFonts w:eastAsia="Times New Roman"/>
                <w:b/>
                <w:lang w:eastAsia="pl-PL"/>
              </w:rPr>
              <w:t xml:space="preserve">załącznik nr </w:t>
            </w:r>
            <w:r w:rsidR="00ED0FBD">
              <w:rPr>
                <w:rFonts w:eastAsia="Times New Roman"/>
                <w:b/>
                <w:lang w:eastAsia="pl-PL"/>
              </w:rPr>
              <w:t>5</w:t>
            </w:r>
          </w:p>
        </w:tc>
        <w:tc>
          <w:tcPr>
            <w:tcW w:w="6345" w:type="dxa"/>
          </w:tcPr>
          <w:p w14:paraId="39CF5BDA" w14:textId="723B5FDD" w:rsidR="00255FE4" w:rsidRDefault="005C60C4" w:rsidP="00AF0ED1">
            <w:pPr>
              <w:spacing w:after="0" w:line="240" w:lineRule="auto"/>
              <w:jc w:val="both"/>
              <w:rPr>
                <w:rFonts w:eastAsia="Times New Roman"/>
                <w:b/>
                <w:lang w:eastAsia="pl-PL"/>
              </w:rPr>
            </w:pPr>
            <w:r>
              <w:rPr>
                <w:rFonts w:eastAsia="Times New Roman"/>
                <w:b/>
                <w:lang w:eastAsia="pl-PL"/>
              </w:rPr>
              <w:t>Oświadczenie</w:t>
            </w:r>
            <w:r>
              <w:rPr>
                <w:rFonts w:eastAsia="Times New Roman"/>
                <w:lang w:eastAsia="pl-PL"/>
              </w:rPr>
              <w:t xml:space="preserve"> Wykonawcy </w:t>
            </w:r>
            <w:r>
              <w:rPr>
                <w:rFonts w:eastAsia="Times New Roman"/>
                <w:b/>
                <w:lang w:eastAsia="pl-PL"/>
              </w:rPr>
              <w:t>o braku podstaw do wykluczenia</w:t>
            </w:r>
            <w:r>
              <w:rPr>
                <w:rFonts w:eastAsia="Times New Roman"/>
                <w:lang w:eastAsia="pl-PL"/>
              </w:rPr>
              <w:t xml:space="preserve">                            z postępowania Ustawy </w:t>
            </w:r>
            <w:proofErr w:type="spellStart"/>
            <w:r>
              <w:rPr>
                <w:rFonts w:eastAsia="Times New Roman"/>
                <w:lang w:eastAsia="pl-PL"/>
              </w:rPr>
              <w:t>Pzp</w:t>
            </w:r>
            <w:proofErr w:type="spellEnd"/>
            <w:r w:rsidR="00AF0ED1">
              <w:rPr>
                <w:rFonts w:eastAsia="Times New Roman"/>
                <w:lang w:eastAsia="pl-PL"/>
              </w:rPr>
              <w:t xml:space="preserve"> i powoływaniu się na zasoby podmiotu.</w:t>
            </w:r>
          </w:p>
        </w:tc>
      </w:tr>
      <w:tr w:rsidR="00255FE4" w14:paraId="438E323E" w14:textId="77777777" w:rsidTr="0044594A">
        <w:trPr>
          <w:trHeight w:val="265"/>
        </w:trPr>
        <w:tc>
          <w:tcPr>
            <w:tcW w:w="647" w:type="dxa"/>
          </w:tcPr>
          <w:p w14:paraId="1A057DF2" w14:textId="65BED852" w:rsidR="00255FE4" w:rsidRDefault="00ED0FBD">
            <w:pPr>
              <w:spacing w:after="0" w:line="240" w:lineRule="auto"/>
              <w:jc w:val="both"/>
            </w:pPr>
            <w:r>
              <w:rPr>
                <w:rFonts w:eastAsia="Times New Roman"/>
                <w:b/>
                <w:lang w:eastAsia="pl-PL"/>
              </w:rPr>
              <w:t>6</w:t>
            </w:r>
            <w:r w:rsidR="005C60C4">
              <w:rPr>
                <w:rFonts w:eastAsia="Times New Roman"/>
                <w:b/>
                <w:lang w:eastAsia="pl-PL"/>
              </w:rPr>
              <w:t>.</w:t>
            </w:r>
          </w:p>
        </w:tc>
        <w:tc>
          <w:tcPr>
            <w:tcW w:w="2325" w:type="dxa"/>
          </w:tcPr>
          <w:p w14:paraId="5FBD719F" w14:textId="657DA48B" w:rsidR="00255FE4" w:rsidRDefault="005C60C4">
            <w:pPr>
              <w:spacing w:after="0" w:line="240" w:lineRule="auto"/>
              <w:jc w:val="both"/>
              <w:rPr>
                <w:rFonts w:eastAsia="Times New Roman"/>
                <w:b/>
                <w:lang w:eastAsia="pl-PL"/>
              </w:rPr>
            </w:pPr>
            <w:r>
              <w:rPr>
                <w:rFonts w:eastAsia="Times New Roman"/>
                <w:b/>
                <w:lang w:eastAsia="pl-PL"/>
              </w:rPr>
              <w:t xml:space="preserve">załącznik nr </w:t>
            </w:r>
            <w:r w:rsidR="00ED0FBD">
              <w:rPr>
                <w:rFonts w:eastAsia="Times New Roman"/>
                <w:b/>
                <w:lang w:eastAsia="pl-PL"/>
              </w:rPr>
              <w:t>6</w:t>
            </w:r>
          </w:p>
        </w:tc>
        <w:tc>
          <w:tcPr>
            <w:tcW w:w="6345" w:type="dxa"/>
          </w:tcPr>
          <w:p w14:paraId="01BCD042" w14:textId="77777777" w:rsidR="00255FE4" w:rsidRDefault="005C60C4">
            <w:pPr>
              <w:spacing w:after="0" w:line="240" w:lineRule="auto"/>
              <w:jc w:val="both"/>
              <w:rPr>
                <w:rFonts w:eastAsia="Times New Roman"/>
                <w:b/>
                <w:lang w:eastAsia="pl-PL"/>
              </w:rPr>
            </w:pPr>
            <w:r>
              <w:rPr>
                <w:rFonts w:eastAsia="Times New Roman"/>
                <w:b/>
                <w:lang w:eastAsia="pl-PL"/>
              </w:rPr>
              <w:t>Oświadczenie o spełnianiu warunków udziału w postępowaniu,</w:t>
            </w:r>
          </w:p>
        </w:tc>
      </w:tr>
      <w:tr w:rsidR="00255FE4" w14:paraId="61AC2C5F" w14:textId="77777777" w:rsidTr="0044594A">
        <w:trPr>
          <w:trHeight w:val="285"/>
        </w:trPr>
        <w:tc>
          <w:tcPr>
            <w:tcW w:w="647" w:type="dxa"/>
          </w:tcPr>
          <w:p w14:paraId="3FD17C2C" w14:textId="201E5D3D" w:rsidR="000B32D1" w:rsidRDefault="00ED0FBD">
            <w:pPr>
              <w:spacing w:after="0" w:line="240" w:lineRule="auto"/>
              <w:jc w:val="both"/>
            </w:pPr>
            <w:r>
              <w:rPr>
                <w:rFonts w:eastAsia="Times New Roman"/>
                <w:b/>
                <w:lang w:eastAsia="pl-PL"/>
              </w:rPr>
              <w:t>7</w:t>
            </w:r>
            <w:r w:rsidR="005C60C4">
              <w:rPr>
                <w:rFonts w:eastAsia="Times New Roman"/>
                <w:b/>
                <w:lang w:eastAsia="pl-PL"/>
              </w:rPr>
              <w:t>.</w:t>
            </w:r>
          </w:p>
          <w:p w14:paraId="5C8F01D0" w14:textId="659909F0" w:rsidR="00255FE4" w:rsidRPr="000B32D1" w:rsidRDefault="00892D85" w:rsidP="0044594A">
            <w:pPr>
              <w:ind w:right="-245"/>
            </w:pPr>
            <w:r>
              <w:t>8.</w:t>
            </w:r>
            <w:r w:rsidR="0044594A">
              <w:t xml:space="preserve">      </w:t>
            </w:r>
          </w:p>
        </w:tc>
        <w:tc>
          <w:tcPr>
            <w:tcW w:w="2325" w:type="dxa"/>
          </w:tcPr>
          <w:p w14:paraId="62957F2C" w14:textId="47EBA07C" w:rsidR="0044594A" w:rsidRDefault="005C60C4" w:rsidP="00E24A79">
            <w:pPr>
              <w:spacing w:after="0" w:line="240" w:lineRule="auto"/>
              <w:jc w:val="both"/>
              <w:rPr>
                <w:rFonts w:eastAsia="Times New Roman"/>
                <w:b/>
                <w:lang w:eastAsia="pl-PL"/>
              </w:rPr>
            </w:pPr>
            <w:r>
              <w:rPr>
                <w:rFonts w:eastAsia="Times New Roman"/>
                <w:b/>
                <w:lang w:eastAsia="pl-PL"/>
              </w:rPr>
              <w:t xml:space="preserve">załącznik nr </w:t>
            </w:r>
            <w:r w:rsidR="00ED0FBD">
              <w:rPr>
                <w:rFonts w:eastAsia="Times New Roman"/>
                <w:b/>
                <w:lang w:eastAsia="pl-PL"/>
              </w:rPr>
              <w:t>7</w:t>
            </w:r>
          </w:p>
          <w:p w14:paraId="0F67B3C5" w14:textId="3EAB60F7" w:rsidR="00255FE4" w:rsidRPr="0044594A" w:rsidRDefault="00892D85" w:rsidP="00406DD9">
            <w:pPr>
              <w:rPr>
                <w:rFonts w:eastAsia="Times New Roman"/>
                <w:b/>
                <w:lang w:eastAsia="pl-PL"/>
              </w:rPr>
            </w:pPr>
            <w:r>
              <w:rPr>
                <w:rFonts w:eastAsia="Times New Roman"/>
                <w:b/>
                <w:lang w:eastAsia="pl-PL"/>
              </w:rPr>
              <w:t>załącznik nr 8</w:t>
            </w:r>
          </w:p>
        </w:tc>
        <w:tc>
          <w:tcPr>
            <w:tcW w:w="6345" w:type="dxa"/>
          </w:tcPr>
          <w:p w14:paraId="63332739" w14:textId="6F7E3012" w:rsidR="007B7DF9" w:rsidRDefault="007E03B7">
            <w:pPr>
              <w:spacing w:after="0" w:line="240" w:lineRule="auto"/>
              <w:jc w:val="both"/>
              <w:rPr>
                <w:rFonts w:eastAsia="Times New Roman"/>
                <w:b/>
                <w:lang w:eastAsia="pl-PL"/>
              </w:rPr>
            </w:pPr>
            <w:r w:rsidRPr="007E03B7">
              <w:rPr>
                <w:rFonts w:eastAsia="Times New Roman"/>
                <w:b/>
                <w:lang w:eastAsia="pl-PL"/>
              </w:rPr>
              <w:t>Oświadczenie i pisemne zobowiązanie podmiotu</w:t>
            </w:r>
          </w:p>
          <w:p w14:paraId="5B799093" w14:textId="007EC3B2" w:rsidR="00255FE4" w:rsidRDefault="00892D85" w:rsidP="007E03B7">
            <w:pPr>
              <w:spacing w:after="0" w:line="240" w:lineRule="auto"/>
              <w:jc w:val="both"/>
              <w:rPr>
                <w:rFonts w:eastAsia="Times New Roman"/>
                <w:b/>
                <w:lang w:eastAsia="pl-PL"/>
              </w:rPr>
            </w:pPr>
            <w:r>
              <w:rPr>
                <w:rFonts w:eastAsia="Times New Roman"/>
                <w:b/>
                <w:lang w:eastAsia="pl-PL"/>
              </w:rPr>
              <w:t>Oświadczenie RODO</w:t>
            </w:r>
          </w:p>
        </w:tc>
      </w:tr>
      <w:tr w:rsidR="0044594A" w14:paraId="1C805108" w14:textId="77777777" w:rsidTr="0044594A">
        <w:trPr>
          <w:trHeight w:val="285"/>
        </w:trPr>
        <w:tc>
          <w:tcPr>
            <w:tcW w:w="647" w:type="dxa"/>
          </w:tcPr>
          <w:p w14:paraId="3E36C8B8" w14:textId="77777777" w:rsidR="0044594A" w:rsidDel="00E24A79" w:rsidRDefault="0044594A">
            <w:pPr>
              <w:spacing w:after="0" w:line="240" w:lineRule="auto"/>
              <w:jc w:val="both"/>
              <w:rPr>
                <w:rFonts w:eastAsia="Times New Roman"/>
                <w:b/>
                <w:lang w:eastAsia="pl-PL"/>
              </w:rPr>
            </w:pPr>
          </w:p>
        </w:tc>
        <w:tc>
          <w:tcPr>
            <w:tcW w:w="2325" w:type="dxa"/>
          </w:tcPr>
          <w:p w14:paraId="56BF1D13" w14:textId="77777777" w:rsidR="0044594A" w:rsidRDefault="0044594A" w:rsidP="00E24A79">
            <w:pPr>
              <w:spacing w:after="0" w:line="240" w:lineRule="auto"/>
              <w:jc w:val="both"/>
              <w:rPr>
                <w:rFonts w:eastAsia="Times New Roman"/>
                <w:b/>
                <w:lang w:eastAsia="pl-PL"/>
              </w:rPr>
            </w:pPr>
          </w:p>
        </w:tc>
        <w:tc>
          <w:tcPr>
            <w:tcW w:w="6345" w:type="dxa"/>
          </w:tcPr>
          <w:p w14:paraId="7CCB40C2" w14:textId="77777777" w:rsidR="0044594A" w:rsidRDefault="0044594A">
            <w:pPr>
              <w:spacing w:after="0" w:line="240" w:lineRule="auto"/>
              <w:jc w:val="both"/>
              <w:rPr>
                <w:rFonts w:eastAsia="Times New Roman"/>
                <w:b/>
                <w:lang w:eastAsia="pl-PL"/>
              </w:rPr>
            </w:pPr>
          </w:p>
        </w:tc>
      </w:tr>
    </w:tbl>
    <w:p w14:paraId="0C2FE8AE" w14:textId="77777777" w:rsidR="00EE597A" w:rsidRDefault="00EE597A">
      <w:pPr>
        <w:pStyle w:val="Bezodstpw"/>
        <w:spacing w:before="60"/>
        <w:jc w:val="both"/>
        <w:rPr>
          <w:rFonts w:ascii="Times New Roman" w:hAnsi="Times New Roman" w:cs="Times New Roman"/>
          <w:b/>
        </w:rPr>
      </w:pPr>
    </w:p>
    <w:p w14:paraId="14D9369C" w14:textId="3AC8D621" w:rsidR="00B72BCB" w:rsidRPr="00BF4816" w:rsidRDefault="00B72BCB" w:rsidP="00B72BCB">
      <w:r w:rsidRPr="00BF4816">
        <w:t xml:space="preserve">Gdynia, </w:t>
      </w:r>
      <w:r>
        <w:t>…...</w:t>
      </w:r>
      <w:r>
        <w:t>02</w:t>
      </w:r>
      <w:r>
        <w:t>.</w:t>
      </w:r>
      <w:r w:rsidRPr="00BF4816">
        <w:t>20</w:t>
      </w:r>
      <w:r>
        <w:t>2</w:t>
      </w:r>
      <w:r>
        <w:t>1</w:t>
      </w:r>
      <w:r>
        <w:t xml:space="preserve"> </w:t>
      </w:r>
      <w:r w:rsidRPr="00BF4816">
        <w:t>r.</w:t>
      </w:r>
    </w:p>
    <w:p w14:paraId="6C10AEEC" w14:textId="77777777" w:rsidR="00B72BCB" w:rsidRPr="00BF4816" w:rsidRDefault="00B72BCB" w:rsidP="00B72BCB">
      <w:r w:rsidRPr="00BF4816">
        <w:t>______________________</w:t>
      </w:r>
      <w:r w:rsidRPr="00BF4816">
        <w:cr/>
        <w:t>Podpisy osób uprawnionych</w:t>
      </w:r>
    </w:p>
    <w:p w14:paraId="0D31CD7F" w14:textId="77777777" w:rsidR="00B72BCB" w:rsidRPr="00BF4816" w:rsidRDefault="00B72BCB" w:rsidP="00B72BCB"/>
    <w:p w14:paraId="4AA546BF" w14:textId="77777777" w:rsidR="00B72BCB" w:rsidRDefault="00B72BCB" w:rsidP="00B72BCB">
      <w:pPr>
        <w:jc w:val="both"/>
        <w:rPr>
          <w:b/>
        </w:rPr>
      </w:pPr>
      <w:r w:rsidRPr="00BF4816">
        <w:rPr>
          <w:b/>
        </w:rPr>
        <w:t>WNIOSKUJĄCY</w:t>
      </w:r>
    </w:p>
    <w:p w14:paraId="4197DD69" w14:textId="77777777" w:rsidR="00B72BCB" w:rsidRPr="00BF4816" w:rsidRDefault="00B72BCB" w:rsidP="00B72BCB">
      <w:pPr>
        <w:jc w:val="both"/>
        <w:rPr>
          <w:b/>
        </w:rPr>
      </w:pPr>
      <w:r w:rsidRPr="00BF4816">
        <w:rPr>
          <w:sz w:val="20"/>
          <w:szCs w:val="20"/>
        </w:rPr>
        <w:t>(odpowiedzialny za opis przedmiotu zamówienia, zawarcie i realizację umowy)</w:t>
      </w:r>
      <w:r w:rsidRPr="00BF4816">
        <w:rPr>
          <w:b/>
        </w:rPr>
        <w:t>:</w:t>
      </w:r>
    </w:p>
    <w:p w14:paraId="340CBBBD" w14:textId="77777777" w:rsidR="00B72BCB" w:rsidRDefault="00B72BCB" w:rsidP="00B72BCB">
      <w:pPr>
        <w:jc w:val="both"/>
      </w:pPr>
    </w:p>
    <w:p w14:paraId="678B0551" w14:textId="77777777" w:rsidR="00B72BCB" w:rsidRPr="003F599E" w:rsidRDefault="00B72BCB" w:rsidP="00B72BCB">
      <w:pPr>
        <w:jc w:val="both"/>
        <w:rPr>
          <w:b/>
          <w:bCs/>
          <w:lang w:val="de-DE"/>
        </w:rPr>
      </w:pPr>
      <w:r w:rsidRPr="00BF4816">
        <w:t>___________________________________</w:t>
      </w:r>
      <w:r w:rsidRPr="00BF4816">
        <w:cr/>
      </w:r>
      <w:r w:rsidRPr="003F599E">
        <w:t xml:space="preserve"> </w:t>
      </w:r>
      <w:r>
        <w:t>Zbigniew LEWKOWICZ</w:t>
      </w:r>
    </w:p>
    <w:p w14:paraId="5C190E32" w14:textId="77777777" w:rsidR="00B72BCB" w:rsidRDefault="00B72BCB" w:rsidP="00B72BCB">
      <w:pPr>
        <w:jc w:val="both"/>
        <w:rPr>
          <w:b/>
        </w:rPr>
      </w:pPr>
    </w:p>
    <w:p w14:paraId="48428A07" w14:textId="77777777" w:rsidR="00B72BCB" w:rsidRPr="00BF4816" w:rsidRDefault="00B72BCB" w:rsidP="00B72BCB">
      <w:pPr>
        <w:jc w:val="both"/>
        <w:rPr>
          <w:b/>
        </w:rPr>
      </w:pPr>
      <w:r w:rsidRPr="00BF4816">
        <w:rPr>
          <w:b/>
        </w:rPr>
        <w:t>UZGODNIONO Z:</w:t>
      </w:r>
    </w:p>
    <w:p w14:paraId="3BB5FDAB" w14:textId="77777777" w:rsidR="00B72BCB" w:rsidRPr="00BF4816" w:rsidRDefault="00B72BCB" w:rsidP="00B72BCB">
      <w:pPr>
        <w:jc w:val="both"/>
        <w:rPr>
          <w:sz w:val="20"/>
          <w:szCs w:val="20"/>
        </w:rPr>
      </w:pPr>
      <w:r w:rsidRPr="00BF4816">
        <w:rPr>
          <w:sz w:val="20"/>
          <w:szCs w:val="20"/>
        </w:rPr>
        <w:t>(Sekcją Zamówień Publicznych w zakresie procedur Prawa zamówień publicznych)</w:t>
      </w:r>
    </w:p>
    <w:p w14:paraId="2DBA5575" w14:textId="77777777" w:rsidR="00B72BCB" w:rsidRPr="00BF4816" w:rsidRDefault="00B72BCB" w:rsidP="00B72BCB">
      <w:pPr>
        <w:jc w:val="both"/>
      </w:pPr>
    </w:p>
    <w:p w14:paraId="606D2884" w14:textId="77777777" w:rsidR="00B72BCB" w:rsidRPr="003F599E" w:rsidRDefault="00B72BCB" w:rsidP="00B72BCB">
      <w:pPr>
        <w:jc w:val="both"/>
        <w:rPr>
          <w:b/>
          <w:bCs/>
        </w:rPr>
      </w:pPr>
      <w:r w:rsidRPr="00BF4816">
        <w:t>__________________________________________</w:t>
      </w:r>
      <w:r w:rsidRPr="00BF4816">
        <w:cr/>
      </w:r>
      <w:r>
        <w:t xml:space="preserve">Beata </w:t>
      </w:r>
      <w:r>
        <w:rPr>
          <w:b/>
          <w:bCs/>
        </w:rPr>
        <w:t>ŁASZCZEWSKA-ADAMCZAK</w:t>
      </w:r>
    </w:p>
    <w:p w14:paraId="4D5BA98F" w14:textId="77777777" w:rsidR="00B72BCB" w:rsidRDefault="00B72BCB" w:rsidP="00B72BCB">
      <w:pPr>
        <w:jc w:val="both"/>
        <w:rPr>
          <w:sz w:val="20"/>
          <w:szCs w:val="20"/>
        </w:rPr>
      </w:pPr>
    </w:p>
    <w:p w14:paraId="6FC66CDA" w14:textId="77777777" w:rsidR="0099173D" w:rsidRDefault="0099173D" w:rsidP="00B72BCB">
      <w:pPr>
        <w:jc w:val="both"/>
        <w:rPr>
          <w:b/>
        </w:rPr>
      </w:pPr>
      <w:r w:rsidRPr="0099173D">
        <w:rPr>
          <w:b/>
        </w:rPr>
        <w:t xml:space="preserve">UZGODNIONO Z: </w:t>
      </w:r>
    </w:p>
    <w:p w14:paraId="28FB7A0B" w14:textId="2A4ADF75" w:rsidR="00B72BCB" w:rsidRDefault="0099173D" w:rsidP="00B72BCB">
      <w:pPr>
        <w:jc w:val="both"/>
        <w:rPr>
          <w:sz w:val="20"/>
          <w:szCs w:val="20"/>
        </w:rPr>
      </w:pPr>
      <w:r>
        <w:t>(</w:t>
      </w:r>
      <w:r>
        <w:rPr>
          <w:sz w:val="20"/>
          <w:szCs w:val="20"/>
        </w:rPr>
        <w:t>Kanclerz AMW)</w:t>
      </w:r>
    </w:p>
    <w:p w14:paraId="37DBF954" w14:textId="77777777" w:rsidR="0099173D" w:rsidRDefault="0099173D" w:rsidP="00B72BCB">
      <w:pPr>
        <w:jc w:val="both"/>
        <w:rPr>
          <w:sz w:val="20"/>
          <w:szCs w:val="20"/>
        </w:rPr>
      </w:pPr>
    </w:p>
    <w:p w14:paraId="0CF8EA9A" w14:textId="77777777" w:rsidR="0099173D" w:rsidRPr="0099173D" w:rsidRDefault="0099173D" w:rsidP="00B72BCB">
      <w:pPr>
        <w:jc w:val="both"/>
        <w:rPr>
          <w:sz w:val="20"/>
          <w:szCs w:val="20"/>
        </w:rPr>
      </w:pPr>
    </w:p>
    <w:p w14:paraId="5285B955" w14:textId="0CAA0ED3" w:rsidR="00B72BCB" w:rsidRDefault="00B72BCB" w:rsidP="00B72BCB">
      <w:pPr>
        <w:jc w:val="both"/>
        <w:rPr>
          <w:b/>
        </w:rPr>
      </w:pPr>
      <w:r w:rsidRPr="00BF4816">
        <w:t>___________________</w:t>
      </w:r>
      <w:r>
        <w:t>_____</w:t>
      </w:r>
      <w:r w:rsidRPr="00BF4816">
        <w:cr/>
      </w:r>
      <w:r w:rsidR="0099173D" w:rsidRPr="0099173D">
        <w:rPr>
          <w:bCs/>
        </w:rPr>
        <w:t>Marek</w:t>
      </w:r>
      <w:r w:rsidR="0099173D">
        <w:rPr>
          <w:b/>
          <w:bCs/>
        </w:rPr>
        <w:t xml:space="preserve"> DRYGAS</w:t>
      </w:r>
    </w:p>
    <w:p w14:paraId="6F23DAB3" w14:textId="77777777" w:rsidR="00B72BCB" w:rsidRDefault="00B72BCB" w:rsidP="00B72BCB">
      <w:pPr>
        <w:jc w:val="both"/>
        <w:rPr>
          <w:b/>
        </w:rPr>
      </w:pPr>
    </w:p>
    <w:p w14:paraId="189DB185" w14:textId="77777777" w:rsidR="00EE597A" w:rsidRDefault="00EE597A">
      <w:pPr>
        <w:pStyle w:val="Bezodstpw"/>
        <w:spacing w:before="60"/>
        <w:jc w:val="both"/>
        <w:rPr>
          <w:rFonts w:ascii="Times New Roman" w:hAnsi="Times New Roman" w:cs="Times New Roman"/>
          <w:b/>
        </w:rPr>
      </w:pPr>
    </w:p>
    <w:p w14:paraId="10883684" w14:textId="77777777" w:rsidR="00EE597A" w:rsidRDefault="00EE597A">
      <w:pPr>
        <w:pStyle w:val="Bezodstpw"/>
        <w:spacing w:before="60"/>
        <w:jc w:val="both"/>
        <w:rPr>
          <w:rFonts w:ascii="Times New Roman" w:hAnsi="Times New Roman" w:cs="Times New Roman"/>
          <w:b/>
        </w:rPr>
      </w:pPr>
    </w:p>
    <w:p w14:paraId="3FB5C345" w14:textId="77777777" w:rsidR="00EE597A" w:rsidRDefault="00EE597A">
      <w:pPr>
        <w:pStyle w:val="Bezodstpw"/>
        <w:spacing w:before="60"/>
        <w:jc w:val="both"/>
        <w:rPr>
          <w:rFonts w:ascii="Times New Roman" w:hAnsi="Times New Roman" w:cs="Times New Roman"/>
          <w:b/>
        </w:rPr>
      </w:pPr>
    </w:p>
    <w:p w14:paraId="03A8D839" w14:textId="77777777" w:rsidR="00EE597A" w:rsidRDefault="00EE597A">
      <w:pPr>
        <w:pStyle w:val="Bezodstpw"/>
        <w:spacing w:before="60"/>
        <w:jc w:val="both"/>
        <w:rPr>
          <w:rFonts w:ascii="Times New Roman" w:hAnsi="Times New Roman" w:cs="Times New Roman"/>
          <w:b/>
        </w:rPr>
      </w:pPr>
    </w:p>
    <w:p w14:paraId="06FBEA02" w14:textId="77777777" w:rsidR="007E03B7" w:rsidRDefault="007E03B7">
      <w:pPr>
        <w:pStyle w:val="Bezodstpw"/>
        <w:spacing w:before="60"/>
        <w:jc w:val="both"/>
        <w:rPr>
          <w:rFonts w:ascii="Times New Roman" w:hAnsi="Times New Roman" w:cs="Times New Roman"/>
          <w:b/>
        </w:rPr>
      </w:pPr>
    </w:p>
    <w:p w14:paraId="282BCF3B" w14:textId="0441FC27" w:rsidR="00D80934" w:rsidRPr="00CF7419" w:rsidRDefault="00D80934" w:rsidP="00D80934">
      <w:pPr>
        <w:ind w:left="6372"/>
        <w:jc w:val="right"/>
        <w:rPr>
          <w:b/>
          <w:i/>
          <w:u w:val="single"/>
        </w:rPr>
      </w:pPr>
      <w:r w:rsidRPr="00CF7419">
        <w:rPr>
          <w:b/>
          <w:i/>
          <w:u w:val="single"/>
        </w:rPr>
        <w:t xml:space="preserve">ZAŁĄCZNIK NR </w:t>
      </w:r>
      <w:r>
        <w:rPr>
          <w:b/>
          <w:i/>
          <w:u w:val="single"/>
        </w:rPr>
        <w:t>1</w:t>
      </w:r>
    </w:p>
    <w:p w14:paraId="33B9CAB9" w14:textId="77777777" w:rsidR="00D80934" w:rsidRPr="00AF0B2D" w:rsidRDefault="00D80934" w:rsidP="00D80934">
      <w:pPr>
        <w:jc w:val="right"/>
        <w:rPr>
          <w:i/>
          <w:color w:val="000000"/>
          <w:sz w:val="16"/>
          <w:szCs w:val="16"/>
        </w:rPr>
      </w:pPr>
      <w:r w:rsidRPr="00BF4816">
        <w:t xml:space="preserve">                              </w:t>
      </w:r>
      <w:r w:rsidRPr="00AF0B2D">
        <w:rPr>
          <w:i/>
          <w:color w:val="000000"/>
          <w:sz w:val="16"/>
          <w:szCs w:val="16"/>
        </w:rPr>
        <w:t>wypełniony formularz winien być pierwszą stroną oferty</w:t>
      </w:r>
    </w:p>
    <w:p w14:paraId="79A2EF33" w14:textId="77777777" w:rsidR="00D80934" w:rsidRDefault="00D80934" w:rsidP="00D80934">
      <w:pPr>
        <w:tabs>
          <w:tab w:val="left" w:pos="8070"/>
        </w:tabs>
      </w:pPr>
      <w:r>
        <w:tab/>
      </w:r>
    </w:p>
    <w:p w14:paraId="7ABF691E" w14:textId="77777777" w:rsidR="00D80934" w:rsidRPr="00BF4816" w:rsidRDefault="00D80934" w:rsidP="00D80934">
      <w:pPr>
        <w:jc w:val="center"/>
        <w:rPr>
          <w:b/>
        </w:rPr>
      </w:pPr>
      <w:r w:rsidRPr="00BF4816">
        <w:rPr>
          <w:b/>
        </w:rPr>
        <w:t>FORMULARZ OFERTOWY WYKONAWCY</w:t>
      </w:r>
    </w:p>
    <w:p w14:paraId="1C308BD4" w14:textId="77777777" w:rsidR="00D80934" w:rsidRPr="00BF4816" w:rsidRDefault="00D80934" w:rsidP="00D80934">
      <w:pPr>
        <w:rPr>
          <w:i/>
          <w:u w:val="single"/>
        </w:rPr>
      </w:pPr>
    </w:p>
    <w:p w14:paraId="0D70F519" w14:textId="77777777" w:rsidR="00D80934" w:rsidRPr="00BF4816" w:rsidRDefault="00D80934" w:rsidP="00D80934">
      <w:r w:rsidRPr="00BF4816">
        <w:rPr>
          <w:i/>
          <w:u w:val="single"/>
        </w:rPr>
        <w:t>DANE DOTYCZĄCE WYKONAWCY</w:t>
      </w:r>
      <w:r w:rsidRPr="00BF4816">
        <w:rPr>
          <w:i/>
          <w:u w:val="single"/>
        </w:rPr>
        <w:cr/>
      </w:r>
      <w:r w:rsidRPr="00945483">
        <w:rPr>
          <w:sz w:val="12"/>
          <w:szCs w:val="12"/>
        </w:rPr>
        <w:cr/>
      </w:r>
      <w:r w:rsidRPr="00BF4816">
        <w:t xml:space="preserve">Nazwa Wykonawcy </w:t>
      </w:r>
      <w:r w:rsidRPr="003966A8">
        <w:rPr>
          <w:sz w:val="20"/>
          <w:szCs w:val="20"/>
        </w:rPr>
        <w:t>(firmy)</w:t>
      </w:r>
      <w:r w:rsidRPr="00BF4816">
        <w:t xml:space="preserve"> </w:t>
      </w:r>
    </w:p>
    <w:p w14:paraId="41777295" w14:textId="77777777" w:rsidR="00D80934" w:rsidRPr="00945483" w:rsidRDefault="00D80934" w:rsidP="00D80934">
      <w:pPr>
        <w:rPr>
          <w:sz w:val="20"/>
          <w:szCs w:val="20"/>
        </w:rPr>
      </w:pPr>
    </w:p>
    <w:p w14:paraId="1E73A84E" w14:textId="77777777" w:rsidR="00D80934" w:rsidRPr="00BF4816" w:rsidRDefault="00D80934" w:rsidP="00D80934">
      <w:r w:rsidRPr="00BF4816">
        <w:t>................................................................................................................................................</w:t>
      </w:r>
    </w:p>
    <w:p w14:paraId="560C7A92" w14:textId="77777777" w:rsidR="00D80934" w:rsidRPr="00BF4816" w:rsidRDefault="00D80934" w:rsidP="00D80934">
      <w:r w:rsidRPr="0014592F">
        <w:rPr>
          <w:sz w:val="12"/>
          <w:szCs w:val="12"/>
        </w:rPr>
        <w:cr/>
      </w:r>
      <w:r w:rsidRPr="00BF4816">
        <w:t xml:space="preserve">Adres Siedziby Wykonawcy </w:t>
      </w:r>
      <w:r w:rsidRPr="003966A8">
        <w:rPr>
          <w:sz w:val="20"/>
          <w:szCs w:val="20"/>
        </w:rPr>
        <w:t>(firmy)</w:t>
      </w:r>
      <w:r w:rsidRPr="00BF4816">
        <w:t xml:space="preserve"> </w:t>
      </w:r>
    </w:p>
    <w:p w14:paraId="37C722C2" w14:textId="77777777" w:rsidR="00D80934" w:rsidRPr="00BF4816" w:rsidRDefault="00D80934" w:rsidP="00D80934"/>
    <w:p w14:paraId="6D8D3FA5" w14:textId="77777777" w:rsidR="00D80934" w:rsidRPr="0014592F" w:rsidRDefault="00D80934" w:rsidP="00D80934">
      <w:pPr>
        <w:rPr>
          <w:sz w:val="12"/>
          <w:szCs w:val="12"/>
        </w:rPr>
      </w:pPr>
      <w:r w:rsidRPr="00BF4816">
        <w:t>……………………................................................................................................................</w:t>
      </w:r>
      <w:r w:rsidRPr="00BF4816">
        <w:cr/>
      </w:r>
    </w:p>
    <w:p w14:paraId="5ECF8E9B" w14:textId="77777777" w:rsidR="00D80934" w:rsidRPr="00BF4816" w:rsidRDefault="00D80934" w:rsidP="00D80934">
      <w:r w:rsidRPr="00BF4816">
        <w:t>Adres do korespondencji</w:t>
      </w:r>
    </w:p>
    <w:p w14:paraId="5B9EBF47" w14:textId="77777777" w:rsidR="00D80934" w:rsidRPr="00BF4816" w:rsidRDefault="00D80934" w:rsidP="00D80934"/>
    <w:p w14:paraId="741CE101" w14:textId="77777777" w:rsidR="00D80934" w:rsidRPr="00BF4816" w:rsidRDefault="00D80934" w:rsidP="00D80934">
      <w:r w:rsidRPr="00BF4816">
        <w:t>………………………………………………………………………………………………</w:t>
      </w:r>
    </w:p>
    <w:p w14:paraId="12F0D7E1" w14:textId="77777777" w:rsidR="00D80934" w:rsidRPr="00BF4816" w:rsidRDefault="00D80934" w:rsidP="00D80934"/>
    <w:p w14:paraId="3C969799" w14:textId="77777777" w:rsidR="00D80934" w:rsidRDefault="00D80934" w:rsidP="00D80934">
      <w:r>
        <w:t>Nr telefonu/</w:t>
      </w:r>
      <w:r w:rsidRPr="003966A8">
        <w:rPr>
          <w:b/>
        </w:rPr>
        <w:t>e-mail</w:t>
      </w:r>
      <w:r w:rsidRPr="00BF4816">
        <w:t xml:space="preserve">  ……….........</w:t>
      </w:r>
      <w:r>
        <w:t>...../......................</w:t>
      </w:r>
      <w:r w:rsidRPr="00BF4816">
        <w:t>.................</w:t>
      </w:r>
      <w:r>
        <w:t>/</w:t>
      </w:r>
      <w:r w:rsidRPr="00BF4816">
        <w:t>........................................</w:t>
      </w:r>
      <w:r w:rsidRPr="00BF4816">
        <w:cr/>
      </w:r>
      <w:r w:rsidRPr="00BF4816">
        <w:cr/>
        <w:t>NIP                      ....................................................................................................................</w:t>
      </w:r>
      <w:r w:rsidRPr="00BF4816">
        <w:cr/>
      </w:r>
      <w:r w:rsidRPr="00BF4816">
        <w:cr/>
        <w:t>REGON              ..…...............................................................................................................</w:t>
      </w:r>
      <w:r w:rsidRPr="00BF4816">
        <w:cr/>
      </w:r>
    </w:p>
    <w:p w14:paraId="78429FA5" w14:textId="77777777" w:rsidR="00D80934" w:rsidRPr="00B9407B" w:rsidRDefault="00D80934" w:rsidP="00D80934">
      <w:pPr>
        <w:pStyle w:val="Akapitzlist"/>
        <w:spacing w:after="160" w:line="259" w:lineRule="auto"/>
        <w:ind w:left="0"/>
        <w:jc w:val="both"/>
        <w:rPr>
          <w:rFonts w:ascii="Times New Roman" w:hAnsi="Times New Roman"/>
          <w:sz w:val="12"/>
          <w:szCs w:val="12"/>
        </w:rPr>
      </w:pPr>
      <w:r w:rsidRPr="00E16F0B">
        <w:rPr>
          <w:rFonts w:ascii="Times New Roman" w:hAnsi="Times New Roman"/>
          <w:sz w:val="24"/>
          <w:szCs w:val="24"/>
        </w:rPr>
        <w:t xml:space="preserve"> </w:t>
      </w:r>
    </w:p>
    <w:p w14:paraId="2EF37FB1" w14:textId="77777777" w:rsidR="00D80934" w:rsidRPr="00FD3A04" w:rsidRDefault="00D80934" w:rsidP="00D80934">
      <w:pPr>
        <w:pStyle w:val="Akapitzlist"/>
        <w:spacing w:after="160" w:line="259" w:lineRule="auto"/>
        <w:ind w:left="0"/>
        <w:jc w:val="both"/>
        <w:rPr>
          <w:rFonts w:ascii="Times New Roman" w:hAnsi="Times New Roman"/>
          <w:sz w:val="2"/>
          <w:szCs w:val="2"/>
        </w:rPr>
      </w:pPr>
      <w:r w:rsidRPr="00D07F31">
        <w:rPr>
          <w:rFonts w:ascii="Times New Roman" w:hAnsi="Times New Roman"/>
          <w:sz w:val="24"/>
          <w:szCs w:val="24"/>
        </w:rPr>
        <w:t>Wykonawca jest małym lub średnim przedsiębiorcą</w:t>
      </w:r>
      <w:r w:rsidRPr="00FD3A04">
        <w:rPr>
          <w:rFonts w:ascii="Times New Roman" w:hAnsi="Times New Roman"/>
          <w:sz w:val="24"/>
          <w:szCs w:val="24"/>
        </w:rPr>
        <w:t>:</w:t>
      </w:r>
      <w:r w:rsidRPr="00FD3A04">
        <w:rPr>
          <w:rFonts w:ascii="Times New Roman" w:hAnsi="Times New Roman"/>
          <w:b/>
          <w:bCs/>
          <w:sz w:val="24"/>
          <w:szCs w:val="24"/>
        </w:rPr>
        <w:t xml:space="preserve">  TAK / NIE</w:t>
      </w:r>
      <w:r w:rsidRPr="00FD3A04">
        <w:rPr>
          <w:rFonts w:ascii="Times New Roman" w:hAnsi="Times New Roman"/>
          <w:sz w:val="24"/>
          <w:szCs w:val="24"/>
        </w:rPr>
        <w:t xml:space="preserve"> </w:t>
      </w:r>
      <w:r w:rsidRPr="0002102D">
        <w:rPr>
          <w:rFonts w:ascii="Times New Roman" w:hAnsi="Times New Roman"/>
          <w:sz w:val="18"/>
          <w:szCs w:val="18"/>
        </w:rPr>
        <w:t>( niepotrzebne skreślić</w:t>
      </w:r>
      <w:r w:rsidRPr="00FD3A04">
        <w:rPr>
          <w:rFonts w:ascii="Times New Roman" w:hAnsi="Times New Roman"/>
          <w:sz w:val="18"/>
          <w:szCs w:val="18"/>
        </w:rPr>
        <w:t>)</w:t>
      </w:r>
      <w:r w:rsidRPr="00FD3A04">
        <w:rPr>
          <w:rFonts w:ascii="Times New Roman" w:hAnsi="Times New Roman"/>
          <w:sz w:val="24"/>
          <w:szCs w:val="24"/>
        </w:rPr>
        <w:cr/>
      </w:r>
    </w:p>
    <w:p w14:paraId="335E1014" w14:textId="77777777" w:rsidR="00D80934" w:rsidRPr="00140DC0" w:rsidRDefault="00D80934" w:rsidP="00D80934">
      <w:pPr>
        <w:pStyle w:val="Akapitzlist"/>
        <w:spacing w:after="0" w:line="240" w:lineRule="auto"/>
        <w:ind w:left="0"/>
        <w:jc w:val="both"/>
        <w:rPr>
          <w:rFonts w:ascii="Times New Roman" w:hAnsi="Times New Roman"/>
          <w:sz w:val="24"/>
          <w:szCs w:val="24"/>
        </w:rPr>
      </w:pPr>
      <w:r w:rsidRPr="00140DC0">
        <w:rPr>
          <w:rFonts w:ascii="Times New Roman" w:hAnsi="Times New Roman"/>
          <w:sz w:val="24"/>
          <w:szCs w:val="24"/>
          <w:u w:val="single"/>
        </w:rPr>
        <w:t xml:space="preserve">Nawiązując do ogłoszonego w trybie </w:t>
      </w:r>
      <w:r w:rsidRPr="00140DC0">
        <w:rPr>
          <w:rFonts w:ascii="Times New Roman" w:hAnsi="Times New Roman"/>
          <w:sz w:val="24"/>
          <w:szCs w:val="24"/>
        </w:rPr>
        <w:t xml:space="preserve">przetargu nieograniczonego na: </w:t>
      </w:r>
    </w:p>
    <w:p w14:paraId="3A9BA61C" w14:textId="1EDEBCFD" w:rsidR="00D80934" w:rsidRDefault="00D80934" w:rsidP="00D80934">
      <w:pPr>
        <w:rPr>
          <w:bCs/>
          <w:iCs/>
          <w:u w:val="single"/>
        </w:rPr>
      </w:pPr>
      <w:r w:rsidRPr="00882CC8">
        <w:rPr>
          <w:b/>
          <w:bCs/>
        </w:rPr>
        <w:t xml:space="preserve">dostawę </w:t>
      </w:r>
      <w:r w:rsidRPr="00882CC8">
        <w:rPr>
          <w:b/>
        </w:rPr>
        <w:t>artykułów chemii gospodarczej</w:t>
      </w:r>
      <w:r w:rsidRPr="00882CC8">
        <w:rPr>
          <w:i/>
        </w:rPr>
        <w:t xml:space="preserve"> (</w:t>
      </w:r>
      <w:r>
        <w:rPr>
          <w:i/>
        </w:rPr>
        <w:t>02/ZP/21</w:t>
      </w:r>
      <w:r w:rsidRPr="00882CC8">
        <w:rPr>
          <w:i/>
        </w:rPr>
        <w:t>)</w:t>
      </w:r>
    </w:p>
    <w:p w14:paraId="4A31A25E" w14:textId="77777777" w:rsidR="00D80934" w:rsidRPr="000140FC" w:rsidRDefault="00D80934" w:rsidP="00D80934">
      <w:pPr>
        <w:rPr>
          <w:u w:val="single"/>
        </w:rPr>
      </w:pPr>
      <w:r w:rsidRPr="000140FC">
        <w:rPr>
          <w:bCs/>
          <w:iCs/>
          <w:u w:val="single"/>
        </w:rPr>
        <w:t>z</w:t>
      </w:r>
      <w:r w:rsidRPr="000140FC">
        <w:rPr>
          <w:u w:val="single"/>
        </w:rPr>
        <w:t>obowiązuję się wykonać przedmiot zamówienia za cenę:</w:t>
      </w:r>
    </w:p>
    <w:p w14:paraId="6D2EC9E9" w14:textId="77777777" w:rsidR="00D80934" w:rsidRPr="000140FC" w:rsidRDefault="00D80934" w:rsidP="00D80934">
      <w:pPr>
        <w:rPr>
          <w:sz w:val="8"/>
          <w:szCs w:val="8"/>
          <w:u w:val="single"/>
        </w:rPr>
      </w:pPr>
    </w:p>
    <w:p w14:paraId="3704E0B6" w14:textId="77777777" w:rsidR="00D80934" w:rsidRDefault="00D80934" w:rsidP="00D80934">
      <w:r w:rsidRPr="00BF4816">
        <w:t xml:space="preserve">cena </w:t>
      </w:r>
    </w:p>
    <w:p w14:paraId="512D83B4" w14:textId="77777777" w:rsidR="00D80934" w:rsidRPr="00BF4816" w:rsidRDefault="00D80934" w:rsidP="00D80934">
      <w:r w:rsidRPr="00BF4816">
        <w:t xml:space="preserve">netto.......................................................................................................................................PLN </w:t>
      </w:r>
      <w:r w:rsidRPr="00BF4816">
        <w:cr/>
      </w:r>
    </w:p>
    <w:p w14:paraId="5A226535" w14:textId="77777777" w:rsidR="00D80934" w:rsidRDefault="00D80934" w:rsidP="00D80934">
      <w:r w:rsidRPr="00BF4816">
        <w:lastRenderedPageBreak/>
        <w:t>(słownie: .....................................................................................................................................)</w:t>
      </w:r>
    </w:p>
    <w:p w14:paraId="749193C4" w14:textId="77777777" w:rsidR="00D80934" w:rsidRDefault="00D80934" w:rsidP="00D80934"/>
    <w:p w14:paraId="0FDECD87" w14:textId="77777777" w:rsidR="00D80934" w:rsidRPr="0014592F" w:rsidRDefault="00D80934" w:rsidP="00D80934">
      <w:pPr>
        <w:rPr>
          <w:sz w:val="8"/>
          <w:szCs w:val="8"/>
        </w:rPr>
      </w:pPr>
      <w:r w:rsidRPr="00BF4816">
        <w:t>podatek VAT........................</w:t>
      </w:r>
      <w:r>
        <w:t>....</w:t>
      </w:r>
      <w:r w:rsidRPr="00BF4816">
        <w:t>...............PLN</w:t>
      </w:r>
      <w:r w:rsidRPr="00BF4816">
        <w:cr/>
      </w:r>
    </w:p>
    <w:p w14:paraId="717F6950" w14:textId="77777777" w:rsidR="00D80934" w:rsidRPr="00BF4816" w:rsidRDefault="00D80934" w:rsidP="00D80934">
      <w:r w:rsidRPr="006B6D66">
        <w:rPr>
          <w:b/>
        </w:rPr>
        <w:t>cena brutto</w:t>
      </w:r>
      <w:r>
        <w:t>........................</w:t>
      </w:r>
      <w:r w:rsidRPr="00BF4816">
        <w:t>............................................................................................................PLN</w:t>
      </w:r>
    </w:p>
    <w:p w14:paraId="3FF827E3" w14:textId="77777777" w:rsidR="00D80934" w:rsidRPr="00BF4816" w:rsidRDefault="00D80934" w:rsidP="00D80934"/>
    <w:p w14:paraId="2E1EF2D4" w14:textId="77777777" w:rsidR="00D80934" w:rsidRDefault="00D80934" w:rsidP="00D80934">
      <w:pPr>
        <w:ind w:left="-426" w:right="-709"/>
      </w:pPr>
      <w:r>
        <w:t xml:space="preserve">      </w:t>
      </w:r>
      <w:r w:rsidRPr="00BF4816">
        <w:t>(słownie: .....................................................................................................................................)</w:t>
      </w:r>
    </w:p>
    <w:tbl>
      <w:tblPr>
        <w:tblW w:w="10491"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73"/>
        <w:gridCol w:w="34"/>
        <w:gridCol w:w="3257"/>
        <w:gridCol w:w="542"/>
        <w:gridCol w:w="27"/>
        <w:gridCol w:w="670"/>
        <w:gridCol w:w="39"/>
        <w:gridCol w:w="850"/>
        <w:gridCol w:w="23"/>
        <w:gridCol w:w="686"/>
        <w:gridCol w:w="856"/>
        <w:gridCol w:w="991"/>
        <w:gridCol w:w="34"/>
        <w:gridCol w:w="1809"/>
      </w:tblGrid>
      <w:tr w:rsidR="00D80934" w:rsidRPr="00D80934" w14:paraId="45E2EB26" w14:textId="77777777" w:rsidTr="00755019">
        <w:trPr>
          <w:trHeight w:val="600"/>
          <w:tblCellSpacing w:w="0" w:type="dxa"/>
        </w:trPr>
        <w:tc>
          <w:tcPr>
            <w:tcW w:w="707" w:type="dxa"/>
            <w:gridSpan w:val="2"/>
            <w:shd w:val="clear" w:color="auto" w:fill="FFFFFF"/>
            <w:vAlign w:val="center"/>
          </w:tcPr>
          <w:p w14:paraId="19EBA56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LP</w:t>
            </w:r>
          </w:p>
        </w:tc>
        <w:tc>
          <w:tcPr>
            <w:tcW w:w="3257" w:type="dxa"/>
            <w:shd w:val="clear" w:color="auto" w:fill="FFFFFF"/>
            <w:vAlign w:val="center"/>
          </w:tcPr>
          <w:p w14:paraId="00362E0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Nazwa asortymentu</w:t>
            </w:r>
          </w:p>
        </w:tc>
        <w:tc>
          <w:tcPr>
            <w:tcW w:w="569" w:type="dxa"/>
            <w:gridSpan w:val="2"/>
            <w:shd w:val="clear" w:color="auto" w:fill="FFFFFF"/>
            <w:vAlign w:val="center"/>
          </w:tcPr>
          <w:p w14:paraId="398F82F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 xml:space="preserve">Mira </w:t>
            </w:r>
          </w:p>
        </w:tc>
        <w:tc>
          <w:tcPr>
            <w:tcW w:w="709" w:type="dxa"/>
            <w:gridSpan w:val="2"/>
            <w:shd w:val="clear" w:color="auto" w:fill="FFFFFF"/>
            <w:vAlign w:val="center"/>
          </w:tcPr>
          <w:p w14:paraId="519F930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Ilość</w:t>
            </w:r>
          </w:p>
        </w:tc>
        <w:tc>
          <w:tcPr>
            <w:tcW w:w="850" w:type="dxa"/>
            <w:shd w:val="clear" w:color="auto" w:fill="FFFFFF"/>
            <w:vAlign w:val="center"/>
          </w:tcPr>
          <w:p w14:paraId="71D820DF" w14:textId="77777777" w:rsidR="00D80934" w:rsidRPr="00D80934" w:rsidRDefault="00D80934" w:rsidP="00D80934">
            <w:pPr>
              <w:suppressAutoHyphens w:val="0"/>
              <w:spacing w:after="160" w:line="259" w:lineRule="auto"/>
              <w:rPr>
                <w:rFonts w:ascii="Calibri" w:hAnsi="Calibri"/>
                <w:bCs/>
                <w:lang w:eastAsia="en-US"/>
              </w:rPr>
            </w:pPr>
            <w:r w:rsidRPr="00D80934">
              <w:rPr>
                <w:rFonts w:ascii="Calibri" w:hAnsi="Calibri"/>
                <w:bCs/>
                <w:lang w:eastAsia="en-US"/>
              </w:rPr>
              <w:t xml:space="preserve">Cena </w:t>
            </w:r>
          </w:p>
          <w:p w14:paraId="0B72071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jednostkowa</w:t>
            </w:r>
          </w:p>
        </w:tc>
        <w:tc>
          <w:tcPr>
            <w:tcW w:w="709" w:type="dxa"/>
            <w:gridSpan w:val="2"/>
            <w:shd w:val="clear" w:color="auto" w:fill="FFFFFF"/>
          </w:tcPr>
          <w:p w14:paraId="3086F5C4" w14:textId="77777777" w:rsidR="00D80934" w:rsidRPr="00D80934" w:rsidRDefault="00D80934" w:rsidP="00D80934">
            <w:pPr>
              <w:suppressAutoHyphens w:val="0"/>
              <w:spacing w:after="160" w:line="259" w:lineRule="auto"/>
              <w:rPr>
                <w:rFonts w:ascii="Calibri" w:hAnsi="Calibri"/>
                <w:bCs/>
                <w:lang w:eastAsia="en-US"/>
              </w:rPr>
            </w:pPr>
            <w:r w:rsidRPr="00D80934">
              <w:rPr>
                <w:rFonts w:ascii="Calibri" w:hAnsi="Calibri"/>
                <w:bCs/>
                <w:lang w:eastAsia="en-US"/>
              </w:rPr>
              <w:t>Vat</w:t>
            </w:r>
          </w:p>
          <w:p w14:paraId="448F3612" w14:textId="77777777" w:rsidR="00D80934" w:rsidRPr="00D80934" w:rsidRDefault="00D80934" w:rsidP="00D80934">
            <w:pPr>
              <w:suppressAutoHyphens w:val="0"/>
              <w:spacing w:after="160" w:line="259" w:lineRule="auto"/>
              <w:rPr>
                <w:rFonts w:ascii="Calibri" w:hAnsi="Calibri"/>
                <w:bCs/>
                <w:lang w:eastAsia="en-US"/>
              </w:rPr>
            </w:pPr>
            <w:r w:rsidRPr="00D80934">
              <w:rPr>
                <w:rFonts w:ascii="Calibri" w:hAnsi="Calibri"/>
                <w:bCs/>
                <w:lang w:eastAsia="en-US"/>
              </w:rPr>
              <w:t xml:space="preserve"> %</w:t>
            </w:r>
          </w:p>
        </w:tc>
        <w:tc>
          <w:tcPr>
            <w:tcW w:w="856" w:type="dxa"/>
            <w:shd w:val="clear" w:color="auto" w:fill="FFFFFF"/>
            <w:vAlign w:val="center"/>
          </w:tcPr>
          <w:p w14:paraId="451A308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Wartość netto</w:t>
            </w:r>
          </w:p>
        </w:tc>
        <w:tc>
          <w:tcPr>
            <w:tcW w:w="991" w:type="dxa"/>
            <w:shd w:val="clear" w:color="auto" w:fill="FFFFFF"/>
            <w:vAlign w:val="center"/>
          </w:tcPr>
          <w:p w14:paraId="18C4524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Wartość brutto</w:t>
            </w:r>
          </w:p>
        </w:tc>
        <w:tc>
          <w:tcPr>
            <w:tcW w:w="1843" w:type="dxa"/>
            <w:gridSpan w:val="2"/>
            <w:shd w:val="clear" w:color="auto" w:fill="FFFFFF"/>
          </w:tcPr>
          <w:p w14:paraId="3E965B12" w14:textId="77777777" w:rsidR="00D80934" w:rsidRPr="00D80934" w:rsidRDefault="00D80934" w:rsidP="00D80934">
            <w:pPr>
              <w:suppressAutoHyphens w:val="0"/>
              <w:spacing w:after="160" w:line="259" w:lineRule="auto"/>
              <w:rPr>
                <w:rFonts w:ascii="Calibri" w:hAnsi="Calibri"/>
                <w:bCs/>
                <w:lang w:eastAsia="en-US"/>
              </w:rPr>
            </w:pPr>
            <w:r w:rsidRPr="00D80934">
              <w:rPr>
                <w:rFonts w:ascii="Calibri" w:hAnsi="Calibri"/>
                <w:bCs/>
                <w:lang w:eastAsia="en-US"/>
              </w:rPr>
              <w:t xml:space="preserve">Nazwa produktu </w:t>
            </w:r>
          </w:p>
          <w:p w14:paraId="29308820" w14:textId="77777777" w:rsidR="00D80934" w:rsidRPr="00D80934" w:rsidRDefault="00D80934" w:rsidP="00D80934">
            <w:pPr>
              <w:suppressAutoHyphens w:val="0"/>
              <w:spacing w:after="160" w:line="259" w:lineRule="auto"/>
              <w:rPr>
                <w:rFonts w:ascii="Calibri" w:hAnsi="Calibri"/>
                <w:bCs/>
                <w:lang w:eastAsia="en-US"/>
              </w:rPr>
            </w:pPr>
            <w:r w:rsidRPr="00D80934">
              <w:rPr>
                <w:rFonts w:ascii="Calibri" w:hAnsi="Calibri"/>
                <w:bCs/>
                <w:lang w:eastAsia="en-US"/>
              </w:rPr>
              <w:t>i producenta</w:t>
            </w:r>
          </w:p>
        </w:tc>
      </w:tr>
      <w:tr w:rsidR="00D80934" w:rsidRPr="00D80934" w14:paraId="70800923" w14:textId="77777777" w:rsidTr="00755019">
        <w:trPr>
          <w:trHeight w:val="300"/>
          <w:tblCellSpacing w:w="0" w:type="dxa"/>
        </w:trPr>
        <w:tc>
          <w:tcPr>
            <w:tcW w:w="707" w:type="dxa"/>
            <w:gridSpan w:val="2"/>
            <w:shd w:val="clear" w:color="auto" w:fill="FFFFFF"/>
            <w:vAlign w:val="center"/>
          </w:tcPr>
          <w:p w14:paraId="2D63DB23"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w:t>
            </w:r>
          </w:p>
        </w:tc>
        <w:tc>
          <w:tcPr>
            <w:tcW w:w="3257" w:type="dxa"/>
            <w:shd w:val="clear" w:color="auto" w:fill="FFFFFF"/>
            <w:vAlign w:val="center"/>
          </w:tcPr>
          <w:p w14:paraId="6ADA886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Butelka z atomizerem o pojemności 600-1000ml. Z końcówką rozpylającą </w:t>
            </w:r>
          </w:p>
        </w:tc>
        <w:tc>
          <w:tcPr>
            <w:tcW w:w="569" w:type="dxa"/>
            <w:gridSpan w:val="2"/>
            <w:shd w:val="clear" w:color="auto" w:fill="FFFFFF"/>
            <w:vAlign w:val="center"/>
          </w:tcPr>
          <w:p w14:paraId="5CAEFA0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3FBBDF0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125</w:t>
            </w:r>
          </w:p>
        </w:tc>
        <w:tc>
          <w:tcPr>
            <w:tcW w:w="850" w:type="dxa"/>
            <w:shd w:val="clear" w:color="auto" w:fill="FFFFFF"/>
            <w:vAlign w:val="center"/>
          </w:tcPr>
          <w:p w14:paraId="2566DCC4"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63015E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DC542C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3A0339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3E843DB"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2C3A041" w14:textId="77777777" w:rsidTr="00755019">
        <w:trPr>
          <w:trHeight w:val="300"/>
          <w:tblCellSpacing w:w="0" w:type="dxa"/>
        </w:trPr>
        <w:tc>
          <w:tcPr>
            <w:tcW w:w="707" w:type="dxa"/>
            <w:gridSpan w:val="2"/>
            <w:shd w:val="clear" w:color="auto" w:fill="FFFFFF"/>
            <w:vAlign w:val="center"/>
          </w:tcPr>
          <w:p w14:paraId="7AEB8915"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w:t>
            </w:r>
          </w:p>
        </w:tc>
        <w:tc>
          <w:tcPr>
            <w:tcW w:w="3257" w:type="dxa"/>
            <w:shd w:val="clear" w:color="auto" w:fill="FFFFFF"/>
            <w:vAlign w:val="center"/>
          </w:tcPr>
          <w:p w14:paraId="38F6F71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Aluminiowy trzonek do stelaży min.130cm max 150cm</w:t>
            </w:r>
          </w:p>
        </w:tc>
        <w:tc>
          <w:tcPr>
            <w:tcW w:w="569" w:type="dxa"/>
            <w:gridSpan w:val="2"/>
            <w:shd w:val="clear" w:color="auto" w:fill="FFFFFF"/>
            <w:vAlign w:val="center"/>
          </w:tcPr>
          <w:p w14:paraId="757329E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E1BE50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20</w:t>
            </w:r>
          </w:p>
        </w:tc>
        <w:tc>
          <w:tcPr>
            <w:tcW w:w="850" w:type="dxa"/>
            <w:shd w:val="clear" w:color="auto" w:fill="FFFFFF"/>
            <w:vAlign w:val="center"/>
          </w:tcPr>
          <w:p w14:paraId="6F2F050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9E1C20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4DE502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FB5C38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B1A15D0"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5F329A0" w14:textId="77777777" w:rsidTr="00755019">
        <w:trPr>
          <w:trHeight w:val="300"/>
          <w:tblCellSpacing w:w="0" w:type="dxa"/>
        </w:trPr>
        <w:tc>
          <w:tcPr>
            <w:tcW w:w="707" w:type="dxa"/>
            <w:gridSpan w:val="2"/>
            <w:shd w:val="clear" w:color="auto" w:fill="FFFFFF"/>
            <w:vAlign w:val="center"/>
          </w:tcPr>
          <w:p w14:paraId="55E7D9B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w:t>
            </w:r>
          </w:p>
        </w:tc>
        <w:tc>
          <w:tcPr>
            <w:tcW w:w="3257" w:type="dxa"/>
            <w:shd w:val="clear" w:color="auto" w:fill="FFFFFF"/>
            <w:vAlign w:val="center"/>
          </w:tcPr>
          <w:p w14:paraId="5A7342FC" w14:textId="66EB2A1C" w:rsidR="00D80934" w:rsidRPr="00D80934" w:rsidRDefault="00D80934" w:rsidP="00816892">
            <w:pPr>
              <w:suppressAutoHyphens w:val="0"/>
              <w:spacing w:after="160" w:line="259" w:lineRule="auto"/>
              <w:rPr>
                <w:rFonts w:ascii="Calibri" w:hAnsi="Calibri"/>
                <w:lang w:eastAsia="en-US"/>
              </w:rPr>
            </w:pPr>
            <w:r w:rsidRPr="00D80934">
              <w:rPr>
                <w:rFonts w:ascii="Calibri" w:hAnsi="Calibri"/>
                <w:lang w:eastAsia="en-US"/>
              </w:rPr>
              <w:t xml:space="preserve">Emulsja do mebli, zawierająca wosk pszczeli. Zawiera &lt; 5% alifatyczne węglowodory, niejonowe środki powierzchniowo czynne, kompozycja zapachowa, </w:t>
            </w:r>
            <w:proofErr w:type="spellStart"/>
            <w:r w:rsidRPr="00D80934">
              <w:rPr>
                <w:rFonts w:ascii="Calibri" w:hAnsi="Calibri"/>
                <w:lang w:eastAsia="en-US"/>
              </w:rPr>
              <w:t>Limonene</w:t>
            </w:r>
            <w:proofErr w:type="spellEnd"/>
            <w:r w:rsidRPr="00D80934">
              <w:rPr>
                <w:rFonts w:ascii="Calibri" w:hAnsi="Calibri"/>
                <w:lang w:eastAsia="en-US"/>
              </w:rPr>
              <w:t xml:space="preserve">, </w:t>
            </w:r>
            <w:proofErr w:type="spellStart"/>
            <w:r w:rsidRPr="00D80934">
              <w:rPr>
                <w:rFonts w:ascii="Calibri" w:hAnsi="Calibri"/>
                <w:lang w:eastAsia="en-US"/>
              </w:rPr>
              <w:t>Linalool</w:t>
            </w:r>
            <w:proofErr w:type="spellEnd"/>
            <w:r w:rsidRPr="00D80934">
              <w:rPr>
                <w:rFonts w:ascii="Calibri" w:hAnsi="Calibri"/>
                <w:lang w:eastAsia="en-US"/>
              </w:rPr>
              <w:t xml:space="preserve">, </w:t>
            </w:r>
            <w:proofErr w:type="spellStart"/>
            <w:r w:rsidRPr="00D80934">
              <w:rPr>
                <w:rFonts w:ascii="Calibri" w:hAnsi="Calibri"/>
                <w:lang w:eastAsia="en-US"/>
              </w:rPr>
              <w:t>Butylphenyl</w:t>
            </w:r>
            <w:proofErr w:type="spellEnd"/>
            <w:r w:rsidRPr="00D80934">
              <w:rPr>
                <w:rFonts w:ascii="Calibri" w:hAnsi="Calibri"/>
                <w:lang w:eastAsia="en-US"/>
              </w:rPr>
              <w:t xml:space="preserve">. Pojemność nie mniejsza niż 250ml-300ml. </w:t>
            </w:r>
          </w:p>
        </w:tc>
        <w:tc>
          <w:tcPr>
            <w:tcW w:w="569" w:type="dxa"/>
            <w:gridSpan w:val="2"/>
            <w:shd w:val="clear" w:color="auto" w:fill="FFFFFF"/>
            <w:vAlign w:val="center"/>
          </w:tcPr>
          <w:p w14:paraId="12DD9D8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AF1380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70</w:t>
            </w:r>
          </w:p>
        </w:tc>
        <w:tc>
          <w:tcPr>
            <w:tcW w:w="850" w:type="dxa"/>
            <w:shd w:val="clear" w:color="auto" w:fill="FFFFFF"/>
            <w:vAlign w:val="center"/>
          </w:tcPr>
          <w:p w14:paraId="72FF6BA3"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BD1392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48AB7EE"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8BEFDB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218A15C"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5D59516" w14:textId="77777777" w:rsidTr="00755019">
        <w:trPr>
          <w:trHeight w:val="300"/>
          <w:tblCellSpacing w:w="0" w:type="dxa"/>
        </w:trPr>
        <w:tc>
          <w:tcPr>
            <w:tcW w:w="707" w:type="dxa"/>
            <w:gridSpan w:val="2"/>
            <w:shd w:val="clear" w:color="auto" w:fill="FFFFFF"/>
            <w:vAlign w:val="center"/>
          </w:tcPr>
          <w:p w14:paraId="3C90CBD9"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w:t>
            </w:r>
          </w:p>
        </w:tc>
        <w:tc>
          <w:tcPr>
            <w:tcW w:w="3257" w:type="dxa"/>
            <w:shd w:val="clear" w:color="auto" w:fill="FFFFFF"/>
            <w:vAlign w:val="center"/>
          </w:tcPr>
          <w:p w14:paraId="19E90CD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Płyn do pielęgnacji podług drewnianych parkietu</w:t>
            </w:r>
            <w:r w:rsidRPr="00D80934">
              <w:rPr>
                <w:rFonts w:ascii="Calibri" w:hAnsi="Calibri"/>
                <w:lang w:eastAsia="pl-PL"/>
              </w:rPr>
              <w:t xml:space="preserve"> </w:t>
            </w:r>
            <w:r w:rsidRPr="00D80934">
              <w:rPr>
                <w:rFonts w:ascii="Calibri" w:hAnsi="Calibri"/>
                <w:lang w:eastAsia="en-US"/>
              </w:rPr>
              <w:t xml:space="preserve">gęstość względna  1.002-1,005 g/cm3 w 20 °C, </w:t>
            </w:r>
            <w:proofErr w:type="spellStart"/>
            <w:r w:rsidRPr="00D80934">
              <w:rPr>
                <w:rFonts w:ascii="Calibri" w:hAnsi="Calibri"/>
                <w:lang w:eastAsia="en-US"/>
              </w:rPr>
              <w:t>pH</w:t>
            </w:r>
            <w:proofErr w:type="spellEnd"/>
            <w:r w:rsidRPr="00D80934">
              <w:rPr>
                <w:rFonts w:ascii="Calibri" w:hAnsi="Calibri"/>
                <w:lang w:eastAsia="en-US"/>
              </w:rPr>
              <w:t xml:space="preserve"> : 8.5 - 9.5 pojemność  750ml</w:t>
            </w:r>
          </w:p>
        </w:tc>
        <w:tc>
          <w:tcPr>
            <w:tcW w:w="569" w:type="dxa"/>
            <w:gridSpan w:val="2"/>
            <w:shd w:val="clear" w:color="auto" w:fill="FFFFFF"/>
            <w:vAlign w:val="center"/>
          </w:tcPr>
          <w:p w14:paraId="1C9D5E4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C35C38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190</w:t>
            </w:r>
          </w:p>
        </w:tc>
        <w:tc>
          <w:tcPr>
            <w:tcW w:w="850" w:type="dxa"/>
            <w:shd w:val="clear" w:color="auto" w:fill="FFFFFF"/>
            <w:vAlign w:val="center"/>
          </w:tcPr>
          <w:p w14:paraId="159AB257"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AB8721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0FDEF4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8D1CB4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370B4D1"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8EECC8E" w14:textId="77777777" w:rsidTr="00755019">
        <w:trPr>
          <w:trHeight w:val="300"/>
          <w:tblCellSpacing w:w="0" w:type="dxa"/>
        </w:trPr>
        <w:tc>
          <w:tcPr>
            <w:tcW w:w="707" w:type="dxa"/>
            <w:gridSpan w:val="2"/>
            <w:shd w:val="clear" w:color="auto" w:fill="FFFFFF"/>
            <w:vAlign w:val="center"/>
          </w:tcPr>
          <w:p w14:paraId="0DC53AB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w:t>
            </w:r>
          </w:p>
        </w:tc>
        <w:tc>
          <w:tcPr>
            <w:tcW w:w="3257" w:type="dxa"/>
            <w:shd w:val="clear" w:color="auto" w:fill="FFFFFF"/>
            <w:vAlign w:val="center"/>
          </w:tcPr>
          <w:p w14:paraId="6269800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Gąbka do naczyń, dwustronna - jedna strona powłoka szorstka, druga naturalna o wymiarach nie mniejszych niż 7-</w:t>
            </w:r>
            <w:smartTag w:uri="urn:schemas-microsoft-com:office:smarttags" w:element="metricconverter">
              <w:smartTagPr>
                <w:attr w:name="ProductID" w:val="1,5 kg"/>
              </w:smartTagPr>
              <w:r w:rsidRPr="00D80934">
                <w:rPr>
                  <w:rFonts w:ascii="Calibri" w:hAnsi="Calibri"/>
                  <w:lang w:eastAsia="en-US"/>
                </w:rPr>
                <w:t>15 cm</w:t>
              </w:r>
            </w:smartTag>
            <w:r w:rsidRPr="00D80934">
              <w:rPr>
                <w:rFonts w:ascii="Calibri" w:hAnsi="Calibri"/>
                <w:lang w:eastAsia="en-US"/>
              </w:rPr>
              <w:t xml:space="preserve"> ( op. = 5 szt.) </w:t>
            </w:r>
          </w:p>
        </w:tc>
        <w:tc>
          <w:tcPr>
            <w:tcW w:w="569" w:type="dxa"/>
            <w:gridSpan w:val="2"/>
            <w:shd w:val="clear" w:color="auto" w:fill="FFFFFF"/>
            <w:vAlign w:val="center"/>
          </w:tcPr>
          <w:p w14:paraId="046068D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01A244E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330</w:t>
            </w:r>
          </w:p>
        </w:tc>
        <w:tc>
          <w:tcPr>
            <w:tcW w:w="850" w:type="dxa"/>
            <w:shd w:val="clear" w:color="auto" w:fill="FFFFFF"/>
            <w:vAlign w:val="center"/>
          </w:tcPr>
          <w:p w14:paraId="493A8BD1"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6129D5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32B757C"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547168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338E67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AE99516" w14:textId="77777777" w:rsidTr="00755019">
        <w:trPr>
          <w:trHeight w:val="882"/>
          <w:tblCellSpacing w:w="0" w:type="dxa"/>
        </w:trPr>
        <w:tc>
          <w:tcPr>
            <w:tcW w:w="707" w:type="dxa"/>
            <w:gridSpan w:val="2"/>
            <w:shd w:val="clear" w:color="auto" w:fill="FFFFFF"/>
            <w:vAlign w:val="center"/>
          </w:tcPr>
          <w:p w14:paraId="2C2A55B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w:t>
            </w:r>
          </w:p>
        </w:tc>
        <w:tc>
          <w:tcPr>
            <w:tcW w:w="3257" w:type="dxa"/>
            <w:shd w:val="clear" w:color="auto" w:fill="FFFFFF"/>
            <w:vAlign w:val="center"/>
          </w:tcPr>
          <w:p w14:paraId="6F26A65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Gotowy do użycia płyn do mycia przeszkleń , chroniący powierzchnię przed szybkim zabrudzeniem zawierający substancje zapachowe, </w:t>
            </w:r>
            <w:proofErr w:type="spellStart"/>
            <w:r w:rsidRPr="00D80934">
              <w:rPr>
                <w:rFonts w:ascii="Calibri" w:hAnsi="Calibri"/>
                <w:lang w:eastAsia="en-US"/>
              </w:rPr>
              <w:t>pH</w:t>
            </w:r>
            <w:proofErr w:type="spellEnd"/>
            <w:r w:rsidRPr="00D80934">
              <w:rPr>
                <w:rFonts w:ascii="Calibri" w:hAnsi="Calibri"/>
                <w:lang w:eastAsia="en-US"/>
              </w:rPr>
              <w:t xml:space="preserve"> 7 - 8, gęstość 0, 93-0,99 g/cm3, opak. </w:t>
            </w:r>
            <w:smartTag w:uri="urn:schemas-microsoft-com:office:smarttags" w:element="metricconverter">
              <w:smartTagPr>
                <w:attr w:name="ProductID" w:val="1,5 kg"/>
              </w:smartTagPr>
              <w:r w:rsidRPr="00D80934">
                <w:rPr>
                  <w:rFonts w:ascii="Calibri" w:hAnsi="Calibri"/>
                  <w:lang w:eastAsia="en-US"/>
                </w:rPr>
                <w:t>10 l</w:t>
              </w:r>
            </w:smartTag>
            <w:r w:rsidRPr="00D80934">
              <w:rPr>
                <w:rFonts w:ascii="Calibri" w:hAnsi="Calibri"/>
                <w:lang w:eastAsia="en-US"/>
              </w:rPr>
              <w:t>.</w:t>
            </w:r>
          </w:p>
        </w:tc>
        <w:tc>
          <w:tcPr>
            <w:tcW w:w="569" w:type="dxa"/>
            <w:gridSpan w:val="2"/>
            <w:shd w:val="clear" w:color="auto" w:fill="FFFFFF"/>
            <w:vAlign w:val="center"/>
          </w:tcPr>
          <w:p w14:paraId="38C9450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C6A188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11</w:t>
            </w:r>
          </w:p>
        </w:tc>
        <w:tc>
          <w:tcPr>
            <w:tcW w:w="850" w:type="dxa"/>
            <w:shd w:val="clear" w:color="auto" w:fill="FFFFFF"/>
            <w:vAlign w:val="center"/>
          </w:tcPr>
          <w:p w14:paraId="2D3AC31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25BF67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D0C1A2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4538CCE"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44D776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F506473" w14:textId="77777777" w:rsidTr="00755019">
        <w:trPr>
          <w:trHeight w:val="300"/>
          <w:tblCellSpacing w:w="0" w:type="dxa"/>
        </w:trPr>
        <w:tc>
          <w:tcPr>
            <w:tcW w:w="707" w:type="dxa"/>
            <w:gridSpan w:val="2"/>
            <w:shd w:val="clear" w:color="auto" w:fill="FFFFFF"/>
            <w:vAlign w:val="center"/>
          </w:tcPr>
          <w:p w14:paraId="5E09467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7</w:t>
            </w:r>
          </w:p>
        </w:tc>
        <w:tc>
          <w:tcPr>
            <w:tcW w:w="3257" w:type="dxa"/>
            <w:shd w:val="clear" w:color="auto" w:fill="FFFFFF"/>
            <w:vAlign w:val="center"/>
          </w:tcPr>
          <w:p w14:paraId="24E0CBB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Kij drewniany do miotły z gwintem 140-</w:t>
            </w:r>
            <w:smartTag w:uri="urn:schemas-microsoft-com:office:smarttags" w:element="metricconverter">
              <w:smartTagPr>
                <w:attr w:name="ProductID" w:val="1,5 kg"/>
              </w:smartTagPr>
              <w:r w:rsidRPr="00D80934">
                <w:rPr>
                  <w:rFonts w:ascii="Calibri" w:hAnsi="Calibri"/>
                  <w:lang w:eastAsia="en-US"/>
                </w:rPr>
                <w:t>150 cm</w:t>
              </w:r>
            </w:smartTag>
          </w:p>
        </w:tc>
        <w:tc>
          <w:tcPr>
            <w:tcW w:w="569" w:type="dxa"/>
            <w:gridSpan w:val="2"/>
            <w:shd w:val="clear" w:color="auto" w:fill="FFFFFF"/>
            <w:vAlign w:val="center"/>
          </w:tcPr>
          <w:p w14:paraId="5EF359A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38C374B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170</w:t>
            </w:r>
          </w:p>
        </w:tc>
        <w:tc>
          <w:tcPr>
            <w:tcW w:w="850" w:type="dxa"/>
            <w:shd w:val="clear" w:color="auto" w:fill="FFFFFF"/>
            <w:vAlign w:val="center"/>
          </w:tcPr>
          <w:p w14:paraId="3D62A0BF"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BBDA5A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589424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DC0574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6E08B64"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A01064D" w14:textId="77777777" w:rsidTr="00755019">
        <w:trPr>
          <w:trHeight w:val="300"/>
          <w:tblCellSpacing w:w="0" w:type="dxa"/>
        </w:trPr>
        <w:tc>
          <w:tcPr>
            <w:tcW w:w="707" w:type="dxa"/>
            <w:gridSpan w:val="2"/>
            <w:shd w:val="clear" w:color="auto" w:fill="FFFFFF"/>
            <w:vAlign w:val="center"/>
          </w:tcPr>
          <w:p w14:paraId="4A2A89E9"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w:t>
            </w:r>
          </w:p>
        </w:tc>
        <w:tc>
          <w:tcPr>
            <w:tcW w:w="3257" w:type="dxa"/>
            <w:shd w:val="clear" w:color="auto" w:fill="FFFFFF"/>
            <w:vAlign w:val="center"/>
          </w:tcPr>
          <w:p w14:paraId="5CF98C7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Kij teleskopowy plastik-gwint 85-</w:t>
            </w:r>
            <w:smartTag w:uri="urn:schemas-microsoft-com:office:smarttags" w:element="metricconverter">
              <w:smartTagPr>
                <w:attr w:name="ProductID" w:val="1,5 kg"/>
              </w:smartTagPr>
              <w:r w:rsidRPr="00D80934">
                <w:rPr>
                  <w:rFonts w:ascii="Calibri" w:hAnsi="Calibri"/>
                  <w:lang w:eastAsia="en-US"/>
                </w:rPr>
                <w:t>150 cm</w:t>
              </w:r>
            </w:smartTag>
          </w:p>
        </w:tc>
        <w:tc>
          <w:tcPr>
            <w:tcW w:w="569" w:type="dxa"/>
            <w:gridSpan w:val="2"/>
            <w:shd w:val="clear" w:color="auto" w:fill="FFFFFF"/>
            <w:vAlign w:val="center"/>
          </w:tcPr>
          <w:p w14:paraId="6C8F268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4AC696D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130</w:t>
            </w:r>
          </w:p>
        </w:tc>
        <w:tc>
          <w:tcPr>
            <w:tcW w:w="850" w:type="dxa"/>
            <w:shd w:val="clear" w:color="auto" w:fill="FFFFFF"/>
            <w:vAlign w:val="center"/>
          </w:tcPr>
          <w:p w14:paraId="3F965335"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502F79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DE02AF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BDC8BB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6E994DF"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39FB81A" w14:textId="77777777" w:rsidTr="00755019">
        <w:trPr>
          <w:trHeight w:val="560"/>
          <w:tblCellSpacing w:w="0" w:type="dxa"/>
        </w:trPr>
        <w:tc>
          <w:tcPr>
            <w:tcW w:w="707" w:type="dxa"/>
            <w:gridSpan w:val="2"/>
            <w:shd w:val="clear" w:color="auto" w:fill="FFFFFF"/>
            <w:vAlign w:val="center"/>
          </w:tcPr>
          <w:p w14:paraId="745BA943"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9</w:t>
            </w:r>
          </w:p>
        </w:tc>
        <w:tc>
          <w:tcPr>
            <w:tcW w:w="3257" w:type="dxa"/>
            <w:shd w:val="clear" w:color="auto" w:fill="FFFFFF"/>
            <w:vAlign w:val="center"/>
          </w:tcPr>
          <w:p w14:paraId="7B7961C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Kostka do pisuaru o intensywnym, przyjemnym i trwałym zapachu do utrzymania higieny w pisuarach 1op =1 kg  ( średnio 35 kostek ) </w:t>
            </w:r>
          </w:p>
        </w:tc>
        <w:tc>
          <w:tcPr>
            <w:tcW w:w="569" w:type="dxa"/>
            <w:gridSpan w:val="2"/>
            <w:shd w:val="clear" w:color="auto" w:fill="FFFFFF"/>
            <w:vAlign w:val="center"/>
          </w:tcPr>
          <w:p w14:paraId="7AA8110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1CA2841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118</w:t>
            </w:r>
          </w:p>
        </w:tc>
        <w:tc>
          <w:tcPr>
            <w:tcW w:w="850" w:type="dxa"/>
            <w:shd w:val="clear" w:color="auto" w:fill="FFFFFF"/>
            <w:vAlign w:val="center"/>
          </w:tcPr>
          <w:p w14:paraId="21B1A5D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7341A4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4DFC75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7F02AE0"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3A9C963"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828F858" w14:textId="77777777" w:rsidTr="00755019">
        <w:trPr>
          <w:trHeight w:val="300"/>
          <w:tblCellSpacing w:w="0" w:type="dxa"/>
        </w:trPr>
        <w:tc>
          <w:tcPr>
            <w:tcW w:w="707" w:type="dxa"/>
            <w:gridSpan w:val="2"/>
            <w:shd w:val="clear" w:color="auto" w:fill="FFFFFF"/>
            <w:vAlign w:val="center"/>
          </w:tcPr>
          <w:p w14:paraId="11668ED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10</w:t>
            </w:r>
          </w:p>
        </w:tc>
        <w:tc>
          <w:tcPr>
            <w:tcW w:w="3257" w:type="dxa"/>
            <w:shd w:val="clear" w:color="auto" w:fill="FFFFFF"/>
            <w:vAlign w:val="center"/>
          </w:tcPr>
          <w:p w14:paraId="2681CBC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Kostka zapachowa do WC z koszykiem, kostka o pojemności 40 g, o świeżym zapachu oceanu lub kwiatowym aromacie, ma posiadać właściwości biobójcze i zapobiegać osadzaniu się kamienia w toalecie, odpowiednio wyprofilowany uchwyt, który łatwo można umocować i pozostaje na miejscu krawędzi muszli WC </w:t>
            </w:r>
          </w:p>
        </w:tc>
        <w:tc>
          <w:tcPr>
            <w:tcW w:w="569" w:type="dxa"/>
            <w:gridSpan w:val="2"/>
            <w:shd w:val="clear" w:color="auto" w:fill="FFFFFF"/>
            <w:vAlign w:val="center"/>
          </w:tcPr>
          <w:p w14:paraId="5C747C8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BDAD11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295</w:t>
            </w:r>
          </w:p>
        </w:tc>
        <w:tc>
          <w:tcPr>
            <w:tcW w:w="850" w:type="dxa"/>
            <w:shd w:val="clear" w:color="auto" w:fill="FFFFFF"/>
            <w:vAlign w:val="center"/>
          </w:tcPr>
          <w:p w14:paraId="14951F9A"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7EA174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A8D0CA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02B9CDE"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42DB29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923D57E" w14:textId="77777777" w:rsidTr="00755019">
        <w:trPr>
          <w:trHeight w:val="300"/>
          <w:tblCellSpacing w:w="0" w:type="dxa"/>
        </w:trPr>
        <w:tc>
          <w:tcPr>
            <w:tcW w:w="707" w:type="dxa"/>
            <w:gridSpan w:val="2"/>
            <w:shd w:val="clear" w:color="auto" w:fill="FFFFFF"/>
            <w:vAlign w:val="center"/>
          </w:tcPr>
          <w:p w14:paraId="26CBED49"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11</w:t>
            </w:r>
          </w:p>
        </w:tc>
        <w:tc>
          <w:tcPr>
            <w:tcW w:w="3257" w:type="dxa"/>
            <w:shd w:val="clear" w:color="auto" w:fill="FFFFFF"/>
            <w:vAlign w:val="center"/>
          </w:tcPr>
          <w:p w14:paraId="785ACE86" w14:textId="35B47A1B"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Kosz uchylny z wiekiem, wykonany z tworzywa sztucznego, pojemność ok30L , dostosowany do jednorazowych worków kształt prostokątny</w:t>
            </w:r>
          </w:p>
        </w:tc>
        <w:tc>
          <w:tcPr>
            <w:tcW w:w="569" w:type="dxa"/>
            <w:gridSpan w:val="2"/>
            <w:shd w:val="clear" w:color="auto" w:fill="FFFFFF"/>
            <w:vAlign w:val="center"/>
          </w:tcPr>
          <w:p w14:paraId="4EB1F60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C38FE8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115</w:t>
            </w:r>
          </w:p>
        </w:tc>
        <w:tc>
          <w:tcPr>
            <w:tcW w:w="850" w:type="dxa"/>
            <w:shd w:val="clear" w:color="auto" w:fill="FFFFFF"/>
            <w:vAlign w:val="center"/>
          </w:tcPr>
          <w:p w14:paraId="51887407"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AD8103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DF3592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BB1514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C886F5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4DCC36F" w14:textId="77777777" w:rsidTr="00755019">
        <w:trPr>
          <w:trHeight w:val="300"/>
          <w:tblCellSpacing w:w="0" w:type="dxa"/>
        </w:trPr>
        <w:tc>
          <w:tcPr>
            <w:tcW w:w="707" w:type="dxa"/>
            <w:gridSpan w:val="2"/>
            <w:shd w:val="clear" w:color="auto" w:fill="FFFFFF"/>
            <w:vAlign w:val="center"/>
          </w:tcPr>
          <w:p w14:paraId="3EC1EC6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12</w:t>
            </w:r>
          </w:p>
        </w:tc>
        <w:tc>
          <w:tcPr>
            <w:tcW w:w="3257" w:type="dxa"/>
            <w:shd w:val="clear" w:color="auto" w:fill="FFFFFF"/>
            <w:vAlign w:val="center"/>
          </w:tcPr>
          <w:p w14:paraId="309837D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Kosz uchylny z wiekiem, wykonany z tworzywa sztucznego, pojemność ok. </w:t>
            </w:r>
            <w:smartTag w:uri="urn:schemas-microsoft-com:office:smarttags" w:element="metricconverter">
              <w:smartTagPr>
                <w:attr w:name="ProductID" w:val="1,5 kg"/>
              </w:smartTagPr>
              <w:r w:rsidRPr="00D80934">
                <w:rPr>
                  <w:rFonts w:ascii="Calibri" w:hAnsi="Calibri"/>
                  <w:lang w:eastAsia="en-US"/>
                </w:rPr>
                <w:t>50 l</w:t>
              </w:r>
            </w:smartTag>
            <w:r w:rsidRPr="00D80934">
              <w:rPr>
                <w:rFonts w:ascii="Calibri" w:hAnsi="Calibri"/>
                <w:lang w:eastAsia="en-US"/>
              </w:rPr>
              <w:t>,  kształt prostokątny</w:t>
            </w:r>
          </w:p>
        </w:tc>
        <w:tc>
          <w:tcPr>
            <w:tcW w:w="569" w:type="dxa"/>
            <w:gridSpan w:val="2"/>
            <w:shd w:val="clear" w:color="auto" w:fill="FFFFFF"/>
            <w:vAlign w:val="center"/>
          </w:tcPr>
          <w:p w14:paraId="5AA3F57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F0C004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27</w:t>
            </w:r>
          </w:p>
        </w:tc>
        <w:tc>
          <w:tcPr>
            <w:tcW w:w="850" w:type="dxa"/>
            <w:shd w:val="clear" w:color="auto" w:fill="FFFFFF"/>
            <w:vAlign w:val="center"/>
          </w:tcPr>
          <w:p w14:paraId="6A73E39B"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AEFB18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879C04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1D1A3E1" w14:textId="77777777" w:rsidR="00D80934" w:rsidRPr="00D80934" w:rsidRDefault="00D80934" w:rsidP="00D80934">
            <w:pPr>
              <w:suppressAutoHyphens w:val="0"/>
              <w:spacing w:after="160" w:line="259" w:lineRule="auto"/>
              <w:rPr>
                <w:rFonts w:ascii="Calibri" w:hAnsi="Calibri"/>
                <w:color w:val="FF0000"/>
                <w:lang w:eastAsia="en-US"/>
              </w:rPr>
            </w:pPr>
          </w:p>
        </w:tc>
        <w:tc>
          <w:tcPr>
            <w:tcW w:w="1843" w:type="dxa"/>
            <w:gridSpan w:val="2"/>
            <w:shd w:val="clear" w:color="auto" w:fill="FFFFFF"/>
            <w:vAlign w:val="center"/>
          </w:tcPr>
          <w:p w14:paraId="7288CAE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937B1DD" w14:textId="77777777" w:rsidTr="00755019">
        <w:trPr>
          <w:trHeight w:val="300"/>
          <w:tblCellSpacing w:w="0" w:type="dxa"/>
        </w:trPr>
        <w:tc>
          <w:tcPr>
            <w:tcW w:w="707" w:type="dxa"/>
            <w:gridSpan w:val="2"/>
            <w:shd w:val="clear" w:color="auto" w:fill="FFFFFF"/>
            <w:vAlign w:val="center"/>
          </w:tcPr>
          <w:p w14:paraId="24421FC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13</w:t>
            </w:r>
          </w:p>
        </w:tc>
        <w:tc>
          <w:tcPr>
            <w:tcW w:w="3257" w:type="dxa"/>
            <w:shd w:val="clear" w:color="auto" w:fill="FFFFFF"/>
            <w:vAlign w:val="center"/>
          </w:tcPr>
          <w:p w14:paraId="17C95CA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Krem nawilżający do rąk w tubie 100 ml. Hipoalergiczny krem do pielęgnacji rąk  Innowacyjne połączenie działania składników </w:t>
            </w:r>
            <w:proofErr w:type="spellStart"/>
            <w:r w:rsidRPr="00D80934">
              <w:rPr>
                <w:rFonts w:ascii="Calibri" w:hAnsi="Calibri"/>
                <w:lang w:eastAsia="en-US"/>
              </w:rPr>
              <w:t>okluzyjnych</w:t>
            </w:r>
            <w:proofErr w:type="spellEnd"/>
            <w:r w:rsidRPr="00D80934">
              <w:rPr>
                <w:rFonts w:ascii="Calibri" w:hAnsi="Calibri"/>
                <w:lang w:eastAsia="en-US"/>
              </w:rPr>
              <w:t xml:space="preserve"> lanoliny i </w:t>
            </w:r>
            <w:proofErr w:type="spellStart"/>
            <w:r w:rsidRPr="00D80934">
              <w:rPr>
                <w:rFonts w:ascii="Calibri" w:hAnsi="Calibri"/>
                <w:lang w:eastAsia="en-US"/>
              </w:rPr>
              <w:t>alantoiny</w:t>
            </w:r>
            <w:proofErr w:type="spellEnd"/>
            <w:r w:rsidRPr="00D80934">
              <w:rPr>
                <w:rFonts w:ascii="Calibri" w:hAnsi="Calibri"/>
                <w:lang w:eastAsia="en-US"/>
              </w:rPr>
              <w:t xml:space="preserve"> z witaminami A+E i prowitaminą B5        intensywnie        pobudza        wzrost        i        regenerację        komórek        zmęczonej         skóry. Krem przeznaczony również dla osób ze skłonnościami do alergii, co zostało potwierdzone badaniami przeprowadzonymi przez niezależne laboratorium.</w:t>
            </w:r>
          </w:p>
        </w:tc>
        <w:tc>
          <w:tcPr>
            <w:tcW w:w="569" w:type="dxa"/>
            <w:gridSpan w:val="2"/>
            <w:shd w:val="clear" w:color="auto" w:fill="FFFFFF"/>
            <w:vAlign w:val="center"/>
          </w:tcPr>
          <w:p w14:paraId="22F419D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990C05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1482</w:t>
            </w:r>
          </w:p>
        </w:tc>
        <w:tc>
          <w:tcPr>
            <w:tcW w:w="850" w:type="dxa"/>
            <w:shd w:val="clear" w:color="auto" w:fill="FFFFFF"/>
            <w:vAlign w:val="center"/>
          </w:tcPr>
          <w:p w14:paraId="112EFAD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25A811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5165D6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6099499"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896B8A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50D811A" w14:textId="77777777" w:rsidTr="00755019">
        <w:trPr>
          <w:trHeight w:val="300"/>
          <w:tblCellSpacing w:w="0" w:type="dxa"/>
        </w:trPr>
        <w:tc>
          <w:tcPr>
            <w:tcW w:w="707" w:type="dxa"/>
            <w:gridSpan w:val="2"/>
            <w:shd w:val="clear" w:color="auto" w:fill="FFFFFF"/>
            <w:vAlign w:val="center"/>
          </w:tcPr>
          <w:p w14:paraId="68AF768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14</w:t>
            </w:r>
          </w:p>
        </w:tc>
        <w:tc>
          <w:tcPr>
            <w:tcW w:w="3257" w:type="dxa"/>
            <w:shd w:val="clear" w:color="auto" w:fill="FFFFFF"/>
            <w:vAlign w:val="center"/>
          </w:tcPr>
          <w:p w14:paraId="2E61F93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Miotła do zamiatania chodników ulicznica szer. </w:t>
            </w:r>
            <w:smartTag w:uri="urn:schemas-microsoft-com:office:smarttags" w:element="metricconverter">
              <w:smartTagPr>
                <w:attr w:name="ProductID" w:val="1,5 kg"/>
              </w:smartTagPr>
              <w:r w:rsidRPr="00D80934">
                <w:rPr>
                  <w:rFonts w:ascii="Calibri" w:hAnsi="Calibri"/>
                  <w:lang w:eastAsia="en-US"/>
                </w:rPr>
                <w:t>40 cm</w:t>
              </w:r>
            </w:smartTag>
            <w:r w:rsidRPr="00D80934">
              <w:rPr>
                <w:rFonts w:ascii="Calibri" w:hAnsi="Calibri"/>
                <w:lang w:eastAsia="en-US"/>
              </w:rPr>
              <w:t xml:space="preserve"> + kij 140-</w:t>
            </w:r>
            <w:smartTag w:uri="urn:schemas-microsoft-com:office:smarttags" w:element="metricconverter">
              <w:smartTagPr>
                <w:attr w:name="ProductID" w:val="1,5 kg"/>
              </w:smartTagPr>
              <w:r w:rsidRPr="00D80934">
                <w:rPr>
                  <w:rFonts w:ascii="Calibri" w:hAnsi="Calibri"/>
                  <w:lang w:eastAsia="en-US"/>
                </w:rPr>
                <w:t>150 cm</w:t>
              </w:r>
            </w:smartTag>
          </w:p>
        </w:tc>
        <w:tc>
          <w:tcPr>
            <w:tcW w:w="569" w:type="dxa"/>
            <w:gridSpan w:val="2"/>
            <w:shd w:val="clear" w:color="auto" w:fill="FFFFFF"/>
            <w:vAlign w:val="center"/>
          </w:tcPr>
          <w:p w14:paraId="7FA2C8A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22F9DEA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25</w:t>
            </w:r>
          </w:p>
        </w:tc>
        <w:tc>
          <w:tcPr>
            <w:tcW w:w="850" w:type="dxa"/>
            <w:shd w:val="clear" w:color="auto" w:fill="FFFFFF"/>
            <w:vAlign w:val="center"/>
          </w:tcPr>
          <w:p w14:paraId="66DEA678"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06A53D9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C385DDD"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6975ADDE" w14:textId="77777777" w:rsidR="00D80934" w:rsidRPr="00D80934" w:rsidRDefault="00D80934" w:rsidP="00D80934">
            <w:pPr>
              <w:suppressAutoHyphens w:val="0"/>
              <w:spacing w:after="160" w:line="259" w:lineRule="auto"/>
              <w:rPr>
                <w:rFonts w:ascii="Calibri" w:hAnsi="Calibri"/>
                <w:color w:val="FF0000"/>
                <w:lang w:eastAsia="en-US"/>
              </w:rPr>
            </w:pPr>
          </w:p>
        </w:tc>
        <w:tc>
          <w:tcPr>
            <w:tcW w:w="1843" w:type="dxa"/>
            <w:gridSpan w:val="2"/>
            <w:shd w:val="clear" w:color="auto" w:fill="FFFFFF"/>
            <w:vAlign w:val="center"/>
          </w:tcPr>
          <w:p w14:paraId="629BFB88" w14:textId="77777777" w:rsidR="00D80934" w:rsidRPr="00D80934" w:rsidRDefault="00D80934" w:rsidP="00D80934">
            <w:pPr>
              <w:suppressAutoHyphens w:val="0"/>
              <w:spacing w:after="160" w:line="259" w:lineRule="auto"/>
              <w:rPr>
                <w:rFonts w:ascii="Calibri" w:hAnsi="Calibri"/>
                <w:color w:val="FF0000"/>
                <w:lang w:eastAsia="en-US"/>
              </w:rPr>
            </w:pPr>
          </w:p>
        </w:tc>
      </w:tr>
      <w:tr w:rsidR="00D80934" w:rsidRPr="00D80934" w14:paraId="14338DED" w14:textId="77777777" w:rsidTr="00755019">
        <w:trPr>
          <w:trHeight w:val="300"/>
          <w:tblCellSpacing w:w="0" w:type="dxa"/>
        </w:trPr>
        <w:tc>
          <w:tcPr>
            <w:tcW w:w="707" w:type="dxa"/>
            <w:gridSpan w:val="2"/>
            <w:shd w:val="clear" w:color="auto" w:fill="FFFFFF"/>
            <w:vAlign w:val="center"/>
          </w:tcPr>
          <w:p w14:paraId="421E7D1D"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15</w:t>
            </w:r>
          </w:p>
        </w:tc>
        <w:tc>
          <w:tcPr>
            <w:tcW w:w="3257" w:type="dxa"/>
            <w:shd w:val="clear" w:color="auto" w:fill="FFFFFF"/>
            <w:vAlign w:val="center"/>
          </w:tcPr>
          <w:p w14:paraId="26B2A3F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Miotła gęsta pokojowa z naturalnego włosia szer. </w:t>
            </w:r>
            <w:smartTag w:uri="urn:schemas-microsoft-com:office:smarttags" w:element="metricconverter">
              <w:smartTagPr>
                <w:attr w:name="ProductID" w:val="1,5 kg"/>
              </w:smartTagPr>
              <w:r w:rsidRPr="00D80934">
                <w:rPr>
                  <w:rFonts w:ascii="Calibri" w:hAnsi="Calibri"/>
                  <w:lang w:eastAsia="en-US"/>
                </w:rPr>
                <w:t>40 cm</w:t>
              </w:r>
            </w:smartTag>
          </w:p>
        </w:tc>
        <w:tc>
          <w:tcPr>
            <w:tcW w:w="569" w:type="dxa"/>
            <w:gridSpan w:val="2"/>
            <w:shd w:val="clear" w:color="auto" w:fill="FFFFFF"/>
            <w:vAlign w:val="center"/>
          </w:tcPr>
          <w:p w14:paraId="2E4A14A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B07FCA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67</w:t>
            </w:r>
          </w:p>
        </w:tc>
        <w:tc>
          <w:tcPr>
            <w:tcW w:w="850" w:type="dxa"/>
            <w:shd w:val="clear" w:color="auto" w:fill="FFFFFF"/>
            <w:vAlign w:val="center"/>
          </w:tcPr>
          <w:p w14:paraId="2C754BCB"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2AE9879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C033AFD"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02FAF047" w14:textId="77777777" w:rsidR="00D80934" w:rsidRPr="00D80934" w:rsidRDefault="00D80934" w:rsidP="00D80934">
            <w:pPr>
              <w:suppressAutoHyphens w:val="0"/>
              <w:spacing w:after="160" w:line="259" w:lineRule="auto"/>
              <w:rPr>
                <w:rFonts w:ascii="Calibri" w:hAnsi="Calibri"/>
                <w:color w:val="FF0000"/>
                <w:lang w:eastAsia="en-US"/>
              </w:rPr>
            </w:pPr>
          </w:p>
        </w:tc>
        <w:tc>
          <w:tcPr>
            <w:tcW w:w="1843" w:type="dxa"/>
            <w:gridSpan w:val="2"/>
            <w:shd w:val="clear" w:color="auto" w:fill="FFFFFF"/>
            <w:vAlign w:val="center"/>
          </w:tcPr>
          <w:p w14:paraId="6FE08AA3" w14:textId="77777777" w:rsidR="00D80934" w:rsidRPr="00D80934" w:rsidRDefault="00D80934" w:rsidP="00D80934">
            <w:pPr>
              <w:suppressAutoHyphens w:val="0"/>
              <w:spacing w:after="160" w:line="259" w:lineRule="auto"/>
              <w:rPr>
                <w:rFonts w:ascii="Calibri" w:hAnsi="Calibri"/>
                <w:color w:val="FF0000"/>
                <w:lang w:eastAsia="en-US"/>
              </w:rPr>
            </w:pPr>
          </w:p>
        </w:tc>
      </w:tr>
      <w:tr w:rsidR="00D80934" w:rsidRPr="00D80934" w14:paraId="32A7D376" w14:textId="77777777" w:rsidTr="00755019">
        <w:trPr>
          <w:trHeight w:val="300"/>
          <w:tblCellSpacing w:w="0" w:type="dxa"/>
        </w:trPr>
        <w:tc>
          <w:tcPr>
            <w:tcW w:w="707" w:type="dxa"/>
            <w:gridSpan w:val="2"/>
            <w:shd w:val="clear" w:color="auto" w:fill="FFFFFF"/>
            <w:vAlign w:val="center"/>
          </w:tcPr>
          <w:p w14:paraId="18D86723"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16</w:t>
            </w:r>
          </w:p>
        </w:tc>
        <w:tc>
          <w:tcPr>
            <w:tcW w:w="3257" w:type="dxa"/>
            <w:shd w:val="clear" w:color="auto" w:fill="FFFFFF"/>
            <w:vAlign w:val="center"/>
          </w:tcPr>
          <w:p w14:paraId="40F9595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Miotła pokojowa drewniana z włosia naturalnego gęsta </w:t>
            </w:r>
            <w:smartTag w:uri="urn:schemas-microsoft-com:office:smarttags" w:element="metricconverter">
              <w:smartTagPr>
                <w:attr w:name="ProductID" w:val="1,5 kg"/>
              </w:smartTagPr>
              <w:r w:rsidRPr="00D80934">
                <w:rPr>
                  <w:rFonts w:ascii="Calibri" w:hAnsi="Calibri"/>
                  <w:lang w:eastAsia="en-US"/>
                </w:rPr>
                <w:t>30 cm</w:t>
              </w:r>
            </w:smartTag>
            <w:r w:rsidRPr="00D80934">
              <w:rPr>
                <w:rFonts w:ascii="Calibri" w:hAnsi="Calibri"/>
                <w:lang w:eastAsia="en-US"/>
              </w:rPr>
              <w:t xml:space="preserve"> z gwintem</w:t>
            </w:r>
          </w:p>
        </w:tc>
        <w:tc>
          <w:tcPr>
            <w:tcW w:w="569" w:type="dxa"/>
            <w:gridSpan w:val="2"/>
            <w:shd w:val="clear" w:color="auto" w:fill="FFFFFF"/>
            <w:vAlign w:val="center"/>
          </w:tcPr>
          <w:p w14:paraId="38E6591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7F3CCE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80</w:t>
            </w:r>
          </w:p>
        </w:tc>
        <w:tc>
          <w:tcPr>
            <w:tcW w:w="850" w:type="dxa"/>
            <w:shd w:val="clear" w:color="auto" w:fill="FFFFFF"/>
            <w:vAlign w:val="center"/>
          </w:tcPr>
          <w:p w14:paraId="5F095B37"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04FD32F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098C304"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7F7E140A" w14:textId="77777777" w:rsidR="00D80934" w:rsidRPr="00D80934" w:rsidRDefault="00D80934" w:rsidP="00D80934">
            <w:pPr>
              <w:suppressAutoHyphens w:val="0"/>
              <w:spacing w:after="160" w:line="259" w:lineRule="auto"/>
              <w:rPr>
                <w:rFonts w:ascii="Calibri" w:hAnsi="Calibri"/>
                <w:color w:val="FF0000"/>
                <w:lang w:eastAsia="en-US"/>
              </w:rPr>
            </w:pPr>
          </w:p>
        </w:tc>
        <w:tc>
          <w:tcPr>
            <w:tcW w:w="1843" w:type="dxa"/>
            <w:gridSpan w:val="2"/>
            <w:shd w:val="clear" w:color="auto" w:fill="FFFFFF"/>
            <w:vAlign w:val="center"/>
          </w:tcPr>
          <w:p w14:paraId="22D3CE8E" w14:textId="77777777" w:rsidR="00D80934" w:rsidRPr="00D80934" w:rsidRDefault="00D80934" w:rsidP="00D80934">
            <w:pPr>
              <w:suppressAutoHyphens w:val="0"/>
              <w:spacing w:after="160" w:line="259" w:lineRule="auto"/>
              <w:rPr>
                <w:rFonts w:ascii="Calibri" w:hAnsi="Calibri"/>
                <w:color w:val="FF0000"/>
                <w:lang w:eastAsia="en-US"/>
              </w:rPr>
            </w:pPr>
          </w:p>
        </w:tc>
      </w:tr>
      <w:tr w:rsidR="00D80934" w:rsidRPr="00D80934" w14:paraId="3885DEE3" w14:textId="77777777" w:rsidTr="00755019">
        <w:trPr>
          <w:trHeight w:val="300"/>
          <w:tblCellSpacing w:w="0" w:type="dxa"/>
        </w:trPr>
        <w:tc>
          <w:tcPr>
            <w:tcW w:w="707" w:type="dxa"/>
            <w:gridSpan w:val="2"/>
            <w:shd w:val="clear" w:color="auto" w:fill="FFFFFF"/>
            <w:vAlign w:val="center"/>
          </w:tcPr>
          <w:p w14:paraId="6B68205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17</w:t>
            </w:r>
          </w:p>
        </w:tc>
        <w:tc>
          <w:tcPr>
            <w:tcW w:w="3257" w:type="dxa"/>
            <w:shd w:val="clear" w:color="auto" w:fill="FFFFFF"/>
            <w:vAlign w:val="center"/>
          </w:tcPr>
          <w:p w14:paraId="14ADBEF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Miska plastikowa okrągła </w:t>
            </w:r>
            <w:smartTag w:uri="urn:schemas-microsoft-com:office:smarttags" w:element="metricconverter">
              <w:smartTagPr>
                <w:attr w:name="ProductID" w:val="1,5 kg"/>
              </w:smartTagPr>
              <w:r w:rsidRPr="00D80934">
                <w:rPr>
                  <w:rFonts w:ascii="Calibri" w:hAnsi="Calibri"/>
                  <w:lang w:eastAsia="en-US"/>
                </w:rPr>
                <w:t>10 l</w:t>
              </w:r>
            </w:smartTag>
          </w:p>
        </w:tc>
        <w:tc>
          <w:tcPr>
            <w:tcW w:w="569" w:type="dxa"/>
            <w:gridSpan w:val="2"/>
            <w:shd w:val="clear" w:color="auto" w:fill="FFFFFF"/>
            <w:vAlign w:val="center"/>
          </w:tcPr>
          <w:p w14:paraId="6882D77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E91386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15</w:t>
            </w:r>
          </w:p>
        </w:tc>
        <w:tc>
          <w:tcPr>
            <w:tcW w:w="850" w:type="dxa"/>
            <w:shd w:val="clear" w:color="auto" w:fill="FFFFFF"/>
            <w:vAlign w:val="center"/>
          </w:tcPr>
          <w:p w14:paraId="242F07B7"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3B47C80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BD1987F"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42D425D1" w14:textId="77777777" w:rsidR="00D80934" w:rsidRPr="00D80934" w:rsidRDefault="00D80934" w:rsidP="00D80934">
            <w:pPr>
              <w:suppressAutoHyphens w:val="0"/>
              <w:spacing w:after="160" w:line="259" w:lineRule="auto"/>
              <w:rPr>
                <w:rFonts w:ascii="Calibri" w:hAnsi="Calibri"/>
                <w:color w:val="FF0000"/>
                <w:lang w:eastAsia="en-US"/>
              </w:rPr>
            </w:pPr>
          </w:p>
        </w:tc>
        <w:tc>
          <w:tcPr>
            <w:tcW w:w="1843" w:type="dxa"/>
            <w:gridSpan w:val="2"/>
            <w:shd w:val="clear" w:color="auto" w:fill="FFFFFF"/>
            <w:vAlign w:val="center"/>
          </w:tcPr>
          <w:p w14:paraId="5FBB890F" w14:textId="77777777" w:rsidR="00D80934" w:rsidRPr="00D80934" w:rsidRDefault="00D80934" w:rsidP="00D80934">
            <w:pPr>
              <w:suppressAutoHyphens w:val="0"/>
              <w:spacing w:after="160" w:line="259" w:lineRule="auto"/>
              <w:rPr>
                <w:rFonts w:ascii="Calibri" w:hAnsi="Calibri"/>
                <w:color w:val="FF0000"/>
                <w:lang w:eastAsia="en-US"/>
              </w:rPr>
            </w:pPr>
          </w:p>
        </w:tc>
      </w:tr>
      <w:tr w:rsidR="00D80934" w:rsidRPr="00D80934" w14:paraId="54B228D7" w14:textId="77777777" w:rsidTr="00755019">
        <w:trPr>
          <w:trHeight w:val="570"/>
          <w:tblCellSpacing w:w="0" w:type="dxa"/>
        </w:trPr>
        <w:tc>
          <w:tcPr>
            <w:tcW w:w="707" w:type="dxa"/>
            <w:gridSpan w:val="2"/>
            <w:shd w:val="clear" w:color="auto" w:fill="FFFFFF"/>
            <w:vAlign w:val="center"/>
          </w:tcPr>
          <w:p w14:paraId="02C48D86"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18</w:t>
            </w:r>
          </w:p>
        </w:tc>
        <w:tc>
          <w:tcPr>
            <w:tcW w:w="3257" w:type="dxa"/>
            <w:shd w:val="clear" w:color="auto" w:fill="FFFFFF"/>
            <w:vAlign w:val="center"/>
          </w:tcPr>
          <w:p w14:paraId="4976061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Mleczko do czyszczenia z wybielaczem o pojemności 1001 g/ml. Stosowane do czyszczenia powierzchni emaliowanych, chromowanych i tworzyw sztucznych. Pozostawia połysk i świeży zapach. Usuwa brud, tłuszcz i osady z kamienia. Zawiera podchloryn sodu 1-5%. </w:t>
            </w:r>
            <w:proofErr w:type="spellStart"/>
            <w:r w:rsidRPr="00D80934">
              <w:rPr>
                <w:rFonts w:ascii="Calibri" w:hAnsi="Calibri"/>
                <w:lang w:eastAsia="en-US"/>
              </w:rPr>
              <w:t>Ph</w:t>
            </w:r>
            <w:proofErr w:type="spellEnd"/>
            <w:r w:rsidRPr="00D80934">
              <w:rPr>
                <w:rFonts w:ascii="Calibri" w:hAnsi="Calibri"/>
                <w:lang w:eastAsia="en-US"/>
              </w:rPr>
              <w:t xml:space="preserve"> produktu 13 (+/- 0,5).</w:t>
            </w:r>
          </w:p>
        </w:tc>
        <w:tc>
          <w:tcPr>
            <w:tcW w:w="569" w:type="dxa"/>
            <w:gridSpan w:val="2"/>
            <w:shd w:val="clear" w:color="auto" w:fill="FFFFFF"/>
            <w:vAlign w:val="center"/>
          </w:tcPr>
          <w:p w14:paraId="4FD4E4A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3555611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384</w:t>
            </w:r>
          </w:p>
        </w:tc>
        <w:tc>
          <w:tcPr>
            <w:tcW w:w="850" w:type="dxa"/>
            <w:shd w:val="clear" w:color="auto" w:fill="FFFFFF"/>
            <w:vAlign w:val="center"/>
          </w:tcPr>
          <w:p w14:paraId="2779A710"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10ADB2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885D51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14D75A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3A67A63"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7633E6D" w14:textId="77777777" w:rsidTr="00755019">
        <w:trPr>
          <w:trHeight w:val="570"/>
          <w:tblCellSpacing w:w="0" w:type="dxa"/>
        </w:trPr>
        <w:tc>
          <w:tcPr>
            <w:tcW w:w="707" w:type="dxa"/>
            <w:gridSpan w:val="2"/>
            <w:shd w:val="clear" w:color="auto" w:fill="FFFFFF"/>
            <w:vAlign w:val="center"/>
          </w:tcPr>
          <w:p w14:paraId="51D5AA2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19</w:t>
            </w:r>
          </w:p>
        </w:tc>
        <w:tc>
          <w:tcPr>
            <w:tcW w:w="3257" w:type="dxa"/>
            <w:shd w:val="clear" w:color="auto" w:fill="FFFFFF"/>
            <w:vAlign w:val="center"/>
          </w:tcPr>
          <w:p w14:paraId="6A296E43" w14:textId="66BB5AD2" w:rsidR="00D80934" w:rsidRPr="00D80934" w:rsidRDefault="00D80934" w:rsidP="00816892">
            <w:pPr>
              <w:suppressAutoHyphens w:val="0"/>
              <w:spacing w:after="160" w:line="259" w:lineRule="auto"/>
              <w:rPr>
                <w:rFonts w:ascii="Calibri" w:hAnsi="Calibri"/>
                <w:lang w:eastAsia="en-US"/>
              </w:rPr>
            </w:pPr>
            <w:proofErr w:type="spellStart"/>
            <w:r w:rsidRPr="00D80934">
              <w:rPr>
                <w:rFonts w:ascii="Calibri" w:hAnsi="Calibri"/>
                <w:lang w:eastAsia="en-US"/>
              </w:rPr>
              <w:t>Mop</w:t>
            </w:r>
            <w:proofErr w:type="spellEnd"/>
            <w:r w:rsidRPr="00D80934">
              <w:rPr>
                <w:rFonts w:ascii="Calibri" w:hAnsi="Calibri"/>
                <w:lang w:eastAsia="en-US"/>
              </w:rPr>
              <w:t xml:space="preserve"> płaski przeznaczony do powierzchni: panele, parkiet, gres polerowany, ceramika, kamień   40 cm, waga: 100 g,</w:t>
            </w:r>
            <w:r w:rsidRPr="00D80934">
              <w:rPr>
                <w:rFonts w:ascii="Arial" w:eastAsia="Times New Roman" w:hAnsi="Arial" w:cs="Arial"/>
                <w:color w:val="000000"/>
                <w:sz w:val="20"/>
                <w:szCs w:val="20"/>
                <w:lang w:eastAsia="pl-PL"/>
              </w:rPr>
              <w:t xml:space="preserve"> </w:t>
            </w:r>
            <w:r w:rsidRPr="00D80934">
              <w:rPr>
                <w:rFonts w:ascii="Calibri" w:hAnsi="Calibri"/>
                <w:lang w:eastAsia="en-US"/>
              </w:rPr>
              <w:t xml:space="preserve">skład 100 % </w:t>
            </w:r>
            <w:proofErr w:type="spellStart"/>
            <w:r w:rsidRPr="00D80934">
              <w:rPr>
                <w:rFonts w:ascii="Calibri" w:hAnsi="Calibri"/>
                <w:lang w:eastAsia="en-US"/>
              </w:rPr>
              <w:t>mikrofibra</w:t>
            </w:r>
            <w:proofErr w:type="spellEnd"/>
            <w:r w:rsidRPr="00D80934">
              <w:rPr>
                <w:rFonts w:ascii="Calibri" w:hAnsi="Calibri"/>
                <w:lang w:eastAsia="en-US"/>
              </w:rPr>
              <w:t xml:space="preserve"> </w:t>
            </w:r>
          </w:p>
        </w:tc>
        <w:tc>
          <w:tcPr>
            <w:tcW w:w="569" w:type="dxa"/>
            <w:gridSpan w:val="2"/>
            <w:shd w:val="clear" w:color="auto" w:fill="FFFFFF"/>
            <w:vAlign w:val="center"/>
          </w:tcPr>
          <w:p w14:paraId="5277F92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F9D12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50</w:t>
            </w:r>
          </w:p>
        </w:tc>
        <w:tc>
          <w:tcPr>
            <w:tcW w:w="850" w:type="dxa"/>
            <w:shd w:val="clear" w:color="auto" w:fill="FFFFFF"/>
            <w:vAlign w:val="center"/>
          </w:tcPr>
          <w:p w14:paraId="27EDA5D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2FFD23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B3163A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0C8A9F4"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D2CB68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973F561" w14:textId="77777777" w:rsidTr="00755019">
        <w:trPr>
          <w:trHeight w:val="570"/>
          <w:tblCellSpacing w:w="0" w:type="dxa"/>
        </w:trPr>
        <w:tc>
          <w:tcPr>
            <w:tcW w:w="707" w:type="dxa"/>
            <w:gridSpan w:val="2"/>
            <w:shd w:val="clear" w:color="auto" w:fill="FFFFFF"/>
            <w:vAlign w:val="center"/>
          </w:tcPr>
          <w:p w14:paraId="255E915C"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20</w:t>
            </w:r>
          </w:p>
        </w:tc>
        <w:tc>
          <w:tcPr>
            <w:tcW w:w="3257" w:type="dxa"/>
            <w:shd w:val="clear" w:color="auto" w:fill="FFFFFF"/>
            <w:vAlign w:val="center"/>
          </w:tcPr>
          <w:p w14:paraId="37FB49A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 xml:space="preserve">Profesjonalny bezdotykowy stelaż  do </w:t>
            </w:r>
            <w:proofErr w:type="spellStart"/>
            <w:r w:rsidRPr="00D80934">
              <w:rPr>
                <w:rFonts w:ascii="Calibri" w:hAnsi="Calibri"/>
                <w:bCs/>
                <w:lang w:eastAsia="en-US"/>
              </w:rPr>
              <w:t>mopa</w:t>
            </w:r>
            <w:proofErr w:type="spellEnd"/>
            <w:r w:rsidRPr="00D80934">
              <w:rPr>
                <w:rFonts w:ascii="Calibri" w:hAnsi="Calibri"/>
                <w:bCs/>
                <w:lang w:eastAsia="en-US"/>
              </w:rPr>
              <w:t xml:space="preserve"> płaskiego 40 x 15cm z zapinkami – uszami wyposażony w przycisk nożny pozwalający na szybkie składanie stelaża i bezdotykowe wyżymanie </w:t>
            </w:r>
            <w:proofErr w:type="spellStart"/>
            <w:r w:rsidRPr="00D80934">
              <w:rPr>
                <w:rFonts w:ascii="Calibri" w:hAnsi="Calibri"/>
                <w:bCs/>
                <w:lang w:eastAsia="en-US"/>
              </w:rPr>
              <w:t>mopa</w:t>
            </w:r>
            <w:proofErr w:type="spellEnd"/>
            <w:r w:rsidRPr="00D80934">
              <w:rPr>
                <w:rFonts w:ascii="Calibri" w:hAnsi="Calibri"/>
                <w:bCs/>
                <w:lang w:eastAsia="en-US"/>
              </w:rPr>
              <w:t xml:space="preserve"> płaskiego w wyciskarce 40x15 cm waga 650g</w:t>
            </w:r>
          </w:p>
        </w:tc>
        <w:tc>
          <w:tcPr>
            <w:tcW w:w="569" w:type="dxa"/>
            <w:gridSpan w:val="2"/>
            <w:shd w:val="clear" w:color="auto" w:fill="FFFFFF"/>
            <w:vAlign w:val="center"/>
          </w:tcPr>
          <w:p w14:paraId="3E44877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60D6D1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34</w:t>
            </w:r>
          </w:p>
        </w:tc>
        <w:tc>
          <w:tcPr>
            <w:tcW w:w="850" w:type="dxa"/>
            <w:shd w:val="clear" w:color="auto" w:fill="FFFFFF"/>
            <w:vAlign w:val="center"/>
          </w:tcPr>
          <w:p w14:paraId="2C1FFB08"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61EE214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7802DB7"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5B66756F"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4B406C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B729107" w14:textId="77777777" w:rsidTr="00755019">
        <w:trPr>
          <w:trHeight w:val="300"/>
          <w:tblCellSpacing w:w="0" w:type="dxa"/>
        </w:trPr>
        <w:tc>
          <w:tcPr>
            <w:tcW w:w="707" w:type="dxa"/>
            <w:gridSpan w:val="2"/>
            <w:shd w:val="clear" w:color="auto" w:fill="FFFFFF"/>
            <w:vAlign w:val="center"/>
          </w:tcPr>
          <w:p w14:paraId="409946DB"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21</w:t>
            </w:r>
          </w:p>
        </w:tc>
        <w:tc>
          <w:tcPr>
            <w:tcW w:w="3257" w:type="dxa"/>
            <w:shd w:val="clear" w:color="auto" w:fill="FFFFFF"/>
            <w:vAlign w:val="center"/>
          </w:tcPr>
          <w:p w14:paraId="53401760"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Mop</w:t>
            </w:r>
            <w:proofErr w:type="spellEnd"/>
            <w:r w:rsidRPr="00D80934">
              <w:rPr>
                <w:rFonts w:ascii="Calibri" w:hAnsi="Calibri"/>
                <w:lang w:eastAsia="en-US"/>
              </w:rPr>
              <w:t xml:space="preserve"> supełkowy wykonany z mieszanki bawełny, mikrofazy i akrylu, płaski 40cm x14 cm, z uszami wyposażonymi w otwory ułatwiające montaż </w:t>
            </w:r>
            <w:proofErr w:type="spellStart"/>
            <w:r w:rsidRPr="00D80934">
              <w:rPr>
                <w:rFonts w:ascii="Calibri" w:hAnsi="Calibri"/>
                <w:lang w:eastAsia="en-US"/>
              </w:rPr>
              <w:t>mopa</w:t>
            </w:r>
            <w:proofErr w:type="spellEnd"/>
            <w:r w:rsidRPr="00D80934">
              <w:rPr>
                <w:rFonts w:ascii="Calibri" w:hAnsi="Calibri"/>
                <w:lang w:eastAsia="en-US"/>
              </w:rPr>
              <w:t xml:space="preserve"> do stelaża</w:t>
            </w:r>
          </w:p>
        </w:tc>
        <w:tc>
          <w:tcPr>
            <w:tcW w:w="569" w:type="dxa"/>
            <w:gridSpan w:val="2"/>
            <w:shd w:val="clear" w:color="auto" w:fill="FFFFFF"/>
            <w:vAlign w:val="center"/>
          </w:tcPr>
          <w:p w14:paraId="5CCD933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595A0E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173</w:t>
            </w:r>
          </w:p>
        </w:tc>
        <w:tc>
          <w:tcPr>
            <w:tcW w:w="850" w:type="dxa"/>
            <w:shd w:val="clear" w:color="auto" w:fill="FFFFFF"/>
            <w:vAlign w:val="center"/>
          </w:tcPr>
          <w:p w14:paraId="684AF51E" w14:textId="77777777" w:rsidR="00D80934" w:rsidRPr="00D80934" w:rsidRDefault="00D80934" w:rsidP="00D80934">
            <w:pPr>
              <w:suppressAutoHyphens w:val="0"/>
              <w:spacing w:after="160" w:line="259" w:lineRule="auto"/>
              <w:rPr>
                <w:rFonts w:ascii="Calibri" w:hAnsi="Calibri"/>
                <w:color w:val="FF0000"/>
                <w:lang w:eastAsia="en-US"/>
              </w:rPr>
            </w:pPr>
          </w:p>
        </w:tc>
        <w:tc>
          <w:tcPr>
            <w:tcW w:w="709" w:type="dxa"/>
            <w:gridSpan w:val="2"/>
            <w:shd w:val="clear" w:color="auto" w:fill="FFFFFF"/>
            <w:vAlign w:val="center"/>
          </w:tcPr>
          <w:p w14:paraId="1EAA5E0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8E551F7" w14:textId="77777777" w:rsidR="00D80934" w:rsidRPr="00D80934" w:rsidRDefault="00D80934" w:rsidP="00D80934">
            <w:pPr>
              <w:suppressAutoHyphens w:val="0"/>
              <w:spacing w:after="160" w:line="259" w:lineRule="auto"/>
              <w:rPr>
                <w:rFonts w:ascii="Calibri" w:hAnsi="Calibri"/>
                <w:color w:val="FF0000"/>
                <w:lang w:eastAsia="en-US"/>
              </w:rPr>
            </w:pPr>
          </w:p>
        </w:tc>
        <w:tc>
          <w:tcPr>
            <w:tcW w:w="991" w:type="dxa"/>
            <w:shd w:val="clear" w:color="auto" w:fill="FFFFFF"/>
            <w:vAlign w:val="center"/>
          </w:tcPr>
          <w:p w14:paraId="60861F09"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4617FD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95B975C" w14:textId="77777777" w:rsidTr="00755019">
        <w:trPr>
          <w:trHeight w:val="570"/>
          <w:tblCellSpacing w:w="0" w:type="dxa"/>
        </w:trPr>
        <w:tc>
          <w:tcPr>
            <w:tcW w:w="707" w:type="dxa"/>
            <w:gridSpan w:val="2"/>
            <w:shd w:val="clear" w:color="auto" w:fill="FFFFFF"/>
            <w:vAlign w:val="center"/>
          </w:tcPr>
          <w:p w14:paraId="7532BAA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22</w:t>
            </w:r>
          </w:p>
        </w:tc>
        <w:tc>
          <w:tcPr>
            <w:tcW w:w="3257" w:type="dxa"/>
            <w:shd w:val="clear" w:color="auto" w:fill="FFFFFF"/>
            <w:vAlign w:val="center"/>
          </w:tcPr>
          <w:p w14:paraId="362F2495"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Mop</w:t>
            </w:r>
            <w:proofErr w:type="spellEnd"/>
            <w:r w:rsidRPr="00D80934">
              <w:rPr>
                <w:rFonts w:ascii="Calibri" w:hAnsi="Calibri"/>
                <w:lang w:eastAsia="en-US"/>
              </w:rPr>
              <w:t xml:space="preserve"> sznurkowy biało-granatowy, bawełniany o wadze 200 gr i długości sznurka </w:t>
            </w:r>
            <w:smartTag w:uri="urn:schemas-microsoft-com:office:smarttags" w:element="metricconverter">
              <w:smartTagPr>
                <w:attr w:name="ProductID" w:val="1,5 kg"/>
              </w:smartTagPr>
              <w:r w:rsidRPr="00D80934">
                <w:rPr>
                  <w:rFonts w:ascii="Calibri" w:hAnsi="Calibri"/>
                  <w:lang w:eastAsia="en-US"/>
                </w:rPr>
                <w:t>23 cm</w:t>
              </w:r>
            </w:smartTag>
          </w:p>
        </w:tc>
        <w:tc>
          <w:tcPr>
            <w:tcW w:w="569" w:type="dxa"/>
            <w:gridSpan w:val="2"/>
            <w:shd w:val="clear" w:color="auto" w:fill="FFFFFF"/>
            <w:vAlign w:val="center"/>
          </w:tcPr>
          <w:p w14:paraId="499B3D7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3922086" w14:textId="77777777" w:rsidR="00D80934" w:rsidRPr="00D80934" w:rsidRDefault="00D80934" w:rsidP="00D80934">
            <w:pPr>
              <w:suppressAutoHyphens w:val="0"/>
              <w:spacing w:after="160" w:line="259" w:lineRule="auto"/>
              <w:rPr>
                <w:rFonts w:ascii="Calibri" w:hAnsi="Calibri"/>
                <w:lang w:eastAsia="en-US"/>
              </w:rPr>
            </w:pPr>
          </w:p>
        </w:tc>
        <w:tc>
          <w:tcPr>
            <w:tcW w:w="850" w:type="dxa"/>
            <w:shd w:val="clear" w:color="auto" w:fill="FFFFFF"/>
            <w:vAlign w:val="center"/>
          </w:tcPr>
          <w:p w14:paraId="77F69F2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B44794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CED780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D227936"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E90F033"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23166A8" w14:textId="77777777" w:rsidTr="00755019">
        <w:trPr>
          <w:trHeight w:val="300"/>
          <w:tblCellSpacing w:w="0" w:type="dxa"/>
        </w:trPr>
        <w:tc>
          <w:tcPr>
            <w:tcW w:w="707" w:type="dxa"/>
            <w:gridSpan w:val="2"/>
            <w:shd w:val="clear" w:color="auto" w:fill="FFFFFF"/>
            <w:vAlign w:val="center"/>
          </w:tcPr>
          <w:p w14:paraId="79CAA585"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23</w:t>
            </w:r>
          </w:p>
        </w:tc>
        <w:tc>
          <w:tcPr>
            <w:tcW w:w="3257" w:type="dxa"/>
            <w:shd w:val="clear" w:color="auto" w:fill="FFFFFF"/>
            <w:vAlign w:val="center"/>
          </w:tcPr>
          <w:p w14:paraId="6E3CDE3E"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Mop</w:t>
            </w:r>
            <w:proofErr w:type="spellEnd"/>
            <w:r w:rsidRPr="00D80934">
              <w:rPr>
                <w:rFonts w:ascii="Calibri" w:hAnsi="Calibri"/>
                <w:lang w:eastAsia="en-US"/>
              </w:rPr>
              <w:t xml:space="preserve"> z </w:t>
            </w:r>
            <w:proofErr w:type="spellStart"/>
            <w:r w:rsidRPr="00D80934">
              <w:rPr>
                <w:rFonts w:ascii="Calibri" w:hAnsi="Calibri"/>
                <w:lang w:eastAsia="en-US"/>
              </w:rPr>
              <w:t>mikrofibry</w:t>
            </w:r>
            <w:proofErr w:type="spellEnd"/>
            <w:r w:rsidRPr="00D80934">
              <w:rPr>
                <w:rFonts w:ascii="Calibri" w:hAnsi="Calibri"/>
                <w:lang w:eastAsia="en-US"/>
              </w:rPr>
              <w:t xml:space="preserve"> z gąbką szorującą</w:t>
            </w:r>
          </w:p>
        </w:tc>
        <w:tc>
          <w:tcPr>
            <w:tcW w:w="569" w:type="dxa"/>
            <w:gridSpan w:val="2"/>
            <w:shd w:val="clear" w:color="auto" w:fill="FFFFFF"/>
            <w:vAlign w:val="center"/>
          </w:tcPr>
          <w:p w14:paraId="3026E55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F38F4F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692</w:t>
            </w:r>
          </w:p>
        </w:tc>
        <w:tc>
          <w:tcPr>
            <w:tcW w:w="850" w:type="dxa"/>
            <w:shd w:val="clear" w:color="auto" w:fill="FFFFFF"/>
            <w:vAlign w:val="center"/>
          </w:tcPr>
          <w:p w14:paraId="271AE16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D460A4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3061CA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C8686C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FEDD5D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ADB98B7" w14:textId="77777777" w:rsidTr="00755019">
        <w:trPr>
          <w:trHeight w:val="300"/>
          <w:tblCellSpacing w:w="0" w:type="dxa"/>
        </w:trPr>
        <w:tc>
          <w:tcPr>
            <w:tcW w:w="707" w:type="dxa"/>
            <w:gridSpan w:val="2"/>
            <w:shd w:val="clear" w:color="auto" w:fill="FFFFFF"/>
            <w:vAlign w:val="center"/>
          </w:tcPr>
          <w:p w14:paraId="1C3C14D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24</w:t>
            </w:r>
          </w:p>
        </w:tc>
        <w:tc>
          <w:tcPr>
            <w:tcW w:w="3257" w:type="dxa"/>
            <w:shd w:val="clear" w:color="auto" w:fill="FFFFFF"/>
            <w:vAlign w:val="center"/>
          </w:tcPr>
          <w:p w14:paraId="47F980A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Mydło hotelowe 15g na bazie naturalnych składników, nawilża, łagodzi. Z zawartością gliceryny.</w:t>
            </w:r>
          </w:p>
        </w:tc>
        <w:tc>
          <w:tcPr>
            <w:tcW w:w="569" w:type="dxa"/>
            <w:gridSpan w:val="2"/>
            <w:shd w:val="clear" w:color="auto" w:fill="FFFFFF"/>
            <w:vAlign w:val="center"/>
          </w:tcPr>
          <w:p w14:paraId="49CA92F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B74DBF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3300</w:t>
            </w:r>
          </w:p>
        </w:tc>
        <w:tc>
          <w:tcPr>
            <w:tcW w:w="850" w:type="dxa"/>
            <w:shd w:val="clear" w:color="auto" w:fill="FFFFFF"/>
            <w:vAlign w:val="center"/>
          </w:tcPr>
          <w:p w14:paraId="4D2711C2"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EE10B8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A8421E5"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A151EB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7491C9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AA67577" w14:textId="77777777" w:rsidTr="00755019">
        <w:trPr>
          <w:trHeight w:val="570"/>
          <w:tblCellSpacing w:w="0" w:type="dxa"/>
        </w:trPr>
        <w:tc>
          <w:tcPr>
            <w:tcW w:w="707" w:type="dxa"/>
            <w:gridSpan w:val="2"/>
            <w:shd w:val="clear" w:color="auto" w:fill="FFFFFF"/>
            <w:vAlign w:val="center"/>
          </w:tcPr>
          <w:p w14:paraId="157E6A9E"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25</w:t>
            </w:r>
          </w:p>
        </w:tc>
        <w:tc>
          <w:tcPr>
            <w:tcW w:w="3257" w:type="dxa"/>
            <w:shd w:val="clear" w:color="auto" w:fill="FFFFFF"/>
            <w:vAlign w:val="center"/>
          </w:tcPr>
          <w:p w14:paraId="2DCCE37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Mydło medyczne.  Czyste mikrobiologicznie, specjalistyczne mydło w postaci emulsji do higienicznego i chirurgicznego mycia rąk. W hermetycznych jednorazowych opakowaniach z unikalnym, zintegrowanym, bezpiecznym systemem dozowania – 0, </w:t>
            </w:r>
            <w:smartTag w:uri="urn:schemas-microsoft-com:office:smarttags" w:element="metricconverter">
              <w:smartTagPr>
                <w:attr w:name="ProductID" w:val="1,5 kg"/>
              </w:smartTagPr>
              <w:r w:rsidRPr="00D80934">
                <w:rPr>
                  <w:rFonts w:ascii="Calibri" w:hAnsi="Calibri"/>
                  <w:lang w:eastAsia="en-US"/>
                </w:rPr>
                <w:t>7 l</w:t>
              </w:r>
            </w:smartTag>
          </w:p>
        </w:tc>
        <w:tc>
          <w:tcPr>
            <w:tcW w:w="569" w:type="dxa"/>
            <w:gridSpan w:val="2"/>
            <w:shd w:val="clear" w:color="auto" w:fill="FFFFFF"/>
            <w:vAlign w:val="center"/>
          </w:tcPr>
          <w:p w14:paraId="283F7C0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26855DE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10</w:t>
            </w:r>
          </w:p>
        </w:tc>
        <w:tc>
          <w:tcPr>
            <w:tcW w:w="850" w:type="dxa"/>
            <w:shd w:val="clear" w:color="auto" w:fill="FFFFFF"/>
            <w:vAlign w:val="center"/>
          </w:tcPr>
          <w:p w14:paraId="656F2B9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4E8628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21895A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431318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E4510E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FB26523" w14:textId="77777777" w:rsidTr="00755019">
        <w:trPr>
          <w:trHeight w:val="300"/>
          <w:tblCellSpacing w:w="0" w:type="dxa"/>
        </w:trPr>
        <w:tc>
          <w:tcPr>
            <w:tcW w:w="707" w:type="dxa"/>
            <w:gridSpan w:val="2"/>
            <w:shd w:val="clear" w:color="auto" w:fill="FFFFFF"/>
            <w:vAlign w:val="center"/>
          </w:tcPr>
          <w:p w14:paraId="1EF52056"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26</w:t>
            </w:r>
          </w:p>
        </w:tc>
        <w:tc>
          <w:tcPr>
            <w:tcW w:w="3257" w:type="dxa"/>
            <w:shd w:val="clear" w:color="auto" w:fill="FFFFFF"/>
            <w:vAlign w:val="center"/>
          </w:tcPr>
          <w:p w14:paraId="6A7FB7F7" w14:textId="3C9824A6" w:rsidR="00D80934" w:rsidRPr="00D80934" w:rsidRDefault="00D80934" w:rsidP="00816892">
            <w:pPr>
              <w:suppressAutoHyphens w:val="0"/>
              <w:spacing w:after="160" w:line="259" w:lineRule="auto"/>
              <w:rPr>
                <w:rFonts w:ascii="Calibri" w:hAnsi="Calibri"/>
                <w:lang w:eastAsia="en-US"/>
              </w:rPr>
            </w:pPr>
            <w:r w:rsidRPr="00D80934">
              <w:rPr>
                <w:rFonts w:ascii="Calibri" w:hAnsi="Calibri"/>
                <w:lang w:eastAsia="en-US"/>
              </w:rPr>
              <w:t>Mydło toaletowe w kostce na bazie naturalnych składników, gramatura 100 g. Pakowane pojedynczo.</w:t>
            </w:r>
          </w:p>
        </w:tc>
        <w:tc>
          <w:tcPr>
            <w:tcW w:w="569" w:type="dxa"/>
            <w:gridSpan w:val="2"/>
            <w:shd w:val="clear" w:color="auto" w:fill="FFFFFF"/>
            <w:vAlign w:val="center"/>
          </w:tcPr>
          <w:p w14:paraId="40C1715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8271FE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4478</w:t>
            </w:r>
          </w:p>
        </w:tc>
        <w:tc>
          <w:tcPr>
            <w:tcW w:w="850" w:type="dxa"/>
            <w:shd w:val="clear" w:color="auto" w:fill="FFFFFF"/>
            <w:vAlign w:val="center"/>
          </w:tcPr>
          <w:p w14:paraId="6FFFCB50"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327B99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606D31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EDD8E13"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4A02B8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4FA8D91" w14:textId="77777777" w:rsidTr="00755019">
        <w:trPr>
          <w:trHeight w:val="570"/>
          <w:tblCellSpacing w:w="0" w:type="dxa"/>
        </w:trPr>
        <w:tc>
          <w:tcPr>
            <w:tcW w:w="707" w:type="dxa"/>
            <w:gridSpan w:val="2"/>
            <w:shd w:val="clear" w:color="auto" w:fill="FFFFFF"/>
            <w:vAlign w:val="center"/>
          </w:tcPr>
          <w:p w14:paraId="49DE9EB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27</w:t>
            </w:r>
          </w:p>
        </w:tc>
        <w:tc>
          <w:tcPr>
            <w:tcW w:w="3257" w:type="dxa"/>
            <w:shd w:val="clear" w:color="auto" w:fill="FFFFFF"/>
            <w:vAlign w:val="center"/>
          </w:tcPr>
          <w:p w14:paraId="7C7AE83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Mydło w płynie do mycia rąk,  przeznaczone do dozowników nalewanych o delikatnym zapachu, łagodne dla skóry dłoni, posiada właściwości nawilżające i pielęgnujące, z zawartością m.in. kolagenu, aloesu oraz gliceryny, nie zawiera w składzie alkoholu i </w:t>
            </w:r>
            <w:proofErr w:type="spellStart"/>
            <w:r w:rsidRPr="00D80934">
              <w:rPr>
                <w:rFonts w:ascii="Calibri" w:hAnsi="Calibri"/>
                <w:lang w:eastAsia="en-US"/>
              </w:rPr>
              <w:t>triklosanu</w:t>
            </w:r>
            <w:proofErr w:type="spellEnd"/>
            <w:r w:rsidRPr="00D80934">
              <w:rPr>
                <w:rFonts w:ascii="Calibri" w:hAnsi="Calibri"/>
                <w:lang w:eastAsia="en-US"/>
              </w:rPr>
              <w:t xml:space="preserve">, kolor biały lub biało-perłowy. Gęstość w 20°C: od 1,019 do 1,04 g/cm³. Wartość </w:t>
            </w:r>
            <w:proofErr w:type="spellStart"/>
            <w:r w:rsidRPr="00D80934">
              <w:rPr>
                <w:rFonts w:ascii="Calibri" w:hAnsi="Calibri"/>
                <w:lang w:eastAsia="en-US"/>
              </w:rPr>
              <w:t>pH</w:t>
            </w:r>
            <w:proofErr w:type="spellEnd"/>
            <w:r w:rsidRPr="00D80934">
              <w:rPr>
                <w:rFonts w:ascii="Calibri" w:hAnsi="Calibri"/>
                <w:lang w:eastAsia="en-US"/>
              </w:rPr>
              <w:t>: 6,0 - 7,0</w:t>
            </w:r>
          </w:p>
          <w:p w14:paraId="122C09E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Opakowanie jednostkowe: kanister 5 l</w:t>
            </w:r>
          </w:p>
        </w:tc>
        <w:tc>
          <w:tcPr>
            <w:tcW w:w="569" w:type="dxa"/>
            <w:gridSpan w:val="2"/>
            <w:shd w:val="clear" w:color="auto" w:fill="FFFFFF"/>
            <w:vAlign w:val="center"/>
          </w:tcPr>
          <w:p w14:paraId="3E84E77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BB0A67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217</w:t>
            </w:r>
          </w:p>
        </w:tc>
        <w:tc>
          <w:tcPr>
            <w:tcW w:w="850" w:type="dxa"/>
            <w:shd w:val="clear" w:color="auto" w:fill="FFFFFF"/>
            <w:vAlign w:val="center"/>
          </w:tcPr>
          <w:p w14:paraId="12EDC0E0"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60D0EF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E03FF68"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A6A2546"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524EF3B"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0A2C90C" w14:textId="77777777" w:rsidTr="00755019">
        <w:trPr>
          <w:trHeight w:val="570"/>
          <w:tblCellSpacing w:w="0" w:type="dxa"/>
        </w:trPr>
        <w:tc>
          <w:tcPr>
            <w:tcW w:w="707" w:type="dxa"/>
            <w:gridSpan w:val="2"/>
            <w:shd w:val="clear" w:color="auto" w:fill="FFFFFF"/>
            <w:vAlign w:val="center"/>
          </w:tcPr>
          <w:p w14:paraId="1B15B31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28</w:t>
            </w:r>
          </w:p>
        </w:tc>
        <w:tc>
          <w:tcPr>
            <w:tcW w:w="3257" w:type="dxa"/>
            <w:shd w:val="clear" w:color="auto" w:fill="FFFFFF"/>
            <w:vAlign w:val="center"/>
          </w:tcPr>
          <w:p w14:paraId="2A83604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Płynny </w:t>
            </w:r>
            <w:proofErr w:type="spellStart"/>
            <w:r w:rsidRPr="00D80934">
              <w:rPr>
                <w:rFonts w:ascii="Calibri" w:hAnsi="Calibri"/>
                <w:lang w:eastAsia="en-US"/>
              </w:rPr>
              <w:t>odkamieniacz</w:t>
            </w:r>
            <w:proofErr w:type="spellEnd"/>
            <w:r w:rsidRPr="00D80934">
              <w:rPr>
                <w:rFonts w:ascii="Calibri" w:hAnsi="Calibri"/>
                <w:lang w:eastAsia="en-US"/>
              </w:rPr>
              <w:t xml:space="preserve"> do wszelkich urządzeń wykonanych z materiałów kwasoodpornych, skutecznie usuwa osady wapienne i kamień wodny. Zastosowanie: do ekspresów do kawy, czajników elektrycznych do gotowania wody, nawilżaczy powietrza, zlewów, grzejników rurkowych, żelazek, małych zmywarek do naczyń, itp. Wartość </w:t>
            </w:r>
            <w:proofErr w:type="spellStart"/>
            <w:r w:rsidRPr="00D80934">
              <w:rPr>
                <w:rFonts w:ascii="Calibri" w:hAnsi="Calibri"/>
                <w:lang w:eastAsia="en-US"/>
              </w:rPr>
              <w:t>pH</w:t>
            </w:r>
            <w:proofErr w:type="spellEnd"/>
            <w:r w:rsidRPr="00D80934">
              <w:rPr>
                <w:rFonts w:ascii="Calibri" w:hAnsi="Calibri"/>
                <w:lang w:eastAsia="en-US"/>
              </w:rPr>
              <w:t>: 0,1 – 2,1. Produkt gotowy do użycia. Opakowanie jednostkowe: butelka 1 L</w:t>
            </w:r>
          </w:p>
        </w:tc>
        <w:tc>
          <w:tcPr>
            <w:tcW w:w="569" w:type="dxa"/>
            <w:gridSpan w:val="2"/>
            <w:shd w:val="clear" w:color="auto" w:fill="FFFFFF"/>
            <w:vAlign w:val="center"/>
          </w:tcPr>
          <w:p w14:paraId="0D115A1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DBAC79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48</w:t>
            </w:r>
          </w:p>
        </w:tc>
        <w:tc>
          <w:tcPr>
            <w:tcW w:w="850" w:type="dxa"/>
            <w:shd w:val="clear" w:color="auto" w:fill="FFFFFF"/>
            <w:vAlign w:val="center"/>
          </w:tcPr>
          <w:p w14:paraId="31883A3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22DE66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5EC235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F15272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98C263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DAAA485" w14:textId="77777777" w:rsidTr="00755019">
        <w:trPr>
          <w:trHeight w:val="570"/>
          <w:tblCellSpacing w:w="0" w:type="dxa"/>
        </w:trPr>
        <w:tc>
          <w:tcPr>
            <w:tcW w:w="707" w:type="dxa"/>
            <w:gridSpan w:val="2"/>
            <w:shd w:val="clear" w:color="auto" w:fill="FFFFFF"/>
            <w:vAlign w:val="center"/>
          </w:tcPr>
          <w:p w14:paraId="1007ACA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29</w:t>
            </w:r>
          </w:p>
        </w:tc>
        <w:tc>
          <w:tcPr>
            <w:tcW w:w="3257" w:type="dxa"/>
            <w:shd w:val="clear" w:color="auto" w:fill="FFFFFF"/>
            <w:vAlign w:val="center"/>
          </w:tcPr>
          <w:p w14:paraId="117632BF" w14:textId="156B5383"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Profesjonalny, skoncentrowany odświeżacz powietrza w płynie na bazie olejków eterycznych  do neutralizacji m.in. sanitariatów, toalet, przebieralni i innych pomieszczeń. Skład 30% wody, 5-15% alkohol izo</w:t>
            </w:r>
            <w:r w:rsidRPr="00D80934">
              <w:rPr>
                <w:rFonts w:ascii="Calibri" w:hAnsi="Calibri"/>
                <w:lang w:eastAsia="en-US"/>
              </w:rPr>
              <w:lastRenderedPageBreak/>
              <w:t>propylowy, glikol propylenowy, niejonowe środki powierzchniowo czynne. Pojemność nie mniejsza niż 750ml-1000ml. Butelka typu spray. Dostępne różne zapachy do wyboru Zamawiającego. Produkt gotowy do użytk</w:t>
            </w:r>
            <w:r w:rsidR="0099173D">
              <w:rPr>
                <w:rFonts w:ascii="Calibri" w:hAnsi="Calibri"/>
                <w:lang w:eastAsia="en-US"/>
              </w:rPr>
              <w:t>u</w:t>
            </w:r>
          </w:p>
        </w:tc>
        <w:tc>
          <w:tcPr>
            <w:tcW w:w="569" w:type="dxa"/>
            <w:gridSpan w:val="2"/>
            <w:shd w:val="clear" w:color="auto" w:fill="FFFFFF"/>
            <w:vAlign w:val="center"/>
          </w:tcPr>
          <w:p w14:paraId="7E857AD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lastRenderedPageBreak/>
              <w:t>szt.</w:t>
            </w:r>
          </w:p>
        </w:tc>
        <w:tc>
          <w:tcPr>
            <w:tcW w:w="709" w:type="dxa"/>
            <w:gridSpan w:val="2"/>
            <w:shd w:val="clear" w:color="auto" w:fill="FFFFFF"/>
            <w:vAlign w:val="center"/>
          </w:tcPr>
          <w:p w14:paraId="61C65F7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335</w:t>
            </w:r>
          </w:p>
        </w:tc>
        <w:tc>
          <w:tcPr>
            <w:tcW w:w="850" w:type="dxa"/>
            <w:shd w:val="clear" w:color="auto" w:fill="FFFFFF"/>
            <w:vAlign w:val="center"/>
          </w:tcPr>
          <w:p w14:paraId="1248946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572BE5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DFBDD0E"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25C1B54"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2915D0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5CAEA62" w14:textId="77777777" w:rsidTr="00755019">
        <w:trPr>
          <w:trHeight w:val="300"/>
          <w:tblCellSpacing w:w="0" w:type="dxa"/>
        </w:trPr>
        <w:tc>
          <w:tcPr>
            <w:tcW w:w="707" w:type="dxa"/>
            <w:gridSpan w:val="2"/>
            <w:shd w:val="clear" w:color="auto" w:fill="FFFFFF"/>
            <w:vAlign w:val="center"/>
          </w:tcPr>
          <w:p w14:paraId="3676470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30</w:t>
            </w:r>
          </w:p>
        </w:tc>
        <w:tc>
          <w:tcPr>
            <w:tcW w:w="3257" w:type="dxa"/>
            <w:shd w:val="clear" w:color="auto" w:fill="FFFFFF"/>
            <w:vAlign w:val="center"/>
          </w:tcPr>
          <w:p w14:paraId="728FB7AC" w14:textId="516F916B"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Odświeżacz powietrza w żelu o pojemności 150g o zapachu np. konwalia, morski,</w:t>
            </w:r>
            <w:r w:rsidR="0099173D">
              <w:rPr>
                <w:rFonts w:ascii="Calibri" w:hAnsi="Calibri"/>
                <w:lang w:eastAsia="en-US"/>
              </w:rPr>
              <w:t xml:space="preserve"> </w:t>
            </w:r>
            <w:r w:rsidRPr="00D80934">
              <w:rPr>
                <w:rFonts w:ascii="Calibri" w:hAnsi="Calibri"/>
                <w:lang w:eastAsia="en-US"/>
              </w:rPr>
              <w:t>lawenda, cytryna.</w:t>
            </w:r>
          </w:p>
        </w:tc>
        <w:tc>
          <w:tcPr>
            <w:tcW w:w="569" w:type="dxa"/>
            <w:gridSpan w:val="2"/>
            <w:shd w:val="clear" w:color="auto" w:fill="FFFFFF"/>
            <w:vAlign w:val="center"/>
          </w:tcPr>
          <w:p w14:paraId="0E86436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4FD4EBC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957</w:t>
            </w:r>
          </w:p>
        </w:tc>
        <w:tc>
          <w:tcPr>
            <w:tcW w:w="850" w:type="dxa"/>
            <w:shd w:val="clear" w:color="auto" w:fill="FFFFFF"/>
            <w:vAlign w:val="center"/>
          </w:tcPr>
          <w:p w14:paraId="3666534A"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E960C7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D69B94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BF5B687"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C683BC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B4560C5" w14:textId="77777777" w:rsidTr="00755019">
        <w:trPr>
          <w:trHeight w:val="300"/>
          <w:tblCellSpacing w:w="0" w:type="dxa"/>
        </w:trPr>
        <w:tc>
          <w:tcPr>
            <w:tcW w:w="707" w:type="dxa"/>
            <w:gridSpan w:val="2"/>
            <w:shd w:val="clear" w:color="auto" w:fill="FFFFFF"/>
            <w:vAlign w:val="center"/>
          </w:tcPr>
          <w:p w14:paraId="448E934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31</w:t>
            </w:r>
          </w:p>
        </w:tc>
        <w:tc>
          <w:tcPr>
            <w:tcW w:w="3257" w:type="dxa"/>
            <w:shd w:val="clear" w:color="auto" w:fill="FFFFFF"/>
            <w:vAlign w:val="center"/>
          </w:tcPr>
          <w:p w14:paraId="2CB6122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Papier toaletowy w rolce konwencjonalnej, 100% celuloza, kolor biały, 2 warstwowy, gramatura min. 18,5 g/m² na 1 warstwę, długość rolki min. 32 </w:t>
            </w:r>
            <w:proofErr w:type="spellStart"/>
            <w:r w:rsidRPr="00D80934">
              <w:rPr>
                <w:rFonts w:ascii="Calibri" w:hAnsi="Calibri"/>
                <w:lang w:eastAsia="en-US"/>
              </w:rPr>
              <w:t>mb</w:t>
            </w:r>
            <w:proofErr w:type="spellEnd"/>
            <w:r w:rsidRPr="00D80934">
              <w:rPr>
                <w:rFonts w:ascii="Calibri" w:hAnsi="Calibri"/>
                <w:lang w:eastAsia="en-US"/>
              </w:rPr>
              <w:t xml:space="preserve"> (tolerancja wymiarowa: +/- 0,5 cm), szerokość rolki 9,4 cm, średnica tulejki 4,5 cm, średnica zewnętrzna rolki 9,7 do 10 cm (tolerancja wymiarowa: +/- 0,5 cm).  Opakowanie jednostkowe: 1 </w:t>
            </w:r>
            <w:proofErr w:type="spellStart"/>
            <w:r w:rsidRPr="00D80934">
              <w:rPr>
                <w:rFonts w:ascii="Calibri" w:hAnsi="Calibri"/>
                <w:lang w:eastAsia="en-US"/>
              </w:rPr>
              <w:t>zgrz</w:t>
            </w:r>
            <w:proofErr w:type="spellEnd"/>
            <w:r w:rsidRPr="00D80934">
              <w:rPr>
                <w:rFonts w:ascii="Calibri" w:hAnsi="Calibri"/>
                <w:lang w:eastAsia="en-US"/>
              </w:rPr>
              <w:t>. = 8 rol.</w:t>
            </w:r>
          </w:p>
        </w:tc>
        <w:tc>
          <w:tcPr>
            <w:tcW w:w="569" w:type="dxa"/>
            <w:gridSpan w:val="2"/>
            <w:shd w:val="clear" w:color="auto" w:fill="FFFFFF"/>
            <w:vAlign w:val="center"/>
          </w:tcPr>
          <w:p w14:paraId="5FE2E41D"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zgrz</w:t>
            </w:r>
            <w:proofErr w:type="spellEnd"/>
            <w:r w:rsidRPr="00D80934">
              <w:rPr>
                <w:rFonts w:ascii="Calibri" w:hAnsi="Calibri"/>
                <w:lang w:eastAsia="en-US"/>
              </w:rPr>
              <w:t>.</w:t>
            </w:r>
          </w:p>
        </w:tc>
        <w:tc>
          <w:tcPr>
            <w:tcW w:w="709" w:type="dxa"/>
            <w:gridSpan w:val="2"/>
            <w:shd w:val="clear" w:color="auto" w:fill="FFFFFF"/>
            <w:vAlign w:val="center"/>
          </w:tcPr>
          <w:p w14:paraId="1E56221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957</w:t>
            </w:r>
          </w:p>
        </w:tc>
        <w:tc>
          <w:tcPr>
            <w:tcW w:w="850" w:type="dxa"/>
            <w:shd w:val="clear" w:color="auto" w:fill="FFFFFF"/>
            <w:vAlign w:val="center"/>
          </w:tcPr>
          <w:p w14:paraId="6966F2B2"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D7979C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8424680"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197699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8BB0F4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937C437" w14:textId="77777777" w:rsidTr="00755019">
        <w:trPr>
          <w:trHeight w:val="300"/>
          <w:tblCellSpacing w:w="0" w:type="dxa"/>
        </w:trPr>
        <w:tc>
          <w:tcPr>
            <w:tcW w:w="707" w:type="dxa"/>
            <w:gridSpan w:val="2"/>
            <w:shd w:val="clear" w:color="auto" w:fill="FFFFFF"/>
            <w:vAlign w:val="center"/>
          </w:tcPr>
          <w:p w14:paraId="6F9E40E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32</w:t>
            </w:r>
          </w:p>
        </w:tc>
        <w:tc>
          <w:tcPr>
            <w:tcW w:w="3257" w:type="dxa"/>
            <w:shd w:val="clear" w:color="auto" w:fill="FFFFFF"/>
            <w:vAlign w:val="center"/>
          </w:tcPr>
          <w:p w14:paraId="252CC7D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Papier toaletowy </w:t>
            </w:r>
            <w:proofErr w:type="spellStart"/>
            <w:r w:rsidRPr="00D80934">
              <w:rPr>
                <w:rFonts w:ascii="Calibri" w:hAnsi="Calibri"/>
                <w:lang w:eastAsia="en-US"/>
              </w:rPr>
              <w:t>listkowany</w:t>
            </w:r>
            <w:proofErr w:type="spellEnd"/>
            <w:r w:rsidRPr="00D80934">
              <w:rPr>
                <w:rFonts w:ascii="Calibri" w:hAnsi="Calibri"/>
                <w:lang w:eastAsia="en-US"/>
              </w:rPr>
              <w:t xml:space="preserve">  100% celuloza, kolor biały, 2 warstwowy, gramatura min. 15,5 g/m² na 1 warstwę, długość rolki min. 130 </w:t>
            </w:r>
            <w:proofErr w:type="spellStart"/>
            <w:r w:rsidRPr="00D80934">
              <w:rPr>
                <w:rFonts w:ascii="Calibri" w:hAnsi="Calibri"/>
                <w:lang w:eastAsia="en-US"/>
              </w:rPr>
              <w:t>mb</w:t>
            </w:r>
            <w:proofErr w:type="spellEnd"/>
            <w:r w:rsidRPr="00D80934">
              <w:rPr>
                <w:rFonts w:ascii="Calibri" w:hAnsi="Calibri"/>
                <w:lang w:eastAsia="en-US"/>
              </w:rPr>
              <w:t>, średnica tulejki 6 cm, (tolerancja wymiarowa: +/- 0,5 cm), min. 580 sztuk listków (+/- 3%), wymiary listka długość 22,5 cm x szerokość 9 cm (tolerancja</w:t>
            </w:r>
            <w:r w:rsidRPr="00D80934">
              <w:rPr>
                <w:rFonts w:ascii="Calibri" w:hAnsi="Calibri"/>
                <w:color w:val="FF0000"/>
                <w:lang w:eastAsia="en-US"/>
              </w:rPr>
              <w:t xml:space="preserve"> </w:t>
            </w:r>
            <w:r w:rsidRPr="00D80934">
              <w:rPr>
                <w:rFonts w:ascii="Calibri" w:hAnsi="Calibri"/>
                <w:lang w:eastAsia="en-US"/>
              </w:rPr>
              <w:t>wymiarowa: +/- 0,5 cm).</w:t>
            </w:r>
          </w:p>
          <w:p w14:paraId="41FC637E" w14:textId="77777777" w:rsidR="00D80934" w:rsidRPr="00D80934" w:rsidRDefault="00D80934" w:rsidP="00D80934">
            <w:pPr>
              <w:suppressAutoHyphens w:val="0"/>
              <w:spacing w:after="160" w:line="259" w:lineRule="auto"/>
              <w:rPr>
                <w:rFonts w:ascii="Calibri" w:hAnsi="Calibri"/>
                <w:color w:val="FF0000"/>
                <w:lang w:eastAsia="en-US"/>
              </w:rPr>
            </w:pPr>
            <w:r w:rsidRPr="00D80934">
              <w:rPr>
                <w:rFonts w:ascii="Calibri" w:hAnsi="Calibri"/>
                <w:lang w:eastAsia="en-US"/>
              </w:rPr>
              <w:t xml:space="preserve">Opakowanie jednostkowe: 1 </w:t>
            </w:r>
            <w:proofErr w:type="spellStart"/>
            <w:r w:rsidRPr="00D80934">
              <w:rPr>
                <w:rFonts w:ascii="Calibri" w:hAnsi="Calibri"/>
                <w:lang w:eastAsia="en-US"/>
              </w:rPr>
              <w:t>zgrz</w:t>
            </w:r>
            <w:proofErr w:type="spellEnd"/>
            <w:r w:rsidRPr="00D80934">
              <w:rPr>
                <w:rFonts w:ascii="Calibri" w:hAnsi="Calibri"/>
                <w:lang w:eastAsia="en-US"/>
              </w:rPr>
              <w:t xml:space="preserve">. = 12 </w:t>
            </w:r>
            <w:proofErr w:type="spellStart"/>
            <w:r w:rsidRPr="00D80934">
              <w:rPr>
                <w:rFonts w:ascii="Calibri" w:hAnsi="Calibri"/>
                <w:lang w:eastAsia="en-US"/>
              </w:rPr>
              <w:t>rol</w:t>
            </w:r>
            <w:proofErr w:type="spellEnd"/>
          </w:p>
        </w:tc>
        <w:tc>
          <w:tcPr>
            <w:tcW w:w="569" w:type="dxa"/>
            <w:gridSpan w:val="2"/>
            <w:shd w:val="clear" w:color="auto" w:fill="FFFFFF"/>
            <w:vAlign w:val="center"/>
          </w:tcPr>
          <w:p w14:paraId="0A81BC6F"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zgrz</w:t>
            </w:r>
            <w:proofErr w:type="spellEnd"/>
            <w:r w:rsidRPr="00D80934">
              <w:rPr>
                <w:rFonts w:ascii="Calibri" w:hAnsi="Calibri"/>
                <w:lang w:eastAsia="en-US"/>
              </w:rPr>
              <w:t>.</w:t>
            </w:r>
          </w:p>
        </w:tc>
        <w:tc>
          <w:tcPr>
            <w:tcW w:w="709" w:type="dxa"/>
            <w:gridSpan w:val="2"/>
            <w:shd w:val="clear" w:color="auto" w:fill="FFFFFF"/>
            <w:vAlign w:val="center"/>
          </w:tcPr>
          <w:p w14:paraId="2E2691C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800</w:t>
            </w:r>
          </w:p>
        </w:tc>
        <w:tc>
          <w:tcPr>
            <w:tcW w:w="850" w:type="dxa"/>
            <w:shd w:val="clear" w:color="auto" w:fill="FFFFFF"/>
            <w:vAlign w:val="center"/>
          </w:tcPr>
          <w:p w14:paraId="18B2E2D3"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1B46B3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182813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6A3D919"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6CC5DCF"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73A06E2" w14:textId="77777777" w:rsidTr="00755019">
        <w:trPr>
          <w:trHeight w:val="300"/>
          <w:tblCellSpacing w:w="0" w:type="dxa"/>
        </w:trPr>
        <w:tc>
          <w:tcPr>
            <w:tcW w:w="707" w:type="dxa"/>
            <w:gridSpan w:val="2"/>
            <w:shd w:val="clear" w:color="auto" w:fill="FFFFFF"/>
            <w:vAlign w:val="center"/>
          </w:tcPr>
          <w:p w14:paraId="0B6F28C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33</w:t>
            </w:r>
          </w:p>
        </w:tc>
        <w:tc>
          <w:tcPr>
            <w:tcW w:w="3257" w:type="dxa"/>
            <w:shd w:val="clear" w:color="auto" w:fill="FFFFFF"/>
            <w:vAlign w:val="center"/>
          </w:tcPr>
          <w:p w14:paraId="427B457C"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 xml:space="preserve"> </w:t>
            </w:r>
            <w:proofErr w:type="spellStart"/>
            <w:r w:rsidRPr="00D80934">
              <w:rPr>
                <w:rFonts w:ascii="Calibri" w:hAnsi="Calibri"/>
                <w:lang w:eastAsia="en-US"/>
              </w:rPr>
              <w:t>Mop</w:t>
            </w:r>
            <w:proofErr w:type="spellEnd"/>
            <w:r w:rsidRPr="00D80934">
              <w:rPr>
                <w:rFonts w:ascii="Calibri" w:hAnsi="Calibri"/>
                <w:lang w:eastAsia="en-US"/>
              </w:rPr>
              <w:t xml:space="preserve"> obrotowy</w:t>
            </w:r>
          </w:p>
          <w:p w14:paraId="0E2589EE"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 xml:space="preserve"> Turbo</w:t>
            </w:r>
            <w:r w:rsidRPr="00D80934">
              <w:rPr>
                <w:rFonts w:ascii="Arial" w:eastAsia="Times New Roman" w:hAnsi="Arial" w:cs="Arial"/>
                <w:color w:val="222222"/>
                <w:sz w:val="24"/>
                <w:szCs w:val="24"/>
                <w:lang w:eastAsia="pl-PL"/>
              </w:rPr>
              <w:t xml:space="preserve"> </w:t>
            </w:r>
            <w:r w:rsidRPr="00D80934">
              <w:rPr>
                <w:rFonts w:ascii="Calibri" w:hAnsi="Calibri"/>
                <w:lang w:eastAsia="en-US"/>
              </w:rPr>
              <w:t>Unikalne sito obrotowe wyżyma wkład z siłą odpowiadającą </w:t>
            </w:r>
            <w:r w:rsidRPr="00D80934">
              <w:rPr>
                <w:rFonts w:ascii="Calibri" w:hAnsi="Calibri"/>
                <w:b/>
                <w:bCs/>
                <w:lang w:eastAsia="en-US"/>
              </w:rPr>
              <w:t>1000 obrotów na minutę!</w:t>
            </w:r>
          </w:p>
          <w:p w14:paraId="512927CE"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Całość zapakowana w estetyczny karton</w:t>
            </w:r>
          </w:p>
          <w:p w14:paraId="32E8FA74"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Wielkość wiadra: 49,50cm (długość wraz z pedałem) x 26,5cm (szerokość) x 27cm (wysokość)</w:t>
            </w:r>
          </w:p>
          <w:p w14:paraId="2EDD0E35"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Średnica wkładu: 42cm</w:t>
            </w:r>
          </w:p>
          <w:p w14:paraId="7176C777" w14:textId="77777777" w:rsidR="00D80934" w:rsidRPr="00D80934" w:rsidRDefault="00D80934" w:rsidP="00816892">
            <w:pPr>
              <w:suppressAutoHyphens w:val="0"/>
              <w:spacing w:after="0" w:line="240" w:lineRule="auto"/>
              <w:rPr>
                <w:rFonts w:ascii="Calibri" w:hAnsi="Calibri"/>
                <w:lang w:eastAsia="en-US"/>
              </w:rPr>
            </w:pPr>
            <w:r w:rsidRPr="00D80934">
              <w:rPr>
                <w:rFonts w:ascii="Calibri" w:hAnsi="Calibri"/>
                <w:lang w:eastAsia="en-US"/>
              </w:rPr>
              <w:t>Drążek teleskopowy o długości regulowanej w zakresie 55-130 cm</w:t>
            </w:r>
          </w:p>
          <w:p w14:paraId="47308A1C" w14:textId="05EB70F4" w:rsidR="00D80934" w:rsidRPr="00D80934" w:rsidRDefault="00D80934" w:rsidP="00816892">
            <w:pPr>
              <w:suppressAutoHyphens w:val="0"/>
              <w:spacing w:after="0" w:line="240" w:lineRule="auto"/>
              <w:rPr>
                <w:rFonts w:ascii="Calibri" w:hAnsi="Calibri"/>
                <w:lang w:val="en-US" w:eastAsia="en-US"/>
              </w:rPr>
            </w:pPr>
            <w:r w:rsidRPr="00D80934">
              <w:rPr>
                <w:rFonts w:ascii="Calibri" w:hAnsi="Calibri"/>
                <w:lang w:eastAsia="en-US"/>
              </w:rPr>
              <w:lastRenderedPageBreak/>
              <w:t>Pojemność wiadra: 7 l</w:t>
            </w:r>
          </w:p>
        </w:tc>
        <w:tc>
          <w:tcPr>
            <w:tcW w:w="569" w:type="dxa"/>
            <w:gridSpan w:val="2"/>
            <w:shd w:val="clear" w:color="auto" w:fill="FFFFFF"/>
            <w:vAlign w:val="center"/>
          </w:tcPr>
          <w:p w14:paraId="2C2F3BC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lastRenderedPageBreak/>
              <w:t>Szt.</w:t>
            </w:r>
          </w:p>
        </w:tc>
        <w:tc>
          <w:tcPr>
            <w:tcW w:w="709" w:type="dxa"/>
            <w:gridSpan w:val="2"/>
            <w:shd w:val="clear" w:color="auto" w:fill="FFFFFF"/>
            <w:vAlign w:val="center"/>
          </w:tcPr>
          <w:p w14:paraId="2B15E2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w:t>
            </w:r>
          </w:p>
        </w:tc>
        <w:tc>
          <w:tcPr>
            <w:tcW w:w="850" w:type="dxa"/>
            <w:shd w:val="clear" w:color="auto" w:fill="FFFFFF"/>
            <w:vAlign w:val="center"/>
          </w:tcPr>
          <w:p w14:paraId="01B1001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E5E1EF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BD6E00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D5DEF9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7BC8B5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E29D7DF" w14:textId="77777777" w:rsidTr="00755019">
        <w:trPr>
          <w:trHeight w:val="300"/>
          <w:tblCellSpacing w:w="0" w:type="dxa"/>
        </w:trPr>
        <w:tc>
          <w:tcPr>
            <w:tcW w:w="707" w:type="dxa"/>
            <w:gridSpan w:val="2"/>
            <w:shd w:val="clear" w:color="auto" w:fill="FFFFFF"/>
            <w:vAlign w:val="center"/>
          </w:tcPr>
          <w:p w14:paraId="4826DF1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34</w:t>
            </w:r>
          </w:p>
        </w:tc>
        <w:tc>
          <w:tcPr>
            <w:tcW w:w="3257" w:type="dxa"/>
            <w:shd w:val="clear" w:color="auto" w:fill="FFFFFF"/>
            <w:vAlign w:val="center"/>
          </w:tcPr>
          <w:p w14:paraId="164A8BF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Pasta BHP usuwająca uporczywe zabrudzenia z rąk typu: tłuszcz, smar, olej, sadza, kurz detergentowo-mydlany ze ścierniwem i gliceryną,  w opakowaniu 500g</w:t>
            </w:r>
          </w:p>
        </w:tc>
        <w:tc>
          <w:tcPr>
            <w:tcW w:w="569" w:type="dxa"/>
            <w:gridSpan w:val="2"/>
            <w:shd w:val="clear" w:color="auto" w:fill="FFFFFF"/>
            <w:vAlign w:val="center"/>
          </w:tcPr>
          <w:p w14:paraId="44E9600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48167ED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363</w:t>
            </w:r>
          </w:p>
        </w:tc>
        <w:tc>
          <w:tcPr>
            <w:tcW w:w="850" w:type="dxa"/>
            <w:shd w:val="clear" w:color="auto" w:fill="FFFFFF"/>
            <w:vAlign w:val="center"/>
          </w:tcPr>
          <w:p w14:paraId="220D70E0"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8B008A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447FEB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903F153"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74DC92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BBDDC5E" w14:textId="77777777" w:rsidTr="00755019">
        <w:trPr>
          <w:trHeight w:val="300"/>
          <w:tblCellSpacing w:w="0" w:type="dxa"/>
        </w:trPr>
        <w:tc>
          <w:tcPr>
            <w:tcW w:w="707" w:type="dxa"/>
            <w:gridSpan w:val="2"/>
            <w:shd w:val="clear" w:color="auto" w:fill="FFFFFF"/>
            <w:vAlign w:val="center"/>
          </w:tcPr>
          <w:p w14:paraId="464B5A8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35</w:t>
            </w:r>
          </w:p>
        </w:tc>
        <w:tc>
          <w:tcPr>
            <w:tcW w:w="3257" w:type="dxa"/>
            <w:shd w:val="clear" w:color="auto" w:fill="FFFFFF"/>
            <w:vAlign w:val="center"/>
          </w:tcPr>
          <w:p w14:paraId="53DCE90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Pasta do podłogi, </w:t>
            </w:r>
            <w:proofErr w:type="spellStart"/>
            <w:r w:rsidRPr="00D80934">
              <w:rPr>
                <w:rFonts w:ascii="Calibri" w:hAnsi="Calibri"/>
                <w:lang w:eastAsia="en-US"/>
              </w:rPr>
              <w:t>pH</w:t>
            </w:r>
            <w:proofErr w:type="spellEnd"/>
            <w:r w:rsidRPr="00D80934">
              <w:rPr>
                <w:rFonts w:ascii="Calibri" w:hAnsi="Calibri"/>
                <w:lang w:eastAsia="en-US"/>
              </w:rPr>
              <w:t xml:space="preserve"> 8 - 9, gęstość min 1 g/cm </w:t>
            </w:r>
            <w:r w:rsidRPr="00D80934">
              <w:rPr>
                <w:rFonts w:ascii="Calibri" w:hAnsi="Calibri"/>
                <w:vertAlign w:val="superscript"/>
                <w:lang w:eastAsia="en-US"/>
              </w:rPr>
              <w:t>3</w:t>
            </w:r>
            <w:r w:rsidRPr="00D80934">
              <w:rPr>
                <w:rFonts w:ascii="Calibri" w:hAnsi="Calibri"/>
                <w:lang w:eastAsia="en-US"/>
              </w:rPr>
              <w:t>, w opakowaniu 500ml</w:t>
            </w:r>
          </w:p>
        </w:tc>
        <w:tc>
          <w:tcPr>
            <w:tcW w:w="569" w:type="dxa"/>
            <w:gridSpan w:val="2"/>
            <w:shd w:val="clear" w:color="auto" w:fill="FFFFFF"/>
            <w:vAlign w:val="center"/>
          </w:tcPr>
          <w:p w14:paraId="5CE562C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70C2C7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110</w:t>
            </w:r>
          </w:p>
        </w:tc>
        <w:tc>
          <w:tcPr>
            <w:tcW w:w="850" w:type="dxa"/>
            <w:shd w:val="clear" w:color="auto" w:fill="FFFFFF"/>
            <w:vAlign w:val="center"/>
          </w:tcPr>
          <w:p w14:paraId="59128A79"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7573B7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891399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65A5ABF"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35840E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68337E7" w14:textId="77777777" w:rsidTr="00755019">
        <w:trPr>
          <w:trHeight w:val="300"/>
          <w:tblCellSpacing w:w="0" w:type="dxa"/>
        </w:trPr>
        <w:tc>
          <w:tcPr>
            <w:tcW w:w="707" w:type="dxa"/>
            <w:gridSpan w:val="2"/>
            <w:shd w:val="clear" w:color="auto" w:fill="FFFFFF"/>
            <w:vAlign w:val="center"/>
          </w:tcPr>
          <w:p w14:paraId="1DBBD9D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36</w:t>
            </w:r>
          </w:p>
        </w:tc>
        <w:tc>
          <w:tcPr>
            <w:tcW w:w="3257" w:type="dxa"/>
            <w:shd w:val="clear" w:color="auto" w:fill="FFFFFF"/>
            <w:vAlign w:val="center"/>
          </w:tcPr>
          <w:p w14:paraId="4A9FEE5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Pasta do czyszczenia umywalek zawierająca kwas szczawiowy, </w:t>
            </w:r>
            <w:proofErr w:type="spellStart"/>
            <w:r w:rsidRPr="00D80934">
              <w:rPr>
                <w:rFonts w:ascii="Calibri" w:hAnsi="Calibri"/>
                <w:lang w:eastAsia="en-US"/>
              </w:rPr>
              <w:t>pH</w:t>
            </w:r>
            <w:proofErr w:type="spellEnd"/>
            <w:r w:rsidRPr="00D80934">
              <w:rPr>
                <w:rFonts w:ascii="Calibri" w:hAnsi="Calibri"/>
                <w:lang w:eastAsia="en-US"/>
              </w:rPr>
              <w:t xml:space="preserve"> : 2,5 – 4.  W opakowaniu 250g</w:t>
            </w:r>
          </w:p>
        </w:tc>
        <w:tc>
          <w:tcPr>
            <w:tcW w:w="569" w:type="dxa"/>
            <w:gridSpan w:val="2"/>
            <w:shd w:val="clear" w:color="auto" w:fill="FFFFFF"/>
            <w:vAlign w:val="center"/>
          </w:tcPr>
          <w:p w14:paraId="748710B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C9819A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122</w:t>
            </w:r>
          </w:p>
        </w:tc>
        <w:tc>
          <w:tcPr>
            <w:tcW w:w="850" w:type="dxa"/>
            <w:shd w:val="clear" w:color="auto" w:fill="FFFFFF"/>
            <w:vAlign w:val="center"/>
          </w:tcPr>
          <w:p w14:paraId="721D4D9F"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937B5E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9499950"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78B4F5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6701FDC"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EF5F7B3" w14:textId="77777777" w:rsidTr="00755019">
        <w:trPr>
          <w:trHeight w:val="570"/>
          <w:tblCellSpacing w:w="0" w:type="dxa"/>
        </w:trPr>
        <w:tc>
          <w:tcPr>
            <w:tcW w:w="707" w:type="dxa"/>
            <w:gridSpan w:val="2"/>
            <w:shd w:val="clear" w:color="auto" w:fill="FFFFFF"/>
            <w:vAlign w:val="center"/>
          </w:tcPr>
          <w:p w14:paraId="330471DC"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37</w:t>
            </w:r>
          </w:p>
        </w:tc>
        <w:tc>
          <w:tcPr>
            <w:tcW w:w="3257" w:type="dxa"/>
            <w:shd w:val="clear" w:color="auto" w:fill="FFFFFF"/>
            <w:vAlign w:val="center"/>
          </w:tcPr>
          <w:p w14:paraId="4C90CFB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Pasta do obuwia czarna zawierająca wosk pszczeli w pudełku 40ml</w:t>
            </w:r>
          </w:p>
        </w:tc>
        <w:tc>
          <w:tcPr>
            <w:tcW w:w="569" w:type="dxa"/>
            <w:gridSpan w:val="2"/>
            <w:shd w:val="clear" w:color="auto" w:fill="FFFFFF"/>
            <w:vAlign w:val="center"/>
          </w:tcPr>
          <w:p w14:paraId="6A7CEA8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53D46F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512</w:t>
            </w:r>
          </w:p>
        </w:tc>
        <w:tc>
          <w:tcPr>
            <w:tcW w:w="850" w:type="dxa"/>
            <w:shd w:val="clear" w:color="auto" w:fill="FFFFFF"/>
            <w:vAlign w:val="center"/>
          </w:tcPr>
          <w:p w14:paraId="2AD7F4A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9D187B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650DB5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6FB5A3E"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3C1DAD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6075203" w14:textId="77777777" w:rsidTr="00755019">
        <w:trPr>
          <w:trHeight w:val="300"/>
          <w:tblCellSpacing w:w="0" w:type="dxa"/>
        </w:trPr>
        <w:tc>
          <w:tcPr>
            <w:tcW w:w="707" w:type="dxa"/>
            <w:gridSpan w:val="2"/>
            <w:shd w:val="clear" w:color="auto" w:fill="FFFFFF"/>
            <w:vAlign w:val="center"/>
          </w:tcPr>
          <w:p w14:paraId="7D2C565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38</w:t>
            </w:r>
          </w:p>
        </w:tc>
        <w:tc>
          <w:tcPr>
            <w:tcW w:w="3257" w:type="dxa"/>
            <w:shd w:val="clear" w:color="auto" w:fill="FFFFFF"/>
            <w:vAlign w:val="center"/>
          </w:tcPr>
          <w:p w14:paraId="28F8DF9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Plastikowa szufelka do śmieci z gumką dłu.31 cm</w:t>
            </w:r>
          </w:p>
        </w:tc>
        <w:tc>
          <w:tcPr>
            <w:tcW w:w="569" w:type="dxa"/>
            <w:gridSpan w:val="2"/>
            <w:shd w:val="clear" w:color="auto" w:fill="FFFFFF"/>
            <w:vAlign w:val="center"/>
          </w:tcPr>
          <w:p w14:paraId="6EA635C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969637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100</w:t>
            </w:r>
          </w:p>
        </w:tc>
        <w:tc>
          <w:tcPr>
            <w:tcW w:w="850" w:type="dxa"/>
            <w:shd w:val="clear" w:color="auto" w:fill="FFFFFF"/>
            <w:vAlign w:val="center"/>
          </w:tcPr>
          <w:p w14:paraId="5B1A90B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52FBD3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37B9C6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82D2EE9"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86D594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E8A83B9" w14:textId="77777777" w:rsidTr="00755019">
        <w:trPr>
          <w:trHeight w:val="840"/>
          <w:tblCellSpacing w:w="0" w:type="dxa"/>
        </w:trPr>
        <w:tc>
          <w:tcPr>
            <w:tcW w:w="707" w:type="dxa"/>
            <w:gridSpan w:val="2"/>
            <w:shd w:val="clear" w:color="auto" w:fill="FFFFFF"/>
            <w:vAlign w:val="center"/>
          </w:tcPr>
          <w:p w14:paraId="21E206AC"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39</w:t>
            </w:r>
          </w:p>
        </w:tc>
        <w:tc>
          <w:tcPr>
            <w:tcW w:w="3257" w:type="dxa"/>
            <w:shd w:val="clear" w:color="auto" w:fill="FFFFFF"/>
            <w:vAlign w:val="center"/>
          </w:tcPr>
          <w:p w14:paraId="7726B63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aktywnie myjący wszystkie wodoodporne powierzchnie i wykładziny podłogowe oraz podłogi pokryte powłoką polimerową . </w:t>
            </w:r>
            <w:proofErr w:type="spellStart"/>
            <w:r w:rsidRPr="00D80934">
              <w:rPr>
                <w:rFonts w:ascii="Calibri" w:hAnsi="Calibri"/>
                <w:lang w:eastAsia="en-US"/>
              </w:rPr>
              <w:t>pH</w:t>
            </w:r>
            <w:proofErr w:type="spellEnd"/>
            <w:r w:rsidRPr="00D80934">
              <w:rPr>
                <w:rFonts w:ascii="Calibri" w:hAnsi="Calibri"/>
                <w:lang w:eastAsia="en-US"/>
              </w:rPr>
              <w:t xml:space="preserve"> (koncentratu): 7,0-9,0. Dozowanie od 25ml do 200ml na 10l wody. Pojemność 1L</w:t>
            </w:r>
          </w:p>
        </w:tc>
        <w:tc>
          <w:tcPr>
            <w:tcW w:w="569" w:type="dxa"/>
            <w:gridSpan w:val="2"/>
            <w:shd w:val="clear" w:color="auto" w:fill="FFFFFF"/>
            <w:vAlign w:val="center"/>
          </w:tcPr>
          <w:p w14:paraId="2328817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3FBA23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75</w:t>
            </w:r>
          </w:p>
        </w:tc>
        <w:tc>
          <w:tcPr>
            <w:tcW w:w="850" w:type="dxa"/>
            <w:shd w:val="clear" w:color="auto" w:fill="FFFFFF"/>
            <w:vAlign w:val="center"/>
          </w:tcPr>
          <w:p w14:paraId="478C39E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99740A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A97C3F8"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B45EC9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49335F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461B808" w14:textId="77777777" w:rsidTr="00755019">
        <w:trPr>
          <w:trHeight w:val="570"/>
          <w:tblCellSpacing w:w="0" w:type="dxa"/>
        </w:trPr>
        <w:tc>
          <w:tcPr>
            <w:tcW w:w="707" w:type="dxa"/>
            <w:gridSpan w:val="2"/>
            <w:shd w:val="clear" w:color="auto" w:fill="FFFFFF"/>
            <w:vAlign w:val="center"/>
          </w:tcPr>
          <w:p w14:paraId="62EC2A1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40</w:t>
            </w:r>
          </w:p>
        </w:tc>
        <w:tc>
          <w:tcPr>
            <w:tcW w:w="3257" w:type="dxa"/>
            <w:shd w:val="clear" w:color="auto" w:fill="FFFFFF"/>
            <w:vAlign w:val="center"/>
          </w:tcPr>
          <w:p w14:paraId="1918BFE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Płyn biobójczy, dezynfekujący do mycia urządzeń: emaliowanych, ceramicznych, glazurowanych (sanitariaty, wanny) oraz mebli, które nie mają kontaktu z żywnością, bezzapachowy w opakowaniu 500 ml</w:t>
            </w:r>
          </w:p>
        </w:tc>
        <w:tc>
          <w:tcPr>
            <w:tcW w:w="569" w:type="dxa"/>
            <w:gridSpan w:val="2"/>
            <w:shd w:val="clear" w:color="auto" w:fill="FFFFFF"/>
            <w:vAlign w:val="center"/>
          </w:tcPr>
          <w:p w14:paraId="6586D62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0D3BE0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w:t>
            </w:r>
          </w:p>
        </w:tc>
        <w:tc>
          <w:tcPr>
            <w:tcW w:w="850" w:type="dxa"/>
            <w:shd w:val="clear" w:color="auto" w:fill="FFFFFF"/>
            <w:vAlign w:val="center"/>
          </w:tcPr>
          <w:p w14:paraId="562E4DD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96DF50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w:t>
            </w:r>
          </w:p>
        </w:tc>
        <w:tc>
          <w:tcPr>
            <w:tcW w:w="856" w:type="dxa"/>
            <w:shd w:val="clear" w:color="auto" w:fill="FFFFFF"/>
            <w:vAlign w:val="center"/>
          </w:tcPr>
          <w:p w14:paraId="1A5DAF0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710CD87"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AA9850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2419FFC" w14:textId="77777777" w:rsidTr="00755019">
        <w:trPr>
          <w:trHeight w:val="300"/>
          <w:tblCellSpacing w:w="0" w:type="dxa"/>
        </w:trPr>
        <w:tc>
          <w:tcPr>
            <w:tcW w:w="707" w:type="dxa"/>
            <w:gridSpan w:val="2"/>
            <w:shd w:val="clear" w:color="auto" w:fill="FFFFFF"/>
            <w:vAlign w:val="center"/>
          </w:tcPr>
          <w:p w14:paraId="43DDFE39"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41</w:t>
            </w:r>
          </w:p>
        </w:tc>
        <w:tc>
          <w:tcPr>
            <w:tcW w:w="3257" w:type="dxa"/>
            <w:shd w:val="clear" w:color="auto" w:fill="FFFFFF"/>
            <w:vAlign w:val="center"/>
          </w:tcPr>
          <w:p w14:paraId="366E991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czyszcząco dezynfekujący o właściwościach biobójczych przeznaczony do mycia pomieszczeń i urządzeń sanitarnych , zawierający podchloryn sodu 1-5 %, </w:t>
            </w:r>
            <w:proofErr w:type="spellStart"/>
            <w:r w:rsidRPr="00D80934">
              <w:rPr>
                <w:rFonts w:ascii="Calibri" w:hAnsi="Calibri"/>
                <w:lang w:eastAsia="en-US"/>
              </w:rPr>
              <w:t>pH</w:t>
            </w:r>
            <w:proofErr w:type="spellEnd"/>
            <w:r w:rsidRPr="00D80934">
              <w:rPr>
                <w:rFonts w:ascii="Calibri" w:hAnsi="Calibri"/>
                <w:lang w:eastAsia="en-US"/>
              </w:rPr>
              <w:t xml:space="preserve"> 12 -13, gęstość ok. 1,082 g/cm3. Pojemność minimum 2000ml</w:t>
            </w:r>
          </w:p>
        </w:tc>
        <w:tc>
          <w:tcPr>
            <w:tcW w:w="569" w:type="dxa"/>
            <w:gridSpan w:val="2"/>
            <w:shd w:val="clear" w:color="auto" w:fill="FFFFFF"/>
            <w:vAlign w:val="center"/>
          </w:tcPr>
          <w:p w14:paraId="4BF3CCA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2FF704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10</w:t>
            </w:r>
          </w:p>
        </w:tc>
        <w:tc>
          <w:tcPr>
            <w:tcW w:w="850" w:type="dxa"/>
            <w:shd w:val="clear" w:color="auto" w:fill="FFFFFF"/>
            <w:vAlign w:val="center"/>
          </w:tcPr>
          <w:p w14:paraId="7C82F11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667DA0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w:t>
            </w:r>
          </w:p>
        </w:tc>
        <w:tc>
          <w:tcPr>
            <w:tcW w:w="856" w:type="dxa"/>
            <w:shd w:val="clear" w:color="auto" w:fill="FFFFFF"/>
            <w:vAlign w:val="center"/>
          </w:tcPr>
          <w:p w14:paraId="1923C391"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C124BA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4EDCF9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EE9E1DB" w14:textId="77777777" w:rsidTr="00755019">
        <w:trPr>
          <w:trHeight w:val="570"/>
          <w:tblCellSpacing w:w="0" w:type="dxa"/>
        </w:trPr>
        <w:tc>
          <w:tcPr>
            <w:tcW w:w="707" w:type="dxa"/>
            <w:gridSpan w:val="2"/>
            <w:shd w:val="clear" w:color="auto" w:fill="FFFFFF"/>
            <w:vAlign w:val="center"/>
          </w:tcPr>
          <w:p w14:paraId="4AA34F0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42</w:t>
            </w:r>
          </w:p>
        </w:tc>
        <w:tc>
          <w:tcPr>
            <w:tcW w:w="3257" w:type="dxa"/>
            <w:shd w:val="clear" w:color="auto" w:fill="FFFFFF"/>
            <w:vAlign w:val="center"/>
          </w:tcPr>
          <w:p w14:paraId="761AA5A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czyszcząco dezynfekujący o właściwościach biobójczych przeznaczony do mycia pomieszczeń i urządzeń sanitarnych , zawierający podchloryn sodu 1-5 %, </w:t>
            </w:r>
            <w:proofErr w:type="spellStart"/>
            <w:r w:rsidRPr="00D80934">
              <w:rPr>
                <w:rFonts w:ascii="Calibri" w:hAnsi="Calibri"/>
                <w:lang w:eastAsia="en-US"/>
              </w:rPr>
              <w:t>pH</w:t>
            </w:r>
            <w:proofErr w:type="spellEnd"/>
            <w:r w:rsidRPr="00D80934">
              <w:rPr>
                <w:rFonts w:ascii="Calibri" w:hAnsi="Calibri"/>
                <w:lang w:eastAsia="en-US"/>
              </w:rPr>
              <w:t xml:space="preserve"> 12-13, </w:t>
            </w:r>
            <w:r w:rsidRPr="00D80934">
              <w:rPr>
                <w:rFonts w:ascii="Calibri" w:hAnsi="Calibri"/>
                <w:lang w:eastAsia="en-US"/>
              </w:rPr>
              <w:lastRenderedPageBreak/>
              <w:t>gęstość ok. 1,082 g/cm3,  opakowanie 750 ml</w:t>
            </w:r>
          </w:p>
        </w:tc>
        <w:tc>
          <w:tcPr>
            <w:tcW w:w="569" w:type="dxa"/>
            <w:gridSpan w:val="2"/>
            <w:shd w:val="clear" w:color="auto" w:fill="FFFFFF"/>
            <w:vAlign w:val="center"/>
          </w:tcPr>
          <w:p w14:paraId="77515A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lastRenderedPageBreak/>
              <w:t>szt.</w:t>
            </w:r>
          </w:p>
        </w:tc>
        <w:tc>
          <w:tcPr>
            <w:tcW w:w="709" w:type="dxa"/>
            <w:gridSpan w:val="2"/>
            <w:shd w:val="clear" w:color="auto" w:fill="FFFFFF"/>
            <w:vAlign w:val="center"/>
          </w:tcPr>
          <w:p w14:paraId="071BC69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20</w:t>
            </w:r>
          </w:p>
        </w:tc>
        <w:tc>
          <w:tcPr>
            <w:tcW w:w="850" w:type="dxa"/>
            <w:shd w:val="clear" w:color="auto" w:fill="FFFFFF"/>
            <w:vAlign w:val="center"/>
          </w:tcPr>
          <w:p w14:paraId="4F9D86D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94B8C1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w:t>
            </w:r>
          </w:p>
        </w:tc>
        <w:tc>
          <w:tcPr>
            <w:tcW w:w="856" w:type="dxa"/>
            <w:shd w:val="clear" w:color="auto" w:fill="FFFFFF"/>
            <w:vAlign w:val="center"/>
          </w:tcPr>
          <w:p w14:paraId="124B782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44E13F0"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25FC3D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F6BC0DC" w14:textId="77777777" w:rsidTr="00755019">
        <w:trPr>
          <w:trHeight w:val="300"/>
          <w:tblCellSpacing w:w="0" w:type="dxa"/>
        </w:trPr>
        <w:tc>
          <w:tcPr>
            <w:tcW w:w="707" w:type="dxa"/>
            <w:gridSpan w:val="2"/>
            <w:shd w:val="clear" w:color="auto" w:fill="FFFFFF"/>
            <w:vAlign w:val="center"/>
          </w:tcPr>
          <w:p w14:paraId="4D8A700A"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43</w:t>
            </w:r>
          </w:p>
        </w:tc>
        <w:tc>
          <w:tcPr>
            <w:tcW w:w="3257" w:type="dxa"/>
            <w:shd w:val="clear" w:color="auto" w:fill="FFFFFF"/>
            <w:vAlign w:val="center"/>
          </w:tcPr>
          <w:p w14:paraId="52F9158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Płyn do mycia paneli drewnianych o pojemności minimum 750ml. Zawierający olejek migdałowy, siarczany, sole sodowe i alkohol. PH 5-7, gęstość względna 1,018-1,022 g/cm</w:t>
            </w:r>
            <w:r w:rsidRPr="00D80934">
              <w:rPr>
                <w:rFonts w:ascii="Calibri" w:hAnsi="Calibri"/>
                <w:vertAlign w:val="superscript"/>
                <w:lang w:eastAsia="en-US"/>
              </w:rPr>
              <w:t>3</w:t>
            </w:r>
          </w:p>
        </w:tc>
        <w:tc>
          <w:tcPr>
            <w:tcW w:w="569" w:type="dxa"/>
            <w:gridSpan w:val="2"/>
            <w:shd w:val="clear" w:color="auto" w:fill="FFFFFF"/>
            <w:vAlign w:val="center"/>
          </w:tcPr>
          <w:p w14:paraId="38BC03C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FEAEA4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75</w:t>
            </w:r>
          </w:p>
        </w:tc>
        <w:tc>
          <w:tcPr>
            <w:tcW w:w="850" w:type="dxa"/>
            <w:shd w:val="clear" w:color="auto" w:fill="FFFFFF"/>
            <w:vAlign w:val="center"/>
          </w:tcPr>
          <w:p w14:paraId="122A639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F3C2BE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26CA9F6"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DC11E0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4A8EBD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3A847AA" w14:textId="77777777" w:rsidTr="00755019">
        <w:trPr>
          <w:trHeight w:val="570"/>
          <w:tblCellSpacing w:w="0" w:type="dxa"/>
        </w:trPr>
        <w:tc>
          <w:tcPr>
            <w:tcW w:w="707" w:type="dxa"/>
            <w:gridSpan w:val="2"/>
            <w:shd w:val="clear" w:color="auto" w:fill="FFFFFF"/>
            <w:vAlign w:val="center"/>
          </w:tcPr>
          <w:p w14:paraId="13D2B58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44</w:t>
            </w:r>
          </w:p>
        </w:tc>
        <w:tc>
          <w:tcPr>
            <w:tcW w:w="3257" w:type="dxa"/>
            <w:shd w:val="clear" w:color="auto" w:fill="FFFFFF"/>
            <w:vAlign w:val="center"/>
          </w:tcPr>
          <w:p w14:paraId="1589D9D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do mycia sanitariatów bez zawartości kwasu i chloru, rozpuszczający codzienne pozostałości wapienne i resztki mydła oraz zabrudzenia oleiste i tłuszczowe, bezpieczny dla armatury sanitarnej, zawierający anionowe związki powierzchniowo czynne &lt;5 %, niejonowe związki powierzchniowo czynne &lt; 5 %, substancje pielęgnujące, </w:t>
            </w:r>
            <w:proofErr w:type="spellStart"/>
            <w:r w:rsidRPr="00D80934">
              <w:rPr>
                <w:rFonts w:ascii="Calibri" w:hAnsi="Calibri"/>
                <w:lang w:eastAsia="en-US"/>
              </w:rPr>
              <w:t>pH</w:t>
            </w:r>
            <w:proofErr w:type="spellEnd"/>
            <w:r w:rsidRPr="00D80934">
              <w:rPr>
                <w:rFonts w:ascii="Calibri" w:hAnsi="Calibri"/>
                <w:lang w:eastAsia="en-US"/>
              </w:rPr>
              <w:t xml:space="preserve"> 7-9, gęstość 1,02-1,05 g/cm</w:t>
            </w:r>
            <w:r w:rsidRPr="00D80934">
              <w:rPr>
                <w:rFonts w:ascii="Calibri" w:hAnsi="Calibri"/>
                <w:vertAlign w:val="superscript"/>
                <w:lang w:eastAsia="en-US"/>
              </w:rPr>
              <w:t>3</w:t>
            </w:r>
            <w:r w:rsidRPr="00D80934">
              <w:rPr>
                <w:rFonts w:ascii="Calibri" w:hAnsi="Calibri"/>
                <w:lang w:eastAsia="en-US"/>
              </w:rPr>
              <w:t>, dozowanie 50 - 100 ml / 4-8 l wody, w opakowaniu 10 l</w:t>
            </w:r>
          </w:p>
        </w:tc>
        <w:tc>
          <w:tcPr>
            <w:tcW w:w="569" w:type="dxa"/>
            <w:gridSpan w:val="2"/>
            <w:shd w:val="clear" w:color="auto" w:fill="FFFFFF"/>
            <w:vAlign w:val="center"/>
          </w:tcPr>
          <w:p w14:paraId="647643D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2814DD2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57</w:t>
            </w:r>
          </w:p>
        </w:tc>
        <w:tc>
          <w:tcPr>
            <w:tcW w:w="850" w:type="dxa"/>
            <w:shd w:val="clear" w:color="auto" w:fill="FFFFFF"/>
            <w:vAlign w:val="center"/>
          </w:tcPr>
          <w:p w14:paraId="43740EE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66CC4E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5CABDF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DE683B8"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F5825A0"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CFE8D5E" w14:textId="77777777" w:rsidTr="00755019">
        <w:trPr>
          <w:trHeight w:val="300"/>
          <w:tblCellSpacing w:w="0" w:type="dxa"/>
        </w:trPr>
        <w:tc>
          <w:tcPr>
            <w:tcW w:w="707" w:type="dxa"/>
            <w:gridSpan w:val="2"/>
            <w:shd w:val="clear" w:color="auto" w:fill="FFFFFF"/>
            <w:vAlign w:val="center"/>
          </w:tcPr>
          <w:p w14:paraId="59D204B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45</w:t>
            </w:r>
          </w:p>
        </w:tc>
        <w:tc>
          <w:tcPr>
            <w:tcW w:w="3257" w:type="dxa"/>
            <w:shd w:val="clear" w:color="auto" w:fill="FFFFFF"/>
            <w:vAlign w:val="center"/>
          </w:tcPr>
          <w:p w14:paraId="690CF1D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Płyn do mycia szyb z rozpylaczem, zawiera alkohol etylowy.  PH  8,0 - 10, gęstość 0.992-1,0 g/cm3, op. 750ml</w:t>
            </w:r>
          </w:p>
        </w:tc>
        <w:tc>
          <w:tcPr>
            <w:tcW w:w="569" w:type="dxa"/>
            <w:gridSpan w:val="2"/>
            <w:shd w:val="clear" w:color="auto" w:fill="FFFFFF"/>
            <w:vAlign w:val="center"/>
          </w:tcPr>
          <w:p w14:paraId="30A7D3B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317246A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912</w:t>
            </w:r>
          </w:p>
        </w:tc>
        <w:tc>
          <w:tcPr>
            <w:tcW w:w="850" w:type="dxa"/>
            <w:shd w:val="clear" w:color="auto" w:fill="FFFFFF"/>
            <w:vAlign w:val="center"/>
          </w:tcPr>
          <w:p w14:paraId="080C9A4F"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68879E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CBA5FE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4FDDC7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A006A6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D971FD6" w14:textId="77777777" w:rsidTr="00755019">
        <w:trPr>
          <w:trHeight w:val="1114"/>
          <w:tblCellSpacing w:w="0" w:type="dxa"/>
        </w:trPr>
        <w:tc>
          <w:tcPr>
            <w:tcW w:w="707" w:type="dxa"/>
            <w:gridSpan w:val="2"/>
            <w:shd w:val="clear" w:color="auto" w:fill="FFFFFF"/>
            <w:vAlign w:val="center"/>
          </w:tcPr>
          <w:p w14:paraId="5C821F7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46</w:t>
            </w:r>
          </w:p>
        </w:tc>
        <w:tc>
          <w:tcPr>
            <w:tcW w:w="3257" w:type="dxa"/>
            <w:shd w:val="clear" w:color="auto" w:fill="FFFFFF"/>
            <w:vAlign w:val="center"/>
          </w:tcPr>
          <w:p w14:paraId="06FE340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do mycia WC  o bardzo silnym działaniu, usuwający trudno rozpuszczalne osady z muszli, pisuarów porcelanowych i ze stali szlachetnej, zawierający kwasy organiczne i nieorganiczne, substancje zapachowe, </w:t>
            </w:r>
            <w:proofErr w:type="spellStart"/>
            <w:r w:rsidRPr="00D80934">
              <w:rPr>
                <w:rFonts w:ascii="Calibri" w:hAnsi="Calibri"/>
                <w:lang w:eastAsia="en-US"/>
              </w:rPr>
              <w:t>pH</w:t>
            </w:r>
            <w:proofErr w:type="spellEnd"/>
            <w:r w:rsidRPr="00D80934">
              <w:rPr>
                <w:rFonts w:ascii="Calibri" w:hAnsi="Calibri"/>
                <w:lang w:eastAsia="en-US"/>
              </w:rPr>
              <w:t xml:space="preserve">  1,5 – 2, gęstość 1.03 – 1.05 g/cm</w:t>
            </w:r>
            <w:r w:rsidRPr="00D80934">
              <w:rPr>
                <w:rFonts w:ascii="Calibri" w:hAnsi="Calibri"/>
                <w:vertAlign w:val="superscript"/>
                <w:lang w:eastAsia="en-US"/>
              </w:rPr>
              <w:t xml:space="preserve">3 </w:t>
            </w:r>
            <w:r w:rsidRPr="00D80934">
              <w:rPr>
                <w:rFonts w:ascii="Calibri" w:hAnsi="Calibri"/>
                <w:lang w:eastAsia="en-US"/>
              </w:rPr>
              <w:t xml:space="preserve">w opakowaniu 750 ml </w:t>
            </w:r>
          </w:p>
        </w:tc>
        <w:tc>
          <w:tcPr>
            <w:tcW w:w="569" w:type="dxa"/>
            <w:gridSpan w:val="2"/>
            <w:shd w:val="clear" w:color="auto" w:fill="FFFFFF"/>
            <w:vAlign w:val="center"/>
          </w:tcPr>
          <w:p w14:paraId="611DFC6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668E6C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390</w:t>
            </w:r>
          </w:p>
        </w:tc>
        <w:tc>
          <w:tcPr>
            <w:tcW w:w="850" w:type="dxa"/>
            <w:shd w:val="clear" w:color="auto" w:fill="FFFFFF"/>
            <w:vAlign w:val="center"/>
          </w:tcPr>
          <w:p w14:paraId="116AB864"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630821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DFC4556"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1FCD3E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B5B033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577CE43" w14:textId="77777777" w:rsidTr="00755019">
        <w:trPr>
          <w:trHeight w:val="736"/>
          <w:tblCellSpacing w:w="0" w:type="dxa"/>
        </w:trPr>
        <w:tc>
          <w:tcPr>
            <w:tcW w:w="707" w:type="dxa"/>
            <w:gridSpan w:val="2"/>
            <w:shd w:val="clear" w:color="auto" w:fill="FFFFFF"/>
            <w:vAlign w:val="center"/>
          </w:tcPr>
          <w:p w14:paraId="19AD19D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47</w:t>
            </w:r>
          </w:p>
        </w:tc>
        <w:tc>
          <w:tcPr>
            <w:tcW w:w="3257" w:type="dxa"/>
            <w:shd w:val="clear" w:color="auto" w:fill="FFFFFF"/>
            <w:vAlign w:val="center"/>
          </w:tcPr>
          <w:p w14:paraId="20C49FA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do ręcznego mycia naczyń, w koncentracie, </w:t>
            </w:r>
            <w:proofErr w:type="spellStart"/>
            <w:r w:rsidRPr="00D80934">
              <w:rPr>
                <w:rFonts w:ascii="Calibri" w:hAnsi="Calibri"/>
                <w:lang w:eastAsia="en-US"/>
              </w:rPr>
              <w:t>pH</w:t>
            </w:r>
            <w:proofErr w:type="spellEnd"/>
            <w:r w:rsidRPr="00D80934">
              <w:rPr>
                <w:rFonts w:ascii="Calibri" w:hAnsi="Calibri"/>
                <w:lang w:eastAsia="en-US"/>
              </w:rPr>
              <w:t xml:space="preserve"> 5,3-5,9 . Gęstość 1,025-1,030d/cm</w:t>
            </w:r>
            <w:r w:rsidRPr="00D80934">
              <w:rPr>
                <w:rFonts w:ascii="Calibri" w:hAnsi="Calibri"/>
                <w:vertAlign w:val="superscript"/>
                <w:lang w:eastAsia="en-US"/>
              </w:rPr>
              <w:t>3</w:t>
            </w:r>
            <w:r w:rsidRPr="00D80934">
              <w:rPr>
                <w:rFonts w:ascii="Calibri" w:hAnsi="Calibri"/>
                <w:lang w:eastAsia="en-US"/>
              </w:rPr>
              <w:t>, lepkość 1000-18000. Produkt przebadany dermatologicznie, opakowanie o poj.  5 l</w:t>
            </w:r>
          </w:p>
        </w:tc>
        <w:tc>
          <w:tcPr>
            <w:tcW w:w="569" w:type="dxa"/>
            <w:gridSpan w:val="2"/>
            <w:shd w:val="clear" w:color="auto" w:fill="FFFFFF"/>
            <w:vAlign w:val="center"/>
          </w:tcPr>
          <w:p w14:paraId="322C8D2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22FC45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284</w:t>
            </w:r>
          </w:p>
        </w:tc>
        <w:tc>
          <w:tcPr>
            <w:tcW w:w="850" w:type="dxa"/>
            <w:shd w:val="clear" w:color="auto" w:fill="FFFFFF"/>
            <w:vAlign w:val="center"/>
          </w:tcPr>
          <w:p w14:paraId="2D8C4022"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8851C0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59079C1"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29BB2D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A29824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4621C3C" w14:textId="77777777" w:rsidTr="00755019">
        <w:trPr>
          <w:trHeight w:val="300"/>
          <w:tblCellSpacing w:w="0" w:type="dxa"/>
        </w:trPr>
        <w:tc>
          <w:tcPr>
            <w:tcW w:w="707" w:type="dxa"/>
            <w:gridSpan w:val="2"/>
            <w:shd w:val="clear" w:color="auto" w:fill="FFFFFF"/>
            <w:vAlign w:val="center"/>
          </w:tcPr>
          <w:p w14:paraId="2030AC7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48</w:t>
            </w:r>
          </w:p>
        </w:tc>
        <w:tc>
          <w:tcPr>
            <w:tcW w:w="3257" w:type="dxa"/>
            <w:shd w:val="clear" w:color="auto" w:fill="FFFFFF"/>
            <w:vAlign w:val="center"/>
          </w:tcPr>
          <w:p w14:paraId="0655400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do zmywania past podłogowych, zabrudzeń pochodzenia tłuszczowego, resztek farb emulsyjnych, klejów, </w:t>
            </w:r>
            <w:proofErr w:type="spellStart"/>
            <w:r w:rsidRPr="00D80934">
              <w:rPr>
                <w:rFonts w:ascii="Calibri" w:hAnsi="Calibri"/>
                <w:lang w:eastAsia="en-US"/>
              </w:rPr>
              <w:t>pH</w:t>
            </w:r>
            <w:proofErr w:type="spellEnd"/>
            <w:r w:rsidRPr="00D80934">
              <w:rPr>
                <w:rFonts w:ascii="Calibri" w:hAnsi="Calibri"/>
                <w:lang w:eastAsia="en-US"/>
              </w:rPr>
              <w:t xml:space="preserve"> 10 - 11, gęstość </w:t>
            </w:r>
            <w:r w:rsidRPr="00D80934">
              <w:rPr>
                <w:rFonts w:ascii="Calibri" w:hAnsi="Calibri"/>
                <w:lang w:eastAsia="en-US"/>
              </w:rPr>
              <w:lastRenderedPageBreak/>
              <w:t xml:space="preserve">1,05-1,08 g/cm 3 </w:t>
            </w:r>
            <w:r w:rsidRPr="00D80934">
              <w:rPr>
                <w:rFonts w:ascii="Calibri" w:hAnsi="Calibri"/>
                <w:lang w:eastAsia="en-US"/>
              </w:rPr>
              <w:br/>
              <w:t>op. 1000 ml</w:t>
            </w:r>
          </w:p>
        </w:tc>
        <w:tc>
          <w:tcPr>
            <w:tcW w:w="569" w:type="dxa"/>
            <w:gridSpan w:val="2"/>
            <w:shd w:val="clear" w:color="auto" w:fill="FFFFFF"/>
            <w:vAlign w:val="center"/>
          </w:tcPr>
          <w:p w14:paraId="0F86FF0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lastRenderedPageBreak/>
              <w:t>szt.</w:t>
            </w:r>
          </w:p>
        </w:tc>
        <w:tc>
          <w:tcPr>
            <w:tcW w:w="709" w:type="dxa"/>
            <w:gridSpan w:val="2"/>
            <w:shd w:val="clear" w:color="auto" w:fill="FFFFFF"/>
            <w:vAlign w:val="center"/>
          </w:tcPr>
          <w:p w14:paraId="48F1796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113</w:t>
            </w:r>
          </w:p>
        </w:tc>
        <w:tc>
          <w:tcPr>
            <w:tcW w:w="850" w:type="dxa"/>
            <w:shd w:val="clear" w:color="auto" w:fill="FFFFFF"/>
            <w:vAlign w:val="center"/>
          </w:tcPr>
          <w:p w14:paraId="72CADBB9"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B5C45B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DEB3A8C"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431E83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9A5B01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03B8204" w14:textId="77777777" w:rsidTr="00755019">
        <w:trPr>
          <w:trHeight w:val="300"/>
          <w:tblCellSpacing w:w="0" w:type="dxa"/>
        </w:trPr>
        <w:tc>
          <w:tcPr>
            <w:tcW w:w="707" w:type="dxa"/>
            <w:gridSpan w:val="2"/>
            <w:shd w:val="clear" w:color="auto" w:fill="FFFFFF"/>
            <w:vAlign w:val="center"/>
          </w:tcPr>
          <w:p w14:paraId="42E1D92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49</w:t>
            </w:r>
          </w:p>
        </w:tc>
        <w:tc>
          <w:tcPr>
            <w:tcW w:w="3257" w:type="dxa"/>
            <w:shd w:val="clear" w:color="auto" w:fill="FFFFFF"/>
            <w:vAlign w:val="center"/>
          </w:tcPr>
          <w:p w14:paraId="6D547F3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uniwersalny na bazie alkoholu do bieżącego mycia wszystkich powierzchni i podłóg również pokrytych powłoką polimerową, zawierający niejonowe związki powierzchniowo czynne  od 5 do 15%. Zawiera substancje zapachowe linalol lub cytral, konserwanty, dozowanie 80ml/8 l wody mycie bieżące </w:t>
            </w:r>
            <w:proofErr w:type="spellStart"/>
            <w:r w:rsidRPr="00D80934">
              <w:rPr>
                <w:rFonts w:ascii="Calibri" w:hAnsi="Calibri"/>
                <w:lang w:eastAsia="en-US"/>
              </w:rPr>
              <w:t>pH</w:t>
            </w:r>
            <w:proofErr w:type="spellEnd"/>
            <w:r w:rsidRPr="00D80934">
              <w:rPr>
                <w:rFonts w:ascii="Calibri" w:hAnsi="Calibri"/>
                <w:lang w:eastAsia="en-US"/>
              </w:rPr>
              <w:t xml:space="preserve"> 6-8, gęstość ok. 1 g/cm3, op. 10 l</w:t>
            </w:r>
          </w:p>
        </w:tc>
        <w:tc>
          <w:tcPr>
            <w:tcW w:w="569" w:type="dxa"/>
            <w:gridSpan w:val="2"/>
            <w:shd w:val="clear" w:color="auto" w:fill="FFFFFF"/>
            <w:vAlign w:val="center"/>
          </w:tcPr>
          <w:p w14:paraId="5DA136D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CC202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147</w:t>
            </w:r>
          </w:p>
        </w:tc>
        <w:tc>
          <w:tcPr>
            <w:tcW w:w="850" w:type="dxa"/>
            <w:shd w:val="clear" w:color="auto" w:fill="FFFFFF"/>
            <w:vAlign w:val="center"/>
          </w:tcPr>
          <w:p w14:paraId="09F8994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11DAAB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A2BDBF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FA3761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4CF72461"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237E0F1" w14:textId="77777777" w:rsidTr="00755019">
        <w:trPr>
          <w:trHeight w:val="300"/>
          <w:tblCellSpacing w:w="0" w:type="dxa"/>
        </w:trPr>
        <w:tc>
          <w:tcPr>
            <w:tcW w:w="707" w:type="dxa"/>
            <w:gridSpan w:val="2"/>
            <w:shd w:val="clear" w:color="auto" w:fill="FFFFFF"/>
            <w:vAlign w:val="center"/>
          </w:tcPr>
          <w:p w14:paraId="45F7B90E"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50</w:t>
            </w:r>
          </w:p>
        </w:tc>
        <w:tc>
          <w:tcPr>
            <w:tcW w:w="3257" w:type="dxa"/>
            <w:shd w:val="clear" w:color="auto" w:fill="FFFFFF"/>
            <w:vAlign w:val="center"/>
          </w:tcPr>
          <w:p w14:paraId="4B83339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z rozpylaczem, w opakowaniu 500 ml czyszczący: zlewy, blaty, płyty kuchenne, okapy, lodówki, uchwyty, czajniki, lampy, klamki i poręcze  oraz elementy wykonane ze stali nierdzewnej, </w:t>
            </w:r>
            <w:proofErr w:type="spellStart"/>
            <w:r w:rsidRPr="00D80934">
              <w:rPr>
                <w:rFonts w:ascii="Calibri" w:hAnsi="Calibri"/>
                <w:bCs/>
                <w:lang w:eastAsia="en-US"/>
              </w:rPr>
              <w:t>pH</w:t>
            </w:r>
            <w:proofErr w:type="spellEnd"/>
            <w:r w:rsidRPr="00D80934">
              <w:rPr>
                <w:rFonts w:ascii="Calibri" w:hAnsi="Calibri"/>
                <w:bCs/>
                <w:lang w:eastAsia="en-US"/>
              </w:rPr>
              <w:t xml:space="preserve"> 8,5-11,7,</w:t>
            </w:r>
            <w:r w:rsidRPr="00D80934">
              <w:rPr>
                <w:rFonts w:ascii="Calibri" w:hAnsi="Calibri"/>
                <w:lang w:eastAsia="en-US"/>
              </w:rPr>
              <w:t xml:space="preserve"> gęstość</w:t>
            </w:r>
            <w:bookmarkStart w:id="6" w:name="_GoBack1"/>
            <w:bookmarkEnd w:id="6"/>
            <w:r w:rsidRPr="00D80934">
              <w:rPr>
                <w:rFonts w:ascii="Calibri" w:hAnsi="Calibri"/>
                <w:lang w:eastAsia="en-US"/>
              </w:rPr>
              <w:t xml:space="preserve"> 1,05-1.07g/cm 3</w:t>
            </w:r>
          </w:p>
        </w:tc>
        <w:tc>
          <w:tcPr>
            <w:tcW w:w="569" w:type="dxa"/>
            <w:gridSpan w:val="2"/>
            <w:shd w:val="clear" w:color="auto" w:fill="FFFFFF"/>
            <w:vAlign w:val="center"/>
          </w:tcPr>
          <w:p w14:paraId="035FEC9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20465E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55</w:t>
            </w:r>
          </w:p>
        </w:tc>
        <w:tc>
          <w:tcPr>
            <w:tcW w:w="850" w:type="dxa"/>
            <w:shd w:val="clear" w:color="auto" w:fill="FFFFFF"/>
            <w:vAlign w:val="center"/>
          </w:tcPr>
          <w:p w14:paraId="4DC60AD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19B7FC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580BCD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6D8967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E11F6D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F3B4EFD" w14:textId="77777777" w:rsidTr="00755019">
        <w:trPr>
          <w:trHeight w:val="570"/>
          <w:tblCellSpacing w:w="0" w:type="dxa"/>
        </w:trPr>
        <w:tc>
          <w:tcPr>
            <w:tcW w:w="707" w:type="dxa"/>
            <w:gridSpan w:val="2"/>
            <w:shd w:val="clear" w:color="auto" w:fill="FFFFFF"/>
            <w:vAlign w:val="center"/>
          </w:tcPr>
          <w:p w14:paraId="34BD259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51</w:t>
            </w:r>
          </w:p>
        </w:tc>
        <w:tc>
          <w:tcPr>
            <w:tcW w:w="3257" w:type="dxa"/>
            <w:shd w:val="clear" w:color="auto" w:fill="FFFFFF"/>
            <w:vAlign w:val="center"/>
          </w:tcPr>
          <w:p w14:paraId="5756DF0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Płynny produkt czyszczący do piekarników i grillów, Służący do gruntownego czyszczenia pieców konwekcyjnych, grillów, piekarników, opiekaczy, frytkownic, tac, blach piekarniczych oraz okapów, Gęstość 1.1 - 1.3 g/ml.  Wartość </w:t>
            </w:r>
            <w:proofErr w:type="spellStart"/>
            <w:r w:rsidRPr="00D80934">
              <w:rPr>
                <w:rFonts w:ascii="Calibri" w:hAnsi="Calibri"/>
                <w:lang w:eastAsia="en-US"/>
              </w:rPr>
              <w:t>pH</w:t>
            </w:r>
            <w:proofErr w:type="spellEnd"/>
            <w:r w:rsidRPr="00D80934">
              <w:rPr>
                <w:rFonts w:ascii="Calibri" w:hAnsi="Calibri"/>
                <w:lang w:eastAsia="en-US"/>
              </w:rPr>
              <w:t>: 13 - 14, Pojemność 0,9-1 kg/l.</w:t>
            </w:r>
          </w:p>
        </w:tc>
        <w:tc>
          <w:tcPr>
            <w:tcW w:w="569" w:type="dxa"/>
            <w:gridSpan w:val="2"/>
            <w:shd w:val="clear" w:color="auto" w:fill="FFFFFF"/>
            <w:vAlign w:val="center"/>
          </w:tcPr>
          <w:p w14:paraId="3AB6041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3C8320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30</w:t>
            </w:r>
          </w:p>
        </w:tc>
        <w:tc>
          <w:tcPr>
            <w:tcW w:w="850" w:type="dxa"/>
            <w:shd w:val="clear" w:color="auto" w:fill="FFFFFF"/>
            <w:vAlign w:val="center"/>
          </w:tcPr>
          <w:p w14:paraId="62336B63"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9ABAE1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A43D07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6A0A8E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2C7CEA7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52169FF" w14:textId="77777777" w:rsidTr="00755019">
        <w:trPr>
          <w:trHeight w:val="300"/>
          <w:tblCellSpacing w:w="0" w:type="dxa"/>
        </w:trPr>
        <w:tc>
          <w:tcPr>
            <w:tcW w:w="707" w:type="dxa"/>
            <w:gridSpan w:val="2"/>
            <w:shd w:val="clear" w:color="auto" w:fill="FFFFFF"/>
            <w:vAlign w:val="center"/>
          </w:tcPr>
          <w:p w14:paraId="31521A8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52</w:t>
            </w:r>
          </w:p>
        </w:tc>
        <w:tc>
          <w:tcPr>
            <w:tcW w:w="3257" w:type="dxa"/>
            <w:shd w:val="clear" w:color="auto" w:fill="FFFFFF"/>
            <w:vAlign w:val="center"/>
          </w:tcPr>
          <w:p w14:paraId="35CF6B2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Proszek do prania białego o pojemności nie mniejszej niż  300g, zawiera 5-15 anionowe środki powierzchniowo czynne, środki bielące na bazie tlenu, zawiera zeolity i enzymy.</w:t>
            </w:r>
          </w:p>
        </w:tc>
        <w:tc>
          <w:tcPr>
            <w:tcW w:w="569" w:type="dxa"/>
            <w:gridSpan w:val="2"/>
            <w:shd w:val="clear" w:color="auto" w:fill="FFFFFF"/>
            <w:vAlign w:val="center"/>
          </w:tcPr>
          <w:p w14:paraId="714DA78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4B20DE6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150</w:t>
            </w:r>
          </w:p>
        </w:tc>
        <w:tc>
          <w:tcPr>
            <w:tcW w:w="850" w:type="dxa"/>
            <w:shd w:val="clear" w:color="auto" w:fill="FFFFFF"/>
            <w:vAlign w:val="center"/>
          </w:tcPr>
          <w:p w14:paraId="46FFFE4A"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5CB288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DDFE15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0D3EBC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D099EE3"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4909D3F2" w14:textId="77777777" w:rsidTr="00755019">
        <w:trPr>
          <w:trHeight w:val="300"/>
          <w:tblCellSpacing w:w="0" w:type="dxa"/>
        </w:trPr>
        <w:tc>
          <w:tcPr>
            <w:tcW w:w="707" w:type="dxa"/>
            <w:gridSpan w:val="2"/>
            <w:shd w:val="clear" w:color="auto" w:fill="FFFFFF"/>
            <w:vAlign w:val="center"/>
          </w:tcPr>
          <w:p w14:paraId="0DEC151C"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53</w:t>
            </w:r>
          </w:p>
        </w:tc>
        <w:tc>
          <w:tcPr>
            <w:tcW w:w="3257" w:type="dxa"/>
            <w:shd w:val="clear" w:color="auto" w:fill="FFFFFF"/>
            <w:vAlign w:val="center"/>
          </w:tcPr>
          <w:p w14:paraId="34F292D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Proszek do prania dywanów </w:t>
            </w:r>
            <w:proofErr w:type="spellStart"/>
            <w:r w:rsidRPr="00D80934">
              <w:rPr>
                <w:rFonts w:ascii="Calibri" w:hAnsi="Calibri"/>
                <w:lang w:eastAsia="en-US"/>
              </w:rPr>
              <w:t>niskopieniący</w:t>
            </w:r>
            <w:proofErr w:type="spellEnd"/>
            <w:r w:rsidRPr="00D80934">
              <w:rPr>
                <w:rFonts w:ascii="Calibri" w:hAnsi="Calibri"/>
                <w:lang w:eastAsia="en-US"/>
              </w:rPr>
              <w:t xml:space="preserve">, </w:t>
            </w:r>
            <w:proofErr w:type="spellStart"/>
            <w:r w:rsidRPr="00D80934">
              <w:rPr>
                <w:rFonts w:ascii="Calibri" w:hAnsi="Calibri"/>
                <w:lang w:eastAsia="en-US"/>
              </w:rPr>
              <w:t>pH</w:t>
            </w:r>
            <w:proofErr w:type="spellEnd"/>
            <w:r w:rsidRPr="00D80934">
              <w:rPr>
                <w:rFonts w:ascii="Calibri" w:hAnsi="Calibri"/>
                <w:lang w:eastAsia="en-US"/>
              </w:rPr>
              <w:t xml:space="preserve"> 8 -  9, op.10 kg</w:t>
            </w:r>
          </w:p>
        </w:tc>
        <w:tc>
          <w:tcPr>
            <w:tcW w:w="569" w:type="dxa"/>
            <w:gridSpan w:val="2"/>
            <w:shd w:val="clear" w:color="auto" w:fill="FFFFFF"/>
            <w:vAlign w:val="center"/>
          </w:tcPr>
          <w:p w14:paraId="58F8EAE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0583F6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w:t>
            </w:r>
          </w:p>
        </w:tc>
        <w:tc>
          <w:tcPr>
            <w:tcW w:w="850" w:type="dxa"/>
            <w:shd w:val="clear" w:color="auto" w:fill="FFFFFF"/>
            <w:vAlign w:val="center"/>
          </w:tcPr>
          <w:p w14:paraId="34849DE5"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EAA275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0B51E6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F5D67A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D5D8D7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9AE0F8D" w14:textId="77777777" w:rsidTr="00755019">
        <w:trPr>
          <w:trHeight w:val="570"/>
          <w:tblCellSpacing w:w="0" w:type="dxa"/>
        </w:trPr>
        <w:tc>
          <w:tcPr>
            <w:tcW w:w="707" w:type="dxa"/>
            <w:gridSpan w:val="2"/>
            <w:shd w:val="clear" w:color="auto" w:fill="FFFFFF"/>
            <w:vAlign w:val="center"/>
          </w:tcPr>
          <w:p w14:paraId="1914B519"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54</w:t>
            </w:r>
          </w:p>
        </w:tc>
        <w:tc>
          <w:tcPr>
            <w:tcW w:w="3257" w:type="dxa"/>
            <w:shd w:val="clear" w:color="auto" w:fill="FFFFFF"/>
            <w:vAlign w:val="center"/>
          </w:tcPr>
          <w:p w14:paraId="4A742CD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Proszek do szorowania, czyszcząco-wybielający, nie powodujący zarysowań, do powierzchni emaliowanych, ceramicznych i chromowych, gęstość ok. 1,6 g/cm 3, zawiera węglan wapniowy &gt;80%,  opakowanie 1 kg</w:t>
            </w:r>
          </w:p>
        </w:tc>
        <w:tc>
          <w:tcPr>
            <w:tcW w:w="569" w:type="dxa"/>
            <w:gridSpan w:val="2"/>
            <w:shd w:val="clear" w:color="auto" w:fill="FFFFFF"/>
            <w:vAlign w:val="center"/>
          </w:tcPr>
          <w:p w14:paraId="65E8124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31160F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155</w:t>
            </w:r>
          </w:p>
        </w:tc>
        <w:tc>
          <w:tcPr>
            <w:tcW w:w="850" w:type="dxa"/>
            <w:shd w:val="clear" w:color="auto" w:fill="FFFFFF"/>
            <w:vAlign w:val="center"/>
          </w:tcPr>
          <w:p w14:paraId="1CC2C32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6C5383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70B2ED1"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30FB34F"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C5EBE0F"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DFC6C50" w14:textId="77777777" w:rsidTr="00755019">
        <w:trPr>
          <w:trHeight w:val="300"/>
          <w:tblCellSpacing w:w="0" w:type="dxa"/>
        </w:trPr>
        <w:tc>
          <w:tcPr>
            <w:tcW w:w="707" w:type="dxa"/>
            <w:gridSpan w:val="2"/>
            <w:shd w:val="clear" w:color="auto" w:fill="FFFFFF"/>
            <w:vAlign w:val="center"/>
          </w:tcPr>
          <w:p w14:paraId="259786B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55</w:t>
            </w:r>
          </w:p>
        </w:tc>
        <w:tc>
          <w:tcPr>
            <w:tcW w:w="3257" w:type="dxa"/>
            <w:shd w:val="clear" w:color="auto" w:fill="FFFFFF"/>
            <w:vAlign w:val="center"/>
          </w:tcPr>
          <w:p w14:paraId="4117E2F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Ręczniki składane typu ZZ, koloru białego, makulatura, dwuwarstwowe, gramatura min. 2x20 g/m², rozmiar listka 23 x 23 cm (tolerancja wymiarowa +/- 0,5 cm), stopień białości min. 70%, niepylące, bezzapachowe, ilość listków w bindzie co najmniej 200 sztuk . Ręczniki zapakowane w kartony, listki zapakowane w papierową banderolę.</w:t>
            </w:r>
          </w:p>
          <w:p w14:paraId="4C69DD7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Opakowanie jednostkowe: 1 kart. = 4000 szt. listków</w:t>
            </w:r>
          </w:p>
        </w:tc>
        <w:tc>
          <w:tcPr>
            <w:tcW w:w="569" w:type="dxa"/>
            <w:gridSpan w:val="2"/>
            <w:shd w:val="clear" w:color="auto" w:fill="FFFFFF"/>
            <w:vAlign w:val="center"/>
          </w:tcPr>
          <w:p w14:paraId="1461F4A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kart.</w:t>
            </w:r>
          </w:p>
        </w:tc>
        <w:tc>
          <w:tcPr>
            <w:tcW w:w="709" w:type="dxa"/>
            <w:gridSpan w:val="2"/>
            <w:shd w:val="clear" w:color="auto" w:fill="FFFFFF"/>
            <w:vAlign w:val="center"/>
          </w:tcPr>
          <w:p w14:paraId="0CF2622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100</w:t>
            </w:r>
          </w:p>
        </w:tc>
        <w:tc>
          <w:tcPr>
            <w:tcW w:w="850" w:type="dxa"/>
            <w:shd w:val="clear" w:color="auto" w:fill="FFFFFF"/>
            <w:vAlign w:val="center"/>
          </w:tcPr>
          <w:p w14:paraId="49AC9609"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D04BA9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978606C"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A17D00C"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E953AC4"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7FF8EFF" w14:textId="77777777" w:rsidTr="00755019">
        <w:trPr>
          <w:trHeight w:val="300"/>
          <w:tblCellSpacing w:w="0" w:type="dxa"/>
        </w:trPr>
        <w:tc>
          <w:tcPr>
            <w:tcW w:w="707" w:type="dxa"/>
            <w:gridSpan w:val="2"/>
            <w:shd w:val="clear" w:color="auto" w:fill="FFFFFF"/>
            <w:vAlign w:val="center"/>
          </w:tcPr>
          <w:p w14:paraId="77D3FD3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56</w:t>
            </w:r>
          </w:p>
        </w:tc>
        <w:tc>
          <w:tcPr>
            <w:tcW w:w="3257" w:type="dxa"/>
            <w:shd w:val="clear" w:color="auto" w:fill="FFFFFF"/>
            <w:vAlign w:val="center"/>
          </w:tcPr>
          <w:p w14:paraId="1AA73E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Rękawiczki gospodarcze gumowe  "L"</w:t>
            </w:r>
          </w:p>
        </w:tc>
        <w:tc>
          <w:tcPr>
            <w:tcW w:w="569" w:type="dxa"/>
            <w:gridSpan w:val="2"/>
            <w:shd w:val="clear" w:color="auto" w:fill="FFFFFF"/>
            <w:vAlign w:val="center"/>
          </w:tcPr>
          <w:p w14:paraId="1D2764E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par</w:t>
            </w:r>
          </w:p>
        </w:tc>
        <w:tc>
          <w:tcPr>
            <w:tcW w:w="709" w:type="dxa"/>
            <w:gridSpan w:val="2"/>
            <w:shd w:val="clear" w:color="auto" w:fill="FFFFFF"/>
            <w:vAlign w:val="center"/>
          </w:tcPr>
          <w:p w14:paraId="0B57676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335</w:t>
            </w:r>
          </w:p>
        </w:tc>
        <w:tc>
          <w:tcPr>
            <w:tcW w:w="850" w:type="dxa"/>
            <w:shd w:val="clear" w:color="auto" w:fill="FFFFFF"/>
            <w:vAlign w:val="center"/>
          </w:tcPr>
          <w:p w14:paraId="3325F68A"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26FE11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91B7B89"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E5F0F7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FE1E449"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096FEA3" w14:textId="77777777" w:rsidTr="00755019">
        <w:trPr>
          <w:trHeight w:val="300"/>
          <w:tblCellSpacing w:w="0" w:type="dxa"/>
        </w:trPr>
        <w:tc>
          <w:tcPr>
            <w:tcW w:w="707" w:type="dxa"/>
            <w:gridSpan w:val="2"/>
            <w:shd w:val="clear" w:color="auto" w:fill="FFFFFF"/>
            <w:vAlign w:val="center"/>
          </w:tcPr>
          <w:p w14:paraId="021DBB9C"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57</w:t>
            </w:r>
          </w:p>
        </w:tc>
        <w:tc>
          <w:tcPr>
            <w:tcW w:w="3257" w:type="dxa"/>
            <w:shd w:val="clear" w:color="auto" w:fill="FFFFFF"/>
            <w:vAlign w:val="center"/>
          </w:tcPr>
          <w:p w14:paraId="49B3038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Rękawiczki gospodarcze gumowe "M"</w:t>
            </w:r>
          </w:p>
        </w:tc>
        <w:tc>
          <w:tcPr>
            <w:tcW w:w="569" w:type="dxa"/>
            <w:gridSpan w:val="2"/>
            <w:shd w:val="clear" w:color="auto" w:fill="FFFFFF"/>
            <w:vAlign w:val="center"/>
          </w:tcPr>
          <w:p w14:paraId="739AF9D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par</w:t>
            </w:r>
          </w:p>
        </w:tc>
        <w:tc>
          <w:tcPr>
            <w:tcW w:w="709" w:type="dxa"/>
            <w:gridSpan w:val="2"/>
            <w:shd w:val="clear" w:color="auto" w:fill="FFFFFF"/>
            <w:vAlign w:val="center"/>
          </w:tcPr>
          <w:p w14:paraId="1B6F3C2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430</w:t>
            </w:r>
          </w:p>
        </w:tc>
        <w:tc>
          <w:tcPr>
            <w:tcW w:w="850" w:type="dxa"/>
            <w:shd w:val="clear" w:color="auto" w:fill="FFFFFF"/>
            <w:vAlign w:val="center"/>
          </w:tcPr>
          <w:p w14:paraId="156404BB"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9163BD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503ADDC"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9318E37"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D299DC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A56EECF" w14:textId="77777777" w:rsidTr="00755019">
        <w:trPr>
          <w:trHeight w:val="920"/>
          <w:tblCellSpacing w:w="0" w:type="dxa"/>
        </w:trPr>
        <w:tc>
          <w:tcPr>
            <w:tcW w:w="707" w:type="dxa"/>
            <w:gridSpan w:val="2"/>
            <w:shd w:val="clear" w:color="auto" w:fill="FFFFFF"/>
            <w:vAlign w:val="center"/>
          </w:tcPr>
          <w:p w14:paraId="1BB38C2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58</w:t>
            </w:r>
          </w:p>
        </w:tc>
        <w:tc>
          <w:tcPr>
            <w:tcW w:w="3257" w:type="dxa"/>
            <w:shd w:val="clear" w:color="auto" w:fill="FFFFFF"/>
            <w:vAlign w:val="center"/>
          </w:tcPr>
          <w:p w14:paraId="5214A54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Rękawiczki gospodarcze gumowe "S"</w:t>
            </w:r>
          </w:p>
        </w:tc>
        <w:tc>
          <w:tcPr>
            <w:tcW w:w="569" w:type="dxa"/>
            <w:gridSpan w:val="2"/>
            <w:shd w:val="clear" w:color="auto" w:fill="FFFFFF"/>
            <w:vAlign w:val="center"/>
          </w:tcPr>
          <w:p w14:paraId="7D16AC2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par</w:t>
            </w:r>
          </w:p>
        </w:tc>
        <w:tc>
          <w:tcPr>
            <w:tcW w:w="709" w:type="dxa"/>
            <w:gridSpan w:val="2"/>
            <w:shd w:val="clear" w:color="auto" w:fill="FFFFFF"/>
            <w:vAlign w:val="center"/>
          </w:tcPr>
          <w:p w14:paraId="69D82A7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240</w:t>
            </w:r>
          </w:p>
        </w:tc>
        <w:tc>
          <w:tcPr>
            <w:tcW w:w="850" w:type="dxa"/>
            <w:shd w:val="clear" w:color="auto" w:fill="FFFFFF"/>
            <w:vAlign w:val="center"/>
          </w:tcPr>
          <w:p w14:paraId="24E100B4"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6E4B01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E442CC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875F67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07D84A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8467C44" w14:textId="77777777" w:rsidTr="00755019">
        <w:trPr>
          <w:trHeight w:val="447"/>
          <w:tblCellSpacing w:w="0" w:type="dxa"/>
        </w:trPr>
        <w:tc>
          <w:tcPr>
            <w:tcW w:w="707" w:type="dxa"/>
            <w:gridSpan w:val="2"/>
            <w:shd w:val="clear" w:color="auto" w:fill="FFFFFF"/>
            <w:vAlign w:val="center"/>
          </w:tcPr>
          <w:p w14:paraId="141443A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59</w:t>
            </w:r>
          </w:p>
        </w:tc>
        <w:tc>
          <w:tcPr>
            <w:tcW w:w="3257" w:type="dxa"/>
            <w:shd w:val="clear" w:color="auto" w:fill="FFFFFF"/>
            <w:vAlign w:val="center"/>
          </w:tcPr>
          <w:p w14:paraId="6874504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Skrobak do okien z rączką 25 cm x 10-10,5 cm, waga 0,3 kg</w:t>
            </w:r>
          </w:p>
        </w:tc>
        <w:tc>
          <w:tcPr>
            <w:tcW w:w="569" w:type="dxa"/>
            <w:gridSpan w:val="2"/>
            <w:shd w:val="clear" w:color="auto" w:fill="FFFFFF"/>
            <w:vAlign w:val="center"/>
          </w:tcPr>
          <w:p w14:paraId="5139BD1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2F1805C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45</w:t>
            </w:r>
          </w:p>
        </w:tc>
        <w:tc>
          <w:tcPr>
            <w:tcW w:w="850" w:type="dxa"/>
            <w:shd w:val="clear" w:color="auto" w:fill="FFFFFF"/>
            <w:vAlign w:val="center"/>
          </w:tcPr>
          <w:p w14:paraId="47A19441"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1CC164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24B526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EA4871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8DE6E9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652BD2D" w14:textId="77777777" w:rsidTr="00755019">
        <w:trPr>
          <w:trHeight w:val="570"/>
          <w:tblCellSpacing w:w="0" w:type="dxa"/>
        </w:trPr>
        <w:tc>
          <w:tcPr>
            <w:tcW w:w="707" w:type="dxa"/>
            <w:gridSpan w:val="2"/>
            <w:shd w:val="clear" w:color="auto" w:fill="FFFFFF"/>
            <w:vAlign w:val="center"/>
          </w:tcPr>
          <w:p w14:paraId="031A008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60</w:t>
            </w:r>
          </w:p>
        </w:tc>
        <w:tc>
          <w:tcPr>
            <w:tcW w:w="3257" w:type="dxa"/>
            <w:shd w:val="clear" w:color="auto" w:fill="FFFFFF"/>
            <w:vAlign w:val="center"/>
          </w:tcPr>
          <w:p w14:paraId="17928A3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SODA KAUSTYCZNA granulki (Wodorotlenek Sodu - NaOH) do udrażniania rur kanalizacyjnych 1 kg</w:t>
            </w:r>
          </w:p>
        </w:tc>
        <w:tc>
          <w:tcPr>
            <w:tcW w:w="569" w:type="dxa"/>
            <w:gridSpan w:val="2"/>
            <w:shd w:val="clear" w:color="auto" w:fill="FFFFFF"/>
            <w:vAlign w:val="center"/>
          </w:tcPr>
          <w:p w14:paraId="6BCC432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6393FB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80</w:t>
            </w:r>
          </w:p>
        </w:tc>
        <w:tc>
          <w:tcPr>
            <w:tcW w:w="850" w:type="dxa"/>
            <w:shd w:val="clear" w:color="auto" w:fill="FFFFFF"/>
            <w:vAlign w:val="center"/>
          </w:tcPr>
          <w:p w14:paraId="2D4DC511"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1B8DED8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EDD168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2B6EAE6"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E5E64E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5E709AB" w14:textId="77777777" w:rsidTr="00755019">
        <w:trPr>
          <w:trHeight w:val="300"/>
          <w:tblCellSpacing w:w="0" w:type="dxa"/>
        </w:trPr>
        <w:tc>
          <w:tcPr>
            <w:tcW w:w="707" w:type="dxa"/>
            <w:gridSpan w:val="2"/>
            <w:shd w:val="clear" w:color="auto" w:fill="FFFFFF"/>
            <w:vAlign w:val="center"/>
          </w:tcPr>
          <w:p w14:paraId="1F30428A"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61</w:t>
            </w:r>
          </w:p>
        </w:tc>
        <w:tc>
          <w:tcPr>
            <w:tcW w:w="3257" w:type="dxa"/>
            <w:shd w:val="clear" w:color="auto" w:fill="FFFFFF"/>
            <w:vAlign w:val="center"/>
          </w:tcPr>
          <w:p w14:paraId="19755DC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Super wiadro  poj. 13 l, z metalową rączką, uchwyt na drążek, elastyczne sito do wyciskania </w:t>
            </w:r>
            <w:proofErr w:type="spellStart"/>
            <w:r w:rsidRPr="00D80934">
              <w:rPr>
                <w:rFonts w:ascii="Calibri" w:hAnsi="Calibri"/>
                <w:lang w:eastAsia="en-US"/>
              </w:rPr>
              <w:t>mopa</w:t>
            </w:r>
            <w:proofErr w:type="spellEnd"/>
          </w:p>
        </w:tc>
        <w:tc>
          <w:tcPr>
            <w:tcW w:w="569" w:type="dxa"/>
            <w:gridSpan w:val="2"/>
            <w:shd w:val="clear" w:color="auto" w:fill="FFFFFF"/>
            <w:vAlign w:val="center"/>
          </w:tcPr>
          <w:p w14:paraId="469B9D9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AF9A53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76</w:t>
            </w:r>
          </w:p>
        </w:tc>
        <w:tc>
          <w:tcPr>
            <w:tcW w:w="850" w:type="dxa"/>
            <w:shd w:val="clear" w:color="auto" w:fill="FFFFFF"/>
            <w:vAlign w:val="center"/>
          </w:tcPr>
          <w:p w14:paraId="3642FB87"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2B842C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1E5E8B7"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C1D7EF5"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29C6BF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41D24D3" w14:textId="77777777" w:rsidTr="00755019">
        <w:trPr>
          <w:trHeight w:val="300"/>
          <w:tblCellSpacing w:w="0" w:type="dxa"/>
        </w:trPr>
        <w:tc>
          <w:tcPr>
            <w:tcW w:w="707" w:type="dxa"/>
            <w:gridSpan w:val="2"/>
            <w:shd w:val="clear" w:color="auto" w:fill="FFFFFF"/>
            <w:vAlign w:val="center"/>
          </w:tcPr>
          <w:p w14:paraId="3B6AD9A3"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62</w:t>
            </w:r>
          </w:p>
        </w:tc>
        <w:tc>
          <w:tcPr>
            <w:tcW w:w="3257" w:type="dxa"/>
            <w:shd w:val="clear" w:color="auto" w:fill="FFFFFF"/>
            <w:vAlign w:val="center"/>
          </w:tcPr>
          <w:p w14:paraId="0D2C071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Zestaw leniuch (szufelka + zmiotka na kiju)</w:t>
            </w:r>
          </w:p>
        </w:tc>
        <w:tc>
          <w:tcPr>
            <w:tcW w:w="569" w:type="dxa"/>
            <w:gridSpan w:val="2"/>
            <w:shd w:val="clear" w:color="auto" w:fill="FFFFFF"/>
            <w:vAlign w:val="center"/>
          </w:tcPr>
          <w:p w14:paraId="6D183AF7" w14:textId="77777777" w:rsidR="00D80934" w:rsidRPr="00D80934" w:rsidRDefault="00D80934" w:rsidP="00D80934">
            <w:pPr>
              <w:suppressAutoHyphens w:val="0"/>
              <w:spacing w:after="160" w:line="259" w:lineRule="auto"/>
              <w:rPr>
                <w:rFonts w:ascii="Calibri" w:hAnsi="Calibri"/>
                <w:lang w:eastAsia="en-US"/>
              </w:rPr>
            </w:pPr>
            <w:proofErr w:type="spellStart"/>
            <w:r w:rsidRPr="00D80934">
              <w:rPr>
                <w:rFonts w:ascii="Calibri" w:hAnsi="Calibri"/>
                <w:lang w:eastAsia="en-US"/>
              </w:rPr>
              <w:t>kpl</w:t>
            </w:r>
            <w:proofErr w:type="spellEnd"/>
            <w:r w:rsidRPr="00D80934">
              <w:rPr>
                <w:rFonts w:ascii="Calibri" w:hAnsi="Calibri"/>
                <w:lang w:eastAsia="en-US"/>
              </w:rPr>
              <w:t>.</w:t>
            </w:r>
          </w:p>
        </w:tc>
        <w:tc>
          <w:tcPr>
            <w:tcW w:w="709" w:type="dxa"/>
            <w:gridSpan w:val="2"/>
            <w:shd w:val="clear" w:color="auto" w:fill="FFFFFF"/>
            <w:vAlign w:val="center"/>
          </w:tcPr>
          <w:p w14:paraId="559B187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35</w:t>
            </w:r>
          </w:p>
        </w:tc>
        <w:tc>
          <w:tcPr>
            <w:tcW w:w="850" w:type="dxa"/>
            <w:shd w:val="clear" w:color="auto" w:fill="FFFFFF"/>
            <w:vAlign w:val="center"/>
          </w:tcPr>
          <w:p w14:paraId="3A06FF2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97828A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1BD720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BCD4A9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DB28174"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0B23E0C" w14:textId="77777777" w:rsidTr="00755019">
        <w:trPr>
          <w:trHeight w:val="570"/>
          <w:tblCellSpacing w:w="0" w:type="dxa"/>
        </w:trPr>
        <w:tc>
          <w:tcPr>
            <w:tcW w:w="707" w:type="dxa"/>
            <w:gridSpan w:val="2"/>
            <w:shd w:val="clear" w:color="auto" w:fill="FFFFFF"/>
            <w:vAlign w:val="center"/>
          </w:tcPr>
          <w:p w14:paraId="6D1A526B"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63</w:t>
            </w:r>
          </w:p>
        </w:tc>
        <w:tc>
          <w:tcPr>
            <w:tcW w:w="3257" w:type="dxa"/>
            <w:shd w:val="clear" w:color="auto" w:fill="FFFFFF"/>
            <w:vAlign w:val="center"/>
          </w:tcPr>
          <w:p w14:paraId="25D8D3A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Szczotka sedesowa plastikowa z pojemnikiem</w:t>
            </w:r>
          </w:p>
        </w:tc>
        <w:tc>
          <w:tcPr>
            <w:tcW w:w="569" w:type="dxa"/>
            <w:gridSpan w:val="2"/>
            <w:shd w:val="clear" w:color="auto" w:fill="FFFFFF"/>
            <w:vAlign w:val="center"/>
          </w:tcPr>
          <w:p w14:paraId="0A3D509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D4A7CC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245</w:t>
            </w:r>
          </w:p>
        </w:tc>
        <w:tc>
          <w:tcPr>
            <w:tcW w:w="850" w:type="dxa"/>
            <w:shd w:val="clear" w:color="auto" w:fill="FFFFFF"/>
            <w:vAlign w:val="center"/>
          </w:tcPr>
          <w:p w14:paraId="5DA21E7C"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F78517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5D92016"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5B0C32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493AD2B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90FD840" w14:textId="77777777" w:rsidTr="00755019">
        <w:trPr>
          <w:trHeight w:val="570"/>
          <w:tblCellSpacing w:w="0" w:type="dxa"/>
        </w:trPr>
        <w:tc>
          <w:tcPr>
            <w:tcW w:w="707" w:type="dxa"/>
            <w:gridSpan w:val="2"/>
            <w:shd w:val="clear" w:color="auto" w:fill="FFFFFF"/>
            <w:vAlign w:val="center"/>
          </w:tcPr>
          <w:p w14:paraId="0103397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64</w:t>
            </w:r>
          </w:p>
        </w:tc>
        <w:tc>
          <w:tcPr>
            <w:tcW w:w="3257" w:type="dxa"/>
            <w:shd w:val="clear" w:color="auto" w:fill="FFFFFF"/>
            <w:vAlign w:val="center"/>
          </w:tcPr>
          <w:p w14:paraId="73C03B4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Szufelka do trzonka LUX</w:t>
            </w:r>
          </w:p>
        </w:tc>
        <w:tc>
          <w:tcPr>
            <w:tcW w:w="569" w:type="dxa"/>
            <w:gridSpan w:val="2"/>
            <w:shd w:val="clear" w:color="auto" w:fill="FFFFFF"/>
            <w:vAlign w:val="center"/>
          </w:tcPr>
          <w:p w14:paraId="30B01E9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6F91700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50</w:t>
            </w:r>
          </w:p>
        </w:tc>
        <w:tc>
          <w:tcPr>
            <w:tcW w:w="850" w:type="dxa"/>
            <w:shd w:val="clear" w:color="auto" w:fill="FFFFFF"/>
            <w:vAlign w:val="center"/>
          </w:tcPr>
          <w:p w14:paraId="39837DBB"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47B49F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8D1A389"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D7B7C95"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5675AB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1BD2BFE" w14:textId="77777777" w:rsidTr="00755019">
        <w:trPr>
          <w:trHeight w:val="570"/>
          <w:tblCellSpacing w:w="0" w:type="dxa"/>
        </w:trPr>
        <w:tc>
          <w:tcPr>
            <w:tcW w:w="707" w:type="dxa"/>
            <w:gridSpan w:val="2"/>
            <w:shd w:val="clear" w:color="auto" w:fill="FFFFFF"/>
            <w:vAlign w:val="center"/>
          </w:tcPr>
          <w:p w14:paraId="4FE7EAD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65</w:t>
            </w:r>
          </w:p>
        </w:tc>
        <w:tc>
          <w:tcPr>
            <w:tcW w:w="3257" w:type="dxa"/>
            <w:shd w:val="clear" w:color="auto" w:fill="FFFFFF"/>
            <w:vAlign w:val="center"/>
          </w:tcPr>
          <w:p w14:paraId="0F28060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Ściągaczka do podłogi, metalowa, ocynkowana, prosta, z czarną gąbką 40-45 cm</w:t>
            </w:r>
          </w:p>
        </w:tc>
        <w:tc>
          <w:tcPr>
            <w:tcW w:w="569" w:type="dxa"/>
            <w:gridSpan w:val="2"/>
            <w:shd w:val="clear" w:color="auto" w:fill="FFFFFF"/>
            <w:vAlign w:val="center"/>
          </w:tcPr>
          <w:p w14:paraId="0D7D0E6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19EF5B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73</w:t>
            </w:r>
          </w:p>
        </w:tc>
        <w:tc>
          <w:tcPr>
            <w:tcW w:w="850" w:type="dxa"/>
            <w:shd w:val="clear" w:color="auto" w:fill="FFFFFF"/>
            <w:vAlign w:val="center"/>
          </w:tcPr>
          <w:p w14:paraId="1A4534F7"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C0DA62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2ABBF0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1CCEE85"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DE7693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3815E93" w14:textId="77777777" w:rsidTr="00755019">
        <w:trPr>
          <w:trHeight w:val="570"/>
          <w:tblCellSpacing w:w="0" w:type="dxa"/>
        </w:trPr>
        <w:tc>
          <w:tcPr>
            <w:tcW w:w="707" w:type="dxa"/>
            <w:gridSpan w:val="2"/>
            <w:shd w:val="clear" w:color="auto" w:fill="FFFFFF"/>
            <w:vAlign w:val="center"/>
          </w:tcPr>
          <w:p w14:paraId="214D792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66</w:t>
            </w:r>
          </w:p>
        </w:tc>
        <w:tc>
          <w:tcPr>
            <w:tcW w:w="3257" w:type="dxa"/>
            <w:shd w:val="clear" w:color="auto" w:fill="FFFFFF"/>
            <w:vAlign w:val="center"/>
          </w:tcPr>
          <w:p w14:paraId="342DAAC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Ściereczka z </w:t>
            </w:r>
            <w:proofErr w:type="spellStart"/>
            <w:r w:rsidRPr="00D80934">
              <w:rPr>
                <w:rFonts w:ascii="Calibri" w:hAnsi="Calibri"/>
                <w:lang w:eastAsia="en-US"/>
              </w:rPr>
              <w:t>mikrofibry</w:t>
            </w:r>
            <w:proofErr w:type="spellEnd"/>
            <w:r w:rsidRPr="00D80934">
              <w:rPr>
                <w:rFonts w:ascii="Calibri" w:hAnsi="Calibri"/>
                <w:lang w:eastAsia="en-US"/>
              </w:rPr>
              <w:t xml:space="preserve"> do szyb i luster wym. 32x32 cm o gramaturze </w:t>
            </w:r>
            <w:r w:rsidRPr="00D80934">
              <w:rPr>
                <w:rFonts w:ascii="Calibri" w:hAnsi="Calibri"/>
                <w:lang w:eastAsia="en-US"/>
              </w:rPr>
              <w:lastRenderedPageBreak/>
              <w:t xml:space="preserve">minimum 320g, wykonana z </w:t>
            </w:r>
            <w:proofErr w:type="spellStart"/>
            <w:r w:rsidRPr="00D80934">
              <w:rPr>
                <w:rFonts w:ascii="Calibri" w:hAnsi="Calibri"/>
                <w:lang w:eastAsia="en-US"/>
              </w:rPr>
              <w:t>ultracienkich</w:t>
            </w:r>
            <w:proofErr w:type="spellEnd"/>
            <w:r w:rsidRPr="00D80934">
              <w:rPr>
                <w:rFonts w:ascii="Calibri" w:hAnsi="Calibri"/>
                <w:lang w:eastAsia="en-US"/>
              </w:rPr>
              <w:t xml:space="preserve"> włókien, czyszcząca na wysoki połysk bez użycia detergentów</w:t>
            </w:r>
          </w:p>
        </w:tc>
        <w:tc>
          <w:tcPr>
            <w:tcW w:w="569" w:type="dxa"/>
            <w:gridSpan w:val="2"/>
            <w:shd w:val="clear" w:color="auto" w:fill="FFFFFF"/>
            <w:vAlign w:val="center"/>
          </w:tcPr>
          <w:p w14:paraId="56FC82E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lastRenderedPageBreak/>
              <w:t>szt.</w:t>
            </w:r>
          </w:p>
        </w:tc>
        <w:tc>
          <w:tcPr>
            <w:tcW w:w="709" w:type="dxa"/>
            <w:gridSpan w:val="2"/>
            <w:shd w:val="clear" w:color="auto" w:fill="FFFFFF"/>
            <w:vAlign w:val="center"/>
          </w:tcPr>
          <w:p w14:paraId="3037D5F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549</w:t>
            </w:r>
          </w:p>
        </w:tc>
        <w:tc>
          <w:tcPr>
            <w:tcW w:w="850" w:type="dxa"/>
            <w:shd w:val="clear" w:color="auto" w:fill="FFFFFF"/>
            <w:vAlign w:val="center"/>
          </w:tcPr>
          <w:p w14:paraId="6918B8C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47585C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B9A1B2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2117F2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44844BA"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B34FEB0" w14:textId="77777777" w:rsidTr="00755019">
        <w:trPr>
          <w:trHeight w:val="300"/>
          <w:tblCellSpacing w:w="0" w:type="dxa"/>
        </w:trPr>
        <w:tc>
          <w:tcPr>
            <w:tcW w:w="707" w:type="dxa"/>
            <w:gridSpan w:val="2"/>
            <w:shd w:val="clear" w:color="auto" w:fill="FFFFFF"/>
            <w:vAlign w:val="center"/>
          </w:tcPr>
          <w:p w14:paraId="2516006D"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67</w:t>
            </w:r>
          </w:p>
        </w:tc>
        <w:tc>
          <w:tcPr>
            <w:tcW w:w="3257" w:type="dxa"/>
            <w:shd w:val="clear" w:color="auto" w:fill="FFFFFF"/>
            <w:vAlign w:val="center"/>
          </w:tcPr>
          <w:p w14:paraId="581B12F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Ścierka do podłogi szara 50x60 cm 100% bawełna</w:t>
            </w:r>
          </w:p>
        </w:tc>
        <w:tc>
          <w:tcPr>
            <w:tcW w:w="569" w:type="dxa"/>
            <w:gridSpan w:val="2"/>
            <w:shd w:val="clear" w:color="auto" w:fill="FFFFFF"/>
            <w:vAlign w:val="center"/>
          </w:tcPr>
          <w:p w14:paraId="21B35E8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93D4D5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220</w:t>
            </w:r>
          </w:p>
        </w:tc>
        <w:tc>
          <w:tcPr>
            <w:tcW w:w="850" w:type="dxa"/>
            <w:shd w:val="clear" w:color="auto" w:fill="FFFFFF"/>
            <w:vAlign w:val="center"/>
          </w:tcPr>
          <w:p w14:paraId="3FCD9BB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DDC68E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BB1CF3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F686F7E"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489F2D1"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7AB2E56" w14:textId="77777777" w:rsidTr="00755019">
        <w:trPr>
          <w:trHeight w:val="300"/>
          <w:tblCellSpacing w:w="0" w:type="dxa"/>
        </w:trPr>
        <w:tc>
          <w:tcPr>
            <w:tcW w:w="707" w:type="dxa"/>
            <w:gridSpan w:val="2"/>
            <w:shd w:val="clear" w:color="auto" w:fill="FFFFFF"/>
            <w:vAlign w:val="center"/>
          </w:tcPr>
          <w:p w14:paraId="2B1B79B5"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68</w:t>
            </w:r>
          </w:p>
        </w:tc>
        <w:tc>
          <w:tcPr>
            <w:tcW w:w="3257" w:type="dxa"/>
            <w:shd w:val="clear" w:color="auto" w:fill="FFFFFF"/>
            <w:vAlign w:val="center"/>
          </w:tcPr>
          <w:p w14:paraId="5818F17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Ścierka do podłogi z </w:t>
            </w:r>
            <w:proofErr w:type="spellStart"/>
            <w:r w:rsidRPr="00D80934">
              <w:rPr>
                <w:rFonts w:ascii="Calibri" w:hAnsi="Calibri"/>
                <w:lang w:eastAsia="en-US"/>
              </w:rPr>
              <w:t>mikrofibry</w:t>
            </w:r>
            <w:proofErr w:type="spellEnd"/>
            <w:r w:rsidRPr="00D80934">
              <w:rPr>
                <w:rFonts w:ascii="Calibri" w:hAnsi="Calibri"/>
                <w:lang w:eastAsia="en-US"/>
              </w:rPr>
              <w:t xml:space="preserve"> 50x60, gęstość  minimum 250 g/m</w:t>
            </w:r>
            <w:r w:rsidRPr="00D80934">
              <w:rPr>
                <w:rFonts w:ascii="Calibri" w:hAnsi="Calibri"/>
                <w:vertAlign w:val="superscript"/>
                <w:lang w:eastAsia="en-US"/>
              </w:rPr>
              <w:t>2</w:t>
            </w:r>
          </w:p>
        </w:tc>
        <w:tc>
          <w:tcPr>
            <w:tcW w:w="569" w:type="dxa"/>
            <w:gridSpan w:val="2"/>
            <w:shd w:val="clear" w:color="auto" w:fill="FFFFFF"/>
            <w:vAlign w:val="center"/>
          </w:tcPr>
          <w:p w14:paraId="4FF349F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4369D21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270</w:t>
            </w:r>
          </w:p>
        </w:tc>
        <w:tc>
          <w:tcPr>
            <w:tcW w:w="850" w:type="dxa"/>
            <w:shd w:val="clear" w:color="auto" w:fill="FFFFFF"/>
            <w:vAlign w:val="center"/>
          </w:tcPr>
          <w:p w14:paraId="4DAC8C4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F8E38D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3E26662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22A5AF5"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DF052F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F8E5FFC" w14:textId="77777777" w:rsidTr="00755019">
        <w:trPr>
          <w:trHeight w:val="300"/>
          <w:tblCellSpacing w:w="0" w:type="dxa"/>
        </w:trPr>
        <w:tc>
          <w:tcPr>
            <w:tcW w:w="707" w:type="dxa"/>
            <w:gridSpan w:val="2"/>
            <w:shd w:val="clear" w:color="auto" w:fill="FFFFFF"/>
            <w:vAlign w:val="center"/>
          </w:tcPr>
          <w:p w14:paraId="5D1D6EF5"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69</w:t>
            </w:r>
          </w:p>
        </w:tc>
        <w:tc>
          <w:tcPr>
            <w:tcW w:w="3257" w:type="dxa"/>
            <w:shd w:val="clear" w:color="auto" w:fill="FFFFFF"/>
            <w:vAlign w:val="center"/>
          </w:tcPr>
          <w:p w14:paraId="4D36A56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Ścierka do wycierania blatów kuchennych, płytek ceramicznych, zlewów, bardzo chłonna perforowana o rozmiarze 38x38cm, gramatura minimum  130 g/m2. W opakowaniu 3szt.</w:t>
            </w:r>
          </w:p>
        </w:tc>
        <w:tc>
          <w:tcPr>
            <w:tcW w:w="569" w:type="dxa"/>
            <w:gridSpan w:val="2"/>
            <w:shd w:val="clear" w:color="auto" w:fill="FFFFFF"/>
            <w:vAlign w:val="center"/>
          </w:tcPr>
          <w:p w14:paraId="4474A96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4A92A7D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254</w:t>
            </w:r>
          </w:p>
        </w:tc>
        <w:tc>
          <w:tcPr>
            <w:tcW w:w="850" w:type="dxa"/>
            <w:shd w:val="clear" w:color="auto" w:fill="FFFFFF"/>
            <w:vAlign w:val="center"/>
          </w:tcPr>
          <w:p w14:paraId="773E708B"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1708B9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5A80CE0"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B02D23A"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647E7A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4230115" w14:textId="77777777" w:rsidTr="00755019">
        <w:trPr>
          <w:trHeight w:val="300"/>
          <w:tblCellSpacing w:w="0" w:type="dxa"/>
        </w:trPr>
        <w:tc>
          <w:tcPr>
            <w:tcW w:w="707" w:type="dxa"/>
            <w:gridSpan w:val="2"/>
            <w:shd w:val="clear" w:color="auto" w:fill="FFFFFF"/>
            <w:vAlign w:val="center"/>
          </w:tcPr>
          <w:p w14:paraId="7405257A"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70</w:t>
            </w:r>
          </w:p>
        </w:tc>
        <w:tc>
          <w:tcPr>
            <w:tcW w:w="3257" w:type="dxa"/>
            <w:shd w:val="clear" w:color="auto" w:fill="FFFFFF"/>
            <w:vAlign w:val="center"/>
          </w:tcPr>
          <w:p w14:paraId="047BBED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Ścierka kuchenna, 100 % len, wymiar 40x70 cm (+/- 5 cm)</w:t>
            </w:r>
          </w:p>
        </w:tc>
        <w:tc>
          <w:tcPr>
            <w:tcW w:w="569" w:type="dxa"/>
            <w:gridSpan w:val="2"/>
            <w:shd w:val="clear" w:color="auto" w:fill="FFFFFF"/>
            <w:vAlign w:val="center"/>
          </w:tcPr>
          <w:p w14:paraId="1A55325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178431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80</w:t>
            </w:r>
          </w:p>
        </w:tc>
        <w:tc>
          <w:tcPr>
            <w:tcW w:w="850" w:type="dxa"/>
            <w:shd w:val="clear" w:color="auto" w:fill="FFFFFF"/>
            <w:vAlign w:val="center"/>
          </w:tcPr>
          <w:p w14:paraId="0DB19D66"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1F00AB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0D75B28"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00D0D731"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6DC151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54767B2" w14:textId="77777777" w:rsidTr="00755019">
        <w:trPr>
          <w:trHeight w:val="570"/>
          <w:tblCellSpacing w:w="0" w:type="dxa"/>
        </w:trPr>
        <w:tc>
          <w:tcPr>
            <w:tcW w:w="707" w:type="dxa"/>
            <w:gridSpan w:val="2"/>
            <w:shd w:val="clear" w:color="auto" w:fill="FFFFFF"/>
            <w:vAlign w:val="center"/>
          </w:tcPr>
          <w:p w14:paraId="6DED581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71</w:t>
            </w:r>
          </w:p>
        </w:tc>
        <w:tc>
          <w:tcPr>
            <w:tcW w:w="3257" w:type="dxa"/>
            <w:shd w:val="clear" w:color="auto" w:fill="FFFFFF"/>
            <w:vAlign w:val="center"/>
          </w:tcPr>
          <w:p w14:paraId="455A80C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Ścierka ostra żywiczna 15x12 </w:t>
            </w:r>
            <w:proofErr w:type="spellStart"/>
            <w:r w:rsidRPr="00D80934">
              <w:rPr>
                <w:rFonts w:ascii="Calibri" w:hAnsi="Calibri"/>
                <w:lang w:eastAsia="en-US"/>
              </w:rPr>
              <w:t>op</w:t>
            </w:r>
            <w:proofErr w:type="spellEnd"/>
            <w:r w:rsidRPr="00D80934">
              <w:rPr>
                <w:rFonts w:ascii="Calibri" w:hAnsi="Calibri"/>
                <w:lang w:eastAsia="en-US"/>
              </w:rPr>
              <w:t xml:space="preserve"> szt.4</w:t>
            </w:r>
          </w:p>
        </w:tc>
        <w:tc>
          <w:tcPr>
            <w:tcW w:w="569" w:type="dxa"/>
            <w:gridSpan w:val="2"/>
            <w:shd w:val="clear" w:color="auto" w:fill="FFFFFF"/>
            <w:vAlign w:val="center"/>
          </w:tcPr>
          <w:p w14:paraId="3C0AC16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03AB9E3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150</w:t>
            </w:r>
          </w:p>
        </w:tc>
        <w:tc>
          <w:tcPr>
            <w:tcW w:w="850" w:type="dxa"/>
            <w:shd w:val="clear" w:color="auto" w:fill="FFFFFF"/>
            <w:vAlign w:val="center"/>
          </w:tcPr>
          <w:p w14:paraId="69E04943"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C67878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0AC7070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0649DB6"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F031B9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98CF0E4" w14:textId="77777777" w:rsidTr="00755019">
        <w:trPr>
          <w:trHeight w:val="300"/>
          <w:tblCellSpacing w:w="0" w:type="dxa"/>
        </w:trPr>
        <w:tc>
          <w:tcPr>
            <w:tcW w:w="707" w:type="dxa"/>
            <w:gridSpan w:val="2"/>
            <w:shd w:val="clear" w:color="auto" w:fill="FFFFFF"/>
            <w:vAlign w:val="center"/>
          </w:tcPr>
          <w:p w14:paraId="0F61F5B4"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72</w:t>
            </w:r>
          </w:p>
        </w:tc>
        <w:tc>
          <w:tcPr>
            <w:tcW w:w="3257" w:type="dxa"/>
            <w:shd w:val="clear" w:color="auto" w:fill="FFFFFF"/>
            <w:vAlign w:val="center"/>
          </w:tcPr>
          <w:p w14:paraId="3C1BAC4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Środek do udrożniania rur studzienek i odpływów kanalizacyjnych, min. w toaletach, zlewach, brodzikach, wannach, natryskach, na basenach, w pomieszczeniach sanitarnych, itp. Łatwo i szybko rozpuszcza materiały pochodzenia organicznego m.in.: włosy, mydliny, wydzielinę, papier, oleje, tłuszcze, itp. eliminuje powstawanie nieprzyjemnych zapachów z rur, odpływów i studzienek kanalizacyjnych. Wartość </w:t>
            </w:r>
            <w:proofErr w:type="spellStart"/>
            <w:r w:rsidRPr="00D80934">
              <w:rPr>
                <w:rFonts w:ascii="Calibri" w:hAnsi="Calibri"/>
                <w:lang w:eastAsia="en-US"/>
              </w:rPr>
              <w:t>pH</w:t>
            </w:r>
            <w:proofErr w:type="spellEnd"/>
            <w:r w:rsidRPr="00D80934">
              <w:rPr>
                <w:rFonts w:ascii="Calibri" w:hAnsi="Calibri"/>
                <w:lang w:eastAsia="en-US"/>
              </w:rPr>
              <w:t>: 11,5 do 14,0</w:t>
            </w:r>
          </w:p>
          <w:p w14:paraId="0CAD920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Opakowanie jednostkowe: butelka 1 l</w:t>
            </w:r>
          </w:p>
        </w:tc>
        <w:tc>
          <w:tcPr>
            <w:tcW w:w="569" w:type="dxa"/>
            <w:gridSpan w:val="2"/>
            <w:shd w:val="clear" w:color="auto" w:fill="FFFFFF"/>
            <w:vAlign w:val="center"/>
          </w:tcPr>
          <w:p w14:paraId="79C8467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3447CA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385</w:t>
            </w:r>
          </w:p>
        </w:tc>
        <w:tc>
          <w:tcPr>
            <w:tcW w:w="850" w:type="dxa"/>
            <w:shd w:val="clear" w:color="auto" w:fill="FFFFFF"/>
            <w:vAlign w:val="center"/>
          </w:tcPr>
          <w:p w14:paraId="456FE844"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12E565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9B40993"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AE01383"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1594A8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3EC695D" w14:textId="77777777" w:rsidTr="00755019">
        <w:trPr>
          <w:trHeight w:val="570"/>
          <w:tblCellSpacing w:w="0" w:type="dxa"/>
        </w:trPr>
        <w:tc>
          <w:tcPr>
            <w:tcW w:w="707" w:type="dxa"/>
            <w:gridSpan w:val="2"/>
            <w:shd w:val="clear" w:color="auto" w:fill="FFFFFF"/>
            <w:vAlign w:val="center"/>
          </w:tcPr>
          <w:p w14:paraId="7F02183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73</w:t>
            </w:r>
          </w:p>
        </w:tc>
        <w:tc>
          <w:tcPr>
            <w:tcW w:w="3257" w:type="dxa"/>
            <w:shd w:val="clear" w:color="auto" w:fill="FFFFFF"/>
            <w:vAlign w:val="center"/>
          </w:tcPr>
          <w:p w14:paraId="0E6706F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Środek czyszczący do połóg będący mieszaniną rozpuszczalników zasadowych. Wykazuje właściwości emulgujące do zanieczyszczeń olejowych i tłuszczowych. Gęstość ok. 1,026 g/cm</w:t>
            </w:r>
            <w:r w:rsidRPr="00D80934">
              <w:rPr>
                <w:rFonts w:ascii="Calibri" w:hAnsi="Calibri"/>
                <w:vertAlign w:val="superscript"/>
                <w:lang w:eastAsia="en-US"/>
              </w:rPr>
              <w:t>3</w:t>
            </w:r>
            <w:r w:rsidRPr="00D80934">
              <w:rPr>
                <w:rFonts w:ascii="Calibri" w:hAnsi="Calibri"/>
                <w:lang w:eastAsia="en-US"/>
              </w:rPr>
              <w:t xml:space="preserve">, wartość </w:t>
            </w:r>
            <w:proofErr w:type="spellStart"/>
            <w:r w:rsidRPr="00D80934">
              <w:rPr>
                <w:rFonts w:ascii="Calibri" w:hAnsi="Calibri"/>
                <w:lang w:eastAsia="en-US"/>
              </w:rPr>
              <w:t>pH</w:t>
            </w:r>
            <w:proofErr w:type="spellEnd"/>
            <w:r w:rsidRPr="00D80934">
              <w:rPr>
                <w:rFonts w:ascii="Calibri" w:hAnsi="Calibri"/>
                <w:lang w:eastAsia="en-US"/>
              </w:rPr>
              <w:t xml:space="preserve"> 12-13. Rozcieńczenie od 75 do 200ml na 10L wody,  pojemność 10L</w:t>
            </w:r>
          </w:p>
        </w:tc>
        <w:tc>
          <w:tcPr>
            <w:tcW w:w="569" w:type="dxa"/>
            <w:gridSpan w:val="2"/>
            <w:shd w:val="clear" w:color="auto" w:fill="FFFFFF"/>
            <w:vAlign w:val="center"/>
          </w:tcPr>
          <w:p w14:paraId="2181F7D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20D8DA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51</w:t>
            </w:r>
          </w:p>
        </w:tc>
        <w:tc>
          <w:tcPr>
            <w:tcW w:w="850" w:type="dxa"/>
            <w:shd w:val="clear" w:color="auto" w:fill="FFFFFF"/>
            <w:vAlign w:val="center"/>
          </w:tcPr>
          <w:p w14:paraId="2CFF3ED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571B9B4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92090FD"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1671B77"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B959119"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4EA708B" w14:textId="77777777" w:rsidTr="00755019">
        <w:trPr>
          <w:trHeight w:val="300"/>
          <w:tblCellSpacing w:w="0" w:type="dxa"/>
        </w:trPr>
        <w:tc>
          <w:tcPr>
            <w:tcW w:w="707" w:type="dxa"/>
            <w:gridSpan w:val="2"/>
            <w:shd w:val="clear" w:color="auto" w:fill="FFFFFF"/>
            <w:vAlign w:val="center"/>
          </w:tcPr>
          <w:p w14:paraId="0F92E33D"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74</w:t>
            </w:r>
          </w:p>
        </w:tc>
        <w:tc>
          <w:tcPr>
            <w:tcW w:w="3257" w:type="dxa"/>
            <w:shd w:val="clear" w:color="auto" w:fill="FFFFFF"/>
            <w:vAlign w:val="center"/>
          </w:tcPr>
          <w:p w14:paraId="1124557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Środek do czyszczenia, pielęgnacji i nabłyszczania mebli w sprayu, usuwający kurz i zabrudzenia, chroniący przed śladami codziennego użytkowania, opakowanie o poj. 250 - 300 ml , gęstość ok. 0,97 g/cm3 -</w:t>
            </w:r>
          </w:p>
        </w:tc>
        <w:tc>
          <w:tcPr>
            <w:tcW w:w="569" w:type="dxa"/>
            <w:gridSpan w:val="2"/>
            <w:shd w:val="clear" w:color="auto" w:fill="FFFFFF"/>
            <w:vAlign w:val="center"/>
          </w:tcPr>
          <w:p w14:paraId="39EF291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270945E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107</w:t>
            </w:r>
          </w:p>
        </w:tc>
        <w:tc>
          <w:tcPr>
            <w:tcW w:w="850" w:type="dxa"/>
            <w:shd w:val="clear" w:color="auto" w:fill="FFFFFF"/>
            <w:vAlign w:val="center"/>
          </w:tcPr>
          <w:p w14:paraId="29CB9F3D"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3A8A55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7DC3E64"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7527438"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14165C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07FDDBB5" w14:textId="77777777" w:rsidTr="00755019">
        <w:trPr>
          <w:trHeight w:val="300"/>
          <w:tblCellSpacing w:w="0" w:type="dxa"/>
        </w:trPr>
        <w:tc>
          <w:tcPr>
            <w:tcW w:w="707" w:type="dxa"/>
            <w:gridSpan w:val="2"/>
            <w:shd w:val="clear" w:color="auto" w:fill="FFFFFF"/>
            <w:vAlign w:val="center"/>
          </w:tcPr>
          <w:p w14:paraId="00EC318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75</w:t>
            </w:r>
          </w:p>
        </w:tc>
        <w:tc>
          <w:tcPr>
            <w:tcW w:w="3257" w:type="dxa"/>
            <w:shd w:val="clear" w:color="auto" w:fill="FFFFFF"/>
            <w:vAlign w:val="center"/>
          </w:tcPr>
          <w:p w14:paraId="0034E84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Środek do mycia sanitariatów z formułą ochronną, niejonowe związki powierzchniowo- czynne &lt; 5 %, kwasy nieorganiczne, rozpuszczalne w wodzie, środek antykorozyjny, substancje pielęgnujące, barwniki, substancje zapachowe. </w:t>
            </w:r>
            <w:proofErr w:type="spellStart"/>
            <w:r w:rsidRPr="00D80934">
              <w:rPr>
                <w:rFonts w:ascii="Calibri" w:hAnsi="Calibri"/>
                <w:lang w:eastAsia="en-US"/>
              </w:rPr>
              <w:t>pH</w:t>
            </w:r>
            <w:proofErr w:type="spellEnd"/>
            <w:r w:rsidRPr="00D80934">
              <w:rPr>
                <w:rFonts w:ascii="Calibri" w:hAnsi="Calibri"/>
                <w:lang w:eastAsia="en-US"/>
              </w:rPr>
              <w:t xml:space="preserve"> (koncentratu): ok. 1-2. Poj.10 l</w:t>
            </w:r>
          </w:p>
        </w:tc>
        <w:tc>
          <w:tcPr>
            <w:tcW w:w="569" w:type="dxa"/>
            <w:gridSpan w:val="2"/>
            <w:shd w:val="clear" w:color="auto" w:fill="FFFFFF"/>
            <w:vAlign w:val="center"/>
          </w:tcPr>
          <w:p w14:paraId="08BEC1C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91CF58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57</w:t>
            </w:r>
          </w:p>
        </w:tc>
        <w:tc>
          <w:tcPr>
            <w:tcW w:w="850" w:type="dxa"/>
            <w:shd w:val="clear" w:color="auto" w:fill="FFFFFF"/>
            <w:vAlign w:val="center"/>
          </w:tcPr>
          <w:p w14:paraId="0703FE49"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F3ED98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92B49C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3CB98925"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34CF18F9"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C58F7AB" w14:textId="77777777" w:rsidTr="00755019">
        <w:trPr>
          <w:trHeight w:val="570"/>
          <w:tblCellSpacing w:w="0" w:type="dxa"/>
        </w:trPr>
        <w:tc>
          <w:tcPr>
            <w:tcW w:w="707" w:type="dxa"/>
            <w:gridSpan w:val="2"/>
            <w:shd w:val="clear" w:color="auto" w:fill="FFFFFF"/>
            <w:vAlign w:val="center"/>
          </w:tcPr>
          <w:p w14:paraId="30E25AAA"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76</w:t>
            </w:r>
          </w:p>
        </w:tc>
        <w:tc>
          <w:tcPr>
            <w:tcW w:w="3257" w:type="dxa"/>
            <w:shd w:val="clear" w:color="auto" w:fill="FFFFFF"/>
            <w:vAlign w:val="center"/>
          </w:tcPr>
          <w:p w14:paraId="76BCF02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Środek myjąco - pielęgnujący na bazie alkoholu przeznaczony do czyszczenia nawierzchni laminowanych, paneli podłogowych, lakierowanego parkietu oraz posadzek ceramicznych wartość </w:t>
            </w:r>
            <w:proofErr w:type="spellStart"/>
            <w:r w:rsidRPr="00D80934">
              <w:rPr>
                <w:rFonts w:ascii="Calibri" w:hAnsi="Calibri"/>
                <w:lang w:eastAsia="en-US"/>
              </w:rPr>
              <w:t>pH</w:t>
            </w:r>
            <w:proofErr w:type="spellEnd"/>
            <w:r w:rsidRPr="00D80934">
              <w:rPr>
                <w:rFonts w:ascii="Calibri" w:hAnsi="Calibri"/>
                <w:lang w:eastAsia="en-US"/>
              </w:rPr>
              <w:t xml:space="preserve"> 6-8  w opakowaniu 10 l</w:t>
            </w:r>
          </w:p>
        </w:tc>
        <w:tc>
          <w:tcPr>
            <w:tcW w:w="569" w:type="dxa"/>
            <w:gridSpan w:val="2"/>
            <w:shd w:val="clear" w:color="auto" w:fill="FFFFFF"/>
            <w:vAlign w:val="center"/>
          </w:tcPr>
          <w:p w14:paraId="4956753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4DC9A4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15</w:t>
            </w:r>
          </w:p>
        </w:tc>
        <w:tc>
          <w:tcPr>
            <w:tcW w:w="850" w:type="dxa"/>
            <w:shd w:val="clear" w:color="auto" w:fill="FFFFFF"/>
            <w:vAlign w:val="center"/>
          </w:tcPr>
          <w:p w14:paraId="6E17459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0DD5D41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F35C07B"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2C2617E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4C6F13D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3CC0290" w14:textId="77777777" w:rsidTr="00755019">
        <w:trPr>
          <w:trHeight w:val="300"/>
          <w:tblCellSpacing w:w="0" w:type="dxa"/>
        </w:trPr>
        <w:tc>
          <w:tcPr>
            <w:tcW w:w="707" w:type="dxa"/>
            <w:gridSpan w:val="2"/>
            <w:shd w:val="clear" w:color="auto" w:fill="FFFFFF"/>
            <w:vAlign w:val="center"/>
          </w:tcPr>
          <w:p w14:paraId="5C224FC8"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77</w:t>
            </w:r>
          </w:p>
        </w:tc>
        <w:tc>
          <w:tcPr>
            <w:tcW w:w="3257" w:type="dxa"/>
            <w:shd w:val="clear" w:color="auto" w:fill="FFFFFF"/>
            <w:vAlign w:val="center"/>
          </w:tcPr>
          <w:p w14:paraId="2B5BA4B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Uniwersalne ściereczki gwarantujące wysoką chłonność wody i innych płynów,  34x38cm w opakowaniu 20 szt.</w:t>
            </w:r>
          </w:p>
        </w:tc>
        <w:tc>
          <w:tcPr>
            <w:tcW w:w="569" w:type="dxa"/>
            <w:gridSpan w:val="2"/>
            <w:shd w:val="clear" w:color="auto" w:fill="FFFFFF"/>
            <w:vAlign w:val="center"/>
          </w:tcPr>
          <w:p w14:paraId="75CBD4E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27B29CF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215</w:t>
            </w:r>
          </w:p>
        </w:tc>
        <w:tc>
          <w:tcPr>
            <w:tcW w:w="850" w:type="dxa"/>
            <w:shd w:val="clear" w:color="auto" w:fill="FFFFFF"/>
            <w:vAlign w:val="center"/>
          </w:tcPr>
          <w:p w14:paraId="0A3DB3CA"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7C26F4F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D919F58"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69AE289"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EF18D72"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3EA75C6" w14:textId="77777777" w:rsidTr="00755019">
        <w:trPr>
          <w:trHeight w:val="300"/>
          <w:tblCellSpacing w:w="0" w:type="dxa"/>
        </w:trPr>
        <w:tc>
          <w:tcPr>
            <w:tcW w:w="707" w:type="dxa"/>
            <w:gridSpan w:val="2"/>
            <w:shd w:val="clear" w:color="auto" w:fill="FFFFFF"/>
            <w:vAlign w:val="center"/>
          </w:tcPr>
          <w:p w14:paraId="248B385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78</w:t>
            </w:r>
          </w:p>
        </w:tc>
        <w:tc>
          <w:tcPr>
            <w:tcW w:w="3257" w:type="dxa"/>
            <w:shd w:val="clear" w:color="auto" w:fill="FFFFFF"/>
            <w:vAlign w:val="center"/>
          </w:tcPr>
          <w:p w14:paraId="0BFD15E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Uniwersalny płyn do mycia, przeznaczony do mycia zmywalnych powierzchni np. podłóg, ścian, glazury, skutecznie usuwający brud i osady, gęstość ok. 1.03, </w:t>
            </w:r>
            <w:proofErr w:type="spellStart"/>
            <w:r w:rsidRPr="00D80934">
              <w:rPr>
                <w:rFonts w:ascii="Calibri" w:hAnsi="Calibri"/>
                <w:lang w:eastAsia="en-US"/>
              </w:rPr>
              <w:t>pH</w:t>
            </w:r>
            <w:proofErr w:type="spellEnd"/>
            <w:r w:rsidRPr="00D80934">
              <w:rPr>
                <w:rFonts w:ascii="Calibri" w:hAnsi="Calibri"/>
                <w:lang w:eastAsia="en-US"/>
              </w:rPr>
              <w:t xml:space="preserve"> 2.0 – 2.5,  opakowanie o poj. 1000 ml,  różne zapachy  </w:t>
            </w:r>
          </w:p>
        </w:tc>
        <w:tc>
          <w:tcPr>
            <w:tcW w:w="569" w:type="dxa"/>
            <w:gridSpan w:val="2"/>
            <w:shd w:val="clear" w:color="auto" w:fill="FFFFFF"/>
            <w:vAlign w:val="center"/>
          </w:tcPr>
          <w:p w14:paraId="073E36E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78CC282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300</w:t>
            </w:r>
          </w:p>
        </w:tc>
        <w:tc>
          <w:tcPr>
            <w:tcW w:w="850" w:type="dxa"/>
            <w:shd w:val="clear" w:color="auto" w:fill="FFFFFF"/>
            <w:vAlign w:val="center"/>
          </w:tcPr>
          <w:p w14:paraId="4B2D7F3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2B7738F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7D1A54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0BED2E2"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3AD217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697BA28B" w14:textId="77777777" w:rsidTr="00755019">
        <w:trPr>
          <w:trHeight w:val="570"/>
          <w:tblCellSpacing w:w="0" w:type="dxa"/>
        </w:trPr>
        <w:tc>
          <w:tcPr>
            <w:tcW w:w="707" w:type="dxa"/>
            <w:gridSpan w:val="2"/>
            <w:shd w:val="clear" w:color="auto" w:fill="FFFFFF"/>
            <w:vAlign w:val="center"/>
          </w:tcPr>
          <w:p w14:paraId="04B5241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79</w:t>
            </w:r>
          </w:p>
        </w:tc>
        <w:tc>
          <w:tcPr>
            <w:tcW w:w="3257" w:type="dxa"/>
            <w:shd w:val="clear" w:color="auto" w:fill="FFFFFF"/>
            <w:vAlign w:val="center"/>
          </w:tcPr>
          <w:p w14:paraId="343572D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Uniwersalny płyn z rozpylaczem do mycia pozostałości z tłuszczu, zaschniętego brudu </w:t>
            </w:r>
            <w:proofErr w:type="spellStart"/>
            <w:r w:rsidRPr="00D80934">
              <w:rPr>
                <w:rFonts w:ascii="Calibri" w:hAnsi="Calibri"/>
                <w:lang w:eastAsia="en-US"/>
              </w:rPr>
              <w:t>pH</w:t>
            </w:r>
            <w:proofErr w:type="spellEnd"/>
            <w:r w:rsidRPr="00D80934">
              <w:rPr>
                <w:rFonts w:ascii="Calibri" w:hAnsi="Calibri"/>
                <w:lang w:eastAsia="en-US"/>
              </w:rPr>
              <w:t xml:space="preserve"> 2.3 - 8,5 , gęstość ok. 1 g/cm</w:t>
            </w:r>
            <w:r w:rsidRPr="00D80934">
              <w:rPr>
                <w:rFonts w:ascii="Calibri" w:hAnsi="Calibri"/>
                <w:vertAlign w:val="superscript"/>
                <w:lang w:eastAsia="en-US"/>
              </w:rPr>
              <w:t>3</w:t>
            </w:r>
            <w:r w:rsidRPr="00D80934">
              <w:rPr>
                <w:rFonts w:ascii="Calibri" w:hAnsi="Calibri"/>
                <w:lang w:eastAsia="en-US"/>
              </w:rPr>
              <w:t xml:space="preserve"> w opakowaniu 0,75 l</w:t>
            </w:r>
          </w:p>
        </w:tc>
        <w:tc>
          <w:tcPr>
            <w:tcW w:w="569" w:type="dxa"/>
            <w:gridSpan w:val="2"/>
            <w:shd w:val="clear" w:color="auto" w:fill="FFFFFF"/>
            <w:vAlign w:val="center"/>
          </w:tcPr>
          <w:p w14:paraId="0182C98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117A988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120</w:t>
            </w:r>
          </w:p>
        </w:tc>
        <w:tc>
          <w:tcPr>
            <w:tcW w:w="850" w:type="dxa"/>
            <w:shd w:val="clear" w:color="auto" w:fill="FFFFFF"/>
            <w:vAlign w:val="center"/>
          </w:tcPr>
          <w:p w14:paraId="2739AA37"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6A43D00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4690FFD6"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3B3A1FD"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5D5A3A4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30A4D11" w14:textId="77777777" w:rsidTr="00755019">
        <w:trPr>
          <w:trHeight w:val="300"/>
          <w:tblCellSpacing w:w="0" w:type="dxa"/>
        </w:trPr>
        <w:tc>
          <w:tcPr>
            <w:tcW w:w="707" w:type="dxa"/>
            <w:gridSpan w:val="2"/>
            <w:shd w:val="clear" w:color="auto" w:fill="FFFFFF"/>
            <w:vAlign w:val="center"/>
          </w:tcPr>
          <w:p w14:paraId="47179107"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80</w:t>
            </w:r>
          </w:p>
        </w:tc>
        <w:tc>
          <w:tcPr>
            <w:tcW w:w="3257" w:type="dxa"/>
            <w:shd w:val="clear" w:color="auto" w:fill="FFFFFF"/>
            <w:vAlign w:val="center"/>
          </w:tcPr>
          <w:p w14:paraId="6E238DE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Uniwersalny przepychacz do umywalek zlewów, sedesów z elastycznej gumy</w:t>
            </w:r>
          </w:p>
        </w:tc>
        <w:tc>
          <w:tcPr>
            <w:tcW w:w="569" w:type="dxa"/>
            <w:gridSpan w:val="2"/>
            <w:shd w:val="clear" w:color="auto" w:fill="FFFFFF"/>
            <w:vAlign w:val="center"/>
          </w:tcPr>
          <w:p w14:paraId="650811B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19C6CE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75</w:t>
            </w:r>
          </w:p>
        </w:tc>
        <w:tc>
          <w:tcPr>
            <w:tcW w:w="850" w:type="dxa"/>
            <w:shd w:val="clear" w:color="auto" w:fill="FFFFFF"/>
            <w:vAlign w:val="center"/>
          </w:tcPr>
          <w:p w14:paraId="6909AD95"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3550FA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146A63A"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6E63E51F"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0959BF3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8C71884" w14:textId="77777777" w:rsidTr="00755019">
        <w:trPr>
          <w:trHeight w:val="300"/>
          <w:tblCellSpacing w:w="0" w:type="dxa"/>
        </w:trPr>
        <w:tc>
          <w:tcPr>
            <w:tcW w:w="707" w:type="dxa"/>
            <w:gridSpan w:val="2"/>
            <w:shd w:val="clear" w:color="auto" w:fill="FFFFFF"/>
            <w:vAlign w:val="center"/>
          </w:tcPr>
          <w:p w14:paraId="4D3B7112"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lastRenderedPageBreak/>
              <w:t>81</w:t>
            </w:r>
          </w:p>
        </w:tc>
        <w:tc>
          <w:tcPr>
            <w:tcW w:w="3257" w:type="dxa"/>
            <w:shd w:val="clear" w:color="auto" w:fill="FFFFFF"/>
            <w:vAlign w:val="center"/>
          </w:tcPr>
          <w:p w14:paraId="7C6DAEF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Wiadro plastikowe 10 l. bez pokrywy</w:t>
            </w:r>
          </w:p>
        </w:tc>
        <w:tc>
          <w:tcPr>
            <w:tcW w:w="569" w:type="dxa"/>
            <w:gridSpan w:val="2"/>
            <w:shd w:val="clear" w:color="auto" w:fill="FFFFFF"/>
            <w:vAlign w:val="center"/>
          </w:tcPr>
          <w:p w14:paraId="16DDCAA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55B4B7B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30</w:t>
            </w:r>
          </w:p>
        </w:tc>
        <w:tc>
          <w:tcPr>
            <w:tcW w:w="850" w:type="dxa"/>
            <w:shd w:val="clear" w:color="auto" w:fill="FFFFFF"/>
            <w:vAlign w:val="center"/>
          </w:tcPr>
          <w:p w14:paraId="10F7FCA3"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14A3ABF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6081544"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5F24ADF0"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1D31C108"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D39BFC4" w14:textId="77777777" w:rsidTr="00755019">
        <w:trPr>
          <w:trHeight w:val="300"/>
          <w:tblCellSpacing w:w="0" w:type="dxa"/>
        </w:trPr>
        <w:tc>
          <w:tcPr>
            <w:tcW w:w="707" w:type="dxa"/>
            <w:gridSpan w:val="2"/>
            <w:shd w:val="clear" w:color="auto" w:fill="FFFFFF"/>
            <w:vAlign w:val="center"/>
          </w:tcPr>
          <w:p w14:paraId="290433CE"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82</w:t>
            </w:r>
          </w:p>
        </w:tc>
        <w:tc>
          <w:tcPr>
            <w:tcW w:w="3257" w:type="dxa"/>
            <w:shd w:val="clear" w:color="auto" w:fill="FFFFFF"/>
            <w:vAlign w:val="center"/>
          </w:tcPr>
          <w:p w14:paraId="214433F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Wiadro plastikowe 5 l. bez pokrywy</w:t>
            </w:r>
          </w:p>
        </w:tc>
        <w:tc>
          <w:tcPr>
            <w:tcW w:w="569" w:type="dxa"/>
            <w:gridSpan w:val="2"/>
            <w:shd w:val="clear" w:color="auto" w:fill="FFFFFF"/>
            <w:vAlign w:val="center"/>
          </w:tcPr>
          <w:p w14:paraId="508B35B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709" w:type="dxa"/>
            <w:gridSpan w:val="2"/>
            <w:shd w:val="clear" w:color="auto" w:fill="FFFFFF"/>
            <w:vAlign w:val="center"/>
          </w:tcPr>
          <w:p w14:paraId="0797BDC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30</w:t>
            </w:r>
          </w:p>
        </w:tc>
        <w:tc>
          <w:tcPr>
            <w:tcW w:w="850" w:type="dxa"/>
            <w:shd w:val="clear" w:color="auto" w:fill="FFFFFF"/>
            <w:vAlign w:val="center"/>
          </w:tcPr>
          <w:p w14:paraId="6357C258"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38C7A86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E932EC2"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4F75B80B"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7222699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9405BF2" w14:textId="77777777" w:rsidTr="00755019">
        <w:trPr>
          <w:trHeight w:val="300"/>
          <w:tblCellSpacing w:w="0" w:type="dxa"/>
        </w:trPr>
        <w:tc>
          <w:tcPr>
            <w:tcW w:w="707" w:type="dxa"/>
            <w:gridSpan w:val="2"/>
            <w:shd w:val="clear" w:color="auto" w:fill="FFFFFF"/>
            <w:vAlign w:val="center"/>
          </w:tcPr>
          <w:p w14:paraId="1B7E8A10"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83</w:t>
            </w:r>
          </w:p>
        </w:tc>
        <w:tc>
          <w:tcPr>
            <w:tcW w:w="3257" w:type="dxa"/>
            <w:shd w:val="clear" w:color="auto" w:fill="FFFFFF"/>
            <w:vAlign w:val="center"/>
          </w:tcPr>
          <w:p w14:paraId="608342B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Worek na odpady medyczne kolor czerwony 60 l., w opakowaniu  25szt.  LDPE</w:t>
            </w:r>
          </w:p>
        </w:tc>
        <w:tc>
          <w:tcPr>
            <w:tcW w:w="569" w:type="dxa"/>
            <w:gridSpan w:val="2"/>
            <w:shd w:val="clear" w:color="auto" w:fill="FFFFFF"/>
            <w:vAlign w:val="center"/>
          </w:tcPr>
          <w:p w14:paraId="26A2EAC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5314AF2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18</w:t>
            </w:r>
          </w:p>
        </w:tc>
        <w:tc>
          <w:tcPr>
            <w:tcW w:w="850" w:type="dxa"/>
            <w:shd w:val="clear" w:color="auto" w:fill="FFFFFF"/>
            <w:vAlign w:val="center"/>
          </w:tcPr>
          <w:p w14:paraId="5B90381E"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6C5C5A4"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C3C1040"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174841C4"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4A0FBFDD"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8C29DD9" w14:textId="77777777" w:rsidTr="00755019">
        <w:trPr>
          <w:trHeight w:val="570"/>
          <w:tblCellSpacing w:w="0" w:type="dxa"/>
        </w:trPr>
        <w:tc>
          <w:tcPr>
            <w:tcW w:w="707" w:type="dxa"/>
            <w:gridSpan w:val="2"/>
            <w:shd w:val="clear" w:color="auto" w:fill="FFFFFF"/>
            <w:vAlign w:val="center"/>
          </w:tcPr>
          <w:p w14:paraId="15144AE1"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84</w:t>
            </w:r>
          </w:p>
        </w:tc>
        <w:tc>
          <w:tcPr>
            <w:tcW w:w="3257" w:type="dxa"/>
            <w:shd w:val="clear" w:color="auto" w:fill="FFFFFF"/>
            <w:vAlign w:val="center"/>
          </w:tcPr>
          <w:p w14:paraId="468945C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Worki foliowe na śmieci o poj. 120 litrów, grubość folii-LDPE</w:t>
            </w:r>
            <w:r w:rsidRPr="00D80934">
              <w:rPr>
                <w:rFonts w:ascii="Arial" w:hAnsi="Arial" w:cs="Arial"/>
                <w:color w:val="636363"/>
                <w:sz w:val="18"/>
                <w:szCs w:val="18"/>
                <w:shd w:val="clear" w:color="auto" w:fill="FFFFFF"/>
                <w:lang w:eastAsia="en-US"/>
              </w:rPr>
              <w:t xml:space="preserve"> </w:t>
            </w:r>
            <w:r w:rsidRPr="00D80934">
              <w:rPr>
                <w:rFonts w:ascii="Calibri" w:hAnsi="Calibri"/>
                <w:lang w:eastAsia="en-US"/>
              </w:rPr>
              <w:t>  Rozmiar 70x110 cm 30-35 mikronów ( 1 rolka=10 worków )</w:t>
            </w:r>
          </w:p>
        </w:tc>
        <w:tc>
          <w:tcPr>
            <w:tcW w:w="569" w:type="dxa"/>
            <w:gridSpan w:val="2"/>
            <w:shd w:val="clear" w:color="auto" w:fill="FFFFFF"/>
            <w:vAlign w:val="center"/>
          </w:tcPr>
          <w:p w14:paraId="1B47757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709" w:type="dxa"/>
            <w:gridSpan w:val="2"/>
            <w:shd w:val="clear" w:color="auto" w:fill="FFFFFF"/>
            <w:vAlign w:val="center"/>
          </w:tcPr>
          <w:p w14:paraId="1F71D4E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3574</w:t>
            </w:r>
          </w:p>
        </w:tc>
        <w:tc>
          <w:tcPr>
            <w:tcW w:w="850" w:type="dxa"/>
            <w:shd w:val="clear" w:color="auto" w:fill="FFFFFF"/>
            <w:vAlign w:val="center"/>
          </w:tcPr>
          <w:p w14:paraId="6D00B199" w14:textId="77777777" w:rsidR="00D80934" w:rsidRPr="00D80934" w:rsidRDefault="00D80934" w:rsidP="00D80934">
            <w:pPr>
              <w:suppressAutoHyphens w:val="0"/>
              <w:spacing w:after="160" w:line="259" w:lineRule="auto"/>
              <w:rPr>
                <w:rFonts w:ascii="Calibri" w:hAnsi="Calibri"/>
                <w:lang w:eastAsia="en-US"/>
              </w:rPr>
            </w:pPr>
          </w:p>
        </w:tc>
        <w:tc>
          <w:tcPr>
            <w:tcW w:w="709" w:type="dxa"/>
            <w:gridSpan w:val="2"/>
            <w:shd w:val="clear" w:color="auto" w:fill="FFFFFF"/>
            <w:vAlign w:val="center"/>
          </w:tcPr>
          <w:p w14:paraId="4EAA301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202F52F" w14:textId="77777777" w:rsidR="00D80934" w:rsidRPr="00D80934" w:rsidRDefault="00D80934" w:rsidP="00D80934">
            <w:pPr>
              <w:suppressAutoHyphens w:val="0"/>
              <w:spacing w:after="160" w:line="259" w:lineRule="auto"/>
              <w:rPr>
                <w:rFonts w:ascii="Calibri" w:hAnsi="Calibri"/>
                <w:lang w:eastAsia="en-US"/>
              </w:rPr>
            </w:pPr>
          </w:p>
        </w:tc>
        <w:tc>
          <w:tcPr>
            <w:tcW w:w="991" w:type="dxa"/>
            <w:shd w:val="clear" w:color="auto" w:fill="FFFFFF"/>
            <w:vAlign w:val="center"/>
          </w:tcPr>
          <w:p w14:paraId="7684F353" w14:textId="77777777" w:rsidR="00D80934" w:rsidRPr="00D80934" w:rsidRDefault="00D80934" w:rsidP="00D80934">
            <w:pPr>
              <w:suppressAutoHyphens w:val="0"/>
              <w:spacing w:after="160" w:line="259" w:lineRule="auto"/>
              <w:rPr>
                <w:rFonts w:ascii="Calibri" w:hAnsi="Calibri"/>
                <w:lang w:eastAsia="en-US"/>
              </w:rPr>
            </w:pPr>
          </w:p>
        </w:tc>
        <w:tc>
          <w:tcPr>
            <w:tcW w:w="1843" w:type="dxa"/>
            <w:gridSpan w:val="2"/>
            <w:shd w:val="clear" w:color="auto" w:fill="FFFFFF"/>
            <w:vAlign w:val="center"/>
          </w:tcPr>
          <w:p w14:paraId="65779CAE"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534C886E" w14:textId="77777777" w:rsidTr="00755019">
        <w:trPr>
          <w:trHeight w:val="300"/>
          <w:tblCellSpacing w:w="0" w:type="dxa"/>
        </w:trPr>
        <w:tc>
          <w:tcPr>
            <w:tcW w:w="673" w:type="dxa"/>
            <w:shd w:val="clear" w:color="auto" w:fill="FFFFFF"/>
            <w:vAlign w:val="center"/>
          </w:tcPr>
          <w:p w14:paraId="1D2E511F"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85</w:t>
            </w:r>
          </w:p>
        </w:tc>
        <w:tc>
          <w:tcPr>
            <w:tcW w:w="3291" w:type="dxa"/>
            <w:gridSpan w:val="2"/>
            <w:shd w:val="clear" w:color="auto" w:fill="FFFFFF"/>
            <w:vAlign w:val="center"/>
          </w:tcPr>
          <w:p w14:paraId="14EACA1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Worki foliowe na śmieci o poj. 35 litrów, grubość folii-LDPE 30micr ( 1 rolka=50 worków)</w:t>
            </w:r>
          </w:p>
        </w:tc>
        <w:tc>
          <w:tcPr>
            <w:tcW w:w="542" w:type="dxa"/>
            <w:shd w:val="clear" w:color="auto" w:fill="FFFFFF"/>
            <w:vAlign w:val="center"/>
          </w:tcPr>
          <w:p w14:paraId="0E576DD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697" w:type="dxa"/>
            <w:gridSpan w:val="2"/>
            <w:shd w:val="clear" w:color="auto" w:fill="FFFFFF"/>
            <w:vAlign w:val="center"/>
          </w:tcPr>
          <w:p w14:paraId="4B1D54E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380</w:t>
            </w:r>
          </w:p>
        </w:tc>
        <w:tc>
          <w:tcPr>
            <w:tcW w:w="912" w:type="dxa"/>
            <w:gridSpan w:val="3"/>
            <w:shd w:val="clear" w:color="auto" w:fill="FFFFFF"/>
            <w:vAlign w:val="center"/>
          </w:tcPr>
          <w:p w14:paraId="3F4FEC0D" w14:textId="77777777" w:rsidR="00D80934" w:rsidRPr="00D80934" w:rsidRDefault="00D80934" w:rsidP="00D80934">
            <w:pPr>
              <w:suppressAutoHyphens w:val="0"/>
              <w:spacing w:after="160" w:line="259" w:lineRule="auto"/>
              <w:rPr>
                <w:rFonts w:ascii="Calibri" w:hAnsi="Calibri"/>
                <w:lang w:eastAsia="en-US"/>
              </w:rPr>
            </w:pPr>
          </w:p>
        </w:tc>
        <w:tc>
          <w:tcPr>
            <w:tcW w:w="686" w:type="dxa"/>
            <w:shd w:val="clear" w:color="auto" w:fill="FFFFFF"/>
            <w:vAlign w:val="center"/>
          </w:tcPr>
          <w:p w14:paraId="781F946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6E8CF98C"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shd w:val="clear" w:color="auto" w:fill="FFFFFF"/>
            <w:vAlign w:val="center"/>
          </w:tcPr>
          <w:p w14:paraId="314E70AA" w14:textId="77777777" w:rsidR="00D80934" w:rsidRPr="00D80934" w:rsidRDefault="00D80934" w:rsidP="00D80934">
            <w:pPr>
              <w:suppressAutoHyphens w:val="0"/>
              <w:spacing w:after="160" w:line="259" w:lineRule="auto"/>
              <w:rPr>
                <w:rFonts w:ascii="Calibri" w:hAnsi="Calibri"/>
                <w:lang w:eastAsia="en-US"/>
              </w:rPr>
            </w:pPr>
          </w:p>
        </w:tc>
        <w:tc>
          <w:tcPr>
            <w:tcW w:w="1809" w:type="dxa"/>
            <w:shd w:val="clear" w:color="auto" w:fill="FFFFFF"/>
            <w:vAlign w:val="center"/>
          </w:tcPr>
          <w:p w14:paraId="2944E687"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C16A41A" w14:textId="77777777" w:rsidTr="00755019">
        <w:trPr>
          <w:trHeight w:val="300"/>
          <w:tblCellSpacing w:w="0" w:type="dxa"/>
        </w:trPr>
        <w:tc>
          <w:tcPr>
            <w:tcW w:w="673" w:type="dxa"/>
            <w:shd w:val="clear" w:color="auto" w:fill="FFFFFF"/>
            <w:vAlign w:val="center"/>
          </w:tcPr>
          <w:p w14:paraId="3A1AD76D"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86</w:t>
            </w:r>
          </w:p>
        </w:tc>
        <w:tc>
          <w:tcPr>
            <w:tcW w:w="3291" w:type="dxa"/>
            <w:gridSpan w:val="2"/>
            <w:shd w:val="clear" w:color="auto" w:fill="FFFFFF"/>
            <w:vAlign w:val="center"/>
          </w:tcPr>
          <w:p w14:paraId="32C746E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Worki foliowe na śmieci o poj. 60 litrów, grubość folii HDPE 30 micr opakowanie 1 rolka =50 worków</w:t>
            </w:r>
          </w:p>
        </w:tc>
        <w:tc>
          <w:tcPr>
            <w:tcW w:w="542" w:type="dxa"/>
            <w:shd w:val="clear" w:color="auto" w:fill="FFFFFF"/>
            <w:vAlign w:val="center"/>
          </w:tcPr>
          <w:p w14:paraId="21F86271"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op.</w:t>
            </w:r>
          </w:p>
        </w:tc>
        <w:tc>
          <w:tcPr>
            <w:tcW w:w="697" w:type="dxa"/>
            <w:gridSpan w:val="2"/>
            <w:shd w:val="clear" w:color="auto" w:fill="FFFFFF"/>
            <w:vAlign w:val="center"/>
          </w:tcPr>
          <w:p w14:paraId="50E53DF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2635</w:t>
            </w:r>
          </w:p>
        </w:tc>
        <w:tc>
          <w:tcPr>
            <w:tcW w:w="912" w:type="dxa"/>
            <w:gridSpan w:val="3"/>
            <w:shd w:val="clear" w:color="auto" w:fill="FFFFFF"/>
            <w:vAlign w:val="center"/>
          </w:tcPr>
          <w:p w14:paraId="05867643" w14:textId="77777777" w:rsidR="00D80934" w:rsidRPr="00D80934" w:rsidRDefault="00D80934" w:rsidP="00D80934">
            <w:pPr>
              <w:suppressAutoHyphens w:val="0"/>
              <w:spacing w:after="160" w:line="259" w:lineRule="auto"/>
              <w:rPr>
                <w:rFonts w:ascii="Calibri" w:hAnsi="Calibri"/>
                <w:lang w:eastAsia="en-US"/>
              </w:rPr>
            </w:pPr>
          </w:p>
        </w:tc>
        <w:tc>
          <w:tcPr>
            <w:tcW w:w="686" w:type="dxa"/>
            <w:shd w:val="clear" w:color="auto" w:fill="FFFFFF"/>
            <w:vAlign w:val="center"/>
          </w:tcPr>
          <w:p w14:paraId="127399C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77DFD616"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shd w:val="clear" w:color="auto" w:fill="FFFFFF"/>
            <w:vAlign w:val="center"/>
          </w:tcPr>
          <w:p w14:paraId="612505EC" w14:textId="77777777" w:rsidR="00D80934" w:rsidRPr="00D80934" w:rsidRDefault="00D80934" w:rsidP="00D80934">
            <w:pPr>
              <w:suppressAutoHyphens w:val="0"/>
              <w:spacing w:after="160" w:line="259" w:lineRule="auto"/>
              <w:rPr>
                <w:rFonts w:ascii="Calibri" w:hAnsi="Calibri"/>
                <w:lang w:eastAsia="en-US"/>
              </w:rPr>
            </w:pPr>
          </w:p>
        </w:tc>
        <w:tc>
          <w:tcPr>
            <w:tcW w:w="1809" w:type="dxa"/>
            <w:shd w:val="clear" w:color="auto" w:fill="FFFFFF"/>
            <w:vAlign w:val="center"/>
          </w:tcPr>
          <w:p w14:paraId="6461195B"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144E8534" w14:textId="77777777" w:rsidTr="00755019">
        <w:trPr>
          <w:trHeight w:val="300"/>
          <w:tblCellSpacing w:w="0" w:type="dxa"/>
        </w:trPr>
        <w:tc>
          <w:tcPr>
            <w:tcW w:w="673" w:type="dxa"/>
            <w:shd w:val="clear" w:color="auto" w:fill="FFFFFF"/>
            <w:vAlign w:val="center"/>
          </w:tcPr>
          <w:p w14:paraId="0BA276CE"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87</w:t>
            </w:r>
          </w:p>
        </w:tc>
        <w:tc>
          <w:tcPr>
            <w:tcW w:w="3291" w:type="dxa"/>
            <w:gridSpan w:val="2"/>
            <w:shd w:val="clear" w:color="auto" w:fill="FFFFFF"/>
            <w:vAlign w:val="center"/>
          </w:tcPr>
          <w:p w14:paraId="72B46BF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Worki na śmieci poj. 240 litrów grubość folii  HDPE  min 40-45 micr. Opakowanie  1 rolka=10 worków</w:t>
            </w:r>
          </w:p>
        </w:tc>
        <w:tc>
          <w:tcPr>
            <w:tcW w:w="542" w:type="dxa"/>
            <w:shd w:val="clear" w:color="auto" w:fill="FFFFFF"/>
            <w:vAlign w:val="center"/>
          </w:tcPr>
          <w:p w14:paraId="0E9EC63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shd w:val="clear" w:color="auto" w:fill="FFFFFF"/>
            <w:vAlign w:val="center"/>
          </w:tcPr>
          <w:p w14:paraId="7C27CE0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515</w:t>
            </w:r>
          </w:p>
        </w:tc>
        <w:tc>
          <w:tcPr>
            <w:tcW w:w="912" w:type="dxa"/>
            <w:gridSpan w:val="3"/>
            <w:shd w:val="clear" w:color="auto" w:fill="FFFFFF"/>
            <w:vAlign w:val="center"/>
          </w:tcPr>
          <w:p w14:paraId="1E17C168" w14:textId="77777777" w:rsidR="00D80934" w:rsidRPr="00D80934" w:rsidRDefault="00D80934" w:rsidP="00D80934">
            <w:pPr>
              <w:suppressAutoHyphens w:val="0"/>
              <w:spacing w:after="160" w:line="259" w:lineRule="auto"/>
              <w:rPr>
                <w:rFonts w:ascii="Calibri" w:hAnsi="Calibri"/>
                <w:lang w:eastAsia="en-US"/>
              </w:rPr>
            </w:pPr>
          </w:p>
        </w:tc>
        <w:tc>
          <w:tcPr>
            <w:tcW w:w="686" w:type="dxa"/>
            <w:shd w:val="clear" w:color="auto" w:fill="FFFFFF"/>
            <w:vAlign w:val="center"/>
          </w:tcPr>
          <w:p w14:paraId="106364C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501D463C"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shd w:val="clear" w:color="auto" w:fill="FFFFFF"/>
            <w:vAlign w:val="center"/>
          </w:tcPr>
          <w:p w14:paraId="0E1C4AE2" w14:textId="77777777" w:rsidR="00D80934" w:rsidRPr="00D80934" w:rsidRDefault="00D80934" w:rsidP="00D80934">
            <w:pPr>
              <w:suppressAutoHyphens w:val="0"/>
              <w:spacing w:after="160" w:line="259" w:lineRule="auto"/>
              <w:rPr>
                <w:rFonts w:ascii="Calibri" w:hAnsi="Calibri"/>
                <w:lang w:eastAsia="en-US"/>
              </w:rPr>
            </w:pPr>
          </w:p>
        </w:tc>
        <w:tc>
          <w:tcPr>
            <w:tcW w:w="1809" w:type="dxa"/>
            <w:shd w:val="clear" w:color="auto" w:fill="FFFFFF"/>
            <w:vAlign w:val="center"/>
          </w:tcPr>
          <w:p w14:paraId="6E7186D5"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7D6DF2C0" w14:textId="77777777" w:rsidTr="00755019">
        <w:trPr>
          <w:trHeight w:val="570"/>
          <w:tblCellSpacing w:w="0" w:type="dxa"/>
        </w:trPr>
        <w:tc>
          <w:tcPr>
            <w:tcW w:w="673" w:type="dxa"/>
            <w:shd w:val="clear" w:color="auto" w:fill="FFFFFF"/>
            <w:vAlign w:val="center"/>
          </w:tcPr>
          <w:p w14:paraId="2358DE0E" w14:textId="77777777" w:rsidR="00D80934" w:rsidRPr="00D80934" w:rsidRDefault="00D80934" w:rsidP="00D80934">
            <w:pPr>
              <w:suppressAutoHyphens w:val="0"/>
              <w:spacing w:after="160" w:line="259" w:lineRule="auto"/>
              <w:jc w:val="center"/>
              <w:rPr>
                <w:rFonts w:ascii="Calibri" w:hAnsi="Calibri"/>
                <w:lang w:eastAsia="en-US"/>
              </w:rPr>
            </w:pPr>
            <w:r w:rsidRPr="00D80934">
              <w:rPr>
                <w:rFonts w:ascii="Calibri" w:hAnsi="Calibri"/>
                <w:lang w:eastAsia="en-US"/>
              </w:rPr>
              <w:t>88</w:t>
            </w:r>
          </w:p>
        </w:tc>
        <w:tc>
          <w:tcPr>
            <w:tcW w:w="3291" w:type="dxa"/>
            <w:gridSpan w:val="2"/>
            <w:shd w:val="clear" w:color="auto" w:fill="FFFFFF"/>
            <w:vAlign w:val="center"/>
          </w:tcPr>
          <w:p w14:paraId="234B8179"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Olej pielęgnacyjny przeznaczony do odświeżania impregnowanych olejem parkietów   poj. 1L</w:t>
            </w:r>
          </w:p>
        </w:tc>
        <w:tc>
          <w:tcPr>
            <w:tcW w:w="542" w:type="dxa"/>
            <w:shd w:val="clear" w:color="auto" w:fill="FFFFFF"/>
            <w:vAlign w:val="center"/>
          </w:tcPr>
          <w:p w14:paraId="22B2D640"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shd w:val="clear" w:color="auto" w:fill="FFFFFF"/>
            <w:vAlign w:val="center"/>
          </w:tcPr>
          <w:p w14:paraId="41D2202E"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20</w:t>
            </w:r>
          </w:p>
        </w:tc>
        <w:tc>
          <w:tcPr>
            <w:tcW w:w="912" w:type="dxa"/>
            <w:gridSpan w:val="3"/>
            <w:shd w:val="clear" w:color="auto" w:fill="FFFFFF"/>
            <w:vAlign w:val="center"/>
          </w:tcPr>
          <w:p w14:paraId="352950C4" w14:textId="77777777" w:rsidR="00D80934" w:rsidRPr="00D80934" w:rsidRDefault="00D80934" w:rsidP="00D80934">
            <w:pPr>
              <w:suppressAutoHyphens w:val="0"/>
              <w:spacing w:after="160" w:line="259" w:lineRule="auto"/>
              <w:rPr>
                <w:rFonts w:ascii="Calibri" w:hAnsi="Calibri"/>
                <w:lang w:eastAsia="en-US"/>
              </w:rPr>
            </w:pPr>
          </w:p>
        </w:tc>
        <w:tc>
          <w:tcPr>
            <w:tcW w:w="686" w:type="dxa"/>
            <w:shd w:val="clear" w:color="auto" w:fill="FFFFFF"/>
            <w:vAlign w:val="center"/>
          </w:tcPr>
          <w:p w14:paraId="0D0C30B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27B4C6B3"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shd w:val="clear" w:color="auto" w:fill="FFFFFF"/>
            <w:vAlign w:val="center"/>
          </w:tcPr>
          <w:p w14:paraId="5D37970B" w14:textId="77777777" w:rsidR="00D80934" w:rsidRPr="00D80934" w:rsidRDefault="00D80934" w:rsidP="00D80934">
            <w:pPr>
              <w:suppressAutoHyphens w:val="0"/>
              <w:spacing w:after="160" w:line="259" w:lineRule="auto"/>
              <w:rPr>
                <w:rFonts w:ascii="Calibri" w:hAnsi="Calibri"/>
                <w:lang w:eastAsia="en-US"/>
              </w:rPr>
            </w:pPr>
          </w:p>
        </w:tc>
        <w:tc>
          <w:tcPr>
            <w:tcW w:w="1809" w:type="dxa"/>
            <w:shd w:val="clear" w:color="auto" w:fill="FFFFFF"/>
            <w:vAlign w:val="center"/>
          </w:tcPr>
          <w:p w14:paraId="38AA6EEB"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7572A1B" w14:textId="77777777" w:rsidTr="00755019">
        <w:trPr>
          <w:trHeight w:val="570"/>
          <w:tblCellSpacing w:w="0" w:type="dxa"/>
        </w:trPr>
        <w:tc>
          <w:tcPr>
            <w:tcW w:w="673" w:type="dxa"/>
            <w:shd w:val="clear" w:color="auto" w:fill="FFFFFF"/>
            <w:vAlign w:val="center"/>
          </w:tcPr>
          <w:p w14:paraId="7E06B797" w14:textId="77777777" w:rsidR="00D80934" w:rsidRPr="00D80934" w:rsidRDefault="00D80934" w:rsidP="00D80934">
            <w:pPr>
              <w:suppressAutoHyphens w:val="0"/>
              <w:spacing w:after="160" w:line="259" w:lineRule="auto"/>
              <w:ind w:left="283"/>
              <w:rPr>
                <w:rFonts w:ascii="Calibri" w:hAnsi="Calibri"/>
                <w:lang w:eastAsia="en-US"/>
              </w:rPr>
            </w:pPr>
            <w:r w:rsidRPr="00D80934">
              <w:rPr>
                <w:rFonts w:ascii="Calibri" w:hAnsi="Calibri"/>
                <w:lang w:eastAsia="en-US"/>
              </w:rPr>
              <w:t>90</w:t>
            </w:r>
          </w:p>
        </w:tc>
        <w:tc>
          <w:tcPr>
            <w:tcW w:w="3291" w:type="dxa"/>
            <w:gridSpan w:val="2"/>
            <w:shd w:val="clear" w:color="auto" w:fill="FFFFFF"/>
            <w:vAlign w:val="center"/>
          </w:tcPr>
          <w:p w14:paraId="62BE283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Wycieraczka tekstylna, wykonana z polipropylenu, pełniąca funkcję </w:t>
            </w:r>
            <w:proofErr w:type="spellStart"/>
            <w:r w:rsidRPr="00D80934">
              <w:rPr>
                <w:rFonts w:ascii="Calibri" w:hAnsi="Calibri"/>
                <w:lang w:eastAsia="en-US"/>
              </w:rPr>
              <w:t>zbierająco</w:t>
            </w:r>
            <w:proofErr w:type="spellEnd"/>
            <w:r w:rsidRPr="00D80934">
              <w:rPr>
                <w:rFonts w:ascii="Calibri" w:hAnsi="Calibri"/>
                <w:lang w:eastAsia="en-US"/>
              </w:rPr>
              <w:t>-osuszającą o wymiarach 90x150</w:t>
            </w:r>
          </w:p>
        </w:tc>
        <w:tc>
          <w:tcPr>
            <w:tcW w:w="542" w:type="dxa"/>
            <w:shd w:val="clear" w:color="auto" w:fill="FFFFFF"/>
            <w:vAlign w:val="center"/>
          </w:tcPr>
          <w:p w14:paraId="3418E83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shd w:val="clear" w:color="auto" w:fill="FFFFFF"/>
            <w:vAlign w:val="center"/>
          </w:tcPr>
          <w:p w14:paraId="3A9289C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8</w:t>
            </w:r>
          </w:p>
        </w:tc>
        <w:tc>
          <w:tcPr>
            <w:tcW w:w="912" w:type="dxa"/>
            <w:gridSpan w:val="3"/>
            <w:shd w:val="clear" w:color="auto" w:fill="FFFFFF"/>
            <w:vAlign w:val="center"/>
          </w:tcPr>
          <w:p w14:paraId="22BDAAA2" w14:textId="77777777" w:rsidR="00D80934" w:rsidRPr="00D80934" w:rsidRDefault="00D80934" w:rsidP="00D80934">
            <w:pPr>
              <w:suppressAutoHyphens w:val="0"/>
              <w:spacing w:after="160" w:line="259" w:lineRule="auto"/>
              <w:rPr>
                <w:rFonts w:ascii="Calibri" w:hAnsi="Calibri"/>
                <w:lang w:eastAsia="en-US"/>
              </w:rPr>
            </w:pPr>
          </w:p>
        </w:tc>
        <w:tc>
          <w:tcPr>
            <w:tcW w:w="686" w:type="dxa"/>
            <w:shd w:val="clear" w:color="auto" w:fill="FFFFFF"/>
            <w:vAlign w:val="center"/>
          </w:tcPr>
          <w:p w14:paraId="6147D9E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shd w:val="clear" w:color="auto" w:fill="FFFFFF"/>
            <w:vAlign w:val="center"/>
          </w:tcPr>
          <w:p w14:paraId="1C80211B"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shd w:val="clear" w:color="auto" w:fill="FFFFFF"/>
            <w:vAlign w:val="center"/>
          </w:tcPr>
          <w:p w14:paraId="7A82D1A3" w14:textId="77777777" w:rsidR="00D80934" w:rsidRPr="00D80934" w:rsidRDefault="00D80934" w:rsidP="00D80934">
            <w:pPr>
              <w:suppressAutoHyphens w:val="0"/>
              <w:spacing w:after="160" w:line="259" w:lineRule="auto"/>
              <w:rPr>
                <w:rFonts w:ascii="Calibri" w:hAnsi="Calibri"/>
                <w:lang w:eastAsia="en-US"/>
              </w:rPr>
            </w:pPr>
          </w:p>
        </w:tc>
        <w:tc>
          <w:tcPr>
            <w:tcW w:w="1809" w:type="dxa"/>
            <w:shd w:val="clear" w:color="auto" w:fill="FFFFFF"/>
            <w:vAlign w:val="center"/>
          </w:tcPr>
          <w:p w14:paraId="07B14956"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25BC62C4" w14:textId="77777777" w:rsidTr="00755019">
        <w:trPr>
          <w:trHeight w:val="570"/>
          <w:tblCellSpacing w:w="0" w:type="dxa"/>
        </w:trPr>
        <w:tc>
          <w:tcPr>
            <w:tcW w:w="673" w:type="dxa"/>
            <w:tcBorders>
              <w:bottom w:val="single" w:sz="8" w:space="0" w:color="auto"/>
            </w:tcBorders>
            <w:shd w:val="clear" w:color="auto" w:fill="FFFFFF"/>
            <w:vAlign w:val="center"/>
          </w:tcPr>
          <w:p w14:paraId="25F71AB0" w14:textId="77777777" w:rsidR="00D80934" w:rsidRPr="00D80934" w:rsidRDefault="00D80934" w:rsidP="00D80934">
            <w:pPr>
              <w:suppressAutoHyphens w:val="0"/>
              <w:spacing w:after="160" w:line="259" w:lineRule="auto"/>
              <w:ind w:left="283"/>
              <w:rPr>
                <w:rFonts w:ascii="Calibri" w:hAnsi="Calibri"/>
                <w:lang w:eastAsia="en-US"/>
              </w:rPr>
            </w:pPr>
            <w:r w:rsidRPr="00D80934">
              <w:rPr>
                <w:rFonts w:ascii="Calibri" w:hAnsi="Calibri"/>
                <w:lang w:eastAsia="en-US"/>
              </w:rPr>
              <w:t>91</w:t>
            </w:r>
          </w:p>
        </w:tc>
        <w:tc>
          <w:tcPr>
            <w:tcW w:w="3291" w:type="dxa"/>
            <w:gridSpan w:val="2"/>
            <w:tcBorders>
              <w:bottom w:val="single" w:sz="8" w:space="0" w:color="auto"/>
            </w:tcBorders>
            <w:shd w:val="clear" w:color="auto" w:fill="FFFFFF"/>
            <w:vAlign w:val="center"/>
          </w:tcPr>
          <w:p w14:paraId="13C7935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Zapachowy środek myjący do wszelkiego rodzaju powierzchni i podłóg również pokrytych powłoką polimerową , zawierający anionowe związki powierzchniowo czynne &lt; 5%, niejonowe związki powierzchniowo czynne &lt; 5 %, związki zapachowe (kumaryna, linalol, cytronelol), konserwanty, dozowanie 50-100 ml /8l wody mycie bieżące, </w:t>
            </w:r>
            <w:proofErr w:type="spellStart"/>
            <w:r w:rsidRPr="00D80934">
              <w:rPr>
                <w:rFonts w:ascii="Calibri" w:hAnsi="Calibri"/>
                <w:lang w:eastAsia="en-US"/>
              </w:rPr>
              <w:t>pH</w:t>
            </w:r>
            <w:proofErr w:type="spellEnd"/>
            <w:r w:rsidRPr="00D80934">
              <w:rPr>
                <w:rFonts w:ascii="Calibri" w:hAnsi="Calibri"/>
                <w:lang w:eastAsia="en-US"/>
              </w:rPr>
              <w:t xml:space="preserve"> 7-7,5, gęstość ok. 1 g /cm3 , op. 10 l</w:t>
            </w:r>
          </w:p>
        </w:tc>
        <w:tc>
          <w:tcPr>
            <w:tcW w:w="542" w:type="dxa"/>
            <w:tcBorders>
              <w:bottom w:val="single" w:sz="8" w:space="0" w:color="auto"/>
            </w:tcBorders>
            <w:shd w:val="clear" w:color="auto" w:fill="FFFFFF"/>
            <w:vAlign w:val="center"/>
          </w:tcPr>
          <w:p w14:paraId="6A6CAD1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tcBorders>
              <w:bottom w:val="single" w:sz="8" w:space="0" w:color="auto"/>
            </w:tcBorders>
            <w:shd w:val="clear" w:color="auto" w:fill="FFFFFF"/>
            <w:vAlign w:val="center"/>
          </w:tcPr>
          <w:p w14:paraId="663A7EC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55</w:t>
            </w:r>
          </w:p>
        </w:tc>
        <w:tc>
          <w:tcPr>
            <w:tcW w:w="912" w:type="dxa"/>
            <w:gridSpan w:val="3"/>
            <w:tcBorders>
              <w:bottom w:val="single" w:sz="8" w:space="0" w:color="auto"/>
            </w:tcBorders>
            <w:shd w:val="clear" w:color="auto" w:fill="FFFFFF"/>
            <w:vAlign w:val="center"/>
          </w:tcPr>
          <w:p w14:paraId="6D1DEC62" w14:textId="77777777" w:rsidR="00D80934" w:rsidRPr="00D80934" w:rsidRDefault="00D80934" w:rsidP="00D80934">
            <w:pPr>
              <w:suppressAutoHyphens w:val="0"/>
              <w:spacing w:after="160" w:line="259" w:lineRule="auto"/>
              <w:rPr>
                <w:rFonts w:ascii="Calibri" w:hAnsi="Calibri"/>
                <w:lang w:eastAsia="en-US"/>
              </w:rPr>
            </w:pPr>
          </w:p>
        </w:tc>
        <w:tc>
          <w:tcPr>
            <w:tcW w:w="686" w:type="dxa"/>
            <w:tcBorders>
              <w:bottom w:val="single" w:sz="8" w:space="0" w:color="auto"/>
            </w:tcBorders>
            <w:shd w:val="clear" w:color="auto" w:fill="FFFFFF"/>
            <w:vAlign w:val="center"/>
          </w:tcPr>
          <w:p w14:paraId="30025AD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tcBorders>
              <w:bottom w:val="single" w:sz="8" w:space="0" w:color="auto"/>
            </w:tcBorders>
            <w:shd w:val="clear" w:color="auto" w:fill="FFFFFF"/>
            <w:vAlign w:val="center"/>
          </w:tcPr>
          <w:p w14:paraId="6564ECCF" w14:textId="77777777" w:rsidR="00D80934" w:rsidRPr="00D80934" w:rsidRDefault="00D80934" w:rsidP="00D80934">
            <w:pPr>
              <w:suppressAutoHyphens w:val="0"/>
              <w:spacing w:after="160" w:line="259" w:lineRule="auto"/>
              <w:rPr>
                <w:rFonts w:ascii="Calibri" w:hAnsi="Calibri"/>
                <w:lang w:eastAsia="en-US"/>
              </w:rPr>
            </w:pPr>
          </w:p>
        </w:tc>
        <w:tc>
          <w:tcPr>
            <w:tcW w:w="1025" w:type="dxa"/>
            <w:gridSpan w:val="2"/>
            <w:tcBorders>
              <w:bottom w:val="single" w:sz="8" w:space="0" w:color="auto"/>
            </w:tcBorders>
            <w:shd w:val="clear" w:color="auto" w:fill="FFFFFF"/>
            <w:vAlign w:val="center"/>
          </w:tcPr>
          <w:p w14:paraId="6BDDAC32" w14:textId="77777777" w:rsidR="00D80934" w:rsidRPr="00D80934" w:rsidRDefault="00D80934" w:rsidP="00D80934">
            <w:pPr>
              <w:suppressAutoHyphens w:val="0"/>
              <w:spacing w:after="160" w:line="259" w:lineRule="auto"/>
              <w:rPr>
                <w:rFonts w:ascii="Calibri" w:hAnsi="Calibri"/>
                <w:lang w:eastAsia="en-US"/>
              </w:rPr>
            </w:pPr>
          </w:p>
        </w:tc>
        <w:tc>
          <w:tcPr>
            <w:tcW w:w="1809" w:type="dxa"/>
            <w:tcBorders>
              <w:bottom w:val="single" w:sz="8" w:space="0" w:color="auto"/>
            </w:tcBorders>
            <w:shd w:val="clear" w:color="auto" w:fill="FFFFFF"/>
            <w:vAlign w:val="center"/>
          </w:tcPr>
          <w:p w14:paraId="3223E2B1" w14:textId="77777777" w:rsidR="00D80934" w:rsidRPr="00D80934" w:rsidRDefault="00D80934" w:rsidP="00D80934">
            <w:pPr>
              <w:suppressAutoHyphens w:val="0"/>
              <w:spacing w:after="160" w:line="259" w:lineRule="auto"/>
              <w:rPr>
                <w:rFonts w:ascii="Calibri" w:hAnsi="Calibri"/>
                <w:lang w:eastAsia="en-US"/>
              </w:rPr>
            </w:pPr>
          </w:p>
        </w:tc>
      </w:tr>
      <w:tr w:rsidR="00D80934" w:rsidRPr="00D80934" w14:paraId="39AFF58F" w14:textId="77777777" w:rsidTr="00755019">
        <w:tblPrEx>
          <w:tblCellSpacing w:w="0" w:type="nil"/>
          <w:tblCellMar>
            <w:top w:w="0" w:type="dxa"/>
            <w:left w:w="70" w:type="dxa"/>
            <w:bottom w:w="0" w:type="dxa"/>
            <w:right w:w="70" w:type="dxa"/>
          </w:tblCellMar>
        </w:tblPrEx>
        <w:trPr>
          <w:trHeight w:val="480"/>
        </w:trPr>
        <w:tc>
          <w:tcPr>
            <w:tcW w:w="673" w:type="dxa"/>
            <w:tcBorders>
              <w:top w:val="single" w:sz="8" w:space="0" w:color="auto"/>
              <w:left w:val="single" w:sz="12" w:space="0" w:color="auto"/>
              <w:bottom w:val="single" w:sz="12" w:space="0" w:color="auto"/>
              <w:right w:val="single" w:sz="12" w:space="0" w:color="auto"/>
            </w:tcBorders>
            <w:shd w:val="clear" w:color="auto" w:fill="FFFFFF"/>
          </w:tcPr>
          <w:p w14:paraId="4725B119" w14:textId="77777777" w:rsidR="00D80934" w:rsidRPr="00D80934" w:rsidRDefault="00D80934" w:rsidP="00D80934">
            <w:pPr>
              <w:suppressAutoHyphens w:val="0"/>
              <w:spacing w:after="160" w:line="259" w:lineRule="auto"/>
              <w:ind w:left="141"/>
              <w:jc w:val="center"/>
              <w:rPr>
                <w:rFonts w:ascii="Calibri" w:hAnsi="Calibri"/>
                <w:lang w:eastAsia="ar-SA"/>
              </w:rPr>
            </w:pPr>
            <w:r w:rsidRPr="00D80934">
              <w:rPr>
                <w:rFonts w:ascii="Calibri" w:hAnsi="Calibri"/>
                <w:lang w:eastAsia="ar-SA"/>
              </w:rPr>
              <w:t>92</w:t>
            </w:r>
          </w:p>
        </w:tc>
        <w:tc>
          <w:tcPr>
            <w:tcW w:w="3291"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0C07F94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Zmiotka + szufelka plastikowa</w:t>
            </w:r>
          </w:p>
        </w:tc>
        <w:tc>
          <w:tcPr>
            <w:tcW w:w="542" w:type="dxa"/>
            <w:tcBorders>
              <w:top w:val="single" w:sz="8" w:space="0" w:color="auto"/>
              <w:left w:val="single" w:sz="12" w:space="0" w:color="auto"/>
              <w:bottom w:val="single" w:sz="12" w:space="0" w:color="auto"/>
              <w:right w:val="single" w:sz="12" w:space="0" w:color="auto"/>
            </w:tcBorders>
            <w:shd w:val="clear" w:color="auto" w:fill="FFFFFF"/>
            <w:vAlign w:val="center"/>
          </w:tcPr>
          <w:p w14:paraId="28F1FF0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66D206F6"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90</w:t>
            </w:r>
          </w:p>
        </w:tc>
        <w:tc>
          <w:tcPr>
            <w:tcW w:w="912" w:type="dxa"/>
            <w:gridSpan w:val="3"/>
            <w:tcBorders>
              <w:top w:val="single" w:sz="8" w:space="0" w:color="auto"/>
              <w:left w:val="single" w:sz="12" w:space="0" w:color="auto"/>
              <w:bottom w:val="single" w:sz="12" w:space="0" w:color="auto"/>
              <w:right w:val="single" w:sz="12" w:space="0" w:color="auto"/>
            </w:tcBorders>
            <w:shd w:val="clear" w:color="auto" w:fill="FFFFFF"/>
            <w:vAlign w:val="center"/>
          </w:tcPr>
          <w:p w14:paraId="2261ED86" w14:textId="77777777" w:rsidR="00D80934" w:rsidRPr="00D80934" w:rsidRDefault="00D80934" w:rsidP="00D80934">
            <w:pPr>
              <w:suppressAutoHyphens w:val="0"/>
              <w:spacing w:after="160" w:line="259" w:lineRule="auto"/>
              <w:rPr>
                <w:rFonts w:ascii="Calibri" w:hAnsi="Calibri"/>
                <w:lang w:eastAsia="ar-SA"/>
              </w:rPr>
            </w:pPr>
          </w:p>
        </w:tc>
        <w:tc>
          <w:tcPr>
            <w:tcW w:w="686" w:type="dxa"/>
            <w:tcBorders>
              <w:top w:val="single" w:sz="8" w:space="0" w:color="auto"/>
              <w:left w:val="single" w:sz="12" w:space="0" w:color="auto"/>
              <w:bottom w:val="single" w:sz="12" w:space="0" w:color="auto"/>
              <w:right w:val="single" w:sz="12" w:space="0" w:color="auto"/>
            </w:tcBorders>
            <w:shd w:val="clear" w:color="auto" w:fill="FFFFFF"/>
            <w:vAlign w:val="center"/>
          </w:tcPr>
          <w:p w14:paraId="21E20593"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tcBorders>
              <w:top w:val="single" w:sz="8" w:space="0" w:color="auto"/>
              <w:left w:val="single" w:sz="12" w:space="0" w:color="auto"/>
              <w:bottom w:val="single" w:sz="12" w:space="0" w:color="auto"/>
              <w:right w:val="single" w:sz="12" w:space="0" w:color="auto"/>
            </w:tcBorders>
            <w:shd w:val="clear" w:color="auto" w:fill="FFFFFF"/>
            <w:vAlign w:val="center"/>
          </w:tcPr>
          <w:p w14:paraId="76FC8E59" w14:textId="77777777" w:rsidR="00D80934" w:rsidRPr="00D80934" w:rsidRDefault="00D80934" w:rsidP="00D80934">
            <w:pPr>
              <w:suppressAutoHyphens w:val="0"/>
              <w:spacing w:after="160" w:line="259" w:lineRule="auto"/>
              <w:rPr>
                <w:rFonts w:ascii="Calibri" w:hAnsi="Calibri"/>
                <w:lang w:eastAsia="ar-SA"/>
              </w:rPr>
            </w:pPr>
          </w:p>
        </w:tc>
        <w:tc>
          <w:tcPr>
            <w:tcW w:w="1025"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51EDE424" w14:textId="77777777" w:rsidR="00D80934" w:rsidRPr="00D80934" w:rsidRDefault="00D80934" w:rsidP="00D80934">
            <w:pPr>
              <w:suppressAutoHyphens w:val="0"/>
              <w:spacing w:after="160" w:line="259" w:lineRule="auto"/>
              <w:rPr>
                <w:rFonts w:ascii="Calibri" w:hAnsi="Calibri"/>
                <w:lang w:eastAsia="ar-SA"/>
              </w:rPr>
            </w:pPr>
          </w:p>
        </w:tc>
        <w:tc>
          <w:tcPr>
            <w:tcW w:w="1809" w:type="dxa"/>
            <w:tcBorders>
              <w:top w:val="single" w:sz="8" w:space="0" w:color="auto"/>
              <w:left w:val="single" w:sz="12" w:space="0" w:color="auto"/>
              <w:bottom w:val="single" w:sz="12" w:space="0" w:color="auto"/>
              <w:right w:val="single" w:sz="12" w:space="0" w:color="auto"/>
            </w:tcBorders>
            <w:shd w:val="clear" w:color="auto" w:fill="FFFFFF"/>
            <w:vAlign w:val="center"/>
          </w:tcPr>
          <w:p w14:paraId="2E562401" w14:textId="77777777" w:rsidR="00D80934" w:rsidRPr="00D80934" w:rsidRDefault="00D80934" w:rsidP="00D80934">
            <w:pPr>
              <w:suppressAutoHyphens w:val="0"/>
              <w:spacing w:after="160" w:line="259" w:lineRule="auto"/>
              <w:rPr>
                <w:rFonts w:ascii="Calibri" w:hAnsi="Calibri"/>
                <w:lang w:eastAsia="ar-SA"/>
              </w:rPr>
            </w:pPr>
          </w:p>
        </w:tc>
      </w:tr>
      <w:tr w:rsidR="00D80934" w:rsidRPr="00D80934" w14:paraId="398373E5" w14:textId="77777777" w:rsidTr="00755019">
        <w:tblPrEx>
          <w:tblCellSpacing w:w="0" w:type="nil"/>
          <w:tblCellMar>
            <w:top w:w="0" w:type="dxa"/>
            <w:left w:w="70" w:type="dxa"/>
            <w:bottom w:w="0" w:type="dxa"/>
            <w:right w:w="70" w:type="dxa"/>
          </w:tblCellMar>
        </w:tblPrEx>
        <w:trPr>
          <w:trHeight w:val="390"/>
        </w:trPr>
        <w:tc>
          <w:tcPr>
            <w:tcW w:w="673" w:type="dxa"/>
            <w:tcBorders>
              <w:top w:val="single" w:sz="8" w:space="0" w:color="auto"/>
              <w:left w:val="single" w:sz="12" w:space="0" w:color="auto"/>
              <w:bottom w:val="single" w:sz="12" w:space="0" w:color="auto"/>
              <w:right w:val="single" w:sz="12" w:space="0" w:color="auto"/>
            </w:tcBorders>
            <w:shd w:val="clear" w:color="auto" w:fill="FFFFFF"/>
          </w:tcPr>
          <w:p w14:paraId="2E6C3575" w14:textId="77777777" w:rsidR="00D80934" w:rsidRPr="00D80934" w:rsidRDefault="00D80934" w:rsidP="00D80934">
            <w:pPr>
              <w:suppressAutoHyphens w:val="0"/>
              <w:spacing w:after="160" w:line="259" w:lineRule="auto"/>
              <w:ind w:left="141"/>
              <w:jc w:val="center"/>
              <w:rPr>
                <w:rFonts w:ascii="Calibri" w:hAnsi="Calibri"/>
                <w:lang w:eastAsia="ar-SA"/>
              </w:rPr>
            </w:pPr>
            <w:r w:rsidRPr="00D80934">
              <w:rPr>
                <w:rFonts w:ascii="Calibri" w:hAnsi="Calibri"/>
                <w:lang w:eastAsia="ar-SA"/>
              </w:rPr>
              <w:lastRenderedPageBreak/>
              <w:t>93</w:t>
            </w:r>
          </w:p>
        </w:tc>
        <w:tc>
          <w:tcPr>
            <w:tcW w:w="3291"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084BA06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Żel środek czyszczący do WC 1000ml gęstość: ±   1.022 - 1,045</w:t>
            </w:r>
            <w:r w:rsidRPr="00D80934">
              <w:rPr>
                <w:rFonts w:ascii="Calibri" w:hAnsi="Calibri"/>
                <w:b/>
                <w:bCs/>
                <w:lang w:eastAsia="en-US"/>
              </w:rPr>
              <w:t xml:space="preserve">,  </w:t>
            </w:r>
            <w:proofErr w:type="spellStart"/>
            <w:r w:rsidRPr="00D80934">
              <w:rPr>
                <w:rFonts w:ascii="Calibri" w:hAnsi="Calibri"/>
                <w:lang w:eastAsia="en-US"/>
              </w:rPr>
              <w:t>pH</w:t>
            </w:r>
            <w:proofErr w:type="spellEnd"/>
            <w:r w:rsidRPr="00D80934">
              <w:rPr>
                <w:rFonts w:ascii="Calibri" w:hAnsi="Calibri"/>
                <w:lang w:eastAsia="en-US"/>
              </w:rPr>
              <w:t xml:space="preserve"> &lt; 2,0</w:t>
            </w:r>
          </w:p>
        </w:tc>
        <w:tc>
          <w:tcPr>
            <w:tcW w:w="542" w:type="dxa"/>
            <w:tcBorders>
              <w:top w:val="single" w:sz="8" w:space="0" w:color="auto"/>
              <w:left w:val="single" w:sz="12" w:space="0" w:color="auto"/>
              <w:bottom w:val="single" w:sz="12" w:space="0" w:color="auto"/>
              <w:right w:val="single" w:sz="12" w:space="0" w:color="auto"/>
            </w:tcBorders>
            <w:shd w:val="clear" w:color="auto" w:fill="FFFFFF"/>
            <w:vAlign w:val="center"/>
          </w:tcPr>
          <w:p w14:paraId="58561DAF"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7ABDA33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450</w:t>
            </w:r>
          </w:p>
        </w:tc>
        <w:tc>
          <w:tcPr>
            <w:tcW w:w="912" w:type="dxa"/>
            <w:gridSpan w:val="3"/>
            <w:tcBorders>
              <w:top w:val="single" w:sz="8" w:space="0" w:color="auto"/>
              <w:left w:val="single" w:sz="12" w:space="0" w:color="auto"/>
              <w:bottom w:val="single" w:sz="12" w:space="0" w:color="auto"/>
              <w:right w:val="single" w:sz="12" w:space="0" w:color="auto"/>
            </w:tcBorders>
            <w:shd w:val="clear" w:color="auto" w:fill="FFFFFF"/>
            <w:vAlign w:val="center"/>
          </w:tcPr>
          <w:p w14:paraId="582BF469" w14:textId="77777777" w:rsidR="00D80934" w:rsidRPr="00D80934" w:rsidRDefault="00D80934" w:rsidP="00D80934">
            <w:pPr>
              <w:suppressAutoHyphens w:val="0"/>
              <w:spacing w:after="160" w:line="259" w:lineRule="auto"/>
              <w:rPr>
                <w:rFonts w:ascii="Calibri" w:hAnsi="Calibri"/>
                <w:lang w:eastAsia="ar-SA"/>
              </w:rPr>
            </w:pPr>
          </w:p>
        </w:tc>
        <w:tc>
          <w:tcPr>
            <w:tcW w:w="686" w:type="dxa"/>
            <w:tcBorders>
              <w:top w:val="single" w:sz="8" w:space="0" w:color="auto"/>
              <w:left w:val="single" w:sz="12" w:space="0" w:color="auto"/>
              <w:bottom w:val="single" w:sz="12" w:space="0" w:color="auto"/>
              <w:right w:val="single" w:sz="12" w:space="0" w:color="auto"/>
            </w:tcBorders>
            <w:shd w:val="clear" w:color="auto" w:fill="FFFFFF"/>
            <w:vAlign w:val="center"/>
          </w:tcPr>
          <w:p w14:paraId="294C423A"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tcBorders>
              <w:top w:val="single" w:sz="8" w:space="0" w:color="auto"/>
              <w:left w:val="single" w:sz="12" w:space="0" w:color="auto"/>
              <w:bottom w:val="single" w:sz="12" w:space="0" w:color="auto"/>
              <w:right w:val="single" w:sz="12" w:space="0" w:color="auto"/>
            </w:tcBorders>
            <w:shd w:val="clear" w:color="auto" w:fill="FFFFFF"/>
            <w:vAlign w:val="center"/>
          </w:tcPr>
          <w:p w14:paraId="6D957BFE" w14:textId="77777777" w:rsidR="00D80934" w:rsidRPr="00D80934" w:rsidRDefault="00D80934" w:rsidP="00D80934">
            <w:pPr>
              <w:suppressAutoHyphens w:val="0"/>
              <w:spacing w:after="160" w:line="259" w:lineRule="auto"/>
              <w:rPr>
                <w:rFonts w:ascii="Calibri" w:hAnsi="Calibri"/>
                <w:lang w:eastAsia="ar-SA"/>
              </w:rPr>
            </w:pPr>
          </w:p>
        </w:tc>
        <w:tc>
          <w:tcPr>
            <w:tcW w:w="1025"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1AC29FB5" w14:textId="77777777" w:rsidR="00D80934" w:rsidRPr="00D80934" w:rsidRDefault="00D80934" w:rsidP="00D80934">
            <w:pPr>
              <w:suppressAutoHyphens w:val="0"/>
              <w:spacing w:after="160" w:line="259" w:lineRule="auto"/>
              <w:rPr>
                <w:rFonts w:ascii="Calibri" w:hAnsi="Calibri"/>
                <w:lang w:eastAsia="ar-SA"/>
              </w:rPr>
            </w:pPr>
          </w:p>
        </w:tc>
        <w:tc>
          <w:tcPr>
            <w:tcW w:w="1809" w:type="dxa"/>
            <w:tcBorders>
              <w:top w:val="single" w:sz="8" w:space="0" w:color="auto"/>
              <w:left w:val="single" w:sz="12" w:space="0" w:color="auto"/>
              <w:bottom w:val="single" w:sz="12" w:space="0" w:color="auto"/>
              <w:right w:val="single" w:sz="12" w:space="0" w:color="auto"/>
            </w:tcBorders>
            <w:shd w:val="clear" w:color="auto" w:fill="FFFFFF"/>
            <w:vAlign w:val="center"/>
          </w:tcPr>
          <w:p w14:paraId="3775B3E7" w14:textId="77777777" w:rsidR="00D80934" w:rsidRPr="00D80934" w:rsidRDefault="00D80934" w:rsidP="00D80934">
            <w:pPr>
              <w:suppressAutoHyphens w:val="0"/>
              <w:spacing w:after="160" w:line="259" w:lineRule="auto"/>
              <w:rPr>
                <w:rFonts w:ascii="Calibri" w:hAnsi="Calibri"/>
                <w:lang w:eastAsia="ar-SA"/>
              </w:rPr>
            </w:pPr>
          </w:p>
        </w:tc>
      </w:tr>
      <w:tr w:rsidR="00D80934" w:rsidRPr="00D80934" w14:paraId="1BE173F0" w14:textId="77777777" w:rsidTr="00755019">
        <w:tblPrEx>
          <w:tblCellSpacing w:w="0" w:type="nil"/>
          <w:tblCellMar>
            <w:top w:w="0" w:type="dxa"/>
            <w:left w:w="70" w:type="dxa"/>
            <w:bottom w:w="0" w:type="dxa"/>
            <w:right w:w="70" w:type="dxa"/>
          </w:tblCellMar>
        </w:tblPrEx>
        <w:trPr>
          <w:trHeight w:val="390"/>
        </w:trPr>
        <w:tc>
          <w:tcPr>
            <w:tcW w:w="673" w:type="dxa"/>
            <w:tcBorders>
              <w:top w:val="single" w:sz="12" w:space="0" w:color="auto"/>
              <w:left w:val="single" w:sz="12" w:space="0" w:color="auto"/>
              <w:bottom w:val="single" w:sz="12" w:space="0" w:color="auto"/>
              <w:right w:val="single" w:sz="12" w:space="0" w:color="auto"/>
            </w:tcBorders>
            <w:shd w:val="clear" w:color="auto" w:fill="FFFFFF"/>
          </w:tcPr>
          <w:p w14:paraId="0301DCE8" w14:textId="77777777" w:rsidR="00D80934" w:rsidRPr="00D80934" w:rsidRDefault="00D80934" w:rsidP="00D80934">
            <w:pPr>
              <w:suppressAutoHyphens w:val="0"/>
              <w:spacing w:after="160" w:line="259" w:lineRule="auto"/>
              <w:ind w:left="141"/>
              <w:jc w:val="center"/>
              <w:rPr>
                <w:rFonts w:ascii="Calibri" w:hAnsi="Calibri"/>
                <w:lang w:eastAsia="ar-SA"/>
              </w:rPr>
            </w:pPr>
            <w:r w:rsidRPr="00D80934">
              <w:rPr>
                <w:rFonts w:ascii="Calibri" w:hAnsi="Calibri"/>
                <w:lang w:eastAsia="ar-SA"/>
              </w:rPr>
              <w:t>94</w:t>
            </w:r>
          </w:p>
        </w:tc>
        <w:tc>
          <w:tcPr>
            <w:tcW w:w="329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984530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bCs/>
                <w:lang w:eastAsia="en-US"/>
              </w:rPr>
              <w:t xml:space="preserve">Płyn do mycia podłóg  automatem z pielęgnującymi komponentami antypoślizgowymi  o pojemności 10 L .Gęstość minimum 1,01, </w:t>
            </w:r>
            <w:proofErr w:type="spellStart"/>
            <w:r w:rsidRPr="00D80934">
              <w:rPr>
                <w:rFonts w:ascii="Calibri" w:hAnsi="Calibri"/>
                <w:bCs/>
                <w:lang w:eastAsia="en-US"/>
              </w:rPr>
              <w:t>pH</w:t>
            </w:r>
            <w:proofErr w:type="spellEnd"/>
            <w:r w:rsidRPr="00D80934">
              <w:rPr>
                <w:rFonts w:ascii="Calibri" w:hAnsi="Calibri"/>
                <w:bCs/>
                <w:lang w:eastAsia="en-US"/>
              </w:rPr>
              <w:t xml:space="preserve"> 10-11,5.</w:t>
            </w:r>
          </w:p>
        </w:tc>
        <w:tc>
          <w:tcPr>
            <w:tcW w:w="542" w:type="dxa"/>
            <w:tcBorders>
              <w:top w:val="single" w:sz="12" w:space="0" w:color="auto"/>
              <w:left w:val="single" w:sz="12" w:space="0" w:color="auto"/>
              <w:bottom w:val="single" w:sz="12" w:space="0" w:color="auto"/>
              <w:right w:val="single" w:sz="12" w:space="0" w:color="auto"/>
            </w:tcBorders>
            <w:shd w:val="clear" w:color="auto" w:fill="FFFFFF"/>
            <w:vAlign w:val="center"/>
          </w:tcPr>
          <w:p w14:paraId="6472D7FD"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4D4F395"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75</w:t>
            </w:r>
          </w:p>
        </w:tc>
        <w:tc>
          <w:tcPr>
            <w:tcW w:w="91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18915979" w14:textId="77777777" w:rsidR="00D80934" w:rsidRPr="00D80934" w:rsidRDefault="00D80934" w:rsidP="00D80934">
            <w:pPr>
              <w:suppressAutoHyphens w:val="0"/>
              <w:spacing w:after="160" w:line="259" w:lineRule="auto"/>
              <w:rPr>
                <w:rFonts w:ascii="Calibri" w:hAnsi="Calibri"/>
                <w:lang w:eastAsia="ar-SA"/>
              </w:rPr>
            </w:pPr>
          </w:p>
        </w:tc>
        <w:tc>
          <w:tcPr>
            <w:tcW w:w="686" w:type="dxa"/>
            <w:tcBorders>
              <w:top w:val="single" w:sz="12" w:space="0" w:color="auto"/>
              <w:left w:val="single" w:sz="12" w:space="0" w:color="auto"/>
              <w:bottom w:val="single" w:sz="12" w:space="0" w:color="auto"/>
              <w:right w:val="single" w:sz="12" w:space="0" w:color="auto"/>
            </w:tcBorders>
            <w:shd w:val="clear" w:color="auto" w:fill="FFFFFF"/>
            <w:vAlign w:val="center"/>
          </w:tcPr>
          <w:p w14:paraId="1B222F3B"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tcBorders>
              <w:top w:val="single" w:sz="12" w:space="0" w:color="auto"/>
              <w:left w:val="single" w:sz="12" w:space="0" w:color="auto"/>
              <w:bottom w:val="single" w:sz="12" w:space="0" w:color="auto"/>
              <w:right w:val="single" w:sz="12" w:space="0" w:color="auto"/>
            </w:tcBorders>
            <w:shd w:val="clear" w:color="auto" w:fill="FFFFFF"/>
            <w:vAlign w:val="center"/>
          </w:tcPr>
          <w:p w14:paraId="097AADB9" w14:textId="77777777" w:rsidR="00D80934" w:rsidRPr="00D80934" w:rsidRDefault="00D80934" w:rsidP="00D80934">
            <w:pPr>
              <w:suppressAutoHyphens w:val="0"/>
              <w:spacing w:after="160" w:line="259" w:lineRule="auto"/>
              <w:rPr>
                <w:rFonts w:ascii="Calibri" w:hAnsi="Calibri"/>
                <w:lang w:eastAsia="ar-SA"/>
              </w:rPr>
            </w:pPr>
          </w:p>
        </w:tc>
        <w:tc>
          <w:tcPr>
            <w:tcW w:w="10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2674A07" w14:textId="77777777" w:rsidR="00D80934" w:rsidRPr="00D80934" w:rsidRDefault="00D80934" w:rsidP="00D80934">
            <w:pPr>
              <w:suppressAutoHyphens w:val="0"/>
              <w:spacing w:after="160" w:line="259" w:lineRule="auto"/>
              <w:rPr>
                <w:rFonts w:ascii="Calibri" w:hAnsi="Calibri"/>
                <w:lang w:eastAsia="ar-SA"/>
              </w:rPr>
            </w:pPr>
          </w:p>
        </w:tc>
        <w:tc>
          <w:tcPr>
            <w:tcW w:w="1809" w:type="dxa"/>
            <w:tcBorders>
              <w:top w:val="single" w:sz="12" w:space="0" w:color="auto"/>
              <w:left w:val="single" w:sz="12" w:space="0" w:color="auto"/>
              <w:bottom w:val="single" w:sz="12" w:space="0" w:color="auto"/>
              <w:right w:val="single" w:sz="12" w:space="0" w:color="auto"/>
            </w:tcBorders>
            <w:shd w:val="clear" w:color="auto" w:fill="FFFFFF"/>
            <w:vAlign w:val="center"/>
          </w:tcPr>
          <w:p w14:paraId="0F8FD4C0" w14:textId="77777777" w:rsidR="00D80934" w:rsidRPr="00D80934" w:rsidRDefault="00D80934" w:rsidP="00D80934">
            <w:pPr>
              <w:suppressAutoHyphens w:val="0"/>
              <w:spacing w:after="160" w:line="259" w:lineRule="auto"/>
              <w:rPr>
                <w:rFonts w:ascii="Calibri" w:hAnsi="Calibri"/>
                <w:lang w:eastAsia="ar-SA"/>
              </w:rPr>
            </w:pPr>
          </w:p>
        </w:tc>
      </w:tr>
      <w:tr w:rsidR="00D80934" w:rsidRPr="00D80934" w14:paraId="298E9904" w14:textId="77777777" w:rsidTr="00755019">
        <w:tblPrEx>
          <w:tblCellSpacing w:w="0" w:type="nil"/>
          <w:tblCellMar>
            <w:top w:w="0" w:type="dxa"/>
            <w:left w:w="70" w:type="dxa"/>
            <w:bottom w:w="0" w:type="dxa"/>
            <w:right w:w="70" w:type="dxa"/>
          </w:tblCellMar>
        </w:tblPrEx>
        <w:trPr>
          <w:trHeight w:val="390"/>
        </w:trPr>
        <w:tc>
          <w:tcPr>
            <w:tcW w:w="673" w:type="dxa"/>
            <w:tcBorders>
              <w:top w:val="single" w:sz="12" w:space="0" w:color="auto"/>
              <w:left w:val="single" w:sz="12" w:space="0" w:color="auto"/>
              <w:bottom w:val="single" w:sz="12" w:space="0" w:color="auto"/>
              <w:right w:val="single" w:sz="12" w:space="0" w:color="auto"/>
            </w:tcBorders>
            <w:shd w:val="clear" w:color="auto" w:fill="FFFFFF"/>
          </w:tcPr>
          <w:p w14:paraId="33297BC8" w14:textId="77777777" w:rsidR="00D80934" w:rsidRPr="00D80934" w:rsidRDefault="00D80934" w:rsidP="00D80934">
            <w:pPr>
              <w:suppressAutoHyphens w:val="0"/>
              <w:spacing w:after="160" w:line="259" w:lineRule="auto"/>
              <w:ind w:left="141"/>
              <w:jc w:val="center"/>
              <w:rPr>
                <w:rFonts w:ascii="Calibri" w:hAnsi="Calibri"/>
                <w:lang w:eastAsia="ar-SA"/>
              </w:rPr>
            </w:pPr>
            <w:r w:rsidRPr="00D80934">
              <w:rPr>
                <w:rFonts w:ascii="Calibri" w:hAnsi="Calibri"/>
                <w:lang w:eastAsia="ar-SA"/>
              </w:rPr>
              <w:t>95</w:t>
            </w:r>
          </w:p>
        </w:tc>
        <w:tc>
          <w:tcPr>
            <w:tcW w:w="3291"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97E66F8"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 xml:space="preserve">Płyn do mycia sanitariatów 10L, </w:t>
            </w:r>
            <w:proofErr w:type="spellStart"/>
            <w:r w:rsidRPr="00D80934">
              <w:rPr>
                <w:rFonts w:ascii="Calibri" w:hAnsi="Calibri"/>
                <w:lang w:eastAsia="en-US"/>
              </w:rPr>
              <w:t>pH</w:t>
            </w:r>
            <w:proofErr w:type="spellEnd"/>
            <w:r w:rsidRPr="00D80934">
              <w:rPr>
                <w:rFonts w:ascii="Calibri" w:hAnsi="Calibri"/>
                <w:lang w:eastAsia="en-US"/>
              </w:rPr>
              <w:t xml:space="preserve"> 1-2. Gęstość min. 1,02 g/cm3</w:t>
            </w:r>
          </w:p>
        </w:tc>
        <w:tc>
          <w:tcPr>
            <w:tcW w:w="542" w:type="dxa"/>
            <w:tcBorders>
              <w:top w:val="single" w:sz="12" w:space="0" w:color="auto"/>
              <w:left w:val="single" w:sz="12" w:space="0" w:color="auto"/>
              <w:bottom w:val="single" w:sz="12" w:space="0" w:color="auto"/>
              <w:right w:val="single" w:sz="12" w:space="0" w:color="auto"/>
            </w:tcBorders>
            <w:shd w:val="clear" w:color="auto" w:fill="FFFFFF"/>
            <w:vAlign w:val="center"/>
          </w:tcPr>
          <w:p w14:paraId="61412497"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szt.</w:t>
            </w:r>
          </w:p>
        </w:tc>
        <w:tc>
          <w:tcPr>
            <w:tcW w:w="69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B258F4C"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51</w:t>
            </w:r>
          </w:p>
        </w:tc>
        <w:tc>
          <w:tcPr>
            <w:tcW w:w="912"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14:paraId="0AF7134E" w14:textId="77777777" w:rsidR="00D80934" w:rsidRPr="00D80934" w:rsidRDefault="00D80934" w:rsidP="00D80934">
            <w:pPr>
              <w:suppressAutoHyphens w:val="0"/>
              <w:spacing w:after="160" w:line="259" w:lineRule="auto"/>
              <w:rPr>
                <w:rFonts w:ascii="Calibri" w:hAnsi="Calibri"/>
                <w:lang w:eastAsia="ar-SA"/>
              </w:rPr>
            </w:pPr>
          </w:p>
        </w:tc>
        <w:tc>
          <w:tcPr>
            <w:tcW w:w="686" w:type="dxa"/>
            <w:tcBorders>
              <w:top w:val="single" w:sz="12" w:space="0" w:color="auto"/>
              <w:left w:val="single" w:sz="12" w:space="0" w:color="auto"/>
              <w:bottom w:val="single" w:sz="12" w:space="0" w:color="auto"/>
              <w:right w:val="single" w:sz="12" w:space="0" w:color="auto"/>
            </w:tcBorders>
            <w:shd w:val="clear" w:color="auto" w:fill="FFFFFF"/>
            <w:vAlign w:val="center"/>
          </w:tcPr>
          <w:p w14:paraId="43AC4FC2" w14:textId="77777777" w:rsidR="00D80934" w:rsidRPr="00D80934" w:rsidRDefault="00D80934" w:rsidP="00D80934">
            <w:pPr>
              <w:suppressAutoHyphens w:val="0"/>
              <w:spacing w:after="160" w:line="259" w:lineRule="auto"/>
              <w:rPr>
                <w:rFonts w:ascii="Calibri" w:hAnsi="Calibri"/>
                <w:lang w:eastAsia="en-US"/>
              </w:rPr>
            </w:pPr>
            <w:r w:rsidRPr="00D80934">
              <w:rPr>
                <w:rFonts w:ascii="Calibri" w:hAnsi="Calibri"/>
                <w:lang w:eastAsia="en-US"/>
              </w:rPr>
              <w:t>23%</w:t>
            </w:r>
          </w:p>
        </w:tc>
        <w:tc>
          <w:tcPr>
            <w:tcW w:w="856" w:type="dxa"/>
            <w:tcBorders>
              <w:top w:val="single" w:sz="12" w:space="0" w:color="auto"/>
              <w:left w:val="single" w:sz="12" w:space="0" w:color="auto"/>
              <w:bottom w:val="single" w:sz="12" w:space="0" w:color="auto"/>
              <w:right w:val="single" w:sz="12" w:space="0" w:color="auto"/>
            </w:tcBorders>
            <w:shd w:val="clear" w:color="auto" w:fill="FFFFFF"/>
            <w:vAlign w:val="center"/>
          </w:tcPr>
          <w:p w14:paraId="447C96B3" w14:textId="77777777" w:rsidR="00D80934" w:rsidRPr="00D80934" w:rsidRDefault="00D80934" w:rsidP="00D80934">
            <w:pPr>
              <w:suppressAutoHyphens w:val="0"/>
              <w:spacing w:after="160" w:line="259" w:lineRule="auto"/>
              <w:rPr>
                <w:rFonts w:ascii="Calibri" w:hAnsi="Calibri"/>
                <w:lang w:eastAsia="ar-SA"/>
              </w:rPr>
            </w:pPr>
          </w:p>
        </w:tc>
        <w:tc>
          <w:tcPr>
            <w:tcW w:w="10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AAE26F8" w14:textId="77777777" w:rsidR="00D80934" w:rsidRPr="00D80934" w:rsidRDefault="00D80934" w:rsidP="00D80934">
            <w:pPr>
              <w:suppressAutoHyphens w:val="0"/>
              <w:spacing w:after="160" w:line="259" w:lineRule="auto"/>
              <w:rPr>
                <w:rFonts w:ascii="Calibri" w:hAnsi="Calibri"/>
                <w:lang w:eastAsia="ar-SA"/>
              </w:rPr>
            </w:pPr>
          </w:p>
        </w:tc>
        <w:tc>
          <w:tcPr>
            <w:tcW w:w="1809" w:type="dxa"/>
            <w:tcBorders>
              <w:top w:val="single" w:sz="12" w:space="0" w:color="auto"/>
              <w:left w:val="single" w:sz="12" w:space="0" w:color="auto"/>
              <w:bottom w:val="single" w:sz="12" w:space="0" w:color="auto"/>
              <w:right w:val="single" w:sz="12" w:space="0" w:color="auto"/>
            </w:tcBorders>
            <w:shd w:val="clear" w:color="auto" w:fill="FFFFFF"/>
            <w:vAlign w:val="center"/>
          </w:tcPr>
          <w:p w14:paraId="0619DF0D" w14:textId="77777777" w:rsidR="00D80934" w:rsidRPr="00D80934" w:rsidRDefault="00D80934" w:rsidP="00D80934">
            <w:pPr>
              <w:suppressAutoHyphens w:val="0"/>
              <w:spacing w:after="160" w:line="259" w:lineRule="auto"/>
              <w:rPr>
                <w:rFonts w:ascii="Calibri" w:hAnsi="Calibri"/>
                <w:lang w:eastAsia="ar-SA"/>
              </w:rPr>
            </w:pPr>
          </w:p>
        </w:tc>
      </w:tr>
      <w:tr w:rsidR="00B72BCB" w:rsidRPr="00D80934" w14:paraId="34B38351" w14:textId="77777777" w:rsidTr="00755019">
        <w:tblPrEx>
          <w:tblCellSpacing w:w="0" w:type="nil"/>
          <w:tblCellMar>
            <w:top w:w="0" w:type="dxa"/>
            <w:left w:w="70" w:type="dxa"/>
            <w:bottom w:w="0" w:type="dxa"/>
            <w:right w:w="70" w:type="dxa"/>
          </w:tblCellMar>
        </w:tblPrEx>
        <w:trPr>
          <w:trHeight w:val="390"/>
        </w:trPr>
        <w:tc>
          <w:tcPr>
            <w:tcW w:w="6801" w:type="dxa"/>
            <w:gridSpan w:val="10"/>
            <w:tcBorders>
              <w:top w:val="single" w:sz="12" w:space="0" w:color="auto"/>
              <w:left w:val="single" w:sz="12" w:space="0" w:color="auto"/>
              <w:bottom w:val="single" w:sz="12" w:space="0" w:color="auto"/>
              <w:right w:val="single" w:sz="12" w:space="0" w:color="auto"/>
            </w:tcBorders>
            <w:shd w:val="clear" w:color="auto" w:fill="FFFFFF"/>
          </w:tcPr>
          <w:p w14:paraId="5367272C" w14:textId="0A19AEAF" w:rsidR="00B72BCB" w:rsidRPr="00D80934" w:rsidRDefault="00B72BCB" w:rsidP="00D80934">
            <w:pPr>
              <w:suppressAutoHyphens w:val="0"/>
              <w:spacing w:after="160" w:line="259" w:lineRule="auto"/>
              <w:rPr>
                <w:rFonts w:ascii="Calibri" w:hAnsi="Calibri"/>
                <w:lang w:eastAsia="en-US"/>
              </w:rPr>
            </w:pPr>
            <w:r>
              <w:rPr>
                <w:rFonts w:ascii="Calibri" w:hAnsi="Calibri"/>
                <w:lang w:eastAsia="en-US"/>
              </w:rPr>
              <w:t>RAZEM</w:t>
            </w:r>
          </w:p>
        </w:tc>
        <w:tc>
          <w:tcPr>
            <w:tcW w:w="856" w:type="dxa"/>
            <w:tcBorders>
              <w:top w:val="single" w:sz="12" w:space="0" w:color="auto"/>
              <w:left w:val="single" w:sz="12" w:space="0" w:color="auto"/>
              <w:bottom w:val="single" w:sz="12" w:space="0" w:color="auto"/>
              <w:right w:val="single" w:sz="12" w:space="0" w:color="auto"/>
            </w:tcBorders>
            <w:shd w:val="clear" w:color="auto" w:fill="FFFFFF"/>
            <w:vAlign w:val="center"/>
          </w:tcPr>
          <w:p w14:paraId="37569CAD" w14:textId="77777777" w:rsidR="00B72BCB" w:rsidRPr="00D80934" w:rsidRDefault="00B72BCB" w:rsidP="00D80934">
            <w:pPr>
              <w:suppressAutoHyphens w:val="0"/>
              <w:spacing w:after="160" w:line="259" w:lineRule="auto"/>
              <w:rPr>
                <w:rFonts w:ascii="Calibri" w:hAnsi="Calibri"/>
                <w:lang w:eastAsia="ar-SA"/>
              </w:rPr>
            </w:pPr>
          </w:p>
        </w:tc>
        <w:tc>
          <w:tcPr>
            <w:tcW w:w="102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0C55C96" w14:textId="77777777" w:rsidR="00B72BCB" w:rsidRPr="00D80934" w:rsidRDefault="00B72BCB" w:rsidP="00D80934">
            <w:pPr>
              <w:suppressAutoHyphens w:val="0"/>
              <w:spacing w:after="160" w:line="259" w:lineRule="auto"/>
              <w:rPr>
                <w:rFonts w:ascii="Calibri" w:hAnsi="Calibri"/>
                <w:lang w:eastAsia="ar-SA"/>
              </w:rPr>
            </w:pPr>
          </w:p>
        </w:tc>
        <w:tc>
          <w:tcPr>
            <w:tcW w:w="1809" w:type="dxa"/>
            <w:tcBorders>
              <w:top w:val="single" w:sz="12" w:space="0" w:color="auto"/>
              <w:left w:val="single" w:sz="12" w:space="0" w:color="auto"/>
              <w:bottom w:val="single" w:sz="12" w:space="0" w:color="auto"/>
              <w:right w:val="single" w:sz="12" w:space="0" w:color="auto"/>
            </w:tcBorders>
            <w:shd w:val="clear" w:color="auto" w:fill="FFFFFF"/>
            <w:vAlign w:val="center"/>
          </w:tcPr>
          <w:p w14:paraId="7E7DA1C2" w14:textId="77777777" w:rsidR="00B72BCB" w:rsidRPr="00D80934" w:rsidRDefault="00B72BCB" w:rsidP="00D80934">
            <w:pPr>
              <w:suppressAutoHyphens w:val="0"/>
              <w:spacing w:after="160" w:line="259" w:lineRule="auto"/>
              <w:rPr>
                <w:rFonts w:ascii="Calibri" w:hAnsi="Calibri"/>
                <w:lang w:eastAsia="ar-SA"/>
              </w:rPr>
            </w:pPr>
          </w:p>
        </w:tc>
      </w:tr>
    </w:tbl>
    <w:p w14:paraId="69F2AB6B" w14:textId="77777777" w:rsidR="00D80934" w:rsidRDefault="00D80934" w:rsidP="00D80934">
      <w:pPr>
        <w:ind w:left="6372"/>
        <w:jc w:val="right"/>
        <w:rPr>
          <w:b/>
          <w:i/>
          <w:u w:val="single"/>
        </w:rPr>
      </w:pPr>
    </w:p>
    <w:p w14:paraId="7D56E781" w14:textId="77777777" w:rsidR="00D80934" w:rsidRDefault="00D80934" w:rsidP="00D80934">
      <w:pPr>
        <w:ind w:left="6372"/>
        <w:jc w:val="right"/>
        <w:rPr>
          <w:b/>
          <w:i/>
          <w:u w:val="single"/>
        </w:rPr>
      </w:pPr>
    </w:p>
    <w:p w14:paraId="5605BD8C" w14:textId="77777777" w:rsidR="00D80934" w:rsidRDefault="00D80934" w:rsidP="00D80934">
      <w:pPr>
        <w:ind w:left="6372"/>
        <w:jc w:val="right"/>
        <w:rPr>
          <w:b/>
          <w:i/>
          <w:u w:val="single"/>
        </w:rPr>
      </w:pPr>
    </w:p>
    <w:p w14:paraId="37E0D611" w14:textId="77777777" w:rsidR="00B72BCB" w:rsidRDefault="00B72BCB" w:rsidP="00D80934">
      <w:pPr>
        <w:ind w:left="6372"/>
        <w:jc w:val="right"/>
        <w:rPr>
          <w:b/>
          <w:i/>
          <w:u w:val="single"/>
        </w:rPr>
      </w:pPr>
    </w:p>
    <w:p w14:paraId="47810C44" w14:textId="77777777" w:rsidR="00B72BCB" w:rsidRDefault="00B72BCB" w:rsidP="00D80934">
      <w:pPr>
        <w:ind w:left="6372"/>
        <w:jc w:val="right"/>
        <w:rPr>
          <w:b/>
          <w:i/>
          <w:u w:val="single"/>
        </w:rPr>
      </w:pPr>
    </w:p>
    <w:p w14:paraId="3CC05F20" w14:textId="77777777" w:rsidR="00B72BCB" w:rsidRDefault="00B72BCB" w:rsidP="00D80934">
      <w:pPr>
        <w:ind w:left="6372"/>
        <w:jc w:val="right"/>
        <w:rPr>
          <w:b/>
          <w:i/>
          <w:u w:val="single"/>
        </w:rPr>
      </w:pPr>
    </w:p>
    <w:p w14:paraId="3B0E20F9" w14:textId="77777777" w:rsidR="00B72BCB" w:rsidRDefault="00B72BCB" w:rsidP="00D80934">
      <w:pPr>
        <w:ind w:left="6372"/>
        <w:jc w:val="right"/>
        <w:rPr>
          <w:b/>
          <w:i/>
          <w:u w:val="single"/>
        </w:rPr>
      </w:pPr>
    </w:p>
    <w:p w14:paraId="2813BBD6" w14:textId="77777777" w:rsidR="00B72BCB" w:rsidRDefault="00B72BCB" w:rsidP="00D80934">
      <w:pPr>
        <w:ind w:left="6372"/>
        <w:jc w:val="right"/>
        <w:rPr>
          <w:b/>
          <w:i/>
          <w:u w:val="single"/>
        </w:rPr>
      </w:pPr>
    </w:p>
    <w:p w14:paraId="1819D03E" w14:textId="77777777" w:rsidR="00B72BCB" w:rsidRDefault="00B72BCB" w:rsidP="00D80934">
      <w:pPr>
        <w:ind w:left="6372"/>
        <w:jc w:val="right"/>
        <w:rPr>
          <w:b/>
          <w:i/>
          <w:u w:val="single"/>
        </w:rPr>
      </w:pPr>
    </w:p>
    <w:p w14:paraId="3156A9A6" w14:textId="77777777" w:rsidR="00B72BCB" w:rsidRDefault="00B72BCB" w:rsidP="00D80934">
      <w:pPr>
        <w:ind w:left="6372"/>
        <w:jc w:val="right"/>
        <w:rPr>
          <w:b/>
          <w:i/>
          <w:u w:val="single"/>
        </w:rPr>
      </w:pPr>
    </w:p>
    <w:p w14:paraId="64B717F3" w14:textId="77777777" w:rsidR="00B72BCB" w:rsidRDefault="00B72BCB" w:rsidP="00D80934">
      <w:pPr>
        <w:ind w:left="6372"/>
        <w:jc w:val="right"/>
        <w:rPr>
          <w:b/>
          <w:i/>
          <w:u w:val="single"/>
        </w:rPr>
      </w:pPr>
    </w:p>
    <w:p w14:paraId="5F1EAC87" w14:textId="77777777" w:rsidR="00B72BCB" w:rsidRDefault="00B72BCB" w:rsidP="00D80934">
      <w:pPr>
        <w:ind w:left="6372"/>
        <w:jc w:val="right"/>
        <w:rPr>
          <w:b/>
          <w:i/>
          <w:u w:val="single"/>
        </w:rPr>
      </w:pPr>
    </w:p>
    <w:p w14:paraId="36CD9C6C" w14:textId="77777777" w:rsidR="00B72BCB" w:rsidRDefault="00B72BCB" w:rsidP="00D80934">
      <w:pPr>
        <w:ind w:left="6372"/>
        <w:jc w:val="right"/>
        <w:rPr>
          <w:b/>
          <w:i/>
          <w:u w:val="single"/>
        </w:rPr>
      </w:pPr>
    </w:p>
    <w:p w14:paraId="08F6ABDC" w14:textId="77777777" w:rsidR="00B72BCB" w:rsidRDefault="00B72BCB" w:rsidP="00D80934">
      <w:pPr>
        <w:ind w:left="6372"/>
        <w:jc w:val="right"/>
        <w:rPr>
          <w:b/>
          <w:i/>
          <w:u w:val="single"/>
        </w:rPr>
      </w:pPr>
    </w:p>
    <w:p w14:paraId="7A2BDB7A" w14:textId="77777777" w:rsidR="00B72BCB" w:rsidRDefault="00B72BCB" w:rsidP="00D80934">
      <w:pPr>
        <w:ind w:left="6372"/>
        <w:jc w:val="right"/>
        <w:rPr>
          <w:b/>
          <w:i/>
          <w:u w:val="single"/>
        </w:rPr>
      </w:pPr>
    </w:p>
    <w:p w14:paraId="7F8FDF3D" w14:textId="77777777" w:rsidR="00B72BCB" w:rsidRDefault="00B72BCB" w:rsidP="00D80934">
      <w:pPr>
        <w:ind w:left="6372"/>
        <w:jc w:val="right"/>
        <w:rPr>
          <w:b/>
          <w:i/>
          <w:u w:val="single"/>
        </w:rPr>
      </w:pPr>
    </w:p>
    <w:p w14:paraId="4D74142E" w14:textId="77777777" w:rsidR="00B72BCB" w:rsidRDefault="00B72BCB" w:rsidP="00D80934">
      <w:pPr>
        <w:ind w:left="6372"/>
        <w:jc w:val="right"/>
        <w:rPr>
          <w:b/>
          <w:i/>
          <w:u w:val="single"/>
        </w:rPr>
      </w:pPr>
    </w:p>
    <w:p w14:paraId="79370DA3" w14:textId="77777777" w:rsidR="00B72BCB" w:rsidRDefault="00B72BCB" w:rsidP="00D80934">
      <w:pPr>
        <w:ind w:left="6372"/>
        <w:jc w:val="right"/>
        <w:rPr>
          <w:b/>
          <w:i/>
          <w:u w:val="single"/>
        </w:rPr>
      </w:pPr>
    </w:p>
    <w:p w14:paraId="501319C1" w14:textId="77777777" w:rsidR="00B72BCB" w:rsidRDefault="00B72BCB" w:rsidP="00D80934">
      <w:pPr>
        <w:ind w:left="6372"/>
        <w:jc w:val="right"/>
        <w:rPr>
          <w:b/>
          <w:i/>
          <w:u w:val="single"/>
        </w:rPr>
      </w:pPr>
    </w:p>
    <w:p w14:paraId="07CFDE8D" w14:textId="77777777" w:rsidR="00B72BCB" w:rsidRDefault="00B72BCB" w:rsidP="00D80934">
      <w:pPr>
        <w:ind w:left="6372"/>
        <w:jc w:val="right"/>
        <w:rPr>
          <w:b/>
          <w:i/>
          <w:u w:val="single"/>
        </w:rPr>
      </w:pPr>
    </w:p>
    <w:p w14:paraId="5FA0ADFB" w14:textId="77777777" w:rsidR="00D80934" w:rsidRDefault="00D80934" w:rsidP="00D80934">
      <w:pPr>
        <w:ind w:left="6372"/>
        <w:jc w:val="right"/>
        <w:rPr>
          <w:b/>
          <w:i/>
          <w:u w:val="single"/>
        </w:rPr>
      </w:pPr>
    </w:p>
    <w:p w14:paraId="4A3D842C" w14:textId="59453C4C" w:rsidR="00D80934" w:rsidRDefault="00D80934" w:rsidP="00D80934">
      <w:pPr>
        <w:ind w:left="6372"/>
        <w:jc w:val="right"/>
        <w:rPr>
          <w:b/>
          <w:i/>
          <w:u w:val="single"/>
        </w:rPr>
      </w:pPr>
      <w:r w:rsidRPr="00CF7419">
        <w:rPr>
          <w:b/>
          <w:i/>
          <w:u w:val="single"/>
        </w:rPr>
        <w:t xml:space="preserve">ZAŁĄCZNIK NR </w:t>
      </w:r>
      <w:r w:rsidR="0044771A">
        <w:rPr>
          <w:b/>
          <w:i/>
          <w:u w:val="single"/>
        </w:rPr>
        <w:t>2</w:t>
      </w:r>
    </w:p>
    <w:p w14:paraId="35046BF8" w14:textId="77777777" w:rsidR="00D80934" w:rsidRDefault="00D80934" w:rsidP="00D80934">
      <w:pPr>
        <w:ind w:left="426" w:hanging="426"/>
        <w:jc w:val="right"/>
        <w:rPr>
          <w:b/>
          <w:i/>
          <w:u w:val="single"/>
        </w:rPr>
      </w:pPr>
    </w:p>
    <w:p w14:paraId="05AED6B9" w14:textId="77777777" w:rsidR="00D80934" w:rsidRPr="00BC5439" w:rsidRDefault="00D80934" w:rsidP="00D80934">
      <w:pPr>
        <w:numPr>
          <w:ilvl w:val="0"/>
          <w:numId w:val="39"/>
        </w:numPr>
        <w:suppressAutoHyphens w:val="0"/>
        <w:spacing w:after="0" w:line="240" w:lineRule="auto"/>
        <w:ind w:left="426" w:hanging="426"/>
        <w:contextualSpacing/>
        <w:rPr>
          <w:b/>
        </w:rPr>
      </w:pPr>
      <w:r w:rsidRPr="00BC5439">
        <w:rPr>
          <w:b/>
        </w:rPr>
        <w:t>Opis przedmiotu zamówienia:</w:t>
      </w:r>
    </w:p>
    <w:p w14:paraId="1F703194" w14:textId="77777777" w:rsidR="00D80934" w:rsidRDefault="00D80934" w:rsidP="00D80934">
      <w:pPr>
        <w:ind w:left="426" w:hanging="426"/>
        <w:jc w:val="right"/>
        <w:rPr>
          <w:b/>
          <w:i/>
          <w:u w:val="single"/>
        </w:rPr>
      </w:pPr>
    </w:p>
    <w:p w14:paraId="2E2AC159" w14:textId="77777777" w:rsidR="00D80934" w:rsidRPr="00D67071" w:rsidRDefault="00D80934" w:rsidP="00CB7416">
      <w:pPr>
        <w:numPr>
          <w:ilvl w:val="0"/>
          <w:numId w:val="40"/>
        </w:numPr>
        <w:tabs>
          <w:tab w:val="clear" w:pos="1080"/>
        </w:tabs>
        <w:suppressAutoHyphens w:val="0"/>
        <w:spacing w:after="0" w:line="240" w:lineRule="auto"/>
        <w:ind w:left="426" w:hanging="426"/>
        <w:jc w:val="both"/>
        <w:rPr>
          <w:b/>
        </w:rPr>
      </w:pPr>
      <w:r w:rsidRPr="00D67071">
        <w:t>Do oferty należy dołączyć karty charakterystyk i karty produktowe (opisy w formie instrukcji określające stężenie robocze poszczególnych środków chemicznych) oferowanych środków.</w:t>
      </w:r>
      <w:r w:rsidRPr="00D67071">
        <w:rPr>
          <w:b/>
        </w:rPr>
        <w:t xml:space="preserve"> </w:t>
      </w:r>
    </w:p>
    <w:p w14:paraId="39485138" w14:textId="2E31F4FE" w:rsidR="00D80934" w:rsidRPr="00D67071" w:rsidRDefault="00D80934" w:rsidP="00CB7416">
      <w:pPr>
        <w:numPr>
          <w:ilvl w:val="0"/>
          <w:numId w:val="40"/>
        </w:numPr>
        <w:tabs>
          <w:tab w:val="clear" w:pos="1080"/>
        </w:tabs>
        <w:suppressAutoHyphens w:val="0"/>
        <w:spacing w:after="0" w:line="240" w:lineRule="auto"/>
        <w:ind w:left="426" w:hanging="426"/>
        <w:jc w:val="both"/>
      </w:pPr>
      <w:r w:rsidRPr="00D67071">
        <w:t>Karty c</w:t>
      </w:r>
      <w:r>
        <w:t>harakterystyk i karty produktu</w:t>
      </w:r>
      <w:r w:rsidRPr="00D67071">
        <w:t xml:space="preserve"> przypisać numerowo odpowiednio do produktu w tabeli</w:t>
      </w:r>
      <w:r>
        <w:t xml:space="preserve"> (3,4,6,13,18,25,27,28,29,35,36,39,40,41,42,43,44,45,46,47,48,49,50,51,52,53,54,72,73,74,75,76,78,79,91,93,94,95).</w:t>
      </w:r>
      <w:r w:rsidRPr="00D67071">
        <w:t xml:space="preserve">  </w:t>
      </w:r>
    </w:p>
    <w:p w14:paraId="26609BAD" w14:textId="77777777" w:rsidR="00D80934" w:rsidRPr="00D67071" w:rsidRDefault="00D80934" w:rsidP="00CB7416">
      <w:pPr>
        <w:numPr>
          <w:ilvl w:val="0"/>
          <w:numId w:val="40"/>
        </w:numPr>
        <w:tabs>
          <w:tab w:val="clear" w:pos="1080"/>
        </w:tabs>
        <w:suppressAutoHyphens w:val="0"/>
        <w:spacing w:after="0" w:line="240" w:lineRule="auto"/>
        <w:ind w:left="426" w:hanging="426"/>
        <w:jc w:val="both"/>
      </w:pPr>
      <w:r w:rsidRPr="00D67071">
        <w:t>Wszystkie dostarczone artykuły chemii użytkowej muszą pochodzić z bieżącej produkcji, nie mogą posiadać śladów ich wcześniejszego używania lub uszkodzenia.</w:t>
      </w:r>
    </w:p>
    <w:p w14:paraId="6340F684" w14:textId="77777777" w:rsidR="00D80934" w:rsidRPr="00D67071" w:rsidRDefault="00D80934" w:rsidP="00CB7416">
      <w:pPr>
        <w:numPr>
          <w:ilvl w:val="0"/>
          <w:numId w:val="40"/>
        </w:numPr>
        <w:tabs>
          <w:tab w:val="clear" w:pos="1080"/>
        </w:tabs>
        <w:suppressAutoHyphens w:val="0"/>
        <w:spacing w:after="0" w:line="240" w:lineRule="auto"/>
        <w:ind w:left="426" w:hanging="426"/>
        <w:jc w:val="both"/>
      </w:pPr>
      <w:r w:rsidRPr="00D67071">
        <w:t xml:space="preserve">Muszą być opakowane w szczelnie zamknięte oryginalne opakowaniach. Opakowania muszą być nienaruszone oraz posiadać znaki lub oznaczenia identyfikujące produkt (znak towarowy lub nazwa producenta), a także dokładnie określony termin ważności i przydatności do użycia. </w:t>
      </w:r>
    </w:p>
    <w:p w14:paraId="4E3E0869" w14:textId="77777777" w:rsidR="00D80934" w:rsidRPr="00D67071" w:rsidRDefault="00D80934" w:rsidP="00CB7416">
      <w:pPr>
        <w:numPr>
          <w:ilvl w:val="0"/>
          <w:numId w:val="40"/>
        </w:numPr>
        <w:tabs>
          <w:tab w:val="clear" w:pos="1080"/>
        </w:tabs>
        <w:suppressAutoHyphens w:val="0"/>
        <w:spacing w:after="0" w:line="240" w:lineRule="auto"/>
        <w:ind w:left="426" w:hanging="426"/>
        <w:jc w:val="both"/>
      </w:pPr>
      <w:r w:rsidRPr="00D67071">
        <w:t>Dostarczone artykuły chemii użytkowej muszą być dopuszczone do powszechnego obrotu, być zgodne z Polskimi Normami oraz spełniać wszystkie wymagani</w:t>
      </w:r>
      <w:r>
        <w:t>a Zamawiającego określone w</w:t>
      </w:r>
      <w:r w:rsidRPr="00D67071">
        <w:t xml:space="preserve"> </w:t>
      </w:r>
      <w:r>
        <w:t>SIWZ.</w:t>
      </w:r>
    </w:p>
    <w:p w14:paraId="3CD5718C" w14:textId="77777777" w:rsidR="00D80934" w:rsidRDefault="00D80934" w:rsidP="00CB7416">
      <w:pPr>
        <w:numPr>
          <w:ilvl w:val="0"/>
          <w:numId w:val="40"/>
        </w:numPr>
        <w:tabs>
          <w:tab w:val="clear" w:pos="1080"/>
        </w:tabs>
        <w:suppressAutoHyphens w:val="0"/>
        <w:spacing w:after="0" w:line="240" w:lineRule="auto"/>
        <w:ind w:left="426" w:hanging="426"/>
        <w:contextualSpacing/>
        <w:jc w:val="both"/>
      </w:pPr>
      <w:r w:rsidRPr="00D67071">
        <w:t>Dostarczone artykuły chemii użytkowej muszą posiadać minimum 12 miesięczny termin ważności.</w:t>
      </w:r>
      <w:r w:rsidRPr="00F4490B">
        <w:t xml:space="preserve"> </w:t>
      </w:r>
    </w:p>
    <w:p w14:paraId="6371D3AF" w14:textId="77777777" w:rsidR="00D80934" w:rsidRPr="00BF03E9" w:rsidRDefault="00D80934" w:rsidP="00CB7416">
      <w:pPr>
        <w:numPr>
          <w:ilvl w:val="0"/>
          <w:numId w:val="40"/>
        </w:numPr>
        <w:tabs>
          <w:tab w:val="clear" w:pos="1080"/>
        </w:tabs>
        <w:suppressAutoHyphens w:val="0"/>
        <w:spacing w:after="0" w:line="240" w:lineRule="auto"/>
        <w:ind w:left="426" w:hanging="426"/>
        <w:contextualSpacing/>
        <w:jc w:val="both"/>
      </w:pPr>
      <w:r w:rsidRPr="00BF03E9">
        <w:t xml:space="preserve">Sukcesywne dostawy w terminie 5 dni na postawie pisemnego zapotrzebowania wysłanego fax., mailem. </w:t>
      </w:r>
    </w:p>
    <w:p w14:paraId="20D2D9E3" w14:textId="77777777" w:rsidR="00D80934" w:rsidRPr="00BF03E9" w:rsidRDefault="00D80934" w:rsidP="00CB7416">
      <w:pPr>
        <w:numPr>
          <w:ilvl w:val="0"/>
          <w:numId w:val="40"/>
        </w:numPr>
        <w:tabs>
          <w:tab w:val="clear" w:pos="1080"/>
        </w:tabs>
        <w:suppressAutoHyphens w:val="0"/>
        <w:spacing w:after="0" w:line="240" w:lineRule="auto"/>
        <w:ind w:left="426" w:hanging="426"/>
        <w:contextualSpacing/>
        <w:jc w:val="both"/>
      </w:pPr>
      <w:r w:rsidRPr="00BF03E9">
        <w:t>Złożenie towaru we wskazanym miejscu przez Zamawiającego</w:t>
      </w:r>
    </w:p>
    <w:p w14:paraId="53FD8FDD" w14:textId="77777777" w:rsidR="00D80934" w:rsidRPr="00BF03E9" w:rsidRDefault="00D80934" w:rsidP="00CB7416">
      <w:pPr>
        <w:numPr>
          <w:ilvl w:val="0"/>
          <w:numId w:val="40"/>
        </w:numPr>
        <w:tabs>
          <w:tab w:val="clear" w:pos="1080"/>
        </w:tabs>
        <w:spacing w:after="0" w:line="240" w:lineRule="auto"/>
        <w:ind w:left="426" w:hanging="426"/>
        <w:jc w:val="both"/>
        <w:rPr>
          <w:color w:val="000000"/>
          <w:lang w:eastAsia="ar-SA"/>
        </w:rPr>
      </w:pPr>
      <w:r>
        <w:rPr>
          <w:color w:val="000000"/>
          <w:lang w:eastAsia="ar-SA"/>
        </w:rPr>
        <w:t>Dostawa do godziny14</w:t>
      </w:r>
      <w:r w:rsidRPr="00BF03E9">
        <w:rPr>
          <w:color w:val="000000"/>
          <w:vertAlign w:val="superscript"/>
          <w:lang w:eastAsia="ar-SA"/>
        </w:rPr>
        <w:t xml:space="preserve">00 </w:t>
      </w:r>
      <w:r w:rsidRPr="00BF03E9">
        <w:rPr>
          <w:color w:val="000000"/>
          <w:lang w:eastAsia="ar-SA"/>
        </w:rPr>
        <w:t>w dni robocze.</w:t>
      </w:r>
    </w:p>
    <w:p w14:paraId="4184E62E" w14:textId="77777777" w:rsidR="00D80934" w:rsidRDefault="00D80934" w:rsidP="00D80934">
      <w:pPr>
        <w:ind w:left="426" w:hanging="426"/>
        <w:jc w:val="both"/>
      </w:pPr>
    </w:p>
    <w:p w14:paraId="7F1DD88C" w14:textId="77777777" w:rsidR="0044771A" w:rsidRDefault="0044771A" w:rsidP="00D80934">
      <w:pPr>
        <w:ind w:left="426" w:hanging="426"/>
        <w:jc w:val="both"/>
      </w:pPr>
    </w:p>
    <w:p w14:paraId="30779302" w14:textId="77777777" w:rsidR="00E24A79" w:rsidRDefault="00E24A79" w:rsidP="00D80934">
      <w:pPr>
        <w:ind w:left="426" w:hanging="426"/>
        <w:jc w:val="both"/>
      </w:pPr>
    </w:p>
    <w:p w14:paraId="492E3A86" w14:textId="77777777" w:rsidR="00E24A79" w:rsidRDefault="00E24A79" w:rsidP="00D80934">
      <w:pPr>
        <w:ind w:left="426" w:hanging="426"/>
        <w:jc w:val="both"/>
      </w:pPr>
    </w:p>
    <w:p w14:paraId="4B6D3D52" w14:textId="77777777" w:rsidR="00E24A79" w:rsidRDefault="00E24A79" w:rsidP="00D80934">
      <w:pPr>
        <w:ind w:left="426" w:hanging="426"/>
        <w:jc w:val="both"/>
      </w:pPr>
    </w:p>
    <w:p w14:paraId="02B61949" w14:textId="77777777" w:rsidR="00E24A79" w:rsidRDefault="00E24A79" w:rsidP="00D80934">
      <w:pPr>
        <w:ind w:left="426" w:hanging="426"/>
        <w:jc w:val="both"/>
      </w:pPr>
    </w:p>
    <w:p w14:paraId="764BF9BB" w14:textId="77777777" w:rsidR="00E24A79" w:rsidRDefault="00E24A79" w:rsidP="00D80934">
      <w:pPr>
        <w:ind w:left="426" w:hanging="426"/>
        <w:jc w:val="both"/>
      </w:pPr>
    </w:p>
    <w:p w14:paraId="05229C4E" w14:textId="77777777" w:rsidR="00E24A79" w:rsidRDefault="00E24A79" w:rsidP="00D80934">
      <w:pPr>
        <w:ind w:left="426" w:hanging="426"/>
        <w:jc w:val="both"/>
      </w:pPr>
    </w:p>
    <w:p w14:paraId="33ACF486" w14:textId="77777777" w:rsidR="00E24A79" w:rsidRDefault="00E24A79" w:rsidP="00D80934">
      <w:pPr>
        <w:ind w:left="426" w:hanging="426"/>
        <w:jc w:val="both"/>
      </w:pPr>
    </w:p>
    <w:p w14:paraId="50348327" w14:textId="77777777" w:rsidR="00E24A79" w:rsidRDefault="00E24A79" w:rsidP="00D80934">
      <w:pPr>
        <w:ind w:left="426" w:hanging="426"/>
        <w:jc w:val="both"/>
      </w:pPr>
    </w:p>
    <w:p w14:paraId="5EDBAC39" w14:textId="77777777" w:rsidR="00E24A79" w:rsidRDefault="00E24A79" w:rsidP="00D80934">
      <w:pPr>
        <w:ind w:left="426" w:hanging="426"/>
        <w:jc w:val="both"/>
      </w:pPr>
    </w:p>
    <w:p w14:paraId="6A8ABD4A" w14:textId="77777777" w:rsidR="00E24A79" w:rsidRDefault="00E24A79" w:rsidP="00D80934">
      <w:pPr>
        <w:ind w:left="426" w:hanging="426"/>
        <w:jc w:val="both"/>
      </w:pPr>
    </w:p>
    <w:p w14:paraId="06D5B383" w14:textId="77777777" w:rsidR="00E24A79" w:rsidRDefault="00E24A79" w:rsidP="00D80934">
      <w:pPr>
        <w:ind w:left="426" w:hanging="426"/>
        <w:jc w:val="both"/>
      </w:pPr>
    </w:p>
    <w:p w14:paraId="35DB7381" w14:textId="77777777" w:rsidR="00E24A79" w:rsidRDefault="00E24A79" w:rsidP="00D80934">
      <w:pPr>
        <w:ind w:left="426" w:hanging="426"/>
        <w:jc w:val="both"/>
      </w:pPr>
    </w:p>
    <w:p w14:paraId="1FDBDA9E" w14:textId="77777777" w:rsidR="00E24A79" w:rsidRDefault="00E24A79" w:rsidP="00D80934">
      <w:pPr>
        <w:ind w:left="426" w:hanging="426"/>
        <w:jc w:val="both"/>
      </w:pPr>
    </w:p>
    <w:p w14:paraId="618D58B5" w14:textId="5EBF2270" w:rsidR="0044771A" w:rsidRPr="00AF0ED1" w:rsidRDefault="00892D85" w:rsidP="00E24A79">
      <w:pPr>
        <w:ind w:left="5672" w:firstLine="709"/>
        <w:jc w:val="both"/>
        <w:rPr>
          <w:b/>
          <w:i/>
          <w:u w:val="single"/>
        </w:rPr>
      </w:pPr>
      <w:r>
        <w:t xml:space="preserve">           </w:t>
      </w:r>
      <w:r w:rsidR="001D639E">
        <w:rPr>
          <w:b/>
          <w:i/>
          <w:u w:val="single"/>
        </w:rPr>
        <w:t xml:space="preserve"> </w:t>
      </w:r>
      <w:r w:rsidR="00E24A79" w:rsidRPr="00AF0ED1">
        <w:rPr>
          <w:b/>
          <w:i/>
          <w:u w:val="single"/>
        </w:rPr>
        <w:t>ZAŁĄCZNIK NR 3</w:t>
      </w:r>
    </w:p>
    <w:p w14:paraId="1C707C70" w14:textId="77777777" w:rsidR="00E24A79" w:rsidRPr="006F1430" w:rsidRDefault="00E24A79" w:rsidP="00E24A79">
      <w:pPr>
        <w:spacing w:after="0" w:line="240" w:lineRule="auto"/>
        <w:jc w:val="right"/>
        <w:rPr>
          <w:b/>
          <w:bCs/>
          <w:sz w:val="20"/>
          <w:szCs w:val="20"/>
        </w:rPr>
      </w:pPr>
      <w:r>
        <w:tab/>
      </w:r>
      <w:r>
        <w:tab/>
      </w:r>
      <w:r w:rsidRPr="006F1430">
        <w:rPr>
          <w:b/>
          <w:bCs/>
          <w:sz w:val="20"/>
          <w:szCs w:val="20"/>
        </w:rPr>
        <w:t>PROJEKT</w:t>
      </w:r>
    </w:p>
    <w:p w14:paraId="2262A46A" w14:textId="77777777" w:rsidR="00E24A79" w:rsidRDefault="00E24A79" w:rsidP="00E24A79">
      <w:pPr>
        <w:spacing w:after="0" w:line="240" w:lineRule="auto"/>
        <w:jc w:val="center"/>
        <w:rPr>
          <w:b/>
          <w:bCs/>
          <w:sz w:val="24"/>
          <w:szCs w:val="24"/>
        </w:rPr>
      </w:pPr>
    </w:p>
    <w:p w14:paraId="3D4A342D"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UMOWA  NR  …..</w:t>
      </w:r>
    </w:p>
    <w:p w14:paraId="62C068A1"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(zw. dalej „Umową”)</w:t>
      </w:r>
    </w:p>
    <w:p w14:paraId="0A7AD0DE" w14:textId="77777777" w:rsidR="00E24A79" w:rsidRPr="006F1430" w:rsidRDefault="00E24A79" w:rsidP="00E24A79">
      <w:pPr>
        <w:spacing w:after="0" w:line="240" w:lineRule="auto"/>
        <w:jc w:val="center"/>
        <w:rPr>
          <w:rFonts w:eastAsia="Times New Roman"/>
          <w:b/>
          <w:bCs/>
          <w:sz w:val="24"/>
          <w:szCs w:val="24"/>
        </w:rPr>
      </w:pPr>
    </w:p>
    <w:p w14:paraId="24AB891A" w14:textId="77777777" w:rsidR="00E24A79" w:rsidRPr="006F1430" w:rsidRDefault="00E24A79" w:rsidP="00E24A79">
      <w:pPr>
        <w:spacing w:after="0" w:line="240" w:lineRule="auto"/>
        <w:jc w:val="both"/>
        <w:rPr>
          <w:sz w:val="24"/>
          <w:szCs w:val="24"/>
        </w:rPr>
      </w:pPr>
      <w:r w:rsidRPr="006F1430">
        <w:rPr>
          <w:sz w:val="24"/>
          <w:szCs w:val="24"/>
        </w:rPr>
        <w:t>zawarta w dniu …………..r. w Gdyni, pomiędzy:</w:t>
      </w:r>
    </w:p>
    <w:p w14:paraId="63B7639D" w14:textId="77777777" w:rsidR="00E24A79" w:rsidRPr="006F1430" w:rsidRDefault="00E24A79" w:rsidP="00E24A79">
      <w:pPr>
        <w:spacing w:after="0" w:line="240" w:lineRule="auto"/>
        <w:jc w:val="both"/>
        <w:rPr>
          <w:rFonts w:eastAsia="Times New Roman"/>
          <w:sz w:val="24"/>
          <w:szCs w:val="24"/>
        </w:rPr>
      </w:pPr>
    </w:p>
    <w:p w14:paraId="0D756E95" w14:textId="77777777" w:rsidR="00E24A79" w:rsidRPr="006F1430" w:rsidRDefault="00E24A79" w:rsidP="00E24A79">
      <w:pPr>
        <w:spacing w:after="0" w:line="240" w:lineRule="auto"/>
        <w:jc w:val="both"/>
        <w:rPr>
          <w:rFonts w:eastAsia="Times New Roman"/>
          <w:sz w:val="24"/>
          <w:szCs w:val="24"/>
        </w:rPr>
      </w:pPr>
      <w:r w:rsidRPr="006F1430">
        <w:rPr>
          <w:b/>
          <w:bCs/>
          <w:sz w:val="24"/>
          <w:szCs w:val="24"/>
        </w:rPr>
        <w:t>Akademią Marynarki Wojennej im. Bohater</w:t>
      </w:r>
      <w:r w:rsidRPr="006F1430">
        <w:rPr>
          <w:b/>
          <w:bCs/>
          <w:sz w:val="24"/>
          <w:szCs w:val="24"/>
          <w:lang w:val="es-ES_tradnl"/>
        </w:rPr>
        <w:t>ó</w:t>
      </w:r>
      <w:r w:rsidRPr="006F1430">
        <w:rPr>
          <w:b/>
          <w:bCs/>
          <w:sz w:val="24"/>
          <w:szCs w:val="24"/>
          <w:lang w:val="de-DE"/>
        </w:rPr>
        <w:t xml:space="preserve">w </w:t>
      </w:r>
      <w:proofErr w:type="spellStart"/>
      <w:r w:rsidRPr="006F1430">
        <w:rPr>
          <w:b/>
          <w:bCs/>
          <w:sz w:val="24"/>
          <w:szCs w:val="24"/>
          <w:lang w:val="de-DE"/>
        </w:rPr>
        <w:t>Westerplatte</w:t>
      </w:r>
      <w:proofErr w:type="spellEnd"/>
      <w:r w:rsidRPr="006F1430">
        <w:rPr>
          <w:bCs/>
          <w:sz w:val="24"/>
          <w:szCs w:val="24"/>
          <w:lang w:val="de-DE"/>
        </w:rPr>
        <w:t>,</w:t>
      </w:r>
      <w:r w:rsidRPr="006F1430">
        <w:rPr>
          <w:sz w:val="24"/>
          <w:szCs w:val="24"/>
        </w:rPr>
        <w:t xml:space="preserve"> ul. Śmidowicza 69, 81-127 Gdynia, NIP 586-010-46-93, Regon 190064136, </w:t>
      </w:r>
    </w:p>
    <w:p w14:paraId="6D1FF6DC" w14:textId="77777777" w:rsidR="00E24A79" w:rsidRPr="006F1430" w:rsidRDefault="00E24A79" w:rsidP="00E24A79">
      <w:pPr>
        <w:spacing w:after="0" w:line="240" w:lineRule="auto"/>
        <w:jc w:val="both"/>
        <w:rPr>
          <w:rFonts w:eastAsia="Times New Roman"/>
          <w:sz w:val="24"/>
          <w:szCs w:val="24"/>
        </w:rPr>
      </w:pPr>
      <w:r w:rsidRPr="006F1430">
        <w:rPr>
          <w:sz w:val="24"/>
          <w:szCs w:val="24"/>
        </w:rPr>
        <w:t xml:space="preserve">reprezentowaną przez: </w:t>
      </w:r>
    </w:p>
    <w:p w14:paraId="7E4E409E" w14:textId="77777777" w:rsidR="00E24A79" w:rsidRPr="006F1430" w:rsidRDefault="00E24A79" w:rsidP="00E24A79">
      <w:pPr>
        <w:spacing w:after="0" w:line="240" w:lineRule="auto"/>
        <w:jc w:val="both"/>
        <w:rPr>
          <w:rFonts w:eastAsia="Times New Roman"/>
          <w:b/>
          <w:sz w:val="24"/>
          <w:szCs w:val="24"/>
        </w:rPr>
      </w:pPr>
      <w:proofErr w:type="spellStart"/>
      <w:r w:rsidRPr="006F1430">
        <w:rPr>
          <w:b/>
          <w:sz w:val="24"/>
          <w:szCs w:val="24"/>
          <w:lang w:val="de-DE"/>
        </w:rPr>
        <w:t>Rektora-Komendanta</w:t>
      </w:r>
      <w:proofErr w:type="spellEnd"/>
      <w:r w:rsidRPr="006F1430">
        <w:rPr>
          <w:b/>
          <w:sz w:val="24"/>
          <w:szCs w:val="24"/>
          <w:lang w:val="de-DE"/>
        </w:rPr>
        <w:t xml:space="preserve"> </w:t>
      </w:r>
      <w:r w:rsidRPr="006F1430">
        <w:rPr>
          <w:b/>
          <w:sz w:val="24"/>
          <w:szCs w:val="24"/>
        </w:rPr>
        <w:t xml:space="preserve">– </w:t>
      </w:r>
      <w:proofErr w:type="spellStart"/>
      <w:r w:rsidRPr="006F1430">
        <w:rPr>
          <w:b/>
          <w:sz w:val="24"/>
          <w:szCs w:val="24"/>
          <w:lang w:val="de-DE"/>
        </w:rPr>
        <w:t>kontradm</w:t>
      </w:r>
      <w:proofErr w:type="spellEnd"/>
      <w:r w:rsidRPr="006F1430">
        <w:rPr>
          <w:b/>
          <w:sz w:val="24"/>
          <w:szCs w:val="24"/>
          <w:lang w:val="de-DE"/>
        </w:rPr>
        <w:t xml:space="preserve">. prof. </w:t>
      </w:r>
      <w:proofErr w:type="spellStart"/>
      <w:r w:rsidRPr="006F1430">
        <w:rPr>
          <w:b/>
          <w:sz w:val="24"/>
          <w:szCs w:val="24"/>
          <w:lang w:val="de-DE"/>
        </w:rPr>
        <w:t>dr</w:t>
      </w:r>
      <w:proofErr w:type="spellEnd"/>
      <w:r w:rsidRPr="006F1430">
        <w:rPr>
          <w:b/>
          <w:sz w:val="24"/>
          <w:szCs w:val="24"/>
          <w:lang w:val="de-DE"/>
        </w:rPr>
        <w:t xml:space="preserve"> hab. </w:t>
      </w:r>
      <w:proofErr w:type="spellStart"/>
      <w:r w:rsidRPr="006F1430">
        <w:rPr>
          <w:b/>
          <w:sz w:val="24"/>
          <w:szCs w:val="24"/>
          <w:lang w:val="de-DE"/>
        </w:rPr>
        <w:t>Tomasza</w:t>
      </w:r>
      <w:proofErr w:type="spellEnd"/>
      <w:r w:rsidRPr="006F1430">
        <w:rPr>
          <w:b/>
          <w:sz w:val="24"/>
          <w:szCs w:val="24"/>
          <w:lang w:val="de-DE"/>
        </w:rPr>
        <w:t xml:space="preserve"> SZUBRYCHTA, </w:t>
      </w:r>
    </w:p>
    <w:p w14:paraId="1B11E06A" w14:textId="77777777" w:rsidR="00E24A79" w:rsidRPr="006F1430" w:rsidRDefault="00E24A79" w:rsidP="00E24A79">
      <w:pPr>
        <w:spacing w:after="0" w:line="240" w:lineRule="auto"/>
        <w:jc w:val="both"/>
        <w:rPr>
          <w:rFonts w:eastAsia="Times New Roman"/>
          <w:sz w:val="24"/>
          <w:szCs w:val="24"/>
        </w:rPr>
      </w:pPr>
      <w:r w:rsidRPr="006F1430">
        <w:rPr>
          <w:sz w:val="24"/>
          <w:szCs w:val="24"/>
        </w:rPr>
        <w:t>zwaną w dalszej treści niniejszej Umowy „</w:t>
      </w:r>
      <w:r w:rsidRPr="006F1430">
        <w:rPr>
          <w:b/>
          <w:bCs/>
          <w:sz w:val="24"/>
          <w:szCs w:val="24"/>
        </w:rPr>
        <w:t>Zamawiającym</w:t>
      </w:r>
      <w:r w:rsidRPr="006F1430">
        <w:rPr>
          <w:sz w:val="24"/>
          <w:szCs w:val="24"/>
        </w:rPr>
        <w:t xml:space="preserve">”, </w:t>
      </w:r>
    </w:p>
    <w:p w14:paraId="17DB1575" w14:textId="77777777" w:rsidR="00E24A79" w:rsidRPr="006F1430" w:rsidRDefault="00E24A79" w:rsidP="00E24A79">
      <w:pPr>
        <w:spacing w:after="0" w:line="240" w:lineRule="auto"/>
        <w:jc w:val="both"/>
        <w:rPr>
          <w:rFonts w:eastAsia="Times New Roman"/>
          <w:sz w:val="24"/>
          <w:szCs w:val="24"/>
        </w:rPr>
      </w:pPr>
      <w:r w:rsidRPr="006F1430">
        <w:rPr>
          <w:sz w:val="24"/>
          <w:szCs w:val="24"/>
        </w:rPr>
        <w:t xml:space="preserve">a </w:t>
      </w:r>
    </w:p>
    <w:p w14:paraId="4AD2DFE7" w14:textId="77777777" w:rsidR="00E24A79" w:rsidRPr="006F1430" w:rsidRDefault="00E24A79" w:rsidP="00E24A79">
      <w:pPr>
        <w:spacing w:after="0" w:line="240" w:lineRule="auto"/>
        <w:jc w:val="both"/>
        <w:rPr>
          <w:rFonts w:eastAsia="Times New Roman"/>
          <w:sz w:val="24"/>
          <w:szCs w:val="24"/>
        </w:rPr>
      </w:pPr>
      <w:r w:rsidRPr="006F1430">
        <w:rPr>
          <w:b/>
          <w:bCs/>
          <w:sz w:val="24"/>
          <w:szCs w:val="24"/>
          <w:lang w:val="de-DE"/>
        </w:rPr>
        <w:t>Firm</w:t>
      </w:r>
      <w:r w:rsidRPr="006F1430">
        <w:rPr>
          <w:b/>
          <w:bCs/>
          <w:sz w:val="24"/>
          <w:szCs w:val="24"/>
        </w:rPr>
        <w:t>ą ………………………</w:t>
      </w:r>
      <w:r w:rsidRPr="006F1430">
        <w:rPr>
          <w:sz w:val="24"/>
          <w:szCs w:val="24"/>
        </w:rPr>
        <w:t xml:space="preserve">  NIP: ………………</w:t>
      </w:r>
      <w:r w:rsidRPr="006F1430">
        <w:rPr>
          <w:sz w:val="24"/>
          <w:szCs w:val="24"/>
          <w:lang w:val="de-DE"/>
        </w:rPr>
        <w:t xml:space="preserve">., REGON: </w:t>
      </w:r>
      <w:r w:rsidRPr="006F1430">
        <w:rPr>
          <w:sz w:val="24"/>
          <w:szCs w:val="24"/>
        </w:rPr>
        <w:t>…………</w:t>
      </w:r>
      <w:r w:rsidRPr="006F1430">
        <w:rPr>
          <w:sz w:val="24"/>
          <w:szCs w:val="24"/>
          <w:lang w:val="de-DE"/>
        </w:rPr>
        <w:t xml:space="preserve">, KRS </w:t>
      </w:r>
      <w:r w:rsidRPr="006F1430">
        <w:rPr>
          <w:sz w:val="24"/>
          <w:szCs w:val="24"/>
        </w:rPr>
        <w:t>……… reprezentowaną przez:</w:t>
      </w:r>
    </w:p>
    <w:p w14:paraId="16E475D1" w14:textId="77777777" w:rsidR="00E24A79" w:rsidRPr="006F1430" w:rsidRDefault="00E24A79" w:rsidP="00E24A79">
      <w:pPr>
        <w:spacing w:after="0" w:line="240" w:lineRule="auto"/>
        <w:jc w:val="both"/>
        <w:rPr>
          <w:rFonts w:eastAsia="Times New Roman"/>
          <w:b/>
          <w:bCs/>
          <w:sz w:val="24"/>
          <w:szCs w:val="24"/>
        </w:rPr>
      </w:pPr>
      <w:r w:rsidRPr="006F1430">
        <w:rPr>
          <w:b/>
          <w:bCs/>
          <w:sz w:val="24"/>
          <w:szCs w:val="24"/>
          <w:lang w:val="de-DE"/>
        </w:rPr>
        <w:t>W</w:t>
      </w:r>
      <w:proofErr w:type="spellStart"/>
      <w:r w:rsidRPr="006F1430">
        <w:rPr>
          <w:b/>
          <w:bCs/>
          <w:sz w:val="24"/>
          <w:szCs w:val="24"/>
        </w:rPr>
        <w:t>łaściciela</w:t>
      </w:r>
      <w:proofErr w:type="spellEnd"/>
      <w:r w:rsidRPr="006F1430">
        <w:rPr>
          <w:b/>
          <w:bCs/>
          <w:sz w:val="24"/>
          <w:szCs w:val="24"/>
        </w:rPr>
        <w:t xml:space="preserve"> - ………………….</w:t>
      </w:r>
    </w:p>
    <w:p w14:paraId="55887EAF" w14:textId="77777777" w:rsidR="00E24A79" w:rsidRPr="006F1430" w:rsidRDefault="00E24A79" w:rsidP="00E24A79">
      <w:pPr>
        <w:spacing w:after="0" w:line="240" w:lineRule="auto"/>
        <w:jc w:val="both"/>
        <w:rPr>
          <w:rFonts w:eastAsia="Times New Roman"/>
          <w:sz w:val="24"/>
          <w:szCs w:val="24"/>
        </w:rPr>
      </w:pPr>
      <w:r w:rsidRPr="006F1430">
        <w:rPr>
          <w:sz w:val="24"/>
          <w:szCs w:val="24"/>
        </w:rPr>
        <w:t>zwaną w dalszej treści niniejszej Umowy „</w:t>
      </w:r>
      <w:r w:rsidRPr="006F1430">
        <w:rPr>
          <w:b/>
          <w:bCs/>
          <w:sz w:val="24"/>
          <w:szCs w:val="24"/>
        </w:rPr>
        <w:t>Wykonawcą</w:t>
      </w:r>
      <w:r w:rsidRPr="006F1430">
        <w:rPr>
          <w:sz w:val="24"/>
          <w:szCs w:val="24"/>
        </w:rPr>
        <w:t xml:space="preserve">”, </w:t>
      </w:r>
    </w:p>
    <w:p w14:paraId="7070DC68" w14:textId="77777777" w:rsidR="00E24A79" w:rsidRPr="006F1430" w:rsidRDefault="00E24A79" w:rsidP="00E24A79">
      <w:pPr>
        <w:spacing w:after="0" w:line="240" w:lineRule="auto"/>
        <w:jc w:val="both"/>
        <w:rPr>
          <w:rFonts w:eastAsia="Times New Roman"/>
          <w:sz w:val="24"/>
          <w:szCs w:val="24"/>
        </w:rPr>
      </w:pPr>
    </w:p>
    <w:p w14:paraId="72090EE0" w14:textId="23F7A65E" w:rsidR="00E24A79" w:rsidRPr="006F1430" w:rsidRDefault="00E24A79" w:rsidP="00816892">
      <w:pPr>
        <w:spacing w:after="0" w:line="240" w:lineRule="auto"/>
        <w:jc w:val="both"/>
        <w:rPr>
          <w:b/>
          <w:bCs/>
          <w:sz w:val="24"/>
          <w:szCs w:val="24"/>
        </w:rPr>
      </w:pPr>
      <w:r w:rsidRPr="006F1430">
        <w:rPr>
          <w:sz w:val="24"/>
          <w:szCs w:val="24"/>
        </w:rPr>
        <w:t xml:space="preserve">o następującej </w:t>
      </w:r>
      <w:proofErr w:type="spellStart"/>
      <w:r w:rsidRPr="006F1430">
        <w:rPr>
          <w:sz w:val="24"/>
          <w:szCs w:val="24"/>
        </w:rPr>
        <w:t>treś</w:t>
      </w:r>
      <w:proofErr w:type="spellEnd"/>
      <w:r w:rsidRPr="006F1430">
        <w:rPr>
          <w:sz w:val="24"/>
          <w:szCs w:val="24"/>
          <w:lang w:val="it-IT"/>
        </w:rPr>
        <w:t xml:space="preserve">ci: </w:t>
      </w:r>
    </w:p>
    <w:p w14:paraId="608C9285"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1</w:t>
      </w:r>
    </w:p>
    <w:p w14:paraId="0BDDEEEE" w14:textId="77777777" w:rsidR="00E24A79" w:rsidRPr="006F1430" w:rsidRDefault="00E24A79" w:rsidP="00CB7416">
      <w:pPr>
        <w:numPr>
          <w:ilvl w:val="0"/>
          <w:numId w:val="41"/>
        </w:numPr>
        <w:spacing w:after="0" w:line="240" w:lineRule="auto"/>
        <w:jc w:val="both"/>
        <w:rPr>
          <w:sz w:val="24"/>
          <w:szCs w:val="24"/>
        </w:rPr>
      </w:pPr>
      <w:r w:rsidRPr="006F1430">
        <w:rPr>
          <w:sz w:val="24"/>
          <w:szCs w:val="24"/>
        </w:rPr>
        <w:t xml:space="preserve">W wyniku wyboru oferty Wykonawcy, w postępowaniu o udzielenie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publicznego przeprowadzonego w trybie przetargu nieograniczonego w dniu  ………… r., Wykonawca </w:t>
      </w:r>
      <w:r w:rsidRPr="006F1430">
        <w:rPr>
          <w:b/>
          <w:bCs/>
          <w:sz w:val="24"/>
          <w:szCs w:val="24"/>
        </w:rPr>
        <w:t>przenosi na Zamawiającego prawo własności</w:t>
      </w:r>
      <w:r w:rsidRPr="006F1430">
        <w:rPr>
          <w:sz w:val="24"/>
          <w:szCs w:val="24"/>
        </w:rPr>
        <w:t xml:space="preserve"> </w:t>
      </w:r>
      <w:r w:rsidRPr="006F1430">
        <w:rPr>
          <w:b/>
          <w:sz w:val="24"/>
          <w:szCs w:val="24"/>
        </w:rPr>
        <w:t>artykułów chemii gospodarczej</w:t>
      </w:r>
      <w:r>
        <w:rPr>
          <w:sz w:val="24"/>
          <w:szCs w:val="24"/>
        </w:rPr>
        <w:t>, zwanych</w:t>
      </w:r>
      <w:r w:rsidRPr="006F1430">
        <w:rPr>
          <w:sz w:val="24"/>
          <w:szCs w:val="24"/>
        </w:rPr>
        <w:t xml:space="preserve"> dalej</w:t>
      </w:r>
      <w:r>
        <w:rPr>
          <w:sz w:val="24"/>
          <w:szCs w:val="24"/>
        </w:rPr>
        <w:t xml:space="preserve"> „Materiałami” zgodnie z ofertą </w:t>
      </w:r>
      <w:r w:rsidRPr="006F1430">
        <w:rPr>
          <w:sz w:val="24"/>
          <w:szCs w:val="24"/>
        </w:rPr>
        <w:t xml:space="preserve">złożoną w postępowaniu o udzielenie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publicznego, a także dokona sukcesywnej dostawy Materiałów, a Zamawiający to prawo odbiera i płaci na rzecz Wykonawcy cenę określoną w § 4 umowy.</w:t>
      </w:r>
    </w:p>
    <w:p w14:paraId="5C23E88A" w14:textId="77777777" w:rsidR="00E24A79" w:rsidRPr="006F1430" w:rsidRDefault="00E24A79" w:rsidP="00CB7416">
      <w:pPr>
        <w:numPr>
          <w:ilvl w:val="0"/>
          <w:numId w:val="41"/>
        </w:numPr>
        <w:spacing w:after="0" w:line="240" w:lineRule="auto"/>
        <w:jc w:val="both"/>
        <w:rPr>
          <w:sz w:val="24"/>
          <w:szCs w:val="24"/>
        </w:rPr>
      </w:pPr>
      <w:r w:rsidRPr="006F1430">
        <w:rPr>
          <w:sz w:val="24"/>
          <w:szCs w:val="24"/>
        </w:rPr>
        <w:t xml:space="preserve">Zamawiający przewiduje możliwość skorzystania, poprzez złożenie jednostronnego oświadczenia w formie pisemnej, z uprawnienia polegającego na zwiększeniu </w:t>
      </w:r>
      <w:proofErr w:type="spellStart"/>
      <w:r w:rsidRPr="006F1430">
        <w:rPr>
          <w:sz w:val="24"/>
          <w:szCs w:val="24"/>
        </w:rPr>
        <w:t>iloś</w:t>
      </w:r>
      <w:proofErr w:type="spellEnd"/>
      <w:r w:rsidRPr="006F1430">
        <w:rPr>
          <w:sz w:val="24"/>
          <w:szCs w:val="24"/>
          <w:lang w:val="it-IT"/>
        </w:rPr>
        <w:t>ci materia</w:t>
      </w:r>
      <w:r w:rsidRPr="006F1430">
        <w:rPr>
          <w:sz w:val="24"/>
          <w:szCs w:val="24"/>
        </w:rPr>
        <w:t xml:space="preserve">łów zamawianych w ramach Umowy, do maksymalnie 50% wynagrodzenia Wykonawcy określonego w § 4 ust. 1 obowiązującego w dniu złożenia oświadczenia o skorzystaniu z tego uprawnienia (tzw. </w:t>
      </w:r>
      <w:r>
        <w:rPr>
          <w:sz w:val="24"/>
          <w:szCs w:val="24"/>
        </w:rPr>
        <w:t>Opcja</w:t>
      </w:r>
      <w:r w:rsidRPr="006F1430">
        <w:rPr>
          <w:sz w:val="24"/>
          <w:szCs w:val="24"/>
        </w:rPr>
        <w:t xml:space="preserve">). Uprawnienie, o </w:t>
      </w:r>
      <w:proofErr w:type="spellStart"/>
      <w:r w:rsidRPr="006F1430">
        <w:rPr>
          <w:sz w:val="24"/>
          <w:szCs w:val="24"/>
        </w:rPr>
        <w:t>kt</w:t>
      </w:r>
      <w:proofErr w:type="spellEnd"/>
      <w:r w:rsidRPr="006F1430">
        <w:rPr>
          <w:sz w:val="24"/>
          <w:szCs w:val="24"/>
          <w:lang w:val="es-ES_tradnl"/>
        </w:rPr>
        <w:t>ó</w:t>
      </w:r>
      <w:r w:rsidRPr="006F1430">
        <w:rPr>
          <w:sz w:val="24"/>
          <w:szCs w:val="24"/>
        </w:rPr>
        <w:t>rym mowa w zdaniu poprzedzającym, może być wykonywane wielokrotnie, aż do osią</w:t>
      </w:r>
      <w:r w:rsidRPr="006F1430">
        <w:rPr>
          <w:sz w:val="24"/>
          <w:szCs w:val="24"/>
          <w:lang w:val="it-IT"/>
        </w:rPr>
        <w:t>gni</w:t>
      </w:r>
      <w:proofErr w:type="spellStart"/>
      <w:r w:rsidRPr="006F1430">
        <w:rPr>
          <w:sz w:val="24"/>
          <w:szCs w:val="24"/>
        </w:rPr>
        <w:t>ęcia</w:t>
      </w:r>
      <w:proofErr w:type="spellEnd"/>
      <w:r w:rsidRPr="006F1430">
        <w:rPr>
          <w:sz w:val="24"/>
          <w:szCs w:val="24"/>
        </w:rPr>
        <w:t xml:space="preserve"> wysokości 50% wynagrodzenia Wykonawcy z dnia złożenia oświadczenia. Z uprawnienia tego Zamawiający może skorzystać w przypadku zaistnienia po jego stronie potrzeby na zamówienie dodatkowych Materiałów, w ilości nieprzewidzianej w pierwotnej treści zamówienia. Skorzystanie z Opcji powoduje wyłącznie zmianę w zakresie wskazanym w </w:t>
      </w:r>
      <w:proofErr w:type="spellStart"/>
      <w:r w:rsidRPr="006F1430">
        <w:rPr>
          <w:sz w:val="24"/>
          <w:szCs w:val="24"/>
        </w:rPr>
        <w:t>zd</w:t>
      </w:r>
      <w:proofErr w:type="spellEnd"/>
      <w:r w:rsidRPr="006F1430">
        <w:rPr>
          <w:sz w:val="24"/>
          <w:szCs w:val="24"/>
        </w:rPr>
        <w:t xml:space="preserve">. 1 niniejszego ustępu oraz zwiększenie maksymalnego wynagrodzenia Wykonawcy, o </w:t>
      </w:r>
      <w:proofErr w:type="spellStart"/>
      <w:r w:rsidRPr="006F1430">
        <w:rPr>
          <w:sz w:val="24"/>
          <w:szCs w:val="24"/>
        </w:rPr>
        <w:t>kt</w:t>
      </w:r>
      <w:proofErr w:type="spellEnd"/>
      <w:r w:rsidRPr="006F1430">
        <w:rPr>
          <w:sz w:val="24"/>
          <w:szCs w:val="24"/>
          <w:lang w:val="es-ES_tradnl"/>
        </w:rPr>
        <w:t>ó</w:t>
      </w:r>
      <w:r w:rsidRPr="006F1430">
        <w:rPr>
          <w:sz w:val="24"/>
          <w:szCs w:val="24"/>
        </w:rPr>
        <w:t xml:space="preserve">rym mowa w § 4 ust. 1. W przypadku skorzystania z Opcji, postanowienia Umowy stosuje się bezpośrednio do zwiększonego zakresu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w:t>
      </w:r>
    </w:p>
    <w:p w14:paraId="689CEC4B" w14:textId="77777777" w:rsidR="00E24A79" w:rsidRPr="006F1430" w:rsidRDefault="00E24A79" w:rsidP="00E24A79">
      <w:pPr>
        <w:spacing w:after="0" w:line="240" w:lineRule="auto"/>
        <w:rPr>
          <w:rFonts w:eastAsia="Times New Roman"/>
          <w:sz w:val="24"/>
          <w:szCs w:val="24"/>
        </w:rPr>
      </w:pPr>
      <w:r w:rsidRPr="006F1430">
        <w:rPr>
          <w:rFonts w:eastAsia="Times New Roman"/>
          <w:sz w:val="24"/>
          <w:szCs w:val="24"/>
        </w:rPr>
        <w:tab/>
      </w:r>
    </w:p>
    <w:p w14:paraId="6721E43E"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2</w:t>
      </w:r>
    </w:p>
    <w:p w14:paraId="1A3E070D" w14:textId="77777777" w:rsidR="00E24A79" w:rsidRPr="006F1430" w:rsidRDefault="00E24A79" w:rsidP="00E24A79">
      <w:pPr>
        <w:spacing w:after="0" w:line="240" w:lineRule="auto"/>
        <w:jc w:val="both"/>
        <w:rPr>
          <w:rFonts w:eastAsia="Times New Roman"/>
          <w:sz w:val="24"/>
          <w:szCs w:val="24"/>
        </w:rPr>
      </w:pPr>
      <w:r w:rsidRPr="006F1430">
        <w:rPr>
          <w:sz w:val="24"/>
          <w:szCs w:val="24"/>
        </w:rPr>
        <w:t>Wykonawca oświadcza, że:</w:t>
      </w:r>
    </w:p>
    <w:p w14:paraId="58A1401C" w14:textId="77777777" w:rsidR="00E24A79" w:rsidRPr="006F1430" w:rsidRDefault="00E24A79" w:rsidP="00CB7416">
      <w:pPr>
        <w:numPr>
          <w:ilvl w:val="0"/>
          <w:numId w:val="42"/>
        </w:numPr>
        <w:spacing w:after="0" w:line="240" w:lineRule="auto"/>
        <w:ind w:left="426" w:hanging="426"/>
        <w:jc w:val="both"/>
        <w:rPr>
          <w:sz w:val="24"/>
          <w:szCs w:val="24"/>
        </w:rPr>
      </w:pPr>
      <w:r w:rsidRPr="006F1430">
        <w:rPr>
          <w:sz w:val="24"/>
          <w:szCs w:val="24"/>
        </w:rPr>
        <w:t xml:space="preserve">jest uprawniony oraz posiada niezbędne kwalifikacje do pełnej realizacji przedmiotu Umowy;  </w:t>
      </w:r>
    </w:p>
    <w:p w14:paraId="3D254977" w14:textId="77777777" w:rsidR="00E24A79" w:rsidRPr="006F1430" w:rsidRDefault="00E24A79" w:rsidP="00CB7416">
      <w:pPr>
        <w:numPr>
          <w:ilvl w:val="0"/>
          <w:numId w:val="42"/>
        </w:numPr>
        <w:spacing w:after="0" w:line="240" w:lineRule="auto"/>
        <w:ind w:left="426" w:hanging="426"/>
        <w:jc w:val="both"/>
        <w:rPr>
          <w:sz w:val="24"/>
          <w:szCs w:val="24"/>
        </w:rPr>
      </w:pPr>
      <w:r w:rsidRPr="006F1430">
        <w:rPr>
          <w:sz w:val="24"/>
          <w:szCs w:val="24"/>
        </w:rPr>
        <w:t>dostarczone Materiał</w:t>
      </w:r>
      <w:r w:rsidRPr="00024DDC">
        <w:rPr>
          <w:sz w:val="24"/>
          <w:szCs w:val="24"/>
        </w:rPr>
        <w:t>y s</w:t>
      </w:r>
      <w:r w:rsidRPr="006F1430">
        <w:rPr>
          <w:sz w:val="24"/>
          <w:szCs w:val="24"/>
        </w:rPr>
        <w:t xml:space="preserve">ą właściwej, jakości, fabrycznie nowe, przedmiot Umowy będzie pozbawiony wad fizycznych i prawnych; </w:t>
      </w:r>
    </w:p>
    <w:p w14:paraId="5A802528" w14:textId="77777777" w:rsidR="00E24A79" w:rsidRPr="006F1430" w:rsidRDefault="00E24A79" w:rsidP="00CB7416">
      <w:pPr>
        <w:numPr>
          <w:ilvl w:val="0"/>
          <w:numId w:val="42"/>
        </w:numPr>
        <w:spacing w:after="0" w:line="240" w:lineRule="auto"/>
        <w:ind w:left="426" w:hanging="426"/>
        <w:jc w:val="both"/>
        <w:rPr>
          <w:sz w:val="24"/>
          <w:szCs w:val="24"/>
        </w:rPr>
      </w:pPr>
      <w:r w:rsidRPr="006F1430">
        <w:rPr>
          <w:sz w:val="24"/>
          <w:szCs w:val="24"/>
        </w:rPr>
        <w:t xml:space="preserve">dostarczone Materiały spełniają właściwe normy przewidziane prawem polskim; </w:t>
      </w:r>
    </w:p>
    <w:p w14:paraId="011E61F3" w14:textId="77777777" w:rsidR="00E24A79" w:rsidRPr="006F1430" w:rsidRDefault="00E24A79" w:rsidP="00CB7416">
      <w:pPr>
        <w:numPr>
          <w:ilvl w:val="0"/>
          <w:numId w:val="42"/>
        </w:numPr>
        <w:spacing w:after="0" w:line="240" w:lineRule="auto"/>
        <w:ind w:left="426" w:hanging="426"/>
        <w:jc w:val="both"/>
        <w:rPr>
          <w:sz w:val="24"/>
          <w:szCs w:val="24"/>
        </w:rPr>
      </w:pPr>
      <w:r w:rsidRPr="006F1430">
        <w:rPr>
          <w:sz w:val="24"/>
          <w:szCs w:val="24"/>
        </w:rPr>
        <w:lastRenderedPageBreak/>
        <w:t xml:space="preserve">będzie działał z należytą zawodową </w:t>
      </w:r>
      <w:r w:rsidRPr="006F1430">
        <w:rPr>
          <w:sz w:val="24"/>
          <w:szCs w:val="24"/>
          <w:lang w:val="it-IT"/>
        </w:rPr>
        <w:t>staranno</w:t>
      </w:r>
      <w:proofErr w:type="spellStart"/>
      <w:r w:rsidRPr="006F1430">
        <w:rPr>
          <w:sz w:val="24"/>
          <w:szCs w:val="24"/>
        </w:rPr>
        <w:t>ścią</w:t>
      </w:r>
      <w:proofErr w:type="spellEnd"/>
      <w:r w:rsidRPr="006F1430">
        <w:rPr>
          <w:sz w:val="24"/>
          <w:szCs w:val="24"/>
        </w:rPr>
        <w:t xml:space="preserve"> w zakresie niezbędnym dla wykonania przedmiotu Umowy, zgodnie z obowiązującymi na terytorium Rzeczypospolitej Polskiej przepisami prawa oraz odnoszącymi się do przedmiotu Umowy normami i zasadami dobrych praktyk. </w:t>
      </w:r>
    </w:p>
    <w:p w14:paraId="75DFF799"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3</w:t>
      </w:r>
    </w:p>
    <w:p w14:paraId="2C2AB076"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 xml:space="preserve">Umowa będzie realizowana przez okres 12 miesięcy od dnia jej zawarcia lub do czasu wykorzystania kwoty Umowy, o </w:t>
      </w:r>
      <w:proofErr w:type="spellStart"/>
      <w:r w:rsidRPr="006F1430">
        <w:rPr>
          <w:sz w:val="24"/>
          <w:szCs w:val="24"/>
        </w:rPr>
        <w:t>kt</w:t>
      </w:r>
      <w:proofErr w:type="spellEnd"/>
      <w:r w:rsidRPr="006F1430">
        <w:rPr>
          <w:sz w:val="24"/>
          <w:szCs w:val="24"/>
          <w:lang w:val="es-ES_tradnl"/>
        </w:rPr>
        <w:t>ó</w:t>
      </w:r>
      <w:r w:rsidRPr="006F1430">
        <w:rPr>
          <w:sz w:val="24"/>
          <w:szCs w:val="24"/>
        </w:rPr>
        <w:t xml:space="preserve">rej mowa w § 4 ust. 1, w zależności od tego, co nastąpi wcześniej. Zaś w przypadku skorzystania przez Zamawiającego z Opcji – do czasu wyczerpania kwoty, o </w:t>
      </w:r>
      <w:proofErr w:type="spellStart"/>
      <w:r w:rsidRPr="006F1430">
        <w:rPr>
          <w:sz w:val="24"/>
          <w:szCs w:val="24"/>
        </w:rPr>
        <w:t>kt</w:t>
      </w:r>
      <w:proofErr w:type="spellEnd"/>
      <w:r w:rsidRPr="006F1430">
        <w:rPr>
          <w:sz w:val="24"/>
          <w:szCs w:val="24"/>
          <w:lang w:val="es-ES_tradnl"/>
        </w:rPr>
        <w:t>ó</w:t>
      </w:r>
      <w:r w:rsidRPr="006F1430">
        <w:rPr>
          <w:sz w:val="24"/>
          <w:szCs w:val="24"/>
        </w:rPr>
        <w:t xml:space="preserve">rej mowa w § 4 ust. 1, powiększonej o kwotę wynikającą z Opcji, jednakże nie dłużej niż przez okres 12 miesięcy od dnia zawarcia </w:t>
      </w:r>
      <w:r>
        <w:rPr>
          <w:sz w:val="24"/>
          <w:szCs w:val="24"/>
        </w:rPr>
        <w:t>U</w:t>
      </w:r>
      <w:r w:rsidRPr="006F1430">
        <w:rPr>
          <w:sz w:val="24"/>
          <w:szCs w:val="24"/>
        </w:rPr>
        <w:t xml:space="preserve">mowy. </w:t>
      </w:r>
    </w:p>
    <w:p w14:paraId="7CC06D77"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 xml:space="preserve">Dostawy będą realizowane każdorazowo w terminie 5 dni roboczych od dnia złożenia u Wykonawcy zapotrzebowania określającego ilość i rodzaj asortymentu </w:t>
      </w:r>
      <w:proofErr w:type="spellStart"/>
      <w:r w:rsidRPr="006F1430">
        <w:rPr>
          <w:sz w:val="24"/>
          <w:szCs w:val="24"/>
        </w:rPr>
        <w:t>wyszczeg</w:t>
      </w:r>
      <w:proofErr w:type="spellEnd"/>
      <w:r w:rsidRPr="006F1430">
        <w:rPr>
          <w:sz w:val="24"/>
          <w:szCs w:val="24"/>
          <w:lang w:val="es-ES_tradnl"/>
        </w:rPr>
        <w:t>ó</w:t>
      </w:r>
      <w:proofErr w:type="spellStart"/>
      <w:r w:rsidRPr="006F1430">
        <w:rPr>
          <w:sz w:val="24"/>
          <w:szCs w:val="24"/>
        </w:rPr>
        <w:t>lnionego</w:t>
      </w:r>
      <w:proofErr w:type="spellEnd"/>
      <w:r w:rsidRPr="006F1430">
        <w:rPr>
          <w:sz w:val="24"/>
          <w:szCs w:val="24"/>
        </w:rPr>
        <w:t xml:space="preserve"> w formularzu cenowym stanowiącym załącznik nr ……….. do niniejszej Umowy oraz podpisanego przez Szefa Wydział</w:t>
      </w:r>
      <w:r w:rsidRPr="006F1430">
        <w:rPr>
          <w:sz w:val="24"/>
          <w:szCs w:val="24"/>
          <w:lang w:val="it-IT"/>
        </w:rPr>
        <w:t>u Materia</w:t>
      </w:r>
      <w:proofErr w:type="spellStart"/>
      <w:r w:rsidRPr="006F1430">
        <w:rPr>
          <w:sz w:val="24"/>
          <w:szCs w:val="24"/>
        </w:rPr>
        <w:t>łowo</w:t>
      </w:r>
      <w:proofErr w:type="spellEnd"/>
      <w:r w:rsidRPr="006F1430">
        <w:rPr>
          <w:sz w:val="24"/>
          <w:szCs w:val="24"/>
        </w:rPr>
        <w:t>-Technicznego AMW. Złożenie zapotrzebowania może nastąpić pisemnie lub za pośrednictwem poczty elektronicznej na adresy podanie w niniejszej umowie.</w:t>
      </w:r>
    </w:p>
    <w:p w14:paraId="7D345CD2"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Osoby wyznaczone przez Zamawiającego do kontakt</w:t>
      </w:r>
      <w:r w:rsidRPr="006F1430">
        <w:rPr>
          <w:sz w:val="24"/>
          <w:szCs w:val="24"/>
          <w:lang w:val="es-ES_tradnl"/>
        </w:rPr>
        <w:t>ó</w:t>
      </w:r>
      <w:r w:rsidRPr="006F1430">
        <w:rPr>
          <w:sz w:val="24"/>
          <w:szCs w:val="24"/>
        </w:rPr>
        <w:t>w z Wykonawcą to, Czapiga Krzysztof i Woźniak Adam, tel.: 261-262 992.</w:t>
      </w:r>
    </w:p>
    <w:p w14:paraId="5CD9E863"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Wykonawcę w realizacji niniejszej Umowy reprezentuje…………………………</w:t>
      </w:r>
    </w:p>
    <w:p w14:paraId="2EB500CC" w14:textId="77777777" w:rsidR="00E24A79" w:rsidRDefault="00E24A79" w:rsidP="00CB7416">
      <w:pPr>
        <w:numPr>
          <w:ilvl w:val="0"/>
          <w:numId w:val="43"/>
        </w:numPr>
        <w:spacing w:after="0" w:line="240" w:lineRule="auto"/>
        <w:jc w:val="both"/>
        <w:rPr>
          <w:sz w:val="24"/>
          <w:szCs w:val="24"/>
        </w:rPr>
      </w:pPr>
      <w:proofErr w:type="spellStart"/>
      <w:r w:rsidRPr="006F1430">
        <w:rPr>
          <w:sz w:val="24"/>
          <w:szCs w:val="24"/>
        </w:rPr>
        <w:t>Odbi</w:t>
      </w:r>
      <w:proofErr w:type="spellEnd"/>
      <w:r w:rsidRPr="006F1430">
        <w:rPr>
          <w:sz w:val="24"/>
          <w:szCs w:val="24"/>
          <w:lang w:val="es-ES_tradnl"/>
        </w:rPr>
        <w:t>ó</w:t>
      </w:r>
      <w:r w:rsidRPr="006F1430">
        <w:rPr>
          <w:sz w:val="24"/>
          <w:szCs w:val="24"/>
          <w:lang w:val="it-IT"/>
        </w:rPr>
        <w:t>r Materia</w:t>
      </w:r>
      <w:r w:rsidRPr="006F1430">
        <w:rPr>
          <w:sz w:val="24"/>
          <w:szCs w:val="24"/>
        </w:rPr>
        <w:t>łów nastąpi na podstawie faktury.</w:t>
      </w:r>
    </w:p>
    <w:p w14:paraId="70EC5BFC" w14:textId="77777777" w:rsidR="00E24A79" w:rsidRPr="00CB4C60" w:rsidRDefault="00E24A79" w:rsidP="00CB7416">
      <w:pPr>
        <w:numPr>
          <w:ilvl w:val="0"/>
          <w:numId w:val="43"/>
        </w:numPr>
        <w:spacing w:after="0" w:line="240" w:lineRule="auto"/>
        <w:jc w:val="both"/>
        <w:rPr>
          <w:sz w:val="24"/>
          <w:szCs w:val="24"/>
        </w:rPr>
      </w:pPr>
      <w:r w:rsidRPr="00CB4C60">
        <w:rPr>
          <w:sz w:val="24"/>
          <w:szCs w:val="24"/>
        </w:rPr>
        <w:t>Wykonawca zapłaci Zamawiającemu następujące kary umowne:</w:t>
      </w:r>
    </w:p>
    <w:p w14:paraId="3691D67F" w14:textId="77777777" w:rsidR="00E24A79" w:rsidRPr="006F1430" w:rsidRDefault="00E24A79" w:rsidP="00CB7416">
      <w:pPr>
        <w:numPr>
          <w:ilvl w:val="1"/>
          <w:numId w:val="53"/>
        </w:numPr>
        <w:spacing w:after="0" w:line="240" w:lineRule="auto"/>
        <w:ind w:left="993" w:hanging="426"/>
        <w:jc w:val="both"/>
        <w:rPr>
          <w:sz w:val="24"/>
          <w:szCs w:val="24"/>
        </w:rPr>
      </w:pPr>
      <w:r w:rsidRPr="006F1430">
        <w:rPr>
          <w:sz w:val="24"/>
          <w:szCs w:val="24"/>
        </w:rPr>
        <w:t xml:space="preserve">w przypadku każdorazowego przekroczenia terminu określonego w ust. 2 - w wysokości 1% ceny towaru </w:t>
      </w:r>
      <w:proofErr w:type="spellStart"/>
      <w:r w:rsidRPr="006F1430">
        <w:rPr>
          <w:sz w:val="24"/>
          <w:szCs w:val="24"/>
        </w:rPr>
        <w:t>wyszczeg</w:t>
      </w:r>
      <w:proofErr w:type="spellEnd"/>
      <w:r w:rsidRPr="006F1430">
        <w:rPr>
          <w:sz w:val="24"/>
          <w:szCs w:val="24"/>
          <w:lang w:val="es-ES_tradnl"/>
        </w:rPr>
        <w:t>ó</w:t>
      </w:r>
      <w:proofErr w:type="spellStart"/>
      <w:r w:rsidRPr="006F1430">
        <w:rPr>
          <w:sz w:val="24"/>
          <w:szCs w:val="24"/>
        </w:rPr>
        <w:t>lnionego</w:t>
      </w:r>
      <w:proofErr w:type="spellEnd"/>
      <w:r w:rsidRPr="006F1430">
        <w:rPr>
          <w:sz w:val="24"/>
          <w:szCs w:val="24"/>
        </w:rPr>
        <w:t xml:space="preserve"> w zapotrzebowaniu za każdy dzień zwłoki, nie więcej jednak niż 20% całkowitego wynagrodzenia umownego;</w:t>
      </w:r>
    </w:p>
    <w:p w14:paraId="13DE9B09" w14:textId="77777777" w:rsidR="00E24A79" w:rsidRPr="006F1430" w:rsidRDefault="00E24A79" w:rsidP="00CB7416">
      <w:pPr>
        <w:numPr>
          <w:ilvl w:val="1"/>
          <w:numId w:val="53"/>
        </w:numPr>
        <w:spacing w:after="0" w:line="240" w:lineRule="auto"/>
        <w:ind w:left="993" w:hanging="426"/>
        <w:jc w:val="both"/>
        <w:rPr>
          <w:sz w:val="24"/>
          <w:szCs w:val="24"/>
        </w:rPr>
      </w:pPr>
      <w:r w:rsidRPr="006F1430">
        <w:rPr>
          <w:sz w:val="24"/>
          <w:szCs w:val="24"/>
        </w:rPr>
        <w:t>w przypadku odstąpienia od Umowy z przyczyn leżących po stronie Wykonawcy - w wysokości 5% całkowitego wynagrodzenia umownego;</w:t>
      </w:r>
    </w:p>
    <w:p w14:paraId="5DEE5407" w14:textId="77777777" w:rsidR="00E24A79" w:rsidRPr="006F1430" w:rsidRDefault="00E24A79" w:rsidP="00CB7416">
      <w:pPr>
        <w:numPr>
          <w:ilvl w:val="1"/>
          <w:numId w:val="53"/>
        </w:numPr>
        <w:spacing w:after="0" w:line="240" w:lineRule="auto"/>
        <w:ind w:left="993" w:hanging="426"/>
        <w:jc w:val="both"/>
        <w:rPr>
          <w:sz w:val="24"/>
          <w:szCs w:val="24"/>
        </w:rPr>
      </w:pPr>
      <w:r w:rsidRPr="006F1430">
        <w:rPr>
          <w:sz w:val="24"/>
          <w:szCs w:val="24"/>
        </w:rPr>
        <w:t>w przypadku naruszen</w:t>
      </w:r>
      <w:r>
        <w:rPr>
          <w:sz w:val="24"/>
          <w:szCs w:val="24"/>
        </w:rPr>
        <w:t>ia obowiązku określonego w § 9 U</w:t>
      </w:r>
      <w:r w:rsidRPr="006F1430">
        <w:rPr>
          <w:sz w:val="24"/>
          <w:szCs w:val="24"/>
        </w:rPr>
        <w:t xml:space="preserve">mowy - w wysokości 5% wynagrodzenia umownego za każdy przypadek naruszenia. </w:t>
      </w:r>
    </w:p>
    <w:p w14:paraId="1B1A6D62"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Wykonawca nie może uwolnić się od odpowiedzialności względem Zamawiającego za niewykonanie lub nienależyte wykonanie Umowy chociażby niewykonanie lub nienależyte wykonanie zobowiązań nie wynikało z jego winy, chyba że za powyższe okoliczności wyłączną odpowiedzialność ponosi Zamawiający.</w:t>
      </w:r>
    </w:p>
    <w:p w14:paraId="5FE2FE19" w14:textId="77777777" w:rsidR="00E24A79" w:rsidRPr="006F1430" w:rsidRDefault="00E24A79" w:rsidP="00CB7416">
      <w:pPr>
        <w:pStyle w:val="Akapitzlist"/>
        <w:numPr>
          <w:ilvl w:val="0"/>
          <w:numId w:val="43"/>
        </w:numPr>
        <w:tabs>
          <w:tab w:val="left" w:pos="360"/>
        </w:tabs>
        <w:spacing w:after="0" w:line="240" w:lineRule="auto"/>
        <w:contextualSpacing w:val="0"/>
        <w:jc w:val="both"/>
        <w:rPr>
          <w:rFonts w:ascii="Times New Roman" w:hAnsi="Times New Roman" w:cs="Times New Roman"/>
          <w:sz w:val="24"/>
          <w:szCs w:val="24"/>
        </w:rPr>
      </w:pPr>
      <w:r w:rsidRPr="006F1430">
        <w:rPr>
          <w:rFonts w:ascii="Times New Roman" w:hAnsi="Times New Roman" w:cs="Times New Roman"/>
          <w:sz w:val="24"/>
          <w:szCs w:val="24"/>
        </w:rPr>
        <w:t>Zamawiający zastrzega sobie prawo potrącenia równowartości naliczonych kar umownych  z wynagrodzenia Wykonawcy wynikającego z opłat/y za fakturę/y.</w:t>
      </w:r>
    </w:p>
    <w:p w14:paraId="223AF973"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Zamawiający zastrzega sobie prawo dochodzenia odszkodowania przewyższającego wysokość zastrzeżonych kar umownych.</w:t>
      </w:r>
    </w:p>
    <w:p w14:paraId="4B8067A0"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Dostarczone Materiały muszą posiadać minimum 12 miesięczną gwarancje przydatności do użycia liczoną od dnia dostawy, określoną przez producenta na opakowaniu.</w:t>
      </w:r>
    </w:p>
    <w:p w14:paraId="18143D78" w14:textId="77777777" w:rsidR="00E24A79" w:rsidRPr="006F1430" w:rsidRDefault="00E24A79" w:rsidP="00CB7416">
      <w:pPr>
        <w:numPr>
          <w:ilvl w:val="0"/>
          <w:numId w:val="43"/>
        </w:numPr>
        <w:spacing w:after="0" w:line="240" w:lineRule="auto"/>
        <w:jc w:val="both"/>
        <w:rPr>
          <w:sz w:val="24"/>
          <w:szCs w:val="24"/>
        </w:rPr>
      </w:pPr>
      <w:r w:rsidRPr="006F1430">
        <w:rPr>
          <w:sz w:val="24"/>
          <w:szCs w:val="24"/>
        </w:rPr>
        <w:t xml:space="preserve">Łączna maksymalna wysokość kar umownych, których może dochodzić każda ze Stron nie może przekroczyć 20% </w:t>
      </w:r>
      <w:r w:rsidRPr="006F1430">
        <w:rPr>
          <w:sz w:val="24"/>
          <w:szCs w:val="24"/>
          <w:lang w:eastAsia="ar-SA"/>
        </w:rPr>
        <w:t xml:space="preserve">całkowitej kwoty wynagrodzenia </w:t>
      </w:r>
      <w:r>
        <w:rPr>
          <w:sz w:val="24"/>
          <w:szCs w:val="24"/>
          <w:lang w:eastAsia="ar-SA"/>
        </w:rPr>
        <w:t>brutto określonej w § 4 ust. 1 U</w:t>
      </w:r>
      <w:r w:rsidRPr="006F1430">
        <w:rPr>
          <w:sz w:val="24"/>
          <w:szCs w:val="24"/>
          <w:lang w:eastAsia="ar-SA"/>
        </w:rPr>
        <w:t>mowy.</w:t>
      </w:r>
      <w:r w:rsidRPr="006F1430">
        <w:rPr>
          <w:sz w:val="24"/>
          <w:szCs w:val="24"/>
        </w:rPr>
        <w:t xml:space="preserve"> </w:t>
      </w:r>
    </w:p>
    <w:p w14:paraId="5FFF11FE"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4</w:t>
      </w:r>
    </w:p>
    <w:p w14:paraId="57622A5E"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 xml:space="preserve">Na realizację przedmiotu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Zamawiający przeznaczył kwotę w </w:t>
      </w:r>
      <w:proofErr w:type="spellStart"/>
      <w:r w:rsidRPr="006F1430">
        <w:rPr>
          <w:sz w:val="24"/>
          <w:szCs w:val="24"/>
        </w:rPr>
        <w:t>wysokoś</w:t>
      </w:r>
      <w:proofErr w:type="spellEnd"/>
      <w:r w:rsidRPr="006F1430">
        <w:rPr>
          <w:sz w:val="24"/>
          <w:szCs w:val="24"/>
          <w:lang w:val="it-IT"/>
        </w:rPr>
        <w:t xml:space="preserve">ci: </w:t>
      </w:r>
      <w:r w:rsidRPr="00CB4C60">
        <w:rPr>
          <w:b/>
          <w:bCs/>
          <w:sz w:val="24"/>
          <w:szCs w:val="24"/>
        </w:rPr>
        <w:t>………………….</w:t>
      </w:r>
      <w:r w:rsidRPr="00CB4C60">
        <w:rPr>
          <w:b/>
          <w:sz w:val="24"/>
          <w:szCs w:val="24"/>
        </w:rPr>
        <w:t xml:space="preserve">zł (słownie: </w:t>
      </w:r>
      <w:r w:rsidRPr="00CB4C60">
        <w:rPr>
          <w:b/>
          <w:bCs/>
          <w:sz w:val="24"/>
          <w:szCs w:val="24"/>
        </w:rPr>
        <w:t>………………………</w:t>
      </w:r>
      <w:r w:rsidRPr="00CB4C60">
        <w:rPr>
          <w:b/>
          <w:bCs/>
          <w:sz w:val="24"/>
          <w:szCs w:val="24"/>
          <w:lang w:val="de-DE"/>
        </w:rPr>
        <w:t>. z</w:t>
      </w:r>
      <w:proofErr w:type="spellStart"/>
      <w:r w:rsidRPr="00CB4C60">
        <w:rPr>
          <w:b/>
          <w:bCs/>
          <w:sz w:val="24"/>
          <w:szCs w:val="24"/>
        </w:rPr>
        <w:t>łotych</w:t>
      </w:r>
      <w:proofErr w:type="spellEnd"/>
      <w:r w:rsidRPr="00CB4C60">
        <w:rPr>
          <w:b/>
          <w:sz w:val="24"/>
          <w:szCs w:val="24"/>
        </w:rPr>
        <w:t xml:space="preserve">) </w:t>
      </w:r>
      <w:r w:rsidRPr="006F1430">
        <w:rPr>
          <w:sz w:val="24"/>
          <w:szCs w:val="24"/>
        </w:rPr>
        <w:t xml:space="preserve">w tym należny podatek VAT, do </w:t>
      </w:r>
      <w:proofErr w:type="spellStart"/>
      <w:r w:rsidRPr="006F1430">
        <w:rPr>
          <w:sz w:val="24"/>
          <w:szCs w:val="24"/>
        </w:rPr>
        <w:t>kt</w:t>
      </w:r>
      <w:proofErr w:type="spellEnd"/>
      <w:r w:rsidRPr="006F1430">
        <w:rPr>
          <w:sz w:val="24"/>
          <w:szCs w:val="24"/>
          <w:lang w:val="es-ES_tradnl"/>
        </w:rPr>
        <w:t>ó</w:t>
      </w:r>
      <w:r w:rsidRPr="006F1430">
        <w:rPr>
          <w:sz w:val="24"/>
          <w:szCs w:val="24"/>
        </w:rPr>
        <w:t xml:space="preserve">rej realizowane będą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w </w:t>
      </w:r>
      <w:proofErr w:type="spellStart"/>
      <w:r w:rsidRPr="006F1430">
        <w:rPr>
          <w:sz w:val="24"/>
          <w:szCs w:val="24"/>
        </w:rPr>
        <w:t>poszczeg</w:t>
      </w:r>
      <w:proofErr w:type="spellEnd"/>
      <w:r w:rsidRPr="006F1430">
        <w:rPr>
          <w:sz w:val="24"/>
          <w:szCs w:val="24"/>
          <w:lang w:val="es-ES_tradnl"/>
        </w:rPr>
        <w:t>ó</w:t>
      </w:r>
      <w:proofErr w:type="spellStart"/>
      <w:r w:rsidRPr="006F1430">
        <w:rPr>
          <w:sz w:val="24"/>
          <w:szCs w:val="24"/>
        </w:rPr>
        <w:t>lnych</w:t>
      </w:r>
      <w:proofErr w:type="spellEnd"/>
      <w:r w:rsidRPr="006F1430">
        <w:rPr>
          <w:sz w:val="24"/>
          <w:szCs w:val="24"/>
        </w:rPr>
        <w:t xml:space="preserve"> transzach.</w:t>
      </w:r>
    </w:p>
    <w:p w14:paraId="6C0043F8"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Kwota określona w ust. 1 niniejszego paragrafu stanowi maksymalne wynagrodzenie Wykonawcy z tytułu realizacji Umowy</w:t>
      </w:r>
      <w:r w:rsidRPr="006F1430">
        <w:rPr>
          <w:sz w:val="24"/>
          <w:szCs w:val="24"/>
          <w:lang w:val="it-IT"/>
        </w:rPr>
        <w:t>, z</w:t>
      </w:r>
      <w:r w:rsidRPr="006F1430">
        <w:rPr>
          <w:sz w:val="24"/>
          <w:szCs w:val="24"/>
        </w:rPr>
        <w:t> zastrzeżeniem możliwości skorzysta</w:t>
      </w:r>
      <w:r>
        <w:rPr>
          <w:sz w:val="24"/>
          <w:szCs w:val="24"/>
        </w:rPr>
        <w:t xml:space="preserve">nia przez Zamawiającego z </w:t>
      </w:r>
      <w:r w:rsidRPr="006F1430">
        <w:rPr>
          <w:sz w:val="24"/>
          <w:szCs w:val="24"/>
        </w:rPr>
        <w:t xml:space="preserve">Opcji, o </w:t>
      </w:r>
      <w:proofErr w:type="spellStart"/>
      <w:r w:rsidRPr="006F1430">
        <w:rPr>
          <w:sz w:val="24"/>
          <w:szCs w:val="24"/>
        </w:rPr>
        <w:t>kt</w:t>
      </w:r>
      <w:proofErr w:type="spellEnd"/>
      <w:r w:rsidRPr="006F1430">
        <w:rPr>
          <w:sz w:val="24"/>
          <w:szCs w:val="24"/>
          <w:lang w:val="es-ES_tradnl"/>
        </w:rPr>
        <w:t>ó</w:t>
      </w:r>
      <w:r>
        <w:rPr>
          <w:sz w:val="24"/>
          <w:szCs w:val="24"/>
        </w:rPr>
        <w:t>rej</w:t>
      </w:r>
      <w:r w:rsidRPr="006F1430">
        <w:rPr>
          <w:sz w:val="24"/>
          <w:szCs w:val="24"/>
        </w:rPr>
        <w:t xml:space="preserve"> mowa w § 1 ust. 2.</w:t>
      </w:r>
    </w:p>
    <w:p w14:paraId="613C698B"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Jakiekolw</w:t>
      </w:r>
      <w:r>
        <w:rPr>
          <w:sz w:val="24"/>
          <w:szCs w:val="24"/>
        </w:rPr>
        <w:t>iek odwołanie się w niniejszej U</w:t>
      </w:r>
      <w:r w:rsidRPr="006F1430">
        <w:rPr>
          <w:sz w:val="24"/>
          <w:szCs w:val="24"/>
        </w:rPr>
        <w:t>mowie do wynagrodzenia umownego oznacza maksymalne wynagrodzenie brutto, określone w ust. 1 i 2 niniejszego paragrafu.</w:t>
      </w:r>
    </w:p>
    <w:p w14:paraId="65A9DB6D"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lastRenderedPageBreak/>
        <w:t xml:space="preserve">Ceny jednostkowe zawiera załącznik nr …… do Umowy – oferta Wykonawcy. </w:t>
      </w:r>
    </w:p>
    <w:p w14:paraId="4053CDF2"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 xml:space="preserve">Ceny jednostkowe, o </w:t>
      </w:r>
      <w:proofErr w:type="spellStart"/>
      <w:r w:rsidRPr="006F1430">
        <w:rPr>
          <w:sz w:val="24"/>
          <w:szCs w:val="24"/>
        </w:rPr>
        <w:t>kt</w:t>
      </w:r>
      <w:proofErr w:type="spellEnd"/>
      <w:r w:rsidRPr="006F1430">
        <w:rPr>
          <w:sz w:val="24"/>
          <w:szCs w:val="24"/>
          <w:lang w:val="es-ES_tradnl"/>
        </w:rPr>
        <w:t>ó</w:t>
      </w:r>
      <w:proofErr w:type="spellStart"/>
      <w:r w:rsidRPr="006F1430">
        <w:rPr>
          <w:sz w:val="24"/>
          <w:szCs w:val="24"/>
        </w:rPr>
        <w:t>rych</w:t>
      </w:r>
      <w:proofErr w:type="spellEnd"/>
      <w:r w:rsidRPr="006F1430">
        <w:rPr>
          <w:sz w:val="24"/>
          <w:szCs w:val="24"/>
        </w:rPr>
        <w:t xml:space="preserve"> mowa w ust. 2, zawierają wszelkie koszty związane z realizacją niniejszej Umowy, w tym koszty sprzedaży, dostawy, wniesienia, wymiany materiałów, a także podatki, w tym podatek od towar</w:t>
      </w:r>
      <w:r w:rsidRPr="006F1430">
        <w:rPr>
          <w:sz w:val="24"/>
          <w:szCs w:val="24"/>
          <w:lang w:val="es-ES_tradnl"/>
        </w:rPr>
        <w:t>ó</w:t>
      </w:r>
      <w:r w:rsidRPr="006F1430">
        <w:rPr>
          <w:sz w:val="24"/>
          <w:szCs w:val="24"/>
        </w:rPr>
        <w:t xml:space="preserve">w i usług (VAT). </w:t>
      </w:r>
    </w:p>
    <w:p w14:paraId="6A10A596"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 xml:space="preserve">Ceny, o </w:t>
      </w:r>
      <w:proofErr w:type="spellStart"/>
      <w:r w:rsidRPr="006F1430">
        <w:rPr>
          <w:sz w:val="24"/>
          <w:szCs w:val="24"/>
        </w:rPr>
        <w:t>kt</w:t>
      </w:r>
      <w:proofErr w:type="spellEnd"/>
      <w:r w:rsidRPr="006F1430">
        <w:rPr>
          <w:sz w:val="24"/>
          <w:szCs w:val="24"/>
          <w:lang w:val="es-ES_tradnl"/>
        </w:rPr>
        <w:t>ó</w:t>
      </w:r>
      <w:proofErr w:type="spellStart"/>
      <w:r w:rsidRPr="006F1430">
        <w:rPr>
          <w:sz w:val="24"/>
          <w:szCs w:val="24"/>
        </w:rPr>
        <w:t>rych</w:t>
      </w:r>
      <w:proofErr w:type="spellEnd"/>
      <w:r w:rsidRPr="006F1430">
        <w:rPr>
          <w:sz w:val="24"/>
          <w:szCs w:val="24"/>
        </w:rPr>
        <w:t xml:space="preserve"> mowa w ust. 1 są niezmienne w całym okresie realizacji Umowy. </w:t>
      </w:r>
    </w:p>
    <w:p w14:paraId="1BAD622E" w14:textId="77777777" w:rsidR="00E24A79" w:rsidRPr="006F1430" w:rsidRDefault="00E24A79" w:rsidP="00CB7416">
      <w:pPr>
        <w:numPr>
          <w:ilvl w:val="0"/>
          <w:numId w:val="44"/>
        </w:numPr>
        <w:spacing w:after="0" w:line="240" w:lineRule="auto"/>
        <w:jc w:val="both"/>
        <w:rPr>
          <w:sz w:val="24"/>
          <w:szCs w:val="24"/>
        </w:rPr>
      </w:pPr>
      <w:r w:rsidRPr="006F1430">
        <w:rPr>
          <w:sz w:val="24"/>
          <w:szCs w:val="24"/>
        </w:rPr>
        <w:t xml:space="preserve">Wykonawca przyjmuje do </w:t>
      </w:r>
      <w:proofErr w:type="spellStart"/>
      <w:r w:rsidRPr="006F1430">
        <w:rPr>
          <w:sz w:val="24"/>
          <w:szCs w:val="24"/>
        </w:rPr>
        <w:t>wiadomoś</w:t>
      </w:r>
      <w:proofErr w:type="spellEnd"/>
      <w:r w:rsidRPr="006F1430">
        <w:rPr>
          <w:sz w:val="24"/>
          <w:szCs w:val="24"/>
          <w:lang w:val="it-IT"/>
        </w:rPr>
        <w:t>ci, i</w:t>
      </w:r>
      <w:r w:rsidRPr="006F1430">
        <w:rPr>
          <w:sz w:val="24"/>
          <w:szCs w:val="24"/>
        </w:rPr>
        <w:t xml:space="preserve">ż kwoty i ilości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wionych</w:t>
      </w:r>
      <w:proofErr w:type="spellEnd"/>
      <w:r w:rsidRPr="006F1430">
        <w:rPr>
          <w:sz w:val="24"/>
          <w:szCs w:val="24"/>
        </w:rPr>
        <w:t xml:space="preserve"> Materiałów mogą nie wyczerpać kwot określonych w ust. 1-6 i oświadcza, że nie będzie dochodził realizacji Umowy w niewykonanej części ani odszkodowania stąd wynikającego, jak r</w:t>
      </w:r>
      <w:r w:rsidRPr="006F1430">
        <w:rPr>
          <w:sz w:val="24"/>
          <w:szCs w:val="24"/>
          <w:lang w:val="es-ES_tradnl"/>
        </w:rPr>
        <w:t>ó</w:t>
      </w:r>
      <w:proofErr w:type="spellStart"/>
      <w:r w:rsidRPr="006F1430">
        <w:rPr>
          <w:sz w:val="24"/>
          <w:szCs w:val="24"/>
        </w:rPr>
        <w:t>wnież</w:t>
      </w:r>
      <w:proofErr w:type="spellEnd"/>
      <w:r w:rsidRPr="006F1430">
        <w:rPr>
          <w:sz w:val="24"/>
          <w:szCs w:val="24"/>
        </w:rPr>
        <w:t xml:space="preserve"> zrzeka się wszelkich roszczeń przeciwko Zamawiającemu z tego tytułu.</w:t>
      </w:r>
    </w:p>
    <w:p w14:paraId="659C4DC2" w14:textId="77777777" w:rsidR="00E24A79" w:rsidRPr="00CB4C60" w:rsidRDefault="00E24A79" w:rsidP="00CB7416">
      <w:pPr>
        <w:numPr>
          <w:ilvl w:val="0"/>
          <w:numId w:val="44"/>
        </w:numPr>
        <w:spacing w:after="0" w:line="240" w:lineRule="auto"/>
        <w:jc w:val="both"/>
        <w:rPr>
          <w:sz w:val="24"/>
          <w:szCs w:val="24"/>
        </w:rPr>
      </w:pPr>
      <w:r w:rsidRPr="006F1430">
        <w:rPr>
          <w:sz w:val="24"/>
          <w:szCs w:val="24"/>
        </w:rPr>
        <w:t>Zapłata za dostarczone Materiały nastąpi każdorazowo po realizacji dostawy i wystawieniu faktury VAT, przelewem w terminie do 14 dni od daty otrzymania faktury z konta Zamawiającego:</w:t>
      </w:r>
      <w:r>
        <w:rPr>
          <w:sz w:val="24"/>
          <w:szCs w:val="24"/>
        </w:rPr>
        <w:t xml:space="preserve"> </w:t>
      </w:r>
      <w:r>
        <w:rPr>
          <w:b/>
          <w:bCs/>
          <w:sz w:val="24"/>
          <w:szCs w:val="24"/>
        </w:rPr>
        <w:t xml:space="preserve">Santander Bank Polska, </w:t>
      </w:r>
      <w:r w:rsidRPr="00CB4C60">
        <w:rPr>
          <w:b/>
          <w:bCs/>
          <w:sz w:val="24"/>
          <w:szCs w:val="24"/>
        </w:rPr>
        <w:t>95 1500 1881 1210 2003 3251 0000</w:t>
      </w:r>
      <w:r>
        <w:rPr>
          <w:sz w:val="24"/>
          <w:szCs w:val="24"/>
        </w:rPr>
        <w:t xml:space="preserve">, </w:t>
      </w:r>
      <w:r w:rsidRPr="00CB4C60">
        <w:rPr>
          <w:sz w:val="24"/>
          <w:szCs w:val="24"/>
        </w:rPr>
        <w:t>na konto Wykonawcy w:</w:t>
      </w:r>
      <w:r>
        <w:rPr>
          <w:sz w:val="24"/>
          <w:szCs w:val="24"/>
        </w:rPr>
        <w:t xml:space="preserve"> </w:t>
      </w:r>
      <w:r w:rsidRPr="00CB4C60">
        <w:rPr>
          <w:b/>
          <w:bCs/>
          <w:sz w:val="24"/>
          <w:szCs w:val="24"/>
        </w:rPr>
        <w:t>………………………………………..</w:t>
      </w:r>
      <w:r>
        <w:rPr>
          <w:sz w:val="24"/>
          <w:szCs w:val="24"/>
        </w:rPr>
        <w:t xml:space="preserve">, </w:t>
      </w:r>
      <w:r w:rsidRPr="00CB4C60">
        <w:rPr>
          <w:b/>
          <w:bCs/>
          <w:sz w:val="24"/>
          <w:szCs w:val="24"/>
        </w:rPr>
        <w:t>……………………………..</w:t>
      </w:r>
      <w:r>
        <w:rPr>
          <w:sz w:val="24"/>
          <w:szCs w:val="24"/>
        </w:rPr>
        <w:t xml:space="preserve">, </w:t>
      </w:r>
      <w:r w:rsidRPr="00CB4C60">
        <w:rPr>
          <w:sz w:val="24"/>
          <w:szCs w:val="24"/>
        </w:rPr>
        <w:t xml:space="preserve">przy czym za dzień zapłaty strony umowy przyjmują </w:t>
      </w:r>
      <w:r w:rsidRPr="00CB4C60">
        <w:rPr>
          <w:sz w:val="24"/>
          <w:szCs w:val="24"/>
          <w:lang w:val="nl-NL"/>
        </w:rPr>
        <w:t>dat</w:t>
      </w:r>
      <w:r w:rsidRPr="00CB4C60">
        <w:rPr>
          <w:sz w:val="24"/>
          <w:szCs w:val="24"/>
        </w:rPr>
        <w:t>ę obciążenia rachunku Zamawiającego.</w:t>
      </w:r>
    </w:p>
    <w:p w14:paraId="385FFD85" w14:textId="77777777" w:rsidR="00E24A79" w:rsidRPr="006F1430" w:rsidRDefault="00E24A79" w:rsidP="00E24A79">
      <w:pPr>
        <w:spacing w:after="0" w:line="240" w:lineRule="auto"/>
        <w:jc w:val="center"/>
        <w:rPr>
          <w:rFonts w:eastAsia="Times New Roman"/>
          <w:sz w:val="24"/>
          <w:szCs w:val="24"/>
        </w:rPr>
      </w:pPr>
    </w:p>
    <w:p w14:paraId="558D9C53"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5</w:t>
      </w:r>
    </w:p>
    <w:p w14:paraId="34B30128" w14:textId="77777777" w:rsidR="00E24A79" w:rsidRPr="006F1430" w:rsidRDefault="00E24A79" w:rsidP="00E24A79">
      <w:pPr>
        <w:spacing w:after="0" w:line="240" w:lineRule="auto"/>
        <w:rPr>
          <w:rFonts w:eastAsia="Times New Roman"/>
          <w:sz w:val="24"/>
          <w:szCs w:val="24"/>
        </w:rPr>
      </w:pPr>
      <w:r w:rsidRPr="006F1430">
        <w:rPr>
          <w:sz w:val="24"/>
          <w:szCs w:val="24"/>
        </w:rPr>
        <w:t>Uprawnienia z tytułu rękojmi nie są wyłączone.</w:t>
      </w:r>
    </w:p>
    <w:p w14:paraId="52402FAD" w14:textId="77777777" w:rsidR="00E24A79" w:rsidRPr="006F1430" w:rsidRDefault="00E24A79" w:rsidP="00E24A79">
      <w:pPr>
        <w:spacing w:after="0" w:line="240" w:lineRule="auto"/>
        <w:rPr>
          <w:rFonts w:eastAsia="Times New Roman"/>
          <w:sz w:val="24"/>
          <w:szCs w:val="24"/>
        </w:rPr>
      </w:pPr>
    </w:p>
    <w:p w14:paraId="0371D904"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6</w:t>
      </w:r>
    </w:p>
    <w:p w14:paraId="11C5AF0C" w14:textId="128579CF" w:rsidR="00E24A79" w:rsidRPr="006F1430" w:rsidRDefault="00E24A79" w:rsidP="00E24A79">
      <w:pPr>
        <w:spacing w:after="0" w:line="240" w:lineRule="auto"/>
        <w:jc w:val="both"/>
        <w:rPr>
          <w:rFonts w:eastAsia="Times New Roman"/>
          <w:sz w:val="24"/>
          <w:szCs w:val="24"/>
        </w:rPr>
      </w:pPr>
      <w:r>
        <w:rPr>
          <w:sz w:val="24"/>
          <w:szCs w:val="24"/>
        </w:rPr>
        <w:t>Wszystkie zmiany U</w:t>
      </w:r>
      <w:r w:rsidRPr="006F1430">
        <w:rPr>
          <w:sz w:val="24"/>
          <w:szCs w:val="24"/>
        </w:rPr>
        <w:t>mowy wymagają formy pisemnej pod rygorem nieważności, za zgodą obu Stron.</w:t>
      </w:r>
    </w:p>
    <w:p w14:paraId="67D92A36"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7</w:t>
      </w:r>
    </w:p>
    <w:p w14:paraId="11354511" w14:textId="77777777" w:rsidR="00E24A79" w:rsidRPr="006F1430" w:rsidRDefault="00E24A79" w:rsidP="00E24A79">
      <w:pPr>
        <w:spacing w:after="0" w:line="240" w:lineRule="auto"/>
        <w:jc w:val="both"/>
        <w:rPr>
          <w:rFonts w:eastAsia="Times New Roman"/>
          <w:sz w:val="24"/>
          <w:szCs w:val="24"/>
        </w:rPr>
      </w:pPr>
      <w:r w:rsidRPr="006F1430">
        <w:rPr>
          <w:sz w:val="24"/>
          <w:szCs w:val="24"/>
        </w:rPr>
        <w:t xml:space="preserve">Wykonawca nie może przenieść praw i </w:t>
      </w:r>
      <w:proofErr w:type="spellStart"/>
      <w:r w:rsidRPr="006F1430">
        <w:rPr>
          <w:sz w:val="24"/>
          <w:szCs w:val="24"/>
        </w:rPr>
        <w:t>obowiązk</w:t>
      </w:r>
      <w:proofErr w:type="spellEnd"/>
      <w:r w:rsidRPr="006F1430">
        <w:rPr>
          <w:sz w:val="24"/>
          <w:szCs w:val="24"/>
          <w:lang w:val="es-ES_tradnl"/>
        </w:rPr>
        <w:t>ó</w:t>
      </w:r>
      <w:r>
        <w:rPr>
          <w:sz w:val="24"/>
          <w:szCs w:val="24"/>
        </w:rPr>
        <w:t>w wynikających z niniejszej U</w:t>
      </w:r>
      <w:r w:rsidRPr="006F1430">
        <w:rPr>
          <w:sz w:val="24"/>
          <w:szCs w:val="24"/>
        </w:rPr>
        <w:t xml:space="preserve">mowy na osoby trzecie bez pisemnej zgody Zamawiającego. </w:t>
      </w:r>
      <w:r w:rsidRPr="006F1430">
        <w:rPr>
          <w:sz w:val="24"/>
          <w:szCs w:val="24"/>
        </w:rPr>
        <w:tab/>
      </w:r>
    </w:p>
    <w:p w14:paraId="43A762C9" w14:textId="77777777" w:rsidR="00E24A79" w:rsidRPr="006F1430" w:rsidRDefault="00E24A79" w:rsidP="00E24A79">
      <w:pPr>
        <w:spacing w:after="0" w:line="240" w:lineRule="auto"/>
        <w:rPr>
          <w:rFonts w:eastAsia="Times New Roman"/>
          <w:sz w:val="24"/>
          <w:szCs w:val="24"/>
        </w:rPr>
      </w:pPr>
    </w:p>
    <w:p w14:paraId="0785890C"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8</w:t>
      </w:r>
    </w:p>
    <w:p w14:paraId="28E7448A" w14:textId="77777777" w:rsidR="00E24A79" w:rsidRPr="006F1430" w:rsidRDefault="00E24A79" w:rsidP="00CB7416">
      <w:pPr>
        <w:numPr>
          <w:ilvl w:val="0"/>
          <w:numId w:val="45"/>
        </w:numPr>
        <w:spacing w:after="0" w:line="240" w:lineRule="auto"/>
        <w:jc w:val="both"/>
        <w:rPr>
          <w:sz w:val="24"/>
          <w:szCs w:val="24"/>
        </w:rPr>
      </w:pPr>
      <w:r w:rsidRPr="006F1430">
        <w:rPr>
          <w:sz w:val="24"/>
          <w:szCs w:val="24"/>
        </w:rPr>
        <w:t>Zakres świadczenia Wykonawcy wynikającego z umowy jest tożsamy z jego zobowiązaniem zawartym w ofercie.</w:t>
      </w:r>
    </w:p>
    <w:p w14:paraId="4B3D17EE" w14:textId="77777777" w:rsidR="00E24A79" w:rsidRDefault="00E24A79" w:rsidP="00CB7416">
      <w:pPr>
        <w:numPr>
          <w:ilvl w:val="0"/>
          <w:numId w:val="45"/>
        </w:numPr>
        <w:spacing w:after="0" w:line="240" w:lineRule="auto"/>
        <w:jc w:val="both"/>
        <w:rPr>
          <w:sz w:val="24"/>
          <w:szCs w:val="24"/>
        </w:rPr>
      </w:pPr>
      <w:r w:rsidRPr="006F1430">
        <w:rPr>
          <w:sz w:val="24"/>
          <w:szCs w:val="24"/>
        </w:rPr>
        <w:t xml:space="preserve">Umowa jest nieważna w części wykraczającej poza określenie przedmiotu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zawartego w specyfikacji istotnych </w:t>
      </w:r>
      <w:proofErr w:type="spellStart"/>
      <w:r w:rsidRPr="006F1430">
        <w:rPr>
          <w:sz w:val="24"/>
          <w:szCs w:val="24"/>
        </w:rPr>
        <w:t>warunk</w:t>
      </w:r>
      <w:proofErr w:type="spellEnd"/>
      <w:r w:rsidRPr="006F1430">
        <w:rPr>
          <w:sz w:val="24"/>
          <w:szCs w:val="24"/>
          <w:lang w:val="es-ES_tradnl"/>
        </w:rPr>
        <w:t>ó</w:t>
      </w:r>
      <w:r w:rsidRPr="006F1430">
        <w:rPr>
          <w:sz w:val="24"/>
          <w:szCs w:val="24"/>
        </w:rPr>
        <w:t xml:space="preserve">w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w:t>
      </w:r>
    </w:p>
    <w:p w14:paraId="01CBEF57" w14:textId="77777777" w:rsidR="00E24A79" w:rsidRPr="00CB4C60" w:rsidRDefault="00E24A79" w:rsidP="00CB7416">
      <w:pPr>
        <w:numPr>
          <w:ilvl w:val="0"/>
          <w:numId w:val="45"/>
        </w:numPr>
        <w:spacing w:after="0" w:line="240" w:lineRule="auto"/>
        <w:jc w:val="both"/>
        <w:rPr>
          <w:sz w:val="24"/>
          <w:szCs w:val="24"/>
        </w:rPr>
      </w:pPr>
      <w:r w:rsidRPr="00CB4C60">
        <w:rPr>
          <w:sz w:val="24"/>
          <w:szCs w:val="24"/>
        </w:rPr>
        <w:t xml:space="preserve">Postanowienia Umowy nie mogą być zmienione w stosunku do treści oferty na podstawie, </w:t>
      </w:r>
      <w:proofErr w:type="spellStart"/>
      <w:r w:rsidRPr="00CB4C60">
        <w:rPr>
          <w:sz w:val="24"/>
          <w:szCs w:val="24"/>
        </w:rPr>
        <w:t>kt</w:t>
      </w:r>
      <w:proofErr w:type="spellEnd"/>
      <w:r w:rsidRPr="00CB4C60">
        <w:rPr>
          <w:sz w:val="24"/>
          <w:szCs w:val="24"/>
          <w:lang w:val="es-ES_tradnl"/>
        </w:rPr>
        <w:t>ó</w:t>
      </w:r>
      <w:r w:rsidRPr="00CB4C60">
        <w:rPr>
          <w:sz w:val="24"/>
          <w:szCs w:val="24"/>
        </w:rPr>
        <w:t xml:space="preserve">rej dokonano wyboru Wykonawcy, chyba że w przypadku zakończenia bądź wstrzymania produkcji oferowanego przez Wykonawcę produktu będącego przedmiotem </w:t>
      </w:r>
      <w:proofErr w:type="spellStart"/>
      <w:r w:rsidRPr="00CB4C60">
        <w:rPr>
          <w:sz w:val="24"/>
          <w:szCs w:val="24"/>
        </w:rPr>
        <w:t>zam</w:t>
      </w:r>
      <w:proofErr w:type="spellEnd"/>
      <w:r w:rsidRPr="00CB4C60">
        <w:rPr>
          <w:sz w:val="24"/>
          <w:szCs w:val="24"/>
          <w:lang w:val="es-ES_tradnl"/>
        </w:rPr>
        <w:t>ó</w:t>
      </w:r>
      <w:proofErr w:type="spellStart"/>
      <w:r w:rsidRPr="00CB4C60">
        <w:rPr>
          <w:sz w:val="24"/>
          <w:szCs w:val="24"/>
        </w:rPr>
        <w:t>wienia</w:t>
      </w:r>
      <w:proofErr w:type="spellEnd"/>
      <w:r w:rsidRPr="00CB4C60">
        <w:rPr>
          <w:sz w:val="24"/>
          <w:szCs w:val="24"/>
        </w:rPr>
        <w:t>, wycofania danego produktu z rynku, lub z innych uzasadnionych i uwzględnionych przez Zamawiającego przyczyn. W takiej sytuacji dopuszcza się zmianę na nowy produkt o tych samych bądź lepszych parametrach po cenie jednostkowej nie wyższej niż w ofercie. Wykonawca, w takiej sytuacji, zobowiązany jest do wykazania r</w:t>
      </w:r>
      <w:r w:rsidRPr="00CB4C60">
        <w:rPr>
          <w:sz w:val="24"/>
          <w:szCs w:val="24"/>
          <w:lang w:val="es-ES_tradnl"/>
        </w:rPr>
        <w:t>ó</w:t>
      </w:r>
      <w:proofErr w:type="spellStart"/>
      <w:r w:rsidRPr="00CB4C60">
        <w:rPr>
          <w:sz w:val="24"/>
          <w:szCs w:val="24"/>
        </w:rPr>
        <w:t>wnoważności</w:t>
      </w:r>
      <w:proofErr w:type="spellEnd"/>
      <w:r w:rsidRPr="00CB4C60">
        <w:rPr>
          <w:sz w:val="24"/>
          <w:szCs w:val="24"/>
        </w:rPr>
        <w:t xml:space="preserve"> nowego produktu w stosunku do uprzednio zaoferowanego oraz przedstawienia na żądanie Zamawiającego dokumentu, wystawionego przez producenta lub generalnego przedstawiciela producenta na Polskę, potwierdzającego wymienione sytuacje związane z produkcją lub dopuszczeniem na rynek;</w:t>
      </w:r>
    </w:p>
    <w:p w14:paraId="07A982F9" w14:textId="77777777" w:rsidR="00E24A79" w:rsidRPr="006F1430" w:rsidRDefault="00E24A79" w:rsidP="00CB7416">
      <w:pPr>
        <w:numPr>
          <w:ilvl w:val="0"/>
          <w:numId w:val="50"/>
        </w:numPr>
        <w:spacing w:after="0" w:line="240" w:lineRule="auto"/>
        <w:jc w:val="both"/>
        <w:rPr>
          <w:sz w:val="24"/>
          <w:szCs w:val="24"/>
        </w:rPr>
      </w:pPr>
      <w:r w:rsidRPr="006F1430">
        <w:rPr>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14:paraId="0D123DF0" w14:textId="77777777" w:rsidR="00E24A79" w:rsidRPr="006F1430" w:rsidRDefault="00E24A79" w:rsidP="00E24A79">
      <w:pPr>
        <w:spacing w:after="0" w:line="240" w:lineRule="auto"/>
        <w:rPr>
          <w:rFonts w:eastAsia="Times New Roman"/>
          <w:sz w:val="24"/>
          <w:szCs w:val="24"/>
        </w:rPr>
      </w:pPr>
    </w:p>
    <w:p w14:paraId="0FDEE27E" w14:textId="77777777" w:rsidR="00E24A79" w:rsidRDefault="00E24A79" w:rsidP="00E24A79">
      <w:pPr>
        <w:spacing w:after="0" w:line="240" w:lineRule="auto"/>
        <w:jc w:val="center"/>
        <w:rPr>
          <w:b/>
          <w:bCs/>
          <w:sz w:val="24"/>
          <w:szCs w:val="24"/>
        </w:rPr>
      </w:pPr>
    </w:p>
    <w:p w14:paraId="48905879"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9</w:t>
      </w:r>
    </w:p>
    <w:p w14:paraId="649F082D" w14:textId="77777777" w:rsidR="00E24A79" w:rsidRPr="006F1430" w:rsidRDefault="00E24A79" w:rsidP="00CB7416">
      <w:pPr>
        <w:numPr>
          <w:ilvl w:val="0"/>
          <w:numId w:val="46"/>
        </w:numPr>
        <w:spacing w:after="0" w:line="240" w:lineRule="auto"/>
        <w:rPr>
          <w:sz w:val="24"/>
          <w:szCs w:val="24"/>
        </w:rPr>
      </w:pPr>
      <w:r w:rsidRPr="006F1430">
        <w:rPr>
          <w:sz w:val="24"/>
          <w:szCs w:val="24"/>
        </w:rPr>
        <w:lastRenderedPageBreak/>
        <w:t>W czasie wykonywania niniejszej Umowy oraz w okresie gwarancji (rękojmi), Wykonawca jest zobowiązany do pisemnego powiadamiania Zamawiającego o:</w:t>
      </w:r>
    </w:p>
    <w:p w14:paraId="4409879B"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zmianie siedziby Wykonawcy,</w:t>
      </w:r>
    </w:p>
    <w:p w14:paraId="3CA4164E"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upadłości Wykonawcy,</w:t>
      </w:r>
    </w:p>
    <w:p w14:paraId="7DF895BC"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wszczęciu postępowania układowego,</w:t>
      </w:r>
    </w:p>
    <w:p w14:paraId="4495409D"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ogłoszeniu likwidacji,</w:t>
      </w:r>
    </w:p>
    <w:p w14:paraId="2CDC8F7E"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 xml:space="preserve">zawieszeniu </w:t>
      </w:r>
      <w:proofErr w:type="spellStart"/>
      <w:r w:rsidRPr="006F1430">
        <w:rPr>
          <w:sz w:val="24"/>
          <w:szCs w:val="24"/>
        </w:rPr>
        <w:t>działalnoś</w:t>
      </w:r>
      <w:proofErr w:type="spellEnd"/>
      <w:r w:rsidRPr="006F1430">
        <w:rPr>
          <w:sz w:val="24"/>
          <w:szCs w:val="24"/>
          <w:lang w:val="it-IT"/>
        </w:rPr>
        <w:t>ci,</w:t>
      </w:r>
    </w:p>
    <w:p w14:paraId="2479A10D" w14:textId="77777777" w:rsidR="00E24A79" w:rsidRPr="006F1430" w:rsidRDefault="00E24A79" w:rsidP="00CB7416">
      <w:pPr>
        <w:numPr>
          <w:ilvl w:val="0"/>
          <w:numId w:val="47"/>
        </w:numPr>
        <w:spacing w:after="0" w:line="240" w:lineRule="auto"/>
        <w:ind w:left="709" w:hanging="283"/>
        <w:rPr>
          <w:sz w:val="24"/>
          <w:szCs w:val="24"/>
        </w:rPr>
      </w:pPr>
      <w:r w:rsidRPr="006F1430">
        <w:rPr>
          <w:sz w:val="24"/>
          <w:szCs w:val="24"/>
        </w:rPr>
        <w:t xml:space="preserve">zmianie w zakresie rejestracji działalności Wykonawcy, </w:t>
      </w:r>
    </w:p>
    <w:p w14:paraId="6924461D" w14:textId="77777777" w:rsidR="00E24A79" w:rsidRPr="006F1430" w:rsidRDefault="00E24A79" w:rsidP="00E24A79">
      <w:pPr>
        <w:spacing w:after="0" w:line="240" w:lineRule="auto"/>
        <w:jc w:val="both"/>
        <w:rPr>
          <w:rFonts w:eastAsia="Times New Roman"/>
          <w:sz w:val="24"/>
          <w:szCs w:val="24"/>
        </w:rPr>
      </w:pPr>
      <w:r w:rsidRPr="006F1430">
        <w:rPr>
          <w:sz w:val="24"/>
          <w:szCs w:val="24"/>
        </w:rPr>
        <w:t xml:space="preserve">w terminie trzech dni od zaistnienia powyższych okoliczności pod rygorem obowiązku zapłaty na rzecz Zamawiającego kary umownej opisanej </w:t>
      </w:r>
      <w:r>
        <w:rPr>
          <w:sz w:val="24"/>
          <w:szCs w:val="24"/>
        </w:rPr>
        <w:t>w § 3 ust. 6 lit. c niniejszej U</w:t>
      </w:r>
      <w:r w:rsidRPr="006F1430">
        <w:rPr>
          <w:sz w:val="24"/>
          <w:szCs w:val="24"/>
        </w:rPr>
        <w:t>mowy.</w:t>
      </w:r>
    </w:p>
    <w:p w14:paraId="2FA2B0EF" w14:textId="77777777" w:rsidR="00E24A79" w:rsidRPr="006F1430" w:rsidRDefault="00E24A79" w:rsidP="00E24A79">
      <w:pPr>
        <w:spacing w:after="0" w:line="240" w:lineRule="auto"/>
        <w:rPr>
          <w:rFonts w:eastAsia="Times New Roman"/>
          <w:sz w:val="24"/>
          <w:szCs w:val="24"/>
        </w:rPr>
      </w:pPr>
    </w:p>
    <w:p w14:paraId="0F6A97F8"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10</w:t>
      </w:r>
    </w:p>
    <w:p w14:paraId="0754C217" w14:textId="77777777" w:rsidR="00E24A79" w:rsidRDefault="00E24A79" w:rsidP="00CB7416">
      <w:pPr>
        <w:numPr>
          <w:ilvl w:val="0"/>
          <w:numId w:val="48"/>
        </w:numPr>
        <w:spacing w:after="0" w:line="240" w:lineRule="auto"/>
        <w:jc w:val="both"/>
        <w:rPr>
          <w:sz w:val="24"/>
          <w:szCs w:val="24"/>
        </w:rPr>
      </w:pPr>
      <w:r w:rsidRPr="006F1430">
        <w:rPr>
          <w:sz w:val="24"/>
          <w:szCs w:val="24"/>
        </w:rPr>
        <w:t>Zamawiający będzie uprawniony do odstąpienia od Umowy z przyczyn leżących po stronie Wykonawcy ze skutkiem natychmiastowym w następujących przypadkach:</w:t>
      </w:r>
    </w:p>
    <w:p w14:paraId="59A69A49" w14:textId="77777777" w:rsidR="00E24A79" w:rsidRPr="00CB4C60" w:rsidRDefault="00E24A79" w:rsidP="00CB7416">
      <w:pPr>
        <w:pStyle w:val="Akapitzlist"/>
        <w:numPr>
          <w:ilvl w:val="0"/>
          <w:numId w:val="52"/>
        </w:numPr>
        <w:spacing w:after="0" w:line="240" w:lineRule="auto"/>
        <w:ind w:left="851" w:hanging="425"/>
        <w:contextualSpacing w:val="0"/>
        <w:jc w:val="both"/>
        <w:rPr>
          <w:rFonts w:ascii="Times New Roman" w:hAnsi="Times New Roman" w:cs="Times New Roman"/>
          <w:sz w:val="24"/>
          <w:szCs w:val="24"/>
        </w:rPr>
      </w:pPr>
      <w:r w:rsidRPr="00CB4C60">
        <w:rPr>
          <w:rFonts w:ascii="Times New Roman" w:hAnsi="Times New Roman" w:cs="Times New Roman"/>
          <w:sz w:val="24"/>
          <w:szCs w:val="24"/>
        </w:rPr>
        <w:t xml:space="preserve">Wykonawca, pomimo pisemnych zastrzeżeń Zamawiającego, nie wykonuje zobowiązań wynikających z Umowy lub wykonuje je nienależycie; </w:t>
      </w:r>
    </w:p>
    <w:p w14:paraId="6779C99E" w14:textId="77777777" w:rsidR="00E24A79" w:rsidRPr="006F1430" w:rsidRDefault="00E24A79" w:rsidP="00CB7416">
      <w:pPr>
        <w:numPr>
          <w:ilvl w:val="0"/>
          <w:numId w:val="52"/>
        </w:numPr>
        <w:spacing w:after="0" w:line="240" w:lineRule="auto"/>
        <w:ind w:left="851" w:hanging="425"/>
        <w:jc w:val="both"/>
        <w:rPr>
          <w:sz w:val="24"/>
          <w:szCs w:val="24"/>
        </w:rPr>
      </w:pPr>
      <w:r w:rsidRPr="006F1430">
        <w:rPr>
          <w:sz w:val="24"/>
          <w:szCs w:val="24"/>
        </w:rPr>
        <w:t xml:space="preserve">w wyniku wszczętego postępowania egzekucyjnego nastąpiło zajęcie majątku Wykonawcy lub znacznej jego </w:t>
      </w:r>
      <w:proofErr w:type="spellStart"/>
      <w:r w:rsidRPr="006F1430">
        <w:rPr>
          <w:sz w:val="24"/>
          <w:szCs w:val="24"/>
        </w:rPr>
        <w:t>częś</w:t>
      </w:r>
      <w:proofErr w:type="spellEnd"/>
      <w:r w:rsidRPr="006F1430">
        <w:rPr>
          <w:sz w:val="24"/>
          <w:szCs w:val="24"/>
          <w:lang w:val="it-IT"/>
        </w:rPr>
        <w:t xml:space="preserve">ci; </w:t>
      </w:r>
    </w:p>
    <w:p w14:paraId="4638B034" w14:textId="77777777" w:rsidR="00E24A79" w:rsidRPr="006F1430" w:rsidRDefault="00E24A79" w:rsidP="00CB7416">
      <w:pPr>
        <w:numPr>
          <w:ilvl w:val="0"/>
          <w:numId w:val="52"/>
        </w:numPr>
        <w:spacing w:after="0" w:line="240" w:lineRule="auto"/>
        <w:ind w:left="851" w:hanging="425"/>
        <w:jc w:val="both"/>
        <w:rPr>
          <w:sz w:val="24"/>
          <w:szCs w:val="24"/>
        </w:rPr>
      </w:pPr>
      <w:r w:rsidRPr="006F1430">
        <w:rPr>
          <w:sz w:val="24"/>
          <w:szCs w:val="24"/>
        </w:rPr>
        <w:t xml:space="preserve">złożony został wniosek o ogłoszenie upadłości Wykonawcy; </w:t>
      </w:r>
    </w:p>
    <w:p w14:paraId="07CC93C2" w14:textId="77777777" w:rsidR="00E24A79" w:rsidRPr="006F1430" w:rsidRDefault="00E24A79" w:rsidP="00CB7416">
      <w:pPr>
        <w:numPr>
          <w:ilvl w:val="0"/>
          <w:numId w:val="52"/>
        </w:numPr>
        <w:spacing w:after="0" w:line="240" w:lineRule="auto"/>
        <w:ind w:left="851" w:hanging="425"/>
        <w:jc w:val="both"/>
        <w:rPr>
          <w:sz w:val="24"/>
          <w:szCs w:val="24"/>
        </w:rPr>
      </w:pPr>
      <w:r w:rsidRPr="006F1430">
        <w:rPr>
          <w:sz w:val="24"/>
          <w:szCs w:val="24"/>
        </w:rPr>
        <w:t xml:space="preserve">Wykonawca nie zrealizował lub zrealizował </w:t>
      </w:r>
      <w:r w:rsidRPr="006F1430">
        <w:rPr>
          <w:sz w:val="24"/>
          <w:szCs w:val="24"/>
          <w:lang w:val="it-IT"/>
        </w:rPr>
        <w:t>nienale</w:t>
      </w:r>
      <w:r w:rsidRPr="006F1430">
        <w:rPr>
          <w:sz w:val="24"/>
          <w:szCs w:val="24"/>
        </w:rPr>
        <w:t xml:space="preserve">życie w ciągu 3 następujących po sobie miesięcy kalendarzowych co najmniej 3 jednostkowych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wień</w:t>
      </w:r>
      <w:proofErr w:type="spellEnd"/>
      <w:r w:rsidRPr="006F1430">
        <w:rPr>
          <w:sz w:val="24"/>
          <w:szCs w:val="24"/>
        </w:rPr>
        <w:t xml:space="preserve"> składanych przez Zamawiającego, z przyczyn nieleżących wyłącznie po stronie Zamawiającego; </w:t>
      </w:r>
    </w:p>
    <w:p w14:paraId="4E4D3D49" w14:textId="77777777" w:rsidR="00E24A79" w:rsidRPr="006F1430" w:rsidRDefault="00E24A79" w:rsidP="00CB7416">
      <w:pPr>
        <w:numPr>
          <w:ilvl w:val="0"/>
          <w:numId w:val="52"/>
        </w:numPr>
        <w:spacing w:after="0" w:line="240" w:lineRule="auto"/>
        <w:ind w:left="851" w:hanging="425"/>
        <w:jc w:val="both"/>
        <w:rPr>
          <w:sz w:val="24"/>
          <w:szCs w:val="24"/>
        </w:rPr>
      </w:pPr>
      <w:r w:rsidRPr="006F1430">
        <w:rPr>
          <w:sz w:val="24"/>
          <w:szCs w:val="24"/>
        </w:rPr>
        <w:t xml:space="preserve">Wykonawca w ciągu 3 następujących po sobie miesięcy kalendarzowych zrealizował co najmniej 3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wienia</w:t>
      </w:r>
      <w:proofErr w:type="spellEnd"/>
      <w:r w:rsidRPr="006F1430">
        <w:rPr>
          <w:sz w:val="24"/>
          <w:szCs w:val="24"/>
        </w:rPr>
        <w:t xml:space="preserve"> na rzecz Zamawiającego z opóźnieniem przekraczającym 5 dni roboczych, z przyczyn nieleżących wyłącznie po stronie Zamawiającego; </w:t>
      </w:r>
    </w:p>
    <w:p w14:paraId="04350220" w14:textId="77777777" w:rsidR="00E24A79" w:rsidRPr="006F1430" w:rsidRDefault="00E24A79" w:rsidP="00CB7416">
      <w:pPr>
        <w:numPr>
          <w:ilvl w:val="0"/>
          <w:numId w:val="52"/>
        </w:numPr>
        <w:spacing w:after="0" w:line="240" w:lineRule="auto"/>
        <w:ind w:left="851" w:hanging="425"/>
        <w:jc w:val="both"/>
        <w:rPr>
          <w:sz w:val="24"/>
          <w:szCs w:val="24"/>
        </w:rPr>
      </w:pPr>
      <w:r w:rsidRPr="006F1430">
        <w:rPr>
          <w:sz w:val="24"/>
          <w:szCs w:val="24"/>
        </w:rPr>
        <w:t xml:space="preserve">Zamawiający zgłosił roszczenia w zakresie rękojmi lub gwarancji w odniesieniu do więcej niż 3 dostaw. </w:t>
      </w:r>
    </w:p>
    <w:p w14:paraId="009F289F" w14:textId="77777777" w:rsidR="00E24A79" w:rsidRPr="006F1430" w:rsidRDefault="00E24A79" w:rsidP="00CB7416">
      <w:pPr>
        <w:numPr>
          <w:ilvl w:val="0"/>
          <w:numId w:val="51"/>
        </w:numPr>
        <w:spacing w:after="0" w:line="240" w:lineRule="auto"/>
        <w:jc w:val="both"/>
        <w:rPr>
          <w:sz w:val="24"/>
          <w:szCs w:val="24"/>
        </w:rPr>
      </w:pPr>
      <w:r w:rsidRPr="006F1430">
        <w:rPr>
          <w:sz w:val="24"/>
          <w:szCs w:val="24"/>
        </w:rPr>
        <w:t xml:space="preserve">Odstąpienie od Umowy może nastąpić wyłącznie w formie pisemnej pod rygorem nieważności wraz z podaniem uzasadnienia, w terminie 30 dni od zaistnienia przesłanek odstąpienia. Odstąpienie od Umowy przez Zamawiającego wywołuje skutek na przyszłość (ex nunc), a w </w:t>
      </w:r>
      <w:proofErr w:type="spellStart"/>
      <w:r w:rsidRPr="006F1430">
        <w:rPr>
          <w:sz w:val="24"/>
          <w:szCs w:val="24"/>
        </w:rPr>
        <w:t>szczeg</w:t>
      </w:r>
      <w:proofErr w:type="spellEnd"/>
      <w:r w:rsidRPr="006F1430">
        <w:rPr>
          <w:sz w:val="24"/>
          <w:szCs w:val="24"/>
          <w:lang w:val="es-ES_tradnl"/>
        </w:rPr>
        <w:t>ó</w:t>
      </w:r>
      <w:proofErr w:type="spellStart"/>
      <w:r w:rsidRPr="006F1430">
        <w:rPr>
          <w:sz w:val="24"/>
          <w:szCs w:val="24"/>
        </w:rPr>
        <w:t>lności</w:t>
      </w:r>
      <w:proofErr w:type="spellEnd"/>
      <w:r w:rsidRPr="006F1430">
        <w:rPr>
          <w:sz w:val="24"/>
          <w:szCs w:val="24"/>
        </w:rPr>
        <w:t xml:space="preserve"> nie powoduje utraty uprawnień z tytułu rękojmi oraz gwarancji w odniesieniu do odebranego przez Zamawiającego bez zastrzeżeń przedmiotu Umowy.</w:t>
      </w:r>
    </w:p>
    <w:p w14:paraId="37E39458"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11</w:t>
      </w:r>
    </w:p>
    <w:p w14:paraId="30BEC81D" w14:textId="77777777" w:rsidR="00E24A79" w:rsidRPr="006F1430" w:rsidRDefault="00E24A79" w:rsidP="00CB7416">
      <w:pPr>
        <w:numPr>
          <w:ilvl w:val="0"/>
          <w:numId w:val="49"/>
        </w:numPr>
        <w:spacing w:after="0" w:line="240" w:lineRule="auto"/>
        <w:jc w:val="both"/>
        <w:rPr>
          <w:sz w:val="24"/>
          <w:szCs w:val="24"/>
        </w:rPr>
      </w:pPr>
      <w:r w:rsidRPr="006F1430">
        <w:rPr>
          <w:sz w:val="24"/>
          <w:szCs w:val="24"/>
        </w:rPr>
        <w:t xml:space="preserve">W zakresie nieunormowanym niniejszą Umową stosuje się Prawo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wień</w:t>
      </w:r>
      <w:proofErr w:type="spellEnd"/>
      <w:r w:rsidRPr="006F1430">
        <w:rPr>
          <w:sz w:val="24"/>
          <w:szCs w:val="24"/>
        </w:rPr>
        <w:t xml:space="preserve"> Publicznych i przepis</w:t>
      </w:r>
      <w:r w:rsidRPr="006F1430">
        <w:rPr>
          <w:sz w:val="24"/>
          <w:szCs w:val="24"/>
          <w:lang w:val="es-ES_tradnl"/>
        </w:rPr>
        <w:t>ó</w:t>
      </w:r>
      <w:r w:rsidRPr="006F1430">
        <w:rPr>
          <w:sz w:val="24"/>
          <w:szCs w:val="24"/>
        </w:rPr>
        <w:t xml:space="preserve">w Kodeksu Cywilnego </w:t>
      </w:r>
    </w:p>
    <w:p w14:paraId="220FD9B4" w14:textId="77777777" w:rsidR="00E24A79" w:rsidRPr="006F1430" w:rsidRDefault="00E24A79" w:rsidP="00CB7416">
      <w:pPr>
        <w:numPr>
          <w:ilvl w:val="0"/>
          <w:numId w:val="49"/>
        </w:numPr>
        <w:spacing w:after="0" w:line="240" w:lineRule="auto"/>
        <w:jc w:val="both"/>
        <w:rPr>
          <w:sz w:val="24"/>
          <w:szCs w:val="24"/>
        </w:rPr>
      </w:pPr>
      <w:r w:rsidRPr="006F1430">
        <w:rPr>
          <w:sz w:val="24"/>
          <w:szCs w:val="24"/>
        </w:rPr>
        <w:t xml:space="preserve">Strony zgodnie oświadczają, że tryb przewidziany w ustawie z dnia 11.09.2019 r. Prawo </w:t>
      </w:r>
      <w:proofErr w:type="spellStart"/>
      <w:r w:rsidRPr="006F1430">
        <w:rPr>
          <w:sz w:val="24"/>
          <w:szCs w:val="24"/>
        </w:rPr>
        <w:t>zam</w:t>
      </w:r>
      <w:proofErr w:type="spellEnd"/>
      <w:r w:rsidRPr="006F1430">
        <w:rPr>
          <w:sz w:val="24"/>
          <w:szCs w:val="24"/>
          <w:lang w:val="es-ES_tradnl"/>
        </w:rPr>
        <w:t>ó</w:t>
      </w:r>
      <w:proofErr w:type="spellStart"/>
      <w:r w:rsidRPr="006F1430">
        <w:rPr>
          <w:sz w:val="24"/>
          <w:szCs w:val="24"/>
        </w:rPr>
        <w:t>wień</w:t>
      </w:r>
      <w:proofErr w:type="spellEnd"/>
      <w:r w:rsidRPr="006F1430">
        <w:rPr>
          <w:sz w:val="24"/>
          <w:szCs w:val="24"/>
        </w:rPr>
        <w:t xml:space="preserve"> publicznych (Dz.U. 2019 poz. 2019 z </w:t>
      </w:r>
      <w:proofErr w:type="spellStart"/>
      <w:r w:rsidRPr="006F1430">
        <w:rPr>
          <w:sz w:val="24"/>
          <w:szCs w:val="24"/>
        </w:rPr>
        <w:t>późn</w:t>
      </w:r>
      <w:proofErr w:type="spellEnd"/>
      <w:r w:rsidRPr="006F1430">
        <w:rPr>
          <w:sz w:val="24"/>
          <w:szCs w:val="24"/>
        </w:rPr>
        <w:t xml:space="preserve">. zm.) i aktach wykonawczych do tej ustawy został zachowany.  </w:t>
      </w:r>
    </w:p>
    <w:p w14:paraId="551F87B6" w14:textId="77777777" w:rsidR="00E24A79" w:rsidRPr="006F1430" w:rsidRDefault="00E24A79" w:rsidP="00CB7416">
      <w:pPr>
        <w:numPr>
          <w:ilvl w:val="0"/>
          <w:numId w:val="49"/>
        </w:numPr>
        <w:spacing w:after="0" w:line="240" w:lineRule="auto"/>
        <w:jc w:val="both"/>
        <w:rPr>
          <w:sz w:val="24"/>
          <w:szCs w:val="24"/>
        </w:rPr>
      </w:pPr>
      <w:r w:rsidRPr="006F1430">
        <w:rPr>
          <w:sz w:val="24"/>
          <w:szCs w:val="24"/>
        </w:rPr>
        <w:t>Ewentualne spory wynikłe na tle stosowania niniejszej Umowy będą rozstrzygane polubownie lub przez sąd powszechny właściwy dla Zamawiającego.</w:t>
      </w:r>
    </w:p>
    <w:p w14:paraId="35A6293C" w14:textId="77777777" w:rsidR="00E24A79" w:rsidRPr="006F1430" w:rsidRDefault="00E24A79" w:rsidP="00E24A79">
      <w:pPr>
        <w:spacing w:after="0" w:line="240" w:lineRule="auto"/>
        <w:rPr>
          <w:rFonts w:eastAsia="Times New Roman"/>
          <w:sz w:val="24"/>
          <w:szCs w:val="24"/>
        </w:rPr>
      </w:pPr>
    </w:p>
    <w:p w14:paraId="4288ADA7" w14:textId="77777777" w:rsidR="00E24A79" w:rsidRPr="006F1430" w:rsidRDefault="00E24A79" w:rsidP="00E24A79">
      <w:pPr>
        <w:spacing w:after="0" w:line="240" w:lineRule="auto"/>
        <w:jc w:val="center"/>
        <w:rPr>
          <w:rFonts w:eastAsia="Times New Roman"/>
          <w:b/>
          <w:bCs/>
          <w:sz w:val="24"/>
          <w:szCs w:val="24"/>
        </w:rPr>
      </w:pPr>
      <w:r w:rsidRPr="006F1430">
        <w:rPr>
          <w:b/>
          <w:bCs/>
          <w:sz w:val="24"/>
          <w:szCs w:val="24"/>
        </w:rPr>
        <w:t>§ 12</w:t>
      </w:r>
    </w:p>
    <w:p w14:paraId="107AA4C1" w14:textId="77777777" w:rsidR="00E24A79" w:rsidRPr="006F1430" w:rsidRDefault="00E24A79" w:rsidP="00E24A79">
      <w:pPr>
        <w:spacing w:after="0" w:line="240" w:lineRule="auto"/>
        <w:jc w:val="both"/>
        <w:rPr>
          <w:rFonts w:eastAsia="Times New Roman"/>
          <w:sz w:val="24"/>
          <w:szCs w:val="24"/>
        </w:rPr>
      </w:pPr>
      <w:r w:rsidRPr="006F1430">
        <w:rPr>
          <w:sz w:val="24"/>
          <w:szCs w:val="24"/>
        </w:rPr>
        <w:t>Umowę sporządzono w 3 (trzech) jednobrzmiących egzemplarzach, 1 (jeden) dla Wykonawcy oraz 2 (dwa) dla Zamawiającego</w:t>
      </w:r>
    </w:p>
    <w:p w14:paraId="4C0F45B9" w14:textId="77777777" w:rsidR="00E24A79" w:rsidRPr="006F1430" w:rsidRDefault="00E24A79" w:rsidP="00E24A79">
      <w:pPr>
        <w:spacing w:after="0" w:line="240" w:lineRule="auto"/>
        <w:rPr>
          <w:rFonts w:eastAsia="Times New Roman"/>
          <w:sz w:val="24"/>
          <w:szCs w:val="24"/>
        </w:rPr>
      </w:pPr>
    </w:p>
    <w:p w14:paraId="00F29A3C" w14:textId="77777777" w:rsidR="00E24A79" w:rsidRPr="00CB4C60" w:rsidRDefault="00E24A79" w:rsidP="00E24A79">
      <w:pPr>
        <w:spacing w:after="0" w:line="240" w:lineRule="auto"/>
        <w:rPr>
          <w:rFonts w:eastAsia="Times New Roman"/>
          <w:b/>
          <w:sz w:val="24"/>
          <w:szCs w:val="24"/>
        </w:rPr>
      </w:pPr>
      <w:r>
        <w:rPr>
          <w:rFonts w:eastAsia="Times New Roman"/>
          <w:b/>
          <w:sz w:val="24"/>
          <w:szCs w:val="24"/>
        </w:rPr>
        <w:t xml:space="preserve">               </w:t>
      </w:r>
      <w:r w:rsidRPr="00CB4C60">
        <w:rPr>
          <w:rFonts w:eastAsia="Times New Roman"/>
          <w:b/>
          <w:sz w:val="24"/>
          <w:szCs w:val="24"/>
        </w:rPr>
        <w:t xml:space="preserve">Wykonawca </w:t>
      </w:r>
      <w:r w:rsidRPr="00CB4C60">
        <w:rPr>
          <w:rFonts w:eastAsia="Times New Roman"/>
          <w:b/>
          <w:sz w:val="24"/>
          <w:szCs w:val="24"/>
        </w:rPr>
        <w:tab/>
      </w:r>
      <w:r w:rsidRPr="00CB4C60">
        <w:rPr>
          <w:rFonts w:eastAsia="Times New Roman"/>
          <w:b/>
          <w:sz w:val="24"/>
          <w:szCs w:val="24"/>
        </w:rPr>
        <w:tab/>
      </w:r>
      <w:r w:rsidRPr="00CB4C60">
        <w:rPr>
          <w:rFonts w:eastAsia="Times New Roman"/>
          <w:b/>
          <w:sz w:val="24"/>
          <w:szCs w:val="24"/>
        </w:rPr>
        <w:tab/>
      </w:r>
      <w:r w:rsidRPr="00CB4C60">
        <w:rPr>
          <w:rFonts w:eastAsia="Times New Roman"/>
          <w:b/>
          <w:sz w:val="24"/>
          <w:szCs w:val="24"/>
        </w:rPr>
        <w:tab/>
      </w:r>
      <w:r w:rsidRPr="00CB4C60">
        <w:rPr>
          <w:rFonts w:eastAsia="Times New Roman"/>
          <w:b/>
          <w:sz w:val="24"/>
          <w:szCs w:val="24"/>
        </w:rPr>
        <w:tab/>
      </w:r>
      <w:r w:rsidRPr="00CB4C60">
        <w:rPr>
          <w:rFonts w:eastAsia="Times New Roman"/>
          <w:b/>
          <w:sz w:val="24"/>
          <w:szCs w:val="24"/>
        </w:rPr>
        <w:tab/>
      </w:r>
      <w:r>
        <w:rPr>
          <w:rFonts w:eastAsia="Times New Roman"/>
          <w:b/>
          <w:sz w:val="24"/>
          <w:szCs w:val="24"/>
        </w:rPr>
        <w:t xml:space="preserve">     </w:t>
      </w:r>
      <w:r w:rsidRPr="00CB4C60">
        <w:rPr>
          <w:rFonts w:eastAsia="Times New Roman"/>
          <w:b/>
          <w:sz w:val="24"/>
          <w:szCs w:val="24"/>
        </w:rPr>
        <w:t>Zamawiaj</w:t>
      </w:r>
      <w:r w:rsidRPr="00CB4C60">
        <w:rPr>
          <w:b/>
          <w:sz w:val="24"/>
          <w:szCs w:val="24"/>
        </w:rPr>
        <w:t>ący</w:t>
      </w:r>
    </w:p>
    <w:p w14:paraId="7613A2F8" w14:textId="77777777" w:rsidR="00E24A79" w:rsidRPr="006F1430" w:rsidRDefault="00E24A79" w:rsidP="00E24A79">
      <w:pPr>
        <w:spacing w:after="0" w:line="240" w:lineRule="auto"/>
        <w:jc w:val="center"/>
        <w:rPr>
          <w:rFonts w:eastAsia="Times New Roman"/>
          <w:sz w:val="24"/>
          <w:szCs w:val="24"/>
        </w:rPr>
      </w:pPr>
    </w:p>
    <w:p w14:paraId="6A60069E" w14:textId="77777777" w:rsidR="00E24A79" w:rsidRPr="006F1430" w:rsidRDefault="00E24A79" w:rsidP="00E24A79">
      <w:pPr>
        <w:spacing w:after="0" w:line="240" w:lineRule="auto"/>
        <w:jc w:val="center"/>
        <w:rPr>
          <w:sz w:val="24"/>
          <w:szCs w:val="24"/>
        </w:rPr>
      </w:pPr>
      <w:r w:rsidRPr="006F1430">
        <w:rPr>
          <w:sz w:val="24"/>
          <w:szCs w:val="24"/>
        </w:rPr>
        <w:t>.......................................</w:t>
      </w:r>
      <w:r w:rsidRPr="006F1430">
        <w:rPr>
          <w:sz w:val="24"/>
          <w:szCs w:val="24"/>
        </w:rPr>
        <w:tab/>
      </w:r>
      <w:r w:rsidRPr="006F1430">
        <w:rPr>
          <w:sz w:val="24"/>
          <w:szCs w:val="24"/>
        </w:rPr>
        <w:tab/>
      </w:r>
      <w:r w:rsidRPr="006F1430">
        <w:rPr>
          <w:sz w:val="24"/>
          <w:szCs w:val="24"/>
        </w:rPr>
        <w:tab/>
      </w:r>
      <w:r w:rsidRPr="006F1430">
        <w:rPr>
          <w:sz w:val="24"/>
          <w:szCs w:val="24"/>
        </w:rPr>
        <w:tab/>
        <w:t xml:space="preserve">              ..........................................</w:t>
      </w:r>
    </w:p>
    <w:p w14:paraId="164F1A10" w14:textId="77777777" w:rsidR="00B72BCB" w:rsidRDefault="0044771A" w:rsidP="00D80934">
      <w:pPr>
        <w:ind w:left="426" w:hanging="426"/>
        <w:jc w:val="both"/>
      </w:pPr>
      <w:r>
        <w:tab/>
      </w:r>
      <w:r>
        <w:tab/>
      </w:r>
      <w:r>
        <w:tab/>
      </w:r>
      <w:r>
        <w:tab/>
      </w:r>
      <w:r>
        <w:tab/>
      </w:r>
      <w:r>
        <w:tab/>
      </w:r>
      <w:r>
        <w:tab/>
      </w:r>
      <w:r>
        <w:tab/>
      </w:r>
      <w:r>
        <w:tab/>
      </w:r>
      <w:r>
        <w:tab/>
      </w:r>
    </w:p>
    <w:p w14:paraId="274B6579" w14:textId="73A78AE9" w:rsidR="0044771A" w:rsidRPr="00892D85" w:rsidRDefault="0044771A" w:rsidP="00B72BCB">
      <w:pPr>
        <w:ind w:left="6807" w:firstLine="283"/>
        <w:jc w:val="both"/>
        <w:rPr>
          <w:b/>
          <w:i/>
          <w:sz w:val="24"/>
          <w:szCs w:val="24"/>
          <w:u w:val="single"/>
        </w:rPr>
      </w:pPr>
      <w:r w:rsidRPr="00892D85">
        <w:rPr>
          <w:b/>
          <w:i/>
          <w:sz w:val="24"/>
          <w:szCs w:val="24"/>
          <w:u w:val="single"/>
        </w:rPr>
        <w:lastRenderedPageBreak/>
        <w:t>ZAŁĄCZNIK NR 4</w:t>
      </w:r>
    </w:p>
    <w:p w14:paraId="00403E2A"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Wykonawca:</w:t>
      </w:r>
    </w:p>
    <w:p w14:paraId="3B9D863C"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w:t>
      </w:r>
    </w:p>
    <w:p w14:paraId="25336F63"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w:t>
      </w:r>
    </w:p>
    <w:p w14:paraId="4144E4AF"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reprezentowany przez:</w:t>
      </w:r>
    </w:p>
    <w:p w14:paraId="0B05DE80"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w:t>
      </w:r>
    </w:p>
    <w:p w14:paraId="7B358E91"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w:t>
      </w:r>
    </w:p>
    <w:p w14:paraId="50AB481C"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 xml:space="preserve">(imię, nazwisko, stanowisko/podstawa do  </w:t>
      </w:r>
    </w:p>
    <w:p w14:paraId="55FA48B1" w14:textId="77777777" w:rsidR="0044771A" w:rsidRPr="0044771A" w:rsidRDefault="0044771A" w:rsidP="0044771A">
      <w:pPr>
        <w:suppressAutoHyphens w:val="0"/>
        <w:spacing w:after="0" w:line="260" w:lineRule="atLeast"/>
        <w:jc w:val="both"/>
        <w:rPr>
          <w:rFonts w:eastAsiaTheme="minorHAnsi"/>
          <w:i/>
          <w:sz w:val="24"/>
          <w:szCs w:val="24"/>
          <w:lang w:eastAsia="en-US"/>
        </w:rPr>
      </w:pPr>
      <w:r w:rsidRPr="0044771A">
        <w:rPr>
          <w:rFonts w:eastAsiaTheme="minorHAnsi"/>
          <w:i/>
          <w:sz w:val="24"/>
          <w:szCs w:val="24"/>
          <w:lang w:eastAsia="en-US"/>
        </w:rPr>
        <w:t>reprezentacji)</w:t>
      </w:r>
    </w:p>
    <w:p w14:paraId="7DC38510" w14:textId="77777777" w:rsidR="0044771A" w:rsidRPr="0044771A" w:rsidRDefault="0044771A" w:rsidP="0044771A">
      <w:pPr>
        <w:shd w:val="clear" w:color="auto" w:fill="FFFFFF" w:themeFill="background1"/>
        <w:suppressAutoHyphens w:val="0"/>
        <w:spacing w:after="0" w:line="360" w:lineRule="auto"/>
        <w:jc w:val="center"/>
        <w:rPr>
          <w:rFonts w:eastAsiaTheme="minorHAnsi"/>
          <w:b/>
          <w:sz w:val="24"/>
          <w:szCs w:val="24"/>
          <w:lang w:eastAsia="en-US"/>
        </w:rPr>
      </w:pPr>
      <w:r w:rsidRPr="0044771A">
        <w:rPr>
          <w:rFonts w:eastAsiaTheme="minorHAnsi"/>
          <w:b/>
          <w:sz w:val="24"/>
          <w:szCs w:val="24"/>
          <w:lang w:eastAsia="en-US"/>
        </w:rPr>
        <w:t>OŚWIADCZENIE</w:t>
      </w:r>
      <w:r w:rsidRPr="0044771A">
        <w:rPr>
          <w:rFonts w:eastAsiaTheme="minorHAnsi"/>
          <w:b/>
          <w:color w:val="FFFFFF" w:themeColor="background1"/>
          <w:sz w:val="24"/>
          <w:szCs w:val="24"/>
          <w:vertAlign w:val="superscript"/>
          <w:lang w:eastAsia="en-US"/>
        </w:rPr>
        <w:footnoteReference w:id="2"/>
      </w:r>
    </w:p>
    <w:p w14:paraId="50D4C40D" w14:textId="77777777" w:rsidR="0044771A" w:rsidRPr="0044771A" w:rsidRDefault="0044771A" w:rsidP="0044771A">
      <w:pPr>
        <w:shd w:val="clear" w:color="auto" w:fill="FFFFFF" w:themeFill="background1"/>
        <w:suppressAutoHyphens w:val="0"/>
        <w:spacing w:after="0" w:line="360" w:lineRule="auto"/>
        <w:jc w:val="center"/>
        <w:rPr>
          <w:rFonts w:eastAsiaTheme="minorHAnsi"/>
          <w:b/>
          <w:sz w:val="24"/>
          <w:szCs w:val="24"/>
          <w:lang w:eastAsia="en-US"/>
        </w:rPr>
      </w:pPr>
      <w:r w:rsidRPr="0044771A">
        <w:rPr>
          <w:rFonts w:eastAsiaTheme="minorHAnsi"/>
          <w:b/>
          <w:sz w:val="24"/>
          <w:szCs w:val="24"/>
          <w:lang w:eastAsia="en-US"/>
        </w:rPr>
        <w:t xml:space="preserve">O PRZYNALEŻNOŚCI / BRAKU PRZYNALEŻNOŚCI </w:t>
      </w:r>
    </w:p>
    <w:p w14:paraId="0D720FB3" w14:textId="77777777" w:rsidR="0044771A" w:rsidRPr="0044771A" w:rsidRDefault="0044771A" w:rsidP="0044771A">
      <w:pPr>
        <w:shd w:val="clear" w:color="auto" w:fill="FFFFFF" w:themeFill="background1"/>
        <w:suppressAutoHyphens w:val="0"/>
        <w:spacing w:after="0" w:line="360" w:lineRule="auto"/>
        <w:jc w:val="center"/>
        <w:rPr>
          <w:rFonts w:eastAsiaTheme="minorHAnsi"/>
          <w:b/>
          <w:sz w:val="24"/>
          <w:szCs w:val="24"/>
          <w:lang w:eastAsia="en-US"/>
        </w:rPr>
      </w:pPr>
      <w:r w:rsidRPr="0044771A">
        <w:rPr>
          <w:rFonts w:eastAsiaTheme="minorHAnsi"/>
          <w:b/>
          <w:sz w:val="24"/>
          <w:szCs w:val="24"/>
          <w:lang w:eastAsia="en-US"/>
        </w:rPr>
        <w:t xml:space="preserve">DO GRUPY KAPITAŁOEJ </w:t>
      </w:r>
    </w:p>
    <w:p w14:paraId="6BD10BDC" w14:textId="63B8B652"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sz w:val="24"/>
          <w:szCs w:val="24"/>
          <w:lang w:eastAsia="en-US"/>
        </w:rPr>
        <w:t>Na potrzeby postępowania o udzielenie zamówienia publicznego</w:t>
      </w:r>
      <w:r w:rsidRPr="0044771A">
        <w:rPr>
          <w:rFonts w:eastAsiaTheme="minorHAnsi"/>
          <w:sz w:val="24"/>
          <w:szCs w:val="24"/>
          <w:lang w:eastAsia="en-US"/>
        </w:rPr>
        <w:br/>
        <w:t xml:space="preserve">pn. </w:t>
      </w:r>
      <w:r w:rsidRPr="0044771A">
        <w:rPr>
          <w:rFonts w:eastAsiaTheme="minorHAnsi"/>
          <w:b/>
          <w:i/>
          <w:sz w:val="24"/>
          <w:szCs w:val="24"/>
          <w:lang w:eastAsia="en-US"/>
        </w:rPr>
        <w:t>„artykuły chemii gospodarczej” numer referencyjny: 02/ZP/21</w:t>
      </w:r>
      <w:r w:rsidRPr="0044771A">
        <w:rPr>
          <w:rFonts w:eastAsiaTheme="minorHAnsi"/>
          <w:sz w:val="24"/>
          <w:szCs w:val="24"/>
          <w:lang w:eastAsia="en-US"/>
        </w:rPr>
        <w:t xml:space="preserve">, prowadzonego w trybie przetargu </w:t>
      </w:r>
      <w:r>
        <w:rPr>
          <w:rFonts w:eastAsiaTheme="minorHAnsi"/>
          <w:sz w:val="24"/>
          <w:szCs w:val="24"/>
          <w:lang w:eastAsia="en-US"/>
        </w:rPr>
        <w:t>podstawow</w:t>
      </w:r>
      <w:r w:rsidR="00ED0FBD">
        <w:rPr>
          <w:rFonts w:eastAsiaTheme="minorHAnsi"/>
          <w:sz w:val="24"/>
          <w:szCs w:val="24"/>
          <w:lang w:eastAsia="en-US"/>
        </w:rPr>
        <w:t>ego</w:t>
      </w:r>
      <w:r>
        <w:rPr>
          <w:rFonts w:eastAsiaTheme="minorHAnsi"/>
          <w:sz w:val="24"/>
          <w:szCs w:val="24"/>
          <w:lang w:eastAsia="en-US"/>
        </w:rPr>
        <w:t xml:space="preserve"> z art. 275 ust.1</w:t>
      </w:r>
      <w:r w:rsidRPr="0044771A">
        <w:rPr>
          <w:rFonts w:eastAsiaTheme="minorHAnsi"/>
          <w:sz w:val="24"/>
          <w:szCs w:val="24"/>
          <w:lang w:eastAsia="en-US"/>
        </w:rPr>
        <w:t>, na podstawie ustawy z dnia 11 września 2019 r. Prawo zamówień publicznych (t. j. Dz. U. z 2019 r. poz. 2019 ze zm.), oświadczam/y, że:</w:t>
      </w:r>
    </w:p>
    <w:p w14:paraId="4DC0DBDA" w14:textId="77777777"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b/>
          <w:sz w:val="24"/>
          <w:szCs w:val="24"/>
          <w:lang w:eastAsia="en-US"/>
        </w:rPr>
        <w:t>- należę</w:t>
      </w:r>
      <w:r w:rsidRPr="0044771A">
        <w:rPr>
          <w:rFonts w:eastAsiaTheme="minorHAnsi"/>
          <w:b/>
          <w:color w:val="FFFFFF" w:themeColor="background1"/>
          <w:sz w:val="24"/>
          <w:szCs w:val="24"/>
          <w:vertAlign w:val="superscript"/>
          <w:lang w:eastAsia="en-US"/>
        </w:rPr>
        <w:footnoteReference w:id="3"/>
      </w:r>
      <w:r w:rsidRPr="0044771A">
        <w:rPr>
          <w:rFonts w:eastAsiaTheme="minorHAnsi"/>
          <w:b/>
          <w:sz w:val="24"/>
          <w:szCs w:val="24"/>
          <w:lang w:eastAsia="en-US"/>
        </w:rPr>
        <w:t>*</w:t>
      </w:r>
      <w:r w:rsidRPr="0044771A">
        <w:rPr>
          <w:rFonts w:eastAsiaTheme="minorHAnsi"/>
          <w:sz w:val="24"/>
          <w:szCs w:val="24"/>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7ABF0771" w14:textId="65F19A39"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sz w:val="24"/>
          <w:szCs w:val="24"/>
          <w:lang w:eastAsia="en-US"/>
        </w:rPr>
        <w:t>…………………………………………………………………………………………</w:t>
      </w:r>
    </w:p>
    <w:p w14:paraId="0D8D84AC" w14:textId="2E257752"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sz w:val="24"/>
          <w:szCs w:val="24"/>
          <w:lang w:eastAsia="en-US"/>
        </w:rPr>
        <w:t>…………………………………………………………………………………………</w:t>
      </w:r>
    </w:p>
    <w:p w14:paraId="09276F76" w14:textId="77777777"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sz w:val="24"/>
          <w:szCs w:val="24"/>
          <w:lang w:eastAsia="en-US"/>
        </w:rPr>
        <w:t>lub</w:t>
      </w:r>
    </w:p>
    <w:p w14:paraId="48EBC574" w14:textId="77777777" w:rsidR="0044771A" w:rsidRPr="0044771A" w:rsidRDefault="0044771A" w:rsidP="0044771A">
      <w:pPr>
        <w:suppressAutoHyphens w:val="0"/>
        <w:spacing w:after="0" w:line="360" w:lineRule="auto"/>
        <w:ind w:firstLine="709"/>
        <w:jc w:val="both"/>
        <w:rPr>
          <w:rFonts w:eastAsiaTheme="minorHAnsi"/>
          <w:sz w:val="24"/>
          <w:szCs w:val="24"/>
          <w:lang w:eastAsia="en-US"/>
        </w:rPr>
      </w:pPr>
      <w:r w:rsidRPr="0044771A">
        <w:rPr>
          <w:rFonts w:eastAsiaTheme="minorHAnsi"/>
          <w:b/>
          <w:sz w:val="24"/>
          <w:szCs w:val="24"/>
          <w:lang w:eastAsia="en-US"/>
        </w:rPr>
        <w:t>- nie należę *</w:t>
      </w:r>
      <w:r w:rsidRPr="0044771A">
        <w:rPr>
          <w:rFonts w:eastAsiaTheme="minorHAnsi"/>
          <w:sz w:val="24"/>
          <w:szCs w:val="24"/>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1802C6D7" w14:textId="77777777" w:rsidR="0044771A" w:rsidRPr="0044771A" w:rsidRDefault="0044771A" w:rsidP="0044771A">
      <w:pPr>
        <w:suppressAutoHyphens w:val="0"/>
        <w:spacing w:after="0" w:line="240" w:lineRule="auto"/>
        <w:jc w:val="both"/>
        <w:rPr>
          <w:rFonts w:eastAsiaTheme="minorHAnsi"/>
          <w:i/>
          <w:sz w:val="24"/>
          <w:szCs w:val="24"/>
          <w:lang w:eastAsia="en-US"/>
        </w:rPr>
      </w:pPr>
    </w:p>
    <w:p w14:paraId="3D92D576" w14:textId="77777777" w:rsidR="0044771A" w:rsidRPr="0044771A" w:rsidRDefault="0044771A" w:rsidP="0044771A">
      <w:pPr>
        <w:suppressAutoHyphens w:val="0"/>
        <w:spacing w:after="0" w:line="240" w:lineRule="auto"/>
        <w:jc w:val="both"/>
        <w:rPr>
          <w:rFonts w:eastAsiaTheme="minorHAnsi"/>
          <w:i/>
          <w:sz w:val="24"/>
          <w:szCs w:val="24"/>
          <w:lang w:eastAsia="en-US"/>
        </w:rPr>
      </w:pPr>
    </w:p>
    <w:p w14:paraId="4513E1EA" w14:textId="77777777" w:rsidR="0044771A" w:rsidRDefault="0044771A" w:rsidP="0044771A">
      <w:pPr>
        <w:suppressAutoHyphens w:val="0"/>
        <w:snapToGrid w:val="0"/>
        <w:spacing w:after="160"/>
        <w:jc w:val="both"/>
        <w:rPr>
          <w:rFonts w:eastAsiaTheme="minorHAnsi"/>
          <w:sz w:val="24"/>
          <w:szCs w:val="24"/>
          <w:lang w:eastAsia="en-US"/>
        </w:rPr>
      </w:pPr>
      <w:r w:rsidRPr="0044771A">
        <w:rPr>
          <w:rFonts w:eastAsiaTheme="minorHAnsi"/>
          <w:sz w:val="24"/>
          <w:szCs w:val="24"/>
          <w:lang w:eastAsia="en-US"/>
        </w:rPr>
        <w:t>Data, miejscowość oraz podpis(-y):</w:t>
      </w:r>
    </w:p>
    <w:p w14:paraId="358D8FED" w14:textId="77777777" w:rsidR="00AF0ED1" w:rsidRDefault="00AF0ED1" w:rsidP="0044771A">
      <w:pPr>
        <w:suppressAutoHyphens w:val="0"/>
        <w:snapToGrid w:val="0"/>
        <w:spacing w:after="160"/>
        <w:jc w:val="both"/>
        <w:rPr>
          <w:rFonts w:eastAsiaTheme="minorHAnsi"/>
          <w:sz w:val="24"/>
          <w:szCs w:val="24"/>
          <w:lang w:eastAsia="en-US"/>
        </w:rPr>
      </w:pPr>
    </w:p>
    <w:p w14:paraId="12D7434E" w14:textId="77777777" w:rsidR="00AF0ED1" w:rsidRDefault="00AF0ED1" w:rsidP="0044771A">
      <w:pPr>
        <w:suppressAutoHyphens w:val="0"/>
        <w:snapToGrid w:val="0"/>
        <w:spacing w:after="160"/>
        <w:jc w:val="both"/>
        <w:rPr>
          <w:rFonts w:eastAsiaTheme="minorHAnsi"/>
          <w:sz w:val="24"/>
          <w:szCs w:val="24"/>
          <w:lang w:eastAsia="en-US"/>
        </w:rPr>
      </w:pPr>
    </w:p>
    <w:p w14:paraId="673DB065" w14:textId="77777777" w:rsidR="00AF0ED1" w:rsidRDefault="00AF0ED1" w:rsidP="0044771A">
      <w:pPr>
        <w:suppressAutoHyphens w:val="0"/>
        <w:snapToGrid w:val="0"/>
        <w:spacing w:after="160"/>
        <w:jc w:val="both"/>
        <w:rPr>
          <w:rFonts w:eastAsiaTheme="minorHAnsi"/>
          <w:sz w:val="24"/>
          <w:szCs w:val="24"/>
          <w:lang w:eastAsia="en-US"/>
        </w:rPr>
      </w:pPr>
    </w:p>
    <w:p w14:paraId="44A50136" w14:textId="77777777" w:rsidR="00AF0ED1" w:rsidRDefault="00AF0ED1" w:rsidP="0044771A">
      <w:pPr>
        <w:suppressAutoHyphens w:val="0"/>
        <w:snapToGrid w:val="0"/>
        <w:spacing w:after="160"/>
        <w:jc w:val="both"/>
        <w:rPr>
          <w:rFonts w:eastAsiaTheme="minorHAnsi"/>
          <w:sz w:val="24"/>
          <w:szCs w:val="24"/>
          <w:lang w:eastAsia="en-US"/>
        </w:rPr>
      </w:pPr>
    </w:p>
    <w:p w14:paraId="6EB6221D" w14:textId="77777777" w:rsidR="00816892" w:rsidRDefault="00816892" w:rsidP="00AF0ED1">
      <w:pPr>
        <w:ind w:left="6807" w:firstLine="283"/>
        <w:jc w:val="both"/>
        <w:rPr>
          <w:b/>
          <w:i/>
          <w:sz w:val="24"/>
          <w:szCs w:val="24"/>
          <w:u w:val="single"/>
        </w:rPr>
      </w:pPr>
    </w:p>
    <w:p w14:paraId="5A4F1571" w14:textId="57BED0B0" w:rsidR="00AF0ED1" w:rsidRPr="00AF0ED1" w:rsidRDefault="00AF0ED1" w:rsidP="00AF0ED1">
      <w:pPr>
        <w:ind w:left="6807" w:firstLine="283"/>
        <w:jc w:val="both"/>
        <w:rPr>
          <w:b/>
          <w:i/>
          <w:sz w:val="24"/>
          <w:szCs w:val="24"/>
          <w:u w:val="single"/>
        </w:rPr>
      </w:pPr>
      <w:r w:rsidRPr="00AF0ED1">
        <w:rPr>
          <w:b/>
          <w:i/>
          <w:sz w:val="24"/>
          <w:szCs w:val="24"/>
          <w:u w:val="single"/>
        </w:rPr>
        <w:t>ZAŁĄCZNIK NR 5</w:t>
      </w:r>
    </w:p>
    <w:p w14:paraId="092C4B63" w14:textId="77777777" w:rsidR="00AF0ED1" w:rsidRDefault="00AF0ED1" w:rsidP="0044771A">
      <w:pPr>
        <w:suppressAutoHyphens w:val="0"/>
        <w:snapToGrid w:val="0"/>
        <w:spacing w:after="160"/>
        <w:jc w:val="both"/>
        <w:rPr>
          <w:rFonts w:eastAsiaTheme="minorHAnsi"/>
          <w:sz w:val="24"/>
          <w:szCs w:val="24"/>
          <w:lang w:eastAsia="en-US"/>
        </w:rPr>
      </w:pPr>
    </w:p>
    <w:p w14:paraId="626F0817" w14:textId="77777777" w:rsidR="00AF0ED1" w:rsidRPr="00AF0ED1" w:rsidRDefault="00AF0ED1" w:rsidP="00AF0ED1">
      <w:pPr>
        <w:suppressAutoHyphens w:val="0"/>
        <w:spacing w:after="0" w:line="240" w:lineRule="auto"/>
        <w:ind w:left="540"/>
        <w:jc w:val="center"/>
        <w:outlineLvl w:val="0"/>
        <w:rPr>
          <w:rFonts w:eastAsia="Times New Roman"/>
          <w:b/>
          <w:sz w:val="24"/>
          <w:szCs w:val="24"/>
          <w:u w:val="single"/>
          <w:lang w:eastAsia="pl-PL"/>
        </w:rPr>
      </w:pPr>
      <w:r w:rsidRPr="00AF0ED1">
        <w:rPr>
          <w:rFonts w:eastAsia="Times New Roman"/>
          <w:b/>
          <w:bCs/>
          <w:sz w:val="24"/>
          <w:szCs w:val="24"/>
          <w:lang w:eastAsia="pl-PL"/>
        </w:rPr>
        <w:t>OŚWIADCZENIE</w:t>
      </w:r>
      <w:r w:rsidRPr="00AF0ED1">
        <w:rPr>
          <w:rFonts w:eastAsia="Times New Roman"/>
          <w:b/>
          <w:sz w:val="24"/>
          <w:szCs w:val="24"/>
          <w:u w:val="single"/>
          <w:lang w:eastAsia="pl-PL"/>
        </w:rPr>
        <w:t xml:space="preserve"> </w:t>
      </w:r>
    </w:p>
    <w:p w14:paraId="58964474" w14:textId="77777777" w:rsidR="00AF0ED1" w:rsidRPr="00AF0ED1" w:rsidRDefault="00AF0ED1" w:rsidP="00AF0ED1">
      <w:pPr>
        <w:suppressAutoHyphens w:val="0"/>
        <w:spacing w:after="0" w:line="240" w:lineRule="auto"/>
        <w:ind w:left="540"/>
        <w:jc w:val="center"/>
        <w:outlineLvl w:val="0"/>
        <w:rPr>
          <w:rFonts w:eastAsia="Times New Roman"/>
          <w:b/>
          <w:bCs/>
          <w:sz w:val="24"/>
          <w:szCs w:val="24"/>
          <w:lang w:eastAsia="pl-PL"/>
        </w:rPr>
      </w:pPr>
      <w:r w:rsidRPr="00AF0ED1">
        <w:rPr>
          <w:rFonts w:eastAsia="Times New Roman"/>
          <w:b/>
          <w:sz w:val="24"/>
          <w:szCs w:val="24"/>
          <w:u w:val="single"/>
          <w:lang w:eastAsia="pl-PL"/>
        </w:rPr>
        <w:t>DOTYCZĄCE PRZESŁANEK WYKLUCZENIA Z POSTĘPOWANIA</w:t>
      </w:r>
    </w:p>
    <w:p w14:paraId="17CCF7C6" w14:textId="77777777" w:rsidR="00AF0ED1" w:rsidRPr="00AF0ED1" w:rsidRDefault="00AF0ED1" w:rsidP="00AF0ED1">
      <w:pPr>
        <w:suppressAutoHyphens w:val="0"/>
        <w:spacing w:after="0" w:line="240" w:lineRule="auto"/>
        <w:ind w:left="540"/>
        <w:jc w:val="center"/>
        <w:outlineLvl w:val="0"/>
        <w:rPr>
          <w:rFonts w:eastAsia="Times New Roman"/>
          <w:b/>
          <w:bCs/>
          <w:sz w:val="24"/>
          <w:szCs w:val="24"/>
          <w:lang w:eastAsia="pl-PL"/>
        </w:rPr>
      </w:pPr>
    </w:p>
    <w:p w14:paraId="2D4A3468" w14:textId="2EE65D2B" w:rsidR="00AF0ED1" w:rsidRPr="00AF0ED1" w:rsidRDefault="00AF0ED1" w:rsidP="00AF0ED1">
      <w:pPr>
        <w:tabs>
          <w:tab w:val="center" w:pos="4536"/>
          <w:tab w:val="right" w:pos="9072"/>
        </w:tabs>
        <w:suppressAutoHyphens w:val="0"/>
        <w:spacing w:after="0" w:line="240" w:lineRule="auto"/>
        <w:jc w:val="both"/>
        <w:rPr>
          <w:rFonts w:eastAsia="Times New Roman"/>
          <w:sz w:val="24"/>
          <w:szCs w:val="24"/>
          <w:highlight w:val="yellow"/>
          <w:lang w:eastAsia="pl-PL"/>
        </w:rPr>
      </w:pPr>
      <w:r w:rsidRPr="00AF0ED1">
        <w:rPr>
          <w:rFonts w:eastAsia="Times New Roman"/>
          <w:sz w:val="24"/>
          <w:szCs w:val="24"/>
          <w:lang w:eastAsia="pl-PL"/>
        </w:rPr>
        <w:t xml:space="preserve">Składając ofertę w postępowaniu </w:t>
      </w:r>
      <w:r>
        <w:rPr>
          <w:rFonts w:eastAsia="Times New Roman"/>
          <w:i/>
          <w:sz w:val="24"/>
          <w:szCs w:val="24"/>
          <w:u w:val="single"/>
          <w:lang w:eastAsia="pl-PL"/>
        </w:rPr>
        <w:t>na artykuły chemii gospodarczej</w:t>
      </w:r>
      <w:r w:rsidRPr="00AF0ED1">
        <w:rPr>
          <w:rFonts w:eastAsia="Times New Roman"/>
          <w:sz w:val="24"/>
          <w:szCs w:val="24"/>
          <w:u w:val="single"/>
          <w:lang w:eastAsia="pl-PL"/>
        </w:rPr>
        <w:t xml:space="preserve">,                                   </w:t>
      </w:r>
      <w:r w:rsidRPr="00AF0ED1">
        <w:rPr>
          <w:rFonts w:eastAsia="Times New Roman"/>
          <w:i/>
          <w:sz w:val="24"/>
          <w:szCs w:val="24"/>
          <w:highlight w:val="yellow"/>
          <w:lang w:eastAsia="pl-PL"/>
        </w:rPr>
        <w:t xml:space="preserve"> </w:t>
      </w:r>
    </w:p>
    <w:p w14:paraId="12C94C95" w14:textId="77777777" w:rsidR="00AF0ED1" w:rsidRPr="00AF0ED1" w:rsidRDefault="00AF0ED1" w:rsidP="00AF0ED1">
      <w:pPr>
        <w:widowControl w:val="0"/>
        <w:spacing w:after="0" w:line="360" w:lineRule="auto"/>
        <w:jc w:val="both"/>
        <w:rPr>
          <w:rFonts w:eastAsia="Times New Roman"/>
          <w:sz w:val="24"/>
          <w:szCs w:val="24"/>
          <w:highlight w:val="yellow"/>
          <w:lang w:eastAsia="pl-PL"/>
        </w:rPr>
      </w:pPr>
    </w:p>
    <w:p w14:paraId="4F8B9897" w14:textId="77777777" w:rsidR="00AF0ED1" w:rsidRPr="00AF0ED1" w:rsidRDefault="00AF0ED1" w:rsidP="00AF0ED1">
      <w:pPr>
        <w:widowControl w:val="0"/>
        <w:spacing w:after="0" w:line="360" w:lineRule="auto"/>
        <w:jc w:val="both"/>
        <w:rPr>
          <w:rFonts w:eastAsia="Times New Roman"/>
          <w:b/>
          <w:sz w:val="24"/>
          <w:szCs w:val="24"/>
          <w:lang w:eastAsia="pl-PL"/>
        </w:rPr>
      </w:pPr>
      <w:r w:rsidRPr="00AF0ED1">
        <w:rPr>
          <w:rFonts w:eastAsia="Times New Roman"/>
          <w:b/>
          <w:sz w:val="24"/>
          <w:szCs w:val="24"/>
          <w:lang w:eastAsia="pl-PL"/>
        </w:rPr>
        <w:t>OŚWIADCZENIA DOTYCZĄCE WYKONAWCY</w:t>
      </w:r>
    </w:p>
    <w:p w14:paraId="3969B5FE" w14:textId="77777777" w:rsidR="00AF0ED1" w:rsidRPr="00AF0ED1" w:rsidRDefault="00AF0ED1" w:rsidP="00AF0ED1">
      <w:pPr>
        <w:widowControl w:val="0"/>
        <w:numPr>
          <w:ilvl w:val="0"/>
          <w:numId w:val="55"/>
        </w:numPr>
        <w:suppressAutoHyphens w:val="0"/>
        <w:spacing w:after="0" w:line="240" w:lineRule="auto"/>
        <w:contextualSpacing/>
        <w:jc w:val="both"/>
        <w:rPr>
          <w:i/>
          <w:sz w:val="24"/>
          <w:szCs w:val="24"/>
          <w:lang w:eastAsia="en-US"/>
        </w:rPr>
      </w:pPr>
      <w:r w:rsidRPr="00AF0ED1">
        <w:rPr>
          <w:sz w:val="24"/>
          <w:szCs w:val="24"/>
          <w:lang w:eastAsia="en-US"/>
        </w:rPr>
        <w:t>Oświadczam, że nie podlegam wykluczeniu z postępowania na podstawie art. 108 ust. 1 ustawy PZP.</w:t>
      </w:r>
    </w:p>
    <w:p w14:paraId="2777A2A6" w14:textId="6219F3C2" w:rsidR="00AF0ED1" w:rsidRPr="00AF0ED1" w:rsidRDefault="00AF0ED1" w:rsidP="00AF0ED1">
      <w:pPr>
        <w:widowControl w:val="0"/>
        <w:numPr>
          <w:ilvl w:val="0"/>
          <w:numId w:val="55"/>
        </w:numPr>
        <w:suppressAutoHyphens w:val="0"/>
        <w:spacing w:after="0" w:line="240" w:lineRule="auto"/>
        <w:contextualSpacing/>
        <w:jc w:val="both"/>
        <w:rPr>
          <w:i/>
          <w:sz w:val="24"/>
          <w:szCs w:val="24"/>
          <w:lang w:eastAsia="en-US"/>
        </w:rPr>
      </w:pPr>
      <w:r w:rsidRPr="00AF0ED1">
        <w:rPr>
          <w:sz w:val="24"/>
          <w:szCs w:val="24"/>
          <w:lang w:eastAsia="en-US"/>
        </w:rPr>
        <w:t xml:space="preserve">Oświadczam, że nie podlegam wykluczeniu z postępowania na podstawie art. 109 ust. </w:t>
      </w:r>
      <w:r w:rsidR="00EC2E8A">
        <w:rPr>
          <w:sz w:val="24"/>
          <w:szCs w:val="24"/>
          <w:lang w:eastAsia="en-US"/>
        </w:rPr>
        <w:t>1</w:t>
      </w:r>
      <w:r w:rsidRPr="00AF0ED1">
        <w:rPr>
          <w:sz w:val="24"/>
          <w:szCs w:val="24"/>
          <w:lang w:eastAsia="en-US"/>
        </w:rPr>
        <w:t xml:space="preserve"> pkt 1, 4. 5, i od 7 do 10 ustawy PZP.</w:t>
      </w:r>
    </w:p>
    <w:p w14:paraId="33A777D2" w14:textId="77777777" w:rsidR="00AF0ED1" w:rsidRPr="00AF0ED1" w:rsidRDefault="00AF0ED1" w:rsidP="00AF0ED1">
      <w:pPr>
        <w:widowControl w:val="0"/>
        <w:spacing w:after="0" w:line="360" w:lineRule="auto"/>
        <w:ind w:left="5664" w:firstLine="708"/>
        <w:jc w:val="both"/>
        <w:rPr>
          <w:rFonts w:eastAsia="Times New Roman"/>
          <w:i/>
          <w:sz w:val="18"/>
          <w:szCs w:val="18"/>
          <w:highlight w:val="yellow"/>
          <w:lang w:eastAsia="pl-PL"/>
        </w:rPr>
      </w:pPr>
    </w:p>
    <w:p w14:paraId="3AAC9200" w14:textId="77777777" w:rsidR="00AF0ED1" w:rsidRPr="00AF0ED1" w:rsidRDefault="00AF0ED1" w:rsidP="00AF0ED1">
      <w:pPr>
        <w:widowControl w:val="0"/>
        <w:spacing w:after="0"/>
        <w:jc w:val="both"/>
        <w:rPr>
          <w:rFonts w:eastAsia="Times New Roman"/>
          <w:sz w:val="24"/>
          <w:szCs w:val="24"/>
          <w:lang w:eastAsia="pl-PL"/>
        </w:rPr>
      </w:pPr>
    </w:p>
    <w:p w14:paraId="0969D442" w14:textId="77777777" w:rsidR="00AF0ED1" w:rsidRPr="00AF0ED1" w:rsidRDefault="00AF0ED1" w:rsidP="00AF0ED1">
      <w:pPr>
        <w:widowControl w:val="0"/>
        <w:spacing w:after="0"/>
        <w:jc w:val="both"/>
        <w:rPr>
          <w:rFonts w:eastAsia="Times New Roman"/>
          <w:sz w:val="24"/>
          <w:szCs w:val="24"/>
          <w:lang w:eastAsia="pl-PL"/>
        </w:rPr>
      </w:pPr>
      <w:r w:rsidRPr="00AF0ED1">
        <w:rPr>
          <w:rFonts w:eastAsia="Times New Roman"/>
          <w:sz w:val="24"/>
          <w:szCs w:val="24"/>
          <w:lang w:eastAsia="pl-PL"/>
        </w:rPr>
        <w:t xml:space="preserve">Oświadczam, że zachodzą w stosunku do mnie podstawy wykluczenia z postępowania na podstawie art. …………. ustawy PZP </w:t>
      </w:r>
      <w:r w:rsidRPr="00AF0ED1">
        <w:rPr>
          <w:rFonts w:eastAsia="Times New Roman"/>
          <w:i/>
          <w:sz w:val="24"/>
          <w:szCs w:val="24"/>
          <w:lang w:eastAsia="pl-PL"/>
        </w:rPr>
        <w:t>(podać mającą zastosowanie podstawę wykluczenia spośród wskazanych powyżej).</w:t>
      </w:r>
      <w:r w:rsidRPr="00AF0ED1">
        <w:rPr>
          <w:rFonts w:eastAsia="Times New Roman"/>
          <w:sz w:val="24"/>
          <w:szCs w:val="24"/>
          <w:lang w:eastAsia="pl-PL"/>
        </w:rPr>
        <w:t xml:space="preserve"> Jednocześnie oświadczam, że w związku z ww. okolicznością, na podstawie art. 110 ust. 2 ustawy PZP podjąłem następujące środki naprawcze:</w:t>
      </w:r>
    </w:p>
    <w:p w14:paraId="3C009BAD" w14:textId="37E2CAA9" w:rsidR="00AF0ED1" w:rsidRPr="00AF0ED1" w:rsidRDefault="00AF0ED1" w:rsidP="00AF0ED1">
      <w:pPr>
        <w:widowControl w:val="0"/>
        <w:spacing w:after="0" w:line="360" w:lineRule="auto"/>
        <w:jc w:val="both"/>
        <w:rPr>
          <w:rFonts w:eastAsia="Times New Roman"/>
          <w:sz w:val="21"/>
          <w:szCs w:val="21"/>
          <w:lang w:eastAsia="pl-PL"/>
        </w:rPr>
      </w:pPr>
      <w:r w:rsidRPr="00AF0ED1">
        <w:rPr>
          <w:rFonts w:eastAsia="Times New Roman"/>
          <w:sz w:val="20"/>
          <w:szCs w:val="20"/>
          <w:lang w:eastAsia="pl-PL"/>
        </w:rPr>
        <w:t>…………………………………………………………………………………………..…………………...........…………………………………………………………………………………………………..…………………...........…………………………………………………………………………………………………..…………………...........…………………………………………………………………………………………………..…………</w:t>
      </w:r>
    </w:p>
    <w:p w14:paraId="7E61226C" w14:textId="77777777" w:rsidR="00AF0ED1" w:rsidRPr="00AF0ED1" w:rsidRDefault="00AF0ED1" w:rsidP="00AF0ED1">
      <w:pPr>
        <w:suppressAutoHyphens w:val="0"/>
        <w:spacing w:after="0" w:line="240" w:lineRule="auto"/>
        <w:jc w:val="both"/>
        <w:rPr>
          <w:rFonts w:ascii="Arial" w:eastAsia="Times New Roman" w:hAnsi="Arial" w:cs="Arial"/>
          <w:i/>
          <w:sz w:val="24"/>
          <w:szCs w:val="24"/>
          <w:highlight w:val="yellow"/>
          <w:lang w:eastAsia="pl-PL"/>
        </w:rPr>
      </w:pPr>
    </w:p>
    <w:p w14:paraId="6F727C9F" w14:textId="77777777" w:rsidR="00AF0ED1" w:rsidRPr="00AF0ED1" w:rsidRDefault="00AF0ED1" w:rsidP="00AF0ED1">
      <w:pPr>
        <w:widowControl w:val="0"/>
        <w:spacing w:after="0" w:line="240" w:lineRule="auto"/>
        <w:jc w:val="both"/>
        <w:rPr>
          <w:rFonts w:eastAsia="Times New Roman"/>
          <w:b/>
          <w:sz w:val="24"/>
          <w:szCs w:val="24"/>
          <w:lang w:eastAsia="pl-PL"/>
        </w:rPr>
      </w:pPr>
      <w:r w:rsidRPr="00AF0ED1">
        <w:rPr>
          <w:rFonts w:eastAsia="Times New Roman"/>
          <w:b/>
          <w:sz w:val="24"/>
          <w:szCs w:val="24"/>
          <w:lang w:eastAsia="pl-PL"/>
        </w:rPr>
        <w:t>OŚWIADCZENIE DOTYCZĄCE PODMIOTU, NA KTÓREGO ZASOBY POWOŁUJE SIĘ WYKONAWCA*</w:t>
      </w:r>
    </w:p>
    <w:p w14:paraId="1623D57A" w14:textId="77777777" w:rsidR="00AF0ED1" w:rsidRPr="00AF0ED1" w:rsidRDefault="00AF0ED1" w:rsidP="00AF0ED1">
      <w:pPr>
        <w:widowControl w:val="0"/>
        <w:spacing w:after="0"/>
        <w:jc w:val="both"/>
        <w:rPr>
          <w:rFonts w:eastAsia="Times New Roman"/>
          <w:sz w:val="24"/>
          <w:szCs w:val="24"/>
          <w:lang w:eastAsia="pl-PL"/>
        </w:rPr>
      </w:pPr>
    </w:p>
    <w:p w14:paraId="77C16A94" w14:textId="77777777" w:rsidR="00AF0ED1" w:rsidRPr="00AF0ED1" w:rsidRDefault="00AF0ED1" w:rsidP="00AF0ED1">
      <w:pPr>
        <w:widowControl w:val="0"/>
        <w:spacing w:after="0"/>
        <w:jc w:val="both"/>
        <w:rPr>
          <w:rFonts w:eastAsia="Times New Roman"/>
          <w:sz w:val="24"/>
          <w:szCs w:val="24"/>
          <w:lang w:eastAsia="pl-PL"/>
        </w:rPr>
      </w:pPr>
      <w:r w:rsidRPr="00AF0ED1">
        <w:rPr>
          <w:rFonts w:eastAsia="Times New Roman"/>
          <w:sz w:val="24"/>
          <w:szCs w:val="24"/>
          <w:lang w:eastAsia="pl-PL"/>
        </w:rPr>
        <w:t>Oświadczam, że w stosunku do następującego/</w:t>
      </w:r>
      <w:proofErr w:type="spellStart"/>
      <w:r w:rsidRPr="00AF0ED1">
        <w:rPr>
          <w:rFonts w:eastAsia="Times New Roman"/>
          <w:sz w:val="24"/>
          <w:szCs w:val="24"/>
          <w:lang w:eastAsia="pl-PL"/>
        </w:rPr>
        <w:t>ych</w:t>
      </w:r>
      <w:proofErr w:type="spellEnd"/>
      <w:r w:rsidRPr="00AF0ED1">
        <w:rPr>
          <w:rFonts w:eastAsia="Times New Roman"/>
          <w:sz w:val="24"/>
          <w:szCs w:val="24"/>
          <w:lang w:eastAsia="pl-PL"/>
        </w:rPr>
        <w:t xml:space="preserve"> podmiotu/</w:t>
      </w:r>
      <w:proofErr w:type="spellStart"/>
      <w:r w:rsidRPr="00AF0ED1">
        <w:rPr>
          <w:rFonts w:eastAsia="Times New Roman"/>
          <w:sz w:val="24"/>
          <w:szCs w:val="24"/>
          <w:lang w:eastAsia="pl-PL"/>
        </w:rPr>
        <w:t>tów</w:t>
      </w:r>
      <w:proofErr w:type="spellEnd"/>
      <w:r w:rsidRPr="00AF0ED1">
        <w:rPr>
          <w:rFonts w:eastAsia="Times New Roman"/>
          <w:sz w:val="24"/>
          <w:szCs w:val="24"/>
          <w:lang w:eastAsia="pl-PL"/>
        </w:rPr>
        <w:t>, na którego/</w:t>
      </w:r>
      <w:proofErr w:type="spellStart"/>
      <w:r w:rsidRPr="00AF0ED1">
        <w:rPr>
          <w:rFonts w:eastAsia="Times New Roman"/>
          <w:sz w:val="24"/>
          <w:szCs w:val="24"/>
          <w:lang w:eastAsia="pl-PL"/>
        </w:rPr>
        <w:t>ych</w:t>
      </w:r>
      <w:proofErr w:type="spellEnd"/>
      <w:r w:rsidRPr="00AF0ED1">
        <w:rPr>
          <w:rFonts w:eastAsia="Times New Roman"/>
          <w:sz w:val="24"/>
          <w:szCs w:val="24"/>
          <w:lang w:eastAsia="pl-PL"/>
        </w:rPr>
        <w:t xml:space="preserve"> zasoby powołuję się w niniejszym postępowaniu, tj.: </w:t>
      </w:r>
      <w:r w:rsidRPr="00AF0ED1">
        <w:rPr>
          <w:rFonts w:eastAsia="Times New Roman"/>
          <w:i/>
          <w:sz w:val="24"/>
          <w:szCs w:val="24"/>
          <w:lang w:eastAsia="pl-PL"/>
        </w:rPr>
        <w:t>(</w:t>
      </w:r>
      <w:r w:rsidRPr="00AF0ED1">
        <w:rPr>
          <w:rFonts w:eastAsia="Times New Roman"/>
          <w:i/>
          <w:sz w:val="20"/>
          <w:szCs w:val="20"/>
          <w:lang w:eastAsia="pl-PL"/>
        </w:rPr>
        <w:t>należy podać pełną nazwę/firmę, adres, a także w zależności od podmiotu: NIP/PESEL, KRS/</w:t>
      </w:r>
      <w:proofErr w:type="spellStart"/>
      <w:r w:rsidRPr="00AF0ED1">
        <w:rPr>
          <w:rFonts w:eastAsia="Times New Roman"/>
          <w:i/>
          <w:sz w:val="20"/>
          <w:szCs w:val="20"/>
          <w:lang w:eastAsia="pl-PL"/>
        </w:rPr>
        <w:t>CEiDG</w:t>
      </w:r>
      <w:proofErr w:type="spellEnd"/>
      <w:r w:rsidRPr="00AF0ED1">
        <w:rPr>
          <w:rFonts w:eastAsia="Times New Roman"/>
          <w:i/>
          <w:sz w:val="24"/>
          <w:szCs w:val="24"/>
          <w:lang w:eastAsia="pl-PL"/>
        </w:rPr>
        <w:t>)</w:t>
      </w:r>
      <w:r w:rsidRPr="00AF0ED1">
        <w:rPr>
          <w:rFonts w:eastAsia="Times New Roman"/>
          <w:sz w:val="24"/>
          <w:szCs w:val="24"/>
          <w:lang w:eastAsia="pl-PL"/>
        </w:rPr>
        <w:t> </w:t>
      </w:r>
    </w:p>
    <w:p w14:paraId="5222B7FC" w14:textId="77777777" w:rsidR="00AF0ED1" w:rsidRPr="00AF0ED1" w:rsidRDefault="00AF0ED1" w:rsidP="00AF0ED1">
      <w:pPr>
        <w:widowControl w:val="0"/>
        <w:spacing w:after="0" w:line="360" w:lineRule="auto"/>
        <w:jc w:val="both"/>
        <w:rPr>
          <w:rFonts w:eastAsia="Times New Roman"/>
          <w:i/>
          <w:sz w:val="24"/>
          <w:szCs w:val="24"/>
          <w:lang w:eastAsia="pl-PL"/>
        </w:rPr>
      </w:pPr>
      <w:r w:rsidRPr="00AF0ED1">
        <w:rPr>
          <w:rFonts w:eastAsia="Times New Roman"/>
          <w:sz w:val="24"/>
          <w:szCs w:val="24"/>
          <w:lang w:eastAsia="pl-PL"/>
        </w:rPr>
        <w:t xml:space="preserve">………………………………………………………….……………………………………… </w:t>
      </w:r>
    </w:p>
    <w:p w14:paraId="18F92115" w14:textId="77777777" w:rsidR="00AF0ED1" w:rsidRPr="00AF0ED1" w:rsidRDefault="00AF0ED1" w:rsidP="00AF0ED1">
      <w:pPr>
        <w:widowControl w:val="0"/>
        <w:spacing w:after="0" w:line="360" w:lineRule="auto"/>
        <w:jc w:val="both"/>
        <w:rPr>
          <w:rFonts w:eastAsia="Times New Roman"/>
          <w:sz w:val="24"/>
          <w:szCs w:val="24"/>
          <w:lang w:eastAsia="pl-PL"/>
        </w:rPr>
      </w:pPr>
      <w:r w:rsidRPr="00AF0ED1">
        <w:rPr>
          <w:rFonts w:eastAsia="Times New Roman"/>
          <w:sz w:val="24"/>
          <w:szCs w:val="24"/>
          <w:lang w:eastAsia="pl-PL"/>
        </w:rPr>
        <w:t>nie zachodzą podstawy wykluczenia z postępowania o udzielenie zamówienia.</w:t>
      </w:r>
    </w:p>
    <w:p w14:paraId="2876D0A3" w14:textId="77777777" w:rsidR="00AF0ED1" w:rsidRPr="00AF0ED1" w:rsidRDefault="00AF0ED1" w:rsidP="00AF0ED1">
      <w:pPr>
        <w:widowControl w:val="0"/>
        <w:spacing w:after="0" w:line="360" w:lineRule="auto"/>
        <w:jc w:val="both"/>
        <w:rPr>
          <w:rFonts w:eastAsia="Times New Roman"/>
          <w:i/>
          <w:sz w:val="24"/>
          <w:szCs w:val="24"/>
          <w:lang w:eastAsia="pl-PL"/>
        </w:rPr>
      </w:pPr>
    </w:p>
    <w:p w14:paraId="712EC4EB" w14:textId="77777777" w:rsidR="00AF0ED1" w:rsidRPr="00AF0ED1" w:rsidRDefault="00AF0ED1" w:rsidP="00AF0ED1">
      <w:pPr>
        <w:widowControl w:val="0"/>
        <w:spacing w:after="0" w:line="360" w:lineRule="auto"/>
        <w:jc w:val="both"/>
        <w:rPr>
          <w:rFonts w:eastAsia="Times New Roman"/>
          <w:i/>
          <w:sz w:val="24"/>
          <w:szCs w:val="24"/>
          <w:lang w:eastAsia="pl-PL"/>
        </w:rPr>
      </w:pPr>
    </w:p>
    <w:p w14:paraId="2A45650E" w14:textId="77777777" w:rsidR="00AF0ED1" w:rsidRPr="00AF0ED1" w:rsidRDefault="00AF0ED1" w:rsidP="00AF0ED1">
      <w:pPr>
        <w:suppressAutoHyphens w:val="0"/>
        <w:spacing w:after="0" w:line="240" w:lineRule="auto"/>
        <w:ind w:left="720"/>
        <w:jc w:val="right"/>
        <w:rPr>
          <w:rFonts w:ascii="Arial" w:eastAsia="Times New Roman" w:hAnsi="Arial" w:cs="Arial"/>
          <w:i/>
          <w:sz w:val="24"/>
          <w:szCs w:val="24"/>
          <w:lang w:eastAsia="pl-PL"/>
        </w:rPr>
      </w:pPr>
    </w:p>
    <w:p w14:paraId="4342A353" w14:textId="77777777" w:rsidR="00AF0ED1" w:rsidRPr="00AF0ED1" w:rsidRDefault="00AF0ED1" w:rsidP="00AF0ED1">
      <w:pPr>
        <w:widowControl w:val="0"/>
        <w:spacing w:after="0" w:line="240" w:lineRule="auto"/>
        <w:jc w:val="both"/>
        <w:rPr>
          <w:rFonts w:eastAsia="Times New Roman"/>
          <w:b/>
          <w:sz w:val="24"/>
          <w:szCs w:val="24"/>
          <w:lang w:eastAsia="pl-PL"/>
        </w:rPr>
      </w:pPr>
      <w:r w:rsidRPr="00AF0ED1">
        <w:rPr>
          <w:rFonts w:eastAsia="Times New Roman"/>
          <w:b/>
          <w:sz w:val="24"/>
          <w:szCs w:val="24"/>
          <w:lang w:eastAsia="pl-PL"/>
        </w:rPr>
        <w:t>OŚWIADCZENIE DOTYCZĄCE PODWYKONAWCY NIEBĘDĄCEGO PODMIOTEM, NA KTÓREGO ZASOBY POWOŁUJE SIĘ WYKONAWCA*</w:t>
      </w:r>
    </w:p>
    <w:p w14:paraId="6E808DCD" w14:textId="77777777" w:rsidR="00AF0ED1" w:rsidRPr="00AF0ED1" w:rsidRDefault="00AF0ED1" w:rsidP="00AF0ED1">
      <w:pPr>
        <w:widowControl w:val="0"/>
        <w:spacing w:after="0"/>
        <w:jc w:val="both"/>
        <w:rPr>
          <w:rFonts w:eastAsia="Times New Roman"/>
          <w:sz w:val="24"/>
          <w:szCs w:val="24"/>
          <w:lang w:eastAsia="pl-PL"/>
        </w:rPr>
      </w:pPr>
    </w:p>
    <w:p w14:paraId="54CCEBD4" w14:textId="77777777" w:rsidR="00AF0ED1" w:rsidRPr="00AF0ED1" w:rsidRDefault="00AF0ED1" w:rsidP="00AF0ED1">
      <w:pPr>
        <w:widowControl w:val="0"/>
        <w:spacing w:after="0"/>
        <w:jc w:val="both"/>
        <w:rPr>
          <w:rFonts w:eastAsia="Times New Roman"/>
          <w:sz w:val="16"/>
          <w:szCs w:val="16"/>
          <w:lang w:eastAsia="pl-PL"/>
        </w:rPr>
      </w:pPr>
      <w:r w:rsidRPr="00AF0ED1">
        <w:rPr>
          <w:rFonts w:eastAsia="Times New Roman"/>
          <w:sz w:val="24"/>
          <w:szCs w:val="24"/>
          <w:lang w:eastAsia="pl-PL"/>
        </w:rPr>
        <w:t>Oświadczam, że w stosunku do następującego/</w:t>
      </w:r>
      <w:proofErr w:type="spellStart"/>
      <w:r w:rsidRPr="00AF0ED1">
        <w:rPr>
          <w:rFonts w:eastAsia="Times New Roman"/>
          <w:sz w:val="24"/>
          <w:szCs w:val="24"/>
          <w:lang w:eastAsia="pl-PL"/>
        </w:rPr>
        <w:t>ych</w:t>
      </w:r>
      <w:proofErr w:type="spellEnd"/>
      <w:r w:rsidRPr="00AF0ED1">
        <w:rPr>
          <w:rFonts w:eastAsia="Times New Roman"/>
          <w:sz w:val="24"/>
          <w:szCs w:val="24"/>
          <w:lang w:eastAsia="pl-PL"/>
        </w:rPr>
        <w:t xml:space="preserve"> podmiotu/</w:t>
      </w:r>
      <w:proofErr w:type="spellStart"/>
      <w:r w:rsidRPr="00AF0ED1">
        <w:rPr>
          <w:rFonts w:eastAsia="Times New Roman"/>
          <w:sz w:val="24"/>
          <w:szCs w:val="24"/>
          <w:lang w:eastAsia="pl-PL"/>
        </w:rPr>
        <w:t>tów</w:t>
      </w:r>
      <w:proofErr w:type="spellEnd"/>
      <w:r w:rsidRPr="00AF0ED1">
        <w:rPr>
          <w:rFonts w:eastAsia="Times New Roman"/>
          <w:sz w:val="24"/>
          <w:szCs w:val="24"/>
          <w:lang w:eastAsia="pl-PL"/>
        </w:rPr>
        <w:t>, będącego/</w:t>
      </w:r>
      <w:proofErr w:type="spellStart"/>
      <w:r w:rsidRPr="00AF0ED1">
        <w:rPr>
          <w:rFonts w:eastAsia="Times New Roman"/>
          <w:sz w:val="24"/>
          <w:szCs w:val="24"/>
          <w:lang w:eastAsia="pl-PL"/>
        </w:rPr>
        <w:t>ych</w:t>
      </w:r>
      <w:proofErr w:type="spellEnd"/>
      <w:r w:rsidRPr="00AF0ED1">
        <w:rPr>
          <w:rFonts w:eastAsia="Times New Roman"/>
          <w:sz w:val="24"/>
          <w:szCs w:val="24"/>
          <w:lang w:eastAsia="pl-PL"/>
        </w:rPr>
        <w:t xml:space="preserve"> podwykonawcą/</w:t>
      </w:r>
      <w:proofErr w:type="spellStart"/>
      <w:r w:rsidRPr="00AF0ED1">
        <w:rPr>
          <w:rFonts w:eastAsia="Times New Roman"/>
          <w:sz w:val="24"/>
          <w:szCs w:val="24"/>
          <w:lang w:eastAsia="pl-PL"/>
        </w:rPr>
        <w:t>ami</w:t>
      </w:r>
      <w:proofErr w:type="spellEnd"/>
      <w:r w:rsidRPr="00AF0ED1">
        <w:rPr>
          <w:rFonts w:eastAsia="Times New Roman"/>
          <w:sz w:val="21"/>
          <w:szCs w:val="21"/>
          <w:lang w:eastAsia="pl-PL"/>
        </w:rPr>
        <w:t xml:space="preserve">: </w:t>
      </w:r>
      <w:r w:rsidRPr="00AF0ED1">
        <w:rPr>
          <w:rFonts w:eastAsia="Times New Roman"/>
          <w:i/>
          <w:sz w:val="20"/>
          <w:szCs w:val="20"/>
          <w:lang w:eastAsia="pl-PL"/>
        </w:rPr>
        <w:t>(należy podać pełną nazwę/firmę, adres, a także w zależności od podmiotu: NIP/PESEL, KRS/</w:t>
      </w:r>
      <w:proofErr w:type="spellStart"/>
      <w:r w:rsidRPr="00AF0ED1">
        <w:rPr>
          <w:rFonts w:eastAsia="Times New Roman"/>
          <w:i/>
          <w:sz w:val="20"/>
          <w:szCs w:val="20"/>
          <w:lang w:eastAsia="pl-PL"/>
        </w:rPr>
        <w:t>CEiDG</w:t>
      </w:r>
      <w:proofErr w:type="spellEnd"/>
      <w:r w:rsidRPr="00AF0ED1">
        <w:rPr>
          <w:rFonts w:eastAsia="Times New Roman"/>
          <w:i/>
          <w:sz w:val="16"/>
          <w:szCs w:val="16"/>
          <w:lang w:eastAsia="pl-PL"/>
        </w:rPr>
        <w:t>)</w:t>
      </w:r>
      <w:r w:rsidRPr="00AF0ED1">
        <w:rPr>
          <w:rFonts w:eastAsia="Times New Roman"/>
          <w:sz w:val="16"/>
          <w:szCs w:val="16"/>
          <w:lang w:eastAsia="pl-PL"/>
        </w:rPr>
        <w:t>,</w:t>
      </w:r>
    </w:p>
    <w:p w14:paraId="548015AE" w14:textId="77777777" w:rsidR="00AF0ED1" w:rsidRPr="00AF0ED1" w:rsidRDefault="00AF0ED1" w:rsidP="00AF0ED1">
      <w:pPr>
        <w:widowControl w:val="0"/>
        <w:spacing w:after="0"/>
        <w:jc w:val="both"/>
        <w:rPr>
          <w:rFonts w:eastAsia="Times New Roman"/>
          <w:sz w:val="20"/>
          <w:szCs w:val="20"/>
          <w:lang w:eastAsia="pl-PL"/>
        </w:rPr>
      </w:pPr>
      <w:r w:rsidRPr="00AF0ED1">
        <w:rPr>
          <w:rFonts w:eastAsia="Times New Roman"/>
          <w:sz w:val="16"/>
          <w:szCs w:val="16"/>
          <w:lang w:eastAsia="pl-PL"/>
        </w:rPr>
        <w:t xml:space="preserve"> </w:t>
      </w:r>
      <w:r w:rsidRPr="00AF0ED1">
        <w:rPr>
          <w:rFonts w:eastAsia="Times New Roman"/>
          <w:sz w:val="21"/>
          <w:szCs w:val="21"/>
          <w:lang w:eastAsia="pl-PL"/>
        </w:rPr>
        <w:t>……………………………………………………………………..….……</w:t>
      </w:r>
      <w:r w:rsidRPr="00AF0ED1">
        <w:rPr>
          <w:rFonts w:eastAsia="Times New Roman"/>
          <w:sz w:val="20"/>
          <w:szCs w:val="20"/>
          <w:lang w:eastAsia="pl-PL"/>
        </w:rPr>
        <w:t xml:space="preserve"> </w:t>
      </w:r>
    </w:p>
    <w:p w14:paraId="50CCA31B" w14:textId="77777777" w:rsidR="00AF0ED1" w:rsidRPr="00AF0ED1" w:rsidRDefault="00AF0ED1" w:rsidP="00AF0ED1">
      <w:pPr>
        <w:widowControl w:val="0"/>
        <w:spacing w:after="0"/>
        <w:jc w:val="both"/>
        <w:rPr>
          <w:rFonts w:eastAsia="Times New Roman"/>
          <w:sz w:val="24"/>
          <w:szCs w:val="24"/>
          <w:lang w:eastAsia="pl-PL"/>
        </w:rPr>
      </w:pPr>
      <w:r w:rsidRPr="00AF0ED1">
        <w:rPr>
          <w:rFonts w:eastAsia="Times New Roman"/>
          <w:sz w:val="24"/>
          <w:szCs w:val="24"/>
          <w:lang w:eastAsia="pl-PL"/>
        </w:rPr>
        <w:lastRenderedPageBreak/>
        <w:t>nie zachodzą podstawy wykluczenia z postępowania o udzielenie zamówienia.</w:t>
      </w:r>
    </w:p>
    <w:p w14:paraId="559A160E" w14:textId="77777777" w:rsidR="00AF0ED1" w:rsidRPr="00AF0ED1" w:rsidRDefault="00AF0ED1" w:rsidP="00AF0ED1">
      <w:pPr>
        <w:widowControl w:val="0"/>
        <w:spacing w:after="0" w:line="360" w:lineRule="auto"/>
        <w:jc w:val="both"/>
        <w:rPr>
          <w:rFonts w:ascii="Arial" w:eastAsia="Times New Roman" w:hAnsi="Arial" w:cs="Arial"/>
          <w:sz w:val="20"/>
          <w:szCs w:val="20"/>
          <w:lang w:eastAsia="pl-PL"/>
        </w:rPr>
      </w:pPr>
    </w:p>
    <w:p w14:paraId="134CE95C" w14:textId="77777777" w:rsidR="00AF0ED1" w:rsidRPr="00AF0ED1" w:rsidRDefault="00AF0ED1" w:rsidP="00AF0ED1">
      <w:pPr>
        <w:widowControl w:val="0"/>
        <w:spacing w:after="0" w:line="360" w:lineRule="auto"/>
        <w:jc w:val="both"/>
        <w:rPr>
          <w:rFonts w:ascii="Arial" w:eastAsia="Times New Roman" w:hAnsi="Arial" w:cs="Arial"/>
          <w:sz w:val="20"/>
          <w:szCs w:val="20"/>
          <w:lang w:eastAsia="pl-PL"/>
        </w:rPr>
      </w:pPr>
    </w:p>
    <w:p w14:paraId="08A132D6" w14:textId="77777777" w:rsidR="00AF0ED1" w:rsidRPr="00AF0ED1" w:rsidRDefault="00AF0ED1" w:rsidP="00AF0ED1">
      <w:pPr>
        <w:suppressAutoHyphens w:val="0"/>
        <w:spacing w:after="0" w:line="240" w:lineRule="auto"/>
        <w:ind w:left="540"/>
        <w:jc w:val="center"/>
        <w:rPr>
          <w:rFonts w:eastAsia="Times New Roman"/>
          <w:b/>
          <w:bCs/>
          <w:sz w:val="24"/>
          <w:szCs w:val="24"/>
          <w:lang w:eastAsia="pl-PL"/>
        </w:rPr>
      </w:pPr>
    </w:p>
    <w:p w14:paraId="2B27E900" w14:textId="77777777" w:rsidR="00AF0ED1" w:rsidRPr="00AF0ED1" w:rsidRDefault="00AF0ED1" w:rsidP="00AF0ED1">
      <w:pPr>
        <w:suppressAutoHyphens w:val="0"/>
        <w:spacing w:after="0" w:line="240" w:lineRule="auto"/>
        <w:ind w:left="540"/>
        <w:jc w:val="center"/>
        <w:rPr>
          <w:rFonts w:eastAsia="Times New Roman"/>
          <w:b/>
          <w:bCs/>
          <w:sz w:val="24"/>
          <w:szCs w:val="24"/>
          <w:lang w:eastAsia="pl-PL"/>
        </w:rPr>
      </w:pPr>
      <w:r w:rsidRPr="00AF0ED1">
        <w:rPr>
          <w:rFonts w:eastAsia="Times New Roman"/>
          <w:b/>
          <w:bCs/>
          <w:sz w:val="24"/>
          <w:szCs w:val="24"/>
          <w:lang w:eastAsia="pl-PL"/>
        </w:rPr>
        <w:t>OŚWIADCZENIE</w:t>
      </w:r>
    </w:p>
    <w:p w14:paraId="352273C0" w14:textId="77777777" w:rsidR="00AF0ED1" w:rsidRPr="00AF0ED1" w:rsidRDefault="00AF0ED1" w:rsidP="00AF0ED1">
      <w:pPr>
        <w:suppressAutoHyphens w:val="0"/>
        <w:spacing w:after="0" w:line="240" w:lineRule="auto"/>
        <w:ind w:left="540"/>
        <w:jc w:val="right"/>
        <w:rPr>
          <w:rFonts w:eastAsia="Times New Roman"/>
          <w:i/>
          <w:sz w:val="24"/>
          <w:szCs w:val="24"/>
          <w:lang w:eastAsia="pl-PL"/>
        </w:rPr>
      </w:pPr>
    </w:p>
    <w:p w14:paraId="05BF62EC" w14:textId="77777777" w:rsidR="00AF0ED1" w:rsidRPr="00AF0ED1" w:rsidRDefault="00AF0ED1" w:rsidP="00AF0ED1">
      <w:pPr>
        <w:widowControl w:val="0"/>
        <w:spacing w:after="0"/>
        <w:jc w:val="both"/>
        <w:rPr>
          <w:rFonts w:eastAsia="Times New Roman"/>
          <w:i/>
          <w:sz w:val="24"/>
          <w:szCs w:val="24"/>
          <w:lang w:eastAsia="pl-PL"/>
        </w:rPr>
      </w:pPr>
      <w:r w:rsidRPr="00AF0ED1">
        <w:rPr>
          <w:rFonts w:eastAsia="Times New Roman"/>
          <w:sz w:val="24"/>
          <w:szCs w:val="24"/>
          <w:lang w:eastAsia="pl-PL"/>
        </w:rPr>
        <w:t xml:space="preserve">Oświadczam, że w stosunku do podmiotu ……………… </w:t>
      </w:r>
      <w:r w:rsidRPr="00AF0ED1">
        <w:rPr>
          <w:rFonts w:eastAsia="Times New Roman"/>
          <w:i/>
          <w:sz w:val="24"/>
          <w:szCs w:val="24"/>
          <w:lang w:eastAsia="pl-PL"/>
        </w:rPr>
        <w:t>(</w:t>
      </w:r>
      <w:r w:rsidRPr="00AF0ED1">
        <w:rPr>
          <w:rFonts w:eastAsia="Times New Roman"/>
          <w:i/>
          <w:sz w:val="20"/>
          <w:szCs w:val="20"/>
          <w:lang w:eastAsia="pl-PL"/>
        </w:rPr>
        <w:t>należy podać pełną nazwę/firmę, adres, a także w zależności od podmiotu: NIP/PESEL, KRS/</w:t>
      </w:r>
      <w:proofErr w:type="spellStart"/>
      <w:r w:rsidRPr="00AF0ED1">
        <w:rPr>
          <w:rFonts w:eastAsia="Times New Roman"/>
          <w:i/>
          <w:sz w:val="20"/>
          <w:szCs w:val="20"/>
          <w:lang w:eastAsia="pl-PL"/>
        </w:rPr>
        <w:t>CEiDG</w:t>
      </w:r>
      <w:proofErr w:type="spellEnd"/>
      <w:r w:rsidRPr="00AF0ED1">
        <w:rPr>
          <w:rFonts w:eastAsia="Times New Roman"/>
          <w:i/>
          <w:sz w:val="24"/>
          <w:szCs w:val="24"/>
          <w:lang w:eastAsia="pl-PL"/>
        </w:rPr>
        <w:t>)</w:t>
      </w:r>
    </w:p>
    <w:p w14:paraId="1A42A6DE" w14:textId="77777777" w:rsidR="00AF0ED1" w:rsidRPr="00AF0ED1" w:rsidRDefault="00AF0ED1" w:rsidP="00AF0ED1">
      <w:pPr>
        <w:widowControl w:val="0"/>
        <w:spacing w:after="0"/>
        <w:jc w:val="both"/>
        <w:rPr>
          <w:rFonts w:eastAsia="Times New Roman"/>
          <w:sz w:val="24"/>
          <w:szCs w:val="24"/>
          <w:lang w:eastAsia="pl-PL"/>
        </w:rPr>
      </w:pPr>
      <w:r w:rsidRPr="00AF0ED1">
        <w:rPr>
          <w:rFonts w:eastAsia="Times New Roman"/>
          <w:sz w:val="24"/>
          <w:szCs w:val="24"/>
          <w:lang w:eastAsia="pl-PL"/>
        </w:rPr>
        <w:t xml:space="preserve">zachodzą podstawy wykluczenia z postępowania na podstawie art. …………. ustawy PZP </w:t>
      </w:r>
      <w:r w:rsidRPr="00AF0ED1">
        <w:rPr>
          <w:rFonts w:eastAsia="Times New Roman"/>
          <w:i/>
          <w:sz w:val="24"/>
          <w:szCs w:val="24"/>
          <w:lang w:eastAsia="pl-PL"/>
        </w:rPr>
        <w:t>(podać mającą zastosowanie podstawę wykluczenia spośród wskazanych powyżej).</w:t>
      </w:r>
      <w:r w:rsidRPr="00AF0ED1">
        <w:rPr>
          <w:rFonts w:eastAsia="Times New Roman"/>
          <w:sz w:val="24"/>
          <w:szCs w:val="24"/>
          <w:lang w:eastAsia="pl-PL"/>
        </w:rPr>
        <w:t xml:space="preserve"> Jednocześnie oświadczam, że w związku z ww. okolicznością, na podstawie art. 110 ust. 2 ustawy PZP podjęte zostały następujące środki naprawcze:</w:t>
      </w:r>
    </w:p>
    <w:p w14:paraId="7BE9DA9C" w14:textId="6B225D47" w:rsidR="00AF0ED1" w:rsidRPr="00AF0ED1" w:rsidRDefault="00AF0ED1" w:rsidP="00AF0ED1">
      <w:pPr>
        <w:widowControl w:val="0"/>
        <w:spacing w:after="0" w:line="360" w:lineRule="auto"/>
        <w:jc w:val="both"/>
        <w:rPr>
          <w:rFonts w:ascii="Arial" w:eastAsia="Times New Roman" w:hAnsi="Arial" w:cs="Arial"/>
          <w:b/>
          <w:sz w:val="24"/>
          <w:szCs w:val="24"/>
          <w:highlight w:val="yellow"/>
          <w:lang w:eastAsia="pl-PL"/>
        </w:rPr>
      </w:pPr>
      <w:r w:rsidRPr="00AF0ED1">
        <w:rPr>
          <w:rFonts w:eastAsia="Times New Roman"/>
          <w:sz w:val="20"/>
          <w:szCs w:val="20"/>
          <w:lang w:eastAsia="pl-PL"/>
        </w:rPr>
        <w:t>…………………………………………………………………………………………..…………………...........…………………………………………………………………………………………………..…………………...........…………………………………………………………………………………………………..…………………...........………………………………………………………</w:t>
      </w:r>
      <w:r w:rsidR="00EC2E8A">
        <w:rPr>
          <w:rFonts w:eastAsia="Times New Roman"/>
          <w:sz w:val="20"/>
          <w:szCs w:val="20"/>
          <w:lang w:eastAsia="pl-PL"/>
        </w:rPr>
        <w:t>…………………………………………..…………</w:t>
      </w:r>
    </w:p>
    <w:p w14:paraId="557497E5" w14:textId="77777777" w:rsidR="00AF0ED1" w:rsidRPr="00AF0ED1" w:rsidRDefault="00AF0ED1" w:rsidP="00AF0ED1">
      <w:pPr>
        <w:widowControl w:val="0"/>
        <w:spacing w:after="0"/>
        <w:jc w:val="both"/>
        <w:rPr>
          <w:rFonts w:eastAsia="Times New Roman"/>
          <w:sz w:val="24"/>
          <w:szCs w:val="24"/>
          <w:lang w:eastAsia="pl-PL"/>
        </w:rPr>
      </w:pPr>
      <w:r w:rsidRPr="00AF0ED1">
        <w:rPr>
          <w:rFonts w:eastAsia="Times New Roman"/>
          <w:sz w:val="24"/>
          <w:szCs w:val="24"/>
          <w:lang w:eastAsia="pl-PL"/>
        </w:rPr>
        <w:t xml:space="preserve">Oświadczam, że wszystkie informacje podane w powyższych oświadczeniach są aktualne </w:t>
      </w:r>
      <w:r w:rsidRPr="00AF0ED1">
        <w:rPr>
          <w:rFonts w:eastAsia="Times New Roman"/>
          <w:sz w:val="24"/>
          <w:szCs w:val="24"/>
          <w:lang w:eastAsia="pl-PL"/>
        </w:rPr>
        <w:br/>
        <w:t>i zgodne z prawdą oraz zostały przedstawione z pełną świadomością konsekwencji wprowadzenia Zamawiającego w błąd przy przedstawianiu informacji.</w:t>
      </w:r>
    </w:p>
    <w:p w14:paraId="74F40487" w14:textId="77777777" w:rsidR="00AF0ED1" w:rsidRPr="00AF0ED1" w:rsidRDefault="00AF0ED1" w:rsidP="00AF0ED1">
      <w:pPr>
        <w:widowControl w:val="0"/>
        <w:spacing w:after="0" w:line="360" w:lineRule="auto"/>
        <w:jc w:val="both"/>
        <w:rPr>
          <w:rFonts w:ascii="Arial" w:eastAsia="Times New Roman" w:hAnsi="Arial" w:cs="Arial"/>
          <w:sz w:val="20"/>
          <w:szCs w:val="20"/>
          <w:lang w:eastAsia="pl-PL"/>
        </w:rPr>
      </w:pPr>
    </w:p>
    <w:p w14:paraId="505EB52A" w14:textId="77777777" w:rsidR="00AF0ED1" w:rsidRPr="00AF0ED1" w:rsidRDefault="00AF0ED1" w:rsidP="00AF0ED1">
      <w:pPr>
        <w:widowControl w:val="0"/>
        <w:spacing w:after="0" w:line="360" w:lineRule="auto"/>
        <w:jc w:val="both"/>
        <w:rPr>
          <w:rFonts w:ascii="Arial" w:eastAsia="Times New Roman" w:hAnsi="Arial" w:cs="Arial"/>
          <w:sz w:val="20"/>
          <w:szCs w:val="20"/>
          <w:lang w:eastAsia="pl-PL"/>
        </w:rPr>
      </w:pPr>
    </w:p>
    <w:p w14:paraId="0354D57B" w14:textId="77777777" w:rsidR="00AF0ED1" w:rsidRDefault="00AF0ED1" w:rsidP="0044771A">
      <w:pPr>
        <w:suppressAutoHyphens w:val="0"/>
        <w:snapToGrid w:val="0"/>
        <w:spacing w:after="160"/>
        <w:jc w:val="both"/>
        <w:rPr>
          <w:rFonts w:eastAsiaTheme="minorHAnsi"/>
          <w:sz w:val="24"/>
          <w:szCs w:val="24"/>
          <w:lang w:eastAsia="en-US"/>
        </w:rPr>
      </w:pPr>
    </w:p>
    <w:p w14:paraId="40375BEE" w14:textId="77777777" w:rsidR="00ED0FBD" w:rsidRDefault="00ED0FBD" w:rsidP="0044771A">
      <w:pPr>
        <w:suppressAutoHyphens w:val="0"/>
        <w:snapToGrid w:val="0"/>
        <w:spacing w:after="160"/>
        <w:jc w:val="both"/>
        <w:rPr>
          <w:rFonts w:eastAsiaTheme="minorHAnsi"/>
          <w:sz w:val="24"/>
          <w:szCs w:val="24"/>
          <w:lang w:eastAsia="en-US"/>
        </w:rPr>
      </w:pPr>
    </w:p>
    <w:p w14:paraId="26CE81C5" w14:textId="77777777" w:rsidR="00ED0FBD" w:rsidRDefault="00ED0FBD" w:rsidP="0044771A">
      <w:pPr>
        <w:suppressAutoHyphens w:val="0"/>
        <w:snapToGrid w:val="0"/>
        <w:spacing w:after="160"/>
        <w:jc w:val="both"/>
        <w:rPr>
          <w:rFonts w:eastAsiaTheme="minorHAnsi"/>
          <w:sz w:val="24"/>
          <w:szCs w:val="24"/>
          <w:lang w:eastAsia="en-US"/>
        </w:rPr>
      </w:pPr>
    </w:p>
    <w:p w14:paraId="0A8BEB6F" w14:textId="77777777" w:rsidR="00406DD9" w:rsidRDefault="00406DD9" w:rsidP="0044771A">
      <w:pPr>
        <w:suppressAutoHyphens w:val="0"/>
        <w:snapToGrid w:val="0"/>
        <w:spacing w:after="160"/>
        <w:jc w:val="both"/>
        <w:rPr>
          <w:rFonts w:eastAsiaTheme="minorHAnsi"/>
          <w:sz w:val="24"/>
          <w:szCs w:val="24"/>
          <w:lang w:eastAsia="en-US"/>
        </w:rPr>
      </w:pPr>
    </w:p>
    <w:p w14:paraId="34D3B39A" w14:textId="77777777" w:rsidR="00406DD9" w:rsidRDefault="00406DD9" w:rsidP="0044771A">
      <w:pPr>
        <w:suppressAutoHyphens w:val="0"/>
        <w:snapToGrid w:val="0"/>
        <w:spacing w:after="160"/>
        <w:jc w:val="both"/>
        <w:rPr>
          <w:rFonts w:eastAsiaTheme="minorHAnsi"/>
          <w:sz w:val="24"/>
          <w:szCs w:val="24"/>
          <w:lang w:eastAsia="en-US"/>
        </w:rPr>
      </w:pPr>
    </w:p>
    <w:p w14:paraId="389DF037" w14:textId="77777777" w:rsidR="00406DD9" w:rsidRDefault="00406DD9" w:rsidP="0044771A">
      <w:pPr>
        <w:suppressAutoHyphens w:val="0"/>
        <w:snapToGrid w:val="0"/>
        <w:spacing w:after="160"/>
        <w:jc w:val="both"/>
        <w:rPr>
          <w:rFonts w:eastAsiaTheme="minorHAnsi"/>
          <w:sz w:val="24"/>
          <w:szCs w:val="24"/>
          <w:lang w:eastAsia="en-US"/>
        </w:rPr>
      </w:pPr>
    </w:p>
    <w:p w14:paraId="1E153C95" w14:textId="77777777" w:rsidR="00406DD9" w:rsidRDefault="00406DD9" w:rsidP="0044771A">
      <w:pPr>
        <w:suppressAutoHyphens w:val="0"/>
        <w:snapToGrid w:val="0"/>
        <w:spacing w:after="160"/>
        <w:jc w:val="both"/>
        <w:rPr>
          <w:rFonts w:eastAsiaTheme="minorHAnsi"/>
          <w:sz w:val="24"/>
          <w:szCs w:val="24"/>
          <w:lang w:eastAsia="en-US"/>
        </w:rPr>
      </w:pPr>
    </w:p>
    <w:p w14:paraId="2FC1E85C" w14:textId="77777777" w:rsidR="00406DD9" w:rsidRDefault="00406DD9" w:rsidP="0044771A">
      <w:pPr>
        <w:suppressAutoHyphens w:val="0"/>
        <w:snapToGrid w:val="0"/>
        <w:spacing w:after="160"/>
        <w:jc w:val="both"/>
        <w:rPr>
          <w:rFonts w:eastAsiaTheme="minorHAnsi"/>
          <w:sz w:val="24"/>
          <w:szCs w:val="24"/>
          <w:lang w:eastAsia="en-US"/>
        </w:rPr>
      </w:pPr>
    </w:p>
    <w:p w14:paraId="3CFBEF28" w14:textId="77777777" w:rsidR="00406DD9" w:rsidRDefault="00406DD9" w:rsidP="0044771A">
      <w:pPr>
        <w:suppressAutoHyphens w:val="0"/>
        <w:snapToGrid w:val="0"/>
        <w:spacing w:after="160"/>
        <w:jc w:val="both"/>
        <w:rPr>
          <w:rFonts w:eastAsiaTheme="minorHAnsi"/>
          <w:sz w:val="24"/>
          <w:szCs w:val="24"/>
          <w:lang w:eastAsia="en-US"/>
        </w:rPr>
      </w:pPr>
    </w:p>
    <w:p w14:paraId="2812B44A" w14:textId="77777777" w:rsidR="00406DD9" w:rsidRDefault="00406DD9" w:rsidP="0044771A">
      <w:pPr>
        <w:suppressAutoHyphens w:val="0"/>
        <w:snapToGrid w:val="0"/>
        <w:spacing w:after="160"/>
        <w:jc w:val="both"/>
        <w:rPr>
          <w:rFonts w:eastAsiaTheme="minorHAnsi"/>
          <w:sz w:val="24"/>
          <w:szCs w:val="24"/>
          <w:lang w:eastAsia="en-US"/>
        </w:rPr>
      </w:pPr>
    </w:p>
    <w:p w14:paraId="709B3DCB" w14:textId="77777777" w:rsidR="00406DD9" w:rsidRDefault="00406DD9" w:rsidP="0044771A">
      <w:pPr>
        <w:suppressAutoHyphens w:val="0"/>
        <w:snapToGrid w:val="0"/>
        <w:spacing w:after="160"/>
        <w:jc w:val="both"/>
        <w:rPr>
          <w:rFonts w:eastAsiaTheme="minorHAnsi"/>
          <w:sz w:val="24"/>
          <w:szCs w:val="24"/>
          <w:lang w:eastAsia="en-US"/>
        </w:rPr>
      </w:pPr>
    </w:p>
    <w:p w14:paraId="20616C66" w14:textId="77777777" w:rsidR="00EC2E8A" w:rsidRDefault="00EC2E8A" w:rsidP="0044771A">
      <w:pPr>
        <w:suppressAutoHyphens w:val="0"/>
        <w:snapToGrid w:val="0"/>
        <w:spacing w:after="160"/>
        <w:jc w:val="both"/>
        <w:rPr>
          <w:rFonts w:eastAsiaTheme="minorHAnsi"/>
          <w:sz w:val="24"/>
          <w:szCs w:val="24"/>
          <w:lang w:eastAsia="en-US"/>
        </w:rPr>
      </w:pPr>
    </w:p>
    <w:p w14:paraId="0E9E7675" w14:textId="77777777" w:rsidR="00406DD9" w:rsidRDefault="00406DD9" w:rsidP="0044771A">
      <w:pPr>
        <w:suppressAutoHyphens w:val="0"/>
        <w:snapToGrid w:val="0"/>
        <w:spacing w:after="160"/>
        <w:jc w:val="both"/>
        <w:rPr>
          <w:rFonts w:eastAsiaTheme="minorHAnsi"/>
          <w:sz w:val="24"/>
          <w:szCs w:val="24"/>
          <w:lang w:eastAsia="en-US"/>
        </w:rPr>
      </w:pPr>
    </w:p>
    <w:p w14:paraId="70331495" w14:textId="77777777" w:rsidR="00406DD9" w:rsidRDefault="00406DD9" w:rsidP="0044771A">
      <w:pPr>
        <w:suppressAutoHyphens w:val="0"/>
        <w:snapToGrid w:val="0"/>
        <w:spacing w:after="160"/>
        <w:jc w:val="both"/>
        <w:rPr>
          <w:rFonts w:eastAsiaTheme="minorHAnsi"/>
          <w:sz w:val="24"/>
          <w:szCs w:val="24"/>
          <w:lang w:eastAsia="en-US"/>
        </w:rPr>
      </w:pPr>
    </w:p>
    <w:p w14:paraId="72A98D2A" w14:textId="77777777" w:rsidR="00406DD9" w:rsidRDefault="00406DD9" w:rsidP="0044771A">
      <w:pPr>
        <w:suppressAutoHyphens w:val="0"/>
        <w:snapToGrid w:val="0"/>
        <w:spacing w:after="160"/>
        <w:jc w:val="both"/>
        <w:rPr>
          <w:rFonts w:eastAsiaTheme="minorHAnsi"/>
          <w:sz w:val="24"/>
          <w:szCs w:val="24"/>
          <w:lang w:eastAsia="en-US"/>
        </w:rPr>
      </w:pPr>
    </w:p>
    <w:p w14:paraId="6BEC4C2C" w14:textId="77777777" w:rsidR="007B7DF9" w:rsidRDefault="007B7DF9" w:rsidP="0044771A">
      <w:pPr>
        <w:suppressAutoHyphens w:val="0"/>
        <w:snapToGrid w:val="0"/>
        <w:spacing w:after="160"/>
        <w:jc w:val="both"/>
        <w:rPr>
          <w:rFonts w:eastAsiaTheme="minorHAnsi"/>
          <w:sz w:val="24"/>
          <w:szCs w:val="24"/>
          <w:lang w:eastAsia="en-US"/>
        </w:rPr>
      </w:pPr>
    </w:p>
    <w:p w14:paraId="5B5520E8" w14:textId="3F223D17" w:rsidR="00ED0FBD" w:rsidRPr="00892D85" w:rsidRDefault="007E35E6" w:rsidP="00B72BCB">
      <w:pPr>
        <w:suppressAutoHyphens w:val="0"/>
        <w:snapToGrid w:val="0"/>
        <w:spacing w:after="160"/>
        <w:ind w:left="6381" w:firstLine="709"/>
        <w:jc w:val="both"/>
        <w:rPr>
          <w:rFonts w:eastAsiaTheme="minorHAnsi"/>
          <w:b/>
          <w:i/>
          <w:sz w:val="24"/>
          <w:szCs w:val="24"/>
          <w:u w:val="single"/>
          <w:lang w:eastAsia="en-US"/>
        </w:rPr>
      </w:pPr>
      <w:r w:rsidRPr="00892D85">
        <w:rPr>
          <w:rFonts w:eastAsiaTheme="minorHAnsi"/>
          <w:b/>
          <w:i/>
          <w:sz w:val="24"/>
          <w:szCs w:val="24"/>
          <w:u w:val="single"/>
          <w:lang w:eastAsia="en-US"/>
        </w:rPr>
        <w:t>ZAŁĄCZNIK NR 6</w:t>
      </w:r>
    </w:p>
    <w:p w14:paraId="6BDC42EA" w14:textId="77777777" w:rsidR="00ED0FBD" w:rsidRDefault="00ED0FBD" w:rsidP="0044771A">
      <w:pPr>
        <w:suppressAutoHyphens w:val="0"/>
        <w:snapToGrid w:val="0"/>
        <w:spacing w:after="160"/>
        <w:jc w:val="both"/>
        <w:rPr>
          <w:rFonts w:eastAsiaTheme="minorHAnsi"/>
          <w:sz w:val="24"/>
          <w:szCs w:val="24"/>
          <w:lang w:eastAsia="en-US"/>
        </w:rPr>
      </w:pPr>
    </w:p>
    <w:p w14:paraId="29C85B16" w14:textId="77777777" w:rsidR="007E35E6" w:rsidRPr="007E35E6" w:rsidRDefault="007E35E6" w:rsidP="007E35E6">
      <w:pPr>
        <w:suppressAutoHyphens w:val="0"/>
        <w:spacing w:after="0" w:line="240" w:lineRule="auto"/>
        <w:ind w:left="540"/>
        <w:jc w:val="center"/>
        <w:outlineLvl w:val="0"/>
        <w:rPr>
          <w:rFonts w:eastAsia="Times New Roman"/>
          <w:b/>
          <w:bCs/>
          <w:sz w:val="24"/>
          <w:szCs w:val="24"/>
          <w:lang w:eastAsia="pl-PL"/>
        </w:rPr>
      </w:pPr>
      <w:r w:rsidRPr="007E35E6">
        <w:rPr>
          <w:rFonts w:eastAsia="Times New Roman"/>
          <w:b/>
          <w:bCs/>
          <w:sz w:val="24"/>
          <w:szCs w:val="24"/>
          <w:lang w:eastAsia="pl-PL"/>
        </w:rPr>
        <w:t>OŚWIADCZENIE</w:t>
      </w:r>
    </w:p>
    <w:p w14:paraId="065B1E0F" w14:textId="77777777" w:rsidR="007E35E6" w:rsidRPr="007E35E6" w:rsidRDefault="007E35E6" w:rsidP="007E35E6">
      <w:pPr>
        <w:suppressAutoHyphens w:val="0"/>
        <w:spacing w:after="0" w:line="240" w:lineRule="auto"/>
        <w:jc w:val="center"/>
        <w:outlineLvl w:val="0"/>
        <w:rPr>
          <w:rFonts w:eastAsia="Times New Roman"/>
          <w:b/>
          <w:sz w:val="24"/>
          <w:szCs w:val="24"/>
          <w:lang w:eastAsia="pl-PL"/>
        </w:rPr>
      </w:pPr>
      <w:r w:rsidRPr="007E35E6">
        <w:rPr>
          <w:rFonts w:eastAsia="Times New Roman"/>
          <w:b/>
          <w:sz w:val="24"/>
          <w:szCs w:val="24"/>
          <w:lang w:eastAsia="pl-PL"/>
        </w:rPr>
        <w:t xml:space="preserve">O SPEŁNIANIU WARUNKÓW UDZIAŁU W POSTĘPOWANIU WRAZ </w:t>
      </w:r>
      <w:r w:rsidRPr="007E35E6">
        <w:rPr>
          <w:rFonts w:eastAsia="Times New Roman"/>
          <w:b/>
          <w:sz w:val="24"/>
          <w:szCs w:val="24"/>
          <w:lang w:eastAsia="pl-PL"/>
        </w:rPr>
        <w:br/>
        <w:t xml:space="preserve">Z INFORMACJAMI POTWIERDZAJĄCYMI SPEŁNIENIE TYCH WARUNKÓW </w:t>
      </w:r>
    </w:p>
    <w:p w14:paraId="7BFFF4A7" w14:textId="77777777" w:rsidR="00ED0FBD" w:rsidRDefault="00ED0FBD" w:rsidP="0044771A">
      <w:pPr>
        <w:suppressAutoHyphens w:val="0"/>
        <w:snapToGrid w:val="0"/>
        <w:spacing w:after="160"/>
        <w:jc w:val="both"/>
        <w:rPr>
          <w:rFonts w:eastAsiaTheme="minorHAnsi"/>
          <w:sz w:val="24"/>
          <w:szCs w:val="24"/>
          <w:lang w:eastAsia="en-US"/>
        </w:rPr>
      </w:pPr>
    </w:p>
    <w:p w14:paraId="709CC85D" w14:textId="2D354088" w:rsidR="007E35E6" w:rsidRDefault="007E35E6" w:rsidP="007E35E6">
      <w:pPr>
        <w:suppressAutoHyphens w:val="0"/>
        <w:snapToGrid w:val="0"/>
        <w:spacing w:after="160"/>
        <w:jc w:val="center"/>
        <w:rPr>
          <w:rFonts w:eastAsiaTheme="minorHAnsi"/>
          <w:b/>
          <w:sz w:val="24"/>
          <w:szCs w:val="24"/>
          <w:lang w:eastAsia="en-US"/>
        </w:rPr>
      </w:pPr>
      <w:r w:rsidRPr="007E35E6">
        <w:rPr>
          <w:rFonts w:eastAsiaTheme="minorHAnsi"/>
          <w:b/>
          <w:sz w:val="24"/>
          <w:szCs w:val="24"/>
          <w:lang w:eastAsia="en-US"/>
        </w:rPr>
        <w:t>Artykuły chemii gospodarczej</w:t>
      </w:r>
    </w:p>
    <w:p w14:paraId="59096A04" w14:textId="64D12104" w:rsidR="007E35E6" w:rsidRPr="007E35E6" w:rsidRDefault="007E35E6" w:rsidP="007E35E6">
      <w:pPr>
        <w:suppressAutoHyphens w:val="0"/>
        <w:spacing w:after="0" w:line="240" w:lineRule="auto"/>
        <w:jc w:val="both"/>
        <w:outlineLvl w:val="0"/>
        <w:rPr>
          <w:rFonts w:eastAsia="Times New Roman"/>
          <w:sz w:val="24"/>
          <w:szCs w:val="24"/>
          <w:lang w:eastAsia="pl-PL"/>
        </w:rPr>
      </w:pPr>
      <w:r w:rsidRPr="007E35E6">
        <w:rPr>
          <w:rFonts w:eastAsia="Times New Roman"/>
          <w:sz w:val="24"/>
          <w:szCs w:val="24"/>
          <w:lang w:eastAsia="pl-PL"/>
        </w:rPr>
        <w:t xml:space="preserve">Składając ofertę w postępowaniu na </w:t>
      </w:r>
      <w:r>
        <w:rPr>
          <w:rFonts w:eastAsia="Times New Roman"/>
          <w:sz w:val="24"/>
          <w:szCs w:val="24"/>
          <w:lang w:eastAsia="pl-PL"/>
        </w:rPr>
        <w:t>dostawę artykułów chemii gospodarczej</w:t>
      </w:r>
      <w:r w:rsidRPr="007E35E6">
        <w:rPr>
          <w:rFonts w:eastAsia="Times New Roman"/>
          <w:sz w:val="24"/>
          <w:szCs w:val="24"/>
          <w:lang w:eastAsia="pl-PL"/>
        </w:rPr>
        <w:t>, oświadczamy, że spełniamy warunki udziału w postępowaniu określone przez Zamawiającego:</w:t>
      </w:r>
    </w:p>
    <w:p w14:paraId="59350494" w14:textId="2334C3EA" w:rsidR="007E35E6" w:rsidRPr="007E35E6" w:rsidRDefault="007E35E6" w:rsidP="007E35E6">
      <w:pPr>
        <w:widowControl w:val="0"/>
        <w:numPr>
          <w:ilvl w:val="0"/>
          <w:numId w:val="56"/>
        </w:numPr>
        <w:suppressAutoHyphens w:val="0"/>
        <w:spacing w:before="120" w:after="120" w:line="240" w:lineRule="auto"/>
        <w:jc w:val="both"/>
        <w:rPr>
          <w:rFonts w:eastAsia="Times New Roman"/>
          <w:sz w:val="24"/>
          <w:szCs w:val="24"/>
          <w:lang w:eastAsia="pl-PL"/>
        </w:rPr>
      </w:pPr>
      <w:r w:rsidRPr="007E35E6">
        <w:rPr>
          <w:rFonts w:eastAsia="Times New Roman"/>
          <w:sz w:val="24"/>
          <w:szCs w:val="24"/>
          <w:lang w:eastAsia="pl-PL"/>
        </w:rPr>
        <w:t>posiadamy niezbędną wiedzę i doświadczenie, tj. w okresie ostatnich 3 lat przed upływem terminu składania ofert o udzielenie zamówienia, a jeżeli okres prowadzenia działalności jest krótszy – w tym okre</w:t>
      </w:r>
      <w:r>
        <w:rPr>
          <w:rFonts w:eastAsia="Times New Roman"/>
          <w:sz w:val="24"/>
          <w:szCs w:val="24"/>
          <w:lang w:eastAsia="pl-PL"/>
        </w:rPr>
        <w:t>sie – wykonaliśmy co najmniej 1</w:t>
      </w:r>
      <w:r w:rsidRPr="007E35E6">
        <w:rPr>
          <w:rFonts w:eastAsia="Times New Roman"/>
          <w:sz w:val="24"/>
          <w:szCs w:val="24"/>
          <w:lang w:eastAsia="pl-PL"/>
        </w:rPr>
        <w:t> </w:t>
      </w:r>
      <w:r w:rsidR="00406DD9">
        <w:rPr>
          <w:rFonts w:eastAsia="Times New Roman"/>
          <w:color w:val="000000"/>
          <w:sz w:val="24"/>
          <w:szCs w:val="24"/>
          <w:lang w:eastAsia="pl-PL"/>
        </w:rPr>
        <w:t>zamówienie o wartości nie mniejszej niż 150 000,00zł</w:t>
      </w:r>
      <w:r w:rsidRPr="007E35E6">
        <w:rPr>
          <w:rFonts w:eastAsia="Times New Roman"/>
          <w:sz w:val="24"/>
          <w:szCs w:val="24"/>
          <w:lang w:eastAsia="pl-PL"/>
        </w:rPr>
        <w:t>:</w:t>
      </w:r>
    </w:p>
    <w:tbl>
      <w:tblPr>
        <w:tblW w:w="9892" w:type="dxa"/>
        <w:jc w:val="center"/>
        <w:tblLayout w:type="fixed"/>
        <w:tblLook w:val="0000" w:firstRow="0" w:lastRow="0" w:firstColumn="0" w:lastColumn="0" w:noHBand="0" w:noVBand="0"/>
      </w:tblPr>
      <w:tblGrid>
        <w:gridCol w:w="652"/>
        <w:gridCol w:w="2379"/>
        <w:gridCol w:w="1767"/>
        <w:gridCol w:w="2981"/>
        <w:gridCol w:w="2113"/>
      </w:tblGrid>
      <w:tr w:rsidR="00406DD9" w:rsidRPr="0030681C" w14:paraId="38B0EE7B" w14:textId="77777777" w:rsidTr="00024DDC">
        <w:trPr>
          <w:jc w:val="center"/>
        </w:trPr>
        <w:tc>
          <w:tcPr>
            <w:tcW w:w="652" w:type="dxa"/>
            <w:tcBorders>
              <w:top w:val="single" w:sz="4" w:space="0" w:color="000000"/>
              <w:left w:val="single" w:sz="4" w:space="0" w:color="000000"/>
              <w:bottom w:val="single" w:sz="4" w:space="0" w:color="000000"/>
            </w:tcBorders>
            <w:vAlign w:val="center"/>
          </w:tcPr>
          <w:p w14:paraId="63EB6ECF" w14:textId="77777777" w:rsidR="00406DD9" w:rsidRPr="001F1707" w:rsidRDefault="00406DD9" w:rsidP="00024DDC">
            <w:pPr>
              <w:snapToGrid w:val="0"/>
              <w:spacing w:line="360" w:lineRule="auto"/>
              <w:jc w:val="center"/>
              <w:rPr>
                <w:color w:val="000000"/>
              </w:rPr>
            </w:pPr>
            <w:r w:rsidRPr="001F1707">
              <w:rPr>
                <w:color w:val="000000"/>
              </w:rPr>
              <w:t>Lp.</w:t>
            </w:r>
          </w:p>
        </w:tc>
        <w:tc>
          <w:tcPr>
            <w:tcW w:w="2379" w:type="dxa"/>
            <w:tcBorders>
              <w:top w:val="single" w:sz="4" w:space="0" w:color="000000"/>
              <w:left w:val="single" w:sz="4" w:space="0" w:color="000000"/>
              <w:bottom w:val="single" w:sz="4" w:space="0" w:color="000000"/>
            </w:tcBorders>
            <w:vAlign w:val="center"/>
          </w:tcPr>
          <w:p w14:paraId="5A06F807" w14:textId="77777777" w:rsidR="00406DD9" w:rsidRPr="001F1707" w:rsidRDefault="00406DD9" w:rsidP="00024DDC">
            <w:pPr>
              <w:snapToGrid w:val="0"/>
              <w:jc w:val="center"/>
              <w:rPr>
                <w:color w:val="000000"/>
              </w:rPr>
            </w:pPr>
            <w:r w:rsidRPr="001F1707">
              <w:rPr>
                <w:color w:val="000000"/>
              </w:rPr>
              <w:t>Odbiorca</w:t>
            </w:r>
          </w:p>
          <w:p w14:paraId="586615E9" w14:textId="77777777" w:rsidR="00406DD9" w:rsidRPr="001F1707" w:rsidRDefault="00406DD9" w:rsidP="00024DDC">
            <w:pPr>
              <w:snapToGrid w:val="0"/>
              <w:jc w:val="center"/>
              <w:rPr>
                <w:color w:val="000000"/>
              </w:rPr>
            </w:pPr>
            <w:r w:rsidRPr="001F1707">
              <w:t>(dokładna nazwa                    i adres)</w:t>
            </w:r>
          </w:p>
        </w:tc>
        <w:tc>
          <w:tcPr>
            <w:tcW w:w="1767" w:type="dxa"/>
            <w:tcBorders>
              <w:top w:val="single" w:sz="4" w:space="0" w:color="000000"/>
              <w:left w:val="single" w:sz="4" w:space="0" w:color="000000"/>
              <w:bottom w:val="single" w:sz="4" w:space="0" w:color="000000"/>
            </w:tcBorders>
            <w:vAlign w:val="center"/>
          </w:tcPr>
          <w:p w14:paraId="5F635EAA" w14:textId="77777777" w:rsidR="00406DD9" w:rsidRPr="001F1707" w:rsidRDefault="00406DD9" w:rsidP="00024DDC">
            <w:pPr>
              <w:snapToGrid w:val="0"/>
              <w:jc w:val="center"/>
              <w:rPr>
                <w:color w:val="000000"/>
              </w:rPr>
            </w:pPr>
            <w:r w:rsidRPr="001F1707">
              <w:rPr>
                <w:color w:val="000000"/>
              </w:rPr>
              <w:t>Data wykonania</w:t>
            </w:r>
          </w:p>
          <w:p w14:paraId="0233837E" w14:textId="77777777" w:rsidR="00406DD9" w:rsidRPr="001F1707" w:rsidRDefault="00406DD9" w:rsidP="00024DDC">
            <w:pPr>
              <w:jc w:val="center"/>
            </w:pPr>
            <w:r w:rsidRPr="001F1707">
              <w:t>(czas trwania umowy</w:t>
            </w:r>
          </w:p>
          <w:p w14:paraId="0D482330" w14:textId="77777777" w:rsidR="00406DD9" w:rsidRPr="001F1707" w:rsidRDefault="00406DD9" w:rsidP="00024DDC">
            <w:pPr>
              <w:snapToGrid w:val="0"/>
              <w:jc w:val="center"/>
              <w:rPr>
                <w:color w:val="000000"/>
              </w:rPr>
            </w:pPr>
            <w:r w:rsidRPr="001F1707">
              <w:t>od - do)</w:t>
            </w:r>
          </w:p>
        </w:tc>
        <w:tc>
          <w:tcPr>
            <w:tcW w:w="2981" w:type="dxa"/>
            <w:tcBorders>
              <w:top w:val="single" w:sz="4" w:space="0" w:color="000000"/>
              <w:left w:val="single" w:sz="4" w:space="0" w:color="000000"/>
              <w:bottom w:val="single" w:sz="4" w:space="0" w:color="000000"/>
            </w:tcBorders>
            <w:vAlign w:val="center"/>
          </w:tcPr>
          <w:p w14:paraId="237A9493" w14:textId="77777777" w:rsidR="00406DD9" w:rsidRPr="001F1707" w:rsidRDefault="00406DD9" w:rsidP="00024DDC">
            <w:pPr>
              <w:snapToGrid w:val="0"/>
              <w:jc w:val="center"/>
              <w:rPr>
                <w:color w:val="000000"/>
              </w:rPr>
            </w:pPr>
            <w:r w:rsidRPr="001F1707">
              <w:rPr>
                <w:color w:val="000000"/>
              </w:rPr>
              <w:t>Przedmiot</w:t>
            </w:r>
          </w:p>
          <w:p w14:paraId="30A29559" w14:textId="77777777" w:rsidR="00406DD9" w:rsidRPr="001F1707" w:rsidRDefault="00406DD9" w:rsidP="00024DDC">
            <w:pPr>
              <w:jc w:val="center"/>
              <w:rPr>
                <w:color w:val="000000"/>
              </w:rPr>
            </w:pPr>
            <w:r w:rsidRPr="001F1707">
              <w:rPr>
                <w:color w:val="000000"/>
              </w:rPr>
              <w:t xml:space="preserve">wykonywanej </w:t>
            </w:r>
            <w:r>
              <w:rPr>
                <w:color w:val="000000"/>
              </w:rPr>
              <w:t>dostawy</w:t>
            </w:r>
          </w:p>
        </w:tc>
        <w:tc>
          <w:tcPr>
            <w:tcW w:w="2113" w:type="dxa"/>
            <w:tcBorders>
              <w:top w:val="single" w:sz="4" w:space="0" w:color="000000"/>
              <w:left w:val="single" w:sz="4" w:space="0" w:color="000000"/>
              <w:bottom w:val="single" w:sz="4" w:space="0" w:color="000000"/>
              <w:right w:val="single" w:sz="4" w:space="0" w:color="000000"/>
            </w:tcBorders>
            <w:vAlign w:val="center"/>
          </w:tcPr>
          <w:p w14:paraId="68484CA3" w14:textId="77777777" w:rsidR="00406DD9" w:rsidRPr="001F1707" w:rsidRDefault="00406DD9" w:rsidP="00024DDC">
            <w:pPr>
              <w:snapToGrid w:val="0"/>
              <w:jc w:val="center"/>
              <w:rPr>
                <w:color w:val="000000"/>
              </w:rPr>
            </w:pPr>
            <w:r w:rsidRPr="001F1707">
              <w:rPr>
                <w:color w:val="000000"/>
              </w:rPr>
              <w:t>Wartość</w:t>
            </w:r>
          </w:p>
        </w:tc>
      </w:tr>
      <w:tr w:rsidR="00406DD9" w:rsidRPr="0030681C" w14:paraId="3CD5FABC" w14:textId="77777777" w:rsidTr="00024DD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76B9BDFF" w14:textId="77777777" w:rsidR="00406DD9" w:rsidRPr="0030681C" w:rsidRDefault="00406DD9" w:rsidP="00024DDC">
            <w:pPr>
              <w:snapToGrid w:val="0"/>
              <w:jc w:val="both"/>
              <w:rPr>
                <w:rFonts w:ascii="Arial" w:hAnsi="Arial" w:cs="Arial"/>
                <w:color w:val="339966"/>
              </w:rPr>
            </w:pPr>
          </w:p>
        </w:tc>
        <w:tc>
          <w:tcPr>
            <w:tcW w:w="2379" w:type="dxa"/>
            <w:tcBorders>
              <w:left w:val="single" w:sz="4" w:space="0" w:color="000000"/>
              <w:bottom w:val="single" w:sz="4" w:space="0" w:color="000000"/>
            </w:tcBorders>
          </w:tcPr>
          <w:p w14:paraId="4EBACD42" w14:textId="77777777" w:rsidR="00406DD9" w:rsidRPr="0030681C" w:rsidRDefault="00406DD9" w:rsidP="00024DDC">
            <w:pPr>
              <w:snapToGrid w:val="0"/>
              <w:jc w:val="both"/>
              <w:rPr>
                <w:rFonts w:ascii="Arial" w:hAnsi="Arial" w:cs="Arial"/>
                <w:color w:val="339966"/>
              </w:rPr>
            </w:pPr>
          </w:p>
        </w:tc>
        <w:tc>
          <w:tcPr>
            <w:tcW w:w="1767" w:type="dxa"/>
            <w:tcBorders>
              <w:left w:val="single" w:sz="4" w:space="0" w:color="000000"/>
              <w:bottom w:val="single" w:sz="4" w:space="0" w:color="000000"/>
            </w:tcBorders>
          </w:tcPr>
          <w:p w14:paraId="6F612CEC" w14:textId="77777777" w:rsidR="00406DD9" w:rsidRPr="0030681C" w:rsidRDefault="00406DD9" w:rsidP="00024DDC">
            <w:pPr>
              <w:snapToGrid w:val="0"/>
              <w:jc w:val="both"/>
              <w:rPr>
                <w:rFonts w:ascii="Arial" w:hAnsi="Arial" w:cs="Arial"/>
                <w:color w:val="339966"/>
              </w:rPr>
            </w:pPr>
          </w:p>
        </w:tc>
        <w:tc>
          <w:tcPr>
            <w:tcW w:w="2981" w:type="dxa"/>
            <w:tcBorders>
              <w:left w:val="single" w:sz="4" w:space="0" w:color="000000"/>
              <w:bottom w:val="single" w:sz="4" w:space="0" w:color="000000"/>
              <w:right w:val="single" w:sz="4" w:space="0" w:color="000000"/>
            </w:tcBorders>
          </w:tcPr>
          <w:p w14:paraId="7E0552AA" w14:textId="77777777" w:rsidR="00406DD9" w:rsidRPr="0030681C" w:rsidRDefault="00406DD9" w:rsidP="00024DDC">
            <w:pPr>
              <w:snapToGrid w:val="0"/>
              <w:jc w:val="both"/>
              <w:rPr>
                <w:rFonts w:ascii="Arial" w:hAnsi="Arial" w:cs="Arial"/>
                <w:color w:val="339966"/>
              </w:rPr>
            </w:pPr>
          </w:p>
        </w:tc>
        <w:tc>
          <w:tcPr>
            <w:tcW w:w="2113" w:type="dxa"/>
            <w:tcBorders>
              <w:left w:val="single" w:sz="4" w:space="0" w:color="000000"/>
              <w:bottom w:val="single" w:sz="4" w:space="0" w:color="000000"/>
              <w:right w:val="single" w:sz="4" w:space="0" w:color="000000"/>
            </w:tcBorders>
          </w:tcPr>
          <w:p w14:paraId="2D414A8E" w14:textId="77777777" w:rsidR="00406DD9" w:rsidRPr="0030681C" w:rsidRDefault="00406DD9" w:rsidP="00024DDC">
            <w:pPr>
              <w:snapToGrid w:val="0"/>
              <w:jc w:val="both"/>
              <w:rPr>
                <w:rFonts w:ascii="Arial" w:hAnsi="Arial" w:cs="Arial"/>
                <w:color w:val="339966"/>
              </w:rPr>
            </w:pPr>
          </w:p>
        </w:tc>
      </w:tr>
      <w:tr w:rsidR="00406DD9" w:rsidRPr="0030681C" w14:paraId="61082C2D" w14:textId="77777777" w:rsidTr="00024DD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800CD45" w14:textId="77777777" w:rsidR="00406DD9" w:rsidRPr="0030681C" w:rsidRDefault="00406DD9" w:rsidP="00024DDC">
            <w:pPr>
              <w:snapToGrid w:val="0"/>
              <w:jc w:val="both"/>
              <w:rPr>
                <w:rFonts w:ascii="Arial" w:hAnsi="Arial" w:cs="Arial"/>
                <w:color w:val="339966"/>
              </w:rPr>
            </w:pPr>
          </w:p>
        </w:tc>
        <w:tc>
          <w:tcPr>
            <w:tcW w:w="2379" w:type="dxa"/>
            <w:tcBorders>
              <w:left w:val="single" w:sz="4" w:space="0" w:color="000000"/>
              <w:bottom w:val="single" w:sz="4" w:space="0" w:color="000000"/>
            </w:tcBorders>
          </w:tcPr>
          <w:p w14:paraId="51CFBB23" w14:textId="77777777" w:rsidR="00406DD9" w:rsidRPr="0030681C" w:rsidRDefault="00406DD9" w:rsidP="00024DDC">
            <w:pPr>
              <w:snapToGrid w:val="0"/>
              <w:jc w:val="both"/>
              <w:rPr>
                <w:rFonts w:ascii="Arial" w:hAnsi="Arial" w:cs="Arial"/>
                <w:color w:val="339966"/>
              </w:rPr>
            </w:pPr>
          </w:p>
        </w:tc>
        <w:tc>
          <w:tcPr>
            <w:tcW w:w="1767" w:type="dxa"/>
            <w:tcBorders>
              <w:left w:val="single" w:sz="4" w:space="0" w:color="000000"/>
              <w:bottom w:val="single" w:sz="4" w:space="0" w:color="000000"/>
            </w:tcBorders>
          </w:tcPr>
          <w:p w14:paraId="294B1D49" w14:textId="77777777" w:rsidR="00406DD9" w:rsidRPr="0030681C" w:rsidRDefault="00406DD9" w:rsidP="00024DDC">
            <w:pPr>
              <w:snapToGrid w:val="0"/>
              <w:jc w:val="both"/>
              <w:rPr>
                <w:rFonts w:ascii="Arial" w:hAnsi="Arial" w:cs="Arial"/>
                <w:color w:val="339966"/>
              </w:rPr>
            </w:pPr>
          </w:p>
        </w:tc>
        <w:tc>
          <w:tcPr>
            <w:tcW w:w="2981" w:type="dxa"/>
            <w:tcBorders>
              <w:left w:val="single" w:sz="4" w:space="0" w:color="000000"/>
              <w:bottom w:val="single" w:sz="4" w:space="0" w:color="000000"/>
              <w:right w:val="single" w:sz="4" w:space="0" w:color="000000"/>
            </w:tcBorders>
          </w:tcPr>
          <w:p w14:paraId="41AF3EC1" w14:textId="77777777" w:rsidR="00406DD9" w:rsidRPr="0030681C" w:rsidRDefault="00406DD9" w:rsidP="00024DDC">
            <w:pPr>
              <w:snapToGrid w:val="0"/>
              <w:jc w:val="both"/>
              <w:rPr>
                <w:rFonts w:ascii="Arial" w:hAnsi="Arial" w:cs="Arial"/>
                <w:color w:val="339966"/>
              </w:rPr>
            </w:pPr>
          </w:p>
        </w:tc>
        <w:tc>
          <w:tcPr>
            <w:tcW w:w="2113" w:type="dxa"/>
            <w:tcBorders>
              <w:left w:val="single" w:sz="4" w:space="0" w:color="000000"/>
              <w:bottom w:val="single" w:sz="4" w:space="0" w:color="000000"/>
              <w:right w:val="single" w:sz="4" w:space="0" w:color="000000"/>
            </w:tcBorders>
          </w:tcPr>
          <w:p w14:paraId="7B0745A8" w14:textId="77777777" w:rsidR="00406DD9" w:rsidRPr="0030681C" w:rsidRDefault="00406DD9" w:rsidP="00024DDC">
            <w:pPr>
              <w:snapToGrid w:val="0"/>
              <w:jc w:val="both"/>
              <w:rPr>
                <w:rFonts w:ascii="Arial" w:hAnsi="Arial" w:cs="Arial"/>
                <w:color w:val="339966"/>
              </w:rPr>
            </w:pPr>
          </w:p>
        </w:tc>
      </w:tr>
      <w:tr w:rsidR="00406DD9" w:rsidRPr="0030681C" w14:paraId="2FA17CC5" w14:textId="77777777" w:rsidTr="00024DD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119394CA" w14:textId="77777777" w:rsidR="00406DD9" w:rsidRPr="0030681C" w:rsidRDefault="00406DD9" w:rsidP="00024DDC">
            <w:pPr>
              <w:snapToGrid w:val="0"/>
              <w:jc w:val="both"/>
              <w:rPr>
                <w:rFonts w:ascii="Arial" w:hAnsi="Arial" w:cs="Arial"/>
                <w:color w:val="339966"/>
              </w:rPr>
            </w:pPr>
            <w:r w:rsidRPr="0030681C">
              <w:rPr>
                <w:rFonts w:ascii="Arial" w:hAnsi="Arial" w:cs="Arial"/>
                <w:color w:val="339966"/>
              </w:rPr>
              <w:t xml:space="preserve">             </w:t>
            </w:r>
          </w:p>
        </w:tc>
        <w:tc>
          <w:tcPr>
            <w:tcW w:w="2379" w:type="dxa"/>
            <w:tcBorders>
              <w:left w:val="single" w:sz="4" w:space="0" w:color="000000"/>
              <w:bottom w:val="single" w:sz="4" w:space="0" w:color="000000"/>
            </w:tcBorders>
          </w:tcPr>
          <w:p w14:paraId="65BFC613" w14:textId="77777777" w:rsidR="00406DD9" w:rsidRPr="0030681C" w:rsidRDefault="00406DD9" w:rsidP="00024DDC">
            <w:pPr>
              <w:snapToGrid w:val="0"/>
              <w:jc w:val="both"/>
              <w:rPr>
                <w:rFonts w:ascii="Arial" w:hAnsi="Arial" w:cs="Arial"/>
                <w:color w:val="339966"/>
              </w:rPr>
            </w:pPr>
          </w:p>
        </w:tc>
        <w:tc>
          <w:tcPr>
            <w:tcW w:w="1767" w:type="dxa"/>
            <w:tcBorders>
              <w:left w:val="single" w:sz="4" w:space="0" w:color="000000"/>
              <w:bottom w:val="single" w:sz="4" w:space="0" w:color="000000"/>
            </w:tcBorders>
          </w:tcPr>
          <w:p w14:paraId="091EA5B1" w14:textId="77777777" w:rsidR="00406DD9" w:rsidRPr="0030681C" w:rsidRDefault="00406DD9" w:rsidP="00024DDC">
            <w:pPr>
              <w:snapToGrid w:val="0"/>
              <w:jc w:val="both"/>
              <w:rPr>
                <w:rFonts w:ascii="Arial" w:hAnsi="Arial" w:cs="Arial"/>
                <w:color w:val="339966"/>
              </w:rPr>
            </w:pPr>
          </w:p>
        </w:tc>
        <w:tc>
          <w:tcPr>
            <w:tcW w:w="2981" w:type="dxa"/>
            <w:tcBorders>
              <w:left w:val="single" w:sz="4" w:space="0" w:color="000000"/>
              <w:bottom w:val="single" w:sz="4" w:space="0" w:color="000000"/>
              <w:right w:val="single" w:sz="4" w:space="0" w:color="000000"/>
            </w:tcBorders>
          </w:tcPr>
          <w:p w14:paraId="77C72228" w14:textId="77777777" w:rsidR="00406DD9" w:rsidRPr="0030681C" w:rsidRDefault="00406DD9" w:rsidP="00024DDC">
            <w:pPr>
              <w:snapToGrid w:val="0"/>
              <w:jc w:val="both"/>
              <w:rPr>
                <w:rFonts w:ascii="Arial" w:hAnsi="Arial" w:cs="Arial"/>
                <w:color w:val="339966"/>
              </w:rPr>
            </w:pPr>
          </w:p>
        </w:tc>
        <w:tc>
          <w:tcPr>
            <w:tcW w:w="2113" w:type="dxa"/>
            <w:tcBorders>
              <w:left w:val="single" w:sz="4" w:space="0" w:color="000000"/>
              <w:bottom w:val="single" w:sz="4" w:space="0" w:color="000000"/>
              <w:right w:val="single" w:sz="4" w:space="0" w:color="000000"/>
            </w:tcBorders>
          </w:tcPr>
          <w:p w14:paraId="2D7654D7" w14:textId="77777777" w:rsidR="00406DD9" w:rsidRPr="0030681C" w:rsidRDefault="00406DD9" w:rsidP="00024DDC">
            <w:pPr>
              <w:snapToGrid w:val="0"/>
              <w:jc w:val="both"/>
              <w:rPr>
                <w:rFonts w:ascii="Arial" w:hAnsi="Arial" w:cs="Arial"/>
                <w:color w:val="339966"/>
              </w:rPr>
            </w:pPr>
          </w:p>
        </w:tc>
      </w:tr>
      <w:tr w:rsidR="00406DD9" w:rsidRPr="0030681C" w14:paraId="4FED18FB" w14:textId="77777777" w:rsidTr="00024DD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613C620A" w14:textId="77777777" w:rsidR="00406DD9" w:rsidRPr="0030681C" w:rsidRDefault="00406DD9" w:rsidP="00024DDC">
            <w:pPr>
              <w:snapToGrid w:val="0"/>
              <w:jc w:val="both"/>
              <w:rPr>
                <w:rFonts w:ascii="Arial" w:hAnsi="Arial" w:cs="Arial"/>
                <w:color w:val="339966"/>
              </w:rPr>
            </w:pPr>
          </w:p>
        </w:tc>
        <w:tc>
          <w:tcPr>
            <w:tcW w:w="2379" w:type="dxa"/>
            <w:tcBorders>
              <w:left w:val="single" w:sz="4" w:space="0" w:color="000000"/>
              <w:bottom w:val="single" w:sz="4" w:space="0" w:color="000000"/>
            </w:tcBorders>
          </w:tcPr>
          <w:p w14:paraId="6489F69E" w14:textId="77777777" w:rsidR="00406DD9" w:rsidRPr="0030681C" w:rsidRDefault="00406DD9" w:rsidP="00024DDC">
            <w:pPr>
              <w:snapToGrid w:val="0"/>
              <w:jc w:val="both"/>
              <w:rPr>
                <w:rFonts w:ascii="Arial" w:hAnsi="Arial" w:cs="Arial"/>
                <w:color w:val="339966"/>
              </w:rPr>
            </w:pPr>
          </w:p>
        </w:tc>
        <w:tc>
          <w:tcPr>
            <w:tcW w:w="1767" w:type="dxa"/>
            <w:tcBorders>
              <w:left w:val="single" w:sz="4" w:space="0" w:color="000000"/>
              <w:bottom w:val="single" w:sz="4" w:space="0" w:color="000000"/>
            </w:tcBorders>
          </w:tcPr>
          <w:p w14:paraId="1BC6F533" w14:textId="77777777" w:rsidR="00406DD9" w:rsidRPr="0030681C" w:rsidRDefault="00406DD9" w:rsidP="00024DDC">
            <w:pPr>
              <w:snapToGrid w:val="0"/>
              <w:jc w:val="both"/>
              <w:rPr>
                <w:rFonts w:ascii="Arial" w:hAnsi="Arial" w:cs="Arial"/>
                <w:color w:val="339966"/>
              </w:rPr>
            </w:pPr>
          </w:p>
        </w:tc>
        <w:tc>
          <w:tcPr>
            <w:tcW w:w="2981" w:type="dxa"/>
            <w:tcBorders>
              <w:left w:val="single" w:sz="4" w:space="0" w:color="000000"/>
              <w:bottom w:val="single" w:sz="4" w:space="0" w:color="000000"/>
              <w:right w:val="single" w:sz="4" w:space="0" w:color="000000"/>
            </w:tcBorders>
          </w:tcPr>
          <w:p w14:paraId="3AB96B49" w14:textId="77777777" w:rsidR="00406DD9" w:rsidRPr="0030681C" w:rsidRDefault="00406DD9" w:rsidP="00024DDC">
            <w:pPr>
              <w:snapToGrid w:val="0"/>
              <w:jc w:val="both"/>
              <w:rPr>
                <w:rFonts w:ascii="Arial" w:hAnsi="Arial" w:cs="Arial"/>
                <w:color w:val="339966"/>
              </w:rPr>
            </w:pPr>
          </w:p>
        </w:tc>
        <w:tc>
          <w:tcPr>
            <w:tcW w:w="2113" w:type="dxa"/>
            <w:tcBorders>
              <w:left w:val="single" w:sz="4" w:space="0" w:color="000000"/>
              <w:bottom w:val="single" w:sz="4" w:space="0" w:color="000000"/>
              <w:right w:val="single" w:sz="4" w:space="0" w:color="000000"/>
            </w:tcBorders>
          </w:tcPr>
          <w:p w14:paraId="7655AD7A" w14:textId="77777777" w:rsidR="00406DD9" w:rsidRPr="0030681C" w:rsidRDefault="00406DD9" w:rsidP="00024DDC">
            <w:pPr>
              <w:snapToGrid w:val="0"/>
              <w:jc w:val="both"/>
              <w:rPr>
                <w:rFonts w:ascii="Arial" w:hAnsi="Arial" w:cs="Arial"/>
                <w:color w:val="339966"/>
              </w:rPr>
            </w:pPr>
          </w:p>
        </w:tc>
      </w:tr>
    </w:tbl>
    <w:p w14:paraId="6EF9624B" w14:textId="77777777" w:rsidR="007E35E6" w:rsidRDefault="007E35E6" w:rsidP="007E35E6">
      <w:pPr>
        <w:suppressAutoHyphens w:val="0"/>
        <w:snapToGrid w:val="0"/>
        <w:spacing w:after="160"/>
        <w:jc w:val="center"/>
        <w:rPr>
          <w:rFonts w:eastAsiaTheme="minorHAnsi"/>
          <w:b/>
          <w:sz w:val="24"/>
          <w:szCs w:val="24"/>
          <w:lang w:eastAsia="en-US"/>
        </w:rPr>
      </w:pPr>
    </w:p>
    <w:p w14:paraId="703CBC9F" w14:textId="77777777" w:rsidR="007E35E6" w:rsidRPr="007E35E6" w:rsidRDefault="007E35E6" w:rsidP="007E35E6">
      <w:pPr>
        <w:suppressAutoHyphens w:val="0"/>
        <w:snapToGrid w:val="0"/>
        <w:spacing w:after="160"/>
        <w:jc w:val="center"/>
        <w:rPr>
          <w:rFonts w:eastAsiaTheme="minorHAnsi"/>
          <w:b/>
          <w:sz w:val="24"/>
          <w:szCs w:val="24"/>
          <w:lang w:eastAsia="en-US"/>
        </w:rPr>
      </w:pPr>
    </w:p>
    <w:p w14:paraId="2559AF5E" w14:textId="77777777" w:rsidR="00ED0FBD" w:rsidRDefault="00ED0FBD" w:rsidP="0044771A">
      <w:pPr>
        <w:suppressAutoHyphens w:val="0"/>
        <w:snapToGrid w:val="0"/>
        <w:spacing w:after="160"/>
        <w:jc w:val="both"/>
        <w:rPr>
          <w:rFonts w:eastAsiaTheme="minorHAnsi"/>
          <w:sz w:val="24"/>
          <w:szCs w:val="24"/>
          <w:lang w:eastAsia="en-US"/>
        </w:rPr>
      </w:pPr>
    </w:p>
    <w:p w14:paraId="7CA976FF" w14:textId="77777777" w:rsidR="00ED0FBD" w:rsidRDefault="00ED0FBD" w:rsidP="0044771A">
      <w:pPr>
        <w:suppressAutoHyphens w:val="0"/>
        <w:snapToGrid w:val="0"/>
        <w:spacing w:after="160"/>
        <w:jc w:val="both"/>
        <w:rPr>
          <w:rFonts w:eastAsiaTheme="minorHAnsi"/>
          <w:sz w:val="24"/>
          <w:szCs w:val="24"/>
          <w:lang w:eastAsia="en-US"/>
        </w:rPr>
      </w:pPr>
    </w:p>
    <w:p w14:paraId="0C470A47" w14:textId="77777777" w:rsidR="00ED0FBD" w:rsidRDefault="00ED0FBD" w:rsidP="0044771A">
      <w:pPr>
        <w:suppressAutoHyphens w:val="0"/>
        <w:snapToGrid w:val="0"/>
        <w:spacing w:after="160"/>
        <w:jc w:val="both"/>
        <w:rPr>
          <w:rFonts w:eastAsiaTheme="minorHAnsi"/>
          <w:sz w:val="24"/>
          <w:szCs w:val="24"/>
          <w:lang w:eastAsia="en-US"/>
        </w:rPr>
      </w:pPr>
    </w:p>
    <w:p w14:paraId="1C62002A" w14:textId="77777777" w:rsidR="00ED0FBD" w:rsidRDefault="00ED0FBD" w:rsidP="0044771A">
      <w:pPr>
        <w:suppressAutoHyphens w:val="0"/>
        <w:snapToGrid w:val="0"/>
        <w:spacing w:after="160"/>
        <w:jc w:val="both"/>
        <w:rPr>
          <w:rFonts w:eastAsiaTheme="minorHAnsi"/>
          <w:sz w:val="24"/>
          <w:szCs w:val="24"/>
          <w:lang w:eastAsia="en-US"/>
        </w:rPr>
      </w:pPr>
    </w:p>
    <w:p w14:paraId="5488456B" w14:textId="77777777" w:rsidR="00EC2E8A" w:rsidRDefault="00EC2E8A" w:rsidP="0044771A">
      <w:pPr>
        <w:suppressAutoHyphens w:val="0"/>
        <w:snapToGrid w:val="0"/>
        <w:spacing w:after="160"/>
        <w:jc w:val="both"/>
        <w:rPr>
          <w:rFonts w:eastAsiaTheme="minorHAnsi"/>
          <w:sz w:val="24"/>
          <w:szCs w:val="24"/>
          <w:lang w:eastAsia="en-US"/>
        </w:rPr>
      </w:pPr>
    </w:p>
    <w:p w14:paraId="0ADBF4D6" w14:textId="77777777" w:rsidR="00EC2E8A" w:rsidRDefault="00EC2E8A" w:rsidP="0044771A">
      <w:pPr>
        <w:suppressAutoHyphens w:val="0"/>
        <w:snapToGrid w:val="0"/>
        <w:spacing w:after="160"/>
        <w:jc w:val="both"/>
        <w:rPr>
          <w:rFonts w:eastAsiaTheme="minorHAnsi"/>
          <w:sz w:val="24"/>
          <w:szCs w:val="24"/>
          <w:lang w:eastAsia="en-US"/>
        </w:rPr>
      </w:pPr>
    </w:p>
    <w:p w14:paraId="334C7CDA" w14:textId="77777777" w:rsidR="00EC2E8A" w:rsidRDefault="00EC2E8A" w:rsidP="0044771A">
      <w:pPr>
        <w:suppressAutoHyphens w:val="0"/>
        <w:snapToGrid w:val="0"/>
        <w:spacing w:after="160"/>
        <w:jc w:val="both"/>
        <w:rPr>
          <w:rFonts w:eastAsiaTheme="minorHAnsi"/>
          <w:sz w:val="24"/>
          <w:szCs w:val="24"/>
          <w:lang w:eastAsia="en-US"/>
        </w:rPr>
      </w:pPr>
    </w:p>
    <w:p w14:paraId="185E7923" w14:textId="77777777" w:rsidR="00EC2E8A" w:rsidRDefault="00EC2E8A" w:rsidP="0044771A">
      <w:pPr>
        <w:suppressAutoHyphens w:val="0"/>
        <w:snapToGrid w:val="0"/>
        <w:spacing w:after="160"/>
        <w:jc w:val="both"/>
        <w:rPr>
          <w:rFonts w:eastAsiaTheme="minorHAnsi"/>
          <w:sz w:val="24"/>
          <w:szCs w:val="24"/>
          <w:lang w:eastAsia="en-US"/>
        </w:rPr>
      </w:pPr>
    </w:p>
    <w:p w14:paraId="7B59E131" w14:textId="77777777" w:rsidR="00EC2E8A" w:rsidRDefault="00EC2E8A" w:rsidP="0044771A">
      <w:pPr>
        <w:suppressAutoHyphens w:val="0"/>
        <w:snapToGrid w:val="0"/>
        <w:spacing w:after="160"/>
        <w:jc w:val="both"/>
        <w:rPr>
          <w:rFonts w:eastAsiaTheme="minorHAnsi"/>
          <w:sz w:val="24"/>
          <w:szCs w:val="24"/>
          <w:lang w:eastAsia="en-US"/>
        </w:rPr>
      </w:pPr>
    </w:p>
    <w:p w14:paraId="26CEA3E1" w14:textId="77777777" w:rsidR="0044771A" w:rsidRPr="0044771A" w:rsidRDefault="0044771A" w:rsidP="0044771A">
      <w:pPr>
        <w:suppressAutoHyphens w:val="0"/>
        <w:spacing w:after="0" w:line="240" w:lineRule="auto"/>
        <w:jc w:val="both"/>
        <w:rPr>
          <w:rFonts w:eastAsiaTheme="minorHAnsi"/>
          <w:i/>
          <w:sz w:val="24"/>
          <w:szCs w:val="24"/>
          <w:lang w:eastAsia="en-US"/>
        </w:rPr>
      </w:pPr>
    </w:p>
    <w:p w14:paraId="486F6F11" w14:textId="6C6E1EA3" w:rsidR="00AF0ED1" w:rsidRPr="0081761D" w:rsidRDefault="00AF0ED1" w:rsidP="00AF0ED1">
      <w:pPr>
        <w:ind w:left="6372"/>
        <w:jc w:val="right"/>
        <w:rPr>
          <w:b/>
          <w:i/>
          <w:u w:val="single"/>
        </w:rPr>
      </w:pPr>
      <w:r w:rsidRPr="0081761D">
        <w:rPr>
          <w:b/>
          <w:i/>
          <w:u w:val="single"/>
        </w:rPr>
        <w:t xml:space="preserve">ZAŁĄCZNIK NR </w:t>
      </w:r>
      <w:r w:rsidR="007E03B7">
        <w:rPr>
          <w:b/>
          <w:i/>
          <w:u w:val="single"/>
        </w:rPr>
        <w:t>7</w:t>
      </w:r>
    </w:p>
    <w:p w14:paraId="606D5A4A" w14:textId="77777777" w:rsidR="00EC2E8A" w:rsidRPr="00EC2E8A" w:rsidRDefault="00EC2E8A" w:rsidP="00EC2E8A">
      <w:pPr>
        <w:suppressAutoHyphens w:val="0"/>
        <w:spacing w:after="0" w:line="240" w:lineRule="auto"/>
        <w:ind w:left="540"/>
        <w:jc w:val="both"/>
        <w:rPr>
          <w:rFonts w:eastAsia="Times New Roman"/>
          <w:i/>
          <w:sz w:val="24"/>
          <w:szCs w:val="24"/>
          <w:lang w:eastAsia="pl-PL"/>
        </w:rPr>
      </w:pPr>
      <w:r w:rsidRPr="00EC2E8A">
        <w:rPr>
          <w:rFonts w:eastAsia="Times New Roman"/>
          <w:i/>
          <w:sz w:val="24"/>
          <w:szCs w:val="24"/>
          <w:lang w:eastAsia="pl-PL"/>
        </w:rPr>
        <w:t>(Pieczęć firmowa Wykonawcy)</w:t>
      </w:r>
    </w:p>
    <w:p w14:paraId="5E2DBE5E" w14:textId="77777777" w:rsidR="00EC2E8A" w:rsidRPr="00EC2E8A" w:rsidRDefault="00EC2E8A" w:rsidP="00EC2E8A">
      <w:pPr>
        <w:suppressAutoHyphens w:val="0"/>
        <w:spacing w:after="0" w:line="240" w:lineRule="auto"/>
        <w:ind w:left="540"/>
        <w:jc w:val="center"/>
        <w:rPr>
          <w:rFonts w:eastAsia="Times New Roman"/>
          <w:b/>
          <w:iCs/>
          <w:color w:val="000000"/>
          <w:sz w:val="24"/>
          <w:szCs w:val="24"/>
          <w:lang w:eastAsia="pl-PL"/>
        </w:rPr>
      </w:pPr>
    </w:p>
    <w:p w14:paraId="1BED1529" w14:textId="77777777" w:rsidR="00EC2E8A" w:rsidRPr="00EC2E8A" w:rsidRDefault="00EC2E8A" w:rsidP="00EC2E8A">
      <w:pPr>
        <w:suppressAutoHyphens w:val="0"/>
        <w:spacing w:after="0" w:line="240" w:lineRule="auto"/>
        <w:ind w:left="540"/>
        <w:jc w:val="center"/>
        <w:rPr>
          <w:rFonts w:eastAsia="Times New Roman"/>
          <w:b/>
          <w:iCs/>
          <w:color w:val="000000"/>
          <w:sz w:val="24"/>
          <w:szCs w:val="24"/>
          <w:lang w:eastAsia="pl-PL"/>
        </w:rPr>
      </w:pPr>
      <w:r w:rsidRPr="00EC2E8A">
        <w:rPr>
          <w:rFonts w:eastAsia="Times New Roman"/>
          <w:b/>
          <w:iCs/>
          <w:color w:val="000000"/>
          <w:sz w:val="24"/>
          <w:szCs w:val="24"/>
          <w:lang w:eastAsia="pl-PL"/>
        </w:rPr>
        <w:t>OŚWIADCZENIE</w:t>
      </w:r>
    </w:p>
    <w:p w14:paraId="715186C8" w14:textId="77777777" w:rsidR="00EC2E8A" w:rsidRPr="00EC2E8A" w:rsidRDefault="00EC2E8A" w:rsidP="00EC2E8A">
      <w:pPr>
        <w:suppressAutoHyphens w:val="0"/>
        <w:spacing w:after="0" w:line="240" w:lineRule="auto"/>
        <w:ind w:left="540"/>
        <w:jc w:val="center"/>
        <w:rPr>
          <w:rFonts w:eastAsia="Times New Roman"/>
          <w:b/>
          <w:iCs/>
          <w:color w:val="000000"/>
          <w:sz w:val="24"/>
          <w:szCs w:val="24"/>
          <w:lang w:eastAsia="pl-PL"/>
        </w:rPr>
      </w:pPr>
      <w:r w:rsidRPr="00EC2E8A">
        <w:rPr>
          <w:rFonts w:eastAsia="Times New Roman"/>
          <w:b/>
          <w:iCs/>
          <w:color w:val="000000"/>
          <w:sz w:val="24"/>
          <w:szCs w:val="24"/>
          <w:lang w:eastAsia="pl-PL"/>
        </w:rPr>
        <w:t xml:space="preserve">(dotyczy gdy </w:t>
      </w:r>
      <w:r w:rsidRPr="00EC2E8A">
        <w:rPr>
          <w:rFonts w:eastAsia="Times New Roman"/>
          <w:b/>
          <w:sz w:val="24"/>
          <w:szCs w:val="24"/>
          <w:lang w:eastAsia="pl-PL"/>
        </w:rPr>
        <w:t xml:space="preserve">Wykonawca w celu potwierdzenia spełnienia warunków udziału </w:t>
      </w:r>
      <w:r w:rsidRPr="00EC2E8A">
        <w:rPr>
          <w:rFonts w:eastAsia="Times New Roman"/>
          <w:b/>
          <w:sz w:val="24"/>
          <w:szCs w:val="24"/>
          <w:lang w:eastAsia="pl-PL"/>
        </w:rPr>
        <w:br/>
        <w:t>w postępowaniu polega na zdolnościach innych podmiotów</w:t>
      </w:r>
      <w:r w:rsidRPr="00EC2E8A">
        <w:rPr>
          <w:rFonts w:eastAsia="Times New Roman"/>
          <w:b/>
          <w:iCs/>
          <w:color w:val="000000"/>
          <w:sz w:val="24"/>
          <w:szCs w:val="24"/>
          <w:lang w:eastAsia="pl-PL"/>
        </w:rPr>
        <w:t>)</w:t>
      </w:r>
    </w:p>
    <w:p w14:paraId="5FAC8C08" w14:textId="77777777" w:rsidR="00EC2E8A" w:rsidRPr="00EC2E8A" w:rsidRDefault="00EC2E8A" w:rsidP="00EC2E8A">
      <w:pPr>
        <w:suppressAutoHyphens w:val="0"/>
        <w:spacing w:after="0" w:line="240" w:lineRule="auto"/>
        <w:ind w:left="540"/>
        <w:jc w:val="both"/>
        <w:rPr>
          <w:rFonts w:eastAsia="Times New Roman"/>
          <w:sz w:val="24"/>
          <w:szCs w:val="24"/>
          <w:lang w:eastAsia="pl-PL"/>
        </w:rPr>
      </w:pPr>
    </w:p>
    <w:p w14:paraId="798505F7" w14:textId="77777777" w:rsidR="00EC2E8A" w:rsidRPr="00EC2E8A" w:rsidRDefault="00EC2E8A" w:rsidP="00EC2E8A">
      <w:pPr>
        <w:suppressAutoHyphens w:val="0"/>
        <w:spacing w:after="0" w:line="240" w:lineRule="auto"/>
        <w:ind w:left="540"/>
        <w:jc w:val="both"/>
        <w:rPr>
          <w:rFonts w:eastAsia="Times New Roman"/>
          <w:sz w:val="24"/>
          <w:szCs w:val="24"/>
          <w:lang w:eastAsia="pl-PL"/>
        </w:rPr>
      </w:pPr>
    </w:p>
    <w:p w14:paraId="7F42C69E" w14:textId="77777777" w:rsidR="00EC2E8A" w:rsidRPr="00EC2E8A" w:rsidRDefault="00EC2E8A" w:rsidP="00EC2E8A">
      <w:pPr>
        <w:suppressAutoHyphens w:val="0"/>
        <w:spacing w:after="0" w:line="240" w:lineRule="auto"/>
        <w:jc w:val="both"/>
        <w:rPr>
          <w:rFonts w:eastAsia="Times New Roman"/>
          <w:sz w:val="24"/>
          <w:szCs w:val="24"/>
          <w:lang w:eastAsia="pl-PL"/>
        </w:rPr>
      </w:pPr>
      <w:r w:rsidRPr="00EC2E8A">
        <w:rPr>
          <w:rFonts w:eastAsia="Times New Roman"/>
          <w:sz w:val="24"/>
          <w:szCs w:val="24"/>
          <w:lang w:eastAsia="pl-PL"/>
        </w:rPr>
        <w:t xml:space="preserve">Oświadczam, iż podmiotem, na którego zasoby powołujemy się na zasadach określonych w art. 118 ustawy PZP, w celu wykazania spełnienia warunków udziału </w:t>
      </w:r>
      <w:r w:rsidRPr="00EC2E8A">
        <w:rPr>
          <w:rFonts w:eastAsia="Times New Roman"/>
          <w:sz w:val="24"/>
          <w:szCs w:val="24"/>
          <w:lang w:eastAsia="pl-PL"/>
        </w:rPr>
        <w:br/>
        <w:t>w postępowaniu, jest*:</w:t>
      </w:r>
    </w:p>
    <w:p w14:paraId="3FCA9F33" w14:textId="77777777" w:rsidR="00EC2E8A" w:rsidRPr="00EC2E8A" w:rsidRDefault="00EC2E8A" w:rsidP="00EC2E8A">
      <w:pPr>
        <w:suppressAutoHyphens w:val="0"/>
        <w:spacing w:after="0" w:line="360" w:lineRule="auto"/>
        <w:ind w:left="540"/>
        <w:jc w:val="both"/>
        <w:rPr>
          <w:rFonts w:eastAsia="Times New Roman"/>
          <w:sz w:val="24"/>
          <w:szCs w:val="24"/>
          <w:lang w:eastAsia="pl-PL"/>
        </w:rPr>
      </w:pPr>
    </w:p>
    <w:p w14:paraId="5B4A2E7C" w14:textId="77777777" w:rsidR="00EC2E8A" w:rsidRPr="00EC2E8A" w:rsidRDefault="00EC2E8A" w:rsidP="00EC2E8A">
      <w:pPr>
        <w:suppressAutoHyphens w:val="0"/>
        <w:spacing w:after="0" w:line="240" w:lineRule="auto"/>
        <w:jc w:val="both"/>
        <w:rPr>
          <w:rFonts w:eastAsia="Times New Roman"/>
          <w:sz w:val="24"/>
          <w:szCs w:val="24"/>
          <w:lang w:eastAsia="pl-PL"/>
        </w:rPr>
      </w:pPr>
      <w:r w:rsidRPr="00EC2E8A">
        <w:rPr>
          <w:rFonts w:eastAsia="Times New Roman"/>
          <w:sz w:val="24"/>
          <w:szCs w:val="24"/>
          <w:lang w:eastAsia="pl-PL"/>
        </w:rPr>
        <w:t>……………………………………………………………………..………………………</w:t>
      </w:r>
    </w:p>
    <w:p w14:paraId="47E62569" w14:textId="77777777" w:rsidR="00EC2E8A" w:rsidRPr="00EC2E8A" w:rsidRDefault="00EC2E8A" w:rsidP="00EC2E8A">
      <w:pPr>
        <w:suppressAutoHyphens w:val="0"/>
        <w:spacing w:after="0" w:line="240" w:lineRule="auto"/>
        <w:jc w:val="both"/>
        <w:rPr>
          <w:rFonts w:eastAsia="Times New Roman"/>
          <w:sz w:val="24"/>
          <w:szCs w:val="24"/>
          <w:lang w:eastAsia="pl-PL"/>
        </w:rPr>
      </w:pPr>
      <w:r w:rsidRPr="00EC2E8A">
        <w:rPr>
          <w:rFonts w:eastAsia="Times New Roman"/>
          <w:i/>
          <w:sz w:val="24"/>
          <w:szCs w:val="24"/>
          <w:lang w:eastAsia="pl-PL"/>
        </w:rPr>
        <w:t>(</w:t>
      </w:r>
      <w:r w:rsidRPr="00EC2E8A">
        <w:rPr>
          <w:rFonts w:eastAsia="Times New Roman"/>
          <w:i/>
          <w:sz w:val="20"/>
          <w:szCs w:val="20"/>
          <w:lang w:eastAsia="pl-PL"/>
        </w:rPr>
        <w:t>należy podać pełną nazwę/firmę, adres, a także w zależności od podmiotu: NIP/PESEL, KRS/</w:t>
      </w:r>
      <w:proofErr w:type="spellStart"/>
      <w:r w:rsidRPr="00EC2E8A">
        <w:rPr>
          <w:rFonts w:eastAsia="Times New Roman"/>
          <w:i/>
          <w:sz w:val="20"/>
          <w:szCs w:val="20"/>
          <w:lang w:eastAsia="pl-PL"/>
        </w:rPr>
        <w:t>CEiDG</w:t>
      </w:r>
      <w:proofErr w:type="spellEnd"/>
      <w:r w:rsidRPr="00EC2E8A">
        <w:rPr>
          <w:rFonts w:eastAsia="Times New Roman"/>
          <w:i/>
          <w:sz w:val="24"/>
          <w:szCs w:val="24"/>
          <w:lang w:eastAsia="pl-PL"/>
        </w:rPr>
        <w:t>)</w:t>
      </w:r>
    </w:p>
    <w:p w14:paraId="6336093B" w14:textId="77777777" w:rsidR="00EC2E8A" w:rsidRPr="00EC2E8A" w:rsidRDefault="00EC2E8A" w:rsidP="00EC2E8A">
      <w:pPr>
        <w:suppressAutoHyphens w:val="0"/>
        <w:spacing w:after="0" w:line="240" w:lineRule="auto"/>
        <w:jc w:val="both"/>
        <w:rPr>
          <w:rFonts w:eastAsia="Times New Roman"/>
          <w:sz w:val="24"/>
          <w:szCs w:val="24"/>
          <w:lang w:eastAsia="pl-PL"/>
        </w:rPr>
      </w:pPr>
    </w:p>
    <w:p w14:paraId="2B0CFF57" w14:textId="77777777" w:rsidR="00EC2E8A" w:rsidRPr="00EC2E8A" w:rsidRDefault="00EC2E8A" w:rsidP="00EC2E8A">
      <w:pPr>
        <w:suppressAutoHyphens w:val="0"/>
        <w:spacing w:after="0" w:line="240" w:lineRule="auto"/>
        <w:ind w:left="540"/>
        <w:jc w:val="both"/>
        <w:rPr>
          <w:rFonts w:eastAsia="Times New Roman"/>
          <w:sz w:val="24"/>
          <w:szCs w:val="24"/>
          <w:lang w:eastAsia="pl-PL"/>
        </w:rPr>
      </w:pPr>
    </w:p>
    <w:p w14:paraId="2CAC7D74" w14:textId="77777777" w:rsidR="00EC2E8A" w:rsidRPr="00EC2E8A" w:rsidRDefault="00EC2E8A" w:rsidP="00EC2E8A">
      <w:pPr>
        <w:suppressAutoHyphens w:val="0"/>
        <w:spacing w:after="0" w:line="240" w:lineRule="auto"/>
        <w:ind w:left="539"/>
        <w:jc w:val="both"/>
        <w:rPr>
          <w:rFonts w:eastAsia="Times New Roman"/>
          <w:i/>
          <w:sz w:val="24"/>
          <w:szCs w:val="24"/>
          <w:u w:val="single"/>
          <w:lang w:eastAsia="pl-PL"/>
        </w:rPr>
      </w:pPr>
      <w:r w:rsidRPr="00EC2E8A">
        <w:rPr>
          <w:rFonts w:eastAsia="Times New Roman"/>
          <w:i/>
          <w:sz w:val="24"/>
          <w:szCs w:val="24"/>
          <w:lang w:eastAsia="pl-PL"/>
        </w:rPr>
        <w:t>* niepotrzebne skreślić</w:t>
      </w:r>
    </w:p>
    <w:p w14:paraId="7055A49A" w14:textId="77777777" w:rsidR="00EC2E8A" w:rsidRPr="00EC2E8A" w:rsidRDefault="00EC2E8A" w:rsidP="007B7DF9">
      <w:pPr>
        <w:keepNext/>
        <w:widowControl w:val="0"/>
        <w:suppressAutoHyphens w:val="0"/>
        <w:spacing w:before="240" w:after="60" w:line="240" w:lineRule="auto"/>
        <w:ind w:left="720"/>
        <w:jc w:val="both"/>
        <w:outlineLvl w:val="1"/>
        <w:rPr>
          <w:rFonts w:eastAsia="Times New Roman"/>
          <w:b/>
          <w:bCs/>
          <w:i/>
          <w:iCs/>
          <w:sz w:val="24"/>
          <w:szCs w:val="24"/>
          <w:lang w:eastAsia="pl-PL"/>
        </w:rPr>
      </w:pPr>
      <w:r w:rsidRPr="00EC2E8A">
        <w:rPr>
          <w:rFonts w:eastAsia="Times New Roman"/>
          <w:b/>
          <w:bCs/>
          <w:i/>
          <w:iCs/>
          <w:sz w:val="28"/>
          <w:szCs w:val="28"/>
          <w:highlight w:val="yellow"/>
          <w:lang w:eastAsia="pl-PL"/>
        </w:rPr>
        <w:br w:type="page"/>
      </w:r>
      <w:r w:rsidRPr="00EC2E8A">
        <w:rPr>
          <w:rFonts w:eastAsia="Times New Roman"/>
          <w:b/>
          <w:iCs/>
          <w:color w:val="000000"/>
          <w:sz w:val="24"/>
          <w:szCs w:val="24"/>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EC2E8A" w:rsidRPr="00EC2E8A" w14:paraId="1F23DB5D" w14:textId="77777777" w:rsidTr="00024DDC">
        <w:trPr>
          <w:trHeight w:val="426"/>
        </w:trPr>
        <w:tc>
          <w:tcPr>
            <w:tcW w:w="1986" w:type="dxa"/>
            <w:vAlign w:val="bottom"/>
          </w:tcPr>
          <w:p w14:paraId="2098A381" w14:textId="77777777" w:rsidR="00EC2E8A" w:rsidRPr="00EC2E8A" w:rsidRDefault="00EC2E8A" w:rsidP="00EC2E8A">
            <w:pPr>
              <w:widowControl w:val="0"/>
              <w:autoSpaceDE w:val="0"/>
              <w:autoSpaceDN w:val="0"/>
              <w:adjustRightInd w:val="0"/>
              <w:spacing w:before="60" w:after="0" w:line="240" w:lineRule="auto"/>
              <w:jc w:val="center"/>
              <w:rPr>
                <w:rFonts w:eastAsia="Times New Roman"/>
                <w:sz w:val="24"/>
                <w:szCs w:val="24"/>
                <w:lang w:eastAsia="pl-PL"/>
              </w:rPr>
            </w:pPr>
            <w:r w:rsidRPr="00EC2E8A">
              <w:rPr>
                <w:rFonts w:eastAsia="Times New Roman"/>
                <w:sz w:val="24"/>
                <w:szCs w:val="24"/>
                <w:lang w:eastAsia="pl-PL"/>
              </w:rPr>
              <w:t xml:space="preserve">Nazwa </w:t>
            </w:r>
          </w:p>
        </w:tc>
        <w:tc>
          <w:tcPr>
            <w:tcW w:w="7225" w:type="dxa"/>
            <w:vAlign w:val="bottom"/>
          </w:tcPr>
          <w:p w14:paraId="1AC55392" w14:textId="77777777" w:rsidR="00EC2E8A" w:rsidRPr="00EC2E8A" w:rsidRDefault="00EC2E8A" w:rsidP="00EC2E8A">
            <w:pPr>
              <w:widowControl w:val="0"/>
              <w:autoSpaceDE w:val="0"/>
              <w:autoSpaceDN w:val="0"/>
              <w:adjustRightInd w:val="0"/>
              <w:spacing w:before="60" w:after="0" w:line="240" w:lineRule="auto"/>
              <w:jc w:val="center"/>
              <w:rPr>
                <w:rFonts w:eastAsia="Times New Roman"/>
                <w:spacing w:val="40"/>
                <w:sz w:val="24"/>
                <w:szCs w:val="24"/>
                <w:lang w:eastAsia="pl-PL"/>
              </w:rPr>
            </w:pPr>
            <w:r w:rsidRPr="00EC2E8A">
              <w:rPr>
                <w:rFonts w:eastAsia="Times New Roman"/>
                <w:spacing w:val="40"/>
                <w:sz w:val="24"/>
                <w:szCs w:val="24"/>
                <w:lang w:eastAsia="pl-PL"/>
              </w:rPr>
              <w:t>......................................................................</w:t>
            </w:r>
          </w:p>
        </w:tc>
      </w:tr>
      <w:tr w:rsidR="00EC2E8A" w:rsidRPr="00EC2E8A" w14:paraId="13DC2B5B" w14:textId="77777777" w:rsidTr="00024DDC">
        <w:trPr>
          <w:trHeight w:val="427"/>
        </w:trPr>
        <w:tc>
          <w:tcPr>
            <w:tcW w:w="1986" w:type="dxa"/>
            <w:vAlign w:val="bottom"/>
          </w:tcPr>
          <w:p w14:paraId="3DA331A9" w14:textId="77777777" w:rsidR="00EC2E8A" w:rsidRPr="00EC2E8A" w:rsidRDefault="00EC2E8A" w:rsidP="00EC2E8A">
            <w:pPr>
              <w:widowControl w:val="0"/>
              <w:autoSpaceDE w:val="0"/>
              <w:autoSpaceDN w:val="0"/>
              <w:adjustRightInd w:val="0"/>
              <w:spacing w:before="60" w:after="0" w:line="240" w:lineRule="auto"/>
              <w:jc w:val="center"/>
              <w:rPr>
                <w:rFonts w:eastAsia="Times New Roman"/>
                <w:sz w:val="24"/>
                <w:szCs w:val="24"/>
                <w:lang w:eastAsia="pl-PL"/>
              </w:rPr>
            </w:pPr>
            <w:r w:rsidRPr="00EC2E8A">
              <w:rPr>
                <w:rFonts w:eastAsia="Times New Roman"/>
                <w:sz w:val="24"/>
                <w:szCs w:val="24"/>
                <w:lang w:eastAsia="pl-PL"/>
              </w:rPr>
              <w:t xml:space="preserve">Adres </w:t>
            </w:r>
          </w:p>
        </w:tc>
        <w:tc>
          <w:tcPr>
            <w:tcW w:w="7225" w:type="dxa"/>
            <w:vAlign w:val="bottom"/>
          </w:tcPr>
          <w:p w14:paraId="38B5070C" w14:textId="77777777" w:rsidR="00EC2E8A" w:rsidRPr="00EC2E8A" w:rsidRDefault="00EC2E8A" w:rsidP="00EC2E8A">
            <w:pPr>
              <w:widowControl w:val="0"/>
              <w:autoSpaceDE w:val="0"/>
              <w:autoSpaceDN w:val="0"/>
              <w:adjustRightInd w:val="0"/>
              <w:spacing w:before="60" w:after="0" w:line="240" w:lineRule="auto"/>
              <w:jc w:val="center"/>
              <w:rPr>
                <w:rFonts w:eastAsia="Times New Roman"/>
                <w:sz w:val="24"/>
                <w:szCs w:val="24"/>
                <w:lang w:eastAsia="pl-PL"/>
              </w:rPr>
            </w:pPr>
            <w:r w:rsidRPr="00EC2E8A">
              <w:rPr>
                <w:rFonts w:eastAsia="Times New Roman"/>
                <w:spacing w:val="40"/>
                <w:sz w:val="24"/>
                <w:szCs w:val="24"/>
                <w:lang w:eastAsia="pl-PL"/>
              </w:rPr>
              <w:t>......................................................................</w:t>
            </w:r>
          </w:p>
        </w:tc>
      </w:tr>
    </w:tbl>
    <w:p w14:paraId="00780D4A" w14:textId="77777777" w:rsidR="00EC2E8A" w:rsidRPr="00EC2E8A" w:rsidRDefault="00EC2E8A" w:rsidP="00EC2E8A">
      <w:pPr>
        <w:suppressAutoHyphens w:val="0"/>
        <w:spacing w:before="60" w:after="0" w:line="360" w:lineRule="auto"/>
        <w:ind w:left="284"/>
        <w:jc w:val="both"/>
        <w:rPr>
          <w:rFonts w:eastAsia="Times New Roman"/>
          <w:sz w:val="24"/>
          <w:szCs w:val="24"/>
          <w:lang w:eastAsia="pl-PL"/>
        </w:rPr>
      </w:pPr>
    </w:p>
    <w:p w14:paraId="18A29173" w14:textId="77777777" w:rsidR="00EC2E8A" w:rsidRPr="00EC2E8A" w:rsidRDefault="00EC2E8A" w:rsidP="00EC2E8A">
      <w:pPr>
        <w:widowControl w:val="0"/>
        <w:autoSpaceDE w:val="0"/>
        <w:autoSpaceDN w:val="0"/>
        <w:adjustRightInd w:val="0"/>
        <w:spacing w:after="0" w:line="240" w:lineRule="auto"/>
        <w:rPr>
          <w:rFonts w:eastAsia="Times New Roman"/>
          <w:sz w:val="24"/>
          <w:szCs w:val="24"/>
          <w:lang w:eastAsia="pl-PL"/>
        </w:rPr>
      </w:pPr>
      <w:r w:rsidRPr="00EC2E8A">
        <w:rPr>
          <w:rFonts w:eastAsia="Times New Roman"/>
          <w:sz w:val="24"/>
          <w:szCs w:val="24"/>
          <w:lang w:eastAsia="pl-PL"/>
        </w:rPr>
        <w:t>Ja (My) niżej podpisany (ni)</w:t>
      </w:r>
    </w:p>
    <w:p w14:paraId="2FB299C8"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71C26B0D" w14:textId="49675FAE"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r w:rsidRPr="00EC2E8A">
        <w:rPr>
          <w:rFonts w:eastAsia="Times New Roman"/>
          <w:sz w:val="24"/>
          <w:szCs w:val="24"/>
          <w:lang w:eastAsia="pl-PL"/>
        </w:rPr>
        <w:t>………………………………………………………………………………………………….</w:t>
      </w:r>
    </w:p>
    <w:p w14:paraId="4A91CEAA"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56B2386E" w14:textId="04B65BAF" w:rsidR="00EC2E8A" w:rsidRPr="00EC2E8A" w:rsidRDefault="00EC2E8A" w:rsidP="00EC2E8A">
      <w:pPr>
        <w:widowControl w:val="0"/>
        <w:autoSpaceDE w:val="0"/>
        <w:autoSpaceDN w:val="0"/>
        <w:adjustRightInd w:val="0"/>
        <w:spacing w:after="0" w:line="240" w:lineRule="auto"/>
        <w:rPr>
          <w:rFonts w:eastAsia="Times New Roman"/>
          <w:sz w:val="24"/>
          <w:szCs w:val="24"/>
          <w:lang w:eastAsia="pl-PL"/>
        </w:rPr>
      </w:pPr>
      <w:r w:rsidRPr="00EC2E8A">
        <w:rPr>
          <w:rFonts w:eastAsia="Times New Roman"/>
          <w:sz w:val="24"/>
          <w:szCs w:val="24"/>
          <w:lang w:eastAsia="pl-PL"/>
        </w:rPr>
        <w:t>działając w imieniu i na rzecz : ………………………………………………………………………………………………………………………………………………………………………………</w:t>
      </w:r>
      <w:r>
        <w:rPr>
          <w:rFonts w:eastAsia="Times New Roman"/>
          <w:sz w:val="24"/>
          <w:szCs w:val="24"/>
          <w:lang w:eastAsia="pl-PL"/>
        </w:rPr>
        <w:t>……………………</w:t>
      </w:r>
    </w:p>
    <w:p w14:paraId="0E2BCAA7"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410A115B" w14:textId="77777777" w:rsidR="00EC2E8A" w:rsidRPr="00EC2E8A" w:rsidRDefault="00EC2E8A" w:rsidP="00EC2E8A">
      <w:pPr>
        <w:widowControl w:val="0"/>
        <w:autoSpaceDE w:val="0"/>
        <w:autoSpaceDN w:val="0"/>
        <w:adjustRightInd w:val="0"/>
        <w:spacing w:after="0" w:line="240" w:lineRule="auto"/>
        <w:rPr>
          <w:rFonts w:eastAsia="Times New Roman"/>
          <w:sz w:val="24"/>
          <w:szCs w:val="24"/>
          <w:lang w:eastAsia="pl-PL"/>
        </w:rPr>
      </w:pPr>
      <w:r w:rsidRPr="00EC2E8A">
        <w:rPr>
          <w:rFonts w:eastAsia="Times New Roman"/>
          <w:sz w:val="24"/>
          <w:szCs w:val="24"/>
          <w:lang w:eastAsia="pl-PL"/>
        </w:rPr>
        <w:t>oświadczam(y), że w postępowaniu na:</w:t>
      </w:r>
    </w:p>
    <w:p w14:paraId="3A489BBD" w14:textId="6B18AD78" w:rsidR="00EC2E8A" w:rsidRPr="00EC2E8A" w:rsidRDefault="00EC2E8A" w:rsidP="00EC2E8A">
      <w:pPr>
        <w:tabs>
          <w:tab w:val="center" w:pos="4536"/>
          <w:tab w:val="right" w:pos="9072"/>
        </w:tabs>
        <w:suppressAutoHyphens w:val="0"/>
        <w:spacing w:after="0" w:line="240" w:lineRule="auto"/>
        <w:jc w:val="both"/>
        <w:rPr>
          <w:rFonts w:eastAsia="Times New Roman"/>
          <w:iCs/>
          <w:sz w:val="24"/>
          <w:szCs w:val="24"/>
          <w:lang w:eastAsia="pl-PL"/>
        </w:rPr>
      </w:pPr>
      <w:r w:rsidRPr="00EC2E8A">
        <w:rPr>
          <w:rFonts w:eastAsia="Times New Roman"/>
          <w:iCs/>
          <w:sz w:val="24"/>
          <w:szCs w:val="24"/>
          <w:lang w:eastAsia="pl-PL"/>
        </w:rPr>
        <w:t xml:space="preserve">na </w:t>
      </w:r>
      <w:r>
        <w:rPr>
          <w:rFonts w:eastAsia="Times New Roman"/>
          <w:iCs/>
          <w:sz w:val="24"/>
          <w:szCs w:val="24"/>
          <w:lang w:eastAsia="pl-PL"/>
        </w:rPr>
        <w:t>dostawę artykułów chemii gospodarczej</w:t>
      </w:r>
      <w:r w:rsidRPr="00EC2E8A">
        <w:rPr>
          <w:rFonts w:eastAsia="Times New Roman"/>
          <w:iCs/>
          <w:sz w:val="24"/>
          <w:szCs w:val="24"/>
          <w:lang w:eastAsia="pl-PL"/>
        </w:rPr>
        <w:tab/>
      </w:r>
    </w:p>
    <w:p w14:paraId="0E8B66AC" w14:textId="77777777" w:rsidR="00EC2E8A" w:rsidRPr="00EC2E8A" w:rsidRDefault="00EC2E8A" w:rsidP="00EC2E8A">
      <w:pPr>
        <w:tabs>
          <w:tab w:val="center" w:pos="4536"/>
          <w:tab w:val="right" w:pos="9072"/>
        </w:tabs>
        <w:suppressAutoHyphens w:val="0"/>
        <w:spacing w:after="0" w:line="240" w:lineRule="auto"/>
        <w:jc w:val="both"/>
        <w:rPr>
          <w:rFonts w:eastAsia="Times New Roman"/>
          <w:sz w:val="24"/>
          <w:szCs w:val="24"/>
          <w:lang w:eastAsia="pl-PL"/>
        </w:rPr>
      </w:pPr>
      <w:r w:rsidRPr="00EC2E8A">
        <w:rPr>
          <w:rFonts w:eastAsia="Times New Roman"/>
          <w:sz w:val="24"/>
          <w:szCs w:val="24"/>
          <w:lang w:eastAsia="pl-PL"/>
        </w:rPr>
        <w:tab/>
      </w:r>
      <w:r w:rsidRPr="00EC2E8A">
        <w:rPr>
          <w:rFonts w:eastAsia="Times New Roman"/>
          <w:sz w:val="24"/>
          <w:szCs w:val="24"/>
          <w:lang w:eastAsia="pl-PL"/>
        </w:rPr>
        <w:tab/>
        <w:t xml:space="preserve">                             </w:t>
      </w:r>
    </w:p>
    <w:p w14:paraId="14EE9321" w14:textId="77777777" w:rsidR="00EC2E8A" w:rsidRPr="00EC2E8A" w:rsidRDefault="00EC2E8A" w:rsidP="00EC2E8A">
      <w:pPr>
        <w:widowControl w:val="0"/>
        <w:autoSpaceDE w:val="0"/>
        <w:autoSpaceDN w:val="0"/>
        <w:adjustRightInd w:val="0"/>
        <w:spacing w:after="0" w:line="240" w:lineRule="auto"/>
        <w:jc w:val="both"/>
        <w:rPr>
          <w:rFonts w:eastAsia="Times New Roman"/>
          <w:sz w:val="24"/>
          <w:szCs w:val="24"/>
          <w:lang w:eastAsia="pl-PL"/>
        </w:rPr>
      </w:pPr>
      <w:r w:rsidRPr="00EC2E8A">
        <w:rPr>
          <w:rFonts w:eastAsia="Times New Roman"/>
          <w:sz w:val="24"/>
          <w:szCs w:val="24"/>
          <w:lang w:eastAsia="pl-PL"/>
        </w:rPr>
        <w:t>zobowiązuję (zobowiązujemy) się udostępnić swoje zasoby Wykonawcy:</w:t>
      </w:r>
    </w:p>
    <w:p w14:paraId="1F8F06C6"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4D038CBB"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r w:rsidRPr="00EC2E8A">
        <w:rPr>
          <w:rFonts w:eastAsia="Times New Roman"/>
          <w:sz w:val="24"/>
          <w:szCs w:val="24"/>
          <w:lang w:eastAsia="pl-PL"/>
        </w:rPr>
        <w:t>………………………………………………………………………………………………………………………………………………………………………………….</w:t>
      </w:r>
    </w:p>
    <w:p w14:paraId="1C3AC19F"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r w:rsidRPr="00EC2E8A">
        <w:rPr>
          <w:rFonts w:eastAsia="Times New Roman"/>
          <w:sz w:val="24"/>
          <w:szCs w:val="24"/>
          <w:lang w:eastAsia="pl-PL"/>
        </w:rPr>
        <w:t>(pełna nazwa Wykonawcy i adres/siedziba Wykonawcy)</w:t>
      </w:r>
    </w:p>
    <w:p w14:paraId="1522A284"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6CC16CCE" w14:textId="77777777" w:rsidR="00EC2E8A" w:rsidRPr="00EC2E8A" w:rsidRDefault="00EC2E8A" w:rsidP="00EC2E8A">
      <w:pPr>
        <w:widowControl w:val="0"/>
        <w:autoSpaceDE w:val="0"/>
        <w:autoSpaceDN w:val="0"/>
        <w:adjustRightInd w:val="0"/>
        <w:spacing w:after="0" w:line="240" w:lineRule="auto"/>
        <w:jc w:val="both"/>
        <w:rPr>
          <w:rFonts w:eastAsia="Times New Roman"/>
          <w:sz w:val="24"/>
          <w:szCs w:val="24"/>
          <w:lang w:eastAsia="pl-PL"/>
        </w:rPr>
      </w:pPr>
      <w:r w:rsidRPr="00EC2E8A">
        <w:rPr>
          <w:rFonts w:eastAsia="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53780648"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3E95E447" w14:textId="77777777" w:rsidR="00EC2E8A" w:rsidRPr="00EC2E8A" w:rsidRDefault="00EC2E8A" w:rsidP="00EC2E8A">
      <w:pPr>
        <w:widowControl w:val="0"/>
        <w:numPr>
          <w:ilvl w:val="0"/>
          <w:numId w:val="59"/>
        </w:numPr>
        <w:tabs>
          <w:tab w:val="num" w:pos="540"/>
        </w:tabs>
        <w:suppressAutoHyphens w:val="0"/>
        <w:autoSpaceDE w:val="0"/>
        <w:autoSpaceDN w:val="0"/>
        <w:adjustRightInd w:val="0"/>
        <w:spacing w:after="0" w:line="240" w:lineRule="auto"/>
        <w:ind w:hanging="1260"/>
        <w:jc w:val="center"/>
        <w:rPr>
          <w:rFonts w:eastAsia="Times New Roman"/>
          <w:sz w:val="24"/>
          <w:szCs w:val="24"/>
          <w:lang w:eastAsia="pl-PL"/>
        </w:rPr>
      </w:pPr>
      <w:r w:rsidRPr="00EC2E8A">
        <w:rPr>
          <w:rFonts w:eastAsia="Times New Roman"/>
          <w:sz w:val="24"/>
          <w:szCs w:val="24"/>
          <w:lang w:eastAsia="pl-PL"/>
        </w:rPr>
        <w:t>zakres moich zasobów dostępnych Wykonawcy:</w:t>
      </w:r>
    </w:p>
    <w:p w14:paraId="58DD9E69" w14:textId="4DF08563"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78CF9EEA" w14:textId="5F14B3BB" w:rsid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383FFE87" w14:textId="77777777"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p>
    <w:p w14:paraId="50106740" w14:textId="77777777" w:rsidR="00EC2E8A" w:rsidRPr="00EC2E8A" w:rsidRDefault="00EC2E8A" w:rsidP="00EC2E8A">
      <w:pPr>
        <w:widowControl w:val="0"/>
        <w:numPr>
          <w:ilvl w:val="0"/>
          <w:numId w:val="59"/>
        </w:numPr>
        <w:tabs>
          <w:tab w:val="num" w:pos="540"/>
        </w:tabs>
        <w:suppressAutoHyphens w:val="0"/>
        <w:autoSpaceDE w:val="0"/>
        <w:autoSpaceDN w:val="0"/>
        <w:adjustRightInd w:val="0"/>
        <w:spacing w:after="0" w:line="240" w:lineRule="auto"/>
        <w:ind w:hanging="1260"/>
        <w:jc w:val="center"/>
        <w:rPr>
          <w:rFonts w:eastAsia="Times New Roman"/>
          <w:sz w:val="24"/>
          <w:szCs w:val="24"/>
          <w:lang w:eastAsia="pl-PL"/>
        </w:rPr>
      </w:pPr>
      <w:r w:rsidRPr="00EC2E8A">
        <w:rPr>
          <w:rFonts w:eastAsia="Times New Roman"/>
          <w:sz w:val="24"/>
          <w:szCs w:val="24"/>
          <w:lang w:eastAsia="pl-PL"/>
        </w:rPr>
        <w:t>sposób wykorzystania moich zasobów przez Wykonawcę przy wykonywaniu zamówienia:</w:t>
      </w:r>
    </w:p>
    <w:p w14:paraId="2055DFFD" w14:textId="27316263"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r>
        <w:rPr>
          <w:rFonts w:eastAsia="Times New Roman"/>
          <w:sz w:val="24"/>
          <w:szCs w:val="24"/>
          <w:lang w:eastAsia="pl-PL"/>
        </w:rPr>
        <w:t>………………………………………………………………………………</w:t>
      </w:r>
    </w:p>
    <w:p w14:paraId="197EA94E" w14:textId="31C57F25"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2B31D840" w14:textId="77777777" w:rsid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00AB6D9C" w14:textId="77777777"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p>
    <w:p w14:paraId="3241CA98" w14:textId="77777777" w:rsidR="00EC2E8A" w:rsidRPr="00EC2E8A" w:rsidRDefault="00EC2E8A" w:rsidP="00EC2E8A">
      <w:pPr>
        <w:widowControl w:val="0"/>
        <w:numPr>
          <w:ilvl w:val="0"/>
          <w:numId w:val="59"/>
        </w:numPr>
        <w:tabs>
          <w:tab w:val="num" w:pos="540"/>
        </w:tabs>
        <w:suppressAutoHyphens w:val="0"/>
        <w:autoSpaceDE w:val="0"/>
        <w:autoSpaceDN w:val="0"/>
        <w:adjustRightInd w:val="0"/>
        <w:spacing w:after="0" w:line="240" w:lineRule="auto"/>
        <w:ind w:hanging="1260"/>
        <w:jc w:val="center"/>
        <w:rPr>
          <w:rFonts w:eastAsia="Times New Roman"/>
          <w:sz w:val="24"/>
          <w:szCs w:val="24"/>
          <w:lang w:eastAsia="pl-PL"/>
        </w:rPr>
      </w:pPr>
      <w:r w:rsidRPr="00EC2E8A">
        <w:rPr>
          <w:rFonts w:eastAsia="Times New Roman"/>
          <w:sz w:val="24"/>
          <w:szCs w:val="24"/>
          <w:lang w:eastAsia="pl-PL"/>
        </w:rPr>
        <w:t>charakteru stosunku, jaki będzie mnie łączył z Wykonawcą:</w:t>
      </w:r>
    </w:p>
    <w:p w14:paraId="2105FDAA" w14:textId="636C72FA"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7DE1316E" w14:textId="639E6CB6"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43323E86" w14:textId="2CC0E4CB"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7995745E" w14:textId="77777777" w:rsidR="00EC2E8A" w:rsidRPr="00EC2E8A" w:rsidRDefault="00EC2E8A" w:rsidP="00EC2E8A">
      <w:pPr>
        <w:widowControl w:val="0"/>
        <w:autoSpaceDE w:val="0"/>
        <w:autoSpaceDN w:val="0"/>
        <w:adjustRightInd w:val="0"/>
        <w:spacing w:after="0" w:line="240" w:lineRule="auto"/>
        <w:jc w:val="center"/>
        <w:rPr>
          <w:rFonts w:eastAsia="Times New Roman"/>
          <w:sz w:val="24"/>
          <w:szCs w:val="24"/>
          <w:lang w:eastAsia="pl-PL"/>
        </w:rPr>
      </w:pPr>
    </w:p>
    <w:p w14:paraId="759E243E" w14:textId="77777777" w:rsidR="00EC2E8A" w:rsidRPr="00EC2E8A" w:rsidRDefault="00EC2E8A" w:rsidP="00EC2E8A">
      <w:pPr>
        <w:widowControl w:val="0"/>
        <w:numPr>
          <w:ilvl w:val="0"/>
          <w:numId w:val="59"/>
        </w:numPr>
        <w:tabs>
          <w:tab w:val="num" w:pos="540"/>
        </w:tabs>
        <w:suppressAutoHyphens w:val="0"/>
        <w:autoSpaceDE w:val="0"/>
        <w:autoSpaceDN w:val="0"/>
        <w:adjustRightInd w:val="0"/>
        <w:spacing w:after="0" w:line="240" w:lineRule="auto"/>
        <w:ind w:hanging="1260"/>
        <w:jc w:val="center"/>
        <w:rPr>
          <w:rFonts w:eastAsia="Times New Roman"/>
          <w:sz w:val="24"/>
          <w:szCs w:val="24"/>
          <w:lang w:eastAsia="pl-PL"/>
        </w:rPr>
      </w:pPr>
      <w:r w:rsidRPr="00EC2E8A">
        <w:rPr>
          <w:rFonts w:eastAsia="Times New Roman"/>
          <w:sz w:val="24"/>
          <w:szCs w:val="24"/>
          <w:lang w:eastAsia="pl-PL"/>
        </w:rPr>
        <w:t>zakres i okres mojego udziału przy wykonywaniu zamówienia:</w:t>
      </w:r>
    </w:p>
    <w:p w14:paraId="4EE16685" w14:textId="10DCA9D3" w:rsidR="00EC2E8A" w:rsidRPr="00EC2E8A" w:rsidRDefault="00EC2E8A" w:rsidP="00EC2E8A">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7C424BE2" w14:textId="5C4794B1" w:rsidR="00EE597A" w:rsidRDefault="00EC2E8A" w:rsidP="007B7DF9">
      <w:pPr>
        <w:widowControl w:val="0"/>
        <w:autoSpaceDE w:val="0"/>
        <w:autoSpaceDN w:val="0"/>
        <w:adjustRightInd w:val="0"/>
        <w:spacing w:after="0" w:line="240" w:lineRule="auto"/>
        <w:ind w:left="567"/>
        <w:jc w:val="center"/>
        <w:rPr>
          <w:rFonts w:eastAsia="Times New Roman"/>
          <w:sz w:val="24"/>
          <w:szCs w:val="24"/>
          <w:lang w:eastAsia="pl-PL"/>
        </w:rPr>
      </w:pPr>
      <w:r w:rsidRPr="00EC2E8A">
        <w:rPr>
          <w:rFonts w:eastAsia="Times New Roman"/>
          <w:sz w:val="24"/>
          <w:szCs w:val="24"/>
          <w:lang w:eastAsia="pl-PL"/>
        </w:rPr>
        <w:t>……………………………………………………………………………………………</w:t>
      </w:r>
    </w:p>
    <w:p w14:paraId="7D890833" w14:textId="77777777" w:rsidR="00B72BCB" w:rsidRDefault="00B72BCB" w:rsidP="00892D85">
      <w:pPr>
        <w:ind w:left="6372"/>
        <w:jc w:val="right"/>
        <w:rPr>
          <w:b/>
          <w:i/>
          <w:u w:val="single"/>
        </w:rPr>
      </w:pPr>
    </w:p>
    <w:p w14:paraId="5138384A" w14:textId="77777777" w:rsidR="00892D85" w:rsidRPr="0081761D" w:rsidRDefault="00892D85" w:rsidP="00892D85">
      <w:pPr>
        <w:ind w:left="6372"/>
        <w:jc w:val="right"/>
        <w:rPr>
          <w:b/>
          <w:i/>
          <w:u w:val="single"/>
        </w:rPr>
      </w:pPr>
      <w:r w:rsidRPr="0081761D">
        <w:rPr>
          <w:b/>
          <w:i/>
          <w:u w:val="single"/>
        </w:rPr>
        <w:lastRenderedPageBreak/>
        <w:t xml:space="preserve">ZAŁĄCZNIK NR </w:t>
      </w:r>
      <w:r>
        <w:rPr>
          <w:b/>
          <w:i/>
          <w:u w:val="single"/>
        </w:rPr>
        <w:t>8</w:t>
      </w:r>
    </w:p>
    <w:p w14:paraId="74D44D5D" w14:textId="77777777" w:rsidR="00892D85" w:rsidRPr="0081761D" w:rsidRDefault="00892D85" w:rsidP="00892D85">
      <w:pPr>
        <w:ind w:left="6372"/>
        <w:jc w:val="right"/>
        <w:rPr>
          <w:b/>
          <w:i/>
          <w:u w:val="single"/>
        </w:rPr>
      </w:pPr>
    </w:p>
    <w:p w14:paraId="0FA8EADD" w14:textId="77777777" w:rsidR="00892D85" w:rsidRPr="0081761D" w:rsidRDefault="00892D85" w:rsidP="00892D85">
      <w:pPr>
        <w:spacing w:before="120" w:after="120"/>
        <w:jc w:val="center"/>
        <w:rPr>
          <w:i/>
          <w:u w:val="single"/>
        </w:rPr>
      </w:pPr>
      <w:r w:rsidRPr="0081761D">
        <w:rPr>
          <w:b/>
        </w:rPr>
        <w:t>Oświadczenie wymagane od wykonawcy w zakresie wypełnienia obowiązków informacyjnych wynikających z RODO</w:t>
      </w:r>
    </w:p>
    <w:p w14:paraId="5E46E059" w14:textId="77777777" w:rsidR="00892D85" w:rsidRPr="0081761D" w:rsidRDefault="00892D85" w:rsidP="00892D85">
      <w:pPr>
        <w:jc w:val="both"/>
      </w:pPr>
      <w:r w:rsidRPr="0081761D">
        <w:t xml:space="preserve">Wykonawca ubiegając się o udzielenie zamówienia publicznego jest zobowiązany do wypełnienia wszystkich obowiązków formalno-prawnych związanych z udziałem </w:t>
      </w:r>
      <w:r w:rsidRPr="0081761D">
        <w:br/>
        <w:t>w postępowaniu. Do obowiązków tych należą m.in. obowiązki wynikające z RODO</w:t>
      </w:r>
      <w:r w:rsidRPr="0081761D">
        <w:rPr>
          <w:vertAlign w:val="superscript"/>
        </w:rPr>
        <w:footnoteReference w:id="4"/>
      </w:r>
      <w:r w:rsidRPr="0081761D">
        <w:rPr>
          <w:vertAlign w:val="superscript"/>
        </w:rPr>
        <w:t>)</w:t>
      </w:r>
      <w:r w:rsidRPr="0081761D">
        <w:t xml:space="preserve">, </w:t>
      </w:r>
      <w:r w:rsidRPr="0081761D">
        <w:br/>
        <w:t xml:space="preserve">w szczególności obowiązek informacyjny przewidziany w </w:t>
      </w:r>
      <w:r w:rsidRPr="0081761D">
        <w:rPr>
          <w:b/>
        </w:rPr>
        <w:t>art. 13 RODO</w:t>
      </w:r>
      <w:r w:rsidRPr="0081761D">
        <w:t xml:space="preserve"> względem osób fizycznych, których dane osobowe dotyczą i od których dane te wykonawca </w:t>
      </w:r>
      <w:r w:rsidRPr="0081761D">
        <w:rPr>
          <w:u w:val="single"/>
        </w:rPr>
        <w:t>bezpośrednio</w:t>
      </w:r>
      <w:r w:rsidRPr="0081761D">
        <w:t xml:space="preserve"> pozyskał. Jednakże obowiązek informacyjny wynikający z art. 13 RODO nie będzie miał zastosowania, gdy i w zakresie, w jakim osoba fizyczna, której dane dotyczą, dysponuje już tymi informacjami (vide: art. 13 ust. 4).</w:t>
      </w:r>
    </w:p>
    <w:p w14:paraId="60199BC9" w14:textId="77777777" w:rsidR="00892D85" w:rsidRPr="0081761D" w:rsidRDefault="00892D85" w:rsidP="00892D85">
      <w:pPr>
        <w:jc w:val="both"/>
      </w:pPr>
      <w:r w:rsidRPr="0081761D">
        <w:t xml:space="preserve">Wykonawca musi wypełnić obowiązek informacyjny wynikający z </w:t>
      </w:r>
      <w:r w:rsidRPr="0081761D">
        <w:rPr>
          <w:b/>
        </w:rPr>
        <w:t>art. 14 RODO</w:t>
      </w:r>
      <w:r w:rsidRPr="0081761D">
        <w:t xml:space="preserve"> względem osób fizycznych, których dane przekazuje zamawiającemu i których dane </w:t>
      </w:r>
      <w:r w:rsidRPr="0081761D">
        <w:rPr>
          <w:u w:val="single"/>
        </w:rPr>
        <w:t>pośrednio</w:t>
      </w:r>
      <w:r w:rsidRPr="0081761D">
        <w:t xml:space="preserve"> pozyskał, chyba że ma zastosowanie co najmniej jedno z włączeń, o których mowa w art. 14 ust. 5 RODO.</w:t>
      </w:r>
    </w:p>
    <w:p w14:paraId="517A459C" w14:textId="77777777" w:rsidR="00892D85" w:rsidRPr="0081761D" w:rsidRDefault="00892D85" w:rsidP="00892D85">
      <w:pPr>
        <w:jc w:val="both"/>
      </w:pPr>
      <w:r w:rsidRPr="0081761D">
        <w:t xml:space="preserve">W celu zapewnienia, że wykonawca wypełnił ww. obowiązki informacyjne oraz ochrony prawnie uzasadnionych interesów osoby trzeciej, której dane zostały przekazane </w:t>
      </w:r>
      <w:r w:rsidRPr="0081761D">
        <w:br/>
        <w:t>w związku z udziałem wykonawcy w postępowaniu, wykonawca składa w postępowaniu o udzielenie zamówienia publicznego oświadczenie o wypełnieniu przez niego obowiązków informacyjnych przewidzianych w art. 13 lub art. 14 RODO.</w:t>
      </w:r>
    </w:p>
    <w:p w14:paraId="12C7FBE4" w14:textId="23304C32" w:rsidR="00892D85" w:rsidRPr="0081761D" w:rsidRDefault="00892D85" w:rsidP="00892D85">
      <w:pPr>
        <w:rPr>
          <w:i/>
          <w:u w:val="single"/>
        </w:rPr>
      </w:pPr>
      <w:r w:rsidRPr="0081761D">
        <w:t>Oświadczenie w</w:t>
      </w:r>
      <w:r>
        <w:t>ykonawca składa razem z ofertą.</w:t>
      </w:r>
    </w:p>
    <w:p w14:paraId="1D171CD1" w14:textId="77777777" w:rsidR="00892D85" w:rsidRPr="0081761D" w:rsidRDefault="00892D85" w:rsidP="00892D85">
      <w:pPr>
        <w:jc w:val="center"/>
        <w:rPr>
          <w:i/>
          <w:u w:val="single"/>
        </w:rPr>
      </w:pPr>
      <w:r w:rsidRPr="0081761D">
        <w:rPr>
          <w:i/>
          <w:u w:val="single"/>
        </w:rPr>
        <w:t xml:space="preserve">oświadczenie wymagane od wykonawcy w zakresie wypełnienia obowiązków informacyjnych przewidzianych w art. 13 lub art. 14 RODO </w:t>
      </w:r>
    </w:p>
    <w:p w14:paraId="4FE2347C" w14:textId="77777777" w:rsidR="00892D85" w:rsidRPr="0081761D" w:rsidRDefault="00892D85" w:rsidP="00892D85">
      <w:pPr>
        <w:jc w:val="center"/>
        <w:rPr>
          <w:color w:val="000000"/>
        </w:rPr>
      </w:pPr>
      <w:r w:rsidRPr="0081761D">
        <w:rPr>
          <w:i/>
          <w:u w:val="single"/>
        </w:rPr>
        <w:t xml:space="preserve"> </w:t>
      </w:r>
    </w:p>
    <w:p w14:paraId="34044819" w14:textId="77777777" w:rsidR="00892D85" w:rsidRPr="0081761D" w:rsidRDefault="00892D85" w:rsidP="00892D85">
      <w:pPr>
        <w:spacing w:line="360" w:lineRule="auto"/>
        <w:jc w:val="both"/>
      </w:pPr>
      <w:r w:rsidRPr="0081761D">
        <w:rPr>
          <w:color w:val="000000"/>
        </w:rPr>
        <w:t>Oświadczam, że wypełniłem obowiązki informacyjne przewidziane w art. 13 lub art. 14 RODO</w:t>
      </w:r>
      <w:r w:rsidRPr="0081761D">
        <w:rPr>
          <w:color w:val="000000"/>
          <w:vertAlign w:val="superscript"/>
        </w:rPr>
        <w:t>1)</w:t>
      </w:r>
      <w:r w:rsidRPr="0081761D">
        <w:rPr>
          <w:color w:val="000000"/>
        </w:rPr>
        <w:t xml:space="preserve"> wobec osób fizycznych, </w:t>
      </w:r>
      <w:r w:rsidRPr="0081761D">
        <w:t>od których dane osobowe bezpośrednio lub pośrednio pozyskałem</w:t>
      </w:r>
      <w:r w:rsidRPr="0081761D">
        <w:rPr>
          <w:color w:val="000000"/>
        </w:rPr>
        <w:t xml:space="preserve"> w celu ubiegania się o udzielenie zamówienia publicznego w niniejszym postępowaniu</w:t>
      </w:r>
      <w:r w:rsidRPr="0081761D">
        <w:t>.*</w:t>
      </w:r>
    </w:p>
    <w:p w14:paraId="1D2CA7DA" w14:textId="77777777" w:rsidR="00892D85" w:rsidRPr="0081761D" w:rsidRDefault="00892D85" w:rsidP="00892D85">
      <w:pPr>
        <w:spacing w:line="360" w:lineRule="auto"/>
        <w:jc w:val="both"/>
        <w:rPr>
          <w:rFonts w:ascii="Arial" w:hAnsi="Arial" w:cs="Arial"/>
          <w:b/>
        </w:rPr>
      </w:pPr>
    </w:p>
    <w:p w14:paraId="645F0A3E" w14:textId="21D86EBA" w:rsidR="00892D85" w:rsidRPr="0081761D" w:rsidRDefault="00892D85" w:rsidP="00892D85">
      <w:pPr>
        <w:spacing w:line="360" w:lineRule="auto"/>
        <w:jc w:val="both"/>
        <w:rPr>
          <w:rFonts w:ascii="Arial" w:hAnsi="Arial" w:cs="Arial"/>
          <w:sz w:val="16"/>
          <w:szCs w:val="16"/>
        </w:rPr>
      </w:pPr>
      <w:r w:rsidRPr="0081761D">
        <w:rPr>
          <w:rFonts w:ascii="Arial" w:hAnsi="Arial" w:cs="Arial"/>
          <w:color w:val="000000"/>
          <w:sz w:val="16"/>
          <w:szCs w:val="16"/>
        </w:rPr>
        <w:t xml:space="preserve"> W przypadku gdy wykonawca </w:t>
      </w:r>
      <w:r w:rsidRPr="0081761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F7A9C1" w14:textId="77777777" w:rsidR="00892D85" w:rsidRPr="007B7DF9" w:rsidRDefault="00892D85" w:rsidP="007B7DF9">
      <w:pPr>
        <w:widowControl w:val="0"/>
        <w:autoSpaceDE w:val="0"/>
        <w:autoSpaceDN w:val="0"/>
        <w:adjustRightInd w:val="0"/>
        <w:spacing w:after="0" w:line="240" w:lineRule="auto"/>
        <w:ind w:left="567"/>
        <w:jc w:val="center"/>
        <w:rPr>
          <w:rFonts w:eastAsia="Times New Roman"/>
          <w:sz w:val="24"/>
          <w:szCs w:val="24"/>
          <w:lang w:eastAsia="pl-PL"/>
        </w:rPr>
      </w:pPr>
    </w:p>
    <w:sectPr w:rsidR="00892D85" w:rsidRPr="007B7DF9" w:rsidSect="00892D85">
      <w:headerReference w:type="default" r:id="rId30"/>
      <w:footerReference w:type="default" r:id="rId31"/>
      <w:pgSz w:w="11906" w:h="16838"/>
      <w:pgMar w:top="1418" w:right="851" w:bottom="1418" w:left="1985"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30613" w14:textId="77777777" w:rsidR="00040030" w:rsidRDefault="00040030">
      <w:pPr>
        <w:spacing w:after="0" w:line="240" w:lineRule="auto"/>
      </w:pPr>
      <w:r>
        <w:separator/>
      </w:r>
    </w:p>
  </w:endnote>
  <w:endnote w:type="continuationSeparator" w:id="0">
    <w:p w14:paraId="6857D51D" w14:textId="77777777" w:rsidR="00040030" w:rsidRDefault="0004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6E2C" w14:textId="77777777" w:rsidR="00892D85" w:rsidRDefault="00892D8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165397">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165397">
      <w:rPr>
        <w:rStyle w:val="Numerstron"/>
        <w:noProof/>
        <w:sz w:val="18"/>
        <w:szCs w:val="18"/>
      </w:rPr>
      <w:t>43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58F7" w14:textId="77777777" w:rsidR="00040030" w:rsidRDefault="00040030">
      <w:pPr>
        <w:rPr>
          <w:sz w:val="12"/>
        </w:rPr>
      </w:pPr>
      <w:r>
        <w:separator/>
      </w:r>
    </w:p>
  </w:footnote>
  <w:footnote w:type="continuationSeparator" w:id="0">
    <w:p w14:paraId="1D89B435" w14:textId="77777777" w:rsidR="00040030" w:rsidRDefault="00040030">
      <w:pPr>
        <w:rPr>
          <w:sz w:val="12"/>
        </w:rPr>
      </w:pPr>
      <w:r>
        <w:continuationSeparator/>
      </w:r>
    </w:p>
  </w:footnote>
  <w:footnote w:id="1">
    <w:p w14:paraId="5BB298B6" w14:textId="77777777" w:rsidR="00892D85" w:rsidRDefault="00892D85">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071A85B" w14:textId="77777777" w:rsidR="00892D85" w:rsidRDefault="00892D85" w:rsidP="0044771A">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3549F0D" w14:textId="77777777" w:rsidR="00892D85" w:rsidRPr="00393791" w:rsidRDefault="00892D85" w:rsidP="0044771A">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2D18DAD2" w14:textId="77777777" w:rsidR="00892D85" w:rsidRPr="003A3206" w:rsidRDefault="00892D85" w:rsidP="00892D85">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D8F6C27" w14:textId="77777777" w:rsidR="00892D85" w:rsidRDefault="00892D85" w:rsidP="00892D8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0372" w14:textId="57071661" w:rsidR="00892D85" w:rsidRDefault="00892D85">
    <w:pPr>
      <w:pStyle w:val="Nagwek"/>
      <w:pBdr>
        <w:bottom w:val="single" w:sz="4" w:space="1" w:color="000000"/>
      </w:pBdr>
      <w:jc w:val="center"/>
      <w:rPr>
        <w:sz w:val="18"/>
        <w:szCs w:val="18"/>
      </w:rPr>
    </w:pPr>
    <w:r>
      <w:rPr>
        <w:sz w:val="18"/>
        <w:szCs w:val="18"/>
      </w:rPr>
      <w:t>Specyfikacja Warunków Zamówienia nr sprawy 02/ZP/21</w:t>
    </w:r>
  </w:p>
  <w:p w14:paraId="2C58F8B1" w14:textId="77777777" w:rsidR="00892D85" w:rsidRDefault="00892D85">
    <w:pPr>
      <w:pStyle w:val="Nagwek"/>
      <w:pBdr>
        <w:bottom w:val="single" w:sz="4" w:space="1" w:color="000000"/>
      </w:pBdr>
      <w:jc w:val="center"/>
      <w:rPr>
        <w:sz w:val="18"/>
        <w:szCs w:val="18"/>
      </w:rPr>
    </w:pPr>
    <w:r>
      <w:rPr>
        <w:sz w:val="18"/>
        <w:szCs w:val="18"/>
      </w:rPr>
      <w:t xml:space="preserve">                            </w:t>
    </w:r>
  </w:p>
  <w:p w14:paraId="6C4974B1" w14:textId="77777777" w:rsidR="00892D85" w:rsidRDefault="00892D85">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130"/>
    <w:multiLevelType w:val="multilevel"/>
    <w:tmpl w:val="9EB4DC1C"/>
    <w:lvl w:ilvl="0">
      <w:start w:val="1"/>
      <w:numFmt w:val="lowerLetter"/>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264C3"/>
    <w:multiLevelType w:val="multilevel"/>
    <w:tmpl w:val="CCB48CEE"/>
    <w:lvl w:ilvl="0">
      <w:start w:val="5"/>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B4CB6"/>
    <w:multiLevelType w:val="multilevel"/>
    <w:tmpl w:val="5DCCF996"/>
    <w:lvl w:ilvl="0">
      <w:start w:val="1"/>
      <w:numFmt w:val="bullet"/>
      <w:lvlText w:val="−"/>
      <w:lvlJc w:val="left"/>
      <w:pPr>
        <w:tabs>
          <w:tab w:val="num" w:pos="0"/>
        </w:tabs>
        <w:ind w:left="1146" w:hanging="360"/>
      </w:pPr>
      <w:rPr>
        <w:rFonts w:ascii="Times New Roman" w:hAnsi="Times New Roman" w:cs="Times New Roman"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97BF3"/>
    <w:multiLevelType w:val="multilevel"/>
    <w:tmpl w:val="CDA00048"/>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6D4BCB"/>
    <w:multiLevelType w:val="multilevel"/>
    <w:tmpl w:val="AB22C74E"/>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058904B1"/>
    <w:multiLevelType w:val="multilevel"/>
    <w:tmpl w:val="65BA30A2"/>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7A064D"/>
    <w:multiLevelType w:val="multilevel"/>
    <w:tmpl w:val="1EFAE154"/>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0A5468D1"/>
    <w:multiLevelType w:val="hybridMultilevel"/>
    <w:tmpl w:val="DD6E8906"/>
    <w:lvl w:ilvl="0" w:tplc="242E685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C51A2"/>
    <w:multiLevelType w:val="multilevel"/>
    <w:tmpl w:val="03147074"/>
    <w:lvl w:ilvl="0">
      <w:start w:val="1"/>
      <w:numFmt w:val="decimal"/>
      <w:lvlText w:val="%1."/>
      <w:lvlJc w:val="left"/>
      <w:pPr>
        <w:tabs>
          <w:tab w:val="num" w:pos="709"/>
        </w:tabs>
        <w:ind w:left="720" w:hanging="360"/>
      </w:pPr>
      <w:rPr>
        <w:rFonts w:eastAsia="Times New Roman" w:cs="Times New Roman"/>
        <w:b w:val="0"/>
        <w:i w:val="0"/>
        <w:sz w:val="22"/>
        <w:szCs w:val="22"/>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33166"/>
    <w:multiLevelType w:val="multilevel"/>
    <w:tmpl w:val="9BA2056C"/>
    <w:lvl w:ilvl="0">
      <w:start w:val="1"/>
      <w:numFmt w:val="lowerLetter"/>
      <w:lvlText w:val="%1)"/>
      <w:lvlJc w:val="left"/>
      <w:pPr>
        <w:tabs>
          <w:tab w:val="num" w:pos="-501"/>
        </w:tabs>
        <w:ind w:left="786"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A3E65"/>
    <w:multiLevelType w:val="multilevel"/>
    <w:tmpl w:val="ED9C3A70"/>
    <w:lvl w:ilvl="0">
      <w:start w:val="1"/>
      <w:numFmt w:val="decimal"/>
      <w:lvlText w:val="%1."/>
      <w:lvlJc w:val="left"/>
      <w:pPr>
        <w:tabs>
          <w:tab w:val="num" w:pos="0"/>
        </w:tabs>
        <w:ind w:left="50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9D4BB6"/>
    <w:multiLevelType w:val="multilevel"/>
    <w:tmpl w:val="A37EAEEA"/>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377808"/>
    <w:multiLevelType w:val="multilevel"/>
    <w:tmpl w:val="20409D44"/>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15:restartNumberingAfterBreak="0">
    <w:nsid w:val="1B9A0A27"/>
    <w:multiLevelType w:val="multilevel"/>
    <w:tmpl w:val="4D96D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C7316A1"/>
    <w:multiLevelType w:val="multilevel"/>
    <w:tmpl w:val="89562E44"/>
    <w:lvl w:ilvl="0">
      <w:start w:val="1"/>
      <w:numFmt w:val="decimal"/>
      <w:lvlText w:val="%1."/>
      <w:lvlJc w:val="left"/>
      <w:pPr>
        <w:tabs>
          <w:tab w:val="num" w:pos="0"/>
        </w:tabs>
        <w:ind w:left="3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1F6A4D65"/>
    <w:multiLevelType w:val="hybridMultilevel"/>
    <w:tmpl w:val="FD624BE4"/>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0010FFC"/>
    <w:multiLevelType w:val="multilevel"/>
    <w:tmpl w:val="DDAA6B7E"/>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0227886"/>
    <w:multiLevelType w:val="multilevel"/>
    <w:tmpl w:val="1BACD840"/>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F8067F"/>
    <w:multiLevelType w:val="multilevel"/>
    <w:tmpl w:val="B0FAEDD8"/>
    <w:lvl w:ilvl="0">
      <w:start w:val="1"/>
      <w:numFmt w:val="bullet"/>
      <w:lvlText w:val="−"/>
      <w:lvlJc w:val="left"/>
      <w:pPr>
        <w:tabs>
          <w:tab w:val="num" w:pos="0"/>
        </w:tabs>
        <w:ind w:left="1146" w:hanging="360"/>
      </w:pPr>
      <w:rPr>
        <w:rFonts w:ascii="Times New Roman" w:hAnsi="Times New Roman" w:cs="Times New Roman"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35610B"/>
    <w:multiLevelType w:val="multilevel"/>
    <w:tmpl w:val="5C7A32B6"/>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6B0CA6"/>
    <w:multiLevelType w:val="multilevel"/>
    <w:tmpl w:val="CE309EF2"/>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D30904"/>
    <w:multiLevelType w:val="multilevel"/>
    <w:tmpl w:val="3D902B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4EC0E9D"/>
    <w:multiLevelType w:val="hybridMultilevel"/>
    <w:tmpl w:val="707CC184"/>
    <w:lvl w:ilvl="0" w:tplc="CA8E4062">
      <w:start w:val="1"/>
      <w:numFmt w:val="decimal"/>
      <w:lvlText w:val="%1."/>
      <w:lvlJc w:val="left"/>
      <w:pPr>
        <w:tabs>
          <w:tab w:val="num" w:pos="1080"/>
        </w:tabs>
        <w:ind w:left="1080" w:hanging="360"/>
      </w:pPr>
      <w:rPr>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A74471"/>
    <w:multiLevelType w:val="multilevel"/>
    <w:tmpl w:val="BAB06FD4"/>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CD6451"/>
    <w:multiLevelType w:val="multilevel"/>
    <w:tmpl w:val="6AAE28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6" w15:restartNumberingAfterBreak="0">
    <w:nsid w:val="39A817C1"/>
    <w:multiLevelType w:val="multilevel"/>
    <w:tmpl w:val="79541CCC"/>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8F5C4C"/>
    <w:multiLevelType w:val="hybridMultilevel"/>
    <w:tmpl w:val="3B128754"/>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9" w15:restartNumberingAfterBreak="0">
    <w:nsid w:val="3EA91392"/>
    <w:multiLevelType w:val="multilevel"/>
    <w:tmpl w:val="10EA434A"/>
    <w:lvl w:ilvl="0">
      <w:start w:val="1"/>
      <w:numFmt w:val="bullet"/>
      <w:lvlText w:val=""/>
      <w:lvlJc w:val="left"/>
      <w:pPr>
        <w:tabs>
          <w:tab w:val="num" w:pos="0"/>
        </w:tabs>
        <w:ind w:left="86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30A03"/>
    <w:multiLevelType w:val="multilevel"/>
    <w:tmpl w:val="9EB4DC1C"/>
    <w:lvl w:ilvl="0">
      <w:start w:val="1"/>
      <w:numFmt w:val="lowerLetter"/>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05027B"/>
    <w:multiLevelType w:val="hybridMultilevel"/>
    <w:tmpl w:val="788AB52E"/>
    <w:lvl w:ilvl="0" w:tplc="A18E5E3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6859EF"/>
    <w:multiLevelType w:val="multilevel"/>
    <w:tmpl w:val="F0CC4BE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6C0662"/>
    <w:multiLevelType w:val="multilevel"/>
    <w:tmpl w:val="13FE4D7C"/>
    <w:lvl w:ilvl="0">
      <w:start w:val="1"/>
      <w:numFmt w:val="decimal"/>
      <w:lvlText w:val="%1."/>
      <w:lvlJc w:val="left"/>
      <w:pPr>
        <w:tabs>
          <w:tab w:val="num" w:pos="0"/>
        </w:tabs>
        <w:ind w:left="360" w:hanging="360"/>
      </w:pPr>
    </w:lvl>
    <w:lvl w:ilvl="1">
      <w:start w:val="3"/>
      <w:numFmt w:val="decimal"/>
      <w:lvlText w:val="%1.%2."/>
      <w:lvlJc w:val="left"/>
      <w:pPr>
        <w:tabs>
          <w:tab w:val="num" w:pos="0"/>
        </w:tabs>
        <w:ind w:left="501" w:hanging="360"/>
      </w:pPr>
      <w:rPr>
        <w:b w:val="0"/>
      </w:rPr>
    </w:lvl>
    <w:lvl w:ilvl="2">
      <w:start w:val="1"/>
      <w:numFmt w:val="decimal"/>
      <w:lvlText w:val="%1.%2.%3."/>
      <w:lvlJc w:val="left"/>
      <w:pPr>
        <w:tabs>
          <w:tab w:val="num" w:pos="0"/>
        </w:tabs>
        <w:ind w:left="3556" w:hanging="720"/>
      </w:pPr>
    </w:lvl>
    <w:lvl w:ilvl="3">
      <w:start w:val="1"/>
      <w:numFmt w:val="decimal"/>
      <w:lvlText w:val="%1.%2.%3.%4."/>
      <w:lvlJc w:val="left"/>
      <w:pPr>
        <w:tabs>
          <w:tab w:val="num" w:pos="0"/>
        </w:tabs>
        <w:ind w:left="4974" w:hanging="720"/>
      </w:pPr>
    </w:lvl>
    <w:lvl w:ilvl="4">
      <w:start w:val="1"/>
      <w:numFmt w:val="decimal"/>
      <w:lvlText w:val="%1.%2.%3.%4.%5."/>
      <w:lvlJc w:val="left"/>
      <w:pPr>
        <w:tabs>
          <w:tab w:val="num" w:pos="0"/>
        </w:tabs>
        <w:ind w:left="6752" w:hanging="1080"/>
      </w:pPr>
    </w:lvl>
    <w:lvl w:ilvl="5">
      <w:start w:val="1"/>
      <w:numFmt w:val="decimal"/>
      <w:lvlText w:val="%1.%2.%3.%4.%5.%6."/>
      <w:lvlJc w:val="left"/>
      <w:pPr>
        <w:tabs>
          <w:tab w:val="num" w:pos="0"/>
        </w:tabs>
        <w:ind w:left="8170" w:hanging="1080"/>
      </w:pPr>
    </w:lvl>
    <w:lvl w:ilvl="6">
      <w:start w:val="1"/>
      <w:numFmt w:val="decimal"/>
      <w:lvlText w:val="%1.%2.%3.%4.%5.%6.%7."/>
      <w:lvlJc w:val="left"/>
      <w:pPr>
        <w:tabs>
          <w:tab w:val="num" w:pos="0"/>
        </w:tabs>
        <w:ind w:left="9948" w:hanging="1440"/>
      </w:pPr>
    </w:lvl>
    <w:lvl w:ilvl="7">
      <w:start w:val="1"/>
      <w:numFmt w:val="decimal"/>
      <w:lvlText w:val="%1.%2.%3.%4.%5.%6.%7.%8."/>
      <w:lvlJc w:val="left"/>
      <w:pPr>
        <w:tabs>
          <w:tab w:val="num" w:pos="0"/>
        </w:tabs>
        <w:ind w:left="11366" w:hanging="1440"/>
      </w:pPr>
    </w:lvl>
    <w:lvl w:ilvl="8">
      <w:start w:val="1"/>
      <w:numFmt w:val="decimal"/>
      <w:lvlText w:val="%1.%2.%3.%4.%5.%6.%7.%8.%9."/>
      <w:lvlJc w:val="left"/>
      <w:pPr>
        <w:tabs>
          <w:tab w:val="num" w:pos="0"/>
        </w:tabs>
        <w:ind w:left="13144" w:hanging="1800"/>
      </w:pPr>
    </w:lvl>
  </w:abstractNum>
  <w:abstractNum w:abstractNumId="34" w15:restartNumberingAfterBreak="0">
    <w:nsid w:val="4A0D23E9"/>
    <w:multiLevelType w:val="multilevel"/>
    <w:tmpl w:val="A07AEB1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B46A1C"/>
    <w:multiLevelType w:val="multilevel"/>
    <w:tmpl w:val="667ACF7A"/>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4CEE029D"/>
    <w:multiLevelType w:val="multilevel"/>
    <w:tmpl w:val="F94A56B4"/>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723E5F"/>
    <w:multiLevelType w:val="multilevel"/>
    <w:tmpl w:val="2264A6E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8" w15:restartNumberingAfterBreak="0">
    <w:nsid w:val="55072FF6"/>
    <w:multiLevelType w:val="multilevel"/>
    <w:tmpl w:val="4F6E9F48"/>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8D512E"/>
    <w:multiLevelType w:val="multilevel"/>
    <w:tmpl w:val="277E8C60"/>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57DA2109"/>
    <w:multiLevelType w:val="multilevel"/>
    <w:tmpl w:val="4022BA30"/>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421CCA"/>
    <w:multiLevelType w:val="multilevel"/>
    <w:tmpl w:val="6D863AFC"/>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A37BBC"/>
    <w:multiLevelType w:val="multilevel"/>
    <w:tmpl w:val="7FBCD54E"/>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077040"/>
    <w:multiLevelType w:val="multilevel"/>
    <w:tmpl w:val="37344FE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0"/>
        </w:tabs>
        <w:ind w:left="14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0"/>
        </w:tabs>
        <w:ind w:left="216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88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0"/>
        </w:tabs>
        <w:ind w:left="360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0"/>
        </w:tabs>
        <w:ind w:left="432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4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0"/>
        </w:tabs>
        <w:ind w:left="5760" w:hanging="360"/>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0"/>
        </w:tabs>
        <w:ind w:left="6480" w:hanging="29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15:restartNumberingAfterBreak="0">
    <w:nsid w:val="60CC4272"/>
    <w:multiLevelType w:val="multilevel"/>
    <w:tmpl w:val="AB4C180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66505AA8"/>
    <w:multiLevelType w:val="multilevel"/>
    <w:tmpl w:val="3928159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66811D98"/>
    <w:multiLevelType w:val="multilevel"/>
    <w:tmpl w:val="EA94D640"/>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923DF8"/>
    <w:multiLevelType w:val="multilevel"/>
    <w:tmpl w:val="3BCEABD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0" w15:restartNumberingAfterBreak="0">
    <w:nsid w:val="6DB46C41"/>
    <w:multiLevelType w:val="hybridMultilevel"/>
    <w:tmpl w:val="AC444F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1" w15:restartNumberingAfterBreak="0">
    <w:nsid w:val="70C344B7"/>
    <w:multiLevelType w:val="hybridMultilevel"/>
    <w:tmpl w:val="C2AA81BA"/>
    <w:lvl w:ilvl="0" w:tplc="04150017">
      <w:start w:val="1"/>
      <w:numFmt w:val="lowerLetter"/>
      <w:lvlText w:val="%1)"/>
      <w:lvlJc w:val="left"/>
      <w:pPr>
        <w:ind w:left="1312" w:hanging="360"/>
      </w:pPr>
    </w:lvl>
    <w:lvl w:ilvl="1" w:tplc="04150017">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52" w15:restartNumberingAfterBreak="0">
    <w:nsid w:val="720B5349"/>
    <w:multiLevelType w:val="multilevel"/>
    <w:tmpl w:val="ADDC53B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1832E9"/>
    <w:multiLevelType w:val="multilevel"/>
    <w:tmpl w:val="81E84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3D50B9F"/>
    <w:multiLevelType w:val="multilevel"/>
    <w:tmpl w:val="E37004EE"/>
    <w:lvl w:ilvl="0">
      <w:start w:val="1"/>
      <w:numFmt w:val="lowerLetter"/>
      <w:lvlText w:val="%1."/>
      <w:lvlJc w:val="left"/>
      <w:pPr>
        <w:tabs>
          <w:tab w:val="num" w:pos="0"/>
        </w:tabs>
        <w:ind w:left="232" w:hanging="232"/>
      </w:pPr>
    </w:lvl>
    <w:lvl w:ilvl="1">
      <w:start w:val="1"/>
      <w:numFmt w:val="decimal"/>
      <w:lvlText w:val="%2."/>
      <w:lvlJc w:val="left"/>
      <w:pPr>
        <w:tabs>
          <w:tab w:val="num" w:pos="0"/>
        </w:tabs>
        <w:ind w:left="10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0"/>
        </w:tabs>
        <w:ind w:left="18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26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0"/>
        </w:tabs>
        <w:ind w:left="34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0"/>
        </w:tabs>
        <w:ind w:left="42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0"/>
        </w:tabs>
        <w:ind w:left="50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0"/>
        </w:tabs>
        <w:ind w:left="58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0"/>
        </w:tabs>
        <w:ind w:left="6632" w:hanging="232"/>
      </w:pPr>
      <w:rPr>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5" w15:restartNumberingAfterBreak="0">
    <w:nsid w:val="7709700A"/>
    <w:multiLevelType w:val="multilevel"/>
    <w:tmpl w:val="FA86B03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15:restartNumberingAfterBreak="0">
    <w:nsid w:val="78AE7F39"/>
    <w:multiLevelType w:val="multilevel"/>
    <w:tmpl w:val="F3A002A0"/>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D03E17"/>
    <w:multiLevelType w:val="multilevel"/>
    <w:tmpl w:val="4C3C0E6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9"/>
  </w:num>
  <w:num w:numId="2">
    <w:abstractNumId w:val="41"/>
  </w:num>
  <w:num w:numId="3">
    <w:abstractNumId w:val="12"/>
  </w:num>
  <w:num w:numId="4">
    <w:abstractNumId w:val="53"/>
  </w:num>
  <w:num w:numId="5">
    <w:abstractNumId w:val="56"/>
  </w:num>
  <w:num w:numId="6">
    <w:abstractNumId w:val="6"/>
  </w:num>
  <w:num w:numId="7">
    <w:abstractNumId w:val="57"/>
  </w:num>
  <w:num w:numId="8">
    <w:abstractNumId w:val="29"/>
  </w:num>
  <w:num w:numId="9">
    <w:abstractNumId w:val="2"/>
  </w:num>
  <w:num w:numId="10">
    <w:abstractNumId w:val="9"/>
  </w:num>
  <w:num w:numId="11">
    <w:abstractNumId w:val="40"/>
  </w:num>
  <w:num w:numId="12">
    <w:abstractNumId w:val="47"/>
  </w:num>
  <w:num w:numId="13">
    <w:abstractNumId w:val="11"/>
  </w:num>
  <w:num w:numId="14">
    <w:abstractNumId w:val="21"/>
  </w:num>
  <w:num w:numId="15">
    <w:abstractNumId w:val="14"/>
  </w:num>
  <w:num w:numId="16">
    <w:abstractNumId w:val="42"/>
  </w:num>
  <w:num w:numId="17">
    <w:abstractNumId w:val="33"/>
  </w:num>
  <w:num w:numId="18">
    <w:abstractNumId w:val="3"/>
  </w:num>
  <w:num w:numId="19">
    <w:abstractNumId w:val="19"/>
  </w:num>
  <w:num w:numId="20">
    <w:abstractNumId w:val="48"/>
  </w:num>
  <w:num w:numId="21">
    <w:abstractNumId w:val="52"/>
  </w:num>
  <w:num w:numId="22">
    <w:abstractNumId w:val="24"/>
  </w:num>
  <w:num w:numId="23">
    <w:abstractNumId w:val="36"/>
  </w:num>
  <w:num w:numId="24">
    <w:abstractNumId w:val="45"/>
  </w:num>
  <w:num w:numId="25">
    <w:abstractNumId w:val="13"/>
  </w:num>
  <w:num w:numId="26">
    <w:abstractNumId w:val="43"/>
  </w:num>
  <w:num w:numId="27">
    <w:abstractNumId w:val="10"/>
  </w:num>
  <w:num w:numId="28">
    <w:abstractNumId w:val="18"/>
  </w:num>
  <w:num w:numId="29">
    <w:abstractNumId w:val="30"/>
  </w:num>
  <w:num w:numId="30">
    <w:abstractNumId w:val="37"/>
  </w:num>
  <w:num w:numId="31">
    <w:abstractNumId w:val="38"/>
  </w:num>
  <w:num w:numId="32">
    <w:abstractNumId w:val="1"/>
  </w:num>
  <w:num w:numId="33">
    <w:abstractNumId w:val="55"/>
  </w:num>
  <w:num w:numId="34">
    <w:abstractNumId w:val="32"/>
  </w:num>
  <w:num w:numId="35">
    <w:abstractNumId w:val="34"/>
  </w:num>
  <w:num w:numId="36">
    <w:abstractNumId w:val="20"/>
  </w:num>
  <w:num w:numId="37">
    <w:abstractNumId w:val="49"/>
  </w:num>
  <w:num w:numId="38">
    <w:abstractNumId w:val="22"/>
  </w:num>
  <w:num w:numId="39">
    <w:abstractNumId w:val="31"/>
  </w:num>
  <w:num w:numId="40">
    <w:abstractNumId w:val="23"/>
  </w:num>
  <w:num w:numId="41">
    <w:abstractNumId w:val="5"/>
  </w:num>
  <w:num w:numId="42">
    <w:abstractNumId w:val="54"/>
  </w:num>
  <w:num w:numId="43">
    <w:abstractNumId w:val="35"/>
  </w:num>
  <w:num w:numId="44">
    <w:abstractNumId w:val="17"/>
  </w:num>
  <w:num w:numId="45">
    <w:abstractNumId w:val="26"/>
  </w:num>
  <w:num w:numId="46">
    <w:abstractNumId w:val="15"/>
  </w:num>
  <w:num w:numId="47">
    <w:abstractNumId w:val="25"/>
  </w:num>
  <w:num w:numId="48">
    <w:abstractNumId w:val="7"/>
  </w:num>
  <w:num w:numId="49">
    <w:abstractNumId w:val="44"/>
  </w:num>
  <w:num w:numId="50">
    <w:abstractNumId w:val="26"/>
    <w:lvlOverride w:ilvl="0">
      <w:startOverride w:val="4"/>
    </w:lvlOverride>
  </w:num>
  <w:num w:numId="51">
    <w:abstractNumId w:val="7"/>
    <w:lvlOverride w:ilvl="0">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Override>
  </w:num>
  <w:num w:numId="52">
    <w:abstractNumId w:val="50"/>
  </w:num>
  <w:num w:numId="53">
    <w:abstractNumId w:val="51"/>
  </w:num>
  <w:num w:numId="54">
    <w:abstractNumId w:val="27"/>
  </w:num>
  <w:num w:numId="55">
    <w:abstractNumId w:val="4"/>
  </w:num>
  <w:num w:numId="56">
    <w:abstractNumId w:val="8"/>
  </w:num>
  <w:num w:numId="57">
    <w:abstractNumId w:val="0"/>
  </w:num>
  <w:num w:numId="58">
    <w:abstractNumId w:val="16"/>
  </w:num>
  <w:num w:numId="59">
    <w:abstractNumId w:val="46"/>
  </w:num>
  <w:num w:numId="60">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oNotTrackFormatting/>
  <w:documentProtection w:edit="trackedChange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E4"/>
    <w:rsid w:val="00015749"/>
    <w:rsid w:val="00024DDC"/>
    <w:rsid w:val="00040030"/>
    <w:rsid w:val="0004254F"/>
    <w:rsid w:val="00074AB8"/>
    <w:rsid w:val="000B32D1"/>
    <w:rsid w:val="00137519"/>
    <w:rsid w:val="00165397"/>
    <w:rsid w:val="001D639E"/>
    <w:rsid w:val="00217B2F"/>
    <w:rsid w:val="00255FE4"/>
    <w:rsid w:val="002745BA"/>
    <w:rsid w:val="0032359C"/>
    <w:rsid w:val="00376A4C"/>
    <w:rsid w:val="003B140A"/>
    <w:rsid w:val="00406DD9"/>
    <w:rsid w:val="0044594A"/>
    <w:rsid w:val="0044771A"/>
    <w:rsid w:val="005204AF"/>
    <w:rsid w:val="005C60C4"/>
    <w:rsid w:val="005E37C4"/>
    <w:rsid w:val="006105A6"/>
    <w:rsid w:val="006C1488"/>
    <w:rsid w:val="006F178A"/>
    <w:rsid w:val="00755019"/>
    <w:rsid w:val="007B7DF9"/>
    <w:rsid w:val="007E03B7"/>
    <w:rsid w:val="007E35E6"/>
    <w:rsid w:val="00816892"/>
    <w:rsid w:val="00872D89"/>
    <w:rsid w:val="00892D85"/>
    <w:rsid w:val="00906220"/>
    <w:rsid w:val="0099173D"/>
    <w:rsid w:val="009C03A3"/>
    <w:rsid w:val="00AF0ED1"/>
    <w:rsid w:val="00B16D32"/>
    <w:rsid w:val="00B50232"/>
    <w:rsid w:val="00B72BCB"/>
    <w:rsid w:val="00BD1A84"/>
    <w:rsid w:val="00C00F7D"/>
    <w:rsid w:val="00CB7416"/>
    <w:rsid w:val="00CD7574"/>
    <w:rsid w:val="00D033C7"/>
    <w:rsid w:val="00D2799D"/>
    <w:rsid w:val="00D80934"/>
    <w:rsid w:val="00D86DEE"/>
    <w:rsid w:val="00DA1D63"/>
    <w:rsid w:val="00DB4C61"/>
    <w:rsid w:val="00E24A79"/>
    <w:rsid w:val="00E870A8"/>
    <w:rsid w:val="00EA61E8"/>
    <w:rsid w:val="00EC2E8A"/>
    <w:rsid w:val="00ED0FBD"/>
    <w:rsid w:val="00EE0B90"/>
    <w:rsid w:val="00EE597A"/>
    <w:rsid w:val="00F74F4B"/>
    <w:rsid w:val="00FA3A73"/>
    <w:rsid w:val="00FD5F86"/>
    <w:rsid w:val="00FD6E61"/>
    <w:rsid w:val="00FF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BCB8A4"/>
  <w15:docId w15:val="{86828900-FD04-4FEF-BAF2-6874335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D80934"/>
    <w:pPr>
      <w:keepNext/>
      <w:suppressAutoHyphens w:val="0"/>
      <w:spacing w:before="240" w:after="60" w:line="259" w:lineRule="auto"/>
      <w:outlineLvl w:val="2"/>
    </w:pPr>
    <w:rPr>
      <w:rFonts w:ascii="Arial" w:hAnsi="Arial" w:cs="Arial"/>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uiPriority w:val="99"/>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uiPriority w:val="99"/>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paragraph" w:styleId="Poprawka">
    <w:name w:val="Revision"/>
    <w:hidden/>
    <w:uiPriority w:val="99"/>
    <w:semiHidden/>
    <w:rsid w:val="00074AB8"/>
    <w:pPr>
      <w:suppressAutoHyphens w:val="0"/>
    </w:pPr>
    <w:rPr>
      <w:rFonts w:ascii="Times New Roman" w:eastAsia="Calibri" w:hAnsi="Times New Roman" w:cs="Times New Roman"/>
      <w:sz w:val="22"/>
      <w:szCs w:val="22"/>
      <w:lang w:bidi="ar-SA"/>
    </w:rPr>
  </w:style>
  <w:style w:type="character" w:customStyle="1" w:styleId="Nagwek3Znak">
    <w:name w:val="Nagłówek 3 Znak"/>
    <w:aliases w:val="ASAPHeading 3 Znak,h3 Znak"/>
    <w:basedOn w:val="Domylnaczcionkaakapitu"/>
    <w:link w:val="Nagwek3"/>
    <w:uiPriority w:val="99"/>
    <w:rsid w:val="00D80934"/>
    <w:rPr>
      <w:rFonts w:ascii="Arial" w:eastAsia="Calibri" w:hAnsi="Arial" w:cs="Arial"/>
      <w:b/>
      <w:bCs/>
      <w:sz w:val="26"/>
      <w:szCs w:val="26"/>
      <w:lang w:eastAsia="en-US" w:bidi="ar-SA"/>
    </w:rPr>
  </w:style>
  <w:style w:type="numbering" w:customStyle="1" w:styleId="Bezlisty1">
    <w:name w:val="Bez listy1"/>
    <w:next w:val="Bezlisty"/>
    <w:uiPriority w:val="99"/>
    <w:semiHidden/>
    <w:unhideWhenUsed/>
    <w:rsid w:val="00D80934"/>
  </w:style>
  <w:style w:type="character" w:customStyle="1" w:styleId="FontStyle12">
    <w:name w:val="Font Style12"/>
    <w:uiPriority w:val="99"/>
    <w:rsid w:val="00D80934"/>
    <w:rPr>
      <w:rFonts w:ascii="Times New Roman" w:hAnsi="Times New Roman"/>
      <w:sz w:val="24"/>
    </w:rPr>
  </w:style>
  <w:style w:type="paragraph" w:customStyle="1" w:styleId="Style5">
    <w:name w:val="Style5"/>
    <w:basedOn w:val="Normalny"/>
    <w:uiPriority w:val="99"/>
    <w:rsid w:val="00D80934"/>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D80934"/>
    <w:rPr>
      <w:rFonts w:cs="Times New Roman"/>
      <w:lang w:eastAsia="en-US"/>
    </w:rPr>
  </w:style>
  <w:style w:type="paragraph" w:customStyle="1" w:styleId="xl65">
    <w:name w:val="xl65"/>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Hipercze">
    <w:name w:val="Hyperlink"/>
    <w:uiPriority w:val="99"/>
    <w:rsid w:val="00D80934"/>
    <w:rPr>
      <w:rFonts w:cs="Times New Roman"/>
      <w:color w:val="0000FF"/>
      <w:u w:val="single"/>
    </w:rPr>
  </w:style>
  <w:style w:type="character" w:styleId="UyteHipercze">
    <w:name w:val="FollowedHyperlink"/>
    <w:uiPriority w:val="99"/>
    <w:rsid w:val="00D80934"/>
    <w:rPr>
      <w:rFonts w:cs="Times New Roman"/>
      <w:color w:val="800080"/>
      <w:u w:val="single"/>
    </w:rPr>
  </w:style>
  <w:style w:type="paragraph" w:customStyle="1" w:styleId="xl66">
    <w:name w:val="xl66"/>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uiPriority w:val="99"/>
    <w:rsid w:val="00D8093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uiPriority w:val="99"/>
    <w:rsid w:val="00D80934"/>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uiPriority w:val="99"/>
    <w:rsid w:val="00D80934"/>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uiPriority w:val="99"/>
    <w:rsid w:val="00D80934"/>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D80934"/>
    <w:rPr>
      <w:rFonts w:cs="Times New Roman"/>
      <w:b/>
      <w:bCs/>
    </w:rPr>
  </w:style>
  <w:style w:type="character" w:customStyle="1" w:styleId="skypetbinnertext">
    <w:name w:val="skype_tb_innertext"/>
    <w:uiPriority w:val="99"/>
    <w:rsid w:val="00D80934"/>
    <w:rPr>
      <w:rFonts w:cs="Times New Roman"/>
    </w:rPr>
  </w:style>
  <w:style w:type="paragraph" w:styleId="NormalnyWeb">
    <w:name w:val="Normal (Web)"/>
    <w:basedOn w:val="Normalny"/>
    <w:uiPriority w:val="99"/>
    <w:rsid w:val="00D80934"/>
    <w:pPr>
      <w:suppressAutoHyphens w:val="0"/>
      <w:spacing w:after="160" w:line="259" w:lineRule="auto"/>
    </w:pPr>
    <w:rPr>
      <w:sz w:val="24"/>
      <w:szCs w:val="24"/>
      <w:lang w:eastAsia="en-US"/>
    </w:rPr>
  </w:style>
  <w:style w:type="table" w:styleId="Tabela-Siatka">
    <w:name w:val="Table Grid"/>
    <w:basedOn w:val="Standardowy"/>
    <w:rsid w:val="00D80934"/>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44771A"/>
    <w:rPr>
      <w:rFonts w:cs="Times New Roman"/>
      <w:vertAlign w:val="superscript"/>
    </w:rPr>
  </w:style>
  <w:style w:type="paragraph" w:customStyle="1" w:styleId="pkt">
    <w:name w:val="pkt"/>
    <w:basedOn w:val="Normalny"/>
    <w:rsid w:val="00ED0FBD"/>
    <w:pPr>
      <w:spacing w:before="60" w:after="60" w:line="240" w:lineRule="auto"/>
      <w:ind w:left="851" w:hanging="295"/>
      <w:jc w:val="both"/>
    </w:pPr>
    <w:rPr>
      <w:rFonts w:eastAsia="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328A-3704-4EDC-B09B-C026932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43</Pages>
  <Words>13612</Words>
  <Characters>81675</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Ciborowski</dc:creator>
  <cp:lastModifiedBy>Adamczak Beata</cp:lastModifiedBy>
  <cp:revision>5</cp:revision>
  <cp:lastPrinted>2021-02-03T12:36:00Z</cp:lastPrinted>
  <dcterms:created xsi:type="dcterms:W3CDTF">2021-02-03T11:57:00Z</dcterms:created>
  <dcterms:modified xsi:type="dcterms:W3CDTF">2021-02-03T12:37:00Z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