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06" w:rsidRPr="00F42F24" w:rsidRDefault="00187C06" w:rsidP="00187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F24">
        <w:rPr>
          <w:rFonts w:ascii="Times New Roman" w:hAnsi="Times New Roman" w:cs="Times New Roman"/>
          <w:b/>
          <w:sz w:val="24"/>
          <w:szCs w:val="24"/>
        </w:rPr>
        <w:t>Klauzula informacyjna ROD</w:t>
      </w:r>
      <w:bookmarkStart w:id="0" w:name="_GoBack"/>
      <w:bookmarkEnd w:id="0"/>
      <w:r w:rsidRPr="00F42F24">
        <w:rPr>
          <w:rFonts w:ascii="Times New Roman" w:hAnsi="Times New Roman" w:cs="Times New Roman"/>
          <w:b/>
          <w:sz w:val="24"/>
          <w:szCs w:val="24"/>
        </w:rPr>
        <w:t>O</w:t>
      </w:r>
    </w:p>
    <w:p w:rsidR="00187C06" w:rsidRPr="00187C06" w:rsidRDefault="00187C06" w:rsidP="0017243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Zgodnie z art. 13 ust. 1 rozporządzenia Parlamentu Europejskiego i Rady (UE) 2016/679 z 27 kwietnia 2016 r. w sprawie ochr</w:t>
      </w:r>
      <w:r w:rsidR="00074739">
        <w:rPr>
          <w:rFonts w:ascii="Times New Roman" w:hAnsi="Times New Roman" w:cs="Times New Roman"/>
          <w:sz w:val="24"/>
          <w:szCs w:val="24"/>
        </w:rPr>
        <w:t>ony osób fizycznych w związku z </w:t>
      </w:r>
      <w:r w:rsidRPr="00187C06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 (ogólne rozporządzenie o ochronie danych) – dalej: RODO, informujemy, że administratorem Pani/Pana danych osobowych jest TBS Lokum sp. z o.o. w Świnoujściu ul. Wyspiańskiego 35C, 72-600 Świnoujście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Na podstawie obowiązujących przepisów, wyznaczyliśmy Inspektora Ochrony Danych, z którym można kontaktować się:</w:t>
      </w:r>
    </w:p>
    <w:p w:rsidR="0002468D" w:rsidRDefault="00187C06" w:rsidP="00187C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 xml:space="preserve">listownie na adres: TBS Lokum sp. z o.o. w Świnoujściu ul. Wyspiańskiego 35C, </w:t>
      </w:r>
    </w:p>
    <w:p w:rsidR="00187C06" w:rsidRPr="00187C06" w:rsidRDefault="00187C06" w:rsidP="0002468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72-600 Świnoujście</w:t>
      </w:r>
    </w:p>
    <w:p w:rsidR="00187C06" w:rsidRDefault="00187C06" w:rsidP="00F42F2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 xml:space="preserve">przez e-mail: </w:t>
      </w:r>
      <w:hyperlink r:id="rId7" w:history="1">
        <w:r w:rsidR="00F42F24" w:rsidRPr="00557E7B">
          <w:rPr>
            <w:rStyle w:val="Hipercze"/>
            <w:rFonts w:ascii="Times New Roman" w:hAnsi="Times New Roman" w:cs="Times New Roman"/>
            <w:sz w:val="24"/>
            <w:szCs w:val="24"/>
          </w:rPr>
          <w:t>odo@tbslokum.pl</w:t>
        </w:r>
      </w:hyperlink>
      <w:r w:rsidR="00F42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Dane osobowe pozyskane w związku z zawarciem z Panią/Panem umowy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C06">
        <w:rPr>
          <w:rFonts w:ascii="Times New Roman" w:hAnsi="Times New Roman" w:cs="Times New Roman"/>
          <w:sz w:val="24"/>
          <w:szCs w:val="24"/>
        </w:rPr>
        <w:t>przetwarzane w następujących celach:</w:t>
      </w:r>
    </w:p>
    <w:p w:rsidR="00187C06" w:rsidRPr="00187C06" w:rsidRDefault="00187C06" w:rsidP="00187C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związanych z realizacją podpisanej z Panią/Panem umowy,</w:t>
      </w:r>
    </w:p>
    <w:p w:rsidR="00187C06" w:rsidRPr="00187C06" w:rsidRDefault="00187C06" w:rsidP="00187C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związanych z dochodzeniem ewentualnych roszczeń, odszkodowań,</w:t>
      </w:r>
    </w:p>
    <w:p w:rsidR="00187C06" w:rsidRPr="00187C06" w:rsidRDefault="00187C06" w:rsidP="00187C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udzielania odpowiedzi na Pani/Pana pisma, wnioski i skargi,</w:t>
      </w:r>
    </w:p>
    <w:p w:rsidR="00187C06" w:rsidRPr="00187C06" w:rsidRDefault="00187C06" w:rsidP="00187C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udzielania odpowiedzi w toczących się postępowaniach.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Podstawą prawną przetwarzania Pani/Pana danych jest: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niezbędność do wykonania umowy lub do podjęcia działań na Pani/Pana żądanie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przed zawarciem umowy (art. 6 ust. 1 lit. b RODO),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konieczność wypełnienia obowiązku prawnego ciążącego na administratorze (art. 6 ust. 1 lit. c RODO),</w:t>
      </w:r>
    </w:p>
    <w:p w:rsid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niezbędność do celów wynikających z prawnie uzasadnionych interesów realizowanych przez administratora (art. 6 ust. 1 lit. f RODO).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Podanie danych osobowych jest dobrowolne, ale niezbędne do realizacji umowy.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Pozyskane od Pani/Pana dane osobowe mogą być przekazywane: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podmiotom przetwarzającym je na nasze zlecenie oraz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Pani/Pana dane nie będą przekazane do państw trzecich.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czasu obowiązywania umowy,</w:t>
      </w:r>
    </w:p>
    <w:p w:rsidR="00187C06" w:rsidRPr="00187C06" w:rsidRDefault="00187C06" w:rsidP="00187C0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przepisy prawa, które mogą nas obligować do przetwarzania danych przez określny czas,</w:t>
      </w:r>
    </w:p>
    <w:p w:rsidR="00187C06" w:rsidRPr="00187C06" w:rsidRDefault="00187C06" w:rsidP="00187C0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okres, który jest niezbędny do obrony naszych interesów.</w:t>
      </w:r>
    </w:p>
    <w:p w:rsidR="00F42F24" w:rsidRPr="00F42F24" w:rsidRDefault="00187C06" w:rsidP="00F42F2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F24">
        <w:rPr>
          <w:rFonts w:ascii="Times New Roman" w:hAnsi="Times New Roman" w:cs="Times New Roman"/>
          <w:sz w:val="24"/>
          <w:szCs w:val="24"/>
        </w:rPr>
        <w:t xml:space="preserve">Ponadto, informujemy, że ma Pani/Pan prawo do: </w:t>
      </w:r>
    </w:p>
    <w:p w:rsidR="00187C06" w:rsidRPr="00F42F24" w:rsidRDefault="00187C06" w:rsidP="00F42F24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F24">
        <w:rPr>
          <w:rFonts w:ascii="Times New Roman" w:hAnsi="Times New Roman" w:cs="Times New Roman"/>
          <w:sz w:val="24"/>
          <w:szCs w:val="24"/>
        </w:rPr>
        <w:t>dostępu do swoich danych osobowych,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 xml:space="preserve">żądania sprostowania swoich danych osobowych, które są nieprawidłowe oraz uzupełnienia niekompletnych danych osobowych, 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lastRenderedPageBreak/>
        <w:t>żądania usunięcia swoich danych osobowych, w szczególności w przypadku cofnięcia przez Panią/Pana zgody na przetwarzanie, gdy nie ma innej podstawy prawnej przetwarzania,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żądania ograniczenia przetwarzania swoich danych osobowych,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wniesienia sprzeciwu wobec przetwarzania swoich danych, ze względu na Pani/Pana szczególną sytuację, w przypadkach, kiedy przetwarzamy Pani/Pana dane na podstawie naszego prawnie usprawiedliwionego interesu,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przenoszenia swoich danych osobowych,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wniesienia skargi do organu nadzorczego zajmującego się ochroną danych osobowych, tj. Prezesa Urzędu Ochrony Danych Osobowych.</w:t>
      </w:r>
    </w:p>
    <w:p w:rsidR="00187C06" w:rsidRPr="00F42F24" w:rsidRDefault="00187C06" w:rsidP="00F42F2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F24">
        <w:rPr>
          <w:rFonts w:ascii="Times New Roman" w:hAnsi="Times New Roman" w:cs="Times New Roman"/>
          <w:sz w:val="24"/>
          <w:szCs w:val="24"/>
        </w:rPr>
        <w:t>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</w:t>
      </w:r>
    </w:p>
    <w:p w:rsidR="00C40BE8" w:rsidRPr="00F42F24" w:rsidRDefault="00187C06" w:rsidP="00F42F2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F24">
        <w:rPr>
          <w:rFonts w:ascii="Times New Roman" w:hAnsi="Times New Roman" w:cs="Times New Roman"/>
          <w:sz w:val="24"/>
          <w:szCs w:val="24"/>
        </w:rPr>
        <w:t xml:space="preserve">Informujemy, że nie korzystamy z systemów służących do zautomatyzowanego </w:t>
      </w:r>
      <w:r w:rsidR="00F42F24" w:rsidRPr="00F42F24">
        <w:rPr>
          <w:rFonts w:ascii="Times New Roman" w:hAnsi="Times New Roman" w:cs="Times New Roman"/>
          <w:sz w:val="24"/>
          <w:szCs w:val="24"/>
        </w:rPr>
        <w:t>podejmowania decyzji.</w:t>
      </w:r>
    </w:p>
    <w:p w:rsidR="00F42F24" w:rsidRPr="00F42F24" w:rsidRDefault="00F42F24" w:rsidP="00F42F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2F24" w:rsidRPr="00F42F24" w:rsidRDefault="00F42F24" w:rsidP="00F42F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2F24" w:rsidRPr="00F42F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23" w:rsidRDefault="00DC2723" w:rsidP="00DC2723">
      <w:pPr>
        <w:spacing w:after="0" w:line="240" w:lineRule="auto"/>
      </w:pPr>
      <w:r>
        <w:separator/>
      </w:r>
    </w:p>
  </w:endnote>
  <w:endnote w:type="continuationSeparator" w:id="0">
    <w:p w:rsidR="00DC2723" w:rsidRDefault="00DC2723" w:rsidP="00DC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23" w:rsidRDefault="00DC2723" w:rsidP="00DC2723">
      <w:pPr>
        <w:spacing w:after="0" w:line="240" w:lineRule="auto"/>
      </w:pPr>
      <w:r>
        <w:separator/>
      </w:r>
    </w:p>
  </w:footnote>
  <w:footnote w:type="continuationSeparator" w:id="0">
    <w:p w:rsidR="00DC2723" w:rsidRDefault="00DC2723" w:rsidP="00DC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723" w:rsidRPr="00DC2723" w:rsidRDefault="00DC2723" w:rsidP="00DC2723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DC2723">
      <w:rPr>
        <w:rFonts w:ascii="Times New Roman" w:hAnsi="Times New Roman" w:cs="Times New Roman"/>
        <w:sz w:val="24"/>
        <w:szCs w:val="24"/>
      </w:rPr>
      <w:t xml:space="preserve">Załącznik nr </w:t>
    </w:r>
    <w:r w:rsidR="002B6F35">
      <w:rPr>
        <w:rFonts w:ascii="Times New Roman" w:hAnsi="Times New Roman" w:cs="Times New Roman"/>
        <w:sz w:val="24"/>
        <w:szCs w:val="24"/>
      </w:rPr>
      <w:t>4</w:t>
    </w:r>
    <w:r w:rsidRPr="00DC2723">
      <w:rPr>
        <w:rFonts w:ascii="Times New Roman" w:hAnsi="Times New Roman" w:cs="Times New Roman"/>
        <w:sz w:val="24"/>
        <w:szCs w:val="24"/>
      </w:rPr>
      <w:t xml:space="preserve"> do</w:t>
    </w:r>
    <w:r w:rsidR="00AD3C75">
      <w:rPr>
        <w:rFonts w:ascii="Times New Roman" w:hAnsi="Times New Roman" w:cs="Times New Roman"/>
        <w:sz w:val="24"/>
        <w:szCs w:val="24"/>
      </w:rPr>
      <w:t xml:space="preserve"> U</w:t>
    </w:r>
    <w:r w:rsidRPr="00DC2723">
      <w:rPr>
        <w:rFonts w:ascii="Times New Roman" w:hAnsi="Times New Roman" w:cs="Times New Roman"/>
        <w:sz w:val="24"/>
        <w:szCs w:val="24"/>
      </w:rPr>
      <w:t>mowy nr ….</w:t>
    </w:r>
    <w:r w:rsidR="00AD3C75">
      <w:rPr>
        <w:rFonts w:ascii="Times New Roman" w:hAnsi="Times New Roman" w:cs="Times New Roman"/>
        <w:sz w:val="24"/>
        <w:szCs w:val="24"/>
      </w:rPr>
      <w:t xml:space="preserve"> z dnia 202</w:t>
    </w:r>
    <w:r w:rsidR="00301540">
      <w:rPr>
        <w:rFonts w:ascii="Times New Roman" w:hAnsi="Times New Roman" w:cs="Times New Roman"/>
        <w:sz w:val="24"/>
        <w:szCs w:val="24"/>
      </w:rPr>
      <w:t>3</w:t>
    </w:r>
    <w:r w:rsidR="00AD3C75">
      <w:rPr>
        <w:rFonts w:ascii="Times New Roman" w:hAnsi="Times New Roman" w:cs="Times New Roman"/>
        <w:sz w:val="24"/>
        <w:szCs w:val="24"/>
      </w:rPr>
      <w:t xml:space="preserve"> 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1DEC"/>
    <w:multiLevelType w:val="hybridMultilevel"/>
    <w:tmpl w:val="5A5AC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775B1"/>
    <w:multiLevelType w:val="hybridMultilevel"/>
    <w:tmpl w:val="8BD2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93A95"/>
    <w:multiLevelType w:val="hybridMultilevel"/>
    <w:tmpl w:val="3E804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F38FF"/>
    <w:multiLevelType w:val="hybridMultilevel"/>
    <w:tmpl w:val="33442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A030B"/>
    <w:multiLevelType w:val="hybridMultilevel"/>
    <w:tmpl w:val="9AE6E7C0"/>
    <w:lvl w:ilvl="0" w:tplc="B7F2325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A3874"/>
    <w:multiLevelType w:val="hybridMultilevel"/>
    <w:tmpl w:val="D6FE8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F30D2"/>
    <w:multiLevelType w:val="hybridMultilevel"/>
    <w:tmpl w:val="437A2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03A8C"/>
    <w:multiLevelType w:val="hybridMultilevel"/>
    <w:tmpl w:val="83CEF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33ACC"/>
    <w:multiLevelType w:val="hybridMultilevel"/>
    <w:tmpl w:val="2A125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E49CB"/>
    <w:multiLevelType w:val="hybridMultilevel"/>
    <w:tmpl w:val="83BA0A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06"/>
    <w:rsid w:val="0002468D"/>
    <w:rsid w:val="00074739"/>
    <w:rsid w:val="00187C06"/>
    <w:rsid w:val="002B6F35"/>
    <w:rsid w:val="00301540"/>
    <w:rsid w:val="00AD3C75"/>
    <w:rsid w:val="00C40BE8"/>
    <w:rsid w:val="00DC2723"/>
    <w:rsid w:val="00F4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A7D43-80B0-48B3-A4C8-D7EB9295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C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2F2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C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723"/>
  </w:style>
  <w:style w:type="paragraph" w:styleId="Stopka">
    <w:name w:val="footer"/>
    <w:basedOn w:val="Normalny"/>
    <w:link w:val="StopkaZnak"/>
    <w:uiPriority w:val="99"/>
    <w:unhideWhenUsed/>
    <w:rsid w:val="00DC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723"/>
  </w:style>
  <w:style w:type="paragraph" w:styleId="Tekstdymka">
    <w:name w:val="Balloon Text"/>
    <w:basedOn w:val="Normalny"/>
    <w:link w:val="TekstdymkaZnak"/>
    <w:uiPriority w:val="99"/>
    <w:semiHidden/>
    <w:unhideWhenUsed/>
    <w:rsid w:val="00AD3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o@tbsloku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8796C248</Template>
  <TotalTime>4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Bielenis Małgorzata</dc:creator>
  <cp:keywords/>
  <dc:description/>
  <cp:lastModifiedBy>Natalia Borek-Butkiewicz</cp:lastModifiedBy>
  <cp:revision>7</cp:revision>
  <cp:lastPrinted>2022-01-19T07:18:00Z</cp:lastPrinted>
  <dcterms:created xsi:type="dcterms:W3CDTF">2021-11-18T10:41:00Z</dcterms:created>
  <dcterms:modified xsi:type="dcterms:W3CDTF">2023-03-31T08:00:00Z</dcterms:modified>
</cp:coreProperties>
</file>