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5798"/>
      </w:tblGrid>
      <w:tr w:rsidR="004D771F" w:rsidRPr="00740FC8" w14:paraId="53588D0A" w14:textId="77777777" w:rsidTr="00841AB1">
        <w:tc>
          <w:tcPr>
            <w:tcW w:w="3281" w:type="dxa"/>
            <w:shd w:val="clear" w:color="auto" w:fill="auto"/>
          </w:tcPr>
          <w:p w14:paraId="6D915AD7" w14:textId="77777777" w:rsidR="004D771F" w:rsidRPr="00740FC8" w:rsidRDefault="004D771F" w:rsidP="00841AB1">
            <w:pPr>
              <w:suppressLineNumbers/>
              <w:tabs>
                <w:tab w:val="left" w:pos="3900"/>
                <w:tab w:val="center" w:pos="4535"/>
                <w:tab w:val="right" w:pos="907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40FC8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00051B5" wp14:editId="074B6579">
                  <wp:extent cx="1338580" cy="504825"/>
                  <wp:effectExtent l="0" t="0" r="0" b="9525"/>
                  <wp:docPr id="1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7C56DACB" w14:textId="77777777" w:rsidR="004D771F" w:rsidRPr="00740FC8" w:rsidRDefault="004D771F" w:rsidP="00841AB1">
            <w:pPr>
              <w:suppressLineNumbers/>
              <w:tabs>
                <w:tab w:val="left" w:pos="3900"/>
                <w:tab w:val="center" w:pos="4535"/>
                <w:tab w:val="right" w:pos="9070"/>
              </w:tabs>
              <w:suppressAutoHyphens/>
              <w:spacing w:before="120" w:after="0" w:line="240" w:lineRule="exact"/>
              <w:jc w:val="right"/>
              <w:rPr>
                <w:rFonts w:ascii="Arial" w:eastAsia="Times New Roman" w:hAnsi="Arial" w:cs="Arial"/>
                <w:b/>
                <w:color w:val="262626"/>
                <w:sz w:val="19"/>
                <w:szCs w:val="19"/>
                <w:lang w:eastAsia="ar-SA"/>
              </w:rPr>
            </w:pPr>
            <w:r w:rsidRPr="00740FC8">
              <w:rPr>
                <w:rFonts w:ascii="Arial" w:eastAsia="Times New Roman" w:hAnsi="Arial" w:cs="Arial"/>
                <w:b/>
                <w:color w:val="262626"/>
                <w:sz w:val="19"/>
                <w:szCs w:val="19"/>
                <w:lang w:eastAsia="ar-SA"/>
              </w:rPr>
              <w:t>Zakład Karny w Dublinach</w:t>
            </w:r>
          </w:p>
          <w:p w14:paraId="2B14A525" w14:textId="77777777" w:rsidR="004D771F" w:rsidRPr="00740FC8" w:rsidRDefault="004D771F" w:rsidP="00841AB1">
            <w:pPr>
              <w:suppressLineNumbers/>
              <w:tabs>
                <w:tab w:val="left" w:pos="3900"/>
                <w:tab w:val="center" w:pos="4535"/>
                <w:tab w:val="right" w:pos="907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</w:pPr>
            <w:r w:rsidRPr="00740FC8"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 xml:space="preserve">11-430 </w:t>
            </w:r>
            <w:proofErr w:type="spellStart"/>
            <w:r w:rsidRPr="00740FC8"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>Korsze</w:t>
            </w:r>
            <w:proofErr w:type="spellEnd"/>
            <w:r w:rsidRPr="00740FC8"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 xml:space="preserve">, </w:t>
            </w:r>
            <w:proofErr w:type="spellStart"/>
            <w:r w:rsidRPr="00740FC8"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>Dubliny</w:t>
            </w:r>
            <w:proofErr w:type="spellEnd"/>
            <w:r w:rsidRPr="00740FC8"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 xml:space="preserve"> 16</w:t>
            </w:r>
          </w:p>
          <w:p w14:paraId="5210389C" w14:textId="77777777" w:rsidR="004D771F" w:rsidRPr="00740FC8" w:rsidRDefault="004D771F" w:rsidP="00841AB1">
            <w:pPr>
              <w:suppressLineNumbers/>
              <w:tabs>
                <w:tab w:val="left" w:pos="3900"/>
                <w:tab w:val="center" w:pos="4535"/>
                <w:tab w:val="right" w:pos="907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740FC8"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>tel. 89 754 38 31, fax 89 751  00 29, email: zk_dubliny@sw.gov.pl</w:t>
            </w:r>
          </w:p>
        </w:tc>
      </w:tr>
    </w:tbl>
    <w:p w14:paraId="17331AB7" w14:textId="77777777" w:rsidR="004D771F" w:rsidRDefault="004D771F" w:rsidP="004D771F">
      <w:pPr>
        <w:jc w:val="right"/>
      </w:pPr>
    </w:p>
    <w:p w14:paraId="1E94915C" w14:textId="06591381" w:rsidR="004D771F" w:rsidRPr="00296911" w:rsidRDefault="004D771F" w:rsidP="004D771F">
      <w:pPr>
        <w:jc w:val="right"/>
      </w:pPr>
      <w:r w:rsidRPr="008121AC">
        <w:rPr>
          <w:sz w:val="20"/>
          <w:szCs w:val="20"/>
        </w:rPr>
        <w:t xml:space="preserve">Dubliny, dnia </w:t>
      </w:r>
      <w:r>
        <w:rPr>
          <w:sz w:val="20"/>
          <w:szCs w:val="20"/>
        </w:rPr>
        <w:t>2</w:t>
      </w:r>
      <w:r w:rsidR="00A76593">
        <w:rPr>
          <w:sz w:val="20"/>
          <w:szCs w:val="20"/>
        </w:rPr>
        <w:t>4</w:t>
      </w:r>
      <w:r w:rsidRPr="008121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marca </w:t>
      </w:r>
      <w:r w:rsidRPr="008121AC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8121AC">
        <w:rPr>
          <w:sz w:val="20"/>
          <w:szCs w:val="20"/>
        </w:rPr>
        <w:t xml:space="preserve"> r</w:t>
      </w:r>
      <w:r>
        <w:t>.</w:t>
      </w:r>
    </w:p>
    <w:p w14:paraId="142D5A32" w14:textId="026600C7" w:rsidR="004D771F" w:rsidRPr="008121AC" w:rsidRDefault="004D771F" w:rsidP="004D771F">
      <w:pPr>
        <w:jc w:val="center"/>
        <w:rPr>
          <w:b/>
          <w:bCs/>
          <w:sz w:val="24"/>
          <w:szCs w:val="24"/>
          <w:u w:val="single"/>
        </w:rPr>
      </w:pPr>
      <w:r w:rsidRPr="008121AC">
        <w:rPr>
          <w:b/>
          <w:bCs/>
          <w:sz w:val="24"/>
          <w:szCs w:val="24"/>
          <w:u w:val="single"/>
        </w:rPr>
        <w:t>Zapytanie o cenę</w:t>
      </w:r>
    </w:p>
    <w:p w14:paraId="6D021764" w14:textId="0F54507F" w:rsidR="004D771F" w:rsidRPr="008121AC" w:rsidRDefault="004D771F" w:rsidP="004D771F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bookmarkStart w:id="0" w:name="_Hlk45283883"/>
      <w:r w:rsidRPr="008121AC">
        <w:rPr>
          <w:b/>
          <w:bCs/>
        </w:rPr>
        <w:t xml:space="preserve">na </w:t>
      </w:r>
      <w:r>
        <w:rPr>
          <w:rFonts w:eastAsia="Times New Roman" w:cstheme="minorHAnsi"/>
          <w:b/>
          <w:lang w:eastAsia="ar-SA"/>
        </w:rPr>
        <w:t>dostawę i montaż 3 szt. okien PCV w pawilonie mieszkalnym Zakładu Karnego w Dublinach</w:t>
      </w:r>
    </w:p>
    <w:bookmarkEnd w:id="0"/>
    <w:p w14:paraId="04483F7C" w14:textId="77777777" w:rsidR="004D771F" w:rsidRPr="00682832" w:rsidRDefault="004D771F" w:rsidP="004D771F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7371A8C2" w14:textId="24A18CD8" w:rsidR="004D771F" w:rsidRDefault="004D771F" w:rsidP="004D771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  <w:r>
        <w:rPr>
          <w:rFonts w:eastAsia="Times New Roman" w:cstheme="minorHAnsi"/>
          <w:b/>
          <w:bCs/>
          <w:i/>
          <w:iCs/>
          <w:lang w:eastAsia="ar-SA"/>
        </w:rPr>
        <w:t>1. Opis przedmiotu zamówienia</w:t>
      </w:r>
      <w:r w:rsidRPr="00296911">
        <w:rPr>
          <w:rFonts w:eastAsia="Times New Roman" w:cstheme="minorHAnsi"/>
          <w:b/>
          <w:bCs/>
          <w:i/>
          <w:iCs/>
          <w:lang w:eastAsia="ar-SA"/>
        </w:rPr>
        <w:t>:</w:t>
      </w:r>
    </w:p>
    <w:p w14:paraId="6A63FF8D" w14:textId="18CBA30A" w:rsidR="004D771F" w:rsidRDefault="004D771F" w:rsidP="004D77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E7C18">
        <w:rPr>
          <w:rFonts w:eastAsia="Times New Roman" w:cstheme="minorHAnsi"/>
          <w:lang w:eastAsia="ar-SA"/>
        </w:rPr>
        <w:t xml:space="preserve">Przedmiotem zamówienia jest </w:t>
      </w:r>
      <w:r>
        <w:rPr>
          <w:rFonts w:eastAsia="Times New Roman" w:cstheme="minorHAnsi"/>
          <w:lang w:eastAsia="ar-SA"/>
        </w:rPr>
        <w:t xml:space="preserve">demontaż starych oraz dostawa i montaż nowych okien PCV </w:t>
      </w:r>
      <w:r w:rsidR="00A76593">
        <w:rPr>
          <w:rFonts w:eastAsia="Times New Roman" w:cstheme="minorHAnsi"/>
          <w:lang w:eastAsia="ar-SA"/>
        </w:rPr>
        <w:t xml:space="preserve">                          w pomieszczeniach przeznaczonych dla palących (palarniach) </w:t>
      </w:r>
      <w:r>
        <w:rPr>
          <w:rFonts w:eastAsia="Times New Roman" w:cstheme="minorHAnsi"/>
          <w:lang w:eastAsia="ar-SA"/>
        </w:rPr>
        <w:t xml:space="preserve">w ilości 3 szt. zlokalizowanych na I, II i III piętrze budynku zakwaterowania osadzonych na terenie Zakładu Karnego w Dublinach, Dubliny 16, </w:t>
      </w:r>
      <w:r w:rsidR="00A76593">
        <w:rPr>
          <w:rFonts w:eastAsia="Times New Roman" w:cstheme="minorHAnsi"/>
          <w:lang w:eastAsia="ar-SA"/>
        </w:rPr>
        <w:t xml:space="preserve">         </w:t>
      </w:r>
      <w:r>
        <w:rPr>
          <w:rFonts w:eastAsia="Times New Roman" w:cstheme="minorHAnsi"/>
          <w:lang w:eastAsia="ar-SA"/>
        </w:rPr>
        <w:t>11-430 Korsze wraz z obróbką</w:t>
      </w:r>
      <w:r w:rsidR="00A76593">
        <w:rPr>
          <w:rFonts w:eastAsia="Times New Roman" w:cstheme="minorHAnsi"/>
          <w:lang w:eastAsia="ar-SA"/>
        </w:rPr>
        <w:t>:</w:t>
      </w:r>
    </w:p>
    <w:p w14:paraId="4E712E48" w14:textId="4BD7E959" w:rsidR="00F546FC" w:rsidRDefault="00F546FC" w:rsidP="004D77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ościeżnica – standardowa, biała, </w:t>
      </w:r>
      <w:r w:rsidR="002B1A46">
        <w:rPr>
          <w:rFonts w:eastAsia="Times New Roman" w:cstheme="minorHAnsi"/>
          <w:lang w:eastAsia="ar-SA"/>
        </w:rPr>
        <w:t xml:space="preserve">uszczelki w kolorze czarnym, z listwą </w:t>
      </w:r>
      <w:proofErr w:type="spellStart"/>
      <w:r w:rsidR="002B1A46">
        <w:rPr>
          <w:rFonts w:eastAsia="Times New Roman" w:cstheme="minorHAnsi"/>
          <w:lang w:eastAsia="ar-SA"/>
        </w:rPr>
        <w:t>podparapetową</w:t>
      </w:r>
      <w:proofErr w:type="spellEnd"/>
      <w:r w:rsidR="002B1A46">
        <w:rPr>
          <w:rFonts w:eastAsia="Times New Roman" w:cstheme="minorHAnsi"/>
          <w:lang w:eastAsia="ar-SA"/>
        </w:rPr>
        <w:t xml:space="preserve"> 30 mm                             i uszczelką,</w:t>
      </w:r>
    </w:p>
    <w:p w14:paraId="686F7A26" w14:textId="5A2B4B74" w:rsidR="002B1A46" w:rsidRDefault="002B1A46" w:rsidP="004D77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</w:t>
      </w:r>
      <w:r w:rsidR="00693922">
        <w:rPr>
          <w:rFonts w:eastAsia="Times New Roman" w:cstheme="minorHAnsi"/>
          <w:lang w:eastAsia="ar-SA"/>
        </w:rPr>
        <w:t xml:space="preserve">okucia - </w:t>
      </w:r>
      <w:r>
        <w:rPr>
          <w:rFonts w:eastAsia="Times New Roman" w:cstheme="minorHAnsi"/>
          <w:lang w:eastAsia="ar-SA"/>
        </w:rPr>
        <w:t xml:space="preserve">blokada błędnego położenia, klamki standardowe białe, skrzydła </w:t>
      </w:r>
      <w:proofErr w:type="spellStart"/>
      <w:r>
        <w:rPr>
          <w:rFonts w:eastAsia="Times New Roman" w:cstheme="minorHAnsi"/>
          <w:lang w:eastAsia="ar-SA"/>
        </w:rPr>
        <w:t>rozwierno</w:t>
      </w:r>
      <w:proofErr w:type="spellEnd"/>
      <w:r>
        <w:rPr>
          <w:rFonts w:eastAsia="Times New Roman" w:cstheme="minorHAnsi"/>
          <w:lang w:eastAsia="ar-SA"/>
        </w:rPr>
        <w:t xml:space="preserve"> – uchylne,</w:t>
      </w:r>
    </w:p>
    <w:p w14:paraId="74D365C4" w14:textId="0210B6BD" w:rsidR="007523EF" w:rsidRDefault="002B1A46" w:rsidP="004D77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</w:t>
      </w:r>
      <w:r w:rsidR="00693922">
        <w:rPr>
          <w:rFonts w:eastAsia="Times New Roman" w:cstheme="minorHAnsi"/>
          <w:lang w:eastAsia="ar-SA"/>
        </w:rPr>
        <w:t xml:space="preserve">pakiety - </w:t>
      </w:r>
      <w:r>
        <w:rPr>
          <w:rFonts w:eastAsia="Times New Roman" w:cstheme="minorHAnsi"/>
          <w:lang w:eastAsia="ar-SA"/>
        </w:rPr>
        <w:t>pakiet szybowy 24 mm 4/16/4</w:t>
      </w:r>
      <w:r w:rsidR="00A76593" w:rsidRPr="00A76593">
        <w:rPr>
          <w:rFonts w:eastAsia="Times New Roman" w:cstheme="minorHAnsi"/>
          <w:lang w:eastAsia="ar-SA"/>
        </w:rPr>
        <w:t xml:space="preserve"> </w:t>
      </w:r>
      <w:r w:rsidR="00A76593">
        <w:rPr>
          <w:rFonts w:eastAsia="Times New Roman" w:cstheme="minorHAnsi"/>
          <w:lang w:eastAsia="ar-SA"/>
        </w:rPr>
        <w:t xml:space="preserve">(oznaczone na rys. poniżej </w:t>
      </w:r>
      <w:r w:rsidR="00A76593">
        <w:rPr>
          <w:rFonts w:eastAsia="Times New Roman" w:cstheme="minorHAnsi"/>
          <w:lang w:eastAsia="ar-SA"/>
        </w:rPr>
        <w:t>nr 1 i 2</w:t>
      </w:r>
      <w:r w:rsidR="00A76593">
        <w:rPr>
          <w:rFonts w:eastAsia="Times New Roman" w:cstheme="minorHAnsi"/>
          <w:lang w:eastAsia="ar-SA"/>
        </w:rPr>
        <w:t>)</w:t>
      </w:r>
      <w:r>
        <w:rPr>
          <w:rFonts w:eastAsia="Times New Roman" w:cstheme="minorHAnsi"/>
          <w:lang w:eastAsia="ar-SA"/>
        </w:rPr>
        <w:t xml:space="preserve">, </w:t>
      </w:r>
      <w:r w:rsidR="00693922">
        <w:rPr>
          <w:rFonts w:eastAsia="Times New Roman" w:cstheme="minorHAnsi"/>
          <w:lang w:eastAsia="ar-SA"/>
        </w:rPr>
        <w:t>panel PCV biały 24 mm</w:t>
      </w:r>
      <w:r w:rsidR="00A76593">
        <w:rPr>
          <w:rFonts w:eastAsia="Times New Roman" w:cstheme="minorHAnsi"/>
          <w:lang w:eastAsia="ar-SA"/>
        </w:rPr>
        <w:t xml:space="preserve"> (oznaczone na rys. poniżej nr 3)</w:t>
      </w:r>
      <w:r w:rsidR="00693922">
        <w:rPr>
          <w:rFonts w:eastAsia="Times New Roman" w:cstheme="minorHAnsi"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 xml:space="preserve">listwa </w:t>
      </w:r>
      <w:proofErr w:type="spellStart"/>
      <w:r>
        <w:rPr>
          <w:rFonts w:eastAsia="Times New Roman" w:cstheme="minorHAnsi"/>
          <w:lang w:eastAsia="ar-SA"/>
        </w:rPr>
        <w:t>przyszybowa</w:t>
      </w:r>
      <w:proofErr w:type="spellEnd"/>
      <w:r>
        <w:rPr>
          <w:rFonts w:eastAsia="Times New Roman" w:cstheme="minorHAnsi"/>
          <w:lang w:eastAsia="ar-SA"/>
        </w:rPr>
        <w:t xml:space="preserve"> zaokrąglona</w:t>
      </w:r>
      <w:r w:rsidR="00A76593">
        <w:rPr>
          <w:rFonts w:eastAsia="Times New Roman" w:cstheme="minorHAnsi"/>
          <w:lang w:eastAsia="ar-SA"/>
        </w:rPr>
        <w:t>.</w:t>
      </w:r>
    </w:p>
    <w:p w14:paraId="533D474C" w14:textId="35F67D6A" w:rsidR="00693922" w:rsidRDefault="00716029" w:rsidP="004D771F">
      <w:pPr>
        <w:suppressAutoHyphens/>
        <w:spacing w:after="0" w:line="276" w:lineRule="auto"/>
        <w:jc w:val="both"/>
        <w:rPr>
          <w:rFonts w:eastAsia="Times New Roman" w:cstheme="minorHAnsi"/>
          <w:noProof/>
          <w:lang w:eastAsia="ar-SA"/>
        </w:rPr>
      </w:pPr>
      <w:r>
        <w:rPr>
          <w:rFonts w:eastAsia="Times New Roman" w:cstheme="minorHAnsi"/>
          <w:noProof/>
          <w:lang w:eastAsia="ar-SA"/>
        </w:rPr>
        <w:drawing>
          <wp:inline distT="0" distB="0" distL="0" distR="0" wp14:anchorId="56035D0D" wp14:editId="7B839209">
            <wp:extent cx="5764226" cy="2794635"/>
            <wp:effectExtent l="0" t="0" r="8255" b="57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478" cy="28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B492" w14:textId="751C310C" w:rsidR="004D771F" w:rsidRPr="008C647A" w:rsidRDefault="004D771F" w:rsidP="004D771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  <w:r w:rsidRPr="008C647A">
        <w:rPr>
          <w:rFonts w:eastAsia="Times New Roman" w:cstheme="minorHAnsi"/>
          <w:b/>
          <w:bCs/>
          <w:i/>
          <w:iCs/>
          <w:lang w:eastAsia="ar-SA"/>
        </w:rPr>
        <w:t>2. Zakres prac:</w:t>
      </w:r>
    </w:p>
    <w:p w14:paraId="55929A76" w14:textId="0F8135E0" w:rsidR="004D771F" w:rsidRDefault="004D771F" w:rsidP="004D77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C647A">
        <w:rPr>
          <w:rFonts w:eastAsia="Times New Roman" w:cstheme="minorHAnsi"/>
          <w:lang w:eastAsia="ar-SA"/>
        </w:rPr>
        <w:t xml:space="preserve">- </w:t>
      </w:r>
      <w:r w:rsidRPr="004D771F">
        <w:rPr>
          <w:rFonts w:eastAsia="Times New Roman" w:cstheme="minorHAnsi"/>
          <w:lang w:eastAsia="ar-SA"/>
        </w:rPr>
        <w:t>demontaż starych okien w ilości 3 szt.</w:t>
      </w:r>
      <w:r>
        <w:rPr>
          <w:rFonts w:eastAsia="Times New Roman" w:cstheme="minorHAnsi"/>
          <w:lang w:eastAsia="ar-SA"/>
        </w:rPr>
        <w:t xml:space="preserve"> </w:t>
      </w:r>
      <w:bookmarkStart w:id="1" w:name="_GoBack"/>
      <w:bookmarkEnd w:id="1"/>
      <w:r>
        <w:rPr>
          <w:rFonts w:eastAsia="Times New Roman" w:cstheme="minorHAnsi"/>
          <w:lang w:eastAsia="ar-SA"/>
        </w:rPr>
        <w:t xml:space="preserve">oraz </w:t>
      </w:r>
      <w:r w:rsidR="00F72CA6">
        <w:rPr>
          <w:rFonts w:eastAsia="Times New Roman" w:cstheme="minorHAnsi"/>
          <w:lang w:eastAsia="ar-SA"/>
        </w:rPr>
        <w:t>ich wywiezienie</w:t>
      </w:r>
      <w:r w:rsidR="0070072F">
        <w:rPr>
          <w:rFonts w:eastAsia="Times New Roman" w:cstheme="minorHAnsi"/>
          <w:lang w:eastAsia="ar-SA"/>
        </w:rPr>
        <w:t xml:space="preserve"> i zagospodarowanie zgodnie z odrębnymi przepisami,</w:t>
      </w:r>
    </w:p>
    <w:p w14:paraId="25E145D4" w14:textId="3E0C9177" w:rsidR="008C647A" w:rsidRDefault="008C647A" w:rsidP="004D77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montaż nowych okien,</w:t>
      </w:r>
    </w:p>
    <w:p w14:paraId="0BFE2FBB" w14:textId="1671E130" w:rsidR="008C647A" w:rsidRDefault="008C647A" w:rsidP="008C647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</w:t>
      </w:r>
      <w:r w:rsidR="0070072F">
        <w:rPr>
          <w:rFonts w:eastAsia="Times New Roman" w:cstheme="minorHAnsi"/>
          <w:lang w:eastAsia="ar-SA"/>
        </w:rPr>
        <w:t xml:space="preserve">regulacja i </w:t>
      </w:r>
      <w:r>
        <w:rPr>
          <w:rFonts w:eastAsia="Times New Roman" w:cstheme="minorHAnsi"/>
          <w:lang w:eastAsia="ar-SA"/>
        </w:rPr>
        <w:t>obróbka.</w:t>
      </w:r>
    </w:p>
    <w:p w14:paraId="14A805AC" w14:textId="4BC20214" w:rsidR="008C647A" w:rsidRPr="008C647A" w:rsidRDefault="008C647A" w:rsidP="008C64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  <w:r w:rsidRPr="008C647A">
        <w:rPr>
          <w:rFonts w:eastAsia="Times New Roman" w:cstheme="minorHAnsi"/>
          <w:b/>
          <w:bCs/>
          <w:i/>
          <w:iCs/>
          <w:lang w:eastAsia="ar-SA"/>
        </w:rPr>
        <w:t xml:space="preserve">3. Cena: </w:t>
      </w:r>
    </w:p>
    <w:p w14:paraId="5FCF1ED3" w14:textId="3916E4B1" w:rsidR="008C647A" w:rsidRPr="008C647A" w:rsidRDefault="008C647A" w:rsidP="008C64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cstheme="minorHAnsi"/>
        </w:rPr>
        <w:t>Cena zawiera wszystkie koszty związane z prawidłową realizacją zamówienia (koszt transportu, demontaż i utylizacja starych okien, montaż i obróbka nowych okien itp.).</w:t>
      </w:r>
    </w:p>
    <w:p w14:paraId="137FA3E3" w14:textId="6F46F195" w:rsidR="004D771F" w:rsidRPr="00641CAC" w:rsidRDefault="00F546FC" w:rsidP="004D771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eastAsia="Times New Roman" w:cstheme="minorHAnsi"/>
          <w:b/>
          <w:bCs/>
          <w:i/>
          <w:iCs/>
          <w:lang w:eastAsia="pl-PL"/>
        </w:rPr>
        <w:t>4</w:t>
      </w:r>
      <w:r w:rsidR="004D771F" w:rsidRPr="00641CAC">
        <w:rPr>
          <w:rFonts w:eastAsia="Times New Roman" w:cstheme="minorHAnsi"/>
          <w:b/>
          <w:bCs/>
          <w:i/>
          <w:iCs/>
          <w:lang w:eastAsia="pl-PL"/>
        </w:rPr>
        <w:t>. Termin wykonania prac:</w:t>
      </w:r>
    </w:p>
    <w:p w14:paraId="3BC6F76A" w14:textId="573A6ED4" w:rsidR="004D771F" w:rsidRDefault="008C647A" w:rsidP="004D77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30 dni od podpisania </w:t>
      </w:r>
      <w:r w:rsidR="00F546FC">
        <w:rPr>
          <w:rFonts w:eastAsia="Times New Roman" w:cstheme="minorHAnsi"/>
          <w:lang w:eastAsia="ar-SA"/>
        </w:rPr>
        <w:t>umowy</w:t>
      </w:r>
      <w:r w:rsidR="00A76593">
        <w:rPr>
          <w:rFonts w:eastAsia="Times New Roman" w:cstheme="minorHAnsi"/>
          <w:lang w:eastAsia="ar-SA"/>
        </w:rPr>
        <w:t>,</w:t>
      </w:r>
      <w:r w:rsidR="00F546FC">
        <w:rPr>
          <w:rFonts w:eastAsia="Times New Roman" w:cstheme="minorHAnsi"/>
          <w:lang w:eastAsia="ar-SA"/>
        </w:rPr>
        <w:t xml:space="preserve"> bądź </w:t>
      </w:r>
      <w:r w:rsidR="00716029">
        <w:rPr>
          <w:rFonts w:eastAsia="Times New Roman" w:cstheme="minorHAnsi"/>
          <w:lang w:eastAsia="ar-SA"/>
        </w:rPr>
        <w:t xml:space="preserve">przyjęcia </w:t>
      </w:r>
      <w:r w:rsidR="00F546FC">
        <w:rPr>
          <w:rFonts w:eastAsia="Times New Roman" w:cstheme="minorHAnsi"/>
          <w:lang w:eastAsia="ar-SA"/>
        </w:rPr>
        <w:t>zlecenia</w:t>
      </w:r>
      <w:r w:rsidR="00716029">
        <w:rPr>
          <w:rFonts w:eastAsia="Times New Roman" w:cstheme="minorHAnsi"/>
          <w:lang w:eastAsia="ar-SA"/>
        </w:rPr>
        <w:t xml:space="preserve"> do realizacji</w:t>
      </w:r>
      <w:r w:rsidR="007523EF">
        <w:rPr>
          <w:rFonts w:eastAsia="Times New Roman" w:cstheme="minorHAnsi"/>
          <w:lang w:eastAsia="ar-SA"/>
        </w:rPr>
        <w:t>.</w:t>
      </w:r>
    </w:p>
    <w:p w14:paraId="2CBA73AC" w14:textId="51B56A2D" w:rsidR="004D771F" w:rsidRDefault="004D771F" w:rsidP="004D771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740FC8">
        <w:rPr>
          <w:rFonts w:eastAsia="Times New Roman" w:cstheme="minorHAnsi"/>
          <w:lang w:eastAsia="ar-SA"/>
        </w:rPr>
        <w:t xml:space="preserve">Szczegółowych informacji udziela </w:t>
      </w:r>
      <w:r w:rsidR="00F546FC" w:rsidRPr="00F546FC">
        <w:rPr>
          <w:rFonts w:eastAsia="Times New Roman" w:cstheme="minorHAnsi"/>
          <w:b/>
          <w:bCs/>
          <w:lang w:eastAsia="ar-SA"/>
        </w:rPr>
        <w:t>st.</w:t>
      </w:r>
      <w:r w:rsidR="00F546FC">
        <w:rPr>
          <w:rFonts w:eastAsia="Times New Roman" w:cstheme="minorHAnsi"/>
          <w:lang w:eastAsia="ar-SA"/>
        </w:rPr>
        <w:t xml:space="preserve"> </w:t>
      </w:r>
      <w:r w:rsidRPr="00E9008A">
        <w:rPr>
          <w:rFonts w:eastAsia="Times New Roman" w:cstheme="minorHAnsi"/>
          <w:b/>
          <w:bCs/>
          <w:lang w:eastAsia="ar-SA"/>
        </w:rPr>
        <w:t>kpr. Tomasz Turko</w:t>
      </w:r>
      <w:r w:rsidR="00F546FC">
        <w:rPr>
          <w:rFonts w:eastAsia="Times New Roman" w:cstheme="minorHAnsi"/>
          <w:b/>
          <w:bCs/>
          <w:lang w:eastAsia="ar-SA"/>
        </w:rPr>
        <w:t xml:space="preserve"> (89) 757 90 20</w:t>
      </w:r>
    </w:p>
    <w:sectPr w:rsidR="004D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7317"/>
    <w:multiLevelType w:val="hybridMultilevel"/>
    <w:tmpl w:val="96C8E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69BE"/>
    <w:multiLevelType w:val="hybridMultilevel"/>
    <w:tmpl w:val="628AC0D6"/>
    <w:lvl w:ilvl="0" w:tplc="9ED82B1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C9"/>
    <w:rsid w:val="000029A6"/>
    <w:rsid w:val="002B1A46"/>
    <w:rsid w:val="003F62C9"/>
    <w:rsid w:val="004D771F"/>
    <w:rsid w:val="00693922"/>
    <w:rsid w:val="0070072F"/>
    <w:rsid w:val="00716029"/>
    <w:rsid w:val="007523EF"/>
    <w:rsid w:val="008C647A"/>
    <w:rsid w:val="00916E1D"/>
    <w:rsid w:val="00A76593"/>
    <w:rsid w:val="00B152B2"/>
    <w:rsid w:val="00F546FC"/>
    <w:rsid w:val="00F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88D4"/>
  <w15:chartTrackingRefBased/>
  <w15:docId w15:val="{EF6C1935-0A93-430E-A1C1-BFE5499C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71F"/>
    <w:pPr>
      <w:ind w:left="720"/>
      <w:contextualSpacing/>
    </w:pPr>
  </w:style>
  <w:style w:type="paragraph" w:styleId="Bezodstpw">
    <w:name w:val="No Spacing"/>
    <w:uiPriority w:val="1"/>
    <w:qFormat/>
    <w:rsid w:val="004D771F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D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Turko</dc:creator>
  <cp:keywords/>
  <dc:description/>
  <cp:lastModifiedBy>Tomasz Turko</cp:lastModifiedBy>
  <cp:revision>3</cp:revision>
  <dcterms:created xsi:type="dcterms:W3CDTF">2021-03-23T08:29:00Z</dcterms:created>
  <dcterms:modified xsi:type="dcterms:W3CDTF">2021-03-24T12:28:00Z</dcterms:modified>
</cp:coreProperties>
</file>