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5F5" w:rsidRDefault="000170F8">
      <w:pPr>
        <w:pStyle w:val="Nagwek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" behindDoc="0" locked="0" layoutInCell="1" allowOverlap="1" wp14:anchorId="284B3013">
                <wp:simplePos x="0" y="0"/>
                <wp:positionH relativeFrom="margin">
                  <wp:posOffset>4005580</wp:posOffset>
                </wp:positionH>
                <wp:positionV relativeFrom="paragraph">
                  <wp:posOffset>126365</wp:posOffset>
                </wp:positionV>
                <wp:extent cx="1946275" cy="358775"/>
                <wp:effectExtent l="0" t="0" r="16510" b="10160"/>
                <wp:wrapSquare wrapText="bothSides"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800" cy="35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835F5" w:rsidRDefault="00CF1C6E">
                            <w:pPr>
                              <w:pStyle w:val="Zawartoramki"/>
                            </w:pP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 w:rsidR="000170F8">
                              <w:rPr>
                                <w:b/>
                              </w:rPr>
                              <w:t xml:space="preserve">Załącznik nr </w:t>
                            </w:r>
                            <w:r w:rsidR="004F5BE8">
                              <w:rPr>
                                <w:b/>
                              </w:rPr>
                              <w:t>3</w:t>
                            </w:r>
                            <w:r w:rsidR="000170F8">
                              <w:rPr>
                                <w:b/>
                              </w:rPr>
                              <w:t xml:space="preserve"> do SWZ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w14:anchorId="284B3013" id="Pole tekstowe 2" o:spid="_x0000_s1026" style="position:absolute;margin-left:315.4pt;margin-top:9.95pt;width:153.25pt;height:28.25pt;z-index:2;visibility:visible;mso-wrap-style:square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" strokecolor="white" strokeweight=".26mm">
                <v:textbox style="mso-fit-shape-to-text:t">
                  <w:txbxContent>
                    <w:p w:rsidR="00D835F5" w:rsidRDefault="00CF1C6E">
                      <w:pPr>
                        <w:pStyle w:val="Zawartoramki"/>
                      </w:pPr>
                      <w:r>
                        <w:rPr>
                          <w:b/>
                        </w:rPr>
                        <w:t xml:space="preserve">      </w:t>
                      </w:r>
                      <w:r w:rsidR="000170F8">
                        <w:rPr>
                          <w:b/>
                        </w:rPr>
                        <w:t xml:space="preserve">Załącznik nr </w:t>
                      </w:r>
                      <w:r w:rsidR="004F5BE8">
                        <w:rPr>
                          <w:b/>
                        </w:rPr>
                        <w:t>3</w:t>
                      </w:r>
                      <w:bookmarkStart w:id="1" w:name="_GoBack"/>
                      <w:bookmarkEnd w:id="1"/>
                      <w:r w:rsidR="000170F8">
                        <w:rPr>
                          <w:b/>
                        </w:rPr>
                        <w:t xml:space="preserve"> do SWZ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D835F5" w:rsidRDefault="00D835F5">
      <w:pPr>
        <w:suppressAutoHyphens/>
        <w:spacing w:line="260" w:lineRule="atLeast"/>
        <w:jc w:val="both"/>
        <w:rPr>
          <w:i/>
          <w:w w:val="90"/>
          <w:lang w:eastAsia="ar-SA"/>
        </w:rPr>
      </w:pPr>
    </w:p>
    <w:p w:rsidR="00D835F5" w:rsidRDefault="00D835F5">
      <w:pPr>
        <w:spacing w:line="260" w:lineRule="atLeast"/>
        <w:ind w:left="6372" w:firstLine="708"/>
        <w:jc w:val="both"/>
        <w:rPr>
          <w:i/>
          <w:w w:val="90"/>
        </w:rPr>
      </w:pPr>
    </w:p>
    <w:tbl>
      <w:tblPr>
        <w:tblW w:w="9637" w:type="dxa"/>
        <w:tblInd w:w="2" w:type="dxa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165"/>
        <w:gridCol w:w="9472"/>
      </w:tblGrid>
      <w:tr w:rsidR="00D835F5" w:rsidTr="00664210">
        <w:trPr>
          <w:trHeight w:val="847"/>
        </w:trPr>
        <w:tc>
          <w:tcPr>
            <w:tcW w:w="165" w:type="dxa"/>
            <w:shd w:val="clear" w:color="auto" w:fill="auto"/>
            <w:vAlign w:val="bottom"/>
          </w:tcPr>
          <w:p w:rsidR="00D835F5" w:rsidRDefault="00D835F5" w:rsidP="00664210">
            <w:pPr>
              <w:spacing w:line="260" w:lineRule="atLeast"/>
              <w:ind w:right="23"/>
            </w:pPr>
          </w:p>
        </w:tc>
        <w:tc>
          <w:tcPr>
            <w:tcW w:w="9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  <w:vAlign w:val="center"/>
          </w:tcPr>
          <w:p w:rsidR="00D835F5" w:rsidRDefault="000170F8" w:rsidP="00664210">
            <w:pPr>
              <w:spacing w:line="20" w:lineRule="atLeast"/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ZOBOWIĄZANIE INNEGO PODMIOTU</w:t>
            </w:r>
          </w:p>
          <w:p w:rsidR="00D835F5" w:rsidRDefault="000170F8" w:rsidP="00664210">
            <w:pPr>
              <w:spacing w:line="20" w:lineRule="atLeast"/>
              <w:jc w:val="center"/>
            </w:pPr>
            <w:r>
              <w:rPr>
                <w:b/>
                <w:w w:val="90"/>
              </w:rPr>
              <w:t>do oddania do dyspozycji Wykonawcy niezbędnych zasobów na potrzeby wykonania zamówienia</w:t>
            </w:r>
          </w:p>
        </w:tc>
      </w:tr>
    </w:tbl>
    <w:p w:rsidR="00D835F5" w:rsidRDefault="00D835F5">
      <w:pPr>
        <w:ind w:left="993" w:hanging="993"/>
        <w:jc w:val="both"/>
        <w:rPr>
          <w:b/>
          <w:i/>
          <w:w w:val="90"/>
          <w:sz w:val="20"/>
          <w:szCs w:val="20"/>
        </w:rPr>
      </w:pPr>
    </w:p>
    <w:p w:rsidR="00D835F5" w:rsidRDefault="000170F8">
      <w:pPr>
        <w:spacing w:before="120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Działając w imieniu</w:t>
      </w:r>
    </w:p>
    <w:p w:rsidR="00D835F5" w:rsidRDefault="000170F8">
      <w:pPr>
        <w:spacing w:before="120"/>
        <w:jc w:val="both"/>
      </w:pPr>
      <w:r>
        <w:rPr>
          <w:rFonts w:eastAsia="Arial"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>________________________________________________________________________</w:t>
      </w:r>
    </w:p>
    <w:p w:rsidR="00D835F5" w:rsidRDefault="000170F8">
      <w:pPr>
        <w:spacing w:before="120"/>
        <w:jc w:val="both"/>
      </w:pPr>
      <w:r>
        <w:rPr>
          <w:rFonts w:cs="Arial"/>
          <w:bCs/>
          <w:sz w:val="22"/>
          <w:szCs w:val="22"/>
        </w:rPr>
        <w:t xml:space="preserve">z siedzibą w _____________________________________________________________ oświadczam, że ww. podmiot trzeci zobowiązuje się, na zasadzie art. 118 ustawy z dnia 11 września 2019 r. Prawo zamówień publicznych (Dz. U. z 2019 r. poz. 2019 z </w:t>
      </w:r>
      <w:proofErr w:type="spellStart"/>
      <w:r>
        <w:rPr>
          <w:rFonts w:cs="Arial"/>
          <w:bCs/>
          <w:sz w:val="22"/>
          <w:szCs w:val="22"/>
        </w:rPr>
        <w:t>późn</w:t>
      </w:r>
      <w:proofErr w:type="spellEnd"/>
      <w:r>
        <w:rPr>
          <w:rFonts w:cs="Arial"/>
          <w:bCs/>
          <w:sz w:val="22"/>
          <w:szCs w:val="22"/>
        </w:rPr>
        <w:t>. zm.) udostępnić wykonawcy przystępującemu do postępowania w sprawie zamówienia publicznego prowadzonego w trybie przetargu nieograniczonego na „</w:t>
      </w:r>
      <w:bookmarkStart w:id="0" w:name="_Hlk74323682"/>
      <w:r w:rsidR="004B4401" w:rsidRPr="004B4401">
        <w:rPr>
          <w:rFonts w:cs="Arial"/>
          <w:b/>
          <w:bCs/>
          <w:sz w:val="22"/>
          <w:szCs w:val="22"/>
        </w:rPr>
        <w:t>Przebudowa Działu Gospodarki Żywnościowej w budynku C Szkoły Aspirantów Państwowej Straży Pożarnej w Poznaniu II etap  - dostawa i montaż wyposażenia  kuchni</w:t>
      </w:r>
      <w:bookmarkStart w:id="1" w:name="_GoBack"/>
      <w:bookmarkEnd w:id="0"/>
      <w:bookmarkEnd w:id="1"/>
      <w:r>
        <w:rPr>
          <w:rFonts w:cs="Arial"/>
          <w:b/>
          <w:bCs/>
          <w:sz w:val="22"/>
          <w:szCs w:val="22"/>
        </w:rPr>
        <w:t xml:space="preserve">”. </w:t>
      </w:r>
    </w:p>
    <w:p w:rsidR="00D835F5" w:rsidRDefault="000170F8">
      <w:pPr>
        <w:spacing w:before="120"/>
        <w:jc w:val="both"/>
      </w:pPr>
      <w:r>
        <w:rPr>
          <w:rFonts w:cs="Arial"/>
          <w:bCs/>
          <w:sz w:val="22"/>
          <w:szCs w:val="22"/>
        </w:rPr>
        <w:t>(dalej:„ Postępowanie”), tj.</w:t>
      </w:r>
    </w:p>
    <w:p w:rsidR="00D835F5" w:rsidRDefault="000170F8">
      <w:pPr>
        <w:spacing w:before="120"/>
        <w:jc w:val="both"/>
      </w:pPr>
      <w:r>
        <w:rPr>
          <w:rFonts w:cs="Arial"/>
          <w:bCs/>
          <w:sz w:val="22"/>
          <w:szCs w:val="22"/>
        </w:rPr>
        <w:t xml:space="preserve">________________________________________________________________________ </w:t>
      </w:r>
    </w:p>
    <w:p w:rsidR="00D835F5" w:rsidRDefault="000170F8">
      <w:pPr>
        <w:spacing w:before="120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________________________________________________________________________ </w:t>
      </w:r>
    </w:p>
    <w:p w:rsidR="00D835F5" w:rsidRDefault="000170F8">
      <w:pPr>
        <w:spacing w:before="120"/>
        <w:jc w:val="both"/>
      </w:pPr>
      <w:r>
        <w:rPr>
          <w:rFonts w:cs="Arial"/>
          <w:bCs/>
          <w:sz w:val="22"/>
          <w:szCs w:val="22"/>
        </w:rPr>
        <w:t xml:space="preserve">z siedzibą w ____________________________________________ (dalej: „Wykonawca”), następujące zasoby: </w:t>
      </w:r>
    </w:p>
    <w:p w:rsidR="00D835F5" w:rsidRDefault="000170F8">
      <w:pPr>
        <w:spacing w:before="120"/>
        <w:jc w:val="both"/>
      </w:pPr>
      <w:r>
        <w:rPr>
          <w:rFonts w:cs="Arial"/>
          <w:bCs/>
          <w:sz w:val="22"/>
          <w:szCs w:val="22"/>
        </w:rPr>
        <w:t>-</w:t>
      </w:r>
      <w:r>
        <w:rPr>
          <w:rFonts w:cs="Arial"/>
          <w:bCs/>
          <w:sz w:val="22"/>
          <w:szCs w:val="22"/>
        </w:rPr>
        <w:tab/>
        <w:t>_______________________________________________________,</w:t>
      </w:r>
    </w:p>
    <w:p w:rsidR="00D835F5" w:rsidRDefault="000170F8">
      <w:pPr>
        <w:spacing w:before="120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-</w:t>
      </w:r>
      <w:r>
        <w:rPr>
          <w:rFonts w:cs="Arial"/>
          <w:bCs/>
          <w:sz w:val="22"/>
          <w:szCs w:val="22"/>
        </w:rPr>
        <w:tab/>
        <w:t>_______________________________________________________,</w:t>
      </w:r>
    </w:p>
    <w:p w:rsidR="00D835F5" w:rsidRDefault="000170F8">
      <w:pPr>
        <w:spacing w:before="120"/>
        <w:jc w:val="both"/>
      </w:pPr>
      <w:r>
        <w:rPr>
          <w:rFonts w:cs="Arial"/>
          <w:bCs/>
          <w:sz w:val="22"/>
          <w:szCs w:val="22"/>
        </w:rPr>
        <w:t xml:space="preserve">na potrzeby spełnienia przez Wykonawcę następujących warunków udziału </w:t>
      </w:r>
      <w:r>
        <w:rPr>
          <w:rFonts w:cs="Arial"/>
          <w:bCs/>
          <w:sz w:val="22"/>
          <w:szCs w:val="22"/>
        </w:rPr>
        <w:br/>
        <w:t xml:space="preserve">w Postępowaniu: </w:t>
      </w:r>
    </w:p>
    <w:p w:rsidR="00D835F5" w:rsidRDefault="000170F8">
      <w:pPr>
        <w:spacing w:before="120" w:line="360" w:lineRule="auto"/>
        <w:jc w:val="both"/>
      </w:pPr>
      <w:r>
        <w:rPr>
          <w:rFonts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______________________________________________________________________________________________________________________________________________________________________________.</w:t>
      </w:r>
    </w:p>
    <w:p w:rsidR="00D835F5" w:rsidRDefault="000170F8">
      <w:pPr>
        <w:spacing w:before="120" w:line="360" w:lineRule="auto"/>
        <w:jc w:val="both"/>
      </w:pPr>
      <w:r>
        <w:rPr>
          <w:rFonts w:cs="Arial"/>
          <w:bCs/>
          <w:sz w:val="22"/>
          <w:szCs w:val="22"/>
        </w:rPr>
        <w:t xml:space="preserve">Wykonawca będzie mógł wykorzystywać ww. zasoby przy wykonywaniu zamówienia w następujący sposób: </w:t>
      </w:r>
    </w:p>
    <w:p w:rsidR="00D835F5" w:rsidRDefault="000170F8">
      <w:pPr>
        <w:spacing w:before="120" w:line="360" w:lineRule="auto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______________________________________________________________________________________________________________________________________________________________________________.</w:t>
      </w:r>
    </w:p>
    <w:p w:rsidR="00D835F5" w:rsidRDefault="000170F8">
      <w:pPr>
        <w:spacing w:before="120" w:line="360" w:lineRule="auto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______________________________________________________________________________________________________________________________________________________________________________. </w:t>
      </w:r>
    </w:p>
    <w:p w:rsidR="00D835F5" w:rsidRDefault="000170F8">
      <w:pPr>
        <w:spacing w:before="120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Ww. podmiot trzeci, na zdolnościach którego wykonawca polega w odniesieniu do warunków udziału</w:t>
      </w:r>
      <w:r w:rsidR="005453CE">
        <w:rPr>
          <w:rFonts w:cs="Arial"/>
          <w:bCs/>
          <w:sz w:val="22"/>
          <w:szCs w:val="22"/>
        </w:rPr>
        <w:t xml:space="preserve">                                          </w:t>
      </w:r>
      <w:r>
        <w:rPr>
          <w:rFonts w:cs="Arial"/>
          <w:bCs/>
          <w:sz w:val="22"/>
          <w:szCs w:val="22"/>
        </w:rPr>
        <w:t xml:space="preserve"> w postępowaniu dotyczących wykształcenia, kwalifikacji zawodowych lub doświadczenia, zrealizuje usługi, których wskazane zdolności dotyczą.</w:t>
      </w:r>
    </w:p>
    <w:p w:rsidR="00B41C7A" w:rsidRDefault="00B41C7A">
      <w:pPr>
        <w:spacing w:before="120"/>
        <w:jc w:val="both"/>
        <w:rPr>
          <w:rFonts w:cs="Arial"/>
          <w:bCs/>
          <w:sz w:val="22"/>
          <w:szCs w:val="22"/>
        </w:rPr>
      </w:pPr>
    </w:p>
    <w:p w:rsidR="00D835F5" w:rsidRDefault="000170F8">
      <w:pPr>
        <w:spacing w:before="120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Z Wykonawcą łączyć nas będzie</w:t>
      </w:r>
    </w:p>
    <w:p w:rsidR="00D835F5" w:rsidRDefault="000170F8">
      <w:pPr>
        <w:spacing w:before="120" w:line="360" w:lineRule="auto"/>
        <w:jc w:val="both"/>
      </w:pPr>
      <w:r>
        <w:rPr>
          <w:rFonts w:cs="Arial"/>
          <w:bCs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___________________________________________________________________________________________________________________________________________________________________________. </w:t>
      </w:r>
    </w:p>
    <w:p w:rsidR="00D835F5" w:rsidRDefault="00D835F5">
      <w:pPr>
        <w:spacing w:line="260" w:lineRule="atLeast"/>
        <w:ind w:left="5668" w:firstLine="704"/>
        <w:rPr>
          <w:b/>
          <w:i/>
          <w:w w:val="90"/>
        </w:rPr>
      </w:pPr>
    </w:p>
    <w:p w:rsidR="00D835F5" w:rsidRPr="00664210" w:rsidRDefault="000170F8" w:rsidP="00664210">
      <w:pPr>
        <w:spacing w:line="260" w:lineRule="atLeast"/>
        <w:jc w:val="both"/>
        <w:rPr>
          <w:b/>
          <w:i/>
          <w:color w:val="FF0000"/>
          <w:w w:val="90"/>
        </w:rPr>
      </w:pPr>
      <w:r w:rsidRPr="00664210">
        <w:rPr>
          <w:rFonts w:cs="Arial"/>
          <w:b/>
          <w:bCs/>
          <w:i/>
          <w:color w:val="FF0000"/>
          <w:w w:val="90"/>
          <w:sz w:val="22"/>
          <w:szCs w:val="22"/>
        </w:rPr>
        <w:t xml:space="preserve">Dokument </w:t>
      </w:r>
      <w:r w:rsidR="00664210" w:rsidRPr="00664210">
        <w:rPr>
          <w:rFonts w:cs="Arial"/>
          <w:b/>
          <w:bCs/>
          <w:i/>
          <w:color w:val="FF0000"/>
          <w:w w:val="90"/>
          <w:sz w:val="22"/>
          <w:szCs w:val="22"/>
        </w:rPr>
        <w:t>należy podpisać  kwalifikowanym podpisem elektronicznym</w:t>
      </w:r>
      <w:r w:rsidR="00B972D6" w:rsidRPr="00664210">
        <w:rPr>
          <w:b/>
          <w:i/>
          <w:color w:val="FF0000"/>
          <w:w w:val="90"/>
        </w:rPr>
        <w:t>.</w:t>
      </w:r>
    </w:p>
    <w:sectPr w:rsidR="00D835F5" w:rsidRPr="00664210" w:rsidSect="00664210">
      <w:footerReference w:type="default" r:id="rId7"/>
      <w:footerReference w:type="first" r:id="rId8"/>
      <w:pgSz w:w="11906" w:h="16838"/>
      <w:pgMar w:top="720" w:right="1274" w:bottom="1276" w:left="993" w:header="0" w:footer="11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06E" w:rsidRDefault="0075006E">
      <w:r>
        <w:separator/>
      </w:r>
    </w:p>
  </w:endnote>
  <w:endnote w:type="continuationSeparator" w:id="0">
    <w:p w:rsidR="0075006E" w:rsidRDefault="0075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5F5" w:rsidRPr="00B41C7A" w:rsidRDefault="00B41C7A">
    <w:pPr>
      <w:pStyle w:val="Stopka"/>
      <w:jc w:val="right"/>
      <w:rPr>
        <w:lang w:val="pl-PL"/>
      </w:rPr>
    </w:pPr>
    <w:r>
      <w:rPr>
        <w:lang w:val="pl-PL"/>
      </w:rPr>
      <w:t>2</w:t>
    </w:r>
  </w:p>
  <w:p w:rsidR="00D835F5" w:rsidRDefault="00D835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1931695"/>
      <w:docPartObj>
        <w:docPartGallery w:val="Page Numbers (Bottom of Page)"/>
        <w:docPartUnique/>
      </w:docPartObj>
    </w:sdtPr>
    <w:sdtEndPr/>
    <w:sdtContent>
      <w:p w:rsidR="00B41C7A" w:rsidRDefault="00B41C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:rsidR="00D835F5" w:rsidRDefault="00D835F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06E" w:rsidRDefault="0075006E">
      <w:r>
        <w:separator/>
      </w:r>
    </w:p>
  </w:footnote>
  <w:footnote w:type="continuationSeparator" w:id="0">
    <w:p w:rsidR="0075006E" w:rsidRDefault="00750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D2D75"/>
    <w:multiLevelType w:val="hybridMultilevel"/>
    <w:tmpl w:val="D60AE102"/>
    <w:lvl w:ilvl="0" w:tplc="30709558">
      <w:start w:val="1"/>
      <w:numFmt w:val="decimal"/>
      <w:lvlText w:val="(%1)"/>
      <w:lvlJc w:val="left"/>
      <w:pPr>
        <w:ind w:left="1155" w:hanging="7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5F5"/>
    <w:rsid w:val="000170F8"/>
    <w:rsid w:val="004B4401"/>
    <w:rsid w:val="004F5BE8"/>
    <w:rsid w:val="005453CE"/>
    <w:rsid w:val="005548B0"/>
    <w:rsid w:val="00664210"/>
    <w:rsid w:val="0075006E"/>
    <w:rsid w:val="00B41C7A"/>
    <w:rsid w:val="00B972D6"/>
    <w:rsid w:val="00C51257"/>
    <w:rsid w:val="00CF1C6E"/>
    <w:rsid w:val="00D8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2D886-D9FA-437D-AFCF-339AA898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3A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53A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qFormat/>
    <w:rsid w:val="00D53A8F"/>
  </w:style>
  <w:style w:type="character" w:customStyle="1" w:styleId="NagwekZnak">
    <w:name w:val="Nagłówek Znak"/>
    <w:basedOn w:val="Domylnaczcionkaakapitu"/>
    <w:link w:val="Nagwek"/>
    <w:uiPriority w:val="99"/>
    <w:qFormat/>
    <w:rsid w:val="00FB3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Pr>
      <w:rFonts w:cs="Times New Roman"/>
      <w:b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rsid w:val="00FB39A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rsid w:val="00D53A8F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Zawartoramki">
    <w:name w:val="Zawartość ramki"/>
    <w:basedOn w:val="Normalny"/>
    <w:qFormat/>
  </w:style>
  <w:style w:type="paragraph" w:styleId="Akapitzlist">
    <w:name w:val="List Paragraph"/>
    <w:basedOn w:val="Normalny"/>
    <w:uiPriority w:val="34"/>
    <w:qFormat/>
    <w:rsid w:val="00B97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Bogdański</dc:creator>
  <dc:description/>
  <cp:lastModifiedBy>Radosław Bogdański</cp:lastModifiedBy>
  <cp:revision>3</cp:revision>
  <cp:lastPrinted>2021-06-15T11:01:00Z</cp:lastPrinted>
  <dcterms:created xsi:type="dcterms:W3CDTF">2021-06-14T12:44:00Z</dcterms:created>
  <dcterms:modified xsi:type="dcterms:W3CDTF">2021-06-15T11:01:00Z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