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1B" w:rsidRPr="00E562F7" w:rsidRDefault="00985D1B" w:rsidP="00985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F7">
        <w:rPr>
          <w:rFonts w:ascii="Times New Roman" w:hAnsi="Times New Roman" w:cs="Times New Roman"/>
          <w:b/>
          <w:sz w:val="28"/>
          <w:szCs w:val="28"/>
        </w:rPr>
        <w:t>OPIS PRZ</w:t>
      </w:r>
      <w:r>
        <w:rPr>
          <w:rFonts w:ascii="Times New Roman" w:hAnsi="Times New Roman" w:cs="Times New Roman"/>
          <w:b/>
          <w:sz w:val="28"/>
          <w:szCs w:val="28"/>
        </w:rPr>
        <w:t>EDMIOTU ZAMÓWIENIA ZAD. NR 8</w:t>
      </w:r>
      <w:r w:rsidRPr="00E562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562F7">
        <w:rPr>
          <w:rFonts w:ascii="Times New Roman" w:hAnsi="Times New Roman" w:cs="Times New Roman"/>
          <w:b/>
          <w:sz w:val="28"/>
          <w:szCs w:val="28"/>
        </w:rPr>
        <w:t xml:space="preserve">DRON </w:t>
      </w:r>
      <w:r>
        <w:rPr>
          <w:rFonts w:ascii="Times New Roman" w:hAnsi="Times New Roman" w:cs="Times New Roman"/>
          <w:b/>
          <w:sz w:val="28"/>
          <w:szCs w:val="28"/>
        </w:rPr>
        <w:t>HERON</w:t>
      </w:r>
      <w:r w:rsidRPr="00E562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562F7">
        <w:rPr>
          <w:rFonts w:ascii="Times New Roman" w:hAnsi="Times New Roman" w:cs="Times New Roman"/>
          <w:b/>
          <w:sz w:val="28"/>
          <w:szCs w:val="28"/>
        </w:rPr>
        <w:t>ZAKUP PODZESPOŁÓW DO BSP</w:t>
      </w:r>
    </w:p>
    <w:p w:rsidR="00985D1B" w:rsidRPr="00E562F7" w:rsidRDefault="00985D1B" w:rsidP="00985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D1B" w:rsidRPr="00E562F7" w:rsidRDefault="00985D1B" w:rsidP="00985D1B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2F7">
        <w:rPr>
          <w:rFonts w:ascii="Times New Roman" w:hAnsi="Times New Roman" w:cs="Times New Roman"/>
          <w:b/>
          <w:sz w:val="28"/>
          <w:szCs w:val="28"/>
        </w:rPr>
        <w:t xml:space="preserve">SILNIK BEZSZCZOTKOWY </w:t>
      </w:r>
      <w:r>
        <w:rPr>
          <w:rFonts w:ascii="Times New Roman" w:hAnsi="Times New Roman" w:cs="Times New Roman"/>
          <w:b/>
          <w:sz w:val="28"/>
          <w:szCs w:val="28"/>
        </w:rPr>
        <w:t>TIGER MOTOR U8</w:t>
      </w:r>
      <w:r w:rsidRPr="00E562F7">
        <w:rPr>
          <w:rFonts w:ascii="Times New Roman" w:hAnsi="Times New Roman" w:cs="Times New Roman"/>
          <w:b/>
          <w:sz w:val="28"/>
          <w:szCs w:val="28"/>
        </w:rPr>
        <w:t xml:space="preserve"> LUB </w:t>
      </w:r>
      <w:r>
        <w:rPr>
          <w:rFonts w:ascii="Times New Roman" w:hAnsi="Times New Roman" w:cs="Times New Roman"/>
          <w:b/>
          <w:sz w:val="28"/>
          <w:szCs w:val="28"/>
        </w:rPr>
        <w:t xml:space="preserve">INNE </w:t>
      </w:r>
      <w:r w:rsidRPr="00E562F7">
        <w:rPr>
          <w:rFonts w:ascii="Times New Roman" w:hAnsi="Times New Roman" w:cs="Times New Roman"/>
          <w:b/>
          <w:sz w:val="28"/>
          <w:szCs w:val="28"/>
        </w:rPr>
        <w:t>RÓWNOWAŻNE Z:</w:t>
      </w:r>
    </w:p>
    <w:p w:rsidR="00985D1B" w:rsidRPr="00E562F7" w:rsidRDefault="00985D1B" w:rsidP="00985D1B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1384"/>
        <w:gridCol w:w="2835"/>
        <w:gridCol w:w="4286"/>
      </w:tblGrid>
      <w:tr w:rsidR="00985D1B" w:rsidRPr="00BE3238" w:rsidTr="001C12ED">
        <w:tc>
          <w:tcPr>
            <w:tcW w:w="1384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 elementu</w:t>
            </w:r>
          </w:p>
        </w:tc>
        <w:tc>
          <w:tcPr>
            <w:tcW w:w="4286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BE3238" w:rsidTr="001C12ED">
        <w:tc>
          <w:tcPr>
            <w:tcW w:w="1384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Obroty silnika</w:t>
            </w:r>
          </w:p>
        </w:tc>
        <w:tc>
          <w:tcPr>
            <w:tcW w:w="4286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 xml:space="preserve">Silnik </w:t>
            </w:r>
            <w:r>
              <w:rPr>
                <w:rFonts w:ascii="Times New Roman" w:hAnsi="Times New Roman" w:cs="Times New Roman"/>
              </w:rPr>
              <w:t>musi mieć obroty od 160 KV do 190</w:t>
            </w:r>
            <w:r w:rsidRPr="00075C1A">
              <w:rPr>
                <w:rFonts w:ascii="Times New Roman" w:hAnsi="Times New Roman" w:cs="Times New Roman"/>
              </w:rPr>
              <w:t xml:space="preserve"> KV w celu zapewnienia dużego bezzałogowego statku powietrznego.</w:t>
            </w:r>
          </w:p>
        </w:tc>
      </w:tr>
      <w:tr w:rsidR="00985D1B" w:rsidRPr="00BE3238" w:rsidTr="001C12ED">
        <w:tc>
          <w:tcPr>
            <w:tcW w:w="1384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4286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 xml:space="preserve">Silnik </w:t>
            </w:r>
            <w:r>
              <w:rPr>
                <w:rFonts w:ascii="Times New Roman" w:hAnsi="Times New Roman" w:cs="Times New Roman"/>
              </w:rPr>
              <w:t>musi</w:t>
            </w:r>
            <w:r w:rsidRPr="00075C1A">
              <w:rPr>
                <w:rFonts w:ascii="Times New Roman" w:hAnsi="Times New Roman" w:cs="Times New Roman"/>
              </w:rPr>
              <w:t xml:space="preserve"> być zasilany przez akumulator </w:t>
            </w:r>
            <w:proofErr w:type="spellStart"/>
            <w:r>
              <w:rPr>
                <w:rFonts w:ascii="Times New Roman" w:hAnsi="Times New Roman" w:cs="Times New Roman"/>
              </w:rPr>
              <w:t>litowo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jonowy.</w:t>
            </w:r>
          </w:p>
        </w:tc>
      </w:tr>
      <w:tr w:rsidR="00985D1B" w:rsidRPr="00BE3238" w:rsidTr="001C12ED">
        <w:tc>
          <w:tcPr>
            <w:tcW w:w="1384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286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Waga jednego siln</w:t>
            </w:r>
            <w:r>
              <w:rPr>
                <w:rFonts w:ascii="Times New Roman" w:hAnsi="Times New Roman" w:cs="Times New Roman"/>
              </w:rPr>
              <w:t>ika powinna być od 200g do 250</w:t>
            </w:r>
            <w:r w:rsidRPr="00075C1A">
              <w:rPr>
                <w:rFonts w:ascii="Times New Roman" w:hAnsi="Times New Roman" w:cs="Times New Roman"/>
              </w:rPr>
              <w:t>g.</w:t>
            </w:r>
          </w:p>
        </w:tc>
      </w:tr>
      <w:tr w:rsidR="00985D1B" w:rsidRPr="00BE3238" w:rsidTr="001C12ED">
        <w:tc>
          <w:tcPr>
            <w:tcW w:w="1384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Ciąg silników</w:t>
            </w:r>
          </w:p>
        </w:tc>
        <w:tc>
          <w:tcPr>
            <w:tcW w:w="4286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 xml:space="preserve">Maksymalny ciąg silnika </w:t>
            </w:r>
            <w:r>
              <w:rPr>
                <w:rFonts w:ascii="Times New Roman" w:hAnsi="Times New Roman" w:cs="Times New Roman"/>
              </w:rPr>
              <w:t>musi mieścić się w zakresie od 3,8 kg do 4</w:t>
            </w:r>
            <w:r w:rsidRPr="00075C1A">
              <w:rPr>
                <w:rFonts w:ascii="Times New Roman" w:hAnsi="Times New Roman" w:cs="Times New Roman"/>
              </w:rPr>
              <w:t xml:space="preserve"> kg.</w:t>
            </w:r>
          </w:p>
        </w:tc>
      </w:tr>
      <w:tr w:rsidR="00985D1B" w:rsidRPr="00BE3238" w:rsidTr="001C12ED">
        <w:tc>
          <w:tcPr>
            <w:tcW w:w="1384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Moc</w:t>
            </w:r>
          </w:p>
        </w:tc>
        <w:tc>
          <w:tcPr>
            <w:tcW w:w="4286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 xml:space="preserve">Moc silnika powinna być od </w:t>
            </w:r>
            <w:r>
              <w:rPr>
                <w:rFonts w:ascii="Times New Roman" w:hAnsi="Times New Roman" w:cs="Times New Roman"/>
              </w:rPr>
              <w:t>1200 W do 1400</w:t>
            </w:r>
            <w:r w:rsidRPr="00075C1A">
              <w:rPr>
                <w:rFonts w:ascii="Times New Roman" w:hAnsi="Times New Roman" w:cs="Times New Roman"/>
              </w:rPr>
              <w:t xml:space="preserve"> W.</w:t>
            </w:r>
          </w:p>
        </w:tc>
      </w:tr>
      <w:tr w:rsidR="00985D1B" w:rsidRPr="00BE3238" w:rsidTr="001C12ED">
        <w:tc>
          <w:tcPr>
            <w:tcW w:w="1384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Pobór prądu</w:t>
            </w:r>
          </w:p>
        </w:tc>
        <w:tc>
          <w:tcPr>
            <w:tcW w:w="4286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Pobór prądu powinien mieścić się między 13A a 15A</w:t>
            </w:r>
          </w:p>
        </w:tc>
      </w:tr>
      <w:tr w:rsidR="00985D1B" w:rsidRPr="00BE3238" w:rsidTr="001C12ED">
        <w:tc>
          <w:tcPr>
            <w:tcW w:w="1384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286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 xml:space="preserve">Silnik </w:t>
            </w:r>
            <w:r>
              <w:rPr>
                <w:rFonts w:ascii="Times New Roman" w:hAnsi="Times New Roman" w:cs="Times New Roman"/>
              </w:rPr>
              <w:t>musi mieć wymiary od 85x25 mm do 88x27</w:t>
            </w:r>
            <w:r w:rsidRPr="00075C1A">
              <w:rPr>
                <w:rFonts w:ascii="Times New Roman" w:hAnsi="Times New Roman" w:cs="Times New Roman"/>
              </w:rPr>
              <w:t>mm.</w:t>
            </w:r>
          </w:p>
        </w:tc>
      </w:tr>
      <w:tr w:rsidR="00985D1B" w:rsidRPr="00BE3238" w:rsidTr="001C12ED">
        <w:tc>
          <w:tcPr>
            <w:tcW w:w="1384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4286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75C1A">
              <w:rPr>
                <w:rFonts w:ascii="Times New Roman" w:hAnsi="Times New Roman" w:cs="Times New Roman"/>
              </w:rPr>
              <w:t xml:space="preserve"> sztuk.</w:t>
            </w:r>
          </w:p>
        </w:tc>
      </w:tr>
      <w:tr w:rsidR="00985D1B" w:rsidRPr="00BE3238" w:rsidTr="001C12ED">
        <w:tc>
          <w:tcPr>
            <w:tcW w:w="1384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4286" w:type="dxa"/>
          </w:tcPr>
          <w:p w:rsidR="00985D1B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Pr="00E562F7" w:rsidRDefault="00985D1B" w:rsidP="00985D1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85D1B" w:rsidRPr="00E562F7" w:rsidRDefault="00985D1B" w:rsidP="00985D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KOMPUTER POKŁADOWY – AUTOPILOT</w:t>
      </w:r>
      <w:r w:rsidRPr="00E562F7">
        <w:rPr>
          <w:rFonts w:ascii="Times New Roman" w:hAnsi="Times New Roman" w:cs="Times New Roman"/>
          <w:b/>
          <w:sz w:val="28"/>
          <w:szCs w:val="28"/>
        </w:rPr>
        <w:t xml:space="preserve"> PIXHAWK PX4 LUB </w:t>
      </w:r>
      <w:r>
        <w:rPr>
          <w:rFonts w:ascii="Times New Roman" w:hAnsi="Times New Roman" w:cs="Times New Roman"/>
          <w:b/>
          <w:sz w:val="28"/>
          <w:szCs w:val="28"/>
        </w:rPr>
        <w:t xml:space="preserve">INNE </w:t>
      </w:r>
      <w:r w:rsidRPr="00E562F7">
        <w:rPr>
          <w:rFonts w:ascii="Times New Roman" w:hAnsi="Times New Roman" w:cs="Times New Roman"/>
          <w:b/>
          <w:sz w:val="28"/>
          <w:szCs w:val="28"/>
        </w:rPr>
        <w:t>RÓWNOWAŻNE Z:</w:t>
      </w:r>
    </w:p>
    <w:p w:rsidR="00985D1B" w:rsidRPr="00E562F7" w:rsidRDefault="00985D1B" w:rsidP="00985D1B">
      <w:pPr>
        <w:spacing w:after="20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1785"/>
        <w:gridCol w:w="5986"/>
      </w:tblGrid>
      <w:tr w:rsidR="00985D1B" w:rsidRPr="00E562F7" w:rsidTr="001C12ED">
        <w:tc>
          <w:tcPr>
            <w:tcW w:w="571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785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598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Opis</w:t>
            </w:r>
          </w:p>
        </w:tc>
      </w:tr>
      <w:tr w:rsidR="00985D1B" w:rsidRPr="00E562F7" w:rsidTr="001C12ED">
        <w:tc>
          <w:tcPr>
            <w:tcW w:w="571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5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Kontroler lotu</w:t>
            </w:r>
          </w:p>
        </w:tc>
        <w:tc>
          <w:tcPr>
            <w:tcW w:w="598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4250ED">
              <w:rPr>
                <w:rFonts w:ascii="Times New Roman" w:hAnsi="Times New Roman" w:cs="Times New Roman"/>
              </w:rPr>
              <w:t>Poszukiwany jest komputer pokładowy - Autopilot Px4 lub równoważny z powyższymi parametrami, który jest kompatybilny z radiem (telemetria 433)</w:t>
            </w:r>
          </w:p>
        </w:tc>
      </w:tr>
      <w:tr w:rsidR="00985D1B" w:rsidRPr="00E562F7" w:rsidTr="001C12ED">
        <w:tc>
          <w:tcPr>
            <w:tcW w:w="571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5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kanałów</w:t>
            </w:r>
          </w:p>
        </w:tc>
        <w:tc>
          <w:tcPr>
            <w:tcW w:w="598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kanałów powinna mieścić się w przedziale od 7 do 9</w:t>
            </w:r>
            <w:r w:rsidRPr="00E562F7">
              <w:rPr>
                <w:rFonts w:ascii="Times New Roman" w:hAnsi="Times New Roman" w:cs="Times New Roman"/>
              </w:rPr>
              <w:t>.</w:t>
            </w:r>
          </w:p>
        </w:tc>
      </w:tr>
      <w:tr w:rsidR="00985D1B" w:rsidRPr="00E562F7" w:rsidTr="001C12ED">
        <w:tc>
          <w:tcPr>
            <w:tcW w:w="571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5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Programowanie</w:t>
            </w:r>
          </w:p>
        </w:tc>
        <w:tc>
          <w:tcPr>
            <w:tcW w:w="598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USB i radiolinii</w:t>
            </w:r>
          </w:p>
        </w:tc>
      </w:tr>
      <w:tr w:rsidR="00985D1B" w:rsidRPr="00E562F7" w:rsidTr="001C12ED">
        <w:tc>
          <w:tcPr>
            <w:tcW w:w="571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5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5986" w:type="dxa"/>
          </w:tcPr>
          <w:p w:rsidR="00985D1B" w:rsidRPr="00E562F7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 45, a 50 g</w:t>
            </w:r>
          </w:p>
        </w:tc>
      </w:tr>
      <w:tr w:rsidR="00985D1B" w:rsidRPr="00E562F7" w:rsidTr="001C12ED">
        <w:tc>
          <w:tcPr>
            <w:tcW w:w="571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5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 </w:t>
            </w:r>
          </w:p>
        </w:tc>
        <w:tc>
          <w:tcPr>
            <w:tcW w:w="598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 45x76x14 mm, a 55x86x21 mm.</w:t>
            </w:r>
          </w:p>
        </w:tc>
      </w:tr>
      <w:tr w:rsidR="00985D1B" w:rsidRPr="00E562F7" w:rsidTr="001C12ED">
        <w:tc>
          <w:tcPr>
            <w:tcW w:w="571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5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Cechy kontrolera</w:t>
            </w:r>
          </w:p>
        </w:tc>
        <w:tc>
          <w:tcPr>
            <w:tcW w:w="598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- Zapewnienie trybu automatycznego i ręcznego sterowania;</w:t>
            </w:r>
            <w:r w:rsidRPr="00E562F7">
              <w:rPr>
                <w:rFonts w:ascii="Times New Roman" w:hAnsi="Times New Roman" w:cs="Times New Roman"/>
              </w:rPr>
              <w:br/>
              <w:t>- Zapewnienie trybu przełączania awaryjnego;</w:t>
            </w:r>
            <w:r w:rsidRPr="00E562F7">
              <w:rPr>
                <w:rFonts w:ascii="Times New Roman" w:hAnsi="Times New Roman" w:cs="Times New Roman"/>
              </w:rPr>
              <w:br/>
              <w:t xml:space="preserve">- Slot Micro SD z możliwością użycia kart </w:t>
            </w:r>
            <w:proofErr w:type="spellStart"/>
            <w:r w:rsidRPr="00E562F7">
              <w:rPr>
                <w:rFonts w:ascii="Times New Roman" w:hAnsi="Times New Roman" w:cs="Times New Roman"/>
              </w:rPr>
              <w:t>MicroSD</w:t>
            </w:r>
            <w:proofErr w:type="spellEnd"/>
            <w:r w:rsidRPr="00E562F7">
              <w:rPr>
                <w:rFonts w:ascii="Times New Roman" w:hAnsi="Times New Roman" w:cs="Times New Roman"/>
              </w:rPr>
              <w:t>.</w:t>
            </w:r>
          </w:p>
        </w:tc>
      </w:tr>
      <w:tr w:rsidR="00985D1B" w:rsidRPr="00E562F7" w:rsidTr="001C12ED">
        <w:tc>
          <w:tcPr>
            <w:tcW w:w="571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5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UART</w:t>
            </w:r>
          </w:p>
        </w:tc>
        <w:tc>
          <w:tcPr>
            <w:tcW w:w="598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985D1B" w:rsidRPr="00E562F7" w:rsidTr="001C12ED">
        <w:tc>
          <w:tcPr>
            <w:tcW w:w="571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985D1B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986" w:type="dxa"/>
          </w:tcPr>
          <w:p w:rsidR="00985D1B" w:rsidRDefault="00985D1B" w:rsidP="001C12ED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Pr="00E562F7" w:rsidRDefault="00985D1B" w:rsidP="00985D1B">
      <w:pPr>
        <w:pStyle w:val="Akapitzlist"/>
        <w:spacing w:after="200" w:line="240" w:lineRule="auto"/>
        <w:jc w:val="both"/>
        <w:rPr>
          <w:rFonts w:ascii="Times New Roman" w:hAnsi="Times New Roman" w:cs="Times New Roman"/>
        </w:rPr>
      </w:pPr>
    </w:p>
    <w:p w:rsidR="00985D1B" w:rsidRPr="00E562F7" w:rsidRDefault="00985D1B" w:rsidP="00985D1B">
      <w:pPr>
        <w:pStyle w:val="Akapitzlist"/>
        <w:spacing w:after="200" w:line="240" w:lineRule="auto"/>
        <w:jc w:val="both"/>
        <w:rPr>
          <w:rFonts w:ascii="Times New Roman" w:hAnsi="Times New Roman" w:cs="Times New Roman"/>
        </w:rPr>
      </w:pPr>
    </w:p>
    <w:p w:rsidR="00985D1B" w:rsidRPr="00E562F7" w:rsidRDefault="00985D1B" w:rsidP="00985D1B">
      <w:pPr>
        <w:pStyle w:val="Nagwek2"/>
        <w:numPr>
          <w:ilvl w:val="0"/>
          <w:numId w:val="1"/>
        </w:numPr>
        <w:spacing w:before="200" w:line="240" w:lineRule="auto"/>
        <w:jc w:val="both"/>
        <w:rPr>
          <w:rFonts w:eastAsiaTheme="minorHAnsi" w:cs="Times New Roman"/>
          <w:bCs/>
          <w:szCs w:val="28"/>
        </w:rPr>
      </w:pPr>
      <w:r w:rsidRPr="00430EF4">
        <w:rPr>
          <w:rFonts w:eastAsiaTheme="minorHAnsi" w:cs="Times New Roman"/>
          <w:szCs w:val="28"/>
        </w:rPr>
        <w:t xml:space="preserve">ZASILACZ DO ŁADOWARKI 540W </w:t>
      </w:r>
      <w:r w:rsidRPr="00E562F7">
        <w:rPr>
          <w:rFonts w:eastAsiaTheme="minorHAnsi" w:cs="Times New Roman"/>
          <w:szCs w:val="28"/>
        </w:rPr>
        <w:t>LUB</w:t>
      </w:r>
      <w:r>
        <w:rPr>
          <w:rFonts w:eastAsiaTheme="minorHAnsi" w:cs="Times New Roman"/>
          <w:szCs w:val="28"/>
        </w:rPr>
        <w:t xml:space="preserve"> INNA RÓWNOWAŻNA</w:t>
      </w:r>
      <w:r w:rsidRPr="00E562F7">
        <w:rPr>
          <w:rFonts w:eastAsiaTheme="minorHAnsi" w:cs="Times New Roman"/>
          <w:szCs w:val="28"/>
        </w:rPr>
        <w:t xml:space="preserve"> Z:</w:t>
      </w:r>
    </w:p>
    <w:p w:rsidR="00985D1B" w:rsidRPr="00E562F7" w:rsidRDefault="00985D1B" w:rsidP="00985D1B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6"/>
        <w:gridCol w:w="3068"/>
        <w:gridCol w:w="4718"/>
      </w:tblGrid>
      <w:tr w:rsidR="00985D1B" w:rsidRPr="00E562F7" w:rsidTr="001C12ED"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6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471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Opis</w:t>
            </w:r>
          </w:p>
        </w:tc>
      </w:tr>
      <w:tr w:rsidR="00985D1B" w:rsidRPr="00E562F7" w:rsidTr="001C12ED"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71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430EF4">
              <w:rPr>
                <w:rFonts w:ascii="Times New Roman" w:hAnsi="Times New Roman" w:cs="Times New Roman"/>
              </w:rPr>
              <w:t xml:space="preserve">Poszukiwany jest zasilacz do ładowarki 540W lub równoważny z parametrami, który jest kompatybilny z ładowarką </w:t>
            </w:r>
            <w:proofErr w:type="spellStart"/>
            <w:r w:rsidRPr="00430EF4">
              <w:rPr>
                <w:rFonts w:ascii="Times New Roman" w:hAnsi="Times New Roman" w:cs="Times New Roman"/>
              </w:rPr>
              <w:t>Raytronic</w:t>
            </w:r>
            <w:proofErr w:type="spellEnd"/>
            <w:r w:rsidRPr="00430EF4">
              <w:rPr>
                <w:rFonts w:ascii="Times New Roman" w:hAnsi="Times New Roman" w:cs="Times New Roman"/>
              </w:rPr>
              <w:t xml:space="preserve"> C60.</w:t>
            </w:r>
          </w:p>
        </w:tc>
      </w:tr>
      <w:tr w:rsidR="00985D1B" w:rsidRPr="00E562F7" w:rsidTr="001C12ED"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</w:t>
            </w:r>
          </w:p>
        </w:tc>
        <w:tc>
          <w:tcPr>
            <w:tcW w:w="471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W</w:t>
            </w:r>
          </w:p>
        </w:tc>
      </w:tr>
      <w:tr w:rsidR="00985D1B" w:rsidRPr="00E562F7" w:rsidTr="001C12ED"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Napięcie pracy</w:t>
            </w:r>
          </w:p>
        </w:tc>
        <w:tc>
          <w:tcPr>
            <w:tcW w:w="471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14V do 16V</w:t>
            </w:r>
          </w:p>
        </w:tc>
      </w:tr>
      <w:tr w:rsidR="00985D1B" w:rsidRPr="00E562F7" w:rsidTr="001C12ED"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985D1B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4718" w:type="dxa"/>
          </w:tcPr>
          <w:p w:rsidR="00985D1B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Pr="00E562F7" w:rsidRDefault="00985D1B" w:rsidP="00985D1B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D1B" w:rsidRPr="00F629B9" w:rsidRDefault="00985D1B" w:rsidP="00985D1B">
      <w:pPr>
        <w:pStyle w:val="Nagwek2"/>
        <w:numPr>
          <w:ilvl w:val="0"/>
          <w:numId w:val="1"/>
        </w:numPr>
        <w:spacing w:before="200" w:line="240" w:lineRule="auto"/>
        <w:jc w:val="both"/>
        <w:rPr>
          <w:rFonts w:eastAsiaTheme="minorHAnsi" w:cs="Times New Roman"/>
          <w:szCs w:val="28"/>
        </w:rPr>
      </w:pPr>
      <w:r w:rsidRPr="00F629B9">
        <w:rPr>
          <w:rFonts w:eastAsia="Times New Roman" w:cs="Times New Roman"/>
          <w:bCs/>
          <w:szCs w:val="28"/>
        </w:rPr>
        <w:t xml:space="preserve">ŁADOWARKA </w:t>
      </w:r>
      <w:proofErr w:type="spellStart"/>
      <w:r w:rsidRPr="00F629B9">
        <w:rPr>
          <w:rFonts w:eastAsia="Times New Roman" w:cs="Times New Roman"/>
          <w:bCs/>
          <w:szCs w:val="28"/>
        </w:rPr>
        <w:t>Raytronic</w:t>
      </w:r>
      <w:proofErr w:type="spellEnd"/>
      <w:r w:rsidRPr="00F629B9">
        <w:rPr>
          <w:rFonts w:eastAsia="Times New Roman" w:cs="Times New Roman"/>
          <w:bCs/>
          <w:szCs w:val="28"/>
        </w:rPr>
        <w:t xml:space="preserve"> C60 </w:t>
      </w:r>
      <w:r w:rsidRPr="00F629B9">
        <w:rPr>
          <w:rFonts w:eastAsiaTheme="minorHAnsi" w:cs="Times New Roman"/>
          <w:szCs w:val="28"/>
        </w:rPr>
        <w:t>LUB INNE RÓWNOWAŻNE Z:</w:t>
      </w:r>
    </w:p>
    <w:p w:rsidR="00985D1B" w:rsidRPr="001A39E3" w:rsidRDefault="00985D1B" w:rsidP="00985D1B"/>
    <w:p w:rsidR="00985D1B" w:rsidRPr="00E562F7" w:rsidRDefault="00985D1B" w:rsidP="00985D1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6"/>
        <w:gridCol w:w="3078"/>
        <w:gridCol w:w="4708"/>
      </w:tblGrid>
      <w:tr w:rsidR="00985D1B" w:rsidRPr="00E562F7" w:rsidTr="001C12ED"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78" w:type="dxa"/>
          </w:tcPr>
          <w:p w:rsidR="00985D1B" w:rsidRPr="00E562F7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470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Opis</w:t>
            </w:r>
          </w:p>
        </w:tc>
      </w:tr>
      <w:tr w:rsidR="00985D1B" w:rsidRPr="00E562F7" w:rsidTr="001C12ED"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</w:t>
            </w:r>
          </w:p>
        </w:tc>
        <w:tc>
          <w:tcPr>
            <w:tcW w:w="470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900W do 1100W.</w:t>
            </w:r>
          </w:p>
        </w:tc>
      </w:tr>
      <w:tr w:rsidR="00985D1B" w:rsidRPr="00E562F7" w:rsidTr="001C12ED"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kanałów ładujących </w:t>
            </w:r>
          </w:p>
        </w:tc>
        <w:tc>
          <w:tcPr>
            <w:tcW w:w="470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najmniej 2.</w:t>
            </w:r>
          </w:p>
        </w:tc>
      </w:tr>
      <w:tr w:rsidR="00985D1B" w:rsidRPr="00E562F7" w:rsidTr="001C12ED"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Możliwości</w:t>
            </w:r>
          </w:p>
        </w:tc>
        <w:tc>
          <w:tcPr>
            <w:tcW w:w="4708" w:type="dxa"/>
          </w:tcPr>
          <w:p w:rsidR="00985D1B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C402EA">
              <w:rPr>
                <w:rFonts w:ascii="Times New Roman" w:hAnsi="Times New Roman" w:cs="Times New Roman"/>
              </w:rPr>
              <w:t>Ustawiana czułość detekcji delta-</w:t>
            </w:r>
            <w:proofErr w:type="spellStart"/>
            <w:r w:rsidRPr="00C402EA">
              <w:rPr>
                <w:rFonts w:ascii="Times New Roman" w:hAnsi="Times New Roman" w:cs="Times New Roman"/>
              </w:rPr>
              <w:t>peak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85D1B" w:rsidRDefault="00985D1B" w:rsidP="001C12ED">
            <w:pPr>
              <w:pStyle w:val="Akapitzlist"/>
              <w:spacing w:after="120"/>
              <w:ind w:left="0"/>
            </w:pPr>
            <w:r w:rsidRPr="00C402EA"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 w:rsidRPr="00C402EA">
              <w:rPr>
                <w:rFonts w:ascii="Times New Roman" w:hAnsi="Times New Roman" w:cs="Times New Roman"/>
              </w:rPr>
              <w:t>balancer</w:t>
            </w:r>
            <w:proofErr w:type="spellEnd"/>
            <w:r w:rsidRPr="00C402EA">
              <w:rPr>
                <w:rFonts w:ascii="Times New Roman" w:hAnsi="Times New Roman" w:cs="Times New Roman"/>
              </w:rPr>
              <w:t xml:space="preserve"> pracujących na dwóch kanałach ładowania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985D1B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C402EA">
              <w:rPr>
                <w:rFonts w:ascii="Times New Roman" w:hAnsi="Times New Roman" w:cs="Times New Roman"/>
              </w:rPr>
              <w:t>Rejestrowanie oporności wewnętrznej pakietów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5D1B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C402EA">
              <w:rPr>
                <w:rFonts w:ascii="Times New Roman" w:hAnsi="Times New Roman" w:cs="Times New Roman"/>
              </w:rPr>
              <w:t>Regulowany prąd wejścia dla obu kanałów ładowania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C402EA">
              <w:rPr>
                <w:rFonts w:ascii="Times New Roman" w:hAnsi="Times New Roman" w:cs="Times New Roman"/>
              </w:rPr>
              <w:t>Regulowany prąd wejścia dla ochrony źródła zasilania</w:t>
            </w:r>
          </w:p>
        </w:tc>
      </w:tr>
      <w:tr w:rsidR="00985D1B" w:rsidRPr="00E562F7" w:rsidTr="001C12ED">
        <w:trPr>
          <w:trHeight w:val="436"/>
        </w:trPr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C402EA">
              <w:rPr>
                <w:rFonts w:ascii="Times New Roman" w:hAnsi="Times New Roman" w:cs="Times New Roman"/>
              </w:rPr>
              <w:t>Ilość obsługiwanych ogniw</w:t>
            </w:r>
          </w:p>
        </w:tc>
        <w:tc>
          <w:tcPr>
            <w:tcW w:w="470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najmniej 7.</w:t>
            </w:r>
          </w:p>
        </w:tc>
      </w:tr>
      <w:tr w:rsidR="00985D1B" w:rsidRPr="00E562F7" w:rsidTr="001C12ED"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Wtyki</w:t>
            </w:r>
          </w:p>
        </w:tc>
        <w:tc>
          <w:tcPr>
            <w:tcW w:w="470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562F7">
              <w:rPr>
                <w:rFonts w:ascii="Times New Roman" w:hAnsi="Times New Roman" w:cs="Times New Roman"/>
              </w:rPr>
              <w:t>4x piny DF13 do łączenia w nowoczesnych kontrolerach urządzeń peryferyjnych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5D1B" w:rsidRPr="00E562F7" w:rsidTr="001C12ED">
        <w:tc>
          <w:tcPr>
            <w:tcW w:w="556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4708" w:type="dxa"/>
          </w:tcPr>
          <w:p w:rsidR="00985D1B" w:rsidRPr="00E562F7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Pr="00E562F7" w:rsidRDefault="00985D1B" w:rsidP="00985D1B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D1B" w:rsidRPr="00E562F7" w:rsidRDefault="00985D1B" w:rsidP="00985D1B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D1B" w:rsidRPr="00E562F7" w:rsidRDefault="00985D1B" w:rsidP="00985D1B">
      <w:pPr>
        <w:pStyle w:val="Nagwek2"/>
        <w:numPr>
          <w:ilvl w:val="0"/>
          <w:numId w:val="1"/>
        </w:numPr>
        <w:spacing w:before="200" w:line="240" w:lineRule="auto"/>
        <w:jc w:val="both"/>
        <w:rPr>
          <w:rFonts w:eastAsiaTheme="minorHAnsi" w:cs="Times New Roman"/>
          <w:bCs/>
          <w:szCs w:val="28"/>
        </w:rPr>
      </w:pPr>
      <w:r w:rsidRPr="00C402EA">
        <w:rPr>
          <w:rFonts w:eastAsiaTheme="minorHAnsi" w:cs="Times New Roman"/>
          <w:szCs w:val="28"/>
        </w:rPr>
        <w:t xml:space="preserve">MODUŁ GPS </w:t>
      </w:r>
      <w:proofErr w:type="spellStart"/>
      <w:r w:rsidRPr="00C402EA">
        <w:rPr>
          <w:rFonts w:eastAsiaTheme="minorHAnsi" w:cs="Times New Roman"/>
          <w:szCs w:val="28"/>
        </w:rPr>
        <w:t>Ublox</w:t>
      </w:r>
      <w:proofErr w:type="spellEnd"/>
      <w:r w:rsidRPr="00C402EA">
        <w:rPr>
          <w:rFonts w:eastAsiaTheme="minorHAnsi" w:cs="Times New Roman"/>
          <w:szCs w:val="28"/>
        </w:rPr>
        <w:t xml:space="preserve"> NEO-M8N</w:t>
      </w:r>
      <w:r w:rsidRPr="00E562F7">
        <w:rPr>
          <w:rFonts w:eastAsiaTheme="minorHAnsi" w:cs="Times New Roman"/>
          <w:szCs w:val="28"/>
        </w:rPr>
        <w:t xml:space="preserve"> LUB</w:t>
      </w:r>
      <w:r>
        <w:rPr>
          <w:rFonts w:eastAsiaTheme="minorHAnsi" w:cs="Times New Roman"/>
          <w:szCs w:val="28"/>
        </w:rPr>
        <w:t xml:space="preserve"> INNY</w:t>
      </w:r>
      <w:r w:rsidRPr="00E562F7">
        <w:rPr>
          <w:rFonts w:eastAsiaTheme="minorHAnsi" w:cs="Times New Roman"/>
          <w:szCs w:val="28"/>
        </w:rPr>
        <w:t xml:space="preserve"> R</w:t>
      </w:r>
      <w:r>
        <w:rPr>
          <w:rFonts w:eastAsiaTheme="minorHAnsi" w:cs="Times New Roman"/>
          <w:szCs w:val="28"/>
        </w:rPr>
        <w:t>ÓWNOWAŻNY</w:t>
      </w:r>
      <w:r w:rsidRPr="00E562F7">
        <w:rPr>
          <w:rFonts w:eastAsiaTheme="minorHAnsi" w:cs="Times New Roman"/>
          <w:szCs w:val="28"/>
        </w:rPr>
        <w:t xml:space="preserve"> Z:</w:t>
      </w:r>
    </w:p>
    <w:p w:rsidR="00985D1B" w:rsidRPr="00E562F7" w:rsidRDefault="00985D1B" w:rsidP="00985D1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647" w:type="dxa"/>
        <w:tblInd w:w="675" w:type="dxa"/>
        <w:tblLayout w:type="fixed"/>
        <w:tblLook w:val="0620" w:firstRow="1" w:lastRow="0" w:firstColumn="0" w:lastColumn="0" w:noHBand="1" w:noVBand="1"/>
      </w:tblPr>
      <w:tblGrid>
        <w:gridCol w:w="675"/>
        <w:gridCol w:w="1905"/>
        <w:gridCol w:w="6067"/>
      </w:tblGrid>
      <w:tr w:rsidR="00985D1B" w:rsidTr="001C12ED">
        <w:trPr>
          <w:trHeight w:val="375"/>
        </w:trPr>
        <w:tc>
          <w:tcPr>
            <w:tcW w:w="67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7167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190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7167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Nazwa elementu</w:t>
            </w:r>
          </w:p>
        </w:tc>
        <w:tc>
          <w:tcPr>
            <w:tcW w:w="6067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71672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Opis</w:t>
            </w:r>
          </w:p>
        </w:tc>
      </w:tr>
      <w:tr w:rsidR="00985D1B" w:rsidTr="001C12ED">
        <w:tc>
          <w:tcPr>
            <w:tcW w:w="67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05" w:type="dxa"/>
            <w:shd w:val="clear" w:color="auto" w:fill="auto"/>
          </w:tcPr>
          <w:p w:rsidR="00985D1B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UBLOX NEO-M8N</w:t>
            </w:r>
          </w:p>
        </w:tc>
        <w:tc>
          <w:tcPr>
            <w:tcW w:w="6067" w:type="dxa"/>
            <w:shd w:val="clear" w:color="auto" w:fill="auto"/>
          </w:tcPr>
          <w:p w:rsidR="00985D1B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 w:rsidRPr="00C402EA">
              <w:rPr>
                <w:rFonts w:ascii="Times New Roman" w:eastAsiaTheme="minorEastAsia" w:hAnsi="Times New Roman" w:cs="Times New Roman"/>
              </w:rPr>
              <w:t xml:space="preserve">Poszukiwany jest moduł GPS </w:t>
            </w:r>
            <w:proofErr w:type="spellStart"/>
            <w:r w:rsidRPr="00C402EA">
              <w:rPr>
                <w:rFonts w:ascii="Times New Roman" w:eastAsiaTheme="minorEastAsia" w:hAnsi="Times New Roman" w:cs="Times New Roman"/>
              </w:rPr>
              <w:t>Ublo</w:t>
            </w:r>
            <w:r>
              <w:rPr>
                <w:rFonts w:ascii="Times New Roman" w:eastAsiaTheme="minorEastAsia" w:hAnsi="Times New Roman" w:cs="Times New Roman"/>
              </w:rPr>
              <w:t>x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NEO-M8N Px4 lub równoważny z </w:t>
            </w:r>
            <w:r w:rsidRPr="00C402EA">
              <w:rPr>
                <w:rFonts w:ascii="Times New Roman" w:eastAsiaTheme="minorEastAsia" w:hAnsi="Times New Roman" w:cs="Times New Roman"/>
              </w:rPr>
              <w:t>parametrami, który jest kompatybilny z radiem (telemetria 433)</w:t>
            </w:r>
          </w:p>
        </w:tc>
      </w:tr>
      <w:tr w:rsidR="00985D1B" w:rsidTr="001C12ED">
        <w:tc>
          <w:tcPr>
            <w:tcW w:w="67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 w:rsidRPr="00716720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0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Odbierane satelity</w:t>
            </w:r>
          </w:p>
        </w:tc>
        <w:tc>
          <w:tcPr>
            <w:tcW w:w="6067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GPS, GLONASS,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Beidou</w:t>
            </w:r>
            <w:proofErr w:type="spellEnd"/>
          </w:p>
        </w:tc>
      </w:tr>
      <w:tr w:rsidR="00985D1B" w:rsidTr="001C12ED">
        <w:tc>
          <w:tcPr>
            <w:tcW w:w="67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 w:rsidRPr="00716720">
              <w:rPr>
                <w:rFonts w:ascii="Times New Roman" w:eastAsiaTheme="minorEastAsia" w:hAnsi="Times New Roman" w:cs="Times New Roman"/>
              </w:rPr>
              <w:lastRenderedPageBreak/>
              <w:t>2.</w:t>
            </w:r>
          </w:p>
        </w:tc>
        <w:tc>
          <w:tcPr>
            <w:tcW w:w="190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Napięcie</w:t>
            </w:r>
          </w:p>
        </w:tc>
        <w:tc>
          <w:tcPr>
            <w:tcW w:w="6067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1,65 do3,6V</w:t>
            </w:r>
          </w:p>
        </w:tc>
      </w:tr>
      <w:tr w:rsidR="00985D1B" w:rsidTr="001C12ED">
        <w:tc>
          <w:tcPr>
            <w:tcW w:w="67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 w:rsidRPr="00716720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0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6067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g.</w:t>
            </w:r>
          </w:p>
        </w:tc>
      </w:tr>
      <w:tr w:rsidR="00985D1B" w:rsidTr="001C12ED">
        <w:tc>
          <w:tcPr>
            <w:tcW w:w="67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 w:rsidRPr="00716720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0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6067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55x10 mm do 65x20 mm.</w:t>
            </w:r>
          </w:p>
        </w:tc>
      </w:tr>
      <w:tr w:rsidR="00985D1B" w:rsidTr="001C12ED">
        <w:tc>
          <w:tcPr>
            <w:tcW w:w="675" w:type="dxa"/>
            <w:shd w:val="clear" w:color="auto" w:fill="auto"/>
          </w:tcPr>
          <w:p w:rsidR="00985D1B" w:rsidRPr="00716720" w:rsidRDefault="00985D1B" w:rsidP="001C12ED">
            <w:pPr>
              <w:spacing w:after="12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</w:tcPr>
          <w:p w:rsidR="00985D1B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6067" w:type="dxa"/>
            <w:shd w:val="clear" w:color="auto" w:fill="auto"/>
          </w:tcPr>
          <w:p w:rsidR="00985D1B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Pr="00E562F7" w:rsidRDefault="00985D1B" w:rsidP="00985D1B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D1B" w:rsidRDefault="00985D1B" w:rsidP="00985D1B">
      <w:pPr>
        <w:pStyle w:val="Nagwek2"/>
        <w:numPr>
          <w:ilvl w:val="0"/>
          <w:numId w:val="1"/>
        </w:numPr>
        <w:spacing w:before="200" w:line="240" w:lineRule="auto"/>
        <w:jc w:val="both"/>
        <w:rPr>
          <w:rFonts w:eastAsiaTheme="minorHAnsi" w:cs="Times New Roman"/>
          <w:szCs w:val="28"/>
        </w:rPr>
      </w:pPr>
      <w:r w:rsidRPr="003674E2">
        <w:rPr>
          <w:rFonts w:eastAsiaTheme="minorHAnsi" w:cs="Times New Roman"/>
          <w:szCs w:val="28"/>
        </w:rPr>
        <w:t xml:space="preserve">SATELITA </w:t>
      </w:r>
      <w:proofErr w:type="spellStart"/>
      <w:r w:rsidRPr="003674E2">
        <w:rPr>
          <w:rFonts w:eastAsiaTheme="minorHAnsi" w:cs="Times New Roman"/>
          <w:szCs w:val="28"/>
        </w:rPr>
        <w:t>Spek</w:t>
      </w:r>
      <w:proofErr w:type="spellEnd"/>
      <w:r w:rsidRPr="003674E2">
        <w:rPr>
          <w:rFonts w:eastAsiaTheme="minorHAnsi" w:cs="Times New Roman"/>
          <w:szCs w:val="28"/>
        </w:rPr>
        <w:t xml:space="preserve"> DSMX LUB </w:t>
      </w:r>
      <w:r>
        <w:rPr>
          <w:rFonts w:eastAsiaTheme="minorHAnsi" w:cs="Times New Roman"/>
          <w:szCs w:val="28"/>
        </w:rPr>
        <w:t>INNA RÓWNOWAŻNA</w:t>
      </w:r>
      <w:r w:rsidRPr="003674E2">
        <w:rPr>
          <w:rFonts w:eastAsiaTheme="minorHAnsi" w:cs="Times New Roman"/>
          <w:szCs w:val="28"/>
        </w:rPr>
        <w:t xml:space="preserve"> Z</w:t>
      </w:r>
      <w:r w:rsidRPr="00E562F7">
        <w:rPr>
          <w:rFonts w:eastAsiaTheme="minorHAnsi" w:cs="Times New Roman"/>
          <w:szCs w:val="28"/>
        </w:rPr>
        <w:t>:</w:t>
      </w:r>
    </w:p>
    <w:p w:rsidR="00985D1B" w:rsidRPr="007A5D5D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1701"/>
        <w:gridCol w:w="6129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6129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pracy</w:t>
            </w:r>
          </w:p>
        </w:tc>
        <w:tc>
          <w:tcPr>
            <w:tcW w:w="6129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2GHz do 2,5GHz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 zasilania</w:t>
            </w:r>
          </w:p>
        </w:tc>
        <w:tc>
          <w:tcPr>
            <w:tcW w:w="6129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4V do 6V.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6129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10g.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komunikacji</w:t>
            </w:r>
          </w:p>
        </w:tc>
        <w:tc>
          <w:tcPr>
            <w:tcW w:w="6129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450m.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6129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30x20x7mm do 40x30x10mm.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5D1B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6129" w:type="dxa"/>
          </w:tcPr>
          <w:p w:rsidR="00985D1B" w:rsidRDefault="00985D1B" w:rsidP="001C12E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Pr="00075C1A" w:rsidRDefault="00985D1B" w:rsidP="00985D1B">
      <w:pPr>
        <w:spacing w:line="256" w:lineRule="auto"/>
        <w:ind w:left="360"/>
        <w:jc w:val="both"/>
        <w:rPr>
          <w:rFonts w:ascii="Times New Roman" w:hAnsi="Times New Roman" w:cs="Times New Roman"/>
        </w:rPr>
      </w:pPr>
    </w:p>
    <w:p w:rsidR="00985D1B" w:rsidRPr="00E562F7" w:rsidRDefault="00985D1B" w:rsidP="00985D1B">
      <w:pPr>
        <w:pStyle w:val="Nagwek1"/>
        <w:keepNext/>
        <w:keepLines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36"/>
          <w:szCs w:val="36"/>
        </w:rPr>
      </w:pPr>
      <w:bookmarkStart w:id="0" w:name="_Hlk64212532"/>
      <w:r w:rsidRPr="00F629B9">
        <w:rPr>
          <w:sz w:val="28"/>
          <w:szCs w:val="28"/>
        </w:rPr>
        <w:t xml:space="preserve">ŚMIGŁA </w:t>
      </w:r>
      <w:proofErr w:type="spellStart"/>
      <w:r w:rsidRPr="00F629B9">
        <w:rPr>
          <w:sz w:val="28"/>
          <w:szCs w:val="28"/>
        </w:rPr>
        <w:t>FoxTech</w:t>
      </w:r>
      <w:proofErr w:type="spellEnd"/>
      <w:r w:rsidRPr="00F629B9">
        <w:rPr>
          <w:sz w:val="28"/>
          <w:szCs w:val="28"/>
        </w:rPr>
        <w:t xml:space="preserve"> 2880 LUB INNE RÓWNOWAŻNE Z:</w:t>
      </w:r>
    </w:p>
    <w:p w:rsidR="00985D1B" w:rsidRPr="00E562F7" w:rsidRDefault="00985D1B" w:rsidP="00985D1B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7"/>
        <w:gridCol w:w="2552"/>
        <w:gridCol w:w="5233"/>
      </w:tblGrid>
      <w:tr w:rsidR="00985D1B" w:rsidRPr="0036663F" w:rsidTr="001C12ED">
        <w:tc>
          <w:tcPr>
            <w:tcW w:w="557" w:type="dxa"/>
          </w:tcPr>
          <w:bookmarkEnd w:id="0"/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5233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Opis</w:t>
            </w:r>
          </w:p>
        </w:tc>
      </w:tr>
      <w:tr w:rsidR="00985D1B" w:rsidRPr="0036663F" w:rsidTr="001C12ED">
        <w:tc>
          <w:tcPr>
            <w:tcW w:w="557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Śmigła</w:t>
            </w:r>
          </w:p>
        </w:tc>
        <w:tc>
          <w:tcPr>
            <w:tcW w:w="5233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Śmig</w:t>
            </w:r>
            <w:r>
              <w:rPr>
                <w:rFonts w:ascii="Times New Roman" w:hAnsi="Times New Roman" w:cs="Times New Roman"/>
              </w:rPr>
              <w:t>ła wyważone przez producenta x 4</w:t>
            </w:r>
            <w:r w:rsidRPr="0036663F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985D1B" w:rsidRPr="0036663F" w:rsidTr="001C12ED">
        <w:tc>
          <w:tcPr>
            <w:tcW w:w="557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Średnica</w:t>
            </w:r>
          </w:p>
        </w:tc>
        <w:tc>
          <w:tcPr>
            <w:tcW w:w="5233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27 cali do 29</w:t>
            </w:r>
            <w:r w:rsidRPr="0036663F">
              <w:rPr>
                <w:rFonts w:ascii="Times New Roman" w:hAnsi="Times New Roman" w:cs="Times New Roman"/>
              </w:rPr>
              <w:t xml:space="preserve"> cali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5D1B" w:rsidRPr="0036663F" w:rsidTr="001C12ED">
        <w:tc>
          <w:tcPr>
            <w:tcW w:w="557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5233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85g do 95</w:t>
            </w:r>
            <w:r w:rsidRPr="0036663F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5D1B" w:rsidRPr="0036663F" w:rsidTr="001C12ED">
        <w:tc>
          <w:tcPr>
            <w:tcW w:w="557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Skok</w:t>
            </w:r>
          </w:p>
        </w:tc>
        <w:tc>
          <w:tcPr>
            <w:tcW w:w="5233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7,8 cala do 8,1</w:t>
            </w:r>
            <w:r w:rsidRPr="0036663F">
              <w:rPr>
                <w:rFonts w:ascii="Times New Roman" w:hAnsi="Times New Roman" w:cs="Times New Roman"/>
              </w:rPr>
              <w:t xml:space="preserve"> cala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5D1B" w:rsidRPr="0036663F" w:rsidTr="001C12ED">
        <w:tc>
          <w:tcPr>
            <w:tcW w:w="557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Tworzywo</w:t>
            </w:r>
          </w:p>
        </w:tc>
        <w:tc>
          <w:tcPr>
            <w:tcW w:w="5233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36663F">
              <w:rPr>
                <w:rFonts w:ascii="Times New Roman" w:hAnsi="Times New Roman" w:cs="Times New Roman"/>
              </w:rPr>
              <w:t>Włókno węglowe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5D1B" w:rsidRPr="0036663F" w:rsidTr="001C12ED">
        <w:tc>
          <w:tcPr>
            <w:tcW w:w="557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233" w:type="dxa"/>
          </w:tcPr>
          <w:p w:rsidR="00985D1B" w:rsidRPr="0036663F" w:rsidRDefault="00985D1B" w:rsidP="001C12E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Default="00985D1B" w:rsidP="00985D1B">
      <w:pPr>
        <w:pStyle w:val="Nagwek2"/>
        <w:ind w:firstLine="360"/>
        <w:rPr>
          <w:rFonts w:cs="Times New Roman"/>
        </w:rPr>
      </w:pPr>
    </w:p>
    <w:p w:rsidR="00985D1B" w:rsidRPr="00E562F7" w:rsidRDefault="00985D1B" w:rsidP="00985D1B">
      <w:pPr>
        <w:pStyle w:val="Nagwek2"/>
        <w:ind w:left="426" w:hanging="284"/>
        <w:rPr>
          <w:rFonts w:cs="Times New Roman"/>
        </w:rPr>
      </w:pPr>
      <w:r w:rsidRPr="00E562F7">
        <w:rPr>
          <w:rFonts w:cs="Times New Roman"/>
        </w:rPr>
        <w:t xml:space="preserve">8. AKUMULATOR </w:t>
      </w:r>
      <w:r>
        <w:rPr>
          <w:rFonts w:cs="Times New Roman"/>
        </w:rPr>
        <w:t>LITOWO - JONOWY  LUB INNY RÓWNOWAŻNY</w:t>
      </w:r>
      <w:r w:rsidRPr="00E562F7">
        <w:rPr>
          <w:rFonts w:cs="Times New Roman"/>
        </w:rPr>
        <w:t xml:space="preserve"> Z:</w:t>
      </w:r>
    </w:p>
    <w:p w:rsidR="00985D1B" w:rsidRPr="00075C1A" w:rsidRDefault="00985D1B" w:rsidP="00985D1B">
      <w:pPr>
        <w:pStyle w:val="Akapitzlist"/>
        <w:spacing w:after="12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Bateria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430EF4">
              <w:rPr>
                <w:rFonts w:ascii="Times New Roman" w:hAnsi="Times New Roman" w:cs="Times New Roman"/>
              </w:rPr>
              <w:t xml:space="preserve">Poszukiwana jest bateria </w:t>
            </w:r>
            <w:proofErr w:type="spellStart"/>
            <w:r w:rsidRPr="00430EF4">
              <w:rPr>
                <w:rFonts w:ascii="Times New Roman" w:hAnsi="Times New Roman" w:cs="Times New Roman"/>
              </w:rPr>
              <w:t>litow</w:t>
            </w:r>
            <w:r>
              <w:rPr>
                <w:rFonts w:ascii="Times New Roman" w:hAnsi="Times New Roman" w:cs="Times New Roman"/>
              </w:rPr>
              <w:t>o</w:t>
            </w:r>
            <w:proofErr w:type="spellEnd"/>
            <w:r>
              <w:rPr>
                <w:rFonts w:ascii="Times New Roman" w:hAnsi="Times New Roman" w:cs="Times New Roman"/>
              </w:rPr>
              <w:t>-jonowa 33500mAh lub równoważna</w:t>
            </w:r>
            <w:r w:rsidRPr="00430EF4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jej </w:t>
            </w:r>
            <w:r w:rsidRPr="00430EF4">
              <w:rPr>
                <w:rFonts w:ascii="Times New Roman" w:hAnsi="Times New Roman" w:cs="Times New Roman"/>
              </w:rPr>
              <w:t>parametrami, która jest kompatybilna z zasilaczem do ładowarki 540W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Napięcie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  <w:r w:rsidRPr="00075C1A">
              <w:rPr>
                <w:rFonts w:ascii="Times New Roman" w:hAnsi="Times New Roman" w:cs="Times New Roman"/>
              </w:rPr>
              <w:t xml:space="preserve"> V.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33000 </w:t>
            </w:r>
            <w:proofErr w:type="spellStart"/>
            <w:r>
              <w:rPr>
                <w:rFonts w:ascii="Times New Roman" w:hAnsi="Times New Roman" w:cs="Times New Roman"/>
              </w:rPr>
              <w:t>mAh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34000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C1A">
              <w:rPr>
                <w:rFonts w:ascii="Times New Roman" w:hAnsi="Times New Roman" w:cs="Times New Roman"/>
              </w:rPr>
              <w:t>mAh</w:t>
            </w:r>
            <w:proofErr w:type="spellEnd"/>
            <w:r w:rsidRPr="00075C1A">
              <w:rPr>
                <w:rFonts w:ascii="Times New Roman" w:hAnsi="Times New Roman" w:cs="Times New Roman"/>
              </w:rPr>
              <w:t>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Maksymalny prąd ładowania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15A do 17A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3500g do 3700</w:t>
            </w:r>
            <w:r w:rsidRPr="00075C1A">
              <w:rPr>
                <w:rFonts w:ascii="Times New Roman" w:hAnsi="Times New Roman" w:cs="Times New Roman"/>
              </w:rPr>
              <w:t>g.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13</w:t>
            </w:r>
            <w:r w:rsidRPr="00075C1A">
              <w:rPr>
                <w:rFonts w:ascii="Times New Roman" w:hAnsi="Times New Roman" w:cs="Times New Roman"/>
              </w:rPr>
              <w:t>0mm do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075C1A">
              <w:rPr>
                <w:rFonts w:ascii="Times New Roman" w:hAnsi="Times New Roman" w:cs="Times New Roman"/>
              </w:rPr>
              <w:t>0 mm.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90mm do 10</w:t>
            </w:r>
            <w:r w:rsidRPr="00075C1A">
              <w:rPr>
                <w:rFonts w:ascii="Times New Roman" w:hAnsi="Times New Roman" w:cs="Times New Roman"/>
              </w:rPr>
              <w:t>0mm.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130mm do 140</w:t>
            </w:r>
            <w:r w:rsidRPr="00075C1A">
              <w:rPr>
                <w:rFonts w:ascii="Times New Roman" w:hAnsi="Times New Roman" w:cs="Times New Roman"/>
              </w:rPr>
              <w:t>mm.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Default="00985D1B" w:rsidP="00985D1B">
      <w:pPr>
        <w:rPr>
          <w:rFonts w:ascii="Times New Roman" w:hAnsi="Times New Roman" w:cs="Times New Roman"/>
        </w:rPr>
      </w:pPr>
    </w:p>
    <w:p w:rsidR="00985D1B" w:rsidRDefault="00985D1B" w:rsidP="00985D1B">
      <w:pPr>
        <w:pStyle w:val="Nagwek2"/>
        <w:numPr>
          <w:ilvl w:val="0"/>
          <w:numId w:val="2"/>
        </w:numPr>
        <w:jc w:val="both"/>
        <w:rPr>
          <w:rFonts w:cs="Times New Roman"/>
        </w:rPr>
      </w:pPr>
      <w:r w:rsidRPr="003674E2">
        <w:rPr>
          <w:rFonts w:cs="Times New Roman"/>
        </w:rPr>
        <w:t>ANTENA NADAWCZA TELEMETRII DOOKÓLNA LUB RÓWNOWAŻNA Z:</w:t>
      </w:r>
    </w:p>
    <w:p w:rsidR="00985D1B" w:rsidRPr="003674E2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3674E2">
              <w:rPr>
                <w:rFonts w:ascii="Times New Roman" w:hAnsi="Times New Roman" w:cs="Times New Roman"/>
              </w:rPr>
              <w:t>Poszukiwana jest antena nadawcza telemetrii dookólna lub równoważna z powyższymi parametrami, która jest kompatybilna z radiem (telemetria 433).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skuteczny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450 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pracy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 MHz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6 g.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D6x80mm do D9x100mm.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</w:t>
      </w:r>
      <w:r w:rsidRPr="00C24348">
        <w:t>RADIO (TELEMETRIA 433) LUB RÓWNOWAŻNE Z:</w:t>
      </w:r>
    </w:p>
    <w:p w:rsidR="00985D1B" w:rsidRPr="00C24348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C24348">
              <w:rPr>
                <w:rFonts w:ascii="Times New Roman" w:hAnsi="Times New Roman" w:cs="Times New Roman"/>
              </w:rPr>
              <w:t>Poszukiwane jest radio (telemetria 433) lub równoważne z powyższymi parametrami, które jest kompatybilne z komputerem pokładowym Px4.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nadawania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450 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pracy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 MHz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6 g.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D6x80mm do D9x100mm.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Default="00985D1B" w:rsidP="00985D1B"/>
    <w:p w:rsidR="00985D1B" w:rsidRPr="00A86DC2" w:rsidRDefault="00985D1B" w:rsidP="00985D1B">
      <w:pPr>
        <w:pStyle w:val="Akapitzlist"/>
        <w:numPr>
          <w:ilvl w:val="0"/>
          <w:numId w:val="2"/>
        </w:numPr>
        <w:rPr>
          <w:rStyle w:val="Nagwek2Znak"/>
          <w:rFonts w:asciiTheme="minorHAnsi" w:eastAsiaTheme="minorHAnsi" w:hAnsiTheme="minorHAnsi" w:cstheme="minorBidi"/>
          <w:b w:val="0"/>
        </w:rPr>
      </w:pPr>
      <w:r>
        <w:rPr>
          <w:rStyle w:val="Nagwek2Znak"/>
        </w:rPr>
        <w:t xml:space="preserve"> </w:t>
      </w:r>
      <w:r w:rsidRPr="00A86DC2">
        <w:rPr>
          <w:rStyle w:val="Nagwek2Znak"/>
        </w:rPr>
        <w:t>Aparatura RC Spectrum DX6 lub równoważna z:</w:t>
      </w:r>
    </w:p>
    <w:p w:rsidR="00985D1B" w:rsidRPr="00A86DC2" w:rsidRDefault="00985D1B" w:rsidP="00985D1B">
      <w:pPr>
        <w:pStyle w:val="Akapitzlist"/>
        <w:rPr>
          <w:rStyle w:val="Nagwek2Znak"/>
          <w:rFonts w:asciiTheme="minorHAnsi" w:eastAsiaTheme="minorHAnsi" w:hAnsiTheme="minorHAnsi" w:cstheme="minorBidi"/>
          <w:b w:val="0"/>
        </w:rPr>
      </w:pP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Poszukiwana jest aparatura RC Spectrum DX6 lub równoważna z powyższymi parametrami, która jest kompatybilna z komputerem pokładowym Px4.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 zasięg radiowy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1400m.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pracy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GHz.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Akumulator Ni – </w:t>
            </w:r>
            <w:proofErr w:type="spellStart"/>
            <w:r>
              <w:rPr>
                <w:rFonts w:ascii="Times New Roman" w:hAnsi="Times New Roman" w:cs="Times New Roman"/>
              </w:rPr>
              <w:t>Mh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10mV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ze złączem USB.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A86DC2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łącza radiowego bez przeszkód terenowych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 km.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Default="00985D1B" w:rsidP="00985D1B">
      <w:pPr>
        <w:pStyle w:val="Akapitzlist"/>
      </w:pPr>
    </w:p>
    <w:p w:rsidR="00985D1B" w:rsidRDefault="00985D1B" w:rsidP="00985D1B">
      <w:pPr>
        <w:pStyle w:val="Nagwek2"/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 REGULATOR OBROTÓW SILNIKA ESC FLAME 80A HV</w:t>
      </w:r>
      <w:r w:rsidRPr="00165798">
        <w:rPr>
          <w:rFonts w:eastAsia="Times New Roman"/>
        </w:rPr>
        <w:t xml:space="preserve"> </w:t>
      </w:r>
      <w:r w:rsidRPr="00165798">
        <w:rPr>
          <w:rFonts w:eastAsia="Times New Roman"/>
          <w:color w:val="000000"/>
        </w:rPr>
        <w:t>LUB RÓWNOWAŻN</w:t>
      </w:r>
      <w:r>
        <w:rPr>
          <w:rFonts w:eastAsia="Times New Roman"/>
          <w:color w:val="000000"/>
        </w:rPr>
        <w:t>Y</w:t>
      </w:r>
      <w:r w:rsidRPr="00165798">
        <w:rPr>
          <w:rFonts w:eastAsia="Times New Roman"/>
          <w:color w:val="000000"/>
        </w:rPr>
        <w:t xml:space="preserve"> Z</w:t>
      </w:r>
      <w:r>
        <w:rPr>
          <w:rFonts w:eastAsia="Times New Roman"/>
          <w:color w:val="000000"/>
        </w:rPr>
        <w:t>:</w:t>
      </w:r>
    </w:p>
    <w:p w:rsidR="00985D1B" w:rsidRPr="00DF4FA9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DF4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Poszukiwany jest regulator obrotów silnika ESC FLAME 80A HV lub równoważny z parametr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ami, który jest kompatybilny z s</w:t>
            </w:r>
            <w:r w:rsidRPr="00DF4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ilnikiem </w:t>
            </w:r>
            <w:proofErr w:type="spellStart"/>
            <w:r w:rsidRPr="00DF4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Tiger</w:t>
            </w:r>
            <w:proofErr w:type="spellEnd"/>
            <w:r w:rsidRPr="00DF4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Motor U8.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Prąd max 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80A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Prąd szczytowy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120A (10s)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tabs>
                <w:tab w:val="center" w:pos="1026"/>
                <w:tab w:val="right" w:pos="2052"/>
              </w:tabs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110g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60x40x15mm do 65x45x20mm.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Default="00985D1B" w:rsidP="00985D1B">
      <w:pPr>
        <w:pStyle w:val="Akapitzlist"/>
      </w:pPr>
    </w:p>
    <w:p w:rsidR="00985D1B" w:rsidRDefault="00985D1B" w:rsidP="00985D1B">
      <w:pPr>
        <w:pStyle w:val="Akapitzlist"/>
      </w:pPr>
    </w:p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</w:t>
      </w:r>
      <w:r w:rsidRPr="00DF4FA9">
        <w:t>Stabilizator obrazu 3-osiowy lub równoważny z:</w:t>
      </w:r>
    </w:p>
    <w:p w:rsidR="00985D1B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562" w:type="dxa"/>
          </w:tcPr>
          <w:p w:rsidR="00985D1B" w:rsidRPr="00DF4FA9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DF4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Poszukiwany jest stabilizator obrazu 3-osiowy lub równoważny z powyższymi parametrami, który jest kompatybilny z kamerą Sony A6000.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konstrukcyjny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względu na dobry stosunek masy do wytrzymałości poszukiwany jest produkt z aluminium.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3642B">
              <w:rPr>
                <w:rFonts w:ascii="Times New Roman" w:hAnsi="Times New Roman" w:cs="Times New Roman"/>
              </w:rPr>
              <w:t>Stabilizacja głowicy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tabs>
                <w:tab w:val="left" w:pos="800"/>
              </w:tabs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Elektromechaniczna w 3 osiach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Wibroizolacja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Izolatory gumowe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tabs>
                <w:tab w:val="center" w:pos="1026"/>
                <w:tab w:val="right" w:pos="2052"/>
              </w:tabs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1400g do 1600g.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180x180mm do 190x190mm.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Default="00985D1B" w:rsidP="00985D1B"/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ZAKOŃCZENIA NÓG:</w:t>
      </w:r>
    </w:p>
    <w:p w:rsidR="00985D1B" w:rsidRPr="0003642B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562" w:type="dxa"/>
          </w:tcPr>
          <w:p w:rsidR="00985D1B" w:rsidRPr="00DF4FA9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Poszukiwane są zakończenia nóg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drona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zakładane na rurę węglową śr. 25mm.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D25x25mm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Default="00985D1B" w:rsidP="00985D1B"/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 PRZEWODY ZASILAJĄCE:</w:t>
      </w:r>
    </w:p>
    <w:p w:rsidR="00985D1B" w:rsidRPr="00FB6C60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562" w:type="dxa"/>
          </w:tcPr>
          <w:p w:rsidR="00985D1B" w:rsidRPr="00C21A22" w:rsidRDefault="00985D1B" w:rsidP="001C12ED">
            <w:pPr>
              <w:spacing w:after="12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Poszukiwane są przewody zasilające kompatybilne z baterią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litowo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jonową 33500mAh.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cm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Przekrój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AWG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jest wymagana</w:t>
            </w:r>
          </w:p>
        </w:tc>
      </w:tr>
    </w:tbl>
    <w:p w:rsidR="00985D1B" w:rsidRDefault="00985D1B" w:rsidP="00985D1B">
      <w:pPr>
        <w:rPr>
          <w:b/>
        </w:rPr>
      </w:pPr>
    </w:p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PRZEKŁADKA MONTAŻOWA DO NÓG:</w:t>
      </w:r>
    </w:p>
    <w:p w:rsidR="00985D1B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</w:t>
            </w:r>
          </w:p>
        </w:tc>
        <w:tc>
          <w:tcPr>
            <w:tcW w:w="5562" w:type="dxa"/>
          </w:tcPr>
          <w:p w:rsidR="00985D1B" w:rsidRPr="00C21A22" w:rsidRDefault="00985D1B" w:rsidP="001C12ED">
            <w:pPr>
              <w:spacing w:after="12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3mm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</w:tbl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RURA WĘGLOWA:</w:t>
      </w:r>
    </w:p>
    <w:p w:rsidR="00985D1B" w:rsidRPr="00FB6C60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5562" w:type="dxa"/>
          </w:tcPr>
          <w:p w:rsidR="00985D1B" w:rsidRPr="00C21A22" w:rsidRDefault="00985D1B" w:rsidP="001C12ED">
            <w:pPr>
              <w:spacing w:after="12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420mm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</w:t>
            </w:r>
          </w:p>
        </w:tc>
        <w:tc>
          <w:tcPr>
            <w:tcW w:w="5562" w:type="dxa"/>
          </w:tcPr>
          <w:p w:rsidR="00985D1B" w:rsidRDefault="00985D1B" w:rsidP="001C12ED">
            <w:pPr>
              <w:tabs>
                <w:tab w:val="left" w:pos="950"/>
              </w:tabs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25mm</w:t>
            </w:r>
          </w:p>
        </w:tc>
      </w:tr>
    </w:tbl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PRZEKŁADKA KADŁUBA (góra/dół):</w:t>
      </w:r>
    </w:p>
    <w:p w:rsidR="00985D1B" w:rsidRPr="00C21A22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5562" w:type="dxa"/>
          </w:tcPr>
          <w:p w:rsidR="00985D1B" w:rsidRPr="00C21A22" w:rsidRDefault="00985D1B" w:rsidP="001C12ED">
            <w:pPr>
              <w:spacing w:after="12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1m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</w:tbl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PROFIL ALUMINIOWY:</w:t>
      </w:r>
    </w:p>
    <w:p w:rsidR="00985D1B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5562" w:type="dxa"/>
          </w:tcPr>
          <w:p w:rsidR="00985D1B" w:rsidRPr="00C21A22" w:rsidRDefault="00985D1B" w:rsidP="001C12ED">
            <w:pPr>
              <w:spacing w:after="12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1m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5562" w:type="dxa"/>
          </w:tcPr>
          <w:p w:rsidR="00985D1B" w:rsidRDefault="00985D1B" w:rsidP="001C12ED">
            <w:pPr>
              <w:tabs>
                <w:tab w:val="left" w:pos="950"/>
              </w:tabs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25mm</w:t>
            </w:r>
          </w:p>
        </w:tc>
      </w:tr>
    </w:tbl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ŚRUBY, PODKŁADKI, NAKRĘTKI:</w:t>
      </w:r>
    </w:p>
    <w:p w:rsidR="00985D1B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5562" w:type="dxa"/>
          </w:tcPr>
          <w:p w:rsidR="00985D1B" w:rsidRPr="00C21A22" w:rsidRDefault="00985D1B" w:rsidP="001C12ED">
            <w:pPr>
              <w:spacing w:after="12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1m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</w:tbl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POKRYWA ZAMYKAJĄCA (góra):</w:t>
      </w:r>
    </w:p>
    <w:p w:rsidR="00985D1B" w:rsidRPr="000155A8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5562" w:type="dxa"/>
          </w:tcPr>
          <w:p w:rsidR="00985D1B" w:rsidRPr="00C21A22" w:rsidRDefault="00985D1B" w:rsidP="001C12ED">
            <w:pPr>
              <w:tabs>
                <w:tab w:val="left" w:pos="770"/>
              </w:tabs>
              <w:spacing w:after="12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D20x115mm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</w:tbl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PROFIL ALUMINIOWY:</w:t>
      </w:r>
    </w:p>
    <w:p w:rsidR="00985D1B" w:rsidRPr="000155A8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5562" w:type="dxa"/>
          </w:tcPr>
          <w:p w:rsidR="00985D1B" w:rsidRPr="00C21A22" w:rsidRDefault="00985D1B" w:rsidP="001C12ED">
            <w:pPr>
              <w:spacing w:after="12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10x10mm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</w:tbl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NITY:</w:t>
      </w:r>
    </w:p>
    <w:p w:rsidR="00985D1B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lastRenderedPageBreak/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5562" w:type="dxa"/>
          </w:tcPr>
          <w:p w:rsidR="00985D1B" w:rsidRPr="00C21A22" w:rsidRDefault="00985D1B" w:rsidP="001C12ED">
            <w:pPr>
              <w:spacing w:after="12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D4x12mm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najmniej 150szt.</w:t>
            </w:r>
          </w:p>
        </w:tc>
      </w:tr>
    </w:tbl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PRZEWODY SYGNAŁOWE:</w:t>
      </w:r>
    </w:p>
    <w:p w:rsidR="00985D1B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Poszukiwane są przewody sygnałowe, które są kompatybilne z komputerem pokładowym Px4.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5562" w:type="dxa"/>
          </w:tcPr>
          <w:p w:rsidR="00985D1B" w:rsidRPr="00C21A22" w:rsidRDefault="00985D1B" w:rsidP="001C12ED">
            <w:pPr>
              <w:spacing w:after="12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500cm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Przekrój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35AWG</w:t>
            </w:r>
          </w:p>
        </w:tc>
      </w:tr>
    </w:tbl>
    <w:p w:rsidR="00985D1B" w:rsidRDefault="00985D1B" w:rsidP="00985D1B"/>
    <w:p w:rsidR="00985D1B" w:rsidRDefault="00985D1B" w:rsidP="00985D1B"/>
    <w:p w:rsidR="00985D1B" w:rsidRDefault="00985D1B" w:rsidP="00985D1B"/>
    <w:p w:rsidR="00985D1B" w:rsidRDefault="00985D1B" w:rsidP="00985D1B">
      <w:pPr>
        <w:pStyle w:val="Nagwek2"/>
        <w:numPr>
          <w:ilvl w:val="0"/>
          <w:numId w:val="2"/>
        </w:numPr>
        <w:jc w:val="both"/>
      </w:pPr>
      <w:r>
        <w:t xml:space="preserve"> ZESTAW CZĘŚCI ZAMIENNYCH:</w:t>
      </w:r>
    </w:p>
    <w:p w:rsidR="00985D1B" w:rsidRDefault="00985D1B" w:rsidP="00985D1B"/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817"/>
        <w:gridCol w:w="2268"/>
        <w:gridCol w:w="5562"/>
      </w:tblGrid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Lp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Nazwa</w:t>
            </w:r>
            <w:r w:rsidRPr="00075C1A">
              <w:rPr>
                <w:rFonts w:ascii="Times New Roman" w:hAnsi="Times New Roman" w:cs="Times New Roman"/>
              </w:rPr>
              <w:t xml:space="preserve"> </w:t>
            </w:r>
            <w:r w:rsidRPr="00075C1A">
              <w:rPr>
                <w:rFonts w:ascii="Times New Roman" w:hAnsi="Times New Roman" w:cs="Times New Roman"/>
                <w:b/>
              </w:rPr>
              <w:t>elementu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  <w:b/>
              </w:rPr>
            </w:pPr>
            <w:r w:rsidRPr="00075C1A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15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Poszukiwane są części zamienne niezbędne do budowy BSP, na wypadek uszkodzenia elementów konstrukcyjnych.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Ramiona (profil aluminiowy, przekładka montażowa, nity)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Nogi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tabs>
                <w:tab w:val="left" w:pos="860"/>
              </w:tabs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rur węglowych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7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Łoże nogi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par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 w:rsidRPr="00075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985D1B" w:rsidRPr="00075C1A" w:rsidRDefault="00985D1B" w:rsidP="001C12ED">
            <w:pPr>
              <w:tabs>
                <w:tab w:val="center" w:pos="1026"/>
                <w:tab w:val="right" w:pos="2052"/>
              </w:tabs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Zasobnik na akumulator</w:t>
            </w:r>
          </w:p>
        </w:tc>
        <w:tc>
          <w:tcPr>
            <w:tcW w:w="5562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Pr="00075C1A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Łoże silnika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Zastrzały ramion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Gumowe zakończenia nóg</w:t>
            </w:r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</w:tr>
      <w:tr w:rsidR="00985D1B" w:rsidRPr="00075C1A" w:rsidTr="001C12ED">
        <w:tc>
          <w:tcPr>
            <w:tcW w:w="817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Ołowiane masy korekcyjne do </w:t>
            </w:r>
            <w:proofErr w:type="spellStart"/>
            <w:r>
              <w:rPr>
                <w:rFonts w:ascii="Times New Roman" w:hAnsi="Times New Roman" w:cs="Times New Roman"/>
              </w:rPr>
              <w:t>gimbala</w:t>
            </w:r>
            <w:proofErr w:type="spellEnd"/>
          </w:p>
        </w:tc>
        <w:tc>
          <w:tcPr>
            <w:tcW w:w="5562" w:type="dxa"/>
          </w:tcPr>
          <w:p w:rsidR="00985D1B" w:rsidRDefault="00985D1B" w:rsidP="001C12ED">
            <w:pPr>
              <w:spacing w:after="12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szt.</w:t>
            </w:r>
          </w:p>
        </w:tc>
      </w:tr>
    </w:tbl>
    <w:p w:rsidR="00985D1B" w:rsidRPr="000155A8" w:rsidRDefault="00985D1B" w:rsidP="00985D1B"/>
    <w:p w:rsidR="00985D1B" w:rsidRPr="0032235E" w:rsidRDefault="00985D1B" w:rsidP="00985D1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D91" w:rsidRDefault="00985D1B">
      <w:bookmarkStart w:id="1" w:name="_GoBack"/>
      <w:bookmarkEnd w:id="1"/>
    </w:p>
    <w:sectPr w:rsidR="0056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8CC"/>
    <w:multiLevelType w:val="hybridMultilevel"/>
    <w:tmpl w:val="AE92C540"/>
    <w:lvl w:ilvl="0" w:tplc="D6A4F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0ACE"/>
    <w:multiLevelType w:val="hybridMultilevel"/>
    <w:tmpl w:val="3A625060"/>
    <w:lvl w:ilvl="0" w:tplc="586A377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1B"/>
    <w:rsid w:val="002579B2"/>
    <w:rsid w:val="00323F6B"/>
    <w:rsid w:val="008C2A07"/>
    <w:rsid w:val="009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855E8-BD11-401C-9EB6-2DDC8E1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1B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85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D1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D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5D1B"/>
    <w:rPr>
      <w:rFonts w:ascii="Times New Roman" w:eastAsiaTheme="majorEastAsia" w:hAnsi="Times New Roman" w:cstheme="majorBidi"/>
      <w:b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85D1B"/>
    <w:pPr>
      <w:ind w:left="720"/>
      <w:contextualSpacing/>
    </w:pPr>
  </w:style>
  <w:style w:type="table" w:styleId="Tabela-Siatka">
    <w:name w:val="Table Grid"/>
    <w:basedOn w:val="Standardowy"/>
    <w:uiPriority w:val="59"/>
    <w:rsid w:val="00985D1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Fedorszczak Agata</dc:creator>
  <cp:keywords/>
  <dc:description/>
  <cp:lastModifiedBy>Fedorszczak Agata</cp:lastModifiedBy>
  <cp:revision>1</cp:revision>
  <dcterms:created xsi:type="dcterms:W3CDTF">2021-03-29T09:59:00Z</dcterms:created>
  <dcterms:modified xsi:type="dcterms:W3CDTF">2021-03-29T10:00:00Z</dcterms:modified>
</cp:coreProperties>
</file>