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62" w:rsidRPr="00781A73" w:rsidRDefault="00781A73" w:rsidP="00781A7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>Załącznik nr 1</w:t>
      </w:r>
    </w:p>
    <w:p w:rsidR="00EC7E59" w:rsidRDefault="00463D81" w:rsidP="00275358">
      <w:pPr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Pakiet nr 1 </w:t>
      </w:r>
    </w:p>
    <w:p w:rsidR="003B0962" w:rsidRPr="00EC7E59" w:rsidRDefault="00DF57A1" w:rsidP="00275358">
      <w:pPr>
        <w:jc w:val="center"/>
        <w:rPr>
          <w:rFonts w:ascii="Ubuntu Light" w:hAnsi="Ubuntu Light" w:cs="Arial"/>
          <w:b/>
          <w:sz w:val="20"/>
          <w:szCs w:val="20"/>
          <w:u w:val="single"/>
        </w:rPr>
      </w:pPr>
      <w:r w:rsidRPr="00EC7E59">
        <w:rPr>
          <w:rFonts w:ascii="Ubuntu Light" w:hAnsi="Ubuntu Light" w:cs="Arial"/>
          <w:b/>
          <w:sz w:val="22"/>
          <w:szCs w:val="22"/>
          <w:u w:val="single"/>
        </w:rPr>
        <w:t>Aparat USG</w:t>
      </w:r>
      <w:r w:rsidR="00275358" w:rsidRPr="00EC7E59">
        <w:rPr>
          <w:rFonts w:ascii="Ubuntu Light" w:hAnsi="Ubuntu Light"/>
          <w:b/>
          <w:sz w:val="20"/>
          <w:szCs w:val="20"/>
          <w:u w:val="single"/>
        </w:rPr>
        <w:t xml:space="preserve"> – 1 sztuka</w:t>
      </w:r>
      <w:r w:rsidR="00137D3C" w:rsidRPr="00EC7E59">
        <w:rPr>
          <w:rFonts w:ascii="Ubuntu Light" w:hAnsi="Ubuntu Light" w:cs="Arial"/>
          <w:b/>
          <w:sz w:val="22"/>
          <w:szCs w:val="22"/>
          <w:u w:val="single"/>
        </w:rPr>
        <w:br/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C0150C" w:rsidRDefault="003B0962" w:rsidP="00781A7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3B0962" w:rsidRPr="000100FD" w:rsidTr="00781A7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A11290">
            <w:pPr>
              <w:pStyle w:val="Akapitzlist"/>
              <w:numPr>
                <w:ilvl w:val="0"/>
                <w:numId w:val="30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3B0962" w:rsidRPr="000100FD" w:rsidTr="00781A7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20057E" w:rsidRDefault="003B0962" w:rsidP="00A11290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3B0962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3B0962" w:rsidRPr="000A0BE6" w:rsidRDefault="002858A9" w:rsidP="000A0BE6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 w:rsidR="000A0BE6"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</w:t>
            </w:r>
            <w:r w:rsidR="000A0BE6" w:rsidRPr="000A0BE6">
              <w:rPr>
                <w:rFonts w:ascii="Ubuntu Light" w:hAnsi="Ubuntu Light" w:cs="Arial"/>
                <w:b/>
                <w:sz w:val="18"/>
                <w:szCs w:val="18"/>
              </w:rPr>
              <w:t>2019</w:t>
            </w:r>
          </w:p>
        </w:tc>
      </w:tr>
      <w:tr w:rsidR="00DF57A1" w:rsidRPr="000100FD" w:rsidTr="006F303C">
        <w:trPr>
          <w:trHeight w:val="637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0100FD" w:rsidRDefault="00DF57A1" w:rsidP="00A11290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Default="00DF57A1" w:rsidP="00DF57A1">
            <w:pPr>
              <w:pStyle w:val="Normalny2"/>
              <w:snapToGrid w:val="0"/>
              <w:spacing w:line="240" w:lineRule="auto"/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Liczba procesowych cyfrowych kanałów przetwarzania min. 8.000.000</w:t>
            </w:r>
          </w:p>
          <w:p w:rsidR="006F303C" w:rsidRPr="00471F36" w:rsidRDefault="006F303C" w:rsidP="006F303C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(powyżej </w:t>
            </w:r>
            <w:r>
              <w:rPr>
                <w:rFonts w:ascii="Ubuntu Light" w:hAnsi="Ubuntu Light"/>
                <w:color w:val="FF0000"/>
                <w:sz w:val="16"/>
                <w:szCs w:val="16"/>
              </w:rPr>
              <w:t>8.000.000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 - </w:t>
            </w:r>
            <w:r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Pr="00A2503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0100FD" w:rsidTr="00DF57A1">
        <w:trPr>
          <w:trHeight w:val="321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471F36" w:rsidRDefault="00DF57A1" w:rsidP="00DF57A1">
            <w:pPr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Monitor kolorowy LCD, min. 20” o rozdzielczości  min. 1900 x 1000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Pr="00A2503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0100FD" w:rsidTr="00DF57A1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F57A1" w:rsidRPr="00471F36" w:rsidRDefault="00DF57A1" w:rsidP="00DF57A1">
            <w:pPr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F57A1" w:rsidRPr="00471F36" w:rsidRDefault="00DF57A1" w:rsidP="006F303C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Mobilny aparat na czterech kołach jezdnych .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br/>
              <w:t>Waga aparatu</w:t>
            </w:r>
            <w:r w:rsidR="006F303C">
              <w:rPr>
                <w:rFonts w:ascii="Ubuntu Light" w:hAnsi="Ubuntu Light" w:cs="Verdana"/>
                <w:sz w:val="18"/>
                <w:szCs w:val="18"/>
              </w:rPr>
              <w:t xml:space="preserve"> max.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 80 kg</w:t>
            </w:r>
            <w:r w:rsidR="006F303C">
              <w:rPr>
                <w:rFonts w:ascii="Ubuntu Light" w:hAnsi="Ubuntu Light" w:cs="Verdana"/>
                <w:sz w:val="18"/>
                <w:szCs w:val="18"/>
              </w:rPr>
              <w:t xml:space="preserve"> </w:t>
            </w:r>
            <w:r w:rsidR="006F303C">
              <w:rPr>
                <w:rFonts w:ascii="Ubuntu Light" w:hAnsi="Ubuntu Light"/>
                <w:color w:val="FF0000"/>
                <w:sz w:val="16"/>
                <w:szCs w:val="16"/>
              </w:rPr>
              <w:t>(</w:t>
            </w:r>
            <w:r w:rsidR="006F303C"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 </w:t>
            </w:r>
            <w:r w:rsidR="006F303C">
              <w:rPr>
                <w:rFonts w:ascii="Ubuntu Light" w:hAnsi="Ubuntu Light"/>
                <w:color w:val="FF0000"/>
                <w:sz w:val="16"/>
                <w:szCs w:val="16"/>
              </w:rPr>
              <w:t>waga poniżej 80 kg</w:t>
            </w:r>
            <w:r w:rsidR="006F303C"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- </w:t>
            </w:r>
            <w:r w:rsidR="006F303C"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="006F303C"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br/>
              <w:t>Min. 3 gniazda głowic obrazowych i niezależne gniazdo CWD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Pr="00A25031" w:rsidRDefault="00DF57A1" w:rsidP="00DF57A1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0100FD" w:rsidTr="006F303C">
        <w:trPr>
          <w:trHeight w:val="70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F57A1" w:rsidRPr="00471F36" w:rsidRDefault="00DF57A1" w:rsidP="00DF57A1">
            <w:pPr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Panel dotykowy LCD min. 12”  wspomagający obsługę aparatu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0100FD" w:rsidTr="006F303C">
        <w:trPr>
          <w:trHeight w:val="70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A1" w:rsidRPr="00471F36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Panel sterowania umieszczony na ruchomym wysięgniku zapewniającym regulację wysokości i obrotu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Pr="00A25031" w:rsidRDefault="00DF57A1" w:rsidP="00DF57A1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798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471F36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Liczba obrazów pamięci dynamicznej (cineloop) dla CD i obrazu 2D min. 40000 klatek oraz zapis Dopplera oraz M-mode min. 600 sekund</w:t>
            </w:r>
          </w:p>
          <w:p w:rsidR="006F303C" w:rsidRPr="00471F36" w:rsidRDefault="006F303C" w:rsidP="006F303C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(</w:t>
            </w:r>
            <w:r>
              <w:rPr>
                <w:rFonts w:ascii="Ubuntu Light" w:hAnsi="Ubuntu Light"/>
                <w:color w:val="FF0000"/>
                <w:sz w:val="16"/>
                <w:szCs w:val="16"/>
              </w:rPr>
              <w:t>liczba obrazów pamięci dynamicznej powyżej 40000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 - </w:t>
            </w:r>
            <w:r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Pr="00A2503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6F303C">
        <w:trPr>
          <w:trHeight w:val="52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471F36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Ciągła dynamika aparatu min. 350 dB</w:t>
            </w:r>
          </w:p>
          <w:p w:rsidR="006F303C" w:rsidRPr="00471F36" w:rsidRDefault="006F303C" w:rsidP="006F303C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(powyżej </w:t>
            </w:r>
            <w:r>
              <w:rPr>
                <w:rFonts w:ascii="Ubuntu Light" w:hAnsi="Ubuntu Light"/>
                <w:color w:val="FF0000"/>
                <w:sz w:val="16"/>
                <w:szCs w:val="16"/>
              </w:rPr>
              <w:t>350dB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 - </w:t>
            </w:r>
            <w:r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Pr="00A25031" w:rsidRDefault="00DF57A1" w:rsidP="00DF57A1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471F36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Wewnętrzny dysk twardy ultrasonografu min. 500 GB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Pr="00A25031" w:rsidRDefault="00DF57A1" w:rsidP="00DF57A1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471F36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Porty USB wbudowane w aparat pozwalające na zapis eksportowanych danych w formatach min. DICOM, AVI, JPG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A1" w:rsidRDefault="00DF57A1" w:rsidP="00DF57A1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59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471F36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Zakres częstotliwości pracy ultrasonografu min. 2.0 MHz do 12.0 MHz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53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471F36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Videoprinter czarno-biały, wbudowany w aparat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627EA4">
        <w:trPr>
          <w:trHeight w:val="543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6F303C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6F303C">
              <w:rPr>
                <w:rStyle w:val="WW-DefaultParagraphFont"/>
                <w:rFonts w:ascii="Ubuntu Light" w:hAnsi="Ubuntu Light" w:cs="Verdana"/>
                <w:b/>
                <w:sz w:val="20"/>
                <w:szCs w:val="20"/>
              </w:rPr>
              <w:t>Obrazowanie i prezentacja obrazu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471F36" w:rsidP="006F303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6F303C">
              <w:rPr>
                <w:rFonts w:ascii="Ubuntu Light" w:hAnsi="Ubuntu Light" w:cs="Arial"/>
                <w:sz w:val="18"/>
                <w:szCs w:val="18"/>
              </w:rPr>
              <w:t>3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Zakres głębokości penetracji do min. 35 cm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6F303C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autoSpaceDE w:val="0"/>
              <w:snapToGrid w:val="0"/>
              <w:spacing w:line="240" w:lineRule="auto"/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 xml:space="preserve">Obrazowanie harmoniczne, obrazowanie harmoniczne z odwróceniem impulsu </w:t>
            </w:r>
          </w:p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Arial"/>
                <w:sz w:val="18"/>
                <w:szCs w:val="18"/>
              </w:rPr>
              <w:t>(tzw. inwersja fazy)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6F303C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Częstotliwość odświeżania obrazu 2D min. 1500 obr/s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6F303C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16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Wbudowany moduł EKG wraz z zestawem kabli dla dorosłych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6F303C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Obrazowanie trapezowe (poszerzony odcinek przyskórny) z głowicy sektorowej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6F303C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Obrazowanie panoramiczne z głowicy liniowej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6F303C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Doppler pulsacyjny (PWD) - rejestrowane prędkości maksymalne ( przy zerowym kącie bramki) min. od -8m/s do 0 oraz od 0 do +8m/s,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br/>
              <w:t>Color Doppler (CD) -rejestrowane prędkości maksymalne min. -450 cm/s do 0 oraz 0 do +450 cm/s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471F36" w:rsidP="00B07B1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>0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Power Doppler (PD)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Obrazowanie przepływów bez użycia funkcji Dopplera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Regulacja wielkości bramki Dopplerowskiej (SV) min. 1,0-15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B07B1E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Doppler fali ciągłej, o rejestrowanych, mierzonych prędkościach min. 12m/s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br/>
              <w:t>(przy zerowym kącie bramki)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Tryb Triplex (B+CD/PD+PWD) na wszystkich oferowanych głowicach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Tryb Triplex (B+CD +CWD) na wszystkich oferowanych głowicach sektorowych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Doppler Tkankowy Spektralny oraz kolorowy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27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Anatomiczny M-Mode „on line” i zatrzymanej pętli B-mode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28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Anatomiczny M-Mode „on line” z zatrzymanej pętli B-mode, pętli B-mode z archiwum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29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Anatomiczny M-Mode  krzywoliniowy  (prowadzony swobodną linią przez badającego) z zapisanych pętli w archiwum</w:t>
            </w:r>
          </w:p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Specjalistyczne oprogramowanie wraz z pełnymi pakietami pomiarowymi do badań kardiologicznych osób dorosłych.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31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Specjalistyczne oprogramowanie wraz z pełnymi pakietami pomiarowymi do badań naczyniowych osób dorosłych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EA314F" w:rsidRPr="00E53108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EA314F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b/>
                <w:sz w:val="20"/>
                <w:szCs w:val="20"/>
              </w:rPr>
            </w:pPr>
            <w:r w:rsidRPr="00EA314F">
              <w:rPr>
                <w:rStyle w:val="WW-DefaultParagraphFont"/>
                <w:rFonts w:ascii="Ubuntu Light" w:hAnsi="Ubuntu Light" w:cs="Verdana"/>
                <w:b/>
                <w:sz w:val="20"/>
                <w:szCs w:val="20"/>
              </w:rPr>
              <w:t>Funkcje użytkowe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/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32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Powiększenie obrazu w czasie rzeczywistym min. 8x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33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Automatyczna optymalizacja obrazu 2D przy pomocy jednego przycisku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34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Funkcja ciągłego automatycznego optymalizowania obrazu 2D uruchamiana przy pomocy jednego przycisku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35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Automatyczna optymalizacja widma dopplerowskiego przy pomocy jednego przycisku (min. automatyczne dopasowanie linii bazowej oraz PRF)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471F36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36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Automatyczny obrys spektrum i wyznaczanie parametrów przepływu na zatrzymanym spektrum oraz w czasie rzeczywistym na ruchomym spektrum (min. S,D,PI,RI,HR)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37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przesunięcia linii bazowej na zatrzymanym oraz pochodzącym z archiwum obrazie Color Dopplera i PWD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38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zaprogramowania w aparacie nowych pomiarów oraz kalkulacji w aplikacjach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Pomiar odległości - minimum 8 pomiarów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Oprogramowanie bazujące na technologii „śledzenia markerów 2D” do analizy kurczliwości globalnej i odcinkowej oraz obliczania parametru Global Longitudinal</w:t>
            </w:r>
            <w:r w:rsidR="00EA314F">
              <w:rPr>
                <w:rFonts w:ascii="Ubuntu Light" w:hAnsi="Ubuntu Light" w:cs="Verdana"/>
                <w:sz w:val="18"/>
                <w:szCs w:val="18"/>
              </w:rPr>
              <w:t xml:space="preserve">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>Strain. Podsumowanie w postaci wykresu Bull-Eye min 17 segmentów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rozbudowy o oprogramowanie do automatycznego wyznaczania frakcji wyrzutowej lewej komory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autoSpaceDE w:val="0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rozbudowy o oprogramowanie Procedura programowalnych badań wysiłkowych wraz z raportem Bull-Eye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HTML-wstpniesformatowany"/>
              <w:shd w:val="clear" w:color="auto" w:fill="FFFFFF"/>
              <w:rPr>
                <w:rFonts w:ascii="Ubuntu Light" w:hAnsi="Ubuntu Light" w:cs="Verdana"/>
                <w:sz w:val="18"/>
                <w:szCs w:val="18"/>
                <w:highlight w:val="yellow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Oprogramowanie</w:t>
            </w:r>
            <w:r w:rsidR="00B07B1E">
              <w:rPr>
                <w:rFonts w:ascii="Ubuntu Light" w:hAnsi="Ubuntu Light" w:cs="Verdana"/>
                <w:sz w:val="18"/>
                <w:szCs w:val="18"/>
              </w:rPr>
              <w:t xml:space="preserve">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>do automatycznego wyznaczania wskaźnika naczyniowego</w:t>
            </w:r>
            <w:r w:rsidR="00EA314F">
              <w:rPr>
                <w:rFonts w:ascii="Ubuntu Light" w:hAnsi="Ubuntu Light" w:cs="Verdana"/>
                <w:sz w:val="18"/>
                <w:szCs w:val="18"/>
              </w:rPr>
              <w:t xml:space="preserve">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>IMT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spacing w:line="276" w:lineRule="auto"/>
              <w:rPr>
                <w:rFonts w:ascii="Ubuntu Light" w:hAnsi="Ubuntu Light"/>
                <w:sz w:val="18"/>
                <w:szCs w:val="18"/>
                <w:highlight w:val="yellow"/>
                <w:lang w:eastAsia="en-US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Wyznaczanie wskaźnika Z-Score dla badań kardiologicznych dzieci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E53108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B07B1E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spacing w:line="276" w:lineRule="auto"/>
              <w:rPr>
                <w:rFonts w:ascii="Ubuntu Light" w:hAnsi="Ubuntu Light"/>
                <w:sz w:val="18"/>
                <w:szCs w:val="18"/>
                <w:highlight w:val="yellow"/>
                <w:lang w:eastAsia="en-US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>Bateryjne podtrzymanie zasilania tak aby system po przerwie  ( max 30 minut ) uruchomił się w czasie max. 15 sekund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EC7E59" w:rsidP="00DF57A1">
            <w:r w:rsidRPr="00E53108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DF57A1" w:rsidRPr="00E53108"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Funkcje postprocessingu na obrazach z archiwum systemu, minimum:</w:t>
            </w:r>
          </w:p>
          <w:p w:rsidR="00DF57A1" w:rsidRPr="00471F36" w:rsidRDefault="00DF57A1" w:rsidP="00DF57A1">
            <w:pPr>
              <w:autoSpaceDE w:val="0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2D – (pętle/ obrazy bieżące, archiwum wewnętrzne i zewnętrzne)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Wzmocnienie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Dynamika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Automatyczna optymalizacja obrazu tkankowego 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Mapy szarości</w:t>
            </w:r>
          </w:p>
          <w:p w:rsidR="00DF57A1" w:rsidRPr="00471F36" w:rsidRDefault="00DF57A1" w:rsidP="00DF57A1">
            <w:pPr>
              <w:pStyle w:val="Normalny2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</w:p>
          <w:p w:rsidR="00DF57A1" w:rsidRPr="00471F36" w:rsidRDefault="00DF57A1" w:rsidP="00DF57A1">
            <w:pPr>
              <w:pStyle w:val="Normalny2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Doppler kolorowy CFM (pętle/ obrazy bieżące, archiwum wewnętrzne i zewnętrzne)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Wzmocnienie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Linia bazowa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Symultaniczna prezentacja B+B/CFM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0"/>
              </w:numPr>
              <w:tabs>
                <w:tab w:val="clear" w:pos="0"/>
                <w:tab w:val="num" w:pos="360"/>
              </w:tabs>
              <w:spacing w:after="0" w:line="240" w:lineRule="auto"/>
              <w:ind w:left="720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Odwracanie kierunku przepływu</w:t>
            </w:r>
          </w:p>
          <w:p w:rsidR="00DF57A1" w:rsidRPr="00471F36" w:rsidRDefault="00DF57A1" w:rsidP="00DF57A1">
            <w:pPr>
              <w:pStyle w:val="Tekstpodstawowy20"/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</w:p>
          <w:p w:rsidR="00DF57A1" w:rsidRPr="00471F36" w:rsidRDefault="00DF57A1" w:rsidP="00DF57A1">
            <w:pPr>
              <w:pStyle w:val="Tekstpodstawowy20"/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PW-Mode (pętle/ obrazy bieżące, archiwum wewnętrzne i zewnętrzne)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1"/>
              </w:numPr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Wzmocnienie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1"/>
              </w:numPr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Linia bazowa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1"/>
              </w:numPr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Korekcja kąta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1"/>
              </w:numPr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Inwersja spektrum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1"/>
              </w:numPr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Format wyświetlania</w:t>
            </w:r>
          </w:p>
          <w:p w:rsidR="00DF57A1" w:rsidRPr="00471F36" w:rsidRDefault="00DF57A1" w:rsidP="00A11290">
            <w:pPr>
              <w:pStyle w:val="Tekstpodstawowy20"/>
              <w:numPr>
                <w:ilvl w:val="0"/>
                <w:numId w:val="41"/>
              </w:numPr>
              <w:spacing w:after="0"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Szybkość obrazowania (skala czasu)</w:t>
            </w:r>
          </w:p>
          <w:p w:rsidR="00DF57A1" w:rsidRPr="00471F36" w:rsidRDefault="00DF57A1" w:rsidP="00DF57A1">
            <w:pPr>
              <w:pStyle w:val="Normalny2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</w:p>
          <w:p w:rsidR="00DF57A1" w:rsidRPr="00471F36" w:rsidRDefault="00DF57A1" w:rsidP="00DF57A1">
            <w:pPr>
              <w:pStyle w:val="Normalny2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CW-Mode (pętle/ obrazy bieżące, archiwum wewnętrzne i zewnętrzne)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ab/>
            </w:r>
          </w:p>
          <w:p w:rsidR="00DF57A1" w:rsidRPr="00471F36" w:rsidRDefault="00DF57A1" w:rsidP="00DF57A1">
            <w:pPr>
              <w:pStyle w:val="Tekstpodstawowy20"/>
              <w:spacing w:after="0" w:line="240" w:lineRule="auto"/>
              <w:ind w:left="432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1.Wzmocnienie</w:t>
            </w:r>
          </w:p>
          <w:p w:rsidR="00DF57A1" w:rsidRPr="00471F36" w:rsidRDefault="00DF57A1" w:rsidP="00DF57A1">
            <w:pPr>
              <w:pStyle w:val="Tekstpodstawowy20"/>
              <w:spacing w:after="0" w:line="240" w:lineRule="auto"/>
              <w:ind w:left="432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2.Korekcja kąta</w:t>
            </w:r>
          </w:p>
          <w:p w:rsidR="00DF57A1" w:rsidRPr="00471F36" w:rsidRDefault="00DF57A1" w:rsidP="00DF57A1">
            <w:pPr>
              <w:pStyle w:val="Tekstpodstawowy20"/>
              <w:spacing w:after="0" w:line="240" w:lineRule="auto"/>
              <w:ind w:left="432"/>
              <w:rPr>
                <w:rFonts w:ascii="Ubuntu Light" w:hAnsi="Ubuntu Light" w:cs="Verdana"/>
                <w:sz w:val="18"/>
                <w:szCs w:val="18"/>
                <w:highlight w:val="yellow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3.Inwersja spektrum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DF57A1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EA314F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EA314F">
              <w:rPr>
                <w:rStyle w:val="WW-DefaultParagraphFont"/>
                <w:rFonts w:ascii="Ubuntu Light" w:hAnsi="Ubuntu Light" w:cs="Verdana"/>
                <w:b/>
                <w:sz w:val="20"/>
                <w:szCs w:val="20"/>
              </w:rPr>
              <w:t>Głowice ultradźwiękowe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DF4600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Style w:val="WW-DefaultParagraphFont"/>
                <w:rFonts w:ascii="Ubuntu Light" w:hAnsi="Ubuntu Light" w:cs="Verdana"/>
                <w:sz w:val="18"/>
                <w:szCs w:val="18"/>
                <w:vertAlign w:val="superscript"/>
              </w:rPr>
            </w:pP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Głowica sektorowa 2D szerokopasmowa, o zakresie częstotliwości min. 1.5 MHz – 4.5MHz (+/- 1 MHz); obrazowanie harmoniczne,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liczba elementów piezoelektrycznych min. 250, 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kąt obrazowania min. 90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  <w:vertAlign w:val="superscript"/>
              </w:rPr>
              <w:t>0</w:t>
            </w:r>
            <w:r w:rsidR="00EA314F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, TRIPLEX B+CD+PWD, 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 TRIPLEX B+CD+CWD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471F36" w:rsidP="00DF57A1">
            <w:r w:rsidRPr="00DF4600"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spacing w:line="276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 xml:space="preserve">Głowica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>głowice convex do badań narządów jamy brzusznej i naczyniowych,  szerokopasmowa o zakresie częstotliwości min. 2.0-6.0 MHz (+/- 1MHz), min. 190 elementów piezoelektrycznych; obrazowanie harmoniczne, obrazowanie TRIPLEX B+CD+PWD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DF4600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DF4600">
              <w:rPr>
                <w:rFonts w:ascii="Ubuntu Light" w:hAnsi="Ubuntu Light" w:cs="Arial"/>
                <w:sz w:val="18"/>
                <w:szCs w:val="18"/>
              </w:rPr>
              <w:t>*Potwierdzić:</w:t>
            </w:r>
            <w:r w:rsidR="00471F36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>G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łowica liniowa 2D szerokopasmowa do badań naczyniowych, małych narządów i ortopedii o zakresie częstotliwości emitowanych min. 2.5-10.0 MHz (+/- 1 MHz); obrazowanie harmoniczne, liczba elementów piezoelektrycznych min. 190, długość czoła głowicy (FOV) min. 35 mm, TRIPLEX B+CD+PWD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50.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B07B1E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b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rozbudowy o g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łowice sektorowa pediatryczna 2D szerokopasmowa, o zakresie częstotliwości min. 3 – 8 MHz (+/- 1 MHz); obrazowanie harmoniczne,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liczba elementów piezoelektrycznych min. 90, 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kąt obrazowania min. 110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  <w:vertAlign w:val="superscript"/>
              </w:rPr>
              <w:t>0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, TRIPLEX B+CD+PWD, TRIPLEX B+CD+CWD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B07B1E">
        <w:trPr>
          <w:trHeight w:val="96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b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rozbudowy o g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łowice sektorowa neonatologiczna 2D szerokopasmowa, o zakresie częstotliwości min. 4 – 12 MHz (+/- 1 MHz); obrazowanie harmoniczne,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liczba elementów piezoelektrycznych min. 90, 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kąt obrazowania min. 100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  <w:vertAlign w:val="superscript"/>
              </w:rPr>
              <w:t>0</w:t>
            </w:r>
            <w:r w:rsidR="00B07B1E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, TRIPLEX B+CD+PWD,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 TRIPLEX B+CD+CWD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B07B1E">
        <w:trPr>
          <w:trHeight w:val="266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spacing w:line="276" w:lineRule="auto"/>
              <w:rPr>
                <w:rFonts w:ascii="Ubuntu Light" w:hAnsi="Ubuntu Light"/>
                <w:sz w:val="18"/>
                <w:szCs w:val="18"/>
                <w:lang w:eastAsia="en-US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>Możliwość rozbudowy o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 g</w:t>
            </w: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 xml:space="preserve">łowice przezprzełykowa., elektroniczna wielopłaszczyznowa, wieloczęstotliwościowa o zakresie częstotliwości obrazowania obejmującym przedział 3 -7 MHz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>(+/- 1 MHz)</w:t>
            </w: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 xml:space="preserve">,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liczba elementów piezoelektrycznych min. 2500, </w:t>
            </w: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>kąt pola obrazowania nie mniejszy niż 90°, zakres regulacji ustawienia płaszczyzny skanowania w zakresie kąta od 0° do 180° co 1°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 Tryb Triplex (B+CD +PWD)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br/>
              <w:t>Triplex (B+CD +CWD)</w:t>
            </w:r>
          </w:p>
          <w:p w:rsidR="00DF57A1" w:rsidRPr="00471F36" w:rsidRDefault="00DF57A1" w:rsidP="00DF57A1">
            <w:pPr>
              <w:spacing w:line="276" w:lineRule="auto"/>
              <w:rPr>
                <w:rFonts w:ascii="Ubuntu Light" w:hAnsi="Ubuntu Light"/>
                <w:sz w:val="18"/>
                <w:szCs w:val="18"/>
                <w:lang w:eastAsia="en-US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>Obrazowanie trójwymiarowe w czasie rzeczywistym z jednego cyklu pracy serca</w:t>
            </w:r>
          </w:p>
          <w:p w:rsidR="00DF57A1" w:rsidRPr="00471F36" w:rsidRDefault="00DF57A1" w:rsidP="00DF57A1">
            <w:pPr>
              <w:spacing w:line="276" w:lineRule="auto"/>
              <w:rPr>
                <w:rFonts w:ascii="Ubuntu Light" w:hAnsi="Ubuntu Light"/>
                <w:sz w:val="18"/>
                <w:szCs w:val="18"/>
                <w:lang w:eastAsia="en-US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>Obrazowanie trójwymiarowe w trybie kolor Doppler</w:t>
            </w:r>
          </w:p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>Obrazowanie wielopłaszczyznowe w czasie rzeczywistym, minimum 3 płaszczyzny jednocześnie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B07B1E">
        <w:trPr>
          <w:trHeight w:val="111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HTML-wstpniesformatowany"/>
              <w:shd w:val="clear" w:color="auto" w:fill="FFFFFF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t xml:space="preserve">Możliwość rozbudowy o kompatybilny z archiwum systemem zewnętrzny do analizy postprocessing(owej) obliczeń parametrów kardiologicznych  min. </w:t>
            </w:r>
            <w:r w:rsidRPr="00471F36">
              <w:rPr>
                <w:rFonts w:ascii="Ubuntu Light" w:hAnsi="Ubuntu Light"/>
                <w:sz w:val="18"/>
                <w:szCs w:val="18"/>
                <w:lang w:eastAsia="en-US"/>
              </w:rPr>
              <w:br/>
            </w:r>
            <w:r w:rsidRPr="00471F36">
              <w:rPr>
                <w:rFonts w:ascii="Ubuntu Light" w:hAnsi="Ubuntu Light" w:cs="Tahoma"/>
                <w:sz w:val="18"/>
                <w:szCs w:val="18"/>
              </w:rPr>
              <w:t xml:space="preserve">•Longitudinal Global Strain (Prezentacja wyników w postaci wykresu (Bull eye) </w:t>
            </w:r>
            <w:r w:rsidRPr="00471F36">
              <w:rPr>
                <w:rFonts w:ascii="Ubuntu Light" w:hAnsi="Ubuntu Light" w:cs="Tahoma"/>
                <w:sz w:val="18"/>
                <w:szCs w:val="18"/>
              </w:rPr>
              <w:br/>
              <w:t>• Indeks pracy oraz wydajności pracy mięśnia sercowego z możliwością oceny krzywej ciśnienie / odkształcenie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snapToGrid w:val="0"/>
              <w:spacing w:line="240" w:lineRule="auto"/>
              <w:rPr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rozbudowy o g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łowice</w:t>
            </w:r>
            <w:r w:rsidR="00B07B1E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 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microconvex 2D szerokopasmowa, o zakresie częstotliwości min. 3 – 10MHz (+/- 1 MHz); obrazowanie harmoniczne,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 xml:space="preserve">liczba elementów piezoelektrycznych min. 190, 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>kąt obrazowania min. 90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  <w:vertAlign w:val="superscript"/>
              </w:rPr>
              <w:t>0</w:t>
            </w:r>
            <w:r w:rsidRPr="00471F36"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  <w:t xml:space="preserve">, TRIPLEX B+CD+PWD,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DF57A1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57A1" w:rsidRPr="00471F36" w:rsidRDefault="00DF57A1" w:rsidP="00DF57A1">
            <w:pPr>
              <w:pStyle w:val="Normalny2"/>
              <w:tabs>
                <w:tab w:val="left" w:pos="3545"/>
              </w:tabs>
              <w:snapToGrid w:val="0"/>
              <w:spacing w:line="240" w:lineRule="auto"/>
              <w:rPr>
                <w:rStyle w:val="WW-DefaultParagraphFont"/>
                <w:rFonts w:ascii="Ubuntu Light" w:hAnsi="Ubuntu Light" w:cs="Verdana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rozbudowy o anatomiczny M-Mode krzywoliniowy (prowadzony swobodną linią przez badającego) na obrazach w trybie Strain i Strain</w:t>
            </w:r>
            <w:r w:rsidR="00B07B1E">
              <w:rPr>
                <w:rFonts w:ascii="Ubuntu Light" w:hAnsi="Ubuntu Light" w:cs="Verdana"/>
                <w:sz w:val="18"/>
                <w:szCs w:val="18"/>
              </w:rPr>
              <w:t xml:space="preserve"> </w:t>
            </w:r>
            <w:r w:rsidRPr="00471F36">
              <w:rPr>
                <w:rFonts w:ascii="Ubuntu Light" w:hAnsi="Ubuntu Light" w:cs="Verdana"/>
                <w:sz w:val="18"/>
                <w:szCs w:val="18"/>
              </w:rPr>
              <w:t>Rate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Default="00B07B1E" w:rsidP="00DF57A1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57A1" w:rsidRPr="00471F36" w:rsidRDefault="00DF57A1" w:rsidP="00B07B1E">
            <w:pPr>
              <w:rPr>
                <w:rFonts w:ascii="Ubuntu Light" w:hAnsi="Ubuntu Light" w:cs="Arial"/>
                <w:sz w:val="18"/>
                <w:szCs w:val="18"/>
              </w:rPr>
            </w:pPr>
            <w:r w:rsidRPr="00471F36">
              <w:rPr>
                <w:rFonts w:ascii="Ubuntu Light" w:hAnsi="Ubuntu Light" w:cs="Verdana"/>
                <w:sz w:val="18"/>
                <w:szCs w:val="18"/>
              </w:rPr>
              <w:t>Możliwość rozbudowy o specjalistyczne oprogramowanie 4D TEE do wizualizacji serca z możliwością jednoczasowego obrazowania w minimum 3 płaszczyznach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781A7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F57A1" w:rsidRPr="00C0150C" w:rsidRDefault="00DF57A1" w:rsidP="00A11290">
            <w:pPr>
              <w:pStyle w:val="Akapitzlist"/>
              <w:numPr>
                <w:ilvl w:val="0"/>
                <w:numId w:val="30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</w:p>
        </w:tc>
      </w:tr>
      <w:tr w:rsidR="00DF57A1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95491A" w:rsidRDefault="00DF57A1" w:rsidP="00A11290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57A1" w:rsidRPr="002061DC" w:rsidRDefault="00DF57A1" w:rsidP="00DF57A1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DF57A1" w:rsidRPr="00A25031" w:rsidRDefault="00DF57A1" w:rsidP="00DF57A1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DF57A1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95491A" w:rsidRDefault="00DF57A1" w:rsidP="00A11290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57A1" w:rsidRPr="00A25031" w:rsidRDefault="00DF57A1" w:rsidP="00DF57A1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A25031" w:rsidRDefault="00DF57A1" w:rsidP="00DF57A1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DF57A1" w:rsidRPr="00A25031" w:rsidRDefault="00DF57A1" w:rsidP="00DF57A1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DF57A1" w:rsidRPr="00A25031" w:rsidRDefault="00DF57A1" w:rsidP="00DF57A1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DF57A1" w:rsidRDefault="00DF57A1" w:rsidP="00DF57A1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DF57A1" w:rsidRPr="00A25031" w:rsidRDefault="00DF57A1" w:rsidP="00DF57A1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DF57A1" w:rsidRPr="00A25031" w:rsidRDefault="00DF57A1" w:rsidP="00DF57A1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DF57A1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57A1" w:rsidRPr="0095491A" w:rsidRDefault="00DF57A1" w:rsidP="00A11290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57A1" w:rsidRPr="00A25031" w:rsidRDefault="00DF57A1" w:rsidP="00DF57A1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A1" w:rsidRPr="00A2503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DF57A1" w:rsidRPr="00A2503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DF57A1" w:rsidRPr="00A2503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DF57A1" w:rsidRPr="00A2503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DF57A1" w:rsidRPr="00A2503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DF57A1" w:rsidRPr="00A25031" w:rsidRDefault="00DF57A1" w:rsidP="00DF57A1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3B0962" w:rsidRDefault="003B0962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CB0F30" w:rsidRPr="0095491A" w:rsidRDefault="00CB0F30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3B0962" w:rsidRDefault="003B0962" w:rsidP="00CB0F30">
      <w:pPr>
        <w:spacing w:line="360" w:lineRule="auto"/>
        <w:jc w:val="both"/>
        <w:rPr>
          <w:rFonts w:ascii="Ubuntu Light" w:hAnsi="Ubuntu Light" w:cs="Arial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511BCC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B0962" w:rsidRPr="000100FD" w:rsidRDefault="003B0962" w:rsidP="003B096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3B0962" w:rsidRDefault="003B0962" w:rsidP="003B096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3B0962" w:rsidRDefault="003B0962" w:rsidP="003B0962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535383" w:rsidRPr="00781A73" w:rsidRDefault="00535383" w:rsidP="0053538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2</w:t>
      </w:r>
    </w:p>
    <w:p w:rsidR="00535383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EC7E59" w:rsidRDefault="00535383" w:rsidP="00EC7E59">
      <w:pPr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EC7E59">
        <w:rPr>
          <w:rFonts w:ascii="Ubuntu Light" w:hAnsi="Ubuntu Light" w:cs="Arial"/>
          <w:b/>
          <w:sz w:val="22"/>
          <w:szCs w:val="22"/>
          <w:u w:val="single"/>
        </w:rPr>
        <w:t xml:space="preserve">Pakiet nr </w:t>
      </w:r>
      <w:r w:rsidR="00B03BC0" w:rsidRPr="00EC7E59">
        <w:rPr>
          <w:rFonts w:ascii="Ubuntu Light" w:hAnsi="Ubuntu Light" w:cs="Arial"/>
          <w:b/>
          <w:sz w:val="22"/>
          <w:szCs w:val="22"/>
          <w:u w:val="single"/>
        </w:rPr>
        <w:t>2</w:t>
      </w:r>
    </w:p>
    <w:p w:rsidR="00535383" w:rsidRPr="000100FD" w:rsidRDefault="00535383" w:rsidP="00EC7E59">
      <w:pPr>
        <w:jc w:val="center"/>
        <w:rPr>
          <w:rFonts w:ascii="Ubuntu Light" w:hAnsi="Ubuntu Light" w:cs="Arial"/>
          <w:b/>
          <w:sz w:val="20"/>
          <w:szCs w:val="20"/>
        </w:rPr>
      </w:pPr>
      <w:r w:rsidRPr="00EC7E59"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 w:rsidR="00EC7E59" w:rsidRPr="00EC7E59">
        <w:rPr>
          <w:rFonts w:ascii="Ubuntu Light" w:hAnsi="Ubuntu Light"/>
          <w:b/>
          <w:sz w:val="22"/>
          <w:szCs w:val="22"/>
          <w:u w:val="single"/>
        </w:rPr>
        <w:t>Aparat do ciągłych terapii nerkozastępczych i plazmaferezy</w:t>
      </w:r>
      <w:r w:rsidR="00DA7A76">
        <w:rPr>
          <w:rFonts w:ascii="Ubuntu Light" w:hAnsi="Ubuntu Light"/>
          <w:b/>
          <w:sz w:val="22"/>
          <w:szCs w:val="22"/>
          <w:u w:val="single"/>
        </w:rPr>
        <w:t xml:space="preserve"> - dializator</w:t>
      </w:r>
      <w:r w:rsidR="00F91F89" w:rsidRPr="00EC7E59">
        <w:rPr>
          <w:rFonts w:ascii="Ubuntu Light" w:hAnsi="Ubuntu Light"/>
          <w:b/>
          <w:sz w:val="22"/>
          <w:szCs w:val="22"/>
          <w:u w:val="single"/>
        </w:rPr>
        <w:t xml:space="preserve"> – 1</w:t>
      </w:r>
      <w:r w:rsidR="00F91F89" w:rsidRPr="00EC7E59">
        <w:rPr>
          <w:rFonts w:ascii="Ubuntu Light" w:hAnsi="Ubuntu Light"/>
          <w:b/>
          <w:sz w:val="20"/>
          <w:szCs w:val="20"/>
          <w:u w:val="single"/>
        </w:rPr>
        <w:t xml:space="preserve"> </w:t>
      </w:r>
      <w:r w:rsidR="00EC7E59" w:rsidRPr="00EC7E59">
        <w:rPr>
          <w:rFonts w:ascii="Ubuntu Light" w:hAnsi="Ubuntu Light" w:cs="Arial"/>
          <w:b/>
          <w:sz w:val="22"/>
          <w:szCs w:val="22"/>
          <w:u w:val="single"/>
        </w:rPr>
        <w:t>sztuka</w:t>
      </w:r>
      <w:r w:rsidRPr="00EC7E59">
        <w:rPr>
          <w:rFonts w:ascii="Ubuntu Light" w:hAnsi="Ubuntu Light" w:cs="Arial"/>
          <w:b/>
          <w:sz w:val="22"/>
          <w:szCs w:val="22"/>
          <w:u w:val="single"/>
        </w:rPr>
        <w:br/>
      </w:r>
    </w:p>
    <w:p w:rsidR="00535383" w:rsidRPr="000100FD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535383" w:rsidRPr="000100FD" w:rsidRDefault="00535383" w:rsidP="00535383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535383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0100FD" w:rsidRDefault="00535383" w:rsidP="0053538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C0150C" w:rsidRDefault="00535383" w:rsidP="0053538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3" w:rsidRPr="000100FD" w:rsidRDefault="00535383" w:rsidP="005353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535383" w:rsidRPr="000100FD" w:rsidTr="0053538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35383" w:rsidRPr="000467B5" w:rsidRDefault="000467B5" w:rsidP="000467B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I </w:t>
            </w:r>
            <w:r w:rsidR="00535383" w:rsidRPr="000467B5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535383" w:rsidRPr="000100FD" w:rsidTr="00EC7E59">
        <w:trPr>
          <w:trHeight w:val="1332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20057E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A25031" w:rsidRDefault="00535383" w:rsidP="0053538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535383" w:rsidRDefault="00535383" w:rsidP="0053538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796471" w:rsidRPr="000A0BE6" w:rsidRDefault="00535383" w:rsidP="00EC7E59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</w:tc>
      </w:tr>
      <w:tr w:rsidR="00535383" w:rsidRPr="000100FD" w:rsidTr="00535383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0100FD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58140A" w:rsidRDefault="00EC7E59" w:rsidP="00535383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Możliwość wykonywania heparynowych zabiegów CVVHD, CVVH, CVVHDF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3" w:rsidRDefault="00403772" w:rsidP="0053538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35383" w:rsidRPr="00A25031" w:rsidRDefault="00535383" w:rsidP="0053538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EC7E59" w:rsidP="00EC7E59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Możliwość wykonywania cytrynianowych zabiegów CVVHD, CVVHDF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EC7E59" w:rsidP="00EC7E59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Możliwość wykonywania plazmaferezy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737EB0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37EB0" w:rsidRPr="000100FD" w:rsidRDefault="00737EB0" w:rsidP="00737EB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wielokrotnej zmiany antykoagulacji cytrynianowej na heparynową w trakcie zabiegu bez konieczności zmiany zestawu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37EB0" w:rsidRDefault="00737EB0" w:rsidP="00737EB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Kasetowy system drenów umożliwiający łatwy i szybki montaż oraz wielokrotną wymianę samego filtra w trakcie zabiegu, bez konieczności wymiany całej kasety.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37EB0" w:rsidRPr="000100FD" w:rsidRDefault="00737EB0" w:rsidP="00737EB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Pr="00073C04" w:rsidRDefault="00737EB0" w:rsidP="00737EB0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Zasilanie awaryjne na minimum 15 min.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Pr="00A25031" w:rsidRDefault="00737EB0" w:rsidP="00737EB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737EB0" w:rsidRPr="000100FD" w:rsidTr="0053538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Pr="0095491A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Pr="00C7622E" w:rsidRDefault="00737EB0" w:rsidP="00737EB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Zintegrowana pompa strzykawkowa 50ml.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Pr="00A25031" w:rsidRDefault="00737EB0" w:rsidP="00737EB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737EB0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Pr="0095491A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073C04" w:rsidRDefault="00737EB0" w:rsidP="00737EB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System bilansujący – grawimetryczny (wagowy)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Pr="00A25031" w:rsidRDefault="00737EB0" w:rsidP="00737EB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737EB0" w:rsidRPr="0095491A" w:rsidTr="004F0D5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Pr="000467B5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0467B5">
              <w:rPr>
                <w:rFonts w:ascii="Ubuntu Light" w:hAnsi="Ubuntu Light" w:cs="Arial"/>
                <w:bCs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CC1EB4" w:rsidRDefault="00737EB0" w:rsidP="00737EB0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Dokładność ważenia – 1g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Pr="00A25031" w:rsidRDefault="00737EB0" w:rsidP="00737EB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737EB0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Pr="0095491A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8E681C" w:rsidRDefault="00737EB0" w:rsidP="00737EB0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Minimum 4 pompy do przepływu krwi, dializatu, substytutu, filtratu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737EB0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Pr="0095491A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2B5562" w:rsidRDefault="00737EB0" w:rsidP="00737EB0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Wydajność pompy krwi: 10-500 ml/min.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4F0D5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FB4B56" w:rsidRDefault="00737EB0" w:rsidP="00737EB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Pomiar ciśnienia dostępu, powrotu, przed hemofiltrem, filtratu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4F0D5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2 zintegrowane podgrzewacze płynów: substytutu i dializatu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737EB0" w:rsidRDefault="00737EB0" w:rsidP="00737EB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Zakres regulacji temperatury substytutu oraz dializatu: 35-39</w:t>
            </w:r>
            <w:r>
              <w:rPr>
                <w:rFonts w:ascii="Ubuntu Light" w:hAnsi="Ubuntu Light" w:cs="Estrangelo Edessa"/>
                <w:sz w:val="18"/>
                <w:szCs w:val="18"/>
                <w:vertAlign w:val="superscript"/>
              </w:rPr>
              <w:t>o</w:t>
            </w:r>
            <w:r>
              <w:rPr>
                <w:rFonts w:ascii="Ubuntu Light" w:hAnsi="Ubuntu Light" w:cs="Estrangelo Edessa"/>
                <w:sz w:val="18"/>
                <w:szCs w:val="18"/>
              </w:rPr>
              <w:t>C z możliwością wyłączenia ogrzewania.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Detektor przecieku krwi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2 niezależne detektory powietrza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Default="00737EB0" w:rsidP="00737EB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Komunikacja i pomoc kontekstowa w języku polskim na ekranie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53538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737EB0" w:rsidRPr="000467B5" w:rsidRDefault="00737EB0" w:rsidP="00737EB0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Pr="000467B5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737EB0" w:rsidRPr="0095491A" w:rsidTr="0039427D">
        <w:trPr>
          <w:trHeight w:val="688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Pr="0095491A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2061DC" w:rsidRDefault="00737EB0" w:rsidP="00737EB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737EB0" w:rsidRPr="00A25031" w:rsidRDefault="00737EB0" w:rsidP="00737EB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737EB0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Pr="0095491A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A25031" w:rsidRDefault="00737EB0" w:rsidP="00737EB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Pr="00A25031" w:rsidRDefault="00737EB0" w:rsidP="00737EB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737EB0" w:rsidRPr="00A25031" w:rsidRDefault="00737EB0" w:rsidP="00737EB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737EB0" w:rsidRPr="00A25031" w:rsidRDefault="00737EB0" w:rsidP="00737EB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737EB0" w:rsidRDefault="00737EB0" w:rsidP="00737EB0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737EB0" w:rsidRPr="00A25031" w:rsidRDefault="00737EB0" w:rsidP="00737EB0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737EB0" w:rsidRPr="00A25031" w:rsidRDefault="00737EB0" w:rsidP="00737EB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737EB0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7EB0" w:rsidRPr="0095491A" w:rsidRDefault="00737EB0" w:rsidP="00737EB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7EB0" w:rsidRPr="00A25031" w:rsidRDefault="00737EB0" w:rsidP="00737EB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0" w:rsidRPr="00A25031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737EB0" w:rsidRPr="00A25031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737EB0" w:rsidRPr="00A25031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737EB0" w:rsidRPr="00A25031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737EB0" w:rsidRPr="00A25031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737EB0" w:rsidRPr="00A25031" w:rsidRDefault="00737EB0" w:rsidP="00737EB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Pr="0095491A" w:rsidRDefault="00535383" w:rsidP="00535383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535383" w:rsidRPr="00476804" w:rsidRDefault="00535383" w:rsidP="0053538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535383" w:rsidRDefault="00535383" w:rsidP="00535383">
      <w:pPr>
        <w:rPr>
          <w:rFonts w:ascii="Ubuntu Light" w:hAnsi="Ubuntu Light" w:cs="Arial"/>
        </w:rPr>
      </w:pPr>
    </w:p>
    <w:p w:rsidR="00535383" w:rsidRPr="000100FD" w:rsidRDefault="00535383" w:rsidP="00535383">
      <w:pPr>
        <w:rPr>
          <w:rFonts w:ascii="Ubuntu Light" w:hAnsi="Ubuntu Light" w:cs="Arial"/>
        </w:rPr>
      </w:pPr>
    </w:p>
    <w:p w:rsidR="00535383" w:rsidRPr="000100FD" w:rsidRDefault="00535383" w:rsidP="00535383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535383" w:rsidRDefault="00535383" w:rsidP="00535383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535383" w:rsidRDefault="00535383" w:rsidP="00527D5A">
      <w:pPr>
        <w:ind w:left="4248" w:firstLine="708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0467B5" w:rsidRDefault="000467B5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CB0F30" w:rsidRDefault="00CB0F30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CB0F30" w:rsidRDefault="00CB0F30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B03BC0" w:rsidRPr="00781A73" w:rsidRDefault="00B03BC0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3</w:t>
      </w:r>
    </w:p>
    <w:p w:rsidR="00B03BC0" w:rsidRDefault="00B03BC0" w:rsidP="00B03BC0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737EB0" w:rsidRDefault="00B03BC0" w:rsidP="00B03BC0">
      <w:pPr>
        <w:jc w:val="center"/>
        <w:rPr>
          <w:rFonts w:ascii="Ubuntu Light" w:hAnsi="Ubuntu Light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>Pakiet nr</w:t>
      </w:r>
      <w:r w:rsidR="002061DC">
        <w:rPr>
          <w:rFonts w:ascii="Ubuntu Light" w:hAnsi="Ubuntu Light" w:cs="Arial"/>
          <w:b/>
          <w:sz w:val="22"/>
          <w:szCs w:val="22"/>
          <w:u w:val="single"/>
        </w:rPr>
        <w:t xml:space="preserve"> 3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 </w:t>
      </w:r>
      <w:r w:rsidR="00C669E2" w:rsidRPr="00C669E2">
        <w:rPr>
          <w:rFonts w:ascii="Ubuntu Light" w:hAnsi="Ubuntu Light"/>
          <w:b/>
          <w:sz w:val="22"/>
          <w:szCs w:val="22"/>
        </w:rPr>
        <w:t xml:space="preserve"> </w:t>
      </w:r>
    </w:p>
    <w:p w:rsidR="00B03BC0" w:rsidRPr="000100FD" w:rsidRDefault="00737EB0" w:rsidP="00B12A38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/>
          <w:b/>
          <w:sz w:val="22"/>
          <w:szCs w:val="22"/>
          <w:u w:val="single"/>
        </w:rPr>
        <w:t xml:space="preserve">Audiometr </w:t>
      </w:r>
      <w:r w:rsidR="00C669E2" w:rsidRPr="00737EB0">
        <w:rPr>
          <w:rFonts w:ascii="Ubuntu Light" w:hAnsi="Ubuntu Light"/>
          <w:b/>
          <w:sz w:val="22"/>
          <w:szCs w:val="22"/>
          <w:u w:val="single"/>
        </w:rPr>
        <w:t>– 1 sztuka</w:t>
      </w:r>
      <w:r w:rsidR="00B03BC0" w:rsidRPr="00737EB0">
        <w:rPr>
          <w:rFonts w:ascii="Ubuntu Light" w:hAnsi="Ubuntu Light" w:cs="Arial"/>
          <w:b/>
          <w:sz w:val="22"/>
          <w:szCs w:val="22"/>
          <w:u w:val="single"/>
        </w:rPr>
        <w:br/>
      </w:r>
    </w:p>
    <w:p w:rsidR="00B03BC0" w:rsidRPr="000100FD" w:rsidRDefault="00B03BC0" w:rsidP="00B03BC0">
      <w:pPr>
        <w:jc w:val="center"/>
        <w:rPr>
          <w:rFonts w:ascii="Ubuntu Light" w:hAnsi="Ubuntu Light" w:cs="Arial"/>
          <w:b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B03BC0" w:rsidP="00B03BC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C0150C" w:rsidRDefault="00B03BC0" w:rsidP="00B03BC0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0100FD" w:rsidRDefault="00B03BC0" w:rsidP="00B03BC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B03BC0" w:rsidRPr="000100FD" w:rsidTr="00B03BC0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03BC0" w:rsidRPr="002061DC" w:rsidRDefault="002061DC" w:rsidP="002061DC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2061DC">
              <w:rPr>
                <w:rFonts w:ascii="Ubuntu Light" w:hAnsi="Ubuntu Light" w:cs="Arial"/>
                <w:b/>
                <w:sz w:val="20"/>
                <w:szCs w:val="20"/>
              </w:rPr>
              <w:t xml:space="preserve"> I </w:t>
            </w:r>
            <w:r w:rsidR="00B03BC0" w:rsidRPr="002061D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B03BC0" w:rsidRPr="000100FD" w:rsidTr="00B03BC0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20057E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61DC" w:rsidRDefault="002061DC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B03BC0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2061DC" w:rsidRPr="000A0BE6" w:rsidRDefault="00B03BC0" w:rsidP="00796471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</w:tc>
      </w:tr>
      <w:tr w:rsidR="00B03BC0" w:rsidRPr="000100FD" w:rsidTr="00B03BC0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0467B5" w:rsidP="00F62C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A60B19" w:rsidP="00B03BC0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Kanały: 2 oddzielne i identyczne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0467B5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0D50" w:rsidRDefault="00A60B19" w:rsidP="004F0D50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Intensywność bodźca: </w:t>
            </w:r>
          </w:p>
          <w:p w:rsidR="00B03BC0" w:rsidRPr="00F62C42" w:rsidRDefault="004F0D50" w:rsidP="004F0D50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min. dla AC:-10 do 120 dB HL, min. dla BC: -10 do 80 dB HL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4F0D50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Zakres częstotliwości:</w:t>
            </w:r>
          </w:p>
          <w:p w:rsidR="004F0D50" w:rsidRPr="00F62C42" w:rsidRDefault="004F0D50" w:rsidP="004F0D5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min. dla AC: 125 – 8000 Hz, min. dla BC: 250 – 8000 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4F0D50" w:rsidRDefault="004F0D50" w:rsidP="00627EA4">
            <w:pPr>
              <w:contextualSpacing/>
              <w:jc w:val="both"/>
              <w:rPr>
                <w:rFonts w:ascii="Ubuntu Light" w:hAnsi="Ubuntu Light" w:cs="Estrangelo Edessa"/>
                <w:color w:val="FF0000"/>
                <w:sz w:val="20"/>
                <w:szCs w:val="20"/>
              </w:rPr>
            </w:pPr>
            <w:r w:rsidRPr="00627EA4">
              <w:rPr>
                <w:rFonts w:ascii="Ubuntu Light" w:hAnsi="Ubuntu Light" w:cs="Estrangelo Edessa"/>
                <w:sz w:val="20"/>
                <w:szCs w:val="20"/>
              </w:rPr>
              <w:t xml:space="preserve">Dokładność częstotliwości </w:t>
            </w:r>
            <w:r w:rsidR="00627EA4" w:rsidRPr="00627EA4">
              <w:rPr>
                <w:rFonts w:ascii="Ubuntu Light" w:hAnsi="Ubuntu Light" w:cs="Estrangelo Edessa"/>
                <w:sz w:val="20"/>
                <w:szCs w:val="20"/>
              </w:rPr>
              <w:t>minimum</w:t>
            </w:r>
            <w:r w:rsidRPr="00627EA4">
              <w:rPr>
                <w:rFonts w:ascii="Ubuntu Light" w:hAnsi="Ubuntu Light" w:cs="Estrangelo Edessa"/>
                <w:sz w:val="20"/>
                <w:szCs w:val="20"/>
              </w:rPr>
              <w:t xml:space="preserve"> 0,1%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4F0D50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Bodźce: ton czysty, ton modulowany sinusoidalnie z częstotliwością modulacji 5 Hz i zakresie modulacji +/-12%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Default="004F0D50" w:rsidP="00B03BC0">
            <w:pPr>
              <w:contextualSpacing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 xml:space="preserve">Maskowanie IPSI i CONTRA: </w:t>
            </w:r>
          </w:p>
          <w:p w:rsidR="00B03BC0" w:rsidRPr="00F62C42" w:rsidRDefault="004F0D50" w:rsidP="00B03BC0">
            <w:pPr>
              <w:contextualSpacing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szum wąskopasmowy NBN, szum biały WN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4F0D50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Bodźce oraz maskowanie podawane bezgłośnymi, metalowymi sensorami dotykowymi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Default="004F0D50" w:rsidP="00B03BC0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Prezentacja bodźców: </w:t>
            </w:r>
          </w:p>
          <w:p w:rsidR="004F0D50" w:rsidRPr="00F62C42" w:rsidRDefault="004F0D50" w:rsidP="00B03BC0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Ciągła, pulsacyjna o częstotliwości podawania bodźca 0.5, 1 i 2 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F02BA6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Cs/>
                <w:sz w:val="18"/>
                <w:szCs w:val="18"/>
              </w:rPr>
              <w:t>10</w:t>
            </w:r>
            <w:r w:rsidR="00F62C42">
              <w:rPr>
                <w:rFonts w:ascii="Ubuntu Light" w:hAnsi="Ubuntu Light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Default="004F0D50" w:rsidP="00A7631D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Sygnalizacja pacjenta: </w:t>
            </w:r>
          </w:p>
          <w:p w:rsidR="004F0D50" w:rsidRPr="00F62C42" w:rsidRDefault="004F0D50" w:rsidP="00A7631D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świetlna i dźwiękowa po naciśnięciu przycisku przez pacjenta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69175E" w:rsidP="00B03BC0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Przycisk pacjenta mocny, rozbieralny bez rozklejania, skręcany śrubami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69175E" w:rsidP="00262BCC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Całkowicie wbudowany w audiometr mikrofon oraz głośnik do kom</w:t>
            </w:r>
            <w:r w:rsidR="009A664B">
              <w:rPr>
                <w:rFonts w:ascii="Ubuntu Light" w:hAnsi="Ubuntu Light"/>
                <w:bCs/>
                <w:sz w:val="20"/>
                <w:szCs w:val="20"/>
              </w:rPr>
              <w:t>unikacji badającego z pacjentem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69175E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Wyświetlacz graficzny z menu w języku polskim, kolorowy o przekątnej min. 4 cale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69175E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 xml:space="preserve">Możliwość jednoczesnej prezentacji na wyświetlaczu </w:t>
            </w:r>
            <w:r w:rsidR="002B678C">
              <w:rPr>
                <w:rFonts w:ascii="Ubuntu Light" w:hAnsi="Ubuntu Light"/>
                <w:bCs/>
                <w:sz w:val="20"/>
                <w:szCs w:val="20"/>
              </w:rPr>
              <w:t>audiogramów dla lewego i prawego ucha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2B678C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Automatyczny test progowy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2B678C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Testy nadprogowe: min. SISI, Fowler (ABLB)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2B678C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Słuchawki typu TDH lub DD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2B678C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 xml:space="preserve">Wbudowana pamięć </w:t>
            </w:r>
            <w:r w:rsidR="00D03CA9">
              <w:rPr>
                <w:rFonts w:ascii="Ubuntu Light" w:hAnsi="Ubuntu Light"/>
                <w:bCs/>
                <w:sz w:val="20"/>
                <w:szCs w:val="20"/>
              </w:rPr>
              <w:t>wyników badań dla min. 100 pacjentów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D03CA9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Fizyczne przyciski i min. 2 pokrętła do sterowania pracą audiometru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D03CA9" w:rsidP="009A664B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 xml:space="preserve">Możliwość podłączenia min. </w:t>
            </w:r>
            <w:r w:rsidR="009A664B">
              <w:rPr>
                <w:rFonts w:ascii="Ubuntu Light" w:hAnsi="Ubuntu Light"/>
                <w:bCs/>
                <w:sz w:val="20"/>
                <w:szCs w:val="20"/>
              </w:rPr>
              <w:t>d</w:t>
            </w:r>
            <w:r>
              <w:rPr>
                <w:rFonts w:ascii="Ubuntu Light" w:hAnsi="Ubuntu Light"/>
                <w:bCs/>
                <w:sz w:val="20"/>
                <w:szCs w:val="20"/>
              </w:rPr>
              <w:t>wóch aktywnych kolumn głośnikowych do badań w wolnym polu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D03CA9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Zasilacz sieciowy zewnętrzny, zasilający audiometr niskim, bezpiecznym napięciem max. 10V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D03CA9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Waga audiometru: max. 2 kg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627EA4">
        <w:trPr>
          <w:trHeight w:val="73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03CA9" w:rsidRDefault="00627EA4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Wymagane</w:t>
            </w:r>
            <w:r w:rsidR="00D03CA9">
              <w:rPr>
                <w:rFonts w:ascii="Ubuntu Light" w:hAnsi="Ubuntu Light"/>
                <w:bCs/>
                <w:sz w:val="20"/>
                <w:szCs w:val="20"/>
              </w:rPr>
              <w:t xml:space="preserve"> oprogramowanie komputerowe: </w:t>
            </w:r>
          </w:p>
          <w:p w:rsidR="0069175E" w:rsidRPr="00F62C42" w:rsidRDefault="00D03CA9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system NOAH w j. polskim, oprogramowanie audiometru w j. polskim zapewniające jego współpracę z NOAH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Default="00B12A38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Połączenie z komputerem:</w:t>
            </w:r>
          </w:p>
          <w:p w:rsidR="00B12A38" w:rsidRPr="00F62C42" w:rsidRDefault="00B12A38" w:rsidP="00B12A38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min. wbudowany port USB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627EA4">
        <w:trPr>
          <w:trHeight w:val="7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7EA4" w:rsidRDefault="00627EA4" w:rsidP="00627EA4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 xml:space="preserve">Zestaw komputerowy zawierający: </w:t>
            </w:r>
          </w:p>
          <w:p w:rsidR="00B12A38" w:rsidRPr="00F62C42" w:rsidRDefault="00627EA4" w:rsidP="00627EA4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k</w:t>
            </w:r>
            <w:r w:rsidR="00B12A38">
              <w:rPr>
                <w:rFonts w:ascii="Ubuntu Light" w:hAnsi="Ubuntu Light"/>
                <w:bCs/>
                <w:sz w:val="20"/>
                <w:szCs w:val="20"/>
              </w:rPr>
              <w:t xml:space="preserve">omputer stacjonarny: procesor min. i5, RAM min. </w:t>
            </w:r>
            <w:r>
              <w:rPr>
                <w:rFonts w:ascii="Ubuntu Light" w:hAnsi="Ubuntu Light"/>
                <w:bCs/>
                <w:sz w:val="20"/>
                <w:szCs w:val="20"/>
              </w:rPr>
              <w:t>8</w:t>
            </w:r>
            <w:r w:rsidR="00B12A38">
              <w:rPr>
                <w:rFonts w:ascii="Ubuntu Light" w:hAnsi="Ubuntu Light"/>
                <w:bCs/>
                <w:sz w:val="20"/>
                <w:szCs w:val="20"/>
              </w:rPr>
              <w:t>GB, monitor z filtrem prywatyzującym min. 19”, HDD min. 1000GB, min. Windowa 10 PRO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9175E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175E" w:rsidRDefault="00627EA4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75E" w:rsidRPr="00F62C42" w:rsidRDefault="00B12A38" w:rsidP="009A664B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 xml:space="preserve">Drukarka kolorowa </w:t>
            </w:r>
            <w:r w:rsidR="009A664B">
              <w:rPr>
                <w:rFonts w:ascii="Ubuntu Light" w:hAnsi="Ubuntu Light"/>
                <w:bCs/>
                <w:sz w:val="20"/>
                <w:szCs w:val="20"/>
              </w:rPr>
              <w:t>–</w:t>
            </w:r>
            <w:r>
              <w:rPr>
                <w:rFonts w:ascii="Ubuntu Light" w:hAnsi="Ubuntu Light"/>
                <w:bCs/>
                <w:sz w:val="20"/>
                <w:szCs w:val="20"/>
              </w:rPr>
              <w:t xml:space="preserve"> nie</w:t>
            </w:r>
            <w:r w:rsidR="009A664B">
              <w:rPr>
                <w:rFonts w:ascii="Ubuntu Light" w:hAnsi="Ubuntu Light"/>
                <w:bCs/>
                <w:sz w:val="20"/>
                <w:szCs w:val="20"/>
              </w:rPr>
              <w:t xml:space="preserve"> </w:t>
            </w:r>
            <w:r>
              <w:rPr>
                <w:rFonts w:ascii="Ubuntu Light" w:hAnsi="Ubuntu Light"/>
                <w:bCs/>
                <w:sz w:val="20"/>
                <w:szCs w:val="20"/>
              </w:rPr>
              <w:t>wbudowana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69175E" w:rsidRDefault="0069175E" w:rsidP="0069175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03BC0" w:rsidRPr="002061DC" w:rsidRDefault="002061DC" w:rsidP="002061DC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="00B03BC0" w:rsidRPr="002061DC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2061DC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61DC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61DC" w:rsidRPr="002061DC" w:rsidRDefault="002061DC" w:rsidP="002061D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Default="002061DC" w:rsidP="002061D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2061DC" w:rsidRPr="00A25031" w:rsidRDefault="002061DC" w:rsidP="002061D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627EA4">
        <w:trPr>
          <w:trHeight w:val="2138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B03BC0" w:rsidRDefault="00B03BC0" w:rsidP="00B03BC0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B03BC0" w:rsidRPr="00A25031" w:rsidRDefault="00B03BC0" w:rsidP="00B03BC0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B03BC0" w:rsidRPr="00A25031" w:rsidRDefault="00B03BC0" w:rsidP="00B03BC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Pr="0095491A" w:rsidRDefault="00B03BC0" w:rsidP="00B03BC0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B03BC0" w:rsidRPr="00476804" w:rsidRDefault="00B03BC0" w:rsidP="00B03BC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B03BC0" w:rsidRDefault="00B03BC0" w:rsidP="00B03BC0">
      <w:pPr>
        <w:rPr>
          <w:rFonts w:ascii="Ubuntu Light" w:hAnsi="Ubuntu Light" w:cs="Arial"/>
        </w:rPr>
      </w:pPr>
    </w:p>
    <w:p w:rsidR="00B03BC0" w:rsidRPr="000100FD" w:rsidRDefault="00B03BC0" w:rsidP="00B03BC0">
      <w:pPr>
        <w:rPr>
          <w:rFonts w:ascii="Ubuntu Light" w:hAnsi="Ubuntu Light" w:cs="Arial"/>
        </w:rPr>
      </w:pPr>
    </w:p>
    <w:p w:rsidR="00B03BC0" w:rsidRPr="000100FD" w:rsidRDefault="00B03BC0" w:rsidP="00B03BC0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B03BC0" w:rsidRDefault="00B03BC0" w:rsidP="00B03BC0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403772" w:rsidRDefault="00B03BC0" w:rsidP="00527D5A">
      <w:pPr>
        <w:ind w:left="4248" w:firstLine="708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627EA4" w:rsidRDefault="00627EA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A7631D">
        <w:rPr>
          <w:rFonts w:ascii="Ubuntu Light" w:hAnsi="Ubuntu Light" w:cs="Arial"/>
          <w:b/>
          <w:sz w:val="20"/>
          <w:szCs w:val="20"/>
        </w:rPr>
        <w:t>4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98023C">
        <w:rPr>
          <w:rFonts w:ascii="Ubuntu Light" w:hAnsi="Ubuntu Light" w:cs="Arial"/>
          <w:sz w:val="20"/>
          <w:szCs w:val="20"/>
        </w:rPr>
        <w:t>2020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B3E28" w:rsidRDefault="00EB3E2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EB3E28" w:rsidRDefault="00EB3E28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95D8B" w:rsidRDefault="00195D8B" w:rsidP="00195D8B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 w:rsidR="00E3771C">
        <w:rPr>
          <w:rFonts w:ascii="Ubuntu Light" w:hAnsi="Ubuntu Light" w:cs="Estrangelo Edessa"/>
          <w:sz w:val="20"/>
          <w:szCs w:val="20"/>
        </w:rPr>
        <w:t xml:space="preserve"> 1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</w:t>
      </w:r>
      <w:r w:rsidR="00B12A38">
        <w:rPr>
          <w:rFonts w:ascii="Ubuntu Light" w:hAnsi="Ubuntu Light" w:cs="Estrangelo Edessa"/>
          <w:sz w:val="20"/>
          <w:szCs w:val="20"/>
        </w:rPr>
        <w:t xml:space="preserve">sztuka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="00B12A38">
        <w:rPr>
          <w:rFonts w:ascii="Ubuntu Light" w:hAnsi="Ubuntu Light" w:cs="Estrangelo Edessa"/>
          <w:b/>
          <w:sz w:val="20"/>
          <w:szCs w:val="20"/>
        </w:rPr>
        <w:t>sztukę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195D8B" w:rsidRDefault="00195D8B" w:rsidP="00195D8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195D8B" w:rsidRPr="00454213" w:rsidRDefault="00195D8B" w:rsidP="00195D8B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195D8B" w:rsidRPr="00FB08AD" w:rsidRDefault="00195D8B" w:rsidP="00195D8B">
      <w:pPr>
        <w:shd w:val="clear" w:color="auto" w:fill="EEECE1"/>
        <w:rPr>
          <w:rFonts w:ascii="Ubuntu Light" w:hAnsi="Ubuntu Light" w:cs="Tunga"/>
          <w:b/>
        </w:rPr>
      </w:pP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C26422" w:rsidRPr="00C74296" w:rsidRDefault="00195D8B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sz w:val="20"/>
          <w:szCs w:val="20"/>
        </w:rPr>
        <w:t xml:space="preserve">2/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</w:t>
      </w:r>
      <w:r w:rsidR="00C74296">
        <w:rPr>
          <w:rFonts w:ascii="Ubuntu Light" w:hAnsi="Ubuntu Light" w:cs="Tunga"/>
          <w:b/>
          <w:sz w:val="20"/>
          <w:szCs w:val="20"/>
        </w:rPr>
        <w:t xml:space="preserve"> 1</w:t>
      </w:r>
      <w:r>
        <w:rPr>
          <w:rFonts w:ascii="Ubuntu Light" w:hAnsi="Ubuntu Light" w:cs="Tunga"/>
          <w:b/>
          <w:sz w:val="20"/>
          <w:szCs w:val="20"/>
        </w:rPr>
        <w:t>)</w:t>
      </w:r>
      <w:r w:rsidR="007B6584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 xml:space="preserve">- </w:t>
      </w:r>
      <w:r w:rsidR="00E3771C">
        <w:rPr>
          <w:rFonts w:ascii="Ubuntu Light" w:hAnsi="Ubuntu Light" w:cs="Tunga"/>
          <w:b/>
          <w:sz w:val="20"/>
          <w:szCs w:val="20"/>
        </w:rPr>
        <w:t>„</w:t>
      </w:r>
      <w:r w:rsidR="00C74296" w:rsidRPr="00BF3A88">
        <w:rPr>
          <w:rFonts w:ascii="Ubuntu Light" w:hAnsi="Ubuntu Light" w:cs="Tunga"/>
          <w:b/>
          <w:sz w:val="20"/>
          <w:szCs w:val="20"/>
        </w:rPr>
        <w:t>liczba procesowych cyfrowych kanałów przetwarzania</w:t>
      </w:r>
      <w:r>
        <w:rPr>
          <w:rFonts w:ascii="Ubuntu Light" w:hAnsi="Ubuntu Light" w:cs="Tunga"/>
          <w:b/>
          <w:sz w:val="20"/>
          <w:szCs w:val="20"/>
        </w:rPr>
        <w:t>”</w:t>
      </w:r>
      <w:r w:rsidR="00E3771C">
        <w:rPr>
          <w:rFonts w:ascii="Ubuntu Light" w:hAnsi="Ubuntu Light" w:cs="Tunga"/>
          <w:b/>
          <w:bCs/>
          <w:sz w:val="20"/>
          <w:szCs w:val="20"/>
        </w:rPr>
        <w:t xml:space="preserve">        </w:t>
      </w:r>
      <w:r w:rsidR="005F39CD">
        <w:rPr>
          <w:rFonts w:ascii="Ubuntu Light" w:hAnsi="Ubuntu Light" w:cs="Tunga"/>
          <w:b/>
          <w:bCs/>
          <w:sz w:val="20"/>
          <w:szCs w:val="20"/>
        </w:rPr>
        <w:t xml:space="preserve">             </w:t>
      </w:r>
      <w:r w:rsidR="00C26422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C74296">
        <w:rPr>
          <w:rFonts w:ascii="Ubuntu Light" w:hAnsi="Ubuntu Light" w:cs="Tunga"/>
          <w:b/>
          <w:bCs/>
          <w:sz w:val="22"/>
          <w:szCs w:val="22"/>
        </w:rPr>
        <w:t>**</w:t>
      </w:r>
      <w:r w:rsidRPr="00C74296">
        <w:rPr>
          <w:rFonts w:ascii="Ubuntu Light" w:hAnsi="Ubuntu Light" w:cs="Tunga"/>
          <w:b/>
          <w:sz w:val="22"/>
          <w:szCs w:val="22"/>
        </w:rPr>
        <w:t xml:space="preserve"> </w:t>
      </w:r>
      <w:r w:rsidR="00C74296" w:rsidRPr="00C74296">
        <w:rPr>
          <w:rFonts w:ascii="Ubuntu Light" w:hAnsi="Ubuntu Light" w:cs="Tunga"/>
          <w:b/>
          <w:sz w:val="22"/>
          <w:szCs w:val="22"/>
        </w:rPr>
        <w:t xml:space="preserve">8.000.001 – 8.999.999 </w:t>
      </w:r>
      <w:r w:rsidR="00C74296">
        <w:rPr>
          <w:rFonts w:ascii="Ubuntu Light" w:hAnsi="Ubuntu Light" w:cs="Tunga"/>
          <w:b/>
          <w:sz w:val="22"/>
          <w:szCs w:val="22"/>
        </w:rPr>
        <w:t xml:space="preserve"> </w:t>
      </w:r>
      <w:r w:rsidR="00C74296" w:rsidRPr="00C74296">
        <w:rPr>
          <w:rFonts w:ascii="Ubuntu Light" w:hAnsi="Ubuntu Light" w:cs="Tunga"/>
          <w:b/>
          <w:sz w:val="22"/>
          <w:szCs w:val="22"/>
        </w:rPr>
        <w:t xml:space="preserve">/ </w:t>
      </w:r>
      <w:r w:rsidR="00C74296">
        <w:rPr>
          <w:rFonts w:ascii="Ubuntu Light" w:hAnsi="Ubuntu Light" w:cs="Tunga"/>
          <w:b/>
          <w:sz w:val="22"/>
          <w:szCs w:val="22"/>
        </w:rPr>
        <w:t xml:space="preserve"> </w:t>
      </w:r>
      <w:r w:rsidR="00C74296" w:rsidRPr="00C74296">
        <w:rPr>
          <w:rFonts w:ascii="Ubuntu Light" w:hAnsi="Ubuntu Light" w:cs="Tunga"/>
          <w:b/>
          <w:sz w:val="22"/>
          <w:szCs w:val="22"/>
        </w:rPr>
        <w:t>9.000.000 i więcej</w:t>
      </w:r>
    </w:p>
    <w:p w:rsidR="00C26422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2"/>
          <w:szCs w:val="22"/>
        </w:rPr>
        <w:t xml:space="preserve">3/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</w:t>
      </w:r>
      <w:r w:rsidR="00C74296">
        <w:rPr>
          <w:rFonts w:ascii="Ubuntu Light" w:hAnsi="Ubuntu Light" w:cs="Tunga"/>
          <w:b/>
          <w:sz w:val="20"/>
          <w:szCs w:val="20"/>
        </w:rPr>
        <w:t xml:space="preserve"> 2</w:t>
      </w:r>
      <w:r>
        <w:rPr>
          <w:rFonts w:ascii="Ubuntu Light" w:hAnsi="Ubuntu Light" w:cs="Tunga"/>
          <w:b/>
          <w:sz w:val="20"/>
          <w:szCs w:val="20"/>
        </w:rPr>
        <w:t>)</w:t>
      </w:r>
      <w:r w:rsidR="007B6584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- „</w:t>
      </w:r>
      <w:r w:rsidR="00C74296">
        <w:rPr>
          <w:rFonts w:ascii="Ubuntu Light" w:hAnsi="Ubuntu Light" w:cs="Tunga"/>
          <w:b/>
          <w:sz w:val="20"/>
          <w:szCs w:val="20"/>
        </w:rPr>
        <w:t>waga aparatu</w:t>
      </w:r>
      <w:r>
        <w:rPr>
          <w:rFonts w:ascii="Ubuntu Light" w:hAnsi="Ubuntu Light" w:cs="Tunga"/>
          <w:b/>
          <w:sz w:val="20"/>
          <w:szCs w:val="20"/>
        </w:rPr>
        <w:t>”</w:t>
      </w:r>
    </w:p>
    <w:p w:rsidR="00E3771C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sz w:val="22"/>
          <w:szCs w:val="22"/>
        </w:rPr>
        <w:t xml:space="preserve">                                                  **</w:t>
      </w:r>
      <w:r w:rsidR="00C74296">
        <w:rPr>
          <w:rFonts w:ascii="Ubuntu Light" w:hAnsi="Ubuntu Light" w:cs="Tunga"/>
          <w:b/>
          <w:sz w:val="22"/>
          <w:szCs w:val="22"/>
        </w:rPr>
        <w:t xml:space="preserve"> 79,9kg – 75,1kg  /   75 kg i mniej</w:t>
      </w: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2"/>
          <w:szCs w:val="22"/>
        </w:rPr>
        <w:t xml:space="preserve">4/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</w:t>
      </w:r>
      <w:r w:rsidR="00C74296">
        <w:rPr>
          <w:rFonts w:ascii="Ubuntu Light" w:hAnsi="Ubuntu Light" w:cs="Tunga"/>
          <w:b/>
          <w:sz w:val="20"/>
          <w:szCs w:val="20"/>
        </w:rPr>
        <w:t xml:space="preserve"> 3</w:t>
      </w:r>
      <w:r>
        <w:rPr>
          <w:rFonts w:ascii="Ubuntu Light" w:hAnsi="Ubuntu Light" w:cs="Tunga"/>
          <w:b/>
          <w:sz w:val="20"/>
          <w:szCs w:val="20"/>
        </w:rPr>
        <w:t>) - „</w:t>
      </w:r>
      <w:r w:rsidR="00C74296" w:rsidRPr="005B62E3">
        <w:rPr>
          <w:rFonts w:ascii="Ubuntu Light" w:hAnsi="Ubuntu Light" w:cs="Tunga"/>
          <w:b/>
          <w:sz w:val="20"/>
          <w:szCs w:val="20"/>
        </w:rPr>
        <w:t>liczba obrazów pamięci dynamicznej</w:t>
      </w:r>
      <w:r>
        <w:rPr>
          <w:rFonts w:ascii="Ubuntu Light" w:hAnsi="Ubuntu Light" w:cs="Tunga"/>
          <w:b/>
          <w:sz w:val="20"/>
          <w:szCs w:val="20"/>
        </w:rPr>
        <w:t>”</w:t>
      </w:r>
    </w:p>
    <w:p w:rsidR="00C74296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sz w:val="22"/>
          <w:szCs w:val="22"/>
        </w:rPr>
        <w:t xml:space="preserve">                                                  </w:t>
      </w:r>
      <w:r w:rsidR="00C669E2">
        <w:rPr>
          <w:rFonts w:ascii="Ubuntu Light" w:hAnsi="Ubuntu Light" w:cs="Tunga"/>
          <w:b/>
          <w:sz w:val="22"/>
          <w:szCs w:val="22"/>
        </w:rPr>
        <w:t>**</w:t>
      </w:r>
      <w:r w:rsidR="00C74296">
        <w:rPr>
          <w:rFonts w:ascii="Ubuntu Light" w:hAnsi="Ubuntu Light" w:cs="Tunga"/>
          <w:b/>
          <w:sz w:val="22"/>
          <w:szCs w:val="22"/>
        </w:rPr>
        <w:t xml:space="preserve"> 40 001 – 49 999 klatek  /  50 000 i więcej klatek</w:t>
      </w:r>
    </w:p>
    <w:p w:rsidR="00C74296" w:rsidRDefault="00C74296" w:rsidP="00C74296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2"/>
          <w:szCs w:val="22"/>
        </w:rPr>
        <w:t xml:space="preserve">5/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 4) - „c</w:t>
      </w:r>
      <w:r w:rsidRPr="005B62E3">
        <w:rPr>
          <w:rFonts w:ascii="Ubuntu Light" w:hAnsi="Ubuntu Light" w:cs="Tunga"/>
          <w:b/>
          <w:sz w:val="20"/>
          <w:szCs w:val="20"/>
        </w:rPr>
        <w:t>iągła dynamika aparatu</w:t>
      </w:r>
      <w:r>
        <w:rPr>
          <w:rFonts w:ascii="Ubuntu Light" w:hAnsi="Ubuntu Light" w:cs="Tunga"/>
          <w:b/>
          <w:sz w:val="20"/>
          <w:szCs w:val="20"/>
        </w:rPr>
        <w:t>”</w:t>
      </w:r>
    </w:p>
    <w:p w:rsidR="00175F65" w:rsidRDefault="00C74296" w:rsidP="00C74296">
      <w:pPr>
        <w:shd w:val="clear" w:color="auto" w:fill="EEECE1"/>
        <w:spacing w:line="360" w:lineRule="auto"/>
        <w:rPr>
          <w:rFonts w:ascii="Ubuntu Light" w:hAnsi="Ubuntu Light" w:cs="Arial"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Tunga"/>
          <w:b/>
          <w:sz w:val="22"/>
          <w:szCs w:val="22"/>
        </w:rPr>
        <w:t xml:space="preserve">                                                  </w:t>
      </w:r>
      <w:r w:rsidRPr="00C74296">
        <w:rPr>
          <w:rFonts w:ascii="Ubuntu Light" w:hAnsi="Ubuntu Light" w:cs="Tunga"/>
          <w:b/>
          <w:sz w:val="22"/>
          <w:szCs w:val="22"/>
        </w:rPr>
        <w:t>**  351 dB – 369 dB  /  370 dB i więcej</w:t>
      </w:r>
      <w:r w:rsidR="00195D8B">
        <w:rPr>
          <w:rFonts w:ascii="Ubuntu Light" w:hAnsi="Ubuntu Light" w:cs="Tunga"/>
          <w:b/>
          <w:sz w:val="20"/>
          <w:szCs w:val="20"/>
        </w:rPr>
        <w:br/>
      </w:r>
      <w:r w:rsidR="00195D8B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="00195D8B"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="00195D8B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="00195D8B"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  <w:r w:rsidR="00C26422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br/>
      </w:r>
      <w:r w:rsidR="00C26422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 kryterium podlegają</w:t>
      </w:r>
      <w:r w:rsidR="00195D8B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ce ocenie</w:t>
      </w:r>
      <w:r w:rsidR="00195D8B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="00195D8B"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niewłaściwe wykreślić</w:t>
      </w:r>
    </w:p>
    <w:p w:rsidR="00C74296" w:rsidRDefault="00C74296" w:rsidP="00E3771C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C74296" w:rsidRDefault="00C74296" w:rsidP="00E3771C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3771C" w:rsidRDefault="00E3771C" w:rsidP="00E3771C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2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E3771C" w:rsidRPr="00454213" w:rsidRDefault="00E3771C" w:rsidP="00E3771C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E3771C" w:rsidRPr="00FB08AD" w:rsidRDefault="00E3771C" w:rsidP="00E3771C">
      <w:pPr>
        <w:shd w:val="clear" w:color="auto" w:fill="EEECE1"/>
        <w:rPr>
          <w:rFonts w:ascii="Ubuntu Light" w:hAnsi="Ubuntu Light" w:cs="Tunga"/>
          <w:b/>
        </w:rPr>
      </w:pP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E3771C" w:rsidRPr="00E3771C" w:rsidRDefault="00E3771C" w:rsidP="00E3771C">
      <w:pPr>
        <w:shd w:val="clear" w:color="auto" w:fill="EEECE1" w:themeFill="background2"/>
        <w:rPr>
          <w:rFonts w:ascii="Ubuntu Light" w:hAnsi="Ubuntu Light"/>
          <w:b/>
          <w:sz w:val="20"/>
          <w:szCs w:val="20"/>
        </w:rPr>
      </w:pPr>
      <w:r w:rsidRPr="00E3771C">
        <w:rPr>
          <w:rFonts w:ascii="Ubuntu Light" w:hAnsi="Ubuntu Light"/>
          <w:b/>
          <w:sz w:val="20"/>
          <w:szCs w:val="20"/>
        </w:rPr>
        <w:t xml:space="preserve">2/ PARAMETR </w:t>
      </w:r>
      <w:r w:rsidR="007E403E">
        <w:rPr>
          <w:rFonts w:ascii="Ubuntu Light" w:hAnsi="Ubuntu Light"/>
          <w:b/>
          <w:sz w:val="20"/>
          <w:szCs w:val="20"/>
        </w:rPr>
        <w:t>DODATKOWO PUNKTOWANY (JAKOŚĆ</w:t>
      </w:r>
      <w:r w:rsidR="00C74296">
        <w:rPr>
          <w:rFonts w:ascii="Ubuntu Light" w:hAnsi="Ubuntu Light"/>
          <w:b/>
          <w:sz w:val="20"/>
          <w:szCs w:val="20"/>
        </w:rPr>
        <w:t xml:space="preserve"> 1</w:t>
      </w:r>
      <w:r w:rsidR="007E403E">
        <w:rPr>
          <w:rFonts w:ascii="Ubuntu Light" w:hAnsi="Ubuntu Light"/>
          <w:b/>
          <w:sz w:val="20"/>
          <w:szCs w:val="20"/>
        </w:rPr>
        <w:t>)</w:t>
      </w:r>
      <w:r w:rsidR="00C74296">
        <w:rPr>
          <w:rFonts w:ascii="Ubuntu Light" w:hAnsi="Ubuntu Light"/>
          <w:b/>
          <w:sz w:val="20"/>
          <w:szCs w:val="20"/>
        </w:rPr>
        <w:t xml:space="preserve"> –</w:t>
      </w:r>
      <w:r w:rsidR="00C74296" w:rsidRPr="00C74296">
        <w:rPr>
          <w:rFonts w:ascii="Ubuntu Light" w:hAnsi="Ubuntu Light" w:cs="Tunga"/>
          <w:b/>
          <w:sz w:val="20"/>
          <w:szCs w:val="20"/>
        </w:rPr>
        <w:t xml:space="preserve"> </w:t>
      </w:r>
      <w:r w:rsidR="00C74296">
        <w:rPr>
          <w:rFonts w:ascii="Ubuntu Light" w:hAnsi="Ubuntu Light" w:cs="Tunga"/>
          <w:b/>
          <w:sz w:val="20"/>
          <w:szCs w:val="20"/>
        </w:rPr>
        <w:t>„</w:t>
      </w:r>
      <w:r w:rsidR="00C74296" w:rsidRPr="002F5623">
        <w:rPr>
          <w:rFonts w:ascii="Ubuntu Light" w:hAnsi="Ubuntu Light" w:cs="Tunga"/>
          <w:b/>
          <w:sz w:val="20"/>
          <w:szCs w:val="20"/>
        </w:rPr>
        <w:t>możliwość prowadzenia jednoczesnej antykoagulacji heparynowej i cytrynianowej na aparacie</w:t>
      </w:r>
      <w:r w:rsidR="00C74296">
        <w:rPr>
          <w:rFonts w:ascii="Ubuntu Light" w:hAnsi="Ubuntu Light" w:cs="Tunga"/>
          <w:b/>
          <w:sz w:val="20"/>
          <w:szCs w:val="20"/>
        </w:rPr>
        <w:t>”</w:t>
      </w:r>
      <w:r w:rsidR="007E403E">
        <w:rPr>
          <w:rFonts w:ascii="Ubuntu Light" w:hAnsi="Ubuntu Light"/>
          <w:b/>
          <w:sz w:val="20"/>
          <w:szCs w:val="20"/>
        </w:rPr>
        <w:t xml:space="preserve"> </w:t>
      </w:r>
    </w:p>
    <w:p w:rsidR="007E403E" w:rsidRDefault="00E3771C" w:rsidP="00E3771C">
      <w:pPr>
        <w:shd w:val="clear" w:color="auto" w:fill="EEECE1" w:themeFill="background2"/>
        <w:rPr>
          <w:rFonts w:ascii="Ubuntu Light" w:hAnsi="Ubuntu Light"/>
          <w:sz w:val="20"/>
          <w:szCs w:val="20"/>
        </w:rPr>
      </w:pPr>
      <w:r w:rsidRPr="00E3771C">
        <w:rPr>
          <w:rFonts w:ascii="Ubuntu Light" w:hAnsi="Ubuntu Light"/>
          <w:sz w:val="20"/>
          <w:szCs w:val="20"/>
        </w:rPr>
        <w:t xml:space="preserve">                                   </w:t>
      </w:r>
    </w:p>
    <w:p w:rsidR="00E3771C" w:rsidRDefault="00C74296" w:rsidP="00C74296">
      <w:pPr>
        <w:shd w:val="clear" w:color="auto" w:fill="EEECE1" w:themeFill="background2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</w:t>
      </w:r>
      <w:r w:rsidR="005F39CD">
        <w:rPr>
          <w:rFonts w:ascii="Ubuntu Light" w:hAnsi="Ubuntu Light"/>
          <w:sz w:val="20"/>
          <w:szCs w:val="20"/>
        </w:rPr>
        <w:t xml:space="preserve">             </w:t>
      </w:r>
      <w:r w:rsidR="00E3771C" w:rsidRPr="00E3771C">
        <w:rPr>
          <w:rFonts w:ascii="Ubuntu Light" w:hAnsi="Ubuntu Light"/>
          <w:sz w:val="20"/>
          <w:szCs w:val="20"/>
        </w:rPr>
        <w:t xml:space="preserve"> </w:t>
      </w:r>
      <w:r w:rsidR="005F39CD">
        <w:rPr>
          <w:rFonts w:ascii="Ubuntu Light" w:hAnsi="Ubuntu Light"/>
          <w:sz w:val="20"/>
          <w:szCs w:val="20"/>
        </w:rPr>
        <w:t xml:space="preserve">             </w:t>
      </w:r>
      <w:r w:rsidRPr="00C74296">
        <w:rPr>
          <w:rFonts w:ascii="Ubuntu Light" w:hAnsi="Ubuntu Light" w:cs="Tunga"/>
          <w:b/>
          <w:sz w:val="22"/>
          <w:szCs w:val="22"/>
        </w:rPr>
        <w:t xml:space="preserve">**  </w:t>
      </w:r>
      <w:r w:rsidR="009A12D7" w:rsidRPr="00195D8B">
        <w:rPr>
          <w:rFonts w:ascii="Ubuntu Light" w:hAnsi="Ubuntu Light" w:cs="Tunga"/>
          <w:b/>
        </w:rPr>
        <w:t>TAK</w:t>
      </w:r>
      <w:r w:rsidR="009A12D7">
        <w:rPr>
          <w:rFonts w:ascii="Ubuntu Light" w:hAnsi="Ubuntu Light" w:cs="Tunga"/>
          <w:b/>
        </w:rPr>
        <w:t xml:space="preserve"> </w:t>
      </w:r>
      <w:r w:rsidR="009A12D7" w:rsidRPr="00195D8B">
        <w:rPr>
          <w:rFonts w:ascii="Ubuntu Light" w:hAnsi="Ubuntu Light" w:cs="Tunga"/>
          <w:b/>
        </w:rPr>
        <w:t>/</w:t>
      </w:r>
      <w:r w:rsidR="009A12D7">
        <w:rPr>
          <w:rFonts w:ascii="Ubuntu Light" w:hAnsi="Ubuntu Light" w:cs="Tunga"/>
          <w:b/>
        </w:rPr>
        <w:t xml:space="preserve"> </w:t>
      </w:r>
      <w:r w:rsidR="009A12D7" w:rsidRPr="00195D8B">
        <w:rPr>
          <w:rFonts w:ascii="Ubuntu Light" w:hAnsi="Ubuntu Light" w:cs="Tunga"/>
          <w:b/>
        </w:rPr>
        <w:t>NIE</w:t>
      </w:r>
    </w:p>
    <w:p w:rsidR="009A12D7" w:rsidRDefault="009A12D7" w:rsidP="00C74296">
      <w:pPr>
        <w:shd w:val="clear" w:color="auto" w:fill="EEECE1" w:themeFill="background2"/>
        <w:rPr>
          <w:rFonts w:ascii="Ubuntu Light" w:hAnsi="Ubuntu Light" w:cs="Tunga"/>
          <w:b/>
          <w:sz w:val="22"/>
          <w:szCs w:val="22"/>
        </w:rPr>
      </w:pPr>
    </w:p>
    <w:p w:rsidR="00C74296" w:rsidRPr="00E3771C" w:rsidRDefault="00C74296" w:rsidP="00C74296">
      <w:pPr>
        <w:shd w:val="clear" w:color="auto" w:fill="EEECE1" w:themeFill="background2"/>
        <w:rPr>
          <w:rFonts w:ascii="Ubuntu Light" w:hAnsi="Ubuntu Light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3</w:t>
      </w:r>
      <w:r w:rsidRPr="00E3771C">
        <w:rPr>
          <w:rFonts w:ascii="Ubuntu Light" w:hAnsi="Ubuntu Light"/>
          <w:b/>
          <w:sz w:val="20"/>
          <w:szCs w:val="20"/>
        </w:rPr>
        <w:t xml:space="preserve">/ PARAMETR </w:t>
      </w:r>
      <w:r>
        <w:rPr>
          <w:rFonts w:ascii="Ubuntu Light" w:hAnsi="Ubuntu Light"/>
          <w:b/>
          <w:sz w:val="20"/>
          <w:szCs w:val="20"/>
        </w:rPr>
        <w:t>DODATKOWO PUNKTOWANY (JAKOŚĆ 2) –</w:t>
      </w:r>
      <w:r w:rsidRPr="00C74296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„</w:t>
      </w:r>
      <w:r w:rsidR="009A12D7">
        <w:rPr>
          <w:rFonts w:ascii="Ubuntu Light" w:hAnsi="Ubuntu Light" w:cs="Tunga"/>
          <w:b/>
          <w:sz w:val="20"/>
          <w:szCs w:val="20"/>
        </w:rPr>
        <w:t>p</w:t>
      </w:r>
      <w:r w:rsidR="009A12D7" w:rsidRPr="00204B01">
        <w:rPr>
          <w:rFonts w:ascii="Ubuntu Light" w:hAnsi="Ubuntu Light" w:cs="Tunga"/>
          <w:b/>
          <w:sz w:val="20"/>
          <w:szCs w:val="20"/>
        </w:rPr>
        <w:t>obór dializatu z 4 worków po 5l jednocześnie</w:t>
      </w:r>
      <w:r>
        <w:rPr>
          <w:rFonts w:ascii="Ubuntu Light" w:hAnsi="Ubuntu Light" w:cs="Tunga"/>
          <w:b/>
          <w:sz w:val="20"/>
          <w:szCs w:val="20"/>
        </w:rPr>
        <w:t>”</w:t>
      </w:r>
      <w:r>
        <w:rPr>
          <w:rFonts w:ascii="Ubuntu Light" w:hAnsi="Ubuntu Light"/>
          <w:b/>
          <w:sz w:val="20"/>
          <w:szCs w:val="20"/>
        </w:rPr>
        <w:t xml:space="preserve"> </w:t>
      </w:r>
    </w:p>
    <w:p w:rsidR="00C74296" w:rsidRPr="00E3771C" w:rsidRDefault="00C74296" w:rsidP="00C74296">
      <w:pPr>
        <w:shd w:val="clear" w:color="auto" w:fill="EEECE1" w:themeFill="background2"/>
        <w:rPr>
          <w:rFonts w:ascii="Ubuntu Light" w:hAnsi="Ubuntu Light"/>
          <w:b/>
          <w:sz w:val="20"/>
          <w:szCs w:val="20"/>
        </w:rPr>
      </w:pPr>
      <w:r w:rsidRPr="00E3771C">
        <w:rPr>
          <w:rFonts w:ascii="Ubuntu Light" w:hAnsi="Ubuntu Light"/>
          <w:sz w:val="20"/>
          <w:szCs w:val="20"/>
        </w:rPr>
        <w:t xml:space="preserve">                                   </w:t>
      </w:r>
      <w:r>
        <w:rPr>
          <w:rFonts w:ascii="Ubuntu Light" w:hAnsi="Ubuntu Light"/>
          <w:sz w:val="20"/>
          <w:szCs w:val="20"/>
        </w:rPr>
        <w:t xml:space="preserve"> </w:t>
      </w:r>
      <w:r w:rsidRPr="00E3771C">
        <w:rPr>
          <w:rFonts w:ascii="Ubuntu Light" w:hAnsi="Ubuntu Light"/>
          <w:sz w:val="20"/>
          <w:szCs w:val="20"/>
        </w:rPr>
        <w:t xml:space="preserve"> </w:t>
      </w:r>
      <w:r w:rsidR="005F39CD">
        <w:rPr>
          <w:rFonts w:ascii="Ubuntu Light" w:hAnsi="Ubuntu Light"/>
          <w:sz w:val="20"/>
          <w:szCs w:val="20"/>
        </w:rPr>
        <w:t xml:space="preserve">                            </w:t>
      </w:r>
      <w:r w:rsidRPr="00C74296">
        <w:rPr>
          <w:rFonts w:ascii="Ubuntu Light" w:hAnsi="Ubuntu Light" w:cs="Tunga"/>
          <w:b/>
          <w:sz w:val="22"/>
          <w:szCs w:val="22"/>
        </w:rPr>
        <w:t>**</w:t>
      </w:r>
      <w:r w:rsidR="009A12D7">
        <w:rPr>
          <w:rFonts w:ascii="Ubuntu Light" w:hAnsi="Ubuntu Light" w:cs="Tunga"/>
          <w:b/>
          <w:sz w:val="22"/>
          <w:szCs w:val="22"/>
        </w:rPr>
        <w:t xml:space="preserve"> </w:t>
      </w:r>
      <w:r w:rsidR="009A12D7" w:rsidRPr="00195D8B">
        <w:rPr>
          <w:rFonts w:ascii="Ubuntu Light" w:hAnsi="Ubuntu Light" w:cs="Tunga"/>
          <w:b/>
        </w:rPr>
        <w:t>TAK</w:t>
      </w:r>
      <w:r w:rsidR="009A12D7">
        <w:rPr>
          <w:rFonts w:ascii="Ubuntu Light" w:hAnsi="Ubuntu Light" w:cs="Tunga"/>
          <w:b/>
        </w:rPr>
        <w:t xml:space="preserve"> </w:t>
      </w:r>
      <w:r w:rsidR="009A12D7" w:rsidRPr="00195D8B">
        <w:rPr>
          <w:rFonts w:ascii="Ubuntu Light" w:hAnsi="Ubuntu Light" w:cs="Tunga"/>
          <w:b/>
        </w:rPr>
        <w:t>/</w:t>
      </w:r>
      <w:r w:rsidR="009A12D7">
        <w:rPr>
          <w:rFonts w:ascii="Ubuntu Light" w:hAnsi="Ubuntu Light" w:cs="Tunga"/>
          <w:b/>
        </w:rPr>
        <w:t xml:space="preserve"> </w:t>
      </w:r>
      <w:r w:rsidR="009A12D7" w:rsidRPr="00195D8B">
        <w:rPr>
          <w:rFonts w:ascii="Ubuntu Light" w:hAnsi="Ubuntu Light" w:cs="Tunga"/>
          <w:b/>
        </w:rPr>
        <w:t>NIE</w:t>
      </w:r>
    </w:p>
    <w:p w:rsidR="00E3771C" w:rsidRPr="00E3771C" w:rsidRDefault="00E3771C" w:rsidP="00E3771C">
      <w:pPr>
        <w:shd w:val="clear" w:color="auto" w:fill="EEECE1" w:themeFill="background2"/>
        <w:rPr>
          <w:rFonts w:ascii="Ubuntu Light" w:hAnsi="Ubuntu Light"/>
          <w:b/>
          <w:sz w:val="20"/>
          <w:szCs w:val="20"/>
        </w:rPr>
      </w:pPr>
    </w:p>
    <w:p w:rsidR="00E3771C" w:rsidRPr="00E3771C" w:rsidRDefault="00E3771C" w:rsidP="00E3771C">
      <w:pPr>
        <w:shd w:val="clear" w:color="auto" w:fill="EEECE1" w:themeFill="background2"/>
        <w:rPr>
          <w:rFonts w:ascii="Ubuntu Light" w:hAnsi="Ubuntu Light"/>
          <w:sz w:val="20"/>
          <w:szCs w:val="20"/>
        </w:rPr>
      </w:pPr>
      <w:r w:rsidRPr="00E3771C">
        <w:rPr>
          <w:rFonts w:ascii="Ubuntu Light" w:hAnsi="Ubuntu Light"/>
          <w:sz w:val="20"/>
          <w:szCs w:val="20"/>
        </w:rPr>
        <w:t>* kryterium podlegające ocenie (punktowane), należy wypełnić</w:t>
      </w:r>
      <w:r w:rsidRPr="00E3771C">
        <w:rPr>
          <w:rFonts w:ascii="Ubuntu Light" w:hAnsi="Ubuntu Light"/>
          <w:sz w:val="20"/>
          <w:szCs w:val="20"/>
        </w:rPr>
        <w:br/>
        <w:t>** kryterium podlegające ocenie (punktowane), niewłaściwe wykreślić</w:t>
      </w:r>
    </w:p>
    <w:p w:rsidR="00E3771C" w:rsidRPr="00E3771C" w:rsidRDefault="00E3771C" w:rsidP="00C2642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A12D7" w:rsidRDefault="009A12D7" w:rsidP="00E3771C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3771C" w:rsidRDefault="00E3771C" w:rsidP="00E3771C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3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E3771C" w:rsidRPr="00454213" w:rsidRDefault="00E3771C" w:rsidP="00E3771C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E3771C" w:rsidRPr="00FB08AD" w:rsidRDefault="00E3771C" w:rsidP="00E3771C">
      <w:pPr>
        <w:shd w:val="clear" w:color="auto" w:fill="EEECE1"/>
        <w:rPr>
          <w:rFonts w:ascii="Ubuntu Light" w:hAnsi="Ubuntu Light" w:cs="Tunga"/>
          <w:b/>
        </w:rPr>
      </w:pP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sz w:val="20"/>
          <w:szCs w:val="20"/>
        </w:rPr>
        <w:t xml:space="preserve">2/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 w:rsidR="009A12D7">
        <w:rPr>
          <w:rFonts w:ascii="Ubuntu Light" w:hAnsi="Ubuntu Light" w:cs="Tunga"/>
          <w:b/>
          <w:sz w:val="20"/>
          <w:szCs w:val="20"/>
        </w:rPr>
        <w:t>Y (JAKOŚĆ) „</w:t>
      </w:r>
      <w:r w:rsidR="009A12D7" w:rsidRPr="009A12D7">
        <w:rPr>
          <w:rFonts w:ascii="Ubuntu Light" w:hAnsi="Ubuntu Light" w:cs="Tunga"/>
          <w:b/>
          <w:sz w:val="20"/>
          <w:szCs w:val="20"/>
        </w:rPr>
        <w:t xml:space="preserve">urządzenie posiada funkcję audiometrii </w:t>
      </w:r>
      <w:r w:rsidR="009A12D7">
        <w:rPr>
          <w:rFonts w:ascii="Ubuntu Light" w:hAnsi="Ubuntu Light" w:cs="Tunga"/>
          <w:b/>
          <w:sz w:val="20"/>
          <w:szCs w:val="20"/>
        </w:rPr>
        <w:t xml:space="preserve"> </w:t>
      </w:r>
      <w:r w:rsidR="009A12D7">
        <w:rPr>
          <w:rFonts w:ascii="Ubuntu Light" w:hAnsi="Ubuntu Light" w:cs="Tunga"/>
          <w:b/>
          <w:sz w:val="20"/>
          <w:szCs w:val="20"/>
        </w:rPr>
        <w:br/>
        <w:t xml:space="preserve">     </w:t>
      </w:r>
      <w:r w:rsidR="009A12D7" w:rsidRPr="009A12D7">
        <w:rPr>
          <w:rFonts w:ascii="Ubuntu Light" w:hAnsi="Ubuntu Light" w:cs="Tunga"/>
          <w:b/>
          <w:sz w:val="20"/>
          <w:szCs w:val="20"/>
        </w:rPr>
        <w:t>słownej</w:t>
      </w:r>
      <w:r w:rsidR="009A12D7">
        <w:rPr>
          <w:rFonts w:ascii="Ubuntu Light" w:hAnsi="Ubuntu Light" w:cs="Tunga"/>
          <w:b/>
          <w:sz w:val="20"/>
          <w:szCs w:val="20"/>
        </w:rPr>
        <w:t>”</w:t>
      </w:r>
      <w:r>
        <w:rPr>
          <w:rFonts w:ascii="Ubuntu Light" w:hAnsi="Ubuntu Light" w:cs="Tunga"/>
          <w:b/>
          <w:bCs/>
          <w:sz w:val="20"/>
          <w:szCs w:val="20"/>
        </w:rPr>
        <w:t xml:space="preserve">                 </w:t>
      </w:r>
      <w:r w:rsidR="007E403E">
        <w:rPr>
          <w:rFonts w:ascii="Ubuntu Light" w:hAnsi="Ubuntu Light" w:cs="Tunga"/>
          <w:b/>
          <w:bCs/>
          <w:sz w:val="20"/>
          <w:szCs w:val="20"/>
        </w:rPr>
        <w:tab/>
        <w:t xml:space="preserve">      </w:t>
      </w:r>
      <w:r w:rsidR="005F39CD">
        <w:rPr>
          <w:rFonts w:ascii="Ubuntu Light" w:hAnsi="Ubuntu Light" w:cs="Tunga"/>
          <w:b/>
          <w:bCs/>
          <w:sz w:val="20"/>
          <w:szCs w:val="20"/>
        </w:rPr>
        <w:t xml:space="preserve">     </w:t>
      </w:r>
      <w:r w:rsidR="007E403E">
        <w:rPr>
          <w:rFonts w:ascii="Ubuntu Light" w:hAnsi="Ubuntu Light" w:cs="Tunga"/>
          <w:b/>
          <w:bCs/>
          <w:sz w:val="20"/>
          <w:szCs w:val="20"/>
        </w:rPr>
        <w:t xml:space="preserve">     </w:t>
      </w:r>
      <w:r w:rsidR="007E403E">
        <w:rPr>
          <w:rFonts w:ascii="Ubuntu Light" w:hAnsi="Ubuntu Light" w:cs="Tunga"/>
          <w:b/>
        </w:rPr>
        <w:t>**</w:t>
      </w:r>
      <w:r w:rsidR="007E403E" w:rsidRPr="00195D8B">
        <w:rPr>
          <w:rFonts w:ascii="Ubuntu Light" w:hAnsi="Ubuntu Light" w:cs="Tunga"/>
          <w:b/>
        </w:rPr>
        <w:t>TAK</w:t>
      </w:r>
      <w:r w:rsidR="007E403E">
        <w:rPr>
          <w:rFonts w:ascii="Ubuntu Light" w:hAnsi="Ubuntu Light" w:cs="Tunga"/>
          <w:b/>
        </w:rPr>
        <w:t xml:space="preserve"> </w:t>
      </w:r>
      <w:r w:rsidR="007E403E" w:rsidRPr="00195D8B">
        <w:rPr>
          <w:rFonts w:ascii="Ubuntu Light" w:hAnsi="Ubuntu Light" w:cs="Tunga"/>
          <w:b/>
        </w:rPr>
        <w:t>/</w:t>
      </w:r>
      <w:r w:rsidR="007E403E">
        <w:rPr>
          <w:rFonts w:ascii="Ubuntu Light" w:hAnsi="Ubuntu Light" w:cs="Tunga"/>
          <w:b/>
        </w:rPr>
        <w:t xml:space="preserve"> </w:t>
      </w:r>
      <w:r w:rsidR="007E403E" w:rsidRPr="00195D8B">
        <w:rPr>
          <w:rFonts w:ascii="Ubuntu Light" w:hAnsi="Ubuntu Light" w:cs="Tunga"/>
          <w:b/>
        </w:rPr>
        <w:t>NIE</w:t>
      </w:r>
    </w:p>
    <w:p w:rsidR="00C26422" w:rsidRDefault="00E3771C" w:rsidP="00E3771C">
      <w:pPr>
        <w:pStyle w:val="normaltableau"/>
        <w:shd w:val="clear" w:color="auto" w:fill="EEECE1" w:themeFill="background2"/>
        <w:spacing w:before="0" w:after="0"/>
        <w:jc w:val="left"/>
        <w:rPr>
          <w:rFonts w:ascii="Ubuntu Light" w:hAnsi="Ubuntu Light" w:cs="Arial"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br/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 kryterium podlegają</w:t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niewłaściwe wykreślić</w:t>
      </w:r>
    </w:p>
    <w:p w:rsidR="00C26422" w:rsidRDefault="00C26422" w:rsidP="00E3771C">
      <w:pPr>
        <w:pStyle w:val="normaltableau"/>
        <w:shd w:val="clear" w:color="auto" w:fill="EEECE1" w:themeFill="background2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A12D7" w:rsidRDefault="009A12D7" w:rsidP="009A12D7">
      <w:pPr>
        <w:pStyle w:val="normaltableau"/>
        <w:spacing w:before="0" w:after="0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492808" w:rsidRPr="00492808" w:rsidRDefault="00492808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Oświadczam, że wybór mojej/naszej oferty będzie prowadził do powstania u Zamawiającego obowiązku</w:t>
      </w:r>
    </w:p>
    <w:p w:rsidR="00492808" w:rsidRDefault="00492808" w:rsidP="00492808">
      <w:pPr>
        <w:pStyle w:val="normaltableau"/>
        <w:spacing w:before="0" w:after="0" w:line="360" w:lineRule="auto"/>
        <w:ind w:left="360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lastRenderedPageBreak/>
        <w:t>podatkowego zgodnie z przepisami o podatku od towarów i usług, o którym mowa w Rozdziale XII</w:t>
      </w:r>
    </w:p>
    <w:p w:rsidR="00492808" w:rsidRDefault="00492808" w:rsidP="00492808">
      <w:pPr>
        <w:pStyle w:val="normaltableau"/>
        <w:spacing w:before="0" w:after="0" w:line="360" w:lineRule="auto"/>
        <w:ind w:left="360"/>
        <w:rPr>
          <w:rFonts w:ascii="Ubuntu Light" w:hAnsi="Ubuntu Light" w:cs="Arial"/>
          <w:b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pkt. 5 SIWZ:   </w:t>
      </w:r>
      <w:r w:rsidRPr="00FC5630">
        <w:rPr>
          <w:rFonts w:ascii="Ubuntu Light" w:hAnsi="Ubuntu Light" w:cs="Arial"/>
          <w:b/>
          <w:sz w:val="20"/>
          <w:szCs w:val="20"/>
          <w:lang w:eastAsia="en-US"/>
        </w:rPr>
        <w:t>TAK   /   NIE*</w:t>
      </w:r>
    </w:p>
    <w:p w:rsidR="00492808" w:rsidRDefault="00492808" w:rsidP="00492808">
      <w:pPr>
        <w:pStyle w:val="normaltableau"/>
        <w:spacing w:before="0" w:after="0" w:line="360" w:lineRule="auto"/>
        <w:ind w:left="360"/>
        <w:rPr>
          <w:rFonts w:ascii="Ubuntu Light" w:hAnsi="Ubuntu Light" w:cs="Arial"/>
          <w:b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W przypadku zaznaczenia odpowiedzi: TAK należy wypełnić:</w:t>
      </w:r>
    </w:p>
    <w:p w:rsidR="00492808" w:rsidRDefault="00492808" w:rsidP="00492808">
      <w:pPr>
        <w:pStyle w:val="normaltableau"/>
        <w:spacing w:before="0" w:after="0" w:line="360" w:lineRule="auto"/>
        <w:ind w:left="360"/>
        <w:rPr>
          <w:rFonts w:ascii="Ubuntu Light" w:hAnsi="Ubuntu Light" w:cs="Arial"/>
          <w:sz w:val="20"/>
          <w:szCs w:val="20"/>
          <w:lang w:val="pl-PL"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powyższy obowiązek podatkowy będzie dotyczył ………….………………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C26422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C26422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C26422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7E403E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="00165B7B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2808" w:rsidRPr="00FC5630" w:rsidRDefault="00492808" w:rsidP="00492808">
      <w:pPr>
        <w:spacing w:line="360" w:lineRule="auto"/>
        <w:ind w:left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                </w:t>
      </w:r>
    </w:p>
    <w:p w:rsidR="00492808" w:rsidRPr="00FC5630" w:rsidRDefault="00492808" w:rsidP="00492808">
      <w:pPr>
        <w:spacing w:line="360" w:lineRule="auto"/>
        <w:ind w:firstLine="426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9A12D7" w:rsidRDefault="009A12D7" w:rsidP="0049280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A12D7" w:rsidRDefault="009A12D7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7E403E">
        <w:rPr>
          <w:rFonts w:ascii="Ubuntu Light" w:hAnsi="Ubuntu Light" w:cs="Arial"/>
          <w:b/>
          <w:sz w:val="20"/>
          <w:szCs w:val="20"/>
        </w:rPr>
        <w:t>5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A12D7" w:rsidRPr="00572BBF">
        <w:rPr>
          <w:rFonts w:ascii="Ubuntu Light" w:hAnsi="Ubuntu Light"/>
          <w:b/>
          <w:sz w:val="20"/>
          <w:szCs w:val="20"/>
        </w:rPr>
        <w:t>DOSTAWA APARATU USG, APARATU DO CIĄGŁYCH TERAPII NER</w:t>
      </w:r>
      <w:r w:rsidR="00C55B60">
        <w:rPr>
          <w:rFonts w:ascii="Ubuntu Light" w:hAnsi="Ubuntu Light"/>
          <w:b/>
          <w:sz w:val="20"/>
          <w:szCs w:val="20"/>
        </w:rPr>
        <w:t>K</w:t>
      </w:r>
      <w:r w:rsidR="009A12D7" w:rsidRPr="00572BBF">
        <w:rPr>
          <w:rFonts w:ascii="Ubuntu Light" w:hAnsi="Ubuntu Light"/>
          <w:b/>
          <w:sz w:val="20"/>
          <w:szCs w:val="20"/>
        </w:rPr>
        <w:t>OZASTĘPCZYCH I PLAZMAFEREZY, AUDIOMETRU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</w:t>
      </w:r>
      <w:r w:rsidR="00C26422">
        <w:rPr>
          <w:rFonts w:ascii="Ubuntu Light" w:hAnsi="Ubuntu Light" w:cs="Arial"/>
          <w:sz w:val="20"/>
          <w:szCs w:val="20"/>
        </w:rPr>
        <w:t xml:space="preserve">lone przez zamawiającego w SIWZ </w:t>
      </w:r>
      <w:r w:rsidR="00C26422">
        <w:rPr>
          <w:rFonts w:ascii="Ubuntu Light" w:hAnsi="Ubuntu Light" w:cs="Arial"/>
          <w:sz w:val="20"/>
          <w:szCs w:val="20"/>
        </w:rPr>
        <w:br/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="009A12D7" w:rsidRPr="00572BBF">
        <w:rPr>
          <w:rFonts w:ascii="Ubuntu Light" w:hAnsi="Ubuntu Light"/>
          <w:b/>
          <w:sz w:val="20"/>
          <w:szCs w:val="20"/>
        </w:rPr>
        <w:t xml:space="preserve">DOSTAWA APARATU USG, APARATU </w:t>
      </w:r>
      <w:r w:rsidR="009A12D7">
        <w:rPr>
          <w:rFonts w:ascii="Ubuntu Light" w:hAnsi="Ubuntu Light"/>
          <w:b/>
          <w:sz w:val="20"/>
          <w:szCs w:val="20"/>
        </w:rPr>
        <w:br/>
      </w:r>
      <w:r w:rsidR="009A12D7" w:rsidRPr="00572BBF">
        <w:rPr>
          <w:rFonts w:ascii="Ubuntu Light" w:hAnsi="Ubuntu Light"/>
          <w:b/>
          <w:sz w:val="20"/>
          <w:szCs w:val="20"/>
        </w:rPr>
        <w:t>DO CIĄGŁYCH TERAPII NER</w:t>
      </w:r>
      <w:r w:rsidR="00C55B60">
        <w:rPr>
          <w:rFonts w:ascii="Ubuntu Light" w:hAnsi="Ubuntu Light"/>
          <w:b/>
          <w:sz w:val="20"/>
          <w:szCs w:val="20"/>
        </w:rPr>
        <w:t>K</w:t>
      </w:r>
      <w:r w:rsidR="009A12D7" w:rsidRPr="00572BBF">
        <w:rPr>
          <w:rFonts w:ascii="Ubuntu Light" w:hAnsi="Ubuntu Light"/>
          <w:b/>
          <w:sz w:val="20"/>
          <w:szCs w:val="20"/>
        </w:rPr>
        <w:t>OZASTĘPCZYCH I PLAZMAFEREZY, AUDIOMETRU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C4235" w:rsidRDefault="007C4235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4325C" w:rsidRDefault="00D4325C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E403E">
        <w:rPr>
          <w:rFonts w:ascii="Ubuntu Light" w:hAnsi="Ubuntu Light" w:cs="Tunga"/>
          <w:b/>
          <w:bCs/>
          <w:sz w:val="20"/>
          <w:szCs w:val="20"/>
        </w:rPr>
        <w:t>6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9A12D7" w:rsidRPr="00572BBF">
        <w:rPr>
          <w:rFonts w:ascii="Ubuntu Light" w:hAnsi="Ubuntu Light"/>
          <w:b/>
          <w:sz w:val="20"/>
          <w:szCs w:val="20"/>
        </w:rPr>
        <w:t>DOSTAWA APARATU USG, APARATU DO CIĄGŁYCH TERAPII NER</w:t>
      </w:r>
      <w:r w:rsidR="00C55B60">
        <w:rPr>
          <w:rFonts w:ascii="Ubuntu Light" w:hAnsi="Ubuntu Light"/>
          <w:b/>
          <w:sz w:val="20"/>
          <w:szCs w:val="20"/>
        </w:rPr>
        <w:t>K</w:t>
      </w:r>
      <w:r w:rsidR="009A12D7" w:rsidRPr="00572BBF">
        <w:rPr>
          <w:rFonts w:ascii="Ubuntu Light" w:hAnsi="Ubuntu Light"/>
          <w:b/>
          <w:sz w:val="20"/>
          <w:szCs w:val="20"/>
        </w:rPr>
        <w:t>OZASTĘPCZYCH I PLAZMAFEREZY, AUDIOMETRU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9A12D7" w:rsidRPr="00572BBF">
        <w:rPr>
          <w:rFonts w:ascii="Ubuntu Light" w:hAnsi="Ubuntu Light"/>
          <w:b/>
          <w:sz w:val="20"/>
          <w:szCs w:val="20"/>
        </w:rPr>
        <w:t xml:space="preserve">DOSTAWA </w:t>
      </w:r>
      <w:bookmarkStart w:id="0" w:name="_GoBack"/>
      <w:bookmarkEnd w:id="0"/>
      <w:r w:rsidR="009A12D7" w:rsidRPr="00572BBF">
        <w:rPr>
          <w:rFonts w:ascii="Ubuntu Light" w:hAnsi="Ubuntu Light"/>
          <w:b/>
          <w:sz w:val="20"/>
          <w:szCs w:val="20"/>
        </w:rPr>
        <w:t>APARATU USG, APARATU DO CIĄGŁYCH TERAPII NER</w:t>
      </w:r>
      <w:r w:rsidR="00C55B60">
        <w:rPr>
          <w:rFonts w:ascii="Ubuntu Light" w:hAnsi="Ubuntu Light"/>
          <w:b/>
          <w:sz w:val="20"/>
          <w:szCs w:val="20"/>
        </w:rPr>
        <w:t>K</w:t>
      </w:r>
      <w:r w:rsidR="009A12D7" w:rsidRPr="00572BBF">
        <w:rPr>
          <w:rFonts w:ascii="Ubuntu Light" w:hAnsi="Ubuntu Light"/>
          <w:b/>
          <w:sz w:val="20"/>
          <w:szCs w:val="20"/>
        </w:rPr>
        <w:t>OZASTĘPCZYCH I PLAZMAFEREZY, AUDIOMETRU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98023C">
        <w:rPr>
          <w:rFonts w:ascii="Ubuntu Light" w:hAnsi="Ubuntu Light" w:cs="Tunga"/>
          <w:sz w:val="20"/>
          <w:szCs w:val="20"/>
        </w:rPr>
        <w:t>2020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sectPr w:rsidR="00627336" w:rsidRPr="00124388" w:rsidSect="00655E8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A5" w:rsidRDefault="002251A5" w:rsidP="009E1914">
      <w:r>
        <w:separator/>
      </w:r>
    </w:p>
  </w:endnote>
  <w:endnote w:type="continuationSeparator" w:id="0">
    <w:p w:rsidR="002251A5" w:rsidRDefault="002251A5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A5" w:rsidRDefault="002251A5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51A5" w:rsidRDefault="00225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A5" w:rsidRPr="0024010C" w:rsidRDefault="002251A5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061D86">
      <w:rPr>
        <w:rFonts w:ascii="Arial" w:hAnsi="Arial" w:cs="Arial"/>
        <w:noProof/>
        <w:sz w:val="18"/>
        <w:szCs w:val="18"/>
      </w:rPr>
      <w:t>14</w:t>
    </w:r>
    <w:r w:rsidRPr="0024010C">
      <w:rPr>
        <w:rFonts w:ascii="Arial" w:hAnsi="Arial" w:cs="Arial"/>
        <w:sz w:val="18"/>
        <w:szCs w:val="18"/>
      </w:rPr>
      <w:fldChar w:fldCharType="end"/>
    </w:r>
  </w:p>
  <w:p w:rsidR="002251A5" w:rsidRDefault="00225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A5" w:rsidRDefault="002251A5" w:rsidP="009E1914">
      <w:r>
        <w:separator/>
      </w:r>
    </w:p>
  </w:footnote>
  <w:footnote w:type="continuationSeparator" w:id="0">
    <w:p w:rsidR="002251A5" w:rsidRDefault="002251A5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A5" w:rsidRDefault="002251A5">
    <w:pPr>
      <w:pStyle w:val="Nagwek"/>
    </w:pPr>
    <w:r>
      <w:rPr>
        <w:rFonts w:ascii="Arial" w:hAnsi="Arial" w:cs="Arial"/>
        <w:bCs/>
        <w:sz w:val="20"/>
        <w:szCs w:val="20"/>
      </w:rPr>
      <w:t>ZP-20-002BN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1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5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4056B"/>
    <w:multiLevelType w:val="hybridMultilevel"/>
    <w:tmpl w:val="18CA5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0D2E49"/>
    <w:multiLevelType w:val="hybridMultilevel"/>
    <w:tmpl w:val="3D4287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5EFAFDA8">
      <w:start w:val="1"/>
      <w:numFmt w:val="decimal"/>
      <w:lvlText w:val="%7."/>
      <w:lvlJc w:val="left"/>
      <w:pPr>
        <w:ind w:left="5790" w:hanging="360"/>
      </w:pPr>
      <w:rPr>
        <w:rFonts w:hint="default"/>
      </w:rPr>
    </w:lvl>
    <w:lvl w:ilvl="7" w:tplc="29922F86">
      <w:start w:val="100"/>
      <w:numFmt w:val="decimal"/>
      <w:lvlText w:val="%8"/>
      <w:lvlJc w:val="left"/>
      <w:pPr>
        <w:ind w:left="78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030355"/>
    <w:multiLevelType w:val="hybridMultilevel"/>
    <w:tmpl w:val="3528CA92"/>
    <w:lvl w:ilvl="0" w:tplc="EC1A4B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5D126B"/>
    <w:multiLevelType w:val="multilevel"/>
    <w:tmpl w:val="B9547A5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8577B11"/>
    <w:multiLevelType w:val="hybridMultilevel"/>
    <w:tmpl w:val="ECF29CB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97A896DC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2565D4"/>
    <w:multiLevelType w:val="hybridMultilevel"/>
    <w:tmpl w:val="383A6AE4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4DFAF550">
      <w:start w:val="1"/>
      <w:numFmt w:val="decimal"/>
      <w:lvlText w:val="%4."/>
      <w:lvlJc w:val="left"/>
      <w:pPr>
        <w:tabs>
          <w:tab w:val="num" w:pos="709"/>
        </w:tabs>
        <w:ind w:left="709" w:hanging="567"/>
      </w:pPr>
      <w:rPr>
        <w:b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6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7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6045B6C"/>
    <w:multiLevelType w:val="hybridMultilevel"/>
    <w:tmpl w:val="18EC9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63" w15:restartNumberingAfterBreak="0">
    <w:nsid w:val="7D83540A"/>
    <w:multiLevelType w:val="hybridMultilevel"/>
    <w:tmpl w:val="53A660C8"/>
    <w:lvl w:ilvl="0" w:tplc="69263E9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1"/>
  </w:num>
  <w:num w:numId="3">
    <w:abstractNumId w:val="31"/>
  </w:num>
  <w:num w:numId="4">
    <w:abstractNumId w:val="61"/>
  </w:num>
  <w:num w:numId="5">
    <w:abstractNumId w:val="27"/>
  </w:num>
  <w:num w:numId="6">
    <w:abstractNumId w:val="33"/>
  </w:num>
  <w:num w:numId="7">
    <w:abstractNumId w:val="47"/>
  </w:num>
  <w:num w:numId="8">
    <w:abstractNumId w:val="56"/>
  </w:num>
  <w:num w:numId="9">
    <w:abstractNumId w:val="38"/>
  </w:num>
  <w:num w:numId="10">
    <w:abstractNumId w:val="44"/>
  </w:num>
  <w:num w:numId="11">
    <w:abstractNumId w:val="25"/>
  </w:num>
  <w:num w:numId="12">
    <w:abstractNumId w:val="55"/>
  </w:num>
  <w:num w:numId="13">
    <w:abstractNumId w:val="54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36"/>
  </w:num>
  <w:num w:numId="16">
    <w:abstractNumId w:val="3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0"/>
  </w:num>
  <w:num w:numId="21">
    <w:abstractNumId w:val="34"/>
  </w:num>
  <w:num w:numId="22">
    <w:abstractNumId w:val="57"/>
  </w:num>
  <w:num w:numId="23">
    <w:abstractNumId w:val="43"/>
  </w:num>
  <w:num w:numId="24">
    <w:abstractNumId w:val="64"/>
  </w:num>
  <w:num w:numId="25">
    <w:abstractNumId w:val="53"/>
  </w:num>
  <w:num w:numId="26">
    <w:abstractNumId w:val="45"/>
  </w:num>
  <w:num w:numId="27">
    <w:abstractNumId w:val="63"/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8"/>
  </w:num>
  <w:num w:numId="31">
    <w:abstractNumId w:val="42"/>
  </w:num>
  <w:num w:numId="32">
    <w:abstractNumId w:val="58"/>
  </w:num>
  <w:num w:numId="33">
    <w:abstractNumId w:val="49"/>
  </w:num>
  <w:num w:numId="34">
    <w:abstractNumId w:val="2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</w:num>
  <w:num w:numId="38">
    <w:abstractNumId w:val="37"/>
  </w:num>
  <w:num w:numId="39">
    <w:abstractNumId w:val="0"/>
  </w:num>
  <w:num w:numId="40">
    <w:abstractNumId w:val="1"/>
  </w:num>
  <w:num w:numId="41">
    <w:abstractNumId w:val="6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67B5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1D86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0BE6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44F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4C72"/>
    <w:rsid w:val="000E7AEF"/>
    <w:rsid w:val="000F1693"/>
    <w:rsid w:val="000F1AF1"/>
    <w:rsid w:val="000F1C61"/>
    <w:rsid w:val="000F3B0C"/>
    <w:rsid w:val="000F41FB"/>
    <w:rsid w:val="000F4C16"/>
    <w:rsid w:val="000F5F55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177F3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6C62"/>
    <w:rsid w:val="0012755F"/>
    <w:rsid w:val="00127C43"/>
    <w:rsid w:val="00127E24"/>
    <w:rsid w:val="00130922"/>
    <w:rsid w:val="001310BD"/>
    <w:rsid w:val="00132024"/>
    <w:rsid w:val="001336E5"/>
    <w:rsid w:val="00135D0B"/>
    <w:rsid w:val="0013660B"/>
    <w:rsid w:val="0013668C"/>
    <w:rsid w:val="00137D3C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17E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D8B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0FC9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719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4B01"/>
    <w:rsid w:val="002053A8"/>
    <w:rsid w:val="00205DE4"/>
    <w:rsid w:val="002061DC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1A5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02E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2BCC"/>
    <w:rsid w:val="00264FB3"/>
    <w:rsid w:val="00265177"/>
    <w:rsid w:val="0026525B"/>
    <w:rsid w:val="00266A82"/>
    <w:rsid w:val="00267536"/>
    <w:rsid w:val="00272EDB"/>
    <w:rsid w:val="00272FB1"/>
    <w:rsid w:val="002735C9"/>
    <w:rsid w:val="002735CC"/>
    <w:rsid w:val="00273AD4"/>
    <w:rsid w:val="00273B28"/>
    <w:rsid w:val="00273C22"/>
    <w:rsid w:val="00273DBF"/>
    <w:rsid w:val="002741AF"/>
    <w:rsid w:val="002746A8"/>
    <w:rsid w:val="00274C8B"/>
    <w:rsid w:val="00275358"/>
    <w:rsid w:val="0027587E"/>
    <w:rsid w:val="0028072D"/>
    <w:rsid w:val="00282461"/>
    <w:rsid w:val="00282CD5"/>
    <w:rsid w:val="00283F4F"/>
    <w:rsid w:val="00284B5B"/>
    <w:rsid w:val="002858A9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3664"/>
    <w:rsid w:val="002B4FA9"/>
    <w:rsid w:val="002B5562"/>
    <w:rsid w:val="002B678C"/>
    <w:rsid w:val="002B7D28"/>
    <w:rsid w:val="002C1042"/>
    <w:rsid w:val="002C139D"/>
    <w:rsid w:val="002C186B"/>
    <w:rsid w:val="002C340B"/>
    <w:rsid w:val="002C4C3F"/>
    <w:rsid w:val="002C7814"/>
    <w:rsid w:val="002C7FD6"/>
    <w:rsid w:val="002D07FF"/>
    <w:rsid w:val="002D0AE6"/>
    <w:rsid w:val="002D3FD6"/>
    <w:rsid w:val="002D58BB"/>
    <w:rsid w:val="002D69FF"/>
    <w:rsid w:val="002E07ED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623"/>
    <w:rsid w:val="002F5A9D"/>
    <w:rsid w:val="002F74BE"/>
    <w:rsid w:val="002F78DF"/>
    <w:rsid w:val="00301094"/>
    <w:rsid w:val="00301E30"/>
    <w:rsid w:val="00303CF9"/>
    <w:rsid w:val="00307CF6"/>
    <w:rsid w:val="00311AF1"/>
    <w:rsid w:val="00315A15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0F7C"/>
    <w:rsid w:val="003329DB"/>
    <w:rsid w:val="003334E0"/>
    <w:rsid w:val="0033365B"/>
    <w:rsid w:val="0033390F"/>
    <w:rsid w:val="00336B53"/>
    <w:rsid w:val="003376CF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59CF"/>
    <w:rsid w:val="0036679E"/>
    <w:rsid w:val="00367748"/>
    <w:rsid w:val="00371E12"/>
    <w:rsid w:val="00372D76"/>
    <w:rsid w:val="003751F2"/>
    <w:rsid w:val="003774B4"/>
    <w:rsid w:val="0038088D"/>
    <w:rsid w:val="0038349B"/>
    <w:rsid w:val="003868FB"/>
    <w:rsid w:val="00392720"/>
    <w:rsid w:val="0039339B"/>
    <w:rsid w:val="0039427D"/>
    <w:rsid w:val="00394DB6"/>
    <w:rsid w:val="003952B0"/>
    <w:rsid w:val="003953C7"/>
    <w:rsid w:val="00396C72"/>
    <w:rsid w:val="0039752C"/>
    <w:rsid w:val="00397858"/>
    <w:rsid w:val="003A25C2"/>
    <w:rsid w:val="003A2969"/>
    <w:rsid w:val="003A2E40"/>
    <w:rsid w:val="003A30D1"/>
    <w:rsid w:val="003A3FBD"/>
    <w:rsid w:val="003A435C"/>
    <w:rsid w:val="003A616C"/>
    <w:rsid w:val="003A6E54"/>
    <w:rsid w:val="003A7933"/>
    <w:rsid w:val="003B08B4"/>
    <w:rsid w:val="003B0962"/>
    <w:rsid w:val="003B4A6C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E6398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3772"/>
    <w:rsid w:val="0040473A"/>
    <w:rsid w:val="00405B96"/>
    <w:rsid w:val="00410529"/>
    <w:rsid w:val="00410A66"/>
    <w:rsid w:val="004111E2"/>
    <w:rsid w:val="00411961"/>
    <w:rsid w:val="00413D77"/>
    <w:rsid w:val="00414498"/>
    <w:rsid w:val="00414FAA"/>
    <w:rsid w:val="00415BAF"/>
    <w:rsid w:val="0041708C"/>
    <w:rsid w:val="0042011B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A52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574F5"/>
    <w:rsid w:val="004606A4"/>
    <w:rsid w:val="0046112C"/>
    <w:rsid w:val="004618E2"/>
    <w:rsid w:val="00462F09"/>
    <w:rsid w:val="00463D81"/>
    <w:rsid w:val="004655B8"/>
    <w:rsid w:val="00467791"/>
    <w:rsid w:val="004701AF"/>
    <w:rsid w:val="00470C4A"/>
    <w:rsid w:val="00471CA8"/>
    <w:rsid w:val="00471F36"/>
    <w:rsid w:val="00475BF9"/>
    <w:rsid w:val="00476BD2"/>
    <w:rsid w:val="00477F3E"/>
    <w:rsid w:val="00481B14"/>
    <w:rsid w:val="00484D06"/>
    <w:rsid w:val="00486410"/>
    <w:rsid w:val="004868B5"/>
    <w:rsid w:val="00487D7F"/>
    <w:rsid w:val="00492808"/>
    <w:rsid w:val="0049386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D82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0D50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094"/>
    <w:rsid w:val="004F644E"/>
    <w:rsid w:val="004F6854"/>
    <w:rsid w:val="004F7265"/>
    <w:rsid w:val="00501DF7"/>
    <w:rsid w:val="0050200C"/>
    <w:rsid w:val="0050279D"/>
    <w:rsid w:val="00503392"/>
    <w:rsid w:val="00503477"/>
    <w:rsid w:val="00504211"/>
    <w:rsid w:val="0050574A"/>
    <w:rsid w:val="005063B7"/>
    <w:rsid w:val="005064DF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27D5A"/>
    <w:rsid w:val="00532456"/>
    <w:rsid w:val="00533C06"/>
    <w:rsid w:val="00533F2F"/>
    <w:rsid w:val="00535383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0A98"/>
    <w:rsid w:val="00561311"/>
    <w:rsid w:val="00562EED"/>
    <w:rsid w:val="00565824"/>
    <w:rsid w:val="0056596F"/>
    <w:rsid w:val="00566A84"/>
    <w:rsid w:val="005714C7"/>
    <w:rsid w:val="00571BB4"/>
    <w:rsid w:val="005728DF"/>
    <w:rsid w:val="00572BBF"/>
    <w:rsid w:val="00573719"/>
    <w:rsid w:val="005753E5"/>
    <w:rsid w:val="00576440"/>
    <w:rsid w:val="00576C05"/>
    <w:rsid w:val="0057730C"/>
    <w:rsid w:val="00577770"/>
    <w:rsid w:val="0058140A"/>
    <w:rsid w:val="00581595"/>
    <w:rsid w:val="00581F0F"/>
    <w:rsid w:val="0058325C"/>
    <w:rsid w:val="00583391"/>
    <w:rsid w:val="00583932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6DAA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A6120"/>
    <w:rsid w:val="005B034C"/>
    <w:rsid w:val="005B167B"/>
    <w:rsid w:val="005B2110"/>
    <w:rsid w:val="005B62E3"/>
    <w:rsid w:val="005B6BD3"/>
    <w:rsid w:val="005B7082"/>
    <w:rsid w:val="005B78BD"/>
    <w:rsid w:val="005C0471"/>
    <w:rsid w:val="005C0A32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B98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39CD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27EA4"/>
    <w:rsid w:val="006311FD"/>
    <w:rsid w:val="006315A4"/>
    <w:rsid w:val="00631B62"/>
    <w:rsid w:val="00631DB6"/>
    <w:rsid w:val="00632DE2"/>
    <w:rsid w:val="00632FBA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1D35"/>
    <w:rsid w:val="006838B4"/>
    <w:rsid w:val="00683C70"/>
    <w:rsid w:val="0068486A"/>
    <w:rsid w:val="006852FB"/>
    <w:rsid w:val="006900B0"/>
    <w:rsid w:val="006904E2"/>
    <w:rsid w:val="00690736"/>
    <w:rsid w:val="006915E1"/>
    <w:rsid w:val="0069175E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7F2"/>
    <w:rsid w:val="006A2DC1"/>
    <w:rsid w:val="006A2EE4"/>
    <w:rsid w:val="006A3D68"/>
    <w:rsid w:val="006A6451"/>
    <w:rsid w:val="006A64C2"/>
    <w:rsid w:val="006A6F4B"/>
    <w:rsid w:val="006A6F56"/>
    <w:rsid w:val="006A6F6B"/>
    <w:rsid w:val="006B0020"/>
    <w:rsid w:val="006B0B3D"/>
    <w:rsid w:val="006B21E6"/>
    <w:rsid w:val="006B2586"/>
    <w:rsid w:val="006B613A"/>
    <w:rsid w:val="006B6CBF"/>
    <w:rsid w:val="006B6F04"/>
    <w:rsid w:val="006C0CD7"/>
    <w:rsid w:val="006C126A"/>
    <w:rsid w:val="006C1C4E"/>
    <w:rsid w:val="006C4543"/>
    <w:rsid w:val="006C47F4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6E607C"/>
    <w:rsid w:val="006F303C"/>
    <w:rsid w:val="007014ED"/>
    <w:rsid w:val="00701D6A"/>
    <w:rsid w:val="007034B9"/>
    <w:rsid w:val="007034E8"/>
    <w:rsid w:val="00705043"/>
    <w:rsid w:val="0070571B"/>
    <w:rsid w:val="007068E5"/>
    <w:rsid w:val="007069DA"/>
    <w:rsid w:val="00707AC7"/>
    <w:rsid w:val="00707C0C"/>
    <w:rsid w:val="00713B2B"/>
    <w:rsid w:val="007179E8"/>
    <w:rsid w:val="007209DB"/>
    <w:rsid w:val="007213FD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37EB0"/>
    <w:rsid w:val="00740AD9"/>
    <w:rsid w:val="00740CB3"/>
    <w:rsid w:val="00740F31"/>
    <w:rsid w:val="007427F1"/>
    <w:rsid w:val="00743AD6"/>
    <w:rsid w:val="00744BE7"/>
    <w:rsid w:val="00744CC9"/>
    <w:rsid w:val="00745830"/>
    <w:rsid w:val="00745957"/>
    <w:rsid w:val="0074601A"/>
    <w:rsid w:val="007510FA"/>
    <w:rsid w:val="00751539"/>
    <w:rsid w:val="0075399F"/>
    <w:rsid w:val="007542EB"/>
    <w:rsid w:val="00755436"/>
    <w:rsid w:val="007578A2"/>
    <w:rsid w:val="007611C1"/>
    <w:rsid w:val="00764B4D"/>
    <w:rsid w:val="00765468"/>
    <w:rsid w:val="0076652B"/>
    <w:rsid w:val="0076680A"/>
    <w:rsid w:val="00767625"/>
    <w:rsid w:val="00770116"/>
    <w:rsid w:val="00770AF9"/>
    <w:rsid w:val="00770E27"/>
    <w:rsid w:val="007713D6"/>
    <w:rsid w:val="00771C72"/>
    <w:rsid w:val="00772097"/>
    <w:rsid w:val="007769B5"/>
    <w:rsid w:val="00776BFB"/>
    <w:rsid w:val="00777B33"/>
    <w:rsid w:val="00777DEA"/>
    <w:rsid w:val="0078189F"/>
    <w:rsid w:val="00781A73"/>
    <w:rsid w:val="00782580"/>
    <w:rsid w:val="00783612"/>
    <w:rsid w:val="00783874"/>
    <w:rsid w:val="00783B73"/>
    <w:rsid w:val="00786022"/>
    <w:rsid w:val="00786650"/>
    <w:rsid w:val="00787D0A"/>
    <w:rsid w:val="00790EDE"/>
    <w:rsid w:val="00792CF8"/>
    <w:rsid w:val="00793723"/>
    <w:rsid w:val="007947F8"/>
    <w:rsid w:val="00794B5F"/>
    <w:rsid w:val="00795104"/>
    <w:rsid w:val="00796471"/>
    <w:rsid w:val="007966CD"/>
    <w:rsid w:val="007A09C3"/>
    <w:rsid w:val="007A11AB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584"/>
    <w:rsid w:val="007B6D79"/>
    <w:rsid w:val="007C333B"/>
    <w:rsid w:val="007C34ED"/>
    <w:rsid w:val="007C3A02"/>
    <w:rsid w:val="007C4235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03E"/>
    <w:rsid w:val="007E4E55"/>
    <w:rsid w:val="007E5B7F"/>
    <w:rsid w:val="007E656D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62D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67046"/>
    <w:rsid w:val="00870757"/>
    <w:rsid w:val="008725FB"/>
    <w:rsid w:val="00875DBE"/>
    <w:rsid w:val="00881950"/>
    <w:rsid w:val="008827BB"/>
    <w:rsid w:val="008828A3"/>
    <w:rsid w:val="008848D2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0D4F"/>
    <w:rsid w:val="008A1AA3"/>
    <w:rsid w:val="008A1BA4"/>
    <w:rsid w:val="008A1CFC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B76B7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D730C"/>
    <w:rsid w:val="008E1042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295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3290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6F92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1B6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023C"/>
    <w:rsid w:val="009805C1"/>
    <w:rsid w:val="0098301D"/>
    <w:rsid w:val="00986685"/>
    <w:rsid w:val="009869E7"/>
    <w:rsid w:val="00987040"/>
    <w:rsid w:val="00987079"/>
    <w:rsid w:val="00991253"/>
    <w:rsid w:val="00993444"/>
    <w:rsid w:val="0099561B"/>
    <w:rsid w:val="009961A6"/>
    <w:rsid w:val="00996CF6"/>
    <w:rsid w:val="00997099"/>
    <w:rsid w:val="009A12D7"/>
    <w:rsid w:val="009A1854"/>
    <w:rsid w:val="009A1C18"/>
    <w:rsid w:val="009A2322"/>
    <w:rsid w:val="009A664B"/>
    <w:rsid w:val="009A78DA"/>
    <w:rsid w:val="009B2297"/>
    <w:rsid w:val="009B2ABC"/>
    <w:rsid w:val="009B4574"/>
    <w:rsid w:val="009B4AB8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D409C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1BE"/>
    <w:rsid w:val="00A04FE8"/>
    <w:rsid w:val="00A05344"/>
    <w:rsid w:val="00A07610"/>
    <w:rsid w:val="00A07A77"/>
    <w:rsid w:val="00A101F5"/>
    <w:rsid w:val="00A108CD"/>
    <w:rsid w:val="00A10C84"/>
    <w:rsid w:val="00A11290"/>
    <w:rsid w:val="00A11E41"/>
    <w:rsid w:val="00A13124"/>
    <w:rsid w:val="00A1373F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6639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0B19"/>
    <w:rsid w:val="00A61B6E"/>
    <w:rsid w:val="00A61E72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360"/>
    <w:rsid w:val="00A74978"/>
    <w:rsid w:val="00A75FB8"/>
    <w:rsid w:val="00A760B3"/>
    <w:rsid w:val="00A7631D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2324"/>
    <w:rsid w:val="00AA31C4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2902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BC0"/>
    <w:rsid w:val="00B03E1F"/>
    <w:rsid w:val="00B04A20"/>
    <w:rsid w:val="00B04AD4"/>
    <w:rsid w:val="00B07B1E"/>
    <w:rsid w:val="00B10840"/>
    <w:rsid w:val="00B12369"/>
    <w:rsid w:val="00B12A38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6E3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8E1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4873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3A88"/>
    <w:rsid w:val="00BF4036"/>
    <w:rsid w:val="00BF466D"/>
    <w:rsid w:val="00BF6023"/>
    <w:rsid w:val="00BF7C5F"/>
    <w:rsid w:val="00BF7D12"/>
    <w:rsid w:val="00C01A91"/>
    <w:rsid w:val="00C02BCB"/>
    <w:rsid w:val="00C04C40"/>
    <w:rsid w:val="00C1059D"/>
    <w:rsid w:val="00C11235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2F5"/>
    <w:rsid w:val="00C24C89"/>
    <w:rsid w:val="00C24DB8"/>
    <w:rsid w:val="00C25BFA"/>
    <w:rsid w:val="00C25EC3"/>
    <w:rsid w:val="00C26422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176"/>
    <w:rsid w:val="00C5554A"/>
    <w:rsid w:val="00C55B60"/>
    <w:rsid w:val="00C565F2"/>
    <w:rsid w:val="00C60032"/>
    <w:rsid w:val="00C60D4B"/>
    <w:rsid w:val="00C61E21"/>
    <w:rsid w:val="00C637E5"/>
    <w:rsid w:val="00C63AEA"/>
    <w:rsid w:val="00C6426E"/>
    <w:rsid w:val="00C6499C"/>
    <w:rsid w:val="00C64DA9"/>
    <w:rsid w:val="00C669E2"/>
    <w:rsid w:val="00C66F7E"/>
    <w:rsid w:val="00C70202"/>
    <w:rsid w:val="00C706D4"/>
    <w:rsid w:val="00C70B65"/>
    <w:rsid w:val="00C7198B"/>
    <w:rsid w:val="00C727E3"/>
    <w:rsid w:val="00C74296"/>
    <w:rsid w:val="00C749BB"/>
    <w:rsid w:val="00C752E1"/>
    <w:rsid w:val="00C75EDF"/>
    <w:rsid w:val="00C81708"/>
    <w:rsid w:val="00C82FC5"/>
    <w:rsid w:val="00C83206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97ADF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30"/>
    <w:rsid w:val="00CB0F49"/>
    <w:rsid w:val="00CB1688"/>
    <w:rsid w:val="00CB2771"/>
    <w:rsid w:val="00CB3B26"/>
    <w:rsid w:val="00CB49AE"/>
    <w:rsid w:val="00CB5A23"/>
    <w:rsid w:val="00CB64B4"/>
    <w:rsid w:val="00CB6E62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57A5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CF779A"/>
    <w:rsid w:val="00D001DE"/>
    <w:rsid w:val="00D01DD2"/>
    <w:rsid w:val="00D024EC"/>
    <w:rsid w:val="00D02E3F"/>
    <w:rsid w:val="00D03CA9"/>
    <w:rsid w:val="00D04035"/>
    <w:rsid w:val="00D045F1"/>
    <w:rsid w:val="00D101A5"/>
    <w:rsid w:val="00D108C1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93A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5F3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122E"/>
    <w:rsid w:val="00D7535C"/>
    <w:rsid w:val="00D75551"/>
    <w:rsid w:val="00D763C4"/>
    <w:rsid w:val="00D8209E"/>
    <w:rsid w:val="00D84EA9"/>
    <w:rsid w:val="00D85481"/>
    <w:rsid w:val="00D87B38"/>
    <w:rsid w:val="00D91908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1C6D"/>
    <w:rsid w:val="00DA2CFF"/>
    <w:rsid w:val="00DA3573"/>
    <w:rsid w:val="00DA5A78"/>
    <w:rsid w:val="00DA70CA"/>
    <w:rsid w:val="00DA7A76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4E59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52B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031E"/>
    <w:rsid w:val="00DF1A54"/>
    <w:rsid w:val="00DF1B0F"/>
    <w:rsid w:val="00DF262B"/>
    <w:rsid w:val="00DF4F35"/>
    <w:rsid w:val="00DF57A1"/>
    <w:rsid w:val="00DF59BC"/>
    <w:rsid w:val="00E0004C"/>
    <w:rsid w:val="00E017C8"/>
    <w:rsid w:val="00E02008"/>
    <w:rsid w:val="00E0342C"/>
    <w:rsid w:val="00E04250"/>
    <w:rsid w:val="00E04A9E"/>
    <w:rsid w:val="00E04BF5"/>
    <w:rsid w:val="00E05DC2"/>
    <w:rsid w:val="00E07235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71C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08A9"/>
    <w:rsid w:val="00E574D5"/>
    <w:rsid w:val="00E57CED"/>
    <w:rsid w:val="00E622C2"/>
    <w:rsid w:val="00E628BF"/>
    <w:rsid w:val="00E63117"/>
    <w:rsid w:val="00E63E8E"/>
    <w:rsid w:val="00E641E1"/>
    <w:rsid w:val="00E6481F"/>
    <w:rsid w:val="00E64BF7"/>
    <w:rsid w:val="00E70341"/>
    <w:rsid w:val="00E7059E"/>
    <w:rsid w:val="00E71475"/>
    <w:rsid w:val="00E74310"/>
    <w:rsid w:val="00E770DF"/>
    <w:rsid w:val="00E80997"/>
    <w:rsid w:val="00E8185E"/>
    <w:rsid w:val="00E81D62"/>
    <w:rsid w:val="00E828BE"/>
    <w:rsid w:val="00E83CE5"/>
    <w:rsid w:val="00E84320"/>
    <w:rsid w:val="00E86ACE"/>
    <w:rsid w:val="00E900FC"/>
    <w:rsid w:val="00E91592"/>
    <w:rsid w:val="00E915DE"/>
    <w:rsid w:val="00E927A5"/>
    <w:rsid w:val="00E93DB0"/>
    <w:rsid w:val="00E94CAB"/>
    <w:rsid w:val="00EA0F70"/>
    <w:rsid w:val="00EA16A7"/>
    <w:rsid w:val="00EA219F"/>
    <w:rsid w:val="00EA2B11"/>
    <w:rsid w:val="00EA314F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C7E59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253"/>
    <w:rsid w:val="00EE7DD2"/>
    <w:rsid w:val="00EF0E09"/>
    <w:rsid w:val="00EF1DE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3E3C"/>
    <w:rsid w:val="00F541A1"/>
    <w:rsid w:val="00F549BA"/>
    <w:rsid w:val="00F54E42"/>
    <w:rsid w:val="00F55028"/>
    <w:rsid w:val="00F551C4"/>
    <w:rsid w:val="00F57C56"/>
    <w:rsid w:val="00F602C8"/>
    <w:rsid w:val="00F60D22"/>
    <w:rsid w:val="00F60DE9"/>
    <w:rsid w:val="00F61C5C"/>
    <w:rsid w:val="00F62C42"/>
    <w:rsid w:val="00F63680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76373"/>
    <w:rsid w:val="00F802CE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1F89"/>
    <w:rsid w:val="00F92F5D"/>
    <w:rsid w:val="00F93E9B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B6AE8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  <w:style w:type="character" w:customStyle="1" w:styleId="WW-DefaultParagraphFont">
    <w:name w:val="WW-Default Paragraph Font"/>
    <w:rsid w:val="00DF57A1"/>
  </w:style>
  <w:style w:type="paragraph" w:customStyle="1" w:styleId="Normalny2">
    <w:name w:val="Normalny2"/>
    <w:rsid w:val="00DF57A1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5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57A1"/>
    <w:rPr>
      <w:rFonts w:ascii="Courier New" w:eastAsia="Times New Roman" w:hAnsi="Courier New" w:cs="Courier New"/>
    </w:rPr>
  </w:style>
  <w:style w:type="paragraph" w:customStyle="1" w:styleId="Tekstpodstawowy20">
    <w:name w:val="Tekst podstawowy2"/>
    <w:basedOn w:val="Normalny2"/>
    <w:rsid w:val="00DF57A1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5EC1A-6E9E-4991-BD71-5323CD8E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14</Pages>
  <Words>3925</Words>
  <Characters>23556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27427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79</cp:revision>
  <cp:lastPrinted>2020-01-08T06:46:00Z</cp:lastPrinted>
  <dcterms:created xsi:type="dcterms:W3CDTF">2019-03-04T08:56:00Z</dcterms:created>
  <dcterms:modified xsi:type="dcterms:W3CDTF">2020-01-10T07:23:00Z</dcterms:modified>
</cp:coreProperties>
</file>