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  <w:bookmarkStart w:id="0" w:name="_GoBack"/>
      <w:bookmarkEnd w:id="0"/>
    </w:p>
    <w:p w14:paraId="1D923576" w14:textId="77777777" w:rsidR="004F11DB" w:rsidRDefault="0038756F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4BB65279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3E4BA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3E4BA3">
        <w:rPr>
          <w:rFonts w:ascii="Book Antiqua" w:eastAsia="Times New Roman" w:hAnsi="Book Antiqua" w:cs="Book Antiqua"/>
          <w:sz w:val="20"/>
          <w:szCs w:val="20"/>
          <w:lang w:eastAsia="pl-PL"/>
        </w:rPr>
        <w:t>09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3E4BA3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F664F29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="003E4BA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E4BA3" w:rsidRPr="003E4BA3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08769D3F" w14:textId="77777777" w:rsidR="00D65DAA" w:rsidRDefault="00D65DAA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7372716F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FC655C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</w:p>
    <w:p w14:paraId="7282C27E" w14:textId="2DFF5FD2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C655C"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</w:p>
    <w:p w14:paraId="38413A9D" w14:textId="7B9B46E0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C655C" w:rsidRPr="00FC655C">
        <w:rPr>
          <w:rFonts w:ascii="Book Antiqua" w:hAnsi="Book Antiqua" w:cstheme="minorHAnsi"/>
          <w:b/>
          <w:sz w:val="20"/>
          <w:szCs w:val="20"/>
          <w:lang w:val="en-US"/>
        </w:rPr>
        <w:t>ul. Czeska 22A, 03-902 Warszawa</w:t>
      </w:r>
    </w:p>
    <w:p w14:paraId="397273ED" w14:textId="7EE161C8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FC655C">
        <w:rPr>
          <w:rFonts w:ascii="Book Antiqua" w:hAnsi="Book Antiqua"/>
          <w:i/>
          <w:iCs/>
          <w:sz w:val="20"/>
          <w:szCs w:val="20"/>
        </w:rPr>
        <w:t>2 482,14</w:t>
      </w:r>
      <w:r w:rsidR="00B95451">
        <w:rPr>
          <w:rFonts w:ascii="Book Antiqua" w:hAnsi="Book Antiqua"/>
          <w:i/>
          <w:iCs/>
          <w:sz w:val="20"/>
          <w:szCs w:val="20"/>
        </w:rPr>
        <w:t xml:space="preserve"> 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3E627CB4" w:rsidR="00A67D2E" w:rsidRPr="001C652B" w:rsidRDefault="00A67D2E" w:rsidP="00D65DAA">
      <w:pPr>
        <w:numPr>
          <w:ilvl w:val="0"/>
          <w:numId w:val="7"/>
        </w:numPr>
        <w:tabs>
          <w:tab w:val="clear" w:pos="1932"/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FC655C">
        <w:rPr>
          <w:rFonts w:ascii="Book Antiqua" w:hAnsi="Book Antiqua"/>
          <w:sz w:val="20"/>
        </w:rPr>
        <w:t>6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558D102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FC655C"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66ADEDF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="00FC655C">
        <w:rPr>
          <w:rFonts w:ascii="Book Antiqua" w:hAnsi="Book Antiqua" w:cs="Book Antiqua"/>
          <w:bCs/>
          <w:spacing w:val="-3"/>
          <w:sz w:val="20"/>
        </w:rPr>
        <w:t>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63170270" w:rsidR="00A67D2E" w:rsidRPr="00BA459F" w:rsidRDefault="00A67D2E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FC655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40CEDA22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FC655C"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  <w:r w:rsidR="00FC655C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E52FEB0" w14:textId="7FD830E3" w:rsidR="00FC655C" w:rsidRPr="00BA459F" w:rsidRDefault="00FC655C" w:rsidP="00FC655C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10179C8" w14:textId="7C89842A" w:rsidR="00FC655C" w:rsidRPr="00B1681B" w:rsidRDefault="00FC655C" w:rsidP="00FC655C">
      <w:pPr>
        <w:pStyle w:val="Akapitzlist"/>
        <w:numPr>
          <w:ilvl w:val="0"/>
          <w:numId w:val="3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</w:p>
    <w:p w14:paraId="60A9D14F" w14:textId="7B9B0129" w:rsidR="00FC655C" w:rsidRPr="00B1681B" w:rsidRDefault="00FC655C" w:rsidP="00FC655C">
      <w:pPr>
        <w:pStyle w:val="Akapitzlist"/>
        <w:numPr>
          <w:ilvl w:val="0"/>
          <w:numId w:val="37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Usługowa 3, 73-110 Stargard</w:t>
      </w:r>
    </w:p>
    <w:p w14:paraId="6DCFB404" w14:textId="29840176" w:rsidR="00FC655C" w:rsidRPr="00A67D2E" w:rsidRDefault="00FC655C" w:rsidP="00FC655C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612,74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439E202" w14:textId="5ED1E691" w:rsidR="00FC655C" w:rsidRPr="001C652B" w:rsidRDefault="00FC655C" w:rsidP="00D65DAA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14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C80DBDE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567FA8D7" w14:textId="77777777" w:rsidR="00FC655C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A7D2E19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F5E67CC" w14:textId="77777777" w:rsidR="00FC655C" w:rsidRPr="00BA459F" w:rsidRDefault="00FC655C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88CF3BE" w14:textId="77777777" w:rsidR="00FC655C" w:rsidRPr="00BA459F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26F936B" w14:textId="4EA474B5" w:rsidR="00FC655C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15D281ED" w14:textId="74EED514" w:rsidR="00FC655C" w:rsidRPr="00BA459F" w:rsidRDefault="00FC655C" w:rsidP="00FC655C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47CF159F" w14:textId="77777777" w:rsidR="00FC655C" w:rsidRPr="00B1681B" w:rsidRDefault="00FC655C" w:rsidP="00FC655C">
      <w:pPr>
        <w:pStyle w:val="Akapitzlist"/>
        <w:numPr>
          <w:ilvl w:val="0"/>
          <w:numId w:val="38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</w:p>
    <w:p w14:paraId="6E7D5B43" w14:textId="77777777" w:rsidR="00FC655C" w:rsidRPr="00B1681B" w:rsidRDefault="00FC655C" w:rsidP="00FC655C">
      <w:pPr>
        <w:pStyle w:val="Akapitzlist"/>
        <w:numPr>
          <w:ilvl w:val="0"/>
          <w:numId w:val="38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Usługowa 3, 73-110 Stargard</w:t>
      </w:r>
    </w:p>
    <w:p w14:paraId="5A2305C3" w14:textId="347FDB95" w:rsidR="00FC655C" w:rsidRPr="00A67D2E" w:rsidRDefault="00FC655C" w:rsidP="00FC655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3 620,81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CA0DD63" w14:textId="77777777" w:rsidR="00FC655C" w:rsidRPr="001C652B" w:rsidRDefault="00FC655C" w:rsidP="00D65DAA">
      <w:pPr>
        <w:numPr>
          <w:ilvl w:val="0"/>
          <w:numId w:val="38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14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DF607AD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2914CF8" w14:textId="77777777" w:rsidR="00FC655C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1B4286C2" w14:textId="4383A3E5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14,29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623890F3" w14:textId="77777777" w:rsidR="00FC655C" w:rsidRPr="00BA459F" w:rsidRDefault="00FC655C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0B34770" w14:textId="77777777" w:rsidR="00FC655C" w:rsidRPr="00BA459F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lastRenderedPageBreak/>
        <w:t>Uzasadnienie wyboru:</w:t>
      </w:r>
    </w:p>
    <w:p w14:paraId="18C85A46" w14:textId="77777777" w:rsidR="00FC655C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PTH „Chemland” Zbigniew Bartczak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CE8FAF6" w14:textId="6CAE191C" w:rsidR="00FC655C" w:rsidRPr="00BA459F" w:rsidRDefault="00FC655C" w:rsidP="00FC655C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10F0ADA0" w14:textId="06218E79" w:rsidR="00FC655C" w:rsidRPr="00B1681B" w:rsidRDefault="00FC655C" w:rsidP="00FC655C">
      <w:pPr>
        <w:pStyle w:val="Akapitzlist"/>
        <w:numPr>
          <w:ilvl w:val="0"/>
          <w:numId w:val="39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BTL Sp. z. o.o.</w:t>
      </w:r>
    </w:p>
    <w:p w14:paraId="7C418925" w14:textId="3D441531" w:rsidR="00FC655C" w:rsidRPr="00B1681B" w:rsidRDefault="00FC655C" w:rsidP="00FC655C">
      <w:pPr>
        <w:pStyle w:val="Akapitzlist"/>
        <w:numPr>
          <w:ilvl w:val="0"/>
          <w:numId w:val="39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ul. Bolesława 13, 93-492 Łódź</w:t>
      </w:r>
    </w:p>
    <w:p w14:paraId="79374F38" w14:textId="347E1F80" w:rsidR="00FC655C" w:rsidRPr="00A67D2E" w:rsidRDefault="00FC655C" w:rsidP="00FC655C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2 165,10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9E6FE12" w14:textId="7F713F87" w:rsidR="00FC655C" w:rsidRPr="001C652B" w:rsidRDefault="00FC655C" w:rsidP="00D65DAA">
      <w:pPr>
        <w:numPr>
          <w:ilvl w:val="0"/>
          <w:numId w:val="39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609AA2D7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765F649" w14:textId="23A2103C" w:rsidR="00FC655C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75,42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DA622BE" w14:textId="5DA6864D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98F8CCB" w14:textId="77777777" w:rsidR="00FC655C" w:rsidRPr="00BA459F" w:rsidRDefault="00FC655C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66C6632" w14:textId="77777777" w:rsidR="00FC655C" w:rsidRPr="00BA459F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7992D23" w14:textId="2860BB5B" w:rsidR="00FC655C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BTL Sp. z. o.o.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3F708D44" w14:textId="224E7B92" w:rsidR="00FC655C" w:rsidRPr="00BA459F" w:rsidRDefault="00FC655C" w:rsidP="00FC655C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5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</w:p>
    <w:p w14:paraId="5BE84C15" w14:textId="1D93EE5E" w:rsidR="00FC655C" w:rsidRPr="00B1681B" w:rsidRDefault="00FC655C" w:rsidP="00FC655C">
      <w:pPr>
        <w:pStyle w:val="Akapitzlist"/>
        <w:numPr>
          <w:ilvl w:val="0"/>
          <w:numId w:val="40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PPHU Genos s. c. </w:t>
      </w:r>
      <w:r w:rsidRPr="00FC655C">
        <w:rPr>
          <w:rFonts w:ascii="Book Antiqua" w:hAnsi="Book Antiqua"/>
          <w:b/>
          <w:sz w:val="20"/>
        </w:rPr>
        <w:t>Bogdan Kałużewski, Jadwiga Kałużewska, Tadeusz Kałużewski</w:t>
      </w:r>
    </w:p>
    <w:p w14:paraId="79BBAE6C" w14:textId="2E5E3356" w:rsidR="00FC655C" w:rsidRPr="00B1681B" w:rsidRDefault="00FC655C" w:rsidP="00FC655C">
      <w:pPr>
        <w:pStyle w:val="Akapitzlist"/>
        <w:numPr>
          <w:ilvl w:val="0"/>
          <w:numId w:val="40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/>
          <w:b/>
          <w:sz w:val="20"/>
        </w:rPr>
        <w:t>ul. Strońsko 20A, 98-161 Zapolice</w:t>
      </w:r>
    </w:p>
    <w:p w14:paraId="301F5B8C" w14:textId="2B246318" w:rsidR="00FC655C" w:rsidRPr="00A67D2E" w:rsidRDefault="00FC655C" w:rsidP="00FC655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4471CA">
        <w:rPr>
          <w:rFonts w:ascii="Book Antiqua" w:hAnsi="Book Antiqua"/>
          <w:i/>
          <w:iCs/>
          <w:sz w:val="20"/>
          <w:szCs w:val="20"/>
        </w:rPr>
        <w:t>5 755,17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3E07DC81" w14:textId="3B5E84BF" w:rsidR="00FC655C" w:rsidRPr="001C652B" w:rsidRDefault="00FC655C" w:rsidP="00D65DAA">
      <w:pPr>
        <w:numPr>
          <w:ilvl w:val="0"/>
          <w:numId w:val="40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4471CA">
        <w:rPr>
          <w:rFonts w:ascii="Book Antiqua" w:hAnsi="Book Antiqua"/>
          <w:sz w:val="20"/>
        </w:rPr>
        <w:t>10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6446C5E9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A2372A2" w14:textId="6445C77F" w:rsidR="00FC655C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4471CA">
        <w:rPr>
          <w:rFonts w:ascii="Book Antiqua" w:eastAsia="Times New Roman" w:hAnsi="Book Antiqua" w:cs="Book Antiqua"/>
          <w:sz w:val="20"/>
          <w:szCs w:val="20"/>
          <w:lang w:eastAsia="pl-PL"/>
        </w:rPr>
        <w:t>74,98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CF1756A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6321EB4" w14:textId="77777777" w:rsidR="00FC655C" w:rsidRPr="00BA459F" w:rsidRDefault="00FC655C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3E793F79" w14:textId="77777777" w:rsidR="00FC655C" w:rsidRPr="00BA459F" w:rsidRDefault="00FC655C" w:rsidP="00D65DA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C84D368" w14:textId="72A9994B" w:rsidR="00FC655C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4471CA"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PPHU Genos s. c.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3BF809BA" w14:textId="41E2096F" w:rsidR="004471CA" w:rsidRPr="00BA459F" w:rsidRDefault="004471CA" w:rsidP="004471C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6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359A05FA" w14:textId="6A2F7302" w:rsidR="004471CA" w:rsidRPr="00B1681B" w:rsidRDefault="004471CA" w:rsidP="004471CA">
      <w:pPr>
        <w:pStyle w:val="Akapitzlist"/>
        <w:numPr>
          <w:ilvl w:val="0"/>
          <w:numId w:val="41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BioMaxima S.A</w:t>
      </w:r>
      <w:r w:rsidRPr="004471CA">
        <w:rPr>
          <w:rFonts w:cstheme="minorHAnsi"/>
          <w:b/>
          <w:sz w:val="20"/>
          <w:szCs w:val="20"/>
          <w:lang w:val="en-US"/>
        </w:rPr>
        <w:t>.</w:t>
      </w:r>
    </w:p>
    <w:p w14:paraId="70E426C0" w14:textId="6D5AAD9D" w:rsidR="004471CA" w:rsidRPr="00B1681B" w:rsidRDefault="004471CA" w:rsidP="004471CA">
      <w:pPr>
        <w:pStyle w:val="Akapitzlist"/>
        <w:numPr>
          <w:ilvl w:val="0"/>
          <w:numId w:val="41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ul. Vetterów 5, 20-277 Lublin</w:t>
      </w:r>
    </w:p>
    <w:p w14:paraId="7BAF9945" w14:textId="459F4C75" w:rsidR="004471CA" w:rsidRPr="00A67D2E" w:rsidRDefault="004471CA" w:rsidP="004471CA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270,00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1A97E048" w14:textId="486BBCFF" w:rsidR="004471CA" w:rsidRPr="001C652B" w:rsidRDefault="004471CA" w:rsidP="00D65DAA">
      <w:pPr>
        <w:numPr>
          <w:ilvl w:val="0"/>
          <w:numId w:val="41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507B16B" w14:textId="77777777" w:rsidR="004471CA" w:rsidRPr="00BA459F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632E0A65" w14:textId="7454CFCA" w:rsidR="004471CA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851AB31" w14:textId="77777777" w:rsidR="004471CA" w:rsidRPr="00BA459F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0216338" w14:textId="77777777" w:rsidR="004471CA" w:rsidRPr="00BA459F" w:rsidRDefault="004471CA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B1B6679" w14:textId="77777777" w:rsidR="004471CA" w:rsidRPr="00BA459F" w:rsidRDefault="004471CA" w:rsidP="004471C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536EADA" w14:textId="7BE74FB5" w:rsidR="004471CA" w:rsidRDefault="004471CA" w:rsidP="004471CA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BioMaxima S.A</w:t>
      </w:r>
      <w:r w:rsidRPr="004471CA">
        <w:rPr>
          <w:rFonts w:cstheme="minorHAnsi"/>
          <w:b/>
          <w:sz w:val="20"/>
          <w:szCs w:val="20"/>
          <w:lang w:val="en-US"/>
        </w:rPr>
        <w:t>.</w:t>
      </w:r>
      <w:r>
        <w:rPr>
          <w:rFonts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89173AB" w14:textId="4DE161B1" w:rsidR="004471CA" w:rsidRPr="00BA459F" w:rsidRDefault="004471CA" w:rsidP="004471CA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7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</w:p>
    <w:p w14:paraId="7F0F538A" w14:textId="28912977" w:rsidR="004471CA" w:rsidRPr="00B1681B" w:rsidRDefault="004471CA" w:rsidP="004471CA">
      <w:pPr>
        <w:pStyle w:val="Akapitzlist"/>
        <w:numPr>
          <w:ilvl w:val="0"/>
          <w:numId w:val="4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ARGENTA Sp. z o.o. Sp. k.</w:t>
      </w:r>
    </w:p>
    <w:p w14:paraId="0A04CF0B" w14:textId="3A75E784" w:rsidR="004471CA" w:rsidRPr="00B1681B" w:rsidRDefault="004471CA" w:rsidP="004471CA">
      <w:pPr>
        <w:pStyle w:val="Akapitzlist"/>
        <w:numPr>
          <w:ilvl w:val="0"/>
          <w:numId w:val="42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ul. Polska 114, 60-401 Poznań</w:t>
      </w:r>
    </w:p>
    <w:p w14:paraId="7587A0D9" w14:textId="6AB5C009" w:rsidR="004471CA" w:rsidRPr="00A67D2E" w:rsidRDefault="004471CA" w:rsidP="004471CA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>713,40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F32AC73" w14:textId="1DFAE1E1" w:rsidR="004471CA" w:rsidRPr="001C652B" w:rsidRDefault="004471CA" w:rsidP="00D65DAA">
      <w:pPr>
        <w:numPr>
          <w:ilvl w:val="0"/>
          <w:numId w:val="42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3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7C6778EE" w14:textId="77777777" w:rsidR="004471CA" w:rsidRPr="00BA459F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8973481" w14:textId="77777777" w:rsidR="004471CA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4BC5FE06" w14:textId="77777777" w:rsidR="004471CA" w:rsidRPr="00BA459F" w:rsidRDefault="004471CA" w:rsidP="004471CA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lastRenderedPageBreak/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05AEF8C3" w14:textId="77777777" w:rsidR="004471CA" w:rsidRPr="00BA459F" w:rsidRDefault="004471CA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BBDC127" w14:textId="77777777" w:rsidR="004471CA" w:rsidRPr="00BA459F" w:rsidRDefault="004471CA" w:rsidP="004471CA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9A7CDD0" w14:textId="53879B55" w:rsidR="004471CA" w:rsidRDefault="004471CA" w:rsidP="004471CA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4471CA">
        <w:rPr>
          <w:rFonts w:ascii="Book Antiqua" w:hAnsi="Book Antiqua" w:cstheme="minorHAnsi"/>
          <w:b/>
          <w:sz w:val="20"/>
          <w:szCs w:val="20"/>
          <w:lang w:val="en-US"/>
        </w:rPr>
        <w:t>ARGENTA Sp. z o.o. Sp. k.</w:t>
      </w:r>
      <w:r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1843927" w14:textId="77777777" w:rsidR="004471CA" w:rsidRDefault="004471C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11"/>
        <w:gridCol w:w="3742"/>
        <w:gridCol w:w="1985"/>
        <w:gridCol w:w="1842"/>
        <w:gridCol w:w="1702"/>
      </w:tblGrid>
      <w:tr w:rsidR="00B1681B" w14:paraId="62635371" w14:textId="77777777" w:rsidTr="00974C78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974C78">
        <w:tc>
          <w:tcPr>
            <w:tcW w:w="511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2" w:type="dxa"/>
            <w:vAlign w:val="center"/>
          </w:tcPr>
          <w:p w14:paraId="1B8D34CC" w14:textId="4DB4EB81" w:rsidR="00672670" w:rsidRPr="00672670" w:rsidRDefault="003E4BA3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PTH „Chemland” Zbigniew Bartczak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Usługowa 3, 73-110 Stargard</w:t>
            </w:r>
          </w:p>
        </w:tc>
        <w:tc>
          <w:tcPr>
            <w:tcW w:w="1985" w:type="dxa"/>
            <w:vAlign w:val="center"/>
          </w:tcPr>
          <w:p w14:paraId="3E2AD571" w14:textId="77777777" w:rsidR="003E4BA3" w:rsidRDefault="00672670" w:rsidP="003E4BA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3E4BA3">
              <w:rPr>
                <w:rFonts w:eastAsia="Calibri" w:cstheme="minorHAnsi"/>
                <w:sz w:val="20"/>
                <w:szCs w:val="20"/>
              </w:rPr>
              <w:t>4 536,86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3745C786" w14:textId="77777777" w:rsidR="003E4BA3" w:rsidRDefault="003E4BA3" w:rsidP="003E4BA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sz w:val="20"/>
                <w:szCs w:val="20"/>
              </w:rPr>
              <w:tab/>
              <w:t>612,07 zł</w:t>
            </w:r>
          </w:p>
          <w:p w14:paraId="132F34AD" w14:textId="15DD110B" w:rsidR="003E4BA3" w:rsidRPr="003E4BA3" w:rsidRDefault="003E4BA3" w:rsidP="003E4BA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3/</w:t>
            </w:r>
            <w:r>
              <w:rPr>
                <w:rFonts w:eastAsia="Calibri" w:cstheme="minorHAnsi"/>
                <w:sz w:val="20"/>
                <w:szCs w:val="20"/>
              </w:rPr>
              <w:tab/>
              <w:t>3 620,81 zł</w:t>
            </w:r>
          </w:p>
        </w:tc>
        <w:tc>
          <w:tcPr>
            <w:tcW w:w="1842" w:type="dxa"/>
            <w:vAlign w:val="center"/>
          </w:tcPr>
          <w:p w14:paraId="35185FF7" w14:textId="26C940A4" w:rsidR="00672670" w:rsidRDefault="00672670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3E4BA3">
              <w:rPr>
                <w:rFonts w:eastAsia="Calibri" w:cstheme="minorHAnsi"/>
                <w:sz w:val="20"/>
                <w:szCs w:val="20"/>
              </w:rPr>
              <w:t>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  <w:p w14:paraId="63DD90D1" w14:textId="45ACECE7" w:rsidR="003E4BA3" w:rsidRDefault="003E4BA3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5049E07" w14:textId="5EB03960" w:rsidR="003E4BA3" w:rsidRPr="00672670" w:rsidRDefault="003E4BA3" w:rsidP="003E4BA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5B79D395" w14:textId="24225796" w:rsidR="00672670" w:rsidRDefault="00672670" w:rsidP="003E4BA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B95451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FC655C">
              <w:rPr>
                <w:rFonts w:eastAsia="Calibri" w:cstheme="minorHAnsi"/>
                <w:b/>
                <w:sz w:val="20"/>
                <w:szCs w:val="20"/>
              </w:rPr>
              <w:t>48,05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475EED75" w14:textId="2F2427BD" w:rsidR="003E4BA3" w:rsidRDefault="003E4BA3" w:rsidP="003E4BA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E4BA3"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 w:rsidRPr="003E4BA3"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>,0</w:t>
            </w:r>
            <w:r w:rsidRPr="003E4BA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  <w:p w14:paraId="6D2F2977" w14:textId="19721C91" w:rsidR="003E4BA3" w:rsidRPr="003E4BA3" w:rsidRDefault="003E4BA3" w:rsidP="003E4BA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4BA3"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E4BA3"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sz w:val="20"/>
                <w:szCs w:val="20"/>
              </w:rPr>
              <w:t>94,29</w:t>
            </w:r>
            <w:r w:rsidRPr="003E4BA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974C78">
        <w:tc>
          <w:tcPr>
            <w:tcW w:w="511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42" w:type="dxa"/>
            <w:vAlign w:val="center"/>
          </w:tcPr>
          <w:p w14:paraId="664C3D73" w14:textId="71E5467D" w:rsidR="00B1681B" w:rsidRPr="001D510E" w:rsidRDefault="00D32B2E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BioMaxima S.A.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Vetterów 5, 20-277 Lublin</w:t>
            </w:r>
          </w:p>
        </w:tc>
        <w:tc>
          <w:tcPr>
            <w:tcW w:w="1985" w:type="dxa"/>
            <w:vAlign w:val="center"/>
          </w:tcPr>
          <w:p w14:paraId="323E24AF" w14:textId="77777777" w:rsidR="00B1681B" w:rsidRDefault="00D32B2E" w:rsidP="00D32B2E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2 041,20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14F4E8CF" w14:textId="77777777" w:rsidR="004471CA" w:rsidRDefault="004471CA" w:rsidP="00D32B2E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6/ </w:t>
            </w:r>
            <w:r>
              <w:rPr>
                <w:rFonts w:eastAsia="Calibri" w:cstheme="minorHAnsi"/>
                <w:sz w:val="20"/>
                <w:szCs w:val="20"/>
              </w:rPr>
              <w:tab/>
              <w:t>270,00 zł</w:t>
            </w:r>
          </w:p>
          <w:p w14:paraId="15DE4E94" w14:textId="03494D58" w:rsidR="004471CA" w:rsidRPr="001D510E" w:rsidRDefault="004471CA" w:rsidP="00D32B2E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7/ </w:t>
            </w:r>
            <w:r>
              <w:rPr>
                <w:rFonts w:eastAsia="Calibri" w:cstheme="minorHAnsi"/>
                <w:sz w:val="20"/>
                <w:szCs w:val="20"/>
              </w:rPr>
              <w:tab/>
              <w:t>950,40 zł</w:t>
            </w:r>
          </w:p>
        </w:tc>
        <w:tc>
          <w:tcPr>
            <w:tcW w:w="1842" w:type="dxa"/>
            <w:vAlign w:val="center"/>
          </w:tcPr>
          <w:p w14:paraId="0C794987" w14:textId="18E4D77D" w:rsidR="00B1681B" w:rsidRPr="001D510E" w:rsidRDefault="00B1681B" w:rsidP="004471C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D32B2E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D32B2E">
              <w:rPr>
                <w:rFonts w:eastAsia="Calibri" w:cstheme="minorHAnsi"/>
                <w:sz w:val="20"/>
                <w:szCs w:val="20"/>
              </w:rPr>
              <w:t>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 w:rsidR="004471CA">
              <w:rPr>
                <w:rFonts w:eastAsia="Calibri" w:cstheme="minorHAnsi"/>
                <w:sz w:val="20"/>
                <w:szCs w:val="20"/>
              </w:rPr>
              <w:br/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471CA">
              <w:rPr>
                <w:rFonts w:eastAsia="Calibri" w:cstheme="minorHAnsi"/>
                <w:sz w:val="20"/>
                <w:szCs w:val="20"/>
              </w:rPr>
              <w:t>6</w:t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 / 28 dni</w:t>
            </w:r>
            <w:r w:rsidR="004471CA">
              <w:rPr>
                <w:rFonts w:eastAsia="Calibri" w:cstheme="minorHAnsi"/>
                <w:sz w:val="20"/>
                <w:szCs w:val="20"/>
              </w:rPr>
              <w:br/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471CA">
              <w:rPr>
                <w:rFonts w:eastAsia="Calibri" w:cstheme="minorHAnsi"/>
                <w:sz w:val="20"/>
                <w:szCs w:val="20"/>
              </w:rPr>
              <w:t>7</w:t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 / 28 dni</w:t>
            </w:r>
          </w:p>
        </w:tc>
        <w:tc>
          <w:tcPr>
            <w:tcW w:w="1702" w:type="dxa"/>
            <w:vAlign w:val="center"/>
          </w:tcPr>
          <w:p w14:paraId="240677A4" w14:textId="601285B5" w:rsidR="00B1681B" w:rsidRPr="001D510E" w:rsidRDefault="00B1681B" w:rsidP="004471CA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D32B2E"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D32B2E">
              <w:rPr>
                <w:rFonts w:eastAsia="Calibri" w:cstheme="minorHAnsi"/>
                <w:b/>
                <w:sz w:val="20"/>
                <w:szCs w:val="20"/>
              </w:rPr>
              <w:t>83,57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 w:rsidR="004471CA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471CA">
              <w:rPr>
                <w:rFonts w:eastAsia="Calibri" w:cstheme="minorHAnsi"/>
                <w:sz w:val="20"/>
                <w:szCs w:val="20"/>
              </w:rPr>
              <w:t>6</w:t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4471CA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 w:rsidR="004471CA"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="004471CA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 w:rsidR="004471CA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4471CA">
              <w:rPr>
                <w:rFonts w:eastAsia="Calibri" w:cstheme="minorHAnsi"/>
                <w:sz w:val="20"/>
                <w:szCs w:val="20"/>
              </w:rPr>
              <w:t>7</w:t>
            </w:r>
            <w:r w:rsidR="004471CA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4471CA" w:rsidRPr="004471CA">
              <w:rPr>
                <w:rFonts w:eastAsia="Calibri" w:cstheme="minorHAnsi"/>
                <w:b/>
                <w:sz w:val="20"/>
                <w:szCs w:val="20"/>
              </w:rPr>
              <w:t>62,19</w:t>
            </w:r>
            <w:r w:rsidR="004471CA"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="004471CA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D32B2E" w14:paraId="336A3373" w14:textId="77777777" w:rsidTr="00974C78">
        <w:tc>
          <w:tcPr>
            <w:tcW w:w="511" w:type="dxa"/>
          </w:tcPr>
          <w:p w14:paraId="116886DF" w14:textId="50612CEA" w:rsidR="00D32B2E" w:rsidRDefault="00D32B2E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42" w:type="dxa"/>
            <w:vAlign w:val="center"/>
          </w:tcPr>
          <w:p w14:paraId="720ADCE5" w14:textId="00B660D9" w:rsidR="00D32B2E" w:rsidRDefault="00D32B2E" w:rsidP="00B954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BTL Sp. z.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Bolesława 13, 93-492 Łódź</w:t>
            </w:r>
          </w:p>
        </w:tc>
        <w:tc>
          <w:tcPr>
            <w:tcW w:w="1985" w:type="dxa"/>
            <w:vAlign w:val="center"/>
          </w:tcPr>
          <w:p w14:paraId="25C92CC3" w14:textId="2ABA9977" w:rsidR="00D32B2E" w:rsidRDefault="00D32B2E" w:rsidP="00D32B2E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2 165,10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31C6FA26" w14:textId="3B1A7D3E" w:rsidR="00D32B2E" w:rsidRDefault="00D32B2E" w:rsidP="00D32B2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 /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39775E52" w14:textId="4260EE28" w:rsidR="00D32B2E" w:rsidRDefault="00D32B2E" w:rsidP="00D32B2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b/>
                <w:sz w:val="20"/>
                <w:szCs w:val="20"/>
              </w:rPr>
              <w:t>95,42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74C78" w14:paraId="4C38FAE1" w14:textId="77777777" w:rsidTr="00974C78">
        <w:tc>
          <w:tcPr>
            <w:tcW w:w="511" w:type="dxa"/>
          </w:tcPr>
          <w:p w14:paraId="55745412" w14:textId="1CF0391F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742" w:type="dxa"/>
            <w:vAlign w:val="center"/>
          </w:tcPr>
          <w:p w14:paraId="6ACA1D30" w14:textId="23960F98" w:rsidR="00974C78" w:rsidRDefault="00974C78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POLGEN Sp. z o.o. Sp. k.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Puszkina 80, 92-516 Łódź</w:t>
            </w:r>
          </w:p>
        </w:tc>
        <w:tc>
          <w:tcPr>
            <w:tcW w:w="1985" w:type="dxa"/>
            <w:vAlign w:val="center"/>
          </w:tcPr>
          <w:p w14:paraId="66CEB4CB" w14:textId="71FFCCCB" w:rsidR="00974C78" w:rsidRDefault="00974C78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5 394,04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22FAC16A" w14:textId="502ECE1B" w:rsidR="00974C78" w:rsidRDefault="00974C78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28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08DAC80B" w14:textId="4A900E51" w:rsidR="00974C78" w:rsidRDefault="00974C78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Pr="00974C78">
              <w:rPr>
                <w:rFonts w:eastAsia="Calibri" w:cstheme="minorHAnsi"/>
                <w:b/>
                <w:sz w:val="20"/>
                <w:szCs w:val="20"/>
              </w:rPr>
              <w:t>87,14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74C78" w14:paraId="3EB65639" w14:textId="77777777" w:rsidTr="00974C78">
        <w:tc>
          <w:tcPr>
            <w:tcW w:w="511" w:type="dxa"/>
          </w:tcPr>
          <w:p w14:paraId="67B0482F" w14:textId="21D9F861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742" w:type="dxa"/>
            <w:vAlign w:val="center"/>
          </w:tcPr>
          <w:p w14:paraId="70CE22F1" w14:textId="5C219B51" w:rsidR="00974C78" w:rsidRDefault="00974C78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Merck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Al. Jerozolimskie 142 B, 02-305 Warszawa</w:t>
            </w:r>
          </w:p>
        </w:tc>
        <w:tc>
          <w:tcPr>
            <w:tcW w:w="1985" w:type="dxa"/>
            <w:vAlign w:val="center"/>
          </w:tcPr>
          <w:p w14:paraId="2F1F58A9" w14:textId="7DEFF7F0" w:rsidR="00974C78" w:rsidRDefault="00974C78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2 898,00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60990E74" w14:textId="1644C1A1" w:rsidR="00974C78" w:rsidRDefault="00974C78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28 dni</w:t>
            </w:r>
          </w:p>
        </w:tc>
        <w:tc>
          <w:tcPr>
            <w:tcW w:w="1702" w:type="dxa"/>
            <w:vAlign w:val="center"/>
          </w:tcPr>
          <w:p w14:paraId="6ACC67C8" w14:textId="66A3EB15" w:rsidR="00974C78" w:rsidRDefault="00974C78" w:rsidP="00FC655C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3698A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FC655C">
              <w:rPr>
                <w:rFonts w:eastAsia="Calibri" w:cstheme="minorHAnsi"/>
                <w:b/>
                <w:sz w:val="20"/>
                <w:szCs w:val="20"/>
              </w:rPr>
              <w:t>72,81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74C78" w14:paraId="5F1B3D8D" w14:textId="77777777" w:rsidTr="00974C78">
        <w:tc>
          <w:tcPr>
            <w:tcW w:w="511" w:type="dxa"/>
          </w:tcPr>
          <w:p w14:paraId="19297590" w14:textId="4D09CC00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742" w:type="dxa"/>
            <w:vAlign w:val="center"/>
          </w:tcPr>
          <w:p w14:paraId="668FDC44" w14:textId="58135A44" w:rsidR="00974C78" w:rsidRDefault="00974C78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ARGENTA Sp. z o.o. Sp. k.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Polska 114, 60-401 Poznań</w:t>
            </w:r>
          </w:p>
        </w:tc>
        <w:tc>
          <w:tcPr>
            <w:tcW w:w="1985" w:type="dxa"/>
            <w:vAlign w:val="center"/>
          </w:tcPr>
          <w:p w14:paraId="4AE07373" w14:textId="114203B3" w:rsidR="00974C78" w:rsidRDefault="00974C78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2115,78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1FB9E2EA" w14:textId="701C1C18" w:rsidR="00974C78" w:rsidRDefault="00974C78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1 768,38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38021D6E" w14:textId="69399352" w:rsidR="00974C78" w:rsidRDefault="00974C78" w:rsidP="00974C78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713,40</w:t>
            </w:r>
            <w:r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5A029BE" w14:textId="77777777" w:rsidR="00974C78" w:rsidRDefault="00974C78" w:rsidP="00974C7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28 dni</w:t>
            </w:r>
          </w:p>
          <w:p w14:paraId="7C6E4BB7" w14:textId="6D120AA9" w:rsidR="00974C78" w:rsidRDefault="00974C78" w:rsidP="00974C7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dni </w:t>
            </w:r>
          </w:p>
          <w:p w14:paraId="442FE10C" w14:textId="0F0B2D14" w:rsidR="00974C78" w:rsidRDefault="00974C78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0D632F7F" w14:textId="0D790BFE" w:rsidR="00974C78" w:rsidRDefault="00974C78" w:rsidP="00974C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 w:rsidR="0023698A"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  <w:p w14:paraId="3121E086" w14:textId="12A9373A" w:rsidR="00974C78" w:rsidRDefault="00974C78" w:rsidP="00974C7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E4BA3">
              <w:rPr>
                <w:rFonts w:eastAsia="Calibri" w:cstheme="minorHAnsi"/>
                <w:sz w:val="20"/>
                <w:szCs w:val="20"/>
              </w:rPr>
              <w:t xml:space="preserve">Cz. 2/ </w:t>
            </w:r>
            <w:r>
              <w:rPr>
                <w:rFonts w:eastAsia="Calibri" w:cstheme="minorHAnsi"/>
                <w:b/>
                <w:sz w:val="20"/>
                <w:szCs w:val="20"/>
              </w:rPr>
              <w:t>odrzucona</w:t>
            </w:r>
          </w:p>
          <w:p w14:paraId="7BD96C43" w14:textId="48EB121A" w:rsidR="00974C78" w:rsidRDefault="00974C78" w:rsidP="00974C78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E4BA3"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 w:rsidRPr="003E4BA3"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>
              <w:rPr>
                <w:rFonts w:eastAsia="Calibri" w:cstheme="minorHAnsi"/>
                <w:b/>
                <w:sz w:val="20"/>
                <w:szCs w:val="20"/>
              </w:rPr>
              <w:t>,</w:t>
            </w:r>
            <w:r>
              <w:rPr>
                <w:rFonts w:eastAsia="Calibri" w:cstheme="minorHAnsi"/>
                <w:b/>
                <w:sz w:val="20"/>
                <w:szCs w:val="20"/>
              </w:rPr>
              <w:t>0</w:t>
            </w:r>
            <w:r w:rsidRPr="003E4BA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23698A" w14:paraId="65CB576C" w14:textId="77777777" w:rsidTr="00974C78">
        <w:tc>
          <w:tcPr>
            <w:tcW w:w="511" w:type="dxa"/>
          </w:tcPr>
          <w:p w14:paraId="7A1334EB" w14:textId="394CF925" w:rsidR="0023698A" w:rsidRDefault="0023698A" w:rsidP="002369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742" w:type="dxa"/>
            <w:vAlign w:val="center"/>
          </w:tcPr>
          <w:p w14:paraId="4DE211FB" w14:textId="077B7DB7" w:rsidR="0023698A" w:rsidRDefault="0023698A" w:rsidP="002369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Th. Geyer Polska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Czeska 22A, 03-902 Warszawa</w:t>
            </w:r>
          </w:p>
        </w:tc>
        <w:tc>
          <w:tcPr>
            <w:tcW w:w="1985" w:type="dxa"/>
            <w:vAlign w:val="center"/>
          </w:tcPr>
          <w:p w14:paraId="74D8B8B3" w14:textId="383D75E8" w:rsidR="0023698A" w:rsidRDefault="0023698A" w:rsidP="0023698A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2 482,14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5 301,30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3932A829" w14:textId="60C46762" w:rsidR="0023698A" w:rsidRDefault="0023698A" w:rsidP="0023698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>6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>10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6769ED8E" w14:textId="5A836F11" w:rsidR="0023698A" w:rsidRDefault="0023698A" w:rsidP="00FC655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FC655C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Cz.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b/>
                <w:sz w:val="20"/>
                <w:szCs w:val="20"/>
              </w:rPr>
              <w:t>74,64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23698A" w14:paraId="328DF5A7" w14:textId="77777777" w:rsidTr="00974C78">
        <w:tc>
          <w:tcPr>
            <w:tcW w:w="511" w:type="dxa"/>
          </w:tcPr>
          <w:p w14:paraId="4C245F27" w14:textId="605996D4" w:rsidR="0023698A" w:rsidRDefault="0023698A" w:rsidP="002369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742" w:type="dxa"/>
            <w:vAlign w:val="center"/>
          </w:tcPr>
          <w:p w14:paraId="2A6335AF" w14:textId="1E50037B" w:rsidR="0023698A" w:rsidRDefault="0023698A" w:rsidP="002369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PPHU Genos s. c. </w:t>
            </w:r>
            <w:r w:rsidRPr="0023698A">
              <w:rPr>
                <w:sz w:val="20"/>
              </w:rPr>
              <w:t>Bogdan Kałużewski, Jadwiga Kałużewska, Tadeusz Kałużewski</w:t>
            </w:r>
            <w:r>
              <w:rPr>
                <w:sz w:val="20"/>
              </w:rPr>
              <w:br/>
              <w:t>ul. Strońsko 20A, 98-161 Zapolice</w:t>
            </w:r>
          </w:p>
        </w:tc>
        <w:tc>
          <w:tcPr>
            <w:tcW w:w="1985" w:type="dxa"/>
            <w:vAlign w:val="center"/>
          </w:tcPr>
          <w:p w14:paraId="3B0F3E3C" w14:textId="540F4E5A" w:rsidR="0023698A" w:rsidRDefault="0023698A" w:rsidP="0023698A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>
              <w:rPr>
                <w:rFonts w:eastAsia="Calibri" w:cstheme="minorHAnsi"/>
                <w:sz w:val="20"/>
                <w:szCs w:val="20"/>
              </w:rPr>
              <w:t>5 755,17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2D35E76" w14:textId="40C579D6" w:rsidR="0023698A" w:rsidRDefault="0023698A" w:rsidP="0023698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 / </w:t>
            </w:r>
            <w:r>
              <w:rPr>
                <w:rFonts w:eastAsia="Calibri" w:cstheme="minorHAnsi"/>
                <w:sz w:val="20"/>
                <w:szCs w:val="20"/>
              </w:rPr>
              <w:t>10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702" w:type="dxa"/>
            <w:vAlign w:val="center"/>
          </w:tcPr>
          <w:p w14:paraId="11DBA678" w14:textId="5F90C5D5" w:rsidR="0023698A" w:rsidRDefault="0023698A" w:rsidP="0023698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5/ </w:t>
            </w:r>
            <w:r>
              <w:rPr>
                <w:rFonts w:eastAsia="Calibri" w:cstheme="minorHAnsi"/>
                <w:b/>
                <w:sz w:val="20"/>
                <w:szCs w:val="20"/>
              </w:rPr>
              <w:t>94,98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41102B09" w14:textId="0C525BB0" w:rsidR="005E326F" w:rsidRDefault="005E326F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5E326F">
        <w:rPr>
          <w:rFonts w:ascii="Book Antiqua" w:hAnsi="Book Antiqua" w:cstheme="minorHAnsi"/>
          <w:b/>
          <w:sz w:val="20"/>
          <w:szCs w:val="20"/>
          <w:lang w:val="en-US"/>
        </w:rPr>
        <w:t>ARGENTA Sp. z o.o. Sp. k.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</w:t>
      </w:r>
      <w:r>
        <w:rPr>
          <w:rFonts w:ascii="Book Antiqua" w:eastAsia="Calibri" w:hAnsi="Book Antiqua" w:cs="Times New Roman"/>
          <w:sz w:val="20"/>
        </w:rPr>
        <w:t xml:space="preserve">w części 1 poz. 4 </w:t>
      </w:r>
      <w:r>
        <w:rPr>
          <w:rFonts w:ascii="Book Antiqua" w:eastAsia="Calibri" w:hAnsi="Book Antiqua" w:cs="Times New Roman"/>
          <w:sz w:val="20"/>
        </w:rPr>
        <w:t xml:space="preserve">zaproponował </w:t>
      </w:r>
      <w:r>
        <w:rPr>
          <w:rFonts w:ascii="Book Antiqua" w:eastAsia="Calibri" w:hAnsi="Book Antiqua" w:cs="Times New Roman"/>
          <w:sz w:val="20"/>
        </w:rPr>
        <w:t>100 testów a zamawiający oczekiwał 250 testów.</w:t>
      </w:r>
    </w:p>
    <w:p w14:paraId="4E942C9A" w14:textId="26F17AB6" w:rsidR="005E326F" w:rsidRDefault="005E326F" w:rsidP="005E326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5E326F">
        <w:rPr>
          <w:rFonts w:ascii="Book Antiqua" w:hAnsi="Book Antiqua" w:cstheme="minorHAnsi"/>
          <w:b/>
          <w:sz w:val="20"/>
          <w:szCs w:val="20"/>
          <w:lang w:val="en-US"/>
        </w:rPr>
        <w:t>ARGENTA Sp. z o.o. Sp. k.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</w:t>
      </w:r>
      <w:r>
        <w:rPr>
          <w:rFonts w:ascii="Book Antiqua" w:eastAsia="Calibri" w:hAnsi="Book Antiqua" w:cs="Times New Roman"/>
          <w:sz w:val="20"/>
        </w:rPr>
        <w:t xml:space="preserve">w części </w:t>
      </w:r>
      <w:r>
        <w:rPr>
          <w:rFonts w:ascii="Book Antiqua" w:eastAsia="Calibri" w:hAnsi="Book Antiqua" w:cs="Times New Roman"/>
          <w:sz w:val="20"/>
        </w:rPr>
        <w:t>4</w:t>
      </w:r>
      <w:r>
        <w:rPr>
          <w:rFonts w:ascii="Book Antiqua" w:eastAsia="Calibri" w:hAnsi="Book Antiqua" w:cs="Times New Roman"/>
          <w:sz w:val="20"/>
        </w:rPr>
        <w:t xml:space="preserve"> poz. </w:t>
      </w:r>
      <w:r>
        <w:rPr>
          <w:rFonts w:ascii="Book Antiqua" w:eastAsia="Calibri" w:hAnsi="Book Antiqua" w:cs="Times New Roman"/>
          <w:sz w:val="20"/>
        </w:rPr>
        <w:t>2</w:t>
      </w:r>
      <w:r>
        <w:rPr>
          <w:rFonts w:ascii="Book Antiqua" w:eastAsia="Calibri" w:hAnsi="Book Antiqua" w:cs="Times New Roman"/>
          <w:sz w:val="20"/>
        </w:rPr>
        <w:t xml:space="preserve"> zaproponował </w:t>
      </w:r>
      <w:r w:rsidRPr="005E326F">
        <w:rPr>
          <w:rFonts w:ascii="Book Antiqua" w:hAnsi="Book Antiqua"/>
          <w:sz w:val="20"/>
          <w:szCs w:val="24"/>
        </w:rPr>
        <w:t>produkt Yeast Glucose Chloramphenicol Agar nie jest równoważny z oczekiwanym produktem, zaproponowany produkt różni się w składzie ilością  agaru, końcową wartością ph po przygotowaniu medium, oraz ilością produktu potrzebnego do przygotowania 1l pożywki.</w:t>
      </w:r>
    </w:p>
    <w:p w14:paraId="3533F218" w14:textId="18FD6838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C93E67D" w14:textId="60FE2173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2375B3F" w14:textId="77777777" w:rsidR="005E326F" w:rsidRDefault="005E326F" w:rsidP="005E326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70B4384E" w14:textId="77777777" w:rsidR="005E326F" w:rsidRDefault="005E326F" w:rsidP="005E326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679675F0" w:rsidR="00313E4E" w:rsidRDefault="00313E4E" w:rsidP="005E326F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AD7F" w14:textId="77777777" w:rsidR="0038756F" w:rsidRDefault="0038756F" w:rsidP="00A65945">
      <w:pPr>
        <w:spacing w:after="0" w:line="240" w:lineRule="auto"/>
      </w:pPr>
      <w:r>
        <w:separator/>
      </w:r>
    </w:p>
  </w:endnote>
  <w:endnote w:type="continuationSeparator" w:id="0">
    <w:p w14:paraId="00E5CA12" w14:textId="77777777" w:rsidR="0038756F" w:rsidRDefault="0038756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28C0" w14:textId="77777777" w:rsidR="0038756F" w:rsidRDefault="0038756F" w:rsidP="00A65945">
      <w:pPr>
        <w:spacing w:after="0" w:line="240" w:lineRule="auto"/>
      </w:pPr>
      <w:r>
        <w:separator/>
      </w:r>
    </w:p>
  </w:footnote>
  <w:footnote w:type="continuationSeparator" w:id="0">
    <w:p w14:paraId="65F1A7FC" w14:textId="77777777" w:rsidR="0038756F" w:rsidRDefault="0038756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A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F0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43E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E768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6C6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39"/>
  </w:num>
  <w:num w:numId="6">
    <w:abstractNumId w:val="11"/>
  </w:num>
  <w:num w:numId="7">
    <w:abstractNumId w:val="34"/>
  </w:num>
  <w:num w:numId="8">
    <w:abstractNumId w:val="18"/>
  </w:num>
  <w:num w:numId="9">
    <w:abstractNumId w:val="16"/>
  </w:num>
  <w:num w:numId="10">
    <w:abstractNumId w:val="32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23"/>
  </w:num>
  <w:num w:numId="16">
    <w:abstractNumId w:val="19"/>
  </w:num>
  <w:num w:numId="17">
    <w:abstractNumId w:val="1"/>
  </w:num>
  <w:num w:numId="18">
    <w:abstractNumId w:val="30"/>
  </w:num>
  <w:num w:numId="19">
    <w:abstractNumId w:val="37"/>
  </w:num>
  <w:num w:numId="20">
    <w:abstractNumId w:val="38"/>
  </w:num>
  <w:num w:numId="21">
    <w:abstractNumId w:val="0"/>
  </w:num>
  <w:num w:numId="22">
    <w:abstractNumId w:val="29"/>
  </w:num>
  <w:num w:numId="23">
    <w:abstractNumId w:val="3"/>
  </w:num>
  <w:num w:numId="24">
    <w:abstractNumId w:val="36"/>
  </w:num>
  <w:num w:numId="25">
    <w:abstractNumId w:val="10"/>
  </w:num>
  <w:num w:numId="26">
    <w:abstractNumId w:val="8"/>
  </w:num>
  <w:num w:numId="27">
    <w:abstractNumId w:val="25"/>
  </w:num>
  <w:num w:numId="28">
    <w:abstractNumId w:val="4"/>
  </w:num>
  <w:num w:numId="29">
    <w:abstractNumId w:val="17"/>
  </w:num>
  <w:num w:numId="30">
    <w:abstractNumId w:val="7"/>
  </w:num>
  <w:num w:numId="31">
    <w:abstractNumId w:val="12"/>
  </w:num>
  <w:num w:numId="32">
    <w:abstractNumId w:val="22"/>
  </w:num>
  <w:num w:numId="33">
    <w:abstractNumId w:val="14"/>
  </w:num>
  <w:num w:numId="34">
    <w:abstractNumId w:val="40"/>
  </w:num>
  <w:num w:numId="35">
    <w:abstractNumId w:val="33"/>
  </w:num>
  <w:num w:numId="36">
    <w:abstractNumId w:val="35"/>
  </w:num>
  <w:num w:numId="37">
    <w:abstractNumId w:val="31"/>
  </w:num>
  <w:num w:numId="38">
    <w:abstractNumId w:val="27"/>
  </w:num>
  <w:num w:numId="39">
    <w:abstractNumId w:val="6"/>
  </w:num>
  <w:num w:numId="40">
    <w:abstractNumId w:val="9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5951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3698A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3037B"/>
    <w:rsid w:val="00332291"/>
    <w:rsid w:val="0033263D"/>
    <w:rsid w:val="00332F27"/>
    <w:rsid w:val="00362D35"/>
    <w:rsid w:val="00381DA4"/>
    <w:rsid w:val="0038756F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BDB"/>
    <w:rsid w:val="004110FD"/>
    <w:rsid w:val="004153AC"/>
    <w:rsid w:val="004161D9"/>
    <w:rsid w:val="00425753"/>
    <w:rsid w:val="0043515A"/>
    <w:rsid w:val="004400C9"/>
    <w:rsid w:val="004471CA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0740"/>
    <w:rsid w:val="005E2EE2"/>
    <w:rsid w:val="005E326F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B1D17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7F96"/>
    <w:rsid w:val="00D520B4"/>
    <w:rsid w:val="00D53A41"/>
    <w:rsid w:val="00D65DAA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309"/>
    <w:rsid w:val="00F91F37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652C-56E2-4439-872E-CDBD155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7</cp:revision>
  <cp:lastPrinted>2020-09-09T10:44:00Z</cp:lastPrinted>
  <dcterms:created xsi:type="dcterms:W3CDTF">2020-09-09T09:31:00Z</dcterms:created>
  <dcterms:modified xsi:type="dcterms:W3CDTF">2020-09-09T10:45:00Z</dcterms:modified>
</cp:coreProperties>
</file>