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25" w:rsidRDefault="001E542A">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rsidR="00D77325" w:rsidRDefault="001E542A">
      <w:pPr>
        <w:rPr>
          <w:rFonts w:ascii="Calibri" w:hAnsi="Calibri"/>
        </w:rPr>
      </w:pPr>
      <w:r>
        <w:rPr>
          <w:rFonts w:ascii="Calibri" w:hAnsi="Calibri"/>
        </w:rPr>
        <w:t>............................................................</w:t>
      </w:r>
    </w:p>
    <w:p w:rsidR="00D77325" w:rsidRDefault="001E542A">
      <w:pPr>
        <w:rPr>
          <w:rFonts w:ascii="Calibri" w:hAnsi="Calibri"/>
        </w:rPr>
      </w:pPr>
      <w:r>
        <w:rPr>
          <w:rFonts w:ascii="Calibri" w:hAnsi="Calibri"/>
        </w:rPr>
        <w:t xml:space="preserve">       (nazwa i adres Wykonawcy)</w:t>
      </w:r>
    </w:p>
    <w:p w:rsidR="00D77325" w:rsidRDefault="001E542A">
      <w:pPr>
        <w:rPr>
          <w:rFonts w:ascii="Calibri" w:hAnsi="Calibri"/>
        </w:rPr>
      </w:pPr>
      <w:r>
        <w:rPr>
          <w:rFonts w:ascii="Calibri" w:hAnsi="Calibri"/>
        </w:rPr>
        <w:t>tel.: .....................................................</w:t>
      </w:r>
    </w:p>
    <w:p w:rsidR="000677E2" w:rsidRDefault="000677E2">
      <w:pPr>
        <w:rPr>
          <w:rFonts w:ascii="Calibri" w:hAnsi="Calibri"/>
        </w:rPr>
      </w:pPr>
    </w:p>
    <w:p w:rsidR="00D77325" w:rsidRDefault="001E542A">
      <w:pPr>
        <w:rPr>
          <w:rFonts w:ascii="Calibri" w:hAnsi="Calibri"/>
        </w:rPr>
      </w:pPr>
      <w:r>
        <w:rPr>
          <w:rFonts w:ascii="Calibri" w:hAnsi="Calibri"/>
        </w:rPr>
        <w:t>mail.: …………………………………...............</w:t>
      </w:r>
    </w:p>
    <w:p w:rsidR="00D77325" w:rsidRDefault="001E542A">
      <w:pPr>
        <w:jc w:val="center"/>
        <w:rPr>
          <w:rFonts w:ascii="Arial Narrow" w:hAnsi="Arial Narrow"/>
          <w:b/>
          <w:bCs/>
          <w:sz w:val="32"/>
          <w:szCs w:val="32"/>
        </w:rPr>
      </w:pPr>
      <w:r>
        <w:rPr>
          <w:rFonts w:ascii="Arial Narrow" w:hAnsi="Arial Narrow"/>
          <w:b/>
          <w:bCs/>
          <w:sz w:val="32"/>
          <w:szCs w:val="32"/>
        </w:rPr>
        <w:t>FORMULARZ OFERTOWY</w:t>
      </w:r>
    </w:p>
    <w:p w:rsidR="00D77325" w:rsidRDefault="001E542A">
      <w:pPr>
        <w:jc w:val="right"/>
        <w:rPr>
          <w:rFonts w:ascii="Calibri" w:hAnsi="Calibri"/>
        </w:rPr>
      </w:pPr>
      <w:r>
        <w:rPr>
          <w:rFonts w:ascii="Calibri" w:hAnsi="Calibri"/>
        </w:rPr>
        <w:t>Regionalny Ośrodek Polityki Społecznej</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Bartkiewiczówny 93</w:t>
      </w:r>
    </w:p>
    <w:p w:rsidR="00D77325" w:rsidRPr="00575F5E" w:rsidRDefault="001E542A" w:rsidP="00575F5E">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rsidR="00D77325" w:rsidRDefault="001E542A">
      <w:pPr>
        <w:rPr>
          <w:rFonts w:ascii="Calibri" w:hAnsi="Calibri" w:cs="Calibri"/>
          <w:color w:val="000000"/>
        </w:rPr>
      </w:pPr>
      <w:r>
        <w:rPr>
          <w:rFonts w:ascii="Arial Narrow" w:hAnsi="Arial Narrow"/>
        </w:rPr>
        <w:tab/>
      </w:r>
      <w:r>
        <w:rPr>
          <w:rFonts w:ascii="Calibri" w:hAnsi="Calibri"/>
        </w:rPr>
        <w:t>Odpowiadaj</w:t>
      </w:r>
      <w:r>
        <w:rPr>
          <w:rFonts w:ascii="Calibri" w:eastAsia="TimesNewRoman" w:hAnsi="Calibri" w:cs="TimesNewRoman"/>
        </w:rPr>
        <w:t>ą</w:t>
      </w:r>
      <w:r>
        <w:rPr>
          <w:rFonts w:ascii="Calibri" w:hAnsi="Calibri"/>
        </w:rPr>
        <w:t xml:space="preserve">c na </w:t>
      </w:r>
      <w:r w:rsidRPr="001D3C6C">
        <w:rPr>
          <w:rFonts w:ascii="Calibri" w:hAnsi="Calibri" w:cs="Calibri"/>
        </w:rPr>
        <w:t>zaproszenie do wzi</w:t>
      </w:r>
      <w:r w:rsidRPr="001D3C6C">
        <w:rPr>
          <w:rFonts w:ascii="Calibri" w:eastAsia="TimesNewRoman" w:hAnsi="Calibri" w:cs="Calibri"/>
        </w:rPr>
        <w:t>ę</w:t>
      </w:r>
      <w:r w:rsidRPr="001D3C6C">
        <w:rPr>
          <w:rFonts w:ascii="Calibri" w:hAnsi="Calibri" w:cs="Calibri"/>
        </w:rPr>
        <w:t>cia udziału w post</w:t>
      </w:r>
      <w:r w:rsidRPr="001D3C6C">
        <w:rPr>
          <w:rFonts w:ascii="Calibri" w:eastAsia="TimesNewRoman" w:hAnsi="Calibri" w:cs="Calibri"/>
        </w:rPr>
        <w:t>ę</w:t>
      </w:r>
      <w:r w:rsidRPr="001D3C6C">
        <w:rPr>
          <w:rFonts w:ascii="Calibri" w:hAnsi="Calibri" w:cs="Calibri"/>
        </w:rPr>
        <w:t xml:space="preserve">powaniu pn. </w:t>
      </w:r>
      <w:r w:rsidR="00575F5E" w:rsidRPr="001D3C6C">
        <w:rPr>
          <w:rFonts w:ascii="Calibri" w:hAnsi="Calibri" w:cs="Calibri"/>
          <w:b/>
          <w:bCs/>
        </w:rPr>
        <w:t>„</w:t>
      </w:r>
      <w:r w:rsidR="001D3C6C" w:rsidRPr="001D3C6C">
        <w:rPr>
          <w:rFonts w:ascii="Calibri" w:hAnsi="Calibri" w:cs="Calibri"/>
          <w:b/>
        </w:rPr>
        <w:t xml:space="preserve">Zapewnienie ekspertów, tłumaczy, konferansjera, wystawców, </w:t>
      </w:r>
      <w:r w:rsidR="001D3C6C" w:rsidRPr="001D3C6C">
        <w:rPr>
          <w:rFonts w:ascii="Calibri" w:hAnsi="Calibri" w:cs="Calibri"/>
          <w:b/>
          <w:bCs/>
          <w:kern w:val="2"/>
        </w:rPr>
        <w:t>obsługi realizatorskiej oraz działań promocyjnych, na potrzeby 14. Kujawsko-Pomorskiego Forum Ekonomii Społecznej</w:t>
      </w:r>
      <w:r w:rsidR="001D3C6C" w:rsidRPr="001D3C6C">
        <w:rPr>
          <w:rFonts w:ascii="Calibri" w:hAnsi="Calibri" w:cs="Calibri"/>
          <w:b/>
          <w:bCs/>
        </w:rPr>
        <w:t xml:space="preserve"> </w:t>
      </w:r>
      <w:r w:rsidR="00575F5E" w:rsidRPr="001D3C6C">
        <w:rPr>
          <w:rFonts w:ascii="Calibri" w:hAnsi="Calibri" w:cs="Calibri"/>
          <w:b/>
          <w:bCs/>
        </w:rPr>
        <w:t xml:space="preserve">“ </w:t>
      </w:r>
      <w:r w:rsidRPr="001D3C6C">
        <w:rPr>
          <w:rFonts w:ascii="Calibri" w:hAnsi="Calibri" w:cs="Calibri"/>
          <w:bCs/>
        </w:rPr>
        <w:t>w ramach</w:t>
      </w:r>
      <w:r>
        <w:rPr>
          <w:rFonts w:ascii="Calibri" w:hAnsi="Calibri" w:cs="Calibri"/>
          <w:bCs/>
        </w:rPr>
        <w:t xml:space="preserve">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społecznego,</w:t>
      </w:r>
      <w:r>
        <w:rPr>
          <w:rFonts w:ascii="Calibri" w:hAnsi="Calibri" w:cs="Calibri"/>
          <w:b/>
          <w:bCs/>
        </w:rPr>
        <w:t xml:space="preserve"> </w:t>
      </w:r>
      <w:r>
        <w:rPr>
          <w:rFonts w:ascii="Calibri" w:hAnsi="Calibri" w:cs="Calibri"/>
          <w:i/>
          <w:iCs/>
          <w:color w:val="000000"/>
        </w:rPr>
        <w:t xml:space="preserve">(postępowanie </w:t>
      </w:r>
      <w:r w:rsidR="00575F5E">
        <w:rPr>
          <w:rFonts w:ascii="Calibri" w:hAnsi="Calibri" w:cs="Calibri"/>
          <w:color w:val="000000"/>
        </w:rPr>
        <w:t xml:space="preserve">nr </w:t>
      </w:r>
      <w:r w:rsidR="006C2F88" w:rsidRPr="006C2F88">
        <w:rPr>
          <w:rFonts w:ascii="Calibri" w:hAnsi="Calibri" w:cs="Calibri"/>
        </w:rPr>
        <w:t>DO.2721.17</w:t>
      </w:r>
      <w:r w:rsidRPr="006C2F88">
        <w:rPr>
          <w:rFonts w:ascii="Calibri" w:hAnsi="Calibri" w:cs="Calibri"/>
        </w:rPr>
        <w:t>.2024</w:t>
      </w:r>
      <w:r>
        <w:rPr>
          <w:rFonts w:ascii="Calibri" w:hAnsi="Calibri" w:cs="Calibri"/>
          <w:color w:val="000000"/>
        </w:rPr>
        <w:t>), zgodnie z wymaganiami określonymi w Ogłoszeniu o zamówieniu, SWZ oraz w załącznikach  oświadczamy, iż:</w:t>
      </w:r>
    </w:p>
    <w:p w:rsidR="00D77325" w:rsidRPr="00FC688E" w:rsidRDefault="001E542A">
      <w:pPr>
        <w:pStyle w:val="Akapitzlist"/>
        <w:numPr>
          <w:ilvl w:val="0"/>
          <w:numId w:val="1"/>
        </w:numPr>
        <w:ind w:left="720" w:hanging="360"/>
        <w:rPr>
          <w:rFonts w:cs="Arial"/>
          <w:sz w:val="24"/>
          <w:szCs w:val="24"/>
        </w:rPr>
      </w:pPr>
      <w:r w:rsidRPr="00FC688E">
        <w:rPr>
          <w:rFonts w:cs="Arial"/>
          <w:sz w:val="24"/>
          <w:szCs w:val="24"/>
        </w:rPr>
        <w:t>Oferujemy wykonanie zamówienia:</w:t>
      </w:r>
    </w:p>
    <w:tbl>
      <w:tblPr>
        <w:tblW w:w="14049" w:type="dxa"/>
        <w:tblInd w:w="55" w:type="dxa"/>
        <w:tblCellMar>
          <w:left w:w="10" w:type="dxa"/>
          <w:right w:w="10" w:type="dxa"/>
        </w:tblCellMar>
        <w:tblLook w:val="04A0"/>
      </w:tblPr>
      <w:tblGrid>
        <w:gridCol w:w="469"/>
        <w:gridCol w:w="7305"/>
        <w:gridCol w:w="6275"/>
      </w:tblGrid>
      <w:tr w:rsidR="001E542A" w:rsidRPr="00A8047A" w:rsidTr="00575F5E">
        <w:trPr>
          <w:trHeight w:val="960"/>
        </w:trPr>
        <w:tc>
          <w:tcPr>
            <w:tcW w:w="469"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A8047A" w:rsidRDefault="001E542A" w:rsidP="00000786">
            <w:pPr>
              <w:widowControl/>
              <w:spacing w:line="230" w:lineRule="exact"/>
              <w:jc w:val="center"/>
              <w:rPr>
                <w:rFonts w:ascii="Calibri" w:hAnsi="Calibri" w:cs="Calibri"/>
                <w:b/>
                <w:bCs/>
              </w:rPr>
            </w:pPr>
            <w:r w:rsidRPr="00A4469C">
              <w:rPr>
                <w:rFonts w:ascii="Calibri" w:hAnsi="Calibri" w:cs="Calibri"/>
                <w:b/>
                <w:bCs/>
                <w:sz w:val="22"/>
                <w:szCs w:val="22"/>
              </w:rPr>
              <w:t>L.p.</w:t>
            </w:r>
          </w:p>
        </w:tc>
        <w:tc>
          <w:tcPr>
            <w:tcW w:w="7305"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A8047A" w:rsidRDefault="001E542A" w:rsidP="00000786">
            <w:pPr>
              <w:widowControl/>
              <w:spacing w:line="230" w:lineRule="exact"/>
              <w:jc w:val="center"/>
              <w:rPr>
                <w:rFonts w:ascii="Calibri" w:hAnsi="Calibri" w:cs="Calibri"/>
                <w:b/>
                <w:bCs/>
              </w:rPr>
            </w:pPr>
            <w:r w:rsidRPr="00A4469C">
              <w:rPr>
                <w:rFonts w:ascii="Calibri" w:hAnsi="Calibri" w:cs="Calibri"/>
                <w:b/>
                <w:bCs/>
                <w:sz w:val="22"/>
                <w:szCs w:val="22"/>
              </w:rPr>
              <w:t>Nazwa zadania</w:t>
            </w:r>
          </w:p>
        </w:tc>
        <w:tc>
          <w:tcPr>
            <w:tcW w:w="6275"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1E542A" w:rsidRPr="000C1B94" w:rsidRDefault="001E542A" w:rsidP="00000786">
            <w:pPr>
              <w:widowControl/>
              <w:spacing w:line="230" w:lineRule="exact"/>
              <w:jc w:val="center"/>
              <w:rPr>
                <w:rFonts w:ascii="Calibri" w:hAnsi="Calibri" w:cs="Calibri"/>
                <w:b/>
                <w:bCs/>
                <w:sz w:val="22"/>
                <w:szCs w:val="22"/>
              </w:rPr>
            </w:pPr>
            <w:r w:rsidRPr="000C1B94">
              <w:rPr>
                <w:rFonts w:ascii="Calibri" w:hAnsi="Calibri" w:cs="Calibri"/>
                <w:b/>
                <w:bCs/>
                <w:sz w:val="22"/>
                <w:szCs w:val="22"/>
              </w:rPr>
              <w:t>Oferowana cena brutto za całość zadania</w:t>
            </w:r>
            <w:r w:rsidR="000C1B94">
              <w:rPr>
                <w:rFonts w:ascii="Calibri" w:hAnsi="Calibri" w:cs="Calibri"/>
                <w:b/>
                <w:bCs/>
                <w:sz w:val="22"/>
                <w:szCs w:val="22"/>
              </w:rPr>
              <w:t>,</w:t>
            </w:r>
          </w:p>
          <w:p w:rsidR="000C1B94" w:rsidRPr="00A8047A" w:rsidRDefault="000C1B94" w:rsidP="000C1B94">
            <w:pPr>
              <w:widowControl/>
              <w:spacing w:line="230" w:lineRule="exact"/>
              <w:jc w:val="center"/>
              <w:rPr>
                <w:rFonts w:ascii="Calibri" w:hAnsi="Calibri" w:cs="Calibri"/>
                <w:b/>
                <w:bCs/>
              </w:rPr>
            </w:pPr>
            <w:r>
              <w:rPr>
                <w:rFonts w:ascii="Calibri" w:hAnsi="Calibri" w:cs="Calibri"/>
                <w:b/>
                <w:sz w:val="22"/>
                <w:szCs w:val="22"/>
              </w:rPr>
              <w:t>w tym pula przewidziana na</w:t>
            </w:r>
            <w:r w:rsidRPr="000C1B94">
              <w:rPr>
                <w:rFonts w:ascii="Calibri" w:hAnsi="Calibri" w:cs="Calibri"/>
                <w:b/>
                <w:sz w:val="22"/>
                <w:szCs w:val="22"/>
              </w:rPr>
              <w:t xml:space="preserve"> koszt wynagrodzenia moderatorów, prelegentów, </w:t>
            </w:r>
            <w:r w:rsidRPr="000C1B94">
              <w:rPr>
                <w:rStyle w:val="FontStyle111"/>
                <w:rFonts w:ascii="Calibri" w:hAnsi="Calibri"/>
                <w:b/>
                <w:sz w:val="22"/>
                <w:szCs w:val="22"/>
              </w:rPr>
              <w:t>eksperta z dziedziny innowacji społecznych, mówcy inspirującego, wystawców części wystawienniczej</w:t>
            </w:r>
            <w:r>
              <w:rPr>
                <w:rFonts w:ascii="Calibri" w:hAnsi="Calibri" w:cs="Calibri"/>
                <w:b/>
                <w:sz w:val="22"/>
                <w:szCs w:val="22"/>
              </w:rPr>
              <w:t>, wynosząca maksymalnie</w:t>
            </w:r>
            <w:r w:rsidRPr="000C1B94">
              <w:rPr>
                <w:rFonts w:ascii="Calibri" w:hAnsi="Calibri" w:cs="Calibri"/>
                <w:b/>
                <w:sz w:val="22"/>
                <w:szCs w:val="22"/>
              </w:rPr>
              <w:t xml:space="preserve"> 56.500,00 zł</w:t>
            </w:r>
            <w:r>
              <w:rPr>
                <w:rFonts w:ascii="Calibri" w:hAnsi="Calibri" w:cs="Calibri"/>
                <w:b/>
                <w:sz w:val="22"/>
                <w:szCs w:val="22"/>
              </w:rPr>
              <w:t xml:space="preserve"> brutto, o której mowa </w:t>
            </w:r>
            <w:r w:rsidRPr="00927B2E">
              <w:rPr>
                <w:rFonts w:ascii="Calibri" w:hAnsi="Calibri" w:cs="Calibri"/>
                <w:b/>
                <w:sz w:val="22"/>
                <w:szCs w:val="22"/>
              </w:rPr>
              <w:t xml:space="preserve">w </w:t>
            </w:r>
            <w:r w:rsidRPr="00927B2E">
              <w:rPr>
                <w:rFonts w:ascii="Calibri" w:eastAsia="Times New Roman" w:hAnsi="Calibri" w:cs="Calibri"/>
                <w:b/>
                <w:sz w:val="22"/>
                <w:szCs w:val="22"/>
              </w:rPr>
              <w:t>za</w:t>
            </w:r>
            <w:r w:rsidRPr="00927B2E">
              <w:rPr>
                <w:rFonts w:ascii="Calibri" w:eastAsia="Times New Roman" w:hAnsi="Calibri" w:cs="Calibri" w:hint="eastAsia"/>
                <w:b/>
                <w:sz w:val="22"/>
                <w:szCs w:val="22"/>
              </w:rPr>
              <w:t>łą</w:t>
            </w:r>
            <w:r w:rsidRPr="00927B2E">
              <w:rPr>
                <w:rFonts w:ascii="Calibri" w:eastAsia="Times New Roman" w:hAnsi="Calibri" w:cs="Calibri"/>
                <w:b/>
                <w:sz w:val="22"/>
                <w:szCs w:val="22"/>
              </w:rPr>
              <w:t>czniku nr 1 do SWZ</w:t>
            </w:r>
          </w:p>
        </w:tc>
      </w:tr>
      <w:tr w:rsidR="00575F5E" w:rsidRPr="00A8047A" w:rsidTr="004F45E2">
        <w:trPr>
          <w:trHeight w:val="1308"/>
        </w:trPr>
        <w:tc>
          <w:tcPr>
            <w:tcW w:w="46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75F5E" w:rsidRPr="00A8047A" w:rsidRDefault="00575F5E" w:rsidP="00000786">
            <w:pPr>
              <w:widowControl/>
              <w:spacing w:line="230" w:lineRule="exact"/>
              <w:jc w:val="center"/>
              <w:rPr>
                <w:rFonts w:ascii="Calibri" w:hAnsi="Calibri" w:cs="Calibri"/>
                <w:sz w:val="20"/>
                <w:szCs w:val="20"/>
              </w:rPr>
            </w:pPr>
            <w:r w:rsidRPr="00A4469C">
              <w:rPr>
                <w:rFonts w:ascii="Calibri" w:hAnsi="Calibri" w:cs="Calibri"/>
                <w:color w:val="000000"/>
                <w:kern w:val="0"/>
                <w:lang w:eastAsia="pl-PL"/>
              </w:rPr>
              <w:t>1.</w:t>
            </w:r>
          </w:p>
        </w:tc>
        <w:tc>
          <w:tcPr>
            <w:tcW w:w="730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75F5E" w:rsidRPr="001D3C6C" w:rsidRDefault="001D3C6C" w:rsidP="00000786">
            <w:pPr>
              <w:widowControl/>
              <w:spacing w:line="230" w:lineRule="exact"/>
              <w:rPr>
                <w:rFonts w:ascii="Calibri" w:hAnsi="Calibri" w:cs="Calibri"/>
              </w:rPr>
            </w:pPr>
            <w:r w:rsidRPr="001D3C6C">
              <w:rPr>
                <w:rFonts w:ascii="Calibri" w:hAnsi="Calibri" w:cs="Calibri"/>
                <w:b/>
                <w:sz w:val="22"/>
                <w:szCs w:val="22"/>
              </w:rPr>
              <w:t xml:space="preserve">Zapewnienie ekspertów, tłumaczy, konferansjera, wystawców, </w:t>
            </w:r>
            <w:r w:rsidRPr="001D3C6C">
              <w:rPr>
                <w:rFonts w:ascii="Calibri" w:hAnsi="Calibri" w:cs="Calibri"/>
                <w:b/>
                <w:bCs/>
                <w:kern w:val="2"/>
                <w:sz w:val="22"/>
                <w:szCs w:val="22"/>
              </w:rPr>
              <w:t>obsługi realizatorskiej oraz działań promocyjnych, na potrzeby 14. Kujawsko-Pomorskiego Forum Ekonomii Społecznej</w:t>
            </w:r>
          </w:p>
        </w:tc>
        <w:tc>
          <w:tcPr>
            <w:tcW w:w="6275"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575F5E" w:rsidRPr="00A8047A" w:rsidRDefault="00575F5E" w:rsidP="00000786">
            <w:pPr>
              <w:rPr>
                <w:rFonts w:ascii="Calibri" w:hAnsi="Calibri" w:cs="Calibri"/>
                <w:sz w:val="20"/>
                <w:szCs w:val="20"/>
              </w:rPr>
            </w:pPr>
          </w:p>
          <w:p w:rsidR="00575F5E" w:rsidRPr="00A8047A" w:rsidRDefault="00575F5E" w:rsidP="00000786">
            <w:pPr>
              <w:rPr>
                <w:rFonts w:ascii="Calibri" w:hAnsi="Calibri" w:cs="Calibri"/>
                <w:sz w:val="20"/>
                <w:szCs w:val="20"/>
              </w:rPr>
            </w:pPr>
          </w:p>
        </w:tc>
      </w:tr>
      <w:tr w:rsidR="004F45E2" w:rsidRPr="00A8047A" w:rsidTr="00EE7087">
        <w:trPr>
          <w:trHeight w:val="1308"/>
        </w:trPr>
        <w:tc>
          <w:tcPr>
            <w:tcW w:w="469" w:type="dxa"/>
            <w:tcBorders>
              <w:top w:val="single" w:sz="4" w:space="0" w:color="000000"/>
              <w:left w:val="single" w:sz="4" w:space="0" w:color="000000"/>
              <w:bottom w:val="single" w:sz="4" w:space="0" w:color="auto"/>
              <w:right w:val="single" w:sz="4" w:space="0" w:color="000000"/>
              <w:tl2br w:val="nil"/>
              <w:tr2bl w:val="nil"/>
            </w:tcBorders>
            <w:tcMar>
              <w:top w:w="0" w:type="dxa"/>
              <w:left w:w="70" w:type="dxa"/>
              <w:bottom w:w="0" w:type="dxa"/>
              <w:right w:w="70" w:type="dxa"/>
            </w:tcMar>
            <w:vAlign w:val="center"/>
          </w:tcPr>
          <w:p w:rsidR="004F45E2" w:rsidRPr="00A4469C" w:rsidRDefault="004F45E2" w:rsidP="00000786">
            <w:pPr>
              <w:widowControl/>
              <w:spacing w:line="230" w:lineRule="exact"/>
              <w:jc w:val="center"/>
              <w:rPr>
                <w:rFonts w:ascii="Calibri" w:hAnsi="Calibri" w:cs="Calibri"/>
                <w:color w:val="000000"/>
                <w:kern w:val="0"/>
                <w:lang w:eastAsia="pl-PL"/>
              </w:rPr>
            </w:pPr>
            <w:r>
              <w:rPr>
                <w:rFonts w:ascii="Calibri" w:hAnsi="Calibri" w:cs="Calibri"/>
                <w:color w:val="000000"/>
                <w:kern w:val="0"/>
                <w:lang w:eastAsia="pl-PL"/>
              </w:rPr>
              <w:lastRenderedPageBreak/>
              <w:t>2.</w:t>
            </w:r>
          </w:p>
        </w:tc>
        <w:tc>
          <w:tcPr>
            <w:tcW w:w="13580" w:type="dxa"/>
            <w:gridSpan w:val="2"/>
            <w:tcBorders>
              <w:top w:val="single" w:sz="4" w:space="0" w:color="000000"/>
              <w:left w:val="single" w:sz="4" w:space="0" w:color="000000"/>
              <w:bottom w:val="single" w:sz="4" w:space="0" w:color="auto"/>
              <w:right w:val="single" w:sz="4" w:space="0" w:color="000000"/>
              <w:tl2br w:val="nil"/>
              <w:tr2bl w:val="nil"/>
            </w:tcBorders>
            <w:tcMar>
              <w:top w:w="0" w:type="dxa"/>
              <w:left w:w="70" w:type="dxa"/>
              <w:bottom w:w="0" w:type="dxa"/>
              <w:right w:w="70" w:type="dxa"/>
            </w:tcMar>
            <w:vAlign w:val="center"/>
          </w:tcPr>
          <w:p w:rsidR="004F45E2" w:rsidRPr="00A8047A" w:rsidRDefault="004F45E2" w:rsidP="00000786">
            <w:pPr>
              <w:rPr>
                <w:rFonts w:ascii="Calibri" w:hAnsi="Calibri" w:cs="Calibri"/>
                <w:sz w:val="20"/>
                <w:szCs w:val="20"/>
              </w:rPr>
            </w:pPr>
            <w:r>
              <w:rPr>
                <w:rFonts w:ascii="Calibri" w:hAnsi="Calibri" w:cs="Calibri"/>
                <w:b/>
                <w:sz w:val="22"/>
                <w:szCs w:val="22"/>
              </w:rPr>
              <w:t>Deklarowana l</w:t>
            </w:r>
            <w:r w:rsidRPr="004F45E2">
              <w:rPr>
                <w:rFonts w:ascii="Calibri" w:hAnsi="Calibri" w:cs="Calibri"/>
                <w:b/>
                <w:sz w:val="22"/>
                <w:szCs w:val="22"/>
              </w:rPr>
              <w:t xml:space="preserve">iczba </w:t>
            </w:r>
            <w:r w:rsidRPr="004F45E2">
              <w:rPr>
                <w:rStyle w:val="FontStyle111"/>
                <w:rFonts w:ascii="Calibri" w:hAnsi="Calibri"/>
                <w:b/>
                <w:sz w:val="22"/>
                <w:szCs w:val="22"/>
              </w:rPr>
              <w:t>ekspertów z zagranicy w obszarze europejskiej ekonomii społecznej</w:t>
            </w:r>
            <w:r>
              <w:rPr>
                <w:rStyle w:val="FontStyle111"/>
                <w:rFonts w:ascii="Calibri" w:hAnsi="Calibri"/>
                <w:b/>
                <w:sz w:val="22"/>
                <w:szCs w:val="22"/>
              </w:rPr>
              <w:t xml:space="preserve"> .............</w:t>
            </w:r>
          </w:p>
        </w:tc>
      </w:tr>
    </w:tbl>
    <w:p w:rsidR="00D77325" w:rsidRPr="00482D4B" w:rsidRDefault="00D77325">
      <w:pPr>
        <w:jc w:val="both"/>
        <w:rPr>
          <w:rFonts w:ascii="Calibri" w:eastAsia="TimesNewRoman" w:hAnsi="Calibri"/>
          <w:b/>
          <w:bCs/>
          <w:u w:val="single"/>
        </w:rPr>
      </w:pPr>
    </w:p>
    <w:p w:rsidR="00D77325" w:rsidRPr="00FC688E" w:rsidRDefault="00D77325">
      <w:pPr>
        <w:jc w:val="both"/>
        <w:rPr>
          <w:rFonts w:ascii="Calibri" w:eastAsia="TimesNewRoman" w:hAnsi="Calibri"/>
          <w:b/>
          <w:bCs/>
          <w:u w:val="single"/>
        </w:rPr>
      </w:pP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Oświadczamy, że w cenie naszej oferty zostały uwzględnione wszystkie koszty wykonania zamówienia, obejmującego cały zakres zamówienia, wskazany w treści Załącznika nr 1 do SWZ .</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W przypadku przyznania nam zamówienia, zobowiązujemy się do zawarcia umowy w miejscu i terminie wskazanym przez Zamawiającego oraz wg projektowanych postanowień umownych,  stanowiących załącznik nr 4 do SWZ.</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color w:val="000000"/>
          <w:sz w:val="24"/>
          <w:szCs w:val="24"/>
        </w:rPr>
        <w:t>Oświadczam, że wypełniłem obowiązki informacyjne przewidziane w art. 13 lub art. 14 RODO</w:t>
      </w:r>
      <w:r w:rsidRPr="00FC688E">
        <w:rPr>
          <w:rStyle w:val="Odwoanieprzypisudolnego1"/>
          <w:rFonts w:cs="Calibri"/>
          <w:color w:val="000000"/>
          <w:sz w:val="24"/>
          <w:szCs w:val="24"/>
        </w:rPr>
        <w:footnoteReference w:id="1"/>
      </w:r>
      <w:r w:rsidRPr="00FC688E">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D77325" w:rsidRPr="00FC688E" w:rsidRDefault="001E542A">
      <w:pPr>
        <w:pStyle w:val="Akapitzlist"/>
        <w:numPr>
          <w:ilvl w:val="0"/>
          <w:numId w:val="1"/>
        </w:numPr>
        <w:tabs>
          <w:tab w:val="left" w:pos="284"/>
        </w:tabs>
        <w:spacing w:line="360" w:lineRule="auto"/>
        <w:rPr>
          <w:rFonts w:cs="Calibri"/>
          <w:color w:val="000000"/>
          <w:sz w:val="24"/>
          <w:szCs w:val="24"/>
        </w:rPr>
      </w:pPr>
      <w:r w:rsidRPr="00FC688E">
        <w:rPr>
          <w:rFonts w:cs="Calibri"/>
          <w:sz w:val="24"/>
          <w:szCs w:val="24"/>
        </w:rPr>
        <w:lastRenderedPageBreak/>
        <w:t xml:space="preserve">Oświadczam, że jestem </w:t>
      </w:r>
      <w:r w:rsidRPr="006C2F88">
        <w:rPr>
          <w:rFonts w:cs="Calibri"/>
          <w:b/>
          <w:sz w:val="24"/>
          <w:szCs w:val="24"/>
        </w:rPr>
        <w:t>mikroprzedsiębiorstwem / małym przedsiębiorstwem /średnim przedsiębiorstwem</w:t>
      </w:r>
      <w:r w:rsidRPr="00FC688E">
        <w:rPr>
          <w:rFonts w:cs="Calibri"/>
          <w:sz w:val="24"/>
          <w:szCs w:val="24"/>
        </w:rPr>
        <w:t>.*</w:t>
      </w:r>
    </w:p>
    <w:p w:rsidR="00D77325" w:rsidRPr="00FC688E" w:rsidRDefault="001E542A">
      <w:pPr>
        <w:spacing w:line="360" w:lineRule="auto"/>
        <w:ind w:left="340"/>
        <w:rPr>
          <w:rFonts w:ascii="Calibri" w:hAnsi="Calibri" w:cs="Calibri"/>
        </w:rPr>
      </w:pPr>
      <w:r w:rsidRPr="00FC688E">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D77325" w:rsidRPr="00FC688E" w:rsidRDefault="001E542A">
      <w:pPr>
        <w:pStyle w:val="Akapitzlist"/>
        <w:numPr>
          <w:ilvl w:val="0"/>
          <w:numId w:val="1"/>
        </w:numPr>
        <w:rPr>
          <w:rFonts w:cs="Calibri"/>
          <w:sz w:val="24"/>
          <w:szCs w:val="24"/>
        </w:rPr>
      </w:pPr>
      <w:r w:rsidRPr="00FC688E">
        <w:rPr>
          <w:rFonts w:cs="Calibri"/>
          <w:sz w:val="24"/>
          <w:szCs w:val="24"/>
        </w:rPr>
        <w:t>Zamówienie wykonamy siłami własnymi / przy użyciu podwykonawców*, którym powierzymy wykonanie następujących części zamówienia:</w:t>
      </w:r>
    </w:p>
    <w:p w:rsidR="006C2F88" w:rsidRPr="006C2F88" w:rsidRDefault="006C2F88" w:rsidP="006C2F88">
      <w:pPr>
        <w:widowControl/>
        <w:ind w:left="283" w:firstLine="57"/>
        <w:rPr>
          <w:rFonts w:ascii="Calibri" w:hAnsi="Calibri" w:cs="Calibri"/>
        </w:rPr>
      </w:pP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r w:rsidRPr="006C2F88">
        <w:rPr>
          <w:rFonts w:ascii="Calibri" w:hAnsi="Calibri" w:cs="Calibri"/>
        </w:rPr>
        <w:t>[opisać część zamówienia] __________________________- którą będzie realizować firma [nazwa firmy]___________</w:t>
      </w:r>
    </w:p>
    <w:p w:rsidR="006C2F88" w:rsidRPr="006C2F88" w:rsidRDefault="006C2F88" w:rsidP="006C2F88">
      <w:pPr>
        <w:widowControl/>
        <w:ind w:left="283" w:firstLine="57"/>
        <w:rPr>
          <w:rFonts w:ascii="Calibri" w:hAnsi="Calibri" w:cs="Calibri"/>
        </w:rPr>
      </w:pPr>
      <w:r w:rsidRPr="006C2F88">
        <w:rPr>
          <w:rFonts w:ascii="Calibri" w:hAnsi="Calibri" w:cs="Calibri"/>
        </w:rPr>
        <w:t>[opisać część zamówienia] __________________________- którą będzie realizować firma [nazwa firmy ]___________</w:t>
      </w:r>
    </w:p>
    <w:p w:rsidR="00D77325" w:rsidRDefault="006C2F88" w:rsidP="006C2F88">
      <w:pPr>
        <w:widowControl/>
        <w:ind w:left="283" w:firstLine="57"/>
        <w:rPr>
          <w:rFonts w:ascii="Calibri" w:hAnsi="Calibri" w:cs="Calibri"/>
        </w:rPr>
      </w:pPr>
      <w:r w:rsidRPr="006C2F88">
        <w:rPr>
          <w:rFonts w:ascii="Calibri" w:hAnsi="Calibri" w:cs="Calibri"/>
        </w:rPr>
        <w:t>[opisać część zamówienia] __________________________- którą będzie realizować firma [nazwa firmy ]___________</w:t>
      </w:r>
    </w:p>
    <w:p w:rsidR="006C2F88" w:rsidRPr="00FC688E" w:rsidRDefault="006C2F88" w:rsidP="006C2F88">
      <w:pPr>
        <w:widowControl/>
        <w:ind w:left="283" w:firstLine="57"/>
        <w:rPr>
          <w:rFonts w:ascii="Calibri" w:hAnsi="Calibri" w:cs="Calibri"/>
        </w:rPr>
      </w:pPr>
    </w:p>
    <w:p w:rsidR="00D77325" w:rsidRPr="00FC688E" w:rsidRDefault="001E542A">
      <w:pPr>
        <w:pStyle w:val="Akapitzlist"/>
        <w:numPr>
          <w:ilvl w:val="0"/>
          <w:numId w:val="1"/>
        </w:numPr>
        <w:rPr>
          <w:rFonts w:cs="Calibri"/>
          <w:sz w:val="24"/>
          <w:szCs w:val="24"/>
        </w:rPr>
      </w:pPr>
      <w:bookmarkStart w:id="8" w:name="_Toc452470859"/>
      <w:bookmarkStart w:id="9" w:name="_Toc467692433"/>
      <w:bookmarkStart w:id="10" w:name="_Toc472324029"/>
      <w:bookmarkStart w:id="11" w:name="_Toc472336051"/>
      <w:bookmarkStart w:id="12" w:name="_Toc505181417"/>
      <w:bookmarkStart w:id="13" w:name="_Toc505849120"/>
      <w:bookmarkStart w:id="14" w:name="_Toc525633943"/>
      <w:bookmarkStart w:id="15" w:name="_Toc3454744"/>
      <w:bookmarkStart w:id="16" w:name="_Toc7363864"/>
      <w:bookmarkEnd w:id="8"/>
      <w:bookmarkEnd w:id="9"/>
      <w:bookmarkEnd w:id="10"/>
      <w:bookmarkEnd w:id="11"/>
      <w:bookmarkEnd w:id="12"/>
      <w:bookmarkEnd w:id="13"/>
      <w:bookmarkEnd w:id="14"/>
      <w:bookmarkEnd w:id="15"/>
      <w:bookmarkEnd w:id="16"/>
      <w:r w:rsidRPr="00FC688E">
        <w:rPr>
          <w:rFonts w:cs="Calibri"/>
          <w:sz w:val="24"/>
          <w:szCs w:val="24"/>
        </w:rPr>
        <w:t>Podajemy nazwy (firm) podmiotów, na których zasoby powołujemy się na</w:t>
      </w:r>
      <w:r w:rsidR="006C2F88">
        <w:rPr>
          <w:rFonts w:cs="Calibri"/>
          <w:sz w:val="24"/>
          <w:szCs w:val="24"/>
        </w:rPr>
        <w:t xml:space="preserve"> zasadach określonych w art. 118</w:t>
      </w:r>
      <w:r w:rsidRPr="00FC688E">
        <w:rPr>
          <w:rFonts w:cs="Calibri"/>
          <w:sz w:val="24"/>
          <w:szCs w:val="24"/>
        </w:rPr>
        <w:t xml:space="preserve">, w celu wykazania spełniania warunków udziału w postępowaniu, </w:t>
      </w:r>
      <w:r w:rsidR="006C2F88">
        <w:rPr>
          <w:rFonts w:cs="Calibri"/>
          <w:sz w:val="24"/>
          <w:szCs w:val="24"/>
        </w:rPr>
        <w:t>o których mowa w art. 118</w:t>
      </w:r>
      <w:bookmarkStart w:id="17" w:name="_GoBack"/>
      <w:bookmarkEnd w:id="17"/>
      <w:r w:rsidRPr="00FC688E">
        <w:rPr>
          <w:rFonts w:cs="Calibri"/>
          <w:sz w:val="24"/>
          <w:szCs w:val="24"/>
        </w:rPr>
        <w:t>, w następującym zakresie:</w:t>
      </w:r>
    </w:p>
    <w:p w:rsidR="006C2F88" w:rsidRPr="006C2F88" w:rsidRDefault="006C2F88" w:rsidP="006C2F88">
      <w:pPr>
        <w:ind w:left="360"/>
        <w:rPr>
          <w:rFonts w:ascii="Calibri" w:hAnsi="Calibri" w:cs="Calibri"/>
        </w:rPr>
      </w:pPr>
      <w:bookmarkStart w:id="18" w:name="_Toc467692434"/>
      <w:bookmarkStart w:id="19" w:name="_Toc472324030"/>
      <w:bookmarkStart w:id="20" w:name="_Toc472336052"/>
      <w:bookmarkStart w:id="21" w:name="_Toc505181418"/>
      <w:bookmarkStart w:id="22" w:name="_Toc505849121"/>
      <w:bookmarkStart w:id="23" w:name="_Toc525633944"/>
      <w:bookmarkStart w:id="24" w:name="_Toc3454745"/>
      <w:bookmarkStart w:id="25" w:name="_Toc7363865"/>
      <w:bookmarkEnd w:id="18"/>
      <w:bookmarkEnd w:id="19"/>
      <w:bookmarkEnd w:id="20"/>
      <w:bookmarkEnd w:id="21"/>
      <w:bookmarkEnd w:id="22"/>
      <w:bookmarkEnd w:id="23"/>
      <w:bookmarkEnd w:id="24"/>
      <w:bookmarkEnd w:id="25"/>
      <w:r w:rsidRPr="006C2F88">
        <w:rPr>
          <w:rFonts w:ascii="Calibri" w:hAnsi="Calibri" w:cs="Calibri"/>
        </w:rPr>
        <w:t>[określić odpowiedni zakres dla wskazanego podmiotu] _______________________- firma [wskazać podmiot]___________</w:t>
      </w:r>
    </w:p>
    <w:p w:rsidR="00D77325" w:rsidRPr="006C2F88" w:rsidRDefault="006C2F88" w:rsidP="006C2F88">
      <w:pPr>
        <w:ind w:left="360"/>
        <w:rPr>
          <w:rFonts w:ascii="Calibri" w:hAnsi="Calibri" w:cs="Calibri"/>
        </w:rPr>
      </w:pPr>
      <w:r w:rsidRPr="006C2F88">
        <w:rPr>
          <w:rFonts w:ascii="Calibri" w:hAnsi="Calibri" w:cs="Calibri"/>
        </w:rPr>
        <w:t>[określić odpowiedni zakres dla wskazanego podmiotu] _______________________- firma [wskazać podmiot]___________</w:t>
      </w:r>
    </w:p>
    <w:sectPr w:rsidR="00D77325" w:rsidRPr="006C2F88" w:rsidSect="00D77325">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30" w:rsidRDefault="00BB5530" w:rsidP="00D77325">
      <w:r>
        <w:separator/>
      </w:r>
    </w:p>
  </w:endnote>
  <w:endnote w:type="continuationSeparator" w:id="0">
    <w:p w:rsidR="00BB5530" w:rsidRDefault="00BB5530" w:rsidP="00D77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Sans">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25" w:rsidRDefault="001E542A">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30" w:rsidRDefault="00BB5530" w:rsidP="00D77325">
      <w:r>
        <w:separator/>
      </w:r>
    </w:p>
  </w:footnote>
  <w:footnote w:type="continuationSeparator" w:id="0">
    <w:p w:rsidR="00BB5530" w:rsidRDefault="00BB5530" w:rsidP="00D77325">
      <w:r>
        <w:continuationSeparator/>
      </w:r>
    </w:p>
  </w:footnote>
  <w:footnote w:id="1">
    <w:p w:rsidR="00D77325" w:rsidRDefault="001E542A">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77325" w:rsidRDefault="001E542A">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D77325" w:rsidRDefault="001E542A">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25" w:rsidRDefault="001E542A">
    <w:pPr>
      <w:pStyle w:val="Nagwek10"/>
      <w:jc w:val="center"/>
      <w:rPr>
        <w:rFonts w:ascii="Calibri" w:hAnsi="Calibri"/>
        <w:b/>
        <w:bCs/>
        <w:sz w:val="20"/>
      </w:rPr>
    </w:pPr>
    <w:r>
      <w:rPr>
        <w:noProof/>
        <w:lang w:eastAsia="pl-PL"/>
      </w:rPr>
      <w:drawing>
        <wp:inline distT="0" distB="0" distL="0" distR="0">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SMDATA_14_nBb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KGgAALQUAAAAAAAAAAAAAAAAAACgAAAAIAAAAAQAAAAEAAAA="/>
                      </a:ext>
                    </a:extLst>
                  </pic:cNvPicPr>
                </pic:nvPicPr>
                <pic:blipFill>
                  <a:blip r:embed="rId1"/>
                  <a:stretch>
                    <a:fillRect/>
                  </a:stretch>
                </pic:blipFill>
                <pic:spPr>
                  <a:xfrm>
                    <a:off x="0" y="0"/>
                    <a:ext cx="4273550" cy="841375"/>
                  </a:xfrm>
                  <a:prstGeom prst="rect">
                    <a:avLst/>
                  </a:prstGeom>
                  <a:noFill/>
                  <a:ln w="9525">
                    <a:noFill/>
                  </a:ln>
                </pic:spPr>
              </pic:pic>
            </a:graphicData>
          </a:graphic>
        </wp:inline>
      </w:drawing>
    </w:r>
  </w:p>
  <w:p w:rsidR="00D77325" w:rsidRDefault="00D77325">
    <w:pPr>
      <w:pStyle w:val="Nagwek10"/>
      <w:jc w:val="right"/>
      <w:rPr>
        <w:rFonts w:ascii="Calibri" w:hAnsi="Calibri"/>
        <w:b/>
        <w:bCs/>
        <w:sz w:val="20"/>
      </w:rPr>
    </w:pPr>
  </w:p>
  <w:p w:rsidR="00D77325" w:rsidRDefault="001E542A">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6B8C"/>
    <w:multiLevelType w:val="hybridMultilevel"/>
    <w:tmpl w:val="4DC054C0"/>
    <w:name w:val="Lista numerowana 2"/>
    <w:lvl w:ilvl="0" w:tplc="C2FA746C">
      <w:numFmt w:val="bullet"/>
      <w:lvlText w:val=""/>
      <w:lvlJc w:val="left"/>
      <w:pPr>
        <w:ind w:left="1069" w:firstLine="0"/>
      </w:pPr>
      <w:rPr>
        <w:rFonts w:ascii="Symbol" w:hAnsi="Symbol"/>
      </w:rPr>
    </w:lvl>
    <w:lvl w:ilvl="1" w:tplc="E8A838AC">
      <w:numFmt w:val="bullet"/>
      <w:lvlText w:val="o"/>
      <w:lvlJc w:val="left"/>
      <w:pPr>
        <w:ind w:left="1789" w:firstLine="0"/>
      </w:pPr>
      <w:rPr>
        <w:rFonts w:ascii="Courier New" w:hAnsi="Courier New" w:cs="Courier New"/>
      </w:rPr>
    </w:lvl>
    <w:lvl w:ilvl="2" w:tplc="75F494DE">
      <w:numFmt w:val="bullet"/>
      <w:lvlText w:val=""/>
      <w:lvlJc w:val="left"/>
      <w:pPr>
        <w:ind w:left="2509" w:firstLine="0"/>
      </w:pPr>
      <w:rPr>
        <w:rFonts w:ascii="Wingdings" w:eastAsia="Wingdings" w:hAnsi="Wingdings" w:cs="Wingdings"/>
      </w:rPr>
    </w:lvl>
    <w:lvl w:ilvl="3" w:tplc="70C2259E">
      <w:numFmt w:val="bullet"/>
      <w:lvlText w:val=""/>
      <w:lvlJc w:val="left"/>
      <w:pPr>
        <w:ind w:left="3229" w:firstLine="0"/>
      </w:pPr>
      <w:rPr>
        <w:rFonts w:ascii="Symbol" w:hAnsi="Symbol"/>
      </w:rPr>
    </w:lvl>
    <w:lvl w:ilvl="4" w:tplc="8E500866">
      <w:numFmt w:val="bullet"/>
      <w:lvlText w:val="o"/>
      <w:lvlJc w:val="left"/>
      <w:pPr>
        <w:ind w:left="3949" w:firstLine="0"/>
      </w:pPr>
      <w:rPr>
        <w:rFonts w:ascii="Courier New" w:hAnsi="Courier New" w:cs="Courier New"/>
      </w:rPr>
    </w:lvl>
    <w:lvl w:ilvl="5" w:tplc="A670C828">
      <w:numFmt w:val="bullet"/>
      <w:lvlText w:val=""/>
      <w:lvlJc w:val="left"/>
      <w:pPr>
        <w:ind w:left="4669" w:firstLine="0"/>
      </w:pPr>
      <w:rPr>
        <w:rFonts w:ascii="Wingdings" w:eastAsia="Wingdings" w:hAnsi="Wingdings" w:cs="Wingdings"/>
      </w:rPr>
    </w:lvl>
    <w:lvl w:ilvl="6" w:tplc="2B4ED424">
      <w:numFmt w:val="bullet"/>
      <w:lvlText w:val=""/>
      <w:lvlJc w:val="left"/>
      <w:pPr>
        <w:ind w:left="5389" w:firstLine="0"/>
      </w:pPr>
      <w:rPr>
        <w:rFonts w:ascii="Symbol" w:hAnsi="Symbol"/>
      </w:rPr>
    </w:lvl>
    <w:lvl w:ilvl="7" w:tplc="179626A2">
      <w:numFmt w:val="bullet"/>
      <w:lvlText w:val="o"/>
      <w:lvlJc w:val="left"/>
      <w:pPr>
        <w:ind w:left="6109" w:firstLine="0"/>
      </w:pPr>
      <w:rPr>
        <w:rFonts w:ascii="Courier New" w:hAnsi="Courier New" w:cs="Courier New"/>
      </w:rPr>
    </w:lvl>
    <w:lvl w:ilvl="8" w:tplc="5B6EE360">
      <w:numFmt w:val="bullet"/>
      <w:lvlText w:val=""/>
      <w:lvlJc w:val="left"/>
      <w:pPr>
        <w:ind w:left="6829" w:firstLine="0"/>
      </w:pPr>
      <w:rPr>
        <w:rFonts w:ascii="Wingdings" w:eastAsia="Wingdings" w:hAnsi="Wingdings" w:cs="Wingdings"/>
      </w:rPr>
    </w:lvl>
  </w:abstractNum>
  <w:abstractNum w:abstractNumId="1">
    <w:nsid w:val="2D1A79B6"/>
    <w:multiLevelType w:val="hybridMultilevel"/>
    <w:tmpl w:val="174E8840"/>
    <w:lvl w:ilvl="0" w:tplc="9A6CC416">
      <w:numFmt w:val="none"/>
      <w:lvlText w:val=""/>
      <w:lvlJc w:val="left"/>
      <w:pPr>
        <w:tabs>
          <w:tab w:val="num" w:pos="360"/>
        </w:tabs>
        <w:ind w:left="360" w:hanging="360"/>
      </w:pPr>
    </w:lvl>
    <w:lvl w:ilvl="1" w:tplc="09B817AE">
      <w:numFmt w:val="none"/>
      <w:lvlText w:val=""/>
      <w:lvlJc w:val="left"/>
      <w:pPr>
        <w:tabs>
          <w:tab w:val="num" w:pos="360"/>
        </w:tabs>
        <w:ind w:left="360" w:hanging="360"/>
      </w:pPr>
    </w:lvl>
    <w:lvl w:ilvl="2" w:tplc="B4CCAAEC">
      <w:numFmt w:val="none"/>
      <w:lvlText w:val=""/>
      <w:lvlJc w:val="left"/>
      <w:pPr>
        <w:tabs>
          <w:tab w:val="num" w:pos="360"/>
        </w:tabs>
        <w:ind w:left="360" w:hanging="360"/>
      </w:pPr>
    </w:lvl>
    <w:lvl w:ilvl="3" w:tplc="CBC2910E">
      <w:numFmt w:val="none"/>
      <w:lvlText w:val=""/>
      <w:lvlJc w:val="left"/>
      <w:pPr>
        <w:tabs>
          <w:tab w:val="num" w:pos="360"/>
        </w:tabs>
        <w:ind w:left="360" w:hanging="360"/>
      </w:pPr>
    </w:lvl>
    <w:lvl w:ilvl="4" w:tplc="3392C698">
      <w:numFmt w:val="none"/>
      <w:lvlText w:val=""/>
      <w:lvlJc w:val="left"/>
      <w:pPr>
        <w:tabs>
          <w:tab w:val="num" w:pos="360"/>
        </w:tabs>
        <w:ind w:left="360" w:hanging="360"/>
      </w:pPr>
    </w:lvl>
    <w:lvl w:ilvl="5" w:tplc="4AFC028C">
      <w:numFmt w:val="none"/>
      <w:lvlText w:val=""/>
      <w:lvlJc w:val="left"/>
      <w:pPr>
        <w:tabs>
          <w:tab w:val="num" w:pos="360"/>
        </w:tabs>
        <w:ind w:left="360" w:hanging="360"/>
      </w:pPr>
    </w:lvl>
    <w:lvl w:ilvl="6" w:tplc="28581488">
      <w:numFmt w:val="none"/>
      <w:lvlText w:val=""/>
      <w:lvlJc w:val="left"/>
      <w:pPr>
        <w:tabs>
          <w:tab w:val="num" w:pos="360"/>
        </w:tabs>
        <w:ind w:left="360" w:hanging="360"/>
      </w:pPr>
    </w:lvl>
    <w:lvl w:ilvl="7" w:tplc="ECF4CAE0">
      <w:numFmt w:val="none"/>
      <w:lvlText w:val=""/>
      <w:lvlJc w:val="left"/>
      <w:pPr>
        <w:tabs>
          <w:tab w:val="num" w:pos="360"/>
        </w:tabs>
        <w:ind w:left="360" w:hanging="360"/>
      </w:pPr>
    </w:lvl>
    <w:lvl w:ilvl="8" w:tplc="9EDAB446">
      <w:numFmt w:val="none"/>
      <w:lvlText w:val=""/>
      <w:lvlJc w:val="left"/>
      <w:pPr>
        <w:tabs>
          <w:tab w:val="num" w:pos="360"/>
        </w:tabs>
        <w:ind w:left="360" w:hanging="360"/>
      </w:pPr>
    </w:lvl>
  </w:abstractNum>
  <w:abstractNum w:abstractNumId="2">
    <w:nsid w:val="34567F35"/>
    <w:multiLevelType w:val="hybridMultilevel"/>
    <w:tmpl w:val="B4E09D00"/>
    <w:name w:val="Lista numerowana 1"/>
    <w:lvl w:ilvl="0" w:tplc="A8205B38">
      <w:start w:val="1"/>
      <w:numFmt w:val="decimal"/>
      <w:lvlText w:val="%1."/>
      <w:lvlJc w:val="left"/>
      <w:pPr>
        <w:ind w:left="360" w:firstLine="0"/>
      </w:pPr>
    </w:lvl>
    <w:lvl w:ilvl="1" w:tplc="FDCAF30A">
      <w:start w:val="1"/>
      <w:numFmt w:val="lowerLetter"/>
      <w:lvlText w:val="%2."/>
      <w:lvlJc w:val="left"/>
      <w:pPr>
        <w:ind w:left="1080" w:firstLine="0"/>
      </w:pPr>
    </w:lvl>
    <w:lvl w:ilvl="2" w:tplc="57AE3738">
      <w:start w:val="1"/>
      <w:numFmt w:val="lowerRoman"/>
      <w:lvlText w:val="%3."/>
      <w:lvlJc w:val="left"/>
      <w:pPr>
        <w:ind w:left="1980" w:firstLine="0"/>
      </w:pPr>
    </w:lvl>
    <w:lvl w:ilvl="3" w:tplc="CA1E5D3E">
      <w:start w:val="1"/>
      <w:numFmt w:val="decimal"/>
      <w:lvlText w:val="%4."/>
      <w:lvlJc w:val="left"/>
      <w:pPr>
        <w:ind w:left="2520" w:firstLine="0"/>
      </w:pPr>
    </w:lvl>
    <w:lvl w:ilvl="4" w:tplc="82F21F60">
      <w:start w:val="1"/>
      <w:numFmt w:val="lowerLetter"/>
      <w:lvlText w:val="%5."/>
      <w:lvlJc w:val="left"/>
      <w:pPr>
        <w:ind w:left="3240" w:firstLine="0"/>
      </w:pPr>
    </w:lvl>
    <w:lvl w:ilvl="5" w:tplc="114C162A">
      <w:start w:val="1"/>
      <w:numFmt w:val="lowerRoman"/>
      <w:lvlText w:val="%6."/>
      <w:lvlJc w:val="left"/>
      <w:pPr>
        <w:ind w:left="4140" w:firstLine="0"/>
      </w:pPr>
    </w:lvl>
    <w:lvl w:ilvl="6" w:tplc="BB6218FE">
      <w:start w:val="1"/>
      <w:numFmt w:val="decimal"/>
      <w:lvlText w:val="%7."/>
      <w:lvlJc w:val="left"/>
      <w:pPr>
        <w:ind w:left="4680" w:firstLine="0"/>
      </w:pPr>
    </w:lvl>
    <w:lvl w:ilvl="7" w:tplc="41DAC4DC">
      <w:start w:val="1"/>
      <w:numFmt w:val="lowerLetter"/>
      <w:lvlText w:val="%8."/>
      <w:lvlJc w:val="left"/>
      <w:pPr>
        <w:ind w:left="5400" w:firstLine="0"/>
      </w:pPr>
    </w:lvl>
    <w:lvl w:ilvl="8" w:tplc="AD1EECA6">
      <w:start w:val="1"/>
      <w:numFmt w:val="lowerRoman"/>
      <w:lvlText w:val="%9."/>
      <w:lvlJc w:val="left"/>
      <w:pPr>
        <w:ind w:left="630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D77325"/>
    <w:rsid w:val="000677E2"/>
    <w:rsid w:val="000C1B94"/>
    <w:rsid w:val="001027D8"/>
    <w:rsid w:val="001B2B31"/>
    <w:rsid w:val="001D3C6C"/>
    <w:rsid w:val="001E542A"/>
    <w:rsid w:val="00291FA0"/>
    <w:rsid w:val="00346D75"/>
    <w:rsid w:val="00482D4B"/>
    <w:rsid w:val="004C1D11"/>
    <w:rsid w:val="004F45E2"/>
    <w:rsid w:val="00575F5E"/>
    <w:rsid w:val="006A5D28"/>
    <w:rsid w:val="006C2F88"/>
    <w:rsid w:val="007E71BD"/>
    <w:rsid w:val="00800D99"/>
    <w:rsid w:val="008D4889"/>
    <w:rsid w:val="00A2195D"/>
    <w:rsid w:val="00BB5530"/>
    <w:rsid w:val="00BB595B"/>
    <w:rsid w:val="00CB13FE"/>
    <w:rsid w:val="00CE4A66"/>
    <w:rsid w:val="00D45A49"/>
    <w:rsid w:val="00D77325"/>
    <w:rsid w:val="00FC68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325"/>
    <w:rPr>
      <w:rFonts w:ascii="Times New Roman" w:hAnsi="Times New Roman"/>
      <w:kern w:val="1"/>
      <w:sz w:val="24"/>
      <w:szCs w:val="24"/>
    </w:rPr>
  </w:style>
  <w:style w:type="paragraph" w:styleId="Nagwek1">
    <w:name w:val="heading 1"/>
    <w:basedOn w:val="Normalny"/>
    <w:next w:val="Normalny"/>
    <w:qFormat/>
    <w:rsid w:val="00D77325"/>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D77325"/>
    <w:pPr>
      <w:tabs>
        <w:tab w:val="center" w:pos="4536"/>
        <w:tab w:val="right" w:pos="9072"/>
      </w:tabs>
    </w:pPr>
    <w:rPr>
      <w:rFonts w:eastAsia="Times New Roman"/>
      <w:szCs w:val="20"/>
    </w:rPr>
  </w:style>
  <w:style w:type="paragraph" w:customStyle="1" w:styleId="Stopka1">
    <w:name w:val="Stopka1"/>
    <w:basedOn w:val="Normalny"/>
    <w:qFormat/>
    <w:rsid w:val="00D77325"/>
    <w:pPr>
      <w:tabs>
        <w:tab w:val="center" w:pos="4536"/>
        <w:tab w:val="right" w:pos="9072"/>
      </w:tabs>
    </w:pPr>
    <w:rPr>
      <w:rFonts w:eastAsia="Times New Roman"/>
      <w:szCs w:val="20"/>
    </w:rPr>
  </w:style>
  <w:style w:type="paragraph" w:styleId="Akapitzlist">
    <w:name w:val="List Paragraph"/>
    <w:basedOn w:val="Normalny"/>
    <w:qFormat/>
    <w:rsid w:val="00D77325"/>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D77325"/>
    <w:pPr>
      <w:spacing w:line="230" w:lineRule="exact"/>
    </w:pPr>
    <w:rPr>
      <w:rFonts w:ascii="Arial" w:eastAsia="Times New Roman" w:hAnsi="Arial" w:cs="Arial"/>
    </w:rPr>
  </w:style>
  <w:style w:type="paragraph" w:customStyle="1" w:styleId="Tekstprzypisudolnego1">
    <w:name w:val="Tekst przypisu dolnego1"/>
    <w:basedOn w:val="Normalny"/>
    <w:qFormat/>
    <w:rsid w:val="00D77325"/>
    <w:rPr>
      <w:rFonts w:eastAsia="SimSun"/>
      <w:sz w:val="20"/>
      <w:szCs w:val="20"/>
    </w:rPr>
  </w:style>
  <w:style w:type="paragraph" w:customStyle="1" w:styleId="Style37">
    <w:name w:val="Style37"/>
    <w:basedOn w:val="Normalny"/>
    <w:qFormat/>
    <w:rsid w:val="00D77325"/>
    <w:pPr>
      <w:spacing w:line="230" w:lineRule="exact"/>
    </w:pPr>
    <w:rPr>
      <w:rFonts w:ascii="Arial" w:eastAsia="Times New Roman" w:hAnsi="Arial" w:cs="Arial"/>
    </w:rPr>
  </w:style>
  <w:style w:type="paragraph" w:styleId="Tekstdymka">
    <w:name w:val="Balloon Text"/>
    <w:basedOn w:val="Normalny"/>
    <w:qFormat/>
    <w:rsid w:val="00D77325"/>
    <w:rPr>
      <w:rFonts w:ascii="Tahoma" w:hAnsi="Tahoma" w:cs="Tahoma"/>
      <w:sz w:val="16"/>
      <w:szCs w:val="16"/>
    </w:rPr>
  </w:style>
  <w:style w:type="paragraph" w:customStyle="1" w:styleId="CommentText">
    <w:name w:val="Comment Text"/>
    <w:basedOn w:val="Normalny"/>
    <w:qFormat/>
    <w:rsid w:val="00D77325"/>
    <w:rPr>
      <w:sz w:val="20"/>
      <w:szCs w:val="20"/>
    </w:rPr>
  </w:style>
  <w:style w:type="paragraph" w:customStyle="1" w:styleId="CommentSubject">
    <w:name w:val="Comment Subject"/>
    <w:basedOn w:val="CommentText"/>
    <w:next w:val="CommentText"/>
    <w:qFormat/>
    <w:rsid w:val="00D77325"/>
    <w:rPr>
      <w:b/>
      <w:bCs/>
    </w:rPr>
  </w:style>
  <w:style w:type="character" w:customStyle="1" w:styleId="NagwekZnak">
    <w:name w:val="Nagłówek Znak"/>
    <w:basedOn w:val="Domylnaczcionkaakapitu"/>
    <w:rsid w:val="00D77325"/>
    <w:rPr>
      <w:rFonts w:ascii="Times New Roman" w:hAnsi="Times New Roman" w:cs="Times New Roman"/>
      <w:kern w:val="1"/>
      <w:sz w:val="20"/>
      <w:szCs w:val="20"/>
      <w:lang w:bidi="ar-SA"/>
    </w:rPr>
  </w:style>
  <w:style w:type="character" w:customStyle="1" w:styleId="StopkaZnak">
    <w:name w:val="Stopka Znak"/>
    <w:basedOn w:val="Domylnaczcionkaakapitu"/>
    <w:rsid w:val="00D77325"/>
    <w:rPr>
      <w:rFonts w:ascii="Times New Roman" w:hAnsi="Times New Roman" w:cs="Times New Roman"/>
      <w:kern w:val="1"/>
      <w:sz w:val="20"/>
      <w:szCs w:val="20"/>
      <w:lang w:bidi="ar-SA"/>
    </w:rPr>
  </w:style>
  <w:style w:type="character" w:customStyle="1" w:styleId="FontStyle111">
    <w:name w:val="Font Style111"/>
    <w:rsid w:val="00D77325"/>
    <w:rPr>
      <w:rFonts w:ascii="Arial" w:hAnsi="Arial"/>
      <w:color w:val="000000"/>
      <w:sz w:val="18"/>
    </w:rPr>
  </w:style>
  <w:style w:type="character" w:customStyle="1" w:styleId="Odwoanieprzypisudolnego1">
    <w:name w:val="Odwołanie przypisu dolnego1"/>
    <w:basedOn w:val="Domylnaczcionkaakapitu"/>
    <w:rsid w:val="00D77325"/>
    <w:rPr>
      <w:vertAlign w:val="superscript"/>
    </w:rPr>
  </w:style>
  <w:style w:type="character" w:customStyle="1" w:styleId="TekstdymkaZnak">
    <w:name w:val="Tekst dymka Znak"/>
    <w:basedOn w:val="Domylnaczcionkaakapitu"/>
    <w:rsid w:val="00D77325"/>
    <w:rPr>
      <w:rFonts w:ascii="Tahoma" w:hAnsi="Tahoma" w:cs="Tahoma"/>
      <w:kern w:val="1"/>
      <w:sz w:val="16"/>
      <w:szCs w:val="16"/>
    </w:rPr>
  </w:style>
  <w:style w:type="character" w:customStyle="1" w:styleId="FontStyle25">
    <w:name w:val="Font Style25"/>
    <w:basedOn w:val="Domylnaczcionkaakapitu"/>
    <w:rsid w:val="00D77325"/>
    <w:rPr>
      <w:rFonts w:ascii="Arial Narrow" w:hAnsi="Arial Narrow" w:cs="Arial Narrow"/>
      <w:color w:val="000000"/>
      <w:sz w:val="22"/>
      <w:szCs w:val="22"/>
    </w:rPr>
  </w:style>
  <w:style w:type="table" w:customStyle="1" w:styleId="Zwykatabela">
    <w:name w:val="Zwykła tabela"/>
    <w:uiPriority w:val="99"/>
    <w:semiHidden/>
    <w:unhideWhenUsed/>
    <w:rsid w:val="00D7732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D77325"/>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D77325"/>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
    <w:uiPriority w:val="99"/>
    <w:rsid w:val="00D77325"/>
    <w:rPr>
      <w:sz w:val="20"/>
      <w:szCs w:val="20"/>
    </w:rPr>
  </w:style>
  <w:style w:type="character" w:customStyle="1" w:styleId="TekstkomentarzaZnak">
    <w:name w:val="Tekst komentarza Znak"/>
    <w:basedOn w:val="Domylnaczcionkaakapitu"/>
    <w:link w:val="Tekstkomentarza"/>
    <w:uiPriority w:val="99"/>
    <w:rsid w:val="00D77325"/>
    <w:rPr>
      <w:rFonts w:ascii="Times New Roman" w:hAnsi="Times New Roman"/>
      <w:kern w:val="1"/>
      <w:sz w:val="20"/>
      <w:szCs w:val="20"/>
    </w:rPr>
  </w:style>
  <w:style w:type="character" w:styleId="Odwoaniedokomentarza">
    <w:name w:val="annotation reference"/>
    <w:basedOn w:val="Domylnaczcionkaakapitu"/>
    <w:uiPriority w:val="99"/>
    <w:rsid w:val="00D77325"/>
    <w:rPr>
      <w:sz w:val="16"/>
      <w:szCs w:val="16"/>
    </w:rPr>
  </w:style>
  <w:style w:type="table" w:styleId="Tabela-Siatka">
    <w:name w:val="Table Grid"/>
    <w:basedOn w:val="Standardowy"/>
    <w:rsid w:val="001E542A"/>
    <w:pPr>
      <w:widowControl/>
      <w:suppressAutoHyphens w:val="0"/>
    </w:pPr>
    <w:rPr>
      <w:rFonts w:eastAsia="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rsid w:val="001E542A"/>
    <w:rPr>
      <w:b/>
      <w:bCs/>
    </w:rPr>
  </w:style>
  <w:style w:type="character" w:customStyle="1" w:styleId="TematkomentarzaZnak">
    <w:name w:val="Temat komentarza Znak"/>
    <w:basedOn w:val="TekstkomentarzaZnak"/>
    <w:link w:val="Tematkomentarza"/>
    <w:uiPriority w:val="99"/>
    <w:rsid w:val="001E542A"/>
    <w:rPr>
      <w:rFonts w:ascii="Times New Roman" w:hAnsi="Times New Roman"/>
      <w:b/>
      <w:bCs/>
      <w:kern w:val="1"/>
      <w:sz w:val="20"/>
      <w:szCs w:val="20"/>
    </w:rPr>
  </w:style>
  <w:style w:type="paragraph" w:styleId="Nagwek">
    <w:name w:val="header"/>
    <w:basedOn w:val="Normalny"/>
    <w:link w:val="NagwekZnak1"/>
    <w:uiPriority w:val="99"/>
    <w:unhideWhenUsed/>
    <w:rsid w:val="00D45A49"/>
    <w:pPr>
      <w:tabs>
        <w:tab w:val="center" w:pos="4536"/>
        <w:tab w:val="right" w:pos="9072"/>
      </w:tabs>
    </w:pPr>
  </w:style>
  <w:style w:type="character" w:customStyle="1" w:styleId="NagwekZnak1">
    <w:name w:val="Nagłówek Znak1"/>
    <w:basedOn w:val="Domylnaczcionkaakapitu"/>
    <w:link w:val="Nagwek"/>
    <w:uiPriority w:val="99"/>
    <w:rsid w:val="00D45A49"/>
    <w:rPr>
      <w:rFonts w:ascii="Times New Roman" w:hAnsi="Times New Roman"/>
      <w:kern w:val="1"/>
      <w:sz w:val="24"/>
      <w:szCs w:val="24"/>
    </w:rPr>
  </w:style>
  <w:style w:type="paragraph" w:styleId="Stopka">
    <w:name w:val="footer"/>
    <w:basedOn w:val="Normalny"/>
    <w:link w:val="StopkaZnak1"/>
    <w:uiPriority w:val="99"/>
    <w:unhideWhenUsed/>
    <w:rsid w:val="00D45A49"/>
    <w:pPr>
      <w:tabs>
        <w:tab w:val="center" w:pos="4536"/>
        <w:tab w:val="right" w:pos="9072"/>
      </w:tabs>
    </w:pPr>
  </w:style>
  <w:style w:type="character" w:customStyle="1" w:styleId="StopkaZnak1">
    <w:name w:val="Stopka Znak1"/>
    <w:basedOn w:val="Domylnaczcionkaakapitu"/>
    <w:link w:val="Stopka"/>
    <w:uiPriority w:val="99"/>
    <w:rsid w:val="00D45A49"/>
    <w:rPr>
      <w:rFonts w:ascii="Times New Roman" w:hAnsi="Times New Roman"/>
      <w:kern w:val="1"/>
      <w:sz w:val="24"/>
      <w:szCs w:val="24"/>
    </w:rPr>
  </w:style>
  <w:style w:type="paragraph" w:customStyle="1" w:styleId="Akapitzlist1">
    <w:name w:val="Akapit z listą1"/>
    <w:basedOn w:val="Normalny"/>
    <w:uiPriority w:val="99"/>
    <w:rsid w:val="00CB13FE"/>
    <w:pPr>
      <w:widowControl/>
      <w:suppressAutoHyphens w:val="0"/>
      <w:spacing w:after="200" w:line="276" w:lineRule="auto"/>
      <w:ind w:left="720"/>
      <w:contextualSpacing/>
    </w:pPr>
    <w:rPr>
      <w:rFonts w:ascii="Calibri" w:eastAsia="Times New Roman"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ajarzemski</cp:lastModifiedBy>
  <cp:revision>14</cp:revision>
  <cp:lastPrinted>2024-02-29T07:33:00Z</cp:lastPrinted>
  <dcterms:created xsi:type="dcterms:W3CDTF">2024-02-21T14:39:00Z</dcterms:created>
  <dcterms:modified xsi:type="dcterms:W3CDTF">2024-07-30T08:23:00Z</dcterms:modified>
</cp:coreProperties>
</file>