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>Znak sprawy: Z/</w:t>
      </w:r>
      <w:r w:rsidR="006B4F00">
        <w:rPr>
          <w:b/>
          <w:color w:val="000000" w:themeColor="text1"/>
          <w:sz w:val="22"/>
        </w:rPr>
        <w:t>6</w:t>
      </w:r>
      <w:r w:rsidR="00B27E79" w:rsidRPr="006B4F00">
        <w:rPr>
          <w:b/>
          <w:color w:val="000000" w:themeColor="text1"/>
          <w:sz w:val="22"/>
        </w:rPr>
        <w:t>/PN/19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</w:t>
      </w:r>
      <w:r w:rsidR="00B27E79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  <w:t>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</w:t>
      </w:r>
      <w:r w:rsidRPr="00EB51D5">
        <w:rPr>
          <w:color w:val="000000" w:themeColor="text1"/>
          <w:sz w:val="22"/>
        </w:rPr>
        <w:tab/>
        <w:t>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</w:t>
      </w:r>
      <w:r w:rsidRPr="00EB51D5">
        <w:rPr>
          <w:color w:val="000000" w:themeColor="text1"/>
          <w:sz w:val="22"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5:</w:t>
      </w:r>
      <w:r w:rsidRPr="00EB51D5">
        <w:rPr>
          <w:b/>
          <w:color w:val="000000" w:themeColor="text1"/>
          <w:sz w:val="22"/>
        </w:rPr>
        <w:t xml:space="preserve"> Protezy naczyniowe tkane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Proteza naczyniowa prosta tkana</w:t>
            </w:r>
            <w:r w:rsidRPr="00EB51D5">
              <w:rPr>
                <w:color w:val="000000" w:themeColor="text1"/>
              </w:rPr>
              <w:t xml:space="preserve"> podwójnie </w:t>
            </w:r>
            <w:proofErr w:type="spellStart"/>
            <w:r w:rsidRPr="00EB51D5">
              <w:rPr>
                <w:color w:val="000000" w:themeColor="text1"/>
              </w:rPr>
              <w:t>welurowana</w:t>
            </w:r>
            <w:proofErr w:type="spellEnd"/>
            <w:r w:rsidRPr="00EB51D5">
              <w:rPr>
                <w:color w:val="000000" w:themeColor="text1"/>
              </w:rPr>
              <w:t>, uszczelniana kolagenem, przepuszczalność poniżej 5ml/cm²/mm, sterylna, długość 12-25cm, średnica: 8, 10, 26, 28, 30, 32, 34 mm</w:t>
            </w:r>
          </w:p>
          <w:p w:rsidR="00EB51D5" w:rsidRPr="00EB51D5" w:rsidRDefault="00EB51D5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</w:rPr>
              <w:t xml:space="preserve"> </w:t>
            </w:r>
            <w:r w:rsidR="00D87C53">
              <w:rPr>
                <w:color w:val="000000" w:themeColor="text1"/>
              </w:rPr>
              <w:t>1</w:t>
            </w:r>
            <w:r w:rsidRPr="00EB51D5">
              <w:rPr>
                <w:color w:val="000000" w:themeColor="text1"/>
              </w:rPr>
              <w:t xml:space="preserve"> szt. z każdego rozmiaru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90</w:t>
            </w:r>
          </w:p>
          <w:p w:rsidR="00EB51D5" w:rsidRPr="003344FA" w:rsidRDefault="00EB5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ormalnyWeb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Proteza </w:t>
            </w:r>
            <w:bookmarkStart w:id="0" w:name="_Hlk528317610"/>
            <w:r w:rsidRPr="00EB51D5">
              <w:rPr>
                <w:b/>
                <w:color w:val="000000" w:themeColor="text1"/>
                <w:sz w:val="22"/>
                <w:szCs w:val="22"/>
              </w:rPr>
              <w:t>naczyniowa tkana</w:t>
            </w:r>
            <w:bookmarkEnd w:id="0"/>
            <w:r w:rsidRPr="00EB51D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>z jedną odnóżką</w:t>
            </w:r>
            <w:r w:rsidRPr="00EB51D5">
              <w:rPr>
                <w:color w:val="000000" w:themeColor="text1"/>
                <w:sz w:val="22"/>
                <w:szCs w:val="22"/>
              </w:rPr>
              <w:t xml:space="preserve">, umożliwiająca śródoperacyjne podłączenie kaniuli perfuzyjnej w krążeniu pozaustrojowym, uszczelniana kolagenem lub żelatyną wchłanianą na drodze hemolizy,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welurowana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dwustronnie, posiadająca odporność na zginanie, sterylna, długość </w:t>
            </w:r>
            <w:hyperlink r:id="rId7" w:history="1">
              <w:r w:rsidRPr="00EB51D5">
                <w:rPr>
                  <w:rStyle w:val="Hipercze"/>
                  <w:color w:val="000000" w:themeColor="text1"/>
                  <w:sz w:val="22"/>
                  <w:szCs w:val="22"/>
                </w:rPr>
                <w:t>40cm+1@15cm</w:t>
              </w:r>
            </w:hyperlink>
            <w:r w:rsidRPr="00EB51D5">
              <w:rPr>
                <w:color w:val="000000" w:themeColor="text1"/>
                <w:sz w:val="22"/>
                <w:szCs w:val="22"/>
              </w:rPr>
              <w:t>, średnice: 26x8mm, 28x8mm, 30x8mm, 32x8mm, 34x8mm</w:t>
            </w:r>
          </w:p>
          <w:p w:rsidR="00EB51D5" w:rsidRPr="00EB51D5" w:rsidRDefault="00EB51D5" w:rsidP="00D87C53">
            <w:pPr>
              <w:pStyle w:val="TekstpodstawowyTekstwcity2stbTekstwcity2stTekstwciety2stety2st1"/>
              <w:snapToGrid w:val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Cs w:val="22"/>
              </w:rPr>
              <w:t xml:space="preserve"> </w:t>
            </w:r>
            <w:r w:rsidR="00D87C53">
              <w:rPr>
                <w:color w:val="000000" w:themeColor="text1"/>
                <w:szCs w:val="22"/>
              </w:rPr>
              <w:t>3</w:t>
            </w:r>
            <w:r w:rsidRPr="00EB51D5">
              <w:rPr>
                <w:color w:val="000000" w:themeColor="text1"/>
                <w:szCs w:val="22"/>
              </w:rPr>
              <w:t xml:space="preserve"> szt. z </w:t>
            </w:r>
            <w:r w:rsidR="00D87C53">
              <w:rPr>
                <w:color w:val="000000" w:themeColor="text1"/>
                <w:szCs w:val="22"/>
              </w:rPr>
              <w:t>wybranych rozmiaró</w:t>
            </w:r>
            <w:r w:rsidR="00D87C53">
              <w:rPr>
                <w:color w:val="000000" w:themeColor="text1"/>
                <w:szCs w:val="22"/>
              </w:rPr>
              <w:fldChar w:fldCharType="begin"/>
            </w:r>
            <w:r w:rsidR="00D87C53">
              <w:rPr>
                <w:color w:val="000000" w:themeColor="text1"/>
                <w:szCs w:val="22"/>
              </w:rPr>
              <w:instrText xml:space="preserve"> LISTNUM </w:instrText>
            </w:r>
            <w:r w:rsidR="00D87C53">
              <w:rPr>
                <w:color w:val="000000" w:themeColor="text1"/>
                <w:szCs w:val="22"/>
              </w:rPr>
              <w:fldChar w:fldCharType="end"/>
            </w:r>
            <w:r w:rsidR="00D87C53">
              <w:rPr>
                <w:color w:val="000000" w:themeColor="text1"/>
                <w:szCs w:val="22"/>
              </w:rPr>
              <w:t>w</w:t>
            </w:r>
            <w:r w:rsidRPr="00EB51D5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ormalnyWeb"/>
              <w:spacing w:after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bCs/>
                <w:color w:val="000000" w:themeColor="text1"/>
                <w:sz w:val="22"/>
                <w:szCs w:val="22"/>
              </w:rPr>
              <w:t xml:space="preserve">Proteza naczyniowa tkana 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z czterema odnóżkami, </w:t>
            </w:r>
            <w:r w:rsidRPr="00EB51D5">
              <w:rPr>
                <w:bCs/>
                <w:color w:val="000000" w:themeColor="text1"/>
                <w:sz w:val="22"/>
                <w:szCs w:val="22"/>
              </w:rPr>
              <w:t>poliestrowa,</w:t>
            </w:r>
            <w:r w:rsidRPr="00EB51D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welurowana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dwustronnie, umożliwiająca śródoperacyjne podłączenie kaniuli perfuzyjnej w krążeniu pozaustrojowym, uszczelniana kolagenem lub żelatyną wchłanianą na drodze hemolizy, posiadająca odporność na zginanie, długość </w:t>
            </w:r>
            <w:hyperlink r:id="rId8" w:history="1">
              <w:r w:rsidRPr="00EB51D5">
                <w:rPr>
                  <w:rStyle w:val="Hipercze"/>
                  <w:color w:val="000000" w:themeColor="text1"/>
                  <w:sz w:val="22"/>
                  <w:szCs w:val="22"/>
                </w:rPr>
                <w:t>40cm+4@15cm</w:t>
              </w:r>
            </w:hyperlink>
            <w:r w:rsidRPr="00EB51D5">
              <w:rPr>
                <w:color w:val="000000" w:themeColor="text1"/>
                <w:sz w:val="22"/>
                <w:szCs w:val="22"/>
              </w:rPr>
              <w:t>, średnice 26x(1x8mm)x(3x10mm), 28x(1x8mm)x(3x10mm), 30x(1x8mm)x(3x10mm), 32x(1x8mm)x(3x10mm), 34x(1x8mm)x(3x10mm)</w:t>
            </w:r>
          </w:p>
          <w:p w:rsidR="00EB51D5" w:rsidRPr="00EB51D5" w:rsidRDefault="00EB51D5" w:rsidP="00D87C53">
            <w:pPr>
              <w:pStyle w:val="NormalnyWeb"/>
              <w:spacing w:before="0" w:beforeAutospacing="0" w:after="0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87C53">
              <w:rPr>
                <w:color w:val="000000" w:themeColor="text1"/>
                <w:sz w:val="22"/>
                <w:szCs w:val="22"/>
              </w:rPr>
              <w:t>2</w:t>
            </w:r>
            <w:r w:rsidRPr="00EB51D5">
              <w:rPr>
                <w:color w:val="000000" w:themeColor="text1"/>
                <w:sz w:val="22"/>
                <w:szCs w:val="22"/>
              </w:rPr>
              <w:t xml:space="preserve"> szt. z </w:t>
            </w:r>
            <w:r w:rsidR="00D87C53">
              <w:rPr>
                <w:color w:val="000000" w:themeColor="text1"/>
                <w:sz w:val="22"/>
                <w:szCs w:val="22"/>
              </w:rPr>
              <w:t>wybranych rozmiaró</w:t>
            </w:r>
            <w:r w:rsidR="00D87C53">
              <w:rPr>
                <w:color w:val="000000" w:themeColor="text1"/>
                <w:sz w:val="22"/>
                <w:szCs w:val="22"/>
              </w:rPr>
              <w:fldChar w:fldCharType="begin"/>
            </w:r>
            <w:r w:rsidR="00D87C53">
              <w:rPr>
                <w:color w:val="000000" w:themeColor="text1"/>
                <w:sz w:val="22"/>
                <w:szCs w:val="22"/>
              </w:rPr>
              <w:instrText xml:space="preserve"> LISTNUM </w:instrText>
            </w:r>
            <w:r w:rsidR="00D87C53">
              <w:rPr>
                <w:color w:val="000000" w:themeColor="text1"/>
                <w:sz w:val="22"/>
                <w:szCs w:val="22"/>
              </w:rPr>
              <w:fldChar w:fldCharType="end"/>
            </w:r>
            <w:r w:rsidR="00D87C53">
              <w:rPr>
                <w:color w:val="000000" w:themeColor="text1"/>
                <w:sz w:val="22"/>
                <w:szCs w:val="22"/>
              </w:rPr>
              <w:t xml:space="preserve">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ormalnyWeb"/>
              <w:spacing w:after="0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Proteza naczyniowa tkana</w:t>
            </w:r>
            <w:r w:rsidRPr="00EB51D5">
              <w:rPr>
                <w:color w:val="000000" w:themeColor="text1"/>
                <w:sz w:val="22"/>
                <w:szCs w:val="22"/>
              </w:rPr>
              <w:t xml:space="preserve"> (tzw. proteza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Valsalvy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), karbowana, powlekana żelatyną wchłanianą na drodze hydrolizy dwustronnie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welurowana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>, o współczynniku przepuszczalności poniżej 0,5ml/m2/mm, średnica od 24 do 34mm, grubość ściany 0,32mm"</w:t>
            </w: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EB51D5" w:rsidRPr="00EB51D5" w:rsidRDefault="00EB51D5">
            <w:pPr>
              <w:pStyle w:val="NormalnyWeb"/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B51D5">
              <w:rPr>
                <w:color w:val="000000" w:themeColor="text1"/>
                <w:sz w:val="22"/>
                <w:szCs w:val="22"/>
              </w:rPr>
              <w:t>1 szt. z rozmiaru 30mm, 32mm, 34mm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  <w:tr w:rsidR="00EB51D5" w:rsidRPr="00EB51D5" w:rsidTr="003344F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ormalnyWeb"/>
              <w:spacing w:after="0"/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Proteza tkana typu </w:t>
            </w:r>
            <w:proofErr w:type="spellStart"/>
            <w:r w:rsidRPr="00EB51D5">
              <w:rPr>
                <w:b/>
                <w:color w:val="000000" w:themeColor="text1"/>
                <w:sz w:val="22"/>
                <w:szCs w:val="22"/>
              </w:rPr>
              <w:t>Lupia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, stosowana w zabiegach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debranchingu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>. Proteza do wieloetapowych hybrydowych operacji aorty wstępującej, łuku aorty, aorty zstępującej i brzusznej, składająca się z trzonu i 4 gałęzi.</w:t>
            </w:r>
            <w:r w:rsidRPr="00EB51D5">
              <w:rPr>
                <w:color w:val="000000" w:themeColor="text1"/>
                <w:sz w:val="22"/>
                <w:szCs w:val="22"/>
              </w:rPr>
              <w:br/>
              <w:t>Średnice trzonu 20-34 mm, długość 40cm, średnice odnóg 10/10/8/10mm, długości odnóg 40/30/30/30cm.</w:t>
            </w:r>
          </w:p>
          <w:p w:rsidR="00EB51D5" w:rsidRPr="00EB51D5" w:rsidRDefault="00EB51D5" w:rsidP="00D87C53">
            <w:pPr>
              <w:pStyle w:val="NormalnyWeb"/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  <w:u w:val="single"/>
              </w:rPr>
              <w:t>Ilość szt.  w komisie:</w:t>
            </w:r>
            <w:r w:rsidRPr="00EB51D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87C53">
              <w:rPr>
                <w:color w:val="000000" w:themeColor="text1"/>
                <w:sz w:val="22"/>
                <w:szCs w:val="22"/>
              </w:rPr>
              <w:t>1</w:t>
            </w:r>
            <w:r w:rsidRPr="00EB51D5">
              <w:rPr>
                <w:color w:val="000000" w:themeColor="text1"/>
                <w:sz w:val="22"/>
                <w:szCs w:val="22"/>
              </w:rPr>
              <w:t xml:space="preserve"> szt. </w:t>
            </w:r>
            <w:r w:rsidR="00D87C53">
              <w:rPr>
                <w:color w:val="000000" w:themeColor="text1"/>
                <w:sz w:val="22"/>
                <w:szCs w:val="22"/>
              </w:rPr>
              <w:t>z wybranego rozmiaru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344F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44F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5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EB51D5" w:rsidRPr="00EB51D5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EB51D5" w:rsidRDefault="00EB51D5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lastRenderedPageBreak/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6B4F00" w:rsidRDefault="00EB51D5" w:rsidP="00EB51D5">
      <w:pPr>
        <w:pStyle w:val="Tekstpodstawowy"/>
        <w:ind w:right="-92"/>
        <w:rPr>
          <w:b/>
          <w:color w:val="000000" w:themeColor="text1"/>
          <w:sz w:val="22"/>
        </w:rPr>
      </w:pPr>
      <w:r w:rsidRPr="006B4F00">
        <w:rPr>
          <w:b/>
          <w:color w:val="000000" w:themeColor="text1"/>
          <w:sz w:val="22"/>
        </w:rPr>
        <w:t xml:space="preserve">Znak sprawy: </w:t>
      </w:r>
      <w:r w:rsidR="00B27E79" w:rsidRPr="006B4F00">
        <w:rPr>
          <w:b/>
          <w:color w:val="000000" w:themeColor="text1"/>
          <w:sz w:val="22"/>
        </w:rPr>
        <w:t>Z/</w:t>
      </w:r>
      <w:r w:rsidR="006B4F00">
        <w:rPr>
          <w:b/>
          <w:color w:val="000000" w:themeColor="text1"/>
          <w:sz w:val="22"/>
        </w:rPr>
        <w:t>6</w:t>
      </w:r>
      <w:r w:rsidRPr="006B4F00">
        <w:rPr>
          <w:b/>
          <w:color w:val="000000" w:themeColor="text1"/>
          <w:sz w:val="22"/>
        </w:rPr>
        <w:t>/PN/1</w:t>
      </w:r>
      <w:r w:rsidR="00B27E79" w:rsidRPr="006B4F00">
        <w:rPr>
          <w:b/>
          <w:color w:val="000000" w:themeColor="text1"/>
          <w:sz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B27E79" w:rsidRDefault="00B27E79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  <w:u w:val="single"/>
        </w:rPr>
        <w:t>Zadanie 6:</w:t>
      </w:r>
      <w:r w:rsidRPr="00EB51D5">
        <w:rPr>
          <w:b/>
          <w:color w:val="000000" w:themeColor="text1"/>
          <w:sz w:val="22"/>
        </w:rPr>
        <w:t xml:space="preserve"> Protezy naczyniowe proste tkane o dużej średnicy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845"/>
      </w:tblGrid>
      <w:tr w:rsidR="00EB51D5" w:rsidRPr="00EB51D5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Lp.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pStyle w:val="Nagwek6"/>
              <w:snapToGrid w:val="0"/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pStyle w:val="Nagwek7"/>
              <w:snapToGrid w:val="0"/>
              <w:rPr>
                <w:color w:val="000000" w:themeColor="text1"/>
              </w:rPr>
            </w:pPr>
            <w:r w:rsidRPr="00EB51D5">
              <w:rPr>
                <w:color w:val="000000" w:themeColor="text1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Wartość</w:t>
            </w:r>
          </w:p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VAT (%)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EB51D5" w:rsidRDefault="00EB51D5">
            <w:pPr>
              <w:jc w:val="center"/>
              <w:rPr>
                <w:b/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EB51D5" w:rsidRPr="00EB51D5" w:rsidTr="0032453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3B5902" w:rsidRDefault="00EB51D5" w:rsidP="003B5902">
            <w:pPr>
              <w:jc w:val="center"/>
              <w:rPr>
                <w:b/>
                <w:color w:val="000000" w:themeColor="text1"/>
                <w:sz w:val="22"/>
              </w:rPr>
            </w:pPr>
            <w:r w:rsidRPr="003B5902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t xml:space="preserve">Proteza naczyniowa, prosta, tkana uszczelniana kolagenem, jednostronnie </w:t>
            </w:r>
            <w:proofErr w:type="spellStart"/>
            <w:r w:rsidRPr="00EB51D5">
              <w:rPr>
                <w:color w:val="000000" w:themeColor="text1"/>
                <w:sz w:val="22"/>
              </w:rPr>
              <w:t>welurowana</w:t>
            </w:r>
            <w:proofErr w:type="spellEnd"/>
            <w:r w:rsidRPr="00EB51D5">
              <w:rPr>
                <w:color w:val="000000" w:themeColor="text1"/>
                <w:sz w:val="22"/>
              </w:rPr>
              <w:t>, przepuszczalność wody &lt;5ml/cm²/min, grubość ściany 0,5mm. Sterylna, długość 15-30cm, średnica: 34, 38 mm</w:t>
            </w:r>
          </w:p>
          <w:p w:rsidR="00EB51D5" w:rsidRDefault="00EB51D5">
            <w:pPr>
              <w:rPr>
                <w:color w:val="000000" w:themeColor="text1"/>
                <w:sz w:val="22"/>
              </w:rPr>
            </w:pPr>
            <w:r w:rsidRPr="00EB51D5">
              <w:rPr>
                <w:b/>
                <w:color w:val="000000" w:themeColor="text1"/>
                <w:sz w:val="22"/>
              </w:rPr>
              <w:t>Ilość szt.  w komisie:</w:t>
            </w:r>
            <w:r w:rsidR="005E348E">
              <w:rPr>
                <w:color w:val="000000" w:themeColor="text1"/>
                <w:sz w:val="22"/>
              </w:rPr>
              <w:t xml:space="preserve"> 1</w:t>
            </w:r>
            <w:r w:rsidRPr="00EB51D5">
              <w:rPr>
                <w:color w:val="000000" w:themeColor="text1"/>
                <w:sz w:val="22"/>
              </w:rPr>
              <w:t xml:space="preserve"> szt. z każdego rozmiaru</w:t>
            </w:r>
          </w:p>
          <w:p w:rsidR="0032453A" w:rsidRPr="00EB51D5" w:rsidRDefault="0032453A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32453A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2453A">
              <w:rPr>
                <w:b/>
                <w:color w:val="000000" w:themeColor="text1"/>
                <w:sz w:val="24"/>
                <w:szCs w:val="24"/>
              </w:rPr>
              <w:t>50</w:t>
            </w:r>
          </w:p>
          <w:p w:rsidR="00EB51D5" w:rsidRPr="00EB51D5" w:rsidRDefault="00EB51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AD5C63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067480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 w:rsidP="004C3CF6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6</w:t>
      </w: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  <w:u w:val="single"/>
        </w:rPr>
        <w:t>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</w:rPr>
      </w:pPr>
    </w:p>
    <w:p w:rsidR="00EB51D5" w:rsidRPr="00EB51D5" w:rsidRDefault="00EB51D5" w:rsidP="00EB51D5">
      <w:pPr>
        <w:pStyle w:val="TekstpodstawowyTekstwcity2stbTekstwcity2stTekstwciety2stety2st1"/>
        <w:rPr>
          <w:color w:val="000000" w:themeColor="text1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EB51D5" w:rsidRPr="00EB51D5" w:rsidRDefault="00EB51D5" w:rsidP="00EB51D5">
      <w:pPr>
        <w:pStyle w:val="TekstpodstawowyTekstwcity2stbTekstwcity2stTekstwciety2stety2st1"/>
        <w:suppressAutoHyphens w:val="0"/>
        <w:rPr>
          <w:color w:val="000000" w:themeColor="text1"/>
        </w:rPr>
      </w:pPr>
      <w:r w:rsidRPr="00EB51D5">
        <w:rPr>
          <w:color w:val="000000" w:themeColor="text1"/>
        </w:rPr>
        <w:t xml:space="preserve"> 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 xml:space="preserve"> data</w:t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</w:r>
      <w:r w:rsidRPr="00EB51D5">
        <w:rPr>
          <w:color w:val="000000" w:themeColor="text1"/>
        </w:rPr>
        <w:tab/>
        <w:t>podpis upoważnionego przedstawiciela Wykonawcy</w:t>
      </w: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AE7A47" w:rsidRPr="00AE7A47" w:rsidTr="00EB51D5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D5" w:rsidRPr="00AE7A47" w:rsidRDefault="00EB51D5">
            <w:pPr>
              <w:pStyle w:val="Nagwek1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Pr="00AE7A47">
              <w:rPr>
                <w:b/>
                <w:color w:val="000000" w:themeColor="text1"/>
                <w:sz w:val="22"/>
                <w:szCs w:val="22"/>
              </w:rPr>
              <w:t>ZAŁĄCZNIK                                                                         FORMULARZ CENOWY</w:t>
            </w:r>
          </w:p>
        </w:tc>
      </w:tr>
    </w:tbl>
    <w:p w:rsidR="00EB51D5" w:rsidRPr="00AE7A47" w:rsidRDefault="00EB51D5" w:rsidP="00EB51D5">
      <w:pPr>
        <w:pStyle w:val="Tekstpodstawowy"/>
        <w:ind w:right="-92"/>
        <w:rPr>
          <w:color w:val="000000" w:themeColor="text1"/>
          <w:sz w:val="22"/>
          <w:szCs w:val="22"/>
        </w:rPr>
      </w:pPr>
      <w:r w:rsidRPr="00AE7A47">
        <w:rPr>
          <w:b/>
          <w:color w:val="000000" w:themeColor="text1"/>
          <w:sz w:val="22"/>
          <w:szCs w:val="22"/>
        </w:rPr>
        <w:t>Znak sprawy: Z/</w:t>
      </w:r>
      <w:r w:rsidR="006B4F00" w:rsidRPr="00AE7A47">
        <w:rPr>
          <w:b/>
          <w:color w:val="000000" w:themeColor="text1"/>
          <w:sz w:val="22"/>
          <w:szCs w:val="22"/>
        </w:rPr>
        <w:t>6</w:t>
      </w:r>
      <w:r w:rsidRPr="00AE7A47">
        <w:rPr>
          <w:b/>
          <w:color w:val="000000" w:themeColor="text1"/>
          <w:sz w:val="22"/>
          <w:szCs w:val="22"/>
        </w:rPr>
        <w:t>/PN/1</w:t>
      </w:r>
      <w:r w:rsidR="00F16689" w:rsidRPr="00AE7A47">
        <w:rPr>
          <w:b/>
          <w:color w:val="000000" w:themeColor="text1"/>
          <w:sz w:val="22"/>
          <w:szCs w:val="22"/>
        </w:rPr>
        <w:t>9</w:t>
      </w:r>
    </w:p>
    <w:p w:rsidR="00EB51D5" w:rsidRPr="00AE7A47" w:rsidRDefault="00EB51D5" w:rsidP="00EB51D5">
      <w:pPr>
        <w:pStyle w:val="Tekstpodstawowy"/>
        <w:ind w:right="-92"/>
        <w:rPr>
          <w:color w:val="000000" w:themeColor="text1"/>
          <w:sz w:val="22"/>
          <w:szCs w:val="22"/>
        </w:rPr>
      </w:pPr>
    </w:p>
    <w:p w:rsidR="00EB51D5" w:rsidRPr="00AE7A47" w:rsidRDefault="00EB51D5" w:rsidP="00EB51D5">
      <w:pPr>
        <w:pStyle w:val="Tekstpodstawowy"/>
        <w:ind w:right="-92"/>
        <w:rPr>
          <w:color w:val="000000" w:themeColor="text1"/>
          <w:sz w:val="22"/>
          <w:szCs w:val="22"/>
        </w:rPr>
      </w:pPr>
      <w:r w:rsidRPr="00AE7A47">
        <w:rPr>
          <w:color w:val="000000" w:themeColor="text1"/>
          <w:sz w:val="22"/>
          <w:szCs w:val="22"/>
        </w:rPr>
        <w:t>Zamawiający: Regionalny Szpital Specjalistyczny im. dr. Władysława Biegańskiego w Grudziądzu</w:t>
      </w:r>
    </w:p>
    <w:p w:rsidR="00F16689" w:rsidRPr="00AE7A47" w:rsidRDefault="00F16689" w:rsidP="00EB51D5">
      <w:pPr>
        <w:rPr>
          <w:color w:val="000000" w:themeColor="text1"/>
          <w:sz w:val="22"/>
          <w:szCs w:val="22"/>
        </w:rPr>
      </w:pPr>
    </w:p>
    <w:p w:rsidR="00EB51D5" w:rsidRPr="00AE7A47" w:rsidRDefault="00EB51D5" w:rsidP="00EB51D5">
      <w:pPr>
        <w:rPr>
          <w:color w:val="000000" w:themeColor="text1"/>
          <w:sz w:val="22"/>
          <w:szCs w:val="22"/>
        </w:rPr>
      </w:pPr>
      <w:r w:rsidRPr="00AE7A47">
        <w:rPr>
          <w:color w:val="000000" w:themeColor="text1"/>
          <w:sz w:val="22"/>
          <w:szCs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F16689" w:rsidRPr="00AE7A47" w:rsidRDefault="00F16689" w:rsidP="00EB51D5">
      <w:pPr>
        <w:rPr>
          <w:color w:val="000000" w:themeColor="text1"/>
          <w:sz w:val="22"/>
          <w:szCs w:val="22"/>
        </w:rPr>
      </w:pPr>
    </w:p>
    <w:p w:rsidR="00EB51D5" w:rsidRPr="00AE7A47" w:rsidRDefault="00EB51D5" w:rsidP="00EB51D5">
      <w:pPr>
        <w:rPr>
          <w:color w:val="000000" w:themeColor="text1"/>
          <w:sz w:val="22"/>
          <w:szCs w:val="22"/>
        </w:rPr>
      </w:pPr>
      <w:r w:rsidRPr="00AE7A47">
        <w:rPr>
          <w:color w:val="000000" w:themeColor="text1"/>
          <w:sz w:val="22"/>
          <w:szCs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EB51D5" w:rsidRPr="00AE7A47" w:rsidRDefault="00EB51D5" w:rsidP="00EB51D5">
      <w:pPr>
        <w:pStyle w:val="Zwykytekst"/>
        <w:rPr>
          <w:rFonts w:ascii="Times New Roman" w:hAnsi="Times New Roman"/>
          <w:color w:val="000000" w:themeColor="text1"/>
          <w:sz w:val="22"/>
          <w:szCs w:val="22"/>
        </w:rPr>
      </w:pPr>
    </w:p>
    <w:p w:rsidR="00EB51D5" w:rsidRPr="00AE7A47" w:rsidRDefault="00EB51D5" w:rsidP="00EB51D5">
      <w:pPr>
        <w:rPr>
          <w:b/>
          <w:color w:val="000000" w:themeColor="text1"/>
          <w:sz w:val="22"/>
          <w:szCs w:val="22"/>
        </w:rPr>
      </w:pPr>
      <w:r w:rsidRPr="00AE7A47">
        <w:rPr>
          <w:b/>
          <w:color w:val="000000" w:themeColor="text1"/>
          <w:sz w:val="22"/>
          <w:szCs w:val="22"/>
          <w:u w:val="single"/>
        </w:rPr>
        <w:t>Zadanie 28</w:t>
      </w:r>
      <w:r w:rsidRPr="00AE7A47">
        <w:rPr>
          <w:b/>
          <w:color w:val="000000" w:themeColor="text1"/>
          <w:sz w:val="22"/>
          <w:szCs w:val="22"/>
        </w:rPr>
        <w:t xml:space="preserve">: </w:t>
      </w:r>
      <w:proofErr w:type="spellStart"/>
      <w:r w:rsidRPr="00AE7A47">
        <w:rPr>
          <w:b/>
          <w:color w:val="000000" w:themeColor="text1"/>
          <w:sz w:val="22"/>
          <w:szCs w:val="22"/>
        </w:rPr>
        <w:t>Stentgrafty</w:t>
      </w:r>
      <w:proofErr w:type="spellEnd"/>
      <w:r w:rsidRPr="00AE7A47">
        <w:rPr>
          <w:b/>
          <w:color w:val="000000" w:themeColor="text1"/>
          <w:sz w:val="22"/>
          <w:szCs w:val="22"/>
        </w:rPr>
        <w:t xml:space="preserve"> piersi</w:t>
      </w:r>
      <w:r w:rsidR="00A23875" w:rsidRPr="00AE7A47">
        <w:rPr>
          <w:b/>
          <w:color w:val="000000" w:themeColor="text1"/>
          <w:sz w:val="22"/>
          <w:szCs w:val="22"/>
        </w:rPr>
        <w:t>owe - zgodnie z opisem w pkt. III</w:t>
      </w:r>
      <w:r w:rsidRPr="00AE7A47">
        <w:rPr>
          <w:b/>
          <w:color w:val="000000" w:themeColor="text1"/>
          <w:sz w:val="22"/>
          <w:szCs w:val="22"/>
        </w:rPr>
        <w:t xml:space="preserve"> SIWZ</w:t>
      </w:r>
    </w:p>
    <w:p w:rsidR="00EB51D5" w:rsidRPr="00AE7A47" w:rsidRDefault="00EB51D5" w:rsidP="00EB51D5">
      <w:pPr>
        <w:rPr>
          <w:b/>
          <w:color w:val="000000" w:themeColor="text1"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1134"/>
        <w:gridCol w:w="1276"/>
        <w:gridCol w:w="1417"/>
        <w:gridCol w:w="1276"/>
        <w:gridCol w:w="709"/>
        <w:gridCol w:w="2915"/>
      </w:tblGrid>
      <w:tr w:rsidR="00AE7A47" w:rsidRPr="00AE7A47" w:rsidTr="00EB51D5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EB51D5" w:rsidRPr="00AE7A47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AE7A47" w:rsidRDefault="00EB51D5">
            <w:pPr>
              <w:pStyle w:val="Nagwek6"/>
              <w:snapToGrid w:val="0"/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pStyle w:val="Nagwek7"/>
              <w:snapToGrid w:val="0"/>
              <w:rPr>
                <w:color w:val="000000" w:themeColor="text1"/>
                <w:szCs w:val="22"/>
              </w:rPr>
            </w:pPr>
            <w:r w:rsidRPr="00AE7A47">
              <w:rPr>
                <w:color w:val="000000" w:themeColor="text1"/>
                <w:szCs w:val="22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AE7A47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AE7A47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AE7A47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Producent, nazwa handlowa, nr katalogowy</w:t>
            </w:r>
          </w:p>
        </w:tc>
      </w:tr>
      <w:tr w:rsidR="00AE7A47" w:rsidRPr="00AE7A47" w:rsidTr="00F80E8F">
        <w:trPr>
          <w:cantSplit/>
          <w:trHeight w:val="5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E7A47">
              <w:rPr>
                <w:color w:val="000000" w:themeColor="text1"/>
                <w:sz w:val="22"/>
                <w:szCs w:val="22"/>
              </w:rPr>
              <w:t>Stentgraft</w:t>
            </w:r>
            <w:proofErr w:type="spellEnd"/>
            <w:r w:rsidRPr="00AE7A47">
              <w:rPr>
                <w:color w:val="000000" w:themeColor="text1"/>
                <w:sz w:val="22"/>
                <w:szCs w:val="22"/>
              </w:rPr>
              <w:t xml:space="preserve"> piersiowy </w:t>
            </w:r>
          </w:p>
          <w:p w:rsidR="00EB51D5" w:rsidRPr="00AE7A47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  <w:u w:val="single"/>
              </w:rPr>
              <w:t>Ilość szt.  w komisie:</w:t>
            </w:r>
            <w:r w:rsidRPr="00AE7A4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967AE" w:rsidRPr="00AE7A47"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AE7A47">
              <w:rPr>
                <w:b/>
                <w:color w:val="000000" w:themeColor="text1"/>
                <w:sz w:val="22"/>
                <w:szCs w:val="22"/>
              </w:rPr>
              <w:t xml:space="preserve"> szt. rozmiar po uzgodnieniu z Zamawiającym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E7A47" w:rsidRPr="00AE7A47" w:rsidTr="00F80E8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E7A47">
              <w:rPr>
                <w:color w:val="000000" w:themeColor="text1"/>
                <w:sz w:val="22"/>
                <w:szCs w:val="22"/>
              </w:rPr>
              <w:t>Stentgraft</w:t>
            </w:r>
            <w:proofErr w:type="spellEnd"/>
            <w:r w:rsidRPr="00AE7A47">
              <w:rPr>
                <w:color w:val="000000" w:themeColor="text1"/>
                <w:sz w:val="22"/>
                <w:szCs w:val="22"/>
              </w:rPr>
              <w:t xml:space="preserve"> piersiowy CM </w:t>
            </w:r>
          </w:p>
          <w:p w:rsidR="00F80E8F" w:rsidRPr="00AE7A47" w:rsidRDefault="00F80E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AE7A47" w:rsidRDefault="00EB51D5" w:rsidP="00EB51D5">
      <w:pPr>
        <w:rPr>
          <w:color w:val="000000" w:themeColor="text1"/>
          <w:sz w:val="22"/>
          <w:szCs w:val="22"/>
        </w:rPr>
      </w:pPr>
    </w:p>
    <w:p w:rsidR="00EB51D5" w:rsidRPr="00AE7A47" w:rsidRDefault="00EB51D5" w:rsidP="00EB51D5">
      <w:pPr>
        <w:rPr>
          <w:color w:val="000000" w:themeColor="text1"/>
          <w:sz w:val="22"/>
          <w:szCs w:val="22"/>
        </w:rPr>
      </w:pPr>
      <w:r w:rsidRPr="00AE7A47">
        <w:rPr>
          <w:color w:val="000000" w:themeColor="text1"/>
          <w:sz w:val="22"/>
          <w:szCs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AE7A47" w:rsidRDefault="00EB51D5" w:rsidP="00EB51D5">
      <w:pPr>
        <w:rPr>
          <w:color w:val="000000" w:themeColor="text1"/>
          <w:sz w:val="22"/>
          <w:szCs w:val="22"/>
        </w:rPr>
      </w:pPr>
    </w:p>
    <w:p w:rsidR="00EB51D5" w:rsidRPr="00AE7A47" w:rsidRDefault="00EB51D5" w:rsidP="00EB51D5">
      <w:pPr>
        <w:rPr>
          <w:color w:val="000000" w:themeColor="text1"/>
          <w:sz w:val="22"/>
          <w:szCs w:val="22"/>
        </w:rPr>
      </w:pPr>
      <w:r w:rsidRPr="00AE7A47">
        <w:rPr>
          <w:b/>
          <w:color w:val="000000" w:themeColor="text1"/>
          <w:sz w:val="22"/>
          <w:szCs w:val="22"/>
        </w:rPr>
        <w:t>Cena zadania 28</w:t>
      </w:r>
      <w:r w:rsidRPr="00AE7A47">
        <w:rPr>
          <w:color w:val="000000" w:themeColor="text1"/>
          <w:sz w:val="22"/>
          <w:szCs w:val="22"/>
        </w:rPr>
        <w:t xml:space="preserve"> </w:t>
      </w:r>
      <w:r w:rsidRPr="00AE7A47">
        <w:rPr>
          <w:color w:val="000000" w:themeColor="text1"/>
          <w:sz w:val="22"/>
          <w:szCs w:val="22"/>
          <w:u w:val="single"/>
        </w:rPr>
        <w:t>czyli wartość brutto ogółem</w:t>
      </w:r>
      <w:r w:rsidRPr="00AE7A47">
        <w:rPr>
          <w:color w:val="000000" w:themeColor="text1"/>
          <w:sz w:val="22"/>
          <w:szCs w:val="22"/>
        </w:rPr>
        <w:t>: ...............................zł, słownie: ..............................................................................................złotych</w:t>
      </w:r>
    </w:p>
    <w:p w:rsidR="00EB51D5" w:rsidRPr="00AE7A47" w:rsidRDefault="00EB51D5" w:rsidP="00EB51D5">
      <w:pPr>
        <w:rPr>
          <w:color w:val="000000" w:themeColor="text1"/>
          <w:sz w:val="22"/>
          <w:szCs w:val="22"/>
        </w:rPr>
      </w:pPr>
    </w:p>
    <w:p w:rsidR="00EB51D5" w:rsidRPr="00AE7A47" w:rsidRDefault="00EB51D5" w:rsidP="00EB51D5">
      <w:pPr>
        <w:pStyle w:val="TekstpodstawowyTekstwcity2stbTekstwcity2stTekstwciety2stety2st1"/>
        <w:rPr>
          <w:color w:val="000000" w:themeColor="text1"/>
          <w:szCs w:val="22"/>
        </w:rPr>
      </w:pPr>
    </w:p>
    <w:p w:rsidR="00EB51D5" w:rsidRPr="00AE7A47" w:rsidRDefault="00EB51D5" w:rsidP="00EB51D5">
      <w:pPr>
        <w:ind w:left="708" w:firstLine="708"/>
        <w:rPr>
          <w:color w:val="000000" w:themeColor="text1"/>
          <w:sz w:val="22"/>
          <w:szCs w:val="22"/>
        </w:rPr>
      </w:pPr>
      <w:r w:rsidRPr="00AE7A47">
        <w:rPr>
          <w:color w:val="000000" w:themeColor="text1"/>
          <w:sz w:val="22"/>
          <w:szCs w:val="22"/>
        </w:rPr>
        <w:t>..............</w:t>
      </w:r>
      <w:r w:rsidRPr="00AE7A47">
        <w:rPr>
          <w:color w:val="000000" w:themeColor="text1"/>
          <w:sz w:val="22"/>
          <w:szCs w:val="22"/>
        </w:rPr>
        <w:tab/>
      </w:r>
      <w:r w:rsidRPr="00AE7A47">
        <w:rPr>
          <w:color w:val="000000" w:themeColor="text1"/>
          <w:sz w:val="22"/>
          <w:szCs w:val="22"/>
        </w:rPr>
        <w:tab/>
      </w:r>
      <w:r w:rsidRPr="00AE7A47">
        <w:rPr>
          <w:color w:val="000000" w:themeColor="text1"/>
          <w:sz w:val="22"/>
          <w:szCs w:val="22"/>
        </w:rPr>
        <w:tab/>
      </w:r>
      <w:r w:rsidRPr="00AE7A47">
        <w:rPr>
          <w:color w:val="000000" w:themeColor="text1"/>
          <w:sz w:val="22"/>
          <w:szCs w:val="22"/>
        </w:rPr>
        <w:tab/>
        <w:t>...........................................................................</w:t>
      </w:r>
      <w:r w:rsidRPr="00AE7A47">
        <w:rPr>
          <w:color w:val="000000" w:themeColor="text1"/>
          <w:sz w:val="22"/>
          <w:szCs w:val="22"/>
        </w:rPr>
        <w:tab/>
        <w:t xml:space="preserve">   </w:t>
      </w:r>
    </w:p>
    <w:p w:rsidR="00EB51D5" w:rsidRPr="00AE7A47" w:rsidRDefault="00EB51D5" w:rsidP="00EB51D5">
      <w:pPr>
        <w:rPr>
          <w:color w:val="000000" w:themeColor="text1"/>
          <w:sz w:val="22"/>
          <w:szCs w:val="22"/>
        </w:rPr>
      </w:pPr>
      <w:r w:rsidRPr="00AE7A47">
        <w:rPr>
          <w:color w:val="000000" w:themeColor="text1"/>
          <w:sz w:val="22"/>
          <w:szCs w:val="22"/>
        </w:rPr>
        <w:t xml:space="preserve"> </w:t>
      </w:r>
      <w:r w:rsidRPr="00AE7A47">
        <w:rPr>
          <w:color w:val="000000" w:themeColor="text1"/>
          <w:sz w:val="22"/>
          <w:szCs w:val="22"/>
        </w:rPr>
        <w:tab/>
      </w:r>
      <w:r w:rsidRPr="00AE7A47">
        <w:rPr>
          <w:color w:val="000000" w:themeColor="text1"/>
          <w:sz w:val="22"/>
          <w:szCs w:val="22"/>
        </w:rPr>
        <w:tab/>
        <w:t xml:space="preserve"> data</w:t>
      </w:r>
      <w:r w:rsidRPr="00AE7A47">
        <w:rPr>
          <w:color w:val="000000" w:themeColor="text1"/>
          <w:sz w:val="22"/>
          <w:szCs w:val="22"/>
        </w:rPr>
        <w:tab/>
      </w:r>
      <w:r w:rsidRPr="00AE7A47">
        <w:rPr>
          <w:color w:val="000000" w:themeColor="text1"/>
          <w:sz w:val="22"/>
          <w:szCs w:val="22"/>
        </w:rPr>
        <w:tab/>
      </w:r>
      <w:r w:rsidRPr="00AE7A47">
        <w:rPr>
          <w:color w:val="000000" w:themeColor="text1"/>
          <w:sz w:val="22"/>
          <w:szCs w:val="22"/>
        </w:rPr>
        <w:tab/>
      </w:r>
      <w:r w:rsidRPr="00AE7A47">
        <w:rPr>
          <w:color w:val="000000" w:themeColor="text1"/>
          <w:sz w:val="22"/>
          <w:szCs w:val="22"/>
        </w:rPr>
        <w:tab/>
      </w:r>
      <w:r w:rsidRPr="00AE7A47">
        <w:rPr>
          <w:color w:val="000000" w:themeColor="text1"/>
          <w:sz w:val="22"/>
          <w:szCs w:val="22"/>
        </w:rPr>
        <w:tab/>
        <w:t>podpis upoważnionego przedstawiciela Wykonawcy</w:t>
      </w:r>
    </w:p>
    <w:p w:rsidR="00EB51D5" w:rsidRPr="00AE7A47" w:rsidRDefault="00EB51D5" w:rsidP="00EB51D5">
      <w:pPr>
        <w:pStyle w:val="Zwykytekst"/>
        <w:rPr>
          <w:rFonts w:ascii="Times New Roman" w:hAnsi="Times New Roman"/>
          <w:color w:val="000000" w:themeColor="text1"/>
          <w:sz w:val="22"/>
          <w:szCs w:val="22"/>
        </w:rPr>
      </w:pPr>
    </w:p>
    <w:p w:rsidR="00EB51D5" w:rsidRPr="00AE7A47" w:rsidRDefault="00EB51D5" w:rsidP="00EB51D5">
      <w:pPr>
        <w:pStyle w:val="Zwykytekst"/>
        <w:rPr>
          <w:rFonts w:ascii="Times New Roman" w:hAnsi="Times New Roman"/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Default="00EB51D5" w:rsidP="00EB51D5">
      <w:pPr>
        <w:pStyle w:val="Zwykytekst"/>
        <w:rPr>
          <w:color w:val="000000" w:themeColor="text1"/>
        </w:rPr>
      </w:pPr>
    </w:p>
    <w:p w:rsidR="00AE7A47" w:rsidRDefault="00AE7A47" w:rsidP="00EB51D5">
      <w:pPr>
        <w:pStyle w:val="Zwykytekst"/>
        <w:rPr>
          <w:color w:val="000000" w:themeColor="text1"/>
        </w:rPr>
      </w:pPr>
    </w:p>
    <w:p w:rsidR="00AE7A47" w:rsidRDefault="00AE7A47" w:rsidP="00EB51D5">
      <w:pPr>
        <w:pStyle w:val="Zwykytek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7"/>
      </w:tblGrid>
      <w:tr w:rsidR="00AE7A47" w:rsidRPr="00EB51D5" w:rsidTr="0050539D">
        <w:tc>
          <w:tcPr>
            <w:tcW w:w="1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7" w:rsidRPr="00EB51D5" w:rsidRDefault="00AE7A47" w:rsidP="0050539D">
            <w:pPr>
              <w:pStyle w:val="Nagwek1"/>
              <w:rPr>
                <w:b/>
                <w:color w:val="000000" w:themeColor="text1"/>
                <w:sz w:val="22"/>
              </w:rPr>
            </w:pPr>
            <w:r w:rsidRPr="00EB51D5">
              <w:rPr>
                <w:color w:val="000000" w:themeColor="text1"/>
                <w:sz w:val="22"/>
              </w:rPr>
              <w:br w:type="page"/>
            </w:r>
            <w:r w:rsidRPr="00EB51D5">
              <w:rPr>
                <w:b/>
                <w:color w:val="000000" w:themeColor="text1"/>
                <w:sz w:val="22"/>
              </w:rPr>
              <w:t>ZAŁĄCZNIK                                                                         FORMULARZ CENOWY</w:t>
            </w:r>
          </w:p>
        </w:tc>
      </w:tr>
    </w:tbl>
    <w:p w:rsidR="00AE7A47" w:rsidRPr="000066CB" w:rsidRDefault="00AE7A47" w:rsidP="00AE7A47">
      <w:pPr>
        <w:pStyle w:val="Tekstpodstawowy"/>
        <w:ind w:right="-92"/>
        <w:rPr>
          <w:color w:val="000000" w:themeColor="text1"/>
          <w:sz w:val="22"/>
        </w:rPr>
      </w:pPr>
      <w:r w:rsidRPr="000066CB">
        <w:rPr>
          <w:b/>
          <w:color w:val="000000" w:themeColor="text1"/>
          <w:sz w:val="22"/>
        </w:rPr>
        <w:t>Znak sprawy: Z/</w:t>
      </w:r>
      <w:r>
        <w:rPr>
          <w:b/>
          <w:color w:val="000000" w:themeColor="text1"/>
          <w:sz w:val="22"/>
        </w:rPr>
        <w:t>6</w:t>
      </w:r>
      <w:r w:rsidRPr="000066CB">
        <w:rPr>
          <w:b/>
          <w:color w:val="000000" w:themeColor="text1"/>
          <w:sz w:val="22"/>
        </w:rPr>
        <w:t>/PN/19</w:t>
      </w:r>
    </w:p>
    <w:p w:rsidR="00AE7A47" w:rsidRPr="00EB51D5" w:rsidRDefault="00AE7A47" w:rsidP="00AE7A47">
      <w:pPr>
        <w:pStyle w:val="Tekstpodstawowy"/>
        <w:ind w:right="-92"/>
        <w:rPr>
          <w:color w:val="000000" w:themeColor="text1"/>
          <w:sz w:val="22"/>
        </w:rPr>
      </w:pPr>
    </w:p>
    <w:p w:rsidR="00AE7A47" w:rsidRPr="00EB51D5" w:rsidRDefault="00AE7A47" w:rsidP="00AE7A47">
      <w:pPr>
        <w:pStyle w:val="Tekstpodstawowy"/>
        <w:ind w:right="-92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Zamawiający: Regionalny Szpital Specjalistyczny im. dr. Władysława Biegańskiego w Grudziądzu</w:t>
      </w:r>
    </w:p>
    <w:p w:rsidR="00AE7A47" w:rsidRDefault="00AE7A47" w:rsidP="00AE7A47">
      <w:pPr>
        <w:rPr>
          <w:color w:val="000000" w:themeColor="text1"/>
          <w:sz w:val="22"/>
        </w:rPr>
      </w:pPr>
    </w:p>
    <w:p w:rsidR="00AE7A47" w:rsidRPr="00EB51D5" w:rsidRDefault="00AE7A47" w:rsidP="00AE7A47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Nazwa Wykonawcy:  ......................................................................................................................................................................................</w:t>
      </w:r>
    </w:p>
    <w:p w:rsidR="00AE7A47" w:rsidRDefault="00AE7A47" w:rsidP="00AE7A47">
      <w:pPr>
        <w:rPr>
          <w:color w:val="000000" w:themeColor="text1"/>
          <w:sz w:val="22"/>
        </w:rPr>
      </w:pPr>
    </w:p>
    <w:p w:rsidR="00AE7A47" w:rsidRPr="00EB51D5" w:rsidRDefault="00AE7A47" w:rsidP="00AE7A47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Adres Wykonawcy:  .......................................................................................................................................................................................</w:t>
      </w:r>
    </w:p>
    <w:p w:rsidR="00AE7A47" w:rsidRPr="00EB51D5" w:rsidRDefault="00AE7A47" w:rsidP="00AE7A47">
      <w:pPr>
        <w:rPr>
          <w:b/>
          <w:color w:val="000000" w:themeColor="text1"/>
          <w:sz w:val="24"/>
        </w:rPr>
      </w:pPr>
    </w:p>
    <w:p w:rsidR="00AE7A47" w:rsidRPr="00EB51D5" w:rsidRDefault="00AE7A47" w:rsidP="00AE7A47">
      <w:pPr>
        <w:pStyle w:val="Nagwek1"/>
        <w:rPr>
          <w:b/>
          <w:color w:val="000000" w:themeColor="text1"/>
          <w:sz w:val="24"/>
        </w:rPr>
      </w:pPr>
      <w:r w:rsidRPr="00EB51D5">
        <w:rPr>
          <w:b/>
          <w:color w:val="000000" w:themeColor="text1"/>
          <w:sz w:val="24"/>
          <w:u w:val="single"/>
        </w:rPr>
        <w:t>Zadanie 39:</w:t>
      </w:r>
      <w:r w:rsidRPr="00EB51D5">
        <w:rPr>
          <w:b/>
          <w:color w:val="000000" w:themeColor="text1"/>
          <w:sz w:val="24"/>
        </w:rPr>
        <w:t xml:space="preserve"> Worki do krwi</w:t>
      </w:r>
    </w:p>
    <w:p w:rsidR="00AE7A47" w:rsidRPr="00EB51D5" w:rsidRDefault="00AE7A47" w:rsidP="00AE7A47">
      <w:pPr>
        <w:rPr>
          <w:color w:val="000000" w:themeColor="text1"/>
        </w:rPr>
      </w:pPr>
    </w:p>
    <w:tbl>
      <w:tblPr>
        <w:tblW w:w="0" w:type="auto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744"/>
        <w:gridCol w:w="926"/>
        <w:gridCol w:w="1417"/>
        <w:gridCol w:w="1276"/>
        <w:gridCol w:w="1559"/>
        <w:gridCol w:w="851"/>
        <w:gridCol w:w="2765"/>
      </w:tblGrid>
      <w:tr w:rsidR="00AE7A47" w:rsidRPr="00EB51D5" w:rsidTr="0050539D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A47" w:rsidRPr="00EB51D5" w:rsidRDefault="00AE7A47" w:rsidP="0050539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Lp.</w:t>
            </w:r>
          </w:p>
          <w:p w:rsidR="00AE7A47" w:rsidRPr="00EB51D5" w:rsidRDefault="00AE7A47" w:rsidP="0050539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A47" w:rsidRPr="00EB51D5" w:rsidRDefault="00AE7A47" w:rsidP="0050539D">
            <w:pPr>
              <w:pStyle w:val="Nagwek6"/>
              <w:snapToGrid w:val="0"/>
              <w:rPr>
                <w:color w:val="000000" w:themeColor="text1"/>
                <w:kern w:val="3"/>
              </w:rPr>
            </w:pPr>
            <w:r w:rsidRPr="00EB51D5">
              <w:rPr>
                <w:color w:val="000000" w:themeColor="text1"/>
                <w:kern w:val="3"/>
              </w:rPr>
              <w:t>Asortyment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A47" w:rsidRPr="00EB51D5" w:rsidRDefault="00AE7A47" w:rsidP="0050539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A47" w:rsidRPr="00EB51D5" w:rsidRDefault="00AE7A47" w:rsidP="0050539D">
            <w:pPr>
              <w:pStyle w:val="Nagwek7"/>
              <w:snapToGrid w:val="0"/>
              <w:rPr>
                <w:color w:val="000000" w:themeColor="text1"/>
                <w:kern w:val="3"/>
                <w:sz w:val="24"/>
              </w:rPr>
            </w:pPr>
            <w:r w:rsidRPr="00EB51D5">
              <w:rPr>
                <w:color w:val="000000" w:themeColor="text1"/>
                <w:kern w:val="3"/>
                <w:sz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A47" w:rsidRPr="00EB51D5" w:rsidRDefault="00AE7A47" w:rsidP="0050539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AE7A47" w:rsidRPr="00EB51D5" w:rsidRDefault="00AE7A47" w:rsidP="0050539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A47" w:rsidRPr="00EB51D5" w:rsidRDefault="00AE7A47" w:rsidP="0050539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Wartość</w:t>
            </w:r>
          </w:p>
          <w:p w:rsidR="00AE7A47" w:rsidRPr="00EB51D5" w:rsidRDefault="00AE7A47" w:rsidP="0050539D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A47" w:rsidRPr="00EB51D5" w:rsidRDefault="00AE7A47" w:rsidP="0050539D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B51D5">
              <w:rPr>
                <w:b/>
                <w:color w:val="000000" w:themeColor="text1"/>
              </w:rPr>
              <w:t>VAT (%)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47" w:rsidRPr="00EB51D5" w:rsidRDefault="00AE7A47" w:rsidP="0050539D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EB51D5">
              <w:rPr>
                <w:b/>
                <w:color w:val="000000" w:themeColor="text1"/>
                <w:sz w:val="22"/>
              </w:rPr>
              <w:t>Producent, nazwa handlowa, nr katalogowy</w:t>
            </w:r>
          </w:p>
        </w:tc>
      </w:tr>
      <w:tr w:rsidR="00AE7A47" w:rsidRPr="00EB51D5" w:rsidTr="0050539D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A47" w:rsidRPr="00A21686" w:rsidRDefault="00AE7A47" w:rsidP="0050539D">
            <w:pPr>
              <w:pStyle w:val="Standard"/>
              <w:rPr>
                <w:b/>
                <w:color w:val="000000" w:themeColor="text1"/>
                <w:szCs w:val="24"/>
              </w:rPr>
            </w:pPr>
            <w:r w:rsidRPr="00A21686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A47" w:rsidRPr="00EB51D5" w:rsidRDefault="00AE7A47" w:rsidP="0050539D">
            <w:pPr>
              <w:pStyle w:val="Textbody"/>
              <w:spacing w:after="0"/>
              <w:rPr>
                <w:color w:val="000000" w:themeColor="text1"/>
              </w:rPr>
            </w:pPr>
            <w:r w:rsidRPr="00EB51D5">
              <w:rPr>
                <w:color w:val="000000" w:themeColor="text1"/>
                <w:sz w:val="22"/>
                <w:lang w:val="pl-PL"/>
              </w:rPr>
              <w:t xml:space="preserve">Worki do krwi z tworzywa medycznego, </w:t>
            </w:r>
            <w:proofErr w:type="spellStart"/>
            <w:r w:rsidRPr="00EB51D5">
              <w:rPr>
                <w:color w:val="000000" w:themeColor="text1"/>
                <w:sz w:val="22"/>
                <w:lang w:val="pl-PL"/>
              </w:rPr>
              <w:t>apyrogennego</w:t>
            </w:r>
            <w:proofErr w:type="spellEnd"/>
            <w:r w:rsidRPr="00EB51D5">
              <w:rPr>
                <w:color w:val="000000" w:themeColor="text1"/>
                <w:sz w:val="22"/>
                <w:lang w:val="pl-PL"/>
              </w:rPr>
              <w:t>. S</w:t>
            </w:r>
            <w:proofErr w:type="spellStart"/>
            <w:r w:rsidRPr="00EB51D5">
              <w:rPr>
                <w:color w:val="000000" w:themeColor="text1"/>
                <w:sz w:val="22"/>
              </w:rPr>
              <w:t>terylny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EB51D5">
              <w:rPr>
                <w:color w:val="000000" w:themeColor="text1"/>
                <w:sz w:val="22"/>
              </w:rPr>
              <w:t>pakowany</w:t>
            </w:r>
            <w:proofErr w:type="spellEnd"/>
            <w:r>
              <w:rPr>
                <w:color w:val="000000" w:themeColor="text1"/>
                <w:sz w:val="22"/>
              </w:rPr>
              <w:t xml:space="preserve"> </w:t>
            </w:r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pojedynczo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EB51D5">
              <w:rPr>
                <w:color w:val="000000" w:themeColor="text1"/>
                <w:sz w:val="22"/>
              </w:rPr>
              <w:t>przeźroczysty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o </w:t>
            </w:r>
            <w:proofErr w:type="spellStart"/>
            <w:r w:rsidRPr="00EB51D5">
              <w:rPr>
                <w:color w:val="000000" w:themeColor="text1"/>
                <w:sz w:val="22"/>
              </w:rPr>
              <w:t>pojemność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600 – 1000 ml, </w:t>
            </w:r>
            <w:proofErr w:type="spellStart"/>
            <w:r w:rsidRPr="00EB51D5">
              <w:rPr>
                <w:color w:val="000000" w:themeColor="text1"/>
                <w:sz w:val="22"/>
              </w:rPr>
              <w:t>bez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płynu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konserwującego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. Jeden </w:t>
            </w:r>
            <w:proofErr w:type="spellStart"/>
            <w:r w:rsidRPr="00EB51D5">
              <w:rPr>
                <w:color w:val="000000" w:themeColor="text1"/>
                <w:sz w:val="22"/>
              </w:rPr>
              <w:t>port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zakończony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plastykową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igłą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EB51D5">
              <w:rPr>
                <w:color w:val="000000" w:themeColor="text1"/>
                <w:sz w:val="22"/>
              </w:rPr>
              <w:t>etykieta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do </w:t>
            </w:r>
            <w:proofErr w:type="spellStart"/>
            <w:r w:rsidRPr="00EB51D5">
              <w:rPr>
                <w:color w:val="000000" w:themeColor="text1"/>
                <w:sz w:val="22"/>
              </w:rPr>
              <w:t>opisania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danych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EB51D5">
              <w:rPr>
                <w:color w:val="000000" w:themeColor="text1"/>
                <w:sz w:val="22"/>
              </w:rPr>
              <w:t>możliwość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użycia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do 10 </w:t>
            </w:r>
            <w:proofErr w:type="spellStart"/>
            <w:r w:rsidRPr="00EB51D5">
              <w:rPr>
                <w:color w:val="000000" w:themeColor="text1"/>
                <w:sz w:val="22"/>
              </w:rPr>
              <w:t>godzin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po</w:t>
            </w:r>
            <w:proofErr w:type="spellEnd"/>
            <w:r w:rsidRPr="00EB51D5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51D5">
              <w:rPr>
                <w:color w:val="000000" w:themeColor="text1"/>
                <w:sz w:val="22"/>
              </w:rPr>
              <w:t>otwarciu</w:t>
            </w:r>
            <w:proofErr w:type="spellEnd"/>
            <w:r w:rsidRPr="00EB51D5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7A47" w:rsidRPr="00A21686" w:rsidRDefault="00AE7A47" w:rsidP="0050539D">
            <w:pPr>
              <w:pStyle w:val="Standard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  <w:r>
              <w:rPr>
                <w:b/>
                <w:color w:val="000000" w:themeColor="text1"/>
                <w:szCs w:val="24"/>
                <w:lang w:val="de-DE"/>
              </w:rPr>
              <w:t>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A47" w:rsidRPr="00EB51D5" w:rsidRDefault="00AE7A47" w:rsidP="0050539D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A47" w:rsidRPr="00EB51D5" w:rsidRDefault="00AE7A47" w:rsidP="0050539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A47" w:rsidRPr="00EB51D5" w:rsidRDefault="00AE7A47" w:rsidP="0050539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A47" w:rsidRPr="00EB51D5" w:rsidRDefault="00AE7A47" w:rsidP="0050539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47" w:rsidRPr="00EB51D5" w:rsidRDefault="00AE7A47" w:rsidP="0050539D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</w:tbl>
    <w:p w:rsidR="00AE7A47" w:rsidRPr="00EB51D5" w:rsidRDefault="00AE7A47" w:rsidP="00AE7A47">
      <w:pPr>
        <w:pStyle w:val="Zwykytekst"/>
        <w:rPr>
          <w:color w:val="000000" w:themeColor="text1"/>
        </w:rPr>
      </w:pPr>
    </w:p>
    <w:p w:rsidR="00AE7A47" w:rsidRPr="00EB51D5" w:rsidRDefault="00AE7A47" w:rsidP="00AE7A47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Wartość netto ogółem: ............................... zł, słownie: ................................................................................................złotych</w:t>
      </w:r>
    </w:p>
    <w:p w:rsidR="00AE7A47" w:rsidRPr="00EB51D5" w:rsidRDefault="00AE7A47" w:rsidP="00AE7A47">
      <w:pPr>
        <w:rPr>
          <w:color w:val="000000" w:themeColor="text1"/>
          <w:sz w:val="22"/>
        </w:rPr>
      </w:pPr>
    </w:p>
    <w:p w:rsidR="00AE7A47" w:rsidRPr="00EB51D5" w:rsidRDefault="00AE7A47" w:rsidP="00AE7A47">
      <w:pPr>
        <w:rPr>
          <w:color w:val="000000" w:themeColor="text1"/>
          <w:sz w:val="22"/>
        </w:rPr>
      </w:pPr>
      <w:r w:rsidRPr="00EB51D5">
        <w:rPr>
          <w:b/>
          <w:color w:val="000000" w:themeColor="text1"/>
          <w:sz w:val="22"/>
        </w:rPr>
        <w:t>Cena zadania 39</w:t>
      </w:r>
      <w:r w:rsidRPr="00EB51D5">
        <w:rPr>
          <w:color w:val="000000" w:themeColor="text1"/>
          <w:sz w:val="22"/>
          <w:u w:val="single"/>
        </w:rPr>
        <w:t xml:space="preserve"> czyli wartość brutto ogółem</w:t>
      </w:r>
      <w:r w:rsidRPr="00EB51D5">
        <w:rPr>
          <w:color w:val="000000" w:themeColor="text1"/>
          <w:sz w:val="22"/>
        </w:rPr>
        <w:t>: ...............................zł, słownie: ..............................................................................................złotych</w:t>
      </w:r>
    </w:p>
    <w:p w:rsidR="00AE7A47" w:rsidRPr="00EB51D5" w:rsidRDefault="00AE7A47" w:rsidP="00AE7A47">
      <w:pPr>
        <w:rPr>
          <w:color w:val="000000" w:themeColor="text1"/>
          <w:sz w:val="22"/>
        </w:rPr>
      </w:pPr>
    </w:p>
    <w:p w:rsidR="00AE7A47" w:rsidRPr="00EB51D5" w:rsidRDefault="00AE7A47" w:rsidP="00AE7A47">
      <w:pPr>
        <w:pStyle w:val="TekstpodstawowyTekstwcity2stbTekstwcity2stTekstwciety2stety2st1"/>
        <w:rPr>
          <w:color w:val="000000" w:themeColor="text1"/>
        </w:rPr>
      </w:pPr>
    </w:p>
    <w:p w:rsidR="00AE7A47" w:rsidRPr="00EB51D5" w:rsidRDefault="00AE7A47" w:rsidP="00AE7A47">
      <w:pPr>
        <w:ind w:left="708" w:firstLine="708"/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>..............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</w:rPr>
        <w:tab/>
        <w:t xml:space="preserve">   </w:t>
      </w:r>
    </w:p>
    <w:p w:rsidR="00AE7A47" w:rsidRPr="00EB51D5" w:rsidRDefault="00AE7A47" w:rsidP="00AE7A47">
      <w:pPr>
        <w:rPr>
          <w:color w:val="000000" w:themeColor="text1"/>
          <w:sz w:val="22"/>
        </w:rPr>
      </w:pPr>
      <w:r w:rsidRPr="00EB51D5">
        <w:rPr>
          <w:color w:val="000000" w:themeColor="text1"/>
          <w:sz w:val="22"/>
        </w:rPr>
        <w:t xml:space="preserve"> 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 xml:space="preserve"> data</w:t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</w:r>
      <w:r w:rsidRPr="00EB51D5">
        <w:rPr>
          <w:color w:val="000000" w:themeColor="text1"/>
          <w:sz w:val="22"/>
        </w:rPr>
        <w:tab/>
        <w:t>podpis upoważnionego przedstawiciela Wykonawcy</w:t>
      </w:r>
    </w:p>
    <w:p w:rsidR="00AE7A47" w:rsidRPr="00EB51D5" w:rsidRDefault="00AE7A47" w:rsidP="00AE7A47">
      <w:pPr>
        <w:pStyle w:val="Zwykytekst"/>
        <w:rPr>
          <w:color w:val="000000" w:themeColor="text1"/>
        </w:rPr>
      </w:pPr>
    </w:p>
    <w:p w:rsidR="00AE7A47" w:rsidRPr="00EB51D5" w:rsidRDefault="00AE7A47" w:rsidP="00AE7A47">
      <w:pPr>
        <w:pStyle w:val="Zwykytekst"/>
        <w:rPr>
          <w:color w:val="000000" w:themeColor="text1"/>
        </w:rPr>
      </w:pPr>
    </w:p>
    <w:p w:rsidR="00AE7A47" w:rsidRDefault="00AE7A47" w:rsidP="00EB51D5">
      <w:pPr>
        <w:pStyle w:val="Zwykytekst"/>
        <w:rPr>
          <w:color w:val="000000" w:themeColor="text1"/>
        </w:rPr>
      </w:pPr>
    </w:p>
    <w:p w:rsidR="00AE7A47" w:rsidRDefault="00AE7A47" w:rsidP="00EB51D5">
      <w:pPr>
        <w:pStyle w:val="Zwykytekst"/>
        <w:rPr>
          <w:color w:val="000000" w:themeColor="text1"/>
        </w:rPr>
      </w:pPr>
    </w:p>
    <w:p w:rsidR="00AE7A47" w:rsidRPr="00EB51D5" w:rsidRDefault="00AE7A47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p w:rsidR="00EB51D5" w:rsidRPr="00EB51D5" w:rsidRDefault="00EB51D5" w:rsidP="00EB51D5">
      <w:pPr>
        <w:pStyle w:val="Zwykytekst"/>
        <w:rPr>
          <w:color w:val="000000" w:themeColor="text1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7"/>
      </w:tblGrid>
      <w:tr w:rsidR="00EB51D5" w:rsidRPr="00EB51D5" w:rsidTr="00EB51D5">
        <w:tc>
          <w:tcPr>
            <w:tcW w:w="1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D5" w:rsidRPr="00EB51D5" w:rsidRDefault="00EB51D5">
            <w:pPr>
              <w:pStyle w:val="Nagwek1"/>
              <w:tabs>
                <w:tab w:val="num" w:pos="0"/>
              </w:tabs>
              <w:snapToGrid w:val="0"/>
              <w:rPr>
                <w:color w:val="000000" w:themeColor="text1"/>
              </w:rPr>
            </w:pPr>
            <w:bookmarkStart w:id="1" w:name="_GoBack"/>
            <w:bookmarkEnd w:id="1"/>
            <w:r w:rsidRPr="00EB51D5">
              <w:rPr>
                <w:b/>
                <w:color w:val="000000" w:themeColor="text1"/>
              </w:rPr>
              <w:lastRenderedPageBreak/>
              <w:t>ZAŁĄCZNIK                                                                         FORMULARZ CENOWY</w:t>
            </w:r>
          </w:p>
        </w:tc>
      </w:tr>
    </w:tbl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 xml:space="preserve">Znak sprawy: </w:t>
      </w:r>
      <w:r w:rsidRPr="00EB51D5">
        <w:rPr>
          <w:b/>
          <w:color w:val="000000" w:themeColor="text1"/>
          <w:sz w:val="22"/>
          <w:szCs w:val="22"/>
        </w:rPr>
        <w:t>Z/</w:t>
      </w:r>
      <w:r w:rsidR="002D0D72">
        <w:rPr>
          <w:b/>
          <w:color w:val="000000" w:themeColor="text1"/>
          <w:sz w:val="22"/>
          <w:szCs w:val="22"/>
        </w:rPr>
        <w:t>6</w:t>
      </w:r>
      <w:r w:rsidRPr="00EB51D5">
        <w:rPr>
          <w:b/>
          <w:color w:val="000000" w:themeColor="text1"/>
          <w:sz w:val="22"/>
          <w:szCs w:val="22"/>
        </w:rPr>
        <w:t>/PN/1</w:t>
      </w:r>
      <w:r w:rsidR="004501BE">
        <w:rPr>
          <w:b/>
          <w:color w:val="000000" w:themeColor="text1"/>
          <w:sz w:val="22"/>
          <w:szCs w:val="22"/>
        </w:rPr>
        <w:t>9</w:t>
      </w: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pStyle w:val="Tekstpodstawowy"/>
        <w:ind w:right="-92"/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>Zamawiający: Regionalny Szpital Specjalistyczny im. dr. Władysława Biegańskiego w Grudziądzu</w:t>
      </w:r>
    </w:p>
    <w:p w:rsidR="003D525F" w:rsidRDefault="003D525F" w:rsidP="00EB51D5">
      <w:pPr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>Nazwa Wykonawcy:  ................................................................................................................................................................................</w:t>
      </w:r>
    </w:p>
    <w:p w:rsidR="003D525F" w:rsidRDefault="003D525F" w:rsidP="00EB51D5">
      <w:pPr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rPr>
          <w:b/>
          <w:color w:val="000000" w:themeColor="text1"/>
          <w:sz w:val="22"/>
          <w:szCs w:val="22"/>
          <w:u w:val="single"/>
        </w:rPr>
      </w:pPr>
      <w:r w:rsidRPr="00EB51D5">
        <w:rPr>
          <w:color w:val="000000" w:themeColor="text1"/>
          <w:sz w:val="22"/>
          <w:szCs w:val="22"/>
        </w:rPr>
        <w:t>Adres Wykonawcy:  ...................................................................................................................................................................................</w:t>
      </w:r>
    </w:p>
    <w:p w:rsidR="00EB51D5" w:rsidRPr="00EB51D5" w:rsidRDefault="00EB51D5" w:rsidP="00EB51D5">
      <w:pPr>
        <w:pStyle w:val="Tekstpodstawowy"/>
        <w:rPr>
          <w:b/>
          <w:color w:val="000000" w:themeColor="text1"/>
          <w:sz w:val="22"/>
          <w:szCs w:val="22"/>
          <w:u w:val="single"/>
        </w:rPr>
      </w:pPr>
    </w:p>
    <w:p w:rsidR="00EB51D5" w:rsidRPr="00EB51D5" w:rsidRDefault="00EB51D5" w:rsidP="00EB51D5">
      <w:pPr>
        <w:pStyle w:val="Tekstpodstawowy"/>
        <w:rPr>
          <w:b/>
          <w:color w:val="000000" w:themeColor="text1"/>
          <w:sz w:val="22"/>
          <w:szCs w:val="22"/>
        </w:rPr>
      </w:pPr>
      <w:r w:rsidRPr="00EB51D5">
        <w:rPr>
          <w:b/>
          <w:color w:val="000000" w:themeColor="text1"/>
          <w:sz w:val="22"/>
          <w:szCs w:val="22"/>
          <w:u w:val="single"/>
        </w:rPr>
        <w:t>Zadanie 65</w:t>
      </w:r>
      <w:r w:rsidRPr="00EB51D5">
        <w:rPr>
          <w:b/>
          <w:color w:val="000000" w:themeColor="text1"/>
          <w:sz w:val="22"/>
          <w:szCs w:val="22"/>
        </w:rPr>
        <w:t>: Mechaniczny zestaw do usuwania elektrod - zgodnie z opisem w pkt.</w:t>
      </w:r>
      <w:r w:rsidRPr="00EB51D5">
        <w:rPr>
          <w:color w:val="000000" w:themeColor="text1"/>
          <w:sz w:val="22"/>
          <w:szCs w:val="22"/>
        </w:rPr>
        <w:t xml:space="preserve"> </w:t>
      </w:r>
      <w:r w:rsidR="00A23875">
        <w:rPr>
          <w:b/>
          <w:color w:val="000000" w:themeColor="text1"/>
          <w:sz w:val="22"/>
          <w:szCs w:val="22"/>
        </w:rPr>
        <w:t>III</w:t>
      </w:r>
      <w:r w:rsidRPr="00EB51D5">
        <w:rPr>
          <w:b/>
          <w:color w:val="000000" w:themeColor="text1"/>
          <w:sz w:val="22"/>
          <w:szCs w:val="22"/>
        </w:rPr>
        <w:t xml:space="preserve"> SIWZ</w:t>
      </w:r>
    </w:p>
    <w:p w:rsidR="00EB51D5" w:rsidRPr="00EB51D5" w:rsidRDefault="00EB51D5" w:rsidP="00EB51D5">
      <w:pPr>
        <w:pStyle w:val="Tekstpodstawowy"/>
        <w:rPr>
          <w:b/>
          <w:color w:val="000000" w:themeColor="text1"/>
          <w:sz w:val="22"/>
          <w:szCs w:val="22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440"/>
        <w:gridCol w:w="805"/>
        <w:gridCol w:w="1276"/>
        <w:gridCol w:w="1417"/>
        <w:gridCol w:w="1276"/>
        <w:gridCol w:w="896"/>
        <w:gridCol w:w="2738"/>
      </w:tblGrid>
      <w:tr w:rsidR="00EB51D5" w:rsidRPr="00760455" w:rsidTr="003106E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EB51D5" w:rsidRPr="00AE7A47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AE7A47" w:rsidRDefault="00EB51D5">
            <w:pPr>
              <w:pStyle w:val="Nagwek6"/>
              <w:tabs>
                <w:tab w:val="num" w:pos="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Ilość</w:t>
            </w:r>
          </w:p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pStyle w:val="Nagwek7"/>
              <w:tabs>
                <w:tab w:val="num" w:pos="0"/>
              </w:tabs>
              <w:snapToGrid w:val="0"/>
              <w:rPr>
                <w:color w:val="000000" w:themeColor="text1"/>
                <w:szCs w:val="22"/>
              </w:rPr>
            </w:pPr>
            <w:r w:rsidRPr="00AE7A47">
              <w:rPr>
                <w:color w:val="000000" w:themeColor="text1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Wartość</w:t>
            </w:r>
          </w:p>
          <w:p w:rsidR="00EB51D5" w:rsidRPr="00760455" w:rsidRDefault="00EB5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VAT (%)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51D5" w:rsidRPr="00760455" w:rsidRDefault="003106E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60455">
              <w:rPr>
                <w:b/>
                <w:color w:val="000000" w:themeColor="text1"/>
                <w:sz w:val="22"/>
                <w:szCs w:val="22"/>
              </w:rPr>
              <w:t>Producent, nazwa handlowa, nr katalogowy</w:t>
            </w:r>
          </w:p>
        </w:tc>
      </w:tr>
      <w:tr w:rsidR="00EB51D5" w:rsidRPr="00760455" w:rsidTr="004501BE">
        <w:trPr>
          <w:cantSplit/>
          <w:trHeight w:val="73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color w:val="000000" w:themeColor="text1"/>
                <w:sz w:val="22"/>
                <w:szCs w:val="22"/>
              </w:rPr>
              <w:t>Mandryn blokujący przeznaczony do usuwania elektrod o średnicy wewnętrznej od 0,016” 0,032”,</w:t>
            </w:r>
          </w:p>
          <w:p w:rsidR="00EB51D5" w:rsidRPr="00AE7A47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color w:val="000000" w:themeColor="text1"/>
                <w:sz w:val="22"/>
                <w:szCs w:val="22"/>
              </w:rPr>
              <w:t xml:space="preserve">długość całkowita 140cm, długość robocza 70cm </w:t>
            </w:r>
          </w:p>
          <w:p w:rsidR="00EB51D5" w:rsidRPr="00AE7A47" w:rsidRDefault="00F943E6">
            <w:pPr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2</w:t>
            </w:r>
            <w:r w:rsidR="00EB51D5" w:rsidRPr="00AE7A47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7A47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color w:val="000000" w:themeColor="text1"/>
                <w:sz w:val="22"/>
                <w:szCs w:val="22"/>
              </w:rPr>
              <w:t xml:space="preserve">Koszulki poszerzające polipropylenowe – para składająca się z koszulki wewnętrznej i zewnętrznej, </w:t>
            </w:r>
            <w:proofErr w:type="spellStart"/>
            <w:r w:rsidRPr="00AE7A47">
              <w:rPr>
                <w:color w:val="000000" w:themeColor="text1"/>
                <w:sz w:val="22"/>
                <w:szCs w:val="22"/>
              </w:rPr>
              <w:t>cieniodajne</w:t>
            </w:r>
            <w:proofErr w:type="spellEnd"/>
            <w:r w:rsidRPr="00AE7A47">
              <w:rPr>
                <w:color w:val="000000" w:themeColor="text1"/>
                <w:sz w:val="22"/>
                <w:szCs w:val="22"/>
              </w:rPr>
              <w:t xml:space="preserve"> o długości 33/38cm, średnicy wewnętrznej 7F, 8,5F, 10F, 11,5F, 13F</w:t>
            </w:r>
          </w:p>
          <w:p w:rsidR="00EB51D5" w:rsidRPr="00AE7A47" w:rsidRDefault="00F943E6">
            <w:pPr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2</w:t>
            </w:r>
            <w:r w:rsidR="00EB51D5" w:rsidRPr="00AE7A47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7A47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color w:val="000000" w:themeColor="text1"/>
                <w:sz w:val="22"/>
                <w:szCs w:val="22"/>
              </w:rPr>
              <w:t xml:space="preserve">Koszulki poszerzające polipropylenowe – para składająca się z koszulki wewnętrznej i zewnętrznej, </w:t>
            </w:r>
            <w:proofErr w:type="spellStart"/>
            <w:r w:rsidRPr="00AE7A47">
              <w:rPr>
                <w:color w:val="000000" w:themeColor="text1"/>
                <w:sz w:val="22"/>
                <w:szCs w:val="22"/>
              </w:rPr>
              <w:t>cieniodajne</w:t>
            </w:r>
            <w:proofErr w:type="spellEnd"/>
            <w:r w:rsidRPr="00AE7A47">
              <w:rPr>
                <w:color w:val="000000" w:themeColor="text1"/>
                <w:sz w:val="22"/>
                <w:szCs w:val="22"/>
              </w:rPr>
              <w:t xml:space="preserve"> o długości 41/46cm, średnicy wewnętrznej 7F, 8,5F, 10F, 11,5F, 13F</w:t>
            </w:r>
          </w:p>
          <w:p w:rsidR="00EB51D5" w:rsidRPr="00AE7A47" w:rsidRDefault="00F943E6">
            <w:pPr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  <w:u w:val="single"/>
              </w:rPr>
              <w:t>Ilość w komisie: 1</w:t>
            </w:r>
            <w:r w:rsidR="00EB51D5" w:rsidRPr="00AE7A47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7A47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76045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strike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strike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AE7A47">
              <w:rPr>
                <w:strike/>
                <w:color w:val="000000" w:themeColor="text1"/>
                <w:sz w:val="22"/>
                <w:szCs w:val="22"/>
              </w:rPr>
              <w:t xml:space="preserve">Koszulki poszerzające teflonowe – para składająca się z koszulki wewnętrznej i zewnętrznej, </w:t>
            </w:r>
            <w:proofErr w:type="spellStart"/>
            <w:r w:rsidRPr="00AE7A47">
              <w:rPr>
                <w:strike/>
                <w:color w:val="000000" w:themeColor="text1"/>
                <w:sz w:val="22"/>
                <w:szCs w:val="22"/>
              </w:rPr>
              <w:t>cieniodajne</w:t>
            </w:r>
            <w:proofErr w:type="spellEnd"/>
            <w:r w:rsidRPr="00AE7A47">
              <w:rPr>
                <w:strike/>
                <w:color w:val="000000" w:themeColor="text1"/>
                <w:sz w:val="22"/>
                <w:szCs w:val="22"/>
              </w:rPr>
              <w:t xml:space="preserve"> o długości 33/38cm, średnicy wewnętrznej 8,5F, 9,5F </w:t>
            </w:r>
          </w:p>
          <w:p w:rsidR="00EB51D5" w:rsidRPr="00AE7A47" w:rsidRDefault="00EB51D5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strike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7A47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76045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76045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strike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strike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AE7A47">
              <w:rPr>
                <w:strike/>
                <w:color w:val="000000" w:themeColor="text1"/>
                <w:sz w:val="22"/>
                <w:szCs w:val="22"/>
              </w:rPr>
              <w:t xml:space="preserve">Koszulki poszerzające teflonowe – para składająca się z koszulki wewnętrznej i zewnętrznej, </w:t>
            </w:r>
            <w:proofErr w:type="spellStart"/>
            <w:r w:rsidRPr="00AE7A47">
              <w:rPr>
                <w:strike/>
                <w:color w:val="000000" w:themeColor="text1"/>
                <w:sz w:val="22"/>
                <w:szCs w:val="22"/>
              </w:rPr>
              <w:t>cieniodajne</w:t>
            </w:r>
            <w:proofErr w:type="spellEnd"/>
            <w:r w:rsidRPr="00AE7A47">
              <w:rPr>
                <w:strike/>
                <w:color w:val="000000" w:themeColor="text1"/>
                <w:sz w:val="22"/>
                <w:szCs w:val="22"/>
              </w:rPr>
              <w:t xml:space="preserve"> o długości 41/46cm, średnicy wewnętrznej 8,5F, 9,5F</w:t>
            </w:r>
          </w:p>
          <w:p w:rsidR="00EB51D5" w:rsidRPr="00AE7A47" w:rsidRDefault="00EB51D5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strike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7A47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strike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strike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AE7A47">
              <w:rPr>
                <w:strike/>
                <w:color w:val="000000" w:themeColor="text1"/>
                <w:sz w:val="22"/>
                <w:szCs w:val="22"/>
              </w:rPr>
              <w:t>Koszulki poszerzające stalowe – para składająca się z koszulki wewnętrznej i zewnętrznej</w:t>
            </w:r>
          </w:p>
          <w:p w:rsidR="00EB51D5" w:rsidRPr="00AE7A47" w:rsidRDefault="00EB51D5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strike/>
                <w:color w:val="000000" w:themeColor="text1"/>
                <w:sz w:val="22"/>
                <w:szCs w:val="22"/>
                <w:u w:val="single"/>
              </w:rPr>
              <w:t>Ilość w komisie: 1 szt.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7A47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7A47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AE7A47">
              <w:rPr>
                <w:color w:val="000000" w:themeColor="text1"/>
                <w:sz w:val="22"/>
                <w:szCs w:val="22"/>
              </w:rPr>
              <w:t>Mechaniczny zestaw do usuwania elektrod – zestaw dwóch koszulek preparujących tkanki, w którym wewnętrzna koszulka wyposażona jest w ostrze i uchwyt z ręcznym napędem, średnica koszulek wewnętrznych 7F, 9F, 11F, 13F</w:t>
            </w:r>
          </w:p>
          <w:p w:rsidR="00EB51D5" w:rsidRPr="00AE7A47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AE7A47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7A4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AE7A47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Mechaniczny zestaw do usuwania elektrod – zestaw dwóch koszulek preparujących tkanki, w którym wewnętrzna koszulka wyposażona jest w ostrze i uchwyt z ręcznym napędem, średnica koszulek wewnętrznych 9F - 11F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Uniwersalny przedłużacz elektrod do usuwania elektrod bez światła wewnętrznego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Nożyczki z nacinanym ostrzem do obcinania elektrod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endokawitarnych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zachowujące światło elektrody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Rączka do chwytania plastikowych koszulek poszerzających typu Byrd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Zestaw do usuwania elektrod przez żyłę udową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Koszulka naczyniowa z zakrzywionym końcem do usuwania elektrod z dostępu udowego 12F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51D5">
              <w:rPr>
                <w:b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Introducer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do koszulki, do usuwania elektrod z dostępu udowego z zakrzywioną końcówką 16F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Poszerzacz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światła wewnętrznego elektrody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Chwytak atraumatyczny do elektrod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 xml:space="preserve">Pętla typu lasso do usuwania ciał obcych, średnica </w:t>
            </w: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introducera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w zakresie 4 – 6F, wielkość pętli w zakresie 5mm – 30mm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51D5">
              <w:rPr>
                <w:color w:val="000000" w:themeColor="text1"/>
                <w:sz w:val="22"/>
                <w:szCs w:val="22"/>
              </w:rPr>
              <w:t>Coil</w:t>
            </w:r>
            <w:proofErr w:type="spellEnd"/>
            <w:r w:rsidRPr="00EB51D5">
              <w:rPr>
                <w:color w:val="000000" w:themeColor="text1"/>
                <w:sz w:val="22"/>
                <w:szCs w:val="22"/>
              </w:rPr>
              <w:t xml:space="preserve"> do kompresji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Koszulka stabilizująca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B51D5" w:rsidRPr="00EB51D5" w:rsidTr="004501B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01BE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  <w:r w:rsidRPr="00EB51D5">
              <w:rPr>
                <w:color w:val="000000" w:themeColor="text1"/>
                <w:sz w:val="22"/>
                <w:szCs w:val="22"/>
              </w:rPr>
              <w:t>Koszulka do implantacji elektrod z zakrzywioną końcówką, długość 24cm oraz 44cm</w:t>
            </w:r>
          </w:p>
          <w:p w:rsidR="00EB51D5" w:rsidRPr="00EB51D5" w:rsidRDefault="00EB51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1D5" w:rsidRPr="004501BE" w:rsidRDefault="00EB51D5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01B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D5" w:rsidRPr="00EB51D5" w:rsidRDefault="00EB51D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5" w:rsidRPr="00EB51D5" w:rsidRDefault="00EB51D5">
            <w:pPr>
              <w:tabs>
                <w:tab w:val="left" w:pos="90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>Wartość netto ogółem: ............................... zł, słownie: ................................................................................................złotych</w:t>
      </w:r>
    </w:p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rPr>
          <w:color w:val="000000" w:themeColor="text1"/>
          <w:sz w:val="22"/>
          <w:szCs w:val="22"/>
        </w:rPr>
      </w:pPr>
      <w:r w:rsidRPr="00760455">
        <w:rPr>
          <w:b/>
          <w:color w:val="000000" w:themeColor="text1"/>
          <w:sz w:val="22"/>
          <w:szCs w:val="22"/>
        </w:rPr>
        <w:t>Cena zadania 65</w:t>
      </w:r>
      <w:r w:rsidR="00760455">
        <w:rPr>
          <w:color w:val="000000" w:themeColor="text1"/>
          <w:sz w:val="22"/>
          <w:szCs w:val="22"/>
        </w:rPr>
        <w:t>,</w:t>
      </w:r>
      <w:r w:rsidRPr="00EB51D5">
        <w:rPr>
          <w:color w:val="000000" w:themeColor="text1"/>
          <w:sz w:val="22"/>
          <w:szCs w:val="22"/>
        </w:rPr>
        <w:t xml:space="preserve"> </w:t>
      </w:r>
      <w:r w:rsidRPr="00EB51D5">
        <w:rPr>
          <w:color w:val="000000" w:themeColor="text1"/>
          <w:sz w:val="22"/>
          <w:szCs w:val="22"/>
          <w:u w:val="single"/>
        </w:rPr>
        <w:t>czyli wartość brutto ogółem</w:t>
      </w:r>
      <w:r w:rsidRPr="00EB51D5">
        <w:rPr>
          <w:color w:val="000000" w:themeColor="text1"/>
          <w:sz w:val="22"/>
          <w:szCs w:val="22"/>
        </w:rPr>
        <w:t>: ...............................zł, słownie: ..............................................................................................złotych</w:t>
      </w: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ind w:left="708" w:firstLine="708"/>
        <w:rPr>
          <w:color w:val="000000" w:themeColor="text1"/>
          <w:sz w:val="22"/>
          <w:szCs w:val="22"/>
        </w:rPr>
      </w:pPr>
      <w:r w:rsidRPr="00EB51D5">
        <w:rPr>
          <w:color w:val="000000" w:themeColor="text1"/>
          <w:sz w:val="22"/>
          <w:szCs w:val="22"/>
        </w:rPr>
        <w:t>..............</w:t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</w:r>
      <w:r w:rsidRPr="00EB51D5">
        <w:rPr>
          <w:color w:val="000000" w:themeColor="text1"/>
          <w:sz w:val="22"/>
          <w:szCs w:val="22"/>
        </w:rPr>
        <w:tab/>
        <w:t>...........................................................................</w:t>
      </w:r>
      <w:r w:rsidRPr="00EB51D5">
        <w:rPr>
          <w:color w:val="000000" w:themeColor="text1"/>
          <w:sz w:val="22"/>
          <w:szCs w:val="22"/>
        </w:rPr>
        <w:tab/>
        <w:t xml:space="preserve">   </w:t>
      </w:r>
    </w:p>
    <w:p w:rsidR="00EB51D5" w:rsidRPr="00EB51D5" w:rsidRDefault="00EB51D5" w:rsidP="00EB51D5">
      <w:pPr>
        <w:pStyle w:val="Zwykytekst"/>
        <w:rPr>
          <w:rFonts w:ascii="Times New Roman" w:hAnsi="Times New Roman"/>
          <w:color w:val="000000" w:themeColor="text1"/>
          <w:sz w:val="22"/>
          <w:szCs w:val="22"/>
        </w:rPr>
      </w:pPr>
      <w:r w:rsidRPr="00EB51D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  <w:t xml:space="preserve"> data</w:t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B51D5">
        <w:rPr>
          <w:rFonts w:ascii="Times New Roman" w:hAnsi="Times New Roman"/>
          <w:color w:val="000000" w:themeColor="text1"/>
          <w:sz w:val="22"/>
          <w:szCs w:val="22"/>
        </w:rPr>
        <w:tab/>
        <w:t>podpis upoważnionego przedstawiciela Wykonawcy</w:t>
      </w:r>
    </w:p>
    <w:p w:rsidR="00EB51D5" w:rsidRP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p w:rsidR="00EB51D5" w:rsidRP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p w:rsidR="00EB51D5" w:rsidRDefault="00EB51D5" w:rsidP="00EB51D5">
      <w:pPr>
        <w:pStyle w:val="Zwykytekst"/>
        <w:rPr>
          <w:color w:val="000000" w:themeColor="text1"/>
          <w:sz w:val="22"/>
          <w:szCs w:val="22"/>
        </w:rPr>
      </w:pPr>
    </w:p>
    <w:p w:rsidR="003D525F" w:rsidRDefault="003D525F" w:rsidP="00EB51D5">
      <w:pPr>
        <w:pStyle w:val="Zwykytekst"/>
        <w:rPr>
          <w:color w:val="000000" w:themeColor="text1"/>
          <w:sz w:val="22"/>
          <w:szCs w:val="22"/>
        </w:rPr>
      </w:pPr>
    </w:p>
    <w:p w:rsidR="003D525F" w:rsidRDefault="003D525F" w:rsidP="00EB51D5">
      <w:pPr>
        <w:pStyle w:val="Zwykytekst"/>
        <w:rPr>
          <w:color w:val="000000" w:themeColor="text1"/>
          <w:sz w:val="22"/>
          <w:szCs w:val="22"/>
        </w:rPr>
      </w:pPr>
    </w:p>
    <w:sectPr w:rsidR="003D525F" w:rsidSect="00EB5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C716ED5"/>
    <w:multiLevelType w:val="multilevel"/>
    <w:tmpl w:val="7BD86F0C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">
    <w:nsid w:val="0FDF0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572DA6"/>
    <w:multiLevelType w:val="multilevel"/>
    <w:tmpl w:val="0B76030E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">
    <w:nsid w:val="165A20CA"/>
    <w:multiLevelType w:val="singleLevel"/>
    <w:tmpl w:val="4366F2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8737A2F"/>
    <w:multiLevelType w:val="hybridMultilevel"/>
    <w:tmpl w:val="834C9CDA"/>
    <w:lvl w:ilvl="0" w:tplc="4366F28C"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0E8B"/>
    <w:multiLevelType w:val="multilevel"/>
    <w:tmpl w:val="36187F4E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>
    <w:nsid w:val="578141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25176C1"/>
    <w:multiLevelType w:val="multilevel"/>
    <w:tmpl w:val="316EC08E"/>
    <w:lvl w:ilvl="0">
      <w:numFmt w:val="bullet"/>
      <w:lvlText w:val="•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9">
    <w:nsid w:val="63CC5CC7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B96FB0"/>
    <w:multiLevelType w:val="singleLevel"/>
    <w:tmpl w:val="4366F2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51F40"/>
    <w:multiLevelType w:val="multilevel"/>
    <w:tmpl w:val="41D05D1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12"/>
    <w:rsid w:val="000066CB"/>
    <w:rsid w:val="00024E75"/>
    <w:rsid w:val="00027B52"/>
    <w:rsid w:val="00064418"/>
    <w:rsid w:val="00067480"/>
    <w:rsid w:val="00091567"/>
    <w:rsid w:val="000B3B64"/>
    <w:rsid w:val="000F0FA7"/>
    <w:rsid w:val="000F191A"/>
    <w:rsid w:val="001C5BF1"/>
    <w:rsid w:val="001C7864"/>
    <w:rsid w:val="002A53DE"/>
    <w:rsid w:val="002D0D72"/>
    <w:rsid w:val="003106EE"/>
    <w:rsid w:val="0031682E"/>
    <w:rsid w:val="00323718"/>
    <w:rsid w:val="0032453A"/>
    <w:rsid w:val="003344FA"/>
    <w:rsid w:val="00353A2F"/>
    <w:rsid w:val="003A6395"/>
    <w:rsid w:val="003B5902"/>
    <w:rsid w:val="003D525F"/>
    <w:rsid w:val="00424896"/>
    <w:rsid w:val="00437DE2"/>
    <w:rsid w:val="00447E15"/>
    <w:rsid w:val="004501BE"/>
    <w:rsid w:val="00467854"/>
    <w:rsid w:val="00472CBC"/>
    <w:rsid w:val="004B0CA8"/>
    <w:rsid w:val="004C3CF6"/>
    <w:rsid w:val="0051089E"/>
    <w:rsid w:val="0054392F"/>
    <w:rsid w:val="00546CFE"/>
    <w:rsid w:val="00567B0E"/>
    <w:rsid w:val="00595DCE"/>
    <w:rsid w:val="005E2BB1"/>
    <w:rsid w:val="005E348E"/>
    <w:rsid w:val="005E49D1"/>
    <w:rsid w:val="00621FE0"/>
    <w:rsid w:val="00632F31"/>
    <w:rsid w:val="006347FB"/>
    <w:rsid w:val="00655338"/>
    <w:rsid w:val="00655978"/>
    <w:rsid w:val="00697C37"/>
    <w:rsid w:val="006B4F00"/>
    <w:rsid w:val="006D0B1C"/>
    <w:rsid w:val="006F0C17"/>
    <w:rsid w:val="00720D7D"/>
    <w:rsid w:val="00760455"/>
    <w:rsid w:val="00786415"/>
    <w:rsid w:val="00805793"/>
    <w:rsid w:val="00813D68"/>
    <w:rsid w:val="008967AE"/>
    <w:rsid w:val="008C6C45"/>
    <w:rsid w:val="008D1F07"/>
    <w:rsid w:val="009124DA"/>
    <w:rsid w:val="00971142"/>
    <w:rsid w:val="00983A35"/>
    <w:rsid w:val="009D2693"/>
    <w:rsid w:val="00A21686"/>
    <w:rsid w:val="00A23875"/>
    <w:rsid w:val="00A60A98"/>
    <w:rsid w:val="00A74647"/>
    <w:rsid w:val="00AB1D21"/>
    <w:rsid w:val="00AD5C63"/>
    <w:rsid w:val="00AE7A47"/>
    <w:rsid w:val="00AF0BCF"/>
    <w:rsid w:val="00B27E79"/>
    <w:rsid w:val="00B339FD"/>
    <w:rsid w:val="00B51A1A"/>
    <w:rsid w:val="00BF15F3"/>
    <w:rsid w:val="00C1644B"/>
    <w:rsid w:val="00C16BBB"/>
    <w:rsid w:val="00C7425B"/>
    <w:rsid w:val="00CD6C78"/>
    <w:rsid w:val="00D213FA"/>
    <w:rsid w:val="00D506CA"/>
    <w:rsid w:val="00D56705"/>
    <w:rsid w:val="00D572CF"/>
    <w:rsid w:val="00D86312"/>
    <w:rsid w:val="00D87C53"/>
    <w:rsid w:val="00E72637"/>
    <w:rsid w:val="00E75CB1"/>
    <w:rsid w:val="00EA3A82"/>
    <w:rsid w:val="00EB51D5"/>
    <w:rsid w:val="00EC4422"/>
    <w:rsid w:val="00EC56A0"/>
    <w:rsid w:val="00ED603F"/>
    <w:rsid w:val="00ED6629"/>
    <w:rsid w:val="00F13EFA"/>
    <w:rsid w:val="00F15D09"/>
    <w:rsid w:val="00F16689"/>
    <w:rsid w:val="00F27FD5"/>
    <w:rsid w:val="00F80963"/>
    <w:rsid w:val="00F80E8F"/>
    <w:rsid w:val="00F9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1D5"/>
    <w:pPr>
      <w:keepNext/>
      <w:numPr>
        <w:numId w:val="1"/>
      </w:numPr>
      <w:suppressAutoHyphens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1D5"/>
    <w:pPr>
      <w:keepNext/>
      <w:numPr>
        <w:ilvl w:val="1"/>
        <w:numId w:val="1"/>
      </w:numPr>
      <w:suppressAutoHyphens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51D5"/>
    <w:pPr>
      <w:keepNext/>
      <w:numPr>
        <w:ilvl w:val="2"/>
        <w:numId w:val="1"/>
      </w:numPr>
      <w:suppressAutoHyphens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51D5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EB51D5"/>
    <w:pPr>
      <w:keepNext/>
      <w:snapToGrid w:val="0"/>
      <w:jc w:val="center"/>
      <w:outlineLvl w:val="4"/>
    </w:pPr>
    <w:rPr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B51D5"/>
    <w:pPr>
      <w:keepNext/>
      <w:numPr>
        <w:ilvl w:val="5"/>
        <w:numId w:val="1"/>
      </w:numPr>
      <w:suppressAutoHyphens/>
      <w:jc w:val="center"/>
      <w:outlineLvl w:val="5"/>
    </w:pPr>
    <w:rPr>
      <w:b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B51D5"/>
    <w:pPr>
      <w:keepNext/>
      <w:numPr>
        <w:ilvl w:val="6"/>
        <w:numId w:val="1"/>
      </w:numPr>
      <w:suppressAutoHyphens/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B51D5"/>
    <w:pPr>
      <w:keepNext/>
      <w:outlineLvl w:val="7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1D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B51D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EB51D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B51D5"/>
    <w:pPr>
      <w:spacing w:before="100" w:beforeAutospacing="1" w:after="119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EB51D5"/>
    <w:rPr>
      <w:lang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1D5"/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B51D5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51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51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B51D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B51D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1D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1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1D5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he-I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semiHidden/>
    <w:rsid w:val="00EB51D5"/>
    <w:pPr>
      <w:suppressAutoHyphens/>
    </w:pPr>
    <w:rPr>
      <w:sz w:val="22"/>
    </w:rPr>
  </w:style>
  <w:style w:type="paragraph" w:customStyle="1" w:styleId="Standard">
    <w:name w:val="Standard"/>
    <w:uiPriority w:val="99"/>
    <w:semiHidden/>
    <w:rsid w:val="00EB51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kstpodstawowyTekstwci3fty2stbTekstwci3fty2stTekstwciety2stety2st1">
    <w:name w:val="Tekst podstawowy.Tekst wcię3fty 2 st.b.Tekst wci.ę3fty 2 st.Tekst wciety 2 st.ety 2 st1"/>
    <w:basedOn w:val="Normalny"/>
    <w:uiPriority w:val="99"/>
    <w:semiHidden/>
    <w:rsid w:val="00EB51D5"/>
    <w:pPr>
      <w:snapToGrid w:val="0"/>
    </w:pPr>
    <w:rPr>
      <w:sz w:val="22"/>
    </w:rPr>
  </w:style>
  <w:style w:type="paragraph" w:customStyle="1" w:styleId="Textbody">
    <w:name w:val="Text body"/>
    <w:basedOn w:val="Standard"/>
    <w:uiPriority w:val="99"/>
    <w:semiHidden/>
    <w:rsid w:val="00EB51D5"/>
    <w:pPr>
      <w:spacing w:after="120"/>
    </w:pPr>
    <w:rPr>
      <w:lang w:val="de-DE"/>
    </w:rPr>
  </w:style>
  <w:style w:type="character" w:customStyle="1" w:styleId="FontStyle55">
    <w:name w:val="Font Style55"/>
    <w:rsid w:val="00EB51D5"/>
    <w:rPr>
      <w:rFonts w:ascii="Franklin Gothic Medium" w:hAnsi="Franklin Gothic Medium" w:hint="default"/>
      <w:b/>
      <w:bCs w:val="0"/>
      <w:sz w:val="16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E75CB1"/>
    <w:pPr>
      <w:widowControl w:val="0"/>
      <w:snapToGrid w:val="0"/>
    </w:pPr>
    <w:rPr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E75CB1"/>
    <w:pPr>
      <w:snapToGrid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1D5"/>
    <w:pPr>
      <w:keepNext/>
      <w:numPr>
        <w:numId w:val="1"/>
      </w:numPr>
      <w:suppressAutoHyphens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1D5"/>
    <w:pPr>
      <w:keepNext/>
      <w:numPr>
        <w:ilvl w:val="1"/>
        <w:numId w:val="1"/>
      </w:numPr>
      <w:suppressAutoHyphens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51D5"/>
    <w:pPr>
      <w:keepNext/>
      <w:numPr>
        <w:ilvl w:val="2"/>
        <w:numId w:val="1"/>
      </w:numPr>
      <w:suppressAutoHyphens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51D5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EB51D5"/>
    <w:pPr>
      <w:keepNext/>
      <w:snapToGrid w:val="0"/>
      <w:jc w:val="center"/>
      <w:outlineLvl w:val="4"/>
    </w:pPr>
    <w:rPr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B51D5"/>
    <w:pPr>
      <w:keepNext/>
      <w:numPr>
        <w:ilvl w:val="5"/>
        <w:numId w:val="1"/>
      </w:numPr>
      <w:suppressAutoHyphens/>
      <w:jc w:val="center"/>
      <w:outlineLvl w:val="5"/>
    </w:pPr>
    <w:rPr>
      <w:b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B51D5"/>
    <w:pPr>
      <w:keepNext/>
      <w:numPr>
        <w:ilvl w:val="6"/>
        <w:numId w:val="1"/>
      </w:numPr>
      <w:suppressAutoHyphens/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B51D5"/>
    <w:pPr>
      <w:keepNext/>
      <w:outlineLvl w:val="7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1D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51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B51D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B51D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B51D5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EB51D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B51D5"/>
    <w:pPr>
      <w:spacing w:before="100" w:beforeAutospacing="1" w:after="119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EB51D5"/>
    <w:rPr>
      <w:lang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1D5"/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51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B51D5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51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51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B51D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B51D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1D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1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1D5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 w:bidi="he-I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semiHidden/>
    <w:rsid w:val="00EB51D5"/>
    <w:pPr>
      <w:suppressAutoHyphens/>
    </w:pPr>
    <w:rPr>
      <w:sz w:val="22"/>
    </w:rPr>
  </w:style>
  <w:style w:type="paragraph" w:customStyle="1" w:styleId="Standard">
    <w:name w:val="Standard"/>
    <w:uiPriority w:val="99"/>
    <w:semiHidden/>
    <w:rsid w:val="00EB51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kstpodstawowyTekstwci3fty2stbTekstwci3fty2stTekstwciety2stety2st1">
    <w:name w:val="Tekst podstawowy.Tekst wcię3fty 2 st.b.Tekst wci.ę3fty 2 st.Tekst wciety 2 st.ety 2 st1"/>
    <w:basedOn w:val="Normalny"/>
    <w:uiPriority w:val="99"/>
    <w:semiHidden/>
    <w:rsid w:val="00EB51D5"/>
    <w:pPr>
      <w:snapToGrid w:val="0"/>
    </w:pPr>
    <w:rPr>
      <w:sz w:val="22"/>
    </w:rPr>
  </w:style>
  <w:style w:type="paragraph" w:customStyle="1" w:styleId="Textbody">
    <w:name w:val="Text body"/>
    <w:basedOn w:val="Standard"/>
    <w:uiPriority w:val="99"/>
    <w:semiHidden/>
    <w:rsid w:val="00EB51D5"/>
    <w:pPr>
      <w:spacing w:after="120"/>
    </w:pPr>
    <w:rPr>
      <w:lang w:val="de-DE"/>
    </w:rPr>
  </w:style>
  <w:style w:type="character" w:customStyle="1" w:styleId="FontStyle55">
    <w:name w:val="Font Style55"/>
    <w:rsid w:val="00EB51D5"/>
    <w:rPr>
      <w:rFonts w:ascii="Franklin Gothic Medium" w:hAnsi="Franklin Gothic Medium" w:hint="default"/>
      <w:b/>
      <w:bCs w:val="0"/>
      <w:sz w:val="16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E75CB1"/>
    <w:pPr>
      <w:widowControl w:val="0"/>
      <w:snapToGrid w:val="0"/>
    </w:pPr>
    <w:rPr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E75CB1"/>
    <w:pPr>
      <w:snapToGrid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cm+1@15cm" TargetMode="External"/><Relationship Id="rId3" Type="http://schemas.openxmlformats.org/officeDocument/2006/relationships/styles" Target="styles.xml"/><Relationship Id="rId7" Type="http://schemas.openxmlformats.org/officeDocument/2006/relationships/hyperlink" Target="mailto:40cm+1@15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BE49-02E8-4B46-8DBB-72AE7ADD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Kaniecka</dc:creator>
  <cp:lastModifiedBy>apieniak</cp:lastModifiedBy>
  <cp:revision>2</cp:revision>
  <cp:lastPrinted>2019-05-17T12:07:00Z</cp:lastPrinted>
  <dcterms:created xsi:type="dcterms:W3CDTF">2019-05-17T12:08:00Z</dcterms:created>
  <dcterms:modified xsi:type="dcterms:W3CDTF">2019-05-17T12:08:00Z</dcterms:modified>
</cp:coreProperties>
</file>