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7E262C54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F77E78">
        <w:rPr>
          <w:rFonts w:asciiTheme="minorHAnsi" w:hAnsiTheme="minorHAnsi" w:cstheme="minorHAnsi"/>
          <w:b/>
          <w:sz w:val="22"/>
          <w:szCs w:val="22"/>
        </w:rPr>
        <w:t>mieniony z</w:t>
      </w:r>
      <w:r>
        <w:rPr>
          <w:rFonts w:asciiTheme="minorHAnsi" w:hAnsiTheme="minorHAnsi" w:cstheme="minorHAnsi"/>
          <w:b/>
          <w:sz w:val="22"/>
          <w:szCs w:val="22"/>
        </w:rPr>
        <w:t>ałącznik nr 2</w:t>
      </w:r>
      <w:r w:rsidR="00841074">
        <w:rPr>
          <w:rFonts w:asciiTheme="minorHAnsi" w:hAnsiTheme="minorHAnsi" w:cstheme="minorHAnsi"/>
          <w:b/>
          <w:sz w:val="22"/>
          <w:szCs w:val="22"/>
        </w:rPr>
        <w:t>.5</w:t>
      </w:r>
      <w:r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841074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460ADAA7" w14:textId="0551EFEA" w:rsidR="009F270A" w:rsidRDefault="009F270A" w:rsidP="00841074">
      <w:pPr>
        <w:keepNext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70A">
        <w:rPr>
          <w:rFonts w:asciiTheme="minorHAnsi" w:hAnsiTheme="minorHAnsi" w:cstheme="minorHAnsi"/>
          <w:b/>
          <w:sz w:val="28"/>
          <w:szCs w:val="28"/>
        </w:rPr>
        <w:t xml:space="preserve">dla części nr </w:t>
      </w:r>
      <w:r w:rsidR="00841074">
        <w:rPr>
          <w:rFonts w:asciiTheme="minorHAnsi" w:hAnsiTheme="minorHAnsi" w:cstheme="minorHAnsi"/>
          <w:b/>
          <w:sz w:val="28"/>
          <w:szCs w:val="28"/>
        </w:rPr>
        <w:t>5</w:t>
      </w:r>
    </w:p>
    <w:p w14:paraId="3BEDB5AE" w14:textId="24BCD5A1" w:rsidR="009F270A" w:rsidRDefault="00841074" w:rsidP="00841074">
      <w:pPr>
        <w:keepNext/>
        <w:spacing w:after="0"/>
        <w:jc w:val="center"/>
        <w:rPr>
          <w:rFonts w:asciiTheme="minorHAnsi" w:hAnsiTheme="minorHAnsi"/>
          <w:b/>
        </w:rPr>
      </w:pPr>
      <w:bookmarkStart w:id="0" w:name="_Hlk169848361"/>
      <w:r w:rsidRPr="00BA2B91">
        <w:rPr>
          <w:rFonts w:asciiTheme="minorHAnsi" w:hAnsiTheme="minorHAnsi"/>
          <w:b/>
        </w:rPr>
        <w:t>Radzenie sobie z trudnymi sytuacjami w</w:t>
      </w:r>
      <w:r>
        <w:rPr>
          <w:rFonts w:asciiTheme="minorHAnsi" w:hAnsiTheme="minorHAnsi"/>
          <w:b/>
        </w:rPr>
        <w:t> </w:t>
      </w:r>
      <w:r w:rsidRPr="00BA2B91">
        <w:rPr>
          <w:rFonts w:asciiTheme="minorHAnsi" w:hAnsiTheme="minorHAnsi"/>
          <w:b/>
        </w:rPr>
        <w:t xml:space="preserve">trakcie zajęć dydaktycznych </w:t>
      </w:r>
      <w:r>
        <w:rPr>
          <w:rFonts w:asciiTheme="minorHAnsi" w:hAnsiTheme="minorHAnsi"/>
          <w:b/>
        </w:rPr>
        <w:br/>
      </w:r>
      <w:r w:rsidRPr="00BA2B91">
        <w:rPr>
          <w:rFonts w:asciiTheme="minorHAnsi" w:hAnsiTheme="minorHAnsi"/>
          <w:b/>
        </w:rPr>
        <w:t>i metody ich rozwiązywania, porozumienie bez przemocy</w:t>
      </w:r>
      <w:bookmarkEnd w:id="0"/>
    </w:p>
    <w:p w14:paraId="7FDE4D67" w14:textId="77777777" w:rsidR="00841074" w:rsidRPr="009F270A" w:rsidRDefault="00841074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0DE926C4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bookmarkStart w:id="1" w:name="_Hlk177380476"/>
      <w:r w:rsidR="00BD5D04" w:rsidRPr="00BD5D04">
        <w:rPr>
          <w:rFonts w:asciiTheme="minorHAnsi" w:hAnsiTheme="minorHAnsi" w:cstheme="minorHAnsi"/>
          <w:b/>
          <w:sz w:val="22"/>
          <w:szCs w:val="22"/>
        </w:rPr>
        <w:t>Usługa przeprowadzenia kursów podnoszących kompetencje dydaktyczne</w:t>
      </w:r>
      <w:r w:rsidR="00937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dla nauczycieli akademickich, doktorantów oraz pracowników prowadzących i</w:t>
      </w:r>
      <w:r w:rsidR="00BD5D04">
        <w:rPr>
          <w:rFonts w:asciiTheme="minorHAnsi" w:hAnsiTheme="minorHAnsi" w:cstheme="minorHAnsi"/>
          <w:b/>
          <w:sz w:val="22"/>
          <w:szCs w:val="22"/>
        </w:rPr>
        <w:t> 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wspierających zajęcia dydaktyczne w Uniwersytecie Przyrodniczym w Poznaniu – liczba części 6</w:t>
      </w:r>
      <w:bookmarkEnd w:id="1"/>
      <w:r w:rsidR="00BD5D04">
        <w:rPr>
          <w:rFonts w:cstheme="minorHAns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4823B5">
        <w:rPr>
          <w:rFonts w:ascii="Calibri" w:hAnsi="Calibri" w:cs="Calibri"/>
          <w:sz w:val="22"/>
          <w:szCs w:val="22"/>
        </w:rPr>
        <w:t xml:space="preserve">w zakresie części nr </w:t>
      </w:r>
      <w:r w:rsidR="00841074">
        <w:rPr>
          <w:rFonts w:ascii="Calibri" w:hAnsi="Calibri" w:cs="Calibri"/>
          <w:sz w:val="22"/>
          <w:szCs w:val="22"/>
        </w:rPr>
        <w:t>5</w:t>
      </w:r>
      <w:r w:rsidR="004823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1842"/>
        <w:gridCol w:w="1843"/>
        <w:gridCol w:w="1843"/>
        <w:gridCol w:w="2361"/>
      </w:tblGrid>
      <w:tr w:rsidR="007C4001" w:rsidRPr="00C15F58" w14:paraId="25604A9D" w14:textId="77777777" w:rsidTr="007C4001">
        <w:trPr>
          <w:trHeight w:val="151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70F34C0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75C79" w14:textId="77777777" w:rsidR="00BD5D04" w:rsidRPr="00BD5D04" w:rsidRDefault="00BD5D04" w:rsidP="002C69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D04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[45’] na</w:t>
            </w:r>
            <w:r w:rsidR="007C4001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edycję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1538D09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566E81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7DA3BB5" w14:textId="730D21D6" w:rsidR="00BD5D04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za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jedną godzinę szkolenia</w:t>
            </w:r>
            <w:r w:rsidR="00912481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7A315782" w14:textId="4B44CCDF" w:rsidR="007C4001" w:rsidRPr="00B1621A" w:rsidRDefault="007C4001" w:rsidP="0091248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1F6FE60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B89954D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831581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2361" w:type="dxa"/>
            <w:shd w:val="clear" w:color="auto" w:fill="E2EFD9" w:themeFill="accent6" w:themeFillTint="33"/>
            <w:vAlign w:val="center"/>
          </w:tcPr>
          <w:p w14:paraId="580CDE71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0BE7377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</w:tr>
      <w:tr w:rsidR="007C4001" w:rsidRPr="00BC2CBF" w14:paraId="49CF6474" w14:textId="77777777" w:rsidTr="007C4001">
        <w:trPr>
          <w:trHeight w:val="371"/>
        </w:trPr>
        <w:tc>
          <w:tcPr>
            <w:tcW w:w="2972" w:type="dxa"/>
            <w:shd w:val="clear" w:color="auto" w:fill="auto"/>
            <w:vAlign w:val="center"/>
          </w:tcPr>
          <w:p w14:paraId="7A1B2D3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7FA2ADE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992" w:type="dxa"/>
            <w:vAlign w:val="center"/>
          </w:tcPr>
          <w:p w14:paraId="1EF7209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ACD7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97BC3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DDBC1" w14:textId="39C3B4F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(4) * 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454F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4444E79A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(6)</w:t>
            </w:r>
          </w:p>
        </w:tc>
      </w:tr>
      <w:tr w:rsidR="007C4001" w:rsidRPr="00C15F58" w14:paraId="2D7DEA1F" w14:textId="77777777" w:rsidTr="007C4001">
        <w:trPr>
          <w:trHeight w:val="1563"/>
        </w:trPr>
        <w:tc>
          <w:tcPr>
            <w:tcW w:w="2972" w:type="dxa"/>
            <w:shd w:val="clear" w:color="auto" w:fill="auto"/>
            <w:vAlign w:val="center"/>
          </w:tcPr>
          <w:p w14:paraId="344D8FDE" w14:textId="7B5C3C9A" w:rsidR="00BD5D04" w:rsidRPr="00841074" w:rsidRDefault="00841074" w:rsidP="002C690B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841074">
              <w:rPr>
                <w:rFonts w:asciiTheme="minorHAnsi" w:hAnsiTheme="minorHAnsi"/>
                <w:b/>
                <w:sz w:val="20"/>
                <w:szCs w:val="20"/>
              </w:rPr>
              <w:t>Radzenie sobie z trudnymi sytuacjami w trakcie zajęć dydaktycznych i metody ich rozwiązywania, porozumienie bez przemocy</w:t>
            </w:r>
          </w:p>
        </w:tc>
        <w:tc>
          <w:tcPr>
            <w:tcW w:w="1134" w:type="dxa"/>
            <w:vAlign w:val="center"/>
          </w:tcPr>
          <w:p w14:paraId="1E951204" w14:textId="12AAD1E1" w:rsidR="00F77E78" w:rsidRPr="00F77E78" w:rsidRDefault="00F77E78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F77E78">
              <w:rPr>
                <w:rFonts w:ascii="Calibri" w:hAnsi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57E0D92D" w14:textId="579B0B24" w:rsidR="00BD5D04" w:rsidRPr="00B1621A" w:rsidRDefault="00841074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87640" w14:textId="5FC38A73" w:rsidR="00BD5D04" w:rsidRPr="00B1621A" w:rsidRDefault="00F77E78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F77E78">
              <w:rPr>
                <w:rFonts w:ascii="Calibri" w:hAnsi="Calibri"/>
                <w:color w:val="FF0000"/>
                <w:sz w:val="20"/>
                <w:szCs w:val="20"/>
              </w:rPr>
              <w:t>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D6C76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14:paraId="6696C454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6C613" w14:textId="77777777" w:rsidR="00BD5D04" w:rsidRPr="00B1621A" w:rsidRDefault="00BD5D04" w:rsidP="007C40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podatku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56198E8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5D04" w:rsidRPr="00C15F58" w14:paraId="37008D26" w14:textId="77777777" w:rsidTr="007C4001">
        <w:trPr>
          <w:trHeight w:val="700"/>
        </w:trPr>
        <w:tc>
          <w:tcPr>
            <w:tcW w:w="11619" w:type="dxa"/>
            <w:gridSpan w:val="7"/>
            <w:shd w:val="clear" w:color="auto" w:fill="auto"/>
            <w:vAlign w:val="center"/>
          </w:tcPr>
          <w:p w14:paraId="528B849F" w14:textId="77777777" w:rsidR="00BD5D04" w:rsidRPr="00B1621A" w:rsidRDefault="00BD5D04" w:rsidP="002C690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4D6BAE0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F1B544" w14:textId="77777777" w:rsidR="005A1959" w:rsidRPr="00912B0A" w:rsidRDefault="005A1959" w:rsidP="00912B0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12B0A">
        <w:rPr>
          <w:rFonts w:asciiTheme="minorHAnsi" w:hAnsiTheme="minorHAnsi" w:cstheme="minorHAnsi"/>
          <w:b/>
          <w:bCs/>
          <w:sz w:val="22"/>
          <w:szCs w:val="22"/>
        </w:rPr>
        <w:t>Jakość – próbka szkolenia</w:t>
      </w:r>
    </w:p>
    <w:p w14:paraId="5FC3DAAD" w14:textId="77777777" w:rsidR="005A1959" w:rsidRPr="00912B0A" w:rsidRDefault="005A1959" w:rsidP="00912B0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bookmarkStart w:id="4" w:name="_Hlk144454397"/>
      <w:r w:rsidRPr="00912B0A">
        <w:rPr>
          <w:rFonts w:asciiTheme="minorHAnsi" w:hAnsiTheme="minorHAnsi" w:cstheme="minorHAnsi"/>
          <w:bCs/>
          <w:sz w:val="22"/>
          <w:szCs w:val="22"/>
        </w:rPr>
        <w:t>W ramach kryterium oceny ofert nr 2 składamy próbkę szkolenia „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="00912B0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Pr="00912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912B0A">
        <w:rPr>
          <w:rFonts w:asciiTheme="minorHAnsi" w:hAnsiTheme="minorHAnsi" w:cstheme="minorHAnsi"/>
          <w:bCs/>
          <w:sz w:val="22"/>
          <w:szCs w:val="22"/>
        </w:rPr>
        <w:t>, przeprowadzonego przez ………………………………………………………….….. (imię i nazwisko osoby, którą Wykonawca skieruje do realizacji zamówienia).</w:t>
      </w:r>
      <w:bookmarkEnd w:id="4"/>
    </w:p>
    <w:p w14:paraId="77A90B1E" w14:textId="77777777" w:rsidR="005A1959" w:rsidRPr="00912B0A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nagran</w:t>
      </w:r>
      <w:r w:rsidR="00912B0A">
        <w:rPr>
          <w:rFonts w:asciiTheme="minorHAnsi" w:hAnsiTheme="minorHAnsi" w:cstheme="minorHAnsi"/>
          <w:bCs/>
          <w:sz w:val="22"/>
          <w:szCs w:val="22"/>
        </w:rPr>
        <w:t>y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w formacie danych …………………………………………………………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B1C69CC" w14:textId="77777777" w:rsidR="005A1959" w:rsidRPr="005A1959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>Udostępniamy link</w:t>
      </w:r>
      <w:r w:rsidR="00912B0A">
        <w:rPr>
          <w:rFonts w:asciiTheme="minorHAnsi" w:hAnsiTheme="minorHAnsi" w:cstheme="minorHAnsi"/>
          <w:bCs/>
          <w:sz w:val="22"/>
          <w:szCs w:val="22"/>
        </w:rPr>
        <w:t xml:space="preserve"> (adres URL)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………………………………………………………………………………. do odtworzenia filmu zawierającego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dźwiękiem.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1328A8EC" w14:textId="6089A1A6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E51B5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4FCB36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4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0D0DCB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0D0DCB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0D0DC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8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9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0D0DCB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0D0DCB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0367" w14:textId="77777777" w:rsidR="000D0DCB" w:rsidRDefault="000D0DCB">
      <w:pPr>
        <w:spacing w:after="0" w:line="240" w:lineRule="auto"/>
      </w:pPr>
      <w:r>
        <w:separator/>
      </w:r>
    </w:p>
  </w:endnote>
  <w:endnote w:type="continuationSeparator" w:id="0">
    <w:p w14:paraId="4DAD3A7D" w14:textId="77777777" w:rsidR="000D0DCB" w:rsidRDefault="000D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01B3B708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3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0D0DCB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9997" w14:textId="77777777" w:rsidR="000D0DCB" w:rsidRDefault="000D0DCB">
      <w:pPr>
        <w:rPr>
          <w:sz w:val="12"/>
        </w:rPr>
      </w:pPr>
      <w:r>
        <w:separator/>
      </w:r>
    </w:p>
  </w:footnote>
  <w:footnote w:type="continuationSeparator" w:id="0">
    <w:p w14:paraId="054B2B64" w14:textId="77777777" w:rsidR="000D0DCB" w:rsidRDefault="000D0DCB">
      <w:pPr>
        <w:rPr>
          <w:sz w:val="12"/>
        </w:rPr>
      </w:pPr>
      <w:r>
        <w:continuationSeparator/>
      </w:r>
    </w:p>
  </w:footnote>
  <w:footnote w:id="1">
    <w:p w14:paraId="4C2B1499" w14:textId="77777777" w:rsidR="00BD5D04" w:rsidRPr="00B1621A" w:rsidRDefault="00BD5D04" w:rsidP="00BD5D04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3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3"/>
    </w:p>
  </w:footnote>
  <w:footnote w:id="2">
    <w:p w14:paraId="2BC21191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3">
    <w:p w14:paraId="4F28B54D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4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5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6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7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8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139CD8C8" w:rsidR="00FD39CC" w:rsidRDefault="004823B5">
    <w:pPr>
      <w:pStyle w:val="Nagwek"/>
      <w:tabs>
        <w:tab w:val="left" w:pos="1605"/>
      </w:tabs>
      <w:jc w:val="center"/>
    </w:pPr>
    <w:r>
      <w:rPr>
        <w:noProof/>
        <w:lang w:eastAsia="pl-PL"/>
      </w:rPr>
      <w:drawing>
        <wp:inline distT="0" distB="0" distL="0" distR="0" wp14:anchorId="03351BBE" wp14:editId="21925051">
          <wp:extent cx="5905500" cy="81452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458" cy="8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879B" w14:textId="77777777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AZ.262.2</w:t>
    </w:r>
    <w:r w:rsidR="00BD5D04">
      <w:rPr>
        <w:rFonts w:asciiTheme="minorHAnsi" w:hAnsiTheme="minorHAnsi" w:cstheme="minorHAnsi"/>
        <w:b/>
        <w:sz w:val="22"/>
        <w:szCs w:val="22"/>
      </w:rPr>
      <w:t>683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0904C4"/>
    <w:rsid w:val="000D0DCB"/>
    <w:rsid w:val="00150E9D"/>
    <w:rsid w:val="001C5F56"/>
    <w:rsid w:val="002441E7"/>
    <w:rsid w:val="003917D9"/>
    <w:rsid w:val="004823B5"/>
    <w:rsid w:val="005A1959"/>
    <w:rsid w:val="005B1BF7"/>
    <w:rsid w:val="005D29F7"/>
    <w:rsid w:val="00760006"/>
    <w:rsid w:val="007C4001"/>
    <w:rsid w:val="007D3D58"/>
    <w:rsid w:val="00841074"/>
    <w:rsid w:val="00912481"/>
    <w:rsid w:val="00912B0A"/>
    <w:rsid w:val="00937D21"/>
    <w:rsid w:val="00947024"/>
    <w:rsid w:val="009F270A"/>
    <w:rsid w:val="00A350E2"/>
    <w:rsid w:val="00AF06F6"/>
    <w:rsid w:val="00B53663"/>
    <w:rsid w:val="00BD5D04"/>
    <w:rsid w:val="00BE092E"/>
    <w:rsid w:val="00BE5B6E"/>
    <w:rsid w:val="00C14DED"/>
    <w:rsid w:val="00DE66BD"/>
    <w:rsid w:val="00F77E78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27</cp:revision>
  <dcterms:created xsi:type="dcterms:W3CDTF">2024-06-26T11:25:00Z</dcterms:created>
  <dcterms:modified xsi:type="dcterms:W3CDTF">2024-10-08T12:08:00Z</dcterms:modified>
  <dc:language>pl-PL</dc:language>
</cp:coreProperties>
</file>