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FD682" w14:textId="5A943456" w:rsidR="00FB7A1C" w:rsidRPr="00FB7A1C" w:rsidRDefault="00FB7A1C" w:rsidP="00FB7A1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FB7A1C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1 do </w:t>
      </w:r>
      <w:r w:rsidR="00C66D9A">
        <w:rPr>
          <w:rFonts w:ascii="Times New Roman" w:eastAsia="Times New Roman" w:hAnsi="Times New Roman" w:cs="Times New Roman"/>
          <w:color w:val="000000"/>
          <w:lang w:eastAsia="pl-PL"/>
        </w:rPr>
        <w:t xml:space="preserve">zapytania ofertowego </w:t>
      </w:r>
    </w:p>
    <w:p w14:paraId="37A5110B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28BA857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B7A1C">
        <w:rPr>
          <w:rFonts w:ascii="Times New Roman" w:eastAsia="Times New Roman" w:hAnsi="Times New Roman" w:cs="Times New Roman"/>
          <w:b/>
          <w:color w:val="000000"/>
          <w:lang w:eastAsia="pl-PL"/>
        </w:rPr>
        <w:t>Formularz wymaganych parametrów technicznych</w:t>
      </w:r>
    </w:p>
    <w:p w14:paraId="52C5E72C" w14:textId="06472993" w:rsidR="00FB7A1C" w:rsidRPr="00FB7A1C" w:rsidRDefault="00FB7A1C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B7A1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Nr postępowania </w:t>
      </w:r>
      <w:r w:rsidR="005405A3">
        <w:rPr>
          <w:rFonts w:ascii="Times New Roman" w:eastAsia="Times New Roman" w:hAnsi="Times New Roman" w:cs="Times New Roman"/>
          <w:b/>
          <w:color w:val="000000"/>
          <w:lang w:eastAsia="pl-PL"/>
        </w:rPr>
        <w:t>13/REG</w:t>
      </w:r>
      <w:r w:rsidRPr="00FB7A1C">
        <w:rPr>
          <w:rFonts w:ascii="Times New Roman" w:eastAsia="Times New Roman" w:hAnsi="Times New Roman" w:cs="Times New Roman"/>
          <w:b/>
          <w:color w:val="000000"/>
          <w:lang w:eastAsia="pl-PL"/>
        </w:rPr>
        <w:t>/2024</w:t>
      </w:r>
    </w:p>
    <w:p w14:paraId="0D426D76" w14:textId="77777777" w:rsidR="00FB7A1C" w:rsidRPr="00FB7A1C" w:rsidRDefault="00FB7A1C" w:rsidP="00FB7A1C">
      <w:pPr>
        <w:keepNext/>
        <w:keepLines/>
        <w:spacing w:after="0" w:line="240" w:lineRule="auto"/>
        <w:outlineLvl w:val="0"/>
        <w:rPr>
          <w:rFonts w:ascii="Times New Roman" w:eastAsia="Cambria" w:hAnsi="Times New Roman" w:cs="Times New Roman"/>
          <w:b/>
          <w:bCs/>
        </w:rPr>
      </w:pPr>
      <w:r w:rsidRPr="00FB7A1C">
        <w:rPr>
          <w:rFonts w:ascii="Times New Roman" w:eastAsia="Cambria" w:hAnsi="Times New Roman" w:cs="Times New Roman"/>
          <w:b/>
          <w:bCs/>
        </w:rPr>
        <w:t>Postanowienia ogólne do każdej części:</w:t>
      </w:r>
    </w:p>
    <w:p w14:paraId="486DFF9D" w14:textId="4951E01A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Times New Roman" w:hAnsi="Times New Roman" w:cs="Times New Roman"/>
          <w:lang w:eastAsia="pl-PL"/>
        </w:rPr>
        <w:t xml:space="preserve">Przedmiotem zamówienia jest dostawa </w:t>
      </w:r>
      <w:r w:rsidR="007053B7">
        <w:rPr>
          <w:rFonts w:ascii="Times New Roman" w:eastAsia="Times New Roman" w:hAnsi="Times New Roman" w:cs="Times New Roman"/>
          <w:lang w:eastAsia="pl-PL"/>
        </w:rPr>
        <w:t xml:space="preserve">urządzeń pomiarowych </w:t>
      </w:r>
      <w:r w:rsidRPr="00FB7A1C">
        <w:rPr>
          <w:rFonts w:ascii="Times New Roman" w:eastAsia="Times New Roman" w:hAnsi="Times New Roman" w:cs="Times New Roman"/>
          <w:lang w:eastAsia="pl-PL"/>
        </w:rPr>
        <w:t xml:space="preserve"> o parametrach technicznych zgodnych ze specyfikacją poniżej.</w:t>
      </w:r>
    </w:p>
    <w:p w14:paraId="3EF40945" w14:textId="77777777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Times New Roman" w:hAnsi="Times New Roman" w:cs="Times New Roman"/>
          <w:lang w:eastAsia="pl-PL"/>
        </w:rPr>
        <w:t>Poszczególne części odpowiadają odrębnym częściom zamówienia.</w:t>
      </w:r>
    </w:p>
    <w:p w14:paraId="331470BD" w14:textId="34AB5B38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Calibri" w:hAnsi="Times New Roman" w:cs="Times New Roman"/>
        </w:rPr>
        <w:t xml:space="preserve">Wymagany </w:t>
      </w:r>
      <w:r w:rsidR="007053B7">
        <w:rPr>
          <w:rFonts w:ascii="Times New Roman" w:eastAsia="Calibri" w:hAnsi="Times New Roman" w:cs="Times New Roman"/>
        </w:rPr>
        <w:t xml:space="preserve">są urządzenia </w:t>
      </w:r>
      <w:r w:rsidRPr="00FB7A1C">
        <w:rPr>
          <w:rFonts w:ascii="Times New Roman" w:eastAsia="Calibri" w:hAnsi="Times New Roman" w:cs="Times New Roman"/>
        </w:rPr>
        <w:t xml:space="preserve"> fabrycznie nowy, nieużywany, pełnowartościowy, wolny od wad prawnych oraz od wad fizycznych, w tym produkcyjnych, gotowy do użytku. </w:t>
      </w:r>
    </w:p>
    <w:p w14:paraId="3235BFE1" w14:textId="15BC0D38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dostarczy </w:t>
      </w:r>
      <w:r w:rsidR="007053B7">
        <w:rPr>
          <w:rFonts w:ascii="Times New Roman" w:eastAsia="Times New Roman" w:hAnsi="Times New Roman" w:cs="Times New Roman"/>
          <w:color w:val="000000"/>
          <w:lang w:eastAsia="pl-PL"/>
        </w:rPr>
        <w:t xml:space="preserve">urządzenia </w:t>
      </w:r>
      <w:r w:rsidRPr="00FB7A1C">
        <w:rPr>
          <w:rFonts w:ascii="Times New Roman" w:eastAsia="Times New Roman" w:hAnsi="Times New Roman" w:cs="Times New Roman"/>
          <w:color w:val="000000"/>
          <w:lang w:eastAsia="pl-PL"/>
        </w:rPr>
        <w:t xml:space="preserve"> do Zamawiającego na własny koszt. Ubezpieczenie i transport sprzętu do miejsca dostawy Zamawiającego odbywać się będzie na koszt i ryzyko Wykonawcy. Wykonawca powinien zapewnić takie opakowanie przedmiotu zamówienia, aby nie dopuścić do jego uszkodzenia lub pogorszenia jakości podczas transportu. </w:t>
      </w:r>
    </w:p>
    <w:p w14:paraId="530EDD93" w14:textId="77777777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Times New Roman" w:hAnsi="Times New Roman" w:cs="Times New Roman"/>
          <w:lang w:eastAsia="pl-PL"/>
        </w:rPr>
        <w:t>Serwis gwarancyjny świadczony będzie u Zamawiającego. W przypadku niemożliwości naprawy na miejscu u Zamawiającego w trakcie okresu gwarancji, koszty wysyłki/transportu ponosi Wykonawca.</w:t>
      </w:r>
    </w:p>
    <w:p w14:paraId="7C572B23" w14:textId="77777777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Times New Roman" w:hAnsi="Times New Roman" w:cs="Times New Roman"/>
          <w:lang w:eastAsia="pl-PL"/>
        </w:rPr>
        <w:t>Wykonawca wraz z urządzeniem dostarczy instrukcje obsługi w języku polskim oraz kartę gwarancyjną.</w:t>
      </w:r>
    </w:p>
    <w:p w14:paraId="53658654" w14:textId="58382CAF" w:rsidR="00FB7A1C" w:rsidRPr="00FB7A1C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FB7A1C" w:rsidRPr="00FB7A1C" w14:paraId="24234925" w14:textId="77777777" w:rsidTr="000670E1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DF288B" w14:textId="4DB50165" w:rsidR="00FB7A1C" w:rsidRPr="00FB7A1C" w:rsidRDefault="00BD7460" w:rsidP="00FB7A1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Część 1 - </w:t>
            </w:r>
            <w:r w:rsidR="005405A3">
              <w:rPr>
                <w:rFonts w:ascii="Times New Roman" w:eastAsia="Times New Roman" w:hAnsi="Times New Roman" w:cs="Times New Roman"/>
                <w:b/>
                <w:lang w:eastAsia="pl-PL"/>
              </w:rPr>
              <w:t>S</w:t>
            </w:r>
            <w:r w:rsidR="00A073D1" w:rsidRPr="00A073D1">
              <w:rPr>
                <w:rFonts w:ascii="Times New Roman" w:eastAsia="Times New Roman" w:hAnsi="Times New Roman" w:cs="Times New Roman"/>
                <w:b/>
                <w:lang w:eastAsia="pl-PL"/>
              </w:rPr>
              <w:t>tacja meteo do monitorowania mikroklimatu (szklarnia, tunel) i warunków meteorologicznych (poletka doświadczalne) podczas uprawy roślin testowych</w:t>
            </w:r>
          </w:p>
        </w:tc>
      </w:tr>
      <w:tr w:rsidR="00FB7A1C" w:rsidRPr="00FB7A1C" w14:paraId="5801CEAC" w14:textId="77777777" w:rsidTr="000670E1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8B9D29A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D146B3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91F21A" w14:textId="28BCDCBA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</w:p>
        </w:tc>
      </w:tr>
      <w:tr w:rsidR="00FB7A1C" w:rsidRPr="00FB7A1C" w14:paraId="3C884FD5" w14:textId="77777777" w:rsidTr="000670E1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6286CE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DA835F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EEBAFE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FB7A1C" w:rsidRPr="00FB7A1C" w14:paraId="017E3231" w14:textId="77777777" w:rsidTr="007053B7">
        <w:trPr>
          <w:trHeight w:val="1228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6B62A3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Oferowan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FB7A1C"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t>urządzenie</w:t>
            </w:r>
          </w:p>
          <w:p w14:paraId="36B3F343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Calibri" w:hAnsi="Times New Roman" w:cs="Times New Roman"/>
                <w:bCs/>
                <w:lang w:val="x-none"/>
              </w:rPr>
              <w:t xml:space="preserve"> </w:t>
            </w:r>
          </w:p>
          <w:p w14:paraId="30882855" w14:textId="394356D0" w:rsidR="00FB7A1C" w:rsidRPr="00FB7A1C" w:rsidRDefault="00A073D1" w:rsidP="0042430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S</w:t>
            </w:r>
            <w:r w:rsidRPr="00A073D1">
              <w:rPr>
                <w:rFonts w:ascii="Times New Roman" w:eastAsia="Calibri" w:hAnsi="Times New Roman" w:cs="Times New Roman"/>
                <w:b/>
                <w:i/>
              </w:rPr>
              <w:t>tacja meteo do monitorowania mikroklimatu (szklarnia, tunel) i warunków meteorologicznych (poletka doświadczalne) podczas uprawy roślin testowych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D7785" w14:textId="0D8A3AB4" w:rsidR="005405A3" w:rsidRPr="00C66D9A" w:rsidRDefault="005405A3" w:rsidP="00C66D9A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C66D9A">
              <w:rPr>
                <w:rFonts w:ascii="Times New Roman" w:eastAsia="Calibri" w:hAnsi="Times New Roman" w:cs="Times New Roman"/>
                <w:i/>
              </w:rPr>
              <w:t>Producent:…………………………</w:t>
            </w:r>
            <w:r w:rsidRPr="00C66D9A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C66D9A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  <w:p w14:paraId="59C1F91A" w14:textId="712369DE" w:rsidR="00FB7A1C" w:rsidRPr="00FB7A1C" w:rsidRDefault="005405A3" w:rsidP="00C66D9A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C66D9A">
              <w:rPr>
                <w:rFonts w:ascii="Times New Roman" w:eastAsia="Calibri" w:hAnsi="Times New Roman" w:cs="Times New Roman"/>
                <w:bCs/>
                <w:i/>
                <w:iCs/>
              </w:rPr>
              <w:t>Model</w:t>
            </w:r>
            <w:r w:rsidR="009B0CF8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/nr katalogowy</w:t>
            </w:r>
            <w:r w:rsidRPr="00C66D9A">
              <w:rPr>
                <w:rFonts w:ascii="Times New Roman" w:eastAsia="Calibri" w:hAnsi="Times New Roman" w:cs="Times New Roman"/>
                <w:bCs/>
                <w:i/>
                <w:iCs/>
              </w:rPr>
              <w:t>:</w:t>
            </w:r>
            <w:r w:rsidRPr="00C66D9A">
              <w:rPr>
                <w:rFonts w:ascii="Times New Roman" w:eastAsia="Calibri" w:hAnsi="Times New Roman" w:cs="Times New Roman"/>
                <w:i/>
              </w:rPr>
              <w:t>……………………………</w:t>
            </w:r>
            <w:r w:rsidR="00C66D9A" w:rsidRPr="00C66D9A">
              <w:rPr>
                <w:rFonts w:ascii="Times New Roman" w:eastAsia="Calibri" w:hAnsi="Times New Roman" w:cs="Times New Roman"/>
                <w:i/>
              </w:rPr>
              <w:t>(</w:t>
            </w:r>
            <w:r w:rsidRPr="00C66D9A">
              <w:rPr>
                <w:rFonts w:ascii="Times New Roman" w:eastAsia="Calibri" w:hAnsi="Times New Roman" w:cs="Times New Roman"/>
                <w:bCs/>
                <w:i/>
                <w:iCs/>
              </w:rPr>
              <w:t>należy podać</w:t>
            </w:r>
            <w:r w:rsidR="00C66D9A">
              <w:rPr>
                <w:rFonts w:ascii="Times New Roman" w:eastAsia="Calibri" w:hAnsi="Times New Roman" w:cs="Times New Roman"/>
                <w:bCs/>
                <w:i/>
                <w:iCs/>
              </w:rPr>
              <w:t>)</w:t>
            </w:r>
          </w:p>
        </w:tc>
      </w:tr>
      <w:tr w:rsidR="00780420" w:rsidRPr="00FB7A1C" w14:paraId="1FD0C638" w14:textId="77777777" w:rsidTr="00957DB1">
        <w:trPr>
          <w:trHeight w:val="45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A1A122" w14:textId="43372BDC" w:rsidR="00780420" w:rsidRPr="00FB7A1C" w:rsidRDefault="008B2B80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78042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EBD94" w14:textId="77777777" w:rsidR="00F24481" w:rsidRDefault="00A073D1" w:rsidP="008B2B8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Wyposażenie:</w:t>
            </w:r>
          </w:p>
          <w:p w14:paraId="2EE188F3" w14:textId="77777777" w:rsidR="007053B7" w:rsidRDefault="00F24481" w:rsidP="008B2B8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- </w:t>
            </w:r>
            <w:r w:rsidR="00A073D1" w:rsidRPr="00A073D1">
              <w:rPr>
                <w:rFonts w:ascii="Times New Roman" w:eastAsia="Times New Roman" w:hAnsi="Times New Roman" w:cs="Times New Roman"/>
                <w:lang w:eastAsia="x-none"/>
              </w:rPr>
              <w:t>deszczomierz</w:t>
            </w:r>
            <w:r w:rsidR="00A073D1">
              <w:rPr>
                <w:rFonts w:ascii="Times New Roman" w:eastAsia="Times New Roman" w:hAnsi="Times New Roman" w:cs="Times New Roman"/>
                <w:lang w:eastAsia="x-none"/>
              </w:rPr>
              <w:t xml:space="preserve">, </w:t>
            </w:r>
          </w:p>
          <w:p w14:paraId="3F926737" w14:textId="2D4E3DEB" w:rsidR="007053B7" w:rsidRPr="007053B7" w:rsidRDefault="007053B7" w:rsidP="008B2B8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7053B7">
              <w:rPr>
                <w:rFonts w:ascii="Times New Roman" w:eastAsia="Times New Roman" w:hAnsi="Times New Roman" w:cs="Times New Roman"/>
                <w:lang w:eastAsia="x-none"/>
              </w:rPr>
              <w:t xml:space="preserve">- czujnik </w:t>
            </w:r>
            <w:r w:rsidR="00A073D1" w:rsidRPr="007053B7">
              <w:rPr>
                <w:rFonts w:ascii="Times New Roman" w:eastAsia="Times New Roman" w:hAnsi="Times New Roman" w:cs="Times New Roman"/>
                <w:lang w:eastAsia="x-none"/>
              </w:rPr>
              <w:t>temperatur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>y</w:t>
            </w:r>
            <w:r w:rsidR="00A073D1" w:rsidRPr="007053B7">
              <w:rPr>
                <w:rFonts w:ascii="Times New Roman" w:eastAsia="Times New Roman" w:hAnsi="Times New Roman" w:cs="Times New Roman"/>
                <w:lang w:eastAsia="x-none"/>
              </w:rPr>
              <w:t xml:space="preserve"> powietrza,</w:t>
            </w:r>
          </w:p>
          <w:p w14:paraId="17458633" w14:textId="503DAAF4" w:rsidR="00322AC7" w:rsidRDefault="007053B7" w:rsidP="008B2B8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7053B7">
              <w:rPr>
                <w:rFonts w:ascii="Times New Roman" w:eastAsia="Times New Roman" w:hAnsi="Times New Roman" w:cs="Times New Roman"/>
                <w:lang w:eastAsia="x-none"/>
              </w:rPr>
              <w:t xml:space="preserve">- czujnik </w:t>
            </w:r>
            <w:r w:rsidR="00A073D1" w:rsidRPr="007053B7">
              <w:rPr>
                <w:rFonts w:ascii="Times New Roman" w:eastAsia="Times New Roman" w:hAnsi="Times New Roman" w:cs="Times New Roman"/>
                <w:lang w:eastAsia="x-none"/>
              </w:rPr>
              <w:t>wilgotność względn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>ej</w:t>
            </w:r>
            <w:r w:rsidR="00A073D1" w:rsidRPr="007053B7">
              <w:rPr>
                <w:rFonts w:ascii="Times New Roman" w:eastAsia="Times New Roman" w:hAnsi="Times New Roman" w:cs="Times New Roman"/>
                <w:lang w:eastAsia="x-none"/>
              </w:rPr>
              <w:t xml:space="preserve"> powietrza,</w:t>
            </w:r>
          </w:p>
          <w:p w14:paraId="52003A8E" w14:textId="77777777" w:rsidR="00322AC7" w:rsidRDefault="00322AC7" w:rsidP="008B2B8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- </w:t>
            </w:r>
            <w:r w:rsidR="00A073D1" w:rsidRPr="00A073D1">
              <w:rPr>
                <w:rFonts w:ascii="Times New Roman" w:eastAsia="Times New Roman" w:hAnsi="Times New Roman" w:cs="Times New Roman"/>
                <w:lang w:eastAsia="x-none"/>
              </w:rPr>
              <w:t>Delta T</w:t>
            </w:r>
            <w:r w:rsidR="007B6BAF">
              <w:rPr>
                <w:rFonts w:ascii="Times New Roman" w:eastAsia="Times New Roman" w:hAnsi="Times New Roman" w:cs="Times New Roman"/>
                <w:lang w:eastAsia="x-none"/>
              </w:rPr>
              <w:t xml:space="preserve">, </w:t>
            </w:r>
            <w:r w:rsidR="00A073D1" w:rsidRPr="00A073D1">
              <w:rPr>
                <w:rFonts w:ascii="Times New Roman" w:eastAsia="Times New Roman" w:hAnsi="Times New Roman" w:cs="Times New Roman"/>
                <w:lang w:eastAsia="x-none"/>
              </w:rPr>
              <w:t>Aktywny klimat VPD</w:t>
            </w:r>
            <w:r w:rsidR="007B6BAF">
              <w:rPr>
                <w:rFonts w:ascii="Times New Roman" w:eastAsia="Times New Roman" w:hAnsi="Times New Roman" w:cs="Times New Roman"/>
                <w:lang w:eastAsia="x-none"/>
              </w:rPr>
              <w:t xml:space="preserve">, </w:t>
            </w:r>
            <w:r w:rsidR="00A073D1" w:rsidRPr="00A073D1">
              <w:rPr>
                <w:rFonts w:ascii="Times New Roman" w:eastAsia="Times New Roman" w:hAnsi="Times New Roman" w:cs="Times New Roman"/>
                <w:lang w:eastAsia="x-none"/>
              </w:rPr>
              <w:t>ETO</w:t>
            </w:r>
            <w:r w:rsidR="007B6BAF">
              <w:rPr>
                <w:rFonts w:ascii="Times New Roman" w:eastAsia="Times New Roman" w:hAnsi="Times New Roman" w:cs="Times New Roman"/>
                <w:lang w:eastAsia="x-none"/>
              </w:rPr>
              <w:t xml:space="preserve">, </w:t>
            </w:r>
            <w:r w:rsidR="00A073D1" w:rsidRPr="00A073D1">
              <w:rPr>
                <w:rFonts w:ascii="Times New Roman" w:eastAsia="Times New Roman" w:hAnsi="Times New Roman" w:cs="Times New Roman"/>
                <w:lang w:eastAsia="x-none"/>
              </w:rPr>
              <w:t>sztuczny liść</w:t>
            </w:r>
            <w:r w:rsidR="007B6BAF">
              <w:rPr>
                <w:rFonts w:ascii="Times New Roman" w:eastAsia="Times New Roman" w:hAnsi="Times New Roman" w:cs="Times New Roman"/>
                <w:lang w:eastAsia="x-none"/>
              </w:rPr>
              <w:t>,</w:t>
            </w:r>
          </w:p>
          <w:p w14:paraId="670E062C" w14:textId="77777777" w:rsidR="00322AC7" w:rsidRDefault="00322AC7" w:rsidP="008B2B8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- </w:t>
            </w:r>
            <w:r w:rsidR="007B6BAF">
              <w:rPr>
                <w:rFonts w:ascii="Times New Roman" w:eastAsia="Times New Roman" w:hAnsi="Times New Roman" w:cs="Times New Roman"/>
                <w:lang w:eastAsia="x-none"/>
              </w:rPr>
              <w:t>u</w:t>
            </w:r>
            <w:r w:rsidR="00A073D1" w:rsidRPr="00A073D1">
              <w:rPr>
                <w:rFonts w:ascii="Times New Roman" w:eastAsia="Times New Roman" w:hAnsi="Times New Roman" w:cs="Times New Roman"/>
                <w:lang w:eastAsia="x-none"/>
              </w:rPr>
              <w:t xml:space="preserve">ltradźwiękowy czujnik prędkości </w:t>
            </w:r>
            <w:r w:rsidR="007B6BAF">
              <w:rPr>
                <w:rFonts w:ascii="Times New Roman" w:eastAsia="Times New Roman" w:hAnsi="Times New Roman" w:cs="Times New Roman"/>
                <w:lang w:eastAsia="x-none"/>
              </w:rPr>
              <w:t>i</w:t>
            </w:r>
            <w:r w:rsidR="00A073D1" w:rsidRPr="00A073D1">
              <w:rPr>
                <w:rFonts w:ascii="Times New Roman" w:eastAsia="Times New Roman" w:hAnsi="Times New Roman" w:cs="Times New Roman"/>
                <w:lang w:eastAsia="x-none"/>
              </w:rPr>
              <w:t xml:space="preserve"> kierunku wiatru</w:t>
            </w:r>
            <w:r w:rsidR="007B6BAF">
              <w:rPr>
                <w:rFonts w:ascii="Times New Roman" w:eastAsia="Times New Roman" w:hAnsi="Times New Roman" w:cs="Times New Roman"/>
                <w:lang w:eastAsia="x-none"/>
              </w:rPr>
              <w:t xml:space="preserve">, </w:t>
            </w:r>
          </w:p>
          <w:p w14:paraId="36AF6500" w14:textId="16D16105" w:rsidR="00780420" w:rsidRPr="00FB7A1C" w:rsidRDefault="00322AC7" w:rsidP="008B2B8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- </w:t>
            </w:r>
            <w:proofErr w:type="spellStart"/>
            <w:r w:rsidR="00A073D1" w:rsidRPr="00A073D1">
              <w:rPr>
                <w:rFonts w:ascii="Times New Roman" w:eastAsia="Times New Roman" w:hAnsi="Times New Roman" w:cs="Times New Roman"/>
                <w:lang w:eastAsia="x-none"/>
              </w:rPr>
              <w:t>pyranometr</w:t>
            </w:r>
            <w:proofErr w:type="spellEnd"/>
            <w:r w:rsidR="00A073D1" w:rsidRPr="00A073D1">
              <w:rPr>
                <w:rFonts w:ascii="Times New Roman" w:eastAsia="Times New Roman" w:hAnsi="Times New Roman" w:cs="Times New Roman"/>
                <w:lang w:eastAsia="x-none"/>
              </w:rPr>
              <w:t xml:space="preserve"> czujnik nasłonecznienia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28E11" w14:textId="13ACCC4C" w:rsidR="00780420" w:rsidRPr="00C66D9A" w:rsidRDefault="00AB0094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7B6BAF" w:rsidRPr="00FB7A1C" w14:paraId="39C2825A" w14:textId="77777777" w:rsidTr="00957DB1">
        <w:trPr>
          <w:trHeight w:val="45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4DF8F8" w14:textId="77777777" w:rsidR="007B6BAF" w:rsidRDefault="007B6BAF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550FB9" w14:textId="14287A02" w:rsidR="007B6BAF" w:rsidRDefault="00322AC7" w:rsidP="00A073D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- </w:t>
            </w:r>
            <w:r w:rsidR="007B6BAF">
              <w:rPr>
                <w:rFonts w:ascii="Times New Roman" w:eastAsia="Times New Roman" w:hAnsi="Times New Roman" w:cs="Times New Roman"/>
                <w:lang w:eastAsia="x-none"/>
              </w:rPr>
              <w:t xml:space="preserve">Interface: </w:t>
            </w:r>
            <w:r w:rsidR="007B6BAF" w:rsidRPr="00A073D1">
              <w:rPr>
                <w:rFonts w:ascii="Times New Roman" w:eastAsia="Times New Roman" w:hAnsi="Times New Roman" w:cs="Times New Roman"/>
                <w:lang w:eastAsia="x-none"/>
              </w:rPr>
              <w:t>PI BUS FOR: 2 PI 54-D, METER GROUP SENSORS, 2 WATERMARKS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8E693" w14:textId="2907B1AC" w:rsidR="007B6BAF" w:rsidRPr="00C66D9A" w:rsidRDefault="00AB0094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5400F5" w:rsidRPr="00FB7A1C" w14:paraId="4641B030" w14:textId="77777777" w:rsidTr="00957DB1">
        <w:trPr>
          <w:trHeight w:val="45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60EC30" w14:textId="6018212A" w:rsidR="005400F5" w:rsidRDefault="008B2B80" w:rsidP="005400F5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5400F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A5B4A7" w14:textId="77777777" w:rsidR="00322AC7" w:rsidRDefault="00322AC7" w:rsidP="007B6BA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- </w:t>
            </w:r>
            <w:r w:rsidR="007B6BAF" w:rsidRPr="00A073D1">
              <w:rPr>
                <w:rFonts w:ascii="Times New Roman" w:eastAsia="Times New Roman" w:hAnsi="Times New Roman" w:cs="Times New Roman"/>
                <w:lang w:eastAsia="x-none"/>
              </w:rPr>
              <w:t>zbieranie danych historycznych (</w:t>
            </w:r>
            <w:proofErr w:type="spellStart"/>
            <w:r w:rsidR="007B6BAF" w:rsidRPr="00A073D1">
              <w:rPr>
                <w:rFonts w:ascii="Times New Roman" w:eastAsia="Times New Roman" w:hAnsi="Times New Roman" w:cs="Times New Roman"/>
                <w:lang w:eastAsia="x-none"/>
              </w:rPr>
              <w:t>cloud</w:t>
            </w:r>
            <w:proofErr w:type="spellEnd"/>
            <w:r w:rsidR="007B6BAF" w:rsidRPr="00A073D1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proofErr w:type="spellStart"/>
            <w:r w:rsidR="007B6BAF" w:rsidRPr="00A073D1">
              <w:rPr>
                <w:rFonts w:ascii="Times New Roman" w:eastAsia="Times New Roman" w:hAnsi="Times New Roman" w:cs="Times New Roman"/>
                <w:lang w:eastAsia="x-none"/>
              </w:rPr>
              <w:t>storage</w:t>
            </w:r>
            <w:proofErr w:type="spellEnd"/>
            <w:r w:rsidR="007B6BAF" w:rsidRPr="00A073D1">
              <w:rPr>
                <w:rFonts w:ascii="Times New Roman" w:eastAsia="Times New Roman" w:hAnsi="Times New Roman" w:cs="Times New Roman"/>
                <w:lang w:eastAsia="x-none"/>
              </w:rPr>
              <w:t xml:space="preserve"> )</w:t>
            </w:r>
            <w:r w:rsidR="007B6BAF">
              <w:rPr>
                <w:rFonts w:ascii="Times New Roman" w:eastAsia="Times New Roman" w:hAnsi="Times New Roman" w:cs="Times New Roman"/>
                <w:lang w:eastAsia="x-none"/>
              </w:rPr>
              <w:t>,</w:t>
            </w:r>
          </w:p>
          <w:p w14:paraId="6751D68F" w14:textId="67ED9A3F" w:rsidR="005400F5" w:rsidRPr="00780420" w:rsidRDefault="00322AC7" w:rsidP="007B6BA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- </w:t>
            </w:r>
            <w:r w:rsidR="007B6BAF" w:rsidRPr="00A073D1">
              <w:rPr>
                <w:rFonts w:ascii="Times New Roman" w:eastAsia="Times New Roman" w:hAnsi="Times New Roman" w:cs="Times New Roman"/>
                <w:lang w:eastAsia="x-none"/>
              </w:rPr>
              <w:t>dostęp do danych po przez serwis API</w:t>
            </w:r>
            <w:r w:rsidR="007B6BAF">
              <w:rPr>
                <w:rFonts w:ascii="Times New Roman" w:eastAsia="Times New Roman" w:hAnsi="Times New Roman" w:cs="Times New Roman"/>
                <w:lang w:eastAsia="x-none"/>
              </w:rPr>
              <w:t xml:space="preserve">, </w:t>
            </w:r>
            <w:r w:rsidR="007B6BAF" w:rsidRPr="00A073D1">
              <w:rPr>
                <w:rFonts w:ascii="Times New Roman" w:eastAsia="Times New Roman" w:hAnsi="Times New Roman" w:cs="Times New Roman"/>
                <w:lang w:eastAsia="x-none"/>
              </w:rPr>
              <w:t xml:space="preserve">aplikacja mobilna </w:t>
            </w:r>
            <w:proofErr w:type="spellStart"/>
            <w:r w:rsidR="007B6BAF" w:rsidRPr="00A073D1">
              <w:rPr>
                <w:rFonts w:ascii="Times New Roman" w:eastAsia="Times New Roman" w:hAnsi="Times New Roman" w:cs="Times New Roman"/>
                <w:lang w:eastAsia="x-none"/>
              </w:rPr>
              <w:t>FieldClimate</w:t>
            </w:r>
            <w:proofErr w:type="spellEnd"/>
            <w:r w:rsidR="007B6BAF">
              <w:rPr>
                <w:rFonts w:ascii="Times New Roman" w:eastAsia="Times New Roman" w:hAnsi="Times New Roman" w:cs="Times New Roman"/>
                <w:lang w:eastAsia="x-none"/>
              </w:rPr>
              <w:t xml:space="preserve">, </w:t>
            </w:r>
            <w:r w:rsidR="007B6BAF" w:rsidRPr="00A073D1">
              <w:rPr>
                <w:rFonts w:ascii="Times New Roman" w:eastAsia="Times New Roman" w:hAnsi="Times New Roman" w:cs="Times New Roman"/>
                <w:lang w:eastAsia="x-none"/>
              </w:rPr>
              <w:t xml:space="preserve">platforma internetowa </w:t>
            </w:r>
            <w:proofErr w:type="spellStart"/>
            <w:r w:rsidR="007B6BAF" w:rsidRPr="00A073D1">
              <w:rPr>
                <w:rFonts w:ascii="Times New Roman" w:eastAsia="Times New Roman" w:hAnsi="Times New Roman" w:cs="Times New Roman"/>
                <w:lang w:eastAsia="x-none"/>
              </w:rPr>
              <w:t>FieldClimate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12628" w14:textId="367A8BCB" w:rsidR="005400F5" w:rsidRPr="00C66D9A" w:rsidRDefault="00AB0094" w:rsidP="005400F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5400F5" w:rsidRPr="00FB7A1C" w14:paraId="2D8B9099" w14:textId="77777777" w:rsidTr="00957DB1">
        <w:trPr>
          <w:trHeight w:val="45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10EB3D" w14:textId="2A702F27" w:rsidR="005400F5" w:rsidRDefault="008B2B80" w:rsidP="005400F5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5400F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D47A4A" w14:textId="307D50D1" w:rsidR="00322AC7" w:rsidRDefault="007B6BAF" w:rsidP="005400F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Dodatkowe wyposażenie :</w:t>
            </w:r>
          </w:p>
          <w:p w14:paraId="04A9C4D2" w14:textId="77777777" w:rsidR="00322AC7" w:rsidRDefault="00322AC7" w:rsidP="005400F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- </w:t>
            </w:r>
            <w:r w:rsidR="007B6BAF">
              <w:rPr>
                <w:rFonts w:ascii="Times New Roman" w:eastAsia="Times New Roman" w:hAnsi="Times New Roman" w:cs="Times New Roman"/>
                <w:lang w:eastAsia="x-none"/>
              </w:rPr>
              <w:t>m</w:t>
            </w:r>
            <w:r w:rsidR="007B6BAF" w:rsidRPr="00A073D1">
              <w:rPr>
                <w:rFonts w:ascii="Times New Roman" w:eastAsia="Times New Roman" w:hAnsi="Times New Roman" w:cs="Times New Roman"/>
                <w:lang w:eastAsia="x-none"/>
              </w:rPr>
              <w:t>aszt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, </w:t>
            </w:r>
            <w:r w:rsidR="007B6BAF" w:rsidRPr="00A073D1">
              <w:rPr>
                <w:rFonts w:ascii="Times New Roman" w:eastAsia="Times New Roman" w:hAnsi="Times New Roman" w:cs="Times New Roman"/>
                <w:lang w:eastAsia="x-none"/>
              </w:rPr>
              <w:t>montażowy 2 x 1,5 m</w:t>
            </w:r>
            <w:r w:rsidR="007B6BAF">
              <w:rPr>
                <w:rFonts w:ascii="Times New Roman" w:eastAsia="Times New Roman" w:hAnsi="Times New Roman" w:cs="Times New Roman"/>
                <w:lang w:eastAsia="x-none"/>
              </w:rPr>
              <w:t>,</w:t>
            </w:r>
          </w:p>
          <w:p w14:paraId="285973B9" w14:textId="3ACF1DE5" w:rsidR="00322AC7" w:rsidRDefault="00322AC7" w:rsidP="005400F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- </w:t>
            </w:r>
            <w:bookmarkStart w:id="0" w:name="_GoBack"/>
            <w:bookmarkEnd w:id="0"/>
            <w:r w:rsidR="007B6BAF" w:rsidRPr="00A073D1">
              <w:rPr>
                <w:rFonts w:ascii="Times New Roman" w:eastAsia="Times New Roman" w:hAnsi="Times New Roman" w:cs="Times New Roman"/>
                <w:lang w:eastAsia="x-none"/>
              </w:rPr>
              <w:t>czujnik temperatury powietrza.</w:t>
            </w:r>
            <w:r w:rsidR="007B6BAF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="007B6BAF" w:rsidRPr="00A073D1">
              <w:rPr>
                <w:rFonts w:ascii="Times New Roman" w:eastAsia="Times New Roman" w:hAnsi="Times New Roman" w:cs="Times New Roman"/>
                <w:lang w:eastAsia="x-none"/>
              </w:rPr>
              <w:t>przy gruncie</w:t>
            </w:r>
            <w:r w:rsidR="007B6BAF">
              <w:rPr>
                <w:rFonts w:ascii="Times New Roman" w:eastAsia="Times New Roman" w:hAnsi="Times New Roman" w:cs="Times New Roman"/>
                <w:lang w:eastAsia="x-none"/>
              </w:rPr>
              <w:t>,</w:t>
            </w:r>
          </w:p>
          <w:p w14:paraId="0636B6B4" w14:textId="77777777" w:rsidR="00322AC7" w:rsidRDefault="00322AC7" w:rsidP="005400F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- </w:t>
            </w:r>
            <w:r w:rsidR="007B6BAF">
              <w:rPr>
                <w:rFonts w:ascii="Times New Roman" w:eastAsia="Times New Roman" w:hAnsi="Times New Roman" w:cs="Times New Roman"/>
                <w:lang w:eastAsia="x-none"/>
              </w:rPr>
              <w:t>c</w:t>
            </w:r>
            <w:r w:rsidR="007B6BAF" w:rsidRPr="00A073D1">
              <w:rPr>
                <w:rFonts w:ascii="Times New Roman" w:eastAsia="Times New Roman" w:hAnsi="Times New Roman" w:cs="Times New Roman"/>
                <w:lang w:eastAsia="x-none"/>
              </w:rPr>
              <w:t xml:space="preserve">zujnik wilgotności i temp. </w:t>
            </w:r>
            <w:r w:rsidR="007B6BAF">
              <w:rPr>
                <w:rFonts w:ascii="Times New Roman" w:eastAsia="Times New Roman" w:hAnsi="Times New Roman" w:cs="Times New Roman"/>
                <w:lang w:eastAsia="x-none"/>
              </w:rPr>
              <w:t>g</w:t>
            </w:r>
            <w:r w:rsidR="007B6BAF" w:rsidRPr="00A073D1">
              <w:rPr>
                <w:rFonts w:ascii="Times New Roman" w:eastAsia="Times New Roman" w:hAnsi="Times New Roman" w:cs="Times New Roman"/>
                <w:lang w:eastAsia="x-none"/>
              </w:rPr>
              <w:t>leby</w:t>
            </w:r>
            <w:r w:rsidR="007B6BAF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="007B6BAF" w:rsidRPr="00A073D1">
              <w:rPr>
                <w:rFonts w:ascii="Times New Roman" w:eastAsia="Times New Roman" w:hAnsi="Times New Roman" w:cs="Times New Roman"/>
                <w:lang w:eastAsia="x-none"/>
              </w:rPr>
              <w:t>PI 54-D</w:t>
            </w:r>
            <w:r w:rsidR="007B6BAF">
              <w:rPr>
                <w:rFonts w:ascii="Times New Roman" w:eastAsia="Times New Roman" w:hAnsi="Times New Roman" w:cs="Times New Roman"/>
                <w:lang w:eastAsia="x-none"/>
              </w:rPr>
              <w:t>,</w:t>
            </w:r>
          </w:p>
          <w:p w14:paraId="1F86CB14" w14:textId="77777777" w:rsidR="00322AC7" w:rsidRDefault="00322AC7" w:rsidP="005400F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- </w:t>
            </w:r>
            <w:r w:rsidR="007B6BAF" w:rsidRPr="007B6BAF">
              <w:rPr>
                <w:rFonts w:ascii="Times New Roman" w:eastAsia="Times New Roman" w:hAnsi="Times New Roman" w:cs="Times New Roman"/>
                <w:lang w:eastAsia="x-none"/>
              </w:rPr>
              <w:t>karta IOT zapewniająca transmisje danych</w:t>
            </w:r>
          </w:p>
          <w:p w14:paraId="611D8024" w14:textId="7358DFFD" w:rsidR="005400F5" w:rsidRPr="00780420" w:rsidRDefault="00322AC7" w:rsidP="005400F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- m</w:t>
            </w:r>
            <w:r w:rsidRPr="007B6BAF">
              <w:rPr>
                <w:rFonts w:ascii="Times New Roman" w:eastAsia="Times New Roman" w:hAnsi="Times New Roman" w:cs="Times New Roman"/>
                <w:lang w:eastAsia="x-none"/>
              </w:rPr>
              <w:t>odele chorobowe dla wybranych gatunków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>, l</w:t>
            </w:r>
            <w:r w:rsidRPr="007B6BAF">
              <w:rPr>
                <w:rFonts w:ascii="Times New Roman" w:eastAsia="Times New Roman" w:hAnsi="Times New Roman" w:cs="Times New Roman"/>
                <w:lang w:eastAsia="x-none"/>
              </w:rPr>
              <w:t>icencja bezterminowa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9BE05" w14:textId="06FB03D0" w:rsidR="005400F5" w:rsidRPr="00C66D9A" w:rsidRDefault="00AB0094" w:rsidP="005400F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5400F5" w:rsidRPr="00FB7A1C" w14:paraId="514525C3" w14:textId="77777777" w:rsidTr="00C66D9A">
        <w:trPr>
          <w:trHeight w:val="42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6FBB2" w14:textId="6AFAC731" w:rsidR="005400F5" w:rsidRDefault="008B2B80" w:rsidP="005400F5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5400F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62CBC1" w14:textId="5719DDA7" w:rsidR="005400F5" w:rsidRPr="00780420" w:rsidRDefault="00322AC7" w:rsidP="005400F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7B6BAF">
              <w:rPr>
                <w:rFonts w:ascii="Times New Roman" w:eastAsia="Times New Roman" w:hAnsi="Times New Roman" w:cs="Times New Roman"/>
                <w:lang w:eastAsia="x-none"/>
              </w:rPr>
              <w:t xml:space="preserve">Transport, montaż, </w:t>
            </w:r>
            <w:r w:rsidR="008A5145">
              <w:rPr>
                <w:rFonts w:ascii="Times New Roman" w:eastAsia="Times New Roman" w:hAnsi="Times New Roman" w:cs="Times New Roman"/>
                <w:lang w:eastAsia="x-none"/>
              </w:rPr>
              <w:t xml:space="preserve">instruktaż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FA120" w14:textId="26B3ADEF" w:rsidR="005400F5" w:rsidRPr="00C66D9A" w:rsidRDefault="00AB0094" w:rsidP="005400F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</w:tbl>
    <w:p w14:paraId="46858054" w14:textId="77777777" w:rsid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FB7A1C">
        <w:rPr>
          <w:rFonts w:ascii="Times New Roman" w:eastAsia="Times New Roman" w:hAnsi="Times New Roman" w:cs="Times New Roman"/>
          <w:b/>
          <w:i/>
          <w:iCs/>
          <w:lang w:eastAsia="pl-PL"/>
        </w:rPr>
        <w:t>* nie</w:t>
      </w:r>
      <w:r w:rsidR="007B734A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potrzebne skreślić </w:t>
      </w:r>
    </w:p>
    <w:p w14:paraId="0A98E7BE" w14:textId="7665F369" w:rsid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403800F3" w14:textId="77777777" w:rsidR="00572FDF" w:rsidRPr="00FB7A1C" w:rsidRDefault="00572FDF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26FF139B" w14:textId="6AFFE7A1" w:rsidR="00FB7A1C" w:rsidRPr="00FB7A1C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FB7A1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Pozostałe </w:t>
      </w:r>
      <w:r w:rsidR="00572FD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</w:t>
      </w:r>
      <w:r w:rsidRPr="00FB7A1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ymagania:</w:t>
      </w:r>
    </w:p>
    <w:p w14:paraId="229FE1E6" w14:textId="7432092B" w:rsidR="00FB7A1C" w:rsidRPr="00FB7A1C" w:rsidRDefault="00144614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1. Gwarancja: 24 miesiące</w:t>
      </w:r>
      <w:r w:rsidR="00FB7A1C" w:rsidRPr="00FB7A1C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6AA9FE0F" w14:textId="2FA999CC" w:rsidR="00FB7A1C" w:rsidRPr="00FB7A1C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FB7A1C">
        <w:rPr>
          <w:rFonts w:ascii="Times New Roman" w:eastAsia="Times New Roman" w:hAnsi="Times New Roman" w:cs="Times New Roman"/>
          <w:bCs/>
          <w:lang w:eastAsia="pl-PL"/>
        </w:rPr>
        <w:t xml:space="preserve">2. Termin dostawy: </w:t>
      </w:r>
      <w:r w:rsidR="009F1287">
        <w:rPr>
          <w:rFonts w:ascii="Times New Roman" w:eastAsia="Times New Roman" w:hAnsi="Times New Roman" w:cs="Times New Roman"/>
          <w:bCs/>
          <w:lang w:eastAsia="pl-PL"/>
        </w:rPr>
        <w:t>12 tygodni</w:t>
      </w:r>
      <w:r w:rsidRPr="00FB7A1C">
        <w:rPr>
          <w:rFonts w:ascii="Times New Roman" w:eastAsia="Times New Roman" w:hAnsi="Times New Roman" w:cs="Times New Roman"/>
          <w:bCs/>
          <w:lang w:eastAsia="pl-PL"/>
        </w:rPr>
        <w:t xml:space="preserve"> od dnia zawarcia umowy.</w:t>
      </w:r>
    </w:p>
    <w:p w14:paraId="1684668F" w14:textId="20878015" w:rsidR="00FB7A1C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FB7A1C">
        <w:rPr>
          <w:rFonts w:ascii="Times New Roman" w:eastAsia="Times New Roman" w:hAnsi="Times New Roman" w:cs="Times New Roman"/>
          <w:bCs/>
          <w:lang w:eastAsia="pl-PL"/>
        </w:rPr>
        <w:t xml:space="preserve">3. Miejsce dostawy: </w:t>
      </w:r>
      <w:r w:rsidR="007D45D5">
        <w:rPr>
          <w:rFonts w:ascii="Times New Roman" w:eastAsia="Times New Roman" w:hAnsi="Times New Roman" w:cs="Times New Roman"/>
          <w:bCs/>
          <w:lang w:eastAsia="pl-PL"/>
        </w:rPr>
        <w:t xml:space="preserve">Zakład </w:t>
      </w:r>
      <w:proofErr w:type="spellStart"/>
      <w:r w:rsidR="007D45D5">
        <w:rPr>
          <w:rFonts w:ascii="Times New Roman" w:eastAsia="Times New Roman" w:hAnsi="Times New Roman" w:cs="Times New Roman"/>
          <w:bCs/>
          <w:lang w:eastAsia="pl-PL"/>
        </w:rPr>
        <w:t>Agroiżynierii</w:t>
      </w:r>
      <w:proofErr w:type="spellEnd"/>
      <w:r w:rsidR="007D45D5">
        <w:rPr>
          <w:rFonts w:ascii="Times New Roman" w:eastAsia="Times New Roman" w:hAnsi="Times New Roman" w:cs="Times New Roman"/>
          <w:bCs/>
          <w:lang w:eastAsia="pl-PL"/>
        </w:rPr>
        <w:t xml:space="preserve"> ;</w:t>
      </w:r>
      <w:r w:rsidR="009F1287">
        <w:rPr>
          <w:rFonts w:ascii="Times New Roman" w:eastAsia="Times New Roman" w:hAnsi="Times New Roman" w:cs="Times New Roman"/>
          <w:bCs/>
          <w:lang w:eastAsia="pl-PL"/>
        </w:rPr>
        <w:t>96-100 Skierniewice; ul. Pomologiczna 18</w:t>
      </w:r>
      <w:r w:rsidR="007D45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3229255B" w14:textId="6F8AE32E" w:rsidR="00BD7460" w:rsidRDefault="00BD7460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BD7460" w14:paraId="342280D1" w14:textId="77777777" w:rsidTr="00BD7460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B2BDA8" w14:textId="65F20C02" w:rsidR="00BD7460" w:rsidRDefault="00BD746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AB0094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Cześć 2  – W</w:t>
            </w:r>
            <w:r w:rsidRPr="00AB0094">
              <w:rPr>
                <w:rFonts w:ascii="Times New Roman" w:eastAsia="Times New Roman" w:hAnsi="Times New Roman" w:cs="Times New Roman"/>
                <w:b/>
                <w:lang w:eastAsia="pl-PL"/>
              </w:rPr>
              <w:t>ielozakresowy odbiornik RTK GNSS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BD7460" w14:paraId="707A6030" w14:textId="77777777" w:rsidTr="00BD7460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AB4AC67" w14:textId="77777777" w:rsidR="00BD7460" w:rsidRDefault="00BD74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046BEC6" w14:textId="77777777" w:rsidR="00BD7460" w:rsidRDefault="00BD74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511A1D5" w14:textId="77777777" w:rsidR="00BD7460" w:rsidRDefault="00BD746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</w:p>
        </w:tc>
      </w:tr>
      <w:tr w:rsidR="00BD7460" w14:paraId="7FA63DCB" w14:textId="77777777" w:rsidTr="00BD7460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1C8FC4A" w14:textId="77777777" w:rsidR="00BD7460" w:rsidRDefault="00BD74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6835742" w14:textId="77777777" w:rsidR="00BD7460" w:rsidRDefault="00BD74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7B7578A" w14:textId="77777777" w:rsidR="00BD7460" w:rsidRDefault="00BD746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BD7460" w14:paraId="55D879DB" w14:textId="77777777" w:rsidTr="00BD7460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9D8DD5" w14:textId="77777777" w:rsidR="00BD7460" w:rsidRDefault="00BD746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x-none"/>
              </w:rPr>
              <w:t>Oferowan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urządzenie</w:t>
            </w:r>
          </w:p>
          <w:p w14:paraId="6256EC3C" w14:textId="77777777" w:rsidR="00BD7460" w:rsidRDefault="00BD746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bCs/>
                <w:lang w:val="x-none"/>
              </w:rPr>
              <w:t xml:space="preserve"> </w:t>
            </w:r>
          </w:p>
          <w:p w14:paraId="3BB19B0E" w14:textId="77777777" w:rsidR="00BD7460" w:rsidRDefault="00BD746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Wielozakresowy odbiornik RTK GNSS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63916" w14:textId="77777777" w:rsidR="00BD7460" w:rsidRDefault="00BD7460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</w:rPr>
              <w:t>Producent…………………..(należy podać)</w:t>
            </w:r>
          </w:p>
          <w:p w14:paraId="4918C208" w14:textId="3EC56B8B" w:rsidR="00BD7460" w:rsidRDefault="00BD7460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</w:rPr>
              <w:t>Model</w:t>
            </w:r>
            <w:r w:rsidR="009B0CF8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/nr katalogowy </w:t>
            </w:r>
            <w:r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…………………( należy podać)</w:t>
            </w:r>
          </w:p>
        </w:tc>
      </w:tr>
      <w:tr w:rsidR="00BD7460" w14:paraId="7FA35608" w14:textId="77777777" w:rsidTr="00BD7460">
        <w:trPr>
          <w:trHeight w:val="45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C7B54D" w14:textId="77777777" w:rsidR="00BD7460" w:rsidRDefault="00BD7460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8336A5" w14:textId="77777777" w:rsidR="00BD7460" w:rsidRDefault="00BD746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Obsługa systemów: GPS, Galileo,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x-none"/>
              </w:rPr>
              <w:t>Glonass</w:t>
            </w:r>
            <w:proofErr w:type="spellEnd"/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x-none"/>
              </w:rPr>
              <w:t>BeiDou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43287" w14:textId="77777777" w:rsidR="00BD7460" w:rsidRPr="00C66D9A" w:rsidRDefault="00BD746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BD7460" w14:paraId="6E91F21E" w14:textId="77777777" w:rsidTr="00BD7460">
        <w:trPr>
          <w:trHeight w:val="45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286DD0" w14:textId="77777777" w:rsidR="00BD7460" w:rsidRDefault="00BD7460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09969D" w14:textId="77777777" w:rsidR="00BD7460" w:rsidRDefault="00BD746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Komunikacja: Wifi, 4G, Bluetooth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3B48A" w14:textId="77777777" w:rsidR="00BD7460" w:rsidRPr="00C66D9A" w:rsidRDefault="00BD746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BD7460" w14:paraId="71599840" w14:textId="77777777" w:rsidTr="00BD7460">
        <w:trPr>
          <w:trHeight w:val="45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024D86" w14:textId="77777777" w:rsidR="00BD7460" w:rsidRDefault="00BD7460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650BC9" w14:textId="77777777" w:rsidR="00BD7460" w:rsidRDefault="00BD746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Odporność: IP67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1EC77" w14:textId="77777777" w:rsidR="00BD7460" w:rsidRPr="00C66D9A" w:rsidRDefault="00BD746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BD7460" w14:paraId="51634C31" w14:textId="77777777" w:rsidTr="00BD7460">
        <w:trPr>
          <w:trHeight w:val="45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32B561" w14:textId="77777777" w:rsidR="00BD7460" w:rsidRDefault="00BD7460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6513E4" w14:textId="77777777" w:rsidR="00BD7460" w:rsidRDefault="00BD746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Formaty korekt minimum RTCM 3.x, NTRIP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900E0" w14:textId="77777777" w:rsidR="00BD7460" w:rsidRPr="00C66D9A" w:rsidRDefault="00BD746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BD7460" w14:paraId="04E5ACD7" w14:textId="77777777" w:rsidTr="00BD7460">
        <w:trPr>
          <w:trHeight w:val="45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6EE431" w14:textId="77777777" w:rsidR="00BD7460" w:rsidRDefault="00BD7460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351752" w14:textId="77777777" w:rsidR="00BD7460" w:rsidRDefault="00BD746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Interfejs komunikacyjny Gigabit Ethernet: GPS/INS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C97BB" w14:textId="77777777" w:rsidR="00BD7460" w:rsidRPr="00C66D9A" w:rsidRDefault="00BD746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BD7460" w14:paraId="08EDD996" w14:textId="77777777" w:rsidTr="00BD7460">
        <w:trPr>
          <w:trHeight w:val="45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2467A7" w14:textId="77777777" w:rsidR="00BD7460" w:rsidRDefault="00BD7460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A970AB" w14:textId="77777777" w:rsidR="00BD7460" w:rsidRDefault="00BD746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Zasilanie bateryjne minimum 18 godzin, USB Typ C do zasilania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44BD4" w14:textId="77777777" w:rsidR="00BD7460" w:rsidRPr="00C66D9A" w:rsidRDefault="00BD746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BD7460" w14:paraId="55D99775" w14:textId="77777777" w:rsidTr="00BD7460">
        <w:trPr>
          <w:trHeight w:val="45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C1139B" w14:textId="77777777" w:rsidR="00BD7460" w:rsidRDefault="00BD7460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19D90E" w14:textId="77777777" w:rsidR="00BD7460" w:rsidRDefault="00BD746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Kompensacja wychylenia.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8CD52" w14:textId="77777777" w:rsidR="00BD7460" w:rsidRPr="00C66D9A" w:rsidRDefault="00BD746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BD7460" w14:paraId="7847E8AD" w14:textId="77777777" w:rsidTr="00BD7460">
        <w:trPr>
          <w:trHeight w:val="45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944716" w14:textId="77777777" w:rsidR="00BD7460" w:rsidRDefault="00BD7460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77D9D4" w14:textId="77777777" w:rsidR="00BD7460" w:rsidRDefault="00BD746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Współpraca z dronami oraz maszynami rolniczymi (w tym opryskiwacze)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C74C1" w14:textId="77777777" w:rsidR="00BD7460" w:rsidRPr="00C66D9A" w:rsidRDefault="00BD746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</w:tbl>
    <w:p w14:paraId="79B62982" w14:textId="77777777" w:rsidR="00BD7460" w:rsidRDefault="00BD7460" w:rsidP="00BD746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* niepotrzebne skreślić </w:t>
      </w:r>
    </w:p>
    <w:p w14:paraId="5C635962" w14:textId="77777777" w:rsidR="00BD7460" w:rsidRDefault="00BD7460" w:rsidP="00BD746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6A68F9DD" w14:textId="77777777" w:rsidR="00BD7460" w:rsidRDefault="00BD7460" w:rsidP="00BD746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58467763" w14:textId="77777777" w:rsidR="00BD7460" w:rsidRDefault="00BD7460" w:rsidP="00BD7460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Pozostałe wymagania:</w:t>
      </w:r>
    </w:p>
    <w:p w14:paraId="225F0495" w14:textId="77777777" w:rsidR="00BD7460" w:rsidRDefault="00BD7460" w:rsidP="00BD7460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1. Gwarancja: 24 miesiące;</w:t>
      </w:r>
    </w:p>
    <w:p w14:paraId="323F8605" w14:textId="1E42F2E1" w:rsidR="00BD7460" w:rsidRDefault="00BD7460" w:rsidP="00BD7460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2. Termin dostawy: 12 tygodni od dnia zawarcia umowy.</w:t>
      </w:r>
    </w:p>
    <w:p w14:paraId="4A054901" w14:textId="57286AA5" w:rsidR="00BD7460" w:rsidRDefault="00BD7460" w:rsidP="00BD7460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3. Miejsce dostawy: </w:t>
      </w:r>
      <w:r w:rsidR="007D45D5">
        <w:rPr>
          <w:rFonts w:ascii="Times New Roman" w:eastAsia="Times New Roman" w:hAnsi="Times New Roman" w:cs="Times New Roman"/>
          <w:bCs/>
          <w:lang w:eastAsia="pl-PL"/>
        </w:rPr>
        <w:t xml:space="preserve">Zakład </w:t>
      </w:r>
      <w:proofErr w:type="spellStart"/>
      <w:r w:rsidR="007D45D5">
        <w:rPr>
          <w:rFonts w:ascii="Times New Roman" w:eastAsia="Times New Roman" w:hAnsi="Times New Roman" w:cs="Times New Roman"/>
          <w:bCs/>
          <w:lang w:eastAsia="pl-PL"/>
        </w:rPr>
        <w:t>Agroiżynierii</w:t>
      </w:r>
      <w:proofErr w:type="spellEnd"/>
      <w:r w:rsidR="007D45D5">
        <w:rPr>
          <w:rFonts w:ascii="Times New Roman" w:eastAsia="Times New Roman" w:hAnsi="Times New Roman" w:cs="Times New Roman"/>
          <w:bCs/>
          <w:lang w:eastAsia="pl-PL"/>
        </w:rPr>
        <w:t xml:space="preserve"> ;</w:t>
      </w:r>
      <w:r>
        <w:rPr>
          <w:rFonts w:ascii="Times New Roman" w:eastAsia="Times New Roman" w:hAnsi="Times New Roman" w:cs="Times New Roman"/>
          <w:bCs/>
          <w:lang w:eastAsia="pl-PL"/>
        </w:rPr>
        <w:t>96-100 Skierniewice; ul. Pomologiczna 18</w:t>
      </w:r>
    </w:p>
    <w:p w14:paraId="3E3A54B8" w14:textId="77777777" w:rsidR="00BD7460" w:rsidRPr="00FB7A1C" w:rsidRDefault="00BD7460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sectPr w:rsidR="00BD7460" w:rsidRPr="00FB7A1C" w:rsidSect="000F2CB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91C3C" w14:textId="77777777" w:rsidR="00AA7B1D" w:rsidRDefault="00AA7B1D" w:rsidP="00FB7A1C">
      <w:pPr>
        <w:spacing w:after="0" w:line="240" w:lineRule="auto"/>
      </w:pPr>
      <w:r>
        <w:separator/>
      </w:r>
    </w:p>
  </w:endnote>
  <w:endnote w:type="continuationSeparator" w:id="0">
    <w:p w14:paraId="662E4A81" w14:textId="77777777" w:rsidR="00AA7B1D" w:rsidRDefault="00AA7B1D" w:rsidP="00F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70567"/>
      <w:docPartObj>
        <w:docPartGallery w:val="Page Numbers (Bottom of Page)"/>
        <w:docPartUnique/>
      </w:docPartObj>
    </w:sdtPr>
    <w:sdtEndPr/>
    <w:sdtContent>
      <w:p w14:paraId="58D7AD51" w14:textId="4D086476" w:rsidR="000F2CB8" w:rsidRDefault="000F2C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CB6">
          <w:rPr>
            <w:noProof/>
          </w:rPr>
          <w:t>2</w:t>
        </w:r>
        <w:r>
          <w:fldChar w:fldCharType="end"/>
        </w:r>
      </w:p>
    </w:sdtContent>
  </w:sdt>
  <w:p w14:paraId="09ACED18" w14:textId="77777777" w:rsidR="000F2CB8" w:rsidRDefault="000F2C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8F503" w14:textId="77777777" w:rsidR="00AA7B1D" w:rsidRDefault="00AA7B1D" w:rsidP="00FB7A1C">
      <w:pPr>
        <w:spacing w:after="0" w:line="240" w:lineRule="auto"/>
      </w:pPr>
      <w:r>
        <w:separator/>
      </w:r>
    </w:p>
  </w:footnote>
  <w:footnote w:type="continuationSeparator" w:id="0">
    <w:p w14:paraId="2337D9B8" w14:textId="77777777" w:rsidR="00AA7B1D" w:rsidRDefault="00AA7B1D" w:rsidP="00F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463F6" w14:textId="46D99AD2" w:rsidR="006A471B" w:rsidRPr="00FB7A1C" w:rsidRDefault="006A471B" w:rsidP="00FB7A1C">
    <w:pPr>
      <w:rPr>
        <w:rFonts w:ascii="Calibri" w:eastAsia="Calibri" w:hAnsi="Calibri" w:cs="Times New Roman"/>
        <w:noProof/>
        <w:lang w:eastAsia="pl-PL"/>
      </w:rPr>
    </w:pPr>
    <w:r w:rsidRPr="00FB7A1C">
      <w:rPr>
        <w:rFonts w:ascii="Calibri" w:eastAsia="Calibri" w:hAnsi="Calibri" w:cs="Times New Roman"/>
        <w:noProof/>
        <w:lang w:eastAsia="pl-PL"/>
      </w:rPr>
      <w:t xml:space="preserve">                                                                                                                                                                                                                               </w:t>
    </w:r>
  </w:p>
  <w:p w14:paraId="504BA5AA" w14:textId="77777777" w:rsidR="006A471B" w:rsidRDefault="006A471B">
    <w:pPr>
      <w:pStyle w:val="Nagwek"/>
    </w:pPr>
    <w:r w:rsidRPr="00FB7A1C">
      <w:t xml:space="preserve">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E7787"/>
    <w:multiLevelType w:val="hybridMultilevel"/>
    <w:tmpl w:val="1B9EF510"/>
    <w:lvl w:ilvl="0" w:tplc="17ACA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1C"/>
    <w:rsid w:val="000670E1"/>
    <w:rsid w:val="000F2CB8"/>
    <w:rsid w:val="00117B5E"/>
    <w:rsid w:val="00144614"/>
    <w:rsid w:val="001B12A5"/>
    <w:rsid w:val="001B64EC"/>
    <w:rsid w:val="00250E6D"/>
    <w:rsid w:val="00322AC7"/>
    <w:rsid w:val="0042430F"/>
    <w:rsid w:val="00495452"/>
    <w:rsid w:val="004B3F1C"/>
    <w:rsid w:val="004E2FE7"/>
    <w:rsid w:val="005400F5"/>
    <w:rsid w:val="005405A3"/>
    <w:rsid w:val="00572FDF"/>
    <w:rsid w:val="00647CB6"/>
    <w:rsid w:val="00682D86"/>
    <w:rsid w:val="006A471B"/>
    <w:rsid w:val="006E198C"/>
    <w:rsid w:val="007053B7"/>
    <w:rsid w:val="00780420"/>
    <w:rsid w:val="007930BA"/>
    <w:rsid w:val="007A46F4"/>
    <w:rsid w:val="007B6BAF"/>
    <w:rsid w:val="007B734A"/>
    <w:rsid w:val="007D45D5"/>
    <w:rsid w:val="00851EF2"/>
    <w:rsid w:val="008957F2"/>
    <w:rsid w:val="008A5145"/>
    <w:rsid w:val="008B2B80"/>
    <w:rsid w:val="008F48EE"/>
    <w:rsid w:val="0090751B"/>
    <w:rsid w:val="009344A8"/>
    <w:rsid w:val="00957DB1"/>
    <w:rsid w:val="009B0CF8"/>
    <w:rsid w:val="009F1287"/>
    <w:rsid w:val="00A073D1"/>
    <w:rsid w:val="00A24D06"/>
    <w:rsid w:val="00A43D42"/>
    <w:rsid w:val="00A612ED"/>
    <w:rsid w:val="00AA7B1D"/>
    <w:rsid w:val="00AB0094"/>
    <w:rsid w:val="00AD0EB7"/>
    <w:rsid w:val="00BD7460"/>
    <w:rsid w:val="00C42A01"/>
    <w:rsid w:val="00C51905"/>
    <w:rsid w:val="00C66D9A"/>
    <w:rsid w:val="00C81C95"/>
    <w:rsid w:val="00D25DE2"/>
    <w:rsid w:val="00DF752F"/>
    <w:rsid w:val="00E14563"/>
    <w:rsid w:val="00EB59BA"/>
    <w:rsid w:val="00EC5729"/>
    <w:rsid w:val="00F24481"/>
    <w:rsid w:val="00F55DEC"/>
    <w:rsid w:val="00F93638"/>
    <w:rsid w:val="00FB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DF31B0B"/>
  <w15:chartTrackingRefBased/>
  <w15:docId w15:val="{8D3EFEC2-C682-4818-8505-A065557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1C"/>
  </w:style>
  <w:style w:type="paragraph" w:styleId="Stopka">
    <w:name w:val="footer"/>
    <w:basedOn w:val="Normalny"/>
    <w:link w:val="StopkaZnak"/>
    <w:uiPriority w:val="99"/>
    <w:unhideWhenUsed/>
    <w:rsid w:val="00FB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1C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A1C"/>
    <w:rPr>
      <w:sz w:val="20"/>
      <w:szCs w:val="20"/>
    </w:rPr>
  </w:style>
  <w:style w:type="character" w:styleId="Odwoaniedokomentarza">
    <w:name w:val="annotation reference"/>
    <w:uiPriority w:val="99"/>
    <w:unhideWhenUsed/>
    <w:rsid w:val="00FB7A1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34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57D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7DB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6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Antczak</dc:creator>
  <cp:keywords/>
  <dc:description/>
  <cp:lastModifiedBy>user</cp:lastModifiedBy>
  <cp:revision>13</cp:revision>
  <cp:lastPrinted>2024-02-22T10:37:00Z</cp:lastPrinted>
  <dcterms:created xsi:type="dcterms:W3CDTF">2024-04-15T13:08:00Z</dcterms:created>
  <dcterms:modified xsi:type="dcterms:W3CDTF">2024-04-19T07:52:00Z</dcterms:modified>
</cp:coreProperties>
</file>