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96" w:rsidRDefault="00B97F65" w:rsidP="00B97F6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Załącznik nr 4 - </w:t>
      </w:r>
      <w:r w:rsidR="00532C96">
        <w:rPr>
          <w:rFonts w:cstheme="minorHAnsi"/>
          <w:b/>
          <w:bCs/>
        </w:rPr>
        <w:t>Projekt Umowy</w:t>
      </w:r>
    </w:p>
    <w:p w:rsidR="00532C96" w:rsidRDefault="00532C96" w:rsidP="009C02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3D1302" w:rsidRPr="00480718" w:rsidRDefault="009C0293" w:rsidP="009C02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80718">
        <w:rPr>
          <w:rFonts w:cstheme="minorHAnsi"/>
          <w:b/>
          <w:bCs/>
        </w:rPr>
        <w:t xml:space="preserve">Umowa nr </w:t>
      </w:r>
      <w:r w:rsidR="00532C96">
        <w:rPr>
          <w:rFonts w:cstheme="minorHAnsi"/>
          <w:b/>
          <w:bCs/>
        </w:rPr>
        <w:t>ZPZO/07/2022</w:t>
      </w:r>
    </w:p>
    <w:p w:rsidR="009C0293" w:rsidRPr="00480718" w:rsidRDefault="003D1302" w:rsidP="009C02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80718">
        <w:rPr>
          <w:rFonts w:cstheme="minorHAnsi"/>
          <w:b/>
          <w:bCs/>
        </w:rPr>
        <w:t>na najem długoterminowy fabrycznie</w:t>
      </w:r>
      <w:r w:rsidR="009C0293" w:rsidRPr="00480718">
        <w:rPr>
          <w:rFonts w:cstheme="minorHAnsi"/>
          <w:b/>
          <w:bCs/>
        </w:rPr>
        <w:t xml:space="preserve"> </w:t>
      </w:r>
      <w:r w:rsidRPr="00480718">
        <w:rPr>
          <w:rFonts w:cstheme="minorHAnsi"/>
          <w:b/>
          <w:bCs/>
        </w:rPr>
        <w:t>nowego samochodu osobowego</w:t>
      </w:r>
    </w:p>
    <w:p w:rsidR="003D1302" w:rsidRPr="00480718" w:rsidRDefault="003D1302" w:rsidP="009C02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532C96" w:rsidRPr="00DA103A" w:rsidRDefault="00532C96" w:rsidP="00532C96">
      <w:pPr>
        <w:spacing w:after="0"/>
        <w:ind w:left="3540" w:hanging="3540"/>
        <w:rPr>
          <w:rFonts w:eastAsia="Times New Roman" w:cstheme="minorHAnsi"/>
          <w:b/>
          <w:sz w:val="24"/>
          <w:szCs w:val="24"/>
          <w:lang w:eastAsia="pl-PL"/>
        </w:rPr>
      </w:pPr>
      <w:r w:rsidRPr="00DA103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532C96" w:rsidRPr="00DA103A" w:rsidRDefault="00532C96" w:rsidP="00532C96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:rsidR="00532C96" w:rsidRPr="00DA103A" w:rsidRDefault="00532C96" w:rsidP="00532C96">
      <w:pPr>
        <w:widowControl w:val="0"/>
        <w:autoSpaceDE w:val="0"/>
        <w:autoSpaceDN w:val="0"/>
        <w:adjustRightInd w:val="0"/>
        <w:spacing w:after="0"/>
        <w:ind w:left="7"/>
        <w:rPr>
          <w:rFonts w:eastAsia="Times New Roman" w:cstheme="minorHAnsi"/>
          <w:sz w:val="24"/>
          <w:szCs w:val="24"/>
        </w:rPr>
      </w:pPr>
      <w:r w:rsidRPr="00DA103A">
        <w:rPr>
          <w:rFonts w:eastAsia="Times New Roman" w:cstheme="minorHAnsi"/>
          <w:sz w:val="24"/>
          <w:szCs w:val="24"/>
        </w:rPr>
        <w:t xml:space="preserve">zawarta w dniu </w:t>
      </w:r>
      <w:r w:rsidRPr="00DA103A">
        <w:rPr>
          <w:rFonts w:eastAsia="Times New Roman" w:cstheme="minorHAnsi"/>
          <w:b/>
          <w:bCs/>
          <w:sz w:val="24"/>
          <w:szCs w:val="24"/>
        </w:rPr>
        <w:t>…………..</w:t>
      </w:r>
      <w:r w:rsidRPr="00DA103A">
        <w:rPr>
          <w:rFonts w:eastAsia="Times New Roman" w:cstheme="minorHAnsi"/>
          <w:sz w:val="24"/>
          <w:szCs w:val="24"/>
        </w:rPr>
        <w:t xml:space="preserve"> we Wschowie </w:t>
      </w:r>
    </w:p>
    <w:p w:rsidR="00532C96" w:rsidRPr="00DA103A" w:rsidRDefault="00532C96" w:rsidP="00532C96">
      <w:pPr>
        <w:widowControl w:val="0"/>
        <w:autoSpaceDE w:val="0"/>
        <w:autoSpaceDN w:val="0"/>
        <w:adjustRightInd w:val="0"/>
        <w:spacing w:after="0"/>
        <w:ind w:left="7"/>
        <w:rPr>
          <w:rFonts w:eastAsia="Times New Roman" w:cstheme="minorHAnsi"/>
          <w:sz w:val="24"/>
          <w:szCs w:val="24"/>
        </w:rPr>
      </w:pPr>
      <w:r w:rsidRPr="00DA103A">
        <w:rPr>
          <w:rFonts w:eastAsia="Times New Roman" w:cstheme="minorHAnsi"/>
          <w:sz w:val="24"/>
          <w:szCs w:val="24"/>
        </w:rPr>
        <w:t>opcjonalnie</w:t>
      </w:r>
    </w:p>
    <w:p w:rsidR="00532C96" w:rsidRPr="00DA103A" w:rsidRDefault="00532C96" w:rsidP="00532C96">
      <w:pPr>
        <w:widowControl w:val="0"/>
        <w:autoSpaceDE w:val="0"/>
        <w:autoSpaceDN w:val="0"/>
        <w:adjustRightInd w:val="0"/>
        <w:spacing w:after="0"/>
        <w:ind w:left="7"/>
        <w:rPr>
          <w:rFonts w:eastAsia="Times New Roman" w:cstheme="minorHAnsi"/>
          <w:sz w:val="24"/>
          <w:szCs w:val="24"/>
        </w:rPr>
      </w:pPr>
      <w:r w:rsidRPr="00DA103A">
        <w:rPr>
          <w:rFonts w:eastAsia="Times New Roman" w:cstheme="minorHAnsi"/>
          <w:sz w:val="24"/>
          <w:szCs w:val="24"/>
        </w:rPr>
        <w:t xml:space="preserve">zawarta w dniu złożenia na Umowie ostatniego kwalifikowanego podpisu elektronicznego </w:t>
      </w:r>
    </w:p>
    <w:p w:rsidR="00532C96" w:rsidRPr="00DA103A" w:rsidRDefault="00532C96" w:rsidP="00532C96">
      <w:pPr>
        <w:widowControl w:val="0"/>
        <w:autoSpaceDE w:val="0"/>
        <w:autoSpaceDN w:val="0"/>
        <w:adjustRightInd w:val="0"/>
        <w:spacing w:after="0"/>
        <w:ind w:left="7"/>
        <w:rPr>
          <w:rFonts w:eastAsia="Times New Roman" w:cstheme="minorHAnsi"/>
          <w:sz w:val="24"/>
          <w:szCs w:val="24"/>
        </w:rPr>
      </w:pPr>
      <w:r w:rsidRPr="00DA103A">
        <w:rPr>
          <w:rFonts w:eastAsia="Times New Roman" w:cstheme="minorHAnsi"/>
          <w:sz w:val="24"/>
          <w:szCs w:val="24"/>
        </w:rPr>
        <w:t>pomiędzy :</w:t>
      </w:r>
    </w:p>
    <w:p w:rsidR="00532C96" w:rsidRPr="00DA103A" w:rsidRDefault="00532C96" w:rsidP="00532C96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:rsidR="00532C96" w:rsidRPr="00532C96" w:rsidRDefault="00532C96" w:rsidP="00532C96">
      <w:pPr>
        <w:widowControl w:val="0"/>
        <w:spacing w:before="41" w:after="0"/>
        <w:rPr>
          <w:rFonts w:eastAsia="Calibri" w:cstheme="minorHAnsi"/>
          <w:b/>
          <w:bCs/>
          <w:spacing w:val="-1"/>
          <w:sz w:val="24"/>
          <w:szCs w:val="24"/>
        </w:rPr>
      </w:pPr>
      <w:r w:rsidRPr="00532C96">
        <w:rPr>
          <w:rFonts w:eastAsia="Calibri" w:cstheme="minorHAnsi"/>
          <w:b/>
          <w:bCs/>
          <w:spacing w:val="-1"/>
          <w:sz w:val="24"/>
          <w:szCs w:val="24"/>
        </w:rPr>
        <w:t xml:space="preserve">Spółką Komunalną Wschowa Sp. z o.o., </w:t>
      </w:r>
      <w:r w:rsidRPr="00532C96">
        <w:rPr>
          <w:rFonts w:eastAsia="Calibri" w:cstheme="minorHAnsi"/>
          <w:bCs/>
          <w:spacing w:val="-1"/>
          <w:sz w:val="24"/>
          <w:szCs w:val="24"/>
        </w:rPr>
        <w:t>ul. Daszyńskiego 10, 67-400 Wschowa</w:t>
      </w:r>
      <w:r w:rsidR="00EC0ECA">
        <w:rPr>
          <w:rFonts w:eastAsia="Calibri" w:cstheme="minorHAnsi"/>
          <w:bCs/>
          <w:spacing w:val="-1"/>
          <w:sz w:val="24"/>
          <w:szCs w:val="24"/>
        </w:rPr>
        <w:t xml:space="preserve">, </w:t>
      </w:r>
      <w:r w:rsidRPr="00532C96">
        <w:rPr>
          <w:rFonts w:eastAsia="Calibri" w:cstheme="minorHAnsi"/>
          <w:bCs/>
          <w:spacing w:val="-1"/>
          <w:sz w:val="24"/>
          <w:szCs w:val="24"/>
        </w:rPr>
        <w:t>wpisaną              do rejestru przedsiębiorców prowadzonego przez Sąd Rejonowy w Zielonej Górze VIII Wydział Gospodarczy Krajowego Rejestru Sądowego pod numerem KRS 0000170632, REGON 978050</w:t>
      </w:r>
      <w:r w:rsidR="00EC0ECA">
        <w:rPr>
          <w:rFonts w:eastAsia="Calibri" w:cstheme="minorHAnsi"/>
          <w:bCs/>
          <w:spacing w:val="-1"/>
          <w:sz w:val="24"/>
          <w:szCs w:val="24"/>
        </w:rPr>
        <w:t>124, NIP 9251934779, posiadającą</w:t>
      </w:r>
      <w:r w:rsidRPr="00532C96">
        <w:rPr>
          <w:rFonts w:eastAsia="Calibri" w:cstheme="minorHAnsi"/>
          <w:bCs/>
          <w:spacing w:val="-1"/>
          <w:sz w:val="24"/>
          <w:szCs w:val="24"/>
        </w:rPr>
        <w:t xml:space="preserve"> kapitał zakładowy w wysokości 8 475 515,00 zł</w:t>
      </w:r>
      <w:r w:rsidRPr="00532C96">
        <w:rPr>
          <w:rFonts w:eastAsia="Calibri" w:cstheme="minorHAnsi"/>
          <w:b/>
          <w:bCs/>
          <w:spacing w:val="-1"/>
          <w:sz w:val="24"/>
          <w:szCs w:val="24"/>
        </w:rPr>
        <w:t xml:space="preserve">, </w:t>
      </w:r>
      <w:r w:rsidRPr="00532C96">
        <w:rPr>
          <w:rFonts w:eastAsia="Calibri" w:cstheme="minorHAnsi"/>
          <w:spacing w:val="-1"/>
          <w:sz w:val="24"/>
          <w:szCs w:val="24"/>
        </w:rPr>
        <w:t>którą reprezentuje:</w:t>
      </w:r>
    </w:p>
    <w:p w:rsidR="00532C96" w:rsidRPr="00DA103A" w:rsidRDefault="00EC0ECA" w:rsidP="00532C96">
      <w:pPr>
        <w:pStyle w:val="Akapitzlist"/>
        <w:widowControl w:val="0"/>
        <w:numPr>
          <w:ilvl w:val="0"/>
          <w:numId w:val="7"/>
        </w:numPr>
        <w:spacing w:after="0"/>
        <w:ind w:left="284" w:hanging="284"/>
        <w:outlineLvl w:val="0"/>
        <w:rPr>
          <w:rFonts w:eastAsia="Times New Roman" w:cstheme="minorHAnsi"/>
          <w:b/>
          <w:bCs/>
          <w:spacing w:val="-1"/>
          <w:sz w:val="24"/>
          <w:szCs w:val="24"/>
        </w:rPr>
      </w:pPr>
      <w:r>
        <w:rPr>
          <w:rFonts w:eastAsia="Times New Roman" w:cstheme="minorHAnsi"/>
          <w:b/>
          <w:bCs/>
          <w:spacing w:val="-1"/>
          <w:sz w:val="24"/>
          <w:szCs w:val="24"/>
        </w:rPr>
        <w:t>……………………. – …………………….</w:t>
      </w:r>
    </w:p>
    <w:p w:rsidR="00532C96" w:rsidRPr="00DA103A" w:rsidRDefault="00532C96" w:rsidP="00532C96">
      <w:pPr>
        <w:widowControl w:val="0"/>
        <w:spacing w:after="0"/>
        <w:rPr>
          <w:rFonts w:eastAsia="Times New Roman" w:cstheme="minorHAnsi"/>
          <w:b/>
          <w:bCs/>
          <w:spacing w:val="-1"/>
          <w:sz w:val="24"/>
          <w:szCs w:val="24"/>
        </w:rPr>
      </w:pPr>
      <w:r w:rsidRPr="00DA103A">
        <w:rPr>
          <w:rFonts w:eastAsia="Times New Roman" w:cstheme="minorHAnsi"/>
          <w:spacing w:val="-1"/>
          <w:sz w:val="24"/>
          <w:szCs w:val="24"/>
        </w:rPr>
        <w:t xml:space="preserve">zwaną </w:t>
      </w:r>
      <w:r w:rsidRPr="00DA103A">
        <w:rPr>
          <w:rFonts w:eastAsia="Times New Roman" w:cstheme="minorHAnsi"/>
          <w:sz w:val="24"/>
          <w:szCs w:val="24"/>
        </w:rPr>
        <w:t xml:space="preserve">dalej </w:t>
      </w:r>
      <w:r w:rsidRPr="00DA103A">
        <w:rPr>
          <w:rFonts w:eastAsia="Times New Roman" w:cstheme="minorHAnsi"/>
          <w:b/>
          <w:bCs/>
          <w:spacing w:val="-1"/>
          <w:sz w:val="24"/>
          <w:szCs w:val="24"/>
        </w:rPr>
        <w:t>„Zamawiającym”,</w:t>
      </w:r>
    </w:p>
    <w:p w:rsidR="00532C96" w:rsidRPr="00DA103A" w:rsidRDefault="00532C96" w:rsidP="00532C96">
      <w:pPr>
        <w:tabs>
          <w:tab w:val="left" w:pos="2532"/>
        </w:tabs>
        <w:spacing w:after="0"/>
        <w:ind w:firstLine="284"/>
        <w:rPr>
          <w:rFonts w:eastAsia="Andale Sans UI" w:cstheme="minorHAnsi"/>
          <w:i/>
          <w:iCs/>
          <w:kern w:val="2"/>
          <w:sz w:val="24"/>
          <w:szCs w:val="24"/>
          <w:lang w:eastAsia="pl-PL"/>
        </w:rPr>
      </w:pPr>
    </w:p>
    <w:p w:rsidR="00532C96" w:rsidRPr="00DA103A" w:rsidRDefault="00532C96" w:rsidP="00532C96">
      <w:pPr>
        <w:suppressLineNumbers/>
        <w:suppressAutoHyphens/>
        <w:spacing w:after="283"/>
        <w:rPr>
          <w:rFonts w:eastAsia="Andale Sans UI" w:cstheme="minorHAnsi"/>
          <w:kern w:val="2"/>
          <w:sz w:val="24"/>
          <w:szCs w:val="24"/>
          <w:lang w:eastAsia="ar-SA"/>
        </w:rPr>
      </w:pPr>
      <w:r w:rsidRPr="00DA103A">
        <w:rPr>
          <w:rFonts w:eastAsia="Andale Sans UI" w:cstheme="minorHAnsi"/>
          <w:bCs/>
          <w:kern w:val="2"/>
          <w:sz w:val="24"/>
          <w:szCs w:val="24"/>
          <w:lang w:eastAsia="ar-SA"/>
        </w:rPr>
        <w:t>a</w:t>
      </w:r>
    </w:p>
    <w:p w:rsidR="00EC0ECA" w:rsidRDefault="00532C96" w:rsidP="00532C96">
      <w:pPr>
        <w:spacing w:after="0"/>
        <w:rPr>
          <w:rFonts w:eastAsia="Times New Roman" w:cstheme="minorHAnsi"/>
          <w:bCs/>
          <w:sz w:val="24"/>
          <w:szCs w:val="24"/>
        </w:rPr>
      </w:pPr>
      <w:r w:rsidRPr="00532C96">
        <w:rPr>
          <w:rFonts w:eastAsia="Times New Roman" w:cstheme="minorHAnsi"/>
          <w:bCs/>
          <w:sz w:val="24"/>
          <w:szCs w:val="24"/>
        </w:rPr>
        <w:t xml:space="preserve">Firmą </w:t>
      </w:r>
      <w:r w:rsidRPr="00532C96">
        <w:rPr>
          <w:rFonts w:eastAsia="Times New Roman" w:cstheme="minorHAnsi"/>
          <w:b/>
          <w:bCs/>
          <w:sz w:val="24"/>
          <w:szCs w:val="24"/>
        </w:rPr>
        <w:t>..</w:t>
      </w:r>
      <w:r w:rsidRPr="00532C96">
        <w:rPr>
          <w:rFonts w:eastAsia="Times New Roman" w:cstheme="minorHAnsi"/>
          <w:bCs/>
          <w:sz w:val="24"/>
          <w:szCs w:val="24"/>
        </w:rPr>
        <w:t xml:space="preserve"> z siedzibą w .. NIP .., REGON .. zarejestrowaną w .. pod nr KRS .. kapitał zakładowy </w:t>
      </w:r>
      <w:r>
        <w:rPr>
          <w:rFonts w:eastAsia="Times New Roman" w:cstheme="minorHAnsi"/>
          <w:bCs/>
          <w:sz w:val="24"/>
          <w:szCs w:val="24"/>
        </w:rPr>
        <w:t>…</w:t>
      </w:r>
      <w:r>
        <w:rPr>
          <w:rFonts w:cstheme="minorHAnsi"/>
          <w:sz w:val="24"/>
          <w:szCs w:val="24"/>
          <w:vertAlign w:val="superscript"/>
        </w:rPr>
        <w:t xml:space="preserve"> </w:t>
      </w:r>
      <w:r w:rsidRPr="00DA103A">
        <w:rPr>
          <w:rFonts w:eastAsia="Times New Roman" w:cstheme="minorHAnsi"/>
          <w:bCs/>
          <w:sz w:val="24"/>
          <w:szCs w:val="24"/>
        </w:rPr>
        <w:t>opcjonalnie</w:t>
      </w:r>
      <w:r>
        <w:rPr>
          <w:rFonts w:cstheme="minorHAnsi"/>
          <w:sz w:val="24"/>
          <w:szCs w:val="24"/>
          <w:vertAlign w:val="superscript"/>
        </w:rPr>
        <w:t xml:space="preserve"> </w:t>
      </w:r>
    </w:p>
    <w:p w:rsidR="00532C96" w:rsidRPr="00532C96" w:rsidRDefault="00EC0ECA" w:rsidP="00532C96">
      <w:pPr>
        <w:spacing w:after="0"/>
        <w:rPr>
          <w:rFonts w:cstheme="minorHAnsi"/>
          <w:sz w:val="24"/>
          <w:szCs w:val="24"/>
          <w:vertAlign w:val="superscript"/>
        </w:rPr>
      </w:pPr>
      <w:r>
        <w:rPr>
          <w:rFonts w:eastAsia="Times New Roman" w:cstheme="minorHAnsi"/>
          <w:bCs/>
          <w:sz w:val="24"/>
          <w:szCs w:val="24"/>
        </w:rPr>
        <w:t>P</w:t>
      </w:r>
      <w:r w:rsidR="00532C96" w:rsidRPr="00DA103A">
        <w:rPr>
          <w:rFonts w:eastAsia="Times New Roman" w:cstheme="minorHAnsi"/>
          <w:bCs/>
          <w:sz w:val="24"/>
          <w:szCs w:val="24"/>
        </w:rPr>
        <w:t xml:space="preserve">anią/Panem </w:t>
      </w:r>
      <w:r w:rsidR="00532C96" w:rsidRPr="00DA103A">
        <w:rPr>
          <w:rFonts w:eastAsia="Times New Roman" w:cstheme="minorHAnsi"/>
          <w:b/>
          <w:bCs/>
          <w:sz w:val="24"/>
          <w:szCs w:val="24"/>
        </w:rPr>
        <w:t>..</w:t>
      </w:r>
      <w:r w:rsidR="00532C96" w:rsidRPr="00DA103A">
        <w:rPr>
          <w:rFonts w:eastAsia="Times New Roman" w:cstheme="minorHAnsi"/>
          <w:bCs/>
          <w:sz w:val="24"/>
          <w:szCs w:val="24"/>
        </w:rPr>
        <w:t>, przedsiębiorcą prowadzącym działalność gospodarczą pod firmą „</w:t>
      </w:r>
      <w:r w:rsidR="00532C96" w:rsidRPr="00DA103A">
        <w:rPr>
          <w:rFonts w:eastAsia="Times New Roman" w:cstheme="minorHAnsi"/>
          <w:b/>
          <w:bCs/>
          <w:sz w:val="24"/>
          <w:szCs w:val="24"/>
        </w:rPr>
        <w:t>..</w:t>
      </w:r>
      <w:r w:rsidR="00532C96" w:rsidRPr="00DA103A">
        <w:rPr>
          <w:rFonts w:eastAsia="Times New Roman" w:cstheme="minorHAnsi"/>
          <w:bCs/>
          <w:sz w:val="24"/>
          <w:szCs w:val="24"/>
        </w:rPr>
        <w:t>” z siedzibą w .. (kod pocztowy: ..) przy ul. .., posiadającą NIP .., REGON ..,</w:t>
      </w:r>
    </w:p>
    <w:p w:rsidR="00532C96" w:rsidRPr="00DA103A" w:rsidRDefault="00532C96" w:rsidP="00532C96">
      <w:pPr>
        <w:spacing w:after="0"/>
        <w:rPr>
          <w:rFonts w:eastAsia="Times New Roman" w:cstheme="minorHAnsi"/>
          <w:bCs/>
          <w:sz w:val="24"/>
          <w:szCs w:val="24"/>
        </w:rPr>
      </w:pPr>
      <w:r w:rsidRPr="00DA103A">
        <w:rPr>
          <w:rFonts w:eastAsia="Times New Roman" w:cstheme="minorHAnsi"/>
          <w:bCs/>
          <w:sz w:val="24"/>
          <w:szCs w:val="24"/>
        </w:rPr>
        <w:t>reprezentowaną przez:</w:t>
      </w:r>
    </w:p>
    <w:p w:rsidR="00532C96" w:rsidRPr="00DA103A" w:rsidRDefault="00532C96" w:rsidP="00532C96">
      <w:pPr>
        <w:numPr>
          <w:ilvl w:val="0"/>
          <w:numId w:val="6"/>
        </w:numPr>
        <w:spacing w:after="0"/>
        <w:ind w:left="284" w:hanging="284"/>
        <w:contextualSpacing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.. </w:t>
      </w:r>
      <w:r w:rsidRPr="00DA103A">
        <w:rPr>
          <w:rFonts w:eastAsia="Times New Roman" w:cstheme="minorHAnsi"/>
          <w:bCs/>
          <w:sz w:val="24"/>
          <w:szCs w:val="24"/>
        </w:rPr>
        <w:t>– ..</w:t>
      </w:r>
    </w:p>
    <w:p w:rsidR="00532C96" w:rsidRPr="00DA103A" w:rsidRDefault="00532C96" w:rsidP="00532C96">
      <w:pPr>
        <w:spacing w:after="0"/>
        <w:rPr>
          <w:rFonts w:eastAsia="Times New Roman" w:cstheme="minorHAnsi"/>
          <w:b/>
          <w:sz w:val="24"/>
          <w:szCs w:val="24"/>
        </w:rPr>
      </w:pPr>
      <w:r w:rsidRPr="00DA103A">
        <w:rPr>
          <w:rFonts w:eastAsia="Times New Roman" w:cstheme="minorHAnsi"/>
          <w:bCs/>
          <w:sz w:val="24"/>
          <w:szCs w:val="24"/>
        </w:rPr>
        <w:t>zwaną dalej w treści Umowy</w:t>
      </w:r>
      <w:r w:rsidRPr="00DA103A">
        <w:rPr>
          <w:rFonts w:eastAsia="Times New Roman" w:cstheme="minorHAnsi"/>
          <w:b/>
          <w:sz w:val="24"/>
          <w:szCs w:val="24"/>
        </w:rPr>
        <w:t xml:space="preserve"> „Wykonawcą”,</w:t>
      </w:r>
    </w:p>
    <w:p w:rsidR="00532C96" w:rsidRPr="00DA103A" w:rsidRDefault="00532C96" w:rsidP="00532C96">
      <w:pPr>
        <w:spacing w:after="0"/>
        <w:rPr>
          <w:rFonts w:eastAsia="Times New Roman" w:cstheme="minorHAnsi"/>
          <w:bCs/>
          <w:sz w:val="24"/>
          <w:szCs w:val="24"/>
        </w:rPr>
      </w:pPr>
      <w:r w:rsidRPr="00DA103A">
        <w:rPr>
          <w:rFonts w:eastAsia="Times New Roman" w:cstheme="minorHAnsi"/>
          <w:bCs/>
          <w:sz w:val="24"/>
          <w:szCs w:val="24"/>
        </w:rPr>
        <w:t>dalej zwanymi łącznie Stronami, a osobno zaś Stroną.</w:t>
      </w:r>
    </w:p>
    <w:p w:rsidR="00532C96" w:rsidRPr="00DA103A" w:rsidRDefault="00532C96" w:rsidP="00532C96">
      <w:pPr>
        <w:spacing w:after="0"/>
        <w:rPr>
          <w:rFonts w:eastAsia="Times New Roman" w:cstheme="minorHAnsi"/>
          <w:bCs/>
          <w:sz w:val="24"/>
          <w:szCs w:val="24"/>
        </w:rPr>
      </w:pPr>
    </w:p>
    <w:p w:rsidR="00532C96" w:rsidRPr="00DA103A" w:rsidRDefault="00532C96" w:rsidP="00532C96">
      <w:pPr>
        <w:spacing w:after="0"/>
        <w:rPr>
          <w:rFonts w:eastAsia="Times New Roman" w:cstheme="minorHAnsi"/>
          <w:bCs/>
          <w:sz w:val="24"/>
          <w:szCs w:val="24"/>
        </w:rPr>
      </w:pPr>
      <w:r w:rsidRPr="00DA103A">
        <w:rPr>
          <w:rFonts w:eastAsia="Times New Roman" w:cstheme="minorHAnsi"/>
          <w:bCs/>
          <w:sz w:val="24"/>
          <w:szCs w:val="24"/>
        </w:rPr>
        <w:t>Strony, zgodnie postanawiają, co następuje:</w:t>
      </w:r>
    </w:p>
    <w:p w:rsidR="00532C96" w:rsidRPr="00DA103A" w:rsidRDefault="00532C96" w:rsidP="00532C96">
      <w:pPr>
        <w:spacing w:after="0"/>
        <w:rPr>
          <w:rFonts w:eastAsia="Andale Sans UI" w:cstheme="minorHAnsi"/>
          <w:kern w:val="1"/>
          <w:sz w:val="24"/>
          <w:szCs w:val="24"/>
        </w:rPr>
      </w:pPr>
    </w:p>
    <w:p w:rsidR="00532C96" w:rsidRPr="00DA103A" w:rsidRDefault="00532C96" w:rsidP="00532C96">
      <w:pPr>
        <w:spacing w:after="0"/>
        <w:rPr>
          <w:rFonts w:eastAsia="Andale Sans UI" w:cstheme="minorHAnsi"/>
          <w:b/>
          <w:kern w:val="1"/>
          <w:sz w:val="24"/>
          <w:szCs w:val="24"/>
        </w:rPr>
      </w:pPr>
      <w:r w:rsidRPr="00DA103A">
        <w:rPr>
          <w:rFonts w:eastAsia="Andale Sans UI" w:cstheme="minorHAnsi"/>
          <w:b/>
          <w:kern w:val="1"/>
          <w:sz w:val="24"/>
          <w:szCs w:val="24"/>
        </w:rPr>
        <w:t>Preambuła</w:t>
      </w:r>
    </w:p>
    <w:p w:rsidR="00532C96" w:rsidRPr="00DA103A" w:rsidRDefault="00532C96" w:rsidP="00532C96">
      <w:pPr>
        <w:spacing w:after="0"/>
        <w:rPr>
          <w:rFonts w:eastAsia="Andale Sans UI" w:cstheme="minorHAnsi"/>
          <w:kern w:val="1"/>
          <w:sz w:val="24"/>
          <w:szCs w:val="24"/>
        </w:rPr>
      </w:pPr>
      <w:r w:rsidRPr="00DA103A">
        <w:rPr>
          <w:rFonts w:eastAsia="Andale Sans UI" w:cstheme="minorHAnsi"/>
          <w:kern w:val="1"/>
          <w:sz w:val="24"/>
          <w:szCs w:val="24"/>
        </w:rPr>
        <w:t>Niniejszą umowę zawarto w wyniku przeprowadzonego postępowania o zamówienie publiczne w trybie zapytania ofertowego na podstawie „Regulaminu ud</w:t>
      </w:r>
      <w:r w:rsidR="00EC0ECA">
        <w:rPr>
          <w:rFonts w:eastAsia="Andale Sans UI" w:cstheme="minorHAnsi"/>
          <w:kern w:val="1"/>
          <w:sz w:val="24"/>
          <w:szCs w:val="24"/>
        </w:rPr>
        <w:t xml:space="preserve">zielania zamówień publicznych, </w:t>
      </w:r>
      <w:r w:rsidRPr="00DA103A">
        <w:rPr>
          <w:rFonts w:eastAsia="Andale Sans UI" w:cstheme="minorHAnsi"/>
          <w:kern w:val="1"/>
          <w:sz w:val="24"/>
          <w:szCs w:val="24"/>
        </w:rPr>
        <w:t>do których nie mają zastosowania przepisy ustawy Prawo zamówień publicznych w Spółce Komunalnej Wschowa Sp. z o.o.”</w:t>
      </w:r>
    </w:p>
    <w:p w:rsidR="003D1302" w:rsidRPr="00480718" w:rsidRDefault="003D1302" w:rsidP="009C02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D1302" w:rsidRPr="00480718" w:rsidRDefault="003D1302" w:rsidP="009C02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9C0293" w:rsidRPr="00480718" w:rsidRDefault="009C0293" w:rsidP="009C02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80718">
        <w:rPr>
          <w:rFonts w:cstheme="minorHAnsi"/>
          <w:b/>
          <w:bCs/>
        </w:rPr>
        <w:t>§ 1.</w:t>
      </w:r>
    </w:p>
    <w:p w:rsidR="009C0293" w:rsidRPr="00480718" w:rsidRDefault="00532C96" w:rsidP="009C02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80718">
        <w:rPr>
          <w:rFonts w:cstheme="minorHAnsi"/>
          <w:b/>
          <w:bCs/>
        </w:rPr>
        <w:t>Przedmiot Umowy</w:t>
      </w:r>
    </w:p>
    <w:p w:rsidR="00B8187A" w:rsidRPr="00480718" w:rsidRDefault="009C0293" w:rsidP="00B818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480718">
        <w:rPr>
          <w:rFonts w:cstheme="minorHAnsi"/>
        </w:rPr>
        <w:t>Przedmiotem Umowy</w:t>
      </w:r>
      <w:r w:rsidR="00B8187A" w:rsidRPr="00480718">
        <w:rPr>
          <w:rFonts w:cstheme="minorHAnsi"/>
        </w:rPr>
        <w:t xml:space="preserve"> jest długoterminowy najem</w:t>
      </w:r>
      <w:r w:rsidR="00532C96">
        <w:rPr>
          <w:rFonts w:cstheme="minorHAnsi"/>
        </w:rPr>
        <w:t xml:space="preserve"> fabrycznie nowego </w:t>
      </w:r>
      <w:r w:rsidR="00B8187A" w:rsidRPr="00480718">
        <w:rPr>
          <w:rFonts w:cstheme="minorHAnsi"/>
        </w:rPr>
        <w:t>samochodu osobowego, zwanego</w:t>
      </w:r>
      <w:r w:rsidRPr="00480718">
        <w:rPr>
          <w:rFonts w:cstheme="minorHAnsi"/>
        </w:rPr>
        <w:t xml:space="preserve"> dalej </w:t>
      </w:r>
      <w:r w:rsidR="00B8187A" w:rsidRPr="00480718">
        <w:rPr>
          <w:rFonts w:cstheme="minorHAnsi"/>
          <w:b/>
          <w:bCs/>
        </w:rPr>
        <w:t>„Samochodem”</w:t>
      </w:r>
      <w:r w:rsidR="00945198">
        <w:rPr>
          <w:rFonts w:cstheme="minorHAnsi"/>
        </w:rPr>
        <w:t>, na okres 36</w:t>
      </w:r>
      <w:r w:rsidR="00DD26AD" w:rsidRPr="00480718">
        <w:rPr>
          <w:rFonts w:cstheme="minorHAnsi"/>
        </w:rPr>
        <w:t xml:space="preserve"> miesięcy, licząc </w:t>
      </w:r>
      <w:r w:rsidRPr="00480718">
        <w:rPr>
          <w:rFonts w:cstheme="minorHAnsi"/>
        </w:rPr>
        <w:t>od dnia</w:t>
      </w:r>
      <w:r w:rsidR="00B8187A" w:rsidRPr="00480718">
        <w:rPr>
          <w:rFonts w:cstheme="minorHAnsi"/>
        </w:rPr>
        <w:t xml:space="preserve"> wydania Zamawiającemu </w:t>
      </w:r>
      <w:r w:rsidR="00B8187A" w:rsidRPr="00480718">
        <w:rPr>
          <w:rFonts w:cstheme="minorHAnsi"/>
        </w:rPr>
        <w:lastRenderedPageBreak/>
        <w:t>Samochodu</w:t>
      </w:r>
      <w:r w:rsidR="00DD26AD" w:rsidRPr="00480718">
        <w:rPr>
          <w:rFonts w:cstheme="minorHAnsi"/>
        </w:rPr>
        <w:t xml:space="preserve"> wraz ze świadczeniem usług </w:t>
      </w:r>
      <w:r w:rsidRPr="00480718">
        <w:rPr>
          <w:rFonts w:cstheme="minorHAnsi"/>
        </w:rPr>
        <w:t xml:space="preserve">dodatkowych, tj. usług technicznych, ubezpieczeniowych oraz </w:t>
      </w:r>
      <w:r w:rsidR="00DD26AD" w:rsidRPr="00480718">
        <w:rPr>
          <w:rFonts w:cstheme="minorHAnsi"/>
        </w:rPr>
        <w:t xml:space="preserve">innych określonych w Umowie i w </w:t>
      </w:r>
      <w:r w:rsidRPr="00480718">
        <w:rPr>
          <w:rFonts w:cstheme="minorHAnsi"/>
        </w:rPr>
        <w:t>opisie przedmiotu zamówi</w:t>
      </w:r>
      <w:r w:rsidR="00DD26AD" w:rsidRPr="00480718">
        <w:rPr>
          <w:rFonts w:cstheme="minorHAnsi"/>
        </w:rPr>
        <w:t>enia, dalej: „OPZ”, stanowi</w:t>
      </w:r>
      <w:r w:rsidR="00B8187A" w:rsidRPr="00480718">
        <w:rPr>
          <w:rFonts w:cstheme="minorHAnsi"/>
        </w:rPr>
        <w:t>ącym Załącznik nr 1 do Umowy.</w:t>
      </w:r>
    </w:p>
    <w:p w:rsidR="00B8187A" w:rsidRPr="00480718" w:rsidRDefault="00B8187A" w:rsidP="00B818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480718">
        <w:rPr>
          <w:rFonts w:cstheme="minorHAnsi"/>
        </w:rPr>
        <w:t xml:space="preserve">Przedmiot Umowy, w tym parametry techniczne Samochodu zostały szczegółowo </w:t>
      </w:r>
      <w:r w:rsidR="00EC0ECA">
        <w:rPr>
          <w:rFonts w:cstheme="minorHAnsi"/>
        </w:rPr>
        <w:t>określone</w:t>
      </w:r>
      <w:r w:rsidR="00532C96">
        <w:rPr>
          <w:rFonts w:cstheme="minorHAnsi"/>
        </w:rPr>
        <w:t xml:space="preserve"> w </w:t>
      </w:r>
      <w:r w:rsidRPr="00480718">
        <w:rPr>
          <w:rFonts w:cstheme="minorHAnsi"/>
        </w:rPr>
        <w:t>OPZ, stanowiącym Załącznik nr 1 do Umowy.</w:t>
      </w:r>
    </w:p>
    <w:p w:rsidR="00B8187A" w:rsidRPr="00480718" w:rsidRDefault="00B8187A" w:rsidP="00B818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B8187A" w:rsidRPr="00480718" w:rsidRDefault="00B8187A" w:rsidP="00B818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80718">
        <w:rPr>
          <w:rFonts w:cstheme="minorHAnsi"/>
          <w:b/>
          <w:bCs/>
        </w:rPr>
        <w:t>§ 2.</w:t>
      </w:r>
    </w:p>
    <w:p w:rsidR="00B8187A" w:rsidRPr="00480718" w:rsidRDefault="00532C96" w:rsidP="00B818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Termin r</w:t>
      </w:r>
      <w:r w:rsidRPr="00480718">
        <w:rPr>
          <w:rFonts w:cstheme="minorHAnsi"/>
          <w:b/>
          <w:bCs/>
        </w:rPr>
        <w:t>ealizacji Umowy</w:t>
      </w:r>
    </w:p>
    <w:p w:rsidR="00B8187A" w:rsidRPr="00480718" w:rsidRDefault="00B8187A" w:rsidP="008345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0718">
        <w:rPr>
          <w:rFonts w:cstheme="minorHAnsi"/>
        </w:rPr>
        <w:t>Wykonawca zobowiązany jest dostarczyć Samochód  w terminie do 5 miesięcy od dnia</w:t>
      </w:r>
      <w:r w:rsidR="006B7D26">
        <w:rPr>
          <w:rFonts w:cstheme="minorHAnsi"/>
        </w:rPr>
        <w:t xml:space="preserve"> zawarcia </w:t>
      </w:r>
      <w:r w:rsidRPr="00480718">
        <w:rPr>
          <w:rFonts w:cstheme="minorHAnsi"/>
        </w:rPr>
        <w:t xml:space="preserve">Umowy. </w:t>
      </w:r>
    </w:p>
    <w:p w:rsidR="00B8187A" w:rsidRPr="00480718" w:rsidRDefault="00B8187A" w:rsidP="00B818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B8187A" w:rsidRPr="00480718" w:rsidRDefault="00B8187A" w:rsidP="00B818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80718">
        <w:rPr>
          <w:rFonts w:cstheme="minorHAnsi"/>
          <w:b/>
          <w:bCs/>
        </w:rPr>
        <w:t>§ 3.</w:t>
      </w:r>
    </w:p>
    <w:p w:rsidR="00B8187A" w:rsidRPr="00480718" w:rsidRDefault="00532C96" w:rsidP="00B818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Ogólne oświadczenia S</w:t>
      </w:r>
      <w:r w:rsidRPr="00480718">
        <w:rPr>
          <w:rFonts w:cstheme="minorHAnsi"/>
          <w:b/>
          <w:bCs/>
        </w:rPr>
        <w:t>tron</w:t>
      </w:r>
    </w:p>
    <w:p w:rsidR="00834512" w:rsidRPr="00480718" w:rsidRDefault="00834512" w:rsidP="008345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480718">
        <w:rPr>
          <w:rFonts w:cstheme="minorHAnsi"/>
        </w:rPr>
        <w:t>Wykonawca oświadcza, że:</w:t>
      </w:r>
    </w:p>
    <w:p w:rsidR="00834512" w:rsidRPr="00480718" w:rsidRDefault="00B8187A" w:rsidP="00B818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</w:rPr>
      </w:pPr>
      <w:r w:rsidRPr="00480718">
        <w:rPr>
          <w:rFonts w:cstheme="minorHAnsi"/>
        </w:rPr>
        <w:t>posiada wszelkie uprawnienia niezbędne do prawidłowego wykonania przedmiotu Umowy;</w:t>
      </w:r>
    </w:p>
    <w:p w:rsidR="00834512" w:rsidRPr="00480718" w:rsidRDefault="00B8187A" w:rsidP="00B818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</w:rPr>
      </w:pPr>
      <w:r w:rsidRPr="00480718">
        <w:rPr>
          <w:rFonts w:cstheme="minorHAnsi"/>
        </w:rPr>
        <w:t>przedmiot Umowy zostanie wykonany z dochowaniem najwyższej staranności przy</w:t>
      </w:r>
      <w:r w:rsidR="00834512" w:rsidRPr="00480718">
        <w:rPr>
          <w:rFonts w:cstheme="minorHAnsi"/>
        </w:rPr>
        <w:t xml:space="preserve"> </w:t>
      </w:r>
      <w:r w:rsidRPr="00480718">
        <w:rPr>
          <w:rFonts w:cstheme="minorHAnsi"/>
        </w:rPr>
        <w:t>uwzględnieniu zawodowego charakteru prowadzonej działalności, przy wykorzystaniu całej</w:t>
      </w:r>
      <w:r w:rsidR="00834512" w:rsidRPr="00480718">
        <w:rPr>
          <w:rFonts w:cstheme="minorHAnsi"/>
        </w:rPr>
        <w:t xml:space="preserve"> </w:t>
      </w:r>
      <w:r w:rsidRPr="00480718">
        <w:rPr>
          <w:rFonts w:cstheme="minorHAnsi"/>
        </w:rPr>
        <w:t>posiadanej wiedzy i doświadczenia oraz zgodnie z obowiązującymi przepisami prawa;</w:t>
      </w:r>
    </w:p>
    <w:p w:rsidR="00834512" w:rsidRPr="00480718" w:rsidRDefault="00B8187A" w:rsidP="00B818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</w:rPr>
      </w:pPr>
      <w:r w:rsidRPr="00480718">
        <w:rPr>
          <w:rFonts w:cstheme="minorHAnsi"/>
        </w:rPr>
        <w:t>dostarcz</w:t>
      </w:r>
      <w:r w:rsidR="00834512" w:rsidRPr="00480718">
        <w:rPr>
          <w:rFonts w:cstheme="minorHAnsi"/>
        </w:rPr>
        <w:t>ony Samochód jest fabrycznie nowy</w:t>
      </w:r>
      <w:r w:rsidRPr="00480718">
        <w:rPr>
          <w:rFonts w:cstheme="minorHAnsi"/>
        </w:rPr>
        <w:t>,</w:t>
      </w:r>
      <w:r w:rsidR="00834512" w:rsidRPr="00480718">
        <w:rPr>
          <w:rFonts w:cstheme="minorHAnsi"/>
        </w:rPr>
        <w:t xml:space="preserve"> dopuszczony</w:t>
      </w:r>
      <w:r w:rsidRPr="00480718">
        <w:rPr>
          <w:rFonts w:cstheme="minorHAnsi"/>
        </w:rPr>
        <w:t xml:space="preserve"> d</w:t>
      </w:r>
      <w:r w:rsidR="00834512" w:rsidRPr="00480718">
        <w:rPr>
          <w:rFonts w:cstheme="minorHAnsi"/>
        </w:rPr>
        <w:t>o ruchu drogowego, nie posiada</w:t>
      </w:r>
      <w:r w:rsidRPr="00480718">
        <w:rPr>
          <w:rFonts w:cstheme="minorHAnsi"/>
        </w:rPr>
        <w:t xml:space="preserve"> wa</w:t>
      </w:r>
      <w:r w:rsidR="00834512" w:rsidRPr="00480718">
        <w:rPr>
          <w:rFonts w:cstheme="minorHAnsi"/>
        </w:rPr>
        <w:t xml:space="preserve">d fizycznych ani prawnych, a jego parametry, cechy techniczne i </w:t>
      </w:r>
      <w:r w:rsidRPr="00480718">
        <w:rPr>
          <w:rFonts w:cstheme="minorHAnsi"/>
        </w:rPr>
        <w:t>konstrukcyjne, jak też wyposażenie odpowiadają OPZ oraz</w:t>
      </w:r>
      <w:r w:rsidR="00834512" w:rsidRPr="00480718">
        <w:rPr>
          <w:rFonts w:cstheme="minorHAnsi"/>
        </w:rPr>
        <w:t xml:space="preserve"> </w:t>
      </w:r>
      <w:r w:rsidRPr="00480718">
        <w:rPr>
          <w:rFonts w:cstheme="minorHAnsi"/>
        </w:rPr>
        <w:t>wszelkim obowiązującym normom i wymaganiom bezpieczeństwa, jak t</w:t>
      </w:r>
      <w:r w:rsidR="00834512" w:rsidRPr="00480718">
        <w:rPr>
          <w:rFonts w:cstheme="minorHAnsi"/>
        </w:rPr>
        <w:t>eż Samochód</w:t>
      </w:r>
      <w:r w:rsidRPr="00480718">
        <w:rPr>
          <w:rFonts w:cstheme="minorHAnsi"/>
        </w:rPr>
        <w:t xml:space="preserve"> nie</w:t>
      </w:r>
      <w:r w:rsidR="00834512" w:rsidRPr="00480718">
        <w:rPr>
          <w:rFonts w:cstheme="minorHAnsi"/>
        </w:rPr>
        <w:t xml:space="preserve"> jest obciążony </w:t>
      </w:r>
      <w:r w:rsidRPr="00480718">
        <w:rPr>
          <w:rFonts w:cstheme="minorHAnsi"/>
        </w:rPr>
        <w:t>jakimikolwiek prawami osób trzecich;</w:t>
      </w:r>
    </w:p>
    <w:p w:rsidR="001E186B" w:rsidRPr="00480718" w:rsidRDefault="00B8187A" w:rsidP="001E186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</w:rPr>
      </w:pPr>
      <w:r w:rsidRPr="00480718">
        <w:rPr>
          <w:rFonts w:cstheme="minorHAnsi"/>
        </w:rPr>
        <w:t>zobowiązuje się do przekazywania na wniosek Zamawiającego wszelkich informacji</w:t>
      </w:r>
      <w:r w:rsidR="00834512" w:rsidRPr="00480718">
        <w:rPr>
          <w:rFonts w:cstheme="minorHAnsi"/>
        </w:rPr>
        <w:t xml:space="preserve"> </w:t>
      </w:r>
      <w:r w:rsidRPr="00480718">
        <w:rPr>
          <w:rFonts w:cstheme="minorHAnsi"/>
        </w:rPr>
        <w:t>związanych z realizacją Umowy w terminie 2 dni od otrzymania wniosku;</w:t>
      </w:r>
    </w:p>
    <w:p w:rsidR="001E186B" w:rsidRPr="00480718" w:rsidRDefault="001E186B" w:rsidP="001E186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</w:rPr>
      </w:pPr>
      <w:r w:rsidRPr="00480718">
        <w:rPr>
          <w:rFonts w:cstheme="minorHAnsi"/>
        </w:rPr>
        <w:t>w dniu przekazania Samochodu i przez cały okres trwania Umowy Wykonawcy będzie przysługiwał tytuł prawny do dysponowania Samochodem, nieobciążony jakimikolwiek prawami osób trzecich, w tym utrudniającymi lub uniemożliwiającymi prawidłową realizację Umowy;</w:t>
      </w:r>
    </w:p>
    <w:p w:rsidR="001E186B" w:rsidRPr="00480718" w:rsidRDefault="001E186B" w:rsidP="001E186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</w:rPr>
      </w:pPr>
      <w:r w:rsidRPr="00480718">
        <w:rPr>
          <w:rFonts w:cstheme="minorHAnsi"/>
        </w:rPr>
        <w:t>jeśli w okresie trwania Umowy lub po jej zakończeniu zostaną podniesione jakiekolwiek roszczenia o naruszenie praw osób trzecich w związku z korzystaniem przez Zamawiającego z Samochodu, Wykonawca zwolni Zamawiającego z odpowiedzialności za te roszczenia i pokryje wszelkie koszty, które Zamawiający będzie musiał ponieść z tego tytułu;</w:t>
      </w:r>
    </w:p>
    <w:p w:rsidR="001E186B" w:rsidRPr="00480718" w:rsidRDefault="001E186B" w:rsidP="001E186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</w:rPr>
      </w:pPr>
      <w:r w:rsidRPr="00480718">
        <w:rPr>
          <w:rFonts w:cstheme="minorHAnsi"/>
        </w:rPr>
        <w:t>jeśli Wykonawca utraci tytuł prawny do dysponowania Samochodem, niezwłocznie zawiadomi o tym fakcie Zamawiającego oraz w terminie 2 dni od dnia utraty tytułu prawnego, dostarczy Zamawiającemu samochód posiadający parametry zgodne z Umową. W takiej sytuacji Zamawiający może odmówić odbioru Samochodu oraz odstąpić od Umowy.</w:t>
      </w:r>
    </w:p>
    <w:p w:rsidR="001E186B" w:rsidRPr="00480718" w:rsidRDefault="001E186B" w:rsidP="001E18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480718">
        <w:rPr>
          <w:rFonts w:cstheme="minorHAnsi"/>
        </w:rPr>
        <w:t>Zamawiający oświadcza, że:</w:t>
      </w:r>
    </w:p>
    <w:p w:rsidR="00532C96" w:rsidRDefault="001E186B" w:rsidP="00532C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</w:rPr>
      </w:pPr>
      <w:r w:rsidRPr="00480718">
        <w:rPr>
          <w:rFonts w:cstheme="minorHAnsi"/>
        </w:rPr>
        <w:t>będzie współdziałał z Wykonawcą w granicach określonych obowiązującymi przepisami prawa oraz Umową;</w:t>
      </w:r>
    </w:p>
    <w:p w:rsidR="00532C96" w:rsidRDefault="00532C96" w:rsidP="00532C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</w:rPr>
      </w:pPr>
      <w:r>
        <w:rPr>
          <w:rFonts w:cstheme="minorHAnsi"/>
        </w:rPr>
        <w:t xml:space="preserve">nie ustanowi na Samochodzie ani jego </w:t>
      </w:r>
      <w:r w:rsidR="001E186B" w:rsidRPr="00532C96">
        <w:rPr>
          <w:rFonts w:cstheme="minorHAnsi"/>
        </w:rPr>
        <w:t>częściach składowych jakichkolwiek obciążeń lub praw</w:t>
      </w:r>
      <w:r>
        <w:rPr>
          <w:rFonts w:cstheme="minorHAnsi"/>
        </w:rPr>
        <w:t xml:space="preserve"> </w:t>
      </w:r>
      <w:r w:rsidR="001E186B" w:rsidRPr="00532C96">
        <w:rPr>
          <w:rFonts w:cstheme="minorHAnsi"/>
        </w:rPr>
        <w:t>osób trzecich;</w:t>
      </w:r>
    </w:p>
    <w:p w:rsidR="00532C96" w:rsidRDefault="00532C96" w:rsidP="00532C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</w:rPr>
      </w:pPr>
      <w:r>
        <w:rPr>
          <w:rFonts w:cstheme="minorHAnsi"/>
        </w:rPr>
        <w:t>będzie użytkował Samochód</w:t>
      </w:r>
      <w:r w:rsidR="001E186B" w:rsidRPr="00532C96">
        <w:rPr>
          <w:rFonts w:cstheme="minorHAnsi"/>
        </w:rPr>
        <w:t xml:space="preserve"> zgodnie z przepisami prawa, ich przeznaczeniem oraz</w:t>
      </w:r>
      <w:r>
        <w:rPr>
          <w:rFonts w:cstheme="minorHAnsi"/>
        </w:rPr>
        <w:t xml:space="preserve"> </w:t>
      </w:r>
      <w:r w:rsidR="001E186B" w:rsidRPr="00532C96">
        <w:rPr>
          <w:rFonts w:cstheme="minorHAnsi"/>
        </w:rPr>
        <w:t>instrukcją obsługi dostarczoną przez Wykonawcę;</w:t>
      </w:r>
    </w:p>
    <w:p w:rsidR="00532C96" w:rsidRDefault="001E186B" w:rsidP="00532C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</w:rPr>
      </w:pPr>
      <w:r w:rsidRPr="00532C96">
        <w:rPr>
          <w:rFonts w:cstheme="minorHAnsi"/>
        </w:rPr>
        <w:t>zobowiązuje się do przekazywania informacji dot</w:t>
      </w:r>
      <w:r w:rsidR="00532C96">
        <w:rPr>
          <w:rFonts w:cstheme="minorHAnsi"/>
        </w:rPr>
        <w:t>yczących eksploatacji Samochodu</w:t>
      </w:r>
      <w:r w:rsidRPr="00532C96">
        <w:rPr>
          <w:rFonts w:cstheme="minorHAnsi"/>
        </w:rPr>
        <w:t>;</w:t>
      </w:r>
    </w:p>
    <w:p w:rsidR="001E186B" w:rsidRPr="00532C96" w:rsidRDefault="001E186B" w:rsidP="00532C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</w:rPr>
      </w:pPr>
      <w:r w:rsidRPr="00532C96">
        <w:rPr>
          <w:rFonts w:cstheme="minorHAnsi"/>
        </w:rPr>
        <w:t>niezwłocznie powiadomi Wykonawcę o wszelkich usterkach i uszkodzeniach powstałych</w:t>
      </w:r>
      <w:r w:rsidR="00532C96">
        <w:rPr>
          <w:rFonts w:cstheme="minorHAnsi"/>
        </w:rPr>
        <w:t xml:space="preserve"> w Samochodzie</w:t>
      </w:r>
      <w:r w:rsidRPr="00532C96">
        <w:rPr>
          <w:rFonts w:cstheme="minorHAnsi"/>
        </w:rPr>
        <w:t>.</w:t>
      </w:r>
    </w:p>
    <w:p w:rsidR="00532C96" w:rsidRDefault="00532C96" w:rsidP="00532C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E186B" w:rsidRPr="00532C96" w:rsidRDefault="00532C96" w:rsidP="00532C96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532C96">
        <w:rPr>
          <w:rFonts w:cstheme="minorHAnsi"/>
          <w:b/>
        </w:rPr>
        <w:t>§ 4.</w:t>
      </w:r>
    </w:p>
    <w:p w:rsidR="001E186B" w:rsidRPr="00532C96" w:rsidRDefault="00532C96" w:rsidP="00532C96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Przekazanie przedmiotu najmu</w:t>
      </w:r>
    </w:p>
    <w:p w:rsidR="00532C96" w:rsidRDefault="001E186B" w:rsidP="00532C9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532C96">
        <w:rPr>
          <w:rFonts w:cstheme="minorHAnsi"/>
        </w:rPr>
        <w:t>Dost</w:t>
      </w:r>
      <w:r w:rsidR="00532C96">
        <w:rPr>
          <w:rFonts w:cstheme="minorHAnsi"/>
        </w:rPr>
        <w:t>arczenie Samochodu</w:t>
      </w:r>
      <w:r w:rsidRPr="00532C96">
        <w:rPr>
          <w:rFonts w:cstheme="minorHAnsi"/>
        </w:rPr>
        <w:t xml:space="preserve"> do siedziby Zamawiającego w terminie wskazanym w § 2 Umowy</w:t>
      </w:r>
      <w:r w:rsidR="00532C96">
        <w:rPr>
          <w:rFonts w:cstheme="minorHAnsi"/>
        </w:rPr>
        <w:t xml:space="preserve"> </w:t>
      </w:r>
      <w:r w:rsidRPr="00532C96">
        <w:rPr>
          <w:rFonts w:cstheme="minorHAnsi"/>
        </w:rPr>
        <w:t>zostanie potwierdzone Protokołem Odbioru podpisanym przez Zamawiającego bez zastrzeżeń</w:t>
      </w:r>
      <w:r w:rsidR="00532C96">
        <w:rPr>
          <w:rFonts w:cstheme="minorHAnsi"/>
        </w:rPr>
        <w:t xml:space="preserve"> </w:t>
      </w:r>
      <w:r w:rsidRPr="00532C96">
        <w:rPr>
          <w:rFonts w:cstheme="minorHAnsi"/>
        </w:rPr>
        <w:t>według wzoru stanowiącego Załącznik nr 2 do Umowy.</w:t>
      </w:r>
    </w:p>
    <w:p w:rsidR="00532C96" w:rsidRDefault="00532C96" w:rsidP="00532C9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>
        <w:rPr>
          <w:rFonts w:cstheme="minorHAnsi"/>
        </w:rPr>
        <w:lastRenderedPageBreak/>
        <w:t>W dniu dostarczenia Samochodu</w:t>
      </w:r>
      <w:r w:rsidR="001E186B" w:rsidRPr="00532C96">
        <w:rPr>
          <w:rFonts w:cstheme="minorHAnsi"/>
        </w:rPr>
        <w:t xml:space="preserve"> Wykonawca przekaże Zamawiającemu wszelkie informacje,</w:t>
      </w:r>
      <w:r>
        <w:rPr>
          <w:rFonts w:cstheme="minorHAnsi"/>
        </w:rPr>
        <w:t xml:space="preserve"> </w:t>
      </w:r>
      <w:r w:rsidR="001E186B" w:rsidRPr="00532C96">
        <w:rPr>
          <w:rFonts w:cstheme="minorHAnsi"/>
        </w:rPr>
        <w:t>dokumenty oraz rzeczy niezbędne do rozp</w:t>
      </w:r>
      <w:r w:rsidR="00EC0ECA">
        <w:rPr>
          <w:rFonts w:cstheme="minorHAnsi"/>
        </w:rPr>
        <w:t>oczęcia korzystania z Samochodu</w:t>
      </w:r>
      <w:r w:rsidR="001E186B" w:rsidRPr="00532C96">
        <w:rPr>
          <w:rFonts w:cstheme="minorHAnsi"/>
        </w:rPr>
        <w:t>, w tym określone w</w:t>
      </w:r>
      <w:r>
        <w:rPr>
          <w:rFonts w:cstheme="minorHAnsi"/>
        </w:rPr>
        <w:t xml:space="preserve"> </w:t>
      </w:r>
      <w:r w:rsidR="001E186B" w:rsidRPr="00532C96">
        <w:rPr>
          <w:rFonts w:cstheme="minorHAnsi"/>
        </w:rPr>
        <w:t>OPZ.</w:t>
      </w:r>
    </w:p>
    <w:p w:rsidR="00532C96" w:rsidRDefault="00532C96" w:rsidP="00532C9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>
        <w:rPr>
          <w:rFonts w:cstheme="minorHAnsi"/>
        </w:rPr>
        <w:t>Samochód w chwili przekazania będzie</w:t>
      </w:r>
      <w:r w:rsidR="001E186B" w:rsidRPr="00532C96">
        <w:rPr>
          <w:rFonts w:cstheme="minorHAnsi"/>
        </w:rPr>
        <w:t>:</w:t>
      </w:r>
    </w:p>
    <w:p w:rsidR="00D411AB" w:rsidRDefault="001E186B" w:rsidP="00D411A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</w:rPr>
      </w:pPr>
      <w:r w:rsidRPr="00D411AB">
        <w:rPr>
          <w:rFonts w:cstheme="minorHAnsi"/>
        </w:rPr>
        <w:t>posiadać ważne badania techniczne;</w:t>
      </w:r>
    </w:p>
    <w:p w:rsidR="00D411AB" w:rsidRDefault="001E186B" w:rsidP="00D411A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</w:rPr>
      </w:pPr>
      <w:r w:rsidRPr="00D411AB">
        <w:rPr>
          <w:rFonts w:cstheme="minorHAnsi"/>
        </w:rPr>
        <w:t>posiadać ważny przegląd okresowy z</w:t>
      </w:r>
      <w:r w:rsidR="00EC0ECA">
        <w:rPr>
          <w:rFonts w:cstheme="minorHAnsi"/>
        </w:rPr>
        <w:t>a</w:t>
      </w:r>
      <w:r w:rsidRPr="00D411AB">
        <w:rPr>
          <w:rFonts w:cstheme="minorHAnsi"/>
        </w:rPr>
        <w:t>lecany przez producenta;</w:t>
      </w:r>
    </w:p>
    <w:p w:rsidR="00D411AB" w:rsidRDefault="001E186B" w:rsidP="00D411A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</w:rPr>
      </w:pPr>
      <w:r w:rsidRPr="00D411AB">
        <w:rPr>
          <w:rFonts w:cstheme="minorHAnsi"/>
        </w:rPr>
        <w:t>z pełnym zbiornikiem paliwa;</w:t>
      </w:r>
    </w:p>
    <w:p w:rsidR="00D411AB" w:rsidRDefault="00EC0ECA" w:rsidP="00D411A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</w:rPr>
      </w:pPr>
      <w:r>
        <w:rPr>
          <w:rFonts w:cstheme="minorHAnsi"/>
        </w:rPr>
        <w:t>w pełni sprawny</w:t>
      </w:r>
      <w:r w:rsidR="001E186B" w:rsidRPr="00D411AB">
        <w:rPr>
          <w:rFonts w:cstheme="minorHAnsi"/>
        </w:rPr>
        <w:t>;</w:t>
      </w:r>
    </w:p>
    <w:p w:rsidR="00D411AB" w:rsidRDefault="00EC0ECA" w:rsidP="00D411A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</w:rPr>
      </w:pPr>
      <w:r>
        <w:rPr>
          <w:rFonts w:cstheme="minorHAnsi"/>
        </w:rPr>
        <w:t>zarejestrowany</w:t>
      </w:r>
      <w:r w:rsidR="001E186B" w:rsidRPr="00D411AB">
        <w:rPr>
          <w:rFonts w:cstheme="minorHAnsi"/>
        </w:rPr>
        <w:t>;</w:t>
      </w:r>
    </w:p>
    <w:p w:rsidR="00D411AB" w:rsidRDefault="00EC0ECA" w:rsidP="00D411A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</w:rPr>
      </w:pPr>
      <w:r>
        <w:rPr>
          <w:rFonts w:cstheme="minorHAnsi"/>
        </w:rPr>
        <w:t>ubezpieczony</w:t>
      </w:r>
      <w:r w:rsidR="001E186B" w:rsidRPr="00D411AB">
        <w:rPr>
          <w:rFonts w:cstheme="minorHAnsi"/>
        </w:rPr>
        <w:t>;</w:t>
      </w:r>
    </w:p>
    <w:p w:rsidR="00D411AB" w:rsidRPr="00EC0ECA" w:rsidRDefault="00D411AB" w:rsidP="00EC0E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</w:rPr>
      </w:pPr>
      <w:r w:rsidRPr="00D411AB">
        <w:rPr>
          <w:rFonts w:cstheme="minorHAnsi"/>
        </w:rPr>
        <w:t>dopuszczon</w:t>
      </w:r>
      <w:r w:rsidR="00EC0ECA">
        <w:rPr>
          <w:rFonts w:cstheme="minorHAnsi"/>
        </w:rPr>
        <w:t>y do ruchu oraz gotowy</w:t>
      </w:r>
      <w:r w:rsidRPr="00D411AB">
        <w:rPr>
          <w:rFonts w:cstheme="minorHAnsi"/>
        </w:rPr>
        <w:t xml:space="preserve"> do natychmiastowego k</w:t>
      </w:r>
      <w:r w:rsidR="00EC0ECA">
        <w:rPr>
          <w:rFonts w:cstheme="minorHAnsi"/>
        </w:rPr>
        <w:t>orzystania na terytorium całej Polski.</w:t>
      </w:r>
    </w:p>
    <w:p w:rsidR="00D411AB" w:rsidRPr="001E69B1" w:rsidRDefault="00D411AB" w:rsidP="001E69B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D411AB">
        <w:rPr>
          <w:rFonts w:cstheme="minorHAnsi"/>
        </w:rPr>
        <w:t xml:space="preserve">W przypadku gdy przedmiot Umowy zostanie wykonany niezgodnie z Umową, w </w:t>
      </w:r>
      <w:r>
        <w:rPr>
          <w:rFonts w:cstheme="minorHAnsi"/>
        </w:rPr>
        <w:t xml:space="preserve">szczególności jeżeli  Samochód będzie miał </w:t>
      </w:r>
      <w:r w:rsidRPr="00D411AB">
        <w:rPr>
          <w:rFonts w:cstheme="minorHAnsi"/>
        </w:rPr>
        <w:t>jakąkolwiek wadę lub nie</w:t>
      </w:r>
      <w:r>
        <w:rPr>
          <w:rFonts w:cstheme="minorHAnsi"/>
        </w:rPr>
        <w:t xml:space="preserve"> będzie</w:t>
      </w:r>
      <w:r w:rsidRPr="00D411AB">
        <w:rPr>
          <w:rFonts w:cstheme="minorHAnsi"/>
        </w:rPr>
        <w:t xml:space="preserve"> odpowiada</w:t>
      </w:r>
      <w:r>
        <w:rPr>
          <w:rFonts w:cstheme="minorHAnsi"/>
        </w:rPr>
        <w:t>ł</w:t>
      </w:r>
      <w:r w:rsidRPr="00D411AB">
        <w:rPr>
          <w:rFonts w:cstheme="minorHAnsi"/>
        </w:rPr>
        <w:t xml:space="preserve"> Umowie, Zamawiający może odmówić</w:t>
      </w:r>
      <w:r>
        <w:rPr>
          <w:rFonts w:cstheme="minorHAnsi"/>
        </w:rPr>
        <w:t xml:space="preserve"> </w:t>
      </w:r>
      <w:r w:rsidRPr="00D411AB">
        <w:rPr>
          <w:rFonts w:cstheme="minorHAnsi"/>
        </w:rPr>
        <w:t>odbioru. W takiej sytuacji, Wykonawca jest zobowiązany do należytego wykonania Umowy,</w:t>
      </w:r>
      <w:r>
        <w:rPr>
          <w:rFonts w:cstheme="minorHAnsi"/>
        </w:rPr>
        <w:t xml:space="preserve"> </w:t>
      </w:r>
      <w:r w:rsidRPr="00D411AB">
        <w:rPr>
          <w:rFonts w:cstheme="minorHAnsi"/>
        </w:rPr>
        <w:t>w tym przekazania Samochodu wolnego od wad i odpowiadającego Umowie w terminie 5 dni od</w:t>
      </w:r>
      <w:r>
        <w:rPr>
          <w:rFonts w:cstheme="minorHAnsi"/>
        </w:rPr>
        <w:t xml:space="preserve"> </w:t>
      </w:r>
      <w:r w:rsidRPr="00D411AB">
        <w:rPr>
          <w:rFonts w:cstheme="minorHAnsi"/>
        </w:rPr>
        <w:t>dnia odmowy odbioru. Ponowny odbiór zo</w:t>
      </w:r>
      <w:r>
        <w:rPr>
          <w:rFonts w:cstheme="minorHAnsi"/>
        </w:rPr>
        <w:t xml:space="preserve">stanie przeprowadzony zgodnie z </w:t>
      </w:r>
      <w:r w:rsidRPr="00D411AB">
        <w:rPr>
          <w:rFonts w:cstheme="minorHAnsi"/>
        </w:rPr>
        <w:t>postanowieniami</w:t>
      </w:r>
      <w:r>
        <w:rPr>
          <w:rFonts w:cstheme="minorHAnsi"/>
        </w:rPr>
        <w:t xml:space="preserve"> </w:t>
      </w:r>
      <w:r w:rsidRPr="00D411AB">
        <w:rPr>
          <w:rFonts w:cstheme="minorHAnsi"/>
        </w:rPr>
        <w:t>niniejszego paragrafu. Po bezskutecznym upływie terminu, o którym mowa w zdaniu drugim,</w:t>
      </w:r>
      <w:r>
        <w:rPr>
          <w:rFonts w:cstheme="minorHAnsi"/>
        </w:rPr>
        <w:t xml:space="preserve"> </w:t>
      </w:r>
      <w:r w:rsidRPr="00D411AB">
        <w:rPr>
          <w:rFonts w:cstheme="minorHAnsi"/>
        </w:rPr>
        <w:t>Zamawiający ma prawo odstąpić od Umowy oraz żądać kary umownej wskazanej w § 8 ust. 1 pkt</w:t>
      </w:r>
      <w:r>
        <w:rPr>
          <w:rFonts w:cstheme="minorHAnsi"/>
        </w:rPr>
        <w:t xml:space="preserve"> </w:t>
      </w:r>
      <w:r w:rsidR="00EC0ECA">
        <w:rPr>
          <w:rFonts w:cstheme="minorHAnsi"/>
        </w:rPr>
        <w:t>3</w:t>
      </w:r>
      <w:r w:rsidR="001E69B1">
        <w:rPr>
          <w:rFonts w:cstheme="minorHAnsi"/>
        </w:rPr>
        <w:t>)</w:t>
      </w:r>
      <w:r w:rsidRPr="001E69B1">
        <w:rPr>
          <w:rFonts w:cstheme="minorHAnsi"/>
        </w:rPr>
        <w:t xml:space="preserve"> Umowy.</w:t>
      </w:r>
    </w:p>
    <w:p w:rsidR="00D411AB" w:rsidRPr="00D411AB" w:rsidRDefault="00D411AB" w:rsidP="00D411AB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theme="minorHAnsi"/>
        </w:rPr>
      </w:pPr>
    </w:p>
    <w:p w:rsidR="00D411AB" w:rsidRPr="00D411AB" w:rsidRDefault="00D411AB" w:rsidP="00D411AB">
      <w:pPr>
        <w:pStyle w:val="Akapitzlist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b/>
        </w:rPr>
      </w:pPr>
      <w:r w:rsidRPr="00D411AB">
        <w:rPr>
          <w:rFonts w:cstheme="minorHAnsi"/>
          <w:b/>
        </w:rPr>
        <w:t>§ 5.</w:t>
      </w:r>
    </w:p>
    <w:p w:rsidR="00D411AB" w:rsidRPr="00D411AB" w:rsidRDefault="00D411AB" w:rsidP="00D411AB">
      <w:pPr>
        <w:pStyle w:val="Akapitzlist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b/>
        </w:rPr>
      </w:pPr>
      <w:r w:rsidRPr="00D411AB">
        <w:rPr>
          <w:rFonts w:cstheme="minorHAnsi"/>
          <w:b/>
        </w:rPr>
        <w:t>Obowiązki Stron</w:t>
      </w:r>
    </w:p>
    <w:p w:rsidR="00D411AB" w:rsidRPr="00D411AB" w:rsidRDefault="00D411AB" w:rsidP="00D411AB">
      <w:pPr>
        <w:pStyle w:val="Akapitzlist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</w:rPr>
      </w:pPr>
      <w:r w:rsidRPr="00D411AB">
        <w:rPr>
          <w:rFonts w:cstheme="minorHAnsi"/>
        </w:rPr>
        <w:t>[Postanowienia ogólne]</w:t>
      </w:r>
    </w:p>
    <w:p w:rsidR="005E6454" w:rsidRDefault="00D411AB" w:rsidP="00DB70E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D411AB">
        <w:rPr>
          <w:rFonts w:cstheme="minorHAnsi"/>
        </w:rPr>
        <w:t>Zamawiający jest uprawn</w:t>
      </w:r>
      <w:r>
        <w:rPr>
          <w:rFonts w:cstheme="minorHAnsi"/>
        </w:rPr>
        <w:t>iony do korzystania z Samochodu</w:t>
      </w:r>
      <w:r w:rsidR="005E6454">
        <w:rPr>
          <w:rFonts w:cstheme="minorHAnsi"/>
        </w:rPr>
        <w:t xml:space="preserve"> </w:t>
      </w:r>
      <w:r w:rsidRPr="00D411AB">
        <w:rPr>
          <w:rFonts w:cstheme="minorHAnsi"/>
        </w:rPr>
        <w:t>na terenie</w:t>
      </w:r>
      <w:r w:rsidR="00DB70E2" w:rsidRPr="00DB70E2">
        <w:t xml:space="preserve"> </w:t>
      </w:r>
      <w:r w:rsidR="00DB70E2" w:rsidRPr="00DB70E2">
        <w:rPr>
          <w:rFonts w:cstheme="minorHAnsi"/>
        </w:rPr>
        <w:t>Rzeczypospolitej Polskiej</w:t>
      </w:r>
      <w:r w:rsidR="00DB70E2">
        <w:rPr>
          <w:rFonts w:cstheme="minorHAnsi"/>
        </w:rPr>
        <w:t xml:space="preserve"> </w:t>
      </w:r>
      <w:r w:rsidRPr="00D411AB">
        <w:rPr>
          <w:rFonts w:cstheme="minorHAnsi"/>
        </w:rPr>
        <w:t>.</w:t>
      </w:r>
    </w:p>
    <w:p w:rsidR="005E6454" w:rsidRDefault="00D411AB" w:rsidP="005E645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5E6454">
        <w:rPr>
          <w:rFonts w:cstheme="minorHAnsi"/>
        </w:rPr>
        <w:t>Usługa serwisowa oraz serwis ogumienia świadczone będą na terenie Rzeczypospolitej Polskiej</w:t>
      </w:r>
      <w:r w:rsidR="005E6454">
        <w:rPr>
          <w:rFonts w:cstheme="minorHAnsi"/>
        </w:rPr>
        <w:t xml:space="preserve"> </w:t>
      </w:r>
      <w:r w:rsidRPr="005E6454">
        <w:rPr>
          <w:rFonts w:cstheme="minorHAnsi"/>
        </w:rPr>
        <w:t>zgodnie z Umową.</w:t>
      </w:r>
    </w:p>
    <w:p w:rsidR="005E6454" w:rsidRDefault="00D411AB" w:rsidP="005E645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5E6454">
        <w:rPr>
          <w:rFonts w:cstheme="minorHAnsi"/>
        </w:rPr>
        <w:t>Zamawiający w zwi</w:t>
      </w:r>
      <w:r w:rsidR="005E6454">
        <w:rPr>
          <w:rFonts w:cstheme="minorHAnsi"/>
        </w:rPr>
        <w:t>ązku z korzystaniem z Samochodu</w:t>
      </w:r>
      <w:r w:rsidRPr="005E6454">
        <w:rPr>
          <w:rFonts w:cstheme="minorHAnsi"/>
        </w:rPr>
        <w:t xml:space="preserve"> ponosić będzie we własnym zakresie</w:t>
      </w:r>
      <w:r w:rsidR="005E6454">
        <w:rPr>
          <w:rFonts w:cstheme="minorHAnsi"/>
        </w:rPr>
        <w:t xml:space="preserve"> </w:t>
      </w:r>
      <w:r w:rsidRPr="005E6454">
        <w:rPr>
          <w:rFonts w:cstheme="minorHAnsi"/>
        </w:rPr>
        <w:t>wyłącznie następujące koszty:</w:t>
      </w:r>
    </w:p>
    <w:p w:rsidR="005E6454" w:rsidRDefault="00D411AB" w:rsidP="005E645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</w:rPr>
      </w:pPr>
      <w:r w:rsidRPr="005E6454">
        <w:rPr>
          <w:rFonts w:cstheme="minorHAnsi"/>
        </w:rPr>
        <w:t>paliwa, płynu do spryskiwaczy;</w:t>
      </w:r>
    </w:p>
    <w:p w:rsidR="005E6454" w:rsidRDefault="00D411AB" w:rsidP="005E645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</w:rPr>
      </w:pPr>
      <w:r w:rsidRPr="005E6454">
        <w:rPr>
          <w:rFonts w:cstheme="minorHAnsi"/>
        </w:rPr>
        <w:t>m</w:t>
      </w:r>
      <w:r w:rsidR="005E6454">
        <w:rPr>
          <w:rFonts w:cstheme="minorHAnsi"/>
        </w:rPr>
        <w:t xml:space="preserve">ycia, polerowania Samochodu </w:t>
      </w:r>
      <w:r w:rsidRPr="005E6454">
        <w:rPr>
          <w:rFonts w:cstheme="minorHAnsi"/>
        </w:rPr>
        <w:t xml:space="preserve">i czyszczenia </w:t>
      </w:r>
      <w:r w:rsidR="005E6454">
        <w:rPr>
          <w:rFonts w:cstheme="minorHAnsi"/>
        </w:rPr>
        <w:t>jego wnętrza</w:t>
      </w:r>
      <w:r w:rsidRPr="005E6454">
        <w:rPr>
          <w:rFonts w:cstheme="minorHAnsi"/>
        </w:rPr>
        <w:t>;</w:t>
      </w:r>
    </w:p>
    <w:p w:rsidR="00D411AB" w:rsidRPr="005E6454" w:rsidRDefault="00D411AB" w:rsidP="005E645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</w:rPr>
      </w:pPr>
      <w:r w:rsidRPr="005E6454">
        <w:rPr>
          <w:rFonts w:cstheme="minorHAnsi"/>
        </w:rPr>
        <w:t>opłat parkingowych lub garażowania, płatnych dróg i autostrad.</w:t>
      </w:r>
    </w:p>
    <w:p w:rsidR="005E6454" w:rsidRDefault="00D411AB" w:rsidP="005E645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D411AB">
        <w:rPr>
          <w:rFonts w:cstheme="minorHAnsi"/>
        </w:rPr>
        <w:t>Zamawiający zobowiązany jest do uzyskania zgody Wykonawcy na dokonanie jakichkolwiek zmian</w:t>
      </w:r>
      <w:r w:rsidR="005E6454">
        <w:rPr>
          <w:rFonts w:cstheme="minorHAnsi"/>
        </w:rPr>
        <w:t xml:space="preserve"> w Samochodzie</w:t>
      </w:r>
      <w:r w:rsidRPr="005E6454">
        <w:rPr>
          <w:rFonts w:cstheme="minorHAnsi"/>
        </w:rPr>
        <w:t>, w tym na zainstalowanie dodatkowego wyposażenia ingerującego w strukturę</w:t>
      </w:r>
      <w:r w:rsidR="005E6454">
        <w:rPr>
          <w:rFonts w:cstheme="minorHAnsi"/>
        </w:rPr>
        <w:t xml:space="preserve"> </w:t>
      </w:r>
      <w:r w:rsidRPr="005E6454">
        <w:rPr>
          <w:rFonts w:cstheme="minorHAnsi"/>
        </w:rPr>
        <w:t>bądź budowę Samochodu.</w:t>
      </w:r>
    </w:p>
    <w:p w:rsidR="005E6454" w:rsidRDefault="00D411AB" w:rsidP="005E645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5E6454">
        <w:rPr>
          <w:rFonts w:cstheme="minorHAnsi"/>
        </w:rPr>
        <w:t>W przypadku wykrycia jakichkolwiek usterek, nieprawidłow</w:t>
      </w:r>
      <w:r w:rsidR="005E6454">
        <w:rPr>
          <w:rFonts w:cstheme="minorHAnsi"/>
        </w:rPr>
        <w:t>ości w funkcjonowaniu Samochodu</w:t>
      </w:r>
      <w:r w:rsidRPr="005E6454">
        <w:rPr>
          <w:rFonts w:cstheme="minorHAnsi"/>
        </w:rPr>
        <w:t>,</w:t>
      </w:r>
      <w:r w:rsidR="005E6454">
        <w:rPr>
          <w:rFonts w:cstheme="minorHAnsi"/>
        </w:rPr>
        <w:t xml:space="preserve"> </w:t>
      </w:r>
      <w:r w:rsidRPr="005E6454">
        <w:rPr>
          <w:rFonts w:cstheme="minorHAnsi"/>
        </w:rPr>
        <w:t>ora</w:t>
      </w:r>
      <w:r w:rsidR="005E6454">
        <w:rPr>
          <w:rFonts w:cstheme="minorHAnsi"/>
        </w:rPr>
        <w:t>z powstania szkody w Samochodzie lub kradzieży Samochodu</w:t>
      </w:r>
      <w:r w:rsidRPr="005E6454">
        <w:rPr>
          <w:rFonts w:cstheme="minorHAnsi"/>
        </w:rPr>
        <w:t>, Zamawiający niezwłocznie</w:t>
      </w:r>
      <w:r w:rsidR="005E6454">
        <w:rPr>
          <w:rFonts w:cstheme="minorHAnsi"/>
        </w:rPr>
        <w:t xml:space="preserve"> </w:t>
      </w:r>
      <w:r w:rsidRPr="005E6454">
        <w:rPr>
          <w:rFonts w:cstheme="minorHAnsi"/>
        </w:rPr>
        <w:t>powiadomi o nich Wykonawcę.</w:t>
      </w:r>
    </w:p>
    <w:p w:rsidR="005E6454" w:rsidRDefault="00D411AB" w:rsidP="005E645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5E6454">
        <w:rPr>
          <w:rFonts w:cstheme="minorHAnsi"/>
        </w:rPr>
        <w:t>Zamawiający niezwłocznie powiadomi Wykonawcę o utracie dowodu rejestracyjnego, kluczyków,</w:t>
      </w:r>
      <w:r w:rsidR="005E6454">
        <w:rPr>
          <w:rFonts w:cstheme="minorHAnsi"/>
        </w:rPr>
        <w:t xml:space="preserve"> </w:t>
      </w:r>
      <w:r w:rsidRPr="005E6454">
        <w:rPr>
          <w:rFonts w:cstheme="minorHAnsi"/>
        </w:rPr>
        <w:t xml:space="preserve">tablic rejestracyjnych </w:t>
      </w:r>
      <w:r w:rsidR="0090665B">
        <w:rPr>
          <w:rFonts w:cstheme="minorHAnsi"/>
        </w:rPr>
        <w:t>lub części składowych Samochodu</w:t>
      </w:r>
      <w:r w:rsidRPr="005E6454">
        <w:rPr>
          <w:rFonts w:cstheme="minorHAnsi"/>
        </w:rPr>
        <w:t xml:space="preserve"> oraz jego przynależności.</w:t>
      </w:r>
    </w:p>
    <w:p w:rsidR="00DA2BAC" w:rsidRDefault="00DA2BAC" w:rsidP="00DA2B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DA2BAC">
        <w:rPr>
          <w:rFonts w:cstheme="minorHAnsi"/>
        </w:rPr>
        <w:t>W celu wykonania:</w:t>
      </w:r>
    </w:p>
    <w:p w:rsidR="00DA2BAC" w:rsidRDefault="00DA2BAC" w:rsidP="00DA2B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</w:rPr>
      </w:pPr>
      <w:r w:rsidRPr="00DA2BAC">
        <w:rPr>
          <w:rFonts w:cstheme="minorHAnsi"/>
        </w:rPr>
        <w:t>usługi serwisowej,</w:t>
      </w:r>
      <w:r>
        <w:rPr>
          <w:rFonts w:cstheme="minorHAnsi"/>
        </w:rPr>
        <w:t xml:space="preserve"> Zamawiający dostarczy Samochód</w:t>
      </w:r>
      <w:r w:rsidRPr="00DA2BAC">
        <w:rPr>
          <w:rFonts w:cstheme="minorHAnsi"/>
        </w:rPr>
        <w:t xml:space="preserve"> do autoryzowanej stacji obsługi</w:t>
      </w:r>
      <w:r>
        <w:rPr>
          <w:rFonts w:cstheme="minorHAnsi"/>
        </w:rPr>
        <w:t xml:space="preserve"> </w:t>
      </w:r>
      <w:r w:rsidRPr="00DA2BAC">
        <w:rPr>
          <w:rFonts w:cstheme="minorHAnsi"/>
        </w:rPr>
        <w:t>producenta wskazanej przez Wykonawcę, z</w:t>
      </w:r>
      <w:r w:rsidR="00DB70E2">
        <w:rPr>
          <w:rFonts w:cstheme="minorHAnsi"/>
        </w:rPr>
        <w:t>najdującej się w promieniu do 30</w:t>
      </w:r>
      <w:r w:rsidRPr="00DA2BAC">
        <w:rPr>
          <w:rFonts w:cstheme="minorHAnsi"/>
        </w:rPr>
        <w:t xml:space="preserve"> km od siedziby Zamawiającego, a następnie dok</w:t>
      </w:r>
      <w:r>
        <w:rPr>
          <w:rFonts w:cstheme="minorHAnsi"/>
        </w:rPr>
        <w:t>ona odbioru Samochodu</w:t>
      </w:r>
      <w:r w:rsidRPr="00DA2BAC">
        <w:rPr>
          <w:rFonts w:cstheme="minorHAnsi"/>
        </w:rPr>
        <w:t xml:space="preserve"> z tego</w:t>
      </w:r>
      <w:r>
        <w:rPr>
          <w:rFonts w:cstheme="minorHAnsi"/>
        </w:rPr>
        <w:t xml:space="preserve"> </w:t>
      </w:r>
      <w:r w:rsidRPr="00DA2BAC">
        <w:rPr>
          <w:rFonts w:cstheme="minorHAnsi"/>
        </w:rPr>
        <w:t>miejsca;</w:t>
      </w:r>
    </w:p>
    <w:p w:rsidR="00DA2BAC" w:rsidRPr="0090665B" w:rsidRDefault="00DA2BAC" w:rsidP="0090665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</w:rPr>
      </w:pPr>
      <w:r w:rsidRPr="00DA2BAC">
        <w:rPr>
          <w:rFonts w:cstheme="minorHAnsi"/>
        </w:rPr>
        <w:t>serwisu ogumienia,</w:t>
      </w:r>
      <w:r>
        <w:rPr>
          <w:rFonts w:cstheme="minorHAnsi"/>
        </w:rPr>
        <w:t xml:space="preserve"> Zamawiający dostarczy Samochód</w:t>
      </w:r>
      <w:r w:rsidRPr="00DA2BAC">
        <w:rPr>
          <w:rFonts w:cstheme="minorHAnsi"/>
        </w:rPr>
        <w:t xml:space="preserve"> do punktu serwisowego ogumienia</w:t>
      </w:r>
      <w:r>
        <w:rPr>
          <w:rFonts w:cstheme="minorHAnsi"/>
        </w:rPr>
        <w:t xml:space="preserve"> </w:t>
      </w:r>
      <w:r w:rsidRPr="00DA2BAC">
        <w:rPr>
          <w:rFonts w:cstheme="minorHAnsi"/>
        </w:rPr>
        <w:t xml:space="preserve">wskazanego przez Wykonawcę, znajdującego </w:t>
      </w:r>
      <w:r w:rsidR="00DB70E2">
        <w:rPr>
          <w:rFonts w:cstheme="minorHAnsi"/>
        </w:rPr>
        <w:t>się w promieniu do 30 km</w:t>
      </w:r>
      <w:r w:rsidRPr="00DA2BAC">
        <w:rPr>
          <w:rFonts w:cstheme="minorHAnsi"/>
        </w:rPr>
        <w:t xml:space="preserve"> od</w:t>
      </w:r>
      <w:r w:rsidR="0090665B">
        <w:rPr>
          <w:rFonts w:cstheme="minorHAnsi"/>
        </w:rPr>
        <w:t xml:space="preserve"> </w:t>
      </w:r>
      <w:r w:rsidRPr="0090665B">
        <w:rPr>
          <w:rFonts w:cstheme="minorHAnsi"/>
        </w:rPr>
        <w:t>siedziby Zamawiającego, a nas</w:t>
      </w:r>
      <w:r w:rsidR="0090665B">
        <w:rPr>
          <w:rFonts w:cstheme="minorHAnsi"/>
        </w:rPr>
        <w:t>tępnie dokona odbioru Samochodu</w:t>
      </w:r>
      <w:r w:rsidRPr="0090665B">
        <w:rPr>
          <w:rFonts w:cstheme="minorHAnsi"/>
        </w:rPr>
        <w:t xml:space="preserve"> z tego miejsca.</w:t>
      </w:r>
    </w:p>
    <w:p w:rsidR="002B09FB" w:rsidRPr="002B09FB" w:rsidRDefault="002B09FB" w:rsidP="002B09F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</w:rPr>
      </w:pPr>
      <w:r w:rsidRPr="002B09FB">
        <w:rPr>
          <w:rFonts w:cstheme="minorHAnsi"/>
        </w:rPr>
        <w:t>[Usługa serwisowa]</w:t>
      </w:r>
    </w:p>
    <w:p w:rsidR="00DA2BAC" w:rsidRDefault="00DA2BAC" w:rsidP="002B09FB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theme="minorHAnsi"/>
        </w:rPr>
      </w:pPr>
      <w:r w:rsidRPr="00DA2BAC">
        <w:rPr>
          <w:rFonts w:cstheme="minorHAnsi"/>
        </w:rPr>
        <w:t>W ramach usługi serwisowej, Wykonawca zobowiązuje się do:</w:t>
      </w:r>
    </w:p>
    <w:p w:rsidR="00DA2BAC" w:rsidRDefault="00DA2BAC" w:rsidP="00DA2B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</w:rPr>
      </w:pPr>
      <w:r>
        <w:rPr>
          <w:rFonts w:cstheme="minorHAnsi"/>
        </w:rPr>
        <w:t>utrzymywania Samochodu</w:t>
      </w:r>
      <w:r w:rsidRPr="00DA2BAC">
        <w:rPr>
          <w:rFonts w:cstheme="minorHAnsi"/>
        </w:rPr>
        <w:t xml:space="preserve"> w pełnej sprawności technicznej;</w:t>
      </w:r>
    </w:p>
    <w:p w:rsidR="00DA2BAC" w:rsidRDefault="00DA2BAC" w:rsidP="00DA2B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</w:rPr>
      </w:pPr>
      <w:r w:rsidRPr="00DA2BAC">
        <w:rPr>
          <w:rFonts w:cstheme="minorHAnsi"/>
        </w:rPr>
        <w:t>zapewnienia serwisu oraz dokonywania wszelkich czynności obsługi serwisowej i napraw</w:t>
      </w:r>
      <w:r>
        <w:rPr>
          <w:rFonts w:cstheme="minorHAnsi"/>
        </w:rPr>
        <w:t xml:space="preserve"> Samochodu</w:t>
      </w:r>
      <w:r w:rsidRPr="00DA2BAC">
        <w:rPr>
          <w:rFonts w:cstheme="minorHAnsi"/>
        </w:rPr>
        <w:t>;</w:t>
      </w:r>
    </w:p>
    <w:p w:rsidR="00DA2BAC" w:rsidRDefault="00DA2BAC" w:rsidP="00DA2B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</w:rPr>
      </w:pPr>
      <w:r w:rsidRPr="00DA2BAC">
        <w:rPr>
          <w:rFonts w:cstheme="minorHAnsi"/>
        </w:rPr>
        <w:t>ponoszenia wszelkich opłat wynika</w:t>
      </w:r>
      <w:r>
        <w:rPr>
          <w:rFonts w:cstheme="minorHAnsi"/>
        </w:rPr>
        <w:t>jących z eksploatacji Samochodu</w:t>
      </w:r>
      <w:r w:rsidRPr="00DA2BAC">
        <w:rPr>
          <w:rFonts w:cstheme="minorHAnsi"/>
        </w:rPr>
        <w:t>;</w:t>
      </w:r>
    </w:p>
    <w:p w:rsidR="00DA2BAC" w:rsidRDefault="00DA2BAC" w:rsidP="00DA2B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</w:rPr>
      </w:pPr>
      <w:r w:rsidRPr="00DA2BAC">
        <w:rPr>
          <w:rFonts w:cstheme="minorHAnsi"/>
        </w:rPr>
        <w:lastRenderedPageBreak/>
        <w:t>terminowego dokonywania wszelkich przeglądów zgodnie z obowiązującymi przepisami</w:t>
      </w:r>
      <w:r>
        <w:rPr>
          <w:rFonts w:cstheme="minorHAnsi"/>
        </w:rPr>
        <w:t xml:space="preserve"> </w:t>
      </w:r>
      <w:r w:rsidRPr="00DA2BAC">
        <w:rPr>
          <w:rFonts w:cstheme="minorHAnsi"/>
        </w:rPr>
        <w:t xml:space="preserve">prawa oraz </w:t>
      </w:r>
      <w:r>
        <w:rPr>
          <w:rFonts w:cstheme="minorHAnsi"/>
        </w:rPr>
        <w:t>wytycznymi producenta Samochodu</w:t>
      </w:r>
      <w:r w:rsidRPr="00DA2BAC">
        <w:rPr>
          <w:rFonts w:cstheme="minorHAnsi"/>
        </w:rPr>
        <w:t>;</w:t>
      </w:r>
    </w:p>
    <w:p w:rsidR="00DA2BAC" w:rsidRDefault="00DA2BAC" w:rsidP="00DA2B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</w:rPr>
      </w:pPr>
      <w:r w:rsidRPr="00DA2BAC">
        <w:rPr>
          <w:rFonts w:cstheme="minorHAnsi"/>
        </w:rPr>
        <w:t>wykonywania niezbędnych czynności konserwacyjnych;</w:t>
      </w:r>
    </w:p>
    <w:p w:rsidR="00DA2BAC" w:rsidRPr="002B09FB" w:rsidRDefault="00DA2BAC" w:rsidP="00DA2B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</w:rPr>
      </w:pPr>
      <w:r w:rsidRPr="00DA2BAC">
        <w:rPr>
          <w:rFonts w:cstheme="minorHAnsi"/>
        </w:rPr>
        <w:t>naprawy usterek i uszkodzeń powstałych w</w:t>
      </w:r>
      <w:r>
        <w:rPr>
          <w:rFonts w:cstheme="minorHAnsi"/>
        </w:rPr>
        <w:t xml:space="preserve"> trakcie eksploatacji Samochodu</w:t>
      </w:r>
      <w:r w:rsidRPr="00DA2BAC">
        <w:rPr>
          <w:rFonts w:cstheme="minorHAnsi"/>
        </w:rPr>
        <w:t>.</w:t>
      </w:r>
    </w:p>
    <w:p w:rsidR="00DA2BAC" w:rsidRPr="002B09FB" w:rsidRDefault="00DA2BAC" w:rsidP="002B09F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</w:rPr>
      </w:pPr>
      <w:r w:rsidRPr="002B09FB">
        <w:rPr>
          <w:rFonts w:cstheme="minorHAnsi"/>
        </w:rPr>
        <w:t>[Serwis ogumienia]</w:t>
      </w:r>
    </w:p>
    <w:p w:rsidR="00DA2BAC" w:rsidRPr="00DA2BAC" w:rsidRDefault="00DA2BAC" w:rsidP="002B09FB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theme="minorHAnsi"/>
        </w:rPr>
      </w:pPr>
      <w:r w:rsidRPr="00DA2BAC">
        <w:rPr>
          <w:rFonts w:cstheme="minorHAnsi"/>
        </w:rPr>
        <w:t>W ramach serwisu ogumienia, Wykonawca zobowiązany jest do:</w:t>
      </w:r>
    </w:p>
    <w:p w:rsidR="00586897" w:rsidRDefault="00DA2BAC" w:rsidP="0058689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</w:rPr>
      </w:pPr>
      <w:r w:rsidRPr="00586897">
        <w:rPr>
          <w:rFonts w:cstheme="minorHAnsi"/>
        </w:rPr>
        <w:t>utrzymania opon i felg w pełnej sprawności technicznej;</w:t>
      </w:r>
    </w:p>
    <w:p w:rsidR="00586897" w:rsidRDefault="00DA2BAC" w:rsidP="0058689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</w:rPr>
      </w:pPr>
      <w:r w:rsidRPr="00586897">
        <w:rPr>
          <w:rFonts w:cstheme="minorHAnsi"/>
        </w:rPr>
        <w:t>wykonywania niezbędnych czynności konserwacyjnych;</w:t>
      </w:r>
    </w:p>
    <w:p w:rsidR="00586897" w:rsidRDefault="00DA2BAC" w:rsidP="0058689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</w:rPr>
      </w:pPr>
      <w:r w:rsidRPr="00586897">
        <w:rPr>
          <w:rFonts w:cstheme="minorHAnsi"/>
        </w:rPr>
        <w:t>sezonowej wymiany opon (letnich oraz zimowych), w tym:</w:t>
      </w:r>
    </w:p>
    <w:p w:rsidR="00586897" w:rsidRDefault="00DA2BAC" w:rsidP="0058689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51" w:hanging="284"/>
        <w:rPr>
          <w:rFonts w:cstheme="minorHAnsi"/>
        </w:rPr>
      </w:pPr>
      <w:r w:rsidRPr="00586897">
        <w:rPr>
          <w:rFonts w:cstheme="minorHAnsi"/>
        </w:rPr>
        <w:t>relokacji, dostawy i przechowywania opon, wyważenia kół, naprawy lub wymiany felg</w:t>
      </w:r>
      <w:r w:rsidR="00586897">
        <w:rPr>
          <w:rFonts w:cstheme="minorHAnsi"/>
        </w:rPr>
        <w:t xml:space="preserve"> </w:t>
      </w:r>
      <w:r w:rsidRPr="00586897">
        <w:rPr>
          <w:rFonts w:cstheme="minorHAnsi"/>
        </w:rPr>
        <w:t>i opon na nowe w sytuacji uszkodzenia;</w:t>
      </w:r>
    </w:p>
    <w:p w:rsidR="00586897" w:rsidRPr="002B09FB" w:rsidRDefault="00DA2BAC" w:rsidP="002B09F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51" w:hanging="284"/>
        <w:rPr>
          <w:rFonts w:cstheme="minorHAnsi"/>
        </w:rPr>
      </w:pPr>
      <w:r w:rsidRPr="00586897">
        <w:rPr>
          <w:rFonts w:cstheme="minorHAnsi"/>
        </w:rPr>
        <w:t>wymiany opon na letnie i zimowe.</w:t>
      </w:r>
    </w:p>
    <w:p w:rsidR="002B09FB" w:rsidRPr="002B09FB" w:rsidRDefault="002B09FB" w:rsidP="002B09F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426"/>
        <w:rPr>
          <w:rFonts w:cstheme="minorHAnsi"/>
        </w:rPr>
      </w:pPr>
      <w:r w:rsidRPr="002B09FB">
        <w:rPr>
          <w:rFonts w:cstheme="minorHAnsi"/>
        </w:rPr>
        <w:t>[Ubezpieczenie]</w:t>
      </w:r>
    </w:p>
    <w:p w:rsidR="002B09FB" w:rsidRDefault="00DA2BAC" w:rsidP="002B09F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6897">
        <w:rPr>
          <w:rFonts w:cstheme="minorHAnsi"/>
        </w:rPr>
        <w:t>Zamawiający zobowiązuje się przestrzegać ogólnych warunków ubezpieczenia przekazanych przez</w:t>
      </w:r>
      <w:r w:rsidR="00586897">
        <w:rPr>
          <w:rFonts w:cstheme="minorHAnsi"/>
        </w:rPr>
        <w:t xml:space="preserve"> </w:t>
      </w:r>
      <w:r w:rsidRPr="00586897">
        <w:rPr>
          <w:rFonts w:cstheme="minorHAnsi"/>
        </w:rPr>
        <w:t>Wykonawcę.</w:t>
      </w:r>
    </w:p>
    <w:p w:rsidR="002B09FB" w:rsidRDefault="00DA2BAC" w:rsidP="002B09F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09FB">
        <w:rPr>
          <w:rFonts w:cstheme="minorHAnsi"/>
        </w:rPr>
        <w:t>W ramach ubezpieczenia, Wykonawca zobowiązuje się do wykonania poniższych usług oraz</w:t>
      </w:r>
      <w:r w:rsidR="00586897" w:rsidRPr="002B09FB">
        <w:rPr>
          <w:rFonts w:cstheme="minorHAnsi"/>
        </w:rPr>
        <w:t xml:space="preserve"> </w:t>
      </w:r>
      <w:r w:rsidRPr="002B09FB">
        <w:rPr>
          <w:rFonts w:cstheme="minorHAnsi"/>
        </w:rPr>
        <w:t>zawarcia umowy ubezpieczenia, co najmniej w poniższym zakresie:</w:t>
      </w:r>
    </w:p>
    <w:p w:rsidR="00586897" w:rsidRPr="002B09FB" w:rsidRDefault="00DA2BAC" w:rsidP="002B09F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theme="minorHAnsi"/>
        </w:rPr>
      </w:pPr>
      <w:r w:rsidRPr="002B09FB">
        <w:rPr>
          <w:rFonts w:cstheme="minorHAnsi"/>
        </w:rPr>
        <w:t>zapewnienia zarządzania i ponoszenia kosztów czynności związanych z ubezpieczeniami;</w:t>
      </w:r>
    </w:p>
    <w:p w:rsidR="00586897" w:rsidRDefault="00DA2BAC" w:rsidP="002B09F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theme="minorHAnsi"/>
        </w:rPr>
      </w:pPr>
      <w:r w:rsidRPr="00586897">
        <w:rPr>
          <w:rFonts w:cstheme="minorHAnsi"/>
        </w:rPr>
        <w:t>zapewnienia ubezpieczenia OC z tytułu spowodowania wypadku w czasie jazdy lub na</w:t>
      </w:r>
      <w:r w:rsidR="00586897">
        <w:rPr>
          <w:rFonts w:cstheme="minorHAnsi"/>
        </w:rPr>
        <w:t xml:space="preserve"> </w:t>
      </w:r>
      <w:r w:rsidRPr="00586897">
        <w:rPr>
          <w:rFonts w:cstheme="minorHAnsi"/>
        </w:rPr>
        <w:t>postoju;</w:t>
      </w:r>
    </w:p>
    <w:p w:rsidR="00045579" w:rsidRDefault="00586897" w:rsidP="0004557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theme="minorHAnsi"/>
        </w:rPr>
      </w:pPr>
      <w:r w:rsidRPr="00586897">
        <w:rPr>
          <w:rFonts w:cstheme="minorHAnsi"/>
        </w:rPr>
        <w:t>zapewnienia polisy AC obejmującej wszystkie przypadki, które mogą powodować obciążenie</w:t>
      </w:r>
      <w:r>
        <w:rPr>
          <w:rFonts w:cstheme="minorHAnsi"/>
        </w:rPr>
        <w:t xml:space="preserve"> </w:t>
      </w:r>
      <w:r w:rsidRPr="00586897">
        <w:rPr>
          <w:rFonts w:cstheme="minorHAnsi"/>
        </w:rPr>
        <w:t>Zamawiającego z tytułu uszkodzenia lub utraty Samochodu, w szczególności</w:t>
      </w:r>
      <w:r w:rsidR="0090665B">
        <w:rPr>
          <w:rFonts w:cstheme="minorHAnsi"/>
        </w:rPr>
        <w:t>: zderzenia samochodu z obiektem</w:t>
      </w:r>
      <w:r w:rsidRPr="00586897">
        <w:rPr>
          <w:rFonts w:cstheme="minorHAnsi"/>
        </w:rPr>
        <w:t>, osobami,</w:t>
      </w:r>
      <w:r>
        <w:rPr>
          <w:rFonts w:cstheme="minorHAnsi"/>
        </w:rPr>
        <w:t xml:space="preserve"> </w:t>
      </w:r>
      <w:r w:rsidRPr="00586897">
        <w:rPr>
          <w:rFonts w:cstheme="minorHAnsi"/>
        </w:rPr>
        <w:t>zwierzętami, kradzieży, uszkodzenia samochodu przez osoby trzecie, pożaru, zatopienia,</w:t>
      </w:r>
      <w:r>
        <w:rPr>
          <w:rFonts w:cstheme="minorHAnsi"/>
        </w:rPr>
        <w:t xml:space="preserve"> </w:t>
      </w:r>
      <w:r w:rsidRPr="00586897">
        <w:rPr>
          <w:rFonts w:cstheme="minorHAnsi"/>
        </w:rPr>
        <w:t>wybuchu, działania sił przyrody, niezależnie od miejsca ich powstania, nagłego działania</w:t>
      </w:r>
      <w:r>
        <w:rPr>
          <w:rFonts w:cstheme="minorHAnsi"/>
        </w:rPr>
        <w:t xml:space="preserve"> </w:t>
      </w:r>
      <w:r w:rsidRPr="00586897">
        <w:rPr>
          <w:rFonts w:cstheme="minorHAnsi"/>
        </w:rPr>
        <w:t>czynnika termicznego lub chemicznego pochodzącego z zewnątrz samochodu;</w:t>
      </w:r>
    </w:p>
    <w:p w:rsidR="00586897" w:rsidRPr="00045579" w:rsidRDefault="00586897" w:rsidP="0004557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theme="minorHAnsi"/>
        </w:rPr>
      </w:pPr>
      <w:r w:rsidRPr="00045579">
        <w:rPr>
          <w:rFonts w:cstheme="minorHAnsi"/>
        </w:rPr>
        <w:t>zapewnienia ubezpieczenia NNW, z minimalną kwotą ubezpieczenia w wysokości 18 000,00 zł, obejmującą swym zakresem co najmniej ryzyka następstw nieszczęśliwych wypadków związane z ruchem Samochodu lub postoju, w wyniku którego doszło do uszkodzenia ciała, rozstroju zd</w:t>
      </w:r>
      <w:r w:rsidR="00045579" w:rsidRPr="00045579">
        <w:rPr>
          <w:rFonts w:cstheme="minorHAnsi"/>
        </w:rPr>
        <w:t>rowia lub śmierci kierowcy lub pasażera</w:t>
      </w:r>
      <w:r w:rsidRPr="00045579">
        <w:rPr>
          <w:rFonts w:cstheme="minorHAnsi"/>
        </w:rPr>
        <w:t>;</w:t>
      </w:r>
    </w:p>
    <w:p w:rsidR="00586897" w:rsidRDefault="00586897" w:rsidP="002B09F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theme="minorHAnsi"/>
        </w:rPr>
      </w:pPr>
      <w:r w:rsidRPr="00586897">
        <w:rPr>
          <w:rFonts w:cstheme="minorHAnsi"/>
        </w:rPr>
        <w:t>zapewnienia 24 godzinnego Assistance przez 7 dni w tygodniu, w ramach którego pomoc</w:t>
      </w:r>
      <w:r>
        <w:rPr>
          <w:rFonts w:cstheme="minorHAnsi"/>
        </w:rPr>
        <w:t xml:space="preserve"> </w:t>
      </w:r>
      <w:r w:rsidRPr="00586897">
        <w:rPr>
          <w:rFonts w:cstheme="minorHAnsi"/>
        </w:rPr>
        <w:t>dotrze w miejsce użytkowania w ciągu maksymalnie jednej godziny od zgłoszenia na terenie</w:t>
      </w:r>
      <w:r>
        <w:rPr>
          <w:rFonts w:cstheme="minorHAnsi"/>
        </w:rPr>
        <w:t xml:space="preserve"> miasta i gminy Wschowa</w:t>
      </w:r>
      <w:r w:rsidRPr="00586897">
        <w:rPr>
          <w:rFonts w:cstheme="minorHAnsi"/>
        </w:rPr>
        <w:t xml:space="preserve"> i maksymalnie dwóch godzin od zgłoszenia na pozostałym obszarze</w:t>
      </w:r>
      <w:r>
        <w:rPr>
          <w:rFonts w:cstheme="minorHAnsi"/>
        </w:rPr>
        <w:t xml:space="preserve"> </w:t>
      </w:r>
      <w:r w:rsidRPr="00586897">
        <w:rPr>
          <w:rFonts w:cstheme="minorHAnsi"/>
        </w:rPr>
        <w:t>Rzeczypospolitej Polskiej, pod rygorem podjęcia przez</w:t>
      </w:r>
      <w:r>
        <w:rPr>
          <w:rFonts w:cstheme="minorHAnsi"/>
        </w:rPr>
        <w:t xml:space="preserve"> </w:t>
      </w:r>
      <w:r w:rsidRPr="00586897">
        <w:rPr>
          <w:rFonts w:cstheme="minorHAnsi"/>
        </w:rPr>
        <w:t>Zamawiającego samodzielnych działań w zakresie naprawy Samochodu na koszt oraz ryzyko</w:t>
      </w:r>
      <w:r>
        <w:rPr>
          <w:rFonts w:cstheme="minorHAnsi"/>
        </w:rPr>
        <w:t xml:space="preserve"> </w:t>
      </w:r>
      <w:r w:rsidRPr="00586897">
        <w:rPr>
          <w:rFonts w:cstheme="minorHAnsi"/>
        </w:rPr>
        <w:t>Wykonawcy. Assistance obejmuje skierowanie Samochodu do najbliższego punktu</w:t>
      </w:r>
      <w:r>
        <w:rPr>
          <w:rFonts w:cstheme="minorHAnsi"/>
        </w:rPr>
        <w:t xml:space="preserve"> </w:t>
      </w:r>
      <w:r w:rsidRPr="00586897">
        <w:rPr>
          <w:rFonts w:cstheme="minorHAnsi"/>
        </w:rPr>
        <w:t>serwisowego, stacji diagnostycznej, udzielenie pomocy na miejscu/holowanie do serwisu,</w:t>
      </w:r>
      <w:r w:rsidR="002B09FB">
        <w:rPr>
          <w:rFonts w:cstheme="minorHAnsi"/>
        </w:rPr>
        <w:t xml:space="preserve"> </w:t>
      </w:r>
      <w:r w:rsidRPr="00586897">
        <w:rPr>
          <w:rFonts w:cstheme="minorHAnsi"/>
        </w:rPr>
        <w:t>konsultacje</w:t>
      </w:r>
      <w:r>
        <w:rPr>
          <w:rFonts w:cstheme="minorHAnsi"/>
        </w:rPr>
        <w:t xml:space="preserve"> techniczne z warsztatem, ocenę </w:t>
      </w:r>
      <w:r w:rsidRPr="00586897">
        <w:rPr>
          <w:rFonts w:cstheme="minorHAnsi"/>
        </w:rPr>
        <w:t>kalkulacji naprawy i zakresu, autoryzacji</w:t>
      </w:r>
      <w:r>
        <w:rPr>
          <w:rFonts w:cstheme="minorHAnsi"/>
        </w:rPr>
        <w:t xml:space="preserve"> </w:t>
      </w:r>
      <w:r w:rsidRPr="00586897">
        <w:rPr>
          <w:rFonts w:cstheme="minorHAnsi"/>
        </w:rPr>
        <w:t>naprawy, pokrycie kosztów naprawy;</w:t>
      </w:r>
    </w:p>
    <w:p w:rsidR="00586897" w:rsidRDefault="00586897" w:rsidP="002B09F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theme="minorHAnsi"/>
        </w:rPr>
      </w:pPr>
      <w:r w:rsidRPr="00586897">
        <w:rPr>
          <w:rFonts w:cstheme="minorHAnsi"/>
        </w:rPr>
        <w:t>prowadzenia całego procesu likwidacji szkody, poza zgłoszeniem szkody przez</w:t>
      </w:r>
      <w:r>
        <w:rPr>
          <w:rFonts w:cstheme="minorHAnsi"/>
        </w:rPr>
        <w:t xml:space="preserve"> </w:t>
      </w:r>
      <w:r w:rsidRPr="00586897">
        <w:rPr>
          <w:rFonts w:cstheme="minorHAnsi"/>
        </w:rPr>
        <w:t>Zamawiającego;</w:t>
      </w:r>
    </w:p>
    <w:p w:rsidR="00586897" w:rsidRPr="00586897" w:rsidRDefault="00586897" w:rsidP="002B09F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theme="minorHAnsi"/>
        </w:rPr>
      </w:pPr>
      <w:r w:rsidRPr="00586897">
        <w:rPr>
          <w:rFonts w:cstheme="minorHAnsi"/>
        </w:rPr>
        <w:t>utr</w:t>
      </w:r>
      <w:r w:rsidR="00045579">
        <w:rPr>
          <w:rFonts w:cstheme="minorHAnsi"/>
        </w:rPr>
        <w:t>zymania ubezpieczenia Samochodu</w:t>
      </w:r>
      <w:r w:rsidRPr="00586897">
        <w:rPr>
          <w:rFonts w:cstheme="minorHAnsi"/>
        </w:rPr>
        <w:t xml:space="preserve"> w zakresie określonym w Umowie przez cały okres</w:t>
      </w:r>
      <w:r>
        <w:rPr>
          <w:rFonts w:cstheme="minorHAnsi"/>
        </w:rPr>
        <w:t xml:space="preserve"> </w:t>
      </w:r>
      <w:r w:rsidRPr="00586897">
        <w:rPr>
          <w:rFonts w:cstheme="minorHAnsi"/>
        </w:rPr>
        <w:t>najmu.</w:t>
      </w:r>
    </w:p>
    <w:p w:rsidR="00586897" w:rsidRPr="00525113" w:rsidRDefault="00586897" w:rsidP="002B09F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426"/>
        <w:rPr>
          <w:rFonts w:cstheme="minorHAnsi"/>
        </w:rPr>
      </w:pPr>
      <w:r w:rsidRPr="00586897">
        <w:rPr>
          <w:rFonts w:cstheme="minorHAnsi"/>
        </w:rPr>
        <w:t>Wykonawca jest zobowiązany do terminowego zawarcia umów ubezpieczenia, opłacenia składki</w:t>
      </w:r>
      <w:r>
        <w:rPr>
          <w:rFonts w:cstheme="minorHAnsi"/>
        </w:rPr>
        <w:t xml:space="preserve"> </w:t>
      </w:r>
      <w:r w:rsidRPr="00586897">
        <w:rPr>
          <w:rFonts w:cstheme="minorHAnsi"/>
        </w:rPr>
        <w:t>ubezpieczenia oraz przedstawienia Zamawiającemu dokumentów potwierdzających opłacenie</w:t>
      </w:r>
      <w:r>
        <w:rPr>
          <w:rFonts w:cstheme="minorHAnsi"/>
        </w:rPr>
        <w:t xml:space="preserve"> </w:t>
      </w:r>
      <w:r w:rsidRPr="00586897">
        <w:rPr>
          <w:rFonts w:cstheme="minorHAnsi"/>
        </w:rPr>
        <w:t>składek ubezpieczenia i dokumentów potwierdzających posiadanie wymaganego przez</w:t>
      </w:r>
      <w:r>
        <w:rPr>
          <w:rFonts w:cstheme="minorHAnsi"/>
        </w:rPr>
        <w:t xml:space="preserve"> </w:t>
      </w:r>
      <w:r w:rsidRPr="00586897">
        <w:rPr>
          <w:rFonts w:cstheme="minorHAnsi"/>
        </w:rPr>
        <w:t>Zamawiającego pakietu ubezpieczeń, o którym mowa w Umowie, oraz ogólnych warunków</w:t>
      </w:r>
      <w:r>
        <w:rPr>
          <w:rFonts w:cstheme="minorHAnsi"/>
        </w:rPr>
        <w:t xml:space="preserve"> </w:t>
      </w:r>
      <w:r w:rsidRPr="00586897">
        <w:rPr>
          <w:rFonts w:cstheme="minorHAnsi"/>
        </w:rPr>
        <w:t>ubezpieczenia, co najmniej na 5 dni przed upływem terminu wygaśnięcia uprzednio zawartych</w:t>
      </w:r>
      <w:r w:rsidR="00525113">
        <w:rPr>
          <w:rFonts w:cstheme="minorHAnsi"/>
        </w:rPr>
        <w:t xml:space="preserve"> </w:t>
      </w:r>
      <w:r w:rsidRPr="00525113">
        <w:rPr>
          <w:rFonts w:cstheme="minorHAnsi"/>
        </w:rPr>
        <w:t>umów ubezpieczenia lub terminem płatności składek.</w:t>
      </w:r>
    </w:p>
    <w:p w:rsidR="00525113" w:rsidRPr="002B09FB" w:rsidRDefault="00586897" w:rsidP="002B09F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426"/>
        <w:rPr>
          <w:rFonts w:cstheme="minorHAnsi"/>
        </w:rPr>
      </w:pPr>
      <w:r w:rsidRPr="00525113">
        <w:rPr>
          <w:rFonts w:cstheme="minorHAnsi"/>
        </w:rPr>
        <w:t xml:space="preserve">W przypadku gdy Wykonawca nie dopełni obowiązku, o </w:t>
      </w:r>
      <w:r w:rsidR="00045579">
        <w:rPr>
          <w:rFonts w:cstheme="minorHAnsi"/>
        </w:rPr>
        <w:t>którym mowa w pkt 3) powyżej</w:t>
      </w:r>
      <w:r w:rsidR="002B09FB">
        <w:rPr>
          <w:rFonts w:cstheme="minorHAnsi"/>
        </w:rPr>
        <w:t xml:space="preserve">, </w:t>
      </w:r>
      <w:r w:rsidRPr="00525113">
        <w:rPr>
          <w:rFonts w:cstheme="minorHAnsi"/>
        </w:rPr>
        <w:t>Zamawiający nie</w:t>
      </w:r>
      <w:r w:rsidR="00525113">
        <w:rPr>
          <w:rFonts w:cstheme="minorHAnsi"/>
        </w:rPr>
        <w:t xml:space="preserve"> </w:t>
      </w:r>
      <w:r w:rsidRPr="00525113">
        <w:rPr>
          <w:rFonts w:cstheme="minorHAnsi"/>
        </w:rPr>
        <w:t>ponosi odpowiedzialności za uszkodzenia lub</w:t>
      </w:r>
      <w:r w:rsidR="00045579">
        <w:rPr>
          <w:rFonts w:cstheme="minorHAnsi"/>
        </w:rPr>
        <w:t xml:space="preserve"> utratę Samochodu</w:t>
      </w:r>
      <w:r w:rsidRPr="00525113">
        <w:rPr>
          <w:rFonts w:cstheme="minorHAnsi"/>
        </w:rPr>
        <w:t xml:space="preserve"> oraz szkody wobec osób</w:t>
      </w:r>
      <w:r w:rsidR="00525113">
        <w:rPr>
          <w:rFonts w:cstheme="minorHAnsi"/>
        </w:rPr>
        <w:t xml:space="preserve"> </w:t>
      </w:r>
      <w:r w:rsidRPr="00525113">
        <w:rPr>
          <w:rFonts w:cstheme="minorHAnsi"/>
        </w:rPr>
        <w:t>trzecich, powstałe po wygaśnięciu uprzednio zawartych umów ubezpieczenia lub po upływie</w:t>
      </w:r>
      <w:r w:rsidR="00525113">
        <w:rPr>
          <w:rFonts w:cstheme="minorHAnsi"/>
        </w:rPr>
        <w:t xml:space="preserve"> </w:t>
      </w:r>
      <w:r w:rsidRPr="00525113">
        <w:rPr>
          <w:rFonts w:cstheme="minorHAnsi"/>
        </w:rPr>
        <w:t>terminu płatności składek ubezpieczenia.</w:t>
      </w:r>
    </w:p>
    <w:p w:rsidR="002B09FB" w:rsidRDefault="00586897" w:rsidP="002B09F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426"/>
        <w:rPr>
          <w:rFonts w:cstheme="minorHAnsi"/>
        </w:rPr>
      </w:pPr>
      <w:r w:rsidRPr="00525113">
        <w:rPr>
          <w:rFonts w:cstheme="minorHAnsi"/>
        </w:rPr>
        <w:lastRenderedPageBreak/>
        <w:t>[Samochód zastępczy]</w:t>
      </w:r>
    </w:p>
    <w:p w:rsidR="002B09FB" w:rsidRPr="00C46D50" w:rsidRDefault="00586897" w:rsidP="00C46D5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46D50">
        <w:rPr>
          <w:rFonts w:cstheme="minorHAnsi"/>
        </w:rPr>
        <w:t>Bez uszczerbku dla pozostałych postanowień Umowy, w przypadku:</w:t>
      </w:r>
    </w:p>
    <w:p w:rsidR="002B09FB" w:rsidRPr="002B09FB" w:rsidRDefault="00586897" w:rsidP="00C46D5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09FB">
        <w:rPr>
          <w:rFonts w:cstheme="minorHAnsi"/>
        </w:rPr>
        <w:t>przeglądu lub naprawy</w:t>
      </w:r>
      <w:r w:rsidR="00045579">
        <w:rPr>
          <w:rFonts w:cstheme="minorHAnsi"/>
        </w:rPr>
        <w:t>,</w:t>
      </w:r>
      <w:r w:rsidRPr="002B09FB">
        <w:rPr>
          <w:rFonts w:cstheme="minorHAnsi"/>
        </w:rPr>
        <w:t xml:space="preserve"> trwających ponad 24 godziny od</w:t>
      </w:r>
      <w:r w:rsidR="002B09FB">
        <w:rPr>
          <w:rFonts w:cstheme="minorHAnsi"/>
        </w:rPr>
        <w:t xml:space="preserve"> momentu dostarczenia Samochodu </w:t>
      </w:r>
      <w:r w:rsidRPr="002B09FB">
        <w:rPr>
          <w:rFonts w:cstheme="minorHAnsi"/>
        </w:rPr>
        <w:t>lub</w:t>
      </w:r>
    </w:p>
    <w:p w:rsidR="002B09FB" w:rsidRDefault="00586897" w:rsidP="00C46D5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09FB">
        <w:rPr>
          <w:rFonts w:cstheme="minorHAnsi"/>
        </w:rPr>
        <w:t>u</w:t>
      </w:r>
      <w:r w:rsidR="002B09FB">
        <w:rPr>
          <w:rFonts w:cstheme="minorHAnsi"/>
        </w:rPr>
        <w:t>traty Samochodu (np. kradzieży</w:t>
      </w:r>
      <w:r w:rsidR="00E20CA9">
        <w:rPr>
          <w:rFonts w:cstheme="minorHAnsi"/>
        </w:rPr>
        <w:t>, kasacji</w:t>
      </w:r>
      <w:r w:rsidR="002B09FB">
        <w:rPr>
          <w:rFonts w:cstheme="minorHAnsi"/>
        </w:rPr>
        <w:t>)</w:t>
      </w:r>
      <w:r w:rsidRPr="002B09FB">
        <w:rPr>
          <w:rFonts w:cstheme="minorHAnsi"/>
        </w:rPr>
        <w:t xml:space="preserve"> lub</w:t>
      </w:r>
    </w:p>
    <w:p w:rsidR="00586897" w:rsidRDefault="00586897" w:rsidP="00C46D5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09FB">
        <w:rPr>
          <w:rFonts w:cstheme="minorHAnsi"/>
        </w:rPr>
        <w:t>likwidacji szkody ubezpieczeniowej;</w:t>
      </w:r>
    </w:p>
    <w:p w:rsidR="002B09FB" w:rsidRDefault="002B09FB" w:rsidP="00C46D50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</w:rPr>
      </w:pPr>
      <w:r w:rsidRPr="002B09FB">
        <w:rPr>
          <w:rFonts w:cstheme="minorHAnsi"/>
        </w:rPr>
        <w:t xml:space="preserve">Wykonawca ma obowiązek dostarczyć Zamawiającemu </w:t>
      </w:r>
      <w:r w:rsidR="00DB70E2">
        <w:rPr>
          <w:rFonts w:cstheme="minorHAnsi"/>
        </w:rPr>
        <w:t xml:space="preserve">- </w:t>
      </w:r>
      <w:r w:rsidR="00C46D50">
        <w:rPr>
          <w:rFonts w:cstheme="minorHAnsi"/>
        </w:rPr>
        <w:t>w ciągu 24 godzin</w:t>
      </w:r>
      <w:r w:rsidR="00DB70E2" w:rsidRPr="00DB70E2">
        <w:t xml:space="preserve"> </w:t>
      </w:r>
      <w:r w:rsidR="00DB70E2" w:rsidRPr="00DB70E2">
        <w:rPr>
          <w:rFonts w:cstheme="minorHAnsi"/>
        </w:rPr>
        <w:t>od mo</w:t>
      </w:r>
      <w:r w:rsidR="00DB70E2">
        <w:rPr>
          <w:rFonts w:cstheme="minorHAnsi"/>
        </w:rPr>
        <w:t>mentu zgłoszenia,</w:t>
      </w:r>
      <w:r w:rsidR="00DB70E2" w:rsidRPr="00DB70E2">
        <w:rPr>
          <w:rFonts w:cstheme="minorHAnsi"/>
        </w:rPr>
        <w:t xml:space="preserve"> w dni powszednie od poniedziałku do piątku, z wyjątkiem dni ustawowo wolnych od pracy, w godz. 7:00-15:00</w:t>
      </w:r>
      <w:r w:rsidR="00C46D50">
        <w:rPr>
          <w:rFonts w:cstheme="minorHAnsi"/>
        </w:rPr>
        <w:t xml:space="preserve"> </w:t>
      </w:r>
      <w:r w:rsidR="00DB70E2">
        <w:rPr>
          <w:rFonts w:cstheme="minorHAnsi"/>
        </w:rPr>
        <w:t xml:space="preserve">lub </w:t>
      </w:r>
      <w:r w:rsidR="00C46D50">
        <w:rPr>
          <w:rFonts w:cstheme="minorHAnsi"/>
        </w:rPr>
        <w:t>od chwili</w:t>
      </w:r>
      <w:r w:rsidR="00C46D50" w:rsidRPr="00C46D50">
        <w:rPr>
          <w:rFonts w:cstheme="minorHAnsi"/>
        </w:rPr>
        <w:t xml:space="preserve"> podjęcia przez ubezpieczyciela decyzji o kasacji lub </w:t>
      </w:r>
      <w:r w:rsidR="00DB70E2">
        <w:rPr>
          <w:rFonts w:cstheme="minorHAnsi"/>
        </w:rPr>
        <w:t xml:space="preserve">od chwili </w:t>
      </w:r>
      <w:r w:rsidR="00C46D50" w:rsidRPr="00C46D50">
        <w:rPr>
          <w:rFonts w:cstheme="minorHAnsi"/>
        </w:rPr>
        <w:t>zgłosz</w:t>
      </w:r>
      <w:r w:rsidR="00DB70E2">
        <w:rPr>
          <w:rFonts w:cstheme="minorHAnsi"/>
        </w:rPr>
        <w:t>enia Wykonawcy utraty Samochodu -</w:t>
      </w:r>
      <w:r w:rsidR="00C46D50">
        <w:rPr>
          <w:rFonts w:cstheme="minorHAnsi"/>
        </w:rPr>
        <w:t xml:space="preserve"> </w:t>
      </w:r>
      <w:r w:rsidRPr="002B09FB">
        <w:rPr>
          <w:rFonts w:cstheme="minorHAnsi"/>
        </w:rPr>
        <w:t>samochód</w:t>
      </w:r>
      <w:r w:rsidR="00C46D50">
        <w:rPr>
          <w:rFonts w:cstheme="minorHAnsi"/>
        </w:rPr>
        <w:t xml:space="preserve"> </w:t>
      </w:r>
      <w:r w:rsidRPr="002B09FB">
        <w:rPr>
          <w:rFonts w:cstheme="minorHAnsi"/>
        </w:rPr>
        <w:t>zastępczy, na czas pozostawania przez Zamawiają</w:t>
      </w:r>
      <w:r>
        <w:rPr>
          <w:rFonts w:cstheme="minorHAnsi"/>
        </w:rPr>
        <w:t xml:space="preserve">cego bez Samochodu, pod rygorem </w:t>
      </w:r>
      <w:r w:rsidRPr="002B09FB">
        <w:rPr>
          <w:rFonts w:cstheme="minorHAnsi"/>
        </w:rPr>
        <w:t>samodzielnego wynajęcia przez Zamawiającego samochod</w:t>
      </w:r>
      <w:r>
        <w:rPr>
          <w:rFonts w:cstheme="minorHAnsi"/>
        </w:rPr>
        <w:t>u zastępczego na koszt i ryzyko Wykonawcy.</w:t>
      </w:r>
    </w:p>
    <w:p w:rsidR="00C46D50" w:rsidRDefault="007F4A83" w:rsidP="00C46D5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W przypadka</w:t>
      </w:r>
      <w:r w:rsidR="005C02CE">
        <w:rPr>
          <w:rFonts w:cstheme="minorHAnsi"/>
        </w:rPr>
        <w:t>ch</w:t>
      </w:r>
      <w:r w:rsidR="00C46D50" w:rsidRPr="00C46D50">
        <w:rPr>
          <w:rFonts w:cstheme="minorHAnsi"/>
        </w:rPr>
        <w:t xml:space="preserve">, o których mowa w pkt 1) powyżej, Wykonawca na czas trwania Umowy zastąpi taki Samochód innym pojazdem o parametrach nie gorszych niż przeznaczony do </w:t>
      </w:r>
      <w:r w:rsidR="00C46D50">
        <w:rPr>
          <w:rFonts w:cstheme="minorHAnsi"/>
        </w:rPr>
        <w:t>kasacji lub utracony Samochód.</w:t>
      </w:r>
    </w:p>
    <w:p w:rsidR="00E20CA9" w:rsidRPr="00E20CA9" w:rsidRDefault="005C02CE" w:rsidP="00E20CA9">
      <w:pPr>
        <w:pStyle w:val="Akapitzlist"/>
        <w:numPr>
          <w:ilvl w:val="0"/>
          <w:numId w:val="31"/>
        </w:numPr>
        <w:rPr>
          <w:rFonts w:cstheme="minorHAnsi"/>
        </w:rPr>
      </w:pPr>
      <w:r w:rsidRPr="00E20CA9">
        <w:rPr>
          <w:rFonts w:cstheme="minorHAnsi"/>
        </w:rPr>
        <w:t xml:space="preserve">W przypadku, o którym mowa w pkt 1) lit. b powyżej, samochód </w:t>
      </w:r>
      <w:r w:rsidR="00045579" w:rsidRPr="00E20CA9">
        <w:rPr>
          <w:rFonts w:cstheme="minorHAnsi"/>
        </w:rPr>
        <w:t>zastępczy staje się automatycznie</w:t>
      </w:r>
      <w:r w:rsidRPr="00E20CA9">
        <w:rPr>
          <w:rFonts w:cstheme="minorHAnsi"/>
        </w:rPr>
        <w:t xml:space="preserve"> </w:t>
      </w:r>
      <w:r w:rsidR="00045579" w:rsidRPr="00E20CA9">
        <w:rPr>
          <w:rFonts w:cstheme="minorHAnsi"/>
        </w:rPr>
        <w:t xml:space="preserve">Samochodem - </w:t>
      </w:r>
      <w:r w:rsidRPr="00E20CA9">
        <w:rPr>
          <w:rFonts w:cstheme="minorHAnsi"/>
        </w:rPr>
        <w:t>właściwym przedmiotem najmu, będące</w:t>
      </w:r>
      <w:r w:rsidR="00045579" w:rsidRPr="00E20CA9">
        <w:rPr>
          <w:rFonts w:cstheme="minorHAnsi"/>
        </w:rPr>
        <w:t xml:space="preserve">go przedmiotem niniejszej Umowy, jeżeli Wykonawca </w:t>
      </w:r>
      <w:r w:rsidR="00E20CA9" w:rsidRPr="00E20CA9">
        <w:rPr>
          <w:rFonts w:cstheme="minorHAnsi"/>
        </w:rPr>
        <w:t>w ciągu 30</w:t>
      </w:r>
      <w:r w:rsidR="00045579" w:rsidRPr="00E20CA9">
        <w:rPr>
          <w:rFonts w:cstheme="minorHAnsi"/>
        </w:rPr>
        <w:t xml:space="preserve"> dni </w:t>
      </w:r>
      <w:r w:rsidR="00E20CA9" w:rsidRPr="00E20CA9">
        <w:rPr>
          <w:rFonts w:cstheme="minorHAnsi"/>
        </w:rPr>
        <w:t xml:space="preserve">od dostarczenia samochodu zastępczego, </w:t>
      </w:r>
      <w:r w:rsidR="00045579" w:rsidRPr="00E20CA9">
        <w:rPr>
          <w:rFonts w:cstheme="minorHAnsi"/>
        </w:rPr>
        <w:t xml:space="preserve">nie dostarczy Zamawiającemu innego Samochodu, o parametrach </w:t>
      </w:r>
      <w:r w:rsidR="00E20CA9" w:rsidRPr="00E20CA9">
        <w:rPr>
          <w:rFonts w:cstheme="minorHAnsi"/>
        </w:rPr>
        <w:t>nie gorszych</w:t>
      </w:r>
      <w:r w:rsidR="00E20CA9">
        <w:rPr>
          <w:rFonts w:cstheme="minorHAnsi"/>
        </w:rPr>
        <w:t xml:space="preserve"> niż przeznaczony do kasacji lub</w:t>
      </w:r>
      <w:r w:rsidR="00E20CA9" w:rsidRPr="00E20CA9">
        <w:rPr>
          <w:rFonts w:cstheme="minorHAnsi"/>
        </w:rPr>
        <w:t xml:space="preserve"> utracony Samochód.</w:t>
      </w:r>
    </w:p>
    <w:p w:rsidR="00C46D50" w:rsidRPr="00E20CA9" w:rsidRDefault="00C46D50" w:rsidP="00C46D5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20CA9">
        <w:rPr>
          <w:rFonts w:cstheme="minorHAnsi"/>
        </w:rPr>
        <w:t>Jeśli do kasacji Samochodu lub jego utraty doszło w ciągu ostatnich 180 dni okresu najmu, Zamawiający może odstąpić od Umowy. W takiej sytuacji § 9 Umowy stosuje się odpowiednio.</w:t>
      </w:r>
    </w:p>
    <w:p w:rsidR="002B09FB" w:rsidRPr="00C46D50" w:rsidRDefault="002B09FB" w:rsidP="00C46D5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46D50">
        <w:rPr>
          <w:rFonts w:cstheme="minorHAnsi"/>
        </w:rPr>
        <w:t>Przebieg samochodu zastępczego nie jest wliczany do limitu przebiegu Samochodu właściwego wskazanego w OPZ.</w:t>
      </w:r>
    </w:p>
    <w:p w:rsidR="00B21411" w:rsidRPr="002B09FB" w:rsidRDefault="00B21411" w:rsidP="00B21411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theme="minorHAnsi"/>
        </w:rPr>
      </w:pPr>
    </w:p>
    <w:p w:rsidR="002B09FB" w:rsidRPr="00B21411" w:rsidRDefault="002B09FB" w:rsidP="002B09F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B21411">
        <w:rPr>
          <w:rFonts w:cstheme="minorHAnsi"/>
          <w:b/>
        </w:rPr>
        <w:t>§ 6.</w:t>
      </w:r>
    </w:p>
    <w:p w:rsidR="002B09FB" w:rsidRPr="00B21411" w:rsidRDefault="00B21411" w:rsidP="002B09F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B21411">
        <w:rPr>
          <w:rFonts w:cstheme="minorHAnsi"/>
          <w:b/>
        </w:rPr>
        <w:t>Wynagrodzenie</w:t>
      </w:r>
    </w:p>
    <w:p w:rsidR="00B21411" w:rsidRDefault="002B09FB" w:rsidP="002B09F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21411">
        <w:rPr>
          <w:rFonts w:cstheme="minorHAnsi"/>
        </w:rPr>
        <w:t xml:space="preserve">Całkowite wynagrodzenie z tytułu należytego wykonania </w:t>
      </w:r>
      <w:r w:rsidR="00B21411">
        <w:rPr>
          <w:rFonts w:cstheme="minorHAnsi"/>
        </w:rPr>
        <w:t xml:space="preserve">przedmiotu Umowy wynosi łącznie </w:t>
      </w:r>
      <w:r w:rsidRPr="00B21411">
        <w:rPr>
          <w:rFonts w:cstheme="minorHAnsi"/>
        </w:rPr>
        <w:t>brutto… zł (słownie: …), w tym kwota netto … zł (słownie: …) oraz należny podatek VAT w kwocie …zł</w:t>
      </w:r>
      <w:r w:rsidR="00B21411">
        <w:rPr>
          <w:rFonts w:cstheme="minorHAnsi"/>
        </w:rPr>
        <w:t xml:space="preserve"> </w:t>
      </w:r>
      <w:r w:rsidRPr="00B21411">
        <w:rPr>
          <w:rFonts w:cstheme="minorHAnsi"/>
        </w:rPr>
        <w:t>(słownie: …), zgodnie z Ofertą Wykonawcy (dalej „Oferta”</w:t>
      </w:r>
      <w:r w:rsidR="00B21411">
        <w:rPr>
          <w:rFonts w:cstheme="minorHAnsi"/>
        </w:rPr>
        <w:t xml:space="preserve">), stanowiącą Załącznik nr 3 do </w:t>
      </w:r>
      <w:r w:rsidRPr="00B21411">
        <w:rPr>
          <w:rFonts w:cstheme="minorHAnsi"/>
        </w:rPr>
        <w:t>Umowy.</w:t>
      </w:r>
    </w:p>
    <w:p w:rsidR="00B21411" w:rsidRDefault="002B09FB" w:rsidP="002B09F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21411">
        <w:rPr>
          <w:rFonts w:cstheme="minorHAnsi"/>
        </w:rPr>
        <w:t>Wynagrodzenie płatne jest w cyklach miesięcznych, obejmujących miesiące kalendarzowe,</w:t>
      </w:r>
      <w:r w:rsidR="00B21411">
        <w:rPr>
          <w:rFonts w:cstheme="minorHAnsi"/>
        </w:rPr>
        <w:t xml:space="preserve"> </w:t>
      </w:r>
      <w:r w:rsidRPr="00B21411">
        <w:rPr>
          <w:rFonts w:cstheme="minorHAnsi"/>
        </w:rPr>
        <w:t>z dołu w równych kwotach. Miesięczne wynagrodzenie stanowi zryczałtowaną opłatę, na którą</w:t>
      </w:r>
      <w:r w:rsidR="00B21411">
        <w:rPr>
          <w:rFonts w:cstheme="minorHAnsi"/>
        </w:rPr>
        <w:t xml:space="preserve"> </w:t>
      </w:r>
      <w:r w:rsidRPr="00B21411">
        <w:rPr>
          <w:rFonts w:cstheme="minorHAnsi"/>
        </w:rPr>
        <w:t>składa się opłata z tytułu czynszu najmu oraz wykonania wszystkich pozostałych obowiązków</w:t>
      </w:r>
      <w:r w:rsidR="00B21411">
        <w:rPr>
          <w:rFonts w:cstheme="minorHAnsi"/>
        </w:rPr>
        <w:t xml:space="preserve"> </w:t>
      </w:r>
      <w:r w:rsidRPr="00B21411">
        <w:rPr>
          <w:rFonts w:cstheme="minorHAnsi"/>
        </w:rPr>
        <w:t>określonych w Umowie. Miesięczne wynagrodzenie zawiera wartość wszystkich kosztów</w:t>
      </w:r>
      <w:r w:rsidR="00B21411">
        <w:rPr>
          <w:rFonts w:cstheme="minorHAnsi"/>
        </w:rPr>
        <w:t xml:space="preserve"> składających się na </w:t>
      </w:r>
      <w:r w:rsidRPr="00B21411">
        <w:rPr>
          <w:rFonts w:cstheme="minorHAnsi"/>
        </w:rPr>
        <w:t>realizację przedmiotu Umowy, w podziale na:</w:t>
      </w:r>
    </w:p>
    <w:p w:rsidR="00FC7FAF" w:rsidRDefault="002B09FB" w:rsidP="002B09F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1411">
        <w:rPr>
          <w:rFonts w:cstheme="minorHAnsi"/>
        </w:rPr>
        <w:t xml:space="preserve">opłatę z tytułu czynszu najmu wraz z </w:t>
      </w:r>
      <w:r w:rsidR="00B21411">
        <w:rPr>
          <w:rFonts w:cstheme="minorHAnsi"/>
        </w:rPr>
        <w:t xml:space="preserve">kosztami ubezpieczenia </w:t>
      </w:r>
      <w:r w:rsidR="00FC7FAF">
        <w:rPr>
          <w:rFonts w:cstheme="minorHAnsi"/>
        </w:rPr>
        <w:t xml:space="preserve">Samochodu </w:t>
      </w:r>
      <w:r w:rsidRPr="00FC7FAF">
        <w:rPr>
          <w:rFonts w:cstheme="minorHAnsi"/>
        </w:rPr>
        <w:t>– miesięcznie … zł brutto (słownie: …), w tym … zł netto (słownie: …) oraz należny</w:t>
      </w:r>
      <w:r w:rsidR="00FC7FAF">
        <w:rPr>
          <w:rFonts w:cstheme="minorHAnsi"/>
        </w:rPr>
        <w:t xml:space="preserve"> </w:t>
      </w:r>
      <w:r w:rsidRPr="00FC7FAF">
        <w:rPr>
          <w:rFonts w:cstheme="minorHAnsi"/>
        </w:rPr>
        <w:t>podatek VAT w kwocie … zł (słownie: …);</w:t>
      </w:r>
    </w:p>
    <w:p w:rsidR="00FC7FAF" w:rsidRPr="00FC7FAF" w:rsidRDefault="002B09FB" w:rsidP="00FC7FA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C7FAF">
        <w:rPr>
          <w:rFonts w:cstheme="minorHAnsi"/>
        </w:rPr>
        <w:t>opłatę z tytułu usługi serwisowej i serwisu ogumienia, w której zawierają się również</w:t>
      </w:r>
      <w:r w:rsidR="00FC7FAF">
        <w:rPr>
          <w:rFonts w:cstheme="minorHAnsi"/>
        </w:rPr>
        <w:t xml:space="preserve"> </w:t>
      </w:r>
      <w:r w:rsidRPr="00FC7FAF">
        <w:rPr>
          <w:rFonts w:cstheme="minorHAnsi"/>
        </w:rPr>
        <w:t>wszystkie pozostałe koszty inne niż wskazane w pkt 1</w:t>
      </w:r>
      <w:r w:rsidR="001E69B1">
        <w:rPr>
          <w:rFonts w:cstheme="minorHAnsi"/>
        </w:rPr>
        <w:t>)</w:t>
      </w:r>
      <w:r w:rsidR="00FC7FAF">
        <w:rPr>
          <w:rFonts w:cstheme="minorHAnsi"/>
        </w:rPr>
        <w:t xml:space="preserve"> </w:t>
      </w:r>
      <w:r w:rsidRPr="00FC7FAF">
        <w:rPr>
          <w:rFonts w:cstheme="minorHAnsi"/>
        </w:rPr>
        <w:t>– miesięcznie … zł brutto (słownie: …), w tym … zł netto (słownie: …) oraz należny podatek</w:t>
      </w:r>
      <w:r w:rsidR="00FC7FAF">
        <w:rPr>
          <w:rFonts w:cstheme="minorHAnsi"/>
        </w:rPr>
        <w:t xml:space="preserve"> </w:t>
      </w:r>
      <w:r w:rsidRPr="00FC7FAF">
        <w:rPr>
          <w:rFonts w:cstheme="minorHAnsi"/>
        </w:rPr>
        <w:t>VAT w kwocie … zł (słownie: …);</w:t>
      </w:r>
    </w:p>
    <w:p w:rsidR="00FC7FAF" w:rsidRDefault="00FC7FAF" w:rsidP="00FC7FA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FC7FAF">
        <w:rPr>
          <w:rFonts w:cstheme="minorHAnsi"/>
        </w:rPr>
        <w:t>Jeżeli okres realizacji przedmiotu Umowy nie obe</w:t>
      </w:r>
      <w:r>
        <w:rPr>
          <w:rFonts w:cstheme="minorHAnsi"/>
        </w:rPr>
        <w:t xml:space="preserve">jmuje pełnego miesiąca, wówczas </w:t>
      </w:r>
      <w:r w:rsidRPr="00FC7FAF">
        <w:rPr>
          <w:rFonts w:cstheme="minorHAnsi"/>
        </w:rPr>
        <w:t>wynagrodzenie</w:t>
      </w:r>
      <w:r>
        <w:rPr>
          <w:rFonts w:cstheme="minorHAnsi"/>
        </w:rPr>
        <w:t xml:space="preserve"> </w:t>
      </w:r>
      <w:r w:rsidRPr="00FC7FAF">
        <w:rPr>
          <w:rFonts w:cstheme="minorHAnsi"/>
        </w:rPr>
        <w:t>należne Wykonawcy w tym miesiącu ustala się proporcjonalnie, przyjmując, że jednemu dniowi</w:t>
      </w:r>
      <w:r>
        <w:rPr>
          <w:rFonts w:cstheme="minorHAnsi"/>
        </w:rPr>
        <w:t xml:space="preserve"> </w:t>
      </w:r>
      <w:r w:rsidRPr="00FC7FAF">
        <w:rPr>
          <w:rFonts w:cstheme="minorHAnsi"/>
        </w:rPr>
        <w:t>świadczenia w tym miesiącu usług określonych w Umowie, odpowiada 1/30 (słownie: jedna</w:t>
      </w:r>
      <w:r>
        <w:rPr>
          <w:rFonts w:cstheme="minorHAnsi"/>
        </w:rPr>
        <w:t xml:space="preserve"> </w:t>
      </w:r>
      <w:r w:rsidRPr="00FC7FAF">
        <w:rPr>
          <w:rFonts w:cstheme="minorHAnsi"/>
        </w:rPr>
        <w:t>trzydziesta) łącznego wynagrodzenia miesięczneg</w:t>
      </w:r>
      <w:r>
        <w:rPr>
          <w:rFonts w:cstheme="minorHAnsi"/>
        </w:rPr>
        <w:t>o, o którym mowa w ust. 2.</w:t>
      </w:r>
    </w:p>
    <w:p w:rsidR="00FC7FAF" w:rsidRDefault="00FC7FAF" w:rsidP="00FC7FA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FC7FAF">
        <w:rPr>
          <w:rFonts w:cstheme="minorHAnsi"/>
        </w:rPr>
        <w:t>Miesięczne wynagrodz</w:t>
      </w:r>
      <w:r w:rsidR="00DB70E2">
        <w:rPr>
          <w:rFonts w:cstheme="minorHAnsi"/>
        </w:rPr>
        <w:t>enie płatne będzie w terminie 30</w:t>
      </w:r>
      <w:r w:rsidRPr="00FC7FAF">
        <w:rPr>
          <w:rFonts w:cstheme="minorHAnsi"/>
        </w:rPr>
        <w:t xml:space="preserve"> dni od daty doręczenia Zamawiającemu</w:t>
      </w:r>
      <w:r>
        <w:rPr>
          <w:rFonts w:cstheme="minorHAnsi"/>
        </w:rPr>
        <w:t xml:space="preserve"> </w:t>
      </w:r>
      <w:r w:rsidRPr="00FC7FAF">
        <w:rPr>
          <w:rFonts w:cstheme="minorHAnsi"/>
        </w:rPr>
        <w:t>prawidłowo wystawionej faktury, na rachunek wskazany na fakturze i zgłoszony do wykazu</w:t>
      </w:r>
      <w:r>
        <w:rPr>
          <w:rFonts w:cstheme="minorHAnsi"/>
        </w:rPr>
        <w:t xml:space="preserve"> </w:t>
      </w:r>
      <w:r w:rsidRPr="00FC7FAF">
        <w:rPr>
          <w:rFonts w:cstheme="minorHAnsi"/>
        </w:rPr>
        <w:t>czynnych podatników VAT (biała lista podatników). Faktura powinna być wystawiona w podziale</w:t>
      </w:r>
      <w:r>
        <w:rPr>
          <w:rFonts w:cstheme="minorHAnsi"/>
        </w:rPr>
        <w:t xml:space="preserve"> na</w:t>
      </w:r>
      <w:r w:rsidRPr="00FC7FAF">
        <w:rPr>
          <w:rFonts w:cstheme="minorHAnsi"/>
        </w:rPr>
        <w:t>:</w:t>
      </w:r>
    </w:p>
    <w:p w:rsidR="00FC7FAF" w:rsidRDefault="00FC7FAF" w:rsidP="00FC7FA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1411">
        <w:rPr>
          <w:rFonts w:cstheme="minorHAnsi"/>
        </w:rPr>
        <w:lastRenderedPageBreak/>
        <w:t xml:space="preserve">opłatę z tytułu czynszu najmu wraz z </w:t>
      </w:r>
      <w:r>
        <w:rPr>
          <w:rFonts w:cstheme="minorHAnsi"/>
        </w:rPr>
        <w:t xml:space="preserve">kosztami ubezpieczenia Samochodu </w:t>
      </w:r>
      <w:r w:rsidRPr="00FC7FAF">
        <w:rPr>
          <w:rFonts w:cstheme="minorHAnsi"/>
        </w:rPr>
        <w:t>– miesięcznie … zł brutto (słownie: …), w tym … zł netto (słownie: …) oraz należny</w:t>
      </w:r>
      <w:r>
        <w:rPr>
          <w:rFonts w:cstheme="minorHAnsi"/>
        </w:rPr>
        <w:t xml:space="preserve"> </w:t>
      </w:r>
      <w:r w:rsidRPr="00FC7FAF">
        <w:rPr>
          <w:rFonts w:cstheme="minorHAnsi"/>
        </w:rPr>
        <w:t>podatek VAT w kwocie … zł (słownie: …);</w:t>
      </w:r>
    </w:p>
    <w:p w:rsidR="00FC7FAF" w:rsidRPr="00FC7FAF" w:rsidRDefault="00FC7FAF" w:rsidP="00FC7FA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C7FAF">
        <w:rPr>
          <w:rFonts w:cstheme="minorHAnsi"/>
        </w:rPr>
        <w:t>opłatę z tytułu usługi serwisowej i serwisu ogumienia, w której zawierają się również</w:t>
      </w:r>
      <w:r>
        <w:rPr>
          <w:rFonts w:cstheme="minorHAnsi"/>
        </w:rPr>
        <w:t xml:space="preserve"> </w:t>
      </w:r>
      <w:r w:rsidRPr="00FC7FAF">
        <w:rPr>
          <w:rFonts w:cstheme="minorHAnsi"/>
        </w:rPr>
        <w:t>wszystkie pozostałe koszty inne niż wskazane w pkt 1</w:t>
      </w:r>
      <w:r w:rsidR="001E69B1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FC7FAF">
        <w:rPr>
          <w:rFonts w:cstheme="minorHAnsi"/>
        </w:rPr>
        <w:t>– miesięcznie … zł brutto (słownie: …), w tym … zł netto (słownie: …) oraz należny podatek</w:t>
      </w:r>
      <w:r>
        <w:rPr>
          <w:rFonts w:cstheme="minorHAnsi"/>
        </w:rPr>
        <w:t xml:space="preserve"> </w:t>
      </w:r>
      <w:r w:rsidRPr="00FC7FAF">
        <w:rPr>
          <w:rFonts w:cstheme="minorHAnsi"/>
        </w:rPr>
        <w:t>VAT w kwocie … zł (słownie: …);</w:t>
      </w:r>
    </w:p>
    <w:p w:rsidR="00FC7FAF" w:rsidRDefault="00FC7FAF" w:rsidP="00FC7FA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FC7FAF">
        <w:rPr>
          <w:rFonts w:cstheme="minorHAnsi"/>
        </w:rPr>
        <w:t>Miesięczne wynagrodzenie nie obejmuje opłaty za przekrocz</w:t>
      </w:r>
      <w:r>
        <w:rPr>
          <w:rFonts w:cstheme="minorHAnsi"/>
        </w:rPr>
        <w:t xml:space="preserve">enie limitu przebiegu Samochodu </w:t>
      </w:r>
      <w:r w:rsidRPr="00FC7FAF">
        <w:rPr>
          <w:rFonts w:cstheme="minorHAnsi"/>
        </w:rPr>
        <w:t>wskazanego w OPZ. Opłata ta zostanie rozliczona po zakończeniu okresu</w:t>
      </w:r>
      <w:r>
        <w:rPr>
          <w:rFonts w:cstheme="minorHAnsi"/>
        </w:rPr>
        <w:t xml:space="preserve"> </w:t>
      </w:r>
      <w:r w:rsidRPr="00FC7FAF">
        <w:rPr>
          <w:rFonts w:cstheme="minorHAnsi"/>
        </w:rPr>
        <w:t>obowiązywania Umowy. Po zsumowaniu przekroczenia limitu przebiegu kilometrów łącznie dla</w:t>
      </w:r>
      <w:r>
        <w:rPr>
          <w:rFonts w:cstheme="minorHAnsi"/>
        </w:rPr>
        <w:t xml:space="preserve"> </w:t>
      </w:r>
      <w:r w:rsidRPr="00FC7FAF">
        <w:rPr>
          <w:rFonts w:cstheme="minorHAnsi"/>
        </w:rPr>
        <w:t>całego okresu obowiązywania Umowy, Zamawiający</w:t>
      </w:r>
      <w:r>
        <w:rPr>
          <w:rFonts w:cstheme="minorHAnsi"/>
        </w:rPr>
        <w:t xml:space="preserve"> </w:t>
      </w:r>
      <w:r w:rsidRPr="00FC7FAF">
        <w:rPr>
          <w:rFonts w:cstheme="minorHAnsi"/>
        </w:rPr>
        <w:t>zobowiązany będzie do uiszczenia opłaty za przekroczenie limitu przebiegu kilometrów w</w:t>
      </w:r>
      <w:r>
        <w:rPr>
          <w:rFonts w:cstheme="minorHAnsi"/>
        </w:rPr>
        <w:t xml:space="preserve"> wysokości … zł </w:t>
      </w:r>
      <w:r w:rsidRPr="00FC7FAF">
        <w:rPr>
          <w:rFonts w:cstheme="minorHAnsi"/>
        </w:rPr>
        <w:t>brutto (słownie: …) za każdy przejechany kilometr powyżej przyjętego limitu dla</w:t>
      </w:r>
      <w:r>
        <w:rPr>
          <w:rFonts w:cstheme="minorHAnsi"/>
        </w:rPr>
        <w:t xml:space="preserve"> Samochodu,</w:t>
      </w:r>
      <w:r w:rsidRPr="00FC7FAF">
        <w:rPr>
          <w:rFonts w:cstheme="minorHAnsi"/>
        </w:rPr>
        <w:t xml:space="preserve"> określonego w OPZ. W celu rozliczenia wspomnianej opłaty ust. 4</w:t>
      </w:r>
      <w:r>
        <w:rPr>
          <w:rFonts w:cstheme="minorHAnsi"/>
        </w:rPr>
        <w:t xml:space="preserve"> </w:t>
      </w:r>
      <w:r w:rsidRPr="00FC7FAF">
        <w:rPr>
          <w:rFonts w:cstheme="minorHAnsi"/>
        </w:rPr>
        <w:t>stosuje się odpowiednio.</w:t>
      </w:r>
    </w:p>
    <w:p w:rsidR="00D317FE" w:rsidRDefault="00FC7FAF" w:rsidP="00FC7FA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FC7FAF">
        <w:rPr>
          <w:rFonts w:cstheme="minorHAnsi"/>
        </w:rPr>
        <w:t>Zamawiający zobowiązuje się do:</w:t>
      </w:r>
    </w:p>
    <w:p w:rsidR="00D317FE" w:rsidRDefault="00FC7FAF" w:rsidP="00FC7FA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17FE">
        <w:rPr>
          <w:rFonts w:cstheme="minorHAnsi"/>
        </w:rPr>
        <w:t>niezwłocznego powiadomienia Wykonawcy o fakcie przekroczenia limitu przebiegu</w:t>
      </w:r>
      <w:r w:rsidR="00D317FE">
        <w:rPr>
          <w:rFonts w:cstheme="minorHAnsi"/>
        </w:rPr>
        <w:t xml:space="preserve"> </w:t>
      </w:r>
      <w:r w:rsidRPr="00D317FE">
        <w:rPr>
          <w:rFonts w:cstheme="minorHAnsi"/>
        </w:rPr>
        <w:t>kilometrów, a następnie raz w miesiącu przesyłania informacji o stanie przebiegu</w:t>
      </w:r>
      <w:r w:rsidR="00D317FE">
        <w:rPr>
          <w:rFonts w:cstheme="minorHAnsi"/>
        </w:rPr>
        <w:t xml:space="preserve"> Samochodu</w:t>
      </w:r>
      <w:r w:rsidRPr="00D317FE">
        <w:rPr>
          <w:rFonts w:cstheme="minorHAnsi"/>
        </w:rPr>
        <w:t>;</w:t>
      </w:r>
    </w:p>
    <w:p w:rsidR="00FC7FAF" w:rsidRPr="00D317FE" w:rsidRDefault="00FC7FAF" w:rsidP="00FC7FA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17FE">
        <w:rPr>
          <w:rFonts w:cstheme="minorHAnsi"/>
        </w:rPr>
        <w:t>udzielania na wniosek Wykonawcy informacji o stanie</w:t>
      </w:r>
      <w:r w:rsidR="00D317FE">
        <w:rPr>
          <w:rFonts w:cstheme="minorHAnsi"/>
        </w:rPr>
        <w:t xml:space="preserve"> przebiegu Samochodu</w:t>
      </w:r>
      <w:r w:rsidRPr="00D317FE">
        <w:rPr>
          <w:rFonts w:cstheme="minorHAnsi"/>
        </w:rPr>
        <w:t>.</w:t>
      </w:r>
    </w:p>
    <w:p w:rsidR="00D317FE" w:rsidRDefault="00FC7FAF" w:rsidP="00FC7FA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D317FE">
        <w:rPr>
          <w:rFonts w:cstheme="minorHAnsi"/>
        </w:rPr>
        <w:t>Warunkiem do wystawienia pierwszej faktury jest odebranie przez Zamawiającego bez zastrzeżeń</w:t>
      </w:r>
      <w:r w:rsidR="00D317FE">
        <w:rPr>
          <w:rFonts w:cstheme="minorHAnsi"/>
        </w:rPr>
        <w:t xml:space="preserve"> Samochodu</w:t>
      </w:r>
      <w:r w:rsidRPr="00D317FE">
        <w:rPr>
          <w:rFonts w:cstheme="minorHAnsi"/>
        </w:rPr>
        <w:t xml:space="preserve"> na podstawie Protokołu Odbioru według wzoru stanowiącego Załącznik</w:t>
      </w:r>
      <w:r w:rsidR="00D317FE">
        <w:rPr>
          <w:rFonts w:cstheme="minorHAnsi"/>
        </w:rPr>
        <w:t xml:space="preserve"> </w:t>
      </w:r>
      <w:r w:rsidRPr="00D317FE">
        <w:rPr>
          <w:rFonts w:cstheme="minorHAnsi"/>
        </w:rPr>
        <w:t xml:space="preserve">nr 2 do </w:t>
      </w:r>
      <w:r w:rsidR="00D317FE">
        <w:rPr>
          <w:rFonts w:cstheme="minorHAnsi"/>
        </w:rPr>
        <w:t xml:space="preserve">niniejszej </w:t>
      </w:r>
      <w:r w:rsidRPr="00D317FE">
        <w:rPr>
          <w:rFonts w:cstheme="minorHAnsi"/>
        </w:rPr>
        <w:t>Umowy oraz zakończenie pierwszego miesiąca użytkowania.</w:t>
      </w:r>
    </w:p>
    <w:p w:rsidR="00D317FE" w:rsidRDefault="00FC7FAF" w:rsidP="00FC7FA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D317FE">
        <w:rPr>
          <w:rFonts w:cstheme="minorHAnsi"/>
        </w:rPr>
        <w:t>Za dzień zapłaty uważa się dzień obciążenia rachunku bankowego Zamawiającego.</w:t>
      </w:r>
    </w:p>
    <w:p w:rsidR="00D317FE" w:rsidRDefault="00FC7FAF" w:rsidP="00FC7FA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D317FE">
        <w:rPr>
          <w:rFonts w:cstheme="minorHAnsi"/>
        </w:rPr>
        <w:t>Faktura powinna zawierać oprócz wymaganych danych także numer Umowy, z której realizacją</w:t>
      </w:r>
      <w:r w:rsidR="00D317FE">
        <w:rPr>
          <w:rFonts w:cstheme="minorHAnsi"/>
        </w:rPr>
        <w:t xml:space="preserve"> </w:t>
      </w:r>
      <w:r w:rsidRPr="00D317FE">
        <w:rPr>
          <w:rFonts w:cstheme="minorHAnsi"/>
        </w:rPr>
        <w:t>wiąże się wypłata wynagrodzenia.</w:t>
      </w:r>
    </w:p>
    <w:p w:rsidR="00D317FE" w:rsidRDefault="00FC7FAF" w:rsidP="00D317F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426"/>
        <w:rPr>
          <w:rFonts w:cstheme="minorHAnsi"/>
        </w:rPr>
      </w:pPr>
      <w:r w:rsidRPr="00D317FE">
        <w:rPr>
          <w:rFonts w:cstheme="minorHAnsi"/>
        </w:rPr>
        <w:t xml:space="preserve">Zamawiający </w:t>
      </w:r>
      <w:r w:rsidR="00D317FE">
        <w:rPr>
          <w:rFonts w:cstheme="minorHAnsi"/>
        </w:rPr>
        <w:t>nie wyraża zgody</w:t>
      </w:r>
      <w:r w:rsidRPr="00D317FE">
        <w:rPr>
          <w:rFonts w:cstheme="minorHAnsi"/>
        </w:rPr>
        <w:t xml:space="preserve"> na wystawianie i przesyłanie faktur w</w:t>
      </w:r>
      <w:r w:rsidR="00D317FE">
        <w:rPr>
          <w:rFonts w:cstheme="minorHAnsi"/>
        </w:rPr>
        <w:t xml:space="preserve"> formie elektronicznej.</w:t>
      </w:r>
    </w:p>
    <w:p w:rsidR="00BD1567" w:rsidRDefault="00FC7FAF" w:rsidP="00BD156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426"/>
        <w:rPr>
          <w:rFonts w:cstheme="minorHAnsi"/>
        </w:rPr>
      </w:pPr>
      <w:r w:rsidRPr="00D317FE">
        <w:rPr>
          <w:rFonts w:cstheme="minorHAnsi"/>
        </w:rPr>
        <w:t>Zamawiający dopuszcza możliwość przesyłania ustrukturyzowanej faktury elektronicznej, zgodnie</w:t>
      </w:r>
      <w:r w:rsidR="00D317FE">
        <w:rPr>
          <w:rFonts w:cstheme="minorHAnsi"/>
        </w:rPr>
        <w:t xml:space="preserve"> </w:t>
      </w:r>
      <w:r w:rsidRPr="00D317FE">
        <w:rPr>
          <w:rFonts w:cstheme="minorHAnsi"/>
        </w:rPr>
        <w:t>z ustawą z dnia 9 listopada 2018 r. o elektronicznym fakturowaniu w zamówieniach publicznych,</w:t>
      </w:r>
      <w:r w:rsidR="00D317FE">
        <w:rPr>
          <w:rFonts w:cstheme="minorHAnsi"/>
        </w:rPr>
        <w:t xml:space="preserve"> </w:t>
      </w:r>
      <w:r w:rsidRPr="00D317FE">
        <w:rPr>
          <w:rFonts w:cstheme="minorHAnsi"/>
        </w:rPr>
        <w:t>koncesjach na roboty budowlane lub usługi oraz p</w:t>
      </w:r>
      <w:r w:rsidR="00D317FE">
        <w:rPr>
          <w:rFonts w:cstheme="minorHAnsi"/>
        </w:rPr>
        <w:t xml:space="preserve">artnerstwie publiczno-prywatnym. </w:t>
      </w:r>
      <w:r w:rsidRPr="00D317FE">
        <w:rPr>
          <w:rFonts w:cstheme="minorHAnsi"/>
        </w:rPr>
        <w:t>Postanowienia Umowy dotyczące zapłaty wynagrodzenia na podstawie faktury stosuje się</w:t>
      </w:r>
      <w:r w:rsidR="00D317FE">
        <w:rPr>
          <w:rFonts w:cstheme="minorHAnsi"/>
        </w:rPr>
        <w:t xml:space="preserve"> </w:t>
      </w:r>
      <w:r w:rsidRPr="00D317FE">
        <w:rPr>
          <w:rFonts w:cstheme="minorHAnsi"/>
        </w:rPr>
        <w:t>odpowiednio do faktury wskazanej w zdaniu poprzednim.</w:t>
      </w:r>
    </w:p>
    <w:p w:rsidR="00BD1567" w:rsidRDefault="00BD1567" w:rsidP="00BD156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426"/>
        <w:rPr>
          <w:rFonts w:cstheme="minorHAnsi"/>
        </w:rPr>
      </w:pPr>
      <w:r w:rsidRPr="00BD1567">
        <w:rPr>
          <w:rFonts w:cstheme="minorHAnsi"/>
        </w:rPr>
        <w:t>Zamawiający informuje, że identyfikatorem PEPPOL/adresem PEF Zamawiającego, niezbędnym do wystawienia ustrukturyzowanej faktury elektronicznej jest NIP Zamawiającego: 9251934779.</w:t>
      </w:r>
    </w:p>
    <w:p w:rsidR="00BD1567" w:rsidRPr="00BD1567" w:rsidRDefault="00BD1567" w:rsidP="00BD156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426"/>
        <w:rPr>
          <w:rFonts w:cstheme="minorHAnsi"/>
        </w:rPr>
      </w:pPr>
      <w:r w:rsidRPr="00BD1567">
        <w:rPr>
          <w:rFonts w:cstheme="minorHAnsi"/>
        </w:rPr>
        <w:t xml:space="preserve">Wykonawca wyraża zgodę na potrącenie z wynagrodzenia należności z tytułu kar umownych. </w:t>
      </w:r>
    </w:p>
    <w:p w:rsidR="00D317FE" w:rsidRPr="00D317FE" w:rsidRDefault="00D317FE" w:rsidP="00D317FE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theme="minorHAnsi"/>
        </w:rPr>
      </w:pPr>
    </w:p>
    <w:p w:rsidR="00BD1567" w:rsidRPr="004827F1" w:rsidRDefault="00BD1567" w:rsidP="00BD1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4" w:hanging="404"/>
        <w:rPr>
          <w:rFonts w:ascii="Calibri" w:eastAsia="Times New Roman" w:hAnsi="Calibri" w:cs="Calibri"/>
          <w:b/>
        </w:rPr>
      </w:pPr>
      <w:r w:rsidRPr="004827F1">
        <w:rPr>
          <w:rFonts w:ascii="Calibri" w:eastAsia="Times New Roman" w:hAnsi="Calibri" w:cs="Calibri"/>
          <w:b/>
        </w:rPr>
        <w:t>§ 7</w:t>
      </w:r>
      <w:r w:rsidR="006B7D26" w:rsidRPr="004827F1">
        <w:rPr>
          <w:rFonts w:ascii="Calibri" w:eastAsia="Times New Roman" w:hAnsi="Calibri" w:cs="Calibri"/>
          <w:b/>
        </w:rPr>
        <w:t>.</w:t>
      </w:r>
      <w:r w:rsidRPr="004827F1">
        <w:rPr>
          <w:rFonts w:ascii="Calibri" w:eastAsia="Times New Roman" w:hAnsi="Calibri" w:cs="Calibri"/>
          <w:b/>
        </w:rPr>
        <w:t xml:space="preserve">* </w:t>
      </w:r>
    </w:p>
    <w:p w:rsidR="00BD1567" w:rsidRPr="004827F1" w:rsidRDefault="00BD1567" w:rsidP="00BD1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4" w:hanging="404"/>
        <w:rPr>
          <w:rFonts w:ascii="Calibri" w:eastAsia="Times New Roman" w:hAnsi="Calibri" w:cs="Calibri"/>
          <w:b/>
        </w:rPr>
      </w:pPr>
      <w:r w:rsidRPr="004827F1">
        <w:rPr>
          <w:rFonts w:ascii="Calibri" w:eastAsia="Times New Roman" w:hAnsi="Calibri" w:cs="Calibri"/>
          <w:b/>
        </w:rPr>
        <w:t>Podwykonawstwo</w:t>
      </w:r>
    </w:p>
    <w:p w:rsidR="00BD1567" w:rsidRPr="004827F1" w:rsidRDefault="00BD1567" w:rsidP="00BD1567">
      <w:pPr>
        <w:numPr>
          <w:ilvl w:val="0"/>
          <w:numId w:val="23"/>
        </w:numPr>
        <w:tabs>
          <w:tab w:val="left" w:pos="284"/>
        </w:tabs>
        <w:spacing w:line="240" w:lineRule="auto"/>
        <w:ind w:left="284" w:hanging="284"/>
        <w:contextualSpacing/>
        <w:rPr>
          <w:rFonts w:ascii="Calibri" w:eastAsia="Times New Roman" w:hAnsi="Calibri" w:cs="Calibri"/>
          <w:bCs/>
        </w:rPr>
      </w:pPr>
      <w:r w:rsidRPr="004827F1">
        <w:rPr>
          <w:rFonts w:ascii="Calibri" w:eastAsia="Times New Roman" w:hAnsi="Calibri" w:cs="Calibri"/>
          <w:bCs/>
        </w:rPr>
        <w:t xml:space="preserve">Zamawiający dopuszcza możliwość zlecenia części usług osobom trzecim (podwykonawcom).  </w:t>
      </w:r>
    </w:p>
    <w:p w:rsidR="00BD1567" w:rsidRPr="004827F1" w:rsidRDefault="00BD1567" w:rsidP="00BD1567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Calibri" w:eastAsia="Times New Roman" w:hAnsi="Calibri" w:cs="Calibri"/>
          <w:bCs/>
        </w:rPr>
      </w:pPr>
      <w:r w:rsidRPr="004827F1">
        <w:rPr>
          <w:rFonts w:ascii="Calibri" w:eastAsia="Times New Roman" w:hAnsi="Calibri" w:cs="Calibri"/>
          <w:bCs/>
        </w:rPr>
        <w:t>Wykonawca oświadcza, że samodzielnie zrealizuje niniejszą Umowę.</w:t>
      </w:r>
    </w:p>
    <w:p w:rsidR="00BD1567" w:rsidRPr="004827F1" w:rsidRDefault="00BD1567" w:rsidP="00BD1567">
      <w:pPr>
        <w:spacing w:after="0" w:line="240" w:lineRule="auto"/>
        <w:ind w:left="426" w:hanging="426"/>
        <w:rPr>
          <w:rFonts w:ascii="Calibri" w:eastAsia="Times New Roman" w:hAnsi="Calibri" w:cs="Calibri"/>
          <w:bCs/>
          <w:i/>
          <w:color w:val="FF0000"/>
        </w:rPr>
      </w:pPr>
      <w:r w:rsidRPr="004827F1">
        <w:rPr>
          <w:rFonts w:ascii="Calibri" w:eastAsia="Times New Roman" w:hAnsi="Calibri" w:cs="Calibri"/>
          <w:bCs/>
          <w:i/>
        </w:rPr>
        <w:t>alternatywnie – jeśli Wykonawca powołuje się na zasoby podmiotu trzeciego:</w:t>
      </w:r>
    </w:p>
    <w:p w:rsidR="00BD1567" w:rsidRPr="004827F1" w:rsidRDefault="00BD1567" w:rsidP="00BD1567">
      <w:pPr>
        <w:numPr>
          <w:ilvl w:val="0"/>
          <w:numId w:val="25"/>
        </w:numPr>
        <w:tabs>
          <w:tab w:val="left" w:pos="284"/>
        </w:tabs>
        <w:spacing w:line="240" w:lineRule="auto"/>
        <w:ind w:left="284" w:hanging="284"/>
        <w:contextualSpacing/>
        <w:rPr>
          <w:rFonts w:ascii="Calibri" w:eastAsia="Times New Roman" w:hAnsi="Calibri" w:cs="Calibri"/>
          <w:bCs/>
        </w:rPr>
      </w:pPr>
      <w:r w:rsidRPr="004827F1">
        <w:rPr>
          <w:rFonts w:ascii="Calibri" w:eastAsia="Times New Roman" w:hAnsi="Calibri" w:cs="Calibri"/>
          <w:bCs/>
        </w:rPr>
        <w:t>Zamawiający dopuszcza możliwość zlecenia części usług osobom trzecim (podwykonawcom).</w:t>
      </w:r>
    </w:p>
    <w:p w:rsidR="00BD1567" w:rsidRPr="004827F1" w:rsidRDefault="00BD1567" w:rsidP="00BD1567">
      <w:pPr>
        <w:numPr>
          <w:ilvl w:val="0"/>
          <w:numId w:val="25"/>
        </w:numPr>
        <w:tabs>
          <w:tab w:val="left" w:pos="284"/>
        </w:tabs>
        <w:spacing w:line="240" w:lineRule="auto"/>
        <w:ind w:left="284" w:hanging="284"/>
        <w:contextualSpacing/>
        <w:rPr>
          <w:rFonts w:ascii="Calibri" w:eastAsia="Times New Roman" w:hAnsi="Calibri" w:cs="Calibri"/>
          <w:bCs/>
        </w:rPr>
      </w:pPr>
      <w:r w:rsidRPr="004827F1">
        <w:rPr>
          <w:rFonts w:ascii="Calibri" w:eastAsia="Times New Roman" w:hAnsi="Calibri" w:cs="Calibri"/>
          <w:bCs/>
        </w:rPr>
        <w:t>Zgodnie z ofertą Wykonawcy, przy realizacji zamówienia będzie brał udział  podwykonawca, na którego zasoby Wykonawca powoływał się w celu spełnienia war</w:t>
      </w:r>
      <w:r w:rsidR="004827F1">
        <w:rPr>
          <w:rFonts w:ascii="Calibri" w:eastAsia="Times New Roman" w:hAnsi="Calibri" w:cs="Calibri"/>
          <w:bCs/>
        </w:rPr>
        <w:t xml:space="preserve">unków udziału w postępowaniu:. </w:t>
      </w:r>
    </w:p>
    <w:p w:rsidR="00BD1567" w:rsidRPr="004827F1" w:rsidRDefault="00BD1567" w:rsidP="00BD1567">
      <w:pPr>
        <w:numPr>
          <w:ilvl w:val="0"/>
          <w:numId w:val="25"/>
        </w:numPr>
        <w:tabs>
          <w:tab w:val="left" w:pos="284"/>
        </w:tabs>
        <w:spacing w:line="240" w:lineRule="auto"/>
        <w:ind w:left="284" w:hanging="284"/>
        <w:contextualSpacing/>
        <w:rPr>
          <w:rFonts w:ascii="Calibri" w:eastAsia="Times New Roman" w:hAnsi="Calibri" w:cs="Calibri"/>
          <w:bCs/>
        </w:rPr>
      </w:pPr>
      <w:r w:rsidRPr="004827F1">
        <w:rPr>
          <w:rFonts w:ascii="Calibri" w:eastAsia="Times New Roman" w:hAnsi="Calibri" w:cs="Calibri"/>
          <w:bCs/>
        </w:rPr>
        <w:t>Dopuszcza się zmianę lub rezygnację z podwykonawcy, o którym mowa powyżej, pod warunkiem wykazania Zamawiającemu, iż proponowany podwykonawca lub Wykonawca samodzielnie spełnia warunki udziału w postępowaniu w stopniu nie mniejszym niż wymagany w trakcie postępowania o udzielenie zamówienia.</w:t>
      </w:r>
    </w:p>
    <w:p w:rsidR="00BD1567" w:rsidRPr="004827F1" w:rsidRDefault="00BD1567" w:rsidP="00BD1567">
      <w:pPr>
        <w:spacing w:after="0" w:line="240" w:lineRule="auto"/>
        <w:rPr>
          <w:rFonts w:ascii="Calibri" w:eastAsia="Times New Roman" w:hAnsi="Calibri" w:cs="Calibri"/>
          <w:bCs/>
          <w:i/>
        </w:rPr>
      </w:pPr>
      <w:r w:rsidRPr="004827F1">
        <w:rPr>
          <w:rFonts w:ascii="Calibri" w:eastAsia="Times New Roman" w:hAnsi="Calibri" w:cs="Calibri"/>
          <w:bCs/>
          <w:i/>
        </w:rPr>
        <w:t>alternatywnie – jeśli Wykonawca zleci część zamówienia podwykonawcy niebędącego podmiotem, na którego zasoby powoływał się w celu spełnienia warunków udziału w postępowaniu:</w:t>
      </w:r>
    </w:p>
    <w:p w:rsidR="00BD1567" w:rsidRPr="004827F1" w:rsidRDefault="00BD1567" w:rsidP="00BD1567">
      <w:pPr>
        <w:spacing w:after="0" w:line="240" w:lineRule="auto"/>
        <w:ind w:left="284" w:hanging="284"/>
        <w:rPr>
          <w:rFonts w:ascii="Calibri" w:eastAsia="Times New Roman" w:hAnsi="Calibri" w:cs="Calibri"/>
          <w:bCs/>
        </w:rPr>
      </w:pPr>
      <w:r w:rsidRPr="004827F1">
        <w:rPr>
          <w:rFonts w:ascii="Calibri" w:eastAsia="Times New Roman" w:hAnsi="Calibri" w:cs="Calibri"/>
          <w:bCs/>
        </w:rPr>
        <w:t>1.</w:t>
      </w:r>
      <w:r w:rsidRPr="004827F1">
        <w:rPr>
          <w:rFonts w:ascii="Calibri" w:eastAsia="Times New Roman" w:hAnsi="Calibri" w:cs="Calibri"/>
          <w:bCs/>
        </w:rPr>
        <w:tab/>
        <w:t>Zamawiający dopuszcza możliwość zlecenia części usług osobom trzecim (podwykonawcom).</w:t>
      </w:r>
    </w:p>
    <w:p w:rsidR="00BD1567" w:rsidRPr="004827F1" w:rsidRDefault="00BD1567" w:rsidP="00BD1567">
      <w:pPr>
        <w:numPr>
          <w:ilvl w:val="0"/>
          <w:numId w:val="24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bCs/>
        </w:rPr>
      </w:pPr>
      <w:r w:rsidRPr="004827F1">
        <w:rPr>
          <w:rFonts w:ascii="Calibri" w:eastAsia="Times New Roman" w:hAnsi="Calibri" w:cs="Calibri"/>
          <w:bCs/>
        </w:rPr>
        <w:t>Wykonawca oświadcza, że podwykonawcom powierzy następujący zakres prac:</w:t>
      </w:r>
    </w:p>
    <w:p w:rsidR="00BD1567" w:rsidRPr="004827F1" w:rsidRDefault="00BD1567" w:rsidP="00BD1567">
      <w:pPr>
        <w:spacing w:after="0" w:line="240" w:lineRule="auto"/>
        <w:ind w:firstLine="284"/>
        <w:rPr>
          <w:rFonts w:ascii="Calibri" w:eastAsia="Times New Roman" w:hAnsi="Calibri" w:cs="Calibri"/>
          <w:bCs/>
        </w:rPr>
      </w:pPr>
      <w:r w:rsidRPr="004827F1">
        <w:rPr>
          <w:rFonts w:ascii="Calibri" w:eastAsia="Times New Roman" w:hAnsi="Calibri" w:cs="Calibri"/>
          <w:bCs/>
        </w:rPr>
        <w:t>1) ..</w:t>
      </w:r>
    </w:p>
    <w:p w:rsidR="00BD1567" w:rsidRPr="004827F1" w:rsidRDefault="00BD1567" w:rsidP="00BD1567">
      <w:pPr>
        <w:numPr>
          <w:ilvl w:val="0"/>
          <w:numId w:val="24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bCs/>
        </w:rPr>
      </w:pPr>
      <w:r w:rsidRPr="004827F1">
        <w:rPr>
          <w:rFonts w:ascii="Calibri" w:eastAsia="Times New Roman" w:hAnsi="Calibri" w:cs="Calibri"/>
          <w:bCs/>
        </w:rPr>
        <w:t>Wykonawca odpowiada za działania i zaniechania podwykonawców jak za własne.</w:t>
      </w:r>
    </w:p>
    <w:p w:rsidR="00BD1567" w:rsidRPr="004827F1" w:rsidRDefault="00BD1567" w:rsidP="00BD1567">
      <w:pPr>
        <w:spacing w:after="0" w:line="240" w:lineRule="auto"/>
        <w:ind w:left="284"/>
        <w:contextualSpacing/>
        <w:rPr>
          <w:rFonts w:ascii="Calibri" w:eastAsia="Times New Roman" w:hAnsi="Calibri" w:cs="Calibri"/>
          <w:bCs/>
        </w:rPr>
      </w:pPr>
    </w:p>
    <w:p w:rsidR="00BD1567" w:rsidRPr="004827F1" w:rsidRDefault="00BD1567" w:rsidP="00BD15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827F1">
        <w:rPr>
          <w:rFonts w:ascii="Calibri" w:hAnsi="Calibri" w:cs="Calibri"/>
        </w:rPr>
        <w:t>*Należy wybrać właściwy wariant</w:t>
      </w:r>
    </w:p>
    <w:p w:rsidR="00BD1567" w:rsidRPr="004827F1" w:rsidRDefault="00BD1567" w:rsidP="00BD15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4827F1">
        <w:rPr>
          <w:rFonts w:ascii="Calibri" w:hAnsi="Calibri" w:cs="Calibri"/>
          <w:b/>
        </w:rPr>
        <w:lastRenderedPageBreak/>
        <w:t>§ 8.</w:t>
      </w:r>
    </w:p>
    <w:p w:rsidR="00BD1567" w:rsidRPr="004827F1" w:rsidRDefault="00BD1567" w:rsidP="00BD15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4827F1">
        <w:rPr>
          <w:rFonts w:ascii="Calibri" w:hAnsi="Calibri" w:cs="Calibri"/>
          <w:b/>
        </w:rPr>
        <w:t>Kary umowne</w:t>
      </w:r>
    </w:p>
    <w:p w:rsidR="006B7D26" w:rsidRPr="004827F1" w:rsidRDefault="006B7D26" w:rsidP="006B7D26">
      <w:pPr>
        <w:pStyle w:val="Akapitzlist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</w:rPr>
      </w:pPr>
      <w:r w:rsidRPr="004827F1">
        <w:rPr>
          <w:rFonts w:ascii="Calibri" w:hAnsi="Calibri" w:cs="Calibri"/>
        </w:rPr>
        <w:t>Wykonawca zapłaci Zamawiającemu kary umowne w okolicznościach i wysokościach ustalonych poniżej:</w:t>
      </w:r>
    </w:p>
    <w:p w:rsidR="006B7D26" w:rsidRPr="004827F1" w:rsidRDefault="006B7D26" w:rsidP="006B7D26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827F1">
        <w:rPr>
          <w:rFonts w:ascii="Calibri" w:hAnsi="Calibri" w:cs="Calibri"/>
        </w:rPr>
        <w:t>w przypadku zwłoki w dostawie Samochodu</w:t>
      </w:r>
      <w:r w:rsid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w stosunku do terminu</w:t>
      </w:r>
      <w:r w:rsidR="004827F1">
        <w:rPr>
          <w:rFonts w:ascii="Calibri" w:hAnsi="Calibri" w:cs="Calibri"/>
        </w:rPr>
        <w:t xml:space="preserve"> określonego w § 2 </w:t>
      </w:r>
      <w:r w:rsidRPr="004827F1">
        <w:rPr>
          <w:rFonts w:ascii="Calibri" w:hAnsi="Calibri" w:cs="Calibri"/>
        </w:rPr>
        <w:t xml:space="preserve"> </w:t>
      </w:r>
      <w:r w:rsidR="004827F1">
        <w:rPr>
          <w:rFonts w:ascii="Calibri" w:hAnsi="Calibri" w:cs="Calibri"/>
        </w:rPr>
        <w:t>– w wysokości 5</w:t>
      </w:r>
      <w:r w:rsidRPr="004827F1">
        <w:rPr>
          <w:rFonts w:ascii="Calibri" w:hAnsi="Calibri" w:cs="Calibri"/>
        </w:rPr>
        <w:t>00 zł za każdy rozpoczęty dzień zwłoki w stosunku do terminu wskazanego w</w:t>
      </w:r>
      <w:r w:rsidR="004827F1">
        <w:rPr>
          <w:rFonts w:ascii="Calibri" w:hAnsi="Calibri" w:cs="Calibri"/>
        </w:rPr>
        <w:t xml:space="preserve"> § 2</w:t>
      </w:r>
      <w:r w:rsidRPr="004827F1">
        <w:rPr>
          <w:rFonts w:ascii="Calibri" w:hAnsi="Calibri" w:cs="Calibri"/>
        </w:rPr>
        <w:t>;</w:t>
      </w:r>
    </w:p>
    <w:p w:rsidR="005C02CE" w:rsidRPr="004827F1" w:rsidRDefault="006B7D26" w:rsidP="006B7D26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827F1">
        <w:rPr>
          <w:rFonts w:ascii="Calibri" w:hAnsi="Calibri" w:cs="Calibri"/>
        </w:rPr>
        <w:t>w przypadku niewykonania zobo</w:t>
      </w:r>
      <w:r w:rsidR="00C46D50" w:rsidRPr="004827F1">
        <w:rPr>
          <w:rFonts w:ascii="Calibri" w:hAnsi="Calibri" w:cs="Calibri"/>
        </w:rPr>
        <w:t xml:space="preserve">wiązania wskazanego w § 5 </w:t>
      </w:r>
      <w:r w:rsidR="005C02CE" w:rsidRPr="004827F1">
        <w:rPr>
          <w:rFonts w:ascii="Calibri" w:hAnsi="Calibri" w:cs="Calibri"/>
        </w:rPr>
        <w:t xml:space="preserve">ust. 11 pkt 1)-2) </w:t>
      </w:r>
      <w:r w:rsidRPr="004827F1">
        <w:rPr>
          <w:rFonts w:ascii="Calibri" w:hAnsi="Calibri" w:cs="Calibri"/>
        </w:rPr>
        <w:t>Umowy – w wysokości 50</w:t>
      </w:r>
      <w:r w:rsidR="00C46D50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zł za każdą rozpoczętą godzinę zwłoki w stosunku do</w:t>
      </w:r>
      <w:r w:rsidR="005C02CE" w:rsidRPr="004827F1">
        <w:rPr>
          <w:rFonts w:ascii="Calibri" w:hAnsi="Calibri" w:cs="Calibri"/>
        </w:rPr>
        <w:t xml:space="preserve"> terminu wskazanego w § 5 ust. 11 pkt 1)</w:t>
      </w:r>
      <w:r w:rsidR="00C46D50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Umowy;</w:t>
      </w:r>
    </w:p>
    <w:p w:rsidR="00E75779" w:rsidRPr="004827F1" w:rsidRDefault="006B7D26" w:rsidP="006B7D26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827F1">
        <w:rPr>
          <w:rFonts w:ascii="Calibri" w:hAnsi="Calibri" w:cs="Calibri"/>
        </w:rPr>
        <w:t>w przypadku wypowiedzenia lub odstąpienia od Umowy z przyczyn dotyczących Wykonawcy</w:t>
      </w:r>
      <w:r w:rsidR="005C02CE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– w wysokości 2</w:t>
      </w:r>
      <w:r w:rsidR="004827F1">
        <w:rPr>
          <w:rFonts w:ascii="Calibri" w:hAnsi="Calibri" w:cs="Calibri"/>
        </w:rPr>
        <w:t>0 % całkowitego wynagrodzenia bru</w:t>
      </w:r>
      <w:r w:rsidRPr="004827F1">
        <w:rPr>
          <w:rFonts w:ascii="Calibri" w:hAnsi="Calibri" w:cs="Calibri"/>
        </w:rPr>
        <w:t>tto wskazanego w § 6 ust. 1 Umowy;</w:t>
      </w:r>
    </w:p>
    <w:p w:rsidR="00E75779" w:rsidRPr="004827F1" w:rsidRDefault="006B7D26" w:rsidP="006B7D26">
      <w:pPr>
        <w:pStyle w:val="Akapitzlist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</w:rPr>
      </w:pPr>
      <w:r w:rsidRPr="004827F1">
        <w:rPr>
          <w:rFonts w:ascii="Calibri" w:hAnsi="Calibri" w:cs="Calibri"/>
        </w:rPr>
        <w:t>Kara umowna będzie płatna na podstawie noty obciążeniowej wystawionej przez Zamawiającego,</w:t>
      </w:r>
      <w:r w:rsidR="00E75779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w terminie w niej wskazanym.</w:t>
      </w:r>
    </w:p>
    <w:p w:rsidR="00E75779" w:rsidRPr="004827F1" w:rsidRDefault="006B7D26" w:rsidP="006B7D26">
      <w:pPr>
        <w:pStyle w:val="Akapitzlist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</w:rPr>
      </w:pPr>
      <w:r w:rsidRPr="004827F1">
        <w:rPr>
          <w:rFonts w:ascii="Calibri" w:hAnsi="Calibri" w:cs="Calibri"/>
        </w:rPr>
        <w:t>Wykonawca wyraża zgodę na potrącenie kar umownych z przysługującego mu wynagrodzenia.</w:t>
      </w:r>
    </w:p>
    <w:p w:rsidR="00E75779" w:rsidRPr="004827F1" w:rsidRDefault="006B7D26" w:rsidP="006B7D26">
      <w:pPr>
        <w:pStyle w:val="Akapitzlist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</w:rPr>
      </w:pPr>
      <w:r w:rsidRPr="004827F1">
        <w:rPr>
          <w:rFonts w:ascii="Calibri" w:hAnsi="Calibri" w:cs="Calibri"/>
        </w:rPr>
        <w:t>Jeżeli szkoda przewyższa wysokość kary umownej, Zamawiającemu przysługuje roszczenie</w:t>
      </w:r>
      <w:r w:rsidR="00E75779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o zapłatę odszkodowania przewyższającego wysokość zastrzeżonych kar umownych na zasadach</w:t>
      </w:r>
      <w:r w:rsidR="00E75779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ogólnych.</w:t>
      </w:r>
    </w:p>
    <w:p w:rsidR="00E75779" w:rsidRPr="004827F1" w:rsidRDefault="006B7D26" w:rsidP="006B7D26">
      <w:pPr>
        <w:pStyle w:val="Akapitzlist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</w:rPr>
      </w:pPr>
      <w:r w:rsidRPr="004827F1">
        <w:rPr>
          <w:rFonts w:ascii="Calibri" w:hAnsi="Calibri" w:cs="Calibri"/>
        </w:rPr>
        <w:t>Wykonawca ponosi pełną i nieograniczoną odpowiedzialność za szkody wyrządzone</w:t>
      </w:r>
      <w:r w:rsid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Zamawiającemu przy wykonywaniu lub w związku z wykonywaniem postanowień Umowy.</w:t>
      </w:r>
    </w:p>
    <w:p w:rsidR="00E75779" w:rsidRPr="004827F1" w:rsidRDefault="006B7D26" w:rsidP="006B7D26">
      <w:pPr>
        <w:pStyle w:val="Akapitzlist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</w:rPr>
      </w:pPr>
      <w:r w:rsidRPr="004827F1">
        <w:rPr>
          <w:rFonts w:ascii="Calibri" w:hAnsi="Calibri" w:cs="Calibri"/>
        </w:rPr>
        <w:t>Kary umowne są od siebie niezależne i mogą zostać nałożone przez Zamawiającego za każdy</w:t>
      </w:r>
      <w:r w:rsidR="00E75779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przypadek naruszenia Umowy odrębnie. Kary umowne podlegają sumowaniu, co oznacza, że</w:t>
      </w:r>
      <w:r w:rsidR="00E75779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naliczenie kary umownej z jednego tytułu nie wyłącza możliwości naliczenia kary umownej z innego</w:t>
      </w:r>
      <w:r w:rsidR="00E75779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tytułu, jeżeli istnieją ku temu podstawy.</w:t>
      </w:r>
    </w:p>
    <w:p w:rsidR="00E75779" w:rsidRPr="004827F1" w:rsidRDefault="006B7D26" w:rsidP="00E75779">
      <w:pPr>
        <w:pStyle w:val="Akapitzlist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</w:rPr>
      </w:pPr>
      <w:r w:rsidRPr="004827F1">
        <w:rPr>
          <w:rFonts w:ascii="Calibri" w:hAnsi="Calibri" w:cs="Calibri"/>
        </w:rPr>
        <w:t>Strony są zwolnione od odpowiedzialności za szkody powstałe w związku z niewykonaniem lub</w:t>
      </w:r>
      <w:r w:rsidR="00E75779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nienależytym wykonaniem Umowy, w przypadku, gdy to niewykonanie lub nienależyte wykonanie</w:t>
      </w:r>
      <w:r w:rsidR="00E75779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jest następstwem zdarzeń określanych jako Siła Wyższa.</w:t>
      </w:r>
    </w:p>
    <w:p w:rsidR="00E75779" w:rsidRPr="004827F1" w:rsidRDefault="00E75779" w:rsidP="00E75779">
      <w:pPr>
        <w:pStyle w:val="Akapitzlist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</w:rPr>
      </w:pPr>
      <w:r w:rsidRPr="004827F1">
        <w:rPr>
          <w:rFonts w:ascii="Calibri" w:hAnsi="Calibri" w:cs="Calibri"/>
        </w:rPr>
        <w:t>Wysokość kar umownych naliczanych Wykonawcy w ramach Umowy nie przekroczy 60 % całkowitej kwoty za realizację przedmio</w:t>
      </w:r>
      <w:r w:rsidR="004827F1">
        <w:rPr>
          <w:rFonts w:ascii="Calibri" w:hAnsi="Calibri" w:cs="Calibri"/>
        </w:rPr>
        <w:t>tu Umowy, określonej w stawce bru</w:t>
      </w:r>
      <w:r w:rsidRPr="004827F1">
        <w:rPr>
          <w:rFonts w:ascii="Calibri" w:hAnsi="Calibri" w:cs="Calibri"/>
        </w:rPr>
        <w:t>tto w § 6 ust. 1 Umowy.</w:t>
      </w:r>
    </w:p>
    <w:p w:rsidR="00E75779" w:rsidRPr="004827F1" w:rsidRDefault="00E75779" w:rsidP="00E75779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</w:rPr>
      </w:pPr>
    </w:p>
    <w:p w:rsidR="00E75779" w:rsidRPr="004827F1" w:rsidRDefault="00E75779" w:rsidP="00E75779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</w:rPr>
      </w:pPr>
      <w:r w:rsidRPr="004827F1">
        <w:rPr>
          <w:rFonts w:ascii="Calibri" w:hAnsi="Calibri" w:cs="Calibri"/>
          <w:b/>
        </w:rPr>
        <w:t>§ 9.</w:t>
      </w:r>
    </w:p>
    <w:p w:rsidR="00E75779" w:rsidRPr="004827F1" w:rsidRDefault="007F4A83" w:rsidP="00E75779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</w:rPr>
      </w:pPr>
      <w:r w:rsidRPr="004827F1">
        <w:rPr>
          <w:rFonts w:ascii="Calibri" w:hAnsi="Calibri" w:cs="Calibri"/>
          <w:b/>
        </w:rPr>
        <w:t>Zakończenie Umowy</w:t>
      </w:r>
    </w:p>
    <w:p w:rsidR="00E75779" w:rsidRPr="004827F1" w:rsidRDefault="00E75779" w:rsidP="007F4A83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</w:rPr>
      </w:pPr>
      <w:r w:rsidRPr="004827F1">
        <w:rPr>
          <w:rFonts w:ascii="Calibri" w:hAnsi="Calibri" w:cs="Calibri"/>
        </w:rPr>
        <w:t>Zamawiający jest uprawniony do wypowiedzenia lub odstąpienia od Umowy w całości lub części w</w:t>
      </w:r>
      <w:r w:rsidR="007F4A83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przypadku gdy:</w:t>
      </w:r>
    </w:p>
    <w:p w:rsidR="007F4A83" w:rsidRPr="004827F1" w:rsidRDefault="00E75779" w:rsidP="007F4A83">
      <w:pPr>
        <w:pStyle w:val="Akapitzlist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rPr>
          <w:rFonts w:ascii="Calibri" w:hAnsi="Calibri" w:cs="Calibri"/>
        </w:rPr>
      </w:pPr>
      <w:r w:rsidRPr="004827F1">
        <w:rPr>
          <w:rFonts w:ascii="Calibri" w:hAnsi="Calibri" w:cs="Calibri"/>
        </w:rPr>
        <w:t xml:space="preserve">zwłoka </w:t>
      </w:r>
      <w:r w:rsidR="007F4A83" w:rsidRPr="004827F1">
        <w:rPr>
          <w:rFonts w:ascii="Calibri" w:hAnsi="Calibri" w:cs="Calibri"/>
        </w:rPr>
        <w:t xml:space="preserve">w dostawie Samochodu </w:t>
      </w:r>
      <w:r w:rsidR="005D1B5A">
        <w:rPr>
          <w:rFonts w:ascii="Calibri" w:hAnsi="Calibri" w:cs="Calibri"/>
        </w:rPr>
        <w:t>przekracza 15</w:t>
      </w:r>
      <w:r w:rsidRPr="004827F1">
        <w:rPr>
          <w:rFonts w:ascii="Calibri" w:hAnsi="Calibri" w:cs="Calibri"/>
        </w:rPr>
        <w:t xml:space="preserve"> dni </w:t>
      </w:r>
      <w:r w:rsidR="005D1B5A">
        <w:rPr>
          <w:rFonts w:ascii="Calibri" w:hAnsi="Calibri" w:cs="Calibri"/>
        </w:rPr>
        <w:t xml:space="preserve">kalendarzowych </w:t>
      </w:r>
      <w:r w:rsidRPr="004827F1">
        <w:rPr>
          <w:rFonts w:ascii="Calibri" w:hAnsi="Calibri" w:cs="Calibri"/>
        </w:rPr>
        <w:t>w stosunku do</w:t>
      </w:r>
      <w:r w:rsidR="005D1B5A">
        <w:rPr>
          <w:rFonts w:ascii="Calibri" w:hAnsi="Calibri" w:cs="Calibri"/>
        </w:rPr>
        <w:t xml:space="preserve"> terminu określonego </w:t>
      </w:r>
      <w:r w:rsidR="007F4A83" w:rsidRPr="004827F1">
        <w:rPr>
          <w:rFonts w:ascii="Calibri" w:hAnsi="Calibri" w:cs="Calibri"/>
        </w:rPr>
        <w:t xml:space="preserve">w § 2 </w:t>
      </w:r>
      <w:r w:rsidRPr="004827F1">
        <w:rPr>
          <w:rFonts w:ascii="Calibri" w:hAnsi="Calibri" w:cs="Calibri"/>
        </w:rPr>
        <w:t>Umowy;</w:t>
      </w:r>
    </w:p>
    <w:p w:rsidR="007F4A83" w:rsidRPr="004827F1" w:rsidRDefault="00E75779" w:rsidP="007F4A83">
      <w:pPr>
        <w:pStyle w:val="Akapitzlist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rPr>
          <w:rFonts w:ascii="Calibri" w:hAnsi="Calibri" w:cs="Calibri"/>
        </w:rPr>
      </w:pPr>
      <w:r w:rsidRPr="004827F1">
        <w:rPr>
          <w:rFonts w:ascii="Calibri" w:hAnsi="Calibri" w:cs="Calibri"/>
        </w:rPr>
        <w:t>zwłoka w wykonaniu zobow</w:t>
      </w:r>
      <w:r w:rsidR="007F4A83" w:rsidRPr="004827F1">
        <w:rPr>
          <w:rFonts w:ascii="Calibri" w:hAnsi="Calibri" w:cs="Calibri"/>
        </w:rPr>
        <w:t xml:space="preserve">iązania określonego w § 5 ust. 11 </w:t>
      </w:r>
      <w:r w:rsidR="005D1B5A">
        <w:rPr>
          <w:rFonts w:ascii="Calibri" w:hAnsi="Calibri" w:cs="Calibri"/>
        </w:rPr>
        <w:t>Umowy przekracza 36 godzin</w:t>
      </w:r>
      <w:r w:rsidR="007F4A83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w stosunku do</w:t>
      </w:r>
      <w:r w:rsidR="007F4A83" w:rsidRPr="004827F1">
        <w:rPr>
          <w:rFonts w:ascii="Calibri" w:hAnsi="Calibri" w:cs="Calibri"/>
        </w:rPr>
        <w:t xml:space="preserve"> terminu wskazanego w § 5 ust. 11 pkt 1)</w:t>
      </w:r>
      <w:r w:rsidRPr="004827F1">
        <w:rPr>
          <w:rFonts w:ascii="Calibri" w:hAnsi="Calibri" w:cs="Calibri"/>
        </w:rPr>
        <w:t xml:space="preserve"> Umowy;</w:t>
      </w:r>
    </w:p>
    <w:p w:rsidR="00E75779" w:rsidRPr="004827F1" w:rsidRDefault="00E75779" w:rsidP="007F4A83">
      <w:pPr>
        <w:pStyle w:val="Akapitzlist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rPr>
          <w:rFonts w:ascii="Calibri" w:hAnsi="Calibri" w:cs="Calibri"/>
        </w:rPr>
      </w:pPr>
      <w:r w:rsidRPr="004827F1">
        <w:rPr>
          <w:rFonts w:ascii="Calibri" w:hAnsi="Calibri" w:cs="Calibri"/>
        </w:rPr>
        <w:t>Wykonawca nie wykonuje lub nienależycie wykonuje Umowę, w tym nie stosuje się do uwag</w:t>
      </w:r>
      <w:r w:rsidR="007F4A83" w:rsidRPr="004827F1">
        <w:rPr>
          <w:rFonts w:ascii="Calibri" w:hAnsi="Calibri" w:cs="Calibri"/>
        </w:rPr>
        <w:t xml:space="preserve"> </w:t>
      </w:r>
      <w:r w:rsidR="005D1B5A">
        <w:rPr>
          <w:rFonts w:ascii="Calibri" w:hAnsi="Calibri" w:cs="Calibri"/>
        </w:rPr>
        <w:t xml:space="preserve">i </w:t>
      </w:r>
      <w:r w:rsidRPr="004827F1">
        <w:rPr>
          <w:rFonts w:ascii="Calibri" w:hAnsi="Calibri" w:cs="Calibri"/>
        </w:rPr>
        <w:t>zaleceń Zamawiającego, mimo upłynięcia 7 dni od dnia wezwania Wykonawcy do</w:t>
      </w:r>
      <w:r w:rsidR="007F4A83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zaniechania naruszeń.</w:t>
      </w:r>
    </w:p>
    <w:p w:rsidR="007F4A83" w:rsidRPr="004827F1" w:rsidRDefault="00E75779" w:rsidP="007F4A83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</w:rPr>
      </w:pPr>
      <w:r w:rsidRPr="004827F1">
        <w:rPr>
          <w:rFonts w:ascii="Calibri" w:hAnsi="Calibri" w:cs="Calibri"/>
        </w:rPr>
        <w:t>W odniesieniu do wszelkich przypadków, g</w:t>
      </w:r>
      <w:r w:rsidR="007F4A83" w:rsidRPr="004827F1">
        <w:rPr>
          <w:rFonts w:ascii="Calibri" w:hAnsi="Calibri" w:cs="Calibri"/>
        </w:rPr>
        <w:t xml:space="preserve">dy Umowa przewiduje uprawnienie </w:t>
      </w:r>
      <w:r w:rsidRPr="004827F1">
        <w:rPr>
          <w:rFonts w:ascii="Calibri" w:hAnsi="Calibri" w:cs="Calibri"/>
        </w:rPr>
        <w:t>Zamawiającego do</w:t>
      </w:r>
      <w:r w:rsidR="007F4A83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odstąpienia od Umowy, Zamawiający ma prawo odstąpić od Umowy w terminie 60 dni od chwili,</w:t>
      </w:r>
      <w:r w:rsidR="007F4A83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gdy powziął wiadomość o przyczynie uza</w:t>
      </w:r>
      <w:r w:rsidR="007F4A83" w:rsidRPr="004827F1">
        <w:rPr>
          <w:rFonts w:ascii="Calibri" w:hAnsi="Calibri" w:cs="Calibri"/>
        </w:rPr>
        <w:t xml:space="preserve">sadniającej </w:t>
      </w:r>
      <w:r w:rsidRPr="004827F1">
        <w:rPr>
          <w:rFonts w:ascii="Calibri" w:hAnsi="Calibri" w:cs="Calibri"/>
        </w:rPr>
        <w:t>odstąpienie.</w:t>
      </w:r>
    </w:p>
    <w:p w:rsidR="007F4A83" w:rsidRPr="004827F1" w:rsidRDefault="00E75779" w:rsidP="007F4A83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</w:rPr>
      </w:pPr>
      <w:r w:rsidRPr="004827F1">
        <w:rPr>
          <w:rFonts w:ascii="Calibri" w:hAnsi="Calibri" w:cs="Calibri"/>
        </w:rPr>
        <w:t>Zamawiający jest uprawniony do odstąpienia od Umowy bądź z mocą wsteczną, bądź ze skutkiem</w:t>
      </w:r>
      <w:r w:rsidR="007F4A83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na przyszłość. Dla uniknięcia wątpliwości, Strony wyjaśniają, że:</w:t>
      </w:r>
    </w:p>
    <w:p w:rsidR="007F4A83" w:rsidRPr="004827F1" w:rsidRDefault="00E75779" w:rsidP="007F4A83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rPr>
          <w:rFonts w:ascii="Calibri" w:hAnsi="Calibri" w:cs="Calibri"/>
        </w:rPr>
      </w:pPr>
      <w:r w:rsidRPr="004827F1">
        <w:rPr>
          <w:rFonts w:ascii="Calibri" w:hAnsi="Calibri" w:cs="Calibri"/>
        </w:rPr>
        <w:t>odstąpienie przez Zamawiającego od Umowy z mocą wsteczną spowoduje potraktowanie</w:t>
      </w:r>
      <w:r w:rsidR="007F4A83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Umowy jako niezawartej, co nastąpi z jednoczesnym obowiązkiem zwrotu wzajemnych</w:t>
      </w:r>
      <w:r w:rsidR="007F4A83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świadczeń Stron;</w:t>
      </w:r>
    </w:p>
    <w:p w:rsidR="00E75779" w:rsidRPr="004827F1" w:rsidRDefault="00E75779" w:rsidP="007F4A83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rPr>
          <w:rFonts w:ascii="Calibri" w:hAnsi="Calibri" w:cs="Calibri"/>
        </w:rPr>
      </w:pPr>
      <w:r w:rsidRPr="004827F1">
        <w:rPr>
          <w:rFonts w:ascii="Calibri" w:hAnsi="Calibri" w:cs="Calibri"/>
        </w:rPr>
        <w:t>odstąpienie przez Zamawiającego od Umowy ze skutkiem na przyszłość może nastąpić co do</w:t>
      </w:r>
      <w:r w:rsidR="007F4A83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niewykonanej części Umowy, z jednoczesnym zatrzymaniem p</w:t>
      </w:r>
      <w:r w:rsidR="007F4A83" w:rsidRPr="004827F1">
        <w:rPr>
          <w:rFonts w:ascii="Calibri" w:hAnsi="Calibri" w:cs="Calibri"/>
        </w:rPr>
        <w:t xml:space="preserve">rzez </w:t>
      </w:r>
      <w:r w:rsidRPr="004827F1">
        <w:rPr>
          <w:rFonts w:ascii="Calibri" w:hAnsi="Calibri" w:cs="Calibri"/>
        </w:rPr>
        <w:t>Zamawiającego</w:t>
      </w:r>
      <w:r w:rsidR="007F4A83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świadczeń Wykonawcy Umowy w części wykonanej.</w:t>
      </w:r>
    </w:p>
    <w:p w:rsidR="00E75779" w:rsidRPr="004827F1" w:rsidRDefault="00E75779" w:rsidP="007F4A83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</w:rPr>
      </w:pPr>
      <w:r w:rsidRPr="004827F1">
        <w:rPr>
          <w:rFonts w:ascii="Calibri" w:hAnsi="Calibri" w:cs="Calibri"/>
        </w:rPr>
        <w:t>Zamawiający jest uprawniony do odstąpienia od Umowy w całości lub w części. Dla uniknięcia</w:t>
      </w:r>
      <w:r w:rsidR="007F4A83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lastRenderedPageBreak/>
        <w:t>wątpliwości, Strony wyjaśniają, że:</w:t>
      </w:r>
    </w:p>
    <w:p w:rsidR="007F4A83" w:rsidRPr="004827F1" w:rsidRDefault="00E75779" w:rsidP="007F4A83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827F1">
        <w:rPr>
          <w:rFonts w:ascii="Calibri" w:hAnsi="Calibri" w:cs="Calibri"/>
        </w:rPr>
        <w:t>odstąpienie od Umowy w całości powoduje odstąpienie od wszelkich praw i obowiązków</w:t>
      </w:r>
      <w:r w:rsidR="007F4A83" w:rsidRPr="004827F1">
        <w:rPr>
          <w:rFonts w:ascii="Calibri" w:hAnsi="Calibri" w:cs="Calibri"/>
        </w:rPr>
        <w:t xml:space="preserve"> Stron wynikających z Umowy;</w:t>
      </w:r>
    </w:p>
    <w:p w:rsidR="00E75779" w:rsidRPr="004827F1" w:rsidRDefault="00E75779" w:rsidP="007F4A83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827F1">
        <w:rPr>
          <w:rFonts w:ascii="Calibri" w:hAnsi="Calibri" w:cs="Calibri"/>
        </w:rPr>
        <w:t>odstąpienie od Umowy w części powoduje odstąpienie od tych praw i obowiązków Stron wynikających z Umowy, których dotyczy odstąpienie, z jednoczesnym pozostawieniem w</w:t>
      </w:r>
      <w:r w:rsidR="007F4A83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mocy praw i obowiązków, co do których nie złożono oświadczenia o odstąpieniu od Umowy.</w:t>
      </w:r>
    </w:p>
    <w:p w:rsidR="00353755" w:rsidRPr="004827F1" w:rsidRDefault="00E75779" w:rsidP="00353755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</w:rPr>
      </w:pPr>
      <w:r w:rsidRPr="004827F1">
        <w:rPr>
          <w:rFonts w:ascii="Calibri" w:hAnsi="Calibri" w:cs="Calibri"/>
        </w:rPr>
        <w:t>Zamawiający w oświadczeniu o odstąpieniu o</w:t>
      </w:r>
      <w:r w:rsidR="007F4A83" w:rsidRPr="004827F1">
        <w:rPr>
          <w:rFonts w:ascii="Calibri" w:hAnsi="Calibri" w:cs="Calibri"/>
        </w:rPr>
        <w:t xml:space="preserve">d Umowy wskaże w jakim zakresie </w:t>
      </w:r>
      <w:r w:rsidRPr="004827F1">
        <w:rPr>
          <w:rFonts w:ascii="Calibri" w:hAnsi="Calibri" w:cs="Calibri"/>
        </w:rPr>
        <w:t>odstępuje od</w:t>
      </w:r>
      <w:r w:rsidR="007F4A83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Umowy, tj. czy odstępuje od Umowy z m</w:t>
      </w:r>
      <w:r w:rsidR="007F4A83" w:rsidRPr="004827F1">
        <w:rPr>
          <w:rFonts w:ascii="Calibri" w:hAnsi="Calibri" w:cs="Calibri"/>
        </w:rPr>
        <w:t xml:space="preserve">ocą wsteczną lub ze skutkiem na </w:t>
      </w:r>
      <w:r w:rsidRPr="004827F1">
        <w:rPr>
          <w:rFonts w:ascii="Calibri" w:hAnsi="Calibri" w:cs="Calibri"/>
        </w:rPr>
        <w:t>przyszłość bądź, czy</w:t>
      </w:r>
      <w:r w:rsidR="007F4A83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odstępuje od Umowy w całości lub w części.</w:t>
      </w:r>
    </w:p>
    <w:p w:rsidR="00353755" w:rsidRPr="004827F1" w:rsidRDefault="00E75779" w:rsidP="00353755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</w:rPr>
      </w:pPr>
      <w:r w:rsidRPr="004827F1">
        <w:rPr>
          <w:rFonts w:ascii="Calibri" w:hAnsi="Calibri" w:cs="Calibri"/>
        </w:rPr>
        <w:t>W przypadku odstąpienia od Umowy, Wykonawca będzie uprawniony do żądania wynagrodzenia</w:t>
      </w:r>
      <w:r w:rsidR="00353755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należnego wyłącznie z tytułu należycie wykonanej części Umowy.</w:t>
      </w:r>
    </w:p>
    <w:p w:rsidR="00353755" w:rsidRPr="004827F1" w:rsidRDefault="00E75779" w:rsidP="00353755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</w:rPr>
      </w:pPr>
      <w:r w:rsidRPr="004827F1">
        <w:rPr>
          <w:rFonts w:ascii="Calibri" w:hAnsi="Calibri" w:cs="Calibri"/>
        </w:rPr>
        <w:t>Oświadczenie o zakończeniu Umowy, niezależnie od podstawy, zostanie złożone w formie</w:t>
      </w:r>
      <w:r w:rsidR="00353755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pisemnej pod rygorem nieważności i będzie zawierało zwięzłe uzasa</w:t>
      </w:r>
      <w:bookmarkStart w:id="0" w:name="_GoBack"/>
      <w:r w:rsidRPr="004827F1">
        <w:rPr>
          <w:rFonts w:ascii="Calibri" w:hAnsi="Calibri" w:cs="Calibri"/>
        </w:rPr>
        <w:t>dni</w:t>
      </w:r>
      <w:bookmarkEnd w:id="0"/>
      <w:r w:rsidRPr="004827F1">
        <w:rPr>
          <w:rFonts w:ascii="Calibri" w:hAnsi="Calibri" w:cs="Calibri"/>
        </w:rPr>
        <w:t>enie.</w:t>
      </w:r>
    </w:p>
    <w:p w:rsidR="00353755" w:rsidRPr="004827F1" w:rsidRDefault="00E75779" w:rsidP="00353755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</w:rPr>
      </w:pPr>
      <w:r w:rsidRPr="004827F1">
        <w:rPr>
          <w:rFonts w:ascii="Calibri" w:hAnsi="Calibri" w:cs="Calibri"/>
        </w:rPr>
        <w:t>Żadne postanowienia Umowy nie mogą być int</w:t>
      </w:r>
      <w:r w:rsidR="00353755" w:rsidRPr="004827F1">
        <w:rPr>
          <w:rFonts w:ascii="Calibri" w:hAnsi="Calibri" w:cs="Calibri"/>
        </w:rPr>
        <w:t xml:space="preserve">erpretowane jako wyłączenie lub </w:t>
      </w:r>
      <w:r w:rsidRPr="004827F1">
        <w:rPr>
          <w:rFonts w:ascii="Calibri" w:hAnsi="Calibri" w:cs="Calibri"/>
        </w:rPr>
        <w:t>ograniczenie</w:t>
      </w:r>
      <w:r w:rsidR="00353755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uprawnień Zamawiającego do zakończenia Umowy z przyczyn wynikających z powszechnie</w:t>
      </w:r>
      <w:r w:rsidR="00353755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obowiązujących przepisów prawa.</w:t>
      </w:r>
    </w:p>
    <w:p w:rsidR="00E75779" w:rsidRPr="004827F1" w:rsidRDefault="00E75779" w:rsidP="00353755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</w:rPr>
      </w:pPr>
      <w:r w:rsidRPr="004827F1">
        <w:rPr>
          <w:rFonts w:ascii="Calibri" w:hAnsi="Calibri" w:cs="Calibri"/>
        </w:rPr>
        <w:t>Wykonawca niezwłocznie z chwilą złożenie prz</w:t>
      </w:r>
      <w:r w:rsidR="00353755" w:rsidRPr="004827F1">
        <w:rPr>
          <w:rFonts w:ascii="Calibri" w:hAnsi="Calibri" w:cs="Calibri"/>
        </w:rPr>
        <w:t xml:space="preserve">ez Zamawiającego oświadczenia o </w:t>
      </w:r>
      <w:r w:rsidRPr="004827F1">
        <w:rPr>
          <w:rFonts w:ascii="Calibri" w:hAnsi="Calibri" w:cs="Calibri"/>
        </w:rPr>
        <w:t>zakończeniu</w:t>
      </w:r>
      <w:r w:rsidR="00353755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Umowy, niezależnie od podstawy, powstrzyma się od dalszego wykonywania przedmiotu Umowy</w:t>
      </w:r>
      <w:r w:rsidR="00353755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oraz dokona protokolarnej inwentaryzacji prac w toku z udziałem przedstawiciela Zamawiającego,</w:t>
      </w:r>
      <w:r w:rsidR="00353755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według stanu na dzień złożenia oświadczenia.</w:t>
      </w:r>
    </w:p>
    <w:p w:rsidR="00353755" w:rsidRPr="004827F1" w:rsidRDefault="00353755" w:rsidP="00353755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</w:rPr>
      </w:pPr>
    </w:p>
    <w:p w:rsidR="00E75779" w:rsidRPr="004827F1" w:rsidRDefault="00E75779" w:rsidP="00E75779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</w:rPr>
      </w:pPr>
      <w:r w:rsidRPr="004827F1">
        <w:rPr>
          <w:rFonts w:ascii="Calibri" w:hAnsi="Calibri" w:cs="Calibri"/>
        </w:rPr>
        <w:t>§ 10.</w:t>
      </w:r>
    </w:p>
    <w:p w:rsidR="00E75779" w:rsidRPr="004827F1" w:rsidRDefault="00353755" w:rsidP="00E75779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</w:rPr>
      </w:pPr>
      <w:r w:rsidRPr="004827F1">
        <w:rPr>
          <w:rFonts w:ascii="Calibri" w:hAnsi="Calibri" w:cs="Calibri"/>
          <w:b/>
        </w:rPr>
        <w:t>Zwrot Samochodu</w:t>
      </w:r>
    </w:p>
    <w:p w:rsidR="00E75779" w:rsidRPr="004827F1" w:rsidRDefault="00E75779" w:rsidP="00EE1D6A">
      <w:pPr>
        <w:pStyle w:val="Akapitzlist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</w:rPr>
      </w:pPr>
      <w:r w:rsidRPr="004827F1">
        <w:rPr>
          <w:rFonts w:ascii="Calibri" w:hAnsi="Calibri" w:cs="Calibri"/>
        </w:rPr>
        <w:t>Zamawia</w:t>
      </w:r>
      <w:r w:rsidR="00EE1D6A" w:rsidRPr="004827F1">
        <w:rPr>
          <w:rFonts w:ascii="Calibri" w:hAnsi="Calibri" w:cs="Calibri"/>
        </w:rPr>
        <w:t xml:space="preserve">jący zobowiązany jest do zwrotu Samochodu </w:t>
      </w:r>
      <w:r w:rsidRPr="004827F1">
        <w:rPr>
          <w:rFonts w:ascii="Calibri" w:hAnsi="Calibri" w:cs="Calibri"/>
        </w:rPr>
        <w:t>w terminie do 10 dni od dnia zakończenia Umowy;</w:t>
      </w:r>
    </w:p>
    <w:p w:rsidR="00EE1D6A" w:rsidRPr="004827F1" w:rsidRDefault="00EE1D6A" w:rsidP="00EE1D6A">
      <w:pPr>
        <w:pStyle w:val="Akapitzlist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</w:rPr>
      </w:pPr>
      <w:r w:rsidRPr="004827F1">
        <w:rPr>
          <w:rFonts w:ascii="Calibri" w:hAnsi="Calibri" w:cs="Calibri"/>
        </w:rPr>
        <w:t>Zwrot Samochodu</w:t>
      </w:r>
      <w:r w:rsidR="00E75779" w:rsidRPr="004827F1">
        <w:rPr>
          <w:rFonts w:ascii="Calibri" w:hAnsi="Calibri" w:cs="Calibri"/>
        </w:rPr>
        <w:t xml:space="preserve"> nastąpi na podstawie Protokołu Zwrotu według wzoru stanowiącego Załącznik</w:t>
      </w:r>
      <w:r w:rsidRPr="004827F1">
        <w:rPr>
          <w:rFonts w:ascii="Calibri" w:hAnsi="Calibri" w:cs="Calibri"/>
        </w:rPr>
        <w:t xml:space="preserve"> </w:t>
      </w:r>
      <w:r w:rsidR="00E75779" w:rsidRPr="004827F1">
        <w:rPr>
          <w:rFonts w:ascii="Calibri" w:hAnsi="Calibri" w:cs="Calibri"/>
        </w:rPr>
        <w:t>nr 2 do Umowy w siedzibie Zamawiającego.</w:t>
      </w:r>
    </w:p>
    <w:p w:rsidR="00EE1D6A" w:rsidRPr="004827F1" w:rsidRDefault="00E75779" w:rsidP="00EE1D6A">
      <w:pPr>
        <w:pStyle w:val="Akapitzlist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</w:rPr>
      </w:pPr>
      <w:r w:rsidRPr="004827F1">
        <w:rPr>
          <w:rFonts w:ascii="Calibri" w:hAnsi="Calibri" w:cs="Calibri"/>
        </w:rPr>
        <w:t>Zamawiający nie ponosi ko</w:t>
      </w:r>
      <w:r w:rsidR="00EE1D6A" w:rsidRPr="004827F1">
        <w:rPr>
          <w:rFonts w:ascii="Calibri" w:hAnsi="Calibri" w:cs="Calibri"/>
        </w:rPr>
        <w:t>sztów utraty wartości Samochodu spowodowanych jego</w:t>
      </w:r>
      <w:r w:rsidRPr="004827F1">
        <w:rPr>
          <w:rFonts w:ascii="Calibri" w:hAnsi="Calibri" w:cs="Calibri"/>
        </w:rPr>
        <w:t xml:space="preserve"> użytkowaniem</w:t>
      </w:r>
      <w:r w:rsidR="00EE1D6A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w okresie trwania Umowy.</w:t>
      </w:r>
    </w:p>
    <w:p w:rsidR="00EE1D6A" w:rsidRPr="004827F1" w:rsidRDefault="00E75779" w:rsidP="00EE1D6A">
      <w:pPr>
        <w:pStyle w:val="Akapitzlist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</w:rPr>
      </w:pPr>
      <w:r w:rsidRPr="004827F1">
        <w:rPr>
          <w:rFonts w:ascii="Calibri" w:hAnsi="Calibri" w:cs="Calibri"/>
        </w:rPr>
        <w:t>Je</w:t>
      </w:r>
      <w:r w:rsidR="00EE1D6A" w:rsidRPr="004827F1">
        <w:rPr>
          <w:rFonts w:ascii="Calibri" w:hAnsi="Calibri" w:cs="Calibri"/>
        </w:rPr>
        <w:t>dnocześnie ze zwrotem Samochodu</w:t>
      </w:r>
      <w:r w:rsidRPr="004827F1">
        <w:rPr>
          <w:rFonts w:ascii="Calibri" w:hAnsi="Calibri" w:cs="Calibri"/>
        </w:rPr>
        <w:t xml:space="preserve"> Zamawiający zwróci wszystkie dokumenty, wyposażenie</w:t>
      </w:r>
      <w:r w:rsidR="00EE1D6A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oraz inne rzeczy, które otrzym</w:t>
      </w:r>
      <w:r w:rsidR="00EE1D6A" w:rsidRPr="004827F1">
        <w:rPr>
          <w:rFonts w:ascii="Calibri" w:hAnsi="Calibri" w:cs="Calibri"/>
        </w:rPr>
        <w:t>ał w momencie wydania Samochodu</w:t>
      </w:r>
      <w:r w:rsidRPr="004827F1">
        <w:rPr>
          <w:rFonts w:ascii="Calibri" w:hAnsi="Calibri" w:cs="Calibri"/>
        </w:rPr>
        <w:t>.</w:t>
      </w:r>
    </w:p>
    <w:p w:rsidR="00EE1D6A" w:rsidRPr="004827F1" w:rsidRDefault="00E75779" w:rsidP="00EE1D6A">
      <w:pPr>
        <w:pStyle w:val="Akapitzlist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</w:rPr>
      </w:pPr>
      <w:r w:rsidRPr="004827F1">
        <w:rPr>
          <w:rFonts w:ascii="Calibri" w:hAnsi="Calibri" w:cs="Calibri"/>
        </w:rPr>
        <w:t>Zamawiający nie ponosi odpowie</w:t>
      </w:r>
      <w:r w:rsidR="00EE1D6A" w:rsidRPr="004827F1">
        <w:rPr>
          <w:rFonts w:ascii="Calibri" w:hAnsi="Calibri" w:cs="Calibri"/>
        </w:rPr>
        <w:t>dzialności za zużycie Samochodu</w:t>
      </w:r>
      <w:r w:rsidRPr="004827F1">
        <w:rPr>
          <w:rFonts w:ascii="Calibri" w:hAnsi="Calibri" w:cs="Calibri"/>
        </w:rPr>
        <w:t xml:space="preserve"> będące następstwem</w:t>
      </w:r>
      <w:r w:rsidR="005D1B5A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prawidłowego używania.</w:t>
      </w:r>
    </w:p>
    <w:p w:rsidR="00EE1D6A" w:rsidRPr="004827F1" w:rsidRDefault="00E75779" w:rsidP="00EE1D6A">
      <w:pPr>
        <w:pStyle w:val="Akapitzlist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</w:rPr>
      </w:pPr>
      <w:r w:rsidRPr="004827F1">
        <w:rPr>
          <w:rFonts w:ascii="Calibri" w:hAnsi="Calibri" w:cs="Calibri"/>
        </w:rPr>
        <w:t>Strony zastrzegają, iż uszkodzenia, które zostały zgłoszone przez Zamawiającego w trakcie trwania</w:t>
      </w:r>
      <w:r w:rsidR="00EE1D6A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Umow</w:t>
      </w:r>
      <w:r w:rsidR="00EE1D6A" w:rsidRPr="004827F1">
        <w:rPr>
          <w:rFonts w:ascii="Calibri" w:hAnsi="Calibri" w:cs="Calibri"/>
        </w:rPr>
        <w:t>y, przed dniem zwrotu Samochodu</w:t>
      </w:r>
      <w:r w:rsidRPr="004827F1">
        <w:rPr>
          <w:rFonts w:ascii="Calibri" w:hAnsi="Calibri" w:cs="Calibri"/>
        </w:rPr>
        <w:t>, a które są wynikiem wcześniej</w:t>
      </w:r>
      <w:r w:rsidR="00EE1D6A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przeprowadzonych</w:t>
      </w:r>
      <w:r w:rsidR="00EE1D6A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przez lub na zlecenie Wykonawcy napraw lub innych czynności serwisowych, nie będą stanowiły</w:t>
      </w:r>
      <w:r w:rsidR="00EE1D6A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podstawy do obciążenia Zamawiającego kosztami potrze</w:t>
      </w:r>
      <w:r w:rsidR="00EE1D6A" w:rsidRPr="004827F1">
        <w:rPr>
          <w:rFonts w:ascii="Calibri" w:hAnsi="Calibri" w:cs="Calibri"/>
        </w:rPr>
        <w:t>bnymi do przywrócenia Samochodu</w:t>
      </w:r>
      <w:r w:rsidRPr="004827F1">
        <w:rPr>
          <w:rFonts w:ascii="Calibri" w:hAnsi="Calibri" w:cs="Calibri"/>
        </w:rPr>
        <w:t xml:space="preserve"> do</w:t>
      </w:r>
      <w:r w:rsidR="00EE1D6A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należytego stanu.</w:t>
      </w:r>
    </w:p>
    <w:p w:rsidR="00E75779" w:rsidRPr="004827F1" w:rsidRDefault="00E75779" w:rsidP="00EE1D6A">
      <w:pPr>
        <w:pStyle w:val="Akapitzlist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</w:rPr>
      </w:pPr>
      <w:r w:rsidRPr="004827F1">
        <w:rPr>
          <w:rFonts w:ascii="Calibri" w:hAnsi="Calibri" w:cs="Calibri"/>
        </w:rPr>
        <w:t>W momencie zwrot</w:t>
      </w:r>
      <w:r w:rsidR="00EE1D6A" w:rsidRPr="004827F1">
        <w:rPr>
          <w:rFonts w:ascii="Calibri" w:hAnsi="Calibri" w:cs="Calibri"/>
        </w:rPr>
        <w:t>u Samochód powinien być umyty i posiadać czyste wnętrze</w:t>
      </w:r>
      <w:r w:rsidRPr="004827F1">
        <w:rPr>
          <w:rFonts w:ascii="Calibri" w:hAnsi="Calibri" w:cs="Calibri"/>
        </w:rPr>
        <w:t>.</w:t>
      </w:r>
    </w:p>
    <w:p w:rsidR="00E75779" w:rsidRPr="004827F1" w:rsidRDefault="00E75779" w:rsidP="00E75779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</w:rPr>
      </w:pPr>
    </w:p>
    <w:p w:rsidR="00E75779" w:rsidRPr="004827F1" w:rsidRDefault="00E75779" w:rsidP="00E75779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</w:rPr>
      </w:pPr>
      <w:r w:rsidRPr="004827F1">
        <w:rPr>
          <w:rFonts w:ascii="Calibri" w:hAnsi="Calibri" w:cs="Calibri"/>
          <w:b/>
        </w:rPr>
        <w:t>§ 11.</w:t>
      </w:r>
    </w:p>
    <w:p w:rsidR="00E75779" w:rsidRPr="004827F1" w:rsidRDefault="00EE1D6A" w:rsidP="00E75779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</w:rPr>
      </w:pPr>
      <w:r w:rsidRPr="004827F1">
        <w:rPr>
          <w:rFonts w:ascii="Calibri" w:hAnsi="Calibri" w:cs="Calibri"/>
          <w:b/>
        </w:rPr>
        <w:t>Zmiany Umowy</w:t>
      </w:r>
    </w:p>
    <w:p w:rsidR="0007150E" w:rsidRPr="004827F1" w:rsidRDefault="00E75779" w:rsidP="0007150E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</w:rPr>
      </w:pPr>
      <w:r w:rsidRPr="004827F1">
        <w:rPr>
          <w:rFonts w:ascii="Calibri" w:hAnsi="Calibri" w:cs="Calibri"/>
        </w:rPr>
        <w:t>W każdym czasie obowiązywania Umowy St</w:t>
      </w:r>
      <w:r w:rsidR="0007150E" w:rsidRPr="004827F1">
        <w:rPr>
          <w:rFonts w:ascii="Calibri" w:hAnsi="Calibri" w:cs="Calibri"/>
        </w:rPr>
        <w:t>rony są uprawnione do dokonania nieistotnych</w:t>
      </w:r>
      <w:r w:rsidRPr="004827F1">
        <w:rPr>
          <w:rFonts w:ascii="Calibri" w:hAnsi="Calibri" w:cs="Calibri"/>
        </w:rPr>
        <w:t xml:space="preserve"> zmian</w:t>
      </w:r>
      <w:r w:rsidR="00EE1D6A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Umowy, w razie zaistnienia następujących okoliczności:</w:t>
      </w:r>
    </w:p>
    <w:p w:rsidR="0007150E" w:rsidRPr="004827F1" w:rsidRDefault="00E75779" w:rsidP="0007150E">
      <w:pPr>
        <w:pStyle w:val="Akapitzlist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827F1">
        <w:rPr>
          <w:rFonts w:ascii="Calibri" w:hAnsi="Calibri" w:cs="Calibri"/>
        </w:rPr>
        <w:t>w przypadku zmiany przepisów prawa, opublikowanej w Dzienniku Urzędowym Unii</w:t>
      </w:r>
      <w:r w:rsidR="0007150E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Europejskiej, Dzienniku Ustaw, Monitorze Polskim lub Dzienniku Urzędowym</w:t>
      </w:r>
      <w:r w:rsidR="0007150E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odpowiedniego ministra, Zamawiający dopuszcza zmiany sposobu realizacji Umowy lub</w:t>
      </w:r>
      <w:r w:rsidR="0007150E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zmiany zakresu świadczeń Wykonawcy wymuszone takimi zmianami prawa;</w:t>
      </w:r>
    </w:p>
    <w:p w:rsidR="0007150E" w:rsidRPr="004827F1" w:rsidRDefault="00E75779" w:rsidP="0007150E">
      <w:pPr>
        <w:pStyle w:val="Akapitzlist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827F1">
        <w:rPr>
          <w:rFonts w:ascii="Calibri" w:hAnsi="Calibri" w:cs="Calibri"/>
        </w:rPr>
        <w:t>w przypadku wystąpienia przyczyn niezależnych od Wykonawcy związanych z równolegle</w:t>
      </w:r>
      <w:r w:rsidR="0007150E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prowadzonymi przez Zamawiającego projektami mającymi wpływ na realizację Umowy lub</w:t>
      </w:r>
      <w:r w:rsidR="0007150E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w związku ze zmianami okoliczności wynikającymi ze specyfiki działalności Zamawiającego</w:t>
      </w:r>
      <w:r w:rsidR="0007150E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albo w związku z podjęciem przez Zamawiającego decyzji o przeprowadzeniu przez osobę</w:t>
      </w:r>
      <w:r w:rsidR="0007150E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trzecią kontroli jakości i sposobu prowadzenia prac, Zamawiający dopuszcza zmiany terminu</w:t>
      </w:r>
      <w:r w:rsidR="0007150E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 xml:space="preserve">realizacji </w:t>
      </w:r>
      <w:r w:rsidRPr="004827F1">
        <w:rPr>
          <w:rFonts w:ascii="Calibri" w:hAnsi="Calibri" w:cs="Calibri"/>
        </w:rPr>
        <w:lastRenderedPageBreak/>
        <w:t>Umowy oraz przewiduje możliwość zwiększenia wynagrodzenia Wykonawcy pod</w:t>
      </w:r>
      <w:r w:rsidR="0007150E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warunkiem, że Wykonawca wykaże, że w celu uwzględnienia powyżej opisanych</w:t>
      </w:r>
      <w:r w:rsidR="0007150E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uwarunkowań leżących po stronie Zamawiającego musi ponieść koszty, których zawarcie w</w:t>
      </w:r>
      <w:r w:rsidR="0007150E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cenie Oferty nie było możliwe w dniu jej składania. Zmiana wysokości wynagrodzenia</w:t>
      </w:r>
      <w:r w:rsidR="0007150E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Wykonawcy dopuszczalna jest w oparciu o niniejsze postanowienie wyłącznie do wysokości</w:t>
      </w:r>
      <w:r w:rsidR="0007150E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niezbędnej do pokrycia kosztów, o których mowa w zdaniu poprzedzającym;</w:t>
      </w:r>
    </w:p>
    <w:p w:rsidR="0007150E" w:rsidRPr="004827F1" w:rsidRDefault="00E75779" w:rsidP="0007150E">
      <w:pPr>
        <w:pStyle w:val="Akapitzlist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827F1">
        <w:rPr>
          <w:rFonts w:ascii="Calibri" w:hAnsi="Calibri" w:cs="Calibri"/>
        </w:rPr>
        <w:t>w przypadku powstałej po zawarciu Umowy sytuacji braku środków Zamawiającego na</w:t>
      </w:r>
      <w:r w:rsidR="0007150E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sfinansowanie wykonania Umowy, zgodnie z pierwotnie określonymi warunkami,</w:t>
      </w:r>
      <w:r w:rsidR="0007150E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Zamawiający dopuszcza wprowadzenie zmian polegających na ograniczeniu zakresu</w:t>
      </w:r>
      <w:r w:rsidR="0007150E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przedmiotowego Umowy, co nie wyłącz</w:t>
      </w:r>
      <w:r w:rsidR="0007150E" w:rsidRPr="004827F1">
        <w:rPr>
          <w:rFonts w:ascii="Calibri" w:hAnsi="Calibri" w:cs="Calibri"/>
        </w:rPr>
        <w:t xml:space="preserve">a ani nie ogranicza uprawnienia </w:t>
      </w:r>
      <w:r w:rsidRPr="004827F1">
        <w:rPr>
          <w:rFonts w:ascii="Calibri" w:hAnsi="Calibri" w:cs="Calibri"/>
        </w:rPr>
        <w:t>Zamawiającego do</w:t>
      </w:r>
      <w:r w:rsidR="0007150E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wypowiedzenia lub odstąpienia od Umowy w sytuacjach przewidzianych Umową lub</w:t>
      </w:r>
      <w:r w:rsidR="0007150E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przepisami prawa;</w:t>
      </w:r>
    </w:p>
    <w:p w:rsidR="0007150E" w:rsidRPr="004827F1" w:rsidRDefault="00E75779" w:rsidP="0007150E">
      <w:pPr>
        <w:pStyle w:val="Akapitzlist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827F1">
        <w:rPr>
          <w:rFonts w:ascii="Calibri" w:hAnsi="Calibri" w:cs="Calibri"/>
        </w:rPr>
        <w:t xml:space="preserve">w przypadku uzasadnionych </w:t>
      </w:r>
      <w:r w:rsidR="005D1B5A">
        <w:rPr>
          <w:rFonts w:ascii="Calibri" w:hAnsi="Calibri" w:cs="Calibri"/>
        </w:rPr>
        <w:t xml:space="preserve">z </w:t>
      </w:r>
      <w:r w:rsidRPr="004827F1">
        <w:rPr>
          <w:rFonts w:ascii="Calibri" w:hAnsi="Calibri" w:cs="Calibri"/>
        </w:rPr>
        <w:t>przyczyn technicznych lub funkcjonalnych powodujących</w:t>
      </w:r>
      <w:r w:rsidR="0007150E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konieczność zmiany sposobu wykonania Umowy lub terminu realizacji Umowy w zakresie</w:t>
      </w:r>
      <w:r w:rsidR="0007150E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sposobu realizacji Umowy lub terminu realizacji Umowy;</w:t>
      </w:r>
      <w:r w:rsidR="0007150E" w:rsidRPr="004827F1">
        <w:rPr>
          <w:rFonts w:ascii="Calibri" w:hAnsi="Calibri" w:cs="Calibri"/>
        </w:rPr>
        <w:t xml:space="preserve"> </w:t>
      </w:r>
    </w:p>
    <w:p w:rsidR="0007150E" w:rsidRPr="004827F1" w:rsidRDefault="00E75779" w:rsidP="0007150E">
      <w:pPr>
        <w:pStyle w:val="Akapitzlist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827F1">
        <w:rPr>
          <w:rFonts w:ascii="Calibri" w:hAnsi="Calibri" w:cs="Calibri"/>
        </w:rPr>
        <w:t>w przypadku zaistnienia Siły Wyższej w zakresie sposobu realizacji Umowy lub terminu</w:t>
      </w:r>
      <w:r w:rsidR="0007150E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realizacji Umowy;</w:t>
      </w:r>
    </w:p>
    <w:p w:rsidR="0007150E" w:rsidRPr="004827F1" w:rsidRDefault="00E75779" w:rsidP="0007150E">
      <w:pPr>
        <w:pStyle w:val="Akapitzlist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827F1">
        <w:rPr>
          <w:rFonts w:ascii="Calibri" w:hAnsi="Calibri" w:cs="Calibri"/>
        </w:rPr>
        <w:t>w przypadku uzasadnionej przyczynami technicznymi konieczności zmiany zakresu</w:t>
      </w:r>
      <w:r w:rsidR="0007150E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przedmiotu Umowy w obszarze wymagań funkcjonalnych lub niefunkcjonalnych, jeżeli</w:t>
      </w:r>
      <w:r w:rsidR="0007150E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zmiana ta skutkować będzie zoptymalizowaniem przedmiotu Umowy do potrzeb</w:t>
      </w:r>
      <w:r w:rsidR="0007150E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Zamawiającego. Zamawiający dopuszcza wprowadzenie zmian w powyższym zakresie</w:t>
      </w:r>
      <w:r w:rsidR="0007150E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poprzez modyfikację wymagań Zamawiającego lub zmianę sposobu ich realizacji;</w:t>
      </w:r>
    </w:p>
    <w:p w:rsidR="0007150E" w:rsidRPr="004827F1" w:rsidRDefault="00E75779" w:rsidP="0007150E">
      <w:pPr>
        <w:pStyle w:val="Akapitzlist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827F1">
        <w:rPr>
          <w:rFonts w:ascii="Calibri" w:hAnsi="Calibri" w:cs="Calibri"/>
        </w:rPr>
        <w:t>w przypadku wydłużenia terminów realizacji Umowy, w okolicznościach zaistnienia</w:t>
      </w:r>
      <w:r w:rsidR="0007150E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nieprzewidywalnych okoliczności, w szczególności przedłużania się postępowania o udzielenie zamówienia publicznego, które uni</w:t>
      </w:r>
      <w:r w:rsidR="0007150E" w:rsidRPr="004827F1">
        <w:rPr>
          <w:rFonts w:ascii="Calibri" w:hAnsi="Calibri" w:cs="Calibri"/>
        </w:rPr>
        <w:t xml:space="preserve">emożliwią lub znacznie utrudnią </w:t>
      </w:r>
      <w:r w:rsidRPr="004827F1">
        <w:rPr>
          <w:rFonts w:ascii="Calibri" w:hAnsi="Calibri" w:cs="Calibri"/>
        </w:rPr>
        <w:t>wykonanie</w:t>
      </w:r>
      <w:r w:rsidR="0007150E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przedmiotu Umowy, o czas trwania takich przeszkód;</w:t>
      </w:r>
    </w:p>
    <w:p w:rsidR="0007150E" w:rsidRPr="004827F1" w:rsidRDefault="00E75779" w:rsidP="0007150E">
      <w:pPr>
        <w:pStyle w:val="Akapitzlist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827F1">
        <w:rPr>
          <w:rFonts w:ascii="Calibri" w:hAnsi="Calibri" w:cs="Calibri"/>
        </w:rPr>
        <w:t>w zakresie zmiany sposobu odbioru przedmiotu Umowy w stosunku do postanowień</w:t>
      </w:r>
      <w:r w:rsidR="0007150E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Umowy, w szczególności w sytuacji</w:t>
      </w:r>
      <w:r w:rsidR="00161A54" w:rsidRPr="004827F1">
        <w:rPr>
          <w:rFonts w:ascii="Calibri" w:hAnsi="Calibri" w:cs="Calibri"/>
        </w:rPr>
        <w:t>,</w:t>
      </w:r>
      <w:r w:rsidRPr="004827F1">
        <w:rPr>
          <w:rFonts w:ascii="Calibri" w:hAnsi="Calibri" w:cs="Calibri"/>
        </w:rPr>
        <w:t xml:space="preserve"> gdy taka zmiana okaże się konieczna do oceny</w:t>
      </w:r>
      <w:r w:rsidR="0007150E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należytego wykonania przedmiotu zamówienia przez Wykonawcę lub jeśli Zamawiający</w:t>
      </w:r>
      <w:r w:rsidR="0007150E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uzna, że taka zmiana jest konieczna z przyczyn o charakterze technicznym, organizacyjnym</w:t>
      </w:r>
      <w:r w:rsidR="0007150E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lub</w:t>
      </w:r>
      <w:r w:rsidR="005D1B5A">
        <w:rPr>
          <w:rFonts w:ascii="Calibri" w:hAnsi="Calibri" w:cs="Calibri"/>
        </w:rPr>
        <w:t xml:space="preserve"> finansowym</w:t>
      </w:r>
      <w:r w:rsidRPr="004827F1">
        <w:rPr>
          <w:rFonts w:ascii="Calibri" w:hAnsi="Calibri" w:cs="Calibri"/>
        </w:rPr>
        <w:t xml:space="preserve"> np. w przypadku konieczności rozliczenia środków przeznaczonych na</w:t>
      </w:r>
      <w:r w:rsidR="0007150E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sfinansowanie Umowy;</w:t>
      </w:r>
    </w:p>
    <w:p w:rsidR="0007150E" w:rsidRPr="004827F1" w:rsidRDefault="00E75779" w:rsidP="0007150E">
      <w:pPr>
        <w:pStyle w:val="Akapitzlist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827F1">
        <w:rPr>
          <w:rFonts w:ascii="Calibri" w:hAnsi="Calibri" w:cs="Calibri"/>
        </w:rPr>
        <w:t>w przypadku opóźnień powstałych z przyczyn, za które Wykonawca i Zamawiający nie</w:t>
      </w:r>
      <w:r w:rsidR="0007150E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odpowiadają dopuszczalna jest zmiana terminów wykonania przedmiotu Umowy;</w:t>
      </w:r>
    </w:p>
    <w:p w:rsidR="00596732" w:rsidRPr="004827F1" w:rsidRDefault="00E75779" w:rsidP="00596732">
      <w:pPr>
        <w:pStyle w:val="Akapitzlist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hanging="502"/>
        <w:rPr>
          <w:rFonts w:ascii="Calibri" w:hAnsi="Calibri" w:cs="Calibri"/>
        </w:rPr>
      </w:pPr>
      <w:r w:rsidRPr="004827F1">
        <w:rPr>
          <w:rFonts w:ascii="Calibri" w:hAnsi="Calibri" w:cs="Calibri"/>
        </w:rPr>
        <w:t>w przypadku gdy z przyczyn od Wykonawcy niezależnych, w tym w szczególności z przyczyn</w:t>
      </w:r>
      <w:r w:rsidR="0007150E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leżących po stronie Zamawiającego, nie jest możliwe dotrzymanie pierwotnego terminu</w:t>
      </w:r>
      <w:r w:rsidR="0007150E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wykonania przedmiotu Umowy dopuszczalna jest zmiana terminu wykonania przedmiotu</w:t>
      </w:r>
      <w:r w:rsidR="0007150E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Umowy, z zastrzeżeniem, że termin wykonania przedmiotu Umowy może ulec zmianie o</w:t>
      </w:r>
      <w:r w:rsidR="0007150E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czas, o jaki wyżej wskazane okoliczności wpłynęły na termin wykonania przedmiotu Umowy,</w:t>
      </w:r>
      <w:r w:rsidR="0007150E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to jest uniemożliwiły Wykonawcy terminową realizację przedmiotu Umowy;</w:t>
      </w:r>
    </w:p>
    <w:p w:rsidR="00596732" w:rsidRPr="004827F1" w:rsidRDefault="00E75779" w:rsidP="00596732">
      <w:pPr>
        <w:pStyle w:val="Akapitzlist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hanging="502"/>
        <w:rPr>
          <w:rFonts w:ascii="Calibri" w:hAnsi="Calibri" w:cs="Calibri"/>
        </w:rPr>
      </w:pPr>
      <w:r w:rsidRPr="004827F1">
        <w:rPr>
          <w:rFonts w:ascii="Calibri" w:hAnsi="Calibri" w:cs="Calibri"/>
        </w:rPr>
        <w:t>w przypadku zmian w sposobie funkcjonowania Zamawiającego, w tym w przypadku zmian</w:t>
      </w:r>
      <w:r w:rsidR="00596732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w zakresie sprawowania nadzoru nad działalnością Zamawiającego, w związku ze zmianą</w:t>
      </w:r>
      <w:r w:rsidR="00596732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organu sprawującego nadzór na działalnością Zamawiającego lub sposobu funkcjonowania</w:t>
      </w:r>
      <w:r w:rsidR="00596732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tego organu, w zakresie sposobu realizacji Umowy lub terminu realizacji Umowy;</w:t>
      </w:r>
    </w:p>
    <w:p w:rsidR="00596732" w:rsidRPr="004827F1" w:rsidRDefault="00E75779" w:rsidP="00596732">
      <w:pPr>
        <w:pStyle w:val="Akapitzlist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hanging="502"/>
        <w:rPr>
          <w:rFonts w:ascii="Calibri" w:hAnsi="Calibri" w:cs="Calibri"/>
        </w:rPr>
      </w:pPr>
      <w:r w:rsidRPr="004827F1">
        <w:rPr>
          <w:rFonts w:ascii="Calibri" w:hAnsi="Calibri" w:cs="Calibri"/>
        </w:rPr>
        <w:t>w przypadku wykrycia omyłek, rozbieżności lub niejasności w Umowie, których nie można</w:t>
      </w:r>
      <w:r w:rsidR="00596732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usunąć w inny sposób, a zmiana będzie umożliwiać ich usunięcie i doprecyzowanie Umowy</w:t>
      </w:r>
      <w:r w:rsidR="00596732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zgodnie z jej celem lub w celu jednoznacznej interpretacji jej zapisów przez Wykonawcę i</w:t>
      </w:r>
      <w:r w:rsidR="00596732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Zamawiającego</w:t>
      </w:r>
      <w:r w:rsidR="00596732" w:rsidRPr="004827F1">
        <w:rPr>
          <w:rFonts w:ascii="Calibri" w:hAnsi="Calibri" w:cs="Calibri"/>
        </w:rPr>
        <w:t>;</w:t>
      </w:r>
    </w:p>
    <w:p w:rsidR="002B3EF9" w:rsidRPr="004827F1" w:rsidRDefault="00E75779" w:rsidP="002B3EF9">
      <w:pPr>
        <w:pStyle w:val="Akapitzlist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hanging="502"/>
        <w:rPr>
          <w:rFonts w:ascii="Calibri" w:hAnsi="Calibri" w:cs="Calibri"/>
        </w:rPr>
      </w:pPr>
      <w:r w:rsidRPr="004827F1">
        <w:rPr>
          <w:rFonts w:ascii="Calibri" w:hAnsi="Calibri" w:cs="Calibri"/>
        </w:rPr>
        <w:t>w przypadku dokonania zmiany modelu lub wersji wyposażenia oferowanego Samochodu w</w:t>
      </w:r>
      <w:r w:rsidR="00596732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stosunku do treści oferty, jeśli model lub wersja wyposażenia samochodu wskazane w</w:t>
      </w:r>
      <w:r w:rsidR="00596732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ofercie zostaną wycofane ze sprzedaży lub występuje obiektywny brak możliwości</w:t>
      </w:r>
      <w:r w:rsidR="00596732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dostarczenia oferowanego modelu Samochodu. W takiej sytuacji, Wykonawca we wniosku</w:t>
      </w:r>
      <w:r w:rsidR="00596732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o zmianę Umowy wskaże proponowany model lub wersję wyposażenia. Samochód</w:t>
      </w:r>
      <w:r w:rsidR="00596732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zastępujący lub wersja wyposażenia muszą posiadać parametry na poziomie nie niższym niż</w:t>
      </w:r>
      <w:r w:rsidR="00596732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 xml:space="preserve">wskazane w </w:t>
      </w:r>
      <w:r w:rsidRPr="004827F1">
        <w:rPr>
          <w:rFonts w:ascii="Calibri" w:hAnsi="Calibri" w:cs="Calibri"/>
        </w:rPr>
        <w:lastRenderedPageBreak/>
        <w:t>Ofercie.</w:t>
      </w:r>
    </w:p>
    <w:p w:rsidR="002B3EF9" w:rsidRPr="004827F1" w:rsidRDefault="00E75779" w:rsidP="002B3EF9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</w:rPr>
      </w:pPr>
      <w:r w:rsidRPr="004827F1">
        <w:rPr>
          <w:rFonts w:ascii="Calibri" w:hAnsi="Calibri" w:cs="Calibri"/>
        </w:rPr>
        <w:t>Strony przewidują możliwość zmiany wysokości wynagrodzenia należnego Wykonawcy, o którym</w:t>
      </w:r>
      <w:r w:rsidR="002B3EF9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mowa w § 6 ust. 1 Umowy, poprzez zawarcie aneksu do Umowy, każdorazowo w przypadku</w:t>
      </w:r>
      <w:r w:rsidR="002B3EF9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wystąpienia jednej z następujących okoliczności:</w:t>
      </w:r>
    </w:p>
    <w:p w:rsidR="002B3EF9" w:rsidRPr="004827F1" w:rsidRDefault="00E75779" w:rsidP="002B3EF9">
      <w:pPr>
        <w:pStyle w:val="Akapitzlist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827F1">
        <w:rPr>
          <w:rFonts w:ascii="Calibri" w:hAnsi="Calibri" w:cs="Calibri"/>
        </w:rPr>
        <w:t xml:space="preserve">zmiany stawki podatku od towarów </w:t>
      </w:r>
      <w:r w:rsidR="002B3EF9" w:rsidRPr="004827F1">
        <w:rPr>
          <w:rFonts w:ascii="Calibri" w:hAnsi="Calibri" w:cs="Calibri"/>
        </w:rPr>
        <w:t>i usług oraz podatku akcyzowego;</w:t>
      </w:r>
    </w:p>
    <w:p w:rsidR="002B3EF9" w:rsidRPr="004827F1" w:rsidRDefault="00E75779" w:rsidP="005D1B5A">
      <w:pPr>
        <w:pStyle w:val="Akapitzlist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827F1">
        <w:rPr>
          <w:rFonts w:ascii="Calibri" w:hAnsi="Calibri" w:cs="Calibri"/>
        </w:rPr>
        <w:t>zmiany wysokości minimalnego wynagrodzenia za pracę albo wysokości minimalnej stawki</w:t>
      </w:r>
      <w:r w:rsidR="002B3EF9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godzinowej, ustalonych na podstawie przepisów ustawy z dnia 10 października 2002 roku</w:t>
      </w:r>
      <w:r w:rsidR="002B3EF9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o mi</w:t>
      </w:r>
      <w:r w:rsidR="002B3EF9" w:rsidRPr="004827F1">
        <w:rPr>
          <w:rFonts w:ascii="Calibri" w:hAnsi="Calibri" w:cs="Calibri"/>
        </w:rPr>
        <w:t>nimalnym wynagrodzeniu za pracę</w:t>
      </w:r>
      <w:r w:rsidR="005D1B5A">
        <w:rPr>
          <w:rFonts w:ascii="Calibri" w:hAnsi="Calibri" w:cs="Calibri"/>
        </w:rPr>
        <w:t xml:space="preserve"> (</w:t>
      </w:r>
      <w:proofErr w:type="spellStart"/>
      <w:r w:rsidR="005D1B5A">
        <w:rPr>
          <w:rFonts w:ascii="Calibri" w:hAnsi="Calibri" w:cs="Calibri"/>
        </w:rPr>
        <w:t>t.j</w:t>
      </w:r>
      <w:proofErr w:type="spellEnd"/>
      <w:r w:rsidR="005D1B5A">
        <w:rPr>
          <w:rFonts w:ascii="Calibri" w:hAnsi="Calibri" w:cs="Calibri"/>
        </w:rPr>
        <w:t>. Dz.U. z</w:t>
      </w:r>
      <w:r w:rsidR="005D1B5A" w:rsidRPr="005D1B5A">
        <w:t xml:space="preserve"> </w:t>
      </w:r>
      <w:r w:rsidR="005D1B5A">
        <w:rPr>
          <w:rFonts w:ascii="Calibri" w:hAnsi="Calibri" w:cs="Calibri"/>
        </w:rPr>
        <w:t>2020 poz. 2207, ze zm.)</w:t>
      </w:r>
      <w:r w:rsidR="002B3EF9" w:rsidRPr="004827F1">
        <w:rPr>
          <w:rFonts w:ascii="Calibri" w:hAnsi="Calibri" w:cs="Calibri"/>
        </w:rPr>
        <w:t>;</w:t>
      </w:r>
    </w:p>
    <w:p w:rsidR="002B3EF9" w:rsidRPr="004827F1" w:rsidRDefault="00E75779" w:rsidP="002B3EF9">
      <w:pPr>
        <w:pStyle w:val="Akapitzlist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827F1">
        <w:rPr>
          <w:rFonts w:ascii="Calibri" w:hAnsi="Calibri" w:cs="Calibri"/>
        </w:rPr>
        <w:t>zmiany zasad podlegania ubezpieczeni</w:t>
      </w:r>
      <w:r w:rsidR="002B3EF9" w:rsidRPr="004827F1">
        <w:rPr>
          <w:rFonts w:ascii="Calibri" w:hAnsi="Calibri" w:cs="Calibri"/>
        </w:rPr>
        <w:t xml:space="preserve">om społecznym lub ubezpieczeniu </w:t>
      </w:r>
      <w:r w:rsidRPr="004827F1">
        <w:rPr>
          <w:rFonts w:ascii="Calibri" w:hAnsi="Calibri" w:cs="Calibri"/>
        </w:rPr>
        <w:t>zdrowotnemu lub</w:t>
      </w:r>
      <w:r w:rsidR="002B3EF9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wysokości stawki składki na ubezpi</w:t>
      </w:r>
      <w:r w:rsidR="002B3EF9" w:rsidRPr="004827F1">
        <w:rPr>
          <w:rFonts w:ascii="Calibri" w:hAnsi="Calibri" w:cs="Calibri"/>
        </w:rPr>
        <w:t>eczenia społeczne lub zdrowotne;</w:t>
      </w:r>
    </w:p>
    <w:p w:rsidR="00E75779" w:rsidRPr="004827F1" w:rsidRDefault="00E75779" w:rsidP="002B3EF9">
      <w:pPr>
        <w:pStyle w:val="Akapitzlist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827F1">
        <w:rPr>
          <w:rFonts w:ascii="Calibri" w:hAnsi="Calibri" w:cs="Calibri"/>
        </w:rPr>
        <w:t>zasad gromadzenia i wysokości wpłat do praco</w:t>
      </w:r>
      <w:r w:rsidR="002B3EF9" w:rsidRPr="004827F1">
        <w:rPr>
          <w:rFonts w:ascii="Calibri" w:hAnsi="Calibri" w:cs="Calibri"/>
        </w:rPr>
        <w:t xml:space="preserve">wniczych planów kapitałowych, o </w:t>
      </w:r>
      <w:r w:rsidRPr="004827F1">
        <w:rPr>
          <w:rFonts w:ascii="Calibri" w:hAnsi="Calibri" w:cs="Calibri"/>
        </w:rPr>
        <w:t>których</w:t>
      </w:r>
      <w:r w:rsidR="002B3EF9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mowa w ustawie z dnia 4 października 2018 r. o pracowniczych planach kapitałowych</w:t>
      </w:r>
      <w:r w:rsidR="002B3EF9" w:rsidRPr="004827F1">
        <w:rPr>
          <w:rFonts w:ascii="Calibri" w:hAnsi="Calibri" w:cs="Calibri"/>
        </w:rPr>
        <w:t xml:space="preserve"> </w:t>
      </w:r>
      <w:r w:rsidR="005D1B5A">
        <w:rPr>
          <w:rFonts w:ascii="Calibri" w:hAnsi="Calibri" w:cs="Calibri"/>
        </w:rPr>
        <w:br/>
      </w:r>
      <w:r w:rsidR="00EE314A" w:rsidRPr="004827F1">
        <w:rPr>
          <w:rFonts w:ascii="Calibri" w:hAnsi="Calibri" w:cs="Calibri"/>
        </w:rPr>
        <w:t>(</w:t>
      </w:r>
      <w:proofErr w:type="spellStart"/>
      <w:r w:rsidR="00EE314A" w:rsidRPr="004827F1">
        <w:rPr>
          <w:rFonts w:ascii="Calibri" w:hAnsi="Calibri" w:cs="Calibri"/>
        </w:rPr>
        <w:t>t.j</w:t>
      </w:r>
      <w:proofErr w:type="spellEnd"/>
      <w:r w:rsidR="00EE314A" w:rsidRPr="004827F1">
        <w:rPr>
          <w:rFonts w:ascii="Calibri" w:hAnsi="Calibri" w:cs="Calibri"/>
        </w:rPr>
        <w:t>. Dz.U. z 2020 r.</w:t>
      </w:r>
      <w:r w:rsidR="005D1B5A">
        <w:rPr>
          <w:rFonts w:ascii="Calibri" w:hAnsi="Calibri" w:cs="Calibri"/>
        </w:rPr>
        <w:t>,</w:t>
      </w:r>
      <w:r w:rsidR="00EE314A" w:rsidRPr="004827F1">
        <w:rPr>
          <w:rFonts w:ascii="Calibri" w:hAnsi="Calibri" w:cs="Calibri"/>
        </w:rPr>
        <w:t xml:space="preserve"> poz. 1342</w:t>
      </w:r>
      <w:r w:rsidR="005D1B5A">
        <w:rPr>
          <w:rFonts w:ascii="Calibri" w:hAnsi="Calibri" w:cs="Calibri"/>
        </w:rPr>
        <w:t>,</w:t>
      </w:r>
      <w:r w:rsidR="00EE314A" w:rsidRPr="004827F1">
        <w:rPr>
          <w:rFonts w:ascii="Calibri" w:hAnsi="Calibri" w:cs="Calibri"/>
        </w:rPr>
        <w:t xml:space="preserve"> ze zm.) </w:t>
      </w:r>
      <w:r w:rsidRPr="004827F1">
        <w:rPr>
          <w:rFonts w:ascii="Calibri" w:hAnsi="Calibri" w:cs="Calibri"/>
        </w:rPr>
        <w:t>na zasada</w:t>
      </w:r>
      <w:r w:rsidR="00EE314A" w:rsidRPr="004827F1">
        <w:rPr>
          <w:rFonts w:ascii="Calibri" w:hAnsi="Calibri" w:cs="Calibri"/>
        </w:rPr>
        <w:t>ch i w sposób określony w ust. 3 – 14</w:t>
      </w:r>
      <w:r w:rsidRPr="004827F1">
        <w:rPr>
          <w:rFonts w:ascii="Calibri" w:hAnsi="Calibri" w:cs="Calibri"/>
        </w:rPr>
        <w:t xml:space="preserve"> poniżej, jeżeli wskazane okoliczności będą miały</w:t>
      </w:r>
      <w:r w:rsidR="002B3EF9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wpływ na koszty wykonania Umowy przez Wykonawcę.</w:t>
      </w:r>
    </w:p>
    <w:p w:rsidR="00161A54" w:rsidRPr="004827F1" w:rsidRDefault="00E75779" w:rsidP="00161A54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</w:rPr>
      </w:pPr>
      <w:r w:rsidRPr="004827F1">
        <w:rPr>
          <w:rFonts w:ascii="Calibri" w:hAnsi="Calibri" w:cs="Calibri"/>
        </w:rPr>
        <w:t>Zmiana wysokości wynagrodzenia należnego Wy</w:t>
      </w:r>
      <w:r w:rsidR="00161A54" w:rsidRPr="004827F1">
        <w:rPr>
          <w:rFonts w:ascii="Calibri" w:hAnsi="Calibri" w:cs="Calibri"/>
        </w:rPr>
        <w:t xml:space="preserve">konawcy w przypadku zaistnienia </w:t>
      </w:r>
      <w:r w:rsidRPr="004827F1">
        <w:rPr>
          <w:rFonts w:ascii="Calibri" w:hAnsi="Calibri" w:cs="Calibri"/>
        </w:rPr>
        <w:t>przesłanki,</w:t>
      </w:r>
      <w:r w:rsidR="00161A54" w:rsidRPr="004827F1">
        <w:rPr>
          <w:rFonts w:ascii="Calibri" w:hAnsi="Calibri" w:cs="Calibri"/>
        </w:rPr>
        <w:t xml:space="preserve"> o której mowa w ust. 2</w:t>
      </w:r>
      <w:r w:rsidRPr="004827F1">
        <w:rPr>
          <w:rFonts w:ascii="Calibri" w:hAnsi="Calibri" w:cs="Calibri"/>
        </w:rPr>
        <w:t xml:space="preserve"> pkt 1</w:t>
      </w:r>
      <w:r w:rsidR="001E69B1">
        <w:rPr>
          <w:rFonts w:ascii="Calibri" w:hAnsi="Calibri" w:cs="Calibri"/>
        </w:rPr>
        <w:t>)</w:t>
      </w:r>
      <w:r w:rsidRPr="004827F1">
        <w:rPr>
          <w:rFonts w:ascii="Calibri" w:hAnsi="Calibri" w:cs="Calibri"/>
        </w:rPr>
        <w:t xml:space="preserve"> powyżej, będzie odnosić się wyłącznie do części przedmiotu Umowy,</w:t>
      </w:r>
      <w:r w:rsidR="00161A54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do której zastosowanie znajdzie zmiana stawki podatku od towarów i usług lub podatku</w:t>
      </w:r>
      <w:r w:rsidR="00161A54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akcyzowego po dniu wejścia w życie przepisów zmieniających stawkę podatku.</w:t>
      </w:r>
    </w:p>
    <w:p w:rsidR="001C0240" w:rsidRPr="004827F1" w:rsidRDefault="00E75779" w:rsidP="001C0240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</w:rPr>
      </w:pPr>
      <w:r w:rsidRPr="004827F1">
        <w:rPr>
          <w:rFonts w:ascii="Calibri" w:hAnsi="Calibri" w:cs="Calibri"/>
        </w:rPr>
        <w:t>W przypadk</w:t>
      </w:r>
      <w:r w:rsidR="00161A54" w:rsidRPr="004827F1">
        <w:rPr>
          <w:rFonts w:ascii="Calibri" w:hAnsi="Calibri" w:cs="Calibri"/>
        </w:rPr>
        <w:t>u zmiany, o której mowa w ust. 2</w:t>
      </w:r>
      <w:r w:rsidRPr="004827F1">
        <w:rPr>
          <w:rFonts w:ascii="Calibri" w:hAnsi="Calibri" w:cs="Calibri"/>
        </w:rPr>
        <w:t xml:space="preserve"> pkt 1</w:t>
      </w:r>
      <w:r w:rsidR="001E69B1">
        <w:rPr>
          <w:rFonts w:ascii="Calibri" w:hAnsi="Calibri" w:cs="Calibri"/>
        </w:rPr>
        <w:t>)</w:t>
      </w:r>
      <w:r w:rsidRPr="004827F1">
        <w:rPr>
          <w:rFonts w:ascii="Calibri" w:hAnsi="Calibri" w:cs="Calibri"/>
        </w:rPr>
        <w:t xml:space="preserve"> powyżej, wartość wynagrodzenia netto nie</w:t>
      </w:r>
      <w:r w:rsidR="00EE314A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zmieni się, a wartość wynagrodzenia brutto zostanie wyliczona na podstawie nowych przepisów.</w:t>
      </w:r>
    </w:p>
    <w:p w:rsidR="001C0240" w:rsidRPr="004827F1" w:rsidRDefault="00E75779" w:rsidP="001C0240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</w:rPr>
      </w:pPr>
      <w:r w:rsidRPr="004827F1">
        <w:rPr>
          <w:rFonts w:ascii="Calibri" w:hAnsi="Calibri" w:cs="Calibri"/>
        </w:rPr>
        <w:t>Zmiana wysokości wynagrodzenia w przypadku zaistnie</w:t>
      </w:r>
      <w:r w:rsidR="00EE314A" w:rsidRPr="004827F1">
        <w:rPr>
          <w:rFonts w:ascii="Calibri" w:hAnsi="Calibri" w:cs="Calibri"/>
        </w:rPr>
        <w:t xml:space="preserve">nia przesłanki, o której mowa w </w:t>
      </w:r>
      <w:r w:rsidR="001C0240" w:rsidRPr="004827F1">
        <w:rPr>
          <w:rFonts w:ascii="Calibri" w:hAnsi="Calibri" w:cs="Calibri"/>
        </w:rPr>
        <w:t>ust. 2</w:t>
      </w:r>
      <w:r w:rsidRPr="004827F1">
        <w:rPr>
          <w:rFonts w:ascii="Calibri" w:hAnsi="Calibri" w:cs="Calibri"/>
        </w:rPr>
        <w:t xml:space="preserve"> pkt</w:t>
      </w:r>
      <w:r w:rsidR="001C0240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2</w:t>
      </w:r>
      <w:r w:rsidR="001E69B1">
        <w:rPr>
          <w:rFonts w:ascii="Calibri" w:hAnsi="Calibri" w:cs="Calibri"/>
        </w:rPr>
        <w:t>)</w:t>
      </w:r>
      <w:r w:rsidRPr="004827F1">
        <w:rPr>
          <w:rFonts w:ascii="Calibri" w:hAnsi="Calibri" w:cs="Calibri"/>
        </w:rPr>
        <w:t xml:space="preserve"> lub pkt 3</w:t>
      </w:r>
      <w:r w:rsidR="001E69B1">
        <w:rPr>
          <w:rFonts w:ascii="Calibri" w:hAnsi="Calibri" w:cs="Calibri"/>
        </w:rPr>
        <w:t>)</w:t>
      </w:r>
      <w:r w:rsidRPr="004827F1">
        <w:rPr>
          <w:rFonts w:ascii="Calibri" w:hAnsi="Calibri" w:cs="Calibri"/>
        </w:rPr>
        <w:t xml:space="preserve"> lub pkt 4</w:t>
      </w:r>
      <w:r w:rsidR="001E69B1">
        <w:rPr>
          <w:rFonts w:ascii="Calibri" w:hAnsi="Calibri" w:cs="Calibri"/>
        </w:rPr>
        <w:t>)</w:t>
      </w:r>
      <w:r w:rsidRPr="004827F1">
        <w:rPr>
          <w:rFonts w:ascii="Calibri" w:hAnsi="Calibri" w:cs="Calibri"/>
        </w:rPr>
        <w:t xml:space="preserve"> powyżej, b</w:t>
      </w:r>
      <w:r w:rsidR="001C0240" w:rsidRPr="004827F1">
        <w:rPr>
          <w:rFonts w:ascii="Calibri" w:hAnsi="Calibri" w:cs="Calibri"/>
        </w:rPr>
        <w:t xml:space="preserve">ędzie obejmować wyłącznie część </w:t>
      </w:r>
      <w:r w:rsidRPr="004827F1">
        <w:rPr>
          <w:rFonts w:ascii="Calibri" w:hAnsi="Calibri" w:cs="Calibri"/>
        </w:rPr>
        <w:t>wynagrodzenia należnego</w:t>
      </w:r>
      <w:r w:rsidR="001C0240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Wykonawcy, w odniesi</w:t>
      </w:r>
      <w:r w:rsidR="001C0240" w:rsidRPr="004827F1">
        <w:rPr>
          <w:rFonts w:ascii="Calibri" w:hAnsi="Calibri" w:cs="Calibri"/>
        </w:rPr>
        <w:t xml:space="preserve">eniu do której nastąpiła zmiana </w:t>
      </w:r>
      <w:r w:rsidRPr="004827F1">
        <w:rPr>
          <w:rFonts w:ascii="Calibri" w:hAnsi="Calibri" w:cs="Calibri"/>
        </w:rPr>
        <w:t>wysokości kosztów wykonania Umowy</w:t>
      </w:r>
      <w:r w:rsidR="001C0240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przez Wykonaw</w:t>
      </w:r>
      <w:r w:rsidR="001C0240" w:rsidRPr="004827F1">
        <w:rPr>
          <w:rFonts w:ascii="Calibri" w:hAnsi="Calibri" w:cs="Calibri"/>
        </w:rPr>
        <w:t xml:space="preserve">cę w związku z wejściem w życie </w:t>
      </w:r>
      <w:r w:rsidRPr="004827F1">
        <w:rPr>
          <w:rFonts w:ascii="Calibri" w:hAnsi="Calibri" w:cs="Calibri"/>
        </w:rPr>
        <w:t>przepisów odpowiednio zmieniających wysokość</w:t>
      </w:r>
      <w:r w:rsidR="001C0240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min</w:t>
      </w:r>
      <w:r w:rsidR="001C0240" w:rsidRPr="004827F1">
        <w:rPr>
          <w:rFonts w:ascii="Calibri" w:hAnsi="Calibri" w:cs="Calibri"/>
        </w:rPr>
        <w:t xml:space="preserve">imalnego wynagrodzenia za pracę </w:t>
      </w:r>
      <w:r w:rsidRPr="004827F1">
        <w:rPr>
          <w:rFonts w:ascii="Calibri" w:hAnsi="Calibri" w:cs="Calibri"/>
        </w:rPr>
        <w:t>albo wysokość minimalnej stawki godzinowej lub</w:t>
      </w:r>
      <w:r w:rsidR="001C0240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doko</w:t>
      </w:r>
      <w:r w:rsidR="001C0240" w:rsidRPr="004827F1">
        <w:rPr>
          <w:rFonts w:ascii="Calibri" w:hAnsi="Calibri" w:cs="Calibri"/>
        </w:rPr>
        <w:t xml:space="preserve">nujących zmian w zakresie zasad </w:t>
      </w:r>
      <w:r w:rsidRPr="004827F1">
        <w:rPr>
          <w:rFonts w:ascii="Calibri" w:hAnsi="Calibri" w:cs="Calibri"/>
        </w:rPr>
        <w:t>podlegania ubezpieczeniom społecznym lub ubezpieczeniu</w:t>
      </w:r>
      <w:r w:rsidR="001C0240" w:rsidRPr="004827F1">
        <w:rPr>
          <w:rFonts w:ascii="Calibri" w:hAnsi="Calibri" w:cs="Calibri"/>
        </w:rPr>
        <w:t xml:space="preserve"> zdrowotnemu lub w zakresie </w:t>
      </w:r>
      <w:r w:rsidRPr="004827F1">
        <w:rPr>
          <w:rFonts w:ascii="Calibri" w:hAnsi="Calibri" w:cs="Calibri"/>
        </w:rPr>
        <w:t>wysokości stawki składki na ubezpieczenia społeczne lub zdrowotne</w:t>
      </w:r>
      <w:r w:rsidR="001C0240" w:rsidRPr="004827F1">
        <w:rPr>
          <w:rFonts w:ascii="Calibri" w:hAnsi="Calibri" w:cs="Calibri"/>
        </w:rPr>
        <w:t xml:space="preserve"> albo wysokość </w:t>
      </w:r>
      <w:r w:rsidRPr="004827F1">
        <w:rPr>
          <w:rFonts w:ascii="Calibri" w:hAnsi="Calibri" w:cs="Calibri"/>
        </w:rPr>
        <w:t>kosztów realizacji przedmiotu Umowy w związku z wprowadzeniem pracowniczych</w:t>
      </w:r>
      <w:r w:rsidR="001C0240" w:rsidRPr="004827F1">
        <w:rPr>
          <w:rFonts w:ascii="Calibri" w:hAnsi="Calibri" w:cs="Calibri"/>
        </w:rPr>
        <w:t xml:space="preserve"> planów kapitałowych.</w:t>
      </w:r>
    </w:p>
    <w:p w:rsidR="001C0240" w:rsidRPr="004827F1" w:rsidRDefault="00E75779" w:rsidP="001C0240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</w:rPr>
      </w:pPr>
      <w:r w:rsidRPr="004827F1">
        <w:rPr>
          <w:rFonts w:ascii="Calibri" w:hAnsi="Calibri" w:cs="Calibri"/>
        </w:rPr>
        <w:t xml:space="preserve">W przypadku zmiany, o której mowa </w:t>
      </w:r>
      <w:r w:rsidR="001C0240" w:rsidRPr="004827F1">
        <w:rPr>
          <w:rFonts w:ascii="Calibri" w:hAnsi="Calibri" w:cs="Calibri"/>
        </w:rPr>
        <w:t>w ust. 2</w:t>
      </w:r>
      <w:r w:rsidRPr="004827F1">
        <w:rPr>
          <w:rFonts w:ascii="Calibri" w:hAnsi="Calibri" w:cs="Calibri"/>
        </w:rPr>
        <w:t xml:space="preserve"> pkt 2</w:t>
      </w:r>
      <w:r w:rsidR="001E69B1">
        <w:rPr>
          <w:rFonts w:ascii="Calibri" w:hAnsi="Calibri" w:cs="Calibri"/>
        </w:rPr>
        <w:t xml:space="preserve">) </w:t>
      </w:r>
      <w:r w:rsidRPr="004827F1">
        <w:rPr>
          <w:rFonts w:ascii="Calibri" w:hAnsi="Calibri" w:cs="Calibri"/>
        </w:rPr>
        <w:t>powyżej, wynagrodzenie Wykonawcy ulegnie</w:t>
      </w:r>
      <w:r w:rsidR="001C0240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zmianie o kwotę odpowiadającą wzrostowi kosztu Wykonawcy w związku ze zwiększeniem</w:t>
      </w:r>
      <w:r w:rsidR="001C0240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wysokości wynagrodzeń pracowników świadczących usługi na rzecz Zamawiającego na podstawie</w:t>
      </w:r>
      <w:r w:rsidR="001C0240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Umowy do wysokości aktualnie obowiązującego minimalnego wynagrodzenia za pracę albo</w:t>
      </w:r>
      <w:r w:rsidR="001C0240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wysokości minimalnej stawki godzinowej, z uwzględnieniem wszystkich obciążeń</w:t>
      </w:r>
      <w:r w:rsidR="001C0240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publicznoprawnych od kwoty wzrostu minimalnego wynagrodzenia.</w:t>
      </w:r>
    </w:p>
    <w:p w:rsidR="001C0240" w:rsidRPr="004827F1" w:rsidRDefault="00E75779" w:rsidP="001E69B1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240" w:after="0" w:line="240" w:lineRule="auto"/>
        <w:ind w:left="284" w:hanging="284"/>
        <w:rPr>
          <w:rFonts w:ascii="Calibri" w:hAnsi="Calibri" w:cs="Calibri"/>
        </w:rPr>
      </w:pPr>
      <w:r w:rsidRPr="004827F1">
        <w:rPr>
          <w:rFonts w:ascii="Calibri" w:hAnsi="Calibri" w:cs="Calibri"/>
        </w:rPr>
        <w:t>W przypadk</w:t>
      </w:r>
      <w:r w:rsidR="001C0240" w:rsidRPr="004827F1">
        <w:rPr>
          <w:rFonts w:ascii="Calibri" w:hAnsi="Calibri" w:cs="Calibri"/>
        </w:rPr>
        <w:t>u zmiany, o której mowa w ust. 2</w:t>
      </w:r>
      <w:r w:rsidRPr="004827F1">
        <w:rPr>
          <w:rFonts w:ascii="Calibri" w:hAnsi="Calibri" w:cs="Calibri"/>
        </w:rPr>
        <w:t xml:space="preserve"> pkt 3</w:t>
      </w:r>
      <w:r w:rsidR="001E69B1">
        <w:rPr>
          <w:rFonts w:ascii="Calibri" w:hAnsi="Calibri" w:cs="Calibri"/>
        </w:rPr>
        <w:t>)</w:t>
      </w:r>
      <w:r w:rsidRPr="004827F1">
        <w:rPr>
          <w:rFonts w:ascii="Calibri" w:hAnsi="Calibri" w:cs="Calibri"/>
        </w:rPr>
        <w:t xml:space="preserve"> oraz pkt 4</w:t>
      </w:r>
      <w:r w:rsidR="001E69B1">
        <w:rPr>
          <w:rFonts w:ascii="Calibri" w:hAnsi="Calibri" w:cs="Calibri"/>
        </w:rPr>
        <w:t>)</w:t>
      </w:r>
      <w:r w:rsidRPr="004827F1">
        <w:rPr>
          <w:rFonts w:ascii="Calibri" w:hAnsi="Calibri" w:cs="Calibri"/>
        </w:rPr>
        <w:t xml:space="preserve"> powyżej, wynagrodzenie Wykonawcy</w:t>
      </w:r>
      <w:r w:rsidR="001C0240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ulegnie zmianie o kwotę odpowiadającą zmianie kosztu Wykonawcy ponoszonego w związku z</w:t>
      </w:r>
      <w:r w:rsidR="001C0240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wypłatą wynagrodzenia pracownikom świadczącym usługi na podstawie Umowy lub w związku z</w:t>
      </w:r>
      <w:r w:rsidR="001C0240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ponoszeniem przez Wykonawcę kosztów wynikających z wprowadzenia pracowniczych planów</w:t>
      </w:r>
      <w:r w:rsidR="001C0240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kapitałowych. Kwota odpowiadająca zmianie kosztu Wykonawcy będzie odnosić się wyłącznie do</w:t>
      </w:r>
      <w:r w:rsidR="001C0240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części wynagrodzenia pracowników świadczących usługi, o których mowa w zdaniu</w:t>
      </w:r>
      <w:r w:rsidR="001C0240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poprzedzającym, odpowiadającej zakresowi, w jakim wykonują oni prace bezpośrednio związane</w:t>
      </w:r>
      <w:r w:rsidR="001C0240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z realizacją przedmiotu Umowy.</w:t>
      </w:r>
    </w:p>
    <w:p w:rsidR="001C0240" w:rsidRPr="004827F1" w:rsidRDefault="00E75779" w:rsidP="001C0240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</w:rPr>
      </w:pPr>
      <w:r w:rsidRPr="004827F1">
        <w:rPr>
          <w:rFonts w:ascii="Calibri" w:hAnsi="Calibri" w:cs="Calibri"/>
        </w:rPr>
        <w:t>W celu zawarci</w:t>
      </w:r>
      <w:r w:rsidR="001C0240" w:rsidRPr="004827F1">
        <w:rPr>
          <w:rFonts w:ascii="Calibri" w:hAnsi="Calibri" w:cs="Calibri"/>
        </w:rPr>
        <w:t>a aneksu, o którym mowa w ust. 2</w:t>
      </w:r>
      <w:r w:rsidRPr="004827F1">
        <w:rPr>
          <w:rFonts w:ascii="Calibri" w:hAnsi="Calibri" w:cs="Calibri"/>
        </w:rPr>
        <w:t xml:space="preserve"> powyżej, każda ze Stron może wystąpić do drugiej</w:t>
      </w:r>
      <w:r w:rsidR="001C0240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Strony z wnioskiem o dokonanie zmiany wysokości wynagrodzenia należnego Wykonawcy wraz z</w:t>
      </w:r>
      <w:r w:rsidR="001C0240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uzasadnieniem zawierającym w szczególności szczegółowe wyliczenie całkowitej kwoty,</w:t>
      </w:r>
      <w:r w:rsidR="001C0240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o jaką wynagrodzenie Wykonawcy powinno ulec zmianie, oraz wskazaniem daty, od której</w:t>
      </w:r>
      <w:r w:rsidR="001C0240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nastąpiła bądź nastąpi zmiana wysokości kosztów wykonania Umowy, uzasadniająca zmianę</w:t>
      </w:r>
      <w:r w:rsidR="001C0240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wysokości wynagrodzenia należnego Wykonawcy.</w:t>
      </w:r>
    </w:p>
    <w:p w:rsidR="00E75779" w:rsidRPr="004827F1" w:rsidRDefault="00E75779" w:rsidP="001C0240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</w:rPr>
      </w:pPr>
      <w:r w:rsidRPr="004827F1">
        <w:rPr>
          <w:rFonts w:ascii="Calibri" w:hAnsi="Calibri" w:cs="Calibri"/>
        </w:rPr>
        <w:t>W przypadk</w:t>
      </w:r>
      <w:r w:rsidR="009D6F12" w:rsidRPr="004827F1">
        <w:rPr>
          <w:rFonts w:ascii="Calibri" w:hAnsi="Calibri" w:cs="Calibri"/>
        </w:rPr>
        <w:t>u zmian, o których mowa w ust. 2</w:t>
      </w:r>
      <w:r w:rsidRPr="004827F1">
        <w:rPr>
          <w:rFonts w:ascii="Calibri" w:hAnsi="Calibri" w:cs="Calibri"/>
        </w:rPr>
        <w:t xml:space="preserve"> pkt 2</w:t>
      </w:r>
      <w:r w:rsidR="001E69B1">
        <w:rPr>
          <w:rFonts w:ascii="Calibri" w:hAnsi="Calibri" w:cs="Calibri"/>
        </w:rPr>
        <w:t>)</w:t>
      </w:r>
      <w:r w:rsidRPr="004827F1">
        <w:rPr>
          <w:rFonts w:ascii="Calibri" w:hAnsi="Calibri" w:cs="Calibri"/>
        </w:rPr>
        <w:t xml:space="preserve"> lub pkt 3</w:t>
      </w:r>
      <w:r w:rsidR="001E69B1">
        <w:rPr>
          <w:rFonts w:ascii="Calibri" w:hAnsi="Calibri" w:cs="Calibri"/>
        </w:rPr>
        <w:t>)</w:t>
      </w:r>
      <w:r w:rsidRPr="004827F1">
        <w:rPr>
          <w:rFonts w:ascii="Calibri" w:hAnsi="Calibri" w:cs="Calibri"/>
        </w:rPr>
        <w:t xml:space="preserve"> lub pkt 4</w:t>
      </w:r>
      <w:r w:rsidR="001E69B1">
        <w:rPr>
          <w:rFonts w:ascii="Calibri" w:hAnsi="Calibri" w:cs="Calibri"/>
        </w:rPr>
        <w:t>)</w:t>
      </w:r>
      <w:r w:rsidRPr="004827F1">
        <w:rPr>
          <w:rFonts w:ascii="Calibri" w:hAnsi="Calibri" w:cs="Calibri"/>
        </w:rPr>
        <w:t xml:space="preserve"> powyżej, jeżeli</w:t>
      </w:r>
    </w:p>
    <w:p w:rsidR="00E75779" w:rsidRPr="004827F1" w:rsidRDefault="00E75779" w:rsidP="009D6F12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</w:rPr>
      </w:pPr>
      <w:r w:rsidRPr="004827F1">
        <w:rPr>
          <w:rFonts w:ascii="Calibri" w:hAnsi="Calibri" w:cs="Calibri"/>
        </w:rPr>
        <w:t xml:space="preserve">z wnioskiem występuje Wykonawca, jest on </w:t>
      </w:r>
      <w:r w:rsidR="009D6F12" w:rsidRPr="004827F1">
        <w:rPr>
          <w:rFonts w:ascii="Calibri" w:hAnsi="Calibri" w:cs="Calibri"/>
        </w:rPr>
        <w:t xml:space="preserve">zobowiązany dołączyć do wniosku </w:t>
      </w:r>
      <w:r w:rsidRPr="004827F1">
        <w:rPr>
          <w:rFonts w:ascii="Calibri" w:hAnsi="Calibri" w:cs="Calibri"/>
        </w:rPr>
        <w:t>dokumenty, z których będzie wynikać, w jakim zakresie</w:t>
      </w:r>
      <w:r w:rsidR="009D6F12" w:rsidRPr="004827F1">
        <w:rPr>
          <w:rFonts w:ascii="Calibri" w:hAnsi="Calibri" w:cs="Calibri"/>
        </w:rPr>
        <w:t xml:space="preserve"> zmiany te mają wpływ na koszty wykonania Umowy, w </w:t>
      </w:r>
      <w:r w:rsidRPr="004827F1">
        <w:rPr>
          <w:rFonts w:ascii="Calibri" w:hAnsi="Calibri" w:cs="Calibri"/>
        </w:rPr>
        <w:lastRenderedPageBreak/>
        <w:t>szczególności:</w:t>
      </w:r>
    </w:p>
    <w:p w:rsidR="009750D1" w:rsidRPr="004827F1" w:rsidRDefault="00E75779" w:rsidP="009750D1">
      <w:pPr>
        <w:pStyle w:val="Akapitzlist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827F1">
        <w:rPr>
          <w:rFonts w:ascii="Calibri" w:hAnsi="Calibri" w:cs="Calibri"/>
        </w:rPr>
        <w:t>pisemne zestawienie wynagrodzeń (zarówno przed jak i po zmianie) pracowników</w:t>
      </w:r>
      <w:r w:rsidR="009D6F12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świadczących usługi (bez ujawniania tzw. „danych wrażliwych”), wraz z określeniem zakresu,</w:t>
      </w:r>
      <w:r w:rsidR="009750D1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w jakim wykonują oni prace bezpośrednio związane z realizacją przedmiotu Umowy oraz</w:t>
      </w:r>
      <w:r w:rsidR="009750D1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części wynagrodzenia odpowiadającej temu zakresowi – w przypadku zmiany, o której mowa</w:t>
      </w:r>
      <w:r w:rsidR="009750D1" w:rsidRPr="004827F1">
        <w:rPr>
          <w:rFonts w:ascii="Calibri" w:hAnsi="Calibri" w:cs="Calibri"/>
        </w:rPr>
        <w:t xml:space="preserve"> w ust. 2</w:t>
      </w:r>
      <w:r w:rsidRPr="004827F1">
        <w:rPr>
          <w:rFonts w:ascii="Calibri" w:hAnsi="Calibri" w:cs="Calibri"/>
        </w:rPr>
        <w:t xml:space="preserve"> pkt 2</w:t>
      </w:r>
      <w:r w:rsidR="001E69B1">
        <w:rPr>
          <w:rFonts w:ascii="Calibri" w:hAnsi="Calibri" w:cs="Calibri"/>
        </w:rPr>
        <w:t>)</w:t>
      </w:r>
      <w:r w:rsidRPr="004827F1">
        <w:rPr>
          <w:rFonts w:ascii="Calibri" w:hAnsi="Calibri" w:cs="Calibri"/>
        </w:rPr>
        <w:t xml:space="preserve"> powyżej, lub</w:t>
      </w:r>
    </w:p>
    <w:p w:rsidR="009750D1" w:rsidRPr="004827F1" w:rsidRDefault="00E75779" w:rsidP="009750D1">
      <w:pPr>
        <w:pStyle w:val="Akapitzlist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827F1">
        <w:rPr>
          <w:rFonts w:ascii="Calibri" w:hAnsi="Calibri" w:cs="Calibri"/>
        </w:rPr>
        <w:t>pisemne zestawienie wynagrodzeń (zarówno przed jak i po zmianie) pracowników</w:t>
      </w:r>
      <w:r w:rsidR="009750D1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świadczących usługi (bez ujawniania tzw. „dany</w:t>
      </w:r>
      <w:r w:rsidR="009750D1" w:rsidRPr="004827F1">
        <w:rPr>
          <w:rFonts w:ascii="Calibri" w:hAnsi="Calibri" w:cs="Calibri"/>
        </w:rPr>
        <w:t xml:space="preserve">ch wrażliwych”), wraz z kwotami </w:t>
      </w:r>
      <w:r w:rsidRPr="004827F1">
        <w:rPr>
          <w:rFonts w:ascii="Calibri" w:hAnsi="Calibri" w:cs="Calibri"/>
        </w:rPr>
        <w:t>składek</w:t>
      </w:r>
      <w:r w:rsidR="009750D1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uiszczanych do Zakładu Ubezpiec</w:t>
      </w:r>
      <w:r w:rsidR="009750D1" w:rsidRPr="004827F1">
        <w:rPr>
          <w:rFonts w:ascii="Calibri" w:hAnsi="Calibri" w:cs="Calibri"/>
        </w:rPr>
        <w:t xml:space="preserve">zeń Społecznych/Kasy Rolniczego </w:t>
      </w:r>
      <w:r w:rsidRPr="004827F1">
        <w:rPr>
          <w:rFonts w:ascii="Calibri" w:hAnsi="Calibri" w:cs="Calibri"/>
        </w:rPr>
        <w:t>Ubezpieczenia</w:t>
      </w:r>
      <w:r w:rsidR="009750D1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Społecznego w części finansowanej przez Wykonawcę, z określeniem</w:t>
      </w:r>
      <w:r w:rsidR="009750D1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zakresu (części etatu),</w:t>
      </w:r>
      <w:r w:rsidR="009750D1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w jakim wykonują oni prace bezpośrednio związane z realizacją przedmiotu Umowy oraz</w:t>
      </w:r>
      <w:r w:rsidR="009750D1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części wynagrodzenia odpowiadającej temu zakresowi – w przypadku zmiany, o której mowa</w:t>
      </w:r>
      <w:r w:rsidR="009750D1" w:rsidRPr="004827F1">
        <w:rPr>
          <w:rFonts w:ascii="Calibri" w:hAnsi="Calibri" w:cs="Calibri"/>
        </w:rPr>
        <w:t xml:space="preserve"> w ust. 2</w:t>
      </w:r>
      <w:r w:rsidRPr="004827F1">
        <w:rPr>
          <w:rFonts w:ascii="Calibri" w:hAnsi="Calibri" w:cs="Calibri"/>
        </w:rPr>
        <w:t xml:space="preserve"> pkt 3</w:t>
      </w:r>
      <w:r w:rsidR="001E69B1">
        <w:rPr>
          <w:rFonts w:ascii="Calibri" w:hAnsi="Calibri" w:cs="Calibri"/>
        </w:rPr>
        <w:t>)</w:t>
      </w:r>
      <w:r w:rsidRPr="004827F1">
        <w:rPr>
          <w:rFonts w:ascii="Calibri" w:hAnsi="Calibri" w:cs="Calibri"/>
        </w:rPr>
        <w:t xml:space="preserve"> powyżej, lub</w:t>
      </w:r>
    </w:p>
    <w:p w:rsidR="00E75779" w:rsidRPr="004827F1" w:rsidRDefault="00E75779" w:rsidP="009750D1">
      <w:pPr>
        <w:pStyle w:val="Akapitzlist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827F1">
        <w:rPr>
          <w:rFonts w:ascii="Calibri" w:hAnsi="Calibri" w:cs="Calibri"/>
        </w:rPr>
        <w:t>pisemne zestawienie wynagrodzeń (zarówno przed jak i po zmianie) pracowników</w:t>
      </w:r>
      <w:r w:rsidR="009750D1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świadczących usługi (bez ujawniania tzn. danych wrażliwych) wraz z kwotami składek</w:t>
      </w:r>
      <w:r w:rsidR="009750D1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uiszczanych w ramach pracowniczych planów kapitałowych w części finansowanej przez</w:t>
      </w:r>
      <w:r w:rsidR="009750D1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Wykonawcę, z określeniem zakresu (części etatu), w jakim wykonują oni prace bezpośrednio</w:t>
      </w:r>
      <w:r w:rsidR="009750D1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związane z realizacją przedmiotu Umowy oraz części wynagrodzenia odpowiadającej temu</w:t>
      </w:r>
      <w:r w:rsidR="009750D1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zakresowi – w przypadk</w:t>
      </w:r>
      <w:r w:rsidR="009750D1" w:rsidRPr="004827F1">
        <w:rPr>
          <w:rFonts w:ascii="Calibri" w:hAnsi="Calibri" w:cs="Calibri"/>
        </w:rPr>
        <w:t>u zmiany, o której mowa w ust. 2</w:t>
      </w:r>
      <w:r w:rsidRPr="004827F1">
        <w:rPr>
          <w:rFonts w:ascii="Calibri" w:hAnsi="Calibri" w:cs="Calibri"/>
        </w:rPr>
        <w:t xml:space="preserve"> pkt 4</w:t>
      </w:r>
      <w:r w:rsidR="001E69B1">
        <w:rPr>
          <w:rFonts w:ascii="Calibri" w:hAnsi="Calibri" w:cs="Calibri"/>
        </w:rPr>
        <w:t>)</w:t>
      </w:r>
      <w:r w:rsidRPr="004827F1">
        <w:rPr>
          <w:rFonts w:ascii="Calibri" w:hAnsi="Calibri" w:cs="Calibri"/>
        </w:rPr>
        <w:t xml:space="preserve"> powyżej.</w:t>
      </w:r>
    </w:p>
    <w:p w:rsidR="009750D1" w:rsidRPr="004827F1" w:rsidRDefault="00E75779" w:rsidP="009750D1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</w:rPr>
      </w:pPr>
      <w:r w:rsidRPr="004827F1">
        <w:rPr>
          <w:rFonts w:ascii="Calibri" w:hAnsi="Calibri" w:cs="Calibri"/>
        </w:rPr>
        <w:t>W przypadk</w:t>
      </w:r>
      <w:r w:rsidR="009750D1" w:rsidRPr="004827F1">
        <w:rPr>
          <w:rFonts w:ascii="Calibri" w:hAnsi="Calibri" w:cs="Calibri"/>
        </w:rPr>
        <w:t>u zmiany, o której mowa w ust. 2</w:t>
      </w:r>
      <w:r w:rsidRPr="004827F1">
        <w:rPr>
          <w:rFonts w:ascii="Calibri" w:hAnsi="Calibri" w:cs="Calibri"/>
        </w:rPr>
        <w:t xml:space="preserve"> pkt 3</w:t>
      </w:r>
      <w:r w:rsidR="001E69B1">
        <w:rPr>
          <w:rFonts w:ascii="Calibri" w:hAnsi="Calibri" w:cs="Calibri"/>
        </w:rPr>
        <w:t>)</w:t>
      </w:r>
      <w:r w:rsidRPr="004827F1">
        <w:rPr>
          <w:rFonts w:ascii="Calibri" w:hAnsi="Calibri" w:cs="Calibri"/>
        </w:rPr>
        <w:t xml:space="preserve"> lub pkt 4</w:t>
      </w:r>
      <w:r w:rsidR="001E69B1">
        <w:rPr>
          <w:rFonts w:ascii="Calibri" w:hAnsi="Calibri" w:cs="Calibri"/>
        </w:rPr>
        <w:t>)</w:t>
      </w:r>
      <w:r w:rsidRPr="004827F1">
        <w:rPr>
          <w:rFonts w:ascii="Calibri" w:hAnsi="Calibri" w:cs="Calibri"/>
        </w:rPr>
        <w:t xml:space="preserve"> powyżej, jeżeli z wnioskiem występuje</w:t>
      </w:r>
      <w:r w:rsidR="009750D1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Zamawiający, jest on uprawnio</w:t>
      </w:r>
      <w:r w:rsidR="009750D1" w:rsidRPr="004827F1">
        <w:rPr>
          <w:rFonts w:ascii="Calibri" w:hAnsi="Calibri" w:cs="Calibri"/>
        </w:rPr>
        <w:t xml:space="preserve">ny do zobowiązania Wykonawcy do </w:t>
      </w:r>
      <w:r w:rsidRPr="004827F1">
        <w:rPr>
          <w:rFonts w:ascii="Calibri" w:hAnsi="Calibri" w:cs="Calibri"/>
        </w:rPr>
        <w:t>przedstawienia</w:t>
      </w:r>
      <w:r w:rsidR="009750D1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w wyznaczonym</w:t>
      </w:r>
      <w:r w:rsidR="009750D1" w:rsidRPr="004827F1">
        <w:rPr>
          <w:rFonts w:ascii="Calibri" w:hAnsi="Calibri" w:cs="Calibri"/>
        </w:rPr>
        <w:t xml:space="preserve"> terminie, nie krótszym niż 10 dni roboczych, </w:t>
      </w:r>
      <w:r w:rsidRPr="004827F1">
        <w:rPr>
          <w:rFonts w:ascii="Calibri" w:hAnsi="Calibri" w:cs="Calibri"/>
        </w:rPr>
        <w:t>dokumentów, z których będzie</w:t>
      </w:r>
      <w:r w:rsidR="009750D1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wynikać, w jakim zakres</w:t>
      </w:r>
      <w:r w:rsidR="009750D1" w:rsidRPr="004827F1">
        <w:rPr>
          <w:rFonts w:ascii="Calibri" w:hAnsi="Calibri" w:cs="Calibri"/>
        </w:rPr>
        <w:t xml:space="preserve">ie zmiana ta ma wpływ na koszty </w:t>
      </w:r>
      <w:r w:rsidRPr="004827F1">
        <w:rPr>
          <w:rFonts w:ascii="Calibri" w:hAnsi="Calibri" w:cs="Calibri"/>
        </w:rPr>
        <w:t>wykonania Umowy, w tym pisemnego</w:t>
      </w:r>
      <w:r w:rsidR="009750D1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zestawienia wyna</w:t>
      </w:r>
      <w:r w:rsidR="009750D1" w:rsidRPr="004827F1">
        <w:rPr>
          <w:rFonts w:ascii="Calibri" w:hAnsi="Calibri" w:cs="Calibri"/>
        </w:rPr>
        <w:t>grodzeń, o którym mowa w ust. 9</w:t>
      </w:r>
      <w:r w:rsidRPr="004827F1">
        <w:rPr>
          <w:rFonts w:ascii="Calibri" w:hAnsi="Calibri" w:cs="Calibri"/>
        </w:rPr>
        <w:t xml:space="preserve"> pkt 2</w:t>
      </w:r>
      <w:r w:rsidR="001E69B1">
        <w:rPr>
          <w:rFonts w:ascii="Calibri" w:hAnsi="Calibri" w:cs="Calibri"/>
        </w:rPr>
        <w:t>)</w:t>
      </w:r>
      <w:r w:rsidRPr="004827F1">
        <w:rPr>
          <w:rFonts w:ascii="Calibri" w:hAnsi="Calibri" w:cs="Calibri"/>
        </w:rPr>
        <w:t xml:space="preserve"> i 3</w:t>
      </w:r>
      <w:r w:rsidR="001E69B1">
        <w:rPr>
          <w:rFonts w:ascii="Calibri" w:hAnsi="Calibri" w:cs="Calibri"/>
        </w:rPr>
        <w:t>)</w:t>
      </w:r>
      <w:r w:rsidRPr="004827F1">
        <w:rPr>
          <w:rFonts w:ascii="Calibri" w:hAnsi="Calibri" w:cs="Calibri"/>
        </w:rPr>
        <w:t xml:space="preserve"> powyżej.</w:t>
      </w:r>
    </w:p>
    <w:p w:rsidR="009750D1" w:rsidRPr="004827F1" w:rsidRDefault="009750D1" w:rsidP="009750D1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</w:rPr>
      </w:pPr>
      <w:r w:rsidRPr="004827F1">
        <w:rPr>
          <w:rFonts w:ascii="Calibri" w:hAnsi="Calibri" w:cs="Calibri"/>
        </w:rPr>
        <w:t>W terminie do 30 dni r</w:t>
      </w:r>
      <w:r w:rsidR="00E75779" w:rsidRPr="004827F1">
        <w:rPr>
          <w:rFonts w:ascii="Calibri" w:hAnsi="Calibri" w:cs="Calibri"/>
        </w:rPr>
        <w:t xml:space="preserve">oboczych od dnia przekazania wniosku, o którym mowa w ust. </w:t>
      </w:r>
      <w:r w:rsidRPr="004827F1">
        <w:rPr>
          <w:rFonts w:ascii="Calibri" w:hAnsi="Calibri" w:cs="Calibri"/>
        </w:rPr>
        <w:t xml:space="preserve">8 </w:t>
      </w:r>
      <w:r w:rsidR="00E75779" w:rsidRPr="004827F1">
        <w:rPr>
          <w:rFonts w:ascii="Calibri" w:hAnsi="Calibri" w:cs="Calibri"/>
        </w:rPr>
        <w:t>powyżej,</w:t>
      </w:r>
      <w:r w:rsidRPr="004827F1">
        <w:rPr>
          <w:rFonts w:ascii="Calibri" w:hAnsi="Calibri" w:cs="Calibri"/>
        </w:rPr>
        <w:t xml:space="preserve"> </w:t>
      </w:r>
      <w:r w:rsidR="00E75779" w:rsidRPr="004827F1">
        <w:rPr>
          <w:rFonts w:ascii="Calibri" w:hAnsi="Calibri" w:cs="Calibri"/>
        </w:rPr>
        <w:t>Strona, która otrzymała wniosek, przekaże drugiej Stronie informację o zakresie, w jakim</w:t>
      </w:r>
      <w:r w:rsidRPr="004827F1">
        <w:rPr>
          <w:rFonts w:ascii="Calibri" w:hAnsi="Calibri" w:cs="Calibri"/>
        </w:rPr>
        <w:t xml:space="preserve"> </w:t>
      </w:r>
      <w:r w:rsidR="00E75779" w:rsidRPr="004827F1">
        <w:rPr>
          <w:rFonts w:ascii="Calibri" w:hAnsi="Calibri" w:cs="Calibri"/>
        </w:rPr>
        <w:t>zatwierdza wniosek oraz wskaże kwotę</w:t>
      </w:r>
      <w:r w:rsidRPr="004827F1">
        <w:rPr>
          <w:rFonts w:ascii="Calibri" w:hAnsi="Calibri" w:cs="Calibri"/>
        </w:rPr>
        <w:t xml:space="preserve">, o którą wynagrodzenie należne </w:t>
      </w:r>
      <w:r w:rsidR="00E75779" w:rsidRPr="004827F1">
        <w:rPr>
          <w:rFonts w:ascii="Calibri" w:hAnsi="Calibri" w:cs="Calibri"/>
        </w:rPr>
        <w:t>Wykonawcy powinno ulec</w:t>
      </w:r>
      <w:r w:rsidRPr="004827F1">
        <w:rPr>
          <w:rFonts w:ascii="Calibri" w:hAnsi="Calibri" w:cs="Calibri"/>
        </w:rPr>
        <w:t xml:space="preserve"> </w:t>
      </w:r>
      <w:r w:rsidR="00E75779" w:rsidRPr="004827F1">
        <w:rPr>
          <w:rFonts w:ascii="Calibri" w:hAnsi="Calibri" w:cs="Calibri"/>
        </w:rPr>
        <w:t>zmianie, albo informację o niezatwierdzeniu wniosku wraz z uzasadnieniem.</w:t>
      </w:r>
    </w:p>
    <w:p w:rsidR="009750D1" w:rsidRPr="004827F1" w:rsidRDefault="00E75779" w:rsidP="009750D1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</w:rPr>
      </w:pPr>
      <w:r w:rsidRPr="004827F1">
        <w:rPr>
          <w:rFonts w:ascii="Calibri" w:hAnsi="Calibri" w:cs="Calibri"/>
        </w:rPr>
        <w:t>W przypadku otrzymania przez Stronę informacji o niezatwierdze</w:t>
      </w:r>
      <w:r w:rsidR="009750D1" w:rsidRPr="004827F1">
        <w:rPr>
          <w:rFonts w:ascii="Calibri" w:hAnsi="Calibri" w:cs="Calibri"/>
        </w:rPr>
        <w:t xml:space="preserve">niu wniosku lub </w:t>
      </w:r>
      <w:r w:rsidRPr="004827F1">
        <w:rPr>
          <w:rFonts w:ascii="Calibri" w:hAnsi="Calibri" w:cs="Calibri"/>
        </w:rPr>
        <w:t>częściowym</w:t>
      </w:r>
      <w:r w:rsidR="009750D1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zatwierdzeniu wniosku, Strona ta może ponownie wystąpić z w</w:t>
      </w:r>
      <w:r w:rsidR="009750D1" w:rsidRPr="004827F1">
        <w:rPr>
          <w:rFonts w:ascii="Calibri" w:hAnsi="Calibri" w:cs="Calibri"/>
        </w:rPr>
        <w:t xml:space="preserve">nioskiem, o którym mowa w ust. 8 </w:t>
      </w:r>
      <w:r w:rsidRPr="004827F1">
        <w:rPr>
          <w:rFonts w:ascii="Calibri" w:hAnsi="Calibri" w:cs="Calibri"/>
        </w:rPr>
        <w:t xml:space="preserve">powyżej. W </w:t>
      </w:r>
      <w:r w:rsidR="009750D1" w:rsidRPr="004827F1">
        <w:rPr>
          <w:rFonts w:ascii="Calibri" w:hAnsi="Calibri" w:cs="Calibri"/>
        </w:rPr>
        <w:t>takim przypadku przepisy ust. 9 - 11</w:t>
      </w:r>
      <w:r w:rsidRPr="004827F1">
        <w:rPr>
          <w:rFonts w:ascii="Calibri" w:hAnsi="Calibri" w:cs="Calibri"/>
        </w:rPr>
        <w:t xml:space="preserve"> powyżej stosuje się odpowiednio.</w:t>
      </w:r>
    </w:p>
    <w:p w:rsidR="009750D1" w:rsidRPr="004827F1" w:rsidRDefault="00E75779" w:rsidP="009750D1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</w:rPr>
      </w:pPr>
      <w:r w:rsidRPr="004827F1">
        <w:rPr>
          <w:rFonts w:ascii="Calibri" w:hAnsi="Calibri" w:cs="Calibri"/>
        </w:rPr>
        <w:t xml:space="preserve">Zawarcie aneksu nastąpi nie później niż w terminie </w:t>
      </w:r>
      <w:r w:rsidR="009750D1" w:rsidRPr="004827F1">
        <w:rPr>
          <w:rFonts w:ascii="Calibri" w:hAnsi="Calibri" w:cs="Calibri"/>
        </w:rPr>
        <w:t xml:space="preserve">14 dni roboczych od dnia </w:t>
      </w:r>
      <w:r w:rsidRPr="004827F1">
        <w:rPr>
          <w:rFonts w:ascii="Calibri" w:hAnsi="Calibri" w:cs="Calibri"/>
        </w:rPr>
        <w:t>zatwierdzenia</w:t>
      </w:r>
      <w:r w:rsidR="009750D1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wniosku o dokonanie zmiany wy</w:t>
      </w:r>
      <w:r w:rsidR="009750D1" w:rsidRPr="004827F1">
        <w:rPr>
          <w:rFonts w:ascii="Calibri" w:hAnsi="Calibri" w:cs="Calibri"/>
        </w:rPr>
        <w:t xml:space="preserve">sokości wynagrodzenia należnego </w:t>
      </w:r>
      <w:r w:rsidRPr="004827F1">
        <w:rPr>
          <w:rFonts w:ascii="Calibri" w:hAnsi="Calibri" w:cs="Calibri"/>
        </w:rPr>
        <w:t>Wykonawcy.</w:t>
      </w:r>
    </w:p>
    <w:p w:rsidR="00E75779" w:rsidRPr="004827F1" w:rsidRDefault="00E75779" w:rsidP="009750D1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</w:rPr>
      </w:pPr>
      <w:r w:rsidRPr="004827F1">
        <w:rPr>
          <w:rFonts w:ascii="Calibri" w:hAnsi="Calibri" w:cs="Calibri"/>
        </w:rPr>
        <w:t>Wszelkie zmiany w Umowie wymagają zawarcia aneksu w formie pisemnej pod rygorem</w:t>
      </w:r>
      <w:r w:rsidR="009750D1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nieważności.</w:t>
      </w:r>
    </w:p>
    <w:p w:rsidR="009750D1" w:rsidRPr="004827F1" w:rsidRDefault="009750D1" w:rsidP="009750D1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</w:rPr>
      </w:pPr>
    </w:p>
    <w:p w:rsidR="00E75779" w:rsidRPr="004827F1" w:rsidRDefault="00E75779" w:rsidP="00E75779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</w:rPr>
      </w:pPr>
      <w:r w:rsidRPr="004827F1">
        <w:rPr>
          <w:rFonts w:ascii="Calibri" w:hAnsi="Calibri" w:cs="Calibri"/>
          <w:b/>
        </w:rPr>
        <w:t>§ 14.</w:t>
      </w:r>
    </w:p>
    <w:p w:rsidR="00E75779" w:rsidRPr="004827F1" w:rsidRDefault="009750D1" w:rsidP="00E75779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</w:rPr>
      </w:pPr>
      <w:r w:rsidRPr="004827F1">
        <w:rPr>
          <w:rFonts w:ascii="Calibri" w:hAnsi="Calibri" w:cs="Calibri"/>
          <w:b/>
        </w:rPr>
        <w:t>Siła Wyższa</w:t>
      </w:r>
    </w:p>
    <w:p w:rsidR="009750D1" w:rsidRPr="004827F1" w:rsidRDefault="00E75779" w:rsidP="009750D1">
      <w:pPr>
        <w:pStyle w:val="Akapitzlist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</w:rPr>
      </w:pPr>
      <w:r w:rsidRPr="004827F1">
        <w:rPr>
          <w:rFonts w:ascii="Calibri" w:hAnsi="Calibri" w:cs="Calibri"/>
        </w:rPr>
        <w:t>Żadna ze Stron nie będzie odpowiedzialna za niewykon</w:t>
      </w:r>
      <w:r w:rsidR="009750D1" w:rsidRPr="004827F1">
        <w:rPr>
          <w:rFonts w:ascii="Calibri" w:hAnsi="Calibri" w:cs="Calibri"/>
        </w:rPr>
        <w:t xml:space="preserve">anie swoich zobowiązań w ramach </w:t>
      </w:r>
      <w:r w:rsidRPr="004827F1">
        <w:rPr>
          <w:rFonts w:ascii="Calibri" w:hAnsi="Calibri" w:cs="Calibri"/>
        </w:rPr>
        <w:t>Umowy</w:t>
      </w:r>
      <w:r w:rsidR="009750D1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w przypadku, jeśli zostało ono spowodowane zaistnieniem Siły Wyższej.</w:t>
      </w:r>
    </w:p>
    <w:p w:rsidR="00E75779" w:rsidRPr="004827F1" w:rsidRDefault="00E75779" w:rsidP="009750D1">
      <w:pPr>
        <w:pStyle w:val="Akapitzlist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</w:rPr>
      </w:pPr>
      <w:r w:rsidRPr="004827F1">
        <w:rPr>
          <w:rFonts w:ascii="Calibri" w:hAnsi="Calibri" w:cs="Calibri"/>
        </w:rPr>
        <w:t xml:space="preserve">Strona powołująca się na Siłę Wyższą przekaże </w:t>
      </w:r>
      <w:r w:rsidR="009750D1" w:rsidRPr="004827F1">
        <w:rPr>
          <w:rFonts w:ascii="Calibri" w:hAnsi="Calibri" w:cs="Calibri"/>
        </w:rPr>
        <w:t xml:space="preserve">drugiej Stronie powiadomienie o </w:t>
      </w:r>
      <w:r w:rsidRPr="004827F1">
        <w:rPr>
          <w:rFonts w:ascii="Calibri" w:hAnsi="Calibri" w:cs="Calibri"/>
        </w:rPr>
        <w:t>zaistnieniu lub</w:t>
      </w:r>
      <w:r w:rsidR="009750D1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możliwości zaistnienia Siły Wyższej w możliwie najszybszym czasie, nie później jednak niż terminie</w:t>
      </w:r>
      <w:r w:rsidR="009750D1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48 godzin od:</w:t>
      </w:r>
    </w:p>
    <w:p w:rsidR="009750D1" w:rsidRPr="004827F1" w:rsidRDefault="00E75779" w:rsidP="009750D1">
      <w:pPr>
        <w:pStyle w:val="Akapitzlist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rPr>
          <w:rFonts w:ascii="Calibri" w:hAnsi="Calibri" w:cs="Calibri"/>
        </w:rPr>
      </w:pPr>
      <w:r w:rsidRPr="004827F1">
        <w:rPr>
          <w:rFonts w:ascii="Calibri" w:hAnsi="Calibri" w:cs="Calibri"/>
        </w:rPr>
        <w:t>wystąpienia Siły Wyższej, w tym roz</w:t>
      </w:r>
      <w:r w:rsidR="009750D1" w:rsidRPr="004827F1">
        <w:rPr>
          <w:rFonts w:ascii="Calibri" w:hAnsi="Calibri" w:cs="Calibri"/>
        </w:rPr>
        <w:t>poczęcia działania Siły Wyższej;</w:t>
      </w:r>
    </w:p>
    <w:p w:rsidR="00E75779" w:rsidRPr="004827F1" w:rsidRDefault="00E75779" w:rsidP="009750D1">
      <w:pPr>
        <w:pStyle w:val="Akapitzlist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rPr>
          <w:rFonts w:ascii="Calibri" w:hAnsi="Calibri" w:cs="Calibri"/>
        </w:rPr>
      </w:pPr>
      <w:r w:rsidRPr="004827F1">
        <w:rPr>
          <w:rFonts w:ascii="Calibri" w:hAnsi="Calibri" w:cs="Calibri"/>
        </w:rPr>
        <w:t>powzięcia wiedzy o możliwości zaistnienia Siły Wyższej.</w:t>
      </w:r>
    </w:p>
    <w:p w:rsidR="00E75779" w:rsidRPr="004827F1" w:rsidRDefault="00E75779" w:rsidP="009750D1">
      <w:pPr>
        <w:pStyle w:val="Akapitzlist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</w:rPr>
      </w:pPr>
      <w:r w:rsidRPr="004827F1">
        <w:rPr>
          <w:rFonts w:ascii="Calibri" w:hAnsi="Calibri" w:cs="Calibri"/>
        </w:rPr>
        <w:t>Strona powołująca się na Siłę Wyższą przekaże drugiej Stronie wraz z powiadomieniem</w:t>
      </w:r>
    </w:p>
    <w:p w:rsidR="009750D1" w:rsidRPr="004827F1" w:rsidRDefault="00E75779" w:rsidP="009750D1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</w:rPr>
      </w:pPr>
      <w:r w:rsidRPr="004827F1">
        <w:rPr>
          <w:rFonts w:ascii="Calibri" w:hAnsi="Calibri" w:cs="Calibri"/>
        </w:rPr>
        <w:t>o zaistnieniu lub możliwości zaistni</w:t>
      </w:r>
      <w:r w:rsidR="009750D1" w:rsidRPr="004827F1">
        <w:rPr>
          <w:rFonts w:ascii="Calibri" w:hAnsi="Calibri" w:cs="Calibri"/>
        </w:rPr>
        <w:t>enia Siły Wyższej informację o:</w:t>
      </w:r>
    </w:p>
    <w:p w:rsidR="009750D1" w:rsidRPr="004827F1" w:rsidRDefault="00E75779" w:rsidP="009750D1">
      <w:pPr>
        <w:pStyle w:val="Akapitzlist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rPr>
          <w:rFonts w:ascii="Calibri" w:hAnsi="Calibri" w:cs="Calibri"/>
        </w:rPr>
      </w:pPr>
      <w:r w:rsidRPr="004827F1">
        <w:rPr>
          <w:rFonts w:ascii="Calibri" w:hAnsi="Calibri" w:cs="Calibri"/>
        </w:rPr>
        <w:t>spodziewanych skutkach działania Siły Wyżs</w:t>
      </w:r>
      <w:r w:rsidR="009750D1" w:rsidRPr="004827F1">
        <w:rPr>
          <w:rFonts w:ascii="Calibri" w:hAnsi="Calibri" w:cs="Calibri"/>
        </w:rPr>
        <w:t xml:space="preserve">zej dla możliwości prawidłowego </w:t>
      </w:r>
      <w:r w:rsidRPr="004827F1">
        <w:rPr>
          <w:rFonts w:ascii="Calibri" w:hAnsi="Calibri" w:cs="Calibri"/>
        </w:rPr>
        <w:t>wykonywania</w:t>
      </w:r>
      <w:r w:rsidR="009750D1" w:rsidRPr="004827F1">
        <w:rPr>
          <w:rFonts w:ascii="Calibri" w:hAnsi="Calibri" w:cs="Calibri"/>
        </w:rPr>
        <w:t xml:space="preserve"> Umowy;</w:t>
      </w:r>
    </w:p>
    <w:p w:rsidR="009750D1" w:rsidRPr="004827F1" w:rsidRDefault="00E75779" w:rsidP="009750D1">
      <w:pPr>
        <w:pStyle w:val="Akapitzlist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rPr>
          <w:rFonts w:ascii="Calibri" w:hAnsi="Calibri" w:cs="Calibri"/>
        </w:rPr>
      </w:pPr>
      <w:r w:rsidRPr="004827F1">
        <w:rPr>
          <w:rFonts w:ascii="Calibri" w:hAnsi="Calibri" w:cs="Calibri"/>
        </w:rPr>
        <w:t xml:space="preserve">czasie rozpoczęcia i spodziewanym czasie </w:t>
      </w:r>
      <w:r w:rsidR="009750D1" w:rsidRPr="004827F1">
        <w:rPr>
          <w:rFonts w:ascii="Calibri" w:hAnsi="Calibri" w:cs="Calibri"/>
        </w:rPr>
        <w:t>zakończenia Siły Wyższej;</w:t>
      </w:r>
    </w:p>
    <w:p w:rsidR="00E75779" w:rsidRPr="004827F1" w:rsidRDefault="00E75779" w:rsidP="009750D1">
      <w:pPr>
        <w:pStyle w:val="Akapitzlist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rPr>
          <w:rFonts w:ascii="Calibri" w:hAnsi="Calibri" w:cs="Calibri"/>
        </w:rPr>
      </w:pPr>
      <w:r w:rsidRPr="004827F1">
        <w:rPr>
          <w:rFonts w:ascii="Calibri" w:hAnsi="Calibri" w:cs="Calibri"/>
        </w:rPr>
        <w:t>proponowanych działaniach, które mogą zminimalizować wpływ Siły Wyższej na</w:t>
      </w:r>
      <w:r w:rsidR="009750D1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wykonywanie Umowy.</w:t>
      </w:r>
    </w:p>
    <w:p w:rsidR="00E75779" w:rsidRPr="004827F1" w:rsidRDefault="00E75779" w:rsidP="009750D1">
      <w:pPr>
        <w:pStyle w:val="Akapitzlist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</w:rPr>
      </w:pPr>
      <w:r w:rsidRPr="004827F1">
        <w:rPr>
          <w:rFonts w:ascii="Calibri" w:hAnsi="Calibri" w:cs="Calibri"/>
        </w:rPr>
        <w:t>Strona otrzymująca powiadomienie o zaistnieniu lub możliwości zaistnienia Siły Wyższej</w:t>
      </w:r>
      <w:r w:rsidR="009750D1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jest</w:t>
      </w:r>
      <w:r w:rsidR="009750D1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lastRenderedPageBreak/>
        <w:t>zobowiązana do niezwłocznego, nie później niż w terminie 48 godzin, ustosunkowania się do</w:t>
      </w:r>
      <w:r w:rsidR="009750D1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proponowanych działań, o których mowa w ust. 3 pkt 3</w:t>
      </w:r>
      <w:r w:rsidR="001E69B1">
        <w:rPr>
          <w:rFonts w:ascii="Calibri" w:hAnsi="Calibri" w:cs="Calibri"/>
        </w:rPr>
        <w:t>)</w:t>
      </w:r>
      <w:r w:rsidRPr="004827F1">
        <w:rPr>
          <w:rFonts w:ascii="Calibri" w:hAnsi="Calibri" w:cs="Calibri"/>
        </w:rPr>
        <w:t xml:space="preserve"> powyżej, jeżeli te działania wymagają</w:t>
      </w:r>
      <w:r w:rsidR="009750D1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interakcji z tą Stroną, tj. do wskazania terminu w którym zostaną one podjęte lub przedstawienia</w:t>
      </w:r>
      <w:r w:rsidR="009750D1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uzasadnienia, dlaczego ich podjęcie nie jest możliwe.</w:t>
      </w:r>
    </w:p>
    <w:p w:rsidR="00E75779" w:rsidRPr="004827F1" w:rsidRDefault="00E75779" w:rsidP="009750D1">
      <w:pPr>
        <w:pStyle w:val="Akapitzlist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</w:rPr>
      </w:pPr>
      <w:r w:rsidRPr="004827F1">
        <w:rPr>
          <w:rFonts w:ascii="Calibri" w:hAnsi="Calibri" w:cs="Calibri"/>
        </w:rPr>
        <w:t>Strony zobowiązują się do współpracy w celu zminimalizowania wpływu Siły Wyższej dla</w:t>
      </w:r>
      <w:r w:rsidR="009750D1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wykonywania Umowy.</w:t>
      </w:r>
    </w:p>
    <w:p w:rsidR="009750D1" w:rsidRPr="004827F1" w:rsidRDefault="009750D1" w:rsidP="00E75779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</w:rPr>
      </w:pPr>
    </w:p>
    <w:p w:rsidR="00E75779" w:rsidRPr="004827F1" w:rsidRDefault="00E75779" w:rsidP="00E75779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</w:rPr>
      </w:pPr>
      <w:r w:rsidRPr="004827F1">
        <w:rPr>
          <w:rFonts w:ascii="Calibri" w:hAnsi="Calibri" w:cs="Calibri"/>
          <w:b/>
        </w:rPr>
        <w:t>§ 15.</w:t>
      </w:r>
    </w:p>
    <w:p w:rsidR="00E75779" w:rsidRPr="004827F1" w:rsidRDefault="009750D1" w:rsidP="00E75779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</w:rPr>
      </w:pPr>
      <w:r w:rsidRPr="004827F1">
        <w:rPr>
          <w:rFonts w:ascii="Calibri" w:hAnsi="Calibri" w:cs="Calibri"/>
          <w:b/>
        </w:rPr>
        <w:t>Przedstawiciele Stron</w:t>
      </w:r>
    </w:p>
    <w:p w:rsidR="00E75779" w:rsidRPr="004827F1" w:rsidRDefault="00E75779" w:rsidP="00B838FF">
      <w:pPr>
        <w:pStyle w:val="Akapitzlist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</w:rPr>
      </w:pPr>
      <w:r w:rsidRPr="004827F1">
        <w:rPr>
          <w:rFonts w:ascii="Calibri" w:hAnsi="Calibri" w:cs="Calibri"/>
        </w:rPr>
        <w:t>Przedstawicielem ze strony Zamawiającego w zakresie realizacji obowiązków umownych jest:</w:t>
      </w:r>
    </w:p>
    <w:p w:rsidR="00B838FF" w:rsidRPr="004827F1" w:rsidRDefault="00B838FF" w:rsidP="00B838FF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</w:rPr>
      </w:pPr>
      <w:r w:rsidRPr="004827F1">
        <w:rPr>
          <w:rFonts w:ascii="Calibri" w:hAnsi="Calibri" w:cs="Calibri"/>
        </w:rPr>
        <w:t>……. e-mail: ….. tel. ……..</w:t>
      </w:r>
      <w:r w:rsidR="00E75779" w:rsidRPr="004827F1">
        <w:rPr>
          <w:rFonts w:ascii="Calibri" w:hAnsi="Calibri" w:cs="Calibri"/>
        </w:rPr>
        <w:t xml:space="preserve"> . </w:t>
      </w:r>
    </w:p>
    <w:p w:rsidR="00E75779" w:rsidRPr="004827F1" w:rsidRDefault="00E75779" w:rsidP="00B838FF">
      <w:pPr>
        <w:pStyle w:val="Akapitzlist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</w:rPr>
      </w:pPr>
      <w:r w:rsidRPr="004827F1">
        <w:rPr>
          <w:rFonts w:ascii="Calibri" w:hAnsi="Calibri" w:cs="Calibri"/>
        </w:rPr>
        <w:t>Przedstawicielem ze strony Wykonawcy w zakresie realizacji obowiązków umownych jest:</w:t>
      </w:r>
    </w:p>
    <w:p w:rsidR="00B838FF" w:rsidRPr="004827F1" w:rsidRDefault="00B838FF" w:rsidP="00B838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</w:rPr>
      </w:pPr>
      <w:r w:rsidRPr="004827F1">
        <w:rPr>
          <w:rFonts w:ascii="Calibri" w:hAnsi="Calibri" w:cs="Calibri"/>
        </w:rPr>
        <w:t>……. e-mail: ….. tel. ……… .</w:t>
      </w:r>
    </w:p>
    <w:p w:rsidR="00B838FF" w:rsidRPr="004827F1" w:rsidRDefault="00E75779" w:rsidP="00B838FF">
      <w:pPr>
        <w:pStyle w:val="Akapitzlist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</w:rPr>
      </w:pPr>
      <w:r w:rsidRPr="004827F1">
        <w:rPr>
          <w:rFonts w:ascii="Calibri" w:hAnsi="Calibri" w:cs="Calibri"/>
        </w:rPr>
        <w:t>Wyżej wymienione osoby są odpowiedzialne</w:t>
      </w:r>
      <w:r w:rsidR="00B838FF" w:rsidRPr="004827F1">
        <w:rPr>
          <w:rFonts w:ascii="Calibri" w:hAnsi="Calibri" w:cs="Calibri"/>
        </w:rPr>
        <w:t xml:space="preserve"> za na</w:t>
      </w:r>
      <w:r w:rsidR="00EC0ECA" w:rsidRPr="004827F1">
        <w:rPr>
          <w:rFonts w:ascii="Calibri" w:hAnsi="Calibri" w:cs="Calibri"/>
        </w:rPr>
        <w:t xml:space="preserve">dzór nad prawidłowością i </w:t>
      </w:r>
      <w:r w:rsidRPr="004827F1">
        <w:rPr>
          <w:rFonts w:ascii="Calibri" w:hAnsi="Calibri" w:cs="Calibri"/>
        </w:rPr>
        <w:t>terminowością</w:t>
      </w:r>
      <w:r w:rsidR="00B838FF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wykonywania Umowy.</w:t>
      </w:r>
    </w:p>
    <w:p w:rsidR="00E75779" w:rsidRPr="004827F1" w:rsidRDefault="00E75779" w:rsidP="00B838FF">
      <w:pPr>
        <w:pStyle w:val="Akapitzlist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</w:rPr>
      </w:pPr>
      <w:r w:rsidRPr="004827F1">
        <w:rPr>
          <w:rFonts w:ascii="Calibri" w:hAnsi="Calibri" w:cs="Calibri"/>
        </w:rPr>
        <w:t>Zmiana przedstawiciela Strony, jego dany</w:t>
      </w:r>
      <w:r w:rsidR="00B838FF" w:rsidRPr="004827F1">
        <w:rPr>
          <w:rFonts w:ascii="Calibri" w:hAnsi="Calibri" w:cs="Calibri"/>
        </w:rPr>
        <w:t xml:space="preserve">ch kontaktowych albo adresów do </w:t>
      </w:r>
      <w:r w:rsidRPr="004827F1">
        <w:rPr>
          <w:rFonts w:ascii="Calibri" w:hAnsi="Calibri" w:cs="Calibri"/>
        </w:rPr>
        <w:t>korespondencji, nie</w:t>
      </w:r>
      <w:r w:rsidR="00B838FF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wymaga zmiany Umowy, a</w:t>
      </w:r>
      <w:r w:rsidR="00B838FF" w:rsidRPr="004827F1">
        <w:rPr>
          <w:rFonts w:ascii="Calibri" w:hAnsi="Calibri" w:cs="Calibri"/>
        </w:rPr>
        <w:t xml:space="preserve">le wymaga dla swej skuteczności </w:t>
      </w:r>
      <w:r w:rsidRPr="004827F1">
        <w:rPr>
          <w:rFonts w:ascii="Calibri" w:hAnsi="Calibri" w:cs="Calibri"/>
        </w:rPr>
        <w:t>uprzedniego powiadomienia drugiej</w:t>
      </w:r>
      <w:r w:rsidR="00B838FF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Strony co najmniej w formie dokumentowej.</w:t>
      </w:r>
    </w:p>
    <w:p w:rsidR="00B838FF" w:rsidRPr="004827F1" w:rsidRDefault="00B838FF" w:rsidP="00B838FF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</w:rPr>
      </w:pPr>
    </w:p>
    <w:p w:rsidR="00E75779" w:rsidRPr="004827F1" w:rsidRDefault="00E75779" w:rsidP="00B838FF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</w:rPr>
      </w:pPr>
      <w:r w:rsidRPr="004827F1">
        <w:rPr>
          <w:rFonts w:ascii="Calibri" w:hAnsi="Calibri" w:cs="Calibri"/>
          <w:b/>
        </w:rPr>
        <w:t>§ 16.</w:t>
      </w:r>
    </w:p>
    <w:p w:rsidR="00E75779" w:rsidRPr="004827F1" w:rsidRDefault="00B838FF" w:rsidP="00B838FF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</w:rPr>
      </w:pPr>
      <w:r w:rsidRPr="004827F1">
        <w:rPr>
          <w:rFonts w:ascii="Calibri" w:hAnsi="Calibri" w:cs="Calibri"/>
          <w:b/>
        </w:rPr>
        <w:t>Postanowienia końcowe</w:t>
      </w:r>
    </w:p>
    <w:p w:rsidR="00B838FF" w:rsidRPr="004827F1" w:rsidRDefault="00E75779" w:rsidP="00B838FF">
      <w:pPr>
        <w:pStyle w:val="Akapitzlist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</w:rPr>
      </w:pPr>
      <w:r w:rsidRPr="004827F1">
        <w:rPr>
          <w:rFonts w:ascii="Calibri" w:hAnsi="Calibri" w:cs="Calibri"/>
        </w:rPr>
        <w:t>Wykonawca nie ma prawa dokonywać przeniesienia bądź obciążenia swoich praw lub obowiązków</w:t>
      </w:r>
      <w:r w:rsidR="00B838FF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wynikających z Umowy bez uzyskania uprzedniej zgody Zamawiającego wyrażonej</w:t>
      </w:r>
      <w:r w:rsidR="00B838FF" w:rsidRPr="004827F1">
        <w:rPr>
          <w:rFonts w:ascii="Calibri" w:hAnsi="Calibri" w:cs="Calibri"/>
        </w:rPr>
        <w:t xml:space="preserve"> </w:t>
      </w:r>
      <w:r w:rsidRPr="004827F1">
        <w:rPr>
          <w:rFonts w:ascii="Calibri" w:hAnsi="Calibri" w:cs="Calibri"/>
        </w:rPr>
        <w:t>w formie pisemnej pod rygorem nieważności.</w:t>
      </w:r>
    </w:p>
    <w:p w:rsidR="00B838FF" w:rsidRPr="004827F1" w:rsidRDefault="00E75779" w:rsidP="00B838FF">
      <w:pPr>
        <w:pStyle w:val="Akapitzlist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</w:rPr>
      </w:pPr>
      <w:r w:rsidRPr="004827F1">
        <w:rPr>
          <w:rFonts w:ascii="Calibri" w:hAnsi="Calibri" w:cs="Calibri"/>
        </w:rPr>
        <w:t xml:space="preserve">W sprawach nieuregulowanych niniejszą Umową będą miały zastosowanie odpowiednie przepisy Kodeksu cywilnego oraz inne powszechnie obowiązujące przepisy prawa. </w:t>
      </w:r>
    </w:p>
    <w:p w:rsidR="00B838FF" w:rsidRPr="004827F1" w:rsidRDefault="00E75779" w:rsidP="00B838FF">
      <w:pPr>
        <w:pStyle w:val="Akapitzlist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</w:rPr>
      </w:pPr>
      <w:r w:rsidRPr="004827F1">
        <w:rPr>
          <w:rFonts w:ascii="Calibri" w:hAnsi="Calibri" w:cs="Calibri"/>
        </w:rPr>
        <w:t xml:space="preserve">W przypadku braku możliwości polubownego rozstrzygnięcia sporu dotyczącego wykonania postanowień umowy, właściwym do rozstrzygania jest Sąd właściwy dla siedziby Zamawiającego. </w:t>
      </w:r>
    </w:p>
    <w:p w:rsidR="00E75779" w:rsidRPr="004827F1" w:rsidRDefault="00E75779" w:rsidP="00B838FF">
      <w:pPr>
        <w:pStyle w:val="Akapitzlist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</w:rPr>
      </w:pPr>
      <w:r w:rsidRPr="004827F1">
        <w:rPr>
          <w:rFonts w:ascii="Calibri" w:hAnsi="Calibri" w:cs="Calibri"/>
        </w:rPr>
        <w:t>Umowę sporządzono w dwóch jednobrzmiących egzemplarzach, po jednym dla każdej ze Stron.</w:t>
      </w:r>
    </w:p>
    <w:p w:rsidR="00E75779" w:rsidRPr="004827F1" w:rsidRDefault="00E75779" w:rsidP="00E75779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</w:rPr>
      </w:pPr>
    </w:p>
    <w:p w:rsidR="00E75779" w:rsidRPr="004827F1" w:rsidRDefault="00E75779" w:rsidP="00E75779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</w:rPr>
      </w:pPr>
    </w:p>
    <w:p w:rsidR="00E75779" w:rsidRPr="004827F1" w:rsidRDefault="00E75779" w:rsidP="00B838FF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</w:rPr>
      </w:pPr>
      <w:r w:rsidRPr="004827F1">
        <w:rPr>
          <w:rFonts w:ascii="Calibri" w:hAnsi="Calibri" w:cs="Calibri"/>
        </w:rPr>
        <w:t>Poniższe Załączniki do Umowy stanowią jej integralną część:</w:t>
      </w:r>
    </w:p>
    <w:p w:rsidR="00E75779" w:rsidRPr="004827F1" w:rsidRDefault="00E75779" w:rsidP="00B838FF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</w:rPr>
      </w:pPr>
      <w:r w:rsidRPr="004827F1">
        <w:rPr>
          <w:rFonts w:ascii="Calibri" w:hAnsi="Calibri" w:cs="Calibri"/>
        </w:rPr>
        <w:t>1) Opis Przedmiotu Zamówienia;</w:t>
      </w:r>
    </w:p>
    <w:p w:rsidR="00E75779" w:rsidRPr="004827F1" w:rsidRDefault="00E75779" w:rsidP="00B838FF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</w:rPr>
      </w:pPr>
      <w:r w:rsidRPr="004827F1">
        <w:rPr>
          <w:rFonts w:ascii="Calibri" w:hAnsi="Calibri" w:cs="Calibri"/>
        </w:rPr>
        <w:t>2) Protokół Odbioru/Zwrotu;</w:t>
      </w:r>
    </w:p>
    <w:p w:rsidR="00E75779" w:rsidRPr="004827F1" w:rsidRDefault="00E75779" w:rsidP="00B838FF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</w:rPr>
      </w:pPr>
      <w:r w:rsidRPr="004827F1">
        <w:rPr>
          <w:rFonts w:ascii="Calibri" w:hAnsi="Calibri" w:cs="Calibri"/>
        </w:rPr>
        <w:t>3) Oferta Wykonawcy;</w:t>
      </w:r>
    </w:p>
    <w:p w:rsidR="00E75779" w:rsidRPr="004827F1" w:rsidRDefault="00E75779" w:rsidP="00B838FF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</w:rPr>
      </w:pPr>
      <w:r w:rsidRPr="004827F1">
        <w:rPr>
          <w:rFonts w:ascii="Calibri" w:hAnsi="Calibri" w:cs="Calibri"/>
        </w:rPr>
        <w:t>4) Klauzula informacyjna Wykonawcy;</w:t>
      </w:r>
    </w:p>
    <w:p w:rsidR="00E75779" w:rsidRPr="004827F1" w:rsidRDefault="00E75779" w:rsidP="00B838FF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</w:rPr>
      </w:pPr>
      <w:r w:rsidRPr="004827F1">
        <w:rPr>
          <w:rFonts w:ascii="Calibri" w:hAnsi="Calibri" w:cs="Calibri"/>
        </w:rPr>
        <w:t>5) Klauzula informacyjna Zamawiającego.</w:t>
      </w:r>
    </w:p>
    <w:p w:rsidR="002B09FB" w:rsidRPr="004827F1" w:rsidRDefault="002B09FB" w:rsidP="00BD1567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</w:p>
    <w:p w:rsidR="006B7D26" w:rsidRPr="004827F1" w:rsidRDefault="006B7D26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</w:p>
    <w:sectPr w:rsidR="006B7D26" w:rsidRPr="004827F1" w:rsidSect="00B8187A">
      <w:headerReference w:type="default" r:id="rId8"/>
      <w:pgSz w:w="11906" w:h="16838"/>
      <w:pgMar w:top="109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218" w:rsidRDefault="002D2218" w:rsidP="00B8187A">
      <w:pPr>
        <w:spacing w:after="0" w:line="240" w:lineRule="auto"/>
      </w:pPr>
      <w:r>
        <w:separator/>
      </w:r>
    </w:p>
  </w:endnote>
  <w:endnote w:type="continuationSeparator" w:id="0">
    <w:p w:rsidR="002D2218" w:rsidRDefault="002D2218" w:rsidP="00B81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218" w:rsidRDefault="002D2218" w:rsidP="00B8187A">
      <w:pPr>
        <w:spacing w:after="0" w:line="240" w:lineRule="auto"/>
      </w:pPr>
      <w:r>
        <w:separator/>
      </w:r>
    </w:p>
  </w:footnote>
  <w:footnote w:type="continuationSeparator" w:id="0">
    <w:p w:rsidR="002D2218" w:rsidRDefault="002D2218" w:rsidP="00B81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7A" w:rsidRPr="00B8187A" w:rsidRDefault="00B8187A" w:rsidP="00B8187A">
    <w:pPr>
      <w:spacing w:after="0" w:line="240" w:lineRule="auto"/>
      <w:jc w:val="both"/>
      <w:rPr>
        <w:rFonts w:cs="Times New Roman"/>
        <w:b/>
        <w:sz w:val="18"/>
        <w:szCs w:val="20"/>
      </w:rPr>
    </w:pPr>
    <w:r w:rsidRPr="00B8187A">
      <w:rPr>
        <w:rFonts w:cs="Times New Roman"/>
        <w:b/>
        <w:sz w:val="18"/>
        <w:szCs w:val="20"/>
      </w:rPr>
      <w:t>„Najem długoterminowy fabrycznie nowego samochodu 4x4 na potrzeby Spółki Komunalnej Wschowa Sp. z o.o.”</w:t>
    </w:r>
  </w:p>
  <w:p w:rsidR="00B8187A" w:rsidRPr="00B8187A" w:rsidRDefault="00B8187A" w:rsidP="00B8187A">
    <w:pPr>
      <w:spacing w:after="0" w:line="240" w:lineRule="auto"/>
      <w:jc w:val="both"/>
      <w:rPr>
        <w:rFonts w:eastAsia="Calibri" w:cs="Times New Roman"/>
        <w:b/>
        <w:bCs/>
        <w:color w:val="FF0000"/>
        <w:sz w:val="18"/>
        <w:szCs w:val="20"/>
        <w:lang w:eastAsia="pl-PL"/>
      </w:rPr>
    </w:pPr>
    <w:r w:rsidRPr="00B8187A">
      <w:rPr>
        <w:rFonts w:eastAsia="Calibri" w:cs="Times New Roman"/>
        <w:b/>
        <w:bCs/>
        <w:color w:val="FF0000"/>
        <w:sz w:val="18"/>
        <w:szCs w:val="20"/>
        <w:lang w:eastAsia="pl-PL"/>
      </w:rPr>
      <w:t>ZPZO.07.2022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B64"/>
    <w:multiLevelType w:val="hybridMultilevel"/>
    <w:tmpl w:val="F1363758"/>
    <w:lvl w:ilvl="0" w:tplc="814A62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175DF"/>
    <w:multiLevelType w:val="hybridMultilevel"/>
    <w:tmpl w:val="7E0E5F64"/>
    <w:lvl w:ilvl="0" w:tplc="DEB2EA2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76"/>
    <w:multiLevelType w:val="hybridMultilevel"/>
    <w:tmpl w:val="91ECAC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7614E1D"/>
    <w:multiLevelType w:val="hybridMultilevel"/>
    <w:tmpl w:val="F33837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79C2F2E"/>
    <w:multiLevelType w:val="hybridMultilevel"/>
    <w:tmpl w:val="3796DA96"/>
    <w:lvl w:ilvl="0" w:tplc="49F80C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BC7A4D"/>
    <w:multiLevelType w:val="hybridMultilevel"/>
    <w:tmpl w:val="7AA0BB0E"/>
    <w:lvl w:ilvl="0" w:tplc="8856B3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ADA7564"/>
    <w:multiLevelType w:val="hybridMultilevel"/>
    <w:tmpl w:val="6742ED3E"/>
    <w:lvl w:ilvl="0" w:tplc="BCEEAB4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F2D75C2"/>
    <w:multiLevelType w:val="hybridMultilevel"/>
    <w:tmpl w:val="500091F0"/>
    <w:lvl w:ilvl="0" w:tplc="0068E1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FCE079B"/>
    <w:multiLevelType w:val="hybridMultilevel"/>
    <w:tmpl w:val="E632A8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3B37F1D"/>
    <w:multiLevelType w:val="hybridMultilevel"/>
    <w:tmpl w:val="41B63E80"/>
    <w:lvl w:ilvl="0" w:tplc="E1B6A9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429161F"/>
    <w:multiLevelType w:val="hybridMultilevel"/>
    <w:tmpl w:val="602297A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9981315"/>
    <w:multiLevelType w:val="hybridMultilevel"/>
    <w:tmpl w:val="57548CD2"/>
    <w:lvl w:ilvl="0" w:tplc="5BAAE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87922"/>
    <w:multiLevelType w:val="hybridMultilevel"/>
    <w:tmpl w:val="65D40106"/>
    <w:lvl w:ilvl="0" w:tplc="D50EF3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2596B54"/>
    <w:multiLevelType w:val="hybridMultilevel"/>
    <w:tmpl w:val="41B29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C7A78"/>
    <w:multiLevelType w:val="hybridMultilevel"/>
    <w:tmpl w:val="4528A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4B09AF"/>
    <w:multiLevelType w:val="hybridMultilevel"/>
    <w:tmpl w:val="71CE4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26FBB"/>
    <w:multiLevelType w:val="hybridMultilevel"/>
    <w:tmpl w:val="A9BE4B26"/>
    <w:lvl w:ilvl="0" w:tplc="66506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AD3838"/>
    <w:multiLevelType w:val="hybridMultilevel"/>
    <w:tmpl w:val="41B29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76427"/>
    <w:multiLevelType w:val="hybridMultilevel"/>
    <w:tmpl w:val="76A0717E"/>
    <w:lvl w:ilvl="0" w:tplc="59C44D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6F4612E"/>
    <w:multiLevelType w:val="hybridMultilevel"/>
    <w:tmpl w:val="54165E9A"/>
    <w:lvl w:ilvl="0" w:tplc="C43265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72C3170"/>
    <w:multiLevelType w:val="hybridMultilevel"/>
    <w:tmpl w:val="8EEC87AA"/>
    <w:lvl w:ilvl="0" w:tplc="E774EA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7EE3DE5"/>
    <w:multiLevelType w:val="hybridMultilevel"/>
    <w:tmpl w:val="295AA51C"/>
    <w:lvl w:ilvl="0" w:tplc="A59A8F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CBD269A"/>
    <w:multiLevelType w:val="hybridMultilevel"/>
    <w:tmpl w:val="836C6E2C"/>
    <w:lvl w:ilvl="0" w:tplc="EAB4A1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CED5E53"/>
    <w:multiLevelType w:val="hybridMultilevel"/>
    <w:tmpl w:val="86DAD2B6"/>
    <w:lvl w:ilvl="0" w:tplc="466610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E334EAD"/>
    <w:multiLevelType w:val="hybridMultilevel"/>
    <w:tmpl w:val="29088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E15E21"/>
    <w:multiLevelType w:val="hybridMultilevel"/>
    <w:tmpl w:val="C4AA5354"/>
    <w:lvl w:ilvl="0" w:tplc="D098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641D1B"/>
    <w:multiLevelType w:val="hybridMultilevel"/>
    <w:tmpl w:val="DE4E0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71E9A"/>
    <w:multiLevelType w:val="hybridMultilevel"/>
    <w:tmpl w:val="B6243A02"/>
    <w:lvl w:ilvl="0" w:tplc="7A1CEE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BF91DCA"/>
    <w:multiLevelType w:val="hybridMultilevel"/>
    <w:tmpl w:val="F3BE50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D513F9E"/>
    <w:multiLevelType w:val="hybridMultilevel"/>
    <w:tmpl w:val="849A874E"/>
    <w:lvl w:ilvl="0" w:tplc="697045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69428B"/>
    <w:multiLevelType w:val="hybridMultilevel"/>
    <w:tmpl w:val="FB021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C8393B"/>
    <w:multiLevelType w:val="hybridMultilevel"/>
    <w:tmpl w:val="9D541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C3ABC"/>
    <w:multiLevelType w:val="hybridMultilevel"/>
    <w:tmpl w:val="B93605D4"/>
    <w:lvl w:ilvl="0" w:tplc="E774EA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0B43518"/>
    <w:multiLevelType w:val="hybridMultilevel"/>
    <w:tmpl w:val="29E21596"/>
    <w:lvl w:ilvl="0" w:tplc="979268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1C7532D"/>
    <w:multiLevelType w:val="hybridMultilevel"/>
    <w:tmpl w:val="B980D26E"/>
    <w:lvl w:ilvl="0" w:tplc="A59A8F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2D83C66"/>
    <w:multiLevelType w:val="hybridMultilevel"/>
    <w:tmpl w:val="CA3CD3A6"/>
    <w:lvl w:ilvl="0" w:tplc="949EE9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84266DF"/>
    <w:multiLevelType w:val="hybridMultilevel"/>
    <w:tmpl w:val="E6B8B9C6"/>
    <w:lvl w:ilvl="0" w:tplc="D0980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5C44C1"/>
    <w:multiLevelType w:val="hybridMultilevel"/>
    <w:tmpl w:val="AE269B18"/>
    <w:lvl w:ilvl="0" w:tplc="88DE49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B1B312E"/>
    <w:multiLevelType w:val="hybridMultilevel"/>
    <w:tmpl w:val="B30EA488"/>
    <w:lvl w:ilvl="0" w:tplc="A59A8F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CE72B06"/>
    <w:multiLevelType w:val="hybridMultilevel"/>
    <w:tmpl w:val="8E3E8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54431C"/>
    <w:multiLevelType w:val="hybridMultilevel"/>
    <w:tmpl w:val="8194A89E"/>
    <w:lvl w:ilvl="0" w:tplc="F5A08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981020"/>
    <w:multiLevelType w:val="hybridMultilevel"/>
    <w:tmpl w:val="02780C6A"/>
    <w:lvl w:ilvl="0" w:tplc="D5CA1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EA530B"/>
    <w:multiLevelType w:val="hybridMultilevel"/>
    <w:tmpl w:val="B980D26E"/>
    <w:lvl w:ilvl="0" w:tplc="A59A8F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D8C3534"/>
    <w:multiLevelType w:val="hybridMultilevel"/>
    <w:tmpl w:val="F3B4DF04"/>
    <w:lvl w:ilvl="0" w:tplc="DE66A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D8E1469"/>
    <w:multiLevelType w:val="hybridMultilevel"/>
    <w:tmpl w:val="056EBC10"/>
    <w:lvl w:ilvl="0" w:tplc="76BC80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FA71031"/>
    <w:multiLevelType w:val="hybridMultilevel"/>
    <w:tmpl w:val="0C240BF8"/>
    <w:lvl w:ilvl="0" w:tplc="020E37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9"/>
  </w:num>
  <w:num w:numId="2">
    <w:abstractNumId w:val="15"/>
  </w:num>
  <w:num w:numId="3">
    <w:abstractNumId w:val="3"/>
  </w:num>
  <w:num w:numId="4">
    <w:abstractNumId w:val="4"/>
  </w:num>
  <w:num w:numId="5">
    <w:abstractNumId w:val="0"/>
  </w:num>
  <w:num w:numId="6">
    <w:abstractNumId w:val="40"/>
  </w:num>
  <w:num w:numId="7">
    <w:abstractNumId w:val="33"/>
  </w:num>
  <w:num w:numId="8">
    <w:abstractNumId w:val="31"/>
  </w:num>
  <w:num w:numId="9">
    <w:abstractNumId w:val="24"/>
  </w:num>
  <w:num w:numId="10">
    <w:abstractNumId w:val="14"/>
  </w:num>
  <w:num w:numId="11">
    <w:abstractNumId w:val="7"/>
  </w:num>
  <w:num w:numId="12">
    <w:abstractNumId w:val="43"/>
  </w:num>
  <w:num w:numId="13">
    <w:abstractNumId w:val="44"/>
  </w:num>
  <w:num w:numId="14">
    <w:abstractNumId w:val="26"/>
  </w:num>
  <w:num w:numId="15">
    <w:abstractNumId w:val="5"/>
  </w:num>
  <w:num w:numId="16">
    <w:abstractNumId w:val="10"/>
  </w:num>
  <w:num w:numId="17">
    <w:abstractNumId w:val="27"/>
  </w:num>
  <w:num w:numId="18">
    <w:abstractNumId w:val="9"/>
  </w:num>
  <w:num w:numId="19">
    <w:abstractNumId w:val="16"/>
  </w:num>
  <w:num w:numId="20">
    <w:abstractNumId w:val="42"/>
  </w:num>
  <w:num w:numId="21">
    <w:abstractNumId w:val="34"/>
  </w:num>
  <w:num w:numId="22">
    <w:abstractNumId w:val="38"/>
  </w:num>
  <w:num w:numId="23">
    <w:abstractNumId w:val="29"/>
  </w:num>
  <w:num w:numId="24">
    <w:abstractNumId w:val="36"/>
  </w:num>
  <w:num w:numId="25">
    <w:abstractNumId w:val="25"/>
  </w:num>
  <w:num w:numId="26">
    <w:abstractNumId w:val="11"/>
  </w:num>
  <w:num w:numId="27">
    <w:abstractNumId w:val="21"/>
  </w:num>
  <w:num w:numId="28">
    <w:abstractNumId w:val="45"/>
  </w:num>
  <w:num w:numId="29">
    <w:abstractNumId w:val="6"/>
  </w:num>
  <w:num w:numId="30">
    <w:abstractNumId w:val="28"/>
  </w:num>
  <w:num w:numId="31">
    <w:abstractNumId w:val="1"/>
  </w:num>
  <w:num w:numId="32">
    <w:abstractNumId w:val="17"/>
  </w:num>
  <w:num w:numId="33">
    <w:abstractNumId w:val="8"/>
  </w:num>
  <w:num w:numId="34">
    <w:abstractNumId w:val="19"/>
  </w:num>
  <w:num w:numId="35">
    <w:abstractNumId w:val="18"/>
  </w:num>
  <w:num w:numId="36">
    <w:abstractNumId w:val="13"/>
  </w:num>
  <w:num w:numId="37">
    <w:abstractNumId w:val="2"/>
  </w:num>
  <w:num w:numId="38">
    <w:abstractNumId w:val="12"/>
  </w:num>
  <w:num w:numId="39">
    <w:abstractNumId w:val="23"/>
  </w:num>
  <w:num w:numId="40">
    <w:abstractNumId w:val="35"/>
  </w:num>
  <w:num w:numId="41">
    <w:abstractNumId w:val="22"/>
  </w:num>
  <w:num w:numId="42">
    <w:abstractNumId w:val="32"/>
  </w:num>
  <w:num w:numId="43">
    <w:abstractNumId w:val="30"/>
  </w:num>
  <w:num w:numId="44">
    <w:abstractNumId w:val="37"/>
  </w:num>
  <w:num w:numId="45">
    <w:abstractNumId w:val="20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93"/>
    <w:rsid w:val="00045579"/>
    <w:rsid w:val="0007150E"/>
    <w:rsid w:val="00154870"/>
    <w:rsid w:val="00161A54"/>
    <w:rsid w:val="0016538E"/>
    <w:rsid w:val="00181F6D"/>
    <w:rsid w:val="001C0240"/>
    <w:rsid w:val="001E186B"/>
    <w:rsid w:val="001E69B1"/>
    <w:rsid w:val="00211550"/>
    <w:rsid w:val="002B09FB"/>
    <w:rsid w:val="002B3EF9"/>
    <w:rsid w:val="002D2218"/>
    <w:rsid w:val="00353755"/>
    <w:rsid w:val="003D1302"/>
    <w:rsid w:val="00480718"/>
    <w:rsid w:val="004827F1"/>
    <w:rsid w:val="00525113"/>
    <w:rsid w:val="00532C96"/>
    <w:rsid w:val="00563BDB"/>
    <w:rsid w:val="005745E0"/>
    <w:rsid w:val="00586897"/>
    <w:rsid w:val="00596732"/>
    <w:rsid w:val="005B4CE4"/>
    <w:rsid w:val="005C02CE"/>
    <w:rsid w:val="005D1B5A"/>
    <w:rsid w:val="005E6454"/>
    <w:rsid w:val="006B260C"/>
    <w:rsid w:val="006B7D26"/>
    <w:rsid w:val="00767B73"/>
    <w:rsid w:val="007E571E"/>
    <w:rsid w:val="007F4A83"/>
    <w:rsid w:val="00834512"/>
    <w:rsid w:val="00857645"/>
    <w:rsid w:val="008D6467"/>
    <w:rsid w:val="0090665B"/>
    <w:rsid w:val="00942F99"/>
    <w:rsid w:val="00945198"/>
    <w:rsid w:val="009750D1"/>
    <w:rsid w:val="009C0293"/>
    <w:rsid w:val="009D6F12"/>
    <w:rsid w:val="00A46E3F"/>
    <w:rsid w:val="00B21411"/>
    <w:rsid w:val="00B540D8"/>
    <w:rsid w:val="00B8187A"/>
    <w:rsid w:val="00B838FF"/>
    <w:rsid w:val="00B97F65"/>
    <w:rsid w:val="00BD1567"/>
    <w:rsid w:val="00BF5953"/>
    <w:rsid w:val="00C46D50"/>
    <w:rsid w:val="00CA4FCD"/>
    <w:rsid w:val="00CB5B0B"/>
    <w:rsid w:val="00D317FE"/>
    <w:rsid w:val="00D411AB"/>
    <w:rsid w:val="00D74A0F"/>
    <w:rsid w:val="00DA2BAC"/>
    <w:rsid w:val="00DB70E2"/>
    <w:rsid w:val="00DD26AD"/>
    <w:rsid w:val="00E20CA9"/>
    <w:rsid w:val="00E75779"/>
    <w:rsid w:val="00EC0ECA"/>
    <w:rsid w:val="00EE1D6A"/>
    <w:rsid w:val="00EE314A"/>
    <w:rsid w:val="00FC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6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1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87A"/>
  </w:style>
  <w:style w:type="paragraph" w:styleId="Stopka">
    <w:name w:val="footer"/>
    <w:basedOn w:val="Normalny"/>
    <w:link w:val="StopkaZnak"/>
    <w:uiPriority w:val="99"/>
    <w:unhideWhenUsed/>
    <w:rsid w:val="00B81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6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1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87A"/>
  </w:style>
  <w:style w:type="paragraph" w:styleId="Stopka">
    <w:name w:val="footer"/>
    <w:basedOn w:val="Normalny"/>
    <w:link w:val="StopkaZnak"/>
    <w:uiPriority w:val="99"/>
    <w:unhideWhenUsed/>
    <w:rsid w:val="00B81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12</Pages>
  <Words>5568</Words>
  <Characters>33408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cp:lastModifiedBy>SK</cp:lastModifiedBy>
  <cp:revision>8</cp:revision>
  <cp:lastPrinted>2022-09-21T06:51:00Z</cp:lastPrinted>
  <dcterms:created xsi:type="dcterms:W3CDTF">2022-09-20T08:30:00Z</dcterms:created>
  <dcterms:modified xsi:type="dcterms:W3CDTF">2022-09-22T11:54:00Z</dcterms:modified>
</cp:coreProperties>
</file>