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6C" w:rsidRPr="00E02289" w:rsidRDefault="008B756C" w:rsidP="00F979AD">
      <w:pPr>
        <w:keepNext/>
        <w:spacing w:after="0" w:line="240" w:lineRule="auto"/>
        <w:ind w:left="6030"/>
        <w:jc w:val="right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0228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Załącznik nr 1 do SWZ</w:t>
      </w:r>
    </w:p>
    <w:p w:rsidR="008B756C" w:rsidRPr="00331BDA" w:rsidRDefault="008B756C" w:rsidP="008B756C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331BDA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5088"/>
      </w:tblGrid>
      <w:tr w:rsidR="008B756C" w:rsidRPr="00331BDA" w:rsidTr="005A7967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56C" w:rsidRPr="00331BDA" w:rsidRDefault="008B756C" w:rsidP="005A7967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331BDA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8B756C" w:rsidRPr="00331BDA" w:rsidTr="005A7967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:rsidR="008B756C" w:rsidRPr="00331BDA" w:rsidRDefault="008B756C" w:rsidP="005A796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Szpital  Miejski  św. Jana  Pawła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</w:t>
            </w:r>
          </w:p>
        </w:tc>
      </w:tr>
      <w:tr w:rsidR="008B756C" w:rsidRPr="00331BDA" w:rsidTr="005A7967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Adres: 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82-300 Elbląg</w:t>
            </w:r>
            <w:r w:rsidRPr="00331BDA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>,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ul. Komeńskiego 35</w:t>
            </w:r>
          </w:p>
        </w:tc>
      </w:tr>
      <w:tr w:rsidR="008B756C" w:rsidRPr="00331BDA" w:rsidTr="005A7967">
        <w:trPr>
          <w:cantSplit/>
          <w:trHeight w:val="359"/>
        </w:trPr>
        <w:tc>
          <w:tcPr>
            <w:tcW w:w="4812" w:type="dxa"/>
            <w:vAlign w:val="center"/>
          </w:tcPr>
          <w:p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NIP: 578-310-44-67</w:t>
            </w:r>
          </w:p>
        </w:tc>
        <w:tc>
          <w:tcPr>
            <w:tcW w:w="5088" w:type="dxa"/>
            <w:vAlign w:val="center"/>
          </w:tcPr>
          <w:p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REGON: 281098840</w:t>
            </w:r>
          </w:p>
        </w:tc>
      </w:tr>
    </w:tbl>
    <w:p w:rsidR="008B756C" w:rsidRPr="00331BDA" w:rsidRDefault="008B756C" w:rsidP="008B756C">
      <w:pPr>
        <w:tabs>
          <w:tab w:val="left" w:pos="567"/>
          <w:tab w:val="left" w:pos="709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8B756C" w:rsidRPr="006B7218" w:rsidRDefault="008B756C" w:rsidP="008B756C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45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:rsidTr="005A7967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:rsidTr="005A7967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:rsidTr="005A7967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:rsidTr="005A7967">
        <w:trPr>
          <w:cantSplit/>
          <w:trHeight w:val="436"/>
        </w:trPr>
        <w:tc>
          <w:tcPr>
            <w:tcW w:w="3510" w:type="dxa"/>
            <w:vAlign w:val="center"/>
          </w:tcPr>
          <w:p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:rsidTr="005A7967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:rsidTr="005A7967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:rsidTr="005A7967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:rsidR="008B756C" w:rsidRPr="00C93542" w:rsidRDefault="00984854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4A3D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4A3D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0"/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B756C" w:rsidRPr="00C93542" w:rsidRDefault="00984854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4A3D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4A3D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B756C" w:rsidRPr="00C93542" w:rsidRDefault="00984854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4A3D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4A3D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8B756C" w:rsidRPr="00C93542" w:rsidRDefault="00984854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4A3D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4A3D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8B756C" w:rsidRPr="00C93542" w:rsidRDefault="00984854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4A3D92">
              <w:rPr>
                <w:rFonts w:ascii="Tahoma" w:eastAsia="Times New Roman" w:hAnsi="Tahoma" w:cs="Tahoma"/>
                <w:sz w:val="16"/>
                <w:szCs w:val="16"/>
              </w:rPr>
            </w:r>
            <w:r w:rsidR="004A3D92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:rsidR="008B756C" w:rsidRPr="008A74E3" w:rsidRDefault="00984854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4A3D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4A3D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:rsidR="008B756C" w:rsidRPr="006B7218" w:rsidRDefault="008B756C" w:rsidP="008B756C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B756C" w:rsidRPr="006B7218" w:rsidRDefault="008B756C" w:rsidP="008B756C">
      <w:pPr>
        <w:numPr>
          <w:ilvl w:val="0"/>
          <w:numId w:val="2"/>
        </w:numPr>
        <w:tabs>
          <w:tab w:val="left" w:pos="180"/>
          <w:tab w:val="left" w:pos="360"/>
        </w:tabs>
        <w:spacing w:after="0" w:line="240" w:lineRule="auto"/>
        <w:ind w:left="180" w:hanging="27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:rsidR="008B756C" w:rsidRDefault="008B756C" w:rsidP="008B756C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:rsidTr="0094672F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:rsidTr="0094672F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:rsidTr="0094672F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:rsidTr="0094672F">
        <w:trPr>
          <w:cantSplit/>
          <w:trHeight w:val="436"/>
        </w:trPr>
        <w:tc>
          <w:tcPr>
            <w:tcW w:w="3510" w:type="dxa"/>
            <w:vAlign w:val="center"/>
          </w:tcPr>
          <w:p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:rsidTr="0094672F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:rsidTr="0094672F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:rsidTr="0094672F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:rsidR="008B756C" w:rsidRPr="00C93542" w:rsidRDefault="00984854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4A3D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4A3D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B756C" w:rsidRPr="00C93542" w:rsidRDefault="00984854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4A3D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4A3D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B756C" w:rsidRPr="00C93542" w:rsidRDefault="00984854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4A3D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4A3D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8B756C" w:rsidRPr="00C93542" w:rsidRDefault="00984854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4A3D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4A3D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8B756C" w:rsidRPr="00C93542" w:rsidRDefault="00984854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4A3D92">
              <w:rPr>
                <w:rFonts w:ascii="Tahoma" w:eastAsia="Times New Roman" w:hAnsi="Tahoma" w:cs="Tahoma"/>
                <w:sz w:val="16"/>
                <w:szCs w:val="16"/>
              </w:rPr>
            </w:r>
            <w:r w:rsidR="004A3D92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:rsidR="008B756C" w:rsidRPr="008A74E3" w:rsidRDefault="00984854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4A3D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4A3D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:rsidR="0094672F" w:rsidRDefault="0094672F" w:rsidP="0094672F">
      <w:pPr>
        <w:pStyle w:val="Akapitzlist"/>
        <w:spacing w:after="0" w:line="276" w:lineRule="auto"/>
        <w:ind w:left="18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Mikroprzedsiębiorstwo: przedsiębiorstwo, które zatrudnia mniej niż 10 osób i którego roczny obrót lub roczna sum</w:t>
      </w:r>
      <w:r>
        <w:rPr>
          <w:rFonts w:ascii="Tahoma" w:eastAsia="Times New Roman" w:hAnsi="Tahoma" w:cs="Tahoma"/>
          <w:sz w:val="14"/>
          <w:szCs w:val="14"/>
          <w:lang w:eastAsia="pl-PL"/>
        </w:rPr>
        <w:t>a bilansowa nie przekracza 2 mln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 €</w:t>
      </w: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Małe przedsiębiorstwo: przedsiębiorstwo, które zatrudnia mniej niż 50 osób i którego roczny obrót lub roczna suma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bilansowa nie przekracza 10 mln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€</w:t>
      </w: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Średnie przedsiębiorstwo: przedsiębiorstwo, które nie jest mikroprzedsiębiorstwem ani małym przedsiębiorstwem i które zatrudniają mniej niż 250 osób i których roczny obrót nie przekracza 50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lub roczna suma bilansowa nie przekracza 43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. </w:t>
      </w: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:rsidR="008B756C" w:rsidRPr="006B7218" w:rsidRDefault="008B756C" w:rsidP="008B756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331BDA" w:rsidRPr="00331BDA" w:rsidRDefault="00331BDA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31BDA" w:rsidRDefault="00331BDA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Składając ofertę w postępowaniu </w:t>
      </w:r>
      <w:r w:rsidRPr="00D8345E">
        <w:rPr>
          <w:rFonts w:ascii="Tahoma" w:eastAsia="Times New Roman" w:hAnsi="Tahoma" w:cs="Tahoma"/>
          <w:b/>
          <w:sz w:val="18"/>
          <w:szCs w:val="18"/>
          <w:lang w:eastAsia="pl-PL"/>
        </w:rPr>
        <w:t>ZP/</w:t>
      </w:r>
      <w:r w:rsidR="004A3D92">
        <w:rPr>
          <w:rFonts w:ascii="Tahoma" w:eastAsia="Times New Roman" w:hAnsi="Tahoma" w:cs="Tahoma"/>
          <w:b/>
          <w:sz w:val="18"/>
          <w:szCs w:val="18"/>
          <w:lang w:eastAsia="pl-PL"/>
        </w:rPr>
        <w:t>59</w:t>
      </w:r>
      <w:r w:rsidR="005D3C10">
        <w:rPr>
          <w:rFonts w:ascii="Tahoma" w:eastAsia="Times New Roman" w:hAnsi="Tahoma" w:cs="Tahoma"/>
          <w:b/>
          <w:sz w:val="18"/>
          <w:szCs w:val="18"/>
          <w:lang w:eastAsia="pl-PL"/>
        </w:rPr>
        <w:t>/2023</w:t>
      </w:r>
      <w:r w:rsidR="004501BB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4A3D92" w:rsidRPr="004A3D92">
        <w:rPr>
          <w:rFonts w:ascii="Tahoma" w:eastAsia="Times New Roman" w:hAnsi="Tahoma" w:cs="Tahoma"/>
          <w:b/>
          <w:sz w:val="18"/>
          <w:szCs w:val="18"/>
          <w:lang w:eastAsia="pl-PL"/>
        </w:rPr>
        <w:t>na zakup leków w ramach programów lekowych – leczenie przewlekłego WZW typu B i C oraz profilaktyki wznowy przewlekłych zapaleń WZW typu B u chorych po przeszczepach narządowych i leczonych onkologicznie</w:t>
      </w:r>
      <w:r w:rsidR="001C0F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,</w:t>
      </w:r>
      <w:r w:rsidRPr="00331BDA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 xml:space="preserve"> składamy ofertę:</w:t>
      </w:r>
    </w:p>
    <w:p w:rsidR="00616582" w:rsidRPr="00331BDA" w:rsidRDefault="00616582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</w:p>
    <w:p w:rsidR="00331BDA" w:rsidRPr="00616582" w:rsidRDefault="00616582" w:rsidP="00DA3402">
      <w:pPr>
        <w:tabs>
          <w:tab w:val="left" w:pos="0"/>
        </w:tabs>
        <w:spacing w:after="0" w:line="48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61658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Pakiet nr </w:t>
      </w:r>
      <w:r w:rsidR="004A3D9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… </w:t>
      </w:r>
      <w:r w:rsidR="004A3D92" w:rsidRPr="004A3D92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pl-PL"/>
        </w:rPr>
        <w:t>(Powtarzać w razie potrzeb)</w:t>
      </w:r>
    </w:p>
    <w:p w:rsidR="00331BDA" w:rsidRPr="00331BDA" w:rsidRDefault="00331BDA" w:rsidP="00DA3402">
      <w:pPr>
        <w:keepNext/>
        <w:spacing w:after="0" w:line="480" w:lineRule="auto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bez VAT    ............................ zł.  słownie : ..................................................................................</w:t>
      </w:r>
    </w:p>
    <w:p w:rsidR="00331BDA" w:rsidRPr="00331BDA" w:rsidRDefault="00331BDA" w:rsidP="00331BDA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 VAT      ..............................zł.  słownie : ..................................................................................</w:t>
      </w:r>
    </w:p>
    <w:p w:rsidR="00616582" w:rsidRPr="00AF71E0" w:rsidRDefault="00331BDA" w:rsidP="00AF71E0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120" w:line="24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Oświadczamy, że zapoznaliśmy się z treścią Specyfikacji Warunków Zamówienia i nie wnosimy do niej zastrzeżeń oraz zdobyliśmy konieczne informacje do przygotowania oferty.</w:t>
      </w: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0" w:line="240" w:lineRule="auto"/>
        <w:ind w:left="426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Następujące części niniejszego zamówienia zamierzamy powierzyć następującym podwykonawcom:</w:t>
      </w:r>
    </w:p>
    <w:p w:rsidR="00331BDA" w:rsidRPr="00331BDA" w:rsidRDefault="00331BDA" w:rsidP="00331BDA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4741"/>
        <w:gridCol w:w="4439"/>
      </w:tblGrid>
      <w:tr w:rsidR="00331BDA" w:rsidRPr="00331BDA" w:rsidTr="008069F3">
        <w:trPr>
          <w:trHeight w:val="312"/>
        </w:trPr>
        <w:tc>
          <w:tcPr>
            <w:tcW w:w="450" w:type="dxa"/>
            <w:vAlign w:val="center"/>
          </w:tcPr>
          <w:p w:rsidR="00331BDA" w:rsidRPr="00331BDA" w:rsidRDefault="00331BDA" w:rsidP="00331BDA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41" w:type="dxa"/>
            <w:vAlign w:val="center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439" w:type="dxa"/>
            <w:vAlign w:val="center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podwykonawcy</w:t>
            </w:r>
          </w:p>
        </w:tc>
      </w:tr>
      <w:tr w:rsidR="00331BDA" w:rsidRPr="00331BDA" w:rsidTr="008069F3">
        <w:trPr>
          <w:trHeight w:val="317"/>
        </w:trPr>
        <w:tc>
          <w:tcPr>
            <w:tcW w:w="450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:rsidTr="000475EB">
        <w:trPr>
          <w:trHeight w:val="310"/>
        </w:trPr>
        <w:tc>
          <w:tcPr>
            <w:tcW w:w="450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Pzp wybór naszej oferty </w:t>
      </w:r>
      <w:r w:rsidRPr="00331BDA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p w:rsidR="00331BDA" w:rsidRPr="00331BDA" w:rsidRDefault="00984854" w:rsidP="00331BDA">
      <w:pPr>
        <w:keepNext/>
        <w:tabs>
          <w:tab w:val="left" w:pos="-5387"/>
          <w:tab w:val="left" w:pos="900"/>
        </w:tabs>
        <w:spacing w:after="12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4A3D92">
        <w:rPr>
          <w:rFonts w:ascii="Times New Roman" w:eastAsia="Times New Roman" w:hAnsi="Times New Roman" w:cs="Times New Roman"/>
          <w:b/>
          <w:sz w:val="18"/>
          <w:szCs w:val="18"/>
        </w:rPr>
      </w:r>
      <w:r w:rsidR="004A3D92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31BDA"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:rsidR="00331BDA" w:rsidRPr="00331BDA" w:rsidRDefault="00984854" w:rsidP="00331BDA">
      <w:pPr>
        <w:keepNext/>
        <w:tabs>
          <w:tab w:val="left" w:pos="-5387"/>
          <w:tab w:val="left" w:pos="900"/>
        </w:tabs>
        <w:spacing w:after="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4A3D92">
        <w:rPr>
          <w:rFonts w:ascii="Times New Roman" w:eastAsia="Times New Roman" w:hAnsi="Times New Roman" w:cs="Times New Roman"/>
          <w:b/>
          <w:sz w:val="18"/>
          <w:szCs w:val="18"/>
        </w:rPr>
      </w:r>
      <w:r w:rsidR="004A3D92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Będzie prowadzić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powyższym, oświadczamy, że świadczenie będzie prowadzić do powstania u Zamawiającego obowiązku podatkowego 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6457"/>
        <w:gridCol w:w="2713"/>
      </w:tblGrid>
      <w:tr w:rsidR="00331BDA" w:rsidRPr="00331BDA" w:rsidTr="008069F3">
        <w:trPr>
          <w:trHeight w:val="312"/>
        </w:trPr>
        <w:tc>
          <w:tcPr>
            <w:tcW w:w="460" w:type="dxa"/>
            <w:vAlign w:val="center"/>
          </w:tcPr>
          <w:p w:rsidR="00331BDA" w:rsidRPr="00331BDA" w:rsidRDefault="00331BDA" w:rsidP="00331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57" w:type="dxa"/>
            <w:vAlign w:val="center"/>
          </w:tcPr>
          <w:p w:rsidR="00331BDA" w:rsidRPr="00331BDA" w:rsidRDefault="008C0100" w:rsidP="008C01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Świadczenia(n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azwa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rodzaj) będą prowadziły do powstania obowiązku podatkowego/ gdy nie dotyczy pozostawić bez wypełnienia</w:t>
            </w:r>
          </w:p>
        </w:tc>
        <w:tc>
          <w:tcPr>
            <w:tcW w:w="2713" w:type="dxa"/>
            <w:vAlign w:val="center"/>
          </w:tcPr>
          <w:p w:rsidR="00331BDA" w:rsidRPr="00331BDA" w:rsidRDefault="00331BDA" w:rsidP="00331BDA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331BDA" w:rsidRPr="00331BDA" w:rsidTr="008069F3">
        <w:trPr>
          <w:trHeight w:val="317"/>
        </w:trPr>
        <w:tc>
          <w:tcPr>
            <w:tcW w:w="460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:rsidTr="008069F3">
        <w:trPr>
          <w:trHeight w:val="280"/>
        </w:trPr>
        <w:tc>
          <w:tcPr>
            <w:tcW w:w="460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16D9C" w:rsidRPr="004501BB" w:rsidRDefault="00331BDA" w:rsidP="004501BB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Jeżeli Wykonawca błędnie określi powstanie u Zamawiającego obowiązku podatkowego, Zamawiający zastosuje się do art. 17 ustawy z dnia 11 marca 2004 r. o podatku o</w:t>
      </w:r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 towarów i usług (t.j. Dz. U. z 2021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r., poz. </w:t>
      </w:r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685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 późn. zm.).</w:t>
      </w:r>
    </w:p>
    <w:p w:rsidR="00216D9C" w:rsidRDefault="00216D9C" w:rsidP="00331BDA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:rsidR="00616582" w:rsidRPr="00616582" w:rsidRDefault="00616582" w:rsidP="006165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t>Oświadczamy, że zaoferowane produkty są:</w:t>
      </w:r>
    </w:p>
    <w:p w:rsidR="00616582" w:rsidRPr="00616582" w:rsidRDefault="00984854" w:rsidP="00616582">
      <w:pPr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D04D52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 w:rsidR="00616582" w:rsidRPr="00616582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="004A3D92">
        <w:rPr>
          <w:rFonts w:ascii="Tahoma" w:hAnsi="Tahoma" w:cs="Tahoma"/>
          <w:b/>
          <w:bCs/>
          <w:sz w:val="18"/>
          <w:szCs w:val="18"/>
        </w:rPr>
      </w:r>
      <w:r w:rsidR="004A3D92">
        <w:rPr>
          <w:rFonts w:ascii="Tahoma" w:hAnsi="Tahoma" w:cs="Tahoma"/>
          <w:b/>
          <w:bCs/>
          <w:sz w:val="18"/>
          <w:szCs w:val="18"/>
        </w:rPr>
        <w:fldChar w:fldCharType="separate"/>
      </w:r>
      <w:r w:rsidRPr="00D04D52">
        <w:rPr>
          <w:rFonts w:ascii="Tahoma" w:hAnsi="Tahoma" w:cs="Tahoma"/>
          <w:b/>
          <w:bCs/>
          <w:sz w:val="18"/>
          <w:szCs w:val="18"/>
        </w:rPr>
        <w:fldChar w:fldCharType="end"/>
      </w:r>
      <w:bookmarkEnd w:id="1"/>
      <w:r w:rsidR="00616582" w:rsidRPr="00616582">
        <w:rPr>
          <w:rFonts w:ascii="Tahoma" w:hAnsi="Tahoma" w:cs="Tahoma"/>
          <w:sz w:val="18"/>
          <w:szCs w:val="18"/>
        </w:rPr>
        <w:t xml:space="preserve">dopuszczone do obrotu w Polsce zgodnie </w:t>
      </w:r>
      <w:r w:rsidR="00616582" w:rsidRPr="00616582">
        <w:rPr>
          <w:rFonts w:ascii="Tahoma" w:hAnsi="Tahoma" w:cs="Tahoma"/>
          <w:color w:val="000000"/>
          <w:sz w:val="18"/>
          <w:szCs w:val="18"/>
        </w:rPr>
        <w:t xml:space="preserve">z </w:t>
      </w:r>
      <w:r w:rsidR="00616582" w:rsidRPr="00616582">
        <w:rPr>
          <w:rFonts w:ascii="Tahoma" w:hAnsi="Tahoma" w:cs="Tahoma"/>
          <w:b/>
          <w:color w:val="000000"/>
          <w:sz w:val="18"/>
          <w:szCs w:val="18"/>
        </w:rPr>
        <w:t>Ustawą z dnia 6 września 2001 r.</w:t>
      </w:r>
      <w:r w:rsidR="00616582" w:rsidRPr="00616582">
        <w:rPr>
          <w:rFonts w:ascii="Tahoma" w:hAnsi="Tahoma" w:cs="Tahoma"/>
          <w:color w:val="000000"/>
          <w:sz w:val="18"/>
          <w:szCs w:val="18"/>
        </w:rPr>
        <w:br/>
      </w:r>
      <w:r w:rsidR="00616582" w:rsidRPr="00616582">
        <w:rPr>
          <w:rFonts w:ascii="Tahoma" w:hAnsi="Tahoma" w:cs="Tahoma"/>
          <w:b/>
          <w:color w:val="000000"/>
          <w:sz w:val="18"/>
          <w:szCs w:val="18"/>
        </w:rPr>
        <w:t>Prawo farmaceutyczne</w:t>
      </w:r>
      <w:r w:rsidR="00AF71E0">
        <w:rPr>
          <w:rFonts w:ascii="Tahoma" w:hAnsi="Tahoma" w:cs="Tahoma"/>
          <w:color w:val="000000"/>
          <w:sz w:val="18"/>
          <w:szCs w:val="18"/>
        </w:rPr>
        <w:t xml:space="preserve">  (t.j. Dz.U. 2022</w:t>
      </w:r>
      <w:r w:rsidR="00DA3402">
        <w:rPr>
          <w:rFonts w:ascii="Tahoma" w:hAnsi="Tahoma" w:cs="Tahoma"/>
          <w:color w:val="000000"/>
          <w:sz w:val="18"/>
          <w:szCs w:val="18"/>
        </w:rPr>
        <w:t xml:space="preserve"> poz. </w:t>
      </w:r>
      <w:r w:rsidR="00AF71E0">
        <w:rPr>
          <w:rFonts w:ascii="Tahoma" w:hAnsi="Tahoma" w:cs="Tahoma"/>
          <w:color w:val="000000"/>
          <w:sz w:val="18"/>
          <w:szCs w:val="18"/>
        </w:rPr>
        <w:t>2301)</w:t>
      </w:r>
      <w:r w:rsidR="00616582" w:rsidRPr="00616582">
        <w:rPr>
          <w:rFonts w:ascii="Tahoma" w:hAnsi="Tahoma" w:cs="Tahoma"/>
          <w:bCs/>
          <w:sz w:val="18"/>
          <w:szCs w:val="18"/>
        </w:rPr>
        <w:t xml:space="preserve"> w zakresie </w:t>
      </w:r>
      <w:r w:rsidR="00616582" w:rsidRPr="00616582">
        <w:rPr>
          <w:rFonts w:ascii="Tahoma" w:hAnsi="Tahoma" w:cs="Tahoma"/>
          <w:bCs/>
          <w:i/>
          <w:sz w:val="18"/>
          <w:szCs w:val="18"/>
        </w:rPr>
        <w:t xml:space="preserve">(podać nr części </w:t>
      </w:r>
      <w:r w:rsidR="00616582" w:rsidRPr="00616582">
        <w:rPr>
          <w:rFonts w:ascii="Tahoma" w:hAnsi="Tahoma" w:cs="Tahoma"/>
          <w:bCs/>
          <w:i/>
          <w:sz w:val="18"/>
          <w:szCs w:val="18"/>
        </w:rPr>
        <w:br/>
        <w:t>i pozycje – jeżeli dotyczy ): …………………………………………………………………………………</w:t>
      </w:r>
    </w:p>
    <w:p w:rsidR="00616582" w:rsidRPr="00616582" w:rsidRDefault="00984854" w:rsidP="00616582">
      <w:pPr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16582" w:rsidRPr="00616582">
        <w:rPr>
          <w:rFonts w:ascii="Tahoma" w:hAnsi="Tahoma" w:cs="Tahoma"/>
          <w:sz w:val="18"/>
          <w:szCs w:val="18"/>
        </w:rPr>
        <w:instrText xml:space="preserve"> FORMCHECKBOX </w:instrText>
      </w:r>
      <w:r w:rsidR="004A3D92">
        <w:rPr>
          <w:rFonts w:ascii="Tahoma" w:hAnsi="Tahoma" w:cs="Tahoma"/>
          <w:sz w:val="18"/>
          <w:szCs w:val="18"/>
        </w:rPr>
      </w:r>
      <w:r w:rsidR="004A3D92">
        <w:rPr>
          <w:rFonts w:ascii="Tahoma" w:hAnsi="Tahoma" w:cs="Tahoma"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r w:rsidR="00616582" w:rsidRPr="00616582">
        <w:rPr>
          <w:rFonts w:ascii="Tahoma" w:hAnsi="Tahoma" w:cs="Tahoma"/>
          <w:sz w:val="18"/>
          <w:szCs w:val="18"/>
        </w:rPr>
        <w:t xml:space="preserve">  dopuszczone do obrotu w Polsce zgodnie z </w:t>
      </w:r>
      <w:r w:rsidR="001C0F9E">
        <w:rPr>
          <w:rFonts w:ascii="Tahoma" w:hAnsi="Tahoma" w:cs="Tahoma"/>
          <w:b/>
          <w:sz w:val="18"/>
          <w:szCs w:val="18"/>
        </w:rPr>
        <w:t>Ustawą z dnia 7 kwietnia</w:t>
      </w:r>
      <w:r w:rsidR="002864B2">
        <w:rPr>
          <w:rFonts w:ascii="Tahoma" w:hAnsi="Tahoma" w:cs="Tahoma"/>
          <w:b/>
          <w:sz w:val="18"/>
          <w:szCs w:val="18"/>
        </w:rPr>
        <w:t xml:space="preserve"> </w:t>
      </w:r>
      <w:r w:rsidR="001C0F9E">
        <w:rPr>
          <w:rFonts w:ascii="Tahoma" w:hAnsi="Tahoma" w:cs="Tahoma"/>
          <w:b/>
          <w:sz w:val="18"/>
          <w:szCs w:val="18"/>
        </w:rPr>
        <w:t>2022r.</w:t>
      </w:r>
      <w:r w:rsidR="002864B2">
        <w:rPr>
          <w:rFonts w:ascii="Tahoma" w:hAnsi="Tahoma" w:cs="Tahoma"/>
          <w:b/>
          <w:sz w:val="18"/>
          <w:szCs w:val="18"/>
        </w:rPr>
        <w:t xml:space="preserve"> </w:t>
      </w:r>
      <w:r w:rsidR="00616582" w:rsidRPr="00616582">
        <w:rPr>
          <w:rFonts w:ascii="Tahoma" w:hAnsi="Tahoma" w:cs="Tahoma"/>
          <w:b/>
          <w:sz w:val="18"/>
          <w:szCs w:val="18"/>
        </w:rPr>
        <w:t>o wyrobach medycznych</w:t>
      </w:r>
      <w:r w:rsidR="001C0F9E">
        <w:rPr>
          <w:rFonts w:ascii="Tahoma" w:hAnsi="Tahoma" w:cs="Tahoma"/>
          <w:sz w:val="18"/>
          <w:szCs w:val="18"/>
        </w:rPr>
        <w:t xml:space="preserve"> (t.j. Dz.U. 2022r. poz. 974</w:t>
      </w:r>
      <w:r w:rsidR="00616582" w:rsidRPr="00616582">
        <w:rPr>
          <w:rFonts w:ascii="Tahoma" w:hAnsi="Tahoma" w:cs="Tahoma"/>
          <w:sz w:val="18"/>
          <w:szCs w:val="18"/>
        </w:rPr>
        <w:t xml:space="preserve">) w zakresie </w:t>
      </w:r>
      <w:r w:rsidR="00616582" w:rsidRPr="00616582">
        <w:rPr>
          <w:rFonts w:ascii="Tahoma" w:hAnsi="Tahoma" w:cs="Tahoma"/>
          <w:i/>
          <w:sz w:val="18"/>
          <w:szCs w:val="18"/>
        </w:rPr>
        <w:t>( podać nr części i pozycje – jeżeli dotyczy ): ……………………………………………………………………………………………..</w:t>
      </w:r>
    </w:p>
    <w:p w:rsidR="00616582" w:rsidRPr="00616582" w:rsidRDefault="00984854" w:rsidP="00616582">
      <w:pPr>
        <w:spacing w:line="276" w:lineRule="auto"/>
        <w:ind w:left="567"/>
        <w:jc w:val="both"/>
        <w:rPr>
          <w:rFonts w:ascii="Tahoma" w:hAnsi="Tahoma" w:cs="Tahoma"/>
          <w:i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16582" w:rsidRPr="00616582">
        <w:rPr>
          <w:rFonts w:ascii="Tahoma" w:hAnsi="Tahoma" w:cs="Tahoma"/>
          <w:sz w:val="18"/>
          <w:szCs w:val="18"/>
        </w:rPr>
        <w:instrText xml:space="preserve"> FORMCHECKBOX </w:instrText>
      </w:r>
      <w:r w:rsidR="004A3D92">
        <w:rPr>
          <w:rFonts w:ascii="Tahoma" w:hAnsi="Tahoma" w:cs="Tahoma"/>
          <w:sz w:val="18"/>
          <w:szCs w:val="18"/>
        </w:rPr>
      </w:r>
      <w:r w:rsidR="004A3D92">
        <w:rPr>
          <w:rFonts w:ascii="Tahoma" w:hAnsi="Tahoma" w:cs="Tahoma"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r w:rsidR="00616582" w:rsidRPr="00616582">
        <w:rPr>
          <w:rFonts w:ascii="Tahoma" w:hAnsi="Tahoma" w:cs="Tahoma"/>
          <w:sz w:val="18"/>
          <w:szCs w:val="18"/>
        </w:rPr>
        <w:t xml:space="preserve"> dopuszczone do obrotu w Polsce na podstawie innych przepisóww zakresie </w:t>
      </w:r>
      <w:r w:rsidR="00616582" w:rsidRPr="00616582">
        <w:rPr>
          <w:rFonts w:ascii="Tahoma" w:hAnsi="Tahoma" w:cs="Tahoma"/>
          <w:i/>
          <w:sz w:val="18"/>
          <w:szCs w:val="18"/>
        </w:rPr>
        <w:t>( podać nr części i pozycje ): ………………………………………………………………….………………………</w:t>
      </w:r>
    </w:p>
    <w:p w:rsidR="00331BDA" w:rsidRPr="00331BDA" w:rsidRDefault="00331BDA" w:rsidP="00331BDA">
      <w:pPr>
        <w:numPr>
          <w:ilvl w:val="0"/>
          <w:numId w:val="1"/>
        </w:numPr>
        <w:tabs>
          <w:tab w:val="num" w:pos="450"/>
        </w:tabs>
        <w:spacing w:after="0" w:line="360" w:lineRule="auto"/>
        <w:ind w:left="426" w:hanging="426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Zastrzeżenie Wykonawcy:</w:t>
      </w:r>
    </w:p>
    <w:p w:rsidR="00331BDA" w:rsidRPr="00331BDA" w:rsidRDefault="00331BDA" w:rsidP="00331BDA">
      <w:pPr>
        <w:spacing w:after="0" w:line="36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:rsidR="00331BDA" w:rsidRPr="00331BDA" w:rsidRDefault="00786BE9" w:rsidP="00331BDA">
      <w:pPr>
        <w:spacing w:after="0" w:line="360" w:lineRule="auto"/>
        <w:ind w:left="426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</w:t>
      </w:r>
    </w:p>
    <w:p w:rsidR="00331BDA" w:rsidRPr="00331BDA" w:rsidRDefault="00331BDA" w:rsidP="00331BDA">
      <w:pPr>
        <w:tabs>
          <w:tab w:val="left" w:pos="450"/>
        </w:tabs>
        <w:spacing w:after="0" w:line="240" w:lineRule="auto"/>
        <w:ind w:left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:rsidR="00331BDA" w:rsidRPr="00331BDA" w:rsidRDefault="00331BDA" w:rsidP="00331BDA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lastRenderedPageBreak/>
        <w:t>Oświadczam, że wypełniłem obowiązki informacyjne przewidziane w art. 13 lub art. 14 RODO</w:t>
      </w:r>
      <w:r w:rsidRPr="00331BDA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1"/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331BDA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2"/>
      </w:r>
    </w:p>
    <w:p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446" w:hanging="446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Osobą upoważnioną </w:t>
      </w:r>
      <w:r w:rsidRPr="00331B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:rsid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Osobą/-ami upoważnionymi do podpisania przyszłej umowy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:rsidR="00C01591" w:rsidRDefault="00C01591" w:rsidP="00C01591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Adres e-mail, na który pracownicy Zamawiającego mają kierować zamówienia:</w:t>
      </w:r>
    </w:p>
    <w:p w:rsidR="00C01591" w:rsidRDefault="00C01591" w:rsidP="00C01591">
      <w:pPr>
        <w:jc w:val="both"/>
        <w:rPr>
          <w:rFonts w:ascii="Tahoma" w:hAnsi="Tahoma" w:cs="Tahoma"/>
          <w:sz w:val="18"/>
          <w:szCs w:val="18"/>
        </w:rPr>
      </w:pPr>
    </w:p>
    <w:p w:rsidR="00C01591" w:rsidRPr="00C01591" w:rsidRDefault="00C01591" w:rsidP="00C01591">
      <w:pPr>
        <w:tabs>
          <w:tab w:val="left" w:pos="450"/>
        </w:tabs>
        <w:spacing w:line="360" w:lineRule="auto"/>
        <w:ind w:left="450"/>
        <w:jc w:val="both"/>
        <w:rPr>
          <w:rFonts w:ascii="Tahoma" w:hAnsi="Tahoma" w:cs="Tahoma"/>
          <w:sz w:val="18"/>
          <w:szCs w:val="18"/>
          <w:lang w:val="en-US"/>
        </w:rPr>
      </w:pPr>
      <w:r w:rsidRPr="00C01591">
        <w:rPr>
          <w:rFonts w:ascii="Tahoma" w:hAnsi="Tahoma" w:cs="Tahoma"/>
          <w:sz w:val="18"/>
          <w:szCs w:val="18"/>
          <w:lang w:val="en-US"/>
        </w:rPr>
        <w:t>numer faksu: …………………….……………  adres e-mail: …</w:t>
      </w:r>
      <w:r>
        <w:rPr>
          <w:rFonts w:ascii="Tahoma" w:hAnsi="Tahoma" w:cs="Tahoma"/>
          <w:sz w:val="18"/>
          <w:szCs w:val="18"/>
          <w:lang w:val="en-US"/>
        </w:rPr>
        <w:t>………………………………………………………..……………………………</w:t>
      </w:r>
    </w:p>
    <w:p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331BDA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:rsidR="00331BDA" w:rsidRPr="00331BDA" w:rsidRDefault="00331BDA" w:rsidP="00331BD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31899" w:rsidRDefault="00B31899" w:rsidP="00331BDA">
      <w:bookmarkStart w:id="2" w:name="_GoBack"/>
      <w:bookmarkEnd w:id="2"/>
    </w:p>
    <w:sectPr w:rsidR="00B31899" w:rsidSect="0094672F">
      <w:headerReference w:type="default" r:id="rId7"/>
      <w:footerReference w:type="default" r:id="rId8"/>
      <w:pgSz w:w="11906" w:h="16838"/>
      <w:pgMar w:top="1417" w:right="1016" w:bottom="630" w:left="1080" w:header="360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C22" w:rsidRDefault="002E4C22" w:rsidP="00331BDA">
      <w:pPr>
        <w:spacing w:after="0" w:line="240" w:lineRule="auto"/>
      </w:pPr>
      <w:r>
        <w:separator/>
      </w:r>
    </w:p>
  </w:endnote>
  <w:endnote w:type="continuationSeparator" w:id="0">
    <w:p w:rsidR="002E4C22" w:rsidRDefault="002E4C22" w:rsidP="0033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903504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B77172" w:rsidRPr="004501BB" w:rsidRDefault="00984854" w:rsidP="004501BB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B77172">
          <w:rPr>
            <w:rFonts w:ascii="Tahoma" w:hAnsi="Tahoma" w:cs="Tahoma"/>
            <w:sz w:val="18"/>
            <w:szCs w:val="18"/>
          </w:rPr>
          <w:fldChar w:fldCharType="begin"/>
        </w:r>
        <w:r w:rsidR="00B77172" w:rsidRPr="00B77172">
          <w:rPr>
            <w:rFonts w:ascii="Tahoma" w:hAnsi="Tahoma" w:cs="Tahoma"/>
            <w:sz w:val="18"/>
            <w:szCs w:val="18"/>
          </w:rPr>
          <w:instrText>PAGE   \* MERGEFORMAT</w:instrText>
        </w:r>
        <w:r w:rsidRPr="00B77172">
          <w:rPr>
            <w:rFonts w:ascii="Tahoma" w:hAnsi="Tahoma" w:cs="Tahoma"/>
            <w:sz w:val="18"/>
            <w:szCs w:val="18"/>
          </w:rPr>
          <w:fldChar w:fldCharType="separate"/>
        </w:r>
        <w:r w:rsidR="004A3D92">
          <w:rPr>
            <w:rFonts w:ascii="Tahoma" w:hAnsi="Tahoma" w:cs="Tahoma"/>
            <w:noProof/>
            <w:sz w:val="18"/>
            <w:szCs w:val="18"/>
          </w:rPr>
          <w:t>1</w:t>
        </w:r>
        <w:r w:rsidRPr="00B77172">
          <w:rPr>
            <w:rFonts w:ascii="Tahoma" w:hAnsi="Tahoma" w:cs="Tahoma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C22" w:rsidRDefault="002E4C22" w:rsidP="00331BDA">
      <w:pPr>
        <w:spacing w:after="0" w:line="240" w:lineRule="auto"/>
      </w:pPr>
      <w:r>
        <w:separator/>
      </w:r>
    </w:p>
  </w:footnote>
  <w:footnote w:type="continuationSeparator" w:id="0">
    <w:p w:rsidR="002E4C22" w:rsidRDefault="002E4C22" w:rsidP="00331BDA">
      <w:pPr>
        <w:spacing w:after="0" w:line="240" w:lineRule="auto"/>
      </w:pPr>
      <w:r>
        <w:continuationSeparator/>
      </w:r>
    </w:p>
  </w:footnote>
  <w:footnote w:id="1">
    <w:p w:rsidR="00331BDA" w:rsidRDefault="00331BDA" w:rsidP="00331B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331BDA" w:rsidRDefault="00331BDA" w:rsidP="00331BDA">
      <w:pPr>
        <w:pStyle w:val="Tekstprzypisudolnego"/>
      </w:pPr>
    </w:p>
  </w:footnote>
  <w:footnote w:id="2">
    <w:p w:rsidR="00331BDA" w:rsidRDefault="00331BDA" w:rsidP="00331BDA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228"/>
      <w:gridCol w:w="1142"/>
    </w:tblGrid>
    <w:tr w:rsidR="004A3D92" w:rsidRPr="004A3D92" w:rsidTr="00A26EB8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4A3D92" w:rsidRPr="004A3D92" w:rsidRDefault="004A3D92" w:rsidP="004A3D92">
          <w:pPr>
            <w:tabs>
              <w:tab w:val="center" w:pos="4536"/>
              <w:tab w:val="right" w:pos="9072"/>
            </w:tabs>
            <w:spacing w:after="0" w:line="240" w:lineRule="auto"/>
            <w:ind w:right="409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  <w:r w:rsidRPr="004A3D92">
            <w:rPr>
              <w:rFonts w:ascii="Tahoma" w:eastAsia="Times New Roman" w:hAnsi="Tahoma" w:cs="Tahoma"/>
              <w:noProof/>
              <w:sz w:val="18"/>
              <w:szCs w:val="20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-6350</wp:posOffset>
                </wp:positionV>
                <wp:extent cx="705485" cy="738505"/>
                <wp:effectExtent l="0" t="0" r="0" b="0"/>
                <wp:wrapNone/>
                <wp:docPr id="3" name="Obraz 3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A3D92">
            <w:rPr>
              <w:rFonts w:ascii="Tahoma" w:eastAsia="Times New Roman" w:hAnsi="Tahoma" w:cs="Tahoma"/>
              <w:snapToGrid w:val="0"/>
              <w:sz w:val="18"/>
              <w:szCs w:val="20"/>
              <w:lang w:eastAsia="pl-PL"/>
            </w:rPr>
            <w:t xml:space="preserve">  </w:t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4A3D92" w:rsidRPr="004A3D92" w:rsidRDefault="004A3D92" w:rsidP="004A3D92">
          <w:pPr>
            <w:spacing w:after="0" w:line="240" w:lineRule="auto"/>
            <w:jc w:val="center"/>
            <w:rPr>
              <w:rFonts w:ascii="Certa" w:eastAsia="Times New Roman" w:hAnsi="Certa" w:cs="Tahoma"/>
              <w:b/>
              <w:bCs/>
              <w:sz w:val="16"/>
              <w:szCs w:val="16"/>
              <w:lang w:eastAsia="pl-PL"/>
            </w:rPr>
          </w:pPr>
          <w:r w:rsidRPr="004A3D92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Szpital Miejski św. Jana  Pawła II w Elblągu</w:t>
          </w:r>
        </w:p>
        <w:p w:rsidR="004A3D92" w:rsidRPr="004A3D92" w:rsidRDefault="004A3D92" w:rsidP="004A3D92">
          <w:pPr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eastAsia="pl-PL"/>
            </w:rPr>
          </w:pPr>
          <w:r w:rsidRPr="004A3D92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ul. Komeńskiego 35 ; 82–300  Elbląg</w:t>
          </w:r>
        </w:p>
        <w:p w:rsidR="004A3D92" w:rsidRPr="004A3D92" w:rsidRDefault="004A3D92" w:rsidP="004A3D9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2"/>
              <w:szCs w:val="12"/>
              <w:lang w:eastAsia="pl-PL"/>
            </w:rPr>
          </w:pPr>
          <w:r w:rsidRPr="004A3D92">
            <w:rPr>
              <w:rFonts w:ascii="Tahoma" w:eastAsia="Times New Roman" w:hAnsi="Tahoma" w:cs="Tahoma"/>
              <w:sz w:val="12"/>
              <w:szCs w:val="12"/>
              <w:lang w:eastAsia="pl-PL"/>
            </w:rPr>
            <w:t xml:space="preserve">tel. 55 230–41–84 ,  fax. 55 230–41–50   </w:t>
          </w:r>
        </w:p>
        <w:p w:rsidR="004A3D92" w:rsidRPr="004A3D92" w:rsidRDefault="004A3D92" w:rsidP="004A3D9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Cs/>
              <w:sz w:val="18"/>
              <w:szCs w:val="20"/>
              <w:lang w:val="de-DE" w:eastAsia="pl-PL"/>
            </w:rPr>
          </w:pPr>
          <w:hyperlink r:id="rId2" w:history="1">
            <w:r w:rsidRPr="004A3D92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https://platformazakupowa.pl/pn/szpitalmiejski_elblag</w:t>
            </w:r>
          </w:hyperlink>
          <w:r w:rsidRPr="004A3D92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  </w:t>
          </w:r>
          <w:r w:rsidRPr="004A3D92">
            <w:rPr>
              <w:rFonts w:ascii="Tahoma" w:eastAsia="Times New Roman" w:hAnsi="Tahoma" w:cs="Tahoma"/>
              <w:color w:val="0000FF"/>
              <w:sz w:val="12"/>
              <w:szCs w:val="12"/>
              <w:u w:val="single"/>
              <w:lang w:val="de-DE" w:eastAsia="pl-PL"/>
            </w:rPr>
            <w:t xml:space="preserve">www.szpitalspecjalistyczny.elblag.pl </w:t>
          </w:r>
          <w:r w:rsidRPr="004A3D92">
            <w:rPr>
              <w:rFonts w:ascii="Tahoma" w:eastAsia="Times New Roman" w:hAnsi="Tahoma" w:cs="Tahoma"/>
              <w:sz w:val="12"/>
              <w:szCs w:val="12"/>
              <w:u w:val="single"/>
              <w:lang w:val="de-DE" w:eastAsia="pl-PL"/>
            </w:rPr>
            <w:t>e-mail</w:t>
          </w:r>
          <w:r w:rsidRPr="004A3D92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: </w:t>
          </w:r>
          <w:hyperlink r:id="rId3" w:history="1">
            <w:r w:rsidRPr="004A3D92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4A3D92" w:rsidRPr="004A3D92" w:rsidRDefault="004A3D92" w:rsidP="004A3D92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  <w:r w:rsidRPr="004A3D92">
            <w:rPr>
              <w:rFonts w:ascii="Tahoma" w:eastAsia="Times New Roman" w:hAnsi="Tahoma" w:cs="Tahoma"/>
              <w:sz w:val="16"/>
              <w:szCs w:val="20"/>
              <w:lang w:eastAsia="pl-PL"/>
            </w:rPr>
            <w:t>Nr sprawy:</w:t>
          </w:r>
        </w:p>
        <w:p w:rsidR="004A3D92" w:rsidRPr="004A3D92" w:rsidRDefault="004A3D92" w:rsidP="004A3D92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b/>
              <w:bCs/>
              <w:sz w:val="24"/>
              <w:szCs w:val="20"/>
              <w:lang w:eastAsia="pl-PL"/>
            </w:rPr>
          </w:pPr>
          <w:r w:rsidRPr="004A3D92">
            <w:rPr>
              <w:rFonts w:ascii="Tahoma" w:eastAsia="Times New Roman" w:hAnsi="Tahoma" w:cs="Tahoma"/>
              <w:sz w:val="16"/>
              <w:szCs w:val="20"/>
              <w:lang w:eastAsia="pl-PL"/>
            </w:rPr>
            <w:t>ZP/59/2023</w:t>
          </w:r>
        </w:p>
      </w:tc>
    </w:tr>
    <w:tr w:rsidR="004A3D92" w:rsidRPr="004A3D92" w:rsidTr="00A26EB8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4A3D92" w:rsidRPr="004A3D92" w:rsidRDefault="004A3D92" w:rsidP="004A3D92">
          <w:pPr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</w:p>
      </w:tc>
      <w:tc>
        <w:tcPr>
          <w:tcW w:w="7228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4A3D92" w:rsidRPr="004A3D92" w:rsidRDefault="004A3D92" w:rsidP="004A3D92">
          <w:pPr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Cs/>
              <w:color w:val="FF6600"/>
              <w:sz w:val="14"/>
              <w:szCs w:val="14"/>
              <w:lang w:eastAsia="pl-PL"/>
            </w:rPr>
          </w:pPr>
          <w:r w:rsidRPr="004A3D92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Postępowanie w trybie podstawowym bez przeprowadzenia negocjacji na zakup leków w ramach programów lekowych – leczenie przewlekłego WZW typu B i C oraz profilaktyki wznowy przewlekłych zapaleń WZW typu B u chorych po przeszczepach narządowych i leczonych onkologicznie</w:t>
          </w:r>
        </w:p>
      </w:tc>
      <w:tc>
        <w:tcPr>
          <w:tcW w:w="114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4A3D92" w:rsidRPr="004A3D92" w:rsidRDefault="004A3D92" w:rsidP="004A3D92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</w:p>
      </w:tc>
    </w:tr>
  </w:tbl>
  <w:p w:rsidR="00331BDA" w:rsidRPr="005D3C10" w:rsidRDefault="00331BDA" w:rsidP="00AF71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BB5"/>
    <w:multiLevelType w:val="multilevel"/>
    <w:tmpl w:val="BA584220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Calibri" w:hAnsi="Calibri" w:cs="Times New Roman" w:hint="default"/>
        <w:b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" w:hAnsi="Times" w:cs="Times New Roman" w:hint="default"/>
        <w:b w:val="0"/>
        <w:color w:val="auto"/>
      </w:rPr>
    </w:lvl>
    <w:lvl w:ilvl="2">
      <w:start w:val="8"/>
      <w:numFmt w:val="decimal"/>
      <w:lvlText w:val="%3)"/>
      <w:lvlJc w:val="left"/>
      <w:pPr>
        <w:tabs>
          <w:tab w:val="num" w:pos="567"/>
        </w:tabs>
        <w:ind w:left="567" w:hanging="283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</w:lvl>
  </w:abstractNum>
  <w:abstractNum w:abstractNumId="1" w15:restartNumberingAfterBreak="0">
    <w:nsid w:val="29683336"/>
    <w:multiLevelType w:val="hybridMultilevel"/>
    <w:tmpl w:val="B300A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85DA8"/>
    <w:multiLevelType w:val="hybridMultilevel"/>
    <w:tmpl w:val="87E2867A"/>
    <w:lvl w:ilvl="0" w:tplc="40124EF6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2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BDA"/>
    <w:rsid w:val="00017D97"/>
    <w:rsid w:val="000475EB"/>
    <w:rsid w:val="0006301F"/>
    <w:rsid w:val="000E46A8"/>
    <w:rsid w:val="001A76C7"/>
    <w:rsid w:val="001C0F9E"/>
    <w:rsid w:val="00216D9C"/>
    <w:rsid w:val="00235356"/>
    <w:rsid w:val="002864B2"/>
    <w:rsid w:val="002E4C22"/>
    <w:rsid w:val="00331BDA"/>
    <w:rsid w:val="003706BC"/>
    <w:rsid w:val="00394AD9"/>
    <w:rsid w:val="003F5F7B"/>
    <w:rsid w:val="004378C5"/>
    <w:rsid w:val="004421C4"/>
    <w:rsid w:val="004501BB"/>
    <w:rsid w:val="00492724"/>
    <w:rsid w:val="004A3D92"/>
    <w:rsid w:val="004D47D6"/>
    <w:rsid w:val="005B7D14"/>
    <w:rsid w:val="005D3C10"/>
    <w:rsid w:val="00616582"/>
    <w:rsid w:val="00691EF5"/>
    <w:rsid w:val="006A2EB0"/>
    <w:rsid w:val="00786BE9"/>
    <w:rsid w:val="00786EF7"/>
    <w:rsid w:val="007C1D8D"/>
    <w:rsid w:val="0080734D"/>
    <w:rsid w:val="0081112F"/>
    <w:rsid w:val="00832DD0"/>
    <w:rsid w:val="008B756C"/>
    <w:rsid w:val="008C0100"/>
    <w:rsid w:val="009040FF"/>
    <w:rsid w:val="0094672F"/>
    <w:rsid w:val="00984854"/>
    <w:rsid w:val="00A414D0"/>
    <w:rsid w:val="00A56FD5"/>
    <w:rsid w:val="00AF71E0"/>
    <w:rsid w:val="00B31899"/>
    <w:rsid w:val="00B754ED"/>
    <w:rsid w:val="00B77172"/>
    <w:rsid w:val="00C01591"/>
    <w:rsid w:val="00C8506F"/>
    <w:rsid w:val="00D04D52"/>
    <w:rsid w:val="00D264B2"/>
    <w:rsid w:val="00D7354E"/>
    <w:rsid w:val="00D8345E"/>
    <w:rsid w:val="00DA3402"/>
    <w:rsid w:val="00E02289"/>
    <w:rsid w:val="00EE535E"/>
    <w:rsid w:val="00EF3880"/>
    <w:rsid w:val="00F15962"/>
    <w:rsid w:val="00F979AD"/>
    <w:rsid w:val="00FC6100"/>
    <w:rsid w:val="00FF21BC"/>
    <w:rsid w:val="00FF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BB5D813-B4A3-4119-AA29-7DAD65E3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BDA"/>
  </w:style>
  <w:style w:type="paragraph" w:styleId="Stopka">
    <w:name w:val="footer"/>
    <w:aliases w:val=" Znak14 Znak Znak"/>
    <w:basedOn w:val="Normalny"/>
    <w:link w:val="StopkaZnak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14 Znak Znak Znak"/>
    <w:basedOn w:val="Domylnaczcionkaakapitu"/>
    <w:link w:val="Stopka"/>
    <w:rsid w:val="00331BDA"/>
  </w:style>
  <w:style w:type="paragraph" w:styleId="Tekstprzypisudolnego">
    <w:name w:val="footnote text"/>
    <w:basedOn w:val="Normalny"/>
    <w:link w:val="TekstprzypisudolnegoZnak"/>
    <w:semiHidden/>
    <w:rsid w:val="0033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1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31B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756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378C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8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EF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4D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957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22</cp:revision>
  <cp:lastPrinted>2022-01-26T07:35:00Z</cp:lastPrinted>
  <dcterms:created xsi:type="dcterms:W3CDTF">2021-06-21T09:30:00Z</dcterms:created>
  <dcterms:modified xsi:type="dcterms:W3CDTF">2023-12-04T10:50:00Z</dcterms:modified>
</cp:coreProperties>
</file>