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BE20" w14:textId="77777777" w:rsidR="00677CD8" w:rsidRDefault="00677CD8">
      <w:pPr>
        <w:pStyle w:val="Tekstpodstawowy"/>
        <w:spacing w:before="10"/>
        <w:jc w:val="left"/>
        <w:rPr>
          <w:rFonts w:ascii="Times New Roman"/>
          <w:sz w:val="11"/>
        </w:rPr>
      </w:pPr>
    </w:p>
    <w:p w14:paraId="63CDA0EE" w14:textId="77777777" w:rsidR="00D9740A" w:rsidRPr="00B61459" w:rsidRDefault="00D9740A" w:rsidP="00D9740A">
      <w:pPr>
        <w:spacing w:line="319" w:lineRule="auto"/>
        <w:jc w:val="center"/>
        <w:rPr>
          <w:rFonts w:asciiTheme="majorHAnsi" w:hAnsiTheme="majorHAnsi" w:cstheme="majorHAnsi"/>
          <w:b/>
          <w:sz w:val="28"/>
          <w:szCs w:val="28"/>
        </w:rPr>
      </w:pPr>
      <w:r w:rsidRPr="00B61459">
        <w:rPr>
          <w:rFonts w:asciiTheme="majorHAnsi" w:hAnsiTheme="majorHAnsi" w:cstheme="majorHAnsi"/>
          <w:b/>
          <w:sz w:val="28"/>
          <w:szCs w:val="28"/>
        </w:rPr>
        <w:t>SPECYFIKACJA WARUNKÓW ZAMÓWIENIA</w:t>
      </w:r>
    </w:p>
    <w:p w14:paraId="62A3A533" w14:textId="77777777" w:rsidR="00D9740A" w:rsidRPr="00B61459" w:rsidRDefault="00D9740A" w:rsidP="00D9740A">
      <w:pPr>
        <w:spacing w:line="319" w:lineRule="auto"/>
        <w:jc w:val="center"/>
        <w:rPr>
          <w:rFonts w:asciiTheme="majorHAnsi" w:hAnsiTheme="majorHAnsi" w:cstheme="majorHAnsi"/>
          <w:sz w:val="28"/>
          <w:szCs w:val="28"/>
        </w:rPr>
      </w:pPr>
    </w:p>
    <w:p w14:paraId="3B056E18" w14:textId="77777777" w:rsidR="00D9740A" w:rsidRPr="00241200" w:rsidRDefault="00D9740A" w:rsidP="00D9740A">
      <w:pPr>
        <w:spacing w:line="319" w:lineRule="auto"/>
        <w:jc w:val="center"/>
        <w:rPr>
          <w:rFonts w:asciiTheme="majorHAnsi" w:hAnsiTheme="majorHAnsi" w:cstheme="majorHAnsi"/>
          <w:bCs/>
          <w:sz w:val="24"/>
          <w:szCs w:val="24"/>
        </w:rPr>
      </w:pPr>
      <w:r w:rsidRPr="00241200">
        <w:rPr>
          <w:rFonts w:asciiTheme="majorHAnsi" w:hAnsiTheme="majorHAnsi" w:cstheme="majorHAnsi"/>
          <w:bCs/>
          <w:sz w:val="24"/>
          <w:szCs w:val="24"/>
        </w:rPr>
        <w:t>ZAMAWIAJĄCY:</w:t>
      </w:r>
    </w:p>
    <w:p w14:paraId="5A5D5D04" w14:textId="4A9EB515" w:rsidR="00D9740A" w:rsidRPr="00B61459" w:rsidRDefault="00D9740A" w:rsidP="00D9740A">
      <w:pPr>
        <w:spacing w:line="319" w:lineRule="auto"/>
        <w:jc w:val="center"/>
        <w:rPr>
          <w:rFonts w:asciiTheme="majorHAnsi" w:eastAsia="Times New Roman" w:hAnsiTheme="majorHAnsi" w:cstheme="majorHAnsi"/>
          <w:sz w:val="28"/>
          <w:szCs w:val="28"/>
        </w:rPr>
      </w:pPr>
      <w:r w:rsidRPr="00B61459">
        <w:rPr>
          <w:rFonts w:asciiTheme="majorHAnsi" w:eastAsia="Times New Roman" w:hAnsiTheme="majorHAnsi" w:cstheme="majorHAnsi"/>
          <w:b/>
          <w:bCs/>
          <w:sz w:val="28"/>
          <w:szCs w:val="28"/>
        </w:rPr>
        <w:t>Gmina Rokietnica</w:t>
      </w:r>
      <w:r w:rsidR="00B70F9E">
        <w:rPr>
          <w:rFonts w:asciiTheme="majorHAnsi" w:eastAsia="Times New Roman" w:hAnsiTheme="majorHAnsi" w:cstheme="majorHAnsi"/>
          <w:b/>
          <w:bCs/>
          <w:sz w:val="28"/>
          <w:szCs w:val="28"/>
        </w:rPr>
        <w:br/>
      </w:r>
    </w:p>
    <w:p w14:paraId="36B284FD" w14:textId="1C037080" w:rsidR="00D9740A" w:rsidRDefault="00D9740A" w:rsidP="00D9740A">
      <w:pPr>
        <w:spacing w:line="319" w:lineRule="auto"/>
        <w:jc w:val="center"/>
        <w:rPr>
          <w:rFonts w:asciiTheme="majorHAnsi" w:hAnsiTheme="majorHAnsi" w:cstheme="majorHAnsi"/>
        </w:rPr>
      </w:pPr>
      <w:r w:rsidRPr="00A258D6">
        <w:rPr>
          <w:rFonts w:asciiTheme="majorHAnsi" w:hAnsiTheme="majorHAnsi" w:cstheme="majorHAnsi"/>
        </w:rPr>
        <w:t>Zaprasza do złożenia oferty w trybie</w:t>
      </w:r>
      <w:r w:rsidR="00B70F9E">
        <w:rPr>
          <w:rFonts w:asciiTheme="majorHAnsi" w:hAnsiTheme="majorHAnsi" w:cstheme="majorHAnsi"/>
        </w:rPr>
        <w:t xml:space="preserve"> przetargu nieograniczonego </w:t>
      </w:r>
      <w:r w:rsidRPr="00A258D6">
        <w:rPr>
          <w:rFonts w:asciiTheme="majorHAnsi" w:hAnsiTheme="majorHAnsi" w:cstheme="majorHAnsi"/>
        </w:rPr>
        <w:t xml:space="preserve"> </w:t>
      </w:r>
      <w:r w:rsidR="00B70F9E">
        <w:rPr>
          <w:rFonts w:asciiTheme="majorHAnsi" w:hAnsiTheme="majorHAnsi" w:cstheme="majorHAnsi"/>
        </w:rPr>
        <w:t xml:space="preserve">na podstawie </w:t>
      </w:r>
      <w:r w:rsidRPr="00A258D6">
        <w:rPr>
          <w:rFonts w:asciiTheme="majorHAnsi" w:hAnsiTheme="majorHAnsi" w:cstheme="majorHAnsi"/>
        </w:rPr>
        <w:t xml:space="preserve">art. </w:t>
      </w:r>
      <w:r w:rsidR="00B70F9E">
        <w:rPr>
          <w:rFonts w:asciiTheme="majorHAnsi" w:hAnsiTheme="majorHAnsi" w:cstheme="majorHAnsi"/>
        </w:rPr>
        <w:t xml:space="preserve">132 i następne - </w:t>
      </w:r>
      <w:r w:rsidRPr="00A258D6">
        <w:rPr>
          <w:rFonts w:asciiTheme="majorHAnsi" w:hAnsiTheme="majorHAnsi" w:cstheme="majorHAnsi"/>
        </w:rPr>
        <w:t xml:space="preserve"> </w:t>
      </w:r>
      <w:bookmarkStart w:id="0" w:name="_Hlk63768415"/>
      <w:r w:rsidRPr="00A258D6">
        <w:rPr>
          <w:rFonts w:asciiTheme="majorHAnsi" w:hAnsiTheme="majorHAnsi" w:cstheme="majorHAnsi"/>
        </w:rPr>
        <w:t>ustawy z 11 września 2019 r. - Prawo zamówień publicznych (</w:t>
      </w:r>
      <w:r>
        <w:rPr>
          <w:rFonts w:asciiTheme="majorHAnsi" w:hAnsiTheme="majorHAnsi" w:cstheme="majorHAnsi"/>
        </w:rPr>
        <w:t xml:space="preserve">t. jedn. </w:t>
      </w:r>
      <w:r w:rsidRPr="00A258D6">
        <w:rPr>
          <w:rFonts w:asciiTheme="majorHAnsi" w:hAnsiTheme="majorHAnsi" w:cstheme="majorHAnsi"/>
        </w:rPr>
        <w:t>Dz. U. z 20</w:t>
      </w:r>
      <w:r>
        <w:rPr>
          <w:rFonts w:asciiTheme="majorHAnsi" w:hAnsiTheme="majorHAnsi" w:cstheme="majorHAnsi"/>
        </w:rPr>
        <w:t>2</w:t>
      </w:r>
      <w:r w:rsidR="00C801C7">
        <w:rPr>
          <w:rFonts w:asciiTheme="majorHAnsi" w:hAnsiTheme="majorHAnsi" w:cstheme="majorHAnsi"/>
        </w:rPr>
        <w:t>4</w:t>
      </w:r>
      <w:r w:rsidRPr="00A258D6">
        <w:rPr>
          <w:rFonts w:asciiTheme="majorHAnsi" w:hAnsiTheme="majorHAnsi" w:cstheme="majorHAnsi"/>
        </w:rPr>
        <w:t xml:space="preserve"> r. poz. </w:t>
      </w:r>
      <w:r>
        <w:rPr>
          <w:rFonts w:asciiTheme="majorHAnsi" w:hAnsiTheme="majorHAnsi" w:cstheme="majorHAnsi"/>
        </w:rPr>
        <w:t>1</w:t>
      </w:r>
      <w:r w:rsidR="00C801C7">
        <w:rPr>
          <w:rFonts w:asciiTheme="majorHAnsi" w:hAnsiTheme="majorHAnsi" w:cstheme="majorHAnsi"/>
        </w:rPr>
        <w:t>320</w:t>
      </w:r>
      <w:r>
        <w:rPr>
          <w:rFonts w:asciiTheme="majorHAnsi" w:hAnsiTheme="majorHAnsi" w:cstheme="majorHAnsi"/>
        </w:rPr>
        <w:t xml:space="preserve"> </w:t>
      </w:r>
      <w:r w:rsidRPr="00A258D6">
        <w:rPr>
          <w:rFonts w:asciiTheme="majorHAnsi" w:hAnsiTheme="majorHAnsi" w:cstheme="majorHAnsi"/>
        </w:rPr>
        <w:t>)</w:t>
      </w:r>
      <w:bookmarkEnd w:id="0"/>
      <w:r w:rsidR="00B70F9E">
        <w:rPr>
          <w:rFonts w:asciiTheme="majorHAnsi" w:hAnsiTheme="majorHAnsi" w:cstheme="majorHAnsi"/>
        </w:rPr>
        <w:br/>
      </w:r>
      <w:r w:rsidRPr="00A258D6">
        <w:rPr>
          <w:rFonts w:asciiTheme="majorHAnsi" w:hAnsiTheme="majorHAnsi" w:cstheme="majorHAnsi"/>
        </w:rPr>
        <w:t xml:space="preserve"> dalej ustawy PZP </w:t>
      </w:r>
    </w:p>
    <w:p w14:paraId="4046A59E" w14:textId="340A87D4" w:rsidR="00D9740A" w:rsidRPr="00A258D6" w:rsidRDefault="00B70F9E" w:rsidP="00B70F9E">
      <w:pPr>
        <w:spacing w:line="319" w:lineRule="auto"/>
        <w:rPr>
          <w:rFonts w:asciiTheme="majorHAnsi" w:hAnsiTheme="majorHAnsi" w:cstheme="majorHAnsi"/>
        </w:rPr>
      </w:pPr>
      <w:r w:rsidRPr="00B70F9E">
        <w:rPr>
          <w:rFonts w:asciiTheme="majorHAnsi" w:hAnsiTheme="majorHAnsi" w:cstheme="majorHAnsi"/>
        </w:rPr>
        <w:t>Szacunkowa wartość zamówienia przekracza kwotę określoną w obwieszczeniu Prezesa Urzędu Zamówień Publicznych wydanym na podstawie art.</w:t>
      </w:r>
      <w:r w:rsidR="002D6C77">
        <w:rPr>
          <w:rFonts w:asciiTheme="majorHAnsi" w:hAnsiTheme="majorHAnsi" w:cstheme="majorHAnsi"/>
        </w:rPr>
        <w:t xml:space="preserve"> </w:t>
      </w:r>
      <w:r w:rsidRPr="00B70F9E">
        <w:rPr>
          <w:rFonts w:asciiTheme="majorHAnsi" w:hAnsiTheme="majorHAnsi" w:cstheme="majorHAnsi"/>
        </w:rPr>
        <w:t>3 ust.</w:t>
      </w:r>
      <w:r w:rsidR="002D6C77">
        <w:rPr>
          <w:rFonts w:asciiTheme="majorHAnsi" w:hAnsiTheme="majorHAnsi" w:cstheme="majorHAnsi"/>
        </w:rPr>
        <w:t xml:space="preserve"> </w:t>
      </w:r>
      <w:r w:rsidRPr="00B70F9E">
        <w:rPr>
          <w:rFonts w:asciiTheme="majorHAnsi" w:hAnsiTheme="majorHAnsi" w:cstheme="majorHAnsi"/>
        </w:rPr>
        <w:t>2</w:t>
      </w:r>
      <w:r>
        <w:rPr>
          <w:rFonts w:asciiTheme="majorHAnsi" w:hAnsiTheme="majorHAnsi" w:cstheme="majorHAnsi"/>
        </w:rPr>
        <w:t xml:space="preserve"> ustawy.</w:t>
      </w:r>
    </w:p>
    <w:p w14:paraId="714C85DF" w14:textId="77777777" w:rsidR="00D9740A" w:rsidRPr="00361680" w:rsidRDefault="00D9740A" w:rsidP="00D9740A">
      <w:pPr>
        <w:tabs>
          <w:tab w:val="left" w:pos="-22444"/>
        </w:tabs>
        <w:snapToGrid w:val="0"/>
        <w:ind w:right="-228"/>
        <w:rPr>
          <w:rFonts w:asciiTheme="majorHAnsi" w:eastAsia="Calibri" w:hAnsiTheme="majorHAnsi" w:cstheme="majorHAnsi"/>
          <w:b/>
          <w:kern w:val="3"/>
          <w:sz w:val="24"/>
          <w:szCs w:val="24"/>
        </w:rPr>
      </w:pPr>
      <w:r>
        <w:rPr>
          <w:rFonts w:asciiTheme="majorHAnsi" w:eastAsia="Calibri" w:hAnsiTheme="majorHAnsi" w:cstheme="majorHAnsi"/>
          <w:bCs/>
          <w:kern w:val="3"/>
          <w:sz w:val="24"/>
          <w:szCs w:val="24"/>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0C0C0"/>
        <w:tblLook w:val="01E0" w:firstRow="1" w:lastRow="1" w:firstColumn="1" w:lastColumn="1" w:noHBand="0" w:noVBand="0"/>
      </w:tblPr>
      <w:tblGrid>
        <w:gridCol w:w="9232"/>
      </w:tblGrid>
      <w:tr w:rsidR="00D9740A" w:rsidRPr="00D7526C" w14:paraId="0C3645DF" w14:textId="77777777">
        <w:trPr>
          <w:trHeight w:val="58"/>
        </w:trPr>
        <w:tc>
          <w:tcPr>
            <w:tcW w:w="9876" w:type="dxa"/>
            <w:tcBorders>
              <w:top w:val="single" w:sz="4" w:space="0" w:color="000000"/>
              <w:left w:val="single" w:sz="4" w:space="0" w:color="000000"/>
              <w:bottom w:val="single" w:sz="4" w:space="0" w:color="000000"/>
              <w:right w:val="single" w:sz="4" w:space="0" w:color="000000"/>
            </w:tcBorders>
            <w:shd w:val="clear" w:color="auto" w:fill="C0C0C0"/>
          </w:tcPr>
          <w:p w14:paraId="3877DF77" w14:textId="77777777" w:rsidR="00D9740A" w:rsidRDefault="00D9740A" w:rsidP="00D9740A">
            <w:pPr>
              <w:jc w:val="center"/>
              <w:outlineLvl w:val="0"/>
              <w:rPr>
                <w:rFonts w:ascii="Cambria" w:hAnsi="Cambria"/>
                <w:b/>
                <w:bCs/>
                <w:i/>
                <w:iCs/>
                <w:sz w:val="24"/>
                <w:szCs w:val="24"/>
              </w:rPr>
            </w:pPr>
            <w:bookmarkStart w:id="1" w:name="_Hlk96423999"/>
          </w:p>
          <w:p w14:paraId="5DFE22CB" w14:textId="7CCFC689" w:rsidR="00D9740A" w:rsidRDefault="009D7BDC" w:rsidP="00D9740A">
            <w:pPr>
              <w:jc w:val="center"/>
              <w:outlineLvl w:val="0"/>
              <w:rPr>
                <w:rFonts w:ascii="Cambria" w:hAnsi="Cambria"/>
                <w:b/>
                <w:bCs/>
                <w:i/>
                <w:iCs/>
                <w:sz w:val="24"/>
                <w:szCs w:val="24"/>
              </w:rPr>
            </w:pPr>
            <w:bookmarkStart w:id="2" w:name="_Hlk212203308"/>
            <w:bookmarkStart w:id="3" w:name="_Hlk212551614"/>
            <w:r w:rsidRPr="00D9740A">
              <w:rPr>
                <w:rFonts w:ascii="Cambria" w:hAnsi="Cambria"/>
                <w:b/>
                <w:bCs/>
                <w:i/>
                <w:iCs/>
                <w:sz w:val="24"/>
                <w:szCs w:val="24"/>
              </w:rPr>
              <w:t>„</w:t>
            </w:r>
            <w:bookmarkStart w:id="4" w:name="_Hlk182396207"/>
            <w:r>
              <w:rPr>
                <w:rFonts w:ascii="Cambria" w:hAnsi="Cambria"/>
                <w:b/>
                <w:bCs/>
                <w:i/>
                <w:iCs/>
                <w:sz w:val="24"/>
                <w:szCs w:val="24"/>
              </w:rPr>
              <w:t xml:space="preserve">TRANSPORT I </w:t>
            </w:r>
            <w:r w:rsidRPr="00D9740A">
              <w:rPr>
                <w:rFonts w:ascii="Cambria" w:hAnsi="Cambria"/>
                <w:b/>
                <w:bCs/>
                <w:i/>
                <w:iCs/>
                <w:sz w:val="24"/>
                <w:szCs w:val="24"/>
              </w:rPr>
              <w:t xml:space="preserve">ZAGOSPODAROWANIE BIOODPADÓW  </w:t>
            </w:r>
            <w:r>
              <w:rPr>
                <w:rFonts w:ascii="Cambria" w:hAnsi="Cambria"/>
                <w:b/>
                <w:bCs/>
                <w:i/>
                <w:iCs/>
                <w:sz w:val="24"/>
                <w:szCs w:val="24"/>
              </w:rPr>
              <w:t>Z TERENÓW ZAMIESZKAŁYCH</w:t>
            </w:r>
            <w:r>
              <w:rPr>
                <w:rFonts w:ascii="Cambria" w:hAnsi="Cambria"/>
                <w:b/>
                <w:bCs/>
                <w:i/>
                <w:iCs/>
                <w:sz w:val="24"/>
                <w:szCs w:val="24"/>
              </w:rPr>
              <w:br/>
              <w:t xml:space="preserve"> I NIEZAMIESZKAŁYCH</w:t>
            </w:r>
            <w:r w:rsidRPr="00D9740A">
              <w:rPr>
                <w:rFonts w:ascii="Cambria" w:hAnsi="Cambria"/>
                <w:b/>
                <w:bCs/>
                <w:i/>
                <w:iCs/>
                <w:sz w:val="24"/>
                <w:szCs w:val="24"/>
              </w:rPr>
              <w:t xml:space="preserve"> Z  GMINY ROKIETNICA </w:t>
            </w:r>
            <w:bookmarkEnd w:id="2"/>
            <w:bookmarkEnd w:id="4"/>
            <w:r w:rsidR="00D9740A" w:rsidRPr="00D9740A">
              <w:rPr>
                <w:rFonts w:ascii="Cambria" w:hAnsi="Cambria"/>
                <w:b/>
                <w:bCs/>
                <w:i/>
                <w:iCs/>
                <w:sz w:val="24"/>
                <w:szCs w:val="24"/>
              </w:rPr>
              <w:t xml:space="preserve">” </w:t>
            </w:r>
          </w:p>
          <w:bookmarkEnd w:id="3"/>
          <w:p w14:paraId="1FB8B64C" w14:textId="32B8ACC4" w:rsidR="00D9740A" w:rsidRPr="00043CCB" w:rsidRDefault="00D9740A" w:rsidP="00D9740A">
            <w:pPr>
              <w:jc w:val="center"/>
              <w:outlineLvl w:val="0"/>
              <w:rPr>
                <w:rFonts w:ascii="Calibri" w:hAnsi="Calibri" w:cs="Calibri"/>
                <w:b/>
                <w:sz w:val="24"/>
                <w:szCs w:val="24"/>
              </w:rPr>
            </w:pPr>
          </w:p>
        </w:tc>
      </w:tr>
      <w:bookmarkEnd w:id="1"/>
    </w:tbl>
    <w:p w14:paraId="2400F449" w14:textId="77777777" w:rsidR="00D9740A" w:rsidRDefault="00D9740A" w:rsidP="00D9740A">
      <w:pPr>
        <w:spacing w:line="319" w:lineRule="auto"/>
        <w:jc w:val="center"/>
        <w:rPr>
          <w:rFonts w:asciiTheme="majorHAnsi" w:hAnsiTheme="majorHAnsi" w:cstheme="majorHAnsi"/>
        </w:rPr>
      </w:pPr>
    </w:p>
    <w:p w14:paraId="789C20A7" w14:textId="3BD98CF2" w:rsidR="00D9740A" w:rsidRPr="00A258D6" w:rsidRDefault="00D9740A" w:rsidP="00D9740A">
      <w:pPr>
        <w:spacing w:line="319" w:lineRule="auto"/>
        <w:jc w:val="center"/>
        <w:rPr>
          <w:rFonts w:asciiTheme="majorHAnsi" w:hAnsiTheme="majorHAnsi" w:cstheme="majorHAnsi"/>
        </w:rPr>
      </w:pPr>
      <w:r w:rsidRPr="00A258D6">
        <w:rPr>
          <w:rFonts w:asciiTheme="majorHAnsi" w:hAnsiTheme="majorHAnsi" w:cstheme="majorHAnsi"/>
        </w:rPr>
        <w:t xml:space="preserve">Przedmiotowe postępowanie prowadzone jest przy użyciu środków komunikacji elektronicznej. Składanie ofert następuje za pośrednictwem platformy zakupowej dostępnej pod adresem internetowym: </w:t>
      </w:r>
      <w:bookmarkStart w:id="5" w:name="_Hlk63155598"/>
      <w:r>
        <w:rPr>
          <w:rFonts w:asciiTheme="majorHAnsi" w:hAnsiTheme="majorHAnsi" w:cstheme="majorHAnsi"/>
        </w:rPr>
        <w:fldChar w:fldCharType="begin"/>
      </w:r>
      <w:r>
        <w:rPr>
          <w:rFonts w:asciiTheme="majorHAnsi" w:hAnsiTheme="majorHAnsi" w:cstheme="majorHAnsi"/>
        </w:rPr>
        <w:instrText xml:space="preserve"> HYPERLINK "</w:instrText>
      </w:r>
      <w:r w:rsidRPr="00155588">
        <w:rPr>
          <w:rFonts w:asciiTheme="majorHAnsi" w:hAnsiTheme="majorHAnsi" w:cstheme="majorHAnsi"/>
        </w:rPr>
        <w:instrText>https://platformazakupowa.pl/pn/rokietnica</w:instrText>
      </w:r>
      <w:r>
        <w:rPr>
          <w:rFonts w:asciiTheme="majorHAnsi" w:hAnsiTheme="majorHAnsi" w:cstheme="majorHAnsi"/>
        </w:rPr>
        <w:instrText xml:space="preserve">" </w:instrText>
      </w:r>
      <w:r>
        <w:rPr>
          <w:rFonts w:asciiTheme="majorHAnsi" w:hAnsiTheme="majorHAnsi" w:cstheme="majorHAnsi"/>
        </w:rPr>
      </w:r>
      <w:r>
        <w:rPr>
          <w:rFonts w:asciiTheme="majorHAnsi" w:hAnsiTheme="majorHAnsi" w:cstheme="majorHAnsi"/>
        </w:rPr>
        <w:fldChar w:fldCharType="separate"/>
      </w:r>
      <w:r w:rsidRPr="00180D43">
        <w:rPr>
          <w:rStyle w:val="Hipercze"/>
          <w:rFonts w:asciiTheme="majorHAnsi" w:hAnsiTheme="majorHAnsi" w:cstheme="majorHAnsi"/>
        </w:rPr>
        <w:t>https://platformazakupowa.pl/pn/rokietnica</w:t>
      </w:r>
      <w:bookmarkEnd w:id="5"/>
      <w:r>
        <w:rPr>
          <w:rFonts w:asciiTheme="majorHAnsi" w:hAnsiTheme="majorHAnsi" w:cstheme="majorHAnsi"/>
        </w:rPr>
        <w:fldChar w:fldCharType="end"/>
      </w:r>
    </w:p>
    <w:p w14:paraId="189DA274" w14:textId="77777777" w:rsidR="00D9740A" w:rsidRPr="00A258D6" w:rsidRDefault="00D9740A" w:rsidP="00D9740A">
      <w:pPr>
        <w:spacing w:line="319" w:lineRule="auto"/>
        <w:jc w:val="center"/>
        <w:rPr>
          <w:rFonts w:asciiTheme="majorHAnsi" w:hAnsiTheme="majorHAnsi" w:cstheme="majorHAnsi"/>
        </w:rPr>
      </w:pPr>
    </w:p>
    <w:p w14:paraId="726DF250" w14:textId="77777777" w:rsidR="00D9740A" w:rsidRPr="00A258D6" w:rsidRDefault="00D9740A" w:rsidP="00D9740A">
      <w:pPr>
        <w:spacing w:line="319" w:lineRule="auto"/>
        <w:jc w:val="center"/>
        <w:rPr>
          <w:rFonts w:asciiTheme="majorHAnsi" w:hAnsiTheme="majorHAnsi" w:cstheme="majorHAnsi"/>
        </w:rPr>
      </w:pPr>
    </w:p>
    <w:p w14:paraId="7EF5CD69" w14:textId="6F1D8625" w:rsidR="00D9740A" w:rsidRPr="00D9740A" w:rsidRDefault="00D9740A" w:rsidP="00116F13">
      <w:pPr>
        <w:spacing w:line="319" w:lineRule="auto"/>
        <w:rPr>
          <w:rFonts w:asciiTheme="majorHAnsi" w:hAnsiTheme="majorHAnsi" w:cstheme="majorHAnsi"/>
          <w:color w:val="FF9900"/>
        </w:rPr>
      </w:pPr>
      <w:r w:rsidRPr="00D9740A">
        <w:rPr>
          <w:rFonts w:asciiTheme="majorHAnsi" w:hAnsiTheme="majorHAnsi" w:cstheme="majorHAnsi"/>
        </w:rPr>
        <w:t>Nr postępowania: ZP.271</w:t>
      </w:r>
      <w:r w:rsidRPr="00796374">
        <w:rPr>
          <w:rFonts w:asciiTheme="majorHAnsi" w:hAnsiTheme="majorHAnsi" w:cstheme="majorHAnsi"/>
        </w:rPr>
        <w:t>.1</w:t>
      </w:r>
      <w:r w:rsidR="005C0C3B">
        <w:rPr>
          <w:rFonts w:asciiTheme="majorHAnsi" w:hAnsiTheme="majorHAnsi" w:cstheme="majorHAnsi"/>
        </w:rPr>
        <w:t>3</w:t>
      </w:r>
      <w:r w:rsidRPr="00796374">
        <w:rPr>
          <w:rFonts w:asciiTheme="majorHAnsi" w:hAnsiTheme="majorHAnsi" w:cstheme="majorHAnsi"/>
        </w:rPr>
        <w:t>.202</w:t>
      </w:r>
      <w:r w:rsidR="005C0C3B">
        <w:rPr>
          <w:rFonts w:asciiTheme="majorHAnsi" w:hAnsiTheme="majorHAnsi" w:cstheme="majorHAnsi"/>
        </w:rPr>
        <w:t>5</w:t>
      </w:r>
    </w:p>
    <w:p w14:paraId="27BF4535" w14:textId="01FB978A" w:rsidR="00D9740A" w:rsidRPr="00A258D6" w:rsidRDefault="00116F13" w:rsidP="00D9740A">
      <w:pPr>
        <w:spacing w:line="319" w:lineRule="auto"/>
        <w:jc w:val="both"/>
        <w:rPr>
          <w:rFonts w:asciiTheme="majorHAnsi" w:hAnsiTheme="majorHAnsi" w:cstheme="majorHAnsi"/>
        </w:rPr>
      </w:pPr>
      <w:r>
        <w:rPr>
          <w:rFonts w:asciiTheme="majorHAnsi" w:eastAsia="Times New Roman" w:hAnsiTheme="majorHAnsi" w:cstheme="majorHAnsi"/>
          <w:b/>
        </w:rPr>
        <w:br/>
      </w:r>
      <w:r>
        <w:rPr>
          <w:rFonts w:asciiTheme="majorHAnsi" w:eastAsia="Times New Roman" w:hAnsiTheme="majorHAnsi" w:cstheme="majorHAnsi"/>
          <w:b/>
        </w:rPr>
        <w:br/>
      </w:r>
      <w:r w:rsidR="00D9740A" w:rsidRPr="00A258D6">
        <w:rPr>
          <w:rFonts w:asciiTheme="majorHAnsi" w:eastAsia="Times New Roman" w:hAnsiTheme="majorHAnsi" w:cstheme="majorHAnsi"/>
          <w:b/>
        </w:rPr>
        <w:t>ZATWIERDZONO DO UŻYTKU</w:t>
      </w:r>
      <w:r w:rsidR="00D9740A" w:rsidRPr="00A258D6">
        <w:rPr>
          <w:rFonts w:asciiTheme="majorHAnsi" w:eastAsia="Times New Roman" w:hAnsiTheme="majorHAnsi" w:cstheme="majorHAnsi"/>
        </w:rPr>
        <w:t xml:space="preserve">: </w:t>
      </w:r>
      <w:r w:rsidR="00D9740A">
        <w:rPr>
          <w:rFonts w:asciiTheme="majorHAnsi" w:eastAsia="Times New Roman" w:hAnsiTheme="majorHAnsi" w:cstheme="majorHAnsi"/>
        </w:rPr>
        <w:t>Bartosz Derech</w:t>
      </w:r>
      <w:r w:rsidR="00D9740A" w:rsidRPr="00A258D6">
        <w:rPr>
          <w:rFonts w:asciiTheme="majorHAnsi" w:eastAsia="Times New Roman" w:hAnsiTheme="majorHAnsi" w:cstheme="majorHAnsi"/>
        </w:rPr>
        <w:t xml:space="preserve"> </w:t>
      </w:r>
      <w:r w:rsidR="00D9740A">
        <w:rPr>
          <w:rFonts w:asciiTheme="majorHAnsi" w:eastAsia="Times New Roman" w:hAnsiTheme="majorHAnsi" w:cstheme="majorHAnsi"/>
        </w:rPr>
        <w:t>–</w:t>
      </w:r>
      <w:r w:rsidR="00D9740A" w:rsidRPr="00A258D6">
        <w:rPr>
          <w:rFonts w:asciiTheme="majorHAnsi" w:eastAsia="Times New Roman" w:hAnsiTheme="majorHAnsi" w:cstheme="majorHAnsi"/>
        </w:rPr>
        <w:t xml:space="preserve"> </w:t>
      </w:r>
      <w:r w:rsidR="00D9740A">
        <w:rPr>
          <w:rFonts w:asciiTheme="majorHAnsi" w:eastAsia="Times New Roman" w:hAnsiTheme="majorHAnsi" w:cstheme="majorHAnsi"/>
        </w:rPr>
        <w:t xml:space="preserve">Wójt </w:t>
      </w:r>
      <w:r w:rsidR="00D9740A" w:rsidRPr="00A258D6">
        <w:rPr>
          <w:rFonts w:asciiTheme="majorHAnsi" w:hAnsiTheme="majorHAnsi" w:cstheme="majorHAnsi"/>
        </w:rPr>
        <w:t xml:space="preserve"> Gminy </w:t>
      </w:r>
      <w:r w:rsidR="00D9740A">
        <w:rPr>
          <w:rFonts w:asciiTheme="majorHAnsi" w:hAnsiTheme="majorHAnsi" w:cstheme="majorHAnsi"/>
        </w:rPr>
        <w:t>Rokietnica</w:t>
      </w:r>
      <w:r w:rsidR="00D9740A" w:rsidRPr="00A258D6">
        <w:rPr>
          <w:rFonts w:asciiTheme="majorHAnsi" w:hAnsiTheme="majorHAnsi" w:cstheme="majorHAnsi"/>
        </w:rPr>
        <w:t>.</w:t>
      </w:r>
    </w:p>
    <w:p w14:paraId="6FCED32D" w14:textId="77777777" w:rsidR="00D9740A" w:rsidRPr="00A258D6" w:rsidRDefault="00D9740A" w:rsidP="00D9740A">
      <w:pPr>
        <w:spacing w:line="319" w:lineRule="auto"/>
        <w:rPr>
          <w:rFonts w:asciiTheme="majorHAnsi" w:eastAsia="Times New Roman" w:hAnsiTheme="majorHAnsi" w:cstheme="majorHAnsi"/>
        </w:rPr>
      </w:pPr>
      <w:r w:rsidRPr="00A258D6">
        <w:rPr>
          <w:rFonts w:asciiTheme="majorHAnsi" w:eastAsia="Times New Roman" w:hAnsiTheme="majorHAnsi" w:cstheme="majorHAnsi"/>
        </w:rPr>
        <w:t xml:space="preserve">                                                                       </w:t>
      </w:r>
    </w:p>
    <w:p w14:paraId="6C8845C7" w14:textId="77777777" w:rsidR="00D9740A" w:rsidRPr="00A258D6" w:rsidRDefault="00D9740A" w:rsidP="00D9740A">
      <w:pPr>
        <w:spacing w:line="319" w:lineRule="auto"/>
        <w:rPr>
          <w:rFonts w:asciiTheme="majorHAnsi" w:eastAsia="Times New Roman" w:hAnsiTheme="majorHAnsi" w:cstheme="majorHAnsi"/>
        </w:rPr>
      </w:pPr>
    </w:p>
    <w:p w14:paraId="42E9DACE" w14:textId="77777777" w:rsidR="00D9740A" w:rsidRPr="00A258D6" w:rsidRDefault="00D9740A" w:rsidP="00D9740A">
      <w:pPr>
        <w:spacing w:line="319" w:lineRule="auto"/>
        <w:rPr>
          <w:rFonts w:asciiTheme="majorHAnsi" w:eastAsia="Times New Roman" w:hAnsiTheme="majorHAnsi" w:cstheme="majorHAnsi"/>
        </w:rPr>
      </w:pPr>
    </w:p>
    <w:p w14:paraId="207BDFE3" w14:textId="1AD9B782" w:rsidR="00D9740A" w:rsidRDefault="00D9740A" w:rsidP="00D9740A">
      <w:pPr>
        <w:spacing w:line="319" w:lineRule="auto"/>
        <w:rPr>
          <w:rFonts w:asciiTheme="majorHAnsi" w:eastAsia="Times New Roman" w:hAnsiTheme="majorHAnsi" w:cstheme="majorHAnsi"/>
        </w:rPr>
      </w:pPr>
      <w:r w:rsidRPr="00ED4C29">
        <w:rPr>
          <w:rFonts w:asciiTheme="majorHAnsi" w:eastAsia="Times New Roman" w:hAnsiTheme="majorHAnsi" w:cstheme="majorHAnsi"/>
        </w:rPr>
        <w:t>Rokietnica, dnia 202</w:t>
      </w:r>
      <w:r w:rsidR="00350E55">
        <w:rPr>
          <w:rFonts w:asciiTheme="majorHAnsi" w:eastAsia="Times New Roman" w:hAnsiTheme="majorHAnsi" w:cstheme="majorHAnsi"/>
        </w:rPr>
        <w:t>5</w:t>
      </w:r>
      <w:r w:rsidRPr="00ED4C29">
        <w:rPr>
          <w:rFonts w:asciiTheme="majorHAnsi" w:eastAsia="Times New Roman" w:hAnsiTheme="majorHAnsi" w:cstheme="majorHAnsi"/>
        </w:rPr>
        <w:t>.1</w:t>
      </w:r>
      <w:r w:rsidR="00750990">
        <w:rPr>
          <w:rFonts w:asciiTheme="majorHAnsi" w:eastAsia="Times New Roman" w:hAnsiTheme="majorHAnsi" w:cstheme="majorHAnsi"/>
        </w:rPr>
        <w:t>1</w:t>
      </w:r>
      <w:r w:rsidR="00796374" w:rsidRPr="00ED4C29">
        <w:rPr>
          <w:rFonts w:asciiTheme="majorHAnsi" w:eastAsia="Times New Roman" w:hAnsiTheme="majorHAnsi" w:cstheme="majorHAnsi"/>
        </w:rPr>
        <w:t>.</w:t>
      </w:r>
      <w:r w:rsidR="00701C73">
        <w:rPr>
          <w:rFonts w:asciiTheme="majorHAnsi" w:eastAsia="Times New Roman" w:hAnsiTheme="majorHAnsi" w:cstheme="majorHAnsi"/>
        </w:rPr>
        <w:t>07</w:t>
      </w:r>
    </w:p>
    <w:p w14:paraId="0DBBE700" w14:textId="77777777" w:rsidR="001513D8" w:rsidRDefault="001513D8" w:rsidP="00D9740A">
      <w:pPr>
        <w:spacing w:line="319" w:lineRule="auto"/>
        <w:rPr>
          <w:rFonts w:asciiTheme="majorHAnsi" w:eastAsia="Times New Roman" w:hAnsiTheme="majorHAnsi" w:cstheme="majorHAnsi"/>
        </w:rPr>
      </w:pPr>
    </w:p>
    <w:p w14:paraId="3666BB4C" w14:textId="77777777" w:rsidR="00593D89" w:rsidRDefault="00593D89" w:rsidP="00D9740A">
      <w:pPr>
        <w:spacing w:line="319" w:lineRule="auto"/>
        <w:rPr>
          <w:rFonts w:asciiTheme="majorHAnsi" w:eastAsia="Times New Roman" w:hAnsiTheme="majorHAnsi" w:cstheme="majorHAnsi"/>
        </w:rPr>
      </w:pPr>
    </w:p>
    <w:p w14:paraId="1C0BD37C" w14:textId="77777777" w:rsidR="00593D89" w:rsidRDefault="00593D89" w:rsidP="00D9740A">
      <w:pPr>
        <w:spacing w:line="319" w:lineRule="auto"/>
        <w:rPr>
          <w:rFonts w:asciiTheme="majorHAnsi" w:eastAsia="Times New Roman" w:hAnsiTheme="majorHAnsi" w:cstheme="majorHAnsi"/>
        </w:rPr>
      </w:pPr>
    </w:p>
    <w:p w14:paraId="46AB1FF2" w14:textId="77777777" w:rsidR="00593D89" w:rsidRDefault="00593D89" w:rsidP="00D9740A">
      <w:pPr>
        <w:spacing w:line="319" w:lineRule="auto"/>
        <w:rPr>
          <w:rFonts w:asciiTheme="majorHAnsi" w:eastAsia="Times New Roman" w:hAnsiTheme="majorHAnsi" w:cstheme="majorHAnsi"/>
        </w:rPr>
      </w:pPr>
    </w:p>
    <w:p w14:paraId="3C3C9EE0" w14:textId="77777777" w:rsidR="00593D89" w:rsidRDefault="00593D89" w:rsidP="00D9740A">
      <w:pPr>
        <w:spacing w:line="319" w:lineRule="auto"/>
        <w:rPr>
          <w:rFonts w:asciiTheme="majorHAnsi" w:eastAsia="Times New Roman" w:hAnsiTheme="majorHAnsi" w:cstheme="majorHAnsi"/>
        </w:rPr>
      </w:pPr>
    </w:p>
    <w:p w14:paraId="4EE0C7D5" w14:textId="77777777" w:rsidR="00593D89" w:rsidRDefault="00593D89" w:rsidP="00D9740A">
      <w:pPr>
        <w:spacing w:line="319" w:lineRule="auto"/>
        <w:rPr>
          <w:rFonts w:asciiTheme="majorHAnsi" w:eastAsia="Times New Roman" w:hAnsiTheme="majorHAnsi" w:cstheme="majorHAnsi"/>
        </w:rPr>
      </w:pPr>
    </w:p>
    <w:p w14:paraId="783D9A30" w14:textId="77777777" w:rsidR="00593D89" w:rsidRDefault="00593D89" w:rsidP="00D9740A">
      <w:pPr>
        <w:spacing w:line="319" w:lineRule="auto"/>
        <w:rPr>
          <w:rFonts w:asciiTheme="majorHAnsi" w:eastAsia="Times New Roman" w:hAnsiTheme="majorHAnsi" w:cstheme="majorHAnsi"/>
        </w:rPr>
      </w:pPr>
    </w:p>
    <w:p w14:paraId="385B6D23" w14:textId="77777777" w:rsidR="00593D89" w:rsidRDefault="00593D89" w:rsidP="00D9740A">
      <w:pPr>
        <w:spacing w:line="319" w:lineRule="auto"/>
        <w:rPr>
          <w:rFonts w:asciiTheme="majorHAnsi" w:eastAsia="Times New Roman" w:hAnsiTheme="majorHAnsi" w:cstheme="majorHAnsi"/>
        </w:rPr>
      </w:pPr>
    </w:p>
    <w:p w14:paraId="334F9D35" w14:textId="77777777" w:rsidR="00593D89" w:rsidRDefault="00593D89" w:rsidP="00D9740A">
      <w:pPr>
        <w:spacing w:line="319" w:lineRule="auto"/>
        <w:rPr>
          <w:rFonts w:asciiTheme="majorHAnsi" w:eastAsia="Times New Roman" w:hAnsiTheme="majorHAnsi" w:cstheme="majorHAnsi"/>
        </w:rPr>
      </w:pPr>
    </w:p>
    <w:p w14:paraId="381D9191" w14:textId="77777777" w:rsidR="00593D89" w:rsidRDefault="00593D89" w:rsidP="00D9740A">
      <w:pPr>
        <w:spacing w:line="319" w:lineRule="auto"/>
        <w:rPr>
          <w:rFonts w:asciiTheme="majorHAnsi" w:eastAsia="Times New Roman" w:hAnsiTheme="majorHAnsi" w:cstheme="majorHAnsi"/>
        </w:rPr>
      </w:pPr>
    </w:p>
    <w:p w14:paraId="2C1CE8EB" w14:textId="77777777" w:rsidR="00593D89" w:rsidRDefault="00593D89" w:rsidP="00D9740A">
      <w:pPr>
        <w:spacing w:line="319" w:lineRule="auto"/>
        <w:rPr>
          <w:rFonts w:asciiTheme="majorHAnsi" w:eastAsia="Times New Roman" w:hAnsiTheme="majorHAnsi" w:cstheme="majorHAnsi"/>
        </w:rPr>
      </w:pPr>
    </w:p>
    <w:p w14:paraId="2DC0D8AC" w14:textId="77777777" w:rsidR="00593D89" w:rsidRDefault="00593D89" w:rsidP="00D9740A">
      <w:pPr>
        <w:spacing w:line="319" w:lineRule="auto"/>
        <w:rPr>
          <w:rFonts w:asciiTheme="majorHAnsi" w:eastAsia="Times New Roman" w:hAnsiTheme="majorHAnsi" w:cstheme="majorHAnsi"/>
        </w:rPr>
      </w:pPr>
    </w:p>
    <w:p w14:paraId="27390009" w14:textId="77777777" w:rsidR="00593D89" w:rsidRDefault="00593D89" w:rsidP="00D9740A">
      <w:pPr>
        <w:spacing w:line="319" w:lineRule="auto"/>
        <w:rPr>
          <w:rFonts w:asciiTheme="majorHAnsi" w:eastAsia="Times New Roman" w:hAnsiTheme="majorHAnsi" w:cstheme="majorHAnsi"/>
        </w:rPr>
      </w:pPr>
    </w:p>
    <w:p w14:paraId="428701D8" w14:textId="60BF9087" w:rsidR="00677CD8" w:rsidRPr="005E34AA" w:rsidRDefault="00D643BE" w:rsidP="004D3DCA">
      <w:pPr>
        <w:pStyle w:val="Akapitzlist"/>
        <w:numPr>
          <w:ilvl w:val="0"/>
          <w:numId w:val="4"/>
        </w:numPr>
        <w:tabs>
          <w:tab w:val="left" w:pos="142"/>
        </w:tabs>
        <w:spacing w:before="37" w:line="290" w:lineRule="auto"/>
        <w:ind w:left="0" w:right="515" w:firstLine="0"/>
        <w:rPr>
          <w:rFonts w:asciiTheme="majorHAnsi" w:hAnsiTheme="majorHAnsi" w:cstheme="minorHAnsi"/>
          <w:b/>
          <w:bCs/>
        </w:rPr>
      </w:pPr>
      <w:r w:rsidRPr="00530E06">
        <w:rPr>
          <w:rFonts w:asciiTheme="majorHAnsi" w:hAnsiTheme="majorHAnsi" w:cstheme="minorHAnsi"/>
          <w:b/>
          <w:bCs/>
        </w:rPr>
        <w:lastRenderedPageBreak/>
        <w:t>DANE</w:t>
      </w:r>
      <w:r w:rsidRPr="00530E06">
        <w:rPr>
          <w:rFonts w:asciiTheme="majorHAnsi" w:hAnsiTheme="majorHAnsi" w:cstheme="minorHAnsi"/>
          <w:b/>
          <w:bCs/>
          <w:spacing w:val="25"/>
        </w:rPr>
        <w:t xml:space="preserve"> </w:t>
      </w:r>
      <w:r w:rsidRPr="00530E06">
        <w:rPr>
          <w:rFonts w:asciiTheme="majorHAnsi" w:hAnsiTheme="majorHAnsi" w:cstheme="minorHAnsi"/>
          <w:b/>
          <w:bCs/>
        </w:rPr>
        <w:t>ZAMAWIAJĄCEGO</w:t>
      </w:r>
      <w:r w:rsidRPr="00530E06">
        <w:rPr>
          <w:rFonts w:asciiTheme="majorHAnsi" w:hAnsiTheme="majorHAnsi" w:cstheme="minorHAnsi"/>
          <w:b/>
          <w:bCs/>
          <w:spacing w:val="26"/>
        </w:rPr>
        <w:t xml:space="preserve"> </w:t>
      </w:r>
      <w:r w:rsidRPr="00530E06">
        <w:rPr>
          <w:rFonts w:asciiTheme="majorHAnsi" w:hAnsiTheme="majorHAnsi" w:cstheme="minorHAnsi"/>
          <w:b/>
          <w:bCs/>
        </w:rPr>
        <w:t>(NAZWA,</w:t>
      </w:r>
      <w:r w:rsidRPr="00530E06">
        <w:rPr>
          <w:rFonts w:asciiTheme="majorHAnsi" w:hAnsiTheme="majorHAnsi" w:cstheme="minorHAnsi"/>
          <w:b/>
          <w:bCs/>
          <w:spacing w:val="25"/>
        </w:rPr>
        <w:t xml:space="preserve"> </w:t>
      </w:r>
      <w:r w:rsidRPr="00530E06">
        <w:rPr>
          <w:rFonts w:asciiTheme="majorHAnsi" w:hAnsiTheme="majorHAnsi" w:cstheme="minorHAnsi"/>
          <w:b/>
          <w:bCs/>
        </w:rPr>
        <w:t>NUMER</w:t>
      </w:r>
      <w:r w:rsidRPr="00530E06">
        <w:rPr>
          <w:rFonts w:asciiTheme="majorHAnsi" w:hAnsiTheme="majorHAnsi" w:cstheme="minorHAnsi"/>
          <w:b/>
          <w:bCs/>
          <w:spacing w:val="23"/>
        </w:rPr>
        <w:t xml:space="preserve"> </w:t>
      </w:r>
      <w:r w:rsidRPr="00530E06">
        <w:rPr>
          <w:rFonts w:asciiTheme="majorHAnsi" w:hAnsiTheme="majorHAnsi" w:cstheme="minorHAnsi"/>
          <w:b/>
          <w:bCs/>
        </w:rPr>
        <w:t>TELEFONU,</w:t>
      </w:r>
      <w:r w:rsidRPr="00530E06">
        <w:rPr>
          <w:rFonts w:asciiTheme="majorHAnsi" w:hAnsiTheme="majorHAnsi" w:cstheme="minorHAnsi"/>
          <w:b/>
          <w:bCs/>
          <w:spacing w:val="23"/>
        </w:rPr>
        <w:t xml:space="preserve"> </w:t>
      </w:r>
      <w:r w:rsidRPr="00530E06">
        <w:rPr>
          <w:rFonts w:asciiTheme="majorHAnsi" w:hAnsiTheme="majorHAnsi" w:cstheme="minorHAnsi"/>
          <w:b/>
          <w:bCs/>
        </w:rPr>
        <w:t>ADRES</w:t>
      </w:r>
      <w:r w:rsidRPr="00530E06">
        <w:rPr>
          <w:rFonts w:asciiTheme="majorHAnsi" w:hAnsiTheme="majorHAnsi" w:cstheme="minorHAnsi"/>
          <w:b/>
          <w:bCs/>
          <w:spacing w:val="25"/>
        </w:rPr>
        <w:t xml:space="preserve"> </w:t>
      </w:r>
      <w:r w:rsidRPr="00530E06">
        <w:rPr>
          <w:rFonts w:asciiTheme="majorHAnsi" w:hAnsiTheme="majorHAnsi" w:cstheme="minorHAnsi"/>
          <w:b/>
          <w:bCs/>
        </w:rPr>
        <w:t>POCZTY</w:t>
      </w:r>
      <w:r w:rsidRPr="00530E06">
        <w:rPr>
          <w:rFonts w:asciiTheme="majorHAnsi" w:hAnsiTheme="majorHAnsi" w:cstheme="minorHAnsi"/>
          <w:b/>
          <w:bCs/>
          <w:spacing w:val="26"/>
        </w:rPr>
        <w:t xml:space="preserve"> </w:t>
      </w:r>
      <w:r w:rsidRPr="00530E06">
        <w:rPr>
          <w:rFonts w:asciiTheme="majorHAnsi" w:hAnsiTheme="majorHAnsi" w:cstheme="minorHAnsi"/>
          <w:b/>
          <w:bCs/>
        </w:rPr>
        <w:t>ELEKTRONICZNEJ,</w:t>
      </w:r>
      <w:r w:rsidRPr="00530E06">
        <w:rPr>
          <w:rFonts w:asciiTheme="majorHAnsi" w:hAnsiTheme="majorHAnsi" w:cstheme="minorHAnsi"/>
          <w:b/>
          <w:bCs/>
          <w:spacing w:val="25"/>
        </w:rPr>
        <w:t xml:space="preserve"> </w:t>
      </w:r>
      <w:r w:rsidRPr="00530E06">
        <w:rPr>
          <w:rFonts w:asciiTheme="majorHAnsi" w:hAnsiTheme="majorHAnsi" w:cstheme="minorHAnsi"/>
          <w:b/>
          <w:bCs/>
        </w:rPr>
        <w:t>DANE</w:t>
      </w:r>
      <w:r w:rsidRPr="00530E06">
        <w:rPr>
          <w:rFonts w:asciiTheme="majorHAnsi" w:hAnsiTheme="majorHAnsi" w:cstheme="minorHAnsi"/>
          <w:b/>
          <w:bCs/>
          <w:spacing w:val="25"/>
        </w:rPr>
        <w:t xml:space="preserve"> </w:t>
      </w:r>
      <w:r w:rsidRPr="00530E06">
        <w:rPr>
          <w:rFonts w:asciiTheme="majorHAnsi" w:hAnsiTheme="majorHAnsi" w:cstheme="minorHAnsi"/>
          <w:b/>
          <w:bCs/>
        </w:rPr>
        <w:t>STRONY INTERNETOWEJ PROWADZONEGO POSTĘPOWANIA</w:t>
      </w:r>
      <w:r w:rsidRPr="005E34AA">
        <w:rPr>
          <w:rFonts w:asciiTheme="majorHAnsi" w:hAnsiTheme="majorHAnsi" w:cstheme="minorHAnsi"/>
          <w:b/>
          <w:bCs/>
        </w:rPr>
        <w:t>)</w:t>
      </w:r>
    </w:p>
    <w:p w14:paraId="325AB9A9" w14:textId="4AFE94B4" w:rsidR="003F2578" w:rsidRPr="00A13566" w:rsidRDefault="00D643BE" w:rsidP="00A13566">
      <w:pPr>
        <w:rPr>
          <w:rFonts w:asciiTheme="majorHAnsi" w:hAnsiTheme="majorHAnsi"/>
        </w:rPr>
      </w:pPr>
      <w:r>
        <w:br/>
      </w:r>
      <w:r w:rsidR="00A13566" w:rsidRPr="00A13566">
        <w:rPr>
          <w:rFonts w:asciiTheme="majorHAnsi" w:hAnsiTheme="majorHAnsi"/>
          <w:b/>
          <w:bCs/>
        </w:rPr>
        <w:t>Zamawiaj</w:t>
      </w:r>
      <w:r w:rsidR="00A13566">
        <w:rPr>
          <w:rFonts w:asciiTheme="majorHAnsi" w:hAnsiTheme="majorHAnsi"/>
          <w:b/>
          <w:bCs/>
        </w:rPr>
        <w:t>ą</w:t>
      </w:r>
      <w:r w:rsidR="00A13566" w:rsidRPr="00A13566">
        <w:rPr>
          <w:rFonts w:asciiTheme="majorHAnsi" w:hAnsiTheme="majorHAnsi"/>
          <w:b/>
          <w:bCs/>
        </w:rPr>
        <w:t>cy:</w:t>
      </w:r>
      <w:r w:rsidR="00A13566">
        <w:rPr>
          <w:rFonts w:asciiTheme="majorHAnsi" w:hAnsiTheme="majorHAnsi"/>
          <w:b/>
          <w:bCs/>
        </w:rPr>
        <w:br/>
      </w:r>
      <w:r w:rsidR="00A13566" w:rsidRPr="00A13566">
        <w:rPr>
          <w:rFonts w:asciiTheme="majorHAnsi" w:hAnsiTheme="majorHAnsi"/>
        </w:rPr>
        <w:br/>
      </w:r>
      <w:r w:rsidR="003F2578" w:rsidRPr="00A13566">
        <w:rPr>
          <w:rFonts w:asciiTheme="majorHAnsi" w:hAnsiTheme="majorHAnsi"/>
        </w:rPr>
        <w:t>Gmina Rokietnica , ul. Golęcińska 1, 62 - 090 Rokietnica</w:t>
      </w:r>
    </w:p>
    <w:p w14:paraId="5D9145C2" w14:textId="3511EFA3" w:rsidR="003F2578" w:rsidRPr="00A13566" w:rsidRDefault="003F2578" w:rsidP="00A13566">
      <w:pPr>
        <w:spacing w:before="240" w:after="240"/>
        <w:rPr>
          <w:rFonts w:asciiTheme="majorHAnsi" w:hAnsiTheme="majorHAnsi"/>
        </w:rPr>
      </w:pPr>
      <w:r w:rsidRPr="00A13566">
        <w:rPr>
          <w:rFonts w:asciiTheme="majorHAnsi" w:hAnsiTheme="majorHAnsi"/>
        </w:rPr>
        <w:t xml:space="preserve">Godziny pracy Zamawiającego: poniedziałek :       </w:t>
      </w:r>
      <w:r w:rsidR="00796374">
        <w:rPr>
          <w:rFonts w:asciiTheme="majorHAnsi" w:hAnsiTheme="majorHAnsi"/>
        </w:rPr>
        <w:t xml:space="preserve">      </w:t>
      </w:r>
      <w:r w:rsidRPr="00A13566">
        <w:rPr>
          <w:rFonts w:asciiTheme="majorHAnsi" w:hAnsiTheme="majorHAnsi"/>
        </w:rPr>
        <w:t>8:30 – 18:00</w:t>
      </w:r>
      <w:r w:rsidRPr="00A13566">
        <w:rPr>
          <w:rFonts w:asciiTheme="majorHAnsi" w:hAnsiTheme="majorHAnsi"/>
        </w:rPr>
        <w:br/>
        <w:t xml:space="preserve">                                                         </w:t>
      </w:r>
      <w:r w:rsidR="000F5DC7">
        <w:rPr>
          <w:rFonts w:asciiTheme="majorHAnsi" w:hAnsiTheme="majorHAnsi"/>
        </w:rPr>
        <w:t xml:space="preserve">    </w:t>
      </w:r>
      <w:r w:rsidRPr="00A13566">
        <w:rPr>
          <w:rFonts w:asciiTheme="majorHAnsi" w:hAnsiTheme="majorHAnsi"/>
        </w:rPr>
        <w:t xml:space="preserve">wtorek – </w:t>
      </w:r>
      <w:r w:rsidR="00796374">
        <w:rPr>
          <w:rFonts w:asciiTheme="majorHAnsi" w:hAnsiTheme="majorHAnsi"/>
        </w:rPr>
        <w:t>czwartek</w:t>
      </w:r>
      <w:r w:rsidRPr="00A13566">
        <w:rPr>
          <w:rFonts w:asciiTheme="majorHAnsi" w:hAnsiTheme="majorHAnsi"/>
        </w:rPr>
        <w:t xml:space="preserve">:  </w:t>
      </w:r>
      <w:r w:rsidR="00A13566">
        <w:rPr>
          <w:rFonts w:asciiTheme="majorHAnsi" w:hAnsiTheme="majorHAnsi"/>
        </w:rPr>
        <w:t xml:space="preserve"> </w:t>
      </w:r>
      <w:r w:rsidRPr="00A13566">
        <w:rPr>
          <w:rFonts w:asciiTheme="majorHAnsi" w:hAnsiTheme="majorHAnsi"/>
        </w:rPr>
        <w:t>7:30 -  1</w:t>
      </w:r>
      <w:r w:rsidR="00796374">
        <w:rPr>
          <w:rFonts w:asciiTheme="majorHAnsi" w:hAnsiTheme="majorHAnsi"/>
        </w:rPr>
        <w:t>5</w:t>
      </w:r>
      <w:r w:rsidRPr="00A13566">
        <w:rPr>
          <w:rFonts w:asciiTheme="majorHAnsi" w:hAnsiTheme="majorHAnsi"/>
        </w:rPr>
        <w:t>:</w:t>
      </w:r>
      <w:r w:rsidR="00796374">
        <w:rPr>
          <w:rFonts w:asciiTheme="majorHAnsi" w:hAnsiTheme="majorHAnsi"/>
        </w:rPr>
        <w:t>3</w:t>
      </w:r>
      <w:r w:rsidRPr="00A13566">
        <w:rPr>
          <w:rFonts w:asciiTheme="majorHAnsi" w:hAnsiTheme="majorHAnsi"/>
        </w:rPr>
        <w:t>0</w:t>
      </w:r>
      <w:r w:rsidR="00796374">
        <w:rPr>
          <w:rFonts w:asciiTheme="majorHAnsi" w:hAnsiTheme="majorHAnsi"/>
        </w:rPr>
        <w:br/>
        <w:t xml:space="preserve">                                                          </w:t>
      </w:r>
      <w:r w:rsidR="000F5DC7">
        <w:rPr>
          <w:rFonts w:asciiTheme="majorHAnsi" w:hAnsiTheme="majorHAnsi"/>
        </w:rPr>
        <w:t xml:space="preserve">   </w:t>
      </w:r>
      <w:r w:rsidR="00796374">
        <w:rPr>
          <w:rFonts w:asciiTheme="majorHAnsi" w:hAnsiTheme="majorHAnsi"/>
        </w:rPr>
        <w:t>piątek</w:t>
      </w:r>
      <w:r w:rsidR="00C55955">
        <w:rPr>
          <w:rFonts w:asciiTheme="majorHAnsi" w:hAnsiTheme="majorHAnsi"/>
        </w:rPr>
        <w:t xml:space="preserve">                            7:30  -  14:00</w:t>
      </w:r>
    </w:p>
    <w:p w14:paraId="292E1A9D" w14:textId="0F30A6A1" w:rsidR="003F2578" w:rsidRPr="00A13566" w:rsidRDefault="003F2578" w:rsidP="00414BE6">
      <w:pPr>
        <w:pStyle w:val="Akapitzlist"/>
        <w:spacing w:line="264" w:lineRule="auto"/>
        <w:ind w:left="0" w:firstLine="0"/>
        <w:jc w:val="left"/>
        <w:rPr>
          <w:rFonts w:asciiTheme="majorHAnsi" w:hAnsiTheme="majorHAnsi" w:cstheme="minorHAnsi"/>
          <w:lang w:eastAsia="pl-PL"/>
        </w:rPr>
      </w:pPr>
      <w:r w:rsidRPr="00A13566">
        <w:rPr>
          <w:rFonts w:asciiTheme="majorHAnsi" w:hAnsiTheme="majorHAnsi"/>
          <w:bCs/>
        </w:rPr>
        <w:t xml:space="preserve">Tel. 61 8960 601              e-mail:   </w:t>
      </w:r>
      <w:hyperlink r:id="rId8" w:history="1">
        <w:r w:rsidRPr="00A13566">
          <w:rPr>
            <w:rStyle w:val="Hipercze"/>
            <w:rFonts w:asciiTheme="majorHAnsi" w:hAnsiTheme="majorHAnsi"/>
            <w:bCs/>
          </w:rPr>
          <w:t>urzad@rokietnica.pl</w:t>
        </w:r>
      </w:hyperlink>
      <w:r w:rsidRPr="00A13566">
        <w:rPr>
          <w:rFonts w:asciiTheme="majorHAnsi" w:hAnsiTheme="majorHAnsi"/>
          <w:bCs/>
        </w:rPr>
        <w:br/>
      </w:r>
      <w:r w:rsidRPr="00A13566">
        <w:rPr>
          <w:rFonts w:asciiTheme="majorHAnsi" w:hAnsiTheme="majorHAnsi" w:cstheme="minorHAnsi"/>
          <w:lang w:eastAsia="pl-PL"/>
        </w:rPr>
        <w:t xml:space="preserve">Adres strony internetowej:  </w:t>
      </w:r>
      <w:r w:rsidR="00116275">
        <w:rPr>
          <w:rFonts w:asciiTheme="majorHAnsi" w:hAnsiTheme="majorHAnsi" w:cstheme="minorHAnsi"/>
          <w:lang w:eastAsia="pl-PL"/>
        </w:rPr>
        <w:t xml:space="preserve">         </w:t>
      </w:r>
      <w:hyperlink r:id="rId9" w:history="1">
        <w:r w:rsidRPr="00A13566">
          <w:rPr>
            <w:rStyle w:val="Hipercze"/>
            <w:rFonts w:asciiTheme="majorHAnsi" w:hAnsiTheme="majorHAnsi" w:cstheme="minorHAnsi"/>
            <w:lang w:eastAsia="pl-PL"/>
          </w:rPr>
          <w:t>www.rokietnica.pl</w:t>
        </w:r>
      </w:hyperlink>
    </w:p>
    <w:p w14:paraId="68BFCB87" w14:textId="77777777" w:rsidR="003F2578" w:rsidRPr="00116275" w:rsidRDefault="003F2578" w:rsidP="00116275">
      <w:pPr>
        <w:spacing w:before="240" w:after="240" w:line="360" w:lineRule="auto"/>
        <w:rPr>
          <w:rFonts w:asciiTheme="majorHAnsi" w:hAnsiTheme="majorHAnsi"/>
          <w:bCs/>
        </w:rPr>
      </w:pPr>
      <w:r w:rsidRPr="00116275">
        <w:rPr>
          <w:rFonts w:asciiTheme="majorHAnsi" w:hAnsiTheme="majorHAnsi"/>
          <w:bCs/>
        </w:rPr>
        <w:t xml:space="preserve">REGON: 631258543      NIP: 777-28-34-884 </w:t>
      </w:r>
    </w:p>
    <w:p w14:paraId="466BB4A7" w14:textId="3919093E" w:rsidR="00677CD8" w:rsidRPr="00D643BE" w:rsidRDefault="00D643BE" w:rsidP="004D3DCA">
      <w:pPr>
        <w:pStyle w:val="Akapitzlist"/>
        <w:numPr>
          <w:ilvl w:val="0"/>
          <w:numId w:val="4"/>
        </w:numPr>
        <w:tabs>
          <w:tab w:val="left" w:pos="426"/>
        </w:tabs>
        <w:jc w:val="left"/>
        <w:rPr>
          <w:rFonts w:asciiTheme="majorHAnsi" w:hAnsiTheme="majorHAnsi"/>
          <w:b/>
          <w:bCs/>
        </w:rPr>
      </w:pPr>
      <w:r w:rsidRPr="00116275">
        <w:rPr>
          <w:rFonts w:asciiTheme="majorHAnsi" w:hAnsiTheme="majorHAnsi"/>
          <w:b/>
          <w:bCs/>
          <w:spacing w:val="-2"/>
        </w:rPr>
        <w:t>TRYB</w:t>
      </w:r>
      <w:r w:rsidRPr="00116275">
        <w:rPr>
          <w:rFonts w:asciiTheme="majorHAnsi" w:hAnsiTheme="majorHAnsi"/>
          <w:b/>
          <w:bCs/>
          <w:spacing w:val="-3"/>
        </w:rPr>
        <w:t xml:space="preserve"> </w:t>
      </w:r>
      <w:r w:rsidRPr="00116275">
        <w:rPr>
          <w:rFonts w:asciiTheme="majorHAnsi" w:hAnsiTheme="majorHAnsi"/>
          <w:b/>
          <w:bCs/>
          <w:spacing w:val="-2"/>
        </w:rPr>
        <w:t>UDZIELENIA ZAMÓWIENIA</w:t>
      </w:r>
      <w:r>
        <w:rPr>
          <w:rFonts w:asciiTheme="majorHAnsi" w:hAnsiTheme="majorHAnsi"/>
          <w:b/>
          <w:bCs/>
          <w:spacing w:val="-2"/>
        </w:rPr>
        <w:t>.</w:t>
      </w:r>
      <w:r w:rsidRPr="00D643BE">
        <w:rPr>
          <w:rFonts w:asciiTheme="majorHAnsi" w:hAnsiTheme="majorHAnsi"/>
          <w:b/>
          <w:bCs/>
          <w:spacing w:val="-2"/>
        </w:rPr>
        <w:br/>
      </w:r>
    </w:p>
    <w:p w14:paraId="2CFE47A8" w14:textId="23371080" w:rsidR="00677CD8" w:rsidRPr="00EF6804" w:rsidRDefault="00D654DD" w:rsidP="00EF6804">
      <w:pPr>
        <w:pStyle w:val="Akapitzlist"/>
        <w:numPr>
          <w:ilvl w:val="0"/>
          <w:numId w:val="17"/>
        </w:numPr>
        <w:tabs>
          <w:tab w:val="left" w:pos="1250"/>
        </w:tabs>
        <w:spacing w:before="58" w:line="276" w:lineRule="auto"/>
        <w:ind w:left="0" w:right="513" w:firstLine="360"/>
        <w:rPr>
          <w:rFonts w:asciiTheme="majorHAnsi" w:hAnsiTheme="majorHAnsi" w:cstheme="minorHAnsi"/>
        </w:rPr>
      </w:pPr>
      <w:r w:rsidRPr="00EF6804">
        <w:rPr>
          <w:rFonts w:asciiTheme="majorHAnsi" w:hAnsiTheme="majorHAnsi" w:cstheme="minorHAnsi"/>
        </w:rPr>
        <w:t>Postępowanie</w:t>
      </w:r>
      <w:r w:rsidRPr="00EF6804">
        <w:rPr>
          <w:rFonts w:asciiTheme="majorHAnsi" w:hAnsiTheme="majorHAnsi" w:cstheme="minorHAnsi"/>
          <w:spacing w:val="-8"/>
        </w:rPr>
        <w:t xml:space="preserve"> </w:t>
      </w:r>
      <w:r w:rsidRPr="00EF6804">
        <w:rPr>
          <w:rFonts w:asciiTheme="majorHAnsi" w:hAnsiTheme="majorHAnsi" w:cstheme="minorHAnsi"/>
        </w:rPr>
        <w:t>prowadzone</w:t>
      </w:r>
      <w:r w:rsidRPr="00EF6804">
        <w:rPr>
          <w:rFonts w:asciiTheme="majorHAnsi" w:hAnsiTheme="majorHAnsi" w:cstheme="minorHAnsi"/>
          <w:spacing w:val="-7"/>
        </w:rPr>
        <w:t xml:space="preserve"> </w:t>
      </w:r>
      <w:r w:rsidRPr="00EF6804">
        <w:rPr>
          <w:rFonts w:asciiTheme="majorHAnsi" w:hAnsiTheme="majorHAnsi" w:cstheme="minorHAnsi"/>
        </w:rPr>
        <w:t>jest</w:t>
      </w:r>
      <w:r w:rsidRPr="00EF6804">
        <w:rPr>
          <w:rFonts w:asciiTheme="majorHAnsi" w:hAnsiTheme="majorHAnsi" w:cstheme="minorHAnsi"/>
          <w:spacing w:val="-5"/>
        </w:rPr>
        <w:t xml:space="preserve"> </w:t>
      </w:r>
      <w:r w:rsidRPr="00EF6804">
        <w:rPr>
          <w:rFonts w:asciiTheme="majorHAnsi" w:hAnsiTheme="majorHAnsi" w:cstheme="minorHAnsi"/>
        </w:rPr>
        <w:t>w</w:t>
      </w:r>
      <w:r w:rsidRPr="00EF6804">
        <w:rPr>
          <w:rFonts w:asciiTheme="majorHAnsi" w:hAnsiTheme="majorHAnsi" w:cstheme="minorHAnsi"/>
          <w:spacing w:val="-6"/>
        </w:rPr>
        <w:t xml:space="preserve"> </w:t>
      </w:r>
      <w:r w:rsidRPr="00EF6804">
        <w:rPr>
          <w:rFonts w:asciiTheme="majorHAnsi" w:hAnsiTheme="majorHAnsi" w:cstheme="minorHAnsi"/>
        </w:rPr>
        <w:t>trybie</w:t>
      </w:r>
      <w:r w:rsidRPr="00EF6804">
        <w:rPr>
          <w:rFonts w:asciiTheme="majorHAnsi" w:hAnsiTheme="majorHAnsi" w:cstheme="minorHAnsi"/>
          <w:spacing w:val="-7"/>
        </w:rPr>
        <w:t xml:space="preserve"> </w:t>
      </w:r>
      <w:r w:rsidRPr="00EF6804">
        <w:rPr>
          <w:rFonts w:asciiTheme="majorHAnsi" w:hAnsiTheme="majorHAnsi" w:cstheme="minorHAnsi"/>
        </w:rPr>
        <w:t>przetargu</w:t>
      </w:r>
      <w:r w:rsidRPr="00EF6804">
        <w:rPr>
          <w:rFonts w:asciiTheme="majorHAnsi" w:hAnsiTheme="majorHAnsi" w:cstheme="minorHAnsi"/>
          <w:spacing w:val="-6"/>
        </w:rPr>
        <w:t xml:space="preserve"> </w:t>
      </w:r>
      <w:r w:rsidRPr="00EF6804">
        <w:rPr>
          <w:rFonts w:asciiTheme="majorHAnsi" w:hAnsiTheme="majorHAnsi" w:cstheme="minorHAnsi"/>
        </w:rPr>
        <w:t>nieograniczonego</w:t>
      </w:r>
      <w:r w:rsidRPr="00EF6804">
        <w:rPr>
          <w:rFonts w:asciiTheme="majorHAnsi" w:hAnsiTheme="majorHAnsi" w:cstheme="minorHAnsi"/>
          <w:spacing w:val="-6"/>
        </w:rPr>
        <w:t xml:space="preserve"> </w:t>
      </w:r>
      <w:r w:rsidRPr="00EF6804">
        <w:rPr>
          <w:rFonts w:asciiTheme="majorHAnsi" w:hAnsiTheme="majorHAnsi" w:cstheme="minorHAnsi"/>
        </w:rPr>
        <w:t>na</w:t>
      </w:r>
      <w:r w:rsidRPr="00EF6804">
        <w:rPr>
          <w:rFonts w:asciiTheme="majorHAnsi" w:hAnsiTheme="majorHAnsi" w:cstheme="minorHAnsi"/>
          <w:spacing w:val="-6"/>
        </w:rPr>
        <w:t xml:space="preserve"> </w:t>
      </w:r>
      <w:r w:rsidRPr="00EF6804">
        <w:rPr>
          <w:rFonts w:asciiTheme="majorHAnsi" w:hAnsiTheme="majorHAnsi" w:cstheme="minorHAnsi"/>
        </w:rPr>
        <w:t>podstawie art.</w:t>
      </w:r>
      <w:r w:rsidRPr="00EF6804">
        <w:rPr>
          <w:rFonts w:asciiTheme="majorHAnsi" w:hAnsiTheme="majorHAnsi" w:cstheme="minorHAnsi"/>
          <w:spacing w:val="-1"/>
        </w:rPr>
        <w:t xml:space="preserve"> </w:t>
      </w:r>
      <w:r w:rsidRPr="00EF6804">
        <w:rPr>
          <w:rFonts w:asciiTheme="majorHAnsi" w:hAnsiTheme="majorHAnsi" w:cstheme="minorHAnsi"/>
        </w:rPr>
        <w:t xml:space="preserve">132 ustawy </w:t>
      </w:r>
      <w:r w:rsidR="000F5DC7" w:rsidRPr="00EF6804">
        <w:rPr>
          <w:rFonts w:asciiTheme="majorHAnsi" w:hAnsiTheme="majorHAnsi" w:cstheme="minorHAnsi"/>
        </w:rPr>
        <w:t>PZP</w:t>
      </w:r>
      <w:r w:rsidRPr="00EF6804">
        <w:rPr>
          <w:rFonts w:asciiTheme="majorHAnsi" w:hAnsiTheme="majorHAnsi" w:cstheme="minorHAnsi"/>
        </w:rPr>
        <w:t xml:space="preserve">  oraz aktów wykonawczych do Pzp, o wartości zamówienia równej progowi unijnemu lub większej.</w:t>
      </w:r>
    </w:p>
    <w:p w14:paraId="320FBB78" w14:textId="77777777" w:rsidR="00677CD8" w:rsidRPr="005C0C3B" w:rsidRDefault="00677CD8" w:rsidP="005C0C3B">
      <w:pPr>
        <w:pStyle w:val="Tekstpodstawowy"/>
        <w:spacing w:before="11" w:line="276" w:lineRule="auto"/>
        <w:jc w:val="left"/>
        <w:rPr>
          <w:rFonts w:asciiTheme="majorHAnsi" w:hAnsiTheme="majorHAnsi"/>
          <w:sz w:val="22"/>
          <w:szCs w:val="22"/>
        </w:rPr>
      </w:pPr>
    </w:p>
    <w:p w14:paraId="76554AA7" w14:textId="27187275" w:rsidR="00677CD8" w:rsidRPr="00EF6804" w:rsidRDefault="00D654DD" w:rsidP="005C0C3B">
      <w:pPr>
        <w:pStyle w:val="Akapitzlist"/>
        <w:numPr>
          <w:ilvl w:val="0"/>
          <w:numId w:val="17"/>
        </w:numPr>
        <w:tabs>
          <w:tab w:val="left" w:pos="1249"/>
          <w:tab w:val="left" w:pos="1250"/>
        </w:tabs>
        <w:spacing w:before="8" w:line="276" w:lineRule="auto"/>
        <w:jc w:val="left"/>
        <w:rPr>
          <w:rFonts w:asciiTheme="majorHAnsi" w:hAnsiTheme="majorHAnsi"/>
        </w:rPr>
      </w:pPr>
      <w:r w:rsidRPr="00EF6804">
        <w:rPr>
          <w:rFonts w:asciiTheme="majorHAnsi" w:hAnsiTheme="majorHAnsi"/>
        </w:rPr>
        <w:t>Rodzaj</w:t>
      </w:r>
      <w:r w:rsidRPr="00EF6804">
        <w:rPr>
          <w:rFonts w:asciiTheme="majorHAnsi" w:hAnsiTheme="majorHAnsi"/>
          <w:spacing w:val="-4"/>
        </w:rPr>
        <w:t xml:space="preserve"> </w:t>
      </w:r>
      <w:r w:rsidRPr="00EF6804">
        <w:rPr>
          <w:rFonts w:asciiTheme="majorHAnsi" w:hAnsiTheme="majorHAnsi"/>
        </w:rPr>
        <w:t>zamówienia:</w:t>
      </w:r>
      <w:r w:rsidRPr="00EF6804">
        <w:rPr>
          <w:rFonts w:asciiTheme="majorHAnsi" w:hAnsiTheme="majorHAnsi"/>
          <w:spacing w:val="-2"/>
        </w:rPr>
        <w:t xml:space="preserve"> usługi.</w:t>
      </w:r>
      <w:r w:rsidR="001D5D3D">
        <w:rPr>
          <w:rFonts w:asciiTheme="majorHAnsi" w:hAnsiTheme="majorHAnsi"/>
          <w:spacing w:val="-2"/>
        </w:rPr>
        <w:br/>
      </w:r>
    </w:p>
    <w:p w14:paraId="411DE054" w14:textId="3BD3695A" w:rsidR="00677CD8" w:rsidRPr="00EF6804" w:rsidRDefault="00D654DD" w:rsidP="00EF6804">
      <w:pPr>
        <w:pStyle w:val="Akapitzlist"/>
        <w:numPr>
          <w:ilvl w:val="0"/>
          <w:numId w:val="17"/>
        </w:numPr>
        <w:tabs>
          <w:tab w:val="left" w:pos="1249"/>
          <w:tab w:val="left" w:pos="1250"/>
        </w:tabs>
        <w:spacing w:line="276" w:lineRule="auto"/>
        <w:rPr>
          <w:rFonts w:asciiTheme="majorHAnsi" w:hAnsiTheme="majorHAnsi" w:cstheme="minorHAnsi"/>
          <w:sz w:val="24"/>
          <w:szCs w:val="24"/>
        </w:rPr>
      </w:pPr>
      <w:r w:rsidRPr="00EF6804">
        <w:rPr>
          <w:rFonts w:asciiTheme="majorHAnsi" w:hAnsiTheme="majorHAnsi" w:cstheme="minorHAnsi"/>
          <w:sz w:val="24"/>
          <w:szCs w:val="24"/>
        </w:rPr>
        <w:t>Niniejsze</w:t>
      </w:r>
      <w:r w:rsidRPr="00EF6804">
        <w:rPr>
          <w:rFonts w:asciiTheme="majorHAnsi" w:hAnsiTheme="majorHAnsi" w:cstheme="minorHAnsi"/>
          <w:spacing w:val="-16"/>
          <w:sz w:val="24"/>
          <w:szCs w:val="24"/>
        </w:rPr>
        <w:t xml:space="preserve"> </w:t>
      </w:r>
      <w:r w:rsidRPr="00EF6804">
        <w:rPr>
          <w:rFonts w:asciiTheme="majorHAnsi" w:hAnsiTheme="majorHAnsi" w:cstheme="minorHAnsi"/>
          <w:sz w:val="24"/>
          <w:szCs w:val="24"/>
        </w:rPr>
        <w:t>zamówienie</w:t>
      </w:r>
      <w:r w:rsidRPr="00EF6804">
        <w:rPr>
          <w:rFonts w:asciiTheme="majorHAnsi" w:hAnsiTheme="majorHAnsi" w:cstheme="minorHAnsi"/>
          <w:spacing w:val="-14"/>
          <w:sz w:val="24"/>
          <w:szCs w:val="24"/>
        </w:rPr>
        <w:t xml:space="preserve"> </w:t>
      </w:r>
      <w:r w:rsidRPr="00EF6804">
        <w:rPr>
          <w:rFonts w:asciiTheme="majorHAnsi" w:hAnsiTheme="majorHAnsi" w:cstheme="minorHAnsi"/>
          <w:sz w:val="24"/>
          <w:szCs w:val="24"/>
        </w:rPr>
        <w:t>jest</w:t>
      </w:r>
      <w:r w:rsidRPr="00EF6804">
        <w:rPr>
          <w:rFonts w:asciiTheme="majorHAnsi" w:hAnsiTheme="majorHAnsi" w:cstheme="minorHAnsi"/>
          <w:spacing w:val="-12"/>
          <w:sz w:val="24"/>
          <w:szCs w:val="24"/>
        </w:rPr>
        <w:t xml:space="preserve"> </w:t>
      </w:r>
      <w:r w:rsidRPr="00EF6804">
        <w:rPr>
          <w:rFonts w:asciiTheme="majorHAnsi" w:hAnsiTheme="majorHAnsi" w:cstheme="minorHAnsi"/>
          <w:sz w:val="24"/>
          <w:szCs w:val="24"/>
        </w:rPr>
        <w:t>zamówieniem</w:t>
      </w:r>
      <w:r w:rsidRPr="00EF6804">
        <w:rPr>
          <w:rFonts w:asciiTheme="majorHAnsi" w:hAnsiTheme="majorHAnsi" w:cstheme="minorHAnsi"/>
          <w:spacing w:val="-14"/>
          <w:sz w:val="24"/>
          <w:szCs w:val="24"/>
        </w:rPr>
        <w:t xml:space="preserve"> </w:t>
      </w:r>
      <w:r w:rsidRPr="00EF6804">
        <w:rPr>
          <w:rFonts w:asciiTheme="majorHAnsi" w:hAnsiTheme="majorHAnsi" w:cstheme="minorHAnsi"/>
          <w:sz w:val="24"/>
          <w:szCs w:val="24"/>
        </w:rPr>
        <w:t>klasycznym</w:t>
      </w:r>
      <w:r w:rsidRPr="00EF6804">
        <w:rPr>
          <w:rFonts w:asciiTheme="majorHAnsi" w:hAnsiTheme="majorHAnsi" w:cstheme="minorHAnsi"/>
          <w:spacing w:val="-13"/>
          <w:sz w:val="24"/>
          <w:szCs w:val="24"/>
        </w:rPr>
        <w:t xml:space="preserve"> </w:t>
      </w:r>
      <w:r w:rsidRPr="00EF6804">
        <w:rPr>
          <w:rFonts w:asciiTheme="majorHAnsi" w:hAnsiTheme="majorHAnsi" w:cstheme="minorHAnsi"/>
          <w:sz w:val="24"/>
          <w:szCs w:val="24"/>
        </w:rPr>
        <w:t>w</w:t>
      </w:r>
      <w:r w:rsidRPr="00EF6804">
        <w:rPr>
          <w:rFonts w:asciiTheme="majorHAnsi" w:hAnsiTheme="majorHAnsi" w:cstheme="minorHAnsi"/>
          <w:spacing w:val="-13"/>
          <w:sz w:val="24"/>
          <w:szCs w:val="24"/>
        </w:rPr>
        <w:t xml:space="preserve"> </w:t>
      </w:r>
      <w:r w:rsidRPr="00EF6804">
        <w:rPr>
          <w:rFonts w:asciiTheme="majorHAnsi" w:hAnsiTheme="majorHAnsi" w:cstheme="minorHAnsi"/>
          <w:sz w:val="24"/>
          <w:szCs w:val="24"/>
        </w:rPr>
        <w:t>rozumieniu</w:t>
      </w:r>
      <w:r w:rsidRPr="00EF6804">
        <w:rPr>
          <w:rFonts w:asciiTheme="majorHAnsi" w:hAnsiTheme="majorHAnsi" w:cstheme="minorHAnsi"/>
          <w:spacing w:val="-14"/>
          <w:sz w:val="24"/>
          <w:szCs w:val="24"/>
        </w:rPr>
        <w:t xml:space="preserve"> </w:t>
      </w:r>
      <w:r w:rsidRPr="00EF6804">
        <w:rPr>
          <w:rFonts w:asciiTheme="majorHAnsi" w:hAnsiTheme="majorHAnsi" w:cstheme="minorHAnsi"/>
          <w:sz w:val="24"/>
          <w:szCs w:val="24"/>
        </w:rPr>
        <w:t>art.</w:t>
      </w:r>
      <w:r w:rsidRPr="00EF6804">
        <w:rPr>
          <w:rFonts w:asciiTheme="majorHAnsi" w:hAnsiTheme="majorHAnsi" w:cstheme="minorHAnsi"/>
          <w:spacing w:val="-13"/>
          <w:sz w:val="24"/>
          <w:szCs w:val="24"/>
        </w:rPr>
        <w:t xml:space="preserve"> </w:t>
      </w:r>
      <w:r w:rsidRPr="00EF6804">
        <w:rPr>
          <w:rFonts w:asciiTheme="majorHAnsi" w:hAnsiTheme="majorHAnsi" w:cstheme="minorHAnsi"/>
          <w:sz w:val="24"/>
          <w:szCs w:val="24"/>
        </w:rPr>
        <w:t>7</w:t>
      </w:r>
      <w:r w:rsidRPr="00EF6804">
        <w:rPr>
          <w:rFonts w:asciiTheme="majorHAnsi" w:hAnsiTheme="majorHAnsi" w:cstheme="minorHAnsi"/>
          <w:spacing w:val="-13"/>
          <w:sz w:val="24"/>
          <w:szCs w:val="24"/>
        </w:rPr>
        <w:t xml:space="preserve"> </w:t>
      </w:r>
      <w:r w:rsidRPr="00EF6804">
        <w:rPr>
          <w:rFonts w:asciiTheme="majorHAnsi" w:hAnsiTheme="majorHAnsi" w:cstheme="minorHAnsi"/>
          <w:sz w:val="24"/>
          <w:szCs w:val="24"/>
        </w:rPr>
        <w:t>pkt</w:t>
      </w:r>
      <w:r w:rsidRPr="00EF6804">
        <w:rPr>
          <w:rFonts w:asciiTheme="majorHAnsi" w:hAnsiTheme="majorHAnsi" w:cstheme="minorHAnsi"/>
          <w:spacing w:val="-13"/>
          <w:sz w:val="24"/>
          <w:szCs w:val="24"/>
        </w:rPr>
        <w:t xml:space="preserve"> </w:t>
      </w:r>
      <w:r w:rsidRPr="00EF6804">
        <w:rPr>
          <w:rFonts w:asciiTheme="majorHAnsi" w:hAnsiTheme="majorHAnsi" w:cstheme="minorHAnsi"/>
          <w:sz w:val="24"/>
          <w:szCs w:val="24"/>
        </w:rPr>
        <w:t>33</w:t>
      </w:r>
      <w:r w:rsidRPr="00EF6804">
        <w:rPr>
          <w:rFonts w:asciiTheme="majorHAnsi" w:hAnsiTheme="majorHAnsi" w:cstheme="minorHAnsi"/>
          <w:spacing w:val="-11"/>
          <w:sz w:val="24"/>
          <w:szCs w:val="24"/>
        </w:rPr>
        <w:t xml:space="preserve"> </w:t>
      </w:r>
      <w:r w:rsidR="00701C73">
        <w:rPr>
          <w:rFonts w:asciiTheme="majorHAnsi" w:hAnsiTheme="majorHAnsi" w:cstheme="minorHAnsi"/>
          <w:spacing w:val="-11"/>
          <w:sz w:val="24"/>
          <w:szCs w:val="24"/>
        </w:rPr>
        <w:t xml:space="preserve"> </w:t>
      </w:r>
      <w:r w:rsidRPr="00EF6804">
        <w:rPr>
          <w:rFonts w:asciiTheme="majorHAnsi" w:hAnsiTheme="majorHAnsi" w:cstheme="minorHAnsi"/>
          <w:spacing w:val="-4"/>
          <w:sz w:val="24"/>
          <w:szCs w:val="24"/>
        </w:rPr>
        <w:t>Pzp.</w:t>
      </w:r>
    </w:p>
    <w:p w14:paraId="33CC3E99" w14:textId="77777777" w:rsidR="001D5D3D" w:rsidRDefault="000B5D0E" w:rsidP="00EF6804">
      <w:pPr>
        <w:pStyle w:val="Tekstpodstawowy"/>
        <w:spacing w:before="7" w:line="276" w:lineRule="auto"/>
        <w:rPr>
          <w:rFonts w:asciiTheme="majorHAnsi" w:hAnsiTheme="majorHAnsi" w:cstheme="minorHAnsi"/>
        </w:rPr>
      </w:pPr>
      <w:r w:rsidRPr="005C0C3B">
        <w:rPr>
          <w:rFonts w:asciiTheme="majorHAnsi" w:hAnsiTheme="majorHAnsi" w:cstheme="minorHAnsi"/>
        </w:rPr>
        <w:t>Gmina Rokietnica działa w imieniu własnym</w:t>
      </w:r>
      <w:r w:rsidR="001D5D3D">
        <w:rPr>
          <w:rFonts w:asciiTheme="majorHAnsi" w:hAnsiTheme="majorHAnsi" w:cstheme="minorHAnsi"/>
        </w:rPr>
        <w:t>;</w:t>
      </w:r>
    </w:p>
    <w:p w14:paraId="3E0547D4" w14:textId="500225C8" w:rsidR="001D5D3D" w:rsidRDefault="00701C73" w:rsidP="00EF6804">
      <w:pPr>
        <w:pStyle w:val="Tekstpodstawowy"/>
        <w:spacing w:before="7" w:line="276" w:lineRule="auto"/>
        <w:rPr>
          <w:rFonts w:asciiTheme="majorHAnsi" w:hAnsiTheme="majorHAnsi" w:cstheme="minorHAnsi"/>
        </w:rPr>
      </w:pPr>
      <w:r>
        <w:rPr>
          <w:rFonts w:asciiTheme="majorHAnsi" w:hAnsiTheme="majorHAnsi" w:cstheme="minorHAnsi"/>
        </w:rPr>
        <w:t xml:space="preserve">- Zadanie </w:t>
      </w:r>
      <w:r w:rsidR="000B5D0E" w:rsidRPr="005C0C3B">
        <w:rPr>
          <w:rFonts w:asciiTheme="majorHAnsi" w:hAnsiTheme="majorHAnsi" w:cstheme="minorHAnsi"/>
        </w:rPr>
        <w:t xml:space="preserve"> I </w:t>
      </w:r>
      <w:r w:rsidR="0001484A">
        <w:rPr>
          <w:rFonts w:asciiTheme="majorHAnsi" w:hAnsiTheme="majorHAnsi" w:cstheme="minorHAnsi"/>
        </w:rPr>
        <w:t xml:space="preserve"> – nieruchomości zamieszkałe</w:t>
      </w:r>
      <w:r w:rsidR="001D5D3D">
        <w:rPr>
          <w:rFonts w:asciiTheme="majorHAnsi" w:hAnsiTheme="majorHAnsi" w:cstheme="minorHAnsi"/>
        </w:rPr>
        <w:t>,</w:t>
      </w:r>
      <w:r w:rsidR="000B5D0E" w:rsidRPr="005C0C3B">
        <w:rPr>
          <w:rFonts w:asciiTheme="majorHAnsi" w:hAnsiTheme="majorHAnsi" w:cstheme="minorHAnsi"/>
        </w:rPr>
        <w:t xml:space="preserve"> oraz w imieniu i na rzecz Przedsiębiorstwa Usług Komunalnych Sp. z o.o.</w:t>
      </w:r>
      <w:r>
        <w:rPr>
          <w:rFonts w:asciiTheme="majorHAnsi" w:hAnsiTheme="majorHAnsi" w:cstheme="minorHAnsi"/>
        </w:rPr>
        <w:t xml:space="preserve"> </w:t>
      </w:r>
      <w:r w:rsidR="000B5D0E" w:rsidRPr="005C0C3B">
        <w:rPr>
          <w:rFonts w:asciiTheme="majorHAnsi" w:hAnsiTheme="majorHAnsi" w:cstheme="minorHAnsi"/>
        </w:rPr>
        <w:t xml:space="preserve">w Bytkowie </w:t>
      </w:r>
      <w:r w:rsidR="00EF6804">
        <w:rPr>
          <w:rFonts w:asciiTheme="majorHAnsi" w:hAnsiTheme="majorHAnsi" w:cstheme="minorHAnsi"/>
        </w:rPr>
        <w:t xml:space="preserve">ul. Topolowa </w:t>
      </w:r>
      <w:r w:rsidR="000B5D0E" w:rsidRPr="005C0C3B">
        <w:rPr>
          <w:rFonts w:asciiTheme="majorHAnsi" w:hAnsiTheme="majorHAnsi" w:cstheme="minorHAnsi"/>
        </w:rPr>
        <w:t>, 62</w:t>
      </w:r>
      <w:r>
        <w:rPr>
          <w:rFonts w:asciiTheme="majorHAnsi" w:hAnsiTheme="majorHAnsi" w:cstheme="minorHAnsi"/>
        </w:rPr>
        <w:t xml:space="preserve"> </w:t>
      </w:r>
      <w:r w:rsidR="000B5D0E" w:rsidRPr="005C0C3B">
        <w:rPr>
          <w:rFonts w:asciiTheme="majorHAnsi" w:hAnsiTheme="majorHAnsi" w:cstheme="minorHAnsi"/>
        </w:rPr>
        <w:t>- 090 Bytkowo</w:t>
      </w:r>
      <w:r>
        <w:rPr>
          <w:rFonts w:asciiTheme="majorHAnsi" w:hAnsiTheme="majorHAnsi" w:cstheme="minorHAnsi"/>
        </w:rPr>
        <w:t xml:space="preserve"> </w:t>
      </w:r>
      <w:r w:rsidR="001D5D3D">
        <w:rPr>
          <w:rFonts w:asciiTheme="majorHAnsi" w:hAnsiTheme="majorHAnsi" w:cstheme="minorHAnsi"/>
        </w:rPr>
        <w:br/>
        <w:t xml:space="preserve">- </w:t>
      </w:r>
      <w:r>
        <w:rPr>
          <w:rFonts w:asciiTheme="majorHAnsi" w:hAnsiTheme="majorHAnsi" w:cstheme="minorHAnsi"/>
        </w:rPr>
        <w:t xml:space="preserve">Zadanie </w:t>
      </w:r>
      <w:r w:rsidR="000B5D0E" w:rsidRPr="005C0C3B">
        <w:rPr>
          <w:rFonts w:asciiTheme="majorHAnsi" w:hAnsiTheme="majorHAnsi" w:cstheme="minorHAnsi"/>
        </w:rPr>
        <w:t xml:space="preserve"> II  </w:t>
      </w:r>
      <w:r w:rsidR="0001484A">
        <w:rPr>
          <w:rFonts w:asciiTheme="majorHAnsi" w:hAnsiTheme="majorHAnsi" w:cstheme="minorHAnsi"/>
        </w:rPr>
        <w:t xml:space="preserve"> – nieruchomości niezamieszkałe</w:t>
      </w:r>
      <w:r w:rsidR="000B5D0E" w:rsidRPr="005C0C3B">
        <w:rPr>
          <w:rFonts w:asciiTheme="majorHAnsi" w:hAnsiTheme="majorHAnsi" w:cstheme="minorHAnsi"/>
        </w:rPr>
        <w:t>.</w:t>
      </w:r>
      <w:r w:rsidR="00593D89" w:rsidRPr="005C0C3B">
        <w:rPr>
          <w:rFonts w:asciiTheme="majorHAnsi" w:hAnsiTheme="majorHAnsi" w:cstheme="minorHAnsi"/>
        </w:rPr>
        <w:t xml:space="preserve"> </w:t>
      </w:r>
    </w:p>
    <w:p w14:paraId="1307FA1E" w14:textId="6B8DE7DF" w:rsidR="00EF6804" w:rsidRDefault="00593D89" w:rsidP="00EF6804">
      <w:pPr>
        <w:pStyle w:val="Tekstpodstawowy"/>
        <w:spacing w:before="7" w:line="276" w:lineRule="auto"/>
        <w:rPr>
          <w:rFonts w:asciiTheme="majorHAnsi" w:hAnsiTheme="majorHAnsi" w:cstheme="minorHAnsi"/>
        </w:rPr>
      </w:pPr>
      <w:r w:rsidRPr="005C0C3B">
        <w:rPr>
          <w:rFonts w:asciiTheme="majorHAnsi" w:hAnsiTheme="majorHAnsi" w:cstheme="minorHAnsi"/>
        </w:rPr>
        <w:br/>
        <w:t>Po wyborze najkorzystniejszej oferty Gmina Rokietnica i Przedsiębiorstwo Usług Komunalnych Sp. z o.o.</w:t>
      </w:r>
      <w:r w:rsidR="00EF6804">
        <w:rPr>
          <w:rFonts w:asciiTheme="majorHAnsi" w:hAnsiTheme="majorHAnsi" w:cstheme="minorHAnsi"/>
        </w:rPr>
        <w:t xml:space="preserve"> w Bytkowie</w:t>
      </w:r>
      <w:r w:rsidRPr="005C0C3B">
        <w:rPr>
          <w:rFonts w:asciiTheme="majorHAnsi" w:hAnsiTheme="majorHAnsi" w:cstheme="minorHAnsi"/>
        </w:rPr>
        <w:t xml:space="preserve">   udzielą zamówienia publicznego, we własnym imieniu i na własną rzecz, zawierając w tym celu odrębne umowy.</w:t>
      </w:r>
    </w:p>
    <w:p w14:paraId="62142CB7" w14:textId="755D12C6" w:rsidR="00EF6804" w:rsidRPr="00EF6804" w:rsidRDefault="000B5D0E" w:rsidP="00EF6804">
      <w:pPr>
        <w:pStyle w:val="Tekstpodstawowy"/>
        <w:spacing w:before="7" w:line="276" w:lineRule="auto"/>
        <w:rPr>
          <w:rFonts w:asciiTheme="majorHAnsi" w:hAnsiTheme="majorHAnsi" w:cstheme="minorHAnsi"/>
        </w:rPr>
      </w:pPr>
      <w:r w:rsidRPr="005C0C3B">
        <w:rPr>
          <w:rFonts w:asciiTheme="majorHAnsi" w:hAnsiTheme="majorHAnsi" w:cstheme="minorHAnsi"/>
        </w:rPr>
        <w:br/>
      </w:r>
      <w:r w:rsidR="00EF6804">
        <w:rPr>
          <w:rFonts w:asciiTheme="majorHAnsi" w:hAnsiTheme="majorHAnsi" w:cstheme="minorHAnsi"/>
          <w:b/>
          <w:bCs/>
        </w:rPr>
        <w:t>4.</w:t>
      </w:r>
      <w:r w:rsidR="00EF6804" w:rsidRPr="00EF6804">
        <w:rPr>
          <w:rFonts w:asciiTheme="majorHAnsi" w:hAnsiTheme="majorHAnsi" w:cstheme="minorHAnsi"/>
          <w:b/>
          <w:bCs/>
        </w:rPr>
        <w:tab/>
      </w:r>
      <w:r w:rsidR="00EF6804" w:rsidRPr="00EF6804">
        <w:rPr>
          <w:rFonts w:asciiTheme="majorHAnsi" w:hAnsiTheme="majorHAnsi" w:cstheme="minorHAnsi"/>
        </w:rPr>
        <w:t>Zamawiający zastrzega sobie możliwość skorzystania z prawa opcji określonego w art. 441 Ustawy Prawo zamówień publicznych. Realizacja prawa opcji polegać będzie na zwiększeniu ilości zamówienia podstawowego. Chęć skorzystania z prawa opcji nie będzie wymagać zawarcia aneksu do  umowy, odbywać się będzie w oparciu o skierowane do Wykonawcy w formie pisemnej zgłoszenie. W razie nieudzielenia zamówienia opcjonalnego Wykonawcy nie przysługują jakiekolwiek roszczenia z tego tytułu. Zamówienie opcjonalne realizowane będzie na zasadach przewidzianych dla zamówienia podstawowego.</w:t>
      </w:r>
    </w:p>
    <w:p w14:paraId="3B045B0C" w14:textId="77777777" w:rsidR="00EF6804" w:rsidRPr="00EF6804" w:rsidRDefault="00EF6804" w:rsidP="00EF6804">
      <w:pPr>
        <w:pStyle w:val="Tekstpodstawowy"/>
        <w:spacing w:before="7" w:line="276" w:lineRule="auto"/>
        <w:rPr>
          <w:rFonts w:asciiTheme="majorHAnsi" w:hAnsiTheme="majorHAnsi" w:cstheme="minorHAnsi"/>
        </w:rPr>
      </w:pPr>
      <w:r w:rsidRPr="00EF6804">
        <w:rPr>
          <w:rFonts w:asciiTheme="majorHAnsi" w:hAnsiTheme="majorHAnsi" w:cstheme="minorHAnsi"/>
        </w:rPr>
        <w:t>Maksymalna wartość opcji dla   zamówienia wynosi 30%    wartości   podstawowej, pierwotnie określonej w umowie w sprawie zamówienia publicznego.</w:t>
      </w:r>
    </w:p>
    <w:p w14:paraId="69EA5113" w14:textId="3125AAC9" w:rsidR="00593D89" w:rsidRPr="005C0C3B" w:rsidRDefault="00EF6804" w:rsidP="00EF6804">
      <w:pPr>
        <w:pStyle w:val="Tekstpodstawowy"/>
        <w:spacing w:before="7" w:line="276" w:lineRule="auto"/>
        <w:jc w:val="left"/>
        <w:rPr>
          <w:rFonts w:asciiTheme="majorHAnsi" w:hAnsiTheme="majorHAnsi" w:cstheme="minorHAnsi"/>
          <w:b/>
          <w:bCs/>
        </w:rPr>
      </w:pPr>
      <w:r w:rsidRPr="00EF6804">
        <w:rPr>
          <w:rFonts w:asciiTheme="majorHAnsi" w:hAnsiTheme="majorHAnsi" w:cstheme="minorHAnsi"/>
        </w:rPr>
        <w:t xml:space="preserve"> Prawo opcji jest uprawnieniem Zamawiającego, z którego może, ale nie musi skorzystać w ramach realizacji Umowy. W przypadku nieskorzystania przez Zamawiającego z prawa opcji, Wykonawcy nie przysługują żadne roszczenia z tego tytułu. Zamówienie w ramach prawa opcji uruchamia się automatycznie po wykorzystaniu zamówienia podstawowego i nie wymaga jakichkolwiek działań ze strony Zamawiającego</w:t>
      </w:r>
      <w:r w:rsidRPr="00EF6804">
        <w:rPr>
          <w:rFonts w:asciiTheme="majorHAnsi" w:hAnsiTheme="majorHAnsi" w:cstheme="minorHAnsi"/>
          <w:b/>
          <w:bCs/>
        </w:rPr>
        <w:t>.</w:t>
      </w:r>
    </w:p>
    <w:p w14:paraId="4CB95B7D" w14:textId="1E430CCC" w:rsidR="00677CD8" w:rsidRPr="00530E06" w:rsidRDefault="00D643BE" w:rsidP="000B5D0E">
      <w:pPr>
        <w:pStyle w:val="Tekstpodstawowy"/>
        <w:spacing w:before="7"/>
        <w:jc w:val="left"/>
        <w:rPr>
          <w:rFonts w:asciiTheme="majorHAnsi" w:hAnsiTheme="majorHAnsi"/>
          <w:b/>
          <w:bCs/>
        </w:rPr>
      </w:pPr>
      <w:r w:rsidRPr="00530E06">
        <w:rPr>
          <w:rFonts w:asciiTheme="majorHAnsi" w:hAnsiTheme="majorHAnsi"/>
          <w:b/>
          <w:bCs/>
        </w:rPr>
        <w:lastRenderedPageBreak/>
        <w:t>III.     OCHRONA DANYCH OSOBOWYCH.</w:t>
      </w:r>
      <w:r w:rsidR="005E34AA" w:rsidRPr="00530E06">
        <w:rPr>
          <w:rFonts w:asciiTheme="majorHAnsi" w:hAnsiTheme="majorHAnsi"/>
          <w:b/>
          <w:bCs/>
        </w:rPr>
        <w:br/>
      </w:r>
    </w:p>
    <w:p w14:paraId="0AFE79C4" w14:textId="77777777" w:rsidR="002A5655" w:rsidRPr="005C0C3B" w:rsidRDefault="002A5655" w:rsidP="002A5655">
      <w:pPr>
        <w:pStyle w:val="Tekstpodstawowy"/>
        <w:spacing w:before="58" w:line="288" w:lineRule="auto"/>
        <w:ind w:right="333"/>
        <w:rPr>
          <w:rFonts w:asciiTheme="majorHAnsi" w:hAnsiTheme="majorHAnsi"/>
          <w:sz w:val="22"/>
          <w:szCs w:val="22"/>
        </w:rPr>
      </w:pPr>
      <w:r w:rsidRPr="005C0C3B">
        <w:rPr>
          <w:rFonts w:asciiTheme="majorHAnsi" w:hAnsiTheme="majorHAnsi"/>
          <w:sz w:val="22"/>
          <w:szCs w:val="22"/>
        </w:rPr>
        <w:t>Zgodnie z art. 13 RODO informujemy, że:</w:t>
      </w:r>
    </w:p>
    <w:p w14:paraId="5F921025" w14:textId="77777777" w:rsidR="002A5655" w:rsidRPr="005C0C3B" w:rsidRDefault="002A5655" w:rsidP="002A5655">
      <w:pPr>
        <w:pStyle w:val="Tekstpodstawowy"/>
        <w:spacing w:before="58" w:line="288" w:lineRule="auto"/>
        <w:ind w:right="333"/>
        <w:rPr>
          <w:rFonts w:asciiTheme="majorHAnsi" w:hAnsiTheme="majorHAnsi"/>
          <w:sz w:val="22"/>
          <w:szCs w:val="22"/>
        </w:rPr>
      </w:pPr>
      <w:r w:rsidRPr="005C0C3B">
        <w:rPr>
          <w:rFonts w:asciiTheme="majorHAnsi" w:hAnsiTheme="majorHAnsi"/>
          <w:sz w:val="22"/>
          <w:szCs w:val="22"/>
        </w:rPr>
        <w:t>1.</w:t>
      </w:r>
      <w:r w:rsidRPr="005C0C3B">
        <w:rPr>
          <w:rFonts w:asciiTheme="majorHAnsi" w:hAnsiTheme="majorHAnsi"/>
          <w:sz w:val="22"/>
          <w:szCs w:val="22"/>
        </w:rPr>
        <w:tab/>
        <w:t>Administratorem Pani/Pana danych osobowych jest Wójt Gminy Rokietnica</w:t>
      </w:r>
    </w:p>
    <w:p w14:paraId="01824146" w14:textId="77777777" w:rsidR="002A5655" w:rsidRPr="005C0C3B" w:rsidRDefault="002A5655" w:rsidP="002A5655">
      <w:pPr>
        <w:pStyle w:val="Tekstpodstawowy"/>
        <w:spacing w:before="58" w:line="288" w:lineRule="auto"/>
        <w:ind w:right="333"/>
        <w:rPr>
          <w:rFonts w:asciiTheme="majorHAnsi" w:hAnsiTheme="majorHAnsi"/>
          <w:sz w:val="22"/>
          <w:szCs w:val="22"/>
        </w:rPr>
      </w:pPr>
      <w:r w:rsidRPr="005C0C3B">
        <w:rPr>
          <w:rFonts w:asciiTheme="majorHAnsi" w:hAnsiTheme="majorHAnsi"/>
          <w:sz w:val="22"/>
          <w:szCs w:val="22"/>
        </w:rPr>
        <w:t xml:space="preserve"> ul. Golęcińska 1, 62-090 Rokietnica, E- mail: urzad@rokietnica.pl, Tel. 61 89 60 600</w:t>
      </w:r>
    </w:p>
    <w:p w14:paraId="7D0EC822" w14:textId="77777777" w:rsidR="002A5655" w:rsidRPr="005C0C3B" w:rsidRDefault="002A5655" w:rsidP="002A5655">
      <w:pPr>
        <w:pStyle w:val="Tekstpodstawowy"/>
        <w:spacing w:before="58" w:line="288" w:lineRule="auto"/>
        <w:ind w:right="333"/>
        <w:rPr>
          <w:rFonts w:asciiTheme="majorHAnsi" w:hAnsiTheme="majorHAnsi"/>
          <w:sz w:val="22"/>
          <w:szCs w:val="22"/>
        </w:rPr>
      </w:pPr>
      <w:r w:rsidRPr="005C0C3B">
        <w:rPr>
          <w:rFonts w:asciiTheme="majorHAnsi" w:hAnsiTheme="majorHAnsi"/>
          <w:sz w:val="22"/>
          <w:szCs w:val="22"/>
        </w:rPr>
        <w:t>2.</w:t>
      </w:r>
      <w:r w:rsidRPr="005C0C3B">
        <w:rPr>
          <w:rFonts w:asciiTheme="majorHAnsi" w:hAnsiTheme="majorHAnsi"/>
          <w:sz w:val="22"/>
          <w:szCs w:val="22"/>
        </w:rPr>
        <w:tab/>
        <w:t xml:space="preserve">Może Pan/Pani kontaktować się w sprawach związanych z przetwarzaniem danych oraz z wykonywaniem praw przysługujących na mocy RODO z Administratorem z wykorzystaniem powyższych danych teleadresowych lub z wyznaczonym u Administratora Inspektorem ochrony danych na adres e-mail: iod@rokietnica.pl </w:t>
      </w:r>
    </w:p>
    <w:p w14:paraId="3B20B8EA" w14:textId="77777777" w:rsidR="002A5655" w:rsidRPr="005C0C3B" w:rsidRDefault="002A5655" w:rsidP="002A5655">
      <w:pPr>
        <w:pStyle w:val="Tekstpodstawowy"/>
        <w:spacing w:before="58" w:line="288" w:lineRule="auto"/>
        <w:ind w:right="333"/>
        <w:rPr>
          <w:rFonts w:asciiTheme="majorHAnsi" w:hAnsiTheme="majorHAnsi"/>
          <w:sz w:val="22"/>
          <w:szCs w:val="22"/>
        </w:rPr>
      </w:pPr>
      <w:r w:rsidRPr="005C0C3B">
        <w:rPr>
          <w:rFonts w:asciiTheme="majorHAnsi" w:hAnsiTheme="majorHAnsi"/>
          <w:sz w:val="22"/>
          <w:szCs w:val="22"/>
        </w:rPr>
        <w:t>3.</w:t>
      </w:r>
      <w:r w:rsidRPr="005C0C3B">
        <w:rPr>
          <w:rFonts w:asciiTheme="majorHAnsi" w:hAnsiTheme="majorHAnsi"/>
          <w:sz w:val="22"/>
          <w:szCs w:val="22"/>
        </w:rPr>
        <w:tab/>
        <w:t>Pani/Pana dane niezbędne do udziału w postępowaniu będą przetwarzane w celu związanym z realizacją postępowania o udzielenie zamówienia publicznego na podstawie ustawy Prawo zamówień publicznych oraz działanie przez administratora w interesie publicznym [PZP], zgodnie z art. 6 ust. 1 lit. c, e oraz art. 10 RODO.</w:t>
      </w:r>
    </w:p>
    <w:p w14:paraId="7162B20F" w14:textId="77777777" w:rsidR="002A5655" w:rsidRPr="005C0C3B" w:rsidRDefault="002A5655" w:rsidP="002A5655">
      <w:pPr>
        <w:pStyle w:val="Tekstpodstawowy"/>
        <w:spacing w:before="58" w:line="288" w:lineRule="auto"/>
        <w:ind w:right="333"/>
        <w:rPr>
          <w:rFonts w:asciiTheme="majorHAnsi" w:hAnsiTheme="majorHAnsi"/>
          <w:sz w:val="22"/>
          <w:szCs w:val="22"/>
        </w:rPr>
      </w:pPr>
      <w:r w:rsidRPr="006728E3">
        <w:rPr>
          <w:sz w:val="22"/>
          <w:szCs w:val="22"/>
        </w:rPr>
        <w:t>4.</w:t>
      </w:r>
      <w:r w:rsidRPr="006728E3">
        <w:rPr>
          <w:sz w:val="22"/>
          <w:szCs w:val="22"/>
        </w:rPr>
        <w:tab/>
        <w:t xml:space="preserve">Pani/Pana dane osobowe mogą być udostępniane podmiotom uprawnionym do ich otrzymywania </w:t>
      </w:r>
      <w:r w:rsidRPr="005C0C3B">
        <w:rPr>
          <w:rFonts w:asciiTheme="majorHAnsi" w:hAnsiTheme="majorHAnsi"/>
          <w:sz w:val="22"/>
          <w:szCs w:val="22"/>
        </w:rPr>
        <w:t>na podstawie przepisów prawa lub umowy, w tym: podwykonawcom, firmom zapewniającym niszczenie dokumentów i nośników danych, biurom obsługi prawnej, itp.</w:t>
      </w:r>
    </w:p>
    <w:p w14:paraId="7255ED78" w14:textId="77777777" w:rsidR="002A5655" w:rsidRPr="005C0C3B" w:rsidRDefault="002A5655" w:rsidP="002A5655">
      <w:pPr>
        <w:pStyle w:val="Tekstpodstawowy"/>
        <w:spacing w:before="58" w:line="288" w:lineRule="auto"/>
        <w:ind w:right="333"/>
        <w:rPr>
          <w:rFonts w:asciiTheme="majorHAnsi" w:hAnsiTheme="majorHAnsi"/>
          <w:sz w:val="22"/>
          <w:szCs w:val="22"/>
        </w:rPr>
      </w:pPr>
      <w:r w:rsidRPr="005C0C3B">
        <w:rPr>
          <w:rFonts w:asciiTheme="majorHAnsi" w:hAnsiTheme="majorHAnsi"/>
          <w:sz w:val="22"/>
          <w:szCs w:val="22"/>
        </w:rPr>
        <w:t>5.</w:t>
      </w:r>
      <w:r w:rsidRPr="005C0C3B">
        <w:rPr>
          <w:rFonts w:asciiTheme="majorHAnsi" w:hAnsiTheme="majorHAnsi"/>
          <w:sz w:val="22"/>
          <w:szCs w:val="22"/>
        </w:rPr>
        <w:tab/>
        <w:t>Ze względu na jawność postępowania o udzielenie zamówienia publicznego, odbiorcami Pani/Pana danych osobowych mogą być wszystkie zainteresowane osoby lub podmioty. Ograniczenie dostępu do danych może wystąpić jedynie w szczególnych przypadkach, jeśli jest to uzasadnione ochroną prywatności, interesem publicznym lub informacja stanowi tajemnicę przedsiębiorstwa.</w:t>
      </w:r>
    </w:p>
    <w:p w14:paraId="658416E4" w14:textId="77777777" w:rsidR="002A5655" w:rsidRPr="005C0C3B" w:rsidRDefault="002A5655" w:rsidP="002A5655">
      <w:pPr>
        <w:pStyle w:val="Tekstpodstawowy"/>
        <w:spacing w:before="58" w:line="288" w:lineRule="auto"/>
        <w:ind w:right="333"/>
        <w:rPr>
          <w:rFonts w:asciiTheme="majorHAnsi" w:hAnsiTheme="majorHAnsi" w:cstheme="minorHAnsi"/>
          <w:sz w:val="22"/>
          <w:szCs w:val="22"/>
        </w:rPr>
      </w:pPr>
      <w:r w:rsidRPr="005C0C3B">
        <w:rPr>
          <w:rFonts w:asciiTheme="majorHAnsi" w:hAnsiTheme="majorHAnsi" w:cstheme="minorHAnsi"/>
          <w:sz w:val="22"/>
          <w:szCs w:val="22"/>
        </w:rPr>
        <w:t>6.</w:t>
      </w:r>
      <w:r w:rsidRPr="005C0C3B">
        <w:rPr>
          <w:rFonts w:asciiTheme="majorHAnsi" w:hAnsiTheme="majorHAnsi" w:cstheme="minorHAnsi"/>
          <w:sz w:val="22"/>
          <w:szCs w:val="22"/>
        </w:rPr>
        <w:tab/>
        <w:t>W związku z jawnością postępowania o udzielenie zamówienia publicznego Pani/a dane mogą być także przekazywane do państw trzecich.</w:t>
      </w:r>
    </w:p>
    <w:p w14:paraId="176F243D" w14:textId="77777777" w:rsidR="002A5655" w:rsidRPr="005C0C3B" w:rsidRDefault="002A5655" w:rsidP="002A5655">
      <w:pPr>
        <w:pStyle w:val="Tekstpodstawowy"/>
        <w:spacing w:before="58" w:line="288" w:lineRule="auto"/>
        <w:ind w:right="333"/>
        <w:rPr>
          <w:rFonts w:asciiTheme="majorHAnsi" w:hAnsiTheme="majorHAnsi" w:cstheme="minorHAnsi"/>
          <w:sz w:val="22"/>
          <w:szCs w:val="22"/>
        </w:rPr>
      </w:pPr>
      <w:r w:rsidRPr="005C0C3B">
        <w:rPr>
          <w:rFonts w:asciiTheme="majorHAnsi" w:hAnsiTheme="majorHAnsi" w:cstheme="minorHAnsi"/>
          <w:sz w:val="22"/>
          <w:szCs w:val="22"/>
        </w:rPr>
        <w:t>7.</w:t>
      </w:r>
      <w:r w:rsidRPr="005C0C3B">
        <w:rPr>
          <w:rFonts w:asciiTheme="majorHAnsi" w:hAnsiTheme="majorHAnsi" w:cstheme="minorHAnsi"/>
          <w:sz w:val="22"/>
          <w:szCs w:val="22"/>
        </w:rPr>
        <w:tab/>
        <w:t>Podanie przez Panią/Pana danych osobowych jest wymagane przepisami PZP do wzięcia udziału w postępowaniu.</w:t>
      </w:r>
    </w:p>
    <w:p w14:paraId="1DCDF1DB" w14:textId="77777777" w:rsidR="002A5655" w:rsidRPr="005C0C3B" w:rsidRDefault="002A5655" w:rsidP="002A5655">
      <w:pPr>
        <w:pStyle w:val="Tekstpodstawowy"/>
        <w:spacing w:before="58" w:line="288" w:lineRule="auto"/>
        <w:ind w:right="333"/>
        <w:rPr>
          <w:rFonts w:asciiTheme="majorHAnsi" w:hAnsiTheme="majorHAnsi" w:cstheme="minorHAnsi"/>
          <w:sz w:val="22"/>
          <w:szCs w:val="22"/>
        </w:rPr>
      </w:pPr>
      <w:r w:rsidRPr="005C0C3B">
        <w:rPr>
          <w:rFonts w:asciiTheme="majorHAnsi" w:hAnsiTheme="majorHAnsi" w:cstheme="minorHAnsi"/>
          <w:sz w:val="22"/>
          <w:szCs w:val="22"/>
        </w:rPr>
        <w:t>8.</w:t>
      </w:r>
      <w:r w:rsidRPr="005C0C3B">
        <w:rPr>
          <w:rFonts w:asciiTheme="majorHAnsi" w:hAnsiTheme="majorHAnsi" w:cstheme="minorHAnsi"/>
          <w:sz w:val="22"/>
          <w:szCs w:val="22"/>
        </w:rPr>
        <w:tab/>
        <w:t>Posiada Pani/Pan prawo żądania dostępu do treści swoich danych i ich sprostowania, sprzeciwu na dalsze przetwarzanie, usunięcia, ograniczenia przetwarzania, prawo do przenoszenia danych.</w:t>
      </w:r>
    </w:p>
    <w:p w14:paraId="00C43328" w14:textId="77777777" w:rsidR="002A5655" w:rsidRPr="005C0C3B" w:rsidRDefault="002A5655" w:rsidP="002A5655">
      <w:pPr>
        <w:pStyle w:val="Tekstpodstawowy"/>
        <w:spacing w:before="58" w:line="288" w:lineRule="auto"/>
        <w:ind w:right="333"/>
        <w:rPr>
          <w:rFonts w:asciiTheme="majorHAnsi" w:hAnsiTheme="majorHAnsi" w:cstheme="minorHAnsi"/>
          <w:sz w:val="22"/>
          <w:szCs w:val="22"/>
        </w:rPr>
      </w:pPr>
      <w:r w:rsidRPr="005C0C3B">
        <w:rPr>
          <w:rFonts w:asciiTheme="majorHAnsi" w:hAnsiTheme="majorHAnsi" w:cstheme="minorHAnsi"/>
          <w:sz w:val="22"/>
          <w:szCs w:val="22"/>
        </w:rPr>
        <w:t>9.</w:t>
      </w:r>
      <w:r w:rsidRPr="005C0C3B">
        <w:rPr>
          <w:rFonts w:asciiTheme="majorHAnsi" w:hAnsiTheme="majorHAnsi" w:cstheme="minorHAnsi"/>
          <w:sz w:val="22"/>
          <w:szCs w:val="22"/>
        </w:rPr>
        <w:tab/>
        <w:t>Administrator informuje, że przepisy PZP ograniczają prawo do skorzystania:</w:t>
      </w:r>
    </w:p>
    <w:p w14:paraId="01EB3BC9" w14:textId="77777777" w:rsidR="002A5655" w:rsidRPr="005C0C3B" w:rsidRDefault="002A5655" w:rsidP="002A5655">
      <w:pPr>
        <w:pStyle w:val="Tekstpodstawowy"/>
        <w:spacing w:before="58" w:line="288" w:lineRule="auto"/>
        <w:ind w:right="333"/>
        <w:rPr>
          <w:rFonts w:asciiTheme="majorHAnsi" w:hAnsiTheme="majorHAnsi" w:cstheme="minorHAnsi"/>
          <w:sz w:val="22"/>
          <w:szCs w:val="22"/>
        </w:rPr>
      </w:pPr>
      <w:r w:rsidRPr="005C0C3B">
        <w:rPr>
          <w:rFonts w:asciiTheme="majorHAnsi" w:hAnsiTheme="majorHAnsi" w:cstheme="minorHAnsi"/>
          <w:sz w:val="22"/>
          <w:szCs w:val="22"/>
        </w:rPr>
        <w:t>-</w:t>
      </w:r>
      <w:r w:rsidRPr="005C0C3B">
        <w:rPr>
          <w:rFonts w:asciiTheme="majorHAnsi" w:hAnsiTheme="majorHAnsi" w:cstheme="minorHAnsi"/>
          <w:sz w:val="22"/>
          <w:szCs w:val="22"/>
        </w:rPr>
        <w:tab/>
        <w:t>ze sprostowania lub uzupełnienia danych (art. 16 RODO), jeżeli zrealizowanie tego prawa mogłoby skutkować zmianą wyniku postępowania o udzielenie zamówienia lub zmianą postanowień umowy w sprawie zamówienia publicznego w zakresie niezgodnym z PZP;</w:t>
      </w:r>
    </w:p>
    <w:p w14:paraId="38612E9E" w14:textId="77777777" w:rsidR="002A5655" w:rsidRPr="005C0C3B" w:rsidRDefault="002A5655" w:rsidP="002A5655">
      <w:pPr>
        <w:pStyle w:val="Tekstpodstawowy"/>
        <w:spacing w:before="58" w:line="288" w:lineRule="auto"/>
        <w:ind w:right="333"/>
        <w:rPr>
          <w:rFonts w:asciiTheme="majorHAnsi" w:hAnsiTheme="majorHAnsi" w:cstheme="minorHAnsi"/>
          <w:sz w:val="22"/>
          <w:szCs w:val="22"/>
        </w:rPr>
      </w:pPr>
      <w:r w:rsidRPr="005C0C3B">
        <w:rPr>
          <w:rFonts w:asciiTheme="majorHAnsi" w:hAnsiTheme="majorHAnsi" w:cstheme="minorHAnsi"/>
          <w:sz w:val="22"/>
          <w:szCs w:val="22"/>
        </w:rPr>
        <w:t>-</w:t>
      </w:r>
      <w:r w:rsidRPr="005C0C3B">
        <w:rPr>
          <w:rFonts w:asciiTheme="majorHAnsi" w:hAnsiTheme="majorHAnsi" w:cstheme="minorHAnsi"/>
          <w:sz w:val="22"/>
          <w:szCs w:val="22"/>
        </w:rPr>
        <w:tab/>
        <w:t>z ograniczenia przetwarzania (art. 18 RODO), które nie może zostać zrealizowane do czasu zakończenia tego postępowania.</w:t>
      </w:r>
    </w:p>
    <w:p w14:paraId="034622E7" w14:textId="77777777" w:rsidR="002A5655" w:rsidRPr="005C0C3B" w:rsidRDefault="002A5655" w:rsidP="002A5655">
      <w:pPr>
        <w:pStyle w:val="Tekstpodstawowy"/>
        <w:spacing w:before="58" w:line="288" w:lineRule="auto"/>
        <w:ind w:right="333"/>
        <w:rPr>
          <w:rFonts w:asciiTheme="majorHAnsi" w:hAnsiTheme="majorHAnsi" w:cstheme="minorHAnsi"/>
          <w:sz w:val="22"/>
          <w:szCs w:val="22"/>
        </w:rPr>
      </w:pPr>
      <w:r w:rsidRPr="005C0C3B">
        <w:rPr>
          <w:rFonts w:asciiTheme="majorHAnsi" w:hAnsiTheme="majorHAnsi" w:cstheme="minorHAnsi"/>
          <w:sz w:val="22"/>
          <w:szCs w:val="22"/>
        </w:rPr>
        <w:t>10.</w:t>
      </w:r>
      <w:r w:rsidRPr="005C0C3B">
        <w:rPr>
          <w:rFonts w:asciiTheme="majorHAnsi" w:hAnsiTheme="majorHAnsi" w:cstheme="minorHAnsi"/>
          <w:sz w:val="22"/>
          <w:szCs w:val="22"/>
        </w:rPr>
        <w:tab/>
        <w:t>Posiada Pani/Pan prawo do wniesienia skargi do Prezesa UODO (www.uodo.gov.pl) w razie uznania, że przetwarzanie danych przez Administratora narusza przepisy prawa.</w:t>
      </w:r>
    </w:p>
    <w:p w14:paraId="20FEEA73" w14:textId="34B5A553" w:rsidR="002A5655" w:rsidRPr="002A5655" w:rsidRDefault="002A5655" w:rsidP="002A5655">
      <w:pPr>
        <w:pStyle w:val="Tekstpodstawowy"/>
        <w:spacing w:before="58" w:line="288" w:lineRule="auto"/>
        <w:ind w:right="333"/>
        <w:jc w:val="left"/>
        <w:rPr>
          <w:rFonts w:asciiTheme="minorHAnsi" w:hAnsiTheme="minorHAnsi" w:cstheme="minorHAnsi"/>
          <w:sz w:val="22"/>
          <w:szCs w:val="22"/>
        </w:rPr>
      </w:pPr>
      <w:r w:rsidRPr="005C0C3B">
        <w:rPr>
          <w:rFonts w:asciiTheme="majorHAnsi" w:hAnsiTheme="majorHAnsi" w:cstheme="minorHAnsi"/>
          <w:sz w:val="22"/>
          <w:szCs w:val="22"/>
        </w:rPr>
        <w:t>11.</w:t>
      </w:r>
      <w:r w:rsidRPr="005C0C3B">
        <w:rPr>
          <w:rFonts w:asciiTheme="majorHAnsi" w:hAnsiTheme="majorHAnsi" w:cstheme="minorHAnsi"/>
          <w:sz w:val="22"/>
          <w:szCs w:val="22"/>
        </w:rPr>
        <w:tab/>
        <w:t>Podane przez Panią/a dane będą przechowywane przez okres 4 lat od dnia zakończenia postępowania. Jeżeli okres obowiązywania umowy w sprawie zamówienia publicznego przekroczy 4 lata, administrator przechowuje dane przez cały okres obowiązywania tej umowy</w:t>
      </w:r>
      <w:r w:rsidRPr="002A5655">
        <w:rPr>
          <w:rFonts w:asciiTheme="minorHAnsi" w:hAnsiTheme="minorHAnsi" w:cstheme="minorHAnsi"/>
          <w:sz w:val="22"/>
          <w:szCs w:val="22"/>
        </w:rPr>
        <w:t>.</w:t>
      </w:r>
    </w:p>
    <w:p w14:paraId="53A47C8B" w14:textId="77777777" w:rsidR="00796374" w:rsidRDefault="00796374" w:rsidP="00796374">
      <w:pPr>
        <w:widowControl/>
        <w:autoSpaceDE/>
        <w:autoSpaceDN/>
        <w:spacing w:line="360" w:lineRule="auto"/>
        <w:jc w:val="both"/>
        <w:rPr>
          <w:rFonts w:asciiTheme="majorHAnsi" w:hAnsiTheme="majorHAnsi"/>
        </w:rPr>
      </w:pPr>
    </w:p>
    <w:p w14:paraId="66A7CD19" w14:textId="32871AB1" w:rsidR="00EC4D0E" w:rsidRPr="005C0C3B" w:rsidRDefault="00D643BE" w:rsidP="009D7BDC">
      <w:pPr>
        <w:pStyle w:val="Akapitzlist"/>
        <w:numPr>
          <w:ilvl w:val="0"/>
          <w:numId w:val="5"/>
        </w:numPr>
        <w:tabs>
          <w:tab w:val="left" w:pos="544"/>
        </w:tabs>
        <w:spacing w:line="276" w:lineRule="auto"/>
        <w:ind w:left="142" w:hanging="142"/>
        <w:jc w:val="left"/>
        <w:rPr>
          <w:rFonts w:asciiTheme="majorHAnsi" w:hAnsiTheme="majorHAnsi"/>
          <w:b/>
          <w:bCs/>
        </w:rPr>
      </w:pPr>
      <w:r w:rsidRPr="005C0C3B">
        <w:rPr>
          <w:rFonts w:asciiTheme="majorHAnsi" w:hAnsiTheme="majorHAnsi"/>
          <w:b/>
          <w:bCs/>
          <w:spacing w:val="-2"/>
          <w:sz w:val="24"/>
          <w:szCs w:val="24"/>
        </w:rPr>
        <w:t>OPIS</w:t>
      </w:r>
      <w:r w:rsidRPr="005C0C3B">
        <w:rPr>
          <w:rFonts w:asciiTheme="majorHAnsi" w:hAnsiTheme="majorHAnsi"/>
          <w:b/>
          <w:bCs/>
          <w:spacing w:val="-5"/>
          <w:sz w:val="24"/>
          <w:szCs w:val="24"/>
        </w:rPr>
        <w:t xml:space="preserve"> </w:t>
      </w:r>
      <w:r w:rsidRPr="005C0C3B">
        <w:rPr>
          <w:rFonts w:asciiTheme="majorHAnsi" w:hAnsiTheme="majorHAnsi"/>
          <w:b/>
          <w:bCs/>
          <w:spacing w:val="-2"/>
          <w:sz w:val="24"/>
          <w:szCs w:val="24"/>
        </w:rPr>
        <w:t>PRZEDMIOTU</w:t>
      </w:r>
      <w:r w:rsidRPr="005C0C3B">
        <w:rPr>
          <w:rFonts w:asciiTheme="majorHAnsi" w:hAnsiTheme="majorHAnsi"/>
          <w:b/>
          <w:bCs/>
          <w:spacing w:val="-4"/>
          <w:sz w:val="24"/>
          <w:szCs w:val="24"/>
        </w:rPr>
        <w:t xml:space="preserve"> </w:t>
      </w:r>
      <w:r w:rsidRPr="005C0C3B">
        <w:rPr>
          <w:rFonts w:asciiTheme="majorHAnsi" w:hAnsiTheme="majorHAnsi"/>
          <w:b/>
          <w:bCs/>
          <w:spacing w:val="-2"/>
          <w:sz w:val="24"/>
          <w:szCs w:val="24"/>
        </w:rPr>
        <w:t>ZAMÓWIENIA</w:t>
      </w:r>
      <w:r w:rsidRPr="005C0C3B">
        <w:rPr>
          <w:rFonts w:asciiTheme="majorHAnsi" w:hAnsiTheme="majorHAnsi"/>
          <w:b/>
          <w:bCs/>
          <w:spacing w:val="-2"/>
        </w:rPr>
        <w:t>:</w:t>
      </w:r>
      <w:r w:rsidR="00350E55" w:rsidRPr="005C0C3B">
        <w:rPr>
          <w:rFonts w:asciiTheme="majorHAnsi" w:hAnsiTheme="majorHAnsi"/>
          <w:b/>
          <w:bCs/>
          <w:spacing w:val="-2"/>
        </w:rPr>
        <w:br/>
        <w:t xml:space="preserve">Przedmiot zamówienia </w:t>
      </w:r>
      <w:r w:rsidR="00B2228E">
        <w:rPr>
          <w:rFonts w:asciiTheme="majorHAnsi" w:hAnsiTheme="majorHAnsi"/>
          <w:b/>
          <w:bCs/>
          <w:spacing w:val="-2"/>
        </w:rPr>
        <w:t xml:space="preserve"> składa się z dwóch zadań</w:t>
      </w:r>
      <w:r w:rsidR="00350E55" w:rsidRPr="005C0C3B">
        <w:rPr>
          <w:rFonts w:asciiTheme="majorHAnsi" w:hAnsiTheme="majorHAnsi"/>
          <w:b/>
          <w:bCs/>
          <w:spacing w:val="-2"/>
        </w:rPr>
        <w:t>:</w:t>
      </w:r>
      <w:r w:rsidR="000B5D0E" w:rsidRPr="005C0C3B">
        <w:rPr>
          <w:rFonts w:asciiTheme="majorHAnsi" w:hAnsiTheme="majorHAnsi"/>
          <w:b/>
          <w:bCs/>
          <w:spacing w:val="-2"/>
        </w:rPr>
        <w:br/>
      </w:r>
      <w:r w:rsidR="00701C73">
        <w:rPr>
          <w:rFonts w:asciiTheme="majorHAnsi" w:hAnsiTheme="majorHAnsi"/>
          <w:b/>
          <w:bCs/>
          <w:spacing w:val="-2"/>
        </w:rPr>
        <w:t>Zadanie  I</w:t>
      </w:r>
      <w:r w:rsidR="001D5D3D">
        <w:rPr>
          <w:rFonts w:asciiTheme="majorHAnsi" w:hAnsiTheme="majorHAnsi"/>
          <w:b/>
          <w:bCs/>
          <w:spacing w:val="-2"/>
        </w:rPr>
        <w:t xml:space="preserve"> (Gmina Rokietnica)</w:t>
      </w:r>
    </w:p>
    <w:p w14:paraId="245D02AA" w14:textId="719B3DF3" w:rsidR="004F5598" w:rsidRPr="005C0C3B" w:rsidRDefault="00350E55" w:rsidP="009D7BDC">
      <w:pPr>
        <w:tabs>
          <w:tab w:val="left" w:pos="544"/>
        </w:tabs>
        <w:spacing w:line="276" w:lineRule="auto"/>
        <w:rPr>
          <w:rFonts w:asciiTheme="majorHAnsi" w:hAnsiTheme="majorHAnsi"/>
          <w:b/>
          <w:bCs/>
        </w:rPr>
      </w:pPr>
      <w:bookmarkStart w:id="6" w:name="_Hlk212548857"/>
      <w:bookmarkStart w:id="7" w:name="_Hlk212542742"/>
      <w:r w:rsidRPr="005C0C3B">
        <w:rPr>
          <w:rFonts w:asciiTheme="majorHAnsi" w:hAnsiTheme="majorHAnsi"/>
          <w:b/>
          <w:bCs/>
        </w:rPr>
        <w:t>„</w:t>
      </w:r>
      <w:r w:rsidR="00E07D4B">
        <w:rPr>
          <w:rFonts w:asciiTheme="majorHAnsi" w:hAnsiTheme="majorHAnsi"/>
          <w:b/>
          <w:bCs/>
        </w:rPr>
        <w:t xml:space="preserve"> Transport i z</w:t>
      </w:r>
      <w:r w:rsidRPr="005C0C3B">
        <w:rPr>
          <w:rFonts w:asciiTheme="majorHAnsi" w:hAnsiTheme="majorHAnsi"/>
          <w:b/>
          <w:bCs/>
        </w:rPr>
        <w:t xml:space="preserve">agospodarowanie bioodpadów z nieruchomości zamieszkałych   z terenu Gminy </w:t>
      </w:r>
      <w:r w:rsidRPr="005C0C3B">
        <w:rPr>
          <w:rFonts w:asciiTheme="majorHAnsi" w:hAnsiTheme="majorHAnsi"/>
          <w:b/>
          <w:bCs/>
        </w:rPr>
        <w:lastRenderedPageBreak/>
        <w:t>Rokietnica</w:t>
      </w:r>
      <w:bookmarkEnd w:id="6"/>
      <w:r w:rsidRPr="005C0C3B">
        <w:rPr>
          <w:rFonts w:asciiTheme="majorHAnsi" w:hAnsiTheme="majorHAnsi"/>
          <w:b/>
          <w:bCs/>
        </w:rPr>
        <w:br/>
      </w:r>
    </w:p>
    <w:bookmarkEnd w:id="7"/>
    <w:p w14:paraId="54E67BED" w14:textId="77777777" w:rsidR="004F5598" w:rsidRPr="00EB1F40" w:rsidRDefault="004F5598" w:rsidP="00EB1F40">
      <w:pPr>
        <w:tabs>
          <w:tab w:val="left" w:pos="284"/>
        </w:tabs>
        <w:spacing w:line="360" w:lineRule="auto"/>
        <w:rPr>
          <w:rFonts w:asciiTheme="majorHAnsi" w:hAnsiTheme="majorHAnsi" w:cstheme="minorHAnsi"/>
        </w:rPr>
      </w:pPr>
      <w:r w:rsidRPr="005C0C3B">
        <w:rPr>
          <w:rFonts w:asciiTheme="majorHAnsi" w:hAnsiTheme="majorHAnsi"/>
          <w:b/>
          <w:bCs/>
        </w:rPr>
        <w:t>1.</w:t>
      </w:r>
      <w:r w:rsidRPr="005C0C3B">
        <w:rPr>
          <w:rFonts w:asciiTheme="majorHAnsi" w:hAnsiTheme="majorHAnsi"/>
          <w:b/>
          <w:bCs/>
        </w:rPr>
        <w:tab/>
      </w:r>
      <w:r w:rsidRPr="00EB1F40">
        <w:rPr>
          <w:rFonts w:asciiTheme="majorHAnsi" w:hAnsiTheme="majorHAnsi" w:cstheme="minorHAnsi"/>
        </w:rPr>
        <w:t>Przedmiotem zamówienia jest świadczenie usługi:</w:t>
      </w:r>
    </w:p>
    <w:p w14:paraId="292D1508" w14:textId="3BCBEAD9" w:rsidR="004F5598" w:rsidRPr="00EB1F40" w:rsidRDefault="004F5598" w:rsidP="00EB1F40">
      <w:pPr>
        <w:tabs>
          <w:tab w:val="left" w:pos="284"/>
        </w:tabs>
        <w:spacing w:line="360" w:lineRule="auto"/>
        <w:rPr>
          <w:rFonts w:asciiTheme="majorHAnsi" w:hAnsiTheme="majorHAnsi" w:cstheme="minorHAnsi"/>
        </w:rPr>
      </w:pPr>
      <w:r w:rsidRPr="00EB1F40">
        <w:rPr>
          <w:rFonts w:asciiTheme="majorHAnsi" w:hAnsiTheme="majorHAnsi" w:cstheme="minorHAnsi"/>
        </w:rPr>
        <w:t>a)</w:t>
      </w:r>
      <w:r w:rsidRPr="00EB1F40">
        <w:rPr>
          <w:rFonts w:asciiTheme="majorHAnsi" w:hAnsiTheme="majorHAnsi" w:cstheme="minorHAnsi"/>
        </w:rPr>
        <w:tab/>
        <w:t xml:space="preserve"> transportu, z siedziby Przedsiębiorstwa Usług Komunalnych Sp. </w:t>
      </w:r>
      <w:r w:rsidR="00165533" w:rsidRPr="00EB1F40">
        <w:rPr>
          <w:rFonts w:asciiTheme="majorHAnsi" w:hAnsiTheme="majorHAnsi" w:cstheme="minorHAnsi"/>
        </w:rPr>
        <w:t>z</w:t>
      </w:r>
      <w:r w:rsidRPr="00EB1F40">
        <w:rPr>
          <w:rFonts w:asciiTheme="majorHAnsi" w:hAnsiTheme="majorHAnsi" w:cstheme="minorHAnsi"/>
        </w:rPr>
        <w:t xml:space="preserve"> o.o. ul. Topolowa 6,</w:t>
      </w:r>
    </w:p>
    <w:p w14:paraId="418C96E4" w14:textId="77777777" w:rsidR="004F5598" w:rsidRPr="00EB1F40" w:rsidRDefault="004F5598" w:rsidP="00EB1F40">
      <w:pPr>
        <w:tabs>
          <w:tab w:val="left" w:pos="284"/>
        </w:tabs>
        <w:spacing w:line="360" w:lineRule="auto"/>
        <w:rPr>
          <w:rFonts w:asciiTheme="majorHAnsi" w:hAnsiTheme="majorHAnsi" w:cstheme="minorHAnsi"/>
        </w:rPr>
      </w:pPr>
      <w:r w:rsidRPr="00EB1F40">
        <w:rPr>
          <w:rFonts w:asciiTheme="majorHAnsi" w:hAnsiTheme="majorHAnsi" w:cstheme="minorHAnsi"/>
        </w:rPr>
        <w:t xml:space="preserve">             62-090 Rokietnica, </w:t>
      </w:r>
    </w:p>
    <w:p w14:paraId="402B4A7D" w14:textId="1A6B2FBE" w:rsidR="004F5598" w:rsidRPr="00EB1F40" w:rsidRDefault="004F5598" w:rsidP="00EB1F40">
      <w:pPr>
        <w:tabs>
          <w:tab w:val="left" w:pos="544"/>
        </w:tabs>
        <w:spacing w:line="360" w:lineRule="auto"/>
        <w:rPr>
          <w:rFonts w:asciiTheme="majorHAnsi" w:hAnsiTheme="majorHAnsi" w:cstheme="minorHAnsi"/>
        </w:rPr>
      </w:pPr>
      <w:r w:rsidRPr="00EB1F40">
        <w:rPr>
          <w:rFonts w:asciiTheme="majorHAnsi" w:hAnsiTheme="majorHAnsi" w:cstheme="minorHAnsi"/>
        </w:rPr>
        <w:t>b)</w:t>
      </w:r>
      <w:r w:rsidRPr="00EB1F40">
        <w:rPr>
          <w:rFonts w:asciiTheme="majorHAnsi" w:hAnsiTheme="majorHAnsi" w:cstheme="minorHAnsi"/>
        </w:rPr>
        <w:tab/>
        <w:t>zagospodarowania w okresie obowiązywania umowy,</w:t>
      </w:r>
      <w:r w:rsidR="0072043C" w:rsidRPr="00EB1F40">
        <w:rPr>
          <w:rFonts w:asciiTheme="majorHAnsi" w:hAnsiTheme="majorHAnsi" w:cstheme="minorHAnsi"/>
        </w:rPr>
        <w:t xml:space="preserve"> </w:t>
      </w:r>
      <w:r w:rsidR="00165533" w:rsidRPr="00EB1F40">
        <w:rPr>
          <w:rFonts w:asciiTheme="majorHAnsi" w:hAnsiTheme="majorHAnsi" w:cstheme="minorHAnsi"/>
        </w:rPr>
        <w:t>odebranych bio</w:t>
      </w:r>
      <w:r w:rsidRPr="00EB1F40">
        <w:rPr>
          <w:rFonts w:asciiTheme="majorHAnsi" w:hAnsiTheme="majorHAnsi" w:cstheme="minorHAnsi"/>
        </w:rPr>
        <w:t xml:space="preserve">odpadów </w:t>
      </w:r>
      <w:r w:rsidR="00165533" w:rsidRPr="00EB1F40">
        <w:rPr>
          <w:rFonts w:asciiTheme="majorHAnsi" w:hAnsiTheme="majorHAnsi" w:cstheme="minorHAnsi"/>
        </w:rPr>
        <w:t>stanowiących odpady komunalne</w:t>
      </w:r>
      <w:r w:rsidR="00A4355A" w:rsidRPr="00EB1F40">
        <w:rPr>
          <w:rFonts w:asciiTheme="majorHAnsi" w:hAnsiTheme="majorHAnsi" w:cstheme="minorHAnsi"/>
        </w:rPr>
        <w:t xml:space="preserve"> pochodzących z nieruchomości zamieszkałych z terenu Gminy Rokietnica.</w:t>
      </w:r>
      <w:r w:rsidRPr="00EB1F40">
        <w:rPr>
          <w:rFonts w:asciiTheme="majorHAnsi" w:hAnsiTheme="majorHAnsi" w:cstheme="minorHAnsi"/>
        </w:rPr>
        <w:t xml:space="preserve"> </w:t>
      </w:r>
    </w:p>
    <w:p w14:paraId="312D5C5E" w14:textId="34A4882D" w:rsidR="004F5598" w:rsidRPr="00EB1F40" w:rsidRDefault="00A4355A" w:rsidP="00EB1F40">
      <w:pPr>
        <w:tabs>
          <w:tab w:val="left" w:pos="544"/>
        </w:tabs>
        <w:spacing w:line="360" w:lineRule="auto"/>
        <w:rPr>
          <w:rFonts w:asciiTheme="majorHAnsi" w:hAnsiTheme="majorHAnsi" w:cstheme="minorHAnsi"/>
        </w:rPr>
      </w:pPr>
      <w:r w:rsidRPr="00EB1F40">
        <w:rPr>
          <w:rFonts w:asciiTheme="majorHAnsi" w:hAnsiTheme="majorHAnsi" w:cstheme="minorHAnsi"/>
        </w:rPr>
        <w:t xml:space="preserve">2. </w:t>
      </w:r>
      <w:r w:rsidR="00165533" w:rsidRPr="00EB1F40">
        <w:rPr>
          <w:rFonts w:asciiTheme="majorHAnsi" w:hAnsiTheme="majorHAnsi" w:cstheme="minorHAnsi"/>
        </w:rPr>
        <w:t xml:space="preserve"> Bioodpady/ bioodpady stanowiące odpady komunalne- rozumie się przez to ulegające biodegradacji odpady z ogrodów, odpady żywności i kuchenne z gospodarstw domowych (art. 3 ust. 1 Ustawy o odpadach z 14 grudnia 2012 r.).</w:t>
      </w:r>
      <w:r w:rsidR="004F5598" w:rsidRPr="00EB1F40">
        <w:rPr>
          <w:rFonts w:asciiTheme="majorHAnsi" w:hAnsiTheme="majorHAnsi" w:cstheme="minorHAnsi"/>
        </w:rPr>
        <w:br/>
        <w:t xml:space="preserve">3.   Wykonawca zobowiązany będzie do odbioru zgromadzonych w siedzibie Przedsiębiorstwa Usług Komunalnych Sp. z o.o. bioodpadów stanowiących odpady komunalne, a następnie do przetransportowania ich do Instalacji, gdzie zostaną zagospodarowane. Szacuje się konieczność transportu odpadów z siedziby Zamawiającego min. 1 raz w tygodniu. </w:t>
      </w:r>
    </w:p>
    <w:p w14:paraId="343D40CA" w14:textId="2708E657" w:rsidR="004F5598" w:rsidRPr="00EB1F40" w:rsidRDefault="004F5598" w:rsidP="00EB1F40">
      <w:pPr>
        <w:tabs>
          <w:tab w:val="left" w:pos="544"/>
        </w:tabs>
        <w:spacing w:line="360" w:lineRule="auto"/>
        <w:rPr>
          <w:rFonts w:asciiTheme="majorHAnsi" w:hAnsiTheme="majorHAnsi" w:cstheme="minorHAnsi"/>
        </w:rPr>
      </w:pPr>
      <w:r w:rsidRPr="00EB1F40">
        <w:rPr>
          <w:rFonts w:asciiTheme="majorHAnsi" w:hAnsiTheme="majorHAnsi" w:cstheme="minorHAnsi"/>
        </w:rPr>
        <w:t>4. Proces realizacji przedmiotu zamówienia obejmuje:</w:t>
      </w:r>
    </w:p>
    <w:p w14:paraId="2CEB5987" w14:textId="77777777" w:rsidR="004F5598" w:rsidRPr="00EB1F40" w:rsidRDefault="004F5598" w:rsidP="00EB1F40">
      <w:pPr>
        <w:tabs>
          <w:tab w:val="left" w:pos="544"/>
        </w:tabs>
        <w:spacing w:line="360" w:lineRule="auto"/>
        <w:rPr>
          <w:rFonts w:asciiTheme="majorHAnsi" w:hAnsiTheme="majorHAnsi" w:cstheme="minorHAnsi"/>
        </w:rPr>
      </w:pPr>
      <w:r w:rsidRPr="00EB1F40">
        <w:rPr>
          <w:rFonts w:asciiTheme="majorHAnsi" w:hAnsiTheme="majorHAnsi" w:cstheme="minorHAnsi"/>
        </w:rPr>
        <w:t>a)   zagospodarowanie bioodpadów,</w:t>
      </w:r>
    </w:p>
    <w:p w14:paraId="5BD66935" w14:textId="5699672B" w:rsidR="004F5598" w:rsidRPr="00EB1F40" w:rsidRDefault="004F5598" w:rsidP="00EB1F40">
      <w:pPr>
        <w:tabs>
          <w:tab w:val="left" w:pos="544"/>
        </w:tabs>
        <w:spacing w:line="360" w:lineRule="auto"/>
        <w:rPr>
          <w:rFonts w:asciiTheme="majorHAnsi" w:hAnsiTheme="majorHAnsi" w:cstheme="minorHAnsi"/>
        </w:rPr>
      </w:pPr>
      <w:r w:rsidRPr="00EB1F40">
        <w:rPr>
          <w:rFonts w:asciiTheme="majorHAnsi" w:hAnsiTheme="majorHAnsi" w:cstheme="minorHAnsi"/>
        </w:rPr>
        <w:t xml:space="preserve">b) odpady podlegające zagospodarowaniu winny zostać zagospodarowane wyłącznie w instalacji </w:t>
      </w:r>
      <w:r w:rsidR="0001484A" w:rsidRPr="00EB1F40">
        <w:rPr>
          <w:rFonts w:asciiTheme="majorHAnsi" w:hAnsiTheme="majorHAnsi" w:cstheme="minorHAnsi"/>
        </w:rPr>
        <w:br/>
      </w:r>
      <w:r w:rsidRPr="00EB1F40">
        <w:rPr>
          <w:rFonts w:asciiTheme="majorHAnsi" w:hAnsiTheme="majorHAnsi" w:cstheme="minorHAnsi"/>
        </w:rPr>
        <w:t>w rozumieniu art. 30 ustawy o odpadach, którą dysponuje Wykonawca, dalej zwaną „Instalacją”,</w:t>
      </w:r>
    </w:p>
    <w:p w14:paraId="4B8EF5F0" w14:textId="77777777" w:rsidR="004F5598" w:rsidRPr="00EB1F40" w:rsidRDefault="004F5598" w:rsidP="00EB1F40">
      <w:pPr>
        <w:tabs>
          <w:tab w:val="left" w:pos="544"/>
        </w:tabs>
        <w:spacing w:line="360" w:lineRule="auto"/>
        <w:rPr>
          <w:rFonts w:asciiTheme="majorHAnsi" w:hAnsiTheme="majorHAnsi" w:cstheme="minorHAnsi"/>
        </w:rPr>
      </w:pPr>
      <w:r w:rsidRPr="00EB1F40">
        <w:rPr>
          <w:rFonts w:asciiTheme="majorHAnsi" w:hAnsiTheme="majorHAnsi" w:cstheme="minorHAnsi"/>
        </w:rPr>
        <w:t>c)  odbiór odpadów, objętych zamówieniem, własnym transportem z siedziby Przedsiębiorstwa Usług Komunalnych sp. z o.o. ,</w:t>
      </w:r>
    </w:p>
    <w:p w14:paraId="467DD04E" w14:textId="77777777" w:rsidR="004F5598" w:rsidRPr="005C0C3B" w:rsidRDefault="004F5598" w:rsidP="00EB1F40">
      <w:pPr>
        <w:tabs>
          <w:tab w:val="left" w:pos="544"/>
        </w:tabs>
        <w:spacing w:line="360" w:lineRule="auto"/>
        <w:rPr>
          <w:rFonts w:asciiTheme="majorHAnsi" w:hAnsiTheme="majorHAnsi" w:cstheme="minorHAnsi"/>
        </w:rPr>
      </w:pPr>
      <w:r w:rsidRPr="00EB1F40">
        <w:rPr>
          <w:rFonts w:asciiTheme="majorHAnsi" w:hAnsiTheme="majorHAnsi" w:cstheme="minorHAnsi"/>
        </w:rPr>
        <w:t>d) realizację obowiązków ewidencyjnych, sprawozdawczych i informacyjnych przez Wykonawcę</w:t>
      </w:r>
      <w:r w:rsidRPr="005C0C3B">
        <w:rPr>
          <w:rFonts w:asciiTheme="majorHAnsi" w:hAnsiTheme="majorHAnsi" w:cstheme="minorHAnsi"/>
        </w:rPr>
        <w:t>.</w:t>
      </w:r>
    </w:p>
    <w:p w14:paraId="63AD0B30" w14:textId="1B794FBB" w:rsidR="004F5598" w:rsidRPr="005C0C3B" w:rsidRDefault="004F5598" w:rsidP="00701C73">
      <w:pPr>
        <w:tabs>
          <w:tab w:val="left" w:pos="544"/>
        </w:tabs>
        <w:spacing w:line="360" w:lineRule="auto"/>
        <w:rPr>
          <w:rFonts w:asciiTheme="majorHAnsi" w:hAnsiTheme="majorHAnsi" w:cstheme="minorHAnsi"/>
        </w:rPr>
      </w:pPr>
      <w:r w:rsidRPr="005C0C3B">
        <w:rPr>
          <w:rFonts w:asciiTheme="majorHAnsi" w:hAnsiTheme="majorHAnsi" w:cstheme="minorHAnsi"/>
        </w:rPr>
        <w:t>5. Zakres przedmiotu zamówienia obejmuje:</w:t>
      </w:r>
    </w:p>
    <w:p w14:paraId="00931BE4" w14:textId="7F9F6F3F" w:rsidR="004F5598" w:rsidRPr="005C0C3B" w:rsidRDefault="004F5598" w:rsidP="00701C73">
      <w:pPr>
        <w:tabs>
          <w:tab w:val="left" w:pos="544"/>
        </w:tabs>
        <w:spacing w:line="360" w:lineRule="auto"/>
        <w:rPr>
          <w:rFonts w:asciiTheme="majorHAnsi" w:hAnsiTheme="majorHAnsi" w:cstheme="minorHAnsi"/>
        </w:rPr>
      </w:pPr>
      <w:r w:rsidRPr="005C0C3B">
        <w:rPr>
          <w:rFonts w:asciiTheme="majorHAnsi" w:hAnsiTheme="majorHAnsi" w:cstheme="minorHAnsi"/>
        </w:rPr>
        <w:t>Bioodpady, kod odpadu: 20 02 01 (odpady ulegające biodegradacji) w ilości 3</w:t>
      </w:r>
      <w:r w:rsidR="0072043C">
        <w:rPr>
          <w:rFonts w:asciiTheme="majorHAnsi" w:hAnsiTheme="majorHAnsi" w:cstheme="minorHAnsi"/>
        </w:rPr>
        <w:t xml:space="preserve"> </w:t>
      </w:r>
      <w:r w:rsidRPr="005C0C3B">
        <w:rPr>
          <w:rFonts w:asciiTheme="majorHAnsi" w:hAnsiTheme="majorHAnsi" w:cstheme="minorHAnsi"/>
        </w:rPr>
        <w:t>280 Mg.</w:t>
      </w:r>
    </w:p>
    <w:p w14:paraId="207A3DEE" w14:textId="1BF16CCE" w:rsidR="004F5598" w:rsidRPr="005C0C3B" w:rsidRDefault="004F5598" w:rsidP="001D72D0">
      <w:pPr>
        <w:pStyle w:val="Akapitzlist"/>
        <w:tabs>
          <w:tab w:val="left" w:pos="0"/>
        </w:tabs>
        <w:spacing w:line="360" w:lineRule="auto"/>
        <w:ind w:left="0" w:firstLine="0"/>
        <w:rPr>
          <w:rFonts w:asciiTheme="majorHAnsi" w:hAnsiTheme="majorHAnsi" w:cstheme="minorHAnsi"/>
        </w:rPr>
      </w:pPr>
      <w:r w:rsidRPr="005C0C3B">
        <w:rPr>
          <w:rFonts w:asciiTheme="majorHAnsi" w:hAnsiTheme="majorHAnsi" w:cstheme="minorHAnsi"/>
        </w:rPr>
        <w:t>Przedstawiona wartość wskazuje jedynie szacunkową ilość odpadów.</w:t>
      </w:r>
      <w:r w:rsidR="004E5734" w:rsidRPr="005C0C3B">
        <w:rPr>
          <w:rFonts w:asciiTheme="majorHAnsi" w:hAnsiTheme="majorHAnsi" w:cstheme="minorHAnsi"/>
        </w:rPr>
        <w:t xml:space="preserve"> </w:t>
      </w:r>
      <w:r w:rsidRPr="005C0C3B">
        <w:rPr>
          <w:rFonts w:asciiTheme="majorHAnsi" w:hAnsiTheme="majorHAnsi" w:cstheme="minorHAnsi"/>
        </w:rPr>
        <w:t xml:space="preserve">Wykonawca zobowiązuje się zapewnić zagospodarowanie rzeczywistej ilości odpadów z posesji zamieszkałych z terenu Gminy Rokietnica w okresie realizacji przedmiotu zamówienia. </w:t>
      </w:r>
    </w:p>
    <w:p w14:paraId="0CA69224" w14:textId="77777777" w:rsidR="004F5598" w:rsidRPr="005C0C3B" w:rsidRDefault="004F5598" w:rsidP="00701C73">
      <w:pPr>
        <w:spacing w:line="360" w:lineRule="auto"/>
        <w:rPr>
          <w:rFonts w:asciiTheme="majorHAnsi" w:hAnsiTheme="majorHAnsi" w:cstheme="minorHAnsi"/>
        </w:rPr>
      </w:pPr>
      <w:r w:rsidRPr="005C0C3B">
        <w:rPr>
          <w:rFonts w:asciiTheme="majorHAnsi" w:hAnsiTheme="majorHAnsi" w:cstheme="minorHAnsi"/>
        </w:rPr>
        <w:t xml:space="preserve">Zamawiający zastrzega, iż podane dane mają charakter szacunkowy, a ich ilość do odebrania może ostatecznie ulec zmianie (zmniejszeniu). Niezrealizowanie zamówienie w całości przez Zamawiającego, w przypadku zagospodarowania odpadów w mniejszej ilości niż ilość podana powyżej, nie może być podstawą do rozliczeń finansowych Wykonawcy, żądania wypłaty wynagrodzenia lub odszkodowania. </w:t>
      </w:r>
    </w:p>
    <w:p w14:paraId="6D413386"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Zgodnie z art. 433 pkt. 4 PZP Zamawiający informuje, że minimalna ilość odpadów do odebrania wynosić będzie 70% szacowanej ilości tj. 2296 Mg. </w:t>
      </w:r>
    </w:p>
    <w:p w14:paraId="53BA34B6" w14:textId="0D4A6272" w:rsidR="004F5598" w:rsidRPr="005C0C3B" w:rsidRDefault="004F5598" w:rsidP="001D72D0">
      <w:pPr>
        <w:tabs>
          <w:tab w:val="left" w:pos="544"/>
        </w:tabs>
        <w:spacing w:line="360" w:lineRule="auto"/>
        <w:rPr>
          <w:rFonts w:asciiTheme="majorHAnsi" w:hAnsiTheme="majorHAnsi" w:cstheme="minorHAnsi"/>
        </w:rPr>
      </w:pPr>
      <w:r w:rsidRPr="005C0C3B">
        <w:rPr>
          <w:rFonts w:asciiTheme="majorHAnsi" w:hAnsiTheme="majorHAnsi" w:cstheme="minorHAnsi"/>
        </w:rPr>
        <w:t>6. Ilekroć Zamawiający posługuje się kodem odpadów, należy przez to rozumieć kod zawarty w rozporządzeniu Ministra Klimatu z dnia 2 stycznia 2020 r. w sprawie katalogu odpadów.</w:t>
      </w:r>
      <w:r w:rsidR="00350E55" w:rsidRPr="005C0C3B">
        <w:rPr>
          <w:rFonts w:asciiTheme="majorHAnsi" w:hAnsiTheme="majorHAnsi" w:cstheme="minorHAnsi"/>
        </w:rPr>
        <w:br/>
      </w:r>
      <w:r w:rsidRPr="005C0C3B">
        <w:rPr>
          <w:rFonts w:asciiTheme="majorHAnsi" w:hAnsiTheme="majorHAnsi" w:cstheme="minorHAnsi"/>
        </w:rPr>
        <w:t>7. Wykonawca zobowiązany jest do:</w:t>
      </w:r>
    </w:p>
    <w:p w14:paraId="29851E2F" w14:textId="737A3165"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a)  zapewnienia, zgodnego z wymogami ustawy o odpadach zagospodarowania odpadów w procesach odzysku (R3) oraz uzyskanie minimum 90% odzysku/recyklingu przekazanych odpadów potwierdzone dokumentami DPO  zgodnie z przepisami; </w:t>
      </w:r>
    </w:p>
    <w:p w14:paraId="72E3B269"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lastRenderedPageBreak/>
        <w:t>Zamawiający wymaga, aby odpady zmagazynowane zostały przetworzone nie później niż w terminie 30 dni od dnia zakończenia miesiąca, w którym zostały przyjęte, co pozostanie bez wpływu na ceny jednostkowe określone w formularzu cenowym i umowie. Informacje o sposobie zagospodarowania tych odpadów należy przekazać w sprawozdaniu miesięcznym w ramach ostatniego miesiąca realizacji zamówienia. Za odpady przetworzone po terminach wskazanych w zdaniach poprzedzających Wykonawca nie otrzyma wynagrodzenia.</w:t>
      </w:r>
    </w:p>
    <w:p w14:paraId="24404EF9"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b)  postępowania z odpadami w sposób zgodny z hierarchią postępowania z odpadami;</w:t>
      </w:r>
    </w:p>
    <w:p w14:paraId="52225E6D" w14:textId="77777777" w:rsidR="004F5598" w:rsidRPr="005C0C3B" w:rsidRDefault="004F5598" w:rsidP="0001484A">
      <w:pPr>
        <w:tabs>
          <w:tab w:val="left" w:pos="544"/>
        </w:tabs>
        <w:spacing w:line="360" w:lineRule="auto"/>
        <w:rPr>
          <w:rFonts w:asciiTheme="majorHAnsi" w:hAnsiTheme="majorHAnsi" w:cstheme="minorHAnsi"/>
          <w:sz w:val="24"/>
          <w:szCs w:val="24"/>
        </w:rPr>
      </w:pPr>
      <w:r w:rsidRPr="005C0C3B">
        <w:rPr>
          <w:rFonts w:asciiTheme="majorHAnsi" w:hAnsiTheme="majorHAnsi" w:cstheme="minorHAnsi"/>
        </w:rPr>
        <w:t xml:space="preserve">c)  zapewnienia instalacji komunalnej/instalacji komunalnych posiadających moce przerobowe pozwalające na zagospodarowanie ilości odpadów objętych niniejszym </w:t>
      </w:r>
      <w:r w:rsidRPr="005C0C3B">
        <w:rPr>
          <w:rFonts w:asciiTheme="majorHAnsi" w:hAnsiTheme="majorHAnsi" w:cstheme="minorHAnsi"/>
          <w:sz w:val="24"/>
          <w:szCs w:val="24"/>
        </w:rPr>
        <w:t>zamówieniem.</w:t>
      </w:r>
    </w:p>
    <w:p w14:paraId="0B8D6FBD"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d)  Wykonawca w terminie do 28 lutego 2027 r. za rok 2026, przekaże Zamawiającemu pisemną informację o osiągniętym poziomie odzysku odpadów objętych zamówieniem.</w:t>
      </w:r>
    </w:p>
    <w:p w14:paraId="4C046DF7" w14:textId="79AF7578" w:rsidR="004F5598" w:rsidRPr="005C0C3B" w:rsidRDefault="004F5598" w:rsidP="005C0C3B">
      <w:pPr>
        <w:tabs>
          <w:tab w:val="left" w:pos="544"/>
        </w:tabs>
        <w:spacing w:line="276" w:lineRule="auto"/>
        <w:jc w:val="both"/>
        <w:rPr>
          <w:rFonts w:asciiTheme="majorHAnsi" w:hAnsiTheme="majorHAnsi" w:cstheme="minorHAnsi"/>
        </w:rPr>
      </w:pPr>
      <w:r w:rsidRPr="005C0C3B">
        <w:rPr>
          <w:rFonts w:asciiTheme="majorHAnsi" w:hAnsiTheme="majorHAnsi" w:cstheme="minorHAnsi"/>
        </w:rPr>
        <w:t xml:space="preserve">8.  Zagospodarowania odpadów zbieranych w instalacjach odzysku odpadów, zgodnie z hierarchią postępowania z odpadami, o której mowa w art. 17 ustawy z dnia 14 grudnia 2012r. o odpadach. </w:t>
      </w:r>
    </w:p>
    <w:p w14:paraId="60FB816F" w14:textId="13C22D75" w:rsidR="004F5598" w:rsidRPr="005C0C3B" w:rsidRDefault="00350E55"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br/>
      </w:r>
      <w:r w:rsidR="004F5598" w:rsidRPr="005C0C3B">
        <w:rPr>
          <w:rFonts w:asciiTheme="majorHAnsi" w:hAnsiTheme="majorHAnsi" w:cstheme="minorHAnsi"/>
        </w:rPr>
        <w:t>9. Wykonawca zobowiązany jest do realizacji przedmiotu zamówienia w sposób zgodny z wymogami właściwych przepisów prawa, w tym ochrony środowiska, sanitarnych, bezpieczeństwa i higieny pracy, przeciwpożarowych, przepisów prawa miejscowego, a w szczególności:</w:t>
      </w:r>
    </w:p>
    <w:p w14:paraId="2BA15DF6"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a) ustawą  z dnia 14 grudnia 2012r. o odpadach oraz aktami wykonawczymi do ustawy;</w:t>
      </w:r>
    </w:p>
    <w:p w14:paraId="689E69A7"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b) ustawą  z dnia 27 kwietnia 2001r. Prawo ochrony środowiska oraz aktami wykonawczymi do ustawy;</w:t>
      </w:r>
    </w:p>
    <w:p w14:paraId="204809DB"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c) ustawą   z dnia 13 września 1996 r. o utrzymaniu czystości i porządku w gminach oraz aktami wykonawczymi do ustawy;</w:t>
      </w:r>
    </w:p>
    <w:p w14:paraId="06AED667"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10.  Wykonawca zobowiązany jest do wskazania w ofercie instalacji odzysku odpadów, w których będą zagospodarowane bioodpady stanowiące odpady komunalne.</w:t>
      </w:r>
    </w:p>
    <w:p w14:paraId="7C63D799" w14:textId="1B568E04" w:rsidR="004F5598" w:rsidRPr="005C0C3B" w:rsidRDefault="00350E55"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br/>
      </w:r>
      <w:r w:rsidR="004F5598" w:rsidRPr="005C0C3B">
        <w:rPr>
          <w:rFonts w:asciiTheme="majorHAnsi" w:hAnsiTheme="majorHAnsi" w:cstheme="minorHAnsi"/>
        </w:rPr>
        <w:t>11. Ilekroć Zamawiający posługuje się określeniem „ustawa o utrzymaniu czystości i porządku w gminach” należy przez to rozumieć ustawę z dnia 13 września 1996 r. o utrzymaniu czystości i porządku w gminach (tekst jedn. Dz.U. z 2024 r., poz. 399).</w:t>
      </w:r>
    </w:p>
    <w:p w14:paraId="1D5312E7"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12. Ilekroć Zamawiający posługuje się określeniem „ustawa o odpadach” należy przez to rozumieć ustawę z dnia 14 grudnia 2012 r. o odpadach (tekst jedn. Dz.U. z 2023 r.,poz. 1587 ze zm.).</w:t>
      </w:r>
    </w:p>
    <w:p w14:paraId="1708E763"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13. Ilekroć Zamawiający posługuje się określeniem „przetwarzanie” należy przez to rozumieć proces odzysku R3 określony w załącznikach do ustawy o odpadach.</w:t>
      </w:r>
    </w:p>
    <w:p w14:paraId="4BA16EAC"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14. Ilekroć Zamawiający posługuje się określeniem „ustawa Prawo ochrony środowiska” należy przez to rozumieć ustawę z dnia 27 kwietna 2001 r. Prawo Ochrony Środowiska (tekst jedn. Dz.U. z 2024 r., poz. 54 ze zm.).</w:t>
      </w:r>
    </w:p>
    <w:p w14:paraId="1931E7BF" w14:textId="77777777" w:rsidR="00D336C2"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15. Ilekroć Zamawiający posługuje się określeniem „dzień roboczy” należy przez to rozumieć dzień kalendarzowy z wyjątkiem sobót oraz dni wolnych od pracy określonych w przepisach ustawy z dnia 27 października 2020 r. o dniach wolnych od pracy (Dz.U. z 2020 r., poz. 1920) oraz dni wolnych dla pracowników Przedsiębiorstwa Usług Komunalnych Sp. z o.o.</w:t>
      </w:r>
      <w:r w:rsidR="00D336C2">
        <w:rPr>
          <w:rFonts w:asciiTheme="majorHAnsi" w:hAnsiTheme="majorHAnsi" w:cstheme="minorHAnsi"/>
        </w:rPr>
        <w:t>.</w:t>
      </w:r>
    </w:p>
    <w:p w14:paraId="54B18D04" w14:textId="468FE430" w:rsidR="004F5598" w:rsidRPr="005C0C3B" w:rsidRDefault="00350E55"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lastRenderedPageBreak/>
        <w:br/>
      </w:r>
      <w:r w:rsidR="004F5598" w:rsidRPr="005C0C3B">
        <w:rPr>
          <w:rFonts w:asciiTheme="majorHAnsi" w:hAnsiTheme="majorHAnsi" w:cstheme="minorHAnsi"/>
        </w:rPr>
        <w:t xml:space="preserve">16.  W przypadku wystąpienia awarii wskazanej w ofercie instalacji przetwarzania odpadów, Wykonawca jest zobowiązany do zapewnienia przetwarzania odpadów w instalacji zastępczej do czasu usunięcia awarii instalacji, na koszt własny Wykonawcy. </w:t>
      </w:r>
    </w:p>
    <w:p w14:paraId="3A7BAA32"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W przypadku wystąpienia awarii Wykonawca zobowiązany jest niezwłocznie do:</w:t>
      </w:r>
    </w:p>
    <w:p w14:paraId="353D0E8A"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1) pisemnego poinformowania Zamawiającego o wystąpieniu awarii,</w:t>
      </w:r>
    </w:p>
    <w:p w14:paraId="02639DD3"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2) złożenia wyczerpujących wyjaśnień i dowodów awarii,</w:t>
      </w:r>
    </w:p>
    <w:p w14:paraId="42AA6B63"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3) wskazania przewidywanego terminu usunięcia awarii,</w:t>
      </w:r>
    </w:p>
    <w:p w14:paraId="1EE6969A"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4) wskazania instalacji zastępczej, do której odpady będą kierowane przez Wykonawcę, </w:t>
      </w:r>
    </w:p>
    <w:p w14:paraId="0F2C5010"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w celu jej akceptacji przez Zamawiającego,</w:t>
      </w:r>
    </w:p>
    <w:p w14:paraId="32083F8B" w14:textId="31C5F810"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5) złożenia oświadczenia, że instalacja zastępcza spełnia wymagania prawa umożliwiające przyjmowanie przez nią odpadów do przetwarzania, w tym oświadczenia potwierdzającego, iż podmiot prowadzący instalację zastępczą posiada wymagane uprawnienia do przetwarzania odpadów w procesie odzysku R3, oraz gwarantuje uzyskanie minimum 90% odzysku/recyklingu przekazanych odpadów, potwierdzone dokumentami DPO zgodnie z przepisami,</w:t>
      </w:r>
    </w:p>
    <w:p w14:paraId="017A8726"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6) złożenia dokumentów wymienionych w pkt 17.</w:t>
      </w:r>
    </w:p>
    <w:p w14:paraId="549F7380"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W przypadku wystąpienia awarii instalacji przetwarzania odpadów, w przypadku której przekazanie odpadów nie następuje za pośrednictwem stacji przeładunkowej, Wykonawca nadal ma obowiązek przyjmowania odpadów do instalacji przetwarzania odpadów wskazanej w ofercie. Wykonawca skieruje odpady do instalacji zastępczej w celu ich przetwarzania na własny koszt.</w:t>
      </w:r>
    </w:p>
    <w:p w14:paraId="041EE646"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Przez awarię instalacji rozumie się zdarzenie, niezależne od woli Wykonawcy, o charakterze losowym, w następstwie, którego przetwarzanie odpadów w instalacji przetwarzania odpadów wskazanej w ofercie jest niemożliwe z przyczyn technicznych, w szczególności uszkodzenie instalacji.</w:t>
      </w:r>
    </w:p>
    <w:p w14:paraId="3074B22B"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Wykonawca zobowiązany jest umożliwić Zamawiającemu przeprowadzenie kontroli, w tym odbycia wizji lokalnej instalacji wskazanej w ofercie, przeprowadzonej bez uprzedzenia w godzinach pracy instalacji, w celu potwierdzenia stanu awarii.</w:t>
      </w:r>
    </w:p>
    <w:p w14:paraId="07E3F1F1"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Odpady przekazane do instalacji zastępczej, która nie została zaakceptowana przez Zamawiającego, uznaje się za zagospodarowane niezgodnie z umową i nie przysługuje za nie wynagrodzenie.</w:t>
      </w:r>
    </w:p>
    <w:p w14:paraId="4EC5679E"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17. Wykonawca, przez cały Okres realizacji zamówienia z zastrzeżeniem pkt 20, zobowiązany jest do gospodarowania odpadami objętymi przedmiotem zamówienia w sposób polegający na przetwarzaniu ich w instalacjach własnych i/lub podwykonawców wskazanych w ofercie, dla których dysponuje aktualnymi decyzjami na przetwarzanie odpadów, tj.:</w:t>
      </w:r>
    </w:p>
    <w:p w14:paraId="0624F3AA"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1) zezwoleniem na przetwarzanie odpadów objętych przedmiotem zamówienia wydanym na podstawie ustawy o odpadach</w:t>
      </w:r>
    </w:p>
    <w:p w14:paraId="52A47D60"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lub</w:t>
      </w:r>
    </w:p>
    <w:p w14:paraId="151692A6" w14:textId="1684018A"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2) pozwoleniem zintegrowanym/pozwoleniem, wydanym na podstawie ustawy Prawo ochrony środowiska uwzględniającym warunki zezwolenia na przetwarzanie odpadów objętych przedmiotem zamówienia, z dopuszczonymi do przetwarzania w skali roku ilościami odpadów objętych </w:t>
      </w:r>
      <w:r w:rsidRPr="005C0C3B">
        <w:rPr>
          <w:rFonts w:asciiTheme="majorHAnsi" w:hAnsiTheme="majorHAnsi" w:cstheme="minorHAnsi"/>
        </w:rPr>
        <w:lastRenderedPageBreak/>
        <w:t>przedmiotem zamówienia na poziomie nie mniejszym niż 3</w:t>
      </w:r>
      <w:r w:rsidR="00A84DFC" w:rsidRPr="005C0C3B">
        <w:rPr>
          <w:rFonts w:asciiTheme="majorHAnsi" w:hAnsiTheme="majorHAnsi" w:cstheme="minorHAnsi"/>
        </w:rPr>
        <w:t xml:space="preserve"> </w:t>
      </w:r>
      <w:r w:rsidRPr="005C0C3B">
        <w:rPr>
          <w:rFonts w:asciiTheme="majorHAnsi" w:hAnsiTheme="majorHAnsi" w:cstheme="minorHAnsi"/>
        </w:rPr>
        <w:t>280 Mg.</w:t>
      </w:r>
    </w:p>
    <w:p w14:paraId="1E049983"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18. Wykonawca, przez cały Okres realizacji zamówienia, zobowiązany jest, w przypadku posiadania i prowadzenia stacji przeładunkowych prowadzonych przez Wykonawcę i/lub podwykonawców, dysponować aktualnymi decyzjami na zbieranie odpadów objętych przedmiotem zamówienia w tych stacjach, tj.:</w:t>
      </w:r>
    </w:p>
    <w:p w14:paraId="3181FAB3"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1) zezwoleniem na zbieranie odpadów wydanym na podstawie ustawy o odpadach</w:t>
      </w:r>
    </w:p>
    <w:p w14:paraId="627B8323" w14:textId="77777777" w:rsidR="004F5598" w:rsidRPr="005C0C3B" w:rsidRDefault="004F5598" w:rsidP="005C0C3B">
      <w:pPr>
        <w:tabs>
          <w:tab w:val="left" w:pos="544"/>
        </w:tabs>
        <w:spacing w:line="276" w:lineRule="auto"/>
        <w:rPr>
          <w:rFonts w:asciiTheme="majorHAnsi" w:hAnsiTheme="majorHAnsi" w:cstheme="minorHAnsi"/>
        </w:rPr>
      </w:pPr>
      <w:r w:rsidRPr="005C0C3B">
        <w:rPr>
          <w:rFonts w:asciiTheme="majorHAnsi" w:hAnsiTheme="majorHAnsi" w:cstheme="minorHAnsi"/>
        </w:rPr>
        <w:t>lub</w:t>
      </w:r>
    </w:p>
    <w:p w14:paraId="60C4A2F2" w14:textId="15E20445"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2) pozwoleniem zintegrowanym/pozwoleniem wydanym na podstawie ustawy Prawo Ochrony Środowiska uwzględniającym warunki zezwolenia na zbieranie odpadów będących przedmiotem zamówienia, </w:t>
      </w:r>
      <w:r w:rsidR="00D336C2">
        <w:rPr>
          <w:rFonts w:asciiTheme="majorHAnsi" w:hAnsiTheme="majorHAnsi" w:cstheme="minorHAnsi"/>
        </w:rPr>
        <w:t xml:space="preserve"> </w:t>
      </w:r>
      <w:r w:rsidRPr="005C0C3B">
        <w:rPr>
          <w:rFonts w:asciiTheme="majorHAnsi" w:hAnsiTheme="majorHAnsi" w:cstheme="minorHAnsi"/>
        </w:rPr>
        <w:t>przy czym w przypadku decyzji wydanych zgodnie z art. 43 ustawy o odpadach w brzmieniu zmienionym ustawą z dnia 20 lipca 2018 r. o zmianie ustawy o odpadach oraz niektórych innych ustaw (Dz. U. z 2018 r., poz. 1592 ze zm.), decyzją z dopuszczonymi do zbierania w skali roku ilościami odpadów objętych przedmiotem zamówienia na poziomie nie mniejszym niż 3280 Mg.</w:t>
      </w:r>
    </w:p>
    <w:p w14:paraId="72AC017E" w14:textId="12CA47C5" w:rsidR="004F5598" w:rsidRPr="005C0C3B" w:rsidRDefault="00350E55"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br/>
      </w:r>
      <w:r w:rsidR="004F5598" w:rsidRPr="005C0C3B">
        <w:rPr>
          <w:rFonts w:asciiTheme="majorHAnsi" w:hAnsiTheme="majorHAnsi" w:cstheme="minorHAnsi"/>
        </w:rPr>
        <w:t xml:space="preserve">19. </w:t>
      </w:r>
      <w:r w:rsidR="007F5AA0" w:rsidRPr="005C0C3B">
        <w:rPr>
          <w:rFonts w:asciiTheme="majorHAnsi" w:hAnsiTheme="majorHAnsi" w:cstheme="minorHAnsi"/>
        </w:rPr>
        <w:t xml:space="preserve"> </w:t>
      </w:r>
      <w:r w:rsidR="004F5598" w:rsidRPr="005C0C3B">
        <w:rPr>
          <w:rFonts w:asciiTheme="majorHAnsi" w:hAnsiTheme="majorHAnsi" w:cstheme="minorHAnsi"/>
        </w:rPr>
        <w:t xml:space="preserve">Wykazując aktualność decyzji, o których mowa w pkt 17 i 18, Wykonawca winien przedłożyć oświadczenie (stosownie do wskazania instalacji własnej lub podwykonawcy) </w:t>
      </w:r>
    </w:p>
    <w:p w14:paraId="4BC227F9"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o spełnieniu wymagania nałożonego art. 14 ustawy z dnia 20 lipca 2018 r. o zmianie ustawy o odpadach oraz niektórych innych ustaw (Dz.U. z 2018 r., poz. 1592 ze zm.) sporządzone nie wcześniej niż na miesiąc przed jego złożeniem.</w:t>
      </w:r>
    </w:p>
    <w:p w14:paraId="72845631" w14:textId="77777777" w:rsidR="004F5598" w:rsidRPr="005C0C3B" w:rsidRDefault="004F5598" w:rsidP="0001484A">
      <w:pPr>
        <w:tabs>
          <w:tab w:val="left" w:pos="544"/>
        </w:tabs>
        <w:spacing w:line="360" w:lineRule="auto"/>
        <w:jc w:val="both"/>
        <w:rPr>
          <w:rFonts w:asciiTheme="majorHAnsi" w:hAnsiTheme="majorHAnsi" w:cstheme="minorHAnsi"/>
        </w:rPr>
      </w:pPr>
      <w:r w:rsidRPr="005C0C3B">
        <w:rPr>
          <w:rFonts w:asciiTheme="majorHAnsi" w:hAnsiTheme="majorHAnsi" w:cstheme="minorHAnsi"/>
        </w:rPr>
        <w:t>Oświadczenie powinno dodatkowo zawierać informacje, że decyzja zachowuje ważność/aktualność oraz nie została cofnięta ani zmieniona na dzień składania oświadczenia, a Wykonawcy lub podwykonawcy nie są znane okoliczności uniemożliwiające uzyskanie zmienionej decyzji, w tym okoliczności wynikające z art. 46 ust. 1 lit. e ustawy o odpadach (tekst jedn. Dz.U. z 2023 r., poz. 1587 ze zm.). W celu potwierdzenia powyższego Wykonawca zobowiązany jest załączyć do ww. oświadczenia:</w:t>
      </w:r>
    </w:p>
    <w:p w14:paraId="59EB94BA"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1) skan pierwszej strony wniosku z pieczęcią marszałka województwa lub starosty potwierdzającą złożenie dokumentu,</w:t>
      </w:r>
    </w:p>
    <w:p w14:paraId="3DB59862"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albo</w:t>
      </w:r>
    </w:p>
    <w:p w14:paraId="7AA3C841" w14:textId="00010522"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2) skan pierwszej strony wniosku wraz z urzędowym poświadczeniem odbioru albo potwierdzeniem nadania go w placówce pocztowej w rozumieniu art. 57 § 5 ustawy z dnia 14 czerwca 1960 r. Kodeks postępowania administracyjnego (tekst jedn. Dz.U. z 2024 r., poz. 572) do 5 marca 2020 r.</w:t>
      </w:r>
    </w:p>
    <w:p w14:paraId="784671F3"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Wykonawca musi zapewnić ważność i aktualność decyzji określonych powyżej przez cały okres realizacji zamówienia.</w:t>
      </w:r>
    </w:p>
    <w:p w14:paraId="418E7FB9"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Powierzenie wykonania części zamówienia podwykonawcom nie zwalnia Wykonawcy </w:t>
      </w:r>
    </w:p>
    <w:p w14:paraId="12C6AD35" w14:textId="77777777"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z odpowiedzialności za należyte wykonanie tego zamówienia.</w:t>
      </w:r>
    </w:p>
    <w:p w14:paraId="6AEF8B4A" w14:textId="310DBF56"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20. Dopuszcza się, po pisemnej akceptacji Zamawiającego (zawarciu aneksu do umowy), przed wskazanym terminem transportu, </w:t>
      </w:r>
      <w:r w:rsidR="00750990">
        <w:rPr>
          <w:rFonts w:asciiTheme="majorHAnsi" w:hAnsiTheme="majorHAnsi" w:cstheme="minorHAnsi"/>
        </w:rPr>
        <w:t xml:space="preserve"> </w:t>
      </w:r>
      <w:r w:rsidRPr="005C0C3B">
        <w:rPr>
          <w:rFonts w:asciiTheme="majorHAnsi" w:hAnsiTheme="majorHAnsi" w:cstheme="minorHAnsi"/>
        </w:rPr>
        <w:t>zmianę instalacji do przetwarzania odpadów wskazanej w ofercie. Wykonawca chcąc uzyskać zgodę na zmianę instalacji zobowiązany jest przedłożyć Zamawiającemu:</w:t>
      </w:r>
    </w:p>
    <w:p w14:paraId="02BF8934" w14:textId="75300EC1"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a) </w:t>
      </w:r>
      <w:r w:rsidR="007F5AA0" w:rsidRPr="005C0C3B">
        <w:rPr>
          <w:rFonts w:asciiTheme="majorHAnsi" w:hAnsiTheme="majorHAnsi" w:cstheme="minorHAnsi"/>
        </w:rPr>
        <w:t xml:space="preserve"> </w:t>
      </w:r>
      <w:r w:rsidRPr="005C0C3B">
        <w:rPr>
          <w:rFonts w:asciiTheme="majorHAnsi" w:hAnsiTheme="majorHAnsi" w:cstheme="minorHAnsi"/>
        </w:rPr>
        <w:t xml:space="preserve">wniosek o zmianę umowy ze wskazaniem nowej instalacji wraz z oświadczeniem, że nowa instalacja </w:t>
      </w:r>
      <w:r w:rsidRPr="005C0C3B">
        <w:rPr>
          <w:rFonts w:asciiTheme="majorHAnsi" w:hAnsiTheme="majorHAnsi" w:cstheme="minorHAnsi"/>
        </w:rPr>
        <w:lastRenderedPageBreak/>
        <w:t>spełnia wymagania prawa umożliwiające przyjmowanie przez nią odpadów;</w:t>
      </w:r>
    </w:p>
    <w:p w14:paraId="08FF31FD" w14:textId="4FB2F92C"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 xml:space="preserve">b) </w:t>
      </w:r>
      <w:r w:rsidR="007F5AA0" w:rsidRPr="005C0C3B">
        <w:rPr>
          <w:rFonts w:asciiTheme="majorHAnsi" w:hAnsiTheme="majorHAnsi" w:cstheme="minorHAnsi"/>
        </w:rPr>
        <w:t xml:space="preserve"> </w:t>
      </w:r>
      <w:r w:rsidRPr="005C0C3B">
        <w:rPr>
          <w:rFonts w:asciiTheme="majorHAnsi" w:hAnsiTheme="majorHAnsi" w:cstheme="minorHAnsi"/>
        </w:rPr>
        <w:t>dokumenty wymienione w pkt 17.</w:t>
      </w:r>
    </w:p>
    <w:p w14:paraId="239ECD78" w14:textId="412D5CD4" w:rsidR="004F5598" w:rsidRPr="005C0C3B" w:rsidRDefault="004F5598" w:rsidP="0001484A">
      <w:pPr>
        <w:tabs>
          <w:tab w:val="left" w:pos="544"/>
        </w:tabs>
        <w:spacing w:line="360" w:lineRule="auto"/>
        <w:rPr>
          <w:rFonts w:asciiTheme="majorHAnsi" w:hAnsiTheme="majorHAnsi" w:cstheme="minorHAnsi"/>
        </w:rPr>
      </w:pPr>
      <w:r w:rsidRPr="005C0C3B">
        <w:rPr>
          <w:rFonts w:asciiTheme="majorHAnsi" w:hAnsiTheme="majorHAnsi" w:cstheme="minorHAnsi"/>
        </w:rPr>
        <w:t>W przypadku, gdy przyjęcie odpadów nie będzie następowało za pośrednictwem stacji przeładunkowej, wnioskowana zmiana będzie możliwa tylko w przypadku, gdy koszt transportu odpadów do nowej instalacji będzie nie większy (mniejszy bądź równy) niż do instalacji wskazanej w ofercie.</w:t>
      </w:r>
    </w:p>
    <w:p w14:paraId="665DB9E6" w14:textId="75D6789C" w:rsidR="00F450F3" w:rsidRPr="005C0C3B" w:rsidRDefault="001D72D0" w:rsidP="00BA2342">
      <w:pPr>
        <w:tabs>
          <w:tab w:val="left" w:pos="544"/>
        </w:tabs>
        <w:spacing w:line="360" w:lineRule="auto"/>
        <w:rPr>
          <w:rFonts w:asciiTheme="majorHAnsi" w:hAnsiTheme="majorHAnsi" w:cstheme="minorHAnsi"/>
        </w:rPr>
      </w:pPr>
      <w:bookmarkStart w:id="8" w:name="_Hlk212549057"/>
      <w:r>
        <w:rPr>
          <w:rFonts w:asciiTheme="majorHAnsi" w:hAnsiTheme="majorHAnsi" w:cstheme="minorHAnsi"/>
          <w:b/>
          <w:bCs/>
        </w:rPr>
        <w:t>Zadanie II</w:t>
      </w:r>
      <w:r w:rsidR="001D5D3D">
        <w:rPr>
          <w:rFonts w:asciiTheme="majorHAnsi" w:hAnsiTheme="majorHAnsi" w:cstheme="minorHAnsi"/>
          <w:b/>
          <w:bCs/>
        </w:rPr>
        <w:t xml:space="preserve"> (PUK Sp. z o.o.)</w:t>
      </w:r>
      <w:r w:rsidR="00BA2342">
        <w:rPr>
          <w:rFonts w:asciiTheme="majorHAnsi" w:hAnsiTheme="majorHAnsi" w:cstheme="minorHAnsi"/>
          <w:b/>
          <w:bCs/>
        </w:rPr>
        <w:br/>
      </w:r>
      <w:r w:rsidR="00BA2342" w:rsidRPr="005C0C3B">
        <w:rPr>
          <w:rFonts w:asciiTheme="majorHAnsi" w:hAnsiTheme="majorHAnsi"/>
          <w:b/>
          <w:bCs/>
        </w:rPr>
        <w:t>„</w:t>
      </w:r>
      <w:r w:rsidR="00E07D4B">
        <w:rPr>
          <w:rFonts w:asciiTheme="majorHAnsi" w:hAnsiTheme="majorHAnsi"/>
          <w:b/>
          <w:bCs/>
        </w:rPr>
        <w:t xml:space="preserve"> Transport i </w:t>
      </w:r>
      <w:r w:rsidR="00BA2342" w:rsidRPr="005C0C3B">
        <w:rPr>
          <w:rFonts w:asciiTheme="majorHAnsi" w:hAnsiTheme="majorHAnsi"/>
          <w:b/>
          <w:bCs/>
        </w:rPr>
        <w:t xml:space="preserve">Zagospodarowanie bioodpadów z nieruchomości </w:t>
      </w:r>
      <w:r w:rsidR="00BA2342">
        <w:rPr>
          <w:rFonts w:asciiTheme="majorHAnsi" w:hAnsiTheme="majorHAnsi"/>
          <w:b/>
          <w:bCs/>
        </w:rPr>
        <w:t xml:space="preserve"> niezamieszkałych</w:t>
      </w:r>
      <w:r w:rsidR="00BA2342" w:rsidRPr="005C0C3B">
        <w:rPr>
          <w:rFonts w:asciiTheme="majorHAnsi" w:hAnsiTheme="majorHAnsi"/>
          <w:b/>
          <w:bCs/>
        </w:rPr>
        <w:t xml:space="preserve">   </w:t>
      </w:r>
      <w:r w:rsidR="00E07D4B">
        <w:rPr>
          <w:rFonts w:asciiTheme="majorHAnsi" w:hAnsiTheme="majorHAnsi"/>
          <w:b/>
          <w:bCs/>
        </w:rPr>
        <w:t xml:space="preserve">i z PSZOK </w:t>
      </w:r>
      <w:r w:rsidR="00E07D4B">
        <w:rPr>
          <w:rFonts w:asciiTheme="majorHAnsi" w:hAnsiTheme="majorHAnsi"/>
          <w:b/>
          <w:bCs/>
        </w:rPr>
        <w:br/>
        <w:t xml:space="preserve">z   </w:t>
      </w:r>
      <w:r w:rsidR="00BA2342" w:rsidRPr="005C0C3B">
        <w:rPr>
          <w:rFonts w:asciiTheme="majorHAnsi" w:hAnsiTheme="majorHAnsi"/>
          <w:b/>
          <w:bCs/>
        </w:rPr>
        <w:t xml:space="preserve">terenu </w:t>
      </w:r>
      <w:r w:rsidR="00E07D4B">
        <w:rPr>
          <w:rFonts w:asciiTheme="majorHAnsi" w:hAnsiTheme="majorHAnsi"/>
          <w:b/>
          <w:bCs/>
        </w:rPr>
        <w:t xml:space="preserve"> </w:t>
      </w:r>
      <w:r w:rsidR="00BA2342" w:rsidRPr="005C0C3B">
        <w:rPr>
          <w:rFonts w:asciiTheme="majorHAnsi" w:hAnsiTheme="majorHAnsi"/>
          <w:b/>
          <w:bCs/>
        </w:rPr>
        <w:t>Gminy Rokietnica</w:t>
      </w:r>
      <w:bookmarkEnd w:id="8"/>
      <w:r w:rsidR="00E07D4B">
        <w:rPr>
          <w:rFonts w:asciiTheme="majorHAnsi" w:hAnsiTheme="majorHAnsi"/>
          <w:b/>
          <w:bCs/>
        </w:rPr>
        <w:t>.</w:t>
      </w:r>
      <w:r w:rsidR="00BA2342" w:rsidRPr="005C0C3B">
        <w:rPr>
          <w:rFonts w:asciiTheme="majorHAnsi" w:hAnsiTheme="majorHAnsi"/>
          <w:b/>
          <w:bCs/>
        </w:rPr>
        <w:br/>
      </w:r>
      <w:r w:rsidR="00F450F3" w:rsidRPr="005C0C3B">
        <w:rPr>
          <w:rFonts w:asciiTheme="majorHAnsi" w:hAnsiTheme="majorHAnsi" w:cstheme="minorHAnsi"/>
        </w:rPr>
        <w:t xml:space="preserve">1. Przedmiotem zamówienia jest świadczenie usługi transportu z siedziby Zamawiającego oraz PSZOK Bytkowo bioodpadów o kodzie 20 02 01 w szacunkowej ilości około 500 Mg oraz ich zagospodarowania w okresie obowiązywania umowy, zebranych z pojemników w ramach prowadzenia zbiórki odpadów komunalnych pochodzących z nieruchomości niezamieszkałych oraz przyjętych luzem w Punkcie Selektywnej Zbiórki Odpadów Komunalnych w Bytkowie od mieszkańców z terenu gminy Rokietnica. </w:t>
      </w:r>
    </w:p>
    <w:p w14:paraId="34B19C59" w14:textId="77777777" w:rsidR="00F450F3" w:rsidRPr="005C0C3B" w:rsidRDefault="00F450F3" w:rsidP="00BA2342">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2. Bioodpady - rozumie się przez to ulegające biodegradacji odpady z ogrodów i parków, odpady żywności i kuchenne z gospodarstw domowych, gastronomii, w tym restauracji, stołówek oraz zakładów zbiorowego żywienia, biur, hurtowni i jednostek handlu detalicznego, a także podobne odpady z zakładów produkujących lub wprowadzających do obrotu żywność (art. 3 ust. 1 Ustawy o odpadach z 14 grudnia 2012 r.) </w:t>
      </w:r>
    </w:p>
    <w:p w14:paraId="1CC7DC79" w14:textId="77777777" w:rsidR="00F450F3" w:rsidRPr="005C0C3B" w:rsidRDefault="00F450F3" w:rsidP="00BA2342">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3. Wykonawca zobowiązany będzie do odbioru zgromadzonych w siedzibie Zamawiającego odpadów komunalnych, a następnie do przetransportowania ich do Instalacji, gdzie zostaną zagospodarowane. Szacuje się konieczność transportu odpadów z siedziby Zamawiającego min. 1 raz na 2 tygodnie. </w:t>
      </w:r>
    </w:p>
    <w:p w14:paraId="3A61D524" w14:textId="77777777" w:rsidR="00F450F3" w:rsidRPr="005C0C3B" w:rsidRDefault="00F450F3" w:rsidP="00BA2342">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4. Proces realizacji przedmiotu zamówienia obejmuje: </w:t>
      </w:r>
    </w:p>
    <w:p w14:paraId="563A8EFB" w14:textId="77777777" w:rsidR="00F450F3" w:rsidRPr="005C0C3B" w:rsidRDefault="00F450F3" w:rsidP="00BA2342">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a) zagospodarowanie zgromadzonych przez Zamawiającego bioodpadów. Odpady podlegające zagospodarowaniu winny zostać zagospodarowane wyłącznie w instalacji w procesie R3, dalej zwana „Instalacją”; </w:t>
      </w:r>
    </w:p>
    <w:p w14:paraId="1F8C2946" w14:textId="77777777" w:rsidR="00F450F3" w:rsidRPr="00BA2342" w:rsidRDefault="00F450F3" w:rsidP="00BA2342">
      <w:pPr>
        <w:tabs>
          <w:tab w:val="left" w:pos="544"/>
        </w:tabs>
        <w:spacing w:line="360" w:lineRule="auto"/>
        <w:jc w:val="both"/>
        <w:rPr>
          <w:rFonts w:asciiTheme="majorHAnsi" w:hAnsiTheme="majorHAnsi" w:cstheme="minorHAnsi"/>
        </w:rPr>
      </w:pPr>
      <w:r w:rsidRPr="00BA2342">
        <w:rPr>
          <w:rFonts w:asciiTheme="majorHAnsi" w:hAnsiTheme="majorHAnsi" w:cstheme="minorHAnsi"/>
        </w:rPr>
        <w:t xml:space="preserve">b) odbiór własnym transportem z siedziby zamawiającego bioodpadów zgodnie z załącznikiem </w:t>
      </w:r>
      <w:r w:rsidRPr="00DA2675">
        <w:rPr>
          <w:rFonts w:asciiTheme="majorHAnsi" w:hAnsiTheme="majorHAnsi" w:cstheme="minorHAnsi"/>
          <w:color w:val="EE0000"/>
        </w:rPr>
        <w:t xml:space="preserve">nr 5 </w:t>
      </w:r>
      <w:r w:rsidRPr="00BA2342">
        <w:rPr>
          <w:rFonts w:asciiTheme="majorHAnsi" w:hAnsiTheme="majorHAnsi" w:cstheme="minorHAnsi"/>
        </w:rPr>
        <w:t xml:space="preserve">do SWZ; 5 </w:t>
      </w:r>
    </w:p>
    <w:p w14:paraId="5F182018" w14:textId="77777777" w:rsidR="00F450F3" w:rsidRPr="005C0C3B" w:rsidRDefault="00F450F3" w:rsidP="00D336C2">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c) realizację obowiązków ewidencyjnych, sprawozdawczych i informacyjnych przez Wykonawcę. </w:t>
      </w:r>
    </w:p>
    <w:p w14:paraId="3B94255E" w14:textId="77777777" w:rsidR="00F450F3" w:rsidRPr="005C0C3B" w:rsidRDefault="00F450F3" w:rsidP="00D336C2">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5. Zakres przedmiotu zamówienia obejmuje: </w:t>
      </w:r>
    </w:p>
    <w:p w14:paraId="3D6A4929" w14:textId="77777777" w:rsidR="00F450F3" w:rsidRPr="005C0C3B" w:rsidRDefault="00F450F3" w:rsidP="00D336C2">
      <w:pPr>
        <w:tabs>
          <w:tab w:val="left" w:pos="544"/>
        </w:tabs>
        <w:spacing w:line="360" w:lineRule="auto"/>
        <w:jc w:val="both"/>
        <w:rPr>
          <w:rFonts w:asciiTheme="majorHAnsi" w:hAnsiTheme="majorHAnsi" w:cstheme="minorHAnsi"/>
        </w:rPr>
      </w:pPr>
      <w:r w:rsidRPr="005C0C3B">
        <w:rPr>
          <w:rFonts w:asciiTheme="majorHAnsi" w:hAnsiTheme="majorHAnsi" w:cstheme="minorHAnsi"/>
        </w:rPr>
        <w:t xml:space="preserve">Bioodpady, kod odpadu: 20 02 01 (odpady ulegające biodegradacji) </w:t>
      </w:r>
    </w:p>
    <w:p w14:paraId="66CA7BDE" w14:textId="77777777" w:rsidR="00DA2675" w:rsidRDefault="00F450F3" w:rsidP="00DA2675">
      <w:pPr>
        <w:tabs>
          <w:tab w:val="left" w:pos="544"/>
        </w:tabs>
        <w:spacing w:line="360" w:lineRule="auto"/>
        <w:jc w:val="both"/>
        <w:rPr>
          <w:rFonts w:asciiTheme="majorHAnsi" w:hAnsiTheme="majorHAnsi" w:cstheme="minorHAnsi"/>
        </w:rPr>
      </w:pPr>
      <w:r w:rsidRPr="005C0C3B">
        <w:rPr>
          <w:rFonts w:asciiTheme="majorHAnsi" w:hAnsiTheme="majorHAnsi" w:cstheme="minorHAnsi"/>
        </w:rPr>
        <w:t>Przedstawiona wartość wskazuje jedynie szacunkową ilość odpadów. Wykonawca zobowiązuje się zapewnić zagospodarowanie rzeczywistej ilości odpadów od posesji niezamieszkałych oraz przyjętych w Punkcie Selektywnej Zbiórki Odpadów Komunalnych z terenu gminy Rokietnica w okresie realizacji przedmiotu zamówienia. Zamawiający zastrzega, iż podane dane mają charakter szacunkowy, a ich ilość do odebrania może ostatecznie ulec zmianie (zmniejszeniu). Niezrealizowanie zamówienie w całości przez Zamawiającego, w przypadku zagospodarowania odpadów w mniejszej ilości niż ilość podana</w:t>
      </w:r>
      <w:r w:rsidRPr="00A84DFC">
        <w:rPr>
          <w:rFonts w:asciiTheme="minorHAnsi" w:hAnsiTheme="minorHAnsi" w:cstheme="minorHAnsi"/>
          <w:sz w:val="24"/>
          <w:szCs w:val="24"/>
        </w:rPr>
        <w:t xml:space="preserve"> </w:t>
      </w:r>
      <w:r w:rsidRPr="003169B0">
        <w:rPr>
          <w:rFonts w:asciiTheme="majorHAnsi" w:hAnsiTheme="majorHAnsi" w:cstheme="minorHAnsi"/>
        </w:rPr>
        <w:lastRenderedPageBreak/>
        <w:t xml:space="preserve">powyżej nie może być podstawą do rozliczeń finansowych Wykonawcy, żądania wypłaty wynagrodzenia lub odszkodowania. Zgodnie z art. 433 pkt. 4 PZP Zamawiający informuje, że minimalna ilość odpadów do odebrania wynosić będzie 70% szacowanej ilości tj. 350 Mg. </w:t>
      </w:r>
    </w:p>
    <w:p w14:paraId="6A40F349" w14:textId="77777777" w:rsidR="00F450F3" w:rsidRPr="003169B0" w:rsidRDefault="00F450F3" w:rsidP="00DA2675">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6. Ilekroć Zamawiający posługuje się kodem odpadów, należy przez to rozumieć kod zawarty w rozporządzeniu Ministra Klimatu z dnia 2 stycznia 2020 r. w sprawie katalogu odpadów. </w:t>
      </w:r>
    </w:p>
    <w:p w14:paraId="58C22810" w14:textId="77777777" w:rsidR="00F450F3" w:rsidRPr="003169B0" w:rsidRDefault="00F450F3" w:rsidP="00DA2675">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7. Wykonawca zobowiązany jest do: </w:t>
      </w:r>
    </w:p>
    <w:p w14:paraId="2B87C0E9" w14:textId="77777777" w:rsidR="00F450F3" w:rsidRPr="003169B0" w:rsidRDefault="00F450F3" w:rsidP="00DA2675">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a) zapewnienia przetwarzania przekazanych bioodpadów na instalacji metodą R3 oraz uzyska minimum 90% odzysku/recyklingu przekazanych bioodpadów, potwierdzone dokumentami zgodnie z przepisami, </w:t>
      </w:r>
    </w:p>
    <w:p w14:paraId="12006EFB" w14:textId="77777777" w:rsidR="00F450F3" w:rsidRPr="003169B0" w:rsidRDefault="00F450F3" w:rsidP="00DA2675">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b) postępowania z odpadami w sposób zgodny z hierarchią postępowania z odpadami, </w:t>
      </w:r>
    </w:p>
    <w:p w14:paraId="35AE5FD6" w14:textId="77777777" w:rsidR="00F450F3" w:rsidRPr="003169B0" w:rsidRDefault="00F450F3" w:rsidP="00DA2675">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c) zapewnienia instalacji komunalnej/instalacji komunalnych posiadających moce przerobowe pozwalające na zagospodarowanie ilości odpadów objętych niniejszym zamówieniem. </w:t>
      </w:r>
    </w:p>
    <w:p w14:paraId="7D9F679C" w14:textId="77777777" w:rsidR="00F450F3" w:rsidRPr="003169B0" w:rsidRDefault="00F450F3" w:rsidP="00DA2675">
      <w:pPr>
        <w:tabs>
          <w:tab w:val="left" w:pos="544"/>
        </w:tabs>
        <w:spacing w:line="360" w:lineRule="auto"/>
        <w:jc w:val="both"/>
        <w:rPr>
          <w:rFonts w:asciiTheme="majorHAnsi" w:hAnsiTheme="majorHAnsi"/>
        </w:rPr>
      </w:pPr>
      <w:r w:rsidRPr="003169B0">
        <w:rPr>
          <w:rFonts w:asciiTheme="majorHAnsi" w:hAnsiTheme="majorHAnsi" w:cstheme="minorHAnsi"/>
        </w:rPr>
        <w:t>8. Zagospodarowania odpadów zbieranych w instalacjach odzysku lub unieszkodliwienia odpadów, zgodnie z hierarchią postępowania z odpadami, o której mowa w art. 17 ustawy z dnia</w:t>
      </w:r>
      <w:r w:rsidRPr="003169B0">
        <w:rPr>
          <w:rFonts w:asciiTheme="majorHAnsi" w:hAnsiTheme="majorHAnsi"/>
          <w:b/>
          <w:bCs/>
        </w:rPr>
        <w:t xml:space="preserve"> </w:t>
      </w:r>
      <w:r w:rsidRPr="003169B0">
        <w:rPr>
          <w:rFonts w:asciiTheme="majorHAnsi" w:hAnsiTheme="majorHAnsi"/>
        </w:rPr>
        <w:t xml:space="preserve">14 grudnia 2012r. o odpadach. </w:t>
      </w:r>
    </w:p>
    <w:p w14:paraId="6756C7D3" w14:textId="77777777" w:rsidR="00F450F3" w:rsidRPr="003169B0" w:rsidRDefault="00F450F3" w:rsidP="00DA2675">
      <w:pPr>
        <w:tabs>
          <w:tab w:val="left" w:pos="544"/>
        </w:tabs>
        <w:spacing w:line="360" w:lineRule="auto"/>
        <w:jc w:val="both"/>
        <w:rPr>
          <w:rFonts w:asciiTheme="majorHAnsi" w:hAnsiTheme="majorHAnsi"/>
        </w:rPr>
      </w:pPr>
      <w:r w:rsidRPr="003169B0">
        <w:rPr>
          <w:rFonts w:asciiTheme="majorHAnsi" w:hAnsiTheme="majorHAnsi"/>
        </w:rPr>
        <w:t xml:space="preserve">9. Wykonawca zobowiązany jest do realizacji przedmiotu zamówienia w sposób zgodny z wymogami właściwych przepisów prawa, w tym ochrony środowiska, sanitarnych, bezpieczeństwa i higieny pracy, przeciwpożarowych, przepisów prawa miejscowego, a w szczególności: </w:t>
      </w:r>
    </w:p>
    <w:p w14:paraId="073CE91C" w14:textId="77777777" w:rsidR="00F450F3" w:rsidRPr="003169B0" w:rsidRDefault="00F450F3" w:rsidP="00DA2675">
      <w:pPr>
        <w:tabs>
          <w:tab w:val="left" w:pos="544"/>
        </w:tabs>
        <w:spacing w:line="360" w:lineRule="auto"/>
        <w:jc w:val="both"/>
        <w:rPr>
          <w:rFonts w:asciiTheme="majorHAnsi" w:hAnsiTheme="majorHAnsi"/>
        </w:rPr>
      </w:pPr>
      <w:r w:rsidRPr="003169B0">
        <w:rPr>
          <w:rFonts w:asciiTheme="majorHAnsi" w:hAnsiTheme="majorHAnsi"/>
        </w:rPr>
        <w:t xml:space="preserve">a) ustawą z dnia 14 grudnia 2012r. o odpadach oraz aktami wykonawczymi do ustawy; </w:t>
      </w:r>
    </w:p>
    <w:p w14:paraId="46C78986" w14:textId="77777777" w:rsidR="00F450F3" w:rsidRPr="003169B0" w:rsidRDefault="00F450F3" w:rsidP="00DA2675">
      <w:pPr>
        <w:tabs>
          <w:tab w:val="left" w:pos="544"/>
        </w:tabs>
        <w:spacing w:line="360" w:lineRule="auto"/>
        <w:jc w:val="both"/>
        <w:rPr>
          <w:rFonts w:asciiTheme="majorHAnsi" w:hAnsiTheme="majorHAnsi"/>
        </w:rPr>
      </w:pPr>
      <w:r w:rsidRPr="003169B0">
        <w:rPr>
          <w:rFonts w:asciiTheme="majorHAnsi" w:hAnsiTheme="majorHAnsi"/>
        </w:rPr>
        <w:t xml:space="preserve">b) ustawy z dnia 27 kwietnia 2001r. Prawo ochrony środowiska oraz aktami wykonawczymi do ustawy; </w:t>
      </w:r>
    </w:p>
    <w:p w14:paraId="6FF3B5EA" w14:textId="77777777" w:rsidR="00F450F3" w:rsidRPr="003169B0" w:rsidRDefault="00F450F3" w:rsidP="00DA2675">
      <w:pPr>
        <w:tabs>
          <w:tab w:val="left" w:pos="544"/>
        </w:tabs>
        <w:spacing w:line="360" w:lineRule="auto"/>
        <w:jc w:val="both"/>
        <w:rPr>
          <w:rFonts w:asciiTheme="majorHAnsi" w:hAnsiTheme="majorHAnsi"/>
        </w:rPr>
      </w:pPr>
      <w:r w:rsidRPr="003169B0">
        <w:rPr>
          <w:rFonts w:asciiTheme="majorHAnsi" w:hAnsiTheme="majorHAnsi"/>
        </w:rPr>
        <w:t xml:space="preserve">c) ustawy z dnia 13 września 1996 r. o utrzymaniu czystości i porządku w gminach oraz aktami wykonawczymi do ustawy; </w:t>
      </w:r>
    </w:p>
    <w:p w14:paraId="11FF2290" w14:textId="7396C2D9" w:rsidR="004F5598" w:rsidRPr="003169B0" w:rsidRDefault="00F450F3" w:rsidP="00DA2675">
      <w:pPr>
        <w:tabs>
          <w:tab w:val="left" w:pos="544"/>
        </w:tabs>
        <w:spacing w:line="360" w:lineRule="auto"/>
        <w:jc w:val="both"/>
        <w:rPr>
          <w:rFonts w:asciiTheme="majorHAnsi" w:hAnsiTheme="majorHAnsi"/>
        </w:rPr>
      </w:pPr>
      <w:r w:rsidRPr="003169B0">
        <w:rPr>
          <w:rFonts w:asciiTheme="majorHAnsi" w:hAnsiTheme="majorHAnsi"/>
        </w:rPr>
        <w:t>10. Wykonawca zobowiązany jest do wskazania w ofercie instalacji do przetwarzania odpadów w procesie R3 do której będą trafiały odbierane od Zamawiającego bioodpady</w:t>
      </w:r>
    </w:p>
    <w:p w14:paraId="11CA438D" w14:textId="77777777" w:rsidR="00C437D4" w:rsidRPr="003169B0" w:rsidRDefault="00C437D4" w:rsidP="003169B0">
      <w:pPr>
        <w:tabs>
          <w:tab w:val="left" w:pos="544"/>
        </w:tabs>
        <w:spacing w:line="276" w:lineRule="auto"/>
        <w:rPr>
          <w:rFonts w:asciiTheme="majorHAnsi" w:hAnsiTheme="majorHAnsi"/>
        </w:rPr>
      </w:pPr>
    </w:p>
    <w:p w14:paraId="0E0F485A" w14:textId="0466AF4E" w:rsidR="00677CD8" w:rsidRPr="00CB6BDD" w:rsidRDefault="00D654DD" w:rsidP="00CB6BDD">
      <w:pPr>
        <w:tabs>
          <w:tab w:val="left" w:pos="0"/>
        </w:tabs>
        <w:spacing w:line="288" w:lineRule="auto"/>
        <w:ind w:right="518"/>
        <w:rPr>
          <w:rFonts w:asciiTheme="minorHAnsi" w:hAnsiTheme="minorHAnsi" w:cstheme="minorHAnsi"/>
          <w:b/>
          <w:bCs/>
          <w:sz w:val="24"/>
          <w:szCs w:val="24"/>
        </w:rPr>
      </w:pPr>
      <w:r w:rsidRPr="00CB6BDD">
        <w:rPr>
          <w:rFonts w:asciiTheme="minorHAnsi" w:hAnsiTheme="minorHAnsi" w:cstheme="minorHAnsi"/>
          <w:b/>
          <w:bCs/>
          <w:sz w:val="24"/>
          <w:szCs w:val="24"/>
        </w:rPr>
        <w:t>Nazwy</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i</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kody</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dotyczące</w:t>
      </w:r>
      <w:r w:rsidRPr="00CB6BDD">
        <w:rPr>
          <w:rFonts w:asciiTheme="minorHAnsi" w:hAnsiTheme="minorHAnsi" w:cstheme="minorHAnsi"/>
          <w:b/>
          <w:bCs/>
          <w:spacing w:val="-12"/>
          <w:sz w:val="24"/>
          <w:szCs w:val="24"/>
        </w:rPr>
        <w:t xml:space="preserve"> </w:t>
      </w:r>
      <w:r w:rsidRPr="00CB6BDD">
        <w:rPr>
          <w:rFonts w:asciiTheme="minorHAnsi" w:hAnsiTheme="minorHAnsi" w:cstheme="minorHAnsi"/>
          <w:b/>
          <w:bCs/>
          <w:sz w:val="24"/>
          <w:szCs w:val="24"/>
        </w:rPr>
        <w:t>przedmiotu</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zamówienia</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określone</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we</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Wspólnym</w:t>
      </w:r>
      <w:r w:rsidRPr="00CB6BDD">
        <w:rPr>
          <w:rFonts w:asciiTheme="minorHAnsi" w:hAnsiTheme="minorHAnsi" w:cstheme="minorHAnsi"/>
          <w:b/>
          <w:bCs/>
          <w:spacing w:val="-11"/>
          <w:sz w:val="24"/>
          <w:szCs w:val="24"/>
        </w:rPr>
        <w:t xml:space="preserve"> </w:t>
      </w:r>
      <w:r w:rsidRPr="00CB6BDD">
        <w:rPr>
          <w:rFonts w:asciiTheme="minorHAnsi" w:hAnsiTheme="minorHAnsi" w:cstheme="minorHAnsi"/>
          <w:b/>
          <w:bCs/>
          <w:sz w:val="24"/>
          <w:szCs w:val="24"/>
        </w:rPr>
        <w:t>Słowniku Zamówień Publicznych (CPV):</w:t>
      </w:r>
      <w:r w:rsidR="00116275" w:rsidRPr="00CB6BDD">
        <w:rPr>
          <w:rFonts w:asciiTheme="minorHAnsi" w:hAnsiTheme="minorHAnsi" w:cstheme="minorHAnsi"/>
          <w:b/>
          <w:bCs/>
          <w:sz w:val="24"/>
          <w:szCs w:val="24"/>
        </w:rPr>
        <w:br/>
      </w:r>
    </w:p>
    <w:p w14:paraId="07F39399" w14:textId="3EABF427" w:rsidR="00116275" w:rsidRPr="00784837" w:rsidRDefault="00D654DD" w:rsidP="000668F4">
      <w:pPr>
        <w:pStyle w:val="Tekstpodstawowy"/>
        <w:spacing w:line="360" w:lineRule="auto"/>
        <w:ind w:right="4515"/>
        <w:jc w:val="left"/>
        <w:rPr>
          <w:rFonts w:asciiTheme="minorHAnsi" w:hAnsiTheme="minorHAnsi" w:cstheme="minorHAnsi"/>
        </w:rPr>
      </w:pPr>
      <w:r w:rsidRPr="00784837">
        <w:rPr>
          <w:rFonts w:asciiTheme="minorHAnsi" w:hAnsiTheme="minorHAnsi" w:cstheme="minorHAnsi"/>
        </w:rPr>
        <w:t>90500000</w:t>
      </w:r>
      <w:r w:rsidR="00276C24" w:rsidRPr="00784837">
        <w:rPr>
          <w:rFonts w:asciiTheme="minorHAnsi" w:hAnsiTheme="minorHAnsi" w:cstheme="minorHAnsi"/>
        </w:rPr>
        <w:t xml:space="preserve"> </w:t>
      </w:r>
      <w:r w:rsidRPr="00784837">
        <w:rPr>
          <w:rFonts w:asciiTheme="minorHAnsi" w:hAnsiTheme="minorHAnsi" w:cstheme="minorHAnsi"/>
        </w:rPr>
        <w:t>-</w:t>
      </w:r>
      <w:r w:rsidR="00276C24" w:rsidRPr="00784837">
        <w:rPr>
          <w:rFonts w:asciiTheme="minorHAnsi" w:hAnsiTheme="minorHAnsi" w:cstheme="minorHAnsi"/>
        </w:rPr>
        <w:t xml:space="preserve"> </w:t>
      </w:r>
      <w:r w:rsidRPr="00784837">
        <w:rPr>
          <w:rFonts w:asciiTheme="minorHAnsi" w:hAnsiTheme="minorHAnsi" w:cstheme="minorHAnsi"/>
        </w:rPr>
        <w:t>2</w:t>
      </w:r>
      <w:r w:rsidRPr="00784837">
        <w:rPr>
          <w:rFonts w:asciiTheme="minorHAnsi" w:hAnsiTheme="minorHAnsi" w:cstheme="minorHAnsi"/>
          <w:spacing w:val="-9"/>
        </w:rPr>
        <w:t xml:space="preserve"> </w:t>
      </w:r>
      <w:r w:rsidRPr="00784837">
        <w:rPr>
          <w:rFonts w:asciiTheme="minorHAnsi" w:hAnsiTheme="minorHAnsi" w:cstheme="minorHAnsi"/>
        </w:rPr>
        <w:t>usługi</w:t>
      </w:r>
      <w:r w:rsidRPr="00784837">
        <w:rPr>
          <w:rFonts w:asciiTheme="minorHAnsi" w:hAnsiTheme="minorHAnsi" w:cstheme="minorHAnsi"/>
          <w:spacing w:val="-9"/>
        </w:rPr>
        <w:t xml:space="preserve"> </w:t>
      </w:r>
      <w:r w:rsidRPr="00784837">
        <w:rPr>
          <w:rFonts w:asciiTheme="minorHAnsi" w:hAnsiTheme="minorHAnsi" w:cstheme="minorHAnsi"/>
        </w:rPr>
        <w:t>związane</w:t>
      </w:r>
      <w:r w:rsidRPr="00784837">
        <w:rPr>
          <w:rFonts w:asciiTheme="minorHAnsi" w:hAnsiTheme="minorHAnsi" w:cstheme="minorHAnsi"/>
          <w:spacing w:val="-9"/>
        </w:rPr>
        <w:t xml:space="preserve"> </w:t>
      </w:r>
      <w:r w:rsidRPr="00784837">
        <w:rPr>
          <w:rFonts w:asciiTheme="minorHAnsi" w:hAnsiTheme="minorHAnsi" w:cstheme="minorHAnsi"/>
        </w:rPr>
        <w:t>z</w:t>
      </w:r>
      <w:r w:rsidRPr="00784837">
        <w:rPr>
          <w:rFonts w:asciiTheme="minorHAnsi" w:hAnsiTheme="minorHAnsi" w:cstheme="minorHAnsi"/>
          <w:spacing w:val="-9"/>
        </w:rPr>
        <w:t xml:space="preserve"> </w:t>
      </w:r>
      <w:r w:rsidRPr="00784837">
        <w:rPr>
          <w:rFonts w:asciiTheme="minorHAnsi" w:hAnsiTheme="minorHAnsi" w:cstheme="minorHAnsi"/>
        </w:rPr>
        <w:t xml:space="preserve">odpadami </w:t>
      </w:r>
    </w:p>
    <w:p w14:paraId="7B575791" w14:textId="3C3E5FB1" w:rsidR="00677CD8" w:rsidRPr="00784837" w:rsidRDefault="00D654DD" w:rsidP="000668F4">
      <w:pPr>
        <w:pStyle w:val="Tekstpodstawowy"/>
        <w:spacing w:line="360" w:lineRule="auto"/>
        <w:ind w:right="4515"/>
        <w:jc w:val="left"/>
        <w:rPr>
          <w:rFonts w:asciiTheme="minorHAnsi" w:hAnsiTheme="minorHAnsi" w:cstheme="minorHAnsi"/>
        </w:rPr>
      </w:pPr>
      <w:r w:rsidRPr="00D336C2">
        <w:rPr>
          <w:rFonts w:asciiTheme="minorHAnsi" w:hAnsiTheme="minorHAnsi" w:cstheme="minorHAnsi"/>
          <w:u w:val="single"/>
        </w:rPr>
        <w:t>Kody uzupełniające:</w:t>
      </w:r>
      <w:r w:rsidR="001513D8" w:rsidRPr="00D336C2">
        <w:rPr>
          <w:rFonts w:asciiTheme="minorHAnsi" w:hAnsiTheme="minorHAnsi" w:cstheme="minorHAnsi"/>
          <w:u w:val="single"/>
        </w:rPr>
        <w:br/>
      </w:r>
      <w:r w:rsidR="001513D8">
        <w:rPr>
          <w:rFonts w:asciiTheme="minorHAnsi" w:hAnsiTheme="minorHAnsi" w:cstheme="minorHAnsi"/>
        </w:rPr>
        <w:t xml:space="preserve">90.50.00.00 </w:t>
      </w:r>
      <w:r w:rsidR="00D336C2">
        <w:rPr>
          <w:rFonts w:asciiTheme="minorHAnsi" w:hAnsiTheme="minorHAnsi" w:cstheme="minorHAnsi"/>
        </w:rPr>
        <w:t xml:space="preserve"> </w:t>
      </w:r>
      <w:r w:rsidR="001513D8">
        <w:rPr>
          <w:rFonts w:asciiTheme="minorHAnsi" w:hAnsiTheme="minorHAnsi" w:cstheme="minorHAnsi"/>
        </w:rPr>
        <w:t>– 2 -  usługi związane z odpadami</w:t>
      </w:r>
      <w:r w:rsidR="001513D8">
        <w:rPr>
          <w:rFonts w:asciiTheme="minorHAnsi" w:hAnsiTheme="minorHAnsi" w:cstheme="minorHAnsi"/>
        </w:rPr>
        <w:br/>
        <w:t xml:space="preserve">90.51.00.00 </w:t>
      </w:r>
      <w:r w:rsidR="00D336C2">
        <w:rPr>
          <w:rFonts w:asciiTheme="minorHAnsi" w:hAnsiTheme="minorHAnsi" w:cstheme="minorHAnsi"/>
        </w:rPr>
        <w:t xml:space="preserve"> </w:t>
      </w:r>
      <w:r w:rsidR="001513D8">
        <w:rPr>
          <w:rFonts w:asciiTheme="minorHAnsi" w:hAnsiTheme="minorHAnsi" w:cstheme="minorHAnsi"/>
        </w:rPr>
        <w:t xml:space="preserve">– 5 – usuwanie i obróbka odpadów </w:t>
      </w:r>
    </w:p>
    <w:p w14:paraId="5E993A18" w14:textId="45C1704E" w:rsidR="00E87B91" w:rsidRPr="00784837" w:rsidRDefault="0018216E" w:rsidP="00FB4383">
      <w:pPr>
        <w:spacing w:line="288" w:lineRule="auto"/>
        <w:rPr>
          <w:rFonts w:asciiTheme="minorHAnsi" w:hAnsiTheme="minorHAnsi" w:cstheme="minorHAnsi"/>
          <w:color w:val="000000"/>
          <w:sz w:val="24"/>
          <w:szCs w:val="24"/>
        </w:rPr>
      </w:pPr>
      <w:r>
        <w:rPr>
          <w:rFonts w:asciiTheme="minorHAnsi" w:hAnsiTheme="minorHAnsi" w:cstheme="minorHAnsi"/>
          <w:sz w:val="24"/>
          <w:szCs w:val="24"/>
        </w:rPr>
        <w:t xml:space="preserve">90.51.31.00 </w:t>
      </w:r>
      <w:r w:rsidR="00D336C2">
        <w:rPr>
          <w:rFonts w:asciiTheme="minorHAnsi" w:hAnsiTheme="minorHAnsi" w:cstheme="minorHAnsi"/>
          <w:sz w:val="24"/>
          <w:szCs w:val="24"/>
        </w:rPr>
        <w:t xml:space="preserve"> </w:t>
      </w:r>
      <w:r>
        <w:rPr>
          <w:rFonts w:asciiTheme="minorHAnsi" w:hAnsiTheme="minorHAnsi" w:cstheme="minorHAnsi"/>
          <w:sz w:val="24"/>
          <w:szCs w:val="24"/>
        </w:rPr>
        <w:t xml:space="preserve">-  7 -  </w:t>
      </w:r>
      <w:r w:rsidR="00CB6BDD">
        <w:rPr>
          <w:rFonts w:asciiTheme="minorHAnsi" w:hAnsiTheme="minorHAnsi" w:cstheme="minorHAnsi"/>
          <w:sz w:val="24"/>
          <w:szCs w:val="24"/>
        </w:rPr>
        <w:t xml:space="preserve"> </w:t>
      </w:r>
      <w:r>
        <w:rPr>
          <w:rFonts w:asciiTheme="minorHAnsi" w:hAnsiTheme="minorHAnsi" w:cstheme="minorHAnsi"/>
          <w:sz w:val="24"/>
          <w:szCs w:val="24"/>
        </w:rPr>
        <w:t>Usługi wywozu odpadów pochodzących z gospodarstw domowych.</w:t>
      </w:r>
      <w:r w:rsidR="003747CC" w:rsidRPr="00784837">
        <w:rPr>
          <w:rFonts w:asciiTheme="minorHAnsi" w:hAnsiTheme="minorHAnsi" w:cstheme="minorHAnsi"/>
          <w:sz w:val="24"/>
          <w:szCs w:val="24"/>
        </w:rPr>
        <w:br/>
      </w:r>
      <w:r w:rsidR="00FB4383" w:rsidRPr="00784837">
        <w:rPr>
          <w:rFonts w:asciiTheme="minorHAnsi" w:hAnsiTheme="minorHAnsi" w:cstheme="minorHAnsi"/>
          <w:color w:val="000000"/>
          <w:sz w:val="24"/>
          <w:szCs w:val="24"/>
        </w:rPr>
        <w:t>90.51.10.00</w:t>
      </w:r>
      <w:r w:rsidR="00784837">
        <w:rPr>
          <w:rFonts w:asciiTheme="minorHAnsi" w:hAnsiTheme="minorHAnsi" w:cstheme="minorHAnsi"/>
          <w:color w:val="000000"/>
          <w:sz w:val="24"/>
          <w:szCs w:val="24"/>
        </w:rPr>
        <w:t xml:space="preserve"> </w:t>
      </w:r>
      <w:r w:rsidR="00D336C2">
        <w:rPr>
          <w:rFonts w:asciiTheme="minorHAnsi" w:hAnsiTheme="minorHAnsi" w:cstheme="minorHAnsi"/>
          <w:color w:val="000000"/>
          <w:sz w:val="24"/>
          <w:szCs w:val="24"/>
        </w:rPr>
        <w:t xml:space="preserve"> </w:t>
      </w:r>
      <w:r w:rsidR="00FB4383" w:rsidRPr="00784837">
        <w:rPr>
          <w:rFonts w:asciiTheme="minorHAnsi" w:hAnsiTheme="minorHAnsi" w:cstheme="minorHAnsi"/>
          <w:color w:val="000000"/>
          <w:sz w:val="24"/>
          <w:szCs w:val="24"/>
        </w:rPr>
        <w:t>-</w:t>
      </w:r>
      <w:r w:rsidR="00784837">
        <w:rPr>
          <w:rFonts w:asciiTheme="minorHAnsi" w:hAnsiTheme="minorHAnsi" w:cstheme="minorHAnsi"/>
          <w:color w:val="000000"/>
          <w:sz w:val="24"/>
          <w:szCs w:val="24"/>
        </w:rPr>
        <w:t xml:space="preserve"> </w:t>
      </w:r>
      <w:r w:rsidR="004969CF">
        <w:rPr>
          <w:rFonts w:asciiTheme="minorHAnsi" w:hAnsiTheme="minorHAnsi" w:cstheme="minorHAnsi"/>
          <w:color w:val="000000"/>
          <w:sz w:val="24"/>
          <w:szCs w:val="24"/>
        </w:rPr>
        <w:t xml:space="preserve"> </w:t>
      </w:r>
      <w:r w:rsidR="00FB4383" w:rsidRPr="00784837">
        <w:rPr>
          <w:rFonts w:asciiTheme="minorHAnsi" w:hAnsiTheme="minorHAnsi" w:cstheme="minorHAnsi"/>
          <w:color w:val="000000"/>
          <w:sz w:val="24"/>
          <w:szCs w:val="24"/>
        </w:rPr>
        <w:t>2  -</w:t>
      </w:r>
      <w:r>
        <w:rPr>
          <w:rFonts w:asciiTheme="minorHAnsi" w:hAnsiTheme="minorHAnsi" w:cstheme="minorHAnsi"/>
          <w:color w:val="000000"/>
          <w:sz w:val="24"/>
          <w:szCs w:val="24"/>
        </w:rPr>
        <w:t xml:space="preserve"> </w:t>
      </w:r>
      <w:r w:rsidR="00CB6BDD">
        <w:rPr>
          <w:rFonts w:asciiTheme="minorHAnsi" w:hAnsiTheme="minorHAnsi" w:cstheme="minorHAnsi"/>
          <w:color w:val="000000"/>
          <w:sz w:val="24"/>
          <w:szCs w:val="24"/>
        </w:rPr>
        <w:t xml:space="preserve"> </w:t>
      </w:r>
      <w:r w:rsidR="00E87B91" w:rsidRPr="00784837">
        <w:rPr>
          <w:rFonts w:asciiTheme="minorHAnsi" w:hAnsiTheme="minorHAnsi" w:cstheme="minorHAnsi"/>
          <w:color w:val="000000"/>
          <w:sz w:val="24"/>
          <w:szCs w:val="24"/>
        </w:rPr>
        <w:t xml:space="preserve">Usługi wywozu odpadów                          </w:t>
      </w:r>
      <w:r w:rsidR="00E87B91" w:rsidRPr="00784837">
        <w:rPr>
          <w:rFonts w:asciiTheme="minorHAnsi" w:hAnsiTheme="minorHAnsi" w:cstheme="minorHAnsi"/>
          <w:color w:val="000000"/>
          <w:sz w:val="24"/>
          <w:szCs w:val="24"/>
        </w:rPr>
        <w:tab/>
      </w:r>
      <w:r w:rsidR="00E87B91" w:rsidRPr="00784837">
        <w:rPr>
          <w:rFonts w:asciiTheme="minorHAnsi" w:hAnsiTheme="minorHAnsi" w:cstheme="minorHAnsi"/>
          <w:color w:val="000000"/>
          <w:sz w:val="24"/>
          <w:szCs w:val="24"/>
        </w:rPr>
        <w:tab/>
      </w:r>
    </w:p>
    <w:p w14:paraId="394403E9" w14:textId="5F137FE4" w:rsidR="00FB4383" w:rsidRPr="00FB4383" w:rsidRDefault="00FB4383" w:rsidP="00FB4383">
      <w:pPr>
        <w:pStyle w:val="Akapitzlist"/>
        <w:spacing w:line="288" w:lineRule="auto"/>
        <w:ind w:left="0"/>
        <w:rPr>
          <w:rFonts w:asciiTheme="minorHAnsi" w:hAnsiTheme="minorHAnsi" w:cstheme="minorHAnsi"/>
          <w:sz w:val="24"/>
          <w:szCs w:val="24"/>
        </w:rPr>
      </w:pPr>
      <w:r w:rsidRPr="00784837">
        <w:rPr>
          <w:rFonts w:asciiTheme="minorHAnsi" w:hAnsiTheme="minorHAnsi" w:cstheme="minorHAnsi"/>
          <w:sz w:val="24"/>
          <w:szCs w:val="24"/>
        </w:rPr>
        <w:t xml:space="preserve">             90.51.20.00</w:t>
      </w:r>
      <w:r w:rsidR="004969CF">
        <w:rPr>
          <w:rFonts w:asciiTheme="minorHAnsi" w:hAnsiTheme="minorHAnsi" w:cstheme="minorHAnsi"/>
          <w:sz w:val="24"/>
          <w:szCs w:val="24"/>
        </w:rPr>
        <w:t xml:space="preserve">  </w:t>
      </w:r>
      <w:r w:rsidRPr="00784837">
        <w:rPr>
          <w:rFonts w:asciiTheme="minorHAnsi" w:hAnsiTheme="minorHAnsi" w:cstheme="minorHAnsi"/>
          <w:sz w:val="24"/>
          <w:szCs w:val="24"/>
        </w:rPr>
        <w:t>-</w:t>
      </w:r>
      <w:r w:rsidR="004969CF">
        <w:rPr>
          <w:rFonts w:asciiTheme="minorHAnsi" w:hAnsiTheme="minorHAnsi" w:cstheme="minorHAnsi"/>
          <w:sz w:val="24"/>
          <w:szCs w:val="24"/>
        </w:rPr>
        <w:t xml:space="preserve"> </w:t>
      </w:r>
      <w:r w:rsidRPr="00784837">
        <w:rPr>
          <w:rFonts w:asciiTheme="minorHAnsi" w:hAnsiTheme="minorHAnsi" w:cstheme="minorHAnsi"/>
          <w:sz w:val="24"/>
          <w:szCs w:val="24"/>
        </w:rPr>
        <w:t>9  - Usługi transportu odpadów</w:t>
      </w:r>
      <w:r w:rsidRPr="00FB4383">
        <w:rPr>
          <w:rFonts w:asciiTheme="minorHAnsi" w:hAnsiTheme="minorHAnsi" w:cstheme="minorHAnsi"/>
          <w:sz w:val="24"/>
          <w:szCs w:val="24"/>
        </w:rPr>
        <w:t xml:space="preserve">   </w:t>
      </w:r>
      <w:r w:rsidRPr="00FB4383">
        <w:rPr>
          <w:rFonts w:asciiTheme="minorHAnsi" w:hAnsiTheme="minorHAnsi" w:cstheme="minorHAnsi"/>
          <w:sz w:val="24"/>
          <w:szCs w:val="24"/>
        </w:rPr>
        <w:tab/>
      </w:r>
    </w:p>
    <w:p w14:paraId="5A231773" w14:textId="341E5C71" w:rsidR="00677CD8" w:rsidRPr="00C071A5" w:rsidRDefault="00E87B91" w:rsidP="0007025A">
      <w:pPr>
        <w:pStyle w:val="Akapitzlist"/>
        <w:spacing w:line="288" w:lineRule="auto"/>
        <w:ind w:left="0"/>
        <w:rPr>
          <w:rFonts w:asciiTheme="minorHAnsi" w:hAnsiTheme="minorHAnsi" w:cstheme="minorHAnsi"/>
        </w:rPr>
      </w:pPr>
      <w:r w:rsidRPr="00406419">
        <w:rPr>
          <w:rFonts w:cs="Calibri"/>
          <w:sz w:val="24"/>
          <w:szCs w:val="24"/>
        </w:rPr>
        <w:tab/>
      </w:r>
    </w:p>
    <w:p w14:paraId="0F476EE5" w14:textId="430AF873" w:rsidR="00677CD8" w:rsidRPr="002F04C2" w:rsidRDefault="00D654DD" w:rsidP="002F04C2">
      <w:pPr>
        <w:tabs>
          <w:tab w:val="left" w:pos="1250"/>
        </w:tabs>
        <w:rPr>
          <w:rFonts w:asciiTheme="minorHAnsi" w:hAnsiTheme="minorHAnsi" w:cstheme="minorHAnsi"/>
        </w:rPr>
      </w:pPr>
      <w:r w:rsidRPr="002F04C2">
        <w:rPr>
          <w:rFonts w:asciiTheme="minorHAnsi" w:hAnsiTheme="minorHAnsi" w:cstheme="minorHAnsi"/>
        </w:rPr>
        <w:t>Zamawiający</w:t>
      </w:r>
      <w:r w:rsidRPr="002F04C2">
        <w:rPr>
          <w:rFonts w:asciiTheme="minorHAnsi" w:hAnsiTheme="minorHAnsi" w:cstheme="minorHAnsi"/>
          <w:spacing w:val="-15"/>
        </w:rPr>
        <w:t xml:space="preserve"> </w:t>
      </w:r>
      <w:r w:rsidRPr="002F04C2">
        <w:rPr>
          <w:rFonts w:asciiTheme="minorHAnsi" w:hAnsiTheme="minorHAnsi" w:cstheme="minorHAnsi"/>
        </w:rPr>
        <w:t>nie</w:t>
      </w:r>
      <w:r w:rsidRPr="002F04C2">
        <w:rPr>
          <w:rFonts w:asciiTheme="minorHAnsi" w:hAnsiTheme="minorHAnsi" w:cstheme="minorHAnsi"/>
          <w:spacing w:val="-12"/>
        </w:rPr>
        <w:t xml:space="preserve"> </w:t>
      </w:r>
      <w:r w:rsidRPr="002F04C2">
        <w:rPr>
          <w:rFonts w:asciiTheme="minorHAnsi" w:hAnsiTheme="minorHAnsi" w:cstheme="minorHAnsi"/>
        </w:rPr>
        <w:t>dopuszcza</w:t>
      </w:r>
      <w:r w:rsidRPr="002F04C2">
        <w:rPr>
          <w:rFonts w:asciiTheme="minorHAnsi" w:hAnsiTheme="minorHAnsi" w:cstheme="minorHAnsi"/>
          <w:spacing w:val="-12"/>
        </w:rPr>
        <w:t xml:space="preserve"> </w:t>
      </w:r>
      <w:r w:rsidRPr="002F04C2">
        <w:rPr>
          <w:rFonts w:asciiTheme="minorHAnsi" w:hAnsiTheme="minorHAnsi" w:cstheme="minorHAnsi"/>
        </w:rPr>
        <w:t>składania</w:t>
      </w:r>
      <w:r w:rsidRPr="002F04C2">
        <w:rPr>
          <w:rFonts w:asciiTheme="minorHAnsi" w:hAnsiTheme="minorHAnsi" w:cstheme="minorHAnsi"/>
          <w:spacing w:val="-11"/>
        </w:rPr>
        <w:t xml:space="preserve"> </w:t>
      </w:r>
      <w:r w:rsidRPr="002F04C2">
        <w:rPr>
          <w:rFonts w:asciiTheme="minorHAnsi" w:hAnsiTheme="minorHAnsi" w:cstheme="minorHAnsi"/>
        </w:rPr>
        <w:t>ofert</w:t>
      </w:r>
      <w:r w:rsidRPr="002F04C2">
        <w:rPr>
          <w:rFonts w:asciiTheme="minorHAnsi" w:hAnsiTheme="minorHAnsi" w:cstheme="minorHAnsi"/>
          <w:spacing w:val="-14"/>
        </w:rPr>
        <w:t xml:space="preserve"> </w:t>
      </w:r>
      <w:r w:rsidRPr="002F04C2">
        <w:rPr>
          <w:rFonts w:asciiTheme="minorHAnsi" w:hAnsiTheme="minorHAnsi" w:cstheme="minorHAnsi"/>
        </w:rPr>
        <w:t>częściowych</w:t>
      </w:r>
      <w:r w:rsidRPr="002F04C2">
        <w:rPr>
          <w:rFonts w:asciiTheme="minorHAnsi" w:hAnsiTheme="minorHAnsi" w:cstheme="minorHAnsi"/>
          <w:spacing w:val="-11"/>
        </w:rPr>
        <w:t xml:space="preserve"> </w:t>
      </w:r>
      <w:r w:rsidRPr="002F04C2">
        <w:rPr>
          <w:rFonts w:asciiTheme="minorHAnsi" w:hAnsiTheme="minorHAnsi" w:cstheme="minorHAnsi"/>
        </w:rPr>
        <w:t>z</w:t>
      </w:r>
      <w:r w:rsidRPr="002F04C2">
        <w:rPr>
          <w:rFonts w:asciiTheme="minorHAnsi" w:hAnsiTheme="minorHAnsi" w:cstheme="minorHAnsi"/>
          <w:spacing w:val="-14"/>
        </w:rPr>
        <w:t xml:space="preserve"> </w:t>
      </w:r>
      <w:r w:rsidRPr="002F04C2">
        <w:rPr>
          <w:rFonts w:asciiTheme="minorHAnsi" w:hAnsiTheme="minorHAnsi" w:cstheme="minorHAnsi"/>
        </w:rPr>
        <w:t>następujących</w:t>
      </w:r>
      <w:r w:rsidRPr="002F04C2">
        <w:rPr>
          <w:rFonts w:asciiTheme="minorHAnsi" w:hAnsiTheme="minorHAnsi" w:cstheme="minorHAnsi"/>
          <w:spacing w:val="-13"/>
        </w:rPr>
        <w:t xml:space="preserve"> </w:t>
      </w:r>
      <w:r w:rsidRPr="002F04C2">
        <w:rPr>
          <w:rFonts w:asciiTheme="minorHAnsi" w:hAnsiTheme="minorHAnsi" w:cstheme="minorHAnsi"/>
          <w:spacing w:val="-2"/>
        </w:rPr>
        <w:t>powodów:</w:t>
      </w:r>
    </w:p>
    <w:p w14:paraId="469F1B71" w14:textId="288488ED" w:rsidR="00677CD8" w:rsidRPr="003169B0" w:rsidRDefault="00D654DD" w:rsidP="00DA2675">
      <w:pPr>
        <w:tabs>
          <w:tab w:val="left" w:pos="1960"/>
        </w:tabs>
        <w:spacing w:before="1" w:line="360" w:lineRule="auto"/>
        <w:ind w:right="514"/>
        <w:jc w:val="both"/>
        <w:rPr>
          <w:rFonts w:asciiTheme="majorHAnsi" w:hAnsiTheme="majorHAnsi"/>
        </w:rPr>
      </w:pPr>
      <w:r w:rsidRPr="003169B0">
        <w:rPr>
          <w:rFonts w:asciiTheme="majorHAnsi" w:hAnsiTheme="majorHAnsi"/>
        </w:rPr>
        <w:t xml:space="preserve">Głównym argumentem niedzielenia niniejszego zamówienia na części jest aspekt finansowy. </w:t>
      </w:r>
      <w:r w:rsidR="00C437D4" w:rsidRPr="003169B0">
        <w:rPr>
          <w:rFonts w:asciiTheme="majorHAnsi" w:hAnsiTheme="majorHAnsi"/>
        </w:rPr>
        <w:br/>
      </w:r>
      <w:r w:rsidRPr="003169B0">
        <w:rPr>
          <w:rFonts w:asciiTheme="majorHAnsi" w:hAnsiTheme="majorHAnsi"/>
        </w:rPr>
        <w:t>W przypadku, gdy wszystkie zadania z zakresu zagospodarowania odpadów są wykonywane przez</w:t>
      </w:r>
      <w:r w:rsidRPr="003169B0">
        <w:rPr>
          <w:rFonts w:asciiTheme="majorHAnsi" w:hAnsiTheme="majorHAnsi"/>
          <w:spacing w:val="40"/>
        </w:rPr>
        <w:t xml:space="preserve"> </w:t>
      </w:r>
      <w:r w:rsidRPr="003169B0">
        <w:rPr>
          <w:rFonts w:asciiTheme="majorHAnsi" w:hAnsiTheme="majorHAnsi"/>
        </w:rPr>
        <w:t xml:space="preserve">jednego wykonawcę </w:t>
      </w:r>
      <w:r w:rsidR="002C2459">
        <w:rPr>
          <w:rFonts w:asciiTheme="majorHAnsi" w:hAnsiTheme="majorHAnsi"/>
        </w:rPr>
        <w:t xml:space="preserve"> Zamawiający </w:t>
      </w:r>
      <w:r w:rsidRPr="003169B0">
        <w:rPr>
          <w:rFonts w:asciiTheme="majorHAnsi" w:hAnsiTheme="majorHAnsi"/>
        </w:rPr>
        <w:t xml:space="preserve"> unika nadmiernych kosztów wykonania zamówienia. Obsługa </w:t>
      </w:r>
      <w:r w:rsidRPr="003169B0">
        <w:rPr>
          <w:rFonts w:asciiTheme="majorHAnsi" w:hAnsiTheme="majorHAnsi"/>
        </w:rPr>
        <w:lastRenderedPageBreak/>
        <w:t>systemu</w:t>
      </w:r>
      <w:r w:rsidRPr="003169B0">
        <w:rPr>
          <w:rFonts w:asciiTheme="majorHAnsi" w:hAnsiTheme="majorHAnsi"/>
          <w:spacing w:val="40"/>
        </w:rPr>
        <w:t xml:space="preserve"> </w:t>
      </w:r>
      <w:r w:rsidRPr="003169B0">
        <w:rPr>
          <w:rFonts w:asciiTheme="majorHAnsi" w:hAnsiTheme="majorHAnsi"/>
        </w:rPr>
        <w:t>gospodarki odpadami przez kilku wykonawców spowoduje konieczność zatrudnienia kolejnej osoby</w:t>
      </w:r>
      <w:r w:rsidRPr="003169B0">
        <w:rPr>
          <w:rFonts w:asciiTheme="majorHAnsi" w:hAnsiTheme="majorHAnsi"/>
          <w:spacing w:val="40"/>
        </w:rPr>
        <w:t xml:space="preserve"> </w:t>
      </w:r>
      <w:r w:rsidRPr="003169B0">
        <w:rPr>
          <w:rFonts w:asciiTheme="majorHAnsi" w:hAnsiTheme="majorHAnsi"/>
        </w:rPr>
        <w:t>w Gminie do koordynowania realizacji wielu umów,</w:t>
      </w:r>
      <w:r w:rsidR="00407D0B">
        <w:rPr>
          <w:rFonts w:asciiTheme="majorHAnsi" w:hAnsiTheme="majorHAnsi"/>
        </w:rPr>
        <w:t xml:space="preserve"> Zgodnie z treścią motywu 78 dyrektywy, Instytucja zamawiająca powinna mieć obowiązek rozważenia celowości podziału zamówienia na części, jednocześnie zachowując swobodę  autonomicznego podejmowania decyzji na każdej podstawie, jaką </w:t>
      </w:r>
      <w:r w:rsidR="00D47B22">
        <w:rPr>
          <w:rFonts w:asciiTheme="majorHAnsi" w:hAnsiTheme="majorHAnsi"/>
        </w:rPr>
        <w:t>uzna za stosowną, nie podlegającą nadzorowi administracyjnemu ani sądowemu.</w:t>
      </w:r>
    </w:p>
    <w:p w14:paraId="60ECAA05" w14:textId="3D00152A" w:rsidR="00677CD8" w:rsidRPr="003169B0" w:rsidRDefault="00D654DD" w:rsidP="00DA2675">
      <w:pPr>
        <w:tabs>
          <w:tab w:val="left" w:pos="1960"/>
        </w:tabs>
        <w:spacing w:line="360" w:lineRule="auto"/>
        <w:ind w:right="512"/>
        <w:jc w:val="both"/>
        <w:rPr>
          <w:rFonts w:asciiTheme="majorHAnsi" w:hAnsiTheme="majorHAnsi"/>
        </w:rPr>
      </w:pPr>
      <w:r w:rsidRPr="003169B0">
        <w:rPr>
          <w:rFonts w:asciiTheme="majorHAnsi" w:hAnsiTheme="majorHAnsi"/>
        </w:rPr>
        <w:t>Do Gminy spływają sprawozdania o zebranych i odebranych odpadach z terenu Gminy.</w:t>
      </w:r>
      <w:r w:rsidRPr="003169B0">
        <w:rPr>
          <w:rFonts w:asciiTheme="majorHAnsi" w:hAnsiTheme="majorHAnsi"/>
          <w:spacing w:val="40"/>
        </w:rPr>
        <w:t xml:space="preserve"> </w:t>
      </w:r>
      <w:r w:rsidR="00026DE2" w:rsidRPr="003169B0">
        <w:rPr>
          <w:rFonts w:asciiTheme="majorHAnsi" w:hAnsiTheme="majorHAnsi"/>
          <w:spacing w:val="40"/>
        </w:rPr>
        <w:br/>
      </w:r>
      <w:r w:rsidRPr="003169B0">
        <w:rPr>
          <w:rFonts w:asciiTheme="majorHAnsi" w:hAnsiTheme="majorHAnsi"/>
        </w:rPr>
        <w:t>W przypadku gdy jeden wykonawca obsługuje całe zadanie zagospodarowania odpadów, wówczas</w:t>
      </w:r>
      <w:r w:rsidRPr="003E4B0B">
        <w:rPr>
          <w:spacing w:val="40"/>
        </w:rPr>
        <w:t xml:space="preserve"> </w:t>
      </w:r>
      <w:r w:rsidRPr="003E4B0B">
        <w:t>sprawozdanie spływa od jednego wykonawcy i zmniejsza się przez to ryzyko podania błędnych</w:t>
      </w:r>
      <w:r w:rsidRPr="003E4B0B">
        <w:rPr>
          <w:spacing w:val="40"/>
        </w:rPr>
        <w:t xml:space="preserve"> </w:t>
      </w:r>
      <w:r w:rsidRPr="003E4B0B">
        <w:t xml:space="preserve">danych w </w:t>
      </w:r>
      <w:r w:rsidRPr="003169B0">
        <w:rPr>
          <w:rFonts w:asciiTheme="majorHAnsi" w:hAnsiTheme="majorHAnsi"/>
        </w:rPr>
        <w:t>sprawozdaniach, które są wykorzystywane w sprawozdaniach sporządzanych przez gminę</w:t>
      </w:r>
      <w:r w:rsidRPr="003169B0">
        <w:rPr>
          <w:rFonts w:asciiTheme="majorHAnsi" w:hAnsiTheme="majorHAnsi"/>
          <w:spacing w:val="40"/>
        </w:rPr>
        <w:t xml:space="preserve"> </w:t>
      </w:r>
      <w:r w:rsidRPr="003169B0">
        <w:rPr>
          <w:rFonts w:asciiTheme="majorHAnsi" w:hAnsiTheme="majorHAnsi"/>
        </w:rPr>
        <w:t>do Marszałka i do WIOŚ,</w:t>
      </w:r>
    </w:p>
    <w:p w14:paraId="72437833" w14:textId="7357BFA0" w:rsidR="00677CD8" w:rsidRPr="003169B0" w:rsidRDefault="00026DE2" w:rsidP="00DA2675">
      <w:pPr>
        <w:tabs>
          <w:tab w:val="left" w:pos="1960"/>
        </w:tabs>
        <w:spacing w:line="360" w:lineRule="auto"/>
        <w:ind w:right="513"/>
        <w:jc w:val="both"/>
        <w:rPr>
          <w:rFonts w:asciiTheme="majorHAnsi" w:hAnsiTheme="majorHAnsi"/>
        </w:rPr>
      </w:pPr>
      <w:r w:rsidRPr="003169B0">
        <w:rPr>
          <w:rFonts w:asciiTheme="majorHAnsi" w:hAnsiTheme="majorHAnsi"/>
        </w:rPr>
        <w:t>B</w:t>
      </w:r>
      <w:r w:rsidR="00D654DD" w:rsidRPr="003169B0">
        <w:rPr>
          <w:rFonts w:asciiTheme="majorHAnsi" w:hAnsiTheme="majorHAnsi"/>
        </w:rPr>
        <w:t>rak</w:t>
      </w:r>
      <w:r w:rsidR="00D654DD" w:rsidRPr="003169B0">
        <w:rPr>
          <w:rFonts w:asciiTheme="majorHAnsi" w:hAnsiTheme="majorHAnsi"/>
          <w:spacing w:val="-5"/>
        </w:rPr>
        <w:t xml:space="preserve"> </w:t>
      </w:r>
      <w:r w:rsidR="00D654DD" w:rsidRPr="003169B0">
        <w:rPr>
          <w:rFonts w:asciiTheme="majorHAnsi" w:hAnsiTheme="majorHAnsi"/>
        </w:rPr>
        <w:t>podziału</w:t>
      </w:r>
      <w:r w:rsidR="00D654DD" w:rsidRPr="003169B0">
        <w:rPr>
          <w:rFonts w:asciiTheme="majorHAnsi" w:hAnsiTheme="majorHAnsi"/>
          <w:spacing w:val="-5"/>
        </w:rPr>
        <w:t xml:space="preserve"> </w:t>
      </w:r>
      <w:r w:rsidR="00D654DD" w:rsidRPr="003169B0">
        <w:rPr>
          <w:rFonts w:asciiTheme="majorHAnsi" w:hAnsiTheme="majorHAnsi"/>
        </w:rPr>
        <w:t>na</w:t>
      </w:r>
      <w:r w:rsidR="00D654DD" w:rsidRPr="003169B0">
        <w:rPr>
          <w:rFonts w:asciiTheme="majorHAnsi" w:hAnsiTheme="majorHAnsi"/>
          <w:spacing w:val="-5"/>
        </w:rPr>
        <w:t xml:space="preserve"> </w:t>
      </w:r>
      <w:r w:rsidR="00D654DD" w:rsidRPr="003169B0">
        <w:rPr>
          <w:rFonts w:asciiTheme="majorHAnsi" w:hAnsiTheme="majorHAnsi"/>
        </w:rPr>
        <w:t>części</w:t>
      </w:r>
      <w:r w:rsidR="00D654DD" w:rsidRPr="003169B0">
        <w:rPr>
          <w:rFonts w:asciiTheme="majorHAnsi" w:hAnsiTheme="majorHAnsi"/>
          <w:spacing w:val="-5"/>
        </w:rPr>
        <w:t xml:space="preserve"> </w:t>
      </w:r>
      <w:r w:rsidR="00D654DD" w:rsidRPr="003169B0">
        <w:rPr>
          <w:rFonts w:asciiTheme="majorHAnsi" w:hAnsiTheme="majorHAnsi"/>
        </w:rPr>
        <w:t>nie</w:t>
      </w:r>
      <w:r w:rsidR="00D654DD" w:rsidRPr="003169B0">
        <w:rPr>
          <w:rFonts w:asciiTheme="majorHAnsi" w:hAnsiTheme="majorHAnsi"/>
          <w:spacing w:val="-6"/>
        </w:rPr>
        <w:t xml:space="preserve"> </w:t>
      </w:r>
      <w:r w:rsidR="00D654DD" w:rsidRPr="003169B0">
        <w:rPr>
          <w:rFonts w:asciiTheme="majorHAnsi" w:hAnsiTheme="majorHAnsi"/>
        </w:rPr>
        <w:t>ogranicza</w:t>
      </w:r>
      <w:r w:rsidR="00D654DD" w:rsidRPr="003169B0">
        <w:rPr>
          <w:rFonts w:asciiTheme="majorHAnsi" w:hAnsiTheme="majorHAnsi"/>
          <w:spacing w:val="-5"/>
        </w:rPr>
        <w:t xml:space="preserve"> </w:t>
      </w:r>
      <w:r w:rsidR="00D654DD" w:rsidRPr="003169B0">
        <w:rPr>
          <w:rFonts w:asciiTheme="majorHAnsi" w:hAnsiTheme="majorHAnsi"/>
        </w:rPr>
        <w:t>udziału</w:t>
      </w:r>
      <w:r w:rsidR="00D654DD" w:rsidRPr="003169B0">
        <w:rPr>
          <w:rFonts w:asciiTheme="majorHAnsi" w:hAnsiTheme="majorHAnsi"/>
          <w:spacing w:val="-5"/>
        </w:rPr>
        <w:t xml:space="preserve"> </w:t>
      </w:r>
      <w:r w:rsidR="00D654DD" w:rsidRPr="003169B0">
        <w:rPr>
          <w:rFonts w:asciiTheme="majorHAnsi" w:hAnsiTheme="majorHAnsi"/>
        </w:rPr>
        <w:t>w</w:t>
      </w:r>
      <w:r w:rsidR="00D654DD" w:rsidRPr="003169B0">
        <w:rPr>
          <w:rFonts w:asciiTheme="majorHAnsi" w:hAnsiTheme="majorHAnsi"/>
          <w:spacing w:val="-5"/>
        </w:rPr>
        <w:t xml:space="preserve"> </w:t>
      </w:r>
      <w:r w:rsidR="00D654DD" w:rsidRPr="003169B0">
        <w:rPr>
          <w:rFonts w:asciiTheme="majorHAnsi" w:hAnsiTheme="majorHAnsi"/>
        </w:rPr>
        <w:t>postępowaniu</w:t>
      </w:r>
      <w:r w:rsidR="00D654DD" w:rsidRPr="003169B0">
        <w:rPr>
          <w:rFonts w:asciiTheme="majorHAnsi" w:hAnsiTheme="majorHAnsi"/>
          <w:spacing w:val="-5"/>
        </w:rPr>
        <w:t xml:space="preserve"> </w:t>
      </w:r>
      <w:r w:rsidR="00D654DD" w:rsidRPr="003169B0">
        <w:rPr>
          <w:rFonts w:asciiTheme="majorHAnsi" w:hAnsiTheme="majorHAnsi"/>
        </w:rPr>
        <w:t>podmiotów</w:t>
      </w:r>
      <w:r w:rsidR="00D654DD" w:rsidRPr="003169B0">
        <w:rPr>
          <w:rFonts w:asciiTheme="majorHAnsi" w:hAnsiTheme="majorHAnsi"/>
          <w:spacing w:val="-5"/>
        </w:rPr>
        <w:t xml:space="preserve"> </w:t>
      </w:r>
      <w:r w:rsidR="00D654DD" w:rsidRPr="003169B0">
        <w:rPr>
          <w:rFonts w:asciiTheme="majorHAnsi" w:hAnsiTheme="majorHAnsi"/>
        </w:rPr>
        <w:t>z sektora MŚP,</w:t>
      </w:r>
    </w:p>
    <w:p w14:paraId="62E1114A" w14:textId="77777777" w:rsidR="002C2459" w:rsidRDefault="00D654DD" w:rsidP="00DA2675">
      <w:pPr>
        <w:tabs>
          <w:tab w:val="left" w:pos="1960"/>
        </w:tabs>
        <w:spacing w:line="360" w:lineRule="auto"/>
        <w:ind w:right="514"/>
        <w:jc w:val="both"/>
        <w:rPr>
          <w:rFonts w:asciiTheme="majorHAnsi" w:hAnsiTheme="majorHAnsi"/>
        </w:rPr>
      </w:pPr>
      <w:r w:rsidRPr="003169B0">
        <w:rPr>
          <w:rFonts w:asciiTheme="majorHAnsi" w:hAnsiTheme="majorHAnsi"/>
        </w:rPr>
        <w:t>Zawarcie wielu umów z wykonawcami, może spowodować zakończenie realizacji poszczególnych umów w różnych terminach, co w konsekwencji może doprowadzić do przerwania ciągłości realizacji usługi.</w:t>
      </w:r>
    </w:p>
    <w:p w14:paraId="3AF33535" w14:textId="6F613672" w:rsidR="0018216E" w:rsidRPr="003169B0" w:rsidRDefault="0018216E" w:rsidP="00DA2675">
      <w:pPr>
        <w:tabs>
          <w:tab w:val="left" w:pos="1960"/>
        </w:tabs>
        <w:spacing w:line="360" w:lineRule="auto"/>
        <w:ind w:right="514"/>
        <w:jc w:val="both"/>
        <w:rPr>
          <w:rFonts w:asciiTheme="majorHAnsi" w:hAnsiTheme="majorHAnsi"/>
        </w:rPr>
      </w:pPr>
      <w:r w:rsidRPr="003169B0">
        <w:rPr>
          <w:rFonts w:asciiTheme="majorHAnsi" w:hAnsiTheme="majorHAnsi"/>
        </w:rPr>
        <w:t>Zamawiający nie zastrzega możliwości ubiegania się o udzielenie zamówienia wyłącznie przez wykonawców, o których mowa w art. 94 ustawy Pzp.</w:t>
      </w:r>
    </w:p>
    <w:p w14:paraId="6066788F" w14:textId="51CCA234" w:rsidR="00D643BE" w:rsidRPr="00530E06" w:rsidRDefault="00026DE2" w:rsidP="005E34AA">
      <w:pPr>
        <w:tabs>
          <w:tab w:val="left" w:pos="1960"/>
        </w:tabs>
        <w:spacing w:line="288" w:lineRule="auto"/>
        <w:ind w:right="514"/>
        <w:jc w:val="both"/>
        <w:rPr>
          <w:rFonts w:asciiTheme="majorHAnsi" w:hAnsiTheme="majorHAnsi"/>
          <w:b/>
          <w:bCs/>
          <w:sz w:val="24"/>
          <w:szCs w:val="24"/>
        </w:rPr>
      </w:pPr>
      <w:r w:rsidRPr="00CD103A">
        <w:rPr>
          <w:rFonts w:asciiTheme="majorHAnsi" w:hAnsiTheme="majorHAnsi"/>
        </w:rPr>
        <w:br/>
      </w:r>
      <w:r w:rsidR="002F04C2" w:rsidRPr="00530E06">
        <w:rPr>
          <w:rFonts w:asciiTheme="majorHAnsi" w:hAnsiTheme="majorHAnsi"/>
          <w:b/>
          <w:bCs/>
          <w:sz w:val="24"/>
          <w:szCs w:val="24"/>
        </w:rPr>
        <w:t xml:space="preserve">V.   </w:t>
      </w:r>
      <w:r w:rsidR="0009081A" w:rsidRPr="00530E06">
        <w:rPr>
          <w:rFonts w:asciiTheme="majorHAnsi" w:hAnsiTheme="majorHAnsi"/>
          <w:b/>
          <w:bCs/>
          <w:sz w:val="24"/>
          <w:szCs w:val="24"/>
        </w:rPr>
        <w:t>TERMIN</w:t>
      </w:r>
      <w:r w:rsidR="0009081A" w:rsidRPr="00530E06">
        <w:rPr>
          <w:rFonts w:asciiTheme="majorHAnsi" w:hAnsiTheme="majorHAnsi"/>
          <w:b/>
          <w:bCs/>
          <w:spacing w:val="-3"/>
          <w:sz w:val="24"/>
          <w:szCs w:val="24"/>
        </w:rPr>
        <w:t xml:space="preserve"> </w:t>
      </w:r>
      <w:r w:rsidR="0009081A" w:rsidRPr="00530E06">
        <w:rPr>
          <w:rFonts w:asciiTheme="majorHAnsi" w:hAnsiTheme="majorHAnsi"/>
          <w:b/>
          <w:bCs/>
          <w:sz w:val="24"/>
          <w:szCs w:val="24"/>
        </w:rPr>
        <w:t>REALIZACJA</w:t>
      </w:r>
      <w:r w:rsidR="0009081A" w:rsidRPr="00530E06">
        <w:rPr>
          <w:rFonts w:asciiTheme="majorHAnsi" w:hAnsiTheme="majorHAnsi"/>
          <w:b/>
          <w:bCs/>
          <w:spacing w:val="-1"/>
          <w:sz w:val="24"/>
          <w:szCs w:val="24"/>
        </w:rPr>
        <w:t xml:space="preserve"> </w:t>
      </w:r>
      <w:r w:rsidR="0009081A" w:rsidRPr="00530E06">
        <w:rPr>
          <w:rFonts w:asciiTheme="majorHAnsi" w:hAnsiTheme="majorHAnsi"/>
          <w:b/>
          <w:bCs/>
          <w:sz w:val="24"/>
          <w:szCs w:val="24"/>
        </w:rPr>
        <w:t>ZAMÓWIENIA.</w:t>
      </w:r>
    </w:p>
    <w:p w14:paraId="57D9AC55" w14:textId="2B090D04" w:rsidR="00677CD8" w:rsidRPr="005E34AA" w:rsidRDefault="00D654DD" w:rsidP="005E34AA">
      <w:pPr>
        <w:tabs>
          <w:tab w:val="left" w:pos="1250"/>
        </w:tabs>
        <w:spacing w:before="58"/>
        <w:rPr>
          <w:rFonts w:asciiTheme="majorHAnsi" w:hAnsiTheme="majorHAnsi"/>
        </w:rPr>
      </w:pPr>
      <w:r w:rsidRPr="005E34AA">
        <w:rPr>
          <w:rFonts w:asciiTheme="majorHAnsi" w:hAnsiTheme="majorHAnsi"/>
        </w:rPr>
        <w:t>od</w:t>
      </w:r>
      <w:r w:rsidRPr="005E34AA">
        <w:rPr>
          <w:rFonts w:asciiTheme="majorHAnsi" w:hAnsiTheme="majorHAnsi"/>
          <w:spacing w:val="-2"/>
        </w:rPr>
        <w:t xml:space="preserve"> </w:t>
      </w:r>
      <w:r w:rsidRPr="005E34AA">
        <w:rPr>
          <w:rFonts w:asciiTheme="majorHAnsi" w:hAnsiTheme="majorHAnsi"/>
        </w:rPr>
        <w:t>dnia</w:t>
      </w:r>
      <w:r w:rsidRPr="005E34AA">
        <w:rPr>
          <w:rFonts w:asciiTheme="majorHAnsi" w:hAnsiTheme="majorHAnsi"/>
          <w:spacing w:val="-1"/>
        </w:rPr>
        <w:t xml:space="preserve"> </w:t>
      </w:r>
      <w:r w:rsidRPr="005E34AA">
        <w:rPr>
          <w:rFonts w:asciiTheme="majorHAnsi" w:hAnsiTheme="majorHAnsi"/>
        </w:rPr>
        <w:t>01.01.202</w:t>
      </w:r>
      <w:r w:rsidR="00A73E94">
        <w:rPr>
          <w:rFonts w:asciiTheme="majorHAnsi" w:hAnsiTheme="majorHAnsi"/>
        </w:rPr>
        <w:t>6</w:t>
      </w:r>
      <w:r w:rsidRPr="005E34AA">
        <w:rPr>
          <w:rFonts w:asciiTheme="majorHAnsi" w:hAnsiTheme="majorHAnsi"/>
          <w:spacing w:val="-4"/>
        </w:rPr>
        <w:t xml:space="preserve"> </w:t>
      </w:r>
      <w:r w:rsidRPr="005E34AA">
        <w:rPr>
          <w:rFonts w:asciiTheme="majorHAnsi" w:hAnsiTheme="majorHAnsi"/>
        </w:rPr>
        <w:t>r.</w:t>
      </w:r>
      <w:r w:rsidRPr="005E34AA">
        <w:rPr>
          <w:rFonts w:asciiTheme="majorHAnsi" w:hAnsiTheme="majorHAnsi"/>
          <w:spacing w:val="-2"/>
        </w:rPr>
        <w:t xml:space="preserve"> </w:t>
      </w:r>
      <w:r w:rsidRPr="005E34AA">
        <w:rPr>
          <w:rFonts w:asciiTheme="majorHAnsi" w:hAnsiTheme="majorHAnsi"/>
        </w:rPr>
        <w:t>do</w:t>
      </w:r>
      <w:r w:rsidRPr="005E34AA">
        <w:rPr>
          <w:rFonts w:asciiTheme="majorHAnsi" w:hAnsiTheme="majorHAnsi"/>
          <w:spacing w:val="-1"/>
        </w:rPr>
        <w:t xml:space="preserve"> </w:t>
      </w:r>
      <w:r w:rsidRPr="005E34AA">
        <w:rPr>
          <w:rFonts w:asciiTheme="majorHAnsi" w:hAnsiTheme="majorHAnsi"/>
        </w:rPr>
        <w:t>31.12.202</w:t>
      </w:r>
      <w:r w:rsidR="00A73E94">
        <w:rPr>
          <w:rFonts w:asciiTheme="majorHAnsi" w:hAnsiTheme="majorHAnsi"/>
        </w:rPr>
        <w:t>6</w:t>
      </w:r>
      <w:r w:rsidRPr="005E34AA">
        <w:rPr>
          <w:rFonts w:asciiTheme="majorHAnsi" w:hAnsiTheme="majorHAnsi"/>
          <w:spacing w:val="-2"/>
        </w:rPr>
        <w:t xml:space="preserve"> </w:t>
      </w:r>
      <w:r w:rsidRPr="005E34AA">
        <w:rPr>
          <w:rFonts w:asciiTheme="majorHAnsi" w:hAnsiTheme="majorHAnsi"/>
          <w:spacing w:val="-5"/>
        </w:rPr>
        <w:t>r.</w:t>
      </w:r>
    </w:p>
    <w:p w14:paraId="54B51317" w14:textId="77777777" w:rsidR="00677CD8" w:rsidRPr="003169B0" w:rsidRDefault="00677CD8">
      <w:pPr>
        <w:pStyle w:val="Tekstpodstawowy"/>
        <w:spacing w:before="7"/>
        <w:jc w:val="left"/>
        <w:rPr>
          <w:rFonts w:asciiTheme="majorHAnsi" w:hAnsiTheme="majorHAnsi"/>
          <w:sz w:val="22"/>
          <w:szCs w:val="22"/>
        </w:rPr>
      </w:pPr>
    </w:p>
    <w:p w14:paraId="078B823E" w14:textId="5EE83C96" w:rsidR="00FB4383" w:rsidRPr="003169B0" w:rsidRDefault="00606987" w:rsidP="001D72D0">
      <w:pPr>
        <w:pStyle w:val="Akapitzlist"/>
        <w:spacing w:line="360" w:lineRule="auto"/>
        <w:ind w:left="0"/>
        <w:rPr>
          <w:rFonts w:asciiTheme="majorHAnsi" w:hAnsiTheme="majorHAnsi" w:cs="Calibri"/>
        </w:rPr>
      </w:pPr>
      <w:r w:rsidRPr="003169B0">
        <w:rPr>
          <w:rFonts w:asciiTheme="majorHAnsi" w:hAnsiTheme="majorHAnsi" w:cs="Calibri"/>
        </w:rPr>
        <w:t xml:space="preserve">             </w:t>
      </w:r>
      <w:r w:rsidR="00FB4383" w:rsidRPr="003169B0">
        <w:rPr>
          <w:rFonts w:asciiTheme="majorHAnsi" w:hAnsiTheme="majorHAnsi" w:cs="Calibri"/>
        </w:rPr>
        <w:t xml:space="preserve">Termin rozpoczęcia okresu realizacji zamówienia może ulec </w:t>
      </w:r>
      <w:r w:rsidR="004969CF" w:rsidRPr="003169B0">
        <w:rPr>
          <w:rFonts w:asciiTheme="majorHAnsi" w:hAnsiTheme="majorHAnsi" w:cs="Calibri"/>
        </w:rPr>
        <w:t>zmianie</w:t>
      </w:r>
      <w:r w:rsidR="00FB4383" w:rsidRPr="003169B0">
        <w:rPr>
          <w:rFonts w:asciiTheme="majorHAnsi" w:hAnsiTheme="majorHAnsi" w:cs="Calibri"/>
        </w:rPr>
        <w:t>, w wyniku przedłużenia się procedury przetargowej. W takim przypadku okres zakończenia obowiązywania umowy nie ulega zmianie.</w:t>
      </w:r>
    </w:p>
    <w:p w14:paraId="1ECE8D4B" w14:textId="77777777" w:rsidR="008260D4" w:rsidRPr="001A6B43" w:rsidRDefault="008260D4" w:rsidP="00026DE2">
      <w:pPr>
        <w:pStyle w:val="Akapitzlist"/>
        <w:tabs>
          <w:tab w:val="left" w:pos="1250"/>
        </w:tabs>
        <w:spacing w:line="288" w:lineRule="auto"/>
        <w:ind w:left="0" w:right="515" w:firstLine="0"/>
        <w:jc w:val="left"/>
        <w:rPr>
          <w:rFonts w:asciiTheme="majorHAnsi" w:hAnsiTheme="majorHAnsi"/>
          <w:sz w:val="24"/>
        </w:rPr>
      </w:pPr>
    </w:p>
    <w:p w14:paraId="127BEA36" w14:textId="0776AEF8" w:rsidR="00677CD8" w:rsidRPr="00530E06" w:rsidRDefault="00530E06" w:rsidP="00530E06">
      <w:pPr>
        <w:pStyle w:val="Tekstpodstawowy"/>
        <w:tabs>
          <w:tab w:val="left" w:pos="426"/>
        </w:tabs>
        <w:jc w:val="left"/>
        <w:rPr>
          <w:rFonts w:asciiTheme="majorHAnsi" w:hAnsiTheme="majorHAnsi" w:cstheme="minorHAnsi"/>
          <w:sz w:val="22"/>
          <w:szCs w:val="22"/>
        </w:rPr>
      </w:pPr>
      <w:r w:rsidRPr="00530E06">
        <w:rPr>
          <w:rFonts w:asciiTheme="majorHAnsi" w:hAnsiTheme="majorHAnsi" w:cstheme="minorHAnsi"/>
          <w:b/>
          <w:bCs/>
          <w:spacing w:val="-2"/>
        </w:rPr>
        <w:t>VI.</w:t>
      </w:r>
      <w:r w:rsidR="00744BA2" w:rsidRPr="00530E06">
        <w:rPr>
          <w:rFonts w:asciiTheme="majorHAnsi" w:hAnsiTheme="majorHAnsi" w:cstheme="minorHAnsi"/>
          <w:b/>
          <w:bCs/>
          <w:spacing w:val="-2"/>
        </w:rPr>
        <w:t xml:space="preserve">  </w:t>
      </w:r>
      <w:r w:rsidR="00D643BE" w:rsidRPr="00530E06">
        <w:rPr>
          <w:rFonts w:asciiTheme="majorHAnsi" w:hAnsiTheme="majorHAnsi" w:cstheme="minorHAnsi"/>
          <w:b/>
          <w:bCs/>
          <w:spacing w:val="-2"/>
        </w:rPr>
        <w:t>INFORMACJA</w:t>
      </w:r>
      <w:r w:rsidR="00D643BE" w:rsidRPr="00530E06">
        <w:rPr>
          <w:rFonts w:asciiTheme="majorHAnsi" w:hAnsiTheme="majorHAnsi" w:cstheme="minorHAnsi"/>
          <w:b/>
          <w:bCs/>
          <w:spacing w:val="-4"/>
        </w:rPr>
        <w:t xml:space="preserve"> </w:t>
      </w:r>
      <w:r w:rsidR="00D643BE" w:rsidRPr="00530E06">
        <w:rPr>
          <w:rFonts w:asciiTheme="majorHAnsi" w:hAnsiTheme="majorHAnsi" w:cstheme="minorHAnsi"/>
          <w:b/>
          <w:bCs/>
          <w:spacing w:val="-2"/>
        </w:rPr>
        <w:t>O</w:t>
      </w:r>
      <w:r w:rsidR="00D643BE" w:rsidRPr="00530E06">
        <w:rPr>
          <w:rFonts w:asciiTheme="majorHAnsi" w:hAnsiTheme="majorHAnsi" w:cstheme="minorHAnsi"/>
          <w:b/>
          <w:bCs/>
          <w:spacing w:val="-1"/>
        </w:rPr>
        <w:t xml:space="preserve"> </w:t>
      </w:r>
      <w:r w:rsidR="00D643BE" w:rsidRPr="00530E06">
        <w:rPr>
          <w:rFonts w:asciiTheme="majorHAnsi" w:hAnsiTheme="majorHAnsi" w:cstheme="minorHAnsi"/>
          <w:b/>
          <w:bCs/>
          <w:spacing w:val="-2"/>
        </w:rPr>
        <w:t>WARUNKACH</w:t>
      </w:r>
      <w:r w:rsidR="00D643BE" w:rsidRPr="00530E06">
        <w:rPr>
          <w:rFonts w:asciiTheme="majorHAnsi" w:hAnsiTheme="majorHAnsi" w:cstheme="minorHAnsi"/>
          <w:b/>
          <w:bCs/>
          <w:spacing w:val="-6"/>
        </w:rPr>
        <w:t xml:space="preserve"> </w:t>
      </w:r>
      <w:r w:rsidR="00D643BE" w:rsidRPr="00530E06">
        <w:rPr>
          <w:rFonts w:asciiTheme="majorHAnsi" w:hAnsiTheme="majorHAnsi" w:cstheme="minorHAnsi"/>
          <w:b/>
          <w:bCs/>
          <w:spacing w:val="-2"/>
        </w:rPr>
        <w:t>UDZIAŁU</w:t>
      </w:r>
      <w:r w:rsidR="00D643BE" w:rsidRPr="00530E06">
        <w:rPr>
          <w:rFonts w:asciiTheme="majorHAnsi" w:hAnsiTheme="majorHAnsi" w:cstheme="minorHAnsi"/>
          <w:b/>
          <w:bCs/>
          <w:spacing w:val="-3"/>
        </w:rPr>
        <w:t xml:space="preserve"> </w:t>
      </w:r>
      <w:r w:rsidR="00D643BE" w:rsidRPr="00530E06">
        <w:rPr>
          <w:rFonts w:asciiTheme="majorHAnsi" w:hAnsiTheme="majorHAnsi" w:cstheme="minorHAnsi"/>
          <w:b/>
          <w:bCs/>
          <w:spacing w:val="-2"/>
        </w:rPr>
        <w:t>W POSTĘPOWANIU</w:t>
      </w:r>
      <w:r w:rsidR="00B66261" w:rsidRPr="00530E06">
        <w:rPr>
          <w:rFonts w:asciiTheme="majorHAnsi" w:hAnsiTheme="majorHAnsi"/>
          <w:b/>
          <w:bCs/>
          <w:spacing w:val="-2"/>
        </w:rPr>
        <w:t>:</w:t>
      </w:r>
      <w:r w:rsidR="00FC36E3" w:rsidRPr="00530E06">
        <w:rPr>
          <w:rFonts w:asciiTheme="majorHAnsi" w:hAnsiTheme="majorHAnsi" w:cstheme="minorHAnsi"/>
          <w:sz w:val="22"/>
          <w:szCs w:val="22"/>
        </w:rPr>
        <w:br/>
      </w:r>
    </w:p>
    <w:p w14:paraId="36D4D3C3" w14:textId="69ED68D1" w:rsidR="00677CD8" w:rsidRPr="003169B0" w:rsidRDefault="00D654DD" w:rsidP="00DA2675">
      <w:pPr>
        <w:pStyle w:val="Akapitzlist"/>
        <w:numPr>
          <w:ilvl w:val="1"/>
          <w:numId w:val="2"/>
        </w:numPr>
        <w:spacing w:before="60" w:line="360" w:lineRule="auto"/>
        <w:ind w:left="0" w:right="518" w:firstLine="0"/>
        <w:rPr>
          <w:rFonts w:asciiTheme="majorHAnsi" w:hAnsiTheme="majorHAnsi" w:cstheme="minorHAnsi"/>
        </w:rPr>
      </w:pPr>
      <w:r w:rsidRPr="003169B0">
        <w:rPr>
          <w:rFonts w:asciiTheme="majorHAnsi" w:hAnsiTheme="majorHAnsi" w:cstheme="minorHAnsi"/>
        </w:rPr>
        <w:t>O udzielenie zamówienia mogą ubiegać się wykonawcy, którzy spełniają warunki udziału w postępowaniu w zakresie:</w:t>
      </w:r>
    </w:p>
    <w:p w14:paraId="5EEC4B5D" w14:textId="77777777" w:rsidR="005E34AA" w:rsidRPr="003169B0" w:rsidRDefault="00D94270" w:rsidP="00DA2675">
      <w:pPr>
        <w:pStyle w:val="Akapitzlist"/>
        <w:numPr>
          <w:ilvl w:val="2"/>
          <w:numId w:val="2"/>
        </w:numPr>
        <w:tabs>
          <w:tab w:val="left" w:pos="567"/>
        </w:tabs>
        <w:spacing w:line="360" w:lineRule="auto"/>
        <w:ind w:left="0" w:right="513" w:firstLine="0"/>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zdolności</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do</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występowania</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w</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obrocie</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gospodarczym</w:t>
      </w:r>
      <w:bookmarkStart w:id="9" w:name="_Hlk118713736"/>
      <w:r w:rsidR="00D654DD" w:rsidRPr="003169B0">
        <w:rPr>
          <w:rFonts w:asciiTheme="majorHAnsi" w:hAnsiTheme="majorHAnsi" w:cstheme="minorHAnsi"/>
        </w:rPr>
        <w:t>:</w:t>
      </w:r>
      <w:r w:rsidR="00D654DD" w:rsidRPr="003169B0">
        <w:rPr>
          <w:rFonts w:asciiTheme="majorHAnsi" w:hAnsiTheme="majorHAnsi" w:cstheme="minorHAnsi"/>
          <w:spacing w:val="40"/>
        </w:rPr>
        <w:t xml:space="preserve"> </w:t>
      </w:r>
    </w:p>
    <w:p w14:paraId="1DCCB7E2" w14:textId="32772277" w:rsidR="00677CD8" w:rsidRPr="003169B0" w:rsidRDefault="005E34AA" w:rsidP="00DA2675">
      <w:pPr>
        <w:pStyle w:val="Akapitzlist"/>
        <w:tabs>
          <w:tab w:val="left" w:pos="567"/>
        </w:tabs>
        <w:spacing w:line="360" w:lineRule="auto"/>
        <w:ind w:left="0" w:right="513" w:firstLine="0"/>
        <w:rPr>
          <w:rFonts w:asciiTheme="majorHAnsi" w:hAnsiTheme="majorHAnsi" w:cstheme="minorHAnsi"/>
        </w:rPr>
      </w:pPr>
      <w:r w:rsidRPr="003169B0">
        <w:rPr>
          <w:rFonts w:asciiTheme="majorHAnsi" w:hAnsiTheme="majorHAnsi" w:cstheme="minorHAnsi"/>
          <w:spacing w:val="40"/>
        </w:rPr>
        <w:t xml:space="preserve">-      </w:t>
      </w:r>
      <w:r w:rsidR="00D654DD" w:rsidRPr="003169B0">
        <w:rPr>
          <w:rFonts w:asciiTheme="majorHAnsi" w:hAnsiTheme="majorHAnsi" w:cstheme="minorHAnsi"/>
        </w:rPr>
        <w:t>zamawiający</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 xml:space="preserve">nie </w:t>
      </w:r>
      <w:r w:rsidR="00C071A5" w:rsidRPr="003169B0">
        <w:rPr>
          <w:rFonts w:asciiTheme="majorHAnsi" w:hAnsiTheme="majorHAnsi" w:cstheme="minorHAnsi"/>
        </w:rPr>
        <w:t xml:space="preserve">określa </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warunku udziału w postępowaniu w tym zakresie</w:t>
      </w:r>
    </w:p>
    <w:p w14:paraId="78DFDF1D" w14:textId="7671CDE2" w:rsidR="00677CD8" w:rsidRPr="003169B0" w:rsidRDefault="00D654DD" w:rsidP="00DA2675">
      <w:pPr>
        <w:pStyle w:val="Akapitzlist"/>
        <w:numPr>
          <w:ilvl w:val="2"/>
          <w:numId w:val="2"/>
        </w:numPr>
        <w:spacing w:before="37" w:line="360" w:lineRule="auto"/>
        <w:ind w:left="0" w:right="517" w:firstLine="0"/>
        <w:rPr>
          <w:rFonts w:asciiTheme="majorHAnsi" w:hAnsiTheme="majorHAnsi" w:cstheme="minorHAnsi"/>
        </w:rPr>
      </w:pPr>
      <w:bookmarkStart w:id="10" w:name="_Hlk147752940"/>
      <w:bookmarkEnd w:id="9"/>
      <w:r w:rsidRPr="003169B0">
        <w:rPr>
          <w:rFonts w:asciiTheme="majorHAnsi" w:hAnsiTheme="majorHAnsi" w:cstheme="minorHAnsi"/>
        </w:rPr>
        <w:t xml:space="preserve">uprawnień do prowadzenia określonej działalności gospodarczej lub zawodowej, o ile </w:t>
      </w:r>
      <w:r w:rsidR="005E34AA" w:rsidRPr="003169B0">
        <w:rPr>
          <w:rFonts w:asciiTheme="majorHAnsi" w:hAnsiTheme="majorHAnsi" w:cstheme="minorHAnsi"/>
        </w:rPr>
        <w:t xml:space="preserve">         </w:t>
      </w:r>
      <w:r w:rsidRPr="003169B0">
        <w:rPr>
          <w:rFonts w:asciiTheme="majorHAnsi" w:hAnsiTheme="majorHAnsi" w:cstheme="minorHAnsi"/>
        </w:rPr>
        <w:t>wynika to z odrębnych przepisów, tj</w:t>
      </w:r>
      <w:bookmarkEnd w:id="10"/>
      <w:r w:rsidRPr="003169B0">
        <w:rPr>
          <w:rFonts w:asciiTheme="majorHAnsi" w:hAnsiTheme="majorHAnsi" w:cstheme="minorHAnsi"/>
        </w:rPr>
        <w:t>.:</w:t>
      </w:r>
    </w:p>
    <w:p w14:paraId="6D2D2845" w14:textId="636378D0" w:rsidR="004969CF" w:rsidRPr="003169B0" w:rsidRDefault="00965483" w:rsidP="00DA2675">
      <w:pPr>
        <w:spacing w:line="360" w:lineRule="auto"/>
        <w:ind w:right="20"/>
        <w:jc w:val="both"/>
        <w:rPr>
          <w:rFonts w:asciiTheme="majorHAnsi" w:eastAsia="Calibri" w:hAnsiTheme="majorHAnsi" w:cs="Calibri"/>
          <w:bCs/>
        </w:rPr>
      </w:pPr>
      <w:r w:rsidRPr="003169B0">
        <w:rPr>
          <w:rFonts w:asciiTheme="majorHAnsi" w:hAnsiTheme="majorHAnsi" w:cstheme="minorHAnsi"/>
          <w:bCs/>
        </w:rPr>
        <w:t>Warunek zostanie uznany za spełniony, jeżeli Wykonawca wykaże, że</w:t>
      </w:r>
      <w:r w:rsidR="004969CF" w:rsidRPr="003169B0">
        <w:rPr>
          <w:rFonts w:asciiTheme="majorHAnsi" w:eastAsia="Calibri" w:hAnsiTheme="majorHAnsi" w:cs="Calibri"/>
          <w:bCs/>
        </w:rPr>
        <w:t xml:space="preserve"> posiada:</w:t>
      </w:r>
    </w:p>
    <w:p w14:paraId="786EC963" w14:textId="7699E549" w:rsidR="004969CF" w:rsidRPr="00DA2675" w:rsidRDefault="00D94270" w:rsidP="00DA2675">
      <w:pPr>
        <w:spacing w:line="360" w:lineRule="auto"/>
        <w:ind w:right="20"/>
        <w:jc w:val="both"/>
        <w:rPr>
          <w:rFonts w:asciiTheme="majorHAnsi" w:eastAsia="Calibri" w:hAnsiTheme="majorHAnsi"/>
          <w:bCs/>
        </w:rPr>
      </w:pPr>
      <w:r w:rsidRPr="00DA2675">
        <w:rPr>
          <w:rFonts w:asciiTheme="majorHAnsi" w:eastAsia="Calibri" w:hAnsiTheme="majorHAnsi"/>
          <w:bCs/>
        </w:rPr>
        <w:t xml:space="preserve">- </w:t>
      </w:r>
      <w:r w:rsidR="005E34AA" w:rsidRPr="00DA2675">
        <w:rPr>
          <w:rFonts w:asciiTheme="majorHAnsi" w:eastAsia="Calibri" w:hAnsiTheme="majorHAnsi"/>
          <w:bCs/>
        </w:rPr>
        <w:t xml:space="preserve"> </w:t>
      </w:r>
      <w:r w:rsidR="004969CF" w:rsidRPr="00DA2675">
        <w:rPr>
          <w:rFonts w:asciiTheme="majorHAnsi" w:eastAsia="Calibri" w:hAnsiTheme="majorHAnsi"/>
          <w:bCs/>
        </w:rPr>
        <w:t xml:space="preserve">wpis do rejestru podmiotów wprowadzających produkty, wprowadzających produkty w opakowaniach i gospodarujących odpadami, zgodnie z wymogami ustawy z dnia 14 grudnia 2012r. </w:t>
      </w:r>
      <w:r w:rsidRPr="00DA2675">
        <w:rPr>
          <w:rFonts w:asciiTheme="majorHAnsi" w:eastAsia="Calibri" w:hAnsiTheme="majorHAnsi"/>
          <w:bCs/>
        </w:rPr>
        <w:br/>
      </w:r>
      <w:r w:rsidR="004969CF" w:rsidRPr="00DA2675">
        <w:rPr>
          <w:rFonts w:asciiTheme="majorHAnsi" w:eastAsia="Calibri" w:hAnsiTheme="majorHAnsi"/>
          <w:bCs/>
        </w:rPr>
        <w:t>o odpadach;</w:t>
      </w:r>
    </w:p>
    <w:p w14:paraId="4D30D193" w14:textId="6C033576" w:rsidR="004969CF" w:rsidRPr="00DA2675" w:rsidRDefault="00D94270" w:rsidP="00D94270">
      <w:pPr>
        <w:spacing w:line="288" w:lineRule="auto"/>
        <w:ind w:right="20"/>
        <w:jc w:val="both"/>
        <w:rPr>
          <w:rFonts w:asciiTheme="majorHAnsi" w:eastAsia="Calibri" w:hAnsiTheme="majorHAnsi"/>
          <w:bCs/>
          <w:strike/>
        </w:rPr>
      </w:pPr>
      <w:r w:rsidRPr="00DA2675">
        <w:rPr>
          <w:rFonts w:asciiTheme="majorHAnsi" w:eastAsia="Calibri" w:hAnsiTheme="majorHAnsi"/>
          <w:bCs/>
        </w:rPr>
        <w:t xml:space="preserve">-  </w:t>
      </w:r>
      <w:r w:rsidR="004969CF" w:rsidRPr="00DA2675">
        <w:rPr>
          <w:rFonts w:asciiTheme="majorHAnsi" w:eastAsia="Calibri" w:hAnsiTheme="majorHAnsi"/>
          <w:bCs/>
        </w:rPr>
        <w:t>aktualne zezwolenia na zbieranie lub/i przetwarzanie bioodpadów o kodzie 20 02 01</w:t>
      </w:r>
      <w:r w:rsidR="00744BA2" w:rsidRPr="00DA2675">
        <w:rPr>
          <w:rFonts w:asciiTheme="majorHAnsi" w:eastAsia="Calibri" w:hAnsiTheme="majorHAnsi"/>
          <w:bCs/>
        </w:rPr>
        <w:br/>
      </w:r>
      <w:r w:rsidR="004969CF" w:rsidRPr="00DA2675">
        <w:rPr>
          <w:rFonts w:asciiTheme="majorHAnsi" w:eastAsia="Calibri" w:hAnsiTheme="majorHAnsi"/>
          <w:bCs/>
        </w:rPr>
        <w:t xml:space="preserve"> w procesie</w:t>
      </w:r>
      <w:r w:rsidR="00146071">
        <w:rPr>
          <w:rFonts w:asciiTheme="majorHAnsi" w:eastAsia="Calibri" w:hAnsiTheme="majorHAnsi"/>
          <w:bCs/>
        </w:rPr>
        <w:t xml:space="preserve">  odzysku </w:t>
      </w:r>
      <w:r w:rsidR="004969CF" w:rsidRPr="00DA2675">
        <w:rPr>
          <w:rFonts w:asciiTheme="majorHAnsi" w:eastAsia="Calibri" w:hAnsiTheme="majorHAnsi"/>
          <w:bCs/>
        </w:rPr>
        <w:t xml:space="preserve"> R3, zgodnie z ustawą z dnia 14 grudnia 2012 r. o odpadach</w:t>
      </w:r>
      <w:r w:rsidR="004969CF" w:rsidRPr="00DA2675">
        <w:rPr>
          <w:rFonts w:asciiTheme="majorHAnsi" w:eastAsia="Calibri" w:hAnsiTheme="majorHAnsi"/>
          <w:bCs/>
          <w:strike/>
        </w:rPr>
        <w:t>;</w:t>
      </w:r>
    </w:p>
    <w:p w14:paraId="50A9523C" w14:textId="00E36419" w:rsidR="00EE3B58" w:rsidRPr="00DA2675" w:rsidRDefault="005E34AA" w:rsidP="002440E6">
      <w:pPr>
        <w:pStyle w:val="Akapitzlist"/>
        <w:spacing w:line="360" w:lineRule="auto"/>
        <w:ind w:left="0" w:right="20" w:firstLine="0"/>
        <w:jc w:val="left"/>
        <w:rPr>
          <w:rFonts w:asciiTheme="majorHAnsi" w:hAnsiTheme="majorHAnsi"/>
          <w:bCs/>
        </w:rPr>
      </w:pPr>
      <w:r w:rsidRPr="00DA2675">
        <w:rPr>
          <w:rFonts w:asciiTheme="majorHAnsi" w:hAnsiTheme="majorHAnsi"/>
          <w:bCs/>
        </w:rPr>
        <w:lastRenderedPageBreak/>
        <w:t xml:space="preserve">2.   </w:t>
      </w:r>
      <w:r w:rsidR="00965483" w:rsidRPr="00DA2675">
        <w:rPr>
          <w:rFonts w:asciiTheme="majorHAnsi" w:hAnsiTheme="majorHAnsi"/>
          <w:bCs/>
        </w:rPr>
        <w:t>W przypadku Wykonawców wspólnie ubiegających się  o udzielenie zamówienia , warunek zostanie uznany za spełniony jeżeli:</w:t>
      </w:r>
      <w:r w:rsidR="00965483" w:rsidRPr="00DA2675">
        <w:rPr>
          <w:rFonts w:asciiTheme="majorHAnsi" w:hAnsiTheme="majorHAnsi"/>
          <w:bCs/>
        </w:rPr>
        <w:br/>
        <w:t xml:space="preserve">a)  co najmniej jeden z Wykonawców będzie posiadał  aktualny wpis </w:t>
      </w:r>
      <w:r w:rsidR="00965483" w:rsidRPr="00DA2675">
        <w:rPr>
          <w:rFonts w:asciiTheme="majorHAnsi" w:hAnsiTheme="majorHAnsi"/>
          <w:b/>
          <w:bCs/>
          <w:noProof/>
        </w:rPr>
        <w:drawing>
          <wp:inline distT="0" distB="0" distL="0" distR="0" wp14:anchorId="62C33856" wp14:editId="76552F87">
            <wp:extent cx="5733415" cy="4191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3415" cy="419100"/>
                    </a:xfrm>
                    <a:prstGeom prst="rect">
                      <a:avLst/>
                    </a:prstGeom>
                    <a:noFill/>
                    <a:ln>
                      <a:noFill/>
                    </a:ln>
                  </pic:spPr>
                </pic:pic>
              </a:graphicData>
            </a:graphic>
          </wp:inline>
        </w:drawing>
      </w:r>
    </w:p>
    <w:p w14:paraId="3824010F" w14:textId="35CD2F61" w:rsidR="005544F5" w:rsidRPr="00DA2675" w:rsidRDefault="00965483" w:rsidP="00C071A5">
      <w:pPr>
        <w:pStyle w:val="Akapitzlist"/>
        <w:spacing w:line="360" w:lineRule="auto"/>
        <w:ind w:left="0" w:right="20" w:firstLine="0"/>
        <w:jc w:val="left"/>
        <w:rPr>
          <w:rFonts w:asciiTheme="majorHAnsi" w:hAnsiTheme="majorHAnsi"/>
          <w:bCs/>
        </w:rPr>
      </w:pPr>
      <w:r w:rsidRPr="00DA2675">
        <w:rPr>
          <w:rFonts w:asciiTheme="majorHAnsi" w:hAnsiTheme="majorHAnsi"/>
          <w:bCs/>
        </w:rPr>
        <w:t xml:space="preserve"> b)  </w:t>
      </w:r>
      <w:bookmarkStart w:id="11" w:name="_Hlk87012375"/>
      <w:r w:rsidRPr="00DA2675">
        <w:rPr>
          <w:rFonts w:asciiTheme="majorHAnsi" w:hAnsiTheme="majorHAnsi"/>
          <w:bCs/>
        </w:rPr>
        <w:t xml:space="preserve">co najmniej jeden z Wykonawców będzie posiadał  </w:t>
      </w:r>
      <w:bookmarkEnd w:id="11"/>
      <w:r w:rsidRPr="00DA2675">
        <w:rPr>
          <w:rFonts w:asciiTheme="majorHAnsi" w:hAnsiTheme="majorHAnsi"/>
          <w:bCs/>
        </w:rPr>
        <w:t xml:space="preserve">aktualne zezwolenie na </w:t>
      </w:r>
      <w:r w:rsidR="000A0328" w:rsidRPr="00DA2675">
        <w:rPr>
          <w:rFonts w:asciiTheme="majorHAnsi" w:hAnsiTheme="majorHAnsi"/>
          <w:bCs/>
        </w:rPr>
        <w:t xml:space="preserve"> zbieranie lub /i przetwarzanie bioodpadów o kodzie  20 02 01 w procesie R3</w:t>
      </w:r>
      <w:r w:rsidR="001D5568" w:rsidRPr="00DA2675">
        <w:rPr>
          <w:rFonts w:asciiTheme="majorHAnsi" w:hAnsiTheme="majorHAnsi"/>
          <w:bCs/>
        </w:rPr>
        <w:t>.</w:t>
      </w:r>
    </w:p>
    <w:p w14:paraId="2020A562" w14:textId="4F06F21B" w:rsidR="005544F5" w:rsidRPr="00DA2675" w:rsidRDefault="00B0472A" w:rsidP="00C071A5">
      <w:pPr>
        <w:pStyle w:val="Akapitzlist"/>
        <w:spacing w:line="360" w:lineRule="auto"/>
        <w:ind w:left="0" w:right="20" w:firstLine="0"/>
        <w:jc w:val="left"/>
        <w:rPr>
          <w:rFonts w:asciiTheme="majorHAnsi" w:hAnsiTheme="majorHAnsi"/>
          <w:bCs/>
        </w:rPr>
      </w:pPr>
      <w:r w:rsidRPr="00DA2675">
        <w:rPr>
          <w:rFonts w:asciiTheme="majorHAnsi" w:hAnsiTheme="majorHAnsi"/>
          <w:bCs/>
        </w:rPr>
        <w:t xml:space="preserve">c) </w:t>
      </w:r>
      <w:r w:rsidR="005544F5" w:rsidRPr="00DA2675">
        <w:rPr>
          <w:rFonts w:asciiTheme="majorHAnsi" w:hAnsiTheme="majorHAnsi"/>
          <w:bCs/>
        </w:rPr>
        <w:t>. Sytuacji ekonomicznej lub finansowej</w:t>
      </w:r>
      <w:r w:rsidR="005544F5" w:rsidRPr="00DA2675">
        <w:rPr>
          <w:rFonts w:asciiTheme="majorHAnsi" w:hAnsiTheme="majorHAnsi"/>
          <w:bCs/>
        </w:rPr>
        <w:br/>
      </w:r>
      <w:bookmarkStart w:id="12" w:name="_Hlk118713796"/>
      <w:r w:rsidR="005544F5" w:rsidRPr="00DA2675">
        <w:rPr>
          <w:rFonts w:asciiTheme="majorHAnsi" w:hAnsiTheme="majorHAnsi"/>
          <w:bCs/>
        </w:rPr>
        <w:t xml:space="preserve"> zamawiający nie określa  warunku udziału w postępowaniu w tym zakresie.</w:t>
      </w:r>
      <w:bookmarkEnd w:id="12"/>
    </w:p>
    <w:p w14:paraId="5154F83E" w14:textId="7F85B1DA" w:rsidR="005544F5" w:rsidRPr="00DA2675" w:rsidRDefault="005544F5" w:rsidP="00C071A5">
      <w:pPr>
        <w:pStyle w:val="Akapitzlist"/>
        <w:spacing w:line="360" w:lineRule="auto"/>
        <w:ind w:left="0" w:right="20" w:firstLine="0"/>
        <w:jc w:val="left"/>
        <w:rPr>
          <w:rFonts w:asciiTheme="majorHAnsi" w:hAnsiTheme="majorHAnsi"/>
          <w:bCs/>
        </w:rPr>
      </w:pPr>
      <w:r w:rsidRPr="00DA2675">
        <w:rPr>
          <w:rFonts w:asciiTheme="majorHAnsi" w:hAnsiTheme="majorHAnsi"/>
          <w:bCs/>
        </w:rPr>
        <w:t xml:space="preserve">  </w:t>
      </w:r>
      <w:r w:rsidR="00B0472A" w:rsidRPr="00DA2675">
        <w:rPr>
          <w:rFonts w:asciiTheme="majorHAnsi" w:hAnsiTheme="majorHAnsi"/>
          <w:bCs/>
        </w:rPr>
        <w:t>d)</w:t>
      </w:r>
      <w:r w:rsidRPr="00DA2675">
        <w:rPr>
          <w:rFonts w:asciiTheme="majorHAnsi" w:hAnsiTheme="majorHAnsi"/>
          <w:bCs/>
        </w:rPr>
        <w:t>. Zdolności technicznej lub zawodowej,</w:t>
      </w:r>
      <w:r w:rsidRPr="00DA2675">
        <w:rPr>
          <w:rFonts w:asciiTheme="majorHAnsi" w:hAnsiTheme="majorHAnsi"/>
          <w:bCs/>
        </w:rPr>
        <w:br/>
      </w:r>
      <w:r w:rsidR="005E34AA" w:rsidRPr="00DA2675">
        <w:rPr>
          <w:bCs/>
        </w:rPr>
        <w:t xml:space="preserve"> </w:t>
      </w:r>
      <w:r w:rsidR="005E34AA" w:rsidRPr="00DA2675">
        <w:rPr>
          <w:rFonts w:asciiTheme="majorHAnsi" w:hAnsiTheme="majorHAnsi"/>
          <w:bCs/>
        </w:rPr>
        <w:t xml:space="preserve">-  </w:t>
      </w:r>
      <w:r w:rsidR="001D5568" w:rsidRPr="00DA2675">
        <w:rPr>
          <w:rFonts w:asciiTheme="majorHAnsi" w:hAnsiTheme="majorHAnsi"/>
          <w:bCs/>
        </w:rPr>
        <w:t xml:space="preserve">wykonawca zobowiązany jest do dysponowania minimum dwoma pojazdami ze skrzyniami samowyładowczymi lub hakowcami o DMC min.25 ton . Pojazdy spełniają wymagania wskazane </w:t>
      </w:r>
      <w:r w:rsidR="00D47B22">
        <w:rPr>
          <w:rFonts w:asciiTheme="majorHAnsi" w:hAnsiTheme="majorHAnsi"/>
          <w:bCs/>
        </w:rPr>
        <w:br/>
      </w:r>
      <w:r w:rsidR="001D5568" w:rsidRPr="00DA2675">
        <w:rPr>
          <w:rFonts w:asciiTheme="majorHAnsi" w:hAnsiTheme="majorHAnsi"/>
          <w:bCs/>
        </w:rPr>
        <w:t xml:space="preserve">w Rozporządzeniu Ministra Środowiska z dnia 7.10.2016r. w sprawie szczegółowych wymagań dla transportu odpadów. </w:t>
      </w:r>
    </w:p>
    <w:p w14:paraId="74AEA434" w14:textId="4F75CBAB" w:rsidR="00B0472A" w:rsidRPr="003169B0" w:rsidRDefault="00965483" w:rsidP="00C071A5">
      <w:pPr>
        <w:pStyle w:val="Akapitzlist"/>
        <w:spacing w:line="360" w:lineRule="auto"/>
        <w:ind w:left="0" w:right="20" w:firstLine="0"/>
        <w:jc w:val="left"/>
        <w:rPr>
          <w:rFonts w:asciiTheme="majorHAnsi" w:hAnsiTheme="majorHAnsi" w:cstheme="minorHAnsi"/>
        </w:rPr>
      </w:pPr>
      <w:r w:rsidRPr="001A6B43">
        <w:rPr>
          <w:rFonts w:asciiTheme="majorHAnsi" w:hAnsiTheme="majorHAnsi" w:cstheme="majorHAnsi"/>
          <w:bCs/>
        </w:rPr>
        <w:br/>
      </w:r>
      <w:r w:rsidR="00D643BE" w:rsidRPr="003169B0">
        <w:rPr>
          <w:rFonts w:asciiTheme="majorHAnsi" w:hAnsiTheme="majorHAnsi" w:cstheme="minorHAnsi"/>
          <w:b/>
          <w:bCs/>
          <w:spacing w:val="-2"/>
        </w:rPr>
        <w:t>VII.  PODSTAWY</w:t>
      </w:r>
      <w:r w:rsidR="00D643BE" w:rsidRPr="003169B0">
        <w:rPr>
          <w:rFonts w:asciiTheme="majorHAnsi" w:hAnsiTheme="majorHAnsi" w:cstheme="minorHAnsi"/>
          <w:b/>
          <w:bCs/>
          <w:spacing w:val="-3"/>
        </w:rPr>
        <w:t xml:space="preserve"> </w:t>
      </w:r>
      <w:r w:rsidR="00D643BE" w:rsidRPr="003169B0">
        <w:rPr>
          <w:rFonts w:asciiTheme="majorHAnsi" w:hAnsiTheme="majorHAnsi" w:cstheme="minorHAnsi"/>
          <w:b/>
          <w:bCs/>
          <w:spacing w:val="-2"/>
        </w:rPr>
        <w:t>WYKLUCZENIA</w:t>
      </w:r>
      <w:r w:rsidR="00D643BE" w:rsidRPr="003169B0">
        <w:rPr>
          <w:rFonts w:asciiTheme="majorHAnsi" w:hAnsiTheme="majorHAnsi" w:cstheme="minorHAnsi"/>
          <w:b/>
          <w:bCs/>
          <w:spacing w:val="-4"/>
        </w:rPr>
        <w:t xml:space="preserve"> </w:t>
      </w:r>
      <w:r w:rsidR="00D643BE" w:rsidRPr="003169B0">
        <w:rPr>
          <w:rFonts w:asciiTheme="majorHAnsi" w:hAnsiTheme="majorHAnsi" w:cstheme="minorHAnsi"/>
          <w:b/>
          <w:bCs/>
          <w:spacing w:val="-2"/>
        </w:rPr>
        <w:t>Z</w:t>
      </w:r>
      <w:r w:rsidR="00D643BE" w:rsidRPr="003169B0">
        <w:rPr>
          <w:rFonts w:asciiTheme="majorHAnsi" w:hAnsiTheme="majorHAnsi" w:cstheme="minorHAnsi"/>
          <w:b/>
          <w:bCs/>
          <w:spacing w:val="-3"/>
        </w:rPr>
        <w:t xml:space="preserve"> </w:t>
      </w:r>
      <w:r w:rsidR="00D643BE" w:rsidRPr="003169B0">
        <w:rPr>
          <w:rFonts w:asciiTheme="majorHAnsi" w:hAnsiTheme="majorHAnsi" w:cstheme="minorHAnsi"/>
          <w:b/>
          <w:bCs/>
          <w:spacing w:val="-2"/>
        </w:rPr>
        <w:t>POSTĘPOWANIA.</w:t>
      </w:r>
      <w:r w:rsidR="00B521EF" w:rsidRPr="003169B0">
        <w:rPr>
          <w:rFonts w:asciiTheme="majorHAnsi" w:hAnsiTheme="majorHAnsi" w:cstheme="minorHAnsi"/>
          <w:b/>
          <w:bCs/>
          <w:spacing w:val="-2"/>
        </w:rPr>
        <w:br/>
      </w:r>
      <w:r w:rsidR="000E1715" w:rsidRPr="003169B0">
        <w:rPr>
          <w:rFonts w:asciiTheme="majorHAnsi" w:hAnsiTheme="majorHAnsi" w:cstheme="minorHAnsi"/>
        </w:rPr>
        <w:t>1. Z postępowania o udzielenie zamówienia wyklucza się Wykonawców, w stosunku do których zachodzi którakolwiek z okoliczności wskazanych w:</w:t>
      </w:r>
      <w:r w:rsidR="000E1715" w:rsidRPr="003169B0">
        <w:rPr>
          <w:rFonts w:asciiTheme="majorHAnsi" w:hAnsiTheme="majorHAnsi" w:cstheme="minorHAnsi"/>
        </w:rPr>
        <w:br/>
        <w:t>1</w:t>
      </w:r>
      <w:r w:rsidR="000E1715" w:rsidRPr="003169B0">
        <w:rPr>
          <w:rFonts w:asciiTheme="majorHAnsi" w:hAnsiTheme="majorHAnsi" w:cstheme="minorHAnsi"/>
          <w:b/>
          <w:bCs/>
        </w:rPr>
        <w:t>) art. 108 ust. 1</w:t>
      </w:r>
      <w:r w:rsidR="000E1715" w:rsidRPr="003169B0">
        <w:rPr>
          <w:rFonts w:asciiTheme="majorHAnsi" w:hAnsiTheme="majorHAnsi" w:cstheme="minorHAnsi"/>
        </w:rPr>
        <w:t xml:space="preserve"> ustawy Pzp; </w:t>
      </w:r>
      <w:r w:rsidR="00F85DFA">
        <w:rPr>
          <w:rFonts w:asciiTheme="majorHAnsi" w:hAnsiTheme="majorHAnsi" w:cstheme="minorHAnsi"/>
        </w:rPr>
        <w:t>(podstawy obligatoryjne)</w:t>
      </w:r>
      <w:r w:rsidR="000E1715" w:rsidRPr="003169B0">
        <w:rPr>
          <w:rFonts w:asciiTheme="majorHAnsi" w:hAnsiTheme="majorHAnsi" w:cstheme="minorHAnsi"/>
        </w:rPr>
        <w:br/>
        <w:t xml:space="preserve">2) </w:t>
      </w:r>
      <w:r w:rsidR="000E1715" w:rsidRPr="003169B0">
        <w:rPr>
          <w:rFonts w:asciiTheme="majorHAnsi" w:hAnsiTheme="majorHAnsi" w:cstheme="minorHAnsi"/>
          <w:b/>
          <w:bCs/>
        </w:rPr>
        <w:t>art. 5k ust. 1 Rozporządzenia Rady (UE) 2022/576</w:t>
      </w:r>
      <w:r w:rsidR="000E1715" w:rsidRPr="003169B0">
        <w:rPr>
          <w:rFonts w:asciiTheme="majorHAnsi" w:hAnsiTheme="majorHAnsi" w:cstheme="minorHAnsi"/>
        </w:rPr>
        <w:t xml:space="preserve"> z dnia 8 kwietnia 2022 r. w sprawie zmiany rozporządzenia (UE) nr 833/2014 dotyczącego środków ograniczających w związku z działaniami Rosji destabilizującymi sytuację na Ukrainie (Dz. Urz. UE nr L 111/1 z 8.4.2022), tj:</w:t>
      </w:r>
      <w:r w:rsidR="000E1715" w:rsidRPr="003169B0">
        <w:rPr>
          <w:rFonts w:asciiTheme="majorHAnsi" w:hAnsiTheme="majorHAnsi" w:cstheme="minorHAnsi"/>
        </w:rPr>
        <w:br/>
        <w:t xml:space="preserve"> a) obywateli rosyjskich lub osób fizycznych lub prawnych, podmiotów lub organów z siedzibą w Rosji;</w:t>
      </w:r>
      <w:r w:rsidR="000E1715" w:rsidRPr="003169B0">
        <w:rPr>
          <w:rFonts w:asciiTheme="majorHAnsi" w:hAnsiTheme="majorHAnsi" w:cstheme="minorHAnsi"/>
        </w:rPr>
        <w:br/>
        <w:t xml:space="preserve"> b) osób prawnych, podmiotów lub organów, do których prawa własności bezpośrednio lub pośrednio w ponad 50% należą do podmiotu, o którym mowa w lit. a; </w:t>
      </w:r>
      <w:r w:rsidR="000E1715" w:rsidRPr="003169B0">
        <w:rPr>
          <w:rFonts w:asciiTheme="majorHAnsi" w:hAnsiTheme="majorHAnsi" w:cstheme="minorHAnsi"/>
        </w:rPr>
        <w:br/>
        <w:t>c) osób fizycznych lub prawnych, podmiotów lub organów działających w imieniu lub pod kierunkiem podmiotu, o którym mowa w lit. a lub b</w:t>
      </w:r>
      <w:r w:rsidR="00744BA2" w:rsidRPr="003169B0">
        <w:rPr>
          <w:rFonts w:asciiTheme="majorHAnsi" w:hAnsiTheme="majorHAnsi" w:cstheme="minorHAnsi"/>
        </w:rPr>
        <w:br/>
      </w:r>
      <w:r w:rsidR="000E1715" w:rsidRPr="003169B0">
        <w:rPr>
          <w:rFonts w:asciiTheme="majorHAnsi" w:hAnsiTheme="majorHAnsi" w:cstheme="minorHAnsi"/>
        </w:rPr>
        <w:t xml:space="preserve"> - w tym podwykonawców, dostawców lub podmiotów, na których zdolności polega się w rozumieniu dyrektyw w sprawie zamówień publicznych, w przypadku gdy przypada na nich ponad 10% wartości zamówienia; </w:t>
      </w:r>
      <w:r w:rsidR="000E1715" w:rsidRPr="003169B0">
        <w:rPr>
          <w:rFonts w:asciiTheme="majorHAnsi" w:hAnsiTheme="majorHAnsi" w:cstheme="minorHAnsi"/>
        </w:rPr>
        <w:br/>
        <w:t>3</w:t>
      </w:r>
      <w:r w:rsidR="000E1715" w:rsidRPr="003169B0">
        <w:rPr>
          <w:rFonts w:asciiTheme="majorHAnsi" w:hAnsiTheme="majorHAnsi" w:cstheme="minorHAnsi"/>
          <w:b/>
          <w:bCs/>
        </w:rPr>
        <w:t xml:space="preserve">) </w:t>
      </w:r>
      <w:r w:rsidR="00744BA2" w:rsidRPr="003169B0">
        <w:rPr>
          <w:rFonts w:asciiTheme="majorHAnsi" w:hAnsiTheme="majorHAnsi" w:cstheme="minorHAnsi"/>
          <w:b/>
          <w:bCs/>
        </w:rPr>
        <w:t xml:space="preserve"> </w:t>
      </w:r>
      <w:r w:rsidR="000E1715" w:rsidRPr="003169B0">
        <w:rPr>
          <w:rFonts w:asciiTheme="majorHAnsi" w:hAnsiTheme="majorHAnsi" w:cstheme="minorHAnsi"/>
          <w:b/>
          <w:bCs/>
        </w:rPr>
        <w:t>art. 7 ust. 1</w:t>
      </w:r>
      <w:r w:rsidR="000E1715" w:rsidRPr="003169B0">
        <w:rPr>
          <w:rFonts w:asciiTheme="majorHAnsi" w:hAnsiTheme="majorHAnsi" w:cstheme="minorHAnsi"/>
        </w:rPr>
        <w:t xml:space="preserve"> ustawy z dnia 13 kwietnia 2022 r. o szczególnych rozwiązaniach w zakresie przeciwdziałania wspieraniu agresji na Ukrainę oraz służących ochronie bezpieczeństwa narodowego (</w:t>
      </w:r>
      <w:r w:rsidR="00C35752">
        <w:rPr>
          <w:rFonts w:asciiTheme="majorHAnsi" w:hAnsiTheme="majorHAnsi" w:cstheme="minorHAnsi"/>
        </w:rPr>
        <w:t xml:space="preserve">t. jedn. </w:t>
      </w:r>
      <w:r w:rsidR="000E1715" w:rsidRPr="003169B0">
        <w:rPr>
          <w:rFonts w:asciiTheme="majorHAnsi" w:hAnsiTheme="majorHAnsi" w:cstheme="minorHAnsi"/>
        </w:rPr>
        <w:t xml:space="preserve">Dz. U. </w:t>
      </w:r>
      <w:r w:rsidR="00C35752">
        <w:rPr>
          <w:rFonts w:asciiTheme="majorHAnsi" w:hAnsiTheme="majorHAnsi" w:cstheme="minorHAnsi"/>
        </w:rPr>
        <w:t>2025.514</w:t>
      </w:r>
      <w:r w:rsidR="000E1715" w:rsidRPr="003169B0">
        <w:rPr>
          <w:rFonts w:asciiTheme="majorHAnsi" w:hAnsiTheme="majorHAnsi" w:cstheme="minorHAnsi"/>
        </w:rPr>
        <w:t xml:space="preserve"> tj:</w:t>
      </w:r>
    </w:p>
    <w:p w14:paraId="4268E3BA" w14:textId="47E098BA" w:rsidR="000E1715" w:rsidRPr="003169B0" w:rsidRDefault="000E1715" w:rsidP="00C071A5">
      <w:pPr>
        <w:pStyle w:val="Akapitzlist"/>
        <w:spacing w:line="360" w:lineRule="auto"/>
        <w:ind w:left="0" w:right="20" w:firstLine="0"/>
        <w:jc w:val="left"/>
        <w:rPr>
          <w:rFonts w:asciiTheme="majorHAnsi" w:hAnsiTheme="majorHAnsi" w:cstheme="minorHAnsi"/>
        </w:rPr>
      </w:pPr>
      <w:r w:rsidRPr="003169B0">
        <w:rPr>
          <w:rFonts w:asciiTheme="majorHAnsi" w:hAnsiTheme="majorHAnsi" w:cstheme="minorHAnsi"/>
        </w:rPr>
        <w:t xml:space="preserve"> a) wykonawcę wymienionego w wykazach określonych w rozporządzeniu 765/2006 i rozporządzeniu 269/2014 albo wpisanego na listę na podstawie decyzji w sprawie wpisu na listę rozstrzygającej o zastosowaniu środka, o którym mowa w art. 1 pkt 3 ww. ustawy;</w:t>
      </w:r>
      <w:r w:rsidR="00B0472A" w:rsidRPr="003169B0">
        <w:rPr>
          <w:rFonts w:asciiTheme="majorHAnsi" w:hAnsiTheme="majorHAnsi" w:cstheme="minorHAnsi"/>
        </w:rPr>
        <w:br/>
      </w:r>
      <w:r w:rsidRPr="003169B0">
        <w:rPr>
          <w:rFonts w:asciiTheme="majorHAnsi" w:hAnsiTheme="majorHAnsi" w:cstheme="minorHAnsi"/>
        </w:rPr>
        <w:t xml:space="preserve"> b) wykonawcę oraz uczestnika konkursu, którego beneficjentem rzeczywistym w rozumieniu ustawy z dnia 1 marca 2018 r. o przeciwdziałaniu praniu pieniędzy oraz finansowaniu terroryzmu (Dz. U. z 2022 </w:t>
      </w:r>
      <w:r w:rsidRPr="003169B0">
        <w:rPr>
          <w:rFonts w:asciiTheme="majorHAnsi" w:hAnsiTheme="majorHAnsi" w:cstheme="minorHAnsi"/>
        </w:rPr>
        <w:lastRenderedPageBreak/>
        <w:t>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r w:rsidR="00B0472A" w:rsidRPr="003169B0">
        <w:rPr>
          <w:rFonts w:asciiTheme="majorHAnsi" w:hAnsiTheme="majorHAnsi" w:cstheme="minorHAnsi"/>
        </w:rPr>
        <w:br/>
      </w:r>
      <w:r w:rsidR="001C3393" w:rsidRPr="003169B0">
        <w:rPr>
          <w:rFonts w:asciiTheme="majorHAnsi" w:hAnsiTheme="majorHAnsi" w:cstheme="minorHAnsi"/>
        </w:rPr>
        <w:t>c) wykonawcę praz uczestnika konkursu, którego jednostką dominującą w rozumieniu art.3 ust.1 pkt 37 ustawy o rachunkowości jest 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którym  mowa w art.1 pkt 3 ww. ustawy.</w:t>
      </w:r>
    </w:p>
    <w:p w14:paraId="25584BC4" w14:textId="77777777" w:rsidR="00D47B22" w:rsidRDefault="00F85DFA" w:rsidP="001D72D0">
      <w:pPr>
        <w:pStyle w:val="Akapitzlist"/>
        <w:spacing w:before="1" w:line="360" w:lineRule="auto"/>
        <w:ind w:left="0" w:right="512" w:firstLine="0"/>
        <w:rPr>
          <w:rFonts w:asciiTheme="majorHAnsi" w:hAnsiTheme="majorHAnsi" w:cstheme="minorHAnsi"/>
        </w:rPr>
      </w:pPr>
      <w:r>
        <w:rPr>
          <w:rFonts w:asciiTheme="majorHAnsi" w:hAnsiTheme="majorHAnsi" w:cstheme="minorHAnsi"/>
        </w:rPr>
        <w:t>Jeżeli Wykonawca polega na zdolnościach lub sytuacji podmiotów udostępniających zasoby zamawiający zbada, czy nie zachodzą wobec tego podmiotu podstawy wykluczenia, które zostały przewidziane względem Wykonawcy.</w:t>
      </w:r>
    </w:p>
    <w:p w14:paraId="3A3F583E" w14:textId="5ABDD45D" w:rsidR="00F85DFA" w:rsidRDefault="00D5104D" w:rsidP="006D62CF">
      <w:pPr>
        <w:pStyle w:val="Akapitzlist"/>
        <w:spacing w:before="1" w:line="360" w:lineRule="auto"/>
        <w:ind w:left="0" w:right="512" w:firstLine="0"/>
        <w:rPr>
          <w:rFonts w:asciiTheme="majorHAnsi" w:hAnsiTheme="majorHAnsi" w:cstheme="minorHAnsi"/>
        </w:rPr>
      </w:pPr>
      <w:r>
        <w:rPr>
          <w:rFonts w:asciiTheme="majorHAnsi" w:hAnsiTheme="majorHAnsi" w:cstheme="minorHAnsi"/>
        </w:rPr>
        <w:t>W przypadku wspólnego ubiegania się wykonawców o udzielenie zamówienia zamawiający zbada, czy nie zachodzą podstawy wykluczenia wobec każdego z tych wykonawców.</w:t>
      </w:r>
    </w:p>
    <w:p w14:paraId="5793927E" w14:textId="1127664F" w:rsidR="00530E06" w:rsidRPr="003169B0" w:rsidRDefault="00530E06" w:rsidP="003169B0">
      <w:pPr>
        <w:pStyle w:val="Akapitzlist"/>
        <w:spacing w:before="1" w:line="276" w:lineRule="auto"/>
        <w:ind w:left="0" w:right="512" w:firstLine="0"/>
        <w:rPr>
          <w:rFonts w:asciiTheme="majorHAnsi" w:hAnsiTheme="majorHAnsi" w:cstheme="minorHAnsi"/>
        </w:rPr>
      </w:pPr>
    </w:p>
    <w:p w14:paraId="1D0FD1E3" w14:textId="77777777" w:rsidR="00BF129B" w:rsidRDefault="001C3393" w:rsidP="00BF129B">
      <w:pPr>
        <w:pStyle w:val="Akapitzlist"/>
        <w:spacing w:before="1" w:line="276" w:lineRule="auto"/>
        <w:ind w:left="0" w:right="512" w:firstLine="0"/>
        <w:rPr>
          <w:rFonts w:asciiTheme="majorHAnsi" w:hAnsiTheme="majorHAnsi" w:cstheme="minorHAnsi"/>
          <w:b/>
          <w:bCs/>
          <w:sz w:val="24"/>
          <w:szCs w:val="24"/>
        </w:rPr>
      </w:pPr>
      <w:r w:rsidRPr="00530E06">
        <w:rPr>
          <w:rFonts w:asciiTheme="majorHAnsi" w:hAnsiTheme="majorHAnsi" w:cstheme="minorHAnsi"/>
          <w:b/>
          <w:bCs/>
          <w:sz w:val="24"/>
          <w:szCs w:val="24"/>
        </w:rPr>
        <w:t>VII</w:t>
      </w:r>
      <w:r w:rsidR="00530E06" w:rsidRPr="00530E06">
        <w:rPr>
          <w:rFonts w:asciiTheme="majorHAnsi" w:hAnsiTheme="majorHAnsi" w:cstheme="minorHAnsi"/>
          <w:b/>
          <w:bCs/>
          <w:sz w:val="24"/>
          <w:szCs w:val="24"/>
        </w:rPr>
        <w:t xml:space="preserve">I </w:t>
      </w:r>
      <w:r w:rsidRPr="00530E06">
        <w:rPr>
          <w:rFonts w:asciiTheme="majorHAnsi" w:hAnsiTheme="majorHAnsi" w:cstheme="minorHAnsi"/>
          <w:b/>
          <w:bCs/>
          <w:sz w:val="24"/>
          <w:szCs w:val="24"/>
        </w:rPr>
        <w:t>. PODMIOTOWE ŚRODKI DOWODOWE</w:t>
      </w:r>
      <w:r w:rsidR="00BF129B">
        <w:rPr>
          <w:rFonts w:asciiTheme="majorHAnsi" w:hAnsiTheme="majorHAnsi" w:cstheme="minorHAnsi"/>
          <w:b/>
          <w:bCs/>
          <w:sz w:val="24"/>
          <w:szCs w:val="24"/>
        </w:rPr>
        <w:t>.</w:t>
      </w:r>
    </w:p>
    <w:p w14:paraId="5CA52FE8" w14:textId="5D9D7457" w:rsidR="00497C1C" w:rsidRDefault="00BF129B" w:rsidP="00BF129B">
      <w:pPr>
        <w:pStyle w:val="Akapitzlist"/>
        <w:spacing w:before="1" w:line="360" w:lineRule="auto"/>
        <w:ind w:left="0" w:right="512" w:firstLine="0"/>
        <w:rPr>
          <w:rFonts w:asciiTheme="majorHAnsi" w:hAnsiTheme="majorHAnsi" w:cstheme="minorHAnsi"/>
        </w:rPr>
      </w:pPr>
      <w:r>
        <w:rPr>
          <w:rFonts w:asciiTheme="majorHAnsi" w:hAnsiTheme="majorHAnsi" w:cstheme="minorHAnsi"/>
          <w:b/>
          <w:bCs/>
          <w:sz w:val="24"/>
          <w:szCs w:val="24"/>
        </w:rPr>
        <w:br/>
      </w:r>
      <w:r w:rsidR="00D93316">
        <w:rPr>
          <w:rFonts w:asciiTheme="majorHAnsi" w:hAnsiTheme="majorHAnsi" w:cstheme="minorHAnsi"/>
        </w:rPr>
        <w:t>I</w:t>
      </w:r>
      <w:r w:rsidR="000E1715" w:rsidRPr="003169B0">
        <w:rPr>
          <w:rFonts w:asciiTheme="majorHAnsi" w:hAnsiTheme="majorHAnsi" w:cstheme="minorHAnsi"/>
        </w:rPr>
        <w:t xml:space="preserve">. </w:t>
      </w:r>
      <w:r w:rsidR="00D47B22">
        <w:rPr>
          <w:rFonts w:asciiTheme="majorHAnsi" w:hAnsiTheme="majorHAnsi" w:cstheme="minorHAnsi"/>
        </w:rPr>
        <w:t xml:space="preserve">   </w:t>
      </w:r>
      <w:r w:rsidR="000E1715" w:rsidRPr="003169B0">
        <w:rPr>
          <w:rFonts w:asciiTheme="majorHAnsi" w:hAnsiTheme="majorHAnsi" w:cstheme="minorHAnsi"/>
        </w:rPr>
        <w:t>W celu wstępnego potwierdzenia, że wykonawca nie podlega wykluczeniu oraz spełnia warunki udziału w postępowaniu, zamawiający żąda złożenia wraz z ofertą</w:t>
      </w:r>
      <w:r w:rsidR="00D93316">
        <w:rPr>
          <w:rFonts w:asciiTheme="majorHAnsi" w:hAnsiTheme="majorHAnsi" w:cstheme="minorHAnsi"/>
        </w:rPr>
        <w:t>:</w:t>
      </w:r>
      <w:r w:rsidR="00D93316">
        <w:rPr>
          <w:rFonts w:asciiTheme="majorHAnsi" w:hAnsiTheme="majorHAnsi" w:cstheme="minorHAnsi"/>
        </w:rPr>
        <w:br/>
        <w:t>1.  O</w:t>
      </w:r>
      <w:r w:rsidR="000E1715" w:rsidRPr="003169B0">
        <w:rPr>
          <w:rFonts w:asciiTheme="majorHAnsi" w:hAnsiTheme="majorHAnsi" w:cstheme="minorHAnsi"/>
        </w:rPr>
        <w:t xml:space="preserve">świadczenia w formie </w:t>
      </w:r>
      <w:r w:rsidR="000E1715" w:rsidRPr="00D93316">
        <w:rPr>
          <w:rFonts w:asciiTheme="majorHAnsi" w:hAnsiTheme="majorHAnsi" w:cstheme="minorHAnsi"/>
          <w:b/>
          <w:bCs/>
        </w:rPr>
        <w:t>Jednolitego Europejskiego Dokumentu Zamówienia</w:t>
      </w:r>
      <w:r w:rsidR="000E1715" w:rsidRPr="003169B0">
        <w:rPr>
          <w:rFonts w:asciiTheme="majorHAnsi" w:hAnsiTheme="majorHAnsi" w:cstheme="minorHAnsi"/>
        </w:rPr>
        <w:t xml:space="preserve"> (dalej „jednolity dokument” lub „JEDZ”), aktualnego na dzień składania ofert, sporządzonego zgodnie ze wzorem standardowego formularza określonego w rozporządzeniu wykonawczym Komisji (UE) 2016/7 z dnia 5 stycznia 2016 r. W przypadku wspólnego ubiegania się o zamówienie przez wykonawców, należy przedstawić odrębny JEDZ (należycie wypełniony i podpisany przez danego wykonawcę. </w:t>
      </w:r>
      <w:r w:rsidR="00B521EF" w:rsidRPr="003169B0">
        <w:rPr>
          <w:rFonts w:asciiTheme="majorHAnsi" w:hAnsiTheme="majorHAnsi" w:cstheme="minorHAnsi"/>
        </w:rPr>
        <w:br/>
      </w:r>
      <w:r w:rsidR="000E1715" w:rsidRPr="003169B0">
        <w:rPr>
          <w:rFonts w:asciiTheme="majorHAnsi" w:hAnsiTheme="majorHAnsi" w:cstheme="minorHAnsi"/>
        </w:rPr>
        <w:t>Dokumenty te służą potwierdzeniu spełniania warunków udziału w postępowaniu oraz brak podstaw wykluczenia w zakresie, w którym każdy z wykonawców wykazuje spełnianie warunków udziału w postępowaniu oraz brak podstaw wykluczenia.</w:t>
      </w:r>
      <w:r w:rsidR="00D47B22">
        <w:rPr>
          <w:rFonts w:asciiTheme="majorHAnsi" w:hAnsiTheme="majorHAnsi" w:cstheme="minorHAnsi"/>
        </w:rPr>
        <w:br/>
        <w:t>Wykonawca wypełnia JEDZ, tworząc dokument elektroniczny. Można korzystać z narz</w:t>
      </w:r>
      <w:r w:rsidR="00497C1C">
        <w:rPr>
          <w:rFonts w:asciiTheme="majorHAnsi" w:hAnsiTheme="majorHAnsi" w:cstheme="minorHAnsi"/>
        </w:rPr>
        <w:t>ę</w:t>
      </w:r>
      <w:r w:rsidR="00D47B22">
        <w:rPr>
          <w:rFonts w:asciiTheme="majorHAnsi" w:hAnsiTheme="majorHAnsi" w:cstheme="minorHAnsi"/>
        </w:rPr>
        <w:t xml:space="preserve">dzia ESPOD </w:t>
      </w:r>
      <w:r w:rsidR="00497C1C">
        <w:rPr>
          <w:rFonts w:asciiTheme="majorHAnsi" w:hAnsiTheme="majorHAnsi" w:cstheme="minorHAnsi"/>
        </w:rPr>
        <w:t xml:space="preserve">lub innych dostępnych narzędzi lub oprogramowania, które umożliwiają wypełnienie JEDZ i utworzenie dokumentu elektronicznego. </w:t>
      </w:r>
    </w:p>
    <w:p w14:paraId="3159D487" w14:textId="0ECE30EC" w:rsidR="00D47B22" w:rsidRDefault="00497C1C" w:rsidP="00BF129B">
      <w:pPr>
        <w:pStyle w:val="Akapitzlist"/>
        <w:spacing w:before="1" w:line="360" w:lineRule="auto"/>
        <w:ind w:left="0" w:right="512" w:firstLine="0"/>
        <w:rPr>
          <w:rFonts w:asciiTheme="majorHAnsi" w:hAnsiTheme="majorHAnsi" w:cstheme="minorHAnsi"/>
        </w:rPr>
      </w:pPr>
      <w:r>
        <w:rPr>
          <w:rFonts w:asciiTheme="majorHAnsi" w:hAnsiTheme="majorHAnsi" w:cstheme="minorHAnsi"/>
        </w:rPr>
        <w:t xml:space="preserve">a) Instrukcja wypełnienia Formularza JEDZ dostępna jest na </w:t>
      </w:r>
      <w:hyperlink r:id="rId11" w:history="1">
        <w:r w:rsidRPr="00E77CFE">
          <w:rPr>
            <w:rStyle w:val="Hipercze"/>
            <w:rFonts w:asciiTheme="majorHAnsi" w:hAnsiTheme="majorHAnsi" w:cstheme="minorHAnsi"/>
          </w:rPr>
          <w:t>https://www.gov.pl/web/uzp/jednolity-europejski-dokument-zamówienia2</w:t>
        </w:r>
      </w:hyperlink>
    </w:p>
    <w:p w14:paraId="2E37CD0B" w14:textId="77777777" w:rsidR="00497C1C" w:rsidRDefault="00497C1C" w:rsidP="00BF129B">
      <w:pPr>
        <w:pStyle w:val="Akapitzlist"/>
        <w:spacing w:before="1" w:line="360" w:lineRule="auto"/>
        <w:ind w:left="0" w:right="512" w:firstLine="0"/>
        <w:rPr>
          <w:rFonts w:asciiTheme="majorHAnsi" w:hAnsiTheme="majorHAnsi" w:cstheme="minorHAnsi"/>
        </w:rPr>
      </w:pPr>
      <w:r>
        <w:rPr>
          <w:rFonts w:asciiTheme="majorHAnsi" w:hAnsiTheme="majorHAnsi" w:cstheme="minorHAnsi"/>
        </w:rPr>
        <w:t>b) Zamawiający dokona weryfikacji JEDZ-a w odniesieniu do Wykonawców- w przypadku wykonawców wspólnie ubiegających się o udzielenie zamówienia formularz JEDZ składa każdy z Wykonawców.</w:t>
      </w:r>
    </w:p>
    <w:p w14:paraId="0BAAA0D0" w14:textId="1FA07591" w:rsidR="00497C1C" w:rsidRDefault="00497C1C" w:rsidP="00BF129B">
      <w:pPr>
        <w:pStyle w:val="Akapitzlist"/>
        <w:spacing w:before="1" w:line="360" w:lineRule="auto"/>
        <w:ind w:left="0" w:right="512" w:firstLine="0"/>
        <w:rPr>
          <w:rFonts w:asciiTheme="majorHAnsi" w:hAnsiTheme="majorHAnsi" w:cstheme="minorHAnsi"/>
        </w:rPr>
      </w:pPr>
      <w:r>
        <w:rPr>
          <w:rFonts w:asciiTheme="majorHAnsi" w:hAnsiTheme="majorHAnsi" w:cstheme="minorHAnsi"/>
        </w:rPr>
        <w:t xml:space="preserve">JEDZ należy przesłać w postaci elektronicznej opatrzonej kwalifikowanym podpisem elektronicznym przez osobę upoważnioną do reprezentowania Wykonawcy. </w:t>
      </w:r>
      <w:r w:rsidR="00E947EA">
        <w:rPr>
          <w:rFonts w:asciiTheme="majorHAnsi" w:hAnsiTheme="majorHAnsi" w:cstheme="minorHAnsi"/>
        </w:rPr>
        <w:br/>
      </w:r>
      <w:r w:rsidR="00D93316">
        <w:rPr>
          <w:rFonts w:asciiTheme="majorHAnsi" w:hAnsiTheme="majorHAnsi" w:cstheme="minorHAnsi"/>
        </w:rPr>
        <w:t xml:space="preserve">2. Oświadczenie o niepozostawaniu objętym zakazem, o którym mowa w art.7 ust.1 ustawy </w:t>
      </w:r>
      <w:r w:rsidR="00D93316">
        <w:rPr>
          <w:rFonts w:asciiTheme="majorHAnsi" w:hAnsiTheme="majorHAnsi" w:cstheme="minorHAnsi"/>
        </w:rPr>
        <w:lastRenderedPageBreak/>
        <w:t>sankcyjnej oraz oświadczenia , ze nie podlega wykluczeniu na podstawie art.5k Rozporz</w:t>
      </w:r>
      <w:r w:rsidR="00C948B9">
        <w:rPr>
          <w:rFonts w:asciiTheme="majorHAnsi" w:hAnsiTheme="majorHAnsi" w:cstheme="minorHAnsi"/>
        </w:rPr>
        <w:t>ą</w:t>
      </w:r>
      <w:r w:rsidR="00D93316">
        <w:rPr>
          <w:rFonts w:asciiTheme="majorHAnsi" w:hAnsiTheme="majorHAnsi" w:cstheme="minorHAnsi"/>
        </w:rPr>
        <w:t>dzenia ady6 (UE) 2022/576 z dnia 8 kwietnia 2022r. w sprawie zmiany Rozporządzenia (ue) nr 833/2014 dotycz</w:t>
      </w:r>
      <w:r w:rsidR="00C948B9">
        <w:rPr>
          <w:rFonts w:asciiTheme="majorHAnsi" w:hAnsiTheme="majorHAnsi" w:cstheme="minorHAnsi"/>
        </w:rPr>
        <w:t>ą</w:t>
      </w:r>
      <w:r w:rsidR="00D93316">
        <w:rPr>
          <w:rFonts w:asciiTheme="majorHAnsi" w:hAnsiTheme="majorHAnsi" w:cstheme="minorHAnsi"/>
        </w:rPr>
        <w:t xml:space="preserve">cego </w:t>
      </w:r>
      <w:r w:rsidR="00C948B9">
        <w:rPr>
          <w:rFonts w:asciiTheme="majorHAnsi" w:hAnsiTheme="majorHAnsi" w:cstheme="minorHAnsi"/>
        </w:rPr>
        <w:t xml:space="preserve"> ś</w:t>
      </w:r>
      <w:r w:rsidR="00D93316">
        <w:rPr>
          <w:rFonts w:asciiTheme="majorHAnsi" w:hAnsiTheme="majorHAnsi" w:cstheme="minorHAnsi"/>
        </w:rPr>
        <w:t xml:space="preserve">rodków ograniczających w związku z działaniami Rosji destabilizującymi sytuacje na Ukrainie. </w:t>
      </w:r>
    </w:p>
    <w:p w14:paraId="1A1306A9" w14:textId="7625039F" w:rsidR="003169B0" w:rsidRDefault="000E1715" w:rsidP="00BF129B">
      <w:pPr>
        <w:pStyle w:val="Akapitzlist"/>
        <w:spacing w:before="1" w:line="360" w:lineRule="auto"/>
        <w:ind w:left="0" w:right="512" w:firstLine="0"/>
        <w:rPr>
          <w:rFonts w:asciiTheme="majorHAnsi" w:hAnsiTheme="majorHAnsi" w:cstheme="minorHAnsi"/>
        </w:rPr>
      </w:pPr>
      <w:r w:rsidRPr="003169B0">
        <w:rPr>
          <w:rFonts w:asciiTheme="majorHAnsi" w:hAnsiTheme="majorHAnsi" w:cstheme="minorHAnsi"/>
        </w:rPr>
        <w:t xml:space="preserve"> </w:t>
      </w:r>
      <w:r w:rsidR="00AF0CB2">
        <w:rPr>
          <w:rFonts w:asciiTheme="majorHAnsi" w:hAnsiTheme="majorHAnsi" w:cstheme="minorHAnsi"/>
        </w:rPr>
        <w:t>II</w:t>
      </w:r>
      <w:r w:rsidRPr="003169B0">
        <w:rPr>
          <w:rFonts w:asciiTheme="majorHAnsi" w:hAnsiTheme="majorHAnsi" w:cstheme="minorHAnsi"/>
        </w:rPr>
        <w:t xml:space="preserve">. Na podstawie art. 126 ust. 1 ustawy Pzp, zamawiający wezwie wykonawcę, którego oferta została najwyżej oceniona, do złożenia w wyznaczonym terminie, nie krótszym niż 10 dni od dnia wezwania, podmiotowych środków dowodowych, o których mowa w art. 7 pkt 17 ustawy Pzp, aktualnych na dzień ich złożenia. </w:t>
      </w:r>
    </w:p>
    <w:p w14:paraId="1E483DC5" w14:textId="3E1D263D" w:rsidR="003169B0" w:rsidRPr="00D5104D" w:rsidRDefault="00414918" w:rsidP="00D5104D">
      <w:pPr>
        <w:pStyle w:val="Akapitzlist"/>
        <w:spacing w:before="1" w:line="360" w:lineRule="auto"/>
        <w:ind w:left="0" w:right="512" w:firstLine="0"/>
        <w:rPr>
          <w:rFonts w:asciiTheme="majorHAnsi" w:hAnsiTheme="majorHAnsi"/>
        </w:rPr>
      </w:pPr>
      <w:r w:rsidRPr="003169B0">
        <w:rPr>
          <w:rFonts w:asciiTheme="majorHAnsi" w:hAnsiTheme="majorHAnsi" w:cstheme="minorHAnsi"/>
        </w:rPr>
        <w:br/>
      </w:r>
      <w:r w:rsidRPr="00D5104D">
        <w:rPr>
          <w:rFonts w:asciiTheme="majorHAnsi" w:hAnsiTheme="majorHAnsi"/>
        </w:rPr>
        <w:t xml:space="preserve">1. W celu potwierdzenia spełnienia </w:t>
      </w:r>
      <w:r w:rsidRPr="00D5104D">
        <w:rPr>
          <w:rFonts w:asciiTheme="majorHAnsi" w:hAnsiTheme="majorHAnsi"/>
          <w:b/>
          <w:bCs/>
        </w:rPr>
        <w:t>warunków udziału w post</w:t>
      </w:r>
      <w:r w:rsidR="000C6C3F">
        <w:rPr>
          <w:rFonts w:asciiTheme="majorHAnsi" w:hAnsiTheme="majorHAnsi"/>
          <w:b/>
          <w:bCs/>
        </w:rPr>
        <w:t>ę</w:t>
      </w:r>
      <w:r w:rsidRPr="00D5104D">
        <w:rPr>
          <w:rFonts w:asciiTheme="majorHAnsi" w:hAnsiTheme="majorHAnsi"/>
          <w:b/>
          <w:bCs/>
        </w:rPr>
        <w:t>powaniu</w:t>
      </w:r>
      <w:r w:rsidRPr="00D5104D">
        <w:rPr>
          <w:rFonts w:asciiTheme="majorHAnsi" w:hAnsiTheme="majorHAnsi"/>
        </w:rPr>
        <w:t xml:space="preserve">   zamawiający wezwie do złożenia;</w:t>
      </w:r>
    </w:p>
    <w:p w14:paraId="782B5762" w14:textId="731D150E" w:rsidR="003169B0" w:rsidRPr="00D5104D" w:rsidRDefault="00414918" w:rsidP="00D5104D">
      <w:pPr>
        <w:pStyle w:val="Akapitzlist"/>
        <w:spacing w:before="1" w:line="360" w:lineRule="auto"/>
        <w:ind w:left="0" w:right="512" w:firstLine="0"/>
        <w:rPr>
          <w:rFonts w:asciiTheme="majorHAnsi" w:hAnsiTheme="majorHAnsi"/>
        </w:rPr>
      </w:pPr>
      <w:r w:rsidRPr="00D5104D">
        <w:rPr>
          <w:rFonts w:asciiTheme="majorHAnsi" w:hAnsiTheme="majorHAnsi"/>
        </w:rPr>
        <w:t>1.1. wpisu do rejestru podmiotów wprowadzających produkty, wprowadzających produkty w opakowaniach i gospodarujących odpadami, zgodnie z wymogami ustawy z dnia 14 grudnia 2012r. o odpadach.</w:t>
      </w:r>
      <w:r w:rsidR="00E947EA">
        <w:rPr>
          <w:rFonts w:asciiTheme="majorHAnsi" w:hAnsiTheme="majorHAnsi"/>
        </w:rPr>
        <w:t>( t.j. Dz.U. Z 2019r. poz. 701 ze zm</w:t>
      </w:r>
      <w:r w:rsidR="00C157DB">
        <w:rPr>
          <w:rFonts w:asciiTheme="majorHAnsi" w:hAnsiTheme="majorHAnsi"/>
        </w:rPr>
        <w:t>.)</w:t>
      </w:r>
    </w:p>
    <w:p w14:paraId="63DEBB1A" w14:textId="7C82902C" w:rsidR="00DA2675" w:rsidRDefault="00414918" w:rsidP="00D5104D">
      <w:pPr>
        <w:pStyle w:val="Akapitzlist"/>
        <w:spacing w:before="1" w:line="360" w:lineRule="auto"/>
        <w:ind w:left="0" w:right="512" w:firstLine="0"/>
        <w:rPr>
          <w:rFonts w:asciiTheme="majorHAnsi" w:hAnsiTheme="majorHAnsi"/>
        </w:rPr>
      </w:pPr>
      <w:r w:rsidRPr="00D5104D">
        <w:rPr>
          <w:rFonts w:asciiTheme="majorHAnsi" w:hAnsiTheme="majorHAnsi"/>
        </w:rPr>
        <w:t>1.2. aktualne</w:t>
      </w:r>
      <w:r w:rsidR="00F117FC" w:rsidRPr="00D5104D">
        <w:rPr>
          <w:rFonts w:asciiTheme="majorHAnsi" w:hAnsiTheme="majorHAnsi"/>
        </w:rPr>
        <w:t xml:space="preserve">go </w:t>
      </w:r>
      <w:r w:rsidRPr="00D5104D">
        <w:rPr>
          <w:rFonts w:asciiTheme="majorHAnsi" w:hAnsiTheme="majorHAnsi"/>
        </w:rPr>
        <w:t xml:space="preserve"> zezwolenie na zbieranie lub/i przetwarzanie bioodpadów o kodzie 20 02 01 w procesie R3, zgodnie z ustawą z dnia 14 grudnia 2012r. o odpadach.</w:t>
      </w:r>
      <w:r w:rsidR="00AF0CB2">
        <w:rPr>
          <w:rFonts w:asciiTheme="majorHAnsi" w:hAnsiTheme="majorHAnsi"/>
        </w:rPr>
        <w:br/>
        <w:t>1.3. Wykaz sprzętu.</w:t>
      </w:r>
    </w:p>
    <w:p w14:paraId="2FD8627F" w14:textId="5CC7824E" w:rsidR="00414918" w:rsidRPr="003169B0" w:rsidRDefault="00414918" w:rsidP="00D5104D">
      <w:pPr>
        <w:pStyle w:val="Akapitzlist"/>
        <w:spacing w:before="1" w:line="360" w:lineRule="auto"/>
        <w:ind w:left="0" w:right="512" w:firstLine="0"/>
        <w:rPr>
          <w:rFonts w:asciiTheme="majorHAnsi" w:hAnsiTheme="majorHAnsi" w:cstheme="minorHAnsi"/>
        </w:rPr>
      </w:pPr>
      <w:r w:rsidRPr="00D5104D">
        <w:rPr>
          <w:rFonts w:asciiTheme="majorHAnsi" w:hAnsiTheme="majorHAnsi"/>
        </w:rPr>
        <w:t xml:space="preserve"> Wykonawca nie jest zobowiązany do składania podmiotowych środków dowodowych, jeżeli: </w:t>
      </w:r>
      <w:r w:rsidRPr="00D5104D">
        <w:rPr>
          <w:rFonts w:asciiTheme="majorHAnsi" w:hAnsiTheme="majorHAnsi"/>
        </w:rPr>
        <w:br/>
        <w:t xml:space="preserve">1) zamawiający może je uzyskać za pomocą bezpłatnych i ogólnodostępnych baz danych, o ile wykonawca wskazał dane umożliwiające dostęp do tych dokumentów; </w:t>
      </w:r>
      <w:r w:rsidRPr="00D5104D">
        <w:rPr>
          <w:rFonts w:asciiTheme="majorHAnsi" w:hAnsiTheme="majorHAnsi"/>
        </w:rPr>
        <w:br/>
        <w:t xml:space="preserve">2) zamawiający je posiada, a wykonawca wskaże te środki oraz potwierdzi ich prawidłowość i aktualność. </w:t>
      </w:r>
      <w:r w:rsidR="00AF0CB2">
        <w:rPr>
          <w:rFonts w:asciiTheme="majorHAnsi" w:hAnsiTheme="majorHAnsi"/>
        </w:rPr>
        <w:br/>
      </w:r>
      <w:r w:rsidRPr="00D5104D">
        <w:rPr>
          <w:rFonts w:asciiTheme="majorHAnsi" w:hAnsiTheme="majorHAnsi"/>
        </w:rPr>
        <w:br/>
      </w:r>
      <w:r w:rsidR="00AF0CB2">
        <w:rPr>
          <w:rFonts w:asciiTheme="majorHAnsi" w:hAnsiTheme="majorHAnsi" w:cstheme="minorHAnsi"/>
          <w:b/>
          <w:bCs/>
        </w:rPr>
        <w:t>2.</w:t>
      </w:r>
      <w:r w:rsidR="000E1715" w:rsidRPr="00D5104D">
        <w:rPr>
          <w:rFonts w:asciiTheme="majorHAnsi" w:hAnsiTheme="majorHAnsi" w:cstheme="minorHAnsi"/>
        </w:rPr>
        <w:t xml:space="preserve"> W celu potwierdzenia braku podstaw do wykluczenia wykonawcy z udziału w postępowaniu, zamawiający wezwie  do złożenia następujących środków dowodowych</w:t>
      </w:r>
      <w:r w:rsidR="000E1715" w:rsidRPr="003169B0">
        <w:rPr>
          <w:rFonts w:asciiTheme="majorHAnsi" w:hAnsiTheme="majorHAnsi" w:cstheme="minorHAnsi"/>
        </w:rPr>
        <w:t>:</w:t>
      </w:r>
      <w:r w:rsidRPr="003169B0">
        <w:rPr>
          <w:rFonts w:asciiTheme="majorHAnsi" w:hAnsiTheme="majorHAnsi" w:cstheme="minorHAnsi"/>
        </w:rPr>
        <w:br/>
      </w:r>
      <w:r w:rsidR="000E1715" w:rsidRPr="003169B0">
        <w:rPr>
          <w:rFonts w:asciiTheme="majorHAnsi" w:hAnsiTheme="majorHAnsi" w:cstheme="minorHAnsi"/>
        </w:rPr>
        <w:br/>
      </w:r>
      <w:r w:rsidR="000E1715" w:rsidRPr="003169B0">
        <w:rPr>
          <w:rFonts w:asciiTheme="majorHAnsi" w:hAnsiTheme="majorHAnsi" w:cstheme="minorHAnsi"/>
          <w:b/>
          <w:bCs/>
        </w:rPr>
        <w:t xml:space="preserve"> </w:t>
      </w:r>
      <w:r w:rsidR="00AF0CB2">
        <w:rPr>
          <w:rFonts w:asciiTheme="majorHAnsi" w:hAnsiTheme="majorHAnsi" w:cstheme="minorHAnsi"/>
          <w:b/>
          <w:bCs/>
        </w:rPr>
        <w:t>2.</w:t>
      </w:r>
      <w:r w:rsidR="000E1715" w:rsidRPr="003169B0">
        <w:rPr>
          <w:rFonts w:asciiTheme="majorHAnsi" w:hAnsiTheme="majorHAnsi" w:cstheme="minorHAnsi"/>
          <w:b/>
          <w:bCs/>
        </w:rPr>
        <w:t>1</w:t>
      </w:r>
      <w:r w:rsidR="000E1715" w:rsidRPr="00D5104D">
        <w:rPr>
          <w:rFonts w:asciiTheme="majorHAnsi" w:hAnsiTheme="majorHAnsi" w:cstheme="minorHAnsi"/>
          <w:b/>
          <w:bCs/>
        </w:rPr>
        <w:t xml:space="preserve">) </w:t>
      </w:r>
      <w:r w:rsidRPr="00D5104D">
        <w:rPr>
          <w:rFonts w:asciiTheme="majorHAnsi" w:hAnsiTheme="majorHAnsi" w:cstheme="minorHAnsi"/>
          <w:b/>
          <w:bCs/>
        </w:rPr>
        <w:t xml:space="preserve"> </w:t>
      </w:r>
      <w:r w:rsidR="000E1715" w:rsidRPr="00D5104D">
        <w:rPr>
          <w:rFonts w:asciiTheme="majorHAnsi" w:hAnsiTheme="majorHAnsi" w:cstheme="minorHAnsi"/>
          <w:b/>
          <w:bCs/>
        </w:rPr>
        <w:t>informacji z Krajowego Rejestru Karnego w zakresie</w:t>
      </w:r>
      <w:r w:rsidR="000E1715" w:rsidRPr="003169B0">
        <w:rPr>
          <w:rFonts w:asciiTheme="majorHAnsi" w:hAnsiTheme="majorHAnsi" w:cstheme="minorHAnsi"/>
        </w:rPr>
        <w:t xml:space="preserve"> </w:t>
      </w:r>
    </w:p>
    <w:p w14:paraId="749834AB" w14:textId="74F98780" w:rsidR="003C209F" w:rsidRPr="003169B0" w:rsidRDefault="003C209F" w:rsidP="00D5104D">
      <w:pPr>
        <w:pStyle w:val="Akapitzlist"/>
        <w:spacing w:before="1" w:line="360" w:lineRule="auto"/>
        <w:ind w:left="0" w:right="512" w:firstLine="0"/>
        <w:rPr>
          <w:rFonts w:asciiTheme="majorHAnsi" w:hAnsiTheme="majorHAnsi" w:cstheme="minorHAnsi"/>
          <w:spacing w:val="-2"/>
        </w:rPr>
      </w:pPr>
      <w:r w:rsidRPr="003169B0">
        <w:rPr>
          <w:rFonts w:asciiTheme="majorHAnsi" w:hAnsiTheme="majorHAnsi" w:cstheme="minorHAnsi"/>
        </w:rPr>
        <w:t xml:space="preserve">-   </w:t>
      </w:r>
      <w:r w:rsidR="00F117FC" w:rsidRPr="003169B0">
        <w:rPr>
          <w:rFonts w:asciiTheme="majorHAnsi" w:hAnsiTheme="majorHAnsi" w:cstheme="minorHAnsi"/>
        </w:rPr>
        <w:t xml:space="preserve"> </w:t>
      </w:r>
      <w:r w:rsidR="000E1715" w:rsidRPr="003169B0">
        <w:rPr>
          <w:rFonts w:asciiTheme="majorHAnsi" w:hAnsiTheme="majorHAnsi" w:cstheme="minorHAnsi"/>
        </w:rPr>
        <w:t>art. 108 ust. 1 pkt 1</w:t>
      </w:r>
      <w:r w:rsidR="00B15AD5" w:rsidRPr="003169B0">
        <w:rPr>
          <w:rFonts w:asciiTheme="majorHAnsi" w:hAnsiTheme="majorHAnsi" w:cstheme="minorHAnsi"/>
        </w:rPr>
        <w:t xml:space="preserve"> ( (dotyczy wykonawcy będącego</w:t>
      </w:r>
      <w:r w:rsidR="00B15AD5" w:rsidRPr="003169B0">
        <w:rPr>
          <w:rFonts w:asciiTheme="majorHAnsi" w:hAnsiTheme="majorHAnsi" w:cstheme="minorHAnsi"/>
          <w:spacing w:val="40"/>
        </w:rPr>
        <w:t xml:space="preserve"> </w:t>
      </w:r>
      <w:r w:rsidR="00B15AD5" w:rsidRPr="003169B0">
        <w:rPr>
          <w:rFonts w:asciiTheme="majorHAnsi" w:hAnsiTheme="majorHAnsi" w:cstheme="minorHAnsi"/>
        </w:rPr>
        <w:t xml:space="preserve">osobą </w:t>
      </w:r>
      <w:r w:rsidR="00B15AD5" w:rsidRPr="003169B0">
        <w:rPr>
          <w:rFonts w:asciiTheme="majorHAnsi" w:hAnsiTheme="majorHAnsi" w:cstheme="minorHAnsi"/>
          <w:spacing w:val="-2"/>
        </w:rPr>
        <w:t xml:space="preserve">fizyczną), </w:t>
      </w:r>
    </w:p>
    <w:p w14:paraId="317B6C14" w14:textId="72AB4904" w:rsidR="00B15AD5" w:rsidRPr="003169B0" w:rsidRDefault="003C209F" w:rsidP="00D5104D">
      <w:pPr>
        <w:pStyle w:val="Akapitzlist"/>
        <w:spacing w:before="1" w:line="360" w:lineRule="auto"/>
        <w:ind w:left="0" w:right="512" w:firstLine="0"/>
        <w:rPr>
          <w:rFonts w:asciiTheme="majorHAnsi" w:hAnsiTheme="majorHAnsi" w:cstheme="minorHAnsi"/>
        </w:rPr>
      </w:pPr>
      <w:r w:rsidRPr="003169B0">
        <w:rPr>
          <w:rFonts w:asciiTheme="majorHAnsi" w:hAnsiTheme="majorHAnsi" w:cstheme="minorHAnsi"/>
          <w:spacing w:val="-2"/>
        </w:rPr>
        <w:t xml:space="preserve">-  </w:t>
      </w:r>
      <w:r w:rsidR="006D62CF">
        <w:rPr>
          <w:rFonts w:asciiTheme="majorHAnsi" w:hAnsiTheme="majorHAnsi" w:cstheme="minorHAnsi"/>
          <w:spacing w:val="-2"/>
        </w:rPr>
        <w:t xml:space="preserve">  </w:t>
      </w:r>
      <w:r w:rsidRPr="003169B0">
        <w:rPr>
          <w:rFonts w:asciiTheme="majorHAnsi" w:hAnsiTheme="majorHAnsi" w:cstheme="minorHAnsi"/>
          <w:spacing w:val="-2"/>
        </w:rPr>
        <w:t xml:space="preserve">art. 108 ust.1 pkt 2 </w:t>
      </w:r>
      <w:r w:rsidR="00B15AD5" w:rsidRPr="003169B0">
        <w:rPr>
          <w:rFonts w:asciiTheme="majorHAnsi" w:hAnsiTheme="majorHAnsi" w:cstheme="minorHAnsi"/>
        </w:rPr>
        <w:t>(dotyczy</w:t>
      </w:r>
      <w:r w:rsidR="00B15AD5" w:rsidRPr="003169B0">
        <w:rPr>
          <w:rFonts w:asciiTheme="majorHAnsi" w:hAnsiTheme="majorHAnsi" w:cstheme="minorHAnsi"/>
          <w:spacing w:val="-11"/>
        </w:rPr>
        <w:t xml:space="preserve"> </w:t>
      </w:r>
      <w:r w:rsidR="00B15AD5" w:rsidRPr="003169B0">
        <w:rPr>
          <w:rFonts w:asciiTheme="majorHAnsi" w:hAnsiTheme="majorHAnsi" w:cstheme="minorHAnsi"/>
        </w:rPr>
        <w:t>urzędującego</w:t>
      </w:r>
      <w:r w:rsidR="00B15AD5" w:rsidRPr="003169B0">
        <w:rPr>
          <w:rFonts w:asciiTheme="majorHAnsi" w:hAnsiTheme="majorHAnsi" w:cstheme="minorHAnsi"/>
          <w:spacing w:val="-11"/>
        </w:rPr>
        <w:t xml:space="preserve"> </w:t>
      </w:r>
      <w:r w:rsidR="00B15AD5" w:rsidRPr="003169B0">
        <w:rPr>
          <w:rFonts w:asciiTheme="majorHAnsi" w:hAnsiTheme="majorHAnsi" w:cstheme="minorHAnsi"/>
        </w:rPr>
        <w:t>członka</w:t>
      </w:r>
      <w:r w:rsidR="00B15AD5" w:rsidRPr="003169B0">
        <w:rPr>
          <w:rFonts w:asciiTheme="majorHAnsi" w:hAnsiTheme="majorHAnsi" w:cstheme="minorHAnsi"/>
          <w:spacing w:val="-11"/>
        </w:rPr>
        <w:t xml:space="preserve"> </w:t>
      </w:r>
      <w:r w:rsidR="00B15AD5" w:rsidRPr="003169B0">
        <w:rPr>
          <w:rFonts w:asciiTheme="majorHAnsi" w:hAnsiTheme="majorHAnsi" w:cstheme="minorHAnsi"/>
        </w:rPr>
        <w:t>jego</w:t>
      </w:r>
      <w:r w:rsidR="00B15AD5" w:rsidRPr="003169B0">
        <w:rPr>
          <w:rFonts w:asciiTheme="majorHAnsi" w:hAnsiTheme="majorHAnsi" w:cstheme="minorHAnsi"/>
          <w:spacing w:val="-11"/>
        </w:rPr>
        <w:t xml:space="preserve"> </w:t>
      </w:r>
      <w:r w:rsidR="00B15AD5" w:rsidRPr="003169B0">
        <w:rPr>
          <w:rFonts w:asciiTheme="majorHAnsi" w:hAnsiTheme="majorHAnsi" w:cstheme="minorHAnsi"/>
        </w:rPr>
        <w:t>organu zarządzającego</w:t>
      </w:r>
      <w:r w:rsidR="00B15AD5" w:rsidRPr="003169B0">
        <w:rPr>
          <w:rFonts w:asciiTheme="majorHAnsi" w:hAnsiTheme="majorHAnsi" w:cstheme="minorHAnsi"/>
          <w:spacing w:val="-1"/>
        </w:rPr>
        <w:t xml:space="preserve"> </w:t>
      </w:r>
      <w:r w:rsidR="00B15AD5" w:rsidRPr="003169B0">
        <w:rPr>
          <w:rFonts w:asciiTheme="majorHAnsi" w:hAnsiTheme="majorHAnsi" w:cstheme="minorHAnsi"/>
        </w:rPr>
        <w:t>lub</w:t>
      </w:r>
      <w:r w:rsidR="00B15AD5" w:rsidRPr="003169B0">
        <w:rPr>
          <w:rFonts w:asciiTheme="majorHAnsi" w:hAnsiTheme="majorHAnsi" w:cstheme="minorHAnsi"/>
          <w:spacing w:val="-1"/>
        </w:rPr>
        <w:t xml:space="preserve"> </w:t>
      </w:r>
      <w:r w:rsidR="00B15AD5" w:rsidRPr="003169B0">
        <w:rPr>
          <w:rFonts w:asciiTheme="majorHAnsi" w:hAnsiTheme="majorHAnsi" w:cstheme="minorHAnsi"/>
        </w:rPr>
        <w:t>nadzorczego,</w:t>
      </w:r>
      <w:r w:rsidR="00B15AD5" w:rsidRPr="003169B0">
        <w:rPr>
          <w:rFonts w:asciiTheme="majorHAnsi" w:hAnsiTheme="majorHAnsi" w:cstheme="minorHAnsi"/>
          <w:spacing w:val="-3"/>
        </w:rPr>
        <w:t xml:space="preserve"> </w:t>
      </w:r>
      <w:r w:rsidR="00B15AD5" w:rsidRPr="003169B0">
        <w:rPr>
          <w:rFonts w:asciiTheme="majorHAnsi" w:hAnsiTheme="majorHAnsi" w:cstheme="minorHAnsi"/>
        </w:rPr>
        <w:t>wspólnika</w:t>
      </w:r>
      <w:r w:rsidR="00B15AD5" w:rsidRPr="003169B0">
        <w:rPr>
          <w:rFonts w:asciiTheme="majorHAnsi" w:hAnsiTheme="majorHAnsi" w:cstheme="minorHAnsi"/>
          <w:spacing w:val="-2"/>
        </w:rPr>
        <w:t xml:space="preserve"> </w:t>
      </w:r>
      <w:r w:rsidR="00B15AD5" w:rsidRPr="003169B0">
        <w:rPr>
          <w:rFonts w:asciiTheme="majorHAnsi" w:hAnsiTheme="majorHAnsi" w:cstheme="minorHAnsi"/>
        </w:rPr>
        <w:t>spółki w</w:t>
      </w:r>
      <w:r w:rsidR="00B15AD5" w:rsidRPr="003169B0">
        <w:rPr>
          <w:rFonts w:asciiTheme="majorHAnsi" w:hAnsiTheme="majorHAnsi" w:cstheme="minorHAnsi"/>
          <w:spacing w:val="-1"/>
        </w:rPr>
        <w:t xml:space="preserve"> </w:t>
      </w:r>
      <w:r w:rsidR="00B15AD5" w:rsidRPr="003169B0">
        <w:rPr>
          <w:rFonts w:asciiTheme="majorHAnsi" w:hAnsiTheme="majorHAnsi" w:cstheme="minorHAnsi"/>
        </w:rPr>
        <w:t>spółce</w:t>
      </w:r>
      <w:r w:rsidR="00B15AD5" w:rsidRPr="003169B0">
        <w:rPr>
          <w:rFonts w:asciiTheme="majorHAnsi" w:hAnsiTheme="majorHAnsi" w:cstheme="minorHAnsi"/>
          <w:spacing w:val="-2"/>
        </w:rPr>
        <w:t xml:space="preserve"> </w:t>
      </w:r>
      <w:r w:rsidR="00B15AD5" w:rsidRPr="003169B0">
        <w:rPr>
          <w:rFonts w:asciiTheme="majorHAnsi" w:hAnsiTheme="majorHAnsi" w:cstheme="minorHAnsi"/>
        </w:rPr>
        <w:t>jawnej  lub partnerskiej albo komplementariusza w spółce komandytowej lub komandytowo - akcyjnej lub prokurenta),</w:t>
      </w:r>
    </w:p>
    <w:p w14:paraId="55C7EDCF" w14:textId="77777777" w:rsidR="00E07D4B" w:rsidRDefault="003C209F" w:rsidP="00D5104D">
      <w:pPr>
        <w:pStyle w:val="Akapitzlist"/>
        <w:spacing w:before="54" w:line="360" w:lineRule="auto"/>
        <w:ind w:left="0" w:right="20" w:firstLine="0"/>
        <w:rPr>
          <w:rFonts w:asciiTheme="majorHAnsi" w:hAnsiTheme="majorHAnsi" w:cstheme="minorHAnsi"/>
        </w:rPr>
      </w:pPr>
      <w:r w:rsidRPr="003169B0">
        <w:rPr>
          <w:rFonts w:asciiTheme="majorHAnsi" w:hAnsiTheme="majorHAnsi" w:cstheme="minorHAnsi"/>
        </w:rPr>
        <w:t xml:space="preserve">-   </w:t>
      </w:r>
      <w:r w:rsidR="00B15AD5" w:rsidRPr="003169B0">
        <w:rPr>
          <w:rFonts w:asciiTheme="majorHAnsi" w:hAnsiTheme="majorHAnsi" w:cstheme="minorHAnsi"/>
        </w:rPr>
        <w:t xml:space="preserve">art.108 ust.1 pkt 4 </w:t>
      </w:r>
      <w:r w:rsidR="000E1715" w:rsidRPr="003169B0">
        <w:rPr>
          <w:rFonts w:asciiTheme="majorHAnsi" w:hAnsiTheme="majorHAnsi" w:cstheme="minorHAnsi"/>
        </w:rPr>
        <w:t xml:space="preserve"> ustawy Pzp</w:t>
      </w:r>
      <w:r w:rsidR="00B15AD5" w:rsidRPr="003169B0">
        <w:rPr>
          <w:rFonts w:asciiTheme="majorHAnsi" w:hAnsiTheme="majorHAnsi" w:cstheme="minorHAnsi"/>
        </w:rPr>
        <w:t xml:space="preserve"> (</w:t>
      </w:r>
      <w:r w:rsidR="005D5A41" w:rsidRPr="003169B0">
        <w:rPr>
          <w:rFonts w:asciiTheme="majorHAnsi" w:hAnsiTheme="majorHAnsi" w:cstheme="minorHAnsi"/>
        </w:rPr>
        <w:t>dotyczy wykonawcy wobec, którego orzeczono zakaz ubiegania się o zamówienie publiczne tytułem środka karnego)</w:t>
      </w:r>
    </w:p>
    <w:p w14:paraId="0B9F6F09" w14:textId="71FAFB08" w:rsidR="003169B0" w:rsidRDefault="003C209F" w:rsidP="00D5104D">
      <w:pPr>
        <w:pStyle w:val="Akapitzlist"/>
        <w:spacing w:before="54" w:line="360" w:lineRule="auto"/>
        <w:ind w:left="0" w:right="20" w:firstLine="0"/>
        <w:rPr>
          <w:rFonts w:asciiTheme="majorHAnsi" w:hAnsiTheme="majorHAnsi" w:cstheme="minorHAnsi"/>
        </w:rPr>
      </w:pPr>
      <w:r w:rsidRPr="003169B0">
        <w:rPr>
          <w:rFonts w:asciiTheme="majorHAnsi" w:hAnsiTheme="majorHAnsi" w:cstheme="minorHAnsi"/>
        </w:rPr>
        <w:t xml:space="preserve">Informacje powinny być </w:t>
      </w:r>
      <w:r w:rsidR="000E1715" w:rsidRPr="003169B0">
        <w:rPr>
          <w:rFonts w:asciiTheme="majorHAnsi" w:hAnsiTheme="majorHAnsi" w:cstheme="minorHAnsi"/>
        </w:rPr>
        <w:t xml:space="preserve"> sporządzonej nie wcześniej niż 6 miesięcy przed jej złożeniem; </w:t>
      </w:r>
      <w:r w:rsidRPr="003169B0">
        <w:rPr>
          <w:rFonts w:asciiTheme="majorHAnsi" w:hAnsiTheme="majorHAnsi" w:cstheme="minorHAnsi"/>
        </w:rPr>
        <w:br/>
      </w:r>
      <w:r w:rsidR="000E1715" w:rsidRPr="003169B0">
        <w:rPr>
          <w:rFonts w:asciiTheme="majorHAnsi" w:hAnsiTheme="majorHAnsi" w:cstheme="minorHAnsi"/>
          <w:i/>
          <w:iCs/>
        </w:rPr>
        <w:t>W przypadku osób prawnych, wykonawca składa osobną informację dotyczącą podmiotu, wspólnika spółki, komplementariusza i prokurenta, jak również każdego z urzędujących członków organu zarządzającego lub nadzorczego tego podmiotu</w:t>
      </w:r>
      <w:r w:rsidR="000E1715" w:rsidRPr="003169B0">
        <w:rPr>
          <w:rFonts w:asciiTheme="majorHAnsi" w:hAnsiTheme="majorHAnsi" w:cstheme="minorHAnsi"/>
        </w:rPr>
        <w:t>.</w:t>
      </w:r>
    </w:p>
    <w:p w14:paraId="696FB1B3" w14:textId="667AD497" w:rsidR="003169B0" w:rsidRPr="00AF0CB2" w:rsidRDefault="00AF0CB2" w:rsidP="003169B0">
      <w:pPr>
        <w:pStyle w:val="Akapitzlist"/>
        <w:spacing w:before="54" w:line="360" w:lineRule="auto"/>
        <w:ind w:left="0" w:right="20" w:firstLine="0"/>
        <w:rPr>
          <w:rFonts w:asciiTheme="majorHAnsi" w:hAnsiTheme="majorHAnsi" w:cstheme="minorHAnsi"/>
          <w:i/>
          <w:iCs/>
        </w:rPr>
      </w:pPr>
      <w:r>
        <w:rPr>
          <w:rFonts w:asciiTheme="majorHAnsi" w:hAnsiTheme="majorHAnsi" w:cstheme="minorHAnsi"/>
          <w:b/>
          <w:bCs/>
        </w:rPr>
        <w:lastRenderedPageBreak/>
        <w:t>2</w:t>
      </w:r>
      <w:r w:rsidR="008C377E" w:rsidRPr="003169B0">
        <w:rPr>
          <w:rFonts w:asciiTheme="majorHAnsi" w:hAnsiTheme="majorHAnsi" w:cstheme="minorHAnsi"/>
          <w:b/>
          <w:bCs/>
        </w:rPr>
        <w:t>.</w:t>
      </w:r>
      <w:r w:rsidR="000E1715" w:rsidRPr="003169B0">
        <w:rPr>
          <w:rFonts w:asciiTheme="majorHAnsi" w:hAnsiTheme="majorHAnsi" w:cstheme="minorHAnsi"/>
          <w:b/>
          <w:bCs/>
        </w:rPr>
        <w:t>2)</w:t>
      </w:r>
      <w:r w:rsidR="000E1715" w:rsidRPr="003169B0">
        <w:rPr>
          <w:rFonts w:asciiTheme="majorHAnsi" w:hAnsiTheme="majorHAnsi" w:cstheme="minorHAnsi"/>
        </w:rPr>
        <w:t xml:space="preserve"> </w:t>
      </w:r>
      <w:r w:rsidR="005D5A41" w:rsidRPr="003169B0">
        <w:rPr>
          <w:rFonts w:asciiTheme="majorHAnsi" w:hAnsiTheme="majorHAnsi" w:cstheme="minorHAnsi"/>
        </w:rPr>
        <w:t xml:space="preserve"> </w:t>
      </w:r>
      <w:r w:rsidR="000E1715" w:rsidRPr="003169B0">
        <w:rPr>
          <w:rFonts w:asciiTheme="majorHAnsi" w:hAnsiTheme="majorHAnsi" w:cstheme="minorHAnsi"/>
          <w:b/>
          <w:bCs/>
        </w:rPr>
        <w:t>oświadczenia wykonawcy, w zakresie art. 108 ust. 1 pkt 5 ustawy</w:t>
      </w:r>
      <w:r w:rsidR="000E1715" w:rsidRPr="003169B0">
        <w:rPr>
          <w:rFonts w:asciiTheme="majorHAnsi" w:hAnsiTheme="majorHAnsi" w:cstheme="minorHAnsi"/>
        </w:rPr>
        <w:t xml:space="preserve">,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0E1715" w:rsidRPr="003169B0">
        <w:rPr>
          <w:rFonts w:asciiTheme="majorHAnsi" w:hAnsiTheme="majorHAnsi" w:cstheme="minorHAnsi"/>
        </w:rPr>
        <w:br/>
      </w:r>
      <w:r>
        <w:rPr>
          <w:rFonts w:asciiTheme="majorHAnsi" w:hAnsiTheme="majorHAnsi" w:cstheme="minorHAnsi"/>
        </w:rPr>
        <w:t>3.3. Oświadczenie o aktualności oświadczeń składanych na podstawie art.125 Pzp.</w:t>
      </w:r>
      <w:r>
        <w:rPr>
          <w:rFonts w:asciiTheme="majorHAnsi" w:hAnsiTheme="majorHAnsi" w:cstheme="minorHAnsi"/>
        </w:rPr>
        <w:br/>
        <w:t>3.4. Zobowiązanie podmiotu do oddania do dyspozycji wykonawcy niezbędnych zasobów. (</w:t>
      </w:r>
      <w:r w:rsidRPr="00AF0CB2">
        <w:rPr>
          <w:rFonts w:asciiTheme="majorHAnsi" w:hAnsiTheme="majorHAnsi" w:cstheme="minorHAnsi"/>
          <w:i/>
          <w:iCs/>
        </w:rPr>
        <w:t>jeżeli dotyczy)</w:t>
      </w:r>
      <w:r>
        <w:rPr>
          <w:rFonts w:asciiTheme="majorHAnsi" w:hAnsiTheme="majorHAnsi" w:cstheme="minorHAnsi"/>
          <w:i/>
          <w:iCs/>
        </w:rPr>
        <w:t>.</w:t>
      </w:r>
      <w:r>
        <w:rPr>
          <w:rFonts w:asciiTheme="majorHAnsi" w:hAnsiTheme="majorHAnsi" w:cstheme="minorHAnsi"/>
          <w:i/>
          <w:iCs/>
        </w:rPr>
        <w:br/>
      </w:r>
      <w:r w:rsidRPr="00AF0CB2">
        <w:rPr>
          <w:rFonts w:asciiTheme="majorHAnsi" w:hAnsiTheme="majorHAnsi" w:cstheme="minorHAnsi"/>
        </w:rPr>
        <w:t>3.5. Oświadczenie wykonawców wspólnie ubiegających się o udzielenie zamówienia</w:t>
      </w:r>
      <w:r>
        <w:rPr>
          <w:rFonts w:asciiTheme="majorHAnsi" w:hAnsiTheme="majorHAnsi" w:cstheme="minorHAnsi"/>
        </w:rPr>
        <w:t>,</w:t>
      </w:r>
      <w:r w:rsidRPr="00AF0CB2">
        <w:rPr>
          <w:rFonts w:asciiTheme="majorHAnsi" w:hAnsiTheme="majorHAnsi" w:cstheme="minorHAnsi"/>
        </w:rPr>
        <w:t xml:space="preserve"> składane na podstawie art.117 ust.4 ustawy Pzp.</w:t>
      </w:r>
      <w:r>
        <w:rPr>
          <w:rFonts w:asciiTheme="majorHAnsi" w:hAnsiTheme="majorHAnsi" w:cstheme="minorHAnsi"/>
          <w:i/>
          <w:iCs/>
        </w:rPr>
        <w:t xml:space="preserve"> (jeżeli dotyczy)</w:t>
      </w:r>
    </w:p>
    <w:p w14:paraId="273D707B" w14:textId="113A8C8F" w:rsidR="00C157DB" w:rsidRDefault="000E1715" w:rsidP="00D5104D">
      <w:pPr>
        <w:pStyle w:val="Akapitzlist"/>
        <w:spacing w:before="54" w:line="360" w:lineRule="auto"/>
        <w:ind w:left="0" w:right="20" w:firstLine="0"/>
        <w:rPr>
          <w:rFonts w:asciiTheme="majorHAnsi" w:hAnsiTheme="majorHAnsi" w:cstheme="minorHAnsi"/>
        </w:rPr>
      </w:pPr>
      <w:bookmarkStart w:id="13" w:name="_Hlk212544879"/>
      <w:r w:rsidRPr="003169B0">
        <w:rPr>
          <w:rFonts w:asciiTheme="majorHAnsi" w:hAnsiTheme="majorHAnsi" w:cstheme="minorHAnsi"/>
        </w:rPr>
        <w:t xml:space="preserve"> </w:t>
      </w:r>
      <w:bookmarkEnd w:id="13"/>
      <w:r w:rsidRPr="003169B0">
        <w:rPr>
          <w:rFonts w:asciiTheme="majorHAnsi" w:hAnsiTheme="majorHAnsi" w:cstheme="minorHAnsi"/>
          <w:b/>
          <w:bCs/>
        </w:rPr>
        <w:t>4</w:t>
      </w:r>
      <w:r w:rsidRPr="003169B0">
        <w:rPr>
          <w:rFonts w:asciiTheme="majorHAnsi" w:hAnsiTheme="majorHAnsi" w:cstheme="minorHAnsi"/>
        </w:rPr>
        <w:t xml:space="preserve">. Jeżeli wykonawca ma siedzibę lub miejsce zamieszkania </w:t>
      </w:r>
      <w:r w:rsidRPr="003169B0">
        <w:rPr>
          <w:rFonts w:asciiTheme="majorHAnsi" w:hAnsiTheme="majorHAnsi" w:cstheme="minorHAnsi"/>
          <w:b/>
          <w:bCs/>
        </w:rPr>
        <w:t>poza terytorium Rzeczypospolitej Polskiej</w:t>
      </w:r>
      <w:r w:rsidRPr="003169B0">
        <w:rPr>
          <w:rFonts w:asciiTheme="majorHAnsi" w:hAnsiTheme="majorHAnsi" w:cstheme="minorHAnsi"/>
        </w:rPr>
        <w:t xml:space="preserve"> zamiast informacji z Krajowego Rejestru Karnego, o której mowa w ust. 3 pkt 1 - składa wystawioną nie wcześniej niż 6 miesięcy przed upływem terminu składania ofert,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3 pkt 1.</w:t>
      </w:r>
      <w:r w:rsidR="0009184F" w:rsidRPr="003169B0">
        <w:rPr>
          <w:rFonts w:asciiTheme="majorHAnsi" w:hAnsiTheme="majorHAnsi" w:cstheme="minorHAnsi"/>
        </w:rPr>
        <w:br/>
      </w:r>
      <w:r w:rsidRPr="003169B0">
        <w:rPr>
          <w:rFonts w:asciiTheme="majorHAnsi" w:hAnsiTheme="majorHAnsi" w:cstheme="minorHAnsi"/>
          <w:b/>
          <w:bCs/>
        </w:rPr>
        <w:t xml:space="preserve"> 5</w:t>
      </w:r>
      <w:r w:rsidRPr="003169B0">
        <w:rPr>
          <w:rFonts w:asciiTheme="majorHAnsi" w:hAnsiTheme="majorHAnsi" w:cstheme="minorHAnsi"/>
        </w:rPr>
        <w:t>. Jeżeli w kraju, w którym wykonawca ma siedzibę lub miejsce zamieszkania, nie wydaje się dokumentów, o których mowa w poprzednim ustępie, lub gdy dokumenty te nie odnoszą się do wszystkich przypadków, o których mowa w art. 108 ust. 1 pkt 1, 2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09184F" w:rsidRPr="003169B0">
        <w:rPr>
          <w:rFonts w:asciiTheme="majorHAnsi" w:hAnsiTheme="majorHAnsi" w:cstheme="minorHAnsi"/>
        </w:rPr>
        <w:br/>
      </w:r>
      <w:r w:rsidRPr="003169B0">
        <w:rPr>
          <w:rFonts w:asciiTheme="majorHAnsi" w:hAnsiTheme="majorHAnsi" w:cstheme="minorHAnsi"/>
          <w:b/>
          <w:bCs/>
        </w:rPr>
        <w:t xml:space="preserve"> 6.</w:t>
      </w:r>
      <w:r w:rsidRPr="003169B0">
        <w:rPr>
          <w:rFonts w:asciiTheme="majorHAnsi" w:hAnsiTheme="majorHAnsi" w:cstheme="minorHAnsi"/>
        </w:rPr>
        <w:t xml:space="preserve"> </w:t>
      </w:r>
      <w:r w:rsidR="00420108" w:rsidRPr="003169B0">
        <w:rPr>
          <w:rFonts w:asciiTheme="majorHAnsi" w:hAnsiTheme="majorHAnsi" w:cstheme="minorHAnsi"/>
        </w:rPr>
        <w:t xml:space="preserve"> </w:t>
      </w:r>
      <w:r w:rsidRPr="003169B0">
        <w:rPr>
          <w:rFonts w:asciiTheme="majorHAnsi" w:hAnsiTheme="majorHAnsi" w:cstheme="minorHAnsi"/>
        </w:rPr>
        <w:t xml:space="preserve">Wykonawca zobowiązany jest do złożenia dokumentów w języku polskim. Dokumenty sporządzone </w:t>
      </w:r>
      <w:r w:rsidR="00420108" w:rsidRPr="003169B0">
        <w:rPr>
          <w:rFonts w:asciiTheme="majorHAnsi" w:hAnsiTheme="majorHAnsi" w:cstheme="minorHAnsi"/>
        </w:rPr>
        <w:br/>
      </w:r>
      <w:r w:rsidRPr="003169B0">
        <w:rPr>
          <w:rFonts w:asciiTheme="majorHAnsi" w:hAnsiTheme="majorHAnsi" w:cstheme="minorHAnsi"/>
        </w:rPr>
        <w:t>w języku obcym powinny zostać złożone wraz z tłumaczeniem na język polski.</w:t>
      </w:r>
      <w:r w:rsidR="0009184F" w:rsidRPr="003169B0">
        <w:rPr>
          <w:rFonts w:asciiTheme="majorHAnsi" w:hAnsiTheme="majorHAnsi" w:cstheme="minorHAnsi"/>
        </w:rPr>
        <w:br/>
      </w:r>
      <w:r w:rsidRPr="003169B0">
        <w:rPr>
          <w:rFonts w:asciiTheme="majorHAnsi" w:hAnsiTheme="majorHAnsi" w:cstheme="minorHAnsi"/>
        </w:rPr>
        <w:t xml:space="preserve"> </w:t>
      </w:r>
      <w:r w:rsidRPr="003169B0">
        <w:rPr>
          <w:rFonts w:asciiTheme="majorHAnsi" w:hAnsiTheme="majorHAnsi" w:cstheme="minorHAnsi"/>
          <w:b/>
          <w:bCs/>
        </w:rPr>
        <w:t>7</w:t>
      </w:r>
      <w:r w:rsidRPr="003169B0">
        <w:rPr>
          <w:rFonts w:asciiTheme="majorHAnsi" w:hAnsiTheme="majorHAnsi" w:cstheme="minorHAnsi"/>
        </w:rPr>
        <w:t xml:space="preserve">. </w:t>
      </w:r>
      <w:r w:rsidR="00420108" w:rsidRPr="003169B0">
        <w:rPr>
          <w:rFonts w:asciiTheme="majorHAnsi" w:hAnsiTheme="majorHAnsi" w:cstheme="minorHAnsi"/>
        </w:rPr>
        <w:t xml:space="preserve"> </w:t>
      </w:r>
      <w:r w:rsidRPr="003169B0">
        <w:rPr>
          <w:rFonts w:asciiTheme="majorHAnsi" w:hAnsiTheme="majorHAnsi" w:cstheme="minorHAnsi"/>
        </w:rPr>
        <w:t>Wykonawca nie jest zobowiązany do składania podmiotowych środków dowodowych, jeżeli:</w:t>
      </w:r>
      <w:r w:rsidR="0009184F" w:rsidRPr="003169B0">
        <w:rPr>
          <w:rFonts w:asciiTheme="majorHAnsi" w:hAnsiTheme="majorHAnsi" w:cstheme="minorHAnsi"/>
        </w:rPr>
        <w:br/>
      </w:r>
      <w:r w:rsidRPr="003169B0">
        <w:rPr>
          <w:rFonts w:asciiTheme="majorHAnsi" w:hAnsiTheme="majorHAnsi" w:cstheme="minorHAnsi"/>
        </w:rPr>
        <w:t xml:space="preserve"> 1) zamawiający może je uzyskać za pomocą bezpłatnych i ogólnodostępnych baz danych, o ile wykonawca wskazał dane umożliwiające dostęp do tych dokumentów;</w:t>
      </w:r>
      <w:r w:rsidR="0009184F" w:rsidRPr="003169B0">
        <w:rPr>
          <w:rFonts w:asciiTheme="majorHAnsi" w:hAnsiTheme="majorHAnsi" w:cstheme="minorHAnsi"/>
        </w:rPr>
        <w:br/>
      </w:r>
      <w:r w:rsidRPr="003169B0">
        <w:rPr>
          <w:rFonts w:asciiTheme="majorHAnsi" w:hAnsiTheme="majorHAnsi" w:cstheme="minorHAnsi"/>
        </w:rPr>
        <w:t xml:space="preserve"> 2) zamawiający je posiada, a wykonawca wskaże te środki oraz potwierdzi ich prawidłowość i aktualność. </w:t>
      </w:r>
      <w:r w:rsidR="0009184F" w:rsidRPr="003169B0">
        <w:rPr>
          <w:rFonts w:asciiTheme="majorHAnsi" w:hAnsiTheme="majorHAnsi" w:cstheme="minorHAnsi"/>
        </w:rPr>
        <w:br/>
      </w:r>
      <w:r w:rsidRPr="003169B0">
        <w:rPr>
          <w:rFonts w:asciiTheme="majorHAnsi" w:hAnsiTheme="majorHAnsi" w:cstheme="minorHAnsi"/>
        </w:rPr>
        <w:t xml:space="preserve">8. </w:t>
      </w:r>
      <w:r w:rsidR="00420108" w:rsidRPr="003169B0">
        <w:rPr>
          <w:rFonts w:asciiTheme="majorHAnsi" w:hAnsiTheme="majorHAnsi" w:cstheme="minorHAnsi"/>
        </w:rPr>
        <w:t xml:space="preserve"> </w:t>
      </w:r>
      <w:r w:rsidRPr="003169B0">
        <w:rPr>
          <w:rFonts w:asciiTheme="majorHAnsi" w:hAnsiTheme="majorHAnsi" w:cstheme="minorHAnsi"/>
        </w:rPr>
        <w:t>W sprawach nieuregulowanych w niniejszym Rozdziale zastosowanie mają w szczególności przepisy rozporządzenia Ministra Rozwoju Pracy i Technologii z dnia 23 grudnia 2020 r. w sprawie podmiotowych środków dowodowych oraz innych dokumentów lub oświadczeń, jakich może żądać zamawiający od wykonawcy</w:t>
      </w:r>
      <w:r w:rsidR="00414918" w:rsidRPr="003169B0">
        <w:rPr>
          <w:rFonts w:asciiTheme="majorHAnsi" w:hAnsiTheme="majorHAnsi" w:cstheme="minorHAnsi"/>
        </w:rPr>
        <w:t>.</w:t>
      </w:r>
    </w:p>
    <w:p w14:paraId="64108356" w14:textId="7B10F273" w:rsidR="00D5104D" w:rsidRDefault="00414918" w:rsidP="00D5104D">
      <w:pPr>
        <w:pStyle w:val="Akapitzlist"/>
        <w:spacing w:before="54" w:line="360" w:lineRule="auto"/>
        <w:ind w:left="0" w:right="20" w:firstLine="0"/>
        <w:rPr>
          <w:rFonts w:asciiTheme="majorHAnsi" w:hAnsiTheme="majorHAnsi"/>
        </w:rPr>
      </w:pPr>
      <w:r w:rsidRPr="003169B0">
        <w:rPr>
          <w:rFonts w:asciiTheme="majorHAnsi" w:hAnsiTheme="majorHAnsi" w:cstheme="minorHAnsi"/>
        </w:rPr>
        <w:lastRenderedPageBreak/>
        <w:br/>
      </w:r>
      <w:r w:rsidR="003D2B4C" w:rsidRPr="003169B0">
        <w:rPr>
          <w:rFonts w:asciiTheme="majorHAnsi" w:hAnsiTheme="majorHAnsi"/>
          <w:b/>
          <w:bCs/>
        </w:rPr>
        <w:t>IX  WYKONAWCY  WSPÓLNIE UBIEGAJĄCY SIĘ O ZAMÓWIENIE.</w:t>
      </w:r>
      <w:r w:rsidR="00545528" w:rsidRPr="003169B0">
        <w:rPr>
          <w:rFonts w:asciiTheme="majorHAnsi" w:hAnsiTheme="majorHAnsi"/>
        </w:rPr>
        <w:t xml:space="preserve"> </w:t>
      </w:r>
    </w:p>
    <w:p w14:paraId="1573CC77" w14:textId="77777777" w:rsidR="00A272AD" w:rsidRDefault="00545528" w:rsidP="00BF129B">
      <w:pPr>
        <w:pStyle w:val="Akapitzlist"/>
        <w:spacing w:before="54" w:line="360" w:lineRule="auto"/>
        <w:ind w:left="0" w:right="20" w:firstLine="0"/>
        <w:rPr>
          <w:rFonts w:asciiTheme="majorHAnsi" w:hAnsiTheme="majorHAnsi" w:cstheme="minorHAnsi"/>
        </w:rPr>
      </w:pPr>
      <w:r w:rsidRPr="003169B0">
        <w:rPr>
          <w:rFonts w:asciiTheme="majorHAnsi" w:hAnsiTheme="majorHAnsi" w:cstheme="minorHAnsi"/>
        </w:rPr>
        <w:br/>
        <w:t xml:space="preserve">W przypadku, gdy grupa wykonawców zamierza wspólnie ubiegać się o udzielenie zamówienia (np. w ramach konsorcjum lub spółki cywilnej): </w:t>
      </w:r>
    </w:p>
    <w:p w14:paraId="63B07581" w14:textId="0398B374" w:rsidR="00A272AD" w:rsidRDefault="00545528" w:rsidP="000C6C3F">
      <w:pPr>
        <w:pStyle w:val="Akapitzlist"/>
        <w:numPr>
          <w:ilvl w:val="0"/>
          <w:numId w:val="16"/>
        </w:numPr>
        <w:spacing w:before="54" w:line="360" w:lineRule="auto"/>
        <w:ind w:left="0" w:right="20" w:firstLine="0"/>
      </w:pPr>
      <w:r w:rsidRPr="003169B0">
        <w:rPr>
          <w:rFonts w:asciiTheme="majorHAnsi" w:hAnsiTheme="majorHAnsi" w:cstheme="minorHAnsi"/>
        </w:rPr>
        <w:t xml:space="preserve">wykonawcy ustanawiają pełnomocnika do reprezentowania ich w postępowaniu albo do reprezentowania i zawarcia umowy w sprawie zamówienia publicznego, gdzie przy występowaniu w ramach: </w:t>
      </w:r>
      <w:r w:rsidRPr="003169B0">
        <w:rPr>
          <w:rFonts w:asciiTheme="majorHAnsi" w:hAnsiTheme="majorHAnsi" w:cstheme="minorHAnsi"/>
        </w:rPr>
        <w:br/>
        <w:t xml:space="preserve">a) konsorcjum - wymagane jest przedstawienie odpowiedniego pełnomocnictwa; </w:t>
      </w:r>
      <w:r w:rsidRPr="003169B0">
        <w:rPr>
          <w:rFonts w:asciiTheme="majorHAnsi" w:hAnsiTheme="majorHAnsi" w:cstheme="minorHAnsi"/>
        </w:rPr>
        <w:br/>
        <w:t>b) spółki cywilnej - dopuszcza się przedstawienie umowy spółki lub uchwały wspólników, która wskazuje</w:t>
      </w:r>
      <w:r w:rsidRPr="003169B0">
        <w:rPr>
          <w:rFonts w:asciiTheme="majorHAnsi" w:hAnsiTheme="majorHAnsi"/>
        </w:rPr>
        <w:t xml:space="preserve"> jednego ze wspólników jako umocowanego do reprezentacji spółki (wszystkich wspólników); </w:t>
      </w:r>
      <w:r w:rsidRPr="003169B0">
        <w:rPr>
          <w:rFonts w:asciiTheme="majorHAnsi" w:hAnsiTheme="majorHAnsi"/>
        </w:rPr>
        <w:br/>
        <w:t>2) jeżeli zostanie wybrana oferta wykonawców wspólnie ubiegających się o udzielenie zamówienia, zamawiający zastrzega sobie prawo do żądania przed zawarciem umowy w sprawie zamówienia publicznego, kopii umowy regulującej współpracę tych wykonawców;</w:t>
      </w:r>
      <w:r w:rsidRPr="003169B0">
        <w:rPr>
          <w:rFonts w:asciiTheme="majorHAnsi" w:hAnsiTheme="majorHAnsi"/>
        </w:rPr>
        <w:br/>
        <w:t xml:space="preserve"> 3) oświadczenie JEDZ, składa każdy z wykonawców</w:t>
      </w:r>
      <w:r>
        <w:t xml:space="preserve"> oddzielnie; </w:t>
      </w:r>
    </w:p>
    <w:p w14:paraId="316BC29E" w14:textId="6B902FB9" w:rsidR="003169B0" w:rsidRPr="00BF129B" w:rsidRDefault="00545528" w:rsidP="000C6C3F">
      <w:pPr>
        <w:pStyle w:val="Akapitzlist"/>
        <w:spacing w:before="54" w:line="360" w:lineRule="auto"/>
        <w:ind w:left="0" w:right="20" w:firstLine="0"/>
        <w:rPr>
          <w:rFonts w:asciiTheme="majorHAnsi" w:hAnsiTheme="majorHAnsi"/>
        </w:rPr>
      </w:pPr>
      <w:r w:rsidRPr="00BF129B">
        <w:rPr>
          <w:rFonts w:asciiTheme="majorHAnsi" w:hAnsiTheme="majorHAnsi"/>
        </w:rPr>
        <w:t xml:space="preserve">4) podmiotowe środki dowodowe, potwierdzające brak podstaw do wykluczenia z postępowania, składa każdy z wykonawców oddzielnie; </w:t>
      </w:r>
    </w:p>
    <w:p w14:paraId="4992C20A" w14:textId="77777777" w:rsidR="00BF129B" w:rsidRDefault="00545528" w:rsidP="00BF129B">
      <w:pPr>
        <w:pStyle w:val="Akapitzlist"/>
        <w:spacing w:before="54" w:line="360" w:lineRule="auto"/>
        <w:ind w:left="0" w:right="20" w:firstLine="0"/>
      </w:pPr>
      <w:r w:rsidRPr="00BF129B">
        <w:rPr>
          <w:rFonts w:asciiTheme="majorHAnsi" w:hAnsiTheme="majorHAnsi"/>
        </w:rPr>
        <w:t xml:space="preserve">5) w odniesieniu do warunków dotyczących </w:t>
      </w:r>
      <w:r w:rsidR="003D2B4C" w:rsidRPr="00BF129B">
        <w:rPr>
          <w:rFonts w:asciiTheme="majorHAnsi" w:hAnsiTheme="majorHAnsi"/>
        </w:rPr>
        <w:t xml:space="preserve"> zdolności technicznej (dysponowania 2 pojazdami )</w:t>
      </w:r>
      <w:r w:rsidRPr="00BF129B">
        <w:rPr>
          <w:rFonts w:asciiTheme="majorHAnsi" w:hAnsiTheme="majorHAnsi"/>
        </w:rPr>
        <w:t xml:space="preserve">, </w:t>
      </w:r>
      <w:r w:rsidR="003D2B4C" w:rsidRPr="00BF129B">
        <w:rPr>
          <w:rFonts w:asciiTheme="majorHAnsi" w:hAnsiTheme="majorHAnsi"/>
        </w:rPr>
        <w:br/>
      </w:r>
      <w:r w:rsidRPr="00BF129B">
        <w:rPr>
          <w:rFonts w:asciiTheme="majorHAnsi" w:hAnsiTheme="majorHAnsi"/>
        </w:rPr>
        <w:t>wykonawcy wspólnie ubiegający się o udzielenie zamówienia mogą polegać na zdolnościach tych z wykonawców, którzy wykonają usługi, do realizacji których te zdolności są wymagane;</w:t>
      </w:r>
      <w:r w:rsidRPr="00BF129B">
        <w:rPr>
          <w:rFonts w:asciiTheme="majorHAnsi" w:hAnsiTheme="majorHAnsi"/>
        </w:rPr>
        <w:br/>
        <w:t xml:space="preserve"> 6) w sytuacji określonej w art. 117 ust. 4, w ofercie należy określić zakres zamówienia, jaki wykonają poszczególni wykonawcy</w:t>
      </w:r>
      <w:r>
        <w:t>.</w:t>
      </w:r>
    </w:p>
    <w:p w14:paraId="7A516495" w14:textId="77777777" w:rsidR="00E662A0" w:rsidRDefault="00DB6220" w:rsidP="00BF129B">
      <w:pPr>
        <w:pStyle w:val="Akapitzlist"/>
        <w:spacing w:before="54" w:line="360" w:lineRule="auto"/>
        <w:ind w:left="0" w:right="20" w:firstLine="0"/>
        <w:rPr>
          <w:rFonts w:asciiTheme="majorHAnsi" w:hAnsiTheme="majorHAnsi"/>
          <w:sz w:val="24"/>
          <w:szCs w:val="24"/>
        </w:rPr>
      </w:pPr>
      <w:r w:rsidRPr="00DB6220">
        <w:rPr>
          <w:rFonts w:asciiTheme="majorHAnsi" w:hAnsiTheme="majorHAnsi" w:cstheme="minorHAnsi"/>
          <w:b/>
          <w:bCs/>
          <w:sz w:val="24"/>
          <w:szCs w:val="24"/>
        </w:rPr>
        <w:t>X. POLEGANIE NA ZASOBACH INNYCH PODMIOTÓW</w:t>
      </w:r>
      <w:r w:rsidRPr="00DB6220">
        <w:rPr>
          <w:rFonts w:asciiTheme="majorHAnsi" w:hAnsiTheme="majorHAnsi"/>
          <w:sz w:val="24"/>
          <w:szCs w:val="24"/>
        </w:rPr>
        <w:t xml:space="preserve"> .</w:t>
      </w:r>
    </w:p>
    <w:p w14:paraId="1CCA1006" w14:textId="1F8CAD21" w:rsidR="003169B0" w:rsidRPr="00BF129B" w:rsidRDefault="00545528" w:rsidP="00BF129B">
      <w:pPr>
        <w:pStyle w:val="Akapitzlist"/>
        <w:spacing w:before="54" w:line="360" w:lineRule="auto"/>
        <w:ind w:left="0" w:right="20" w:firstLine="0"/>
        <w:rPr>
          <w:rFonts w:asciiTheme="majorHAnsi" w:hAnsiTheme="majorHAnsi"/>
        </w:rPr>
      </w:pPr>
      <w:r w:rsidRPr="00BF129B">
        <w:rPr>
          <w:rFonts w:asciiTheme="majorHAnsi" w:hAnsiTheme="majorHAnsi"/>
        </w:rPr>
        <w:t xml:space="preserve">1. Zgodnie z art. 118 ustawy Pzp,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79E649C0" w14:textId="77777777" w:rsidR="003169B0" w:rsidRPr="00BF129B" w:rsidRDefault="00545528" w:rsidP="00BF129B">
      <w:pPr>
        <w:pStyle w:val="Akapitzlist"/>
        <w:spacing w:before="54" w:line="360" w:lineRule="auto"/>
        <w:ind w:left="0" w:right="20" w:firstLine="0"/>
        <w:rPr>
          <w:rFonts w:asciiTheme="majorHAnsi" w:hAnsiTheme="majorHAnsi"/>
        </w:rPr>
      </w:pPr>
      <w:r w:rsidRPr="00BF129B">
        <w:rPr>
          <w:rFonts w:asciiTheme="majorHAnsi" w:hAnsiTheme="majorHAnsi"/>
        </w:rPr>
        <w:t>2.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3EE6D9" w14:textId="12A8482F" w:rsidR="003169B0" w:rsidRPr="00BF129B" w:rsidRDefault="00545528" w:rsidP="00E662A0">
      <w:pPr>
        <w:pStyle w:val="Akapitzlist"/>
        <w:spacing w:before="54" w:line="360" w:lineRule="auto"/>
        <w:ind w:left="0" w:right="20" w:firstLine="0"/>
        <w:rPr>
          <w:rFonts w:asciiTheme="majorHAnsi" w:hAnsiTheme="majorHAnsi"/>
        </w:rPr>
      </w:pPr>
      <w:r w:rsidRPr="00BF129B">
        <w:rPr>
          <w:rFonts w:asciiTheme="majorHAnsi" w:hAnsiTheme="majorHAnsi"/>
        </w:rPr>
        <w:t xml:space="preserve"> 3. Zgodnie z art. 118 ust. 3 ustawy Pzp, wykonawca, który polega na zdolnościach lub sytuacji podmiotów udostępniających zasoby, składa, wraz</w:t>
      </w:r>
      <w:r w:rsidR="003D2B4C" w:rsidRPr="00BF129B">
        <w:rPr>
          <w:rFonts w:asciiTheme="majorHAnsi" w:hAnsiTheme="majorHAnsi"/>
        </w:rPr>
        <w:t xml:space="preserve"> </w:t>
      </w:r>
      <w:r w:rsidRPr="00BF129B">
        <w:rPr>
          <w:rFonts w:asciiTheme="majorHAnsi" w:hAnsiTheme="majorHAnsi"/>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C40DFEC" w14:textId="77777777" w:rsidR="003169B0" w:rsidRDefault="00545528" w:rsidP="00E662A0">
      <w:pPr>
        <w:pStyle w:val="Akapitzlist"/>
        <w:spacing w:before="54" w:line="360" w:lineRule="auto"/>
        <w:ind w:left="0" w:right="20" w:firstLine="0"/>
        <w:rPr>
          <w:rFonts w:asciiTheme="majorHAnsi" w:hAnsiTheme="majorHAnsi"/>
        </w:rPr>
      </w:pPr>
      <w:r w:rsidRPr="003E4B0B">
        <w:lastRenderedPageBreak/>
        <w:br/>
      </w:r>
      <w:r w:rsidRPr="003169B0">
        <w:rPr>
          <w:rFonts w:asciiTheme="majorHAnsi" w:hAnsiTheme="majorHAnsi"/>
        </w:rPr>
        <w:t xml:space="preserve"> 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68699CE" w14:textId="04C748CF" w:rsidR="003169B0" w:rsidRDefault="00545528" w:rsidP="00E662A0">
      <w:pPr>
        <w:pStyle w:val="Akapitzlist"/>
        <w:spacing w:before="54" w:line="360" w:lineRule="auto"/>
        <w:ind w:left="0" w:right="20" w:firstLine="0"/>
        <w:rPr>
          <w:rFonts w:asciiTheme="majorHAnsi" w:hAnsiTheme="majorHAnsi" w:cstheme="minorHAnsi"/>
        </w:rPr>
      </w:pPr>
      <w:r w:rsidRPr="003169B0">
        <w:rPr>
          <w:rFonts w:asciiTheme="majorHAnsi" w:hAnsiTheme="majorHAnsi"/>
        </w:rPr>
        <w:br/>
        <w:t xml:space="preserve"> 5. Jeżeli zdolności techniczne lub zawodowe podmiotu udostępniającego zasoby nie potwierdzają</w:t>
      </w:r>
      <w:r w:rsidRPr="003169B0">
        <w:rPr>
          <w:rFonts w:asciiTheme="majorHAnsi" w:hAnsiTheme="majorHAnsi" w:cstheme="minorHAnsi"/>
        </w:rPr>
        <w:t xml:space="preserve">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3EF6805" w14:textId="543228D3" w:rsidR="00677CD8" w:rsidRDefault="00545528" w:rsidP="00BF129B">
      <w:pPr>
        <w:pStyle w:val="Akapitzlist"/>
        <w:spacing w:before="54" w:line="360" w:lineRule="auto"/>
        <w:ind w:left="0" w:right="20" w:firstLine="0"/>
        <w:rPr>
          <w:rFonts w:asciiTheme="majorHAnsi" w:hAnsiTheme="majorHAnsi" w:cstheme="minorHAnsi"/>
        </w:rPr>
      </w:pPr>
      <w:r w:rsidRPr="003169B0">
        <w:rPr>
          <w:rFonts w:asciiTheme="majorHAnsi" w:hAnsiTheme="majorHAnsi"/>
        </w:rPr>
        <w:t xml:space="preserve"> </w:t>
      </w:r>
      <w:r w:rsidRPr="003169B0">
        <w:rPr>
          <w:rFonts w:asciiTheme="majorHAnsi" w:hAnsiTheme="majorHAnsi" w:cstheme="minorHAnsi"/>
        </w:rPr>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3169B0">
        <w:rPr>
          <w:rFonts w:asciiTheme="majorHAnsi" w:hAnsiTheme="majorHAnsi" w:cstheme="minorHAnsi"/>
        </w:rPr>
        <w:br/>
        <w:t xml:space="preserve"> 7. Wykonawca</w:t>
      </w:r>
      <w:r w:rsidR="00420108" w:rsidRPr="003169B0">
        <w:rPr>
          <w:rFonts w:asciiTheme="majorHAnsi" w:hAnsiTheme="majorHAnsi" w:cstheme="minorHAnsi"/>
        </w:rPr>
        <w:t xml:space="preserve"> </w:t>
      </w:r>
      <w:r w:rsidRPr="003169B0">
        <w:rPr>
          <w:rFonts w:asciiTheme="majorHAnsi" w:hAnsiTheme="majorHAnsi" w:cstheme="minorHAnsi"/>
        </w:rPr>
        <w:t xml:space="preserve">, </w:t>
      </w:r>
      <w:r w:rsidR="00420108" w:rsidRPr="003169B0">
        <w:rPr>
          <w:rFonts w:asciiTheme="majorHAnsi" w:hAnsiTheme="majorHAnsi" w:cstheme="minorHAnsi"/>
        </w:rPr>
        <w:t xml:space="preserve"> </w:t>
      </w:r>
      <w:r w:rsidRPr="003169B0">
        <w:rPr>
          <w:rFonts w:asciiTheme="majorHAnsi" w:hAnsiTheme="majorHAnsi" w:cstheme="minorHAnsi"/>
        </w:rPr>
        <w:t>w przypadku polegania na zdolnościach lub sytuacji podmiotów udostępniających zasoby, przedstawia, wraz z oświadczeniem JEDZ, o którym mowa w Rozdziale VII ust. 1, także oświadczenie JEDZ podmiotu udostępniającego zasoby, potwierdzające brak podstaw wykluczenia tego podmiotu oraz odpowiednio spełnianie warunków udziału w postępowaniu, w zakresie, w jakim wykonawca powołuje</w:t>
      </w:r>
      <w:r w:rsidR="003169B0">
        <w:rPr>
          <w:rFonts w:asciiTheme="majorHAnsi" w:hAnsiTheme="majorHAnsi" w:cstheme="minorHAnsi"/>
        </w:rPr>
        <w:t xml:space="preserve">  </w:t>
      </w:r>
      <w:r w:rsidRPr="003169B0">
        <w:rPr>
          <w:rFonts w:asciiTheme="majorHAnsi" w:hAnsiTheme="majorHAnsi" w:cstheme="minorHAnsi"/>
        </w:rPr>
        <w:t xml:space="preserve">się na jego zasoby. </w:t>
      </w:r>
    </w:p>
    <w:p w14:paraId="560D9EA2" w14:textId="7798010B" w:rsidR="00BF129B" w:rsidRPr="003169B0" w:rsidRDefault="00BF129B" w:rsidP="00BF129B">
      <w:pPr>
        <w:pStyle w:val="Akapitzlist"/>
        <w:spacing w:before="54" w:line="360" w:lineRule="auto"/>
        <w:ind w:left="0" w:right="20" w:firstLine="0"/>
        <w:rPr>
          <w:rFonts w:asciiTheme="majorHAnsi" w:hAnsiTheme="majorHAnsi" w:cstheme="minorHAnsi"/>
        </w:rPr>
      </w:pPr>
      <w:r>
        <w:rPr>
          <w:rFonts w:asciiTheme="majorHAnsi" w:hAnsiTheme="majorHAnsi" w:cstheme="minorHAnsi"/>
        </w:rPr>
        <w:t>8.  w przypadku podwykonawcy niebędącego podmiotem udostępniającym zasoby na zasadach art.118 pzp zamawiający nie będzie żądał złożenia podmiotowych środków dowodowych na potwierdzenie braku podstaw wykluczenia.</w:t>
      </w:r>
    </w:p>
    <w:p w14:paraId="345E29DC" w14:textId="77777777" w:rsidR="00677CD8" w:rsidRPr="002C563C" w:rsidRDefault="00677CD8">
      <w:pPr>
        <w:pStyle w:val="Tekstpodstawowy"/>
        <w:spacing w:before="9"/>
        <w:jc w:val="left"/>
        <w:rPr>
          <w:rFonts w:asciiTheme="minorHAnsi" w:hAnsiTheme="minorHAnsi" w:cstheme="minorHAnsi"/>
          <w:sz w:val="22"/>
          <w:szCs w:val="22"/>
        </w:rPr>
      </w:pPr>
    </w:p>
    <w:p w14:paraId="24241D90" w14:textId="48E0FDF5" w:rsidR="007F5C58" w:rsidRPr="00DB6220" w:rsidRDefault="00320877" w:rsidP="00320877">
      <w:pPr>
        <w:pStyle w:val="Akapitzlist"/>
        <w:tabs>
          <w:tab w:val="left" w:pos="544"/>
        </w:tabs>
        <w:spacing w:line="288" w:lineRule="auto"/>
        <w:ind w:left="0" w:right="513" w:firstLine="0"/>
        <w:rPr>
          <w:rFonts w:asciiTheme="majorHAnsi" w:hAnsiTheme="majorHAnsi" w:cstheme="minorHAnsi"/>
          <w:b/>
          <w:bCs/>
          <w:sz w:val="24"/>
          <w:szCs w:val="24"/>
        </w:rPr>
      </w:pPr>
      <w:r w:rsidRPr="00DB6220">
        <w:rPr>
          <w:rFonts w:asciiTheme="majorHAnsi" w:hAnsiTheme="majorHAnsi" w:cstheme="minorHAnsi"/>
          <w:b/>
          <w:bCs/>
          <w:sz w:val="24"/>
          <w:szCs w:val="24"/>
        </w:rPr>
        <w:t>X</w:t>
      </w:r>
      <w:r w:rsidR="00DB6220" w:rsidRPr="00DB6220">
        <w:rPr>
          <w:rFonts w:asciiTheme="majorHAnsi" w:hAnsiTheme="majorHAnsi" w:cstheme="minorHAnsi"/>
          <w:b/>
          <w:bCs/>
          <w:sz w:val="24"/>
          <w:szCs w:val="24"/>
        </w:rPr>
        <w:t>I</w:t>
      </w:r>
      <w:r w:rsidRPr="00DB6220">
        <w:rPr>
          <w:rFonts w:asciiTheme="majorHAnsi" w:hAnsiTheme="majorHAnsi" w:cstheme="minorHAnsi"/>
          <w:b/>
          <w:bCs/>
          <w:sz w:val="24"/>
          <w:szCs w:val="24"/>
        </w:rPr>
        <w:t>.</w:t>
      </w:r>
      <w:r w:rsidR="00D643BE" w:rsidRPr="00DB6220">
        <w:rPr>
          <w:rFonts w:asciiTheme="majorHAnsi" w:hAnsiTheme="majorHAnsi" w:cstheme="minorHAnsi"/>
          <w:b/>
          <w:bCs/>
          <w:sz w:val="24"/>
          <w:szCs w:val="24"/>
        </w:rPr>
        <w:t xml:space="preserve"> INFORMACJA</w:t>
      </w:r>
      <w:r w:rsidR="00D643BE" w:rsidRPr="00DB6220">
        <w:rPr>
          <w:rFonts w:asciiTheme="majorHAnsi" w:hAnsiTheme="majorHAnsi" w:cstheme="minorHAnsi"/>
          <w:b/>
          <w:bCs/>
          <w:spacing w:val="31"/>
          <w:sz w:val="24"/>
          <w:szCs w:val="24"/>
        </w:rPr>
        <w:t xml:space="preserve"> </w:t>
      </w:r>
      <w:r w:rsidR="00D643BE" w:rsidRPr="00DB6220">
        <w:rPr>
          <w:rFonts w:asciiTheme="majorHAnsi" w:hAnsiTheme="majorHAnsi" w:cstheme="minorHAnsi"/>
          <w:b/>
          <w:bCs/>
          <w:sz w:val="24"/>
          <w:szCs w:val="24"/>
        </w:rPr>
        <w:t>O</w:t>
      </w:r>
      <w:r w:rsidR="00D643BE" w:rsidRPr="00DB6220">
        <w:rPr>
          <w:rFonts w:asciiTheme="majorHAnsi" w:hAnsiTheme="majorHAnsi" w:cstheme="minorHAnsi"/>
          <w:b/>
          <w:bCs/>
          <w:spacing w:val="-12"/>
          <w:sz w:val="24"/>
          <w:szCs w:val="24"/>
        </w:rPr>
        <w:t xml:space="preserve"> </w:t>
      </w:r>
      <w:r w:rsidR="00D643BE" w:rsidRPr="00DB6220">
        <w:rPr>
          <w:rFonts w:asciiTheme="majorHAnsi" w:hAnsiTheme="majorHAnsi" w:cstheme="minorHAnsi"/>
          <w:b/>
          <w:bCs/>
          <w:sz w:val="24"/>
          <w:szCs w:val="24"/>
        </w:rPr>
        <w:t>ŚRODKACH</w:t>
      </w:r>
      <w:r w:rsidR="00D643BE" w:rsidRPr="00DB6220">
        <w:rPr>
          <w:rFonts w:asciiTheme="majorHAnsi" w:hAnsiTheme="majorHAnsi" w:cstheme="minorHAnsi"/>
          <w:b/>
          <w:bCs/>
          <w:spacing w:val="-13"/>
          <w:sz w:val="24"/>
          <w:szCs w:val="24"/>
        </w:rPr>
        <w:t xml:space="preserve"> </w:t>
      </w:r>
      <w:r w:rsidR="00D643BE" w:rsidRPr="00DB6220">
        <w:rPr>
          <w:rFonts w:asciiTheme="majorHAnsi" w:hAnsiTheme="majorHAnsi" w:cstheme="minorHAnsi"/>
          <w:b/>
          <w:bCs/>
          <w:sz w:val="24"/>
          <w:szCs w:val="24"/>
        </w:rPr>
        <w:t>KOMUNIKACJI</w:t>
      </w:r>
      <w:r w:rsidR="00D643BE" w:rsidRPr="00DB6220">
        <w:rPr>
          <w:rFonts w:asciiTheme="majorHAnsi" w:hAnsiTheme="majorHAnsi" w:cstheme="minorHAnsi"/>
          <w:b/>
          <w:bCs/>
          <w:spacing w:val="-12"/>
          <w:sz w:val="24"/>
          <w:szCs w:val="24"/>
        </w:rPr>
        <w:t xml:space="preserve"> </w:t>
      </w:r>
      <w:r w:rsidR="00D643BE" w:rsidRPr="00DB6220">
        <w:rPr>
          <w:rFonts w:asciiTheme="majorHAnsi" w:hAnsiTheme="majorHAnsi" w:cstheme="minorHAnsi"/>
          <w:b/>
          <w:bCs/>
          <w:sz w:val="24"/>
          <w:szCs w:val="24"/>
        </w:rPr>
        <w:t>ELEKTRONICZNEJ,</w:t>
      </w:r>
      <w:r w:rsidR="00D643BE" w:rsidRPr="00DB6220">
        <w:rPr>
          <w:rFonts w:asciiTheme="majorHAnsi" w:hAnsiTheme="majorHAnsi" w:cstheme="minorHAnsi"/>
          <w:b/>
          <w:bCs/>
          <w:spacing w:val="-12"/>
          <w:sz w:val="24"/>
          <w:szCs w:val="24"/>
        </w:rPr>
        <w:t xml:space="preserve"> </w:t>
      </w:r>
      <w:r w:rsidR="00D643BE" w:rsidRPr="00DB6220">
        <w:rPr>
          <w:rFonts w:asciiTheme="majorHAnsi" w:hAnsiTheme="majorHAnsi" w:cstheme="minorHAnsi"/>
          <w:b/>
          <w:bCs/>
          <w:sz w:val="24"/>
          <w:szCs w:val="24"/>
        </w:rPr>
        <w:t>PRZY</w:t>
      </w:r>
      <w:r w:rsidR="00D643BE" w:rsidRPr="00DB6220">
        <w:rPr>
          <w:rFonts w:asciiTheme="majorHAnsi" w:hAnsiTheme="majorHAnsi" w:cstheme="minorHAnsi"/>
          <w:b/>
          <w:bCs/>
          <w:spacing w:val="-12"/>
          <w:sz w:val="24"/>
          <w:szCs w:val="24"/>
        </w:rPr>
        <w:t xml:space="preserve"> </w:t>
      </w:r>
      <w:r w:rsidR="00D643BE" w:rsidRPr="00DB6220">
        <w:rPr>
          <w:rFonts w:asciiTheme="majorHAnsi" w:hAnsiTheme="majorHAnsi" w:cstheme="minorHAnsi"/>
          <w:b/>
          <w:bCs/>
          <w:sz w:val="24"/>
          <w:szCs w:val="24"/>
        </w:rPr>
        <w:t>UŻYCIU</w:t>
      </w:r>
      <w:r w:rsidR="00D643BE" w:rsidRPr="00DB6220">
        <w:rPr>
          <w:rFonts w:asciiTheme="majorHAnsi" w:hAnsiTheme="majorHAnsi" w:cstheme="minorHAnsi"/>
          <w:b/>
          <w:bCs/>
          <w:spacing w:val="-14"/>
          <w:sz w:val="24"/>
          <w:szCs w:val="24"/>
        </w:rPr>
        <w:t xml:space="preserve"> </w:t>
      </w:r>
      <w:r w:rsidR="00D643BE" w:rsidRPr="00DB6220">
        <w:rPr>
          <w:rFonts w:asciiTheme="majorHAnsi" w:hAnsiTheme="majorHAnsi" w:cstheme="minorHAnsi"/>
          <w:b/>
          <w:bCs/>
          <w:sz w:val="24"/>
          <w:szCs w:val="24"/>
        </w:rPr>
        <w:t>KTÓRYCH</w:t>
      </w:r>
      <w:r w:rsidR="00D643BE" w:rsidRPr="00DB6220">
        <w:rPr>
          <w:rFonts w:asciiTheme="majorHAnsi" w:hAnsiTheme="majorHAnsi" w:cstheme="minorHAnsi"/>
          <w:b/>
          <w:bCs/>
          <w:spacing w:val="-13"/>
          <w:sz w:val="24"/>
          <w:szCs w:val="24"/>
        </w:rPr>
        <w:t xml:space="preserve"> </w:t>
      </w:r>
      <w:r w:rsidR="00D643BE" w:rsidRPr="00DB6220">
        <w:rPr>
          <w:rFonts w:asciiTheme="majorHAnsi" w:hAnsiTheme="majorHAnsi" w:cstheme="minorHAnsi"/>
          <w:b/>
          <w:bCs/>
          <w:sz w:val="24"/>
          <w:szCs w:val="24"/>
        </w:rPr>
        <w:t>ZAMAWIAJĄCY</w:t>
      </w:r>
      <w:r w:rsidR="00D643BE" w:rsidRPr="00DB6220">
        <w:rPr>
          <w:rFonts w:asciiTheme="majorHAnsi" w:hAnsiTheme="majorHAnsi" w:cstheme="minorHAnsi"/>
          <w:b/>
          <w:bCs/>
          <w:spacing w:val="-12"/>
          <w:sz w:val="24"/>
          <w:szCs w:val="24"/>
        </w:rPr>
        <w:t xml:space="preserve"> </w:t>
      </w:r>
      <w:r w:rsidR="00D643BE" w:rsidRPr="00DB6220">
        <w:rPr>
          <w:rFonts w:asciiTheme="majorHAnsi" w:hAnsiTheme="majorHAnsi" w:cstheme="minorHAnsi"/>
          <w:b/>
          <w:bCs/>
          <w:sz w:val="24"/>
          <w:szCs w:val="24"/>
        </w:rPr>
        <w:t>BĘDZIE KOMUNIKOWAŁ SIĘ Z WYKONAWCAMI, ORAZ INFORMACJE O WYMAGANIACH TECHNICZNYCH I ORGANIZACYJNYCH</w:t>
      </w:r>
      <w:r w:rsidR="00D643BE" w:rsidRPr="00DB6220">
        <w:rPr>
          <w:rFonts w:asciiTheme="majorHAnsi" w:hAnsiTheme="majorHAnsi" w:cstheme="minorHAnsi"/>
          <w:b/>
          <w:bCs/>
          <w:spacing w:val="-4"/>
          <w:sz w:val="24"/>
          <w:szCs w:val="24"/>
        </w:rPr>
        <w:t xml:space="preserve"> </w:t>
      </w:r>
      <w:r w:rsidR="00D643BE" w:rsidRPr="00DB6220">
        <w:rPr>
          <w:rFonts w:asciiTheme="majorHAnsi" w:hAnsiTheme="majorHAnsi" w:cstheme="minorHAnsi"/>
          <w:b/>
          <w:bCs/>
          <w:sz w:val="24"/>
          <w:szCs w:val="24"/>
        </w:rPr>
        <w:t>SPORZĄDZANIA,</w:t>
      </w:r>
      <w:r w:rsidR="00D643BE" w:rsidRPr="00DB6220">
        <w:rPr>
          <w:rFonts w:asciiTheme="majorHAnsi" w:hAnsiTheme="majorHAnsi" w:cstheme="minorHAnsi"/>
          <w:b/>
          <w:bCs/>
          <w:spacing w:val="-3"/>
          <w:sz w:val="24"/>
          <w:szCs w:val="24"/>
        </w:rPr>
        <w:t xml:space="preserve"> </w:t>
      </w:r>
      <w:r w:rsidR="00D643BE" w:rsidRPr="00DB6220">
        <w:rPr>
          <w:rFonts w:asciiTheme="majorHAnsi" w:hAnsiTheme="majorHAnsi" w:cstheme="minorHAnsi"/>
          <w:b/>
          <w:bCs/>
          <w:sz w:val="24"/>
          <w:szCs w:val="24"/>
        </w:rPr>
        <w:t>WYSYŁANIA</w:t>
      </w:r>
      <w:r w:rsidR="00D643BE" w:rsidRPr="00DB6220">
        <w:rPr>
          <w:rFonts w:asciiTheme="majorHAnsi" w:hAnsiTheme="majorHAnsi" w:cstheme="minorHAnsi"/>
          <w:b/>
          <w:bCs/>
          <w:spacing w:val="-2"/>
          <w:sz w:val="24"/>
          <w:szCs w:val="24"/>
        </w:rPr>
        <w:t xml:space="preserve"> </w:t>
      </w:r>
      <w:r w:rsidR="00D643BE" w:rsidRPr="00DB6220">
        <w:rPr>
          <w:rFonts w:asciiTheme="majorHAnsi" w:hAnsiTheme="majorHAnsi" w:cstheme="minorHAnsi"/>
          <w:b/>
          <w:bCs/>
          <w:sz w:val="24"/>
          <w:szCs w:val="24"/>
        </w:rPr>
        <w:t>I</w:t>
      </w:r>
      <w:r w:rsidR="00D643BE" w:rsidRPr="00DB6220">
        <w:rPr>
          <w:rFonts w:asciiTheme="majorHAnsi" w:hAnsiTheme="majorHAnsi" w:cstheme="minorHAnsi"/>
          <w:b/>
          <w:bCs/>
          <w:spacing w:val="-4"/>
          <w:sz w:val="24"/>
          <w:szCs w:val="24"/>
        </w:rPr>
        <w:t xml:space="preserve"> </w:t>
      </w:r>
      <w:r w:rsidR="00D643BE" w:rsidRPr="00DB6220">
        <w:rPr>
          <w:rFonts w:asciiTheme="majorHAnsi" w:hAnsiTheme="majorHAnsi" w:cstheme="minorHAnsi"/>
          <w:b/>
          <w:bCs/>
          <w:sz w:val="24"/>
          <w:szCs w:val="24"/>
        </w:rPr>
        <w:t>ODBIERANIA</w:t>
      </w:r>
      <w:r w:rsidR="00D643BE" w:rsidRPr="00DB6220">
        <w:rPr>
          <w:rFonts w:asciiTheme="majorHAnsi" w:hAnsiTheme="majorHAnsi" w:cstheme="minorHAnsi"/>
          <w:b/>
          <w:bCs/>
          <w:spacing w:val="-5"/>
          <w:sz w:val="24"/>
          <w:szCs w:val="24"/>
        </w:rPr>
        <w:t xml:space="preserve"> </w:t>
      </w:r>
      <w:r w:rsidR="00D643BE" w:rsidRPr="00DB6220">
        <w:rPr>
          <w:rFonts w:asciiTheme="majorHAnsi" w:hAnsiTheme="majorHAnsi" w:cstheme="minorHAnsi"/>
          <w:b/>
          <w:bCs/>
          <w:sz w:val="24"/>
          <w:szCs w:val="24"/>
        </w:rPr>
        <w:t>KORESPONDENCJI</w:t>
      </w:r>
      <w:r w:rsidR="00D643BE" w:rsidRPr="00DB6220">
        <w:rPr>
          <w:rFonts w:asciiTheme="majorHAnsi" w:hAnsiTheme="majorHAnsi" w:cstheme="minorHAnsi"/>
          <w:b/>
          <w:bCs/>
          <w:spacing w:val="-2"/>
          <w:sz w:val="24"/>
          <w:szCs w:val="24"/>
        </w:rPr>
        <w:t xml:space="preserve"> </w:t>
      </w:r>
      <w:r w:rsidR="00D643BE" w:rsidRPr="00DB6220">
        <w:rPr>
          <w:rFonts w:asciiTheme="majorHAnsi" w:hAnsiTheme="majorHAnsi" w:cstheme="minorHAnsi"/>
          <w:b/>
          <w:bCs/>
          <w:sz w:val="24"/>
          <w:szCs w:val="24"/>
        </w:rPr>
        <w:t>ELEKTRONICZNEJ.</w:t>
      </w:r>
    </w:p>
    <w:p w14:paraId="1B78BD35" w14:textId="203BCB25" w:rsidR="00677CD8" w:rsidRDefault="00677CD8" w:rsidP="00320877">
      <w:pPr>
        <w:pStyle w:val="Akapitzlist"/>
        <w:tabs>
          <w:tab w:val="left" w:pos="544"/>
        </w:tabs>
        <w:spacing w:line="288" w:lineRule="auto"/>
        <w:ind w:left="0" w:right="513" w:firstLine="0"/>
        <w:rPr>
          <w:rFonts w:asciiTheme="minorHAnsi" w:hAnsiTheme="minorHAnsi" w:cstheme="minorHAnsi"/>
          <w:b/>
          <w:bCs/>
        </w:rPr>
      </w:pPr>
    </w:p>
    <w:p w14:paraId="01FF5D65" w14:textId="3EE32E3F" w:rsidR="00677CD8" w:rsidRPr="003169B0" w:rsidRDefault="00C72BDD" w:rsidP="00BF129B">
      <w:pPr>
        <w:tabs>
          <w:tab w:val="left" w:pos="142"/>
        </w:tabs>
        <w:spacing w:line="360" w:lineRule="auto"/>
        <w:ind w:right="513"/>
        <w:jc w:val="both"/>
        <w:rPr>
          <w:rFonts w:asciiTheme="majorHAnsi" w:hAnsiTheme="majorHAnsi" w:cstheme="minorHAnsi"/>
        </w:rPr>
      </w:pPr>
      <w:r>
        <w:rPr>
          <w:rFonts w:asciiTheme="minorHAnsi" w:hAnsiTheme="minorHAnsi" w:cstheme="minorHAnsi"/>
        </w:rPr>
        <w:t>1</w:t>
      </w:r>
      <w:r w:rsidR="008C377E" w:rsidRPr="003169B0">
        <w:rPr>
          <w:rFonts w:asciiTheme="majorHAnsi" w:hAnsiTheme="majorHAnsi" w:cstheme="minorHAnsi"/>
        </w:rPr>
        <w:t>.</w:t>
      </w:r>
      <w:r w:rsidR="00293120" w:rsidRPr="003169B0">
        <w:rPr>
          <w:rFonts w:asciiTheme="majorHAnsi" w:hAnsiTheme="majorHAnsi" w:cstheme="minorHAnsi"/>
        </w:rPr>
        <w:t xml:space="preserve">        </w:t>
      </w:r>
      <w:r w:rsidR="00D654DD" w:rsidRPr="003169B0">
        <w:rPr>
          <w:rFonts w:asciiTheme="majorHAnsi" w:hAnsiTheme="majorHAnsi" w:cstheme="minorHAnsi"/>
        </w:rPr>
        <w:t>Postępowanie</w:t>
      </w:r>
      <w:r w:rsidR="00D654DD" w:rsidRPr="003169B0">
        <w:rPr>
          <w:rFonts w:asciiTheme="majorHAnsi" w:hAnsiTheme="majorHAnsi" w:cstheme="minorHAnsi"/>
          <w:spacing w:val="-6"/>
        </w:rPr>
        <w:t xml:space="preserve"> </w:t>
      </w:r>
      <w:r w:rsidR="00D654DD" w:rsidRPr="003169B0">
        <w:rPr>
          <w:rFonts w:asciiTheme="majorHAnsi" w:hAnsiTheme="majorHAnsi" w:cstheme="minorHAnsi"/>
        </w:rPr>
        <w:t>prowadzone</w:t>
      </w:r>
      <w:r w:rsidR="00D654DD" w:rsidRPr="003169B0">
        <w:rPr>
          <w:rFonts w:asciiTheme="majorHAnsi" w:hAnsiTheme="majorHAnsi" w:cstheme="minorHAnsi"/>
          <w:spacing w:val="-3"/>
        </w:rPr>
        <w:t xml:space="preserve"> </w:t>
      </w:r>
      <w:r w:rsidR="00D654DD" w:rsidRPr="003169B0">
        <w:rPr>
          <w:rFonts w:asciiTheme="majorHAnsi" w:hAnsiTheme="majorHAnsi" w:cstheme="minorHAnsi"/>
        </w:rPr>
        <w:t>jest</w:t>
      </w:r>
      <w:r w:rsidR="00D654DD" w:rsidRPr="003169B0">
        <w:rPr>
          <w:rFonts w:asciiTheme="majorHAnsi" w:hAnsiTheme="majorHAnsi" w:cstheme="minorHAnsi"/>
          <w:spacing w:val="-1"/>
        </w:rPr>
        <w:t xml:space="preserve"> </w:t>
      </w:r>
      <w:r w:rsidR="00D654DD" w:rsidRPr="003169B0">
        <w:rPr>
          <w:rFonts w:asciiTheme="majorHAnsi" w:hAnsiTheme="majorHAnsi" w:cstheme="minorHAnsi"/>
        </w:rPr>
        <w:t>w</w:t>
      </w:r>
      <w:r w:rsidR="00D654DD" w:rsidRPr="003169B0">
        <w:rPr>
          <w:rFonts w:asciiTheme="majorHAnsi" w:hAnsiTheme="majorHAnsi" w:cstheme="minorHAnsi"/>
          <w:spacing w:val="-2"/>
        </w:rPr>
        <w:t xml:space="preserve"> </w:t>
      </w:r>
      <w:r w:rsidR="00D654DD" w:rsidRPr="003169B0">
        <w:rPr>
          <w:rFonts w:asciiTheme="majorHAnsi" w:hAnsiTheme="majorHAnsi" w:cstheme="minorHAnsi"/>
        </w:rPr>
        <w:t>języku</w:t>
      </w:r>
      <w:r w:rsidR="00D654DD" w:rsidRPr="003169B0">
        <w:rPr>
          <w:rFonts w:asciiTheme="majorHAnsi" w:hAnsiTheme="majorHAnsi" w:cstheme="minorHAnsi"/>
          <w:spacing w:val="-2"/>
        </w:rPr>
        <w:t xml:space="preserve"> </w:t>
      </w:r>
      <w:r w:rsidR="00D654DD" w:rsidRPr="003169B0">
        <w:rPr>
          <w:rFonts w:asciiTheme="majorHAnsi" w:hAnsiTheme="majorHAnsi" w:cstheme="minorHAnsi"/>
        </w:rPr>
        <w:t>polskim</w:t>
      </w:r>
      <w:r w:rsidR="00D654DD" w:rsidRPr="003169B0">
        <w:rPr>
          <w:rFonts w:asciiTheme="majorHAnsi" w:hAnsiTheme="majorHAnsi" w:cstheme="minorHAnsi"/>
          <w:spacing w:val="-5"/>
        </w:rPr>
        <w:t xml:space="preserve"> </w:t>
      </w:r>
      <w:r w:rsidR="00D654DD" w:rsidRPr="003169B0">
        <w:rPr>
          <w:rFonts w:asciiTheme="majorHAnsi" w:hAnsiTheme="majorHAnsi" w:cstheme="minorHAnsi"/>
        </w:rPr>
        <w:t>w</w:t>
      </w:r>
      <w:r w:rsidR="00D654DD" w:rsidRPr="003169B0">
        <w:rPr>
          <w:rFonts w:asciiTheme="majorHAnsi" w:hAnsiTheme="majorHAnsi" w:cstheme="minorHAnsi"/>
          <w:spacing w:val="-1"/>
        </w:rPr>
        <w:t xml:space="preserve"> </w:t>
      </w:r>
      <w:r w:rsidR="00D654DD" w:rsidRPr="003169B0">
        <w:rPr>
          <w:rFonts w:asciiTheme="majorHAnsi" w:hAnsiTheme="majorHAnsi" w:cstheme="minorHAnsi"/>
        </w:rPr>
        <w:t>formie</w:t>
      </w:r>
      <w:r w:rsidR="00D654DD" w:rsidRPr="003169B0">
        <w:rPr>
          <w:rFonts w:asciiTheme="majorHAnsi" w:hAnsiTheme="majorHAnsi" w:cstheme="minorHAnsi"/>
          <w:spacing w:val="-3"/>
        </w:rPr>
        <w:t xml:space="preserve"> </w:t>
      </w:r>
      <w:r w:rsidR="00D654DD" w:rsidRPr="003169B0">
        <w:rPr>
          <w:rFonts w:asciiTheme="majorHAnsi" w:hAnsiTheme="majorHAnsi" w:cstheme="minorHAnsi"/>
          <w:spacing w:val="-2"/>
        </w:rPr>
        <w:t>elektronicznej.</w:t>
      </w:r>
    </w:p>
    <w:p w14:paraId="20D46C05" w14:textId="1494DCB3" w:rsidR="00DE0D10" w:rsidRPr="003169B0" w:rsidRDefault="00C72BDD" w:rsidP="00BF129B">
      <w:pPr>
        <w:tabs>
          <w:tab w:val="left" w:pos="851"/>
        </w:tabs>
        <w:spacing w:line="360" w:lineRule="auto"/>
        <w:ind w:right="512"/>
        <w:jc w:val="both"/>
        <w:rPr>
          <w:rStyle w:val="Hipercze"/>
          <w:rFonts w:asciiTheme="majorHAnsi" w:hAnsiTheme="majorHAnsi" w:cstheme="minorHAnsi"/>
        </w:rPr>
      </w:pPr>
      <w:r w:rsidRPr="003169B0">
        <w:rPr>
          <w:rFonts w:asciiTheme="majorHAnsi" w:hAnsiTheme="majorHAnsi" w:cstheme="minorHAnsi"/>
        </w:rPr>
        <w:t>2</w:t>
      </w:r>
      <w:r w:rsidR="008C377E" w:rsidRPr="003169B0">
        <w:rPr>
          <w:rFonts w:asciiTheme="majorHAnsi" w:hAnsiTheme="majorHAnsi" w:cstheme="minorHAnsi"/>
        </w:rPr>
        <w:t>.</w:t>
      </w:r>
      <w:r w:rsidRPr="003169B0">
        <w:rPr>
          <w:rFonts w:asciiTheme="majorHAnsi" w:hAnsiTheme="majorHAnsi" w:cstheme="minorHAnsi"/>
        </w:rPr>
        <w:t xml:space="preserve">    </w:t>
      </w:r>
      <w:r w:rsidR="00D654DD" w:rsidRPr="003169B0">
        <w:rPr>
          <w:rFonts w:asciiTheme="majorHAnsi" w:hAnsiTheme="majorHAnsi" w:cstheme="minorHAnsi"/>
        </w:rPr>
        <w:t>Komunikacja</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między</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zamawiającym</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a</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wykonawcami,</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w</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niniejszym</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postępowaniu</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w tym składanie ofert, wymiana informacji oraz przekazywanie dokumentów lub oświadczeń między zamawiającym a wykonawcą odbywa się przy użyciu środków</w:t>
      </w:r>
      <w:r w:rsidR="00293120" w:rsidRPr="003169B0">
        <w:rPr>
          <w:rFonts w:asciiTheme="majorHAnsi" w:hAnsiTheme="majorHAnsi" w:cstheme="minorHAnsi"/>
        </w:rPr>
        <w:t xml:space="preserve">   </w:t>
      </w:r>
      <w:r w:rsidR="00D654DD" w:rsidRPr="003169B0">
        <w:rPr>
          <w:rFonts w:asciiTheme="majorHAnsi" w:hAnsiTheme="majorHAnsi" w:cstheme="minorHAnsi"/>
        </w:rPr>
        <w:t>komunikacji</w:t>
      </w:r>
      <w:r w:rsidR="00D654DD" w:rsidRPr="003169B0">
        <w:rPr>
          <w:rFonts w:asciiTheme="majorHAnsi" w:hAnsiTheme="majorHAnsi" w:cstheme="minorHAnsi"/>
          <w:spacing w:val="80"/>
          <w:w w:val="150"/>
        </w:rPr>
        <w:t xml:space="preserve"> </w:t>
      </w:r>
      <w:r w:rsidR="00D654DD" w:rsidRPr="003169B0">
        <w:rPr>
          <w:rFonts w:asciiTheme="majorHAnsi" w:hAnsiTheme="majorHAnsi" w:cstheme="minorHAnsi"/>
        </w:rPr>
        <w:t>elektronicznej</w:t>
      </w:r>
      <w:r w:rsidR="00D654DD" w:rsidRPr="003169B0">
        <w:rPr>
          <w:rFonts w:asciiTheme="majorHAnsi" w:hAnsiTheme="majorHAnsi" w:cstheme="minorHAnsi"/>
          <w:spacing w:val="80"/>
          <w:w w:val="150"/>
        </w:rPr>
        <w:t xml:space="preserve"> </w:t>
      </w:r>
      <w:r w:rsidR="00D654DD" w:rsidRPr="003169B0">
        <w:rPr>
          <w:rFonts w:asciiTheme="majorHAnsi" w:hAnsiTheme="majorHAnsi" w:cstheme="minorHAnsi"/>
        </w:rPr>
        <w:t>tj.</w:t>
      </w:r>
      <w:r w:rsidR="00F8551A" w:rsidRPr="003169B0">
        <w:rPr>
          <w:rFonts w:asciiTheme="majorHAnsi" w:hAnsiTheme="majorHAnsi" w:cstheme="minorHAnsi"/>
        </w:rPr>
        <w:br/>
      </w:r>
      <w:r w:rsidR="00D654DD" w:rsidRPr="003169B0">
        <w:rPr>
          <w:rFonts w:asciiTheme="majorHAnsi" w:hAnsiTheme="majorHAnsi" w:cstheme="minorHAnsi"/>
        </w:rPr>
        <w:t>za</w:t>
      </w:r>
      <w:r w:rsidR="00D654DD" w:rsidRPr="003169B0">
        <w:rPr>
          <w:rFonts w:asciiTheme="majorHAnsi" w:hAnsiTheme="majorHAnsi" w:cstheme="minorHAnsi"/>
          <w:spacing w:val="80"/>
          <w:w w:val="150"/>
        </w:rPr>
        <w:t xml:space="preserve"> </w:t>
      </w:r>
      <w:r w:rsidR="00D654DD" w:rsidRPr="003169B0">
        <w:rPr>
          <w:rFonts w:asciiTheme="majorHAnsi" w:hAnsiTheme="majorHAnsi" w:cstheme="minorHAnsi"/>
        </w:rPr>
        <w:t>pośrednictwem</w:t>
      </w:r>
      <w:r w:rsidR="00D654DD" w:rsidRPr="003169B0">
        <w:rPr>
          <w:rFonts w:asciiTheme="majorHAnsi" w:hAnsiTheme="majorHAnsi" w:cstheme="minorHAnsi"/>
          <w:spacing w:val="80"/>
          <w:w w:val="150"/>
        </w:rPr>
        <w:t xml:space="preserve"> </w:t>
      </w:r>
      <w:r w:rsidR="00D654DD" w:rsidRPr="003169B0">
        <w:rPr>
          <w:rFonts w:asciiTheme="majorHAnsi" w:hAnsiTheme="majorHAnsi" w:cstheme="minorHAnsi"/>
        </w:rPr>
        <w:t>Platformy</w:t>
      </w:r>
      <w:r w:rsidR="00D654DD" w:rsidRPr="003169B0">
        <w:rPr>
          <w:rFonts w:asciiTheme="majorHAnsi" w:hAnsiTheme="majorHAnsi" w:cstheme="minorHAnsi"/>
          <w:spacing w:val="80"/>
          <w:w w:val="150"/>
        </w:rPr>
        <w:t xml:space="preserve"> </w:t>
      </w:r>
      <w:r w:rsidR="00D654DD" w:rsidRPr="003169B0">
        <w:rPr>
          <w:rFonts w:asciiTheme="majorHAnsi" w:hAnsiTheme="majorHAnsi" w:cstheme="minorHAnsi"/>
        </w:rPr>
        <w:t>pod</w:t>
      </w:r>
      <w:r w:rsidR="00D654DD" w:rsidRPr="003169B0">
        <w:rPr>
          <w:rFonts w:asciiTheme="majorHAnsi" w:hAnsiTheme="majorHAnsi" w:cstheme="minorHAnsi"/>
          <w:spacing w:val="80"/>
          <w:w w:val="150"/>
        </w:rPr>
        <w:t xml:space="preserve"> </w:t>
      </w:r>
      <w:r w:rsidR="00D654DD" w:rsidRPr="003169B0">
        <w:rPr>
          <w:rFonts w:asciiTheme="majorHAnsi" w:hAnsiTheme="majorHAnsi" w:cstheme="minorHAnsi"/>
        </w:rPr>
        <w:t xml:space="preserve">adresem: </w:t>
      </w:r>
      <w:hyperlink r:id="rId12" w:history="1">
        <w:r w:rsidR="00D0314D" w:rsidRPr="000F0542">
          <w:rPr>
            <w:rStyle w:val="Hipercze"/>
            <w:rFonts w:asciiTheme="majorHAnsi" w:hAnsiTheme="majorHAnsi" w:cstheme="minorHAnsi"/>
          </w:rPr>
          <w:t>https://platformazakupowa.pl/transakcja/1211728</w:t>
        </w:r>
      </w:hyperlink>
    </w:p>
    <w:p w14:paraId="737341DE" w14:textId="77777777" w:rsidR="003169B0" w:rsidRPr="00E662A0" w:rsidRDefault="00C72BDD" w:rsidP="003169B0">
      <w:pPr>
        <w:tabs>
          <w:tab w:val="left" w:pos="1250"/>
        </w:tabs>
        <w:spacing w:before="51" w:line="276" w:lineRule="auto"/>
        <w:ind w:right="516"/>
        <w:jc w:val="both"/>
        <w:rPr>
          <w:rFonts w:asciiTheme="majorHAnsi" w:hAnsiTheme="majorHAnsi"/>
        </w:rPr>
      </w:pPr>
      <w:r w:rsidRPr="00E662A0">
        <w:rPr>
          <w:rFonts w:asciiTheme="majorHAnsi" w:hAnsiTheme="majorHAnsi"/>
        </w:rPr>
        <w:t>3</w:t>
      </w:r>
      <w:r w:rsidR="008C377E" w:rsidRPr="00E662A0">
        <w:rPr>
          <w:rFonts w:asciiTheme="majorHAnsi" w:hAnsiTheme="majorHAnsi"/>
        </w:rPr>
        <w:t>.</w:t>
      </w:r>
      <w:r w:rsidRPr="00E662A0">
        <w:rPr>
          <w:rFonts w:asciiTheme="majorHAnsi" w:hAnsiTheme="majorHAnsi"/>
        </w:rPr>
        <w:t xml:space="preserve">  </w:t>
      </w:r>
      <w:r w:rsidR="00D654DD" w:rsidRPr="00E662A0">
        <w:rPr>
          <w:rFonts w:asciiTheme="majorHAnsi" w:hAnsiTheme="majorHAnsi"/>
        </w:rPr>
        <w:t>Informacje</w:t>
      </w:r>
      <w:r w:rsidR="00D654DD" w:rsidRPr="00E662A0">
        <w:rPr>
          <w:rFonts w:asciiTheme="majorHAnsi" w:hAnsiTheme="majorHAnsi"/>
          <w:spacing w:val="-8"/>
        </w:rPr>
        <w:t xml:space="preserve"> </w:t>
      </w:r>
      <w:r w:rsidR="00D654DD" w:rsidRPr="00E662A0">
        <w:rPr>
          <w:rFonts w:asciiTheme="majorHAnsi" w:hAnsiTheme="majorHAnsi"/>
        </w:rPr>
        <w:t>o</w:t>
      </w:r>
      <w:r w:rsidR="00D654DD" w:rsidRPr="00E662A0">
        <w:rPr>
          <w:rFonts w:asciiTheme="majorHAnsi" w:hAnsiTheme="majorHAnsi"/>
          <w:spacing w:val="-8"/>
        </w:rPr>
        <w:t xml:space="preserve"> </w:t>
      </w:r>
      <w:r w:rsidR="00D654DD" w:rsidRPr="00E662A0">
        <w:rPr>
          <w:rFonts w:asciiTheme="majorHAnsi" w:hAnsiTheme="majorHAnsi"/>
        </w:rPr>
        <w:t>wymaganiach</w:t>
      </w:r>
      <w:r w:rsidR="00D654DD" w:rsidRPr="00E662A0">
        <w:rPr>
          <w:rFonts w:asciiTheme="majorHAnsi" w:hAnsiTheme="majorHAnsi"/>
          <w:spacing w:val="-8"/>
        </w:rPr>
        <w:t xml:space="preserve"> </w:t>
      </w:r>
      <w:r w:rsidR="00D654DD" w:rsidRPr="00E662A0">
        <w:rPr>
          <w:rFonts w:asciiTheme="majorHAnsi" w:hAnsiTheme="majorHAnsi"/>
        </w:rPr>
        <w:t>technicznych</w:t>
      </w:r>
      <w:r w:rsidR="00D654DD" w:rsidRPr="00E662A0">
        <w:rPr>
          <w:rFonts w:asciiTheme="majorHAnsi" w:hAnsiTheme="majorHAnsi"/>
          <w:spacing w:val="-9"/>
        </w:rPr>
        <w:t xml:space="preserve"> </w:t>
      </w:r>
      <w:r w:rsidR="00D654DD" w:rsidRPr="00E662A0">
        <w:rPr>
          <w:rFonts w:asciiTheme="majorHAnsi" w:hAnsiTheme="majorHAnsi"/>
        </w:rPr>
        <w:t>i</w:t>
      </w:r>
      <w:r w:rsidR="00D654DD" w:rsidRPr="00E662A0">
        <w:rPr>
          <w:rFonts w:asciiTheme="majorHAnsi" w:hAnsiTheme="majorHAnsi"/>
          <w:spacing w:val="-8"/>
        </w:rPr>
        <w:t xml:space="preserve"> </w:t>
      </w:r>
      <w:r w:rsidR="00D654DD" w:rsidRPr="00E662A0">
        <w:rPr>
          <w:rFonts w:asciiTheme="majorHAnsi" w:hAnsiTheme="majorHAnsi"/>
        </w:rPr>
        <w:t>organizacyjnych</w:t>
      </w:r>
      <w:r w:rsidR="00D654DD" w:rsidRPr="00E662A0">
        <w:rPr>
          <w:rFonts w:asciiTheme="majorHAnsi" w:hAnsiTheme="majorHAnsi"/>
          <w:spacing w:val="-9"/>
        </w:rPr>
        <w:t xml:space="preserve"> </w:t>
      </w:r>
      <w:r w:rsidR="00D654DD" w:rsidRPr="00E662A0">
        <w:rPr>
          <w:rFonts w:asciiTheme="majorHAnsi" w:hAnsiTheme="majorHAnsi"/>
        </w:rPr>
        <w:t>sporządzania,</w:t>
      </w:r>
      <w:r w:rsidR="00D654DD" w:rsidRPr="00E662A0">
        <w:rPr>
          <w:rFonts w:asciiTheme="majorHAnsi" w:hAnsiTheme="majorHAnsi"/>
          <w:spacing w:val="-9"/>
        </w:rPr>
        <w:t xml:space="preserve"> </w:t>
      </w:r>
      <w:r w:rsidR="00D654DD" w:rsidRPr="00E662A0">
        <w:rPr>
          <w:rFonts w:asciiTheme="majorHAnsi" w:hAnsiTheme="majorHAnsi"/>
        </w:rPr>
        <w:t>wysyłania i odbierania korespondencji elektronicznej:</w:t>
      </w:r>
    </w:p>
    <w:p w14:paraId="5DE2B75C" w14:textId="3FDDF2A8" w:rsidR="00677CD8" w:rsidRPr="00BF129B" w:rsidRDefault="009907D9" w:rsidP="00BF129B">
      <w:pPr>
        <w:tabs>
          <w:tab w:val="left" w:pos="1250"/>
        </w:tabs>
        <w:spacing w:before="51" w:line="360" w:lineRule="auto"/>
        <w:ind w:right="516"/>
        <w:jc w:val="both"/>
        <w:rPr>
          <w:rFonts w:asciiTheme="majorHAnsi" w:hAnsiTheme="majorHAnsi"/>
        </w:rPr>
      </w:pPr>
      <w:r w:rsidRPr="00BF129B">
        <w:rPr>
          <w:rFonts w:asciiTheme="majorHAnsi" w:hAnsiTheme="majorHAnsi"/>
        </w:rPr>
        <w:t>Z</w:t>
      </w:r>
      <w:r w:rsidR="00D654DD" w:rsidRPr="00BF129B">
        <w:rPr>
          <w:rFonts w:asciiTheme="majorHAnsi" w:hAnsiTheme="majorHAnsi"/>
        </w:rPr>
        <w:t xml:space="preserve">amawiający, zgodnie z rozporządzeniem Prezesa Rady Ministrów z dnia 30 grudnia 2020 r. w sprawie sposobu sporządzania i przekazywania informacji oraz wymagań technicznych dla </w:t>
      </w:r>
      <w:r w:rsidR="00D654DD" w:rsidRPr="00BF129B">
        <w:rPr>
          <w:rFonts w:asciiTheme="majorHAnsi" w:hAnsiTheme="majorHAnsi"/>
        </w:rPr>
        <w:lastRenderedPageBreak/>
        <w:t>dokumentów elektronicznych oraz środków komunikacji elektronicznej w postępowaniu o udzielenie zamówienia publicznego lub konkursie, określa niezbędne wymagania sprzętowo - aplikacyjne umożliwiające pracę na platformie zakupowej tj.:</w:t>
      </w:r>
    </w:p>
    <w:p w14:paraId="5DA1375C" w14:textId="293C8C59" w:rsidR="00677CD8" w:rsidRPr="00BF129B" w:rsidRDefault="008C377E" w:rsidP="00BF129B">
      <w:pPr>
        <w:pStyle w:val="Akapitzlist"/>
        <w:spacing w:before="1" w:line="360" w:lineRule="auto"/>
        <w:ind w:left="0" w:right="512" w:firstLine="0"/>
        <w:rPr>
          <w:rFonts w:asciiTheme="majorHAnsi" w:hAnsiTheme="majorHAnsi"/>
        </w:rPr>
      </w:pPr>
      <w:r w:rsidRPr="00BF129B">
        <w:rPr>
          <w:rFonts w:asciiTheme="majorHAnsi" w:hAnsiTheme="majorHAnsi"/>
        </w:rPr>
        <w:t xml:space="preserve">3.1. </w:t>
      </w:r>
      <w:r w:rsidR="00D654DD" w:rsidRPr="00BF129B">
        <w:rPr>
          <w:rFonts w:asciiTheme="majorHAnsi" w:hAnsiTheme="majorHAnsi"/>
        </w:rPr>
        <w:t>stały dostęp do sieci Internet o gwarantowanej przepustowości nie mniejszej niż 1 Mb/s,</w:t>
      </w:r>
    </w:p>
    <w:p w14:paraId="0CD5B6B1" w14:textId="25222044" w:rsidR="00677CD8" w:rsidRPr="00BF129B" w:rsidRDefault="008C377E" w:rsidP="00BF129B">
      <w:pPr>
        <w:pStyle w:val="Akapitzlist"/>
        <w:tabs>
          <w:tab w:val="left" w:pos="0"/>
        </w:tabs>
        <w:spacing w:line="360" w:lineRule="auto"/>
        <w:ind w:left="0" w:right="513" w:firstLine="0"/>
        <w:rPr>
          <w:rFonts w:asciiTheme="majorHAnsi" w:hAnsiTheme="majorHAnsi"/>
        </w:rPr>
      </w:pPr>
      <w:r w:rsidRPr="00BF129B">
        <w:rPr>
          <w:rFonts w:asciiTheme="majorHAnsi" w:hAnsiTheme="majorHAnsi"/>
        </w:rPr>
        <w:t>3.2..</w:t>
      </w:r>
      <w:r w:rsidR="00D654DD" w:rsidRPr="00BF129B">
        <w:rPr>
          <w:rFonts w:asciiTheme="majorHAnsi" w:hAnsiTheme="majorHAnsi"/>
        </w:rPr>
        <w:t>komputer</w:t>
      </w:r>
      <w:r w:rsidR="00D654DD" w:rsidRPr="00BF129B">
        <w:rPr>
          <w:rFonts w:asciiTheme="majorHAnsi" w:hAnsiTheme="majorHAnsi"/>
          <w:spacing w:val="-9"/>
        </w:rPr>
        <w:t xml:space="preserve"> </w:t>
      </w:r>
      <w:r w:rsidR="00D654DD" w:rsidRPr="00BF129B">
        <w:rPr>
          <w:rFonts w:asciiTheme="majorHAnsi" w:hAnsiTheme="majorHAnsi"/>
        </w:rPr>
        <w:t>klasy</w:t>
      </w:r>
      <w:r w:rsidR="00D654DD" w:rsidRPr="00BF129B">
        <w:rPr>
          <w:rFonts w:asciiTheme="majorHAnsi" w:hAnsiTheme="majorHAnsi"/>
          <w:spacing w:val="-7"/>
        </w:rPr>
        <w:t xml:space="preserve"> </w:t>
      </w:r>
      <w:r w:rsidR="00D654DD" w:rsidRPr="00BF129B">
        <w:rPr>
          <w:rFonts w:asciiTheme="majorHAnsi" w:hAnsiTheme="majorHAnsi"/>
        </w:rPr>
        <w:t>PC</w:t>
      </w:r>
      <w:r w:rsidR="00D654DD" w:rsidRPr="00BF129B">
        <w:rPr>
          <w:rFonts w:asciiTheme="majorHAnsi" w:hAnsiTheme="majorHAnsi"/>
          <w:spacing w:val="-6"/>
        </w:rPr>
        <w:t xml:space="preserve"> </w:t>
      </w:r>
      <w:r w:rsidR="00D654DD" w:rsidRPr="00BF129B">
        <w:rPr>
          <w:rFonts w:asciiTheme="majorHAnsi" w:hAnsiTheme="majorHAnsi"/>
        </w:rPr>
        <w:t>lub</w:t>
      </w:r>
      <w:r w:rsidR="00D654DD" w:rsidRPr="00BF129B">
        <w:rPr>
          <w:rFonts w:asciiTheme="majorHAnsi" w:hAnsiTheme="majorHAnsi"/>
          <w:spacing w:val="-7"/>
        </w:rPr>
        <w:t xml:space="preserve"> </w:t>
      </w:r>
      <w:r w:rsidR="00D654DD" w:rsidRPr="00BF129B">
        <w:rPr>
          <w:rFonts w:asciiTheme="majorHAnsi" w:hAnsiTheme="majorHAnsi"/>
        </w:rPr>
        <w:t>MAC</w:t>
      </w:r>
      <w:r w:rsidR="00D654DD" w:rsidRPr="00BF129B">
        <w:rPr>
          <w:rFonts w:asciiTheme="majorHAnsi" w:hAnsiTheme="majorHAnsi"/>
          <w:spacing w:val="-6"/>
        </w:rPr>
        <w:t xml:space="preserve"> </w:t>
      </w:r>
      <w:r w:rsidR="00D654DD" w:rsidRPr="00BF129B">
        <w:rPr>
          <w:rFonts w:asciiTheme="majorHAnsi" w:hAnsiTheme="majorHAnsi"/>
        </w:rPr>
        <w:t>o</w:t>
      </w:r>
      <w:r w:rsidR="00D654DD" w:rsidRPr="00BF129B">
        <w:rPr>
          <w:rFonts w:asciiTheme="majorHAnsi" w:hAnsiTheme="majorHAnsi"/>
          <w:spacing w:val="-8"/>
        </w:rPr>
        <w:t xml:space="preserve"> </w:t>
      </w:r>
      <w:r w:rsidR="00D654DD" w:rsidRPr="00BF129B">
        <w:rPr>
          <w:rFonts w:asciiTheme="majorHAnsi" w:hAnsiTheme="majorHAnsi"/>
        </w:rPr>
        <w:t>następującej</w:t>
      </w:r>
      <w:r w:rsidR="00D654DD" w:rsidRPr="00BF129B">
        <w:rPr>
          <w:rFonts w:asciiTheme="majorHAnsi" w:hAnsiTheme="majorHAnsi"/>
          <w:spacing w:val="-7"/>
        </w:rPr>
        <w:t xml:space="preserve"> </w:t>
      </w:r>
      <w:r w:rsidR="00D654DD" w:rsidRPr="00BF129B">
        <w:rPr>
          <w:rFonts w:asciiTheme="majorHAnsi" w:hAnsiTheme="majorHAnsi"/>
        </w:rPr>
        <w:t>konfiguracji:</w:t>
      </w:r>
      <w:r w:rsidR="00D654DD" w:rsidRPr="00BF129B">
        <w:rPr>
          <w:rFonts w:asciiTheme="majorHAnsi" w:hAnsiTheme="majorHAnsi"/>
          <w:spacing w:val="-8"/>
        </w:rPr>
        <w:t xml:space="preserve"> </w:t>
      </w:r>
      <w:r w:rsidR="00D654DD" w:rsidRPr="00BF129B">
        <w:rPr>
          <w:rFonts w:asciiTheme="majorHAnsi" w:hAnsiTheme="majorHAnsi"/>
        </w:rPr>
        <w:t>pamięć</w:t>
      </w:r>
      <w:r w:rsidR="00D654DD" w:rsidRPr="00BF129B">
        <w:rPr>
          <w:rFonts w:asciiTheme="majorHAnsi" w:hAnsiTheme="majorHAnsi"/>
          <w:spacing w:val="-6"/>
        </w:rPr>
        <w:t xml:space="preserve"> </w:t>
      </w:r>
      <w:r w:rsidR="00D654DD" w:rsidRPr="00BF129B">
        <w:rPr>
          <w:rFonts w:asciiTheme="majorHAnsi" w:hAnsiTheme="majorHAnsi"/>
        </w:rPr>
        <w:t>min.</w:t>
      </w:r>
      <w:r w:rsidR="00D654DD" w:rsidRPr="00BF129B">
        <w:rPr>
          <w:rFonts w:asciiTheme="majorHAnsi" w:hAnsiTheme="majorHAnsi"/>
          <w:spacing w:val="-9"/>
        </w:rPr>
        <w:t xml:space="preserve"> </w:t>
      </w:r>
      <w:r w:rsidR="00D654DD" w:rsidRPr="00BF129B">
        <w:rPr>
          <w:rFonts w:asciiTheme="majorHAnsi" w:hAnsiTheme="majorHAnsi"/>
        </w:rPr>
        <w:t>2 GB Ram, procesor Intel IV 2 GHZ lub jego nowsza wersja, jeden z systemów</w:t>
      </w:r>
      <w:r w:rsidR="00D654DD" w:rsidRPr="00BF129B">
        <w:rPr>
          <w:rFonts w:asciiTheme="majorHAnsi" w:hAnsiTheme="majorHAnsi"/>
          <w:spacing w:val="-5"/>
        </w:rPr>
        <w:t xml:space="preserve"> </w:t>
      </w:r>
      <w:r w:rsidR="00D654DD" w:rsidRPr="00BF129B">
        <w:rPr>
          <w:rFonts w:asciiTheme="majorHAnsi" w:hAnsiTheme="majorHAnsi"/>
        </w:rPr>
        <w:t>operacyjnych</w:t>
      </w:r>
      <w:r w:rsidR="00D654DD" w:rsidRPr="00BF129B">
        <w:rPr>
          <w:rFonts w:asciiTheme="majorHAnsi" w:hAnsiTheme="majorHAnsi"/>
          <w:spacing w:val="-3"/>
        </w:rPr>
        <w:t xml:space="preserve"> </w:t>
      </w:r>
      <w:r w:rsidR="00D654DD" w:rsidRPr="00BF129B">
        <w:rPr>
          <w:rFonts w:asciiTheme="majorHAnsi" w:hAnsiTheme="majorHAnsi"/>
        </w:rPr>
        <w:t>-</w:t>
      </w:r>
      <w:r w:rsidR="00D654DD" w:rsidRPr="00BF129B">
        <w:rPr>
          <w:rFonts w:asciiTheme="majorHAnsi" w:hAnsiTheme="majorHAnsi"/>
          <w:spacing w:val="-6"/>
        </w:rPr>
        <w:t xml:space="preserve"> </w:t>
      </w:r>
      <w:r w:rsidR="00D654DD" w:rsidRPr="00BF129B">
        <w:rPr>
          <w:rFonts w:asciiTheme="majorHAnsi" w:hAnsiTheme="majorHAnsi"/>
        </w:rPr>
        <w:t>MS</w:t>
      </w:r>
      <w:r w:rsidR="00D654DD" w:rsidRPr="00BF129B">
        <w:rPr>
          <w:rFonts w:asciiTheme="majorHAnsi" w:hAnsiTheme="majorHAnsi"/>
          <w:spacing w:val="-5"/>
        </w:rPr>
        <w:t xml:space="preserve"> </w:t>
      </w:r>
      <w:r w:rsidR="00D654DD" w:rsidRPr="00BF129B">
        <w:rPr>
          <w:rFonts w:asciiTheme="majorHAnsi" w:hAnsiTheme="majorHAnsi"/>
        </w:rPr>
        <w:t>Windows</w:t>
      </w:r>
      <w:r w:rsidR="00D654DD" w:rsidRPr="00BF129B">
        <w:rPr>
          <w:rFonts w:asciiTheme="majorHAnsi" w:hAnsiTheme="majorHAnsi"/>
          <w:spacing w:val="-4"/>
        </w:rPr>
        <w:t xml:space="preserve"> </w:t>
      </w:r>
      <w:r w:rsidR="00D654DD" w:rsidRPr="00BF129B">
        <w:rPr>
          <w:rFonts w:asciiTheme="majorHAnsi" w:hAnsiTheme="majorHAnsi"/>
        </w:rPr>
        <w:t>7,</w:t>
      </w:r>
      <w:r w:rsidR="00D654DD" w:rsidRPr="00BF129B">
        <w:rPr>
          <w:rFonts w:asciiTheme="majorHAnsi" w:hAnsiTheme="majorHAnsi"/>
          <w:spacing w:val="-5"/>
        </w:rPr>
        <w:t xml:space="preserve"> </w:t>
      </w:r>
      <w:r w:rsidR="00D654DD" w:rsidRPr="00BF129B">
        <w:rPr>
          <w:rFonts w:asciiTheme="majorHAnsi" w:hAnsiTheme="majorHAnsi"/>
        </w:rPr>
        <w:t>Mac</w:t>
      </w:r>
      <w:r w:rsidR="00D654DD" w:rsidRPr="00BF129B">
        <w:rPr>
          <w:rFonts w:asciiTheme="majorHAnsi" w:hAnsiTheme="majorHAnsi"/>
          <w:spacing w:val="-6"/>
        </w:rPr>
        <w:t xml:space="preserve"> </w:t>
      </w:r>
      <w:r w:rsidR="00D654DD" w:rsidRPr="00BF129B">
        <w:rPr>
          <w:rFonts w:asciiTheme="majorHAnsi" w:hAnsiTheme="majorHAnsi"/>
        </w:rPr>
        <w:t>Os</w:t>
      </w:r>
      <w:r w:rsidR="00D654DD" w:rsidRPr="00BF129B">
        <w:rPr>
          <w:rFonts w:asciiTheme="majorHAnsi" w:hAnsiTheme="majorHAnsi"/>
          <w:spacing w:val="-6"/>
        </w:rPr>
        <w:t xml:space="preserve"> </w:t>
      </w:r>
      <w:r w:rsidR="00D654DD" w:rsidRPr="00BF129B">
        <w:rPr>
          <w:rFonts w:asciiTheme="majorHAnsi" w:hAnsiTheme="majorHAnsi"/>
        </w:rPr>
        <w:t>x</w:t>
      </w:r>
      <w:r w:rsidR="00D654DD" w:rsidRPr="00BF129B">
        <w:rPr>
          <w:rFonts w:asciiTheme="majorHAnsi" w:hAnsiTheme="majorHAnsi"/>
          <w:spacing w:val="-5"/>
        </w:rPr>
        <w:t xml:space="preserve"> </w:t>
      </w:r>
      <w:r w:rsidR="00D654DD" w:rsidRPr="00BF129B">
        <w:rPr>
          <w:rFonts w:asciiTheme="majorHAnsi" w:hAnsiTheme="majorHAnsi"/>
        </w:rPr>
        <w:t>10</w:t>
      </w:r>
      <w:r w:rsidR="00D654DD" w:rsidRPr="00BF129B">
        <w:rPr>
          <w:rFonts w:asciiTheme="majorHAnsi" w:hAnsiTheme="majorHAnsi"/>
          <w:spacing w:val="-6"/>
        </w:rPr>
        <w:t xml:space="preserve"> </w:t>
      </w:r>
      <w:r w:rsidR="00D654DD" w:rsidRPr="00BF129B">
        <w:rPr>
          <w:rFonts w:asciiTheme="majorHAnsi" w:hAnsiTheme="majorHAnsi"/>
        </w:rPr>
        <w:t>4,</w:t>
      </w:r>
      <w:r w:rsidR="00D654DD" w:rsidRPr="00BF129B">
        <w:rPr>
          <w:rFonts w:asciiTheme="majorHAnsi" w:hAnsiTheme="majorHAnsi"/>
          <w:spacing w:val="-5"/>
        </w:rPr>
        <w:t xml:space="preserve"> </w:t>
      </w:r>
      <w:r w:rsidR="00D654DD" w:rsidRPr="00BF129B">
        <w:rPr>
          <w:rFonts w:asciiTheme="majorHAnsi" w:hAnsiTheme="majorHAnsi"/>
        </w:rPr>
        <w:t>Linux,</w:t>
      </w:r>
      <w:r w:rsidR="00D654DD" w:rsidRPr="00BF129B">
        <w:rPr>
          <w:rFonts w:asciiTheme="majorHAnsi" w:hAnsiTheme="majorHAnsi"/>
          <w:spacing w:val="-6"/>
        </w:rPr>
        <w:t xml:space="preserve"> </w:t>
      </w:r>
      <w:r w:rsidR="00D654DD" w:rsidRPr="00BF129B">
        <w:rPr>
          <w:rFonts w:asciiTheme="majorHAnsi" w:hAnsiTheme="majorHAnsi"/>
        </w:rPr>
        <w:t>lub</w:t>
      </w:r>
      <w:r w:rsidR="00D654DD" w:rsidRPr="00BF129B">
        <w:rPr>
          <w:rFonts w:asciiTheme="majorHAnsi" w:hAnsiTheme="majorHAnsi"/>
          <w:spacing w:val="-8"/>
        </w:rPr>
        <w:t xml:space="preserve"> </w:t>
      </w:r>
      <w:r w:rsidR="00D654DD" w:rsidRPr="00BF129B">
        <w:rPr>
          <w:rFonts w:asciiTheme="majorHAnsi" w:hAnsiTheme="majorHAnsi"/>
        </w:rPr>
        <w:t>ich nowsze wersje,</w:t>
      </w:r>
    </w:p>
    <w:p w14:paraId="7DCE57D9" w14:textId="63266D79" w:rsidR="00677CD8" w:rsidRPr="00BF129B" w:rsidRDefault="008C377E" w:rsidP="00BF129B">
      <w:pPr>
        <w:pStyle w:val="Akapitzlist"/>
        <w:tabs>
          <w:tab w:val="left" w:pos="709"/>
        </w:tabs>
        <w:spacing w:before="1" w:line="360" w:lineRule="auto"/>
        <w:ind w:left="0" w:right="517" w:firstLine="0"/>
        <w:rPr>
          <w:rFonts w:asciiTheme="majorHAnsi" w:hAnsiTheme="majorHAnsi"/>
        </w:rPr>
      </w:pPr>
      <w:r w:rsidRPr="00BF129B">
        <w:rPr>
          <w:rFonts w:asciiTheme="majorHAnsi" w:hAnsiTheme="majorHAnsi"/>
        </w:rPr>
        <w:t>3.3.</w:t>
      </w:r>
      <w:r w:rsidR="00D654DD" w:rsidRPr="00BF129B">
        <w:rPr>
          <w:rFonts w:asciiTheme="majorHAnsi" w:hAnsiTheme="majorHAnsi"/>
        </w:rPr>
        <w:t>zainstalowana dowolna przeglądarka internetowa, w przypadku Internet Explorer minimalnie wersja 10 0.,</w:t>
      </w:r>
    </w:p>
    <w:p w14:paraId="700D1ED5" w14:textId="461A1160" w:rsidR="00677CD8" w:rsidRPr="00BF129B" w:rsidRDefault="00D654DD" w:rsidP="00BF129B">
      <w:pPr>
        <w:pStyle w:val="Akapitzlist"/>
        <w:numPr>
          <w:ilvl w:val="1"/>
          <w:numId w:val="11"/>
        </w:numPr>
        <w:tabs>
          <w:tab w:val="left" w:pos="0"/>
        </w:tabs>
        <w:spacing w:line="360" w:lineRule="auto"/>
        <w:rPr>
          <w:rFonts w:asciiTheme="majorHAnsi" w:hAnsiTheme="majorHAnsi"/>
        </w:rPr>
      </w:pPr>
      <w:r w:rsidRPr="00BF129B">
        <w:rPr>
          <w:rFonts w:asciiTheme="majorHAnsi" w:hAnsiTheme="majorHAnsi"/>
        </w:rPr>
        <w:t>włączona</w:t>
      </w:r>
      <w:r w:rsidRPr="00BF129B">
        <w:rPr>
          <w:rFonts w:asciiTheme="majorHAnsi" w:hAnsiTheme="majorHAnsi"/>
          <w:spacing w:val="-2"/>
        </w:rPr>
        <w:t xml:space="preserve"> </w:t>
      </w:r>
      <w:r w:rsidRPr="00BF129B">
        <w:rPr>
          <w:rFonts w:asciiTheme="majorHAnsi" w:hAnsiTheme="majorHAnsi"/>
        </w:rPr>
        <w:t>obsługa</w:t>
      </w:r>
      <w:r w:rsidRPr="00BF129B">
        <w:rPr>
          <w:rFonts w:asciiTheme="majorHAnsi" w:hAnsiTheme="majorHAnsi"/>
          <w:spacing w:val="-1"/>
        </w:rPr>
        <w:t xml:space="preserve"> </w:t>
      </w:r>
      <w:r w:rsidRPr="00BF129B">
        <w:rPr>
          <w:rFonts w:asciiTheme="majorHAnsi" w:hAnsiTheme="majorHAnsi"/>
          <w:spacing w:val="-2"/>
        </w:rPr>
        <w:t>JavaScript,</w:t>
      </w:r>
    </w:p>
    <w:p w14:paraId="4264CD16" w14:textId="45A249BB" w:rsidR="00677CD8" w:rsidRPr="00BF129B" w:rsidRDefault="00D654DD" w:rsidP="00BF129B">
      <w:pPr>
        <w:pStyle w:val="Akapitzlist"/>
        <w:numPr>
          <w:ilvl w:val="1"/>
          <w:numId w:val="11"/>
        </w:numPr>
        <w:tabs>
          <w:tab w:val="left" w:pos="0"/>
        </w:tabs>
        <w:spacing w:before="57" w:line="360" w:lineRule="auto"/>
        <w:ind w:right="518"/>
        <w:rPr>
          <w:rFonts w:asciiTheme="majorHAnsi" w:hAnsiTheme="majorHAnsi"/>
        </w:rPr>
      </w:pPr>
      <w:r w:rsidRPr="00BF129B">
        <w:rPr>
          <w:rFonts w:asciiTheme="majorHAnsi" w:hAnsiTheme="majorHAnsi"/>
        </w:rPr>
        <w:t>zainstalowany program Adobe Acrobat Reader lub inny obsługujący format plików .pdf,</w:t>
      </w:r>
    </w:p>
    <w:p w14:paraId="06FD7168" w14:textId="6C74F642" w:rsidR="00A9414F" w:rsidRPr="00BF129B" w:rsidRDefault="008C377E" w:rsidP="00BF129B">
      <w:pPr>
        <w:pStyle w:val="Akapitzlist"/>
        <w:numPr>
          <w:ilvl w:val="1"/>
          <w:numId w:val="11"/>
        </w:numPr>
        <w:tabs>
          <w:tab w:val="left" w:pos="0"/>
        </w:tabs>
        <w:spacing w:before="37" w:line="360" w:lineRule="auto"/>
        <w:ind w:right="516"/>
        <w:rPr>
          <w:rFonts w:asciiTheme="majorHAnsi" w:hAnsiTheme="majorHAnsi"/>
        </w:rPr>
      </w:pPr>
      <w:r w:rsidRPr="00BF129B">
        <w:rPr>
          <w:rFonts w:asciiTheme="majorHAnsi" w:hAnsiTheme="majorHAnsi"/>
        </w:rPr>
        <w:t>.</w:t>
      </w:r>
      <w:r w:rsidR="00D654DD" w:rsidRPr="00BF129B">
        <w:rPr>
          <w:rFonts w:asciiTheme="majorHAnsi" w:hAnsiTheme="majorHAnsi"/>
        </w:rPr>
        <w:t>szyfrowanie</w:t>
      </w:r>
      <w:r w:rsidR="00D654DD" w:rsidRPr="00BF129B">
        <w:rPr>
          <w:rFonts w:asciiTheme="majorHAnsi" w:hAnsiTheme="majorHAnsi"/>
          <w:spacing w:val="-6"/>
        </w:rPr>
        <w:t xml:space="preserve"> </w:t>
      </w:r>
      <w:r w:rsidR="00D654DD" w:rsidRPr="00BF129B">
        <w:rPr>
          <w:rFonts w:asciiTheme="majorHAnsi" w:hAnsiTheme="majorHAnsi"/>
        </w:rPr>
        <w:t>na Platformie</w:t>
      </w:r>
      <w:r w:rsidR="00D654DD" w:rsidRPr="00BF129B">
        <w:rPr>
          <w:rFonts w:asciiTheme="majorHAnsi" w:hAnsiTheme="majorHAnsi"/>
          <w:spacing w:val="-3"/>
        </w:rPr>
        <w:t xml:space="preserve"> </w:t>
      </w:r>
      <w:r w:rsidR="00D654DD" w:rsidRPr="00BF129B">
        <w:rPr>
          <w:rFonts w:asciiTheme="majorHAnsi" w:hAnsiTheme="majorHAnsi"/>
        </w:rPr>
        <w:t>odbywa</w:t>
      </w:r>
      <w:r w:rsidR="00D654DD" w:rsidRPr="00BF129B">
        <w:rPr>
          <w:rFonts w:asciiTheme="majorHAnsi" w:hAnsiTheme="majorHAnsi"/>
          <w:spacing w:val="-3"/>
        </w:rPr>
        <w:t xml:space="preserve"> </w:t>
      </w:r>
      <w:r w:rsidR="00D654DD" w:rsidRPr="00BF129B">
        <w:rPr>
          <w:rFonts w:asciiTheme="majorHAnsi" w:hAnsiTheme="majorHAnsi"/>
        </w:rPr>
        <w:t>się</w:t>
      </w:r>
      <w:r w:rsidR="00D654DD" w:rsidRPr="00BF129B">
        <w:rPr>
          <w:rFonts w:asciiTheme="majorHAnsi" w:hAnsiTheme="majorHAnsi"/>
          <w:spacing w:val="-4"/>
        </w:rPr>
        <w:t xml:space="preserve"> </w:t>
      </w:r>
      <w:r w:rsidR="00D654DD" w:rsidRPr="00BF129B">
        <w:rPr>
          <w:rFonts w:asciiTheme="majorHAnsi" w:hAnsiTheme="majorHAnsi"/>
        </w:rPr>
        <w:t>za</w:t>
      </w:r>
      <w:r w:rsidR="00D654DD" w:rsidRPr="00BF129B">
        <w:rPr>
          <w:rFonts w:asciiTheme="majorHAnsi" w:hAnsiTheme="majorHAnsi"/>
          <w:spacing w:val="-2"/>
        </w:rPr>
        <w:t xml:space="preserve"> </w:t>
      </w:r>
      <w:r w:rsidR="00D654DD" w:rsidRPr="00BF129B">
        <w:rPr>
          <w:rFonts w:asciiTheme="majorHAnsi" w:hAnsiTheme="majorHAnsi"/>
        </w:rPr>
        <w:t>pomocą</w:t>
      </w:r>
      <w:r w:rsidR="00D654DD" w:rsidRPr="00BF129B">
        <w:rPr>
          <w:rFonts w:asciiTheme="majorHAnsi" w:hAnsiTheme="majorHAnsi"/>
          <w:spacing w:val="-5"/>
        </w:rPr>
        <w:t xml:space="preserve"> </w:t>
      </w:r>
      <w:r w:rsidR="00D654DD" w:rsidRPr="00BF129B">
        <w:rPr>
          <w:rFonts w:asciiTheme="majorHAnsi" w:hAnsiTheme="majorHAnsi"/>
        </w:rPr>
        <w:t>protokołu</w:t>
      </w:r>
      <w:r w:rsidR="00D654DD" w:rsidRPr="00BF129B">
        <w:rPr>
          <w:rFonts w:asciiTheme="majorHAnsi" w:hAnsiTheme="majorHAnsi"/>
          <w:spacing w:val="-1"/>
        </w:rPr>
        <w:t xml:space="preserve"> </w:t>
      </w:r>
      <w:r w:rsidR="00D654DD" w:rsidRPr="00BF129B">
        <w:rPr>
          <w:rFonts w:asciiTheme="majorHAnsi" w:hAnsiTheme="majorHAnsi"/>
        </w:rPr>
        <w:t>TLS</w:t>
      </w:r>
      <w:r w:rsidR="00D654DD" w:rsidRPr="00BF129B">
        <w:rPr>
          <w:rFonts w:asciiTheme="majorHAnsi" w:hAnsiTheme="majorHAnsi"/>
          <w:spacing w:val="-2"/>
        </w:rPr>
        <w:t xml:space="preserve"> 1.3.,</w:t>
      </w:r>
    </w:p>
    <w:p w14:paraId="4814593C" w14:textId="12BE025E" w:rsidR="00677CD8" w:rsidRPr="00BF129B" w:rsidRDefault="008C377E" w:rsidP="00BF129B">
      <w:pPr>
        <w:tabs>
          <w:tab w:val="left" w:pos="0"/>
        </w:tabs>
        <w:spacing w:before="37" w:line="360" w:lineRule="auto"/>
        <w:ind w:right="516"/>
        <w:jc w:val="both"/>
        <w:rPr>
          <w:rFonts w:asciiTheme="majorHAnsi" w:hAnsiTheme="majorHAnsi"/>
        </w:rPr>
      </w:pPr>
      <w:r w:rsidRPr="00BF129B">
        <w:rPr>
          <w:rFonts w:asciiTheme="majorHAnsi" w:hAnsiTheme="majorHAnsi"/>
          <w:spacing w:val="-2"/>
        </w:rPr>
        <w:t>3.7.</w:t>
      </w:r>
      <w:r w:rsidR="00A9414F" w:rsidRPr="00BF129B">
        <w:rPr>
          <w:rFonts w:asciiTheme="majorHAnsi" w:hAnsiTheme="majorHAnsi"/>
          <w:spacing w:val="-2"/>
        </w:rPr>
        <w:t>zn</w:t>
      </w:r>
      <w:r w:rsidR="00D654DD" w:rsidRPr="00BF129B">
        <w:rPr>
          <w:rFonts w:asciiTheme="majorHAnsi" w:hAnsiTheme="majorHAnsi"/>
        </w:rPr>
        <w:t>aczenie czasu odbioru danych przez platformę zakupową stanowi datę oraz dokładny czas (hh:mm:ss) generowany wg czasu lokalnego serwera synchronizowanego z zegarem Głównego Urzędu</w:t>
      </w:r>
      <w:r w:rsidR="00D654DD" w:rsidRPr="00BF129B">
        <w:rPr>
          <w:rFonts w:asciiTheme="majorHAnsi" w:hAnsiTheme="majorHAnsi" w:cstheme="minorHAnsi"/>
        </w:rPr>
        <w:t xml:space="preserve"> </w:t>
      </w:r>
      <w:r w:rsidR="00D654DD" w:rsidRPr="00BF129B">
        <w:rPr>
          <w:rFonts w:asciiTheme="majorHAnsi" w:hAnsiTheme="majorHAnsi"/>
        </w:rPr>
        <w:t>Miar.</w:t>
      </w:r>
    </w:p>
    <w:p w14:paraId="4FB03268" w14:textId="3C949A62" w:rsidR="00677CD8" w:rsidRPr="003169B0" w:rsidRDefault="008C377E" w:rsidP="00BF129B">
      <w:pPr>
        <w:spacing w:before="1" w:line="360" w:lineRule="auto"/>
        <w:ind w:right="514"/>
        <w:jc w:val="both"/>
        <w:rPr>
          <w:rFonts w:asciiTheme="majorHAnsi" w:hAnsiTheme="majorHAnsi"/>
        </w:rPr>
      </w:pPr>
      <w:r w:rsidRPr="00BF129B">
        <w:rPr>
          <w:rFonts w:asciiTheme="majorHAnsi" w:hAnsiTheme="majorHAnsi"/>
        </w:rPr>
        <w:t xml:space="preserve">4. </w:t>
      </w:r>
      <w:r w:rsidR="00D654DD" w:rsidRPr="00BF129B">
        <w:rPr>
          <w:rFonts w:asciiTheme="majorHAnsi" w:hAnsiTheme="majorHAnsi"/>
        </w:rPr>
        <w:t>przyjmuje</w:t>
      </w:r>
      <w:r w:rsidR="00D654DD" w:rsidRPr="00BF129B">
        <w:rPr>
          <w:rFonts w:asciiTheme="majorHAnsi" w:hAnsiTheme="majorHAnsi"/>
          <w:spacing w:val="-11"/>
        </w:rPr>
        <w:t xml:space="preserve"> </w:t>
      </w:r>
      <w:r w:rsidR="00D654DD" w:rsidRPr="00BF129B">
        <w:rPr>
          <w:rFonts w:asciiTheme="majorHAnsi" w:hAnsiTheme="majorHAnsi"/>
        </w:rPr>
        <w:t>się,</w:t>
      </w:r>
      <w:r w:rsidR="00D654DD" w:rsidRPr="00BF129B">
        <w:rPr>
          <w:rFonts w:asciiTheme="majorHAnsi" w:hAnsiTheme="majorHAnsi"/>
          <w:spacing w:val="-11"/>
        </w:rPr>
        <w:t xml:space="preserve"> </w:t>
      </w:r>
      <w:r w:rsidR="00D654DD" w:rsidRPr="00BF129B">
        <w:rPr>
          <w:rFonts w:asciiTheme="majorHAnsi" w:hAnsiTheme="majorHAnsi"/>
        </w:rPr>
        <w:t>że</w:t>
      </w:r>
      <w:r w:rsidR="00D654DD" w:rsidRPr="00BF129B">
        <w:rPr>
          <w:rFonts w:asciiTheme="majorHAnsi" w:hAnsiTheme="majorHAnsi"/>
          <w:spacing w:val="-10"/>
        </w:rPr>
        <w:t xml:space="preserve"> </w:t>
      </w:r>
      <w:r w:rsidR="00D654DD" w:rsidRPr="00BF129B">
        <w:rPr>
          <w:rFonts w:asciiTheme="majorHAnsi" w:hAnsiTheme="majorHAnsi"/>
        </w:rPr>
        <w:t>wykonawca,</w:t>
      </w:r>
      <w:r w:rsidR="00D654DD" w:rsidRPr="00BF129B">
        <w:rPr>
          <w:rFonts w:asciiTheme="majorHAnsi" w:hAnsiTheme="majorHAnsi"/>
          <w:spacing w:val="-11"/>
        </w:rPr>
        <w:t xml:space="preserve"> </w:t>
      </w:r>
      <w:r w:rsidR="00D654DD" w:rsidRPr="00BF129B">
        <w:rPr>
          <w:rFonts w:asciiTheme="majorHAnsi" w:hAnsiTheme="majorHAnsi"/>
        </w:rPr>
        <w:t>przystępując</w:t>
      </w:r>
      <w:r w:rsidR="00D654DD" w:rsidRPr="00BF129B">
        <w:rPr>
          <w:rFonts w:asciiTheme="majorHAnsi" w:hAnsiTheme="majorHAnsi"/>
          <w:spacing w:val="-9"/>
        </w:rPr>
        <w:t xml:space="preserve"> </w:t>
      </w:r>
      <w:r w:rsidR="00D654DD" w:rsidRPr="00BF129B">
        <w:rPr>
          <w:rFonts w:asciiTheme="majorHAnsi" w:hAnsiTheme="majorHAnsi"/>
        </w:rPr>
        <w:t>do</w:t>
      </w:r>
      <w:r w:rsidR="00D654DD" w:rsidRPr="00BF129B">
        <w:rPr>
          <w:rFonts w:asciiTheme="majorHAnsi" w:hAnsiTheme="majorHAnsi"/>
          <w:spacing w:val="-12"/>
        </w:rPr>
        <w:t xml:space="preserve"> </w:t>
      </w:r>
      <w:r w:rsidR="00D654DD" w:rsidRPr="00BF129B">
        <w:rPr>
          <w:rFonts w:asciiTheme="majorHAnsi" w:hAnsiTheme="majorHAnsi"/>
        </w:rPr>
        <w:t>niniejszego</w:t>
      </w:r>
      <w:r w:rsidR="00D654DD" w:rsidRPr="00BF129B">
        <w:rPr>
          <w:rFonts w:asciiTheme="majorHAnsi" w:hAnsiTheme="majorHAnsi"/>
          <w:spacing w:val="-9"/>
        </w:rPr>
        <w:t xml:space="preserve"> </w:t>
      </w:r>
      <w:r w:rsidR="00D654DD" w:rsidRPr="00BF129B">
        <w:rPr>
          <w:rFonts w:asciiTheme="majorHAnsi" w:hAnsiTheme="majorHAnsi"/>
        </w:rPr>
        <w:t>postępowania</w:t>
      </w:r>
      <w:r w:rsidR="00D654DD" w:rsidRPr="00BF129B">
        <w:rPr>
          <w:rFonts w:asciiTheme="majorHAnsi" w:hAnsiTheme="majorHAnsi"/>
          <w:spacing w:val="-10"/>
        </w:rPr>
        <w:t xml:space="preserve"> </w:t>
      </w:r>
      <w:r w:rsidR="00D654DD" w:rsidRPr="00BF129B">
        <w:rPr>
          <w:rFonts w:asciiTheme="majorHAnsi" w:hAnsiTheme="majorHAnsi"/>
        </w:rPr>
        <w:t>o udzielenie zamówienia</w:t>
      </w:r>
      <w:r w:rsidR="00D654DD" w:rsidRPr="003169B0">
        <w:rPr>
          <w:rFonts w:asciiTheme="majorHAnsi" w:hAnsiTheme="majorHAnsi"/>
        </w:rPr>
        <w:t xml:space="preserve"> publicznego:</w:t>
      </w:r>
    </w:p>
    <w:p w14:paraId="358A90EE" w14:textId="40FD5961" w:rsidR="00677CD8" w:rsidRPr="003169B0" w:rsidRDefault="008C377E" w:rsidP="003169B0">
      <w:pPr>
        <w:pStyle w:val="Akapitzlist"/>
        <w:tabs>
          <w:tab w:val="left" w:pos="0"/>
        </w:tabs>
        <w:spacing w:before="1" w:line="276" w:lineRule="auto"/>
        <w:ind w:left="0" w:right="516" w:firstLine="0"/>
        <w:rPr>
          <w:rFonts w:asciiTheme="majorHAnsi" w:hAnsiTheme="majorHAnsi"/>
        </w:rPr>
      </w:pPr>
      <w:r w:rsidRPr="003169B0">
        <w:rPr>
          <w:rFonts w:asciiTheme="majorHAnsi" w:hAnsiTheme="majorHAnsi"/>
        </w:rPr>
        <w:t>4.1.</w:t>
      </w:r>
      <w:r w:rsidR="00D654DD" w:rsidRPr="003169B0">
        <w:rPr>
          <w:rFonts w:asciiTheme="majorHAnsi" w:hAnsiTheme="majorHAnsi"/>
        </w:rPr>
        <w:t>akceptuje warunki korzystania z Platformy</w:t>
      </w:r>
      <w:r w:rsidR="00D654DD" w:rsidRPr="003169B0">
        <w:rPr>
          <w:rFonts w:asciiTheme="majorHAnsi" w:hAnsiTheme="majorHAnsi"/>
          <w:spacing w:val="40"/>
        </w:rPr>
        <w:t xml:space="preserve"> </w:t>
      </w:r>
      <w:r w:rsidR="00D654DD" w:rsidRPr="003169B0">
        <w:rPr>
          <w:rFonts w:asciiTheme="majorHAnsi" w:hAnsiTheme="majorHAnsi"/>
        </w:rPr>
        <w:t xml:space="preserve">określone w Regulaminie </w:t>
      </w:r>
      <w:r w:rsidR="00D654DD" w:rsidRPr="003169B0">
        <w:rPr>
          <w:rFonts w:asciiTheme="majorHAnsi" w:hAnsiTheme="majorHAnsi"/>
          <w:spacing w:val="-2"/>
        </w:rPr>
        <w:t>zamieszczonym</w:t>
      </w:r>
      <w:r w:rsidR="00D654DD" w:rsidRPr="003169B0">
        <w:rPr>
          <w:rFonts w:asciiTheme="majorHAnsi" w:hAnsiTheme="majorHAnsi"/>
        </w:rPr>
        <w:tab/>
      </w:r>
      <w:r w:rsidR="00D654DD" w:rsidRPr="003169B0">
        <w:rPr>
          <w:rFonts w:asciiTheme="majorHAnsi" w:hAnsiTheme="majorHAnsi"/>
          <w:spacing w:val="-6"/>
        </w:rPr>
        <w:t>na</w:t>
      </w:r>
      <w:r w:rsidR="00D654DD" w:rsidRPr="003169B0">
        <w:rPr>
          <w:rFonts w:asciiTheme="majorHAnsi" w:hAnsiTheme="majorHAnsi"/>
        </w:rPr>
        <w:tab/>
      </w:r>
      <w:r w:rsidR="00D654DD" w:rsidRPr="003169B0">
        <w:rPr>
          <w:rFonts w:asciiTheme="majorHAnsi" w:hAnsiTheme="majorHAnsi"/>
          <w:spacing w:val="-2"/>
        </w:rPr>
        <w:t>stronie</w:t>
      </w:r>
      <w:r w:rsidR="00D654DD" w:rsidRPr="003169B0">
        <w:rPr>
          <w:rFonts w:asciiTheme="majorHAnsi" w:hAnsiTheme="majorHAnsi"/>
        </w:rPr>
        <w:tab/>
      </w:r>
      <w:r w:rsidR="00D654DD" w:rsidRPr="003169B0">
        <w:rPr>
          <w:rFonts w:asciiTheme="majorHAnsi" w:hAnsiTheme="majorHAnsi"/>
          <w:spacing w:val="-2"/>
        </w:rPr>
        <w:t xml:space="preserve">internetowej </w:t>
      </w:r>
      <w:r w:rsidR="00D654DD" w:rsidRPr="003169B0">
        <w:rPr>
          <w:rFonts w:asciiTheme="majorHAnsi" w:hAnsiTheme="majorHAnsi"/>
        </w:rPr>
        <w:t xml:space="preserve">https://platformazakupowa.pl/strona/1-regulamin oraz uznaje go za </w:t>
      </w:r>
      <w:r w:rsidR="00D654DD" w:rsidRPr="003169B0">
        <w:rPr>
          <w:rFonts w:asciiTheme="majorHAnsi" w:hAnsiTheme="majorHAnsi"/>
          <w:spacing w:val="-2"/>
        </w:rPr>
        <w:t>wiążący,</w:t>
      </w:r>
    </w:p>
    <w:p w14:paraId="1FE6C970" w14:textId="146DFE16" w:rsidR="00677CD8" w:rsidRPr="003169B0" w:rsidRDefault="00D654DD" w:rsidP="00BF129B">
      <w:pPr>
        <w:pStyle w:val="Akapitzlist"/>
        <w:numPr>
          <w:ilvl w:val="1"/>
          <w:numId w:val="12"/>
        </w:numPr>
        <w:tabs>
          <w:tab w:val="left" w:pos="0"/>
        </w:tabs>
        <w:spacing w:line="360" w:lineRule="auto"/>
        <w:ind w:right="514"/>
        <w:rPr>
          <w:rFonts w:asciiTheme="majorHAnsi" w:hAnsiTheme="majorHAnsi"/>
        </w:rPr>
      </w:pPr>
      <w:r w:rsidRPr="003169B0">
        <w:rPr>
          <w:rFonts w:asciiTheme="majorHAnsi" w:hAnsiTheme="majorHAnsi"/>
        </w:rPr>
        <w:t>zapoznał</w:t>
      </w:r>
      <w:r w:rsidRPr="003169B0">
        <w:rPr>
          <w:rFonts w:asciiTheme="majorHAnsi" w:hAnsiTheme="majorHAnsi"/>
          <w:spacing w:val="-14"/>
        </w:rPr>
        <w:t xml:space="preserve"> </w:t>
      </w:r>
      <w:r w:rsidRPr="003169B0">
        <w:rPr>
          <w:rFonts w:asciiTheme="majorHAnsi" w:hAnsiTheme="majorHAnsi"/>
        </w:rPr>
        <w:t>i</w:t>
      </w:r>
      <w:r w:rsidRPr="003169B0">
        <w:rPr>
          <w:rFonts w:asciiTheme="majorHAnsi" w:hAnsiTheme="majorHAnsi"/>
          <w:spacing w:val="-13"/>
        </w:rPr>
        <w:t xml:space="preserve"> </w:t>
      </w:r>
      <w:r w:rsidRPr="003169B0">
        <w:rPr>
          <w:rFonts w:asciiTheme="majorHAnsi" w:hAnsiTheme="majorHAnsi"/>
        </w:rPr>
        <w:t>stosuje</w:t>
      </w:r>
      <w:r w:rsidRPr="003169B0">
        <w:rPr>
          <w:rFonts w:asciiTheme="majorHAnsi" w:hAnsiTheme="majorHAnsi"/>
          <w:spacing w:val="-14"/>
        </w:rPr>
        <w:t xml:space="preserve"> </w:t>
      </w:r>
      <w:r w:rsidRPr="003169B0">
        <w:rPr>
          <w:rFonts w:asciiTheme="majorHAnsi" w:hAnsiTheme="majorHAnsi"/>
        </w:rPr>
        <w:t>się</w:t>
      </w:r>
      <w:r w:rsidRPr="003169B0">
        <w:rPr>
          <w:rFonts w:asciiTheme="majorHAnsi" w:hAnsiTheme="majorHAnsi"/>
          <w:spacing w:val="-13"/>
        </w:rPr>
        <w:t xml:space="preserve"> </w:t>
      </w:r>
      <w:r w:rsidRPr="003169B0">
        <w:rPr>
          <w:rFonts w:asciiTheme="majorHAnsi" w:hAnsiTheme="majorHAnsi"/>
        </w:rPr>
        <w:t>do</w:t>
      </w:r>
      <w:r w:rsidRPr="003169B0">
        <w:rPr>
          <w:rFonts w:asciiTheme="majorHAnsi" w:hAnsiTheme="majorHAnsi"/>
          <w:spacing w:val="-14"/>
        </w:rPr>
        <w:t xml:space="preserve"> </w:t>
      </w:r>
      <w:r w:rsidRPr="003169B0">
        <w:rPr>
          <w:rFonts w:asciiTheme="majorHAnsi" w:hAnsiTheme="majorHAnsi"/>
        </w:rPr>
        <w:t>Instrukcji</w:t>
      </w:r>
      <w:r w:rsidRPr="003169B0">
        <w:rPr>
          <w:rFonts w:asciiTheme="majorHAnsi" w:hAnsiTheme="majorHAnsi"/>
          <w:spacing w:val="-13"/>
        </w:rPr>
        <w:t xml:space="preserve"> </w:t>
      </w:r>
      <w:r w:rsidRPr="003169B0">
        <w:rPr>
          <w:rFonts w:asciiTheme="majorHAnsi" w:hAnsiTheme="majorHAnsi"/>
        </w:rPr>
        <w:t>składania</w:t>
      </w:r>
      <w:r w:rsidRPr="003169B0">
        <w:rPr>
          <w:rFonts w:asciiTheme="majorHAnsi" w:hAnsiTheme="majorHAnsi"/>
          <w:spacing w:val="-14"/>
        </w:rPr>
        <w:t xml:space="preserve"> </w:t>
      </w:r>
      <w:r w:rsidRPr="003169B0">
        <w:rPr>
          <w:rFonts w:asciiTheme="majorHAnsi" w:hAnsiTheme="majorHAnsi"/>
        </w:rPr>
        <w:t>ofert/wniosków</w:t>
      </w:r>
      <w:r w:rsidRPr="003169B0">
        <w:rPr>
          <w:rFonts w:asciiTheme="majorHAnsi" w:hAnsiTheme="majorHAnsi"/>
          <w:spacing w:val="-13"/>
        </w:rPr>
        <w:t xml:space="preserve"> </w:t>
      </w:r>
      <w:r w:rsidRPr="003169B0">
        <w:rPr>
          <w:rFonts w:asciiTheme="majorHAnsi" w:hAnsiTheme="majorHAnsi"/>
        </w:rPr>
        <w:t>dostępnej pod linkiem https://platformazakupowa.pl/strona/45-instrukcje.</w:t>
      </w:r>
    </w:p>
    <w:p w14:paraId="73CA9265" w14:textId="0F034F49" w:rsidR="00677CD8" w:rsidRPr="003169B0" w:rsidRDefault="003838EF" w:rsidP="00BF129B">
      <w:pPr>
        <w:pStyle w:val="Akapitzlist"/>
        <w:tabs>
          <w:tab w:val="left" w:pos="0"/>
        </w:tabs>
        <w:spacing w:line="360" w:lineRule="auto"/>
        <w:ind w:left="0" w:right="513" w:firstLine="0"/>
        <w:rPr>
          <w:rFonts w:asciiTheme="majorHAnsi" w:hAnsiTheme="majorHAnsi"/>
        </w:rPr>
      </w:pPr>
      <w:r w:rsidRPr="003169B0">
        <w:rPr>
          <w:rFonts w:asciiTheme="majorHAnsi" w:hAnsiTheme="majorHAnsi"/>
        </w:rPr>
        <w:t xml:space="preserve">  </w:t>
      </w:r>
      <w:r w:rsidR="00D654DD" w:rsidRPr="003169B0">
        <w:rPr>
          <w:rFonts w:asciiTheme="majorHAnsi" w:hAnsiTheme="majorHAnsi"/>
        </w:rPr>
        <w:t>zamawiający nie ponosi odpowiedzialności za złożenie oferty w sposób niezgodny</w:t>
      </w:r>
      <w:r w:rsidR="00D654DD" w:rsidRPr="003169B0">
        <w:rPr>
          <w:rFonts w:asciiTheme="majorHAnsi" w:hAnsiTheme="majorHAnsi"/>
          <w:spacing w:val="-14"/>
        </w:rPr>
        <w:t xml:space="preserve"> </w:t>
      </w:r>
      <w:r w:rsidR="00D654DD" w:rsidRPr="003169B0">
        <w:rPr>
          <w:rFonts w:asciiTheme="majorHAnsi" w:hAnsiTheme="majorHAnsi"/>
        </w:rPr>
        <w:t>z</w:t>
      </w:r>
      <w:r w:rsidR="00D654DD" w:rsidRPr="003169B0">
        <w:rPr>
          <w:rFonts w:asciiTheme="majorHAnsi" w:hAnsiTheme="majorHAnsi"/>
          <w:spacing w:val="-14"/>
        </w:rPr>
        <w:t xml:space="preserve"> </w:t>
      </w:r>
      <w:r w:rsidR="00D654DD" w:rsidRPr="003169B0">
        <w:rPr>
          <w:rFonts w:asciiTheme="majorHAnsi" w:hAnsiTheme="majorHAnsi"/>
        </w:rPr>
        <w:t>Instrukcją</w:t>
      </w:r>
      <w:r w:rsidR="00D654DD" w:rsidRPr="003169B0">
        <w:rPr>
          <w:rFonts w:asciiTheme="majorHAnsi" w:hAnsiTheme="majorHAnsi"/>
          <w:spacing w:val="-13"/>
        </w:rPr>
        <w:t xml:space="preserve"> </w:t>
      </w:r>
      <w:r w:rsidR="00D654DD" w:rsidRPr="003169B0">
        <w:rPr>
          <w:rFonts w:asciiTheme="majorHAnsi" w:hAnsiTheme="majorHAnsi"/>
        </w:rPr>
        <w:t>korzystania</w:t>
      </w:r>
      <w:r w:rsidR="00D654DD" w:rsidRPr="003169B0">
        <w:rPr>
          <w:rFonts w:asciiTheme="majorHAnsi" w:hAnsiTheme="majorHAnsi"/>
          <w:spacing w:val="-14"/>
        </w:rPr>
        <w:t xml:space="preserve"> </w:t>
      </w:r>
      <w:r w:rsidR="00D654DD" w:rsidRPr="003169B0">
        <w:rPr>
          <w:rFonts w:asciiTheme="majorHAnsi" w:hAnsiTheme="majorHAnsi"/>
        </w:rPr>
        <w:t>z</w:t>
      </w:r>
      <w:r w:rsidR="00D654DD" w:rsidRPr="003169B0">
        <w:rPr>
          <w:rFonts w:asciiTheme="majorHAnsi" w:hAnsiTheme="majorHAnsi"/>
          <w:spacing w:val="-13"/>
        </w:rPr>
        <w:t xml:space="preserve"> </w:t>
      </w:r>
      <w:r w:rsidR="00D654DD" w:rsidRPr="003169B0">
        <w:rPr>
          <w:rFonts w:asciiTheme="majorHAnsi" w:hAnsiTheme="majorHAnsi"/>
        </w:rPr>
        <w:t>Platformy,</w:t>
      </w:r>
      <w:r w:rsidR="00D654DD" w:rsidRPr="003169B0">
        <w:rPr>
          <w:rFonts w:asciiTheme="majorHAnsi" w:hAnsiTheme="majorHAnsi"/>
          <w:spacing w:val="-14"/>
        </w:rPr>
        <w:t xml:space="preserve"> </w:t>
      </w:r>
      <w:r w:rsidR="00D654DD" w:rsidRPr="003169B0">
        <w:rPr>
          <w:rFonts w:asciiTheme="majorHAnsi" w:hAnsiTheme="majorHAnsi"/>
        </w:rPr>
        <w:t>w</w:t>
      </w:r>
      <w:r w:rsidR="00D654DD" w:rsidRPr="003169B0">
        <w:rPr>
          <w:rFonts w:asciiTheme="majorHAnsi" w:hAnsiTheme="majorHAnsi"/>
          <w:spacing w:val="-13"/>
        </w:rPr>
        <w:t xml:space="preserve"> </w:t>
      </w:r>
      <w:r w:rsidR="00D654DD" w:rsidRPr="003169B0">
        <w:rPr>
          <w:rFonts w:asciiTheme="majorHAnsi" w:hAnsiTheme="majorHAnsi"/>
        </w:rPr>
        <w:t>szczególności</w:t>
      </w:r>
      <w:r w:rsidR="00D654DD" w:rsidRPr="003169B0">
        <w:rPr>
          <w:rFonts w:asciiTheme="majorHAnsi" w:hAnsiTheme="majorHAnsi"/>
          <w:spacing w:val="-14"/>
        </w:rPr>
        <w:t xml:space="preserve"> </w:t>
      </w:r>
      <w:r w:rsidR="00D654DD" w:rsidRPr="003169B0">
        <w:rPr>
          <w:rFonts w:asciiTheme="majorHAnsi" w:hAnsiTheme="majorHAnsi"/>
        </w:rPr>
        <w:t>za</w:t>
      </w:r>
      <w:r w:rsidR="00D654DD" w:rsidRPr="003169B0">
        <w:rPr>
          <w:rFonts w:asciiTheme="majorHAnsi" w:hAnsiTheme="majorHAnsi"/>
          <w:spacing w:val="-14"/>
        </w:rPr>
        <w:t xml:space="preserve"> </w:t>
      </w:r>
      <w:r w:rsidR="00D654DD" w:rsidRPr="003169B0">
        <w:rPr>
          <w:rFonts w:asciiTheme="majorHAnsi" w:hAnsiTheme="majorHAnsi"/>
        </w:rPr>
        <w:t>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r w:rsidR="00D654DD" w:rsidRPr="003169B0">
        <w:rPr>
          <w:rFonts w:asciiTheme="majorHAnsi" w:hAnsiTheme="majorHAnsi"/>
          <w:spacing w:val="-7"/>
        </w:rPr>
        <w:t xml:space="preserve"> </w:t>
      </w:r>
      <w:r w:rsidR="00D654DD" w:rsidRPr="003169B0">
        <w:rPr>
          <w:rFonts w:asciiTheme="majorHAnsi" w:hAnsiTheme="majorHAnsi"/>
        </w:rPr>
        <w:t>ponieważ</w:t>
      </w:r>
      <w:r w:rsidR="00D654DD" w:rsidRPr="003169B0">
        <w:rPr>
          <w:rFonts w:asciiTheme="majorHAnsi" w:hAnsiTheme="majorHAnsi"/>
          <w:spacing w:val="-4"/>
        </w:rPr>
        <w:t xml:space="preserve"> </w:t>
      </w:r>
      <w:r w:rsidR="00D654DD" w:rsidRPr="003169B0">
        <w:rPr>
          <w:rFonts w:asciiTheme="majorHAnsi" w:hAnsiTheme="majorHAnsi"/>
        </w:rPr>
        <w:t>nie</w:t>
      </w:r>
      <w:r w:rsidR="00D654DD" w:rsidRPr="003169B0">
        <w:rPr>
          <w:rFonts w:asciiTheme="majorHAnsi" w:hAnsiTheme="majorHAnsi"/>
          <w:spacing w:val="-6"/>
        </w:rPr>
        <w:t xml:space="preserve"> </w:t>
      </w:r>
      <w:r w:rsidR="00D654DD" w:rsidRPr="003169B0">
        <w:rPr>
          <w:rFonts w:asciiTheme="majorHAnsi" w:hAnsiTheme="majorHAnsi"/>
        </w:rPr>
        <w:t>został</w:t>
      </w:r>
      <w:r w:rsidR="00D654DD" w:rsidRPr="003169B0">
        <w:rPr>
          <w:rFonts w:asciiTheme="majorHAnsi" w:hAnsiTheme="majorHAnsi"/>
          <w:spacing w:val="-5"/>
        </w:rPr>
        <w:t xml:space="preserve"> </w:t>
      </w:r>
      <w:r w:rsidR="00D654DD" w:rsidRPr="003169B0">
        <w:rPr>
          <w:rFonts w:asciiTheme="majorHAnsi" w:hAnsiTheme="majorHAnsi"/>
        </w:rPr>
        <w:t>spełniony</w:t>
      </w:r>
      <w:r w:rsidR="00D654DD" w:rsidRPr="003169B0">
        <w:rPr>
          <w:rFonts w:asciiTheme="majorHAnsi" w:hAnsiTheme="majorHAnsi"/>
          <w:spacing w:val="-5"/>
        </w:rPr>
        <w:t xml:space="preserve"> </w:t>
      </w:r>
      <w:r w:rsidR="00D654DD" w:rsidRPr="003169B0">
        <w:rPr>
          <w:rFonts w:asciiTheme="majorHAnsi" w:hAnsiTheme="majorHAnsi"/>
        </w:rPr>
        <w:t>obowiązek</w:t>
      </w:r>
      <w:r w:rsidR="00D654DD" w:rsidRPr="003169B0">
        <w:rPr>
          <w:rFonts w:asciiTheme="majorHAnsi" w:hAnsiTheme="majorHAnsi"/>
          <w:spacing w:val="-5"/>
        </w:rPr>
        <w:t xml:space="preserve"> </w:t>
      </w:r>
      <w:r w:rsidR="00D654DD" w:rsidRPr="003169B0">
        <w:rPr>
          <w:rFonts w:asciiTheme="majorHAnsi" w:hAnsiTheme="majorHAnsi"/>
        </w:rPr>
        <w:t>narzucony</w:t>
      </w:r>
      <w:r w:rsidR="00D654DD" w:rsidRPr="003169B0">
        <w:rPr>
          <w:rFonts w:asciiTheme="majorHAnsi" w:hAnsiTheme="majorHAnsi"/>
          <w:spacing w:val="-6"/>
        </w:rPr>
        <w:t xml:space="preserve"> </w:t>
      </w:r>
      <w:r w:rsidR="00D654DD" w:rsidRPr="003169B0">
        <w:rPr>
          <w:rFonts w:asciiTheme="majorHAnsi" w:hAnsiTheme="majorHAnsi"/>
        </w:rPr>
        <w:t>w</w:t>
      </w:r>
      <w:r w:rsidR="00D654DD" w:rsidRPr="003169B0">
        <w:rPr>
          <w:rFonts w:asciiTheme="majorHAnsi" w:hAnsiTheme="majorHAnsi"/>
          <w:spacing w:val="-5"/>
        </w:rPr>
        <w:t xml:space="preserve"> </w:t>
      </w:r>
      <w:r w:rsidR="00D654DD" w:rsidRPr="003169B0">
        <w:rPr>
          <w:rFonts w:asciiTheme="majorHAnsi" w:hAnsiTheme="majorHAnsi"/>
        </w:rPr>
        <w:t>art. 221 ustawy Pzp.</w:t>
      </w:r>
    </w:p>
    <w:p w14:paraId="04C91BB5" w14:textId="22B3319E" w:rsidR="00677CD8" w:rsidRPr="003169B0" w:rsidRDefault="00D654DD" w:rsidP="00BF129B">
      <w:pPr>
        <w:pStyle w:val="Akapitzlist"/>
        <w:tabs>
          <w:tab w:val="left" w:pos="1250"/>
        </w:tabs>
        <w:spacing w:line="360" w:lineRule="auto"/>
        <w:ind w:left="0" w:right="515" w:firstLine="0"/>
        <w:rPr>
          <w:rFonts w:asciiTheme="majorHAnsi" w:hAnsiTheme="majorHAnsi"/>
        </w:rPr>
      </w:pPr>
      <w:r w:rsidRPr="003169B0">
        <w:rPr>
          <w:rFonts w:asciiTheme="majorHAnsi" w:hAnsiTheme="majorHAnsi"/>
        </w:rPr>
        <w:t xml:space="preserve">Zamawiający informuje, że instrukcje korzystania z Platformy dotyczące w szczególności logowania, składania wniosków o wyjaśnienie treści SWZ, składania ofert oraz innych czynności podejmowanych w niniejszym postępowaniu przy użyciu </w:t>
      </w:r>
      <w:hyperlink r:id="rId13">
        <w:r w:rsidRPr="003169B0">
          <w:rPr>
            <w:rFonts w:asciiTheme="majorHAnsi" w:hAnsiTheme="majorHAnsi"/>
          </w:rPr>
          <w:t>Platformy</w:t>
        </w:r>
      </w:hyperlink>
      <w:r w:rsidRPr="003169B0">
        <w:rPr>
          <w:rFonts w:asciiTheme="majorHAnsi" w:hAnsiTheme="majorHAnsi"/>
        </w:rPr>
        <w:t xml:space="preserve"> znajdują się w zakładce „Instrukcje dla Wykonawców" na stronie internetowej pod adresem: </w:t>
      </w:r>
      <w:hyperlink r:id="rId14">
        <w:r w:rsidRPr="003169B0">
          <w:rPr>
            <w:rFonts w:asciiTheme="majorHAnsi" w:hAnsiTheme="majorHAnsi"/>
            <w:u w:val="single"/>
          </w:rPr>
          <w:t>https://platformazakupowa.pl/strona/45-instrukcje</w:t>
        </w:r>
      </w:hyperlink>
    </w:p>
    <w:p w14:paraId="416126DB" w14:textId="4F834C98" w:rsidR="00677CD8" w:rsidRPr="003169B0" w:rsidRDefault="003838EF" w:rsidP="00BF129B">
      <w:pPr>
        <w:pStyle w:val="Akapitzlist"/>
        <w:tabs>
          <w:tab w:val="left" w:pos="1250"/>
        </w:tabs>
        <w:spacing w:before="52" w:line="360" w:lineRule="auto"/>
        <w:ind w:left="0" w:right="521" w:firstLine="0"/>
        <w:rPr>
          <w:rFonts w:asciiTheme="majorHAnsi" w:hAnsiTheme="majorHAnsi"/>
        </w:rPr>
      </w:pPr>
      <w:r w:rsidRPr="003169B0">
        <w:rPr>
          <w:rFonts w:asciiTheme="majorHAnsi" w:hAnsiTheme="majorHAnsi"/>
        </w:rPr>
        <w:t xml:space="preserve"> </w:t>
      </w:r>
      <w:r w:rsidR="00D654DD" w:rsidRPr="003169B0">
        <w:rPr>
          <w:rFonts w:asciiTheme="majorHAnsi" w:hAnsiTheme="majorHAnsi"/>
        </w:rPr>
        <w:t>Zamawiający rekomenduje wykorzystanie formatów: .pdf .doc .xls .jpg (.jpeg) ze szczególnym wskazaniem na .pdf</w:t>
      </w:r>
    </w:p>
    <w:p w14:paraId="2B0268E0" w14:textId="7B1E4705" w:rsidR="00677CD8" w:rsidRPr="003169B0" w:rsidRDefault="003838EF" w:rsidP="00BF129B">
      <w:pPr>
        <w:pStyle w:val="Akapitzlist"/>
        <w:tabs>
          <w:tab w:val="left" w:pos="1250"/>
        </w:tabs>
        <w:spacing w:before="52" w:line="360" w:lineRule="auto"/>
        <w:ind w:left="0" w:right="516" w:firstLine="0"/>
        <w:rPr>
          <w:rFonts w:asciiTheme="majorHAnsi" w:hAnsiTheme="majorHAnsi"/>
        </w:rPr>
      </w:pPr>
      <w:r w:rsidRPr="003169B0">
        <w:rPr>
          <w:rFonts w:asciiTheme="majorHAnsi" w:hAnsiTheme="majorHAnsi"/>
        </w:rPr>
        <w:t xml:space="preserve">W </w:t>
      </w:r>
      <w:r w:rsidR="00D654DD" w:rsidRPr="003169B0">
        <w:rPr>
          <w:rFonts w:asciiTheme="majorHAnsi" w:hAnsiTheme="majorHAnsi"/>
        </w:rPr>
        <w:t xml:space="preserve"> celu ewentualnej kompresji danych zamawiający rekomenduje wykorzystanie jednego z formatów: .zip, .7Z.</w:t>
      </w:r>
    </w:p>
    <w:p w14:paraId="7E71E556" w14:textId="5402EE78" w:rsidR="00677CD8" w:rsidRPr="003169B0" w:rsidRDefault="008C377E" w:rsidP="00BF129B">
      <w:pPr>
        <w:tabs>
          <w:tab w:val="left" w:pos="1250"/>
        </w:tabs>
        <w:spacing w:before="52" w:line="360" w:lineRule="auto"/>
        <w:ind w:right="514"/>
        <w:jc w:val="both"/>
        <w:rPr>
          <w:rFonts w:asciiTheme="majorHAnsi" w:hAnsiTheme="majorHAnsi"/>
        </w:rPr>
      </w:pPr>
      <w:r w:rsidRPr="003169B0">
        <w:rPr>
          <w:rFonts w:asciiTheme="majorHAnsi" w:hAnsiTheme="majorHAnsi"/>
        </w:rPr>
        <w:t>4.3.</w:t>
      </w:r>
      <w:r w:rsidR="008A5551" w:rsidRPr="003169B0">
        <w:rPr>
          <w:rFonts w:asciiTheme="majorHAnsi" w:hAnsiTheme="majorHAnsi"/>
        </w:rPr>
        <w:t xml:space="preserve">  </w:t>
      </w:r>
      <w:r w:rsidR="00D654DD" w:rsidRPr="003169B0">
        <w:rPr>
          <w:rFonts w:asciiTheme="majorHAnsi" w:hAnsiTheme="majorHAnsi"/>
        </w:rPr>
        <w:t>Ze względu na niskie ryzyko naruszenia integralności pliku oraz łatwiejszą weryfikację</w:t>
      </w:r>
      <w:r w:rsidR="00D654DD" w:rsidRPr="003169B0">
        <w:rPr>
          <w:rFonts w:asciiTheme="majorHAnsi" w:hAnsiTheme="majorHAnsi"/>
          <w:spacing w:val="-6"/>
        </w:rPr>
        <w:t xml:space="preserve"> </w:t>
      </w:r>
      <w:r w:rsidR="00D654DD" w:rsidRPr="003169B0">
        <w:rPr>
          <w:rFonts w:asciiTheme="majorHAnsi" w:hAnsiTheme="majorHAnsi"/>
        </w:rPr>
        <w:lastRenderedPageBreak/>
        <w:t>podpisu,</w:t>
      </w:r>
      <w:r w:rsidR="00D654DD" w:rsidRPr="003169B0">
        <w:rPr>
          <w:rFonts w:asciiTheme="majorHAnsi" w:hAnsiTheme="majorHAnsi"/>
          <w:spacing w:val="-6"/>
        </w:rPr>
        <w:t xml:space="preserve"> </w:t>
      </w:r>
      <w:r w:rsidR="00D654DD" w:rsidRPr="003169B0">
        <w:rPr>
          <w:rFonts w:asciiTheme="majorHAnsi" w:hAnsiTheme="majorHAnsi"/>
        </w:rPr>
        <w:t>zamawiający</w:t>
      </w:r>
      <w:r w:rsidR="00D654DD" w:rsidRPr="003169B0">
        <w:rPr>
          <w:rFonts w:asciiTheme="majorHAnsi" w:hAnsiTheme="majorHAnsi"/>
          <w:spacing w:val="-4"/>
        </w:rPr>
        <w:t xml:space="preserve"> </w:t>
      </w:r>
      <w:r w:rsidR="00D654DD" w:rsidRPr="003169B0">
        <w:rPr>
          <w:rFonts w:asciiTheme="majorHAnsi" w:hAnsiTheme="majorHAnsi"/>
        </w:rPr>
        <w:t>zaleca,</w:t>
      </w:r>
      <w:r w:rsidR="00D654DD" w:rsidRPr="003169B0">
        <w:rPr>
          <w:rFonts w:asciiTheme="majorHAnsi" w:hAnsiTheme="majorHAnsi"/>
          <w:spacing w:val="-6"/>
        </w:rPr>
        <w:t xml:space="preserve"> </w:t>
      </w:r>
      <w:r w:rsidR="00D654DD" w:rsidRPr="003169B0">
        <w:rPr>
          <w:rFonts w:asciiTheme="majorHAnsi" w:hAnsiTheme="majorHAnsi"/>
        </w:rPr>
        <w:t>w</w:t>
      </w:r>
      <w:r w:rsidR="00D654DD" w:rsidRPr="003169B0">
        <w:rPr>
          <w:rFonts w:asciiTheme="majorHAnsi" w:hAnsiTheme="majorHAnsi"/>
          <w:spacing w:val="-4"/>
        </w:rPr>
        <w:t xml:space="preserve"> </w:t>
      </w:r>
      <w:r w:rsidR="00D654DD" w:rsidRPr="003169B0">
        <w:rPr>
          <w:rFonts w:asciiTheme="majorHAnsi" w:hAnsiTheme="majorHAnsi"/>
        </w:rPr>
        <w:t>miarę</w:t>
      </w:r>
      <w:r w:rsidR="00D654DD" w:rsidRPr="003169B0">
        <w:rPr>
          <w:rFonts w:asciiTheme="majorHAnsi" w:hAnsiTheme="majorHAnsi"/>
          <w:spacing w:val="-6"/>
        </w:rPr>
        <w:t xml:space="preserve"> </w:t>
      </w:r>
      <w:r w:rsidR="00D654DD" w:rsidRPr="003169B0">
        <w:rPr>
          <w:rFonts w:asciiTheme="majorHAnsi" w:hAnsiTheme="majorHAnsi"/>
        </w:rPr>
        <w:t>możliwości,</w:t>
      </w:r>
      <w:r w:rsidR="00D654DD" w:rsidRPr="003169B0">
        <w:rPr>
          <w:rFonts w:asciiTheme="majorHAnsi" w:hAnsiTheme="majorHAnsi"/>
          <w:spacing w:val="-6"/>
        </w:rPr>
        <w:t xml:space="preserve"> </w:t>
      </w:r>
      <w:r w:rsidR="00D654DD" w:rsidRPr="003169B0">
        <w:rPr>
          <w:rFonts w:asciiTheme="majorHAnsi" w:hAnsiTheme="majorHAnsi"/>
        </w:rPr>
        <w:t>przekonwertowanie plików składających się na ofertę na format .pdf</w:t>
      </w:r>
      <w:r w:rsidR="00D654DD" w:rsidRPr="003169B0">
        <w:rPr>
          <w:rFonts w:asciiTheme="majorHAnsi" w:hAnsiTheme="majorHAnsi"/>
          <w:spacing w:val="40"/>
        </w:rPr>
        <w:t xml:space="preserve"> </w:t>
      </w:r>
      <w:r w:rsidR="00D654DD" w:rsidRPr="003169B0">
        <w:rPr>
          <w:rFonts w:asciiTheme="majorHAnsi" w:hAnsiTheme="majorHAnsi"/>
        </w:rPr>
        <w:t>i opatrzenie ich podpisem kwalifikowanym PAdES.</w:t>
      </w:r>
    </w:p>
    <w:p w14:paraId="07CD4588" w14:textId="45511F65" w:rsidR="00A9414F" w:rsidRPr="003169B0" w:rsidRDefault="008C377E" w:rsidP="00BF129B">
      <w:pPr>
        <w:tabs>
          <w:tab w:val="left" w:pos="1250"/>
        </w:tabs>
        <w:spacing w:before="52" w:line="360" w:lineRule="auto"/>
        <w:ind w:right="514"/>
        <w:jc w:val="both"/>
        <w:rPr>
          <w:rFonts w:asciiTheme="majorHAnsi" w:hAnsiTheme="majorHAnsi"/>
        </w:rPr>
      </w:pPr>
      <w:r w:rsidRPr="003169B0">
        <w:rPr>
          <w:rFonts w:asciiTheme="majorHAnsi" w:hAnsiTheme="majorHAnsi"/>
        </w:rPr>
        <w:t>4.4</w:t>
      </w:r>
      <w:r w:rsidR="003838EF" w:rsidRPr="003169B0">
        <w:rPr>
          <w:rFonts w:asciiTheme="majorHAnsi" w:hAnsiTheme="majorHAnsi"/>
        </w:rPr>
        <w:t xml:space="preserve">.  </w:t>
      </w:r>
      <w:r w:rsidR="00D654DD" w:rsidRPr="003169B0">
        <w:rPr>
          <w:rFonts w:asciiTheme="majorHAnsi" w:hAnsiTheme="majorHAnsi"/>
        </w:rPr>
        <w:t>Pliki</w:t>
      </w:r>
      <w:r w:rsidR="00D654DD" w:rsidRPr="003169B0">
        <w:rPr>
          <w:rFonts w:asciiTheme="majorHAnsi" w:hAnsiTheme="majorHAnsi"/>
          <w:spacing w:val="-14"/>
        </w:rPr>
        <w:t xml:space="preserve"> </w:t>
      </w:r>
      <w:r w:rsidR="00D654DD" w:rsidRPr="003169B0">
        <w:rPr>
          <w:rFonts w:asciiTheme="majorHAnsi" w:hAnsiTheme="majorHAnsi"/>
        </w:rPr>
        <w:t>w</w:t>
      </w:r>
      <w:r w:rsidR="00D654DD" w:rsidRPr="003169B0">
        <w:rPr>
          <w:rFonts w:asciiTheme="majorHAnsi" w:hAnsiTheme="majorHAnsi"/>
          <w:spacing w:val="-14"/>
        </w:rPr>
        <w:t xml:space="preserve"> </w:t>
      </w:r>
      <w:r w:rsidR="00D654DD" w:rsidRPr="003169B0">
        <w:rPr>
          <w:rFonts w:asciiTheme="majorHAnsi" w:hAnsiTheme="majorHAnsi"/>
        </w:rPr>
        <w:t>innych</w:t>
      </w:r>
      <w:r w:rsidR="00D654DD" w:rsidRPr="003169B0">
        <w:rPr>
          <w:rFonts w:asciiTheme="majorHAnsi" w:hAnsiTheme="majorHAnsi"/>
          <w:spacing w:val="-13"/>
        </w:rPr>
        <w:t xml:space="preserve"> </w:t>
      </w:r>
      <w:r w:rsidR="00D654DD" w:rsidRPr="003169B0">
        <w:rPr>
          <w:rFonts w:asciiTheme="majorHAnsi" w:hAnsiTheme="majorHAnsi"/>
        </w:rPr>
        <w:t>formatach</w:t>
      </w:r>
      <w:r w:rsidR="00D654DD" w:rsidRPr="003169B0">
        <w:rPr>
          <w:rFonts w:asciiTheme="majorHAnsi" w:hAnsiTheme="majorHAnsi"/>
          <w:spacing w:val="-13"/>
        </w:rPr>
        <w:t xml:space="preserve"> </w:t>
      </w:r>
      <w:r w:rsidR="00D654DD" w:rsidRPr="003169B0">
        <w:rPr>
          <w:rFonts w:asciiTheme="majorHAnsi" w:hAnsiTheme="majorHAnsi"/>
        </w:rPr>
        <w:t>niż</w:t>
      </w:r>
      <w:r w:rsidR="00D654DD" w:rsidRPr="003169B0">
        <w:rPr>
          <w:rFonts w:asciiTheme="majorHAnsi" w:hAnsiTheme="majorHAnsi"/>
          <w:spacing w:val="-13"/>
        </w:rPr>
        <w:t xml:space="preserve"> </w:t>
      </w:r>
      <w:r w:rsidR="00D654DD" w:rsidRPr="003169B0">
        <w:rPr>
          <w:rFonts w:asciiTheme="majorHAnsi" w:hAnsiTheme="majorHAnsi"/>
        </w:rPr>
        <w:t>PDF</w:t>
      </w:r>
      <w:r w:rsidR="00D654DD" w:rsidRPr="003169B0">
        <w:rPr>
          <w:rFonts w:asciiTheme="majorHAnsi" w:hAnsiTheme="majorHAnsi"/>
          <w:spacing w:val="-13"/>
        </w:rPr>
        <w:t xml:space="preserve"> </w:t>
      </w:r>
      <w:r w:rsidR="00D654DD" w:rsidRPr="003169B0">
        <w:rPr>
          <w:rFonts w:asciiTheme="majorHAnsi" w:hAnsiTheme="majorHAnsi"/>
        </w:rPr>
        <w:t>zaleca</w:t>
      </w:r>
      <w:r w:rsidR="00D654DD" w:rsidRPr="003169B0">
        <w:rPr>
          <w:rFonts w:asciiTheme="majorHAnsi" w:hAnsiTheme="majorHAnsi"/>
          <w:spacing w:val="-13"/>
        </w:rPr>
        <w:t xml:space="preserve"> </w:t>
      </w:r>
      <w:r w:rsidR="00D654DD" w:rsidRPr="003169B0">
        <w:rPr>
          <w:rFonts w:asciiTheme="majorHAnsi" w:hAnsiTheme="majorHAnsi"/>
        </w:rPr>
        <w:t>się</w:t>
      </w:r>
      <w:r w:rsidR="00D654DD" w:rsidRPr="003169B0">
        <w:rPr>
          <w:rFonts w:asciiTheme="majorHAnsi" w:hAnsiTheme="majorHAnsi"/>
          <w:spacing w:val="-13"/>
        </w:rPr>
        <w:t xml:space="preserve"> </w:t>
      </w:r>
      <w:r w:rsidR="00D654DD" w:rsidRPr="003169B0">
        <w:rPr>
          <w:rFonts w:asciiTheme="majorHAnsi" w:hAnsiTheme="majorHAnsi"/>
        </w:rPr>
        <w:t>opatrzyć</w:t>
      </w:r>
      <w:r w:rsidR="00D654DD" w:rsidRPr="003169B0">
        <w:rPr>
          <w:rFonts w:asciiTheme="majorHAnsi" w:hAnsiTheme="majorHAnsi"/>
          <w:spacing w:val="-12"/>
        </w:rPr>
        <w:t xml:space="preserve"> </w:t>
      </w:r>
      <w:r w:rsidR="00D654DD" w:rsidRPr="003169B0">
        <w:rPr>
          <w:rFonts w:asciiTheme="majorHAnsi" w:hAnsiTheme="majorHAnsi"/>
        </w:rPr>
        <w:t>zewnętrznym</w:t>
      </w:r>
      <w:r w:rsidR="00D654DD" w:rsidRPr="003169B0">
        <w:rPr>
          <w:rFonts w:asciiTheme="majorHAnsi" w:hAnsiTheme="majorHAnsi"/>
          <w:spacing w:val="-13"/>
        </w:rPr>
        <w:t xml:space="preserve"> </w:t>
      </w:r>
      <w:r w:rsidR="00D654DD" w:rsidRPr="003169B0">
        <w:rPr>
          <w:rFonts w:asciiTheme="majorHAnsi" w:hAnsiTheme="majorHAnsi"/>
        </w:rPr>
        <w:t>podpisem</w:t>
      </w:r>
      <w:r w:rsidR="00D654DD" w:rsidRPr="003169B0">
        <w:rPr>
          <w:rFonts w:asciiTheme="majorHAnsi" w:hAnsiTheme="majorHAnsi"/>
          <w:spacing w:val="-12"/>
        </w:rPr>
        <w:t xml:space="preserve"> </w:t>
      </w:r>
      <w:r w:rsidR="00D654DD" w:rsidRPr="003169B0">
        <w:rPr>
          <w:rFonts w:asciiTheme="majorHAnsi" w:hAnsiTheme="majorHAnsi"/>
        </w:rPr>
        <w:t>XAdES. Wykonawca powinien pamiętać, aby plik z podpisem przekazywać łącznie z dokumentem podpisywanym.</w:t>
      </w:r>
    </w:p>
    <w:p w14:paraId="0BFE4993" w14:textId="5DC86042" w:rsidR="00677CD8" w:rsidRPr="003169B0" w:rsidRDefault="008C377E" w:rsidP="00BF129B">
      <w:pPr>
        <w:tabs>
          <w:tab w:val="left" w:pos="1250"/>
        </w:tabs>
        <w:spacing w:before="52" w:line="360" w:lineRule="auto"/>
        <w:ind w:right="514"/>
        <w:jc w:val="both"/>
        <w:rPr>
          <w:rFonts w:asciiTheme="majorHAnsi" w:hAnsiTheme="majorHAnsi"/>
        </w:rPr>
      </w:pPr>
      <w:r w:rsidRPr="003169B0">
        <w:rPr>
          <w:rFonts w:asciiTheme="majorHAnsi" w:hAnsiTheme="majorHAnsi"/>
        </w:rPr>
        <w:t>4.5.</w:t>
      </w:r>
      <w:r w:rsidR="003838EF" w:rsidRPr="003169B0">
        <w:rPr>
          <w:rFonts w:asciiTheme="majorHAnsi" w:hAnsiTheme="majorHAnsi"/>
        </w:rPr>
        <w:t xml:space="preserve">  </w:t>
      </w:r>
      <w:r w:rsidR="00D654DD" w:rsidRPr="003169B0">
        <w:rPr>
          <w:rFonts w:asciiTheme="majorHAnsi" w:hAnsiTheme="majorHAnsi"/>
        </w:rPr>
        <w:t>Ofertę należy przygotować z należytą starannością dla podmiotu ubiegającego się o udzielenie zamówienia i zachowaniem odpowiedniego odstępu czasu do zakończenia przyjmowania ofert/wniosków. Sugerujemy złożenie oferty na 24 godziny przed terminem składania ofert/wniosków.</w:t>
      </w:r>
    </w:p>
    <w:p w14:paraId="3C3C492D" w14:textId="116B0550" w:rsidR="00677CD8" w:rsidRPr="003169B0" w:rsidRDefault="008C377E" w:rsidP="003169B0">
      <w:pPr>
        <w:tabs>
          <w:tab w:val="left" w:pos="1250"/>
        </w:tabs>
        <w:spacing w:before="52" w:line="276" w:lineRule="auto"/>
        <w:ind w:right="514"/>
        <w:jc w:val="both"/>
        <w:rPr>
          <w:rFonts w:asciiTheme="majorHAnsi" w:hAnsiTheme="majorHAnsi"/>
          <w:spacing w:val="-4"/>
        </w:rPr>
      </w:pPr>
      <w:r w:rsidRPr="003169B0">
        <w:rPr>
          <w:rFonts w:asciiTheme="majorHAnsi" w:hAnsiTheme="majorHAnsi"/>
        </w:rPr>
        <w:t>4.6.</w:t>
      </w:r>
      <w:r w:rsidR="003838EF" w:rsidRPr="003169B0">
        <w:rPr>
          <w:rFonts w:asciiTheme="majorHAnsi" w:hAnsiTheme="majorHAnsi"/>
        </w:rPr>
        <w:t xml:space="preserve">   </w:t>
      </w:r>
      <w:r w:rsidR="00D654DD" w:rsidRPr="003169B0">
        <w:rPr>
          <w:rFonts w:asciiTheme="majorHAnsi" w:hAnsiTheme="majorHAnsi"/>
        </w:rPr>
        <w:t>Podczas</w:t>
      </w:r>
      <w:r w:rsidR="00D654DD" w:rsidRPr="003169B0">
        <w:rPr>
          <w:rFonts w:asciiTheme="majorHAnsi" w:hAnsiTheme="majorHAnsi"/>
          <w:spacing w:val="-11"/>
        </w:rPr>
        <w:t xml:space="preserve"> </w:t>
      </w:r>
      <w:r w:rsidR="00D654DD" w:rsidRPr="003169B0">
        <w:rPr>
          <w:rFonts w:asciiTheme="majorHAnsi" w:hAnsiTheme="majorHAnsi"/>
        </w:rPr>
        <w:t>podpisywania</w:t>
      </w:r>
      <w:r w:rsidR="00D654DD" w:rsidRPr="003169B0">
        <w:rPr>
          <w:rFonts w:asciiTheme="majorHAnsi" w:hAnsiTheme="majorHAnsi"/>
          <w:spacing w:val="-14"/>
        </w:rPr>
        <w:t xml:space="preserve"> </w:t>
      </w:r>
      <w:r w:rsidR="00D654DD" w:rsidRPr="003169B0">
        <w:rPr>
          <w:rFonts w:asciiTheme="majorHAnsi" w:hAnsiTheme="majorHAnsi"/>
        </w:rPr>
        <w:t>plików</w:t>
      </w:r>
      <w:r w:rsidR="00D654DD" w:rsidRPr="003169B0">
        <w:rPr>
          <w:rFonts w:asciiTheme="majorHAnsi" w:hAnsiTheme="majorHAnsi"/>
          <w:spacing w:val="-11"/>
        </w:rPr>
        <w:t xml:space="preserve"> </w:t>
      </w:r>
      <w:r w:rsidR="00D654DD" w:rsidRPr="003169B0">
        <w:rPr>
          <w:rFonts w:asciiTheme="majorHAnsi" w:hAnsiTheme="majorHAnsi"/>
        </w:rPr>
        <w:t>zaleca</w:t>
      </w:r>
      <w:r w:rsidR="00D654DD" w:rsidRPr="003169B0">
        <w:rPr>
          <w:rFonts w:asciiTheme="majorHAnsi" w:hAnsiTheme="majorHAnsi"/>
          <w:spacing w:val="-12"/>
        </w:rPr>
        <w:t xml:space="preserve"> </w:t>
      </w:r>
      <w:r w:rsidR="00D654DD" w:rsidRPr="003169B0">
        <w:rPr>
          <w:rFonts w:asciiTheme="majorHAnsi" w:hAnsiTheme="majorHAnsi"/>
        </w:rPr>
        <w:t>się</w:t>
      </w:r>
      <w:r w:rsidR="00D654DD" w:rsidRPr="003169B0">
        <w:rPr>
          <w:rFonts w:asciiTheme="majorHAnsi" w:hAnsiTheme="majorHAnsi"/>
          <w:spacing w:val="-12"/>
        </w:rPr>
        <w:t xml:space="preserve"> </w:t>
      </w:r>
      <w:r w:rsidR="00D654DD" w:rsidRPr="003169B0">
        <w:rPr>
          <w:rFonts w:asciiTheme="majorHAnsi" w:hAnsiTheme="majorHAnsi"/>
        </w:rPr>
        <w:t>stosowanie</w:t>
      </w:r>
      <w:r w:rsidR="00D654DD" w:rsidRPr="003169B0">
        <w:rPr>
          <w:rFonts w:asciiTheme="majorHAnsi" w:hAnsiTheme="majorHAnsi"/>
          <w:spacing w:val="-13"/>
        </w:rPr>
        <w:t xml:space="preserve"> </w:t>
      </w:r>
      <w:r w:rsidR="00D654DD" w:rsidRPr="003169B0">
        <w:rPr>
          <w:rFonts w:asciiTheme="majorHAnsi" w:hAnsiTheme="majorHAnsi"/>
        </w:rPr>
        <w:t>algorytmu</w:t>
      </w:r>
      <w:r w:rsidR="00D654DD" w:rsidRPr="003169B0">
        <w:rPr>
          <w:rFonts w:asciiTheme="majorHAnsi" w:hAnsiTheme="majorHAnsi"/>
          <w:spacing w:val="-12"/>
        </w:rPr>
        <w:t xml:space="preserve"> </w:t>
      </w:r>
      <w:r w:rsidR="00D654DD" w:rsidRPr="003169B0">
        <w:rPr>
          <w:rFonts w:asciiTheme="majorHAnsi" w:hAnsiTheme="majorHAnsi"/>
        </w:rPr>
        <w:t>skrótu</w:t>
      </w:r>
      <w:r w:rsidR="00D654DD" w:rsidRPr="003169B0">
        <w:rPr>
          <w:rFonts w:asciiTheme="majorHAnsi" w:hAnsiTheme="majorHAnsi"/>
          <w:spacing w:val="-12"/>
        </w:rPr>
        <w:t xml:space="preserve"> </w:t>
      </w:r>
      <w:r w:rsidR="00D654DD" w:rsidRPr="003169B0">
        <w:rPr>
          <w:rFonts w:asciiTheme="majorHAnsi" w:hAnsiTheme="majorHAnsi"/>
        </w:rPr>
        <w:t>SHA2</w:t>
      </w:r>
      <w:r w:rsidR="00D654DD" w:rsidRPr="003169B0">
        <w:rPr>
          <w:rFonts w:asciiTheme="majorHAnsi" w:hAnsiTheme="majorHAnsi"/>
          <w:spacing w:val="-13"/>
        </w:rPr>
        <w:t xml:space="preserve"> </w:t>
      </w:r>
      <w:r w:rsidR="00D654DD" w:rsidRPr="003169B0">
        <w:rPr>
          <w:rFonts w:asciiTheme="majorHAnsi" w:hAnsiTheme="majorHAnsi"/>
        </w:rPr>
        <w:t xml:space="preserve">zamiast </w:t>
      </w:r>
      <w:r w:rsidR="00D654DD" w:rsidRPr="003169B0">
        <w:rPr>
          <w:rFonts w:asciiTheme="majorHAnsi" w:hAnsiTheme="majorHAnsi"/>
          <w:spacing w:val="-4"/>
        </w:rPr>
        <w:t>SHA1.</w:t>
      </w:r>
    </w:p>
    <w:p w14:paraId="1FBA1811" w14:textId="358EC122" w:rsidR="00677CD8" w:rsidRPr="003169B0" w:rsidRDefault="008C377E" w:rsidP="003169B0">
      <w:pPr>
        <w:tabs>
          <w:tab w:val="left" w:pos="1250"/>
        </w:tabs>
        <w:spacing w:before="52" w:line="276" w:lineRule="auto"/>
        <w:ind w:right="514"/>
        <w:jc w:val="both"/>
        <w:rPr>
          <w:rFonts w:asciiTheme="majorHAnsi" w:hAnsiTheme="majorHAnsi"/>
        </w:rPr>
      </w:pPr>
      <w:r w:rsidRPr="003169B0">
        <w:rPr>
          <w:rFonts w:asciiTheme="majorHAnsi" w:hAnsiTheme="majorHAnsi"/>
          <w:spacing w:val="-4"/>
        </w:rPr>
        <w:t>4.7.</w:t>
      </w:r>
      <w:r w:rsidR="002B58EA" w:rsidRPr="003169B0">
        <w:rPr>
          <w:rFonts w:asciiTheme="majorHAnsi" w:hAnsiTheme="majorHAnsi"/>
          <w:spacing w:val="-4"/>
        </w:rPr>
        <w:t xml:space="preserve">   </w:t>
      </w:r>
      <w:r w:rsidR="00D654DD" w:rsidRPr="003169B0">
        <w:rPr>
          <w:rFonts w:asciiTheme="majorHAnsi" w:hAnsiTheme="majorHAnsi"/>
        </w:rPr>
        <w:t>Jeśli wykonawca pakuje dokumenty np. w plik ZIP zalecamy wcześniejsze podpisanie każdego ze skompresowanych plików.</w:t>
      </w:r>
    </w:p>
    <w:p w14:paraId="69D2BCD6" w14:textId="1D4C2B1C" w:rsidR="00677CD8" w:rsidRPr="003169B0" w:rsidRDefault="008C377E" w:rsidP="00BF129B">
      <w:pPr>
        <w:tabs>
          <w:tab w:val="left" w:pos="1250"/>
        </w:tabs>
        <w:spacing w:before="52" w:line="360" w:lineRule="auto"/>
        <w:ind w:right="514"/>
        <w:jc w:val="both"/>
        <w:rPr>
          <w:rFonts w:asciiTheme="majorHAnsi" w:hAnsiTheme="majorHAnsi"/>
          <w:spacing w:val="-2"/>
        </w:rPr>
      </w:pPr>
      <w:r w:rsidRPr="003169B0">
        <w:rPr>
          <w:rFonts w:asciiTheme="majorHAnsi" w:hAnsiTheme="majorHAnsi"/>
        </w:rPr>
        <w:t>4.8.</w:t>
      </w:r>
      <w:r w:rsidR="002B58EA" w:rsidRPr="003169B0">
        <w:rPr>
          <w:rFonts w:asciiTheme="majorHAnsi" w:hAnsiTheme="majorHAnsi"/>
        </w:rPr>
        <w:t xml:space="preserve">. </w:t>
      </w:r>
      <w:r w:rsidR="00D654DD" w:rsidRPr="003169B0">
        <w:rPr>
          <w:rFonts w:asciiTheme="majorHAnsi" w:hAnsiTheme="majorHAnsi"/>
        </w:rPr>
        <w:t xml:space="preserve">Zamawiający zaleca aby </w:t>
      </w:r>
      <w:r w:rsidR="00D654DD" w:rsidRPr="003169B0">
        <w:rPr>
          <w:rFonts w:asciiTheme="majorHAnsi" w:hAnsiTheme="majorHAnsi"/>
          <w:u w:val="single"/>
        </w:rPr>
        <w:t>nie</w:t>
      </w:r>
      <w:r w:rsidR="00D654DD" w:rsidRPr="003169B0">
        <w:rPr>
          <w:rFonts w:asciiTheme="majorHAnsi" w:hAnsiTheme="majorHAnsi"/>
        </w:rPr>
        <w:t xml:space="preserve"> wprowadzać jakichkolwiek zmian w plikach po podpisaniu ich podpisem kwalifikowanym. Może to skutkować naruszeniem integralności plików co równoważne będzie z koniecznością odrzucenia oferty w </w:t>
      </w:r>
      <w:r w:rsidR="00D654DD" w:rsidRPr="003169B0">
        <w:rPr>
          <w:rFonts w:asciiTheme="majorHAnsi" w:hAnsiTheme="majorHAnsi"/>
          <w:spacing w:val="-2"/>
        </w:rPr>
        <w:t>postępowaniu.</w:t>
      </w:r>
    </w:p>
    <w:p w14:paraId="24FE113F" w14:textId="77777777" w:rsidR="00677CD8" w:rsidRPr="003E4B0B" w:rsidRDefault="00677CD8">
      <w:pPr>
        <w:pStyle w:val="Tekstpodstawowy"/>
        <w:spacing w:before="9"/>
        <w:jc w:val="left"/>
        <w:rPr>
          <w:sz w:val="28"/>
        </w:rPr>
      </w:pPr>
    </w:p>
    <w:p w14:paraId="41E85855" w14:textId="2B2E5607" w:rsidR="00677CD8" w:rsidRPr="00DB6220" w:rsidRDefault="00495B7A" w:rsidP="00302ABC">
      <w:pPr>
        <w:tabs>
          <w:tab w:val="left" w:pos="544"/>
        </w:tabs>
        <w:rPr>
          <w:rFonts w:asciiTheme="majorHAnsi" w:hAnsiTheme="majorHAnsi"/>
          <w:b/>
          <w:bCs/>
          <w:sz w:val="24"/>
        </w:rPr>
      </w:pPr>
      <w:r w:rsidRPr="00DB6220">
        <w:rPr>
          <w:rFonts w:asciiTheme="majorHAnsi" w:hAnsiTheme="majorHAnsi"/>
          <w:b/>
          <w:bCs/>
          <w:spacing w:val="-2"/>
          <w:sz w:val="24"/>
        </w:rPr>
        <w:t>XI</w:t>
      </w:r>
      <w:r w:rsidR="00DB6220" w:rsidRPr="00DB6220">
        <w:rPr>
          <w:rFonts w:asciiTheme="majorHAnsi" w:hAnsiTheme="majorHAnsi"/>
          <w:b/>
          <w:bCs/>
          <w:spacing w:val="-2"/>
          <w:sz w:val="24"/>
        </w:rPr>
        <w:t>I</w:t>
      </w:r>
      <w:r w:rsidRPr="00DB6220">
        <w:rPr>
          <w:rFonts w:asciiTheme="majorHAnsi" w:hAnsiTheme="majorHAnsi"/>
          <w:b/>
          <w:bCs/>
          <w:spacing w:val="-2"/>
          <w:sz w:val="24"/>
        </w:rPr>
        <w:t xml:space="preserve">. </w:t>
      </w:r>
      <w:r w:rsidR="00D643BE" w:rsidRPr="00DB6220">
        <w:rPr>
          <w:rFonts w:asciiTheme="majorHAnsi" w:hAnsiTheme="majorHAnsi"/>
          <w:b/>
          <w:bCs/>
          <w:spacing w:val="-2"/>
          <w:sz w:val="24"/>
        </w:rPr>
        <w:t>WSKAZANIE</w:t>
      </w:r>
      <w:r w:rsidR="00D643BE" w:rsidRPr="00DB6220">
        <w:rPr>
          <w:rFonts w:asciiTheme="majorHAnsi" w:hAnsiTheme="majorHAnsi"/>
          <w:b/>
          <w:bCs/>
          <w:spacing w:val="-8"/>
          <w:sz w:val="24"/>
        </w:rPr>
        <w:t xml:space="preserve"> </w:t>
      </w:r>
      <w:r w:rsidR="00D643BE" w:rsidRPr="00DB6220">
        <w:rPr>
          <w:rFonts w:asciiTheme="majorHAnsi" w:hAnsiTheme="majorHAnsi"/>
          <w:b/>
          <w:bCs/>
          <w:spacing w:val="-2"/>
          <w:sz w:val="24"/>
        </w:rPr>
        <w:t>OSÓB</w:t>
      </w:r>
      <w:r w:rsidR="00D643BE" w:rsidRPr="00DB6220">
        <w:rPr>
          <w:rFonts w:asciiTheme="majorHAnsi" w:hAnsiTheme="majorHAnsi"/>
          <w:b/>
          <w:bCs/>
          <w:spacing w:val="-5"/>
          <w:sz w:val="24"/>
        </w:rPr>
        <w:t xml:space="preserve"> </w:t>
      </w:r>
      <w:r w:rsidR="00D643BE" w:rsidRPr="00DB6220">
        <w:rPr>
          <w:rFonts w:asciiTheme="majorHAnsi" w:hAnsiTheme="majorHAnsi"/>
          <w:b/>
          <w:bCs/>
          <w:spacing w:val="-2"/>
          <w:sz w:val="24"/>
        </w:rPr>
        <w:t>UPRAWNIONYCH</w:t>
      </w:r>
      <w:r w:rsidR="00D643BE" w:rsidRPr="00DB6220">
        <w:rPr>
          <w:rFonts w:asciiTheme="majorHAnsi" w:hAnsiTheme="majorHAnsi"/>
          <w:b/>
          <w:bCs/>
          <w:spacing w:val="-4"/>
          <w:sz w:val="24"/>
        </w:rPr>
        <w:t xml:space="preserve"> </w:t>
      </w:r>
      <w:r w:rsidR="00D643BE" w:rsidRPr="00DB6220">
        <w:rPr>
          <w:rFonts w:asciiTheme="majorHAnsi" w:hAnsiTheme="majorHAnsi"/>
          <w:b/>
          <w:bCs/>
          <w:spacing w:val="-2"/>
          <w:sz w:val="24"/>
        </w:rPr>
        <w:t>DO</w:t>
      </w:r>
      <w:r w:rsidR="00D643BE" w:rsidRPr="00DB6220">
        <w:rPr>
          <w:rFonts w:asciiTheme="majorHAnsi" w:hAnsiTheme="majorHAnsi"/>
          <w:b/>
          <w:bCs/>
          <w:spacing w:val="-6"/>
          <w:sz w:val="24"/>
        </w:rPr>
        <w:t xml:space="preserve"> </w:t>
      </w:r>
      <w:r w:rsidR="00D643BE" w:rsidRPr="00DB6220">
        <w:rPr>
          <w:rFonts w:asciiTheme="majorHAnsi" w:hAnsiTheme="majorHAnsi"/>
          <w:b/>
          <w:bCs/>
          <w:spacing w:val="-2"/>
          <w:sz w:val="24"/>
        </w:rPr>
        <w:t>KOMUNIKOWANIA</w:t>
      </w:r>
      <w:r w:rsidR="00D643BE" w:rsidRPr="00DB6220">
        <w:rPr>
          <w:rFonts w:asciiTheme="majorHAnsi" w:hAnsiTheme="majorHAnsi"/>
          <w:b/>
          <w:bCs/>
          <w:spacing w:val="-5"/>
          <w:sz w:val="24"/>
        </w:rPr>
        <w:t xml:space="preserve"> </w:t>
      </w:r>
      <w:r w:rsidR="00D643BE" w:rsidRPr="00DB6220">
        <w:rPr>
          <w:rFonts w:asciiTheme="majorHAnsi" w:hAnsiTheme="majorHAnsi"/>
          <w:b/>
          <w:bCs/>
          <w:spacing w:val="-2"/>
          <w:sz w:val="24"/>
        </w:rPr>
        <w:t>SIĘ</w:t>
      </w:r>
      <w:r w:rsidR="00D643BE" w:rsidRPr="00DB6220">
        <w:rPr>
          <w:rFonts w:asciiTheme="majorHAnsi" w:hAnsiTheme="majorHAnsi"/>
          <w:b/>
          <w:bCs/>
          <w:spacing w:val="-3"/>
          <w:sz w:val="24"/>
        </w:rPr>
        <w:t xml:space="preserve"> </w:t>
      </w:r>
      <w:r w:rsidR="00D643BE" w:rsidRPr="00DB6220">
        <w:rPr>
          <w:rFonts w:asciiTheme="majorHAnsi" w:hAnsiTheme="majorHAnsi"/>
          <w:b/>
          <w:bCs/>
          <w:spacing w:val="-2"/>
          <w:sz w:val="24"/>
        </w:rPr>
        <w:t>Z</w:t>
      </w:r>
      <w:r w:rsidR="00D643BE" w:rsidRPr="00DB6220">
        <w:rPr>
          <w:rFonts w:asciiTheme="majorHAnsi" w:hAnsiTheme="majorHAnsi"/>
          <w:b/>
          <w:bCs/>
          <w:spacing w:val="-3"/>
          <w:sz w:val="24"/>
        </w:rPr>
        <w:t xml:space="preserve"> </w:t>
      </w:r>
      <w:r w:rsidR="00D643BE" w:rsidRPr="00DB6220">
        <w:rPr>
          <w:rFonts w:asciiTheme="majorHAnsi" w:hAnsiTheme="majorHAnsi"/>
          <w:b/>
          <w:bCs/>
          <w:spacing w:val="-2"/>
          <w:sz w:val="24"/>
        </w:rPr>
        <w:t>WYKONAWCAMI</w:t>
      </w:r>
      <w:r w:rsidR="008A5551" w:rsidRPr="00DB6220">
        <w:rPr>
          <w:rFonts w:asciiTheme="majorHAnsi" w:hAnsiTheme="majorHAnsi"/>
          <w:b/>
          <w:bCs/>
          <w:spacing w:val="-2"/>
          <w:sz w:val="24"/>
        </w:rPr>
        <w:t>.</w:t>
      </w:r>
      <w:r w:rsidR="008A5551" w:rsidRPr="00DB6220">
        <w:rPr>
          <w:rFonts w:asciiTheme="majorHAnsi" w:hAnsiTheme="majorHAnsi"/>
          <w:b/>
          <w:bCs/>
          <w:spacing w:val="-2"/>
          <w:sz w:val="24"/>
        </w:rPr>
        <w:br/>
      </w:r>
    </w:p>
    <w:p w14:paraId="0991826F" w14:textId="124EB9FF" w:rsidR="00677CD8" w:rsidRPr="008C377E" w:rsidRDefault="00D654DD" w:rsidP="004D3DCA">
      <w:pPr>
        <w:pStyle w:val="Akapitzlist"/>
        <w:numPr>
          <w:ilvl w:val="1"/>
          <w:numId w:val="6"/>
        </w:numPr>
        <w:tabs>
          <w:tab w:val="left" w:pos="1394"/>
        </w:tabs>
        <w:spacing w:before="60"/>
        <w:rPr>
          <w:rFonts w:asciiTheme="majorHAnsi" w:hAnsiTheme="majorHAnsi"/>
        </w:rPr>
      </w:pPr>
      <w:r w:rsidRPr="008C377E">
        <w:rPr>
          <w:rFonts w:asciiTheme="majorHAnsi" w:hAnsiTheme="majorHAnsi"/>
        </w:rPr>
        <w:t>Ze</w:t>
      </w:r>
      <w:r w:rsidRPr="008C377E">
        <w:rPr>
          <w:rFonts w:asciiTheme="majorHAnsi" w:hAnsiTheme="majorHAnsi"/>
          <w:spacing w:val="-7"/>
        </w:rPr>
        <w:t xml:space="preserve"> </w:t>
      </w:r>
      <w:r w:rsidRPr="008C377E">
        <w:rPr>
          <w:rFonts w:asciiTheme="majorHAnsi" w:hAnsiTheme="majorHAnsi"/>
        </w:rPr>
        <w:t>strony</w:t>
      </w:r>
      <w:r w:rsidRPr="008C377E">
        <w:rPr>
          <w:rFonts w:asciiTheme="majorHAnsi" w:hAnsiTheme="majorHAnsi"/>
          <w:spacing w:val="-1"/>
        </w:rPr>
        <w:t xml:space="preserve"> </w:t>
      </w:r>
      <w:r w:rsidRPr="008C377E">
        <w:rPr>
          <w:rFonts w:asciiTheme="majorHAnsi" w:hAnsiTheme="majorHAnsi"/>
        </w:rPr>
        <w:t>zamawiającego</w:t>
      </w:r>
      <w:r w:rsidRPr="008C377E">
        <w:rPr>
          <w:rFonts w:asciiTheme="majorHAnsi" w:hAnsiTheme="majorHAnsi"/>
          <w:spacing w:val="-1"/>
        </w:rPr>
        <w:t xml:space="preserve"> </w:t>
      </w:r>
      <w:r w:rsidRPr="008C377E">
        <w:rPr>
          <w:rFonts w:asciiTheme="majorHAnsi" w:hAnsiTheme="majorHAnsi"/>
        </w:rPr>
        <w:t>osoby</w:t>
      </w:r>
      <w:r w:rsidRPr="008C377E">
        <w:rPr>
          <w:rFonts w:asciiTheme="majorHAnsi" w:hAnsiTheme="majorHAnsi"/>
          <w:spacing w:val="-2"/>
        </w:rPr>
        <w:t xml:space="preserve"> </w:t>
      </w:r>
      <w:r w:rsidRPr="008C377E">
        <w:rPr>
          <w:rFonts w:asciiTheme="majorHAnsi" w:hAnsiTheme="majorHAnsi"/>
        </w:rPr>
        <w:t>uprawnione</w:t>
      </w:r>
      <w:r w:rsidRPr="008C377E">
        <w:rPr>
          <w:rFonts w:asciiTheme="majorHAnsi" w:hAnsiTheme="majorHAnsi"/>
          <w:spacing w:val="-3"/>
        </w:rPr>
        <w:t xml:space="preserve"> </w:t>
      </w:r>
      <w:r w:rsidRPr="008C377E">
        <w:rPr>
          <w:rFonts w:asciiTheme="majorHAnsi" w:hAnsiTheme="majorHAnsi"/>
        </w:rPr>
        <w:t>do</w:t>
      </w:r>
      <w:r w:rsidRPr="008C377E">
        <w:rPr>
          <w:rFonts w:asciiTheme="majorHAnsi" w:hAnsiTheme="majorHAnsi"/>
          <w:spacing w:val="-2"/>
        </w:rPr>
        <w:t xml:space="preserve"> kontaktu:</w:t>
      </w:r>
    </w:p>
    <w:p w14:paraId="2E458FBA" w14:textId="612CCE32" w:rsidR="00677CD8" w:rsidRPr="00855F11" w:rsidRDefault="002B58EA" w:rsidP="004D3DCA">
      <w:pPr>
        <w:pStyle w:val="Akapitzlist"/>
        <w:numPr>
          <w:ilvl w:val="2"/>
          <w:numId w:val="6"/>
        </w:numPr>
        <w:tabs>
          <w:tab w:val="left" w:pos="0"/>
        </w:tabs>
        <w:spacing w:before="58"/>
        <w:ind w:left="284" w:hanging="142"/>
        <w:rPr>
          <w:rFonts w:asciiTheme="majorHAnsi" w:hAnsiTheme="majorHAnsi"/>
        </w:rPr>
      </w:pPr>
      <w:r w:rsidRPr="00855F11">
        <w:rPr>
          <w:rFonts w:asciiTheme="majorHAnsi" w:hAnsiTheme="majorHAnsi"/>
        </w:rPr>
        <w:t xml:space="preserve">   </w:t>
      </w:r>
      <w:r w:rsidR="00D654DD" w:rsidRPr="00855F11">
        <w:rPr>
          <w:rFonts w:asciiTheme="majorHAnsi" w:hAnsiTheme="majorHAnsi"/>
        </w:rPr>
        <w:t>W</w:t>
      </w:r>
      <w:r w:rsidR="00D654DD" w:rsidRPr="00855F11">
        <w:rPr>
          <w:rFonts w:asciiTheme="majorHAnsi" w:hAnsiTheme="majorHAnsi"/>
          <w:spacing w:val="-2"/>
        </w:rPr>
        <w:t xml:space="preserve"> </w:t>
      </w:r>
      <w:r w:rsidR="00D654DD" w:rsidRPr="00855F11">
        <w:rPr>
          <w:rFonts w:asciiTheme="majorHAnsi" w:hAnsiTheme="majorHAnsi"/>
        </w:rPr>
        <w:t>sprawach</w:t>
      </w:r>
      <w:r w:rsidR="00D654DD" w:rsidRPr="00855F11">
        <w:rPr>
          <w:rFonts w:asciiTheme="majorHAnsi" w:hAnsiTheme="majorHAnsi"/>
          <w:spacing w:val="-1"/>
        </w:rPr>
        <w:t xml:space="preserve"> </w:t>
      </w:r>
      <w:r w:rsidR="00D654DD" w:rsidRPr="00855F11">
        <w:rPr>
          <w:rFonts w:asciiTheme="majorHAnsi" w:hAnsiTheme="majorHAnsi"/>
        </w:rPr>
        <w:t>merytorycznych</w:t>
      </w:r>
      <w:r w:rsidR="00D654DD" w:rsidRPr="00855F11">
        <w:rPr>
          <w:rFonts w:asciiTheme="majorHAnsi" w:hAnsiTheme="majorHAnsi"/>
          <w:spacing w:val="-2"/>
        </w:rPr>
        <w:t xml:space="preserve"> </w:t>
      </w:r>
      <w:r w:rsidR="00DE0D10" w:rsidRPr="00855F11">
        <w:rPr>
          <w:rFonts w:asciiTheme="majorHAnsi" w:hAnsiTheme="majorHAnsi"/>
          <w:spacing w:val="-2"/>
        </w:rPr>
        <w:t>Katarzyna Lokke</w:t>
      </w:r>
      <w:r w:rsidR="00D654DD" w:rsidRPr="00855F11">
        <w:rPr>
          <w:rFonts w:asciiTheme="majorHAnsi" w:hAnsiTheme="majorHAnsi"/>
        </w:rPr>
        <w:t>,</w:t>
      </w:r>
      <w:r w:rsidR="00D654DD" w:rsidRPr="00855F11">
        <w:rPr>
          <w:rFonts w:asciiTheme="majorHAnsi" w:hAnsiTheme="majorHAnsi"/>
          <w:spacing w:val="-3"/>
        </w:rPr>
        <w:t xml:space="preserve"> </w:t>
      </w:r>
      <w:r w:rsidR="00896DD9" w:rsidRPr="00855F11">
        <w:rPr>
          <w:rFonts w:asciiTheme="majorHAnsi" w:hAnsiTheme="majorHAnsi"/>
          <w:spacing w:val="-3"/>
        </w:rPr>
        <w:t xml:space="preserve"> </w:t>
      </w:r>
      <w:r w:rsidR="00D654DD" w:rsidRPr="00855F11">
        <w:rPr>
          <w:rFonts w:asciiTheme="majorHAnsi" w:hAnsiTheme="majorHAnsi"/>
        </w:rPr>
        <w:t>nr</w:t>
      </w:r>
      <w:r w:rsidR="00D654DD" w:rsidRPr="00855F11">
        <w:rPr>
          <w:rFonts w:asciiTheme="majorHAnsi" w:hAnsiTheme="majorHAnsi"/>
          <w:spacing w:val="-2"/>
        </w:rPr>
        <w:t xml:space="preserve"> </w:t>
      </w:r>
      <w:r w:rsidR="00D654DD" w:rsidRPr="00855F11">
        <w:rPr>
          <w:rFonts w:asciiTheme="majorHAnsi" w:hAnsiTheme="majorHAnsi"/>
        </w:rPr>
        <w:t>tel.</w:t>
      </w:r>
      <w:r w:rsidR="00D654DD" w:rsidRPr="00855F11">
        <w:rPr>
          <w:rFonts w:asciiTheme="majorHAnsi" w:hAnsiTheme="majorHAnsi"/>
          <w:spacing w:val="-2"/>
        </w:rPr>
        <w:t xml:space="preserve"> </w:t>
      </w:r>
      <w:r w:rsidR="00D654DD" w:rsidRPr="00855F11">
        <w:rPr>
          <w:rFonts w:asciiTheme="majorHAnsi" w:hAnsiTheme="majorHAnsi"/>
        </w:rPr>
        <w:t xml:space="preserve">61 </w:t>
      </w:r>
      <w:r w:rsidR="00DE0D10" w:rsidRPr="00855F11">
        <w:rPr>
          <w:rFonts w:asciiTheme="majorHAnsi" w:hAnsiTheme="majorHAnsi"/>
        </w:rPr>
        <w:t>8960 -</w:t>
      </w:r>
      <w:r w:rsidR="00896DD9" w:rsidRPr="00855F11">
        <w:rPr>
          <w:rFonts w:asciiTheme="majorHAnsi" w:hAnsiTheme="majorHAnsi"/>
        </w:rPr>
        <w:t xml:space="preserve"> 616</w:t>
      </w:r>
    </w:p>
    <w:p w14:paraId="624963F0" w14:textId="0CABE8BB" w:rsidR="00677CD8" w:rsidRPr="003169B0" w:rsidRDefault="002B58EA" w:rsidP="003169B0">
      <w:pPr>
        <w:pStyle w:val="Akapitzlist"/>
        <w:numPr>
          <w:ilvl w:val="2"/>
          <w:numId w:val="6"/>
        </w:numPr>
        <w:tabs>
          <w:tab w:val="left" w:pos="1985"/>
        </w:tabs>
        <w:spacing w:before="58"/>
        <w:ind w:left="426" w:hanging="284"/>
        <w:rPr>
          <w:rFonts w:asciiTheme="majorHAnsi" w:hAnsiTheme="majorHAnsi"/>
        </w:rPr>
      </w:pPr>
      <w:r w:rsidRPr="003169B0">
        <w:rPr>
          <w:rFonts w:asciiTheme="majorHAnsi" w:hAnsiTheme="majorHAnsi"/>
        </w:rPr>
        <w:t xml:space="preserve"> </w:t>
      </w:r>
      <w:r w:rsidR="00D654DD" w:rsidRPr="003169B0">
        <w:rPr>
          <w:rFonts w:asciiTheme="majorHAnsi" w:hAnsiTheme="majorHAnsi"/>
        </w:rPr>
        <w:t>W</w:t>
      </w:r>
      <w:r w:rsidR="00D654DD" w:rsidRPr="003169B0">
        <w:rPr>
          <w:rFonts w:asciiTheme="majorHAnsi" w:hAnsiTheme="majorHAnsi"/>
          <w:spacing w:val="-2"/>
        </w:rPr>
        <w:t xml:space="preserve"> </w:t>
      </w:r>
      <w:r w:rsidR="00D654DD" w:rsidRPr="003169B0">
        <w:rPr>
          <w:rFonts w:asciiTheme="majorHAnsi" w:hAnsiTheme="majorHAnsi"/>
        </w:rPr>
        <w:t>sprawach</w:t>
      </w:r>
      <w:r w:rsidR="00D654DD" w:rsidRPr="003169B0">
        <w:rPr>
          <w:rFonts w:asciiTheme="majorHAnsi" w:hAnsiTheme="majorHAnsi"/>
          <w:spacing w:val="-1"/>
        </w:rPr>
        <w:t xml:space="preserve"> </w:t>
      </w:r>
      <w:r w:rsidR="00D654DD" w:rsidRPr="003169B0">
        <w:rPr>
          <w:rFonts w:asciiTheme="majorHAnsi" w:hAnsiTheme="majorHAnsi"/>
        </w:rPr>
        <w:t xml:space="preserve">proceduralnych </w:t>
      </w:r>
      <w:r w:rsidR="00DE0D10" w:rsidRPr="003169B0">
        <w:rPr>
          <w:rFonts w:asciiTheme="majorHAnsi" w:hAnsiTheme="majorHAnsi"/>
        </w:rPr>
        <w:t xml:space="preserve">Halina Wroniecka nr </w:t>
      </w:r>
      <w:r w:rsidR="00D654DD" w:rsidRPr="003169B0">
        <w:rPr>
          <w:rFonts w:asciiTheme="majorHAnsi" w:hAnsiTheme="majorHAnsi"/>
        </w:rPr>
        <w:t>tel.</w:t>
      </w:r>
      <w:r w:rsidR="00D654DD" w:rsidRPr="003169B0">
        <w:rPr>
          <w:rFonts w:asciiTheme="majorHAnsi" w:hAnsiTheme="majorHAnsi"/>
          <w:spacing w:val="-1"/>
        </w:rPr>
        <w:t xml:space="preserve"> </w:t>
      </w:r>
      <w:r w:rsidR="00D654DD" w:rsidRPr="003169B0">
        <w:rPr>
          <w:rFonts w:asciiTheme="majorHAnsi" w:hAnsiTheme="majorHAnsi"/>
        </w:rPr>
        <w:t xml:space="preserve">61 </w:t>
      </w:r>
      <w:r w:rsidR="00DE0D10" w:rsidRPr="003169B0">
        <w:rPr>
          <w:rFonts w:asciiTheme="majorHAnsi" w:hAnsiTheme="majorHAnsi"/>
        </w:rPr>
        <w:t>8960 - 604</w:t>
      </w:r>
    </w:p>
    <w:p w14:paraId="757958B0" w14:textId="77777777" w:rsidR="00677CD8" w:rsidRPr="003169B0" w:rsidRDefault="00677CD8" w:rsidP="003169B0">
      <w:pPr>
        <w:pStyle w:val="Tekstpodstawowy"/>
        <w:rPr>
          <w:rFonts w:asciiTheme="majorHAnsi" w:hAnsiTheme="majorHAnsi"/>
          <w:sz w:val="22"/>
          <w:szCs w:val="22"/>
        </w:rPr>
      </w:pPr>
    </w:p>
    <w:p w14:paraId="7D163946" w14:textId="77777777" w:rsidR="008A5551" w:rsidRPr="003169B0" w:rsidRDefault="00D643BE" w:rsidP="003169B0">
      <w:pPr>
        <w:pStyle w:val="Akapitzlist"/>
        <w:ind w:left="284" w:firstLine="0"/>
        <w:rPr>
          <w:rFonts w:asciiTheme="majorHAnsi" w:hAnsiTheme="majorHAnsi"/>
          <w:spacing w:val="-5"/>
        </w:rPr>
      </w:pPr>
      <w:r w:rsidRPr="003169B0">
        <w:rPr>
          <w:rFonts w:asciiTheme="majorHAnsi" w:hAnsiTheme="majorHAnsi"/>
          <w:spacing w:val="-2"/>
        </w:rPr>
        <w:t>WYJAŚNIENIA</w:t>
      </w:r>
      <w:r w:rsidRPr="003169B0">
        <w:rPr>
          <w:rFonts w:asciiTheme="majorHAnsi" w:hAnsiTheme="majorHAnsi"/>
          <w:spacing w:val="-4"/>
        </w:rPr>
        <w:t xml:space="preserve"> </w:t>
      </w:r>
      <w:r w:rsidRPr="003169B0">
        <w:rPr>
          <w:rFonts w:asciiTheme="majorHAnsi" w:hAnsiTheme="majorHAnsi"/>
          <w:spacing w:val="-2"/>
        </w:rPr>
        <w:t>TREŚCI</w:t>
      </w:r>
      <w:r w:rsidRPr="003169B0">
        <w:rPr>
          <w:rFonts w:asciiTheme="majorHAnsi" w:hAnsiTheme="majorHAnsi"/>
          <w:spacing w:val="-1"/>
        </w:rPr>
        <w:t xml:space="preserve"> </w:t>
      </w:r>
      <w:r w:rsidRPr="003169B0">
        <w:rPr>
          <w:rFonts w:asciiTheme="majorHAnsi" w:hAnsiTheme="majorHAnsi"/>
          <w:spacing w:val="-5"/>
        </w:rPr>
        <w:t>SWZ</w:t>
      </w:r>
    </w:p>
    <w:p w14:paraId="41055F6A" w14:textId="77777777" w:rsidR="008A5551" w:rsidRPr="003169B0" w:rsidRDefault="008A5551" w:rsidP="003169B0">
      <w:pPr>
        <w:tabs>
          <w:tab w:val="left" w:pos="544"/>
        </w:tabs>
        <w:jc w:val="both"/>
        <w:rPr>
          <w:rFonts w:asciiTheme="majorHAnsi" w:hAnsiTheme="majorHAnsi"/>
          <w:b/>
          <w:bCs/>
        </w:rPr>
      </w:pPr>
    </w:p>
    <w:p w14:paraId="4BE0E32F" w14:textId="5A362E1A" w:rsidR="00677CD8" w:rsidRPr="003169B0" w:rsidRDefault="008C377E" w:rsidP="003169B0">
      <w:pPr>
        <w:tabs>
          <w:tab w:val="left" w:pos="544"/>
        </w:tabs>
        <w:jc w:val="both"/>
        <w:rPr>
          <w:rFonts w:asciiTheme="majorHAnsi" w:hAnsiTheme="majorHAnsi"/>
        </w:rPr>
      </w:pPr>
      <w:r w:rsidRPr="003169B0">
        <w:rPr>
          <w:rFonts w:asciiTheme="majorHAnsi" w:hAnsiTheme="majorHAnsi"/>
          <w:b/>
          <w:bCs/>
        </w:rPr>
        <w:t>2.</w:t>
      </w:r>
      <w:r w:rsidR="00AA361E" w:rsidRPr="003169B0">
        <w:rPr>
          <w:rFonts w:asciiTheme="majorHAnsi" w:hAnsiTheme="majorHAnsi"/>
          <w:b/>
          <w:bCs/>
        </w:rPr>
        <w:t xml:space="preserve">    </w:t>
      </w:r>
      <w:r w:rsidR="002B58EA" w:rsidRPr="003169B0">
        <w:rPr>
          <w:rFonts w:asciiTheme="majorHAnsi" w:hAnsiTheme="majorHAnsi"/>
          <w:b/>
          <w:bCs/>
        </w:rPr>
        <w:t xml:space="preserve"> </w:t>
      </w:r>
      <w:r w:rsidR="00D654DD" w:rsidRPr="003169B0">
        <w:rPr>
          <w:rFonts w:asciiTheme="majorHAnsi" w:hAnsiTheme="majorHAnsi"/>
        </w:rPr>
        <w:t>Wykonawca może</w:t>
      </w:r>
      <w:r w:rsidR="00D654DD" w:rsidRPr="003169B0">
        <w:rPr>
          <w:rFonts w:asciiTheme="majorHAnsi" w:hAnsiTheme="majorHAnsi"/>
          <w:spacing w:val="-1"/>
        </w:rPr>
        <w:t xml:space="preserve"> </w:t>
      </w:r>
      <w:r w:rsidR="00D654DD" w:rsidRPr="003169B0">
        <w:rPr>
          <w:rFonts w:asciiTheme="majorHAnsi" w:hAnsiTheme="majorHAnsi"/>
        </w:rPr>
        <w:t>zwrócić się</w:t>
      </w:r>
      <w:r w:rsidR="00D654DD" w:rsidRPr="003169B0">
        <w:rPr>
          <w:rFonts w:asciiTheme="majorHAnsi" w:hAnsiTheme="majorHAnsi"/>
          <w:spacing w:val="-1"/>
        </w:rPr>
        <w:t xml:space="preserve"> </w:t>
      </w:r>
      <w:r w:rsidR="00D654DD" w:rsidRPr="003169B0">
        <w:rPr>
          <w:rFonts w:asciiTheme="majorHAnsi" w:hAnsiTheme="majorHAnsi"/>
        </w:rPr>
        <w:t>do zamawiającego z</w:t>
      </w:r>
      <w:r w:rsidR="00D654DD" w:rsidRPr="003169B0">
        <w:rPr>
          <w:rFonts w:asciiTheme="majorHAnsi" w:hAnsiTheme="majorHAnsi"/>
          <w:spacing w:val="-4"/>
        </w:rPr>
        <w:t xml:space="preserve"> </w:t>
      </w:r>
      <w:r w:rsidR="00D654DD" w:rsidRPr="003169B0">
        <w:rPr>
          <w:rFonts w:asciiTheme="majorHAnsi" w:hAnsiTheme="majorHAnsi"/>
        </w:rPr>
        <w:t>wnioskiem</w:t>
      </w:r>
      <w:r w:rsidR="00D654DD" w:rsidRPr="003169B0">
        <w:rPr>
          <w:rFonts w:asciiTheme="majorHAnsi" w:hAnsiTheme="majorHAnsi"/>
          <w:spacing w:val="-1"/>
        </w:rPr>
        <w:t xml:space="preserve"> </w:t>
      </w:r>
      <w:r w:rsidR="00D654DD" w:rsidRPr="003169B0">
        <w:rPr>
          <w:rFonts w:asciiTheme="majorHAnsi" w:hAnsiTheme="majorHAnsi"/>
        </w:rPr>
        <w:t>o</w:t>
      </w:r>
      <w:r w:rsidR="00D654DD" w:rsidRPr="003169B0">
        <w:rPr>
          <w:rFonts w:asciiTheme="majorHAnsi" w:hAnsiTheme="majorHAnsi"/>
          <w:spacing w:val="-1"/>
        </w:rPr>
        <w:t xml:space="preserve"> </w:t>
      </w:r>
      <w:r w:rsidR="00D654DD" w:rsidRPr="003169B0">
        <w:rPr>
          <w:rFonts w:asciiTheme="majorHAnsi" w:hAnsiTheme="majorHAnsi"/>
        </w:rPr>
        <w:t>wyjaśnienie</w:t>
      </w:r>
      <w:r w:rsidR="00D654DD" w:rsidRPr="003169B0">
        <w:rPr>
          <w:rFonts w:asciiTheme="majorHAnsi" w:hAnsiTheme="majorHAnsi"/>
          <w:spacing w:val="40"/>
        </w:rPr>
        <w:t xml:space="preserve"> </w:t>
      </w:r>
      <w:r w:rsidR="00D654DD" w:rsidRPr="003169B0">
        <w:rPr>
          <w:rFonts w:asciiTheme="majorHAnsi" w:hAnsiTheme="majorHAnsi"/>
        </w:rPr>
        <w:t xml:space="preserve">treści </w:t>
      </w:r>
      <w:r w:rsidR="00D654DD" w:rsidRPr="003169B0">
        <w:rPr>
          <w:rFonts w:asciiTheme="majorHAnsi" w:hAnsiTheme="majorHAnsi"/>
          <w:spacing w:val="-4"/>
        </w:rPr>
        <w:t>SWZ.</w:t>
      </w:r>
    </w:p>
    <w:p w14:paraId="2AD05B48" w14:textId="0A36C12E" w:rsidR="00677CD8" w:rsidRPr="003169B0" w:rsidRDefault="00D654DD" w:rsidP="003169B0">
      <w:pPr>
        <w:tabs>
          <w:tab w:val="left" w:pos="1250"/>
        </w:tabs>
        <w:spacing w:before="37" w:line="288" w:lineRule="auto"/>
        <w:ind w:right="516"/>
        <w:jc w:val="both"/>
        <w:rPr>
          <w:rFonts w:asciiTheme="majorHAnsi" w:hAnsiTheme="majorHAnsi"/>
        </w:rPr>
      </w:pPr>
      <w:r w:rsidRPr="003169B0">
        <w:rPr>
          <w:rFonts w:asciiTheme="majorHAnsi" w:hAnsiTheme="majorHAnsi"/>
        </w:rPr>
        <w:t>Zamawiający udzieli wyjaśnień niezwłocznie, jednak nie później niż na 6 dni przed upływem</w:t>
      </w:r>
      <w:r w:rsidRPr="003169B0">
        <w:rPr>
          <w:rFonts w:asciiTheme="majorHAnsi" w:hAnsiTheme="majorHAnsi"/>
          <w:spacing w:val="80"/>
        </w:rPr>
        <w:t xml:space="preserve"> </w:t>
      </w:r>
      <w:r w:rsidRPr="003169B0">
        <w:rPr>
          <w:rFonts w:asciiTheme="majorHAnsi" w:hAnsiTheme="majorHAnsi"/>
        </w:rPr>
        <w:t>terminu</w:t>
      </w:r>
      <w:r w:rsidRPr="003169B0">
        <w:rPr>
          <w:rFonts w:asciiTheme="majorHAnsi" w:hAnsiTheme="majorHAnsi"/>
          <w:spacing w:val="80"/>
        </w:rPr>
        <w:t xml:space="preserve"> </w:t>
      </w:r>
      <w:r w:rsidRPr="003169B0">
        <w:rPr>
          <w:rFonts w:asciiTheme="majorHAnsi" w:hAnsiTheme="majorHAnsi"/>
        </w:rPr>
        <w:t>składania</w:t>
      </w:r>
      <w:r w:rsidRPr="003169B0">
        <w:rPr>
          <w:rFonts w:asciiTheme="majorHAnsi" w:hAnsiTheme="majorHAnsi"/>
          <w:spacing w:val="80"/>
        </w:rPr>
        <w:t xml:space="preserve"> </w:t>
      </w:r>
      <w:r w:rsidRPr="003169B0">
        <w:rPr>
          <w:rFonts w:asciiTheme="majorHAnsi" w:hAnsiTheme="majorHAnsi"/>
        </w:rPr>
        <w:t>ofert</w:t>
      </w:r>
      <w:r w:rsidRPr="003169B0">
        <w:rPr>
          <w:rFonts w:asciiTheme="majorHAnsi" w:hAnsiTheme="majorHAnsi"/>
          <w:spacing w:val="80"/>
        </w:rPr>
        <w:t xml:space="preserve"> </w:t>
      </w:r>
      <w:r w:rsidRPr="003169B0">
        <w:rPr>
          <w:rFonts w:asciiTheme="majorHAnsi" w:hAnsiTheme="majorHAnsi"/>
        </w:rPr>
        <w:t>(udostępniając</w:t>
      </w:r>
      <w:r w:rsidRPr="003169B0">
        <w:rPr>
          <w:rFonts w:asciiTheme="majorHAnsi" w:hAnsiTheme="majorHAnsi"/>
          <w:spacing w:val="80"/>
        </w:rPr>
        <w:t xml:space="preserve"> </w:t>
      </w:r>
      <w:r w:rsidRPr="003169B0">
        <w:rPr>
          <w:rFonts w:asciiTheme="majorHAnsi" w:hAnsiTheme="majorHAnsi"/>
        </w:rPr>
        <w:t>je</w:t>
      </w:r>
      <w:r w:rsidRPr="003169B0">
        <w:rPr>
          <w:rFonts w:asciiTheme="majorHAnsi" w:hAnsiTheme="majorHAnsi"/>
          <w:spacing w:val="80"/>
        </w:rPr>
        <w:t xml:space="preserve"> </w:t>
      </w:r>
      <w:r w:rsidRPr="003169B0">
        <w:rPr>
          <w:rFonts w:asciiTheme="majorHAnsi" w:hAnsiTheme="majorHAnsi"/>
        </w:rPr>
        <w:t>na</w:t>
      </w:r>
      <w:r w:rsidRPr="003169B0">
        <w:rPr>
          <w:rFonts w:asciiTheme="majorHAnsi" w:hAnsiTheme="majorHAnsi"/>
          <w:spacing w:val="80"/>
        </w:rPr>
        <w:t xml:space="preserve"> </w:t>
      </w:r>
      <w:r w:rsidRPr="003169B0">
        <w:rPr>
          <w:rFonts w:asciiTheme="majorHAnsi" w:hAnsiTheme="majorHAnsi"/>
        </w:rPr>
        <w:t>stronie</w:t>
      </w:r>
      <w:r w:rsidRPr="003169B0">
        <w:rPr>
          <w:rFonts w:asciiTheme="majorHAnsi" w:hAnsiTheme="majorHAnsi"/>
          <w:spacing w:val="80"/>
        </w:rPr>
        <w:t xml:space="preserve"> </w:t>
      </w:r>
      <w:r w:rsidRPr="003169B0">
        <w:rPr>
          <w:rFonts w:asciiTheme="majorHAnsi" w:hAnsiTheme="majorHAnsi"/>
        </w:rPr>
        <w:t>internetowej</w:t>
      </w:r>
      <w:r w:rsidR="00896DD9" w:rsidRPr="003169B0">
        <w:rPr>
          <w:rFonts w:asciiTheme="majorHAnsi" w:hAnsiTheme="majorHAnsi"/>
        </w:rPr>
        <w:t xml:space="preserve"> </w:t>
      </w:r>
      <w:r w:rsidRPr="003169B0">
        <w:rPr>
          <w:rFonts w:asciiTheme="majorHAnsi" w:hAnsiTheme="majorHAnsi"/>
        </w:rPr>
        <w:t>prowadzonego postępowania), pod warunkiem że wniosek o wyjaśnienie treści SWZ wpłynął do zamawiającego nie później niż na 14 dni przed upływem terminu składania ofert.</w:t>
      </w:r>
    </w:p>
    <w:p w14:paraId="4AFE0F98" w14:textId="4D1B6054" w:rsidR="00677CD8" w:rsidRPr="003169B0" w:rsidRDefault="008C377E" w:rsidP="003169B0">
      <w:pPr>
        <w:tabs>
          <w:tab w:val="left" w:pos="0"/>
        </w:tabs>
        <w:spacing w:line="288" w:lineRule="auto"/>
        <w:ind w:right="513"/>
        <w:jc w:val="both"/>
        <w:rPr>
          <w:rFonts w:asciiTheme="majorHAnsi" w:hAnsiTheme="majorHAnsi"/>
        </w:rPr>
      </w:pPr>
      <w:r w:rsidRPr="003169B0">
        <w:rPr>
          <w:rFonts w:asciiTheme="majorHAnsi" w:hAnsiTheme="majorHAnsi"/>
        </w:rPr>
        <w:t>3.J</w:t>
      </w:r>
      <w:r w:rsidR="00D654DD" w:rsidRPr="003169B0">
        <w:rPr>
          <w:rFonts w:asciiTheme="majorHAnsi" w:hAnsiTheme="majorHAnsi"/>
        </w:rPr>
        <w:t>eżeli zamawiający nie udzieli wyjaśnień w terminie, o którym mowa w ust. 12.2, przedłuża termin składania</w:t>
      </w:r>
      <w:r w:rsidR="00D654DD" w:rsidRPr="003169B0">
        <w:rPr>
          <w:rFonts w:asciiTheme="majorHAnsi" w:hAnsiTheme="majorHAnsi"/>
          <w:spacing w:val="40"/>
        </w:rPr>
        <w:t xml:space="preserve"> </w:t>
      </w:r>
      <w:r w:rsidR="00D654DD" w:rsidRPr="003169B0">
        <w:rPr>
          <w:rFonts w:asciiTheme="majorHAnsi" w:hAnsiTheme="majorHAnsi"/>
        </w:rPr>
        <w:t>ofert o czas niezbędny do zapoznania się wszystkich zainteresowanych wykonawców z wyjaśnieniami niezbędnymi do należytego przygotowania i złożenia</w:t>
      </w:r>
      <w:r w:rsidR="00D654DD" w:rsidRPr="003169B0">
        <w:rPr>
          <w:rFonts w:asciiTheme="majorHAnsi" w:hAnsiTheme="majorHAnsi"/>
          <w:spacing w:val="40"/>
        </w:rPr>
        <w:t xml:space="preserve"> </w:t>
      </w:r>
      <w:r w:rsidR="00D654DD" w:rsidRPr="003169B0">
        <w:rPr>
          <w:rFonts w:asciiTheme="majorHAnsi" w:hAnsiTheme="majorHAnsi"/>
        </w:rPr>
        <w:t>oferty.</w:t>
      </w:r>
    </w:p>
    <w:p w14:paraId="62E986D6" w14:textId="6671931C" w:rsidR="00677CD8" w:rsidRPr="003169B0" w:rsidRDefault="00D654DD" w:rsidP="003169B0">
      <w:pPr>
        <w:pStyle w:val="Akapitzlist"/>
        <w:numPr>
          <w:ilvl w:val="0"/>
          <w:numId w:val="11"/>
        </w:numPr>
        <w:tabs>
          <w:tab w:val="left" w:pos="567"/>
        </w:tabs>
        <w:spacing w:line="288" w:lineRule="auto"/>
        <w:ind w:right="517"/>
        <w:rPr>
          <w:rFonts w:asciiTheme="majorHAnsi" w:hAnsiTheme="majorHAnsi"/>
        </w:rPr>
      </w:pPr>
      <w:r w:rsidRPr="003169B0">
        <w:rPr>
          <w:rFonts w:asciiTheme="majorHAnsi" w:hAnsiTheme="majorHAnsi"/>
        </w:rPr>
        <w:t>W przypadku gdy wniosek o wyjaśnienie treści SWZ nie wpłynął w terminie, o którym</w:t>
      </w:r>
      <w:r w:rsidRPr="003169B0">
        <w:rPr>
          <w:rFonts w:asciiTheme="majorHAnsi" w:hAnsiTheme="majorHAnsi"/>
          <w:spacing w:val="-13"/>
        </w:rPr>
        <w:t xml:space="preserve"> </w:t>
      </w:r>
      <w:r w:rsidRPr="003169B0">
        <w:rPr>
          <w:rFonts w:asciiTheme="majorHAnsi" w:hAnsiTheme="majorHAnsi"/>
        </w:rPr>
        <w:t>mowa</w:t>
      </w:r>
      <w:r w:rsidRPr="003169B0">
        <w:rPr>
          <w:rFonts w:asciiTheme="majorHAnsi" w:hAnsiTheme="majorHAnsi"/>
          <w:spacing w:val="-13"/>
        </w:rPr>
        <w:t xml:space="preserve"> </w:t>
      </w:r>
      <w:r w:rsidRPr="003169B0">
        <w:rPr>
          <w:rFonts w:asciiTheme="majorHAnsi" w:hAnsiTheme="majorHAnsi"/>
        </w:rPr>
        <w:t>w</w:t>
      </w:r>
      <w:r w:rsidRPr="003169B0">
        <w:rPr>
          <w:rFonts w:asciiTheme="majorHAnsi" w:hAnsiTheme="majorHAnsi"/>
          <w:spacing w:val="-11"/>
        </w:rPr>
        <w:t xml:space="preserve"> </w:t>
      </w:r>
      <w:r w:rsidRPr="003169B0">
        <w:rPr>
          <w:rFonts w:asciiTheme="majorHAnsi" w:hAnsiTheme="majorHAnsi"/>
        </w:rPr>
        <w:t>ust.</w:t>
      </w:r>
      <w:r w:rsidRPr="003169B0">
        <w:rPr>
          <w:rFonts w:asciiTheme="majorHAnsi" w:hAnsiTheme="majorHAnsi"/>
          <w:spacing w:val="-13"/>
        </w:rPr>
        <w:t xml:space="preserve"> </w:t>
      </w:r>
      <w:r w:rsidRPr="003169B0">
        <w:rPr>
          <w:rFonts w:asciiTheme="majorHAnsi" w:hAnsiTheme="majorHAnsi"/>
        </w:rPr>
        <w:t>12.2</w:t>
      </w:r>
      <w:r w:rsidRPr="003169B0">
        <w:rPr>
          <w:rFonts w:asciiTheme="majorHAnsi" w:hAnsiTheme="majorHAnsi"/>
          <w:spacing w:val="-14"/>
        </w:rPr>
        <w:t xml:space="preserve"> </w:t>
      </w:r>
      <w:r w:rsidRPr="003169B0">
        <w:rPr>
          <w:rFonts w:asciiTheme="majorHAnsi" w:hAnsiTheme="majorHAnsi"/>
        </w:rPr>
        <w:t>zamawiający</w:t>
      </w:r>
      <w:r w:rsidRPr="003169B0">
        <w:rPr>
          <w:rFonts w:asciiTheme="majorHAnsi" w:hAnsiTheme="majorHAnsi"/>
          <w:spacing w:val="-12"/>
        </w:rPr>
        <w:t xml:space="preserve"> </w:t>
      </w:r>
      <w:r w:rsidRPr="003169B0">
        <w:rPr>
          <w:rFonts w:asciiTheme="majorHAnsi" w:hAnsiTheme="majorHAnsi"/>
        </w:rPr>
        <w:t>nie</w:t>
      </w:r>
      <w:r w:rsidRPr="003169B0">
        <w:rPr>
          <w:rFonts w:asciiTheme="majorHAnsi" w:hAnsiTheme="majorHAnsi"/>
          <w:spacing w:val="-13"/>
        </w:rPr>
        <w:t xml:space="preserve"> </w:t>
      </w:r>
      <w:r w:rsidRPr="003169B0">
        <w:rPr>
          <w:rFonts w:asciiTheme="majorHAnsi" w:hAnsiTheme="majorHAnsi"/>
        </w:rPr>
        <w:t>ma</w:t>
      </w:r>
      <w:r w:rsidRPr="003169B0">
        <w:rPr>
          <w:rFonts w:asciiTheme="majorHAnsi" w:hAnsiTheme="majorHAnsi"/>
          <w:spacing w:val="-13"/>
        </w:rPr>
        <w:t xml:space="preserve"> </w:t>
      </w:r>
      <w:r w:rsidRPr="003169B0">
        <w:rPr>
          <w:rFonts w:asciiTheme="majorHAnsi" w:hAnsiTheme="majorHAnsi"/>
        </w:rPr>
        <w:t>obowiązku</w:t>
      </w:r>
      <w:r w:rsidRPr="003169B0">
        <w:rPr>
          <w:rFonts w:asciiTheme="majorHAnsi" w:hAnsiTheme="majorHAnsi"/>
          <w:spacing w:val="-12"/>
        </w:rPr>
        <w:t xml:space="preserve"> </w:t>
      </w:r>
      <w:r w:rsidRPr="003169B0">
        <w:rPr>
          <w:rFonts w:asciiTheme="majorHAnsi" w:hAnsiTheme="majorHAnsi"/>
        </w:rPr>
        <w:t>udzielania</w:t>
      </w:r>
      <w:r w:rsidRPr="003169B0">
        <w:rPr>
          <w:rFonts w:asciiTheme="majorHAnsi" w:hAnsiTheme="majorHAnsi"/>
          <w:spacing w:val="-13"/>
        </w:rPr>
        <w:t xml:space="preserve"> </w:t>
      </w:r>
      <w:r w:rsidRPr="003169B0">
        <w:rPr>
          <w:rFonts w:asciiTheme="majorHAnsi" w:hAnsiTheme="majorHAnsi"/>
        </w:rPr>
        <w:t>wyjaśnień</w:t>
      </w:r>
      <w:r w:rsidRPr="003169B0">
        <w:rPr>
          <w:rFonts w:asciiTheme="majorHAnsi" w:hAnsiTheme="majorHAnsi"/>
          <w:spacing w:val="-12"/>
        </w:rPr>
        <w:t xml:space="preserve"> </w:t>
      </w:r>
      <w:r w:rsidRPr="003169B0">
        <w:rPr>
          <w:rFonts w:asciiTheme="majorHAnsi" w:hAnsiTheme="majorHAnsi"/>
        </w:rPr>
        <w:t>SWZ oraz obowiązku przedłużenia terminu składania ofert.</w:t>
      </w:r>
    </w:p>
    <w:p w14:paraId="34AC6C1D" w14:textId="527960AB" w:rsidR="00677CD8" w:rsidRPr="003169B0" w:rsidRDefault="00D654DD" w:rsidP="003169B0">
      <w:pPr>
        <w:tabs>
          <w:tab w:val="left" w:pos="1250"/>
        </w:tabs>
        <w:spacing w:line="288" w:lineRule="auto"/>
        <w:ind w:right="513"/>
        <w:jc w:val="both"/>
        <w:rPr>
          <w:rFonts w:asciiTheme="majorHAnsi" w:hAnsiTheme="majorHAnsi"/>
        </w:rPr>
      </w:pPr>
      <w:r w:rsidRPr="003169B0">
        <w:rPr>
          <w:rFonts w:asciiTheme="majorHAnsi" w:hAnsiTheme="majorHAnsi"/>
        </w:rPr>
        <w:t>Przedłużenie terminu składania ofert, nie wpływa na bieg terminu składania wniosku o wyjaśnienie treści SWZ.</w:t>
      </w:r>
    </w:p>
    <w:p w14:paraId="0E326A12" w14:textId="77777777" w:rsidR="00302ABC" w:rsidRDefault="00302ABC" w:rsidP="00302ABC">
      <w:pPr>
        <w:pStyle w:val="Akapitzlist"/>
        <w:tabs>
          <w:tab w:val="left" w:pos="1250"/>
        </w:tabs>
        <w:spacing w:line="288" w:lineRule="auto"/>
        <w:ind w:right="513" w:firstLine="0"/>
        <w:rPr>
          <w:sz w:val="24"/>
        </w:rPr>
      </w:pPr>
    </w:p>
    <w:p w14:paraId="4ED4A3B2" w14:textId="4713794D" w:rsidR="00302ABC" w:rsidRPr="00495B7A" w:rsidRDefault="00495B7A" w:rsidP="00495B7A">
      <w:pPr>
        <w:tabs>
          <w:tab w:val="left" w:pos="544"/>
        </w:tabs>
        <w:spacing w:line="288" w:lineRule="auto"/>
        <w:ind w:right="512"/>
        <w:rPr>
          <w:b/>
          <w:bCs/>
          <w:sz w:val="24"/>
        </w:rPr>
      </w:pPr>
      <w:r w:rsidRPr="00DB6220">
        <w:rPr>
          <w:rFonts w:asciiTheme="majorHAnsi" w:hAnsiTheme="majorHAnsi"/>
          <w:b/>
          <w:bCs/>
          <w:sz w:val="24"/>
        </w:rPr>
        <w:t>XII</w:t>
      </w:r>
      <w:r w:rsidR="00DB6220" w:rsidRPr="00DB6220">
        <w:rPr>
          <w:rFonts w:asciiTheme="majorHAnsi" w:hAnsiTheme="majorHAnsi"/>
          <w:b/>
          <w:bCs/>
          <w:sz w:val="24"/>
        </w:rPr>
        <w:t>I</w:t>
      </w:r>
      <w:r w:rsidRPr="00DB6220">
        <w:rPr>
          <w:rFonts w:asciiTheme="majorHAnsi" w:hAnsiTheme="majorHAnsi"/>
          <w:b/>
          <w:bCs/>
          <w:sz w:val="24"/>
        </w:rPr>
        <w:t xml:space="preserve">. </w:t>
      </w:r>
      <w:r w:rsidR="00D643BE" w:rsidRPr="00DB6220">
        <w:rPr>
          <w:rFonts w:asciiTheme="majorHAnsi" w:hAnsiTheme="majorHAnsi"/>
          <w:b/>
          <w:bCs/>
          <w:sz w:val="24"/>
        </w:rPr>
        <w:t xml:space="preserve">OPIS SPOSOBU PRZYGOTOWANIA OFERTY ORAZ POZOSTAŁYCH DOKUMENTÓW SKŁADANYCH W </w:t>
      </w:r>
      <w:r w:rsidR="00D643BE" w:rsidRPr="00DB6220">
        <w:rPr>
          <w:rFonts w:asciiTheme="majorHAnsi" w:hAnsiTheme="majorHAnsi"/>
          <w:b/>
          <w:bCs/>
          <w:spacing w:val="-2"/>
          <w:sz w:val="24"/>
        </w:rPr>
        <w:t>POSTĘPOWANIU</w:t>
      </w:r>
      <w:r w:rsidR="00302ABC" w:rsidRPr="00495B7A">
        <w:rPr>
          <w:b/>
          <w:bCs/>
          <w:spacing w:val="-2"/>
          <w:sz w:val="24"/>
        </w:rPr>
        <w:t>.</w:t>
      </w:r>
    </w:p>
    <w:p w14:paraId="1552588D" w14:textId="0BBA919D" w:rsidR="00677CD8" w:rsidRPr="003169B0" w:rsidRDefault="00302ABC" w:rsidP="00E662A0">
      <w:pPr>
        <w:spacing w:line="360" w:lineRule="auto"/>
        <w:rPr>
          <w:rFonts w:asciiTheme="majorHAnsi" w:hAnsiTheme="majorHAnsi"/>
        </w:rPr>
      </w:pPr>
      <w:r w:rsidRPr="00302ABC">
        <w:br/>
      </w:r>
      <w:r w:rsidR="00D654DD" w:rsidRPr="003169B0">
        <w:rPr>
          <w:rFonts w:asciiTheme="majorHAnsi" w:hAnsiTheme="majorHAnsi"/>
        </w:rPr>
        <w:t>W</w:t>
      </w:r>
      <w:r w:rsidR="00D654DD" w:rsidRPr="003169B0">
        <w:rPr>
          <w:rFonts w:asciiTheme="majorHAnsi" w:hAnsiTheme="majorHAnsi"/>
          <w:spacing w:val="-9"/>
        </w:rPr>
        <w:t xml:space="preserve"> </w:t>
      </w:r>
      <w:r w:rsidR="00D654DD" w:rsidRPr="003169B0">
        <w:rPr>
          <w:rFonts w:asciiTheme="majorHAnsi" w:hAnsiTheme="majorHAnsi"/>
        </w:rPr>
        <w:t>postępowaniu</w:t>
      </w:r>
      <w:r w:rsidR="00D654DD" w:rsidRPr="003169B0">
        <w:rPr>
          <w:rFonts w:asciiTheme="majorHAnsi" w:hAnsiTheme="majorHAnsi"/>
          <w:spacing w:val="-9"/>
        </w:rPr>
        <w:t xml:space="preserve"> </w:t>
      </w:r>
      <w:r w:rsidR="00D654DD" w:rsidRPr="003169B0">
        <w:rPr>
          <w:rFonts w:asciiTheme="majorHAnsi" w:hAnsiTheme="majorHAnsi"/>
        </w:rPr>
        <w:t>o</w:t>
      </w:r>
      <w:r w:rsidR="00D654DD" w:rsidRPr="003169B0">
        <w:rPr>
          <w:rFonts w:asciiTheme="majorHAnsi" w:hAnsiTheme="majorHAnsi"/>
          <w:spacing w:val="-11"/>
        </w:rPr>
        <w:t xml:space="preserve"> </w:t>
      </w:r>
      <w:r w:rsidR="00D654DD" w:rsidRPr="003169B0">
        <w:rPr>
          <w:rFonts w:asciiTheme="majorHAnsi" w:hAnsiTheme="majorHAnsi"/>
        </w:rPr>
        <w:t>udzielenie</w:t>
      </w:r>
      <w:r w:rsidR="00D654DD" w:rsidRPr="003169B0">
        <w:rPr>
          <w:rFonts w:asciiTheme="majorHAnsi" w:hAnsiTheme="majorHAnsi"/>
          <w:spacing w:val="-9"/>
        </w:rPr>
        <w:t xml:space="preserve"> </w:t>
      </w:r>
      <w:r w:rsidR="00D654DD" w:rsidRPr="003169B0">
        <w:rPr>
          <w:rFonts w:asciiTheme="majorHAnsi" w:hAnsiTheme="majorHAnsi"/>
        </w:rPr>
        <w:t>zamówienia</w:t>
      </w:r>
      <w:r w:rsidR="00D654DD" w:rsidRPr="003169B0">
        <w:rPr>
          <w:rFonts w:asciiTheme="majorHAnsi" w:hAnsiTheme="majorHAnsi"/>
          <w:spacing w:val="-9"/>
        </w:rPr>
        <w:t xml:space="preserve"> </w:t>
      </w:r>
      <w:r w:rsidR="00D654DD" w:rsidRPr="003169B0">
        <w:rPr>
          <w:rFonts w:asciiTheme="majorHAnsi" w:hAnsiTheme="majorHAnsi"/>
        </w:rPr>
        <w:t>ofertę,</w:t>
      </w:r>
      <w:r w:rsidR="00D654DD" w:rsidRPr="003169B0">
        <w:rPr>
          <w:rFonts w:asciiTheme="majorHAnsi" w:hAnsiTheme="majorHAnsi"/>
          <w:spacing w:val="-10"/>
        </w:rPr>
        <w:t xml:space="preserve"> </w:t>
      </w:r>
      <w:r w:rsidR="00D654DD" w:rsidRPr="003169B0">
        <w:rPr>
          <w:rFonts w:asciiTheme="majorHAnsi" w:hAnsiTheme="majorHAnsi"/>
        </w:rPr>
        <w:t>oświadczenia,</w:t>
      </w:r>
      <w:r w:rsidR="00D654DD" w:rsidRPr="003169B0">
        <w:rPr>
          <w:rFonts w:asciiTheme="majorHAnsi" w:hAnsiTheme="majorHAnsi"/>
          <w:spacing w:val="-9"/>
        </w:rPr>
        <w:t xml:space="preserve"> </w:t>
      </w:r>
      <w:r w:rsidR="00D654DD" w:rsidRPr="003169B0">
        <w:rPr>
          <w:rFonts w:asciiTheme="majorHAnsi" w:hAnsiTheme="majorHAnsi"/>
        </w:rPr>
        <w:t>o</w:t>
      </w:r>
      <w:r w:rsidR="00D654DD" w:rsidRPr="003169B0">
        <w:rPr>
          <w:rFonts w:asciiTheme="majorHAnsi" w:hAnsiTheme="majorHAnsi"/>
          <w:spacing w:val="-9"/>
        </w:rPr>
        <w:t xml:space="preserve"> </w:t>
      </w:r>
      <w:r w:rsidR="00D654DD" w:rsidRPr="003169B0">
        <w:rPr>
          <w:rFonts w:asciiTheme="majorHAnsi" w:hAnsiTheme="majorHAnsi"/>
        </w:rPr>
        <w:t>których</w:t>
      </w:r>
      <w:r w:rsidR="00D654DD" w:rsidRPr="003169B0">
        <w:rPr>
          <w:rFonts w:asciiTheme="majorHAnsi" w:hAnsiTheme="majorHAnsi"/>
          <w:spacing w:val="-11"/>
        </w:rPr>
        <w:t xml:space="preserve"> </w:t>
      </w:r>
      <w:r w:rsidR="00D654DD" w:rsidRPr="003169B0">
        <w:rPr>
          <w:rFonts w:asciiTheme="majorHAnsi" w:hAnsiTheme="majorHAnsi"/>
        </w:rPr>
        <w:t>mowa</w:t>
      </w:r>
      <w:r w:rsidR="00D654DD" w:rsidRPr="003169B0">
        <w:rPr>
          <w:rFonts w:asciiTheme="majorHAnsi" w:hAnsiTheme="majorHAnsi"/>
          <w:spacing w:val="-9"/>
        </w:rPr>
        <w:t xml:space="preserve"> </w:t>
      </w:r>
      <w:r w:rsidR="00D654DD" w:rsidRPr="003169B0">
        <w:rPr>
          <w:rFonts w:asciiTheme="majorHAnsi" w:hAnsiTheme="majorHAnsi"/>
        </w:rPr>
        <w:t xml:space="preserve">w art. 125 ust. 1 ustawy Pzp, składa się, pod rygorem nieważności, w formie </w:t>
      </w:r>
      <w:r w:rsidR="00D654DD" w:rsidRPr="003169B0">
        <w:rPr>
          <w:rFonts w:asciiTheme="majorHAnsi" w:hAnsiTheme="majorHAnsi"/>
          <w:spacing w:val="-2"/>
        </w:rPr>
        <w:t>elektronicznej.</w:t>
      </w:r>
      <w:r w:rsidR="008A5551" w:rsidRPr="003169B0">
        <w:rPr>
          <w:rFonts w:asciiTheme="majorHAnsi" w:hAnsiTheme="majorHAnsi"/>
          <w:spacing w:val="-2"/>
        </w:rPr>
        <w:br/>
      </w:r>
    </w:p>
    <w:p w14:paraId="30CD0F8E" w14:textId="434D68CE" w:rsidR="00677CD8" w:rsidRPr="003169B0" w:rsidRDefault="008A5551" w:rsidP="00E662A0">
      <w:pPr>
        <w:tabs>
          <w:tab w:val="left" w:pos="0"/>
        </w:tabs>
        <w:spacing w:line="360" w:lineRule="auto"/>
        <w:ind w:right="517"/>
        <w:rPr>
          <w:rFonts w:asciiTheme="majorHAnsi" w:hAnsiTheme="majorHAnsi"/>
        </w:rPr>
      </w:pPr>
      <w:r w:rsidRPr="003169B0">
        <w:rPr>
          <w:rFonts w:asciiTheme="majorHAnsi" w:hAnsiTheme="majorHAnsi"/>
        </w:rPr>
        <w:t>1.</w:t>
      </w:r>
      <w:r w:rsidR="00D654DD" w:rsidRPr="003169B0">
        <w:rPr>
          <w:rFonts w:asciiTheme="majorHAnsi" w:hAnsiTheme="majorHAnsi"/>
        </w:rPr>
        <w:t>Oferta,</w:t>
      </w:r>
      <w:r w:rsidR="00D654DD" w:rsidRPr="003169B0">
        <w:rPr>
          <w:rFonts w:asciiTheme="majorHAnsi" w:hAnsiTheme="majorHAnsi"/>
          <w:spacing w:val="-11"/>
        </w:rPr>
        <w:t xml:space="preserve"> </w:t>
      </w:r>
      <w:r w:rsidR="00D654DD" w:rsidRPr="003169B0">
        <w:rPr>
          <w:rFonts w:asciiTheme="majorHAnsi" w:hAnsiTheme="majorHAnsi"/>
        </w:rPr>
        <w:t>oświadczenia,</w:t>
      </w:r>
      <w:r w:rsidR="00D654DD" w:rsidRPr="003169B0">
        <w:rPr>
          <w:rFonts w:asciiTheme="majorHAnsi" w:hAnsiTheme="majorHAnsi"/>
          <w:spacing w:val="-11"/>
        </w:rPr>
        <w:t xml:space="preserve"> </w:t>
      </w:r>
      <w:r w:rsidR="00D654DD" w:rsidRPr="003169B0">
        <w:rPr>
          <w:rFonts w:asciiTheme="majorHAnsi" w:hAnsiTheme="majorHAnsi"/>
        </w:rPr>
        <w:t>o</w:t>
      </w:r>
      <w:r w:rsidR="00D654DD" w:rsidRPr="003169B0">
        <w:rPr>
          <w:rFonts w:asciiTheme="majorHAnsi" w:hAnsiTheme="majorHAnsi"/>
          <w:spacing w:val="-10"/>
        </w:rPr>
        <w:t xml:space="preserve"> </w:t>
      </w:r>
      <w:r w:rsidR="00D654DD" w:rsidRPr="003169B0">
        <w:rPr>
          <w:rFonts w:asciiTheme="majorHAnsi" w:hAnsiTheme="majorHAnsi"/>
        </w:rPr>
        <w:t>których</w:t>
      </w:r>
      <w:r w:rsidR="00D654DD" w:rsidRPr="003169B0">
        <w:rPr>
          <w:rFonts w:asciiTheme="majorHAnsi" w:hAnsiTheme="majorHAnsi"/>
          <w:spacing w:val="-10"/>
        </w:rPr>
        <w:t xml:space="preserve"> </w:t>
      </w:r>
      <w:r w:rsidR="00D654DD" w:rsidRPr="003169B0">
        <w:rPr>
          <w:rFonts w:asciiTheme="majorHAnsi" w:hAnsiTheme="majorHAnsi"/>
        </w:rPr>
        <w:t>mowa</w:t>
      </w:r>
      <w:r w:rsidR="00D654DD" w:rsidRPr="003169B0">
        <w:rPr>
          <w:rFonts w:asciiTheme="majorHAnsi" w:hAnsiTheme="majorHAnsi"/>
          <w:spacing w:val="-10"/>
        </w:rPr>
        <w:t xml:space="preserve"> </w:t>
      </w:r>
      <w:r w:rsidR="00D654DD" w:rsidRPr="003169B0">
        <w:rPr>
          <w:rFonts w:asciiTheme="majorHAnsi" w:hAnsiTheme="majorHAnsi"/>
        </w:rPr>
        <w:t>w</w:t>
      </w:r>
      <w:r w:rsidR="00D654DD" w:rsidRPr="003169B0">
        <w:rPr>
          <w:rFonts w:asciiTheme="majorHAnsi" w:hAnsiTheme="majorHAnsi"/>
          <w:spacing w:val="-9"/>
        </w:rPr>
        <w:t xml:space="preserve"> </w:t>
      </w:r>
      <w:r w:rsidR="00D654DD" w:rsidRPr="003169B0">
        <w:rPr>
          <w:rFonts w:asciiTheme="majorHAnsi" w:hAnsiTheme="majorHAnsi"/>
        </w:rPr>
        <w:t>art.</w:t>
      </w:r>
      <w:r w:rsidR="00D654DD" w:rsidRPr="003169B0">
        <w:rPr>
          <w:rFonts w:asciiTheme="majorHAnsi" w:hAnsiTheme="majorHAnsi"/>
          <w:spacing w:val="-11"/>
        </w:rPr>
        <w:t xml:space="preserve"> </w:t>
      </w:r>
      <w:r w:rsidR="00D654DD" w:rsidRPr="003169B0">
        <w:rPr>
          <w:rFonts w:asciiTheme="majorHAnsi" w:hAnsiTheme="majorHAnsi"/>
        </w:rPr>
        <w:t>125</w:t>
      </w:r>
      <w:r w:rsidR="00D654DD" w:rsidRPr="003169B0">
        <w:rPr>
          <w:rFonts w:asciiTheme="majorHAnsi" w:hAnsiTheme="majorHAnsi"/>
          <w:spacing w:val="-9"/>
        </w:rPr>
        <w:t xml:space="preserve"> </w:t>
      </w:r>
      <w:r w:rsidR="00D654DD" w:rsidRPr="003169B0">
        <w:rPr>
          <w:rFonts w:asciiTheme="majorHAnsi" w:hAnsiTheme="majorHAnsi"/>
        </w:rPr>
        <w:t>ust.</w:t>
      </w:r>
      <w:r w:rsidR="00D654DD" w:rsidRPr="003169B0">
        <w:rPr>
          <w:rFonts w:asciiTheme="majorHAnsi" w:hAnsiTheme="majorHAnsi"/>
          <w:spacing w:val="-11"/>
        </w:rPr>
        <w:t xml:space="preserve"> </w:t>
      </w:r>
      <w:r w:rsidR="00D654DD" w:rsidRPr="003169B0">
        <w:rPr>
          <w:rFonts w:asciiTheme="majorHAnsi" w:hAnsiTheme="majorHAnsi"/>
        </w:rPr>
        <w:t>1</w:t>
      </w:r>
      <w:r w:rsidR="00D654DD" w:rsidRPr="003169B0">
        <w:rPr>
          <w:rFonts w:asciiTheme="majorHAnsi" w:hAnsiTheme="majorHAnsi"/>
          <w:spacing w:val="-9"/>
        </w:rPr>
        <w:t xml:space="preserve"> </w:t>
      </w:r>
      <w:r w:rsidR="00D654DD" w:rsidRPr="003169B0">
        <w:rPr>
          <w:rFonts w:asciiTheme="majorHAnsi" w:hAnsiTheme="majorHAnsi"/>
        </w:rPr>
        <w:t>ustawy,</w:t>
      </w:r>
      <w:r w:rsidR="00D654DD" w:rsidRPr="003169B0">
        <w:rPr>
          <w:rFonts w:asciiTheme="majorHAnsi" w:hAnsiTheme="majorHAnsi"/>
          <w:spacing w:val="-11"/>
        </w:rPr>
        <w:t xml:space="preserve"> </w:t>
      </w:r>
      <w:r w:rsidR="00D654DD" w:rsidRPr="003169B0">
        <w:rPr>
          <w:rFonts w:asciiTheme="majorHAnsi" w:hAnsiTheme="majorHAnsi"/>
        </w:rPr>
        <w:t>podmiotowe</w:t>
      </w:r>
      <w:r w:rsidR="00D654DD" w:rsidRPr="003169B0">
        <w:rPr>
          <w:rFonts w:asciiTheme="majorHAnsi" w:hAnsiTheme="majorHAnsi"/>
          <w:spacing w:val="-11"/>
        </w:rPr>
        <w:t xml:space="preserve"> </w:t>
      </w:r>
      <w:r w:rsidR="00D654DD" w:rsidRPr="003169B0">
        <w:rPr>
          <w:rFonts w:asciiTheme="majorHAnsi" w:hAnsiTheme="majorHAnsi"/>
        </w:rPr>
        <w:t>środki dowodowe, w tym oświadczenie, o którym mowa w art. 117 ust. 4 (dotyczy wykonawców wspólnie ubiegających się o udzielenie zamówienia) ustawy Pzp, pełnomocnictwo, sporządza się w postaci elektronicznej, w formatach danych określonych w przepisach wydanych na podstawie art. 18 ustawy z dnia 17 lutego 2005 r. o informatyzacji działalności podmiotów realizujących zadania publiczne.</w:t>
      </w:r>
    </w:p>
    <w:p w14:paraId="6E742025" w14:textId="749D8E41" w:rsidR="00677CD8" w:rsidRPr="003169B0" w:rsidRDefault="00D654DD" w:rsidP="00E662A0">
      <w:pPr>
        <w:pStyle w:val="Akapitzlist"/>
        <w:numPr>
          <w:ilvl w:val="1"/>
          <w:numId w:val="2"/>
        </w:numPr>
        <w:tabs>
          <w:tab w:val="left" w:pos="0"/>
        </w:tabs>
        <w:spacing w:before="1" w:line="360" w:lineRule="auto"/>
        <w:ind w:left="0" w:right="512" w:firstLine="0"/>
        <w:rPr>
          <w:rFonts w:asciiTheme="majorHAnsi" w:hAnsiTheme="majorHAnsi"/>
        </w:rPr>
      </w:pPr>
      <w:r w:rsidRPr="003169B0">
        <w:rPr>
          <w:rFonts w:asciiTheme="majorHAnsi" w:hAnsiTheme="majorHAnsi"/>
        </w:rPr>
        <w:t>Informacje, oświadczenia lub dokumenty, , sporządza się w postaci elektronicznej, w formatach</w:t>
      </w:r>
      <w:r w:rsidRPr="003169B0">
        <w:rPr>
          <w:rFonts w:asciiTheme="majorHAnsi" w:hAnsiTheme="majorHAnsi"/>
          <w:spacing w:val="-14"/>
        </w:rPr>
        <w:t xml:space="preserve"> </w:t>
      </w:r>
      <w:r w:rsidRPr="003169B0">
        <w:rPr>
          <w:rFonts w:asciiTheme="majorHAnsi" w:hAnsiTheme="majorHAnsi"/>
        </w:rPr>
        <w:t>danych</w:t>
      </w:r>
      <w:r w:rsidRPr="003169B0">
        <w:rPr>
          <w:rFonts w:asciiTheme="majorHAnsi" w:hAnsiTheme="majorHAnsi"/>
          <w:spacing w:val="-14"/>
        </w:rPr>
        <w:t xml:space="preserve"> </w:t>
      </w:r>
      <w:r w:rsidRPr="003169B0">
        <w:rPr>
          <w:rFonts w:asciiTheme="majorHAnsi" w:hAnsiTheme="majorHAnsi"/>
        </w:rPr>
        <w:t>określonych</w:t>
      </w:r>
      <w:r w:rsidRPr="003169B0">
        <w:rPr>
          <w:rFonts w:asciiTheme="majorHAnsi" w:hAnsiTheme="majorHAnsi"/>
          <w:spacing w:val="-13"/>
        </w:rPr>
        <w:t xml:space="preserve"> </w:t>
      </w:r>
      <w:r w:rsidRPr="003169B0">
        <w:rPr>
          <w:rFonts w:asciiTheme="majorHAnsi" w:hAnsiTheme="majorHAnsi"/>
        </w:rPr>
        <w:t>w</w:t>
      </w:r>
      <w:r w:rsidRPr="003169B0">
        <w:rPr>
          <w:rFonts w:asciiTheme="majorHAnsi" w:hAnsiTheme="majorHAnsi"/>
          <w:spacing w:val="-14"/>
        </w:rPr>
        <w:t xml:space="preserve"> </w:t>
      </w:r>
      <w:r w:rsidRPr="003169B0">
        <w:rPr>
          <w:rFonts w:asciiTheme="majorHAnsi" w:hAnsiTheme="majorHAnsi"/>
        </w:rPr>
        <w:t>przepisach</w:t>
      </w:r>
      <w:r w:rsidRPr="003169B0">
        <w:rPr>
          <w:rFonts w:asciiTheme="majorHAnsi" w:hAnsiTheme="majorHAnsi"/>
          <w:spacing w:val="-13"/>
        </w:rPr>
        <w:t xml:space="preserve"> </w:t>
      </w:r>
      <w:r w:rsidRPr="003169B0">
        <w:rPr>
          <w:rFonts w:asciiTheme="majorHAnsi" w:hAnsiTheme="majorHAnsi"/>
        </w:rPr>
        <w:t>wydanych</w:t>
      </w:r>
      <w:r w:rsidRPr="003169B0">
        <w:rPr>
          <w:rFonts w:asciiTheme="majorHAnsi" w:hAnsiTheme="majorHAnsi"/>
          <w:spacing w:val="-14"/>
        </w:rPr>
        <w:t xml:space="preserve"> </w:t>
      </w:r>
      <w:r w:rsidRPr="003169B0">
        <w:rPr>
          <w:rFonts w:asciiTheme="majorHAnsi" w:hAnsiTheme="majorHAnsi"/>
        </w:rPr>
        <w:t>na</w:t>
      </w:r>
      <w:r w:rsidRPr="003169B0">
        <w:rPr>
          <w:rFonts w:asciiTheme="majorHAnsi" w:hAnsiTheme="majorHAnsi"/>
          <w:spacing w:val="-13"/>
        </w:rPr>
        <w:t xml:space="preserve"> </w:t>
      </w:r>
      <w:r w:rsidRPr="003169B0">
        <w:rPr>
          <w:rFonts w:asciiTheme="majorHAnsi" w:hAnsiTheme="majorHAnsi"/>
        </w:rPr>
        <w:t>podstawie</w:t>
      </w:r>
      <w:r w:rsidRPr="003169B0">
        <w:rPr>
          <w:rFonts w:asciiTheme="majorHAnsi" w:hAnsiTheme="majorHAnsi"/>
          <w:spacing w:val="-14"/>
        </w:rPr>
        <w:t xml:space="preserve"> </w:t>
      </w:r>
      <w:r w:rsidRPr="003169B0">
        <w:rPr>
          <w:rFonts w:asciiTheme="majorHAnsi" w:hAnsiTheme="majorHAnsi"/>
        </w:rPr>
        <w:t>art.</w:t>
      </w:r>
      <w:r w:rsidRPr="003169B0">
        <w:rPr>
          <w:rFonts w:asciiTheme="majorHAnsi" w:hAnsiTheme="majorHAnsi"/>
          <w:spacing w:val="-14"/>
        </w:rPr>
        <w:t xml:space="preserve"> </w:t>
      </w:r>
      <w:r w:rsidRPr="003169B0">
        <w:rPr>
          <w:rFonts w:asciiTheme="majorHAnsi" w:hAnsiTheme="majorHAnsi"/>
        </w:rPr>
        <w:t>18</w:t>
      </w:r>
      <w:r w:rsidRPr="003169B0">
        <w:rPr>
          <w:rFonts w:asciiTheme="majorHAnsi" w:hAnsiTheme="majorHAnsi"/>
          <w:spacing w:val="-13"/>
        </w:rPr>
        <w:t xml:space="preserve"> </w:t>
      </w:r>
      <w:r w:rsidRPr="003169B0">
        <w:rPr>
          <w:rFonts w:asciiTheme="majorHAnsi" w:hAnsiTheme="majorHAnsi"/>
        </w:rPr>
        <w:t>ustawy z dnia 17 lutego 2005 r. o informatyzacji działalności podmiotów realizujących zadania publiczne lub jako tekst wpisany bezpośrednio do wiadomości przekazywanej</w:t>
      </w:r>
      <w:r w:rsidRPr="003169B0">
        <w:rPr>
          <w:rFonts w:asciiTheme="majorHAnsi" w:hAnsiTheme="majorHAnsi"/>
          <w:spacing w:val="-14"/>
        </w:rPr>
        <w:t xml:space="preserve"> </w:t>
      </w:r>
      <w:r w:rsidRPr="003169B0">
        <w:rPr>
          <w:rFonts w:asciiTheme="majorHAnsi" w:hAnsiTheme="majorHAnsi"/>
        </w:rPr>
        <w:t>przy</w:t>
      </w:r>
      <w:r w:rsidRPr="003169B0">
        <w:rPr>
          <w:rFonts w:asciiTheme="majorHAnsi" w:hAnsiTheme="majorHAnsi"/>
          <w:spacing w:val="-14"/>
        </w:rPr>
        <w:t xml:space="preserve"> </w:t>
      </w:r>
      <w:r w:rsidRPr="003169B0">
        <w:rPr>
          <w:rFonts w:asciiTheme="majorHAnsi" w:hAnsiTheme="majorHAnsi"/>
        </w:rPr>
        <w:t>użyciu</w:t>
      </w:r>
      <w:r w:rsidRPr="003169B0">
        <w:rPr>
          <w:rFonts w:asciiTheme="majorHAnsi" w:hAnsiTheme="majorHAnsi"/>
          <w:spacing w:val="-13"/>
        </w:rPr>
        <w:t xml:space="preserve"> </w:t>
      </w:r>
      <w:r w:rsidRPr="003169B0">
        <w:rPr>
          <w:rFonts w:asciiTheme="majorHAnsi" w:hAnsiTheme="majorHAnsi"/>
        </w:rPr>
        <w:t>środków</w:t>
      </w:r>
      <w:r w:rsidRPr="003169B0">
        <w:rPr>
          <w:rFonts w:asciiTheme="majorHAnsi" w:hAnsiTheme="majorHAnsi"/>
          <w:spacing w:val="-14"/>
        </w:rPr>
        <w:t xml:space="preserve"> </w:t>
      </w:r>
      <w:r w:rsidRPr="003169B0">
        <w:rPr>
          <w:rFonts w:asciiTheme="majorHAnsi" w:hAnsiTheme="majorHAnsi"/>
        </w:rPr>
        <w:t>komunikacji</w:t>
      </w:r>
      <w:r w:rsidRPr="003169B0">
        <w:rPr>
          <w:rFonts w:asciiTheme="majorHAnsi" w:hAnsiTheme="majorHAnsi"/>
          <w:spacing w:val="-13"/>
        </w:rPr>
        <w:t xml:space="preserve"> </w:t>
      </w:r>
      <w:r w:rsidRPr="003169B0">
        <w:rPr>
          <w:rFonts w:asciiTheme="majorHAnsi" w:hAnsiTheme="majorHAnsi"/>
        </w:rPr>
        <w:t>elektronicznej</w:t>
      </w:r>
      <w:r w:rsidRPr="003169B0">
        <w:rPr>
          <w:rFonts w:asciiTheme="majorHAnsi" w:hAnsiTheme="majorHAnsi"/>
          <w:spacing w:val="-14"/>
        </w:rPr>
        <w:t xml:space="preserve"> </w:t>
      </w:r>
      <w:r w:rsidRPr="003169B0">
        <w:rPr>
          <w:rFonts w:asciiTheme="majorHAnsi" w:hAnsiTheme="majorHAnsi"/>
        </w:rPr>
        <w:t>–</w:t>
      </w:r>
      <w:r w:rsidRPr="003169B0">
        <w:rPr>
          <w:rFonts w:asciiTheme="majorHAnsi" w:hAnsiTheme="majorHAnsi"/>
          <w:spacing w:val="-13"/>
        </w:rPr>
        <w:t xml:space="preserve"> </w:t>
      </w:r>
      <w:r w:rsidRPr="003169B0">
        <w:rPr>
          <w:rFonts w:asciiTheme="majorHAnsi" w:hAnsiTheme="majorHAnsi"/>
        </w:rPr>
        <w:t>za</w:t>
      </w:r>
      <w:r w:rsidRPr="003169B0">
        <w:rPr>
          <w:rFonts w:asciiTheme="majorHAnsi" w:hAnsiTheme="majorHAnsi"/>
          <w:spacing w:val="-14"/>
        </w:rPr>
        <w:t xml:space="preserve"> </w:t>
      </w:r>
      <w:r w:rsidRPr="003169B0">
        <w:rPr>
          <w:rFonts w:asciiTheme="majorHAnsi" w:hAnsiTheme="majorHAnsi"/>
        </w:rPr>
        <w:t>pośrednictwem platformy zakupowej.</w:t>
      </w:r>
    </w:p>
    <w:p w14:paraId="5D712DA1" w14:textId="0BD915B4" w:rsidR="00677CD8" w:rsidRPr="003169B0" w:rsidRDefault="00D654DD" w:rsidP="00E662A0">
      <w:pPr>
        <w:pStyle w:val="Akapitzlist"/>
        <w:numPr>
          <w:ilvl w:val="1"/>
          <w:numId w:val="2"/>
        </w:numPr>
        <w:tabs>
          <w:tab w:val="left" w:pos="0"/>
        </w:tabs>
        <w:spacing w:before="37" w:line="360" w:lineRule="auto"/>
        <w:ind w:left="0" w:right="512" w:firstLine="0"/>
        <w:rPr>
          <w:rFonts w:asciiTheme="majorHAnsi" w:hAnsiTheme="majorHAnsi"/>
        </w:rPr>
      </w:pPr>
      <w:r w:rsidRPr="003169B0">
        <w:rPr>
          <w:rFonts w:asciiTheme="majorHAnsi" w:hAnsiTheme="majorHAnsi"/>
        </w:rPr>
        <w:t>W przypadku, gdy podmiotowe środki dowodowe, inne dokumenty,</w:t>
      </w:r>
      <w:r w:rsidRPr="003169B0">
        <w:rPr>
          <w:rFonts w:asciiTheme="majorHAnsi" w:hAnsiTheme="majorHAnsi"/>
          <w:spacing w:val="40"/>
        </w:rPr>
        <w:t xml:space="preserve"> </w:t>
      </w:r>
      <w:r w:rsidRPr="003169B0">
        <w:rPr>
          <w:rFonts w:asciiTheme="majorHAnsi" w:hAnsiTheme="majorHAnsi"/>
        </w:rPr>
        <w:t>lub dokumenty potwierdzające umocowanie do reprezentowania odpowiednio wykonawcy,</w:t>
      </w:r>
      <w:r w:rsidRPr="003169B0">
        <w:rPr>
          <w:rFonts w:asciiTheme="majorHAnsi" w:hAnsiTheme="majorHAnsi"/>
          <w:spacing w:val="40"/>
        </w:rPr>
        <w:t xml:space="preserve"> </w:t>
      </w:r>
      <w:r w:rsidRPr="003169B0">
        <w:rPr>
          <w:rFonts w:asciiTheme="majorHAnsi" w:hAnsiTheme="majorHAnsi"/>
        </w:rPr>
        <w:t>wykonawców</w:t>
      </w:r>
      <w:r w:rsidRPr="003169B0">
        <w:rPr>
          <w:rFonts w:asciiTheme="majorHAnsi" w:hAnsiTheme="majorHAnsi"/>
          <w:spacing w:val="40"/>
        </w:rPr>
        <w:t xml:space="preserve"> </w:t>
      </w:r>
      <w:r w:rsidRPr="003169B0">
        <w:rPr>
          <w:rFonts w:asciiTheme="majorHAnsi" w:hAnsiTheme="majorHAnsi"/>
        </w:rPr>
        <w:t>wspólnie</w:t>
      </w:r>
      <w:r w:rsidRPr="003169B0">
        <w:rPr>
          <w:rFonts w:asciiTheme="majorHAnsi" w:hAnsiTheme="majorHAnsi"/>
          <w:spacing w:val="40"/>
        </w:rPr>
        <w:t xml:space="preserve"> </w:t>
      </w:r>
      <w:r w:rsidRPr="003169B0">
        <w:rPr>
          <w:rFonts w:asciiTheme="majorHAnsi" w:hAnsiTheme="majorHAnsi"/>
        </w:rPr>
        <w:t>ubiegających</w:t>
      </w:r>
      <w:r w:rsidRPr="003169B0">
        <w:rPr>
          <w:rFonts w:asciiTheme="majorHAnsi" w:hAnsiTheme="majorHAnsi"/>
          <w:spacing w:val="40"/>
        </w:rPr>
        <w:t xml:space="preserve"> </w:t>
      </w:r>
      <w:r w:rsidRPr="003169B0">
        <w:rPr>
          <w:rFonts w:asciiTheme="majorHAnsi" w:hAnsiTheme="majorHAnsi"/>
        </w:rPr>
        <w:t>się</w:t>
      </w:r>
      <w:r w:rsidRPr="003169B0">
        <w:rPr>
          <w:rFonts w:asciiTheme="majorHAnsi" w:hAnsiTheme="majorHAnsi"/>
          <w:spacing w:val="40"/>
        </w:rPr>
        <w:t xml:space="preserve"> </w:t>
      </w:r>
      <w:r w:rsidRPr="003169B0">
        <w:rPr>
          <w:rFonts w:asciiTheme="majorHAnsi" w:hAnsiTheme="majorHAnsi"/>
        </w:rPr>
        <w:t>o</w:t>
      </w:r>
      <w:r w:rsidRPr="003169B0">
        <w:rPr>
          <w:rFonts w:asciiTheme="majorHAnsi" w:hAnsiTheme="majorHAnsi"/>
          <w:spacing w:val="40"/>
        </w:rPr>
        <w:t xml:space="preserve"> </w:t>
      </w:r>
      <w:r w:rsidRPr="003169B0">
        <w:rPr>
          <w:rFonts w:asciiTheme="majorHAnsi" w:hAnsiTheme="majorHAnsi"/>
        </w:rPr>
        <w:t>udzielenie</w:t>
      </w:r>
      <w:r w:rsidRPr="003169B0">
        <w:rPr>
          <w:rFonts w:asciiTheme="majorHAnsi" w:hAnsiTheme="majorHAnsi"/>
          <w:spacing w:val="40"/>
        </w:rPr>
        <w:t xml:space="preserve"> </w:t>
      </w:r>
      <w:r w:rsidRPr="003169B0">
        <w:rPr>
          <w:rFonts w:asciiTheme="majorHAnsi" w:hAnsiTheme="majorHAnsi"/>
        </w:rPr>
        <w:t>zamówienia</w:t>
      </w:r>
      <w:r w:rsidR="00896DD9" w:rsidRPr="003169B0">
        <w:rPr>
          <w:rFonts w:asciiTheme="majorHAnsi" w:hAnsiTheme="majorHAnsi"/>
        </w:rPr>
        <w:t xml:space="preserve"> </w:t>
      </w:r>
      <w:r w:rsidRPr="003169B0">
        <w:rPr>
          <w:rFonts w:asciiTheme="majorHAnsi" w:hAnsiTheme="majorHAnsi"/>
        </w:rPr>
        <w:t>publicznego,</w:t>
      </w:r>
      <w:r w:rsidRPr="003169B0">
        <w:rPr>
          <w:rFonts w:asciiTheme="majorHAnsi" w:hAnsiTheme="majorHAnsi"/>
          <w:spacing w:val="-14"/>
        </w:rPr>
        <w:t xml:space="preserve"> </w:t>
      </w:r>
      <w:r w:rsidRPr="003169B0">
        <w:rPr>
          <w:rFonts w:asciiTheme="majorHAnsi" w:hAnsiTheme="majorHAnsi"/>
        </w:rPr>
        <w:t>lub</w:t>
      </w:r>
      <w:r w:rsidRPr="003169B0">
        <w:rPr>
          <w:rFonts w:asciiTheme="majorHAnsi" w:hAnsiTheme="majorHAnsi"/>
          <w:spacing w:val="-14"/>
        </w:rPr>
        <w:t xml:space="preserve"> </w:t>
      </w:r>
      <w:r w:rsidRPr="003169B0">
        <w:rPr>
          <w:rFonts w:asciiTheme="majorHAnsi" w:hAnsiTheme="majorHAnsi"/>
        </w:rPr>
        <w:t>podwykonawcy</w:t>
      </w:r>
      <w:r w:rsidRPr="003169B0">
        <w:rPr>
          <w:rFonts w:asciiTheme="majorHAnsi" w:hAnsiTheme="majorHAnsi"/>
          <w:spacing w:val="-13"/>
        </w:rPr>
        <w:t xml:space="preserve"> </w:t>
      </w:r>
      <w:r w:rsidRPr="003169B0">
        <w:rPr>
          <w:rFonts w:asciiTheme="majorHAnsi" w:hAnsiTheme="majorHAnsi"/>
        </w:rPr>
        <w:t>niebędącego</w:t>
      </w:r>
      <w:r w:rsidRPr="003169B0">
        <w:rPr>
          <w:rFonts w:asciiTheme="majorHAnsi" w:hAnsiTheme="majorHAnsi"/>
          <w:spacing w:val="-14"/>
        </w:rPr>
        <w:t xml:space="preserve"> </w:t>
      </w:r>
      <w:r w:rsidRPr="003169B0">
        <w:rPr>
          <w:rFonts w:asciiTheme="majorHAnsi" w:hAnsiTheme="majorHAnsi"/>
        </w:rPr>
        <w:t>podmiotem</w:t>
      </w:r>
      <w:r w:rsidRPr="003169B0">
        <w:rPr>
          <w:rFonts w:asciiTheme="majorHAnsi" w:hAnsiTheme="majorHAnsi"/>
          <w:spacing w:val="-13"/>
        </w:rPr>
        <w:t xml:space="preserve"> </w:t>
      </w:r>
      <w:r w:rsidRPr="003169B0">
        <w:rPr>
          <w:rFonts w:asciiTheme="majorHAnsi" w:hAnsiTheme="majorHAnsi"/>
        </w:rPr>
        <w:t>udostępniającym</w:t>
      </w:r>
      <w:r w:rsidRPr="003169B0">
        <w:rPr>
          <w:rFonts w:asciiTheme="majorHAnsi" w:hAnsiTheme="majorHAnsi"/>
          <w:spacing w:val="-14"/>
        </w:rPr>
        <w:t xml:space="preserve"> </w:t>
      </w:r>
      <w:r w:rsidRPr="003169B0">
        <w:rPr>
          <w:rFonts w:asciiTheme="majorHAnsi" w:hAnsiTheme="majorHAnsi"/>
        </w:rPr>
        <w:t>zasoby na takich</w:t>
      </w:r>
      <w:r w:rsidRPr="003169B0">
        <w:rPr>
          <w:rFonts w:asciiTheme="majorHAnsi" w:hAnsiTheme="majorHAnsi"/>
          <w:spacing w:val="-2"/>
        </w:rPr>
        <w:t xml:space="preserve"> </w:t>
      </w:r>
      <w:r w:rsidRPr="003169B0">
        <w:rPr>
          <w:rFonts w:asciiTheme="majorHAnsi" w:hAnsiTheme="majorHAnsi"/>
        </w:rPr>
        <w:t>zasadach,</w:t>
      </w:r>
      <w:r w:rsidRPr="003169B0">
        <w:rPr>
          <w:rFonts w:asciiTheme="majorHAnsi" w:hAnsiTheme="majorHAnsi"/>
          <w:spacing w:val="-1"/>
        </w:rPr>
        <w:t xml:space="preserve"> </w:t>
      </w:r>
      <w:r w:rsidRPr="003169B0">
        <w:rPr>
          <w:rFonts w:asciiTheme="majorHAnsi" w:hAnsiTheme="majorHAnsi"/>
        </w:rPr>
        <w:t>zwane</w:t>
      </w:r>
      <w:r w:rsidRPr="003169B0">
        <w:rPr>
          <w:rFonts w:asciiTheme="majorHAnsi" w:hAnsiTheme="majorHAnsi"/>
          <w:spacing w:val="-1"/>
        </w:rPr>
        <w:t xml:space="preserve"> </w:t>
      </w:r>
      <w:r w:rsidRPr="003169B0">
        <w:rPr>
          <w:rFonts w:asciiTheme="majorHAnsi" w:hAnsiTheme="majorHAnsi"/>
        </w:rPr>
        <w:t>również</w:t>
      </w:r>
      <w:r w:rsidRPr="003169B0">
        <w:rPr>
          <w:rFonts w:asciiTheme="majorHAnsi" w:hAnsiTheme="majorHAnsi"/>
          <w:spacing w:val="-1"/>
        </w:rPr>
        <w:t xml:space="preserve"> </w:t>
      </w:r>
      <w:r w:rsidRPr="003169B0">
        <w:rPr>
          <w:rFonts w:asciiTheme="majorHAnsi" w:hAnsiTheme="majorHAnsi"/>
        </w:rPr>
        <w:t>„dokumentami potwierdzającymi</w:t>
      </w:r>
      <w:r w:rsidRPr="003169B0">
        <w:rPr>
          <w:rFonts w:asciiTheme="majorHAnsi" w:hAnsiTheme="majorHAnsi"/>
          <w:spacing w:val="-1"/>
        </w:rPr>
        <w:t xml:space="preserve"> </w:t>
      </w:r>
      <w:r w:rsidRPr="003169B0">
        <w:rPr>
          <w:rFonts w:asciiTheme="majorHAnsi" w:hAnsiTheme="majorHAnsi"/>
        </w:rPr>
        <w:t>umocowanie do reprezentowania”, zostały wystawione przez upoważnione podmioty inne niż wykonawca, wykonawca wspólnie ubiegający się o udzielenie zamówienia</w:t>
      </w:r>
      <w:r w:rsidRPr="003169B0">
        <w:rPr>
          <w:rFonts w:asciiTheme="majorHAnsi" w:hAnsiTheme="majorHAnsi"/>
          <w:spacing w:val="40"/>
        </w:rPr>
        <w:t xml:space="preserve"> </w:t>
      </w:r>
      <w:r w:rsidRPr="003169B0">
        <w:rPr>
          <w:rFonts w:asciiTheme="majorHAnsi" w:hAnsiTheme="majorHAnsi"/>
        </w:rPr>
        <w:t>lub podwykonawca, zwane również „upoważnionymi podmiotami”, jako dokument elektroniczny, przekazuje się ten dokument.</w:t>
      </w:r>
    </w:p>
    <w:p w14:paraId="755D3C4E" w14:textId="77777777" w:rsidR="00677CD8" w:rsidRPr="003169B0" w:rsidRDefault="00D654DD" w:rsidP="00E662A0">
      <w:pPr>
        <w:pStyle w:val="Akapitzlist"/>
        <w:numPr>
          <w:ilvl w:val="1"/>
          <w:numId w:val="2"/>
        </w:numPr>
        <w:tabs>
          <w:tab w:val="left" w:pos="0"/>
        </w:tabs>
        <w:spacing w:line="360" w:lineRule="auto"/>
        <w:ind w:left="0" w:right="516" w:firstLine="0"/>
        <w:rPr>
          <w:rFonts w:asciiTheme="majorHAnsi" w:hAnsiTheme="majorHAnsi"/>
        </w:rPr>
      </w:pPr>
      <w:r w:rsidRPr="003169B0">
        <w:rPr>
          <w:rFonts w:asciiTheme="majorHAnsi" w:hAnsiTheme="majorHAnsi"/>
        </w:rPr>
        <w:t>W przypadku gdy podmiotowe środki dowodowe, inne dokumenty,</w:t>
      </w:r>
      <w:r w:rsidRPr="003169B0">
        <w:rPr>
          <w:rFonts w:asciiTheme="majorHAnsi" w:hAnsiTheme="majorHAnsi"/>
          <w:spacing w:val="40"/>
        </w:rPr>
        <w:t xml:space="preserve"> </w:t>
      </w:r>
      <w:r w:rsidRPr="003169B0">
        <w:rPr>
          <w:rFonts w:asciiTheme="majorHAnsi" w:hAnsiTheme="majorHAnsi"/>
        </w:rPr>
        <w:t>o których mowa w</w:t>
      </w:r>
      <w:r w:rsidRPr="003169B0">
        <w:rPr>
          <w:rFonts w:asciiTheme="majorHAnsi" w:hAnsiTheme="majorHAnsi"/>
          <w:spacing w:val="40"/>
        </w:rPr>
        <w:t xml:space="preserve"> </w:t>
      </w:r>
      <w:r w:rsidRPr="003169B0">
        <w:rPr>
          <w:rFonts w:asciiTheme="majorHAnsi" w:hAnsiTheme="majorHAnsi"/>
        </w:rPr>
        <w:t>ustawie Pzp, lub dokumenty potwierdzające umocowanie do reprezentowania,</w:t>
      </w:r>
      <w:r w:rsidRPr="003169B0">
        <w:rPr>
          <w:rFonts w:asciiTheme="majorHAnsi" w:hAnsiTheme="majorHAnsi"/>
          <w:spacing w:val="-14"/>
        </w:rPr>
        <w:t xml:space="preserve"> </w:t>
      </w:r>
      <w:r w:rsidRPr="003169B0">
        <w:rPr>
          <w:rFonts w:asciiTheme="majorHAnsi" w:hAnsiTheme="majorHAnsi"/>
        </w:rPr>
        <w:t>zostały</w:t>
      </w:r>
      <w:r w:rsidRPr="003169B0">
        <w:rPr>
          <w:rFonts w:asciiTheme="majorHAnsi" w:hAnsiTheme="majorHAnsi"/>
          <w:spacing w:val="-14"/>
        </w:rPr>
        <w:t xml:space="preserve"> </w:t>
      </w:r>
      <w:r w:rsidRPr="003169B0">
        <w:rPr>
          <w:rFonts w:asciiTheme="majorHAnsi" w:hAnsiTheme="majorHAnsi"/>
        </w:rPr>
        <w:t>wystawione</w:t>
      </w:r>
      <w:r w:rsidRPr="003169B0">
        <w:rPr>
          <w:rFonts w:asciiTheme="majorHAnsi" w:hAnsiTheme="majorHAnsi"/>
          <w:spacing w:val="-13"/>
        </w:rPr>
        <w:t xml:space="preserve"> </w:t>
      </w:r>
      <w:r w:rsidRPr="003169B0">
        <w:rPr>
          <w:rFonts w:asciiTheme="majorHAnsi" w:hAnsiTheme="majorHAnsi"/>
        </w:rPr>
        <w:t>przez</w:t>
      </w:r>
      <w:r w:rsidRPr="003169B0">
        <w:rPr>
          <w:rFonts w:asciiTheme="majorHAnsi" w:hAnsiTheme="majorHAnsi"/>
          <w:spacing w:val="-14"/>
        </w:rPr>
        <w:t xml:space="preserve"> </w:t>
      </w:r>
      <w:r w:rsidRPr="003169B0">
        <w:rPr>
          <w:rFonts w:asciiTheme="majorHAnsi" w:hAnsiTheme="majorHAnsi"/>
        </w:rPr>
        <w:t>upoważnione</w:t>
      </w:r>
      <w:r w:rsidRPr="003169B0">
        <w:rPr>
          <w:rFonts w:asciiTheme="majorHAnsi" w:hAnsiTheme="majorHAnsi"/>
          <w:spacing w:val="-13"/>
        </w:rPr>
        <w:t xml:space="preserve"> </w:t>
      </w:r>
      <w:r w:rsidRPr="003169B0">
        <w:rPr>
          <w:rFonts w:asciiTheme="majorHAnsi" w:hAnsiTheme="majorHAnsi"/>
        </w:rPr>
        <w:t>podmioty</w:t>
      </w:r>
      <w:r w:rsidRPr="003169B0">
        <w:rPr>
          <w:rFonts w:asciiTheme="majorHAnsi" w:hAnsiTheme="majorHAnsi"/>
          <w:spacing w:val="-14"/>
        </w:rPr>
        <w:t xml:space="preserve"> </w:t>
      </w:r>
      <w:r w:rsidRPr="003169B0">
        <w:rPr>
          <w:rFonts w:asciiTheme="majorHAnsi" w:hAnsiTheme="majorHAnsi"/>
        </w:rPr>
        <w:t>jako</w:t>
      </w:r>
      <w:r w:rsidRPr="003169B0">
        <w:rPr>
          <w:rFonts w:asciiTheme="majorHAnsi" w:hAnsiTheme="majorHAnsi"/>
          <w:spacing w:val="-13"/>
        </w:rPr>
        <w:t xml:space="preserve"> </w:t>
      </w:r>
      <w:r w:rsidRPr="003169B0">
        <w:rPr>
          <w:rFonts w:asciiTheme="majorHAnsi" w:hAnsiTheme="majorHAnsi"/>
        </w:rPr>
        <w:t>dokument w postaci papierowej, przekazuje się cyfrowe odwzorowanie tego dokumentu opatrzone kwalifikowanym podpisem elektronicznym, poświadczające zgodność cyfrowego odwzorowania z dokumentem w postaci papierowej.</w:t>
      </w:r>
    </w:p>
    <w:p w14:paraId="58BA39EB" w14:textId="7B4080E3" w:rsidR="00677CD8" w:rsidRPr="003169B0" w:rsidRDefault="00D654DD" w:rsidP="00E662A0">
      <w:pPr>
        <w:pStyle w:val="Akapitzlist"/>
        <w:numPr>
          <w:ilvl w:val="1"/>
          <w:numId w:val="2"/>
        </w:numPr>
        <w:tabs>
          <w:tab w:val="left" w:pos="567"/>
        </w:tabs>
        <w:spacing w:line="360" w:lineRule="auto"/>
        <w:ind w:left="0" w:right="514" w:firstLine="0"/>
        <w:rPr>
          <w:rFonts w:asciiTheme="majorHAnsi" w:hAnsiTheme="majorHAnsi"/>
        </w:rPr>
      </w:pPr>
      <w:r w:rsidRPr="003169B0">
        <w:rPr>
          <w:rFonts w:asciiTheme="majorHAnsi" w:hAnsiTheme="majorHAnsi"/>
        </w:rPr>
        <w:t>Poświadczenia zgodności cyfrowego odwzorowania z dokumentem w postaci papierowej,  dokonuje w przypadku:</w:t>
      </w:r>
    </w:p>
    <w:p w14:paraId="7B4CD604" w14:textId="77777777" w:rsidR="00677CD8" w:rsidRPr="003169B0" w:rsidRDefault="00D654DD" w:rsidP="00E662A0">
      <w:pPr>
        <w:pStyle w:val="Akapitzlist"/>
        <w:numPr>
          <w:ilvl w:val="2"/>
          <w:numId w:val="2"/>
        </w:numPr>
        <w:tabs>
          <w:tab w:val="left" w:pos="0"/>
        </w:tabs>
        <w:spacing w:line="360" w:lineRule="auto"/>
        <w:ind w:left="0" w:right="511" w:firstLine="0"/>
        <w:rPr>
          <w:rFonts w:asciiTheme="majorHAnsi" w:hAnsiTheme="majorHAnsi"/>
        </w:rPr>
      </w:pPr>
      <w:r w:rsidRPr="003169B0">
        <w:rPr>
          <w:rFonts w:asciiTheme="majorHAnsi" w:hAnsiTheme="majorHAnsi"/>
        </w:rPr>
        <w:t>podmiotowych środków dowodowych oraz dokumentów potwierdzających umocowanie do reprezentowania – odpowiednio wykonawca,</w:t>
      </w:r>
      <w:r w:rsidRPr="003169B0">
        <w:rPr>
          <w:rFonts w:asciiTheme="majorHAnsi" w:hAnsiTheme="majorHAnsi"/>
          <w:spacing w:val="-14"/>
        </w:rPr>
        <w:t xml:space="preserve"> </w:t>
      </w:r>
      <w:r w:rsidRPr="003169B0">
        <w:rPr>
          <w:rFonts w:asciiTheme="majorHAnsi" w:hAnsiTheme="majorHAnsi"/>
        </w:rPr>
        <w:t>wykonawca</w:t>
      </w:r>
      <w:r w:rsidRPr="003169B0">
        <w:rPr>
          <w:rFonts w:asciiTheme="majorHAnsi" w:hAnsiTheme="majorHAnsi"/>
          <w:spacing w:val="-14"/>
        </w:rPr>
        <w:t xml:space="preserve"> </w:t>
      </w:r>
      <w:r w:rsidRPr="003169B0">
        <w:rPr>
          <w:rFonts w:asciiTheme="majorHAnsi" w:hAnsiTheme="majorHAnsi"/>
        </w:rPr>
        <w:t>wspólnie</w:t>
      </w:r>
      <w:r w:rsidRPr="003169B0">
        <w:rPr>
          <w:rFonts w:asciiTheme="majorHAnsi" w:hAnsiTheme="majorHAnsi"/>
          <w:spacing w:val="-13"/>
        </w:rPr>
        <w:t xml:space="preserve"> </w:t>
      </w:r>
      <w:r w:rsidRPr="003169B0">
        <w:rPr>
          <w:rFonts w:asciiTheme="majorHAnsi" w:hAnsiTheme="majorHAnsi"/>
        </w:rPr>
        <w:t>ubiegający</w:t>
      </w:r>
      <w:r w:rsidRPr="003169B0">
        <w:rPr>
          <w:rFonts w:asciiTheme="majorHAnsi" w:hAnsiTheme="majorHAnsi"/>
          <w:spacing w:val="-14"/>
        </w:rPr>
        <w:t xml:space="preserve"> </w:t>
      </w:r>
      <w:r w:rsidRPr="003169B0">
        <w:rPr>
          <w:rFonts w:asciiTheme="majorHAnsi" w:hAnsiTheme="majorHAnsi"/>
        </w:rPr>
        <w:t>się</w:t>
      </w:r>
      <w:r w:rsidRPr="003169B0">
        <w:rPr>
          <w:rFonts w:asciiTheme="majorHAnsi" w:hAnsiTheme="majorHAnsi"/>
          <w:spacing w:val="-13"/>
        </w:rPr>
        <w:t xml:space="preserve"> </w:t>
      </w:r>
      <w:r w:rsidRPr="003169B0">
        <w:rPr>
          <w:rFonts w:asciiTheme="majorHAnsi" w:hAnsiTheme="majorHAnsi"/>
        </w:rPr>
        <w:t>o</w:t>
      </w:r>
      <w:r w:rsidRPr="003169B0">
        <w:rPr>
          <w:rFonts w:asciiTheme="majorHAnsi" w:hAnsiTheme="majorHAnsi"/>
          <w:spacing w:val="-14"/>
        </w:rPr>
        <w:t xml:space="preserve"> </w:t>
      </w:r>
      <w:r w:rsidRPr="003169B0">
        <w:rPr>
          <w:rFonts w:asciiTheme="majorHAnsi" w:hAnsiTheme="majorHAnsi"/>
        </w:rPr>
        <w:t>udzielenie</w:t>
      </w:r>
      <w:r w:rsidRPr="003169B0">
        <w:rPr>
          <w:rFonts w:asciiTheme="majorHAnsi" w:hAnsiTheme="majorHAnsi"/>
          <w:spacing w:val="-13"/>
        </w:rPr>
        <w:t xml:space="preserve"> </w:t>
      </w:r>
      <w:r w:rsidRPr="003169B0">
        <w:rPr>
          <w:rFonts w:asciiTheme="majorHAnsi" w:hAnsiTheme="majorHAnsi"/>
        </w:rPr>
        <w:t>zamówienia, lub podwykonawca,</w:t>
      </w:r>
      <w:r w:rsidRPr="003169B0">
        <w:rPr>
          <w:rFonts w:asciiTheme="majorHAnsi" w:hAnsiTheme="majorHAnsi"/>
          <w:spacing w:val="-1"/>
        </w:rPr>
        <w:t xml:space="preserve"> </w:t>
      </w:r>
      <w:r w:rsidRPr="003169B0">
        <w:rPr>
          <w:rFonts w:asciiTheme="majorHAnsi" w:hAnsiTheme="majorHAnsi"/>
        </w:rPr>
        <w:t>w zakresie podmiotowych środków dowodowych lub dokumentów potwierdzających umocowanie do reprezentowania, które każdego z nich dotyczą,</w:t>
      </w:r>
    </w:p>
    <w:p w14:paraId="4DBB5C00" w14:textId="1EDD47FA" w:rsidR="00677CD8" w:rsidRPr="003169B0" w:rsidRDefault="005C0BA4" w:rsidP="00E662A0">
      <w:pPr>
        <w:pStyle w:val="Akapitzlist"/>
        <w:numPr>
          <w:ilvl w:val="2"/>
          <w:numId w:val="2"/>
        </w:numPr>
        <w:tabs>
          <w:tab w:val="left" w:pos="0"/>
        </w:tabs>
        <w:spacing w:line="360" w:lineRule="auto"/>
        <w:ind w:left="0" w:right="514" w:firstLine="0"/>
        <w:rPr>
          <w:rFonts w:asciiTheme="majorHAnsi" w:hAnsiTheme="majorHAnsi"/>
        </w:rPr>
      </w:pPr>
      <w:r w:rsidRPr="003169B0">
        <w:rPr>
          <w:rFonts w:asciiTheme="majorHAnsi" w:hAnsiTheme="majorHAnsi"/>
        </w:rPr>
        <w:t xml:space="preserve">       </w:t>
      </w:r>
      <w:r w:rsidR="00D654DD" w:rsidRPr="003169B0">
        <w:rPr>
          <w:rFonts w:asciiTheme="majorHAnsi" w:hAnsiTheme="majorHAnsi"/>
        </w:rPr>
        <w:t>innych dokumentów, o których mowa w ustawie Pzp – odpowiednio wykonawca lub wykonawca wspólnie ubiegający się o udzielenie zamówienia, w zakresie dokumentów, które każdego z nich dotyczą,</w:t>
      </w:r>
    </w:p>
    <w:p w14:paraId="27C55247" w14:textId="1D3AE360" w:rsidR="00677CD8" w:rsidRPr="003169B0" w:rsidRDefault="005C0BA4" w:rsidP="00E662A0">
      <w:pPr>
        <w:pStyle w:val="Akapitzlist"/>
        <w:numPr>
          <w:ilvl w:val="2"/>
          <w:numId w:val="2"/>
        </w:numPr>
        <w:spacing w:before="2" w:line="360" w:lineRule="auto"/>
        <w:ind w:left="0" w:right="514" w:firstLine="0"/>
        <w:rPr>
          <w:rFonts w:asciiTheme="majorHAnsi" w:hAnsiTheme="majorHAnsi"/>
        </w:rPr>
      </w:pPr>
      <w:r w:rsidRPr="003169B0">
        <w:rPr>
          <w:rFonts w:asciiTheme="majorHAnsi" w:hAnsiTheme="majorHAnsi"/>
        </w:rPr>
        <w:t xml:space="preserve">     </w:t>
      </w:r>
      <w:r w:rsidR="00D654DD" w:rsidRPr="003169B0">
        <w:rPr>
          <w:rFonts w:asciiTheme="majorHAnsi" w:hAnsiTheme="majorHAnsi"/>
        </w:rPr>
        <w:t>Poświadczenia zgodności cyfrowego odwzorowania z dokumentem w postaci papierowej, może dokonać również notariusz.</w:t>
      </w:r>
    </w:p>
    <w:p w14:paraId="0459C789" w14:textId="77777777" w:rsidR="00677CD8" w:rsidRPr="003169B0" w:rsidRDefault="00D654DD" w:rsidP="00E662A0">
      <w:pPr>
        <w:pStyle w:val="Akapitzlist"/>
        <w:numPr>
          <w:ilvl w:val="1"/>
          <w:numId w:val="2"/>
        </w:numPr>
        <w:spacing w:before="1" w:line="360" w:lineRule="auto"/>
        <w:ind w:left="0" w:right="517" w:firstLine="0"/>
        <w:rPr>
          <w:rFonts w:asciiTheme="majorHAnsi" w:hAnsiTheme="majorHAnsi"/>
        </w:rPr>
      </w:pPr>
      <w:r w:rsidRPr="003169B0">
        <w:rPr>
          <w:rFonts w:asciiTheme="majorHAnsi" w:hAnsiTheme="majorHAnsi"/>
        </w:rPr>
        <w:t xml:space="preserve">Podmiotowe środki dowodowe, w tym oświadczenie, o którym mowa w art. 117 ust. 4 (dot. </w:t>
      </w:r>
      <w:r w:rsidRPr="003169B0">
        <w:rPr>
          <w:rFonts w:asciiTheme="majorHAnsi" w:hAnsiTheme="majorHAnsi"/>
        </w:rPr>
        <w:lastRenderedPageBreak/>
        <w:t>wykonawców wspólnie ubiegających się o udzielenie zamówienia) ustawy</w:t>
      </w:r>
      <w:r w:rsidRPr="003169B0">
        <w:rPr>
          <w:rFonts w:asciiTheme="majorHAnsi" w:hAnsiTheme="majorHAnsi"/>
          <w:spacing w:val="-14"/>
        </w:rPr>
        <w:t xml:space="preserve"> </w:t>
      </w:r>
      <w:r w:rsidRPr="003169B0">
        <w:rPr>
          <w:rFonts w:asciiTheme="majorHAnsi" w:hAnsiTheme="majorHAnsi"/>
        </w:rPr>
        <w:t>Pzp,</w:t>
      </w:r>
      <w:r w:rsidRPr="003169B0">
        <w:rPr>
          <w:rFonts w:asciiTheme="majorHAnsi" w:hAnsiTheme="majorHAnsi"/>
          <w:spacing w:val="-14"/>
        </w:rPr>
        <w:t xml:space="preserve"> </w:t>
      </w:r>
      <w:r w:rsidRPr="003169B0">
        <w:rPr>
          <w:rFonts w:asciiTheme="majorHAnsi" w:hAnsiTheme="majorHAnsi"/>
        </w:rPr>
        <w:t>oraz</w:t>
      </w:r>
      <w:r w:rsidRPr="003169B0">
        <w:rPr>
          <w:rFonts w:asciiTheme="majorHAnsi" w:hAnsiTheme="majorHAnsi"/>
          <w:spacing w:val="-13"/>
        </w:rPr>
        <w:t xml:space="preserve"> </w:t>
      </w:r>
      <w:r w:rsidRPr="003169B0">
        <w:rPr>
          <w:rFonts w:asciiTheme="majorHAnsi" w:hAnsiTheme="majorHAnsi"/>
        </w:rPr>
        <w:t>pełnomocnictwo</w:t>
      </w:r>
      <w:r w:rsidRPr="003169B0">
        <w:rPr>
          <w:rFonts w:asciiTheme="majorHAnsi" w:hAnsiTheme="majorHAnsi"/>
          <w:spacing w:val="-14"/>
        </w:rPr>
        <w:t xml:space="preserve"> </w:t>
      </w:r>
      <w:r w:rsidRPr="003169B0">
        <w:rPr>
          <w:rFonts w:asciiTheme="majorHAnsi" w:hAnsiTheme="majorHAnsi"/>
        </w:rPr>
        <w:t>przekazuje</w:t>
      </w:r>
      <w:r w:rsidRPr="003169B0">
        <w:rPr>
          <w:rFonts w:asciiTheme="majorHAnsi" w:hAnsiTheme="majorHAnsi"/>
          <w:spacing w:val="-13"/>
        </w:rPr>
        <w:t xml:space="preserve"> </w:t>
      </w:r>
      <w:r w:rsidRPr="003169B0">
        <w:rPr>
          <w:rFonts w:asciiTheme="majorHAnsi" w:hAnsiTheme="majorHAnsi"/>
        </w:rPr>
        <w:t>się</w:t>
      </w:r>
      <w:r w:rsidRPr="003169B0">
        <w:rPr>
          <w:rFonts w:asciiTheme="majorHAnsi" w:hAnsiTheme="majorHAnsi"/>
          <w:spacing w:val="-14"/>
        </w:rPr>
        <w:t xml:space="preserve"> </w:t>
      </w:r>
      <w:r w:rsidRPr="003169B0">
        <w:rPr>
          <w:rFonts w:asciiTheme="majorHAnsi" w:hAnsiTheme="majorHAnsi"/>
        </w:rPr>
        <w:t>w</w:t>
      </w:r>
      <w:r w:rsidRPr="003169B0">
        <w:rPr>
          <w:rFonts w:asciiTheme="majorHAnsi" w:hAnsiTheme="majorHAnsi"/>
          <w:spacing w:val="-13"/>
        </w:rPr>
        <w:t xml:space="preserve"> </w:t>
      </w:r>
      <w:r w:rsidRPr="003169B0">
        <w:rPr>
          <w:rFonts w:asciiTheme="majorHAnsi" w:hAnsiTheme="majorHAnsi"/>
        </w:rPr>
        <w:t>postaci</w:t>
      </w:r>
      <w:r w:rsidRPr="003169B0">
        <w:rPr>
          <w:rFonts w:asciiTheme="majorHAnsi" w:hAnsiTheme="majorHAnsi"/>
          <w:spacing w:val="-14"/>
        </w:rPr>
        <w:t xml:space="preserve"> </w:t>
      </w:r>
      <w:r w:rsidRPr="003169B0">
        <w:rPr>
          <w:rFonts w:asciiTheme="majorHAnsi" w:hAnsiTheme="majorHAnsi"/>
        </w:rPr>
        <w:t>elektronicznej</w:t>
      </w:r>
      <w:r w:rsidRPr="003169B0">
        <w:rPr>
          <w:rFonts w:asciiTheme="majorHAnsi" w:hAnsiTheme="majorHAnsi"/>
          <w:spacing w:val="-14"/>
        </w:rPr>
        <w:t xml:space="preserve"> </w:t>
      </w:r>
      <w:r w:rsidRPr="003169B0">
        <w:rPr>
          <w:rFonts w:asciiTheme="majorHAnsi" w:hAnsiTheme="majorHAnsi"/>
        </w:rPr>
        <w:t>i</w:t>
      </w:r>
      <w:r w:rsidRPr="003169B0">
        <w:rPr>
          <w:rFonts w:asciiTheme="majorHAnsi" w:hAnsiTheme="majorHAnsi"/>
          <w:spacing w:val="-13"/>
        </w:rPr>
        <w:t xml:space="preserve"> </w:t>
      </w:r>
      <w:r w:rsidRPr="003169B0">
        <w:rPr>
          <w:rFonts w:asciiTheme="majorHAnsi" w:hAnsiTheme="majorHAnsi"/>
        </w:rPr>
        <w:t>opatruje kwalifikowanym podpisem elektronicznym.</w:t>
      </w:r>
    </w:p>
    <w:p w14:paraId="03489276" w14:textId="77777777" w:rsidR="00677CD8" w:rsidRPr="003169B0" w:rsidRDefault="00D654DD" w:rsidP="00E662A0">
      <w:pPr>
        <w:pStyle w:val="Akapitzlist"/>
        <w:numPr>
          <w:ilvl w:val="1"/>
          <w:numId w:val="2"/>
        </w:numPr>
        <w:tabs>
          <w:tab w:val="left" w:pos="0"/>
        </w:tabs>
        <w:spacing w:line="360" w:lineRule="auto"/>
        <w:ind w:left="0" w:right="515" w:firstLine="0"/>
        <w:rPr>
          <w:rFonts w:asciiTheme="majorHAnsi" w:hAnsiTheme="majorHAnsi"/>
        </w:rPr>
      </w:pPr>
      <w:r w:rsidRPr="003169B0">
        <w:rPr>
          <w:rFonts w:asciiTheme="majorHAnsi" w:hAnsiTheme="majorHAnsi"/>
        </w:rPr>
        <w:t>W przypadku gdy podmiotowe środki dowodowe, w tym oświadczenie, o którym mowa w art. 117 ust. 4 (dotyczy wykonawców wspólnie ubiegających się o udzielenie</w:t>
      </w:r>
      <w:r w:rsidRPr="003169B0">
        <w:rPr>
          <w:rFonts w:asciiTheme="majorHAnsi" w:hAnsiTheme="majorHAnsi"/>
          <w:spacing w:val="-4"/>
        </w:rPr>
        <w:t xml:space="preserve"> </w:t>
      </w:r>
      <w:r w:rsidRPr="003169B0">
        <w:rPr>
          <w:rFonts w:asciiTheme="majorHAnsi" w:hAnsiTheme="majorHAnsi"/>
        </w:rPr>
        <w:t>zamówienia)</w:t>
      </w:r>
      <w:r w:rsidRPr="003169B0">
        <w:rPr>
          <w:rFonts w:asciiTheme="majorHAnsi" w:hAnsiTheme="majorHAnsi"/>
          <w:spacing w:val="-4"/>
        </w:rPr>
        <w:t xml:space="preserve"> </w:t>
      </w:r>
      <w:r w:rsidRPr="003169B0">
        <w:rPr>
          <w:rFonts w:asciiTheme="majorHAnsi" w:hAnsiTheme="majorHAnsi"/>
        </w:rPr>
        <w:t>ustawy</w:t>
      </w:r>
      <w:r w:rsidRPr="003169B0">
        <w:rPr>
          <w:rFonts w:asciiTheme="majorHAnsi" w:hAnsiTheme="majorHAnsi"/>
          <w:spacing w:val="-4"/>
        </w:rPr>
        <w:t xml:space="preserve"> </w:t>
      </w:r>
      <w:r w:rsidRPr="003169B0">
        <w:rPr>
          <w:rFonts w:asciiTheme="majorHAnsi" w:hAnsiTheme="majorHAnsi"/>
        </w:rPr>
        <w:t>Pzp</w:t>
      </w:r>
      <w:r w:rsidRPr="003169B0">
        <w:rPr>
          <w:rFonts w:asciiTheme="majorHAnsi" w:hAnsiTheme="majorHAnsi"/>
          <w:spacing w:val="-3"/>
        </w:rPr>
        <w:t xml:space="preserve"> </w:t>
      </w:r>
      <w:r w:rsidRPr="003169B0">
        <w:rPr>
          <w:rFonts w:asciiTheme="majorHAnsi" w:hAnsiTheme="majorHAnsi"/>
        </w:rPr>
        <w:t>lub</w:t>
      </w:r>
      <w:r w:rsidRPr="003169B0">
        <w:rPr>
          <w:rFonts w:asciiTheme="majorHAnsi" w:hAnsiTheme="majorHAnsi"/>
          <w:spacing w:val="-4"/>
        </w:rPr>
        <w:t xml:space="preserve"> </w:t>
      </w:r>
      <w:r w:rsidRPr="003169B0">
        <w:rPr>
          <w:rFonts w:asciiTheme="majorHAnsi" w:hAnsiTheme="majorHAnsi"/>
        </w:rPr>
        <w:t>pełnomocnictwo,</w:t>
      </w:r>
      <w:r w:rsidRPr="003169B0">
        <w:rPr>
          <w:rFonts w:asciiTheme="majorHAnsi" w:hAnsiTheme="majorHAnsi"/>
          <w:spacing w:val="-4"/>
        </w:rPr>
        <w:t xml:space="preserve"> </w:t>
      </w:r>
      <w:r w:rsidRPr="003169B0">
        <w:rPr>
          <w:rFonts w:asciiTheme="majorHAnsi" w:hAnsiTheme="majorHAnsi"/>
        </w:rPr>
        <w:t>zostały</w:t>
      </w:r>
      <w:r w:rsidRPr="003169B0">
        <w:rPr>
          <w:rFonts w:asciiTheme="majorHAnsi" w:hAnsiTheme="majorHAnsi"/>
          <w:spacing w:val="-4"/>
        </w:rPr>
        <w:t xml:space="preserve"> </w:t>
      </w:r>
      <w:r w:rsidRPr="003169B0">
        <w:rPr>
          <w:rFonts w:asciiTheme="majorHAnsi" w:hAnsiTheme="majorHAnsi"/>
        </w:rPr>
        <w:t>sporządzone</w:t>
      </w:r>
      <w:r w:rsidRPr="003169B0">
        <w:rPr>
          <w:rFonts w:asciiTheme="majorHAnsi" w:hAnsiTheme="majorHAnsi"/>
          <w:spacing w:val="-4"/>
        </w:rPr>
        <w:t xml:space="preserve"> </w:t>
      </w:r>
      <w:r w:rsidRPr="003169B0">
        <w:rPr>
          <w:rFonts w:asciiTheme="majorHAnsi" w:hAnsiTheme="majorHAnsi"/>
        </w:rPr>
        <w:t>jako dokument</w:t>
      </w:r>
      <w:r w:rsidRPr="003169B0">
        <w:rPr>
          <w:rFonts w:asciiTheme="majorHAnsi" w:hAnsiTheme="majorHAnsi"/>
          <w:spacing w:val="-5"/>
        </w:rPr>
        <w:t xml:space="preserve"> </w:t>
      </w:r>
      <w:r w:rsidRPr="003169B0">
        <w:rPr>
          <w:rFonts w:asciiTheme="majorHAnsi" w:hAnsiTheme="majorHAnsi"/>
        </w:rPr>
        <w:t>w</w:t>
      </w:r>
      <w:r w:rsidRPr="003169B0">
        <w:rPr>
          <w:rFonts w:asciiTheme="majorHAnsi" w:hAnsiTheme="majorHAnsi"/>
          <w:spacing w:val="-6"/>
        </w:rPr>
        <w:t xml:space="preserve"> </w:t>
      </w:r>
      <w:r w:rsidRPr="003169B0">
        <w:rPr>
          <w:rFonts w:asciiTheme="majorHAnsi" w:hAnsiTheme="majorHAnsi"/>
        </w:rPr>
        <w:t>postaci</w:t>
      </w:r>
      <w:r w:rsidRPr="003169B0">
        <w:rPr>
          <w:rFonts w:asciiTheme="majorHAnsi" w:hAnsiTheme="majorHAnsi"/>
          <w:spacing w:val="-6"/>
        </w:rPr>
        <w:t xml:space="preserve"> </w:t>
      </w:r>
      <w:r w:rsidRPr="003169B0">
        <w:rPr>
          <w:rFonts w:asciiTheme="majorHAnsi" w:hAnsiTheme="majorHAnsi"/>
        </w:rPr>
        <w:t>papierowej</w:t>
      </w:r>
      <w:r w:rsidRPr="003169B0">
        <w:rPr>
          <w:rFonts w:asciiTheme="majorHAnsi" w:hAnsiTheme="majorHAnsi"/>
          <w:spacing w:val="-6"/>
        </w:rPr>
        <w:t xml:space="preserve"> </w:t>
      </w:r>
      <w:r w:rsidRPr="003169B0">
        <w:rPr>
          <w:rFonts w:asciiTheme="majorHAnsi" w:hAnsiTheme="majorHAnsi"/>
        </w:rPr>
        <w:t>i</w:t>
      </w:r>
      <w:r w:rsidRPr="003169B0">
        <w:rPr>
          <w:rFonts w:asciiTheme="majorHAnsi" w:hAnsiTheme="majorHAnsi"/>
          <w:spacing w:val="-6"/>
        </w:rPr>
        <w:t xml:space="preserve"> </w:t>
      </w:r>
      <w:r w:rsidRPr="003169B0">
        <w:rPr>
          <w:rFonts w:asciiTheme="majorHAnsi" w:hAnsiTheme="majorHAnsi"/>
        </w:rPr>
        <w:t>opatrzone</w:t>
      </w:r>
      <w:r w:rsidRPr="003169B0">
        <w:rPr>
          <w:rFonts w:asciiTheme="majorHAnsi" w:hAnsiTheme="majorHAnsi"/>
          <w:spacing w:val="-7"/>
        </w:rPr>
        <w:t xml:space="preserve"> </w:t>
      </w:r>
      <w:r w:rsidRPr="003169B0">
        <w:rPr>
          <w:rFonts w:asciiTheme="majorHAnsi" w:hAnsiTheme="majorHAnsi"/>
        </w:rPr>
        <w:t>własnoręcznym</w:t>
      </w:r>
      <w:r w:rsidRPr="003169B0">
        <w:rPr>
          <w:rFonts w:asciiTheme="majorHAnsi" w:hAnsiTheme="majorHAnsi"/>
          <w:spacing w:val="-6"/>
        </w:rPr>
        <w:t xml:space="preserve"> </w:t>
      </w:r>
      <w:r w:rsidRPr="003169B0">
        <w:rPr>
          <w:rFonts w:asciiTheme="majorHAnsi" w:hAnsiTheme="majorHAnsi"/>
        </w:rPr>
        <w:t>podpisem,</w:t>
      </w:r>
      <w:r w:rsidRPr="003169B0">
        <w:rPr>
          <w:rFonts w:asciiTheme="majorHAnsi" w:hAnsiTheme="majorHAnsi"/>
          <w:spacing w:val="-7"/>
        </w:rPr>
        <w:t xml:space="preserve"> </w:t>
      </w:r>
      <w:r w:rsidRPr="003169B0">
        <w:rPr>
          <w:rFonts w:asciiTheme="majorHAnsi" w:hAnsiTheme="majorHAnsi"/>
        </w:rPr>
        <w:t>przekazuje się cyfrowe odwzorowanie tego dokumentu opatrzone kwalifikowanym podpisem elektronicznym, poświadczającym zgodność cyfrowego odwzorowania z dokumentem w postaci papierowej.</w:t>
      </w:r>
    </w:p>
    <w:p w14:paraId="0769546D" w14:textId="233AE0FE" w:rsidR="00677CD8" w:rsidRPr="003169B0" w:rsidRDefault="00BF1DFE" w:rsidP="00E662A0">
      <w:pPr>
        <w:pStyle w:val="Akapitzlist"/>
        <w:numPr>
          <w:ilvl w:val="2"/>
          <w:numId w:val="2"/>
        </w:numPr>
        <w:spacing w:line="360" w:lineRule="auto"/>
        <w:ind w:left="0" w:right="515" w:firstLine="0"/>
        <w:rPr>
          <w:rFonts w:asciiTheme="majorHAnsi" w:hAnsiTheme="majorHAnsi"/>
        </w:rPr>
      </w:pPr>
      <w:bookmarkStart w:id="14" w:name="_Hlk182404279"/>
      <w:r w:rsidRPr="003169B0">
        <w:rPr>
          <w:rFonts w:asciiTheme="majorHAnsi" w:hAnsiTheme="majorHAnsi"/>
        </w:rPr>
        <w:t>I</w:t>
      </w:r>
      <w:r w:rsidR="00D654DD" w:rsidRPr="003169B0">
        <w:rPr>
          <w:rFonts w:asciiTheme="majorHAnsi" w:hAnsiTheme="majorHAnsi"/>
        </w:rPr>
        <w:t xml:space="preserve">nstrukcja wypełnienia JEDZ dostępna jest na stronie: </w:t>
      </w:r>
      <w:hyperlink r:id="rId15">
        <w:r w:rsidR="00D654DD" w:rsidRPr="003169B0">
          <w:rPr>
            <w:rFonts w:asciiTheme="majorHAnsi" w:hAnsiTheme="majorHAnsi"/>
            <w:color w:val="0462C1"/>
            <w:spacing w:val="-2"/>
            <w:u w:val="single" w:color="0462C1"/>
          </w:rPr>
          <w:t>https://www.uzp.gov.pl/e-uslugi/jedz</w:t>
        </w:r>
      </w:hyperlink>
    </w:p>
    <w:bookmarkEnd w:id="14"/>
    <w:p w14:paraId="06DF2A1A" w14:textId="01E37878" w:rsidR="00677CD8" w:rsidRPr="003E4B0B" w:rsidRDefault="00495B7A" w:rsidP="00495B7A">
      <w:pPr>
        <w:tabs>
          <w:tab w:val="left" w:pos="544"/>
        </w:tabs>
        <w:spacing w:before="51"/>
        <w:rPr>
          <w:b/>
          <w:bCs/>
        </w:rPr>
      </w:pPr>
      <w:r w:rsidRPr="003E4B0B">
        <w:rPr>
          <w:b/>
          <w:bCs/>
          <w:spacing w:val="-2"/>
        </w:rPr>
        <w:t>XI</w:t>
      </w:r>
      <w:r w:rsidR="00DB6220" w:rsidRPr="003E4B0B">
        <w:rPr>
          <w:b/>
          <w:bCs/>
          <w:spacing w:val="-2"/>
        </w:rPr>
        <w:t>V</w:t>
      </w:r>
      <w:r w:rsidRPr="003E4B0B">
        <w:rPr>
          <w:b/>
          <w:bCs/>
          <w:spacing w:val="-2"/>
        </w:rPr>
        <w:t xml:space="preserve">. </w:t>
      </w:r>
      <w:r w:rsidR="00D643BE" w:rsidRPr="003E4B0B">
        <w:rPr>
          <w:b/>
          <w:bCs/>
          <w:spacing w:val="-2"/>
        </w:rPr>
        <w:t>SPOSÓB</w:t>
      </w:r>
      <w:r w:rsidR="00D643BE" w:rsidRPr="003E4B0B">
        <w:rPr>
          <w:b/>
          <w:bCs/>
          <w:spacing w:val="-6"/>
        </w:rPr>
        <w:t xml:space="preserve"> </w:t>
      </w:r>
      <w:r w:rsidR="00D643BE" w:rsidRPr="003E4B0B">
        <w:rPr>
          <w:b/>
          <w:bCs/>
          <w:spacing w:val="-2"/>
        </w:rPr>
        <w:t>ORAZ</w:t>
      </w:r>
      <w:r w:rsidR="00D643BE" w:rsidRPr="003E4B0B">
        <w:rPr>
          <w:b/>
          <w:bCs/>
          <w:spacing w:val="-3"/>
        </w:rPr>
        <w:t xml:space="preserve"> </w:t>
      </w:r>
      <w:r w:rsidR="00D643BE" w:rsidRPr="003E4B0B">
        <w:rPr>
          <w:b/>
          <w:bCs/>
          <w:spacing w:val="-2"/>
        </w:rPr>
        <w:t>TERMIN</w:t>
      </w:r>
      <w:r w:rsidR="00D643BE" w:rsidRPr="003E4B0B">
        <w:rPr>
          <w:b/>
          <w:bCs/>
          <w:spacing w:val="-3"/>
        </w:rPr>
        <w:t xml:space="preserve"> </w:t>
      </w:r>
      <w:r w:rsidR="00D643BE" w:rsidRPr="003E4B0B">
        <w:rPr>
          <w:b/>
          <w:bCs/>
          <w:spacing w:val="-2"/>
        </w:rPr>
        <w:t>SKŁADANIA</w:t>
      </w:r>
      <w:r w:rsidR="00D643BE" w:rsidRPr="003E4B0B">
        <w:rPr>
          <w:b/>
          <w:bCs/>
          <w:spacing w:val="-3"/>
        </w:rPr>
        <w:t xml:space="preserve"> </w:t>
      </w:r>
      <w:r w:rsidR="00D643BE" w:rsidRPr="003E4B0B">
        <w:rPr>
          <w:b/>
          <w:bCs/>
          <w:spacing w:val="-2"/>
        </w:rPr>
        <w:t>OFERT,</w:t>
      </w:r>
      <w:r w:rsidR="00D643BE" w:rsidRPr="003E4B0B">
        <w:rPr>
          <w:b/>
          <w:bCs/>
          <w:spacing w:val="-1"/>
        </w:rPr>
        <w:t xml:space="preserve"> </w:t>
      </w:r>
      <w:r w:rsidR="00D643BE" w:rsidRPr="003E4B0B">
        <w:rPr>
          <w:b/>
          <w:bCs/>
          <w:spacing w:val="-2"/>
        </w:rPr>
        <w:t>TERMIN</w:t>
      </w:r>
      <w:r w:rsidR="00D643BE" w:rsidRPr="003E4B0B">
        <w:rPr>
          <w:b/>
          <w:bCs/>
          <w:spacing w:val="-5"/>
        </w:rPr>
        <w:t xml:space="preserve"> </w:t>
      </w:r>
      <w:r w:rsidR="00D643BE" w:rsidRPr="003E4B0B">
        <w:rPr>
          <w:b/>
          <w:bCs/>
          <w:spacing w:val="-2"/>
        </w:rPr>
        <w:t>OTWARCIA</w:t>
      </w:r>
      <w:r w:rsidR="00D643BE" w:rsidRPr="003E4B0B">
        <w:rPr>
          <w:b/>
          <w:bCs/>
        </w:rPr>
        <w:t xml:space="preserve"> </w:t>
      </w:r>
      <w:r w:rsidR="00D643BE" w:rsidRPr="003E4B0B">
        <w:rPr>
          <w:b/>
          <w:bCs/>
          <w:spacing w:val="-2"/>
        </w:rPr>
        <w:t>OFERT</w:t>
      </w:r>
      <w:r w:rsidR="00302ABC" w:rsidRPr="003E4B0B">
        <w:rPr>
          <w:b/>
          <w:bCs/>
          <w:spacing w:val="-2"/>
        </w:rPr>
        <w:t>.</w:t>
      </w:r>
      <w:r w:rsidR="00D643BE" w:rsidRPr="003E4B0B">
        <w:rPr>
          <w:b/>
          <w:bCs/>
          <w:spacing w:val="-2"/>
        </w:rPr>
        <w:br/>
      </w:r>
    </w:p>
    <w:p w14:paraId="46667261" w14:textId="6FBFA87F" w:rsidR="009907D9" w:rsidRPr="003169B0" w:rsidRDefault="00305186" w:rsidP="00E662A0">
      <w:pPr>
        <w:tabs>
          <w:tab w:val="left" w:pos="544"/>
        </w:tabs>
        <w:spacing w:before="51" w:line="360" w:lineRule="auto"/>
        <w:rPr>
          <w:rFonts w:asciiTheme="majorHAnsi" w:hAnsiTheme="majorHAnsi"/>
        </w:rPr>
      </w:pPr>
      <w:r w:rsidRPr="003169B0">
        <w:rPr>
          <w:rFonts w:asciiTheme="majorHAnsi" w:hAnsiTheme="majorHAnsi"/>
        </w:rPr>
        <w:t xml:space="preserve">1. </w:t>
      </w:r>
      <w:r w:rsidR="009907D9" w:rsidRPr="003169B0">
        <w:rPr>
          <w:rFonts w:asciiTheme="majorHAnsi" w:hAnsiTheme="majorHAnsi"/>
        </w:rPr>
        <w:t>Wykonawca może złożyć tylko jedną ofertę.</w:t>
      </w:r>
    </w:p>
    <w:p w14:paraId="7CF7B6CB" w14:textId="11C74BFC" w:rsidR="009907D9" w:rsidRPr="003169B0" w:rsidRDefault="009907D9" w:rsidP="00E662A0">
      <w:pPr>
        <w:tabs>
          <w:tab w:val="left" w:pos="544"/>
        </w:tabs>
        <w:spacing w:before="51" w:line="360" w:lineRule="auto"/>
        <w:rPr>
          <w:rFonts w:asciiTheme="majorHAnsi" w:hAnsiTheme="majorHAnsi"/>
        </w:rPr>
      </w:pPr>
      <w:r w:rsidRPr="003169B0">
        <w:rPr>
          <w:rFonts w:asciiTheme="majorHAnsi" w:hAnsiTheme="majorHAnsi"/>
        </w:rPr>
        <w:t>2.  Oferta powinna zostać sporządzona wg wzoru, jaki stanowi Załącznik nr 1 do SWZ. Wraz z ofertą wykonawca jest zobowiązany złożyć następujące dokumenty:</w:t>
      </w:r>
    </w:p>
    <w:p w14:paraId="36393B13" w14:textId="6279E7C2" w:rsidR="009907D9" w:rsidRDefault="009907D9" w:rsidP="00E662A0">
      <w:pPr>
        <w:tabs>
          <w:tab w:val="left" w:pos="544"/>
        </w:tabs>
        <w:spacing w:before="51" w:line="360" w:lineRule="auto"/>
        <w:rPr>
          <w:rFonts w:asciiTheme="majorHAnsi" w:hAnsiTheme="majorHAnsi"/>
        </w:rPr>
      </w:pPr>
      <w:r w:rsidRPr="003169B0">
        <w:rPr>
          <w:rFonts w:asciiTheme="majorHAnsi" w:hAnsiTheme="majorHAnsi"/>
        </w:rPr>
        <w:t xml:space="preserve">1)  jednolity dokument (JEDZ), </w:t>
      </w:r>
    </w:p>
    <w:p w14:paraId="2DE891FA" w14:textId="7BCA6BBB" w:rsidR="001E2C90" w:rsidRPr="001E2C90" w:rsidRDefault="001E2C90" w:rsidP="001E2C90">
      <w:pPr>
        <w:tabs>
          <w:tab w:val="left" w:pos="544"/>
        </w:tabs>
        <w:spacing w:before="51" w:line="360" w:lineRule="auto"/>
        <w:rPr>
          <w:rFonts w:asciiTheme="majorHAnsi" w:hAnsiTheme="majorHAnsi"/>
        </w:rPr>
      </w:pPr>
      <w:r>
        <w:rPr>
          <w:rFonts w:asciiTheme="majorHAnsi" w:hAnsiTheme="majorHAnsi"/>
        </w:rPr>
        <w:t xml:space="preserve">2) </w:t>
      </w:r>
      <w:r w:rsidRPr="001E2C90">
        <w:rPr>
          <w:rFonts w:asciiTheme="majorHAnsi" w:hAnsiTheme="majorHAnsi"/>
        </w:rPr>
        <w:t>a)  art. 5k ust. 1 Rozporządzenia Rady (UE) 2022/576 z dnia 8 kwietnia 2022 r. w sprawie zmiany rozporządzenia (UE) nr 833/2014 dotyczącego środków ograniczających w związku z działaniami Rosji destabilizującymi sytuację na Ukrainie (Dz. Urz. UE nr L 111/1 z 8.4.2022);</w:t>
      </w:r>
    </w:p>
    <w:p w14:paraId="33A7E09B" w14:textId="4E34F92A" w:rsidR="001E2C90" w:rsidRPr="003169B0" w:rsidRDefault="001E2C90" w:rsidP="001E2C90">
      <w:pPr>
        <w:tabs>
          <w:tab w:val="left" w:pos="544"/>
        </w:tabs>
        <w:spacing w:before="51" w:line="360" w:lineRule="auto"/>
        <w:rPr>
          <w:rFonts w:asciiTheme="majorHAnsi" w:hAnsiTheme="majorHAnsi"/>
        </w:rPr>
      </w:pPr>
      <w:r w:rsidRPr="001E2C90">
        <w:rPr>
          <w:rFonts w:asciiTheme="majorHAnsi" w:hAnsiTheme="majorHAnsi"/>
        </w:rPr>
        <w:t xml:space="preserve"> b)  art. 7 ust. 1 ustawy z dnia 13 kwietnia 2022 r. o szczególnych rozwiązaniach w zakresie przeciwdziałania wspieraniu agresji na Ukrainę oraz służących ochronie bezpieczeństwa narodowego (Dz. U. poz. 835).</w:t>
      </w:r>
    </w:p>
    <w:p w14:paraId="1E179891" w14:textId="31EC84D4" w:rsidR="009907D9" w:rsidRPr="003169B0" w:rsidRDefault="009907D9" w:rsidP="00E662A0">
      <w:pPr>
        <w:tabs>
          <w:tab w:val="left" w:pos="544"/>
        </w:tabs>
        <w:spacing w:before="51" w:line="360" w:lineRule="auto"/>
        <w:rPr>
          <w:rFonts w:asciiTheme="majorHAnsi" w:hAnsiTheme="majorHAnsi"/>
        </w:rPr>
      </w:pPr>
      <w:r w:rsidRPr="003169B0">
        <w:rPr>
          <w:rFonts w:asciiTheme="majorHAnsi" w:hAnsiTheme="majorHAnsi"/>
        </w:rPr>
        <w:t xml:space="preserve">2)  zobowiązanie innego podmiotu lub inny podmiotowy środek dowodowy, o którym mowa w art. 118 ust. 3 ustawy Pzp </w:t>
      </w:r>
      <w:r w:rsidR="000C6C3F">
        <w:rPr>
          <w:rFonts w:asciiTheme="majorHAnsi" w:hAnsiTheme="majorHAnsi"/>
        </w:rPr>
        <w:t>(jeżeli dotyczy)</w:t>
      </w:r>
    </w:p>
    <w:p w14:paraId="0910FC0A" w14:textId="5B44886E" w:rsidR="009907D9" w:rsidRPr="003169B0" w:rsidRDefault="009907D9" w:rsidP="00E662A0">
      <w:pPr>
        <w:tabs>
          <w:tab w:val="left" w:pos="544"/>
        </w:tabs>
        <w:spacing w:before="51" w:line="360" w:lineRule="auto"/>
        <w:rPr>
          <w:rFonts w:asciiTheme="majorHAnsi" w:hAnsiTheme="majorHAnsi"/>
        </w:rPr>
      </w:pPr>
      <w:r w:rsidRPr="003169B0">
        <w:rPr>
          <w:rFonts w:asciiTheme="majorHAnsi" w:hAnsiTheme="majorHAnsi"/>
        </w:rPr>
        <w:t>3)    pełnomocnictwo do podpisania oferty, gdy umocowanie osoby nie wynika z dokumentów rejestrowych;</w:t>
      </w:r>
    </w:p>
    <w:p w14:paraId="368F4DF5" w14:textId="2379AA87" w:rsidR="009907D9" w:rsidRPr="003169B0" w:rsidRDefault="009907D9" w:rsidP="00E662A0">
      <w:pPr>
        <w:tabs>
          <w:tab w:val="left" w:pos="544"/>
        </w:tabs>
        <w:spacing w:before="51" w:line="360" w:lineRule="auto"/>
        <w:rPr>
          <w:rFonts w:asciiTheme="majorHAnsi" w:hAnsiTheme="majorHAnsi"/>
        </w:rPr>
      </w:pPr>
      <w:r w:rsidRPr="003169B0">
        <w:rPr>
          <w:rFonts w:asciiTheme="majorHAnsi" w:hAnsiTheme="majorHAnsi"/>
        </w:rPr>
        <w:t xml:space="preserve">4)  </w:t>
      </w:r>
      <w:r w:rsidR="00305186" w:rsidRPr="003169B0">
        <w:rPr>
          <w:rFonts w:asciiTheme="majorHAnsi" w:hAnsiTheme="majorHAnsi"/>
        </w:rPr>
        <w:t xml:space="preserve">  </w:t>
      </w:r>
      <w:r w:rsidRPr="003169B0">
        <w:rPr>
          <w:rFonts w:asciiTheme="majorHAnsi" w:hAnsiTheme="majorHAnsi"/>
        </w:rPr>
        <w:t>pełnomocnictwo wystawione do reprezentowania wykonawców wspólnie ubiegających się o udzielenie zamówienia (np. konsorcjum, spółka cywilna).</w:t>
      </w:r>
      <w:r w:rsidR="00F117FC" w:rsidRPr="003169B0">
        <w:rPr>
          <w:rFonts w:asciiTheme="majorHAnsi" w:hAnsiTheme="majorHAnsi"/>
        </w:rPr>
        <w:br/>
        <w:t>5)  oświadczenie Wykonawców  występujących wspólnie</w:t>
      </w:r>
      <w:r w:rsidR="008C377E" w:rsidRPr="003169B0">
        <w:rPr>
          <w:rFonts w:asciiTheme="majorHAnsi" w:hAnsiTheme="majorHAnsi"/>
        </w:rPr>
        <w:t xml:space="preserve"> (jeżeli dotyczy)</w:t>
      </w:r>
      <w:r w:rsidR="00F117FC" w:rsidRPr="003169B0">
        <w:rPr>
          <w:rFonts w:asciiTheme="majorHAnsi" w:hAnsiTheme="majorHAnsi"/>
        </w:rPr>
        <w:t>.</w:t>
      </w:r>
    </w:p>
    <w:p w14:paraId="6C557BDD" w14:textId="685C4E3E" w:rsidR="009907D9" w:rsidRPr="003169B0" w:rsidRDefault="009907D9" w:rsidP="00E662A0">
      <w:pPr>
        <w:tabs>
          <w:tab w:val="left" w:pos="544"/>
        </w:tabs>
        <w:spacing w:before="51" w:line="360" w:lineRule="auto"/>
        <w:rPr>
          <w:rFonts w:asciiTheme="majorHAnsi" w:hAnsiTheme="majorHAnsi"/>
        </w:rPr>
      </w:pPr>
      <w:r w:rsidRPr="003169B0">
        <w:rPr>
          <w:rFonts w:asciiTheme="majorHAnsi" w:hAnsiTheme="majorHAnsi"/>
        </w:rPr>
        <w:t xml:space="preserve">3.  </w:t>
      </w:r>
      <w:r w:rsidRPr="003169B0">
        <w:rPr>
          <w:rFonts w:asciiTheme="majorHAnsi" w:hAnsiTheme="majorHAnsi"/>
          <w:b/>
          <w:bCs/>
        </w:rPr>
        <w:t>Informacje dotyczące formy składanych dokumentów elektronicznych</w:t>
      </w:r>
      <w:r w:rsidRPr="003169B0">
        <w:rPr>
          <w:rFonts w:asciiTheme="majorHAnsi" w:hAnsiTheme="majorHAnsi"/>
        </w:rPr>
        <w:t>:</w:t>
      </w:r>
    </w:p>
    <w:p w14:paraId="40CE625A" w14:textId="51B449D9" w:rsidR="009907D9" w:rsidRPr="001E2C90" w:rsidRDefault="009907D9" w:rsidP="001E2C90">
      <w:pPr>
        <w:tabs>
          <w:tab w:val="left" w:pos="544"/>
        </w:tabs>
        <w:spacing w:before="51" w:line="360" w:lineRule="auto"/>
        <w:rPr>
          <w:rFonts w:asciiTheme="majorHAnsi" w:hAnsiTheme="majorHAnsi"/>
        </w:rPr>
      </w:pPr>
      <w:r w:rsidRPr="001E2C90">
        <w:rPr>
          <w:rFonts w:asciiTheme="majorHAnsi" w:hAnsiTheme="majorHAnsi"/>
        </w:rPr>
        <w:t>1)</w:t>
      </w:r>
      <w:r w:rsidR="00305186" w:rsidRPr="001E2C90">
        <w:rPr>
          <w:rFonts w:asciiTheme="majorHAnsi" w:hAnsiTheme="majorHAnsi"/>
        </w:rPr>
        <w:t xml:space="preserve">     </w:t>
      </w:r>
      <w:r w:rsidRPr="001E2C90">
        <w:rPr>
          <w:rFonts w:asciiTheme="majorHAnsi" w:hAnsiTheme="majorHAnsi"/>
        </w:rPr>
        <w:t>Ofertę oraz dokumenty wymienione w ust. 2 przekazuje się w postaci elektronicznej oraz opatruje się je kwalifikowanym podpisem elektronicznym.</w:t>
      </w:r>
    </w:p>
    <w:p w14:paraId="387D04BB" w14:textId="231FA772" w:rsidR="009907D9" w:rsidRPr="001E2C90" w:rsidRDefault="009907D9" w:rsidP="001E2C90">
      <w:pPr>
        <w:tabs>
          <w:tab w:val="left" w:pos="544"/>
        </w:tabs>
        <w:spacing w:before="51" w:line="360" w:lineRule="auto"/>
        <w:rPr>
          <w:rFonts w:asciiTheme="majorHAnsi" w:hAnsiTheme="majorHAnsi"/>
        </w:rPr>
      </w:pPr>
      <w:r w:rsidRPr="001E2C90">
        <w:rPr>
          <w:rFonts w:asciiTheme="majorHAnsi" w:hAnsiTheme="majorHAnsi"/>
        </w:rPr>
        <w:t>2)</w:t>
      </w:r>
      <w:r w:rsidR="00305186" w:rsidRPr="001E2C90">
        <w:rPr>
          <w:rFonts w:asciiTheme="majorHAnsi" w:hAnsiTheme="majorHAnsi"/>
        </w:rPr>
        <w:t xml:space="preserve">    </w:t>
      </w:r>
      <w:r w:rsidRPr="001E2C90">
        <w:rPr>
          <w:rFonts w:asciiTheme="majorHAnsi" w:hAnsiTheme="majorHAnsi"/>
        </w:rPr>
        <w:t>Nie jest dopuszczalne podpisanie dokumentów podpisem zaufanym lub osobistym.</w:t>
      </w:r>
    </w:p>
    <w:p w14:paraId="2A3CDB7E" w14:textId="6AAFD173" w:rsidR="009907D9" w:rsidRPr="001E2C90" w:rsidRDefault="009907D9" w:rsidP="001E2C90">
      <w:pPr>
        <w:tabs>
          <w:tab w:val="left" w:pos="544"/>
        </w:tabs>
        <w:spacing w:before="51" w:line="360" w:lineRule="auto"/>
        <w:rPr>
          <w:rFonts w:asciiTheme="majorHAnsi" w:hAnsiTheme="majorHAnsi"/>
        </w:rPr>
      </w:pPr>
      <w:r w:rsidRPr="001E2C90">
        <w:rPr>
          <w:rFonts w:asciiTheme="majorHAnsi" w:hAnsiTheme="majorHAnsi"/>
        </w:rPr>
        <w:t>4.</w:t>
      </w:r>
      <w:r w:rsidR="00305186" w:rsidRPr="001E2C90">
        <w:rPr>
          <w:rFonts w:asciiTheme="majorHAnsi" w:hAnsiTheme="majorHAnsi"/>
        </w:rPr>
        <w:t xml:space="preserve">   </w:t>
      </w:r>
      <w:r w:rsidRPr="001E2C90">
        <w:rPr>
          <w:rFonts w:asciiTheme="majorHAnsi" w:hAnsiTheme="majorHAnsi"/>
        </w:rPr>
        <w:t>Wszystkie określone w SWZ dokumenty muszą być podpisane przez osoby upoważnione do reprezentowania wykonawcy.</w:t>
      </w:r>
    </w:p>
    <w:p w14:paraId="27E71A94" w14:textId="492B057A" w:rsidR="009907D9" w:rsidRPr="001E2C90" w:rsidRDefault="009907D9" w:rsidP="001E2C90">
      <w:pPr>
        <w:tabs>
          <w:tab w:val="left" w:pos="544"/>
        </w:tabs>
        <w:spacing w:before="51" w:line="360" w:lineRule="auto"/>
        <w:rPr>
          <w:rFonts w:asciiTheme="majorHAnsi" w:hAnsiTheme="majorHAnsi"/>
        </w:rPr>
      </w:pPr>
      <w:r w:rsidRPr="001E2C90">
        <w:rPr>
          <w:rFonts w:asciiTheme="majorHAnsi" w:hAnsiTheme="majorHAnsi"/>
        </w:rPr>
        <w:lastRenderedPageBreak/>
        <w:t>1)</w:t>
      </w:r>
      <w:r w:rsidR="00305186" w:rsidRPr="001E2C90">
        <w:rPr>
          <w:rFonts w:asciiTheme="majorHAnsi" w:hAnsiTheme="majorHAnsi"/>
        </w:rPr>
        <w:t xml:space="preserve"> </w:t>
      </w:r>
      <w:r w:rsidRPr="001E2C90">
        <w:rPr>
          <w:rFonts w:asciiTheme="majorHAnsi" w:hAnsiTheme="majorHAnsi"/>
        </w:rPr>
        <w:t>Dokumenty składane w formacie „pdf" zaleca się podpisywać formatem PAdES. W przypadku innych formatów podpisów, może być niezbędne dołączenie oddzielnego pliku z podpisem, w celu weryfikacji podpisu na dokumencie.</w:t>
      </w:r>
    </w:p>
    <w:p w14:paraId="01E088BE" w14:textId="3CB764CB" w:rsidR="009907D9" w:rsidRPr="001E2C90" w:rsidRDefault="009907D9" w:rsidP="001E2C90">
      <w:pPr>
        <w:tabs>
          <w:tab w:val="left" w:pos="544"/>
        </w:tabs>
        <w:spacing w:before="51" w:line="360" w:lineRule="auto"/>
        <w:rPr>
          <w:rFonts w:asciiTheme="majorHAnsi" w:hAnsiTheme="majorHAnsi"/>
        </w:rPr>
      </w:pPr>
      <w:r w:rsidRPr="001E2C90">
        <w:rPr>
          <w:rFonts w:asciiTheme="majorHAnsi" w:hAnsiTheme="majorHAnsi"/>
        </w:rPr>
        <w:t>2)</w:t>
      </w:r>
      <w:r w:rsidR="00305186" w:rsidRPr="001E2C90">
        <w:rPr>
          <w:rFonts w:asciiTheme="majorHAnsi" w:hAnsiTheme="majorHAnsi"/>
        </w:rPr>
        <w:t xml:space="preserve">   </w:t>
      </w:r>
      <w:r w:rsidRPr="001E2C90">
        <w:rPr>
          <w:rFonts w:asciiTheme="majorHAnsi" w:hAnsiTheme="majorHAnsi"/>
        </w:rPr>
        <w:t>Ze względów technicznych dopuszcza się przekazywanie plików o wielkości nie większej niż 100 MB.</w:t>
      </w:r>
    </w:p>
    <w:p w14:paraId="4DCDE777" w14:textId="198FCCFA" w:rsidR="009907D9" w:rsidRPr="001E2C90" w:rsidRDefault="009907D9" w:rsidP="001E2C90">
      <w:pPr>
        <w:tabs>
          <w:tab w:val="left" w:pos="544"/>
        </w:tabs>
        <w:spacing w:before="51" w:line="360" w:lineRule="auto"/>
        <w:rPr>
          <w:rFonts w:asciiTheme="majorHAnsi" w:hAnsiTheme="majorHAnsi"/>
        </w:rPr>
      </w:pPr>
      <w:r w:rsidRPr="001E2C90">
        <w:rPr>
          <w:rFonts w:asciiTheme="majorHAnsi" w:hAnsiTheme="majorHAnsi"/>
        </w:rPr>
        <w:t>3)</w:t>
      </w:r>
      <w:r w:rsidR="00305186" w:rsidRPr="001E2C90">
        <w:rPr>
          <w:rFonts w:asciiTheme="majorHAnsi" w:hAnsiTheme="majorHAnsi"/>
        </w:rPr>
        <w:t xml:space="preserve">   </w:t>
      </w:r>
      <w:r w:rsidRPr="001E2C90">
        <w:rPr>
          <w:rFonts w:asciiTheme="majorHAnsi" w:hAnsiTheme="majorHAnsi"/>
        </w:rPr>
        <w:t>Dane powinny być przekazywane w formatach określonych w Załączniku nr 2 do Rozporządzenia Rady Ministrów z 12 kwietnia 2012 r. w sprawie Krajowych Ram Interoperacyjności, minimalnych wymagań dla rejestrów publicznych i wymiany informacji w postaci elektronicznej oraz minimalnych wymagań dla systemów teleinformatycznych (t.j. Dz. U. z 2017 r. poz. 2247). W przypadku danych zawierających dokumenty tekstowe lub tekstowo-graficzne, preferowanym przez zamawiającego formatem danych jest format „pdf”.</w:t>
      </w:r>
    </w:p>
    <w:p w14:paraId="00CA82EF" w14:textId="183ECEE0" w:rsidR="009907D9" w:rsidRPr="001E2C90" w:rsidRDefault="00305186" w:rsidP="001E2C90">
      <w:pPr>
        <w:tabs>
          <w:tab w:val="left" w:pos="544"/>
        </w:tabs>
        <w:spacing w:before="51" w:line="360" w:lineRule="auto"/>
        <w:rPr>
          <w:rFonts w:asciiTheme="majorHAnsi" w:hAnsiTheme="majorHAnsi"/>
        </w:rPr>
      </w:pPr>
      <w:r w:rsidRPr="001E2C90">
        <w:rPr>
          <w:rFonts w:asciiTheme="majorHAnsi" w:hAnsiTheme="majorHAnsi"/>
        </w:rPr>
        <w:t xml:space="preserve">4. </w:t>
      </w:r>
      <w:r w:rsidR="009907D9" w:rsidRPr="001E2C90">
        <w:rPr>
          <w:rFonts w:asciiTheme="majorHAnsi" w:hAnsiTheme="majorHAnsi"/>
        </w:rPr>
        <w:t>Do upływu terminu otwarcia ofert, złożone przez wykonawcę jako oferta dokumenty pozostają zaszyfrowane i nie ma możliwości zapoznania się z ich treścią.</w:t>
      </w:r>
    </w:p>
    <w:p w14:paraId="36DB96BF" w14:textId="1991F655" w:rsidR="009907D9" w:rsidRPr="001E2C90" w:rsidRDefault="00305186" w:rsidP="001E2C90">
      <w:pPr>
        <w:tabs>
          <w:tab w:val="left" w:pos="544"/>
        </w:tabs>
        <w:spacing w:before="51" w:line="360" w:lineRule="auto"/>
        <w:rPr>
          <w:rFonts w:asciiTheme="majorHAnsi" w:hAnsiTheme="majorHAnsi"/>
        </w:rPr>
      </w:pPr>
      <w:r w:rsidRPr="001E2C90">
        <w:rPr>
          <w:rFonts w:asciiTheme="majorHAnsi" w:hAnsiTheme="majorHAnsi"/>
        </w:rPr>
        <w:t xml:space="preserve">5. </w:t>
      </w:r>
      <w:r w:rsidR="009907D9" w:rsidRPr="001E2C90">
        <w:rPr>
          <w:rFonts w:asciiTheme="majorHAnsi" w:hAnsiTheme="majorHAnsi"/>
        </w:rPr>
        <w:t>Jeśli oferta zawiera informacje stanowiące tajemnicę przedsiębiorstwa w rozumieniu ustawy z dnia 16 kwietnia 1993 r. o zwalczaniu nieuczciwej konkurencji (Dz. U. z 2019 r. poz. 1010 ze zm.), wykonawca powinien nie później niż w terminie składania ofert, zastrzec, że nie mogą one być udostępnione oraz wykazać, że zastrzeżone informacje stanowią tajemnicę przedsiębiorstwa. Dokumenty stanowiące tajemnicę przedsiębiorstwa powinny zostać załączone w osobnym pliku, przy użyciu sekcji „Dokumenty niejawne".</w:t>
      </w:r>
    </w:p>
    <w:p w14:paraId="3A5ED454" w14:textId="3804A970" w:rsidR="00677CD8" w:rsidRPr="001E2C90" w:rsidRDefault="005C0BA4" w:rsidP="001E2C90">
      <w:pPr>
        <w:pStyle w:val="Akapitzlist"/>
        <w:tabs>
          <w:tab w:val="left" w:pos="1249"/>
          <w:tab w:val="left" w:pos="1250"/>
        </w:tabs>
        <w:spacing w:before="58" w:line="360" w:lineRule="auto"/>
        <w:ind w:left="0" w:right="514" w:firstLine="0"/>
        <w:rPr>
          <w:rFonts w:asciiTheme="majorHAnsi" w:hAnsiTheme="majorHAnsi"/>
        </w:rPr>
      </w:pPr>
      <w:r w:rsidRPr="001E2C90">
        <w:rPr>
          <w:rFonts w:asciiTheme="majorHAnsi" w:hAnsiTheme="majorHAnsi"/>
          <w:sz w:val="24"/>
        </w:rPr>
        <w:t xml:space="preserve">   </w:t>
      </w:r>
      <w:r w:rsidR="00D654DD" w:rsidRPr="001E2C90">
        <w:rPr>
          <w:rFonts w:asciiTheme="majorHAnsi" w:hAnsiTheme="majorHAnsi"/>
        </w:rPr>
        <w:t>Ofertę</w:t>
      </w:r>
      <w:r w:rsidR="00D654DD" w:rsidRPr="001E2C90">
        <w:rPr>
          <w:rFonts w:asciiTheme="majorHAnsi" w:hAnsiTheme="majorHAnsi"/>
          <w:spacing w:val="80"/>
        </w:rPr>
        <w:t xml:space="preserve"> </w:t>
      </w:r>
      <w:r w:rsidR="00D654DD" w:rsidRPr="001E2C90">
        <w:rPr>
          <w:rFonts w:asciiTheme="majorHAnsi" w:hAnsiTheme="majorHAnsi"/>
        </w:rPr>
        <w:t>wraz</w:t>
      </w:r>
      <w:r w:rsidR="00D654DD" w:rsidRPr="001E2C90">
        <w:rPr>
          <w:rFonts w:asciiTheme="majorHAnsi" w:hAnsiTheme="majorHAnsi"/>
          <w:spacing w:val="80"/>
        </w:rPr>
        <w:t xml:space="preserve"> </w:t>
      </w:r>
      <w:r w:rsidR="00D654DD" w:rsidRPr="001E2C90">
        <w:rPr>
          <w:rFonts w:asciiTheme="majorHAnsi" w:hAnsiTheme="majorHAnsi"/>
        </w:rPr>
        <w:t>z</w:t>
      </w:r>
      <w:r w:rsidR="00D654DD" w:rsidRPr="001E2C90">
        <w:rPr>
          <w:rFonts w:asciiTheme="majorHAnsi" w:hAnsiTheme="majorHAnsi"/>
          <w:spacing w:val="80"/>
        </w:rPr>
        <w:t xml:space="preserve"> </w:t>
      </w:r>
      <w:r w:rsidR="00D654DD" w:rsidRPr="001E2C90">
        <w:rPr>
          <w:rFonts w:asciiTheme="majorHAnsi" w:hAnsiTheme="majorHAnsi"/>
        </w:rPr>
        <w:t>wymaganymi</w:t>
      </w:r>
      <w:r w:rsidR="00D654DD" w:rsidRPr="001E2C90">
        <w:rPr>
          <w:rFonts w:asciiTheme="majorHAnsi" w:hAnsiTheme="majorHAnsi"/>
          <w:spacing w:val="80"/>
        </w:rPr>
        <w:t xml:space="preserve"> </w:t>
      </w:r>
      <w:r w:rsidR="00D654DD" w:rsidRPr="001E2C90">
        <w:rPr>
          <w:rFonts w:asciiTheme="majorHAnsi" w:hAnsiTheme="majorHAnsi"/>
        </w:rPr>
        <w:t>dokumentami</w:t>
      </w:r>
      <w:r w:rsidR="00D654DD" w:rsidRPr="001E2C90">
        <w:rPr>
          <w:rFonts w:asciiTheme="majorHAnsi" w:hAnsiTheme="majorHAnsi"/>
          <w:spacing w:val="80"/>
        </w:rPr>
        <w:t xml:space="preserve"> </w:t>
      </w:r>
      <w:r w:rsidR="00D654DD" w:rsidRPr="001E2C90">
        <w:rPr>
          <w:rFonts w:asciiTheme="majorHAnsi" w:hAnsiTheme="majorHAnsi"/>
        </w:rPr>
        <w:t>należy</w:t>
      </w:r>
      <w:r w:rsidR="00D654DD" w:rsidRPr="001E2C90">
        <w:rPr>
          <w:rFonts w:asciiTheme="majorHAnsi" w:hAnsiTheme="majorHAnsi"/>
          <w:spacing w:val="80"/>
        </w:rPr>
        <w:t xml:space="preserve"> </w:t>
      </w:r>
      <w:r w:rsidR="00D654DD" w:rsidRPr="001E2C90">
        <w:rPr>
          <w:rFonts w:asciiTheme="majorHAnsi" w:hAnsiTheme="majorHAnsi"/>
        </w:rPr>
        <w:t>złożyć</w:t>
      </w:r>
      <w:r w:rsidR="00D654DD" w:rsidRPr="001E2C90">
        <w:rPr>
          <w:rFonts w:asciiTheme="majorHAnsi" w:hAnsiTheme="majorHAnsi"/>
          <w:spacing w:val="80"/>
        </w:rPr>
        <w:t xml:space="preserve"> </w:t>
      </w:r>
      <w:r w:rsidR="00D654DD" w:rsidRPr="001E2C90">
        <w:rPr>
          <w:rFonts w:asciiTheme="majorHAnsi" w:hAnsiTheme="majorHAnsi"/>
        </w:rPr>
        <w:t>za</w:t>
      </w:r>
      <w:r w:rsidR="00D654DD" w:rsidRPr="001E2C90">
        <w:rPr>
          <w:rFonts w:asciiTheme="majorHAnsi" w:hAnsiTheme="majorHAnsi"/>
          <w:spacing w:val="80"/>
        </w:rPr>
        <w:t xml:space="preserve"> </w:t>
      </w:r>
      <w:r w:rsidR="00D654DD" w:rsidRPr="001E2C90">
        <w:rPr>
          <w:rFonts w:asciiTheme="majorHAnsi" w:hAnsiTheme="majorHAnsi"/>
        </w:rPr>
        <w:t>pośrednictwem platformy</w:t>
      </w:r>
      <w:r w:rsidR="00D654DD" w:rsidRPr="001E2C90">
        <w:rPr>
          <w:rFonts w:asciiTheme="majorHAnsi" w:hAnsiTheme="majorHAnsi"/>
          <w:spacing w:val="36"/>
        </w:rPr>
        <w:t xml:space="preserve"> </w:t>
      </w:r>
      <w:r w:rsidR="00D654DD" w:rsidRPr="001E2C90">
        <w:rPr>
          <w:rFonts w:asciiTheme="majorHAnsi" w:hAnsiTheme="majorHAnsi"/>
        </w:rPr>
        <w:t>zakupowej</w:t>
      </w:r>
      <w:r w:rsidR="00D654DD" w:rsidRPr="001E2C90">
        <w:rPr>
          <w:rFonts w:asciiTheme="majorHAnsi" w:hAnsiTheme="majorHAnsi"/>
          <w:spacing w:val="80"/>
        </w:rPr>
        <w:t xml:space="preserve"> </w:t>
      </w:r>
      <w:r w:rsidR="00D654DD" w:rsidRPr="001E2C90">
        <w:rPr>
          <w:rFonts w:asciiTheme="majorHAnsi" w:hAnsiTheme="majorHAnsi"/>
        </w:rPr>
        <w:t>pod</w:t>
      </w:r>
      <w:r w:rsidR="00D654DD" w:rsidRPr="001E2C90">
        <w:rPr>
          <w:rFonts w:asciiTheme="majorHAnsi" w:hAnsiTheme="majorHAnsi"/>
          <w:spacing w:val="38"/>
        </w:rPr>
        <w:t xml:space="preserve"> </w:t>
      </w:r>
      <w:r w:rsidR="00D654DD" w:rsidRPr="001E2C90">
        <w:rPr>
          <w:rFonts w:asciiTheme="majorHAnsi" w:hAnsiTheme="majorHAnsi"/>
        </w:rPr>
        <w:t>adresem:</w:t>
      </w:r>
      <w:r w:rsidR="00D654DD" w:rsidRPr="001E2C90">
        <w:rPr>
          <w:rFonts w:asciiTheme="majorHAnsi" w:hAnsiTheme="majorHAnsi"/>
          <w:spacing w:val="54"/>
        </w:rPr>
        <w:t xml:space="preserve"> </w:t>
      </w:r>
      <w:hyperlink r:id="rId16" w:history="1">
        <w:r w:rsidR="00DE0D10" w:rsidRPr="001E2C90">
          <w:rPr>
            <w:rStyle w:val="Hipercze"/>
            <w:rFonts w:asciiTheme="majorHAnsi" w:hAnsiTheme="majorHAnsi"/>
          </w:rPr>
          <w:t>https://platformazakupowa.pl/pn/rokietnica</w:t>
        </w:r>
      </w:hyperlink>
    </w:p>
    <w:p w14:paraId="63046CC9" w14:textId="6C1339AE" w:rsidR="00677CD8" w:rsidRPr="001E2C90" w:rsidRDefault="00330525" w:rsidP="001E2C90">
      <w:pPr>
        <w:pStyle w:val="Tekstpodstawowy"/>
        <w:spacing w:before="2" w:line="360" w:lineRule="auto"/>
        <w:jc w:val="left"/>
        <w:rPr>
          <w:rFonts w:asciiTheme="majorHAnsi" w:hAnsiTheme="majorHAnsi"/>
          <w:sz w:val="22"/>
          <w:szCs w:val="22"/>
        </w:rPr>
      </w:pPr>
      <w:r w:rsidRPr="001E2C90">
        <w:rPr>
          <w:rFonts w:asciiTheme="majorHAnsi" w:hAnsiTheme="majorHAnsi"/>
          <w:noProof/>
          <w:sz w:val="22"/>
          <w:szCs w:val="22"/>
        </w:rPr>
        <mc:AlternateContent>
          <mc:Choice Requires="wps">
            <w:drawing>
              <wp:anchor distT="0" distB="0" distL="114300" distR="114300" simplePos="0" relativeHeight="487140352" behindDoc="1" locked="0" layoutInCell="1" allowOverlap="1" wp14:anchorId="5C934ED6" wp14:editId="6CB4B867">
                <wp:simplePos x="0" y="0"/>
                <wp:positionH relativeFrom="page">
                  <wp:posOffset>5840730</wp:posOffset>
                </wp:positionH>
                <wp:positionV relativeFrom="paragraph">
                  <wp:posOffset>1905</wp:posOffset>
                </wp:positionV>
                <wp:extent cx="38100" cy="18605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860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AC0F5" id="docshape2" o:spid="_x0000_s1026" style="position:absolute;margin-left:459.9pt;margin-top:.15pt;width:3pt;height:14.65pt;z-index:-1617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" fillcolor="#d2d2d2" stroked="f">
                <w10:wrap anchorx="page"/>
              </v:rect>
            </w:pict>
          </mc:Fallback>
        </mc:AlternateContent>
      </w:r>
      <w:r w:rsidR="00D654DD" w:rsidRPr="001E2C90">
        <w:rPr>
          <w:rFonts w:asciiTheme="majorHAnsi" w:hAnsiTheme="majorHAnsi"/>
          <w:sz w:val="22"/>
          <w:szCs w:val="22"/>
        </w:rPr>
        <w:t>Otwarcie</w:t>
      </w:r>
      <w:r w:rsidR="00D654DD" w:rsidRPr="001E2C90">
        <w:rPr>
          <w:rFonts w:asciiTheme="majorHAnsi" w:hAnsiTheme="majorHAnsi"/>
          <w:spacing w:val="-6"/>
          <w:sz w:val="22"/>
          <w:szCs w:val="22"/>
        </w:rPr>
        <w:t xml:space="preserve"> </w:t>
      </w:r>
      <w:r w:rsidR="00D654DD" w:rsidRPr="001E2C90">
        <w:rPr>
          <w:rFonts w:asciiTheme="majorHAnsi" w:hAnsiTheme="majorHAnsi"/>
          <w:sz w:val="22"/>
          <w:szCs w:val="22"/>
        </w:rPr>
        <w:t>ofert</w:t>
      </w:r>
      <w:r w:rsidR="00D654DD" w:rsidRPr="001E2C90">
        <w:rPr>
          <w:rFonts w:asciiTheme="majorHAnsi" w:hAnsiTheme="majorHAnsi"/>
          <w:spacing w:val="-3"/>
          <w:sz w:val="22"/>
          <w:szCs w:val="22"/>
        </w:rPr>
        <w:t xml:space="preserve"> </w:t>
      </w:r>
      <w:r w:rsidR="00D654DD" w:rsidRPr="001E2C90">
        <w:rPr>
          <w:rFonts w:asciiTheme="majorHAnsi" w:hAnsiTheme="majorHAnsi"/>
          <w:sz w:val="22"/>
          <w:szCs w:val="22"/>
        </w:rPr>
        <w:t>dokonywane</w:t>
      </w:r>
      <w:r w:rsidR="00D654DD" w:rsidRPr="001E2C90">
        <w:rPr>
          <w:rFonts w:asciiTheme="majorHAnsi" w:hAnsiTheme="majorHAnsi"/>
          <w:spacing w:val="-3"/>
          <w:sz w:val="22"/>
          <w:szCs w:val="22"/>
        </w:rPr>
        <w:t xml:space="preserve"> </w:t>
      </w:r>
      <w:r w:rsidR="00D654DD" w:rsidRPr="001E2C90">
        <w:rPr>
          <w:rFonts w:asciiTheme="majorHAnsi" w:hAnsiTheme="majorHAnsi"/>
          <w:sz w:val="22"/>
          <w:szCs w:val="22"/>
        </w:rPr>
        <w:t>jest</w:t>
      </w:r>
      <w:r w:rsidR="00D654DD" w:rsidRPr="001E2C90">
        <w:rPr>
          <w:rFonts w:asciiTheme="majorHAnsi" w:hAnsiTheme="majorHAnsi"/>
          <w:spacing w:val="-3"/>
          <w:sz w:val="22"/>
          <w:szCs w:val="22"/>
        </w:rPr>
        <w:t xml:space="preserve"> </w:t>
      </w:r>
      <w:r w:rsidR="00D654DD" w:rsidRPr="001E2C90">
        <w:rPr>
          <w:rFonts w:asciiTheme="majorHAnsi" w:hAnsiTheme="majorHAnsi"/>
          <w:sz w:val="22"/>
          <w:szCs w:val="22"/>
        </w:rPr>
        <w:t>przez</w:t>
      </w:r>
      <w:r w:rsidR="00D654DD" w:rsidRPr="001E2C90">
        <w:rPr>
          <w:rFonts w:asciiTheme="majorHAnsi" w:hAnsiTheme="majorHAnsi"/>
          <w:spacing w:val="-4"/>
          <w:sz w:val="22"/>
          <w:szCs w:val="22"/>
        </w:rPr>
        <w:t xml:space="preserve"> </w:t>
      </w:r>
      <w:r w:rsidR="00D654DD" w:rsidRPr="001E2C90">
        <w:rPr>
          <w:rFonts w:asciiTheme="majorHAnsi" w:hAnsiTheme="majorHAnsi"/>
          <w:sz w:val="22"/>
          <w:szCs w:val="22"/>
        </w:rPr>
        <w:t>odszyfrowanie</w:t>
      </w:r>
      <w:r w:rsidR="00D654DD" w:rsidRPr="001E2C90">
        <w:rPr>
          <w:rFonts w:asciiTheme="majorHAnsi" w:hAnsiTheme="majorHAnsi"/>
          <w:spacing w:val="-4"/>
          <w:sz w:val="22"/>
          <w:szCs w:val="22"/>
        </w:rPr>
        <w:t xml:space="preserve"> </w:t>
      </w:r>
      <w:r w:rsidR="00D654DD" w:rsidRPr="001E2C90">
        <w:rPr>
          <w:rFonts w:asciiTheme="majorHAnsi" w:hAnsiTheme="majorHAnsi"/>
          <w:sz w:val="22"/>
          <w:szCs w:val="22"/>
        </w:rPr>
        <w:t>i</w:t>
      </w:r>
      <w:r w:rsidR="00D654DD" w:rsidRPr="001E2C90">
        <w:rPr>
          <w:rFonts w:asciiTheme="majorHAnsi" w:hAnsiTheme="majorHAnsi"/>
          <w:spacing w:val="-3"/>
          <w:sz w:val="22"/>
          <w:szCs w:val="22"/>
        </w:rPr>
        <w:t xml:space="preserve"> </w:t>
      </w:r>
      <w:r w:rsidR="00D654DD" w:rsidRPr="001E2C90">
        <w:rPr>
          <w:rFonts w:asciiTheme="majorHAnsi" w:hAnsiTheme="majorHAnsi"/>
          <w:sz w:val="22"/>
          <w:szCs w:val="22"/>
        </w:rPr>
        <w:t>otwarcie</w:t>
      </w:r>
      <w:r w:rsidR="00D654DD" w:rsidRPr="001E2C90">
        <w:rPr>
          <w:rFonts w:asciiTheme="majorHAnsi" w:hAnsiTheme="majorHAnsi"/>
          <w:spacing w:val="-3"/>
          <w:sz w:val="22"/>
          <w:szCs w:val="22"/>
        </w:rPr>
        <w:t xml:space="preserve"> </w:t>
      </w:r>
      <w:r w:rsidR="00D654DD" w:rsidRPr="001E2C90">
        <w:rPr>
          <w:rFonts w:asciiTheme="majorHAnsi" w:hAnsiTheme="majorHAnsi"/>
          <w:spacing w:val="-2"/>
          <w:sz w:val="22"/>
          <w:szCs w:val="22"/>
        </w:rPr>
        <w:t>ofert.</w:t>
      </w:r>
    </w:p>
    <w:p w14:paraId="6840F114" w14:textId="77777777" w:rsidR="00305186" w:rsidRPr="003E4B0B" w:rsidRDefault="00305186" w:rsidP="009A545A">
      <w:pPr>
        <w:tabs>
          <w:tab w:val="left" w:pos="544"/>
        </w:tabs>
        <w:ind w:left="284"/>
        <w:rPr>
          <w:b/>
          <w:bCs/>
          <w:spacing w:val="-2"/>
          <w:sz w:val="24"/>
        </w:rPr>
      </w:pPr>
    </w:p>
    <w:p w14:paraId="28410987" w14:textId="59B091CE" w:rsidR="00C62541" w:rsidRPr="003E4B0B" w:rsidRDefault="00C62541" w:rsidP="00C62541">
      <w:pPr>
        <w:pStyle w:val="Default"/>
        <w:rPr>
          <w:rFonts w:ascii="Calibri Light" w:hAnsi="Calibri Light" w:cs="Calibri Light"/>
        </w:rPr>
      </w:pPr>
      <w:r w:rsidRPr="003E4B0B">
        <w:rPr>
          <w:rFonts w:ascii="Calibri Light" w:hAnsi="Calibri Light" w:cs="Calibri Light"/>
          <w:b/>
          <w:bCs/>
        </w:rPr>
        <w:t>XV. ZWIĄZANIE WYKONAWCY OFERTĄ</w:t>
      </w:r>
      <w:r w:rsidR="000C6C3F">
        <w:rPr>
          <w:rFonts w:ascii="Calibri Light" w:hAnsi="Calibri Light" w:cs="Calibri Light"/>
          <w:b/>
          <w:bCs/>
        </w:rPr>
        <w:t>.</w:t>
      </w:r>
      <w:r w:rsidRPr="003E4B0B">
        <w:rPr>
          <w:rFonts w:ascii="Calibri Light" w:hAnsi="Calibri Light" w:cs="Calibri Light"/>
          <w:b/>
          <w:bCs/>
        </w:rPr>
        <w:t xml:space="preserve"> </w:t>
      </w:r>
      <w:r w:rsidRPr="003E4B0B">
        <w:rPr>
          <w:rFonts w:ascii="Calibri Light" w:hAnsi="Calibri Light" w:cs="Calibri Light"/>
          <w:b/>
          <w:bCs/>
        </w:rPr>
        <w:br/>
      </w:r>
    </w:p>
    <w:p w14:paraId="62175589" w14:textId="10405505" w:rsidR="00C62541" w:rsidRPr="003169B0" w:rsidRDefault="00C62541" w:rsidP="001E2C90">
      <w:pPr>
        <w:pStyle w:val="Default"/>
        <w:numPr>
          <w:ilvl w:val="0"/>
          <w:numId w:val="9"/>
        </w:numPr>
        <w:spacing w:after="135" w:line="360" w:lineRule="auto"/>
        <w:ind w:left="360" w:hanging="360"/>
        <w:jc w:val="both"/>
        <w:rPr>
          <w:rFonts w:asciiTheme="majorHAnsi" w:hAnsiTheme="majorHAnsi" w:cs="Calibri Light"/>
          <w:sz w:val="22"/>
          <w:szCs w:val="22"/>
        </w:rPr>
      </w:pPr>
      <w:r w:rsidRPr="003169B0">
        <w:rPr>
          <w:rFonts w:asciiTheme="majorHAnsi" w:hAnsiTheme="majorHAnsi" w:cs="Calibri Light"/>
          <w:sz w:val="22"/>
          <w:szCs w:val="22"/>
        </w:rPr>
        <w:t xml:space="preserve">Wykonawca jest </w:t>
      </w:r>
      <w:r w:rsidRPr="003169B0">
        <w:rPr>
          <w:rFonts w:asciiTheme="majorHAnsi" w:hAnsiTheme="majorHAnsi" w:cs="Calibri Light"/>
          <w:b/>
          <w:bCs/>
          <w:sz w:val="22"/>
          <w:szCs w:val="22"/>
        </w:rPr>
        <w:t xml:space="preserve">związany ofertą przez okres 90 dni </w:t>
      </w:r>
      <w:r w:rsidRPr="003169B0">
        <w:rPr>
          <w:rFonts w:asciiTheme="majorHAnsi" w:hAnsiTheme="majorHAnsi" w:cs="Calibri Light"/>
          <w:sz w:val="22"/>
          <w:szCs w:val="22"/>
        </w:rPr>
        <w:t xml:space="preserve">od dnia upływu terminu składania ofert (pierwszym dniem terminu związania ofertą jest dzień, w którym upływa termin składania ofert) - tj. do </w:t>
      </w:r>
      <w:r w:rsidRPr="003169B0">
        <w:rPr>
          <w:rFonts w:asciiTheme="majorHAnsi" w:hAnsiTheme="majorHAnsi" w:cs="Calibri Light"/>
          <w:b/>
          <w:bCs/>
          <w:sz w:val="22"/>
          <w:szCs w:val="22"/>
        </w:rPr>
        <w:t xml:space="preserve">dnia </w:t>
      </w:r>
      <w:r w:rsidR="001D72D0">
        <w:rPr>
          <w:rFonts w:asciiTheme="majorHAnsi" w:hAnsiTheme="majorHAnsi" w:cs="Calibri Light"/>
          <w:b/>
          <w:bCs/>
          <w:sz w:val="22"/>
          <w:szCs w:val="22"/>
        </w:rPr>
        <w:t xml:space="preserve"> </w:t>
      </w:r>
      <w:r w:rsidRPr="001D72D0">
        <w:rPr>
          <w:rFonts w:asciiTheme="majorHAnsi" w:hAnsiTheme="majorHAnsi" w:cs="Calibri Light"/>
          <w:b/>
          <w:bCs/>
          <w:color w:val="auto"/>
          <w:sz w:val="22"/>
          <w:szCs w:val="22"/>
        </w:rPr>
        <w:t>0</w:t>
      </w:r>
      <w:r w:rsidR="001D72D0" w:rsidRPr="001D72D0">
        <w:rPr>
          <w:rFonts w:asciiTheme="majorHAnsi" w:hAnsiTheme="majorHAnsi" w:cs="Calibri Light"/>
          <w:b/>
          <w:bCs/>
          <w:color w:val="auto"/>
          <w:sz w:val="22"/>
          <w:szCs w:val="22"/>
        </w:rPr>
        <w:t>8</w:t>
      </w:r>
      <w:r w:rsidRPr="001D72D0">
        <w:rPr>
          <w:rFonts w:asciiTheme="majorHAnsi" w:hAnsiTheme="majorHAnsi" w:cs="Calibri Light"/>
          <w:b/>
          <w:bCs/>
          <w:color w:val="auto"/>
          <w:sz w:val="22"/>
          <w:szCs w:val="22"/>
        </w:rPr>
        <w:t>.0</w:t>
      </w:r>
      <w:r w:rsidR="001D72D0" w:rsidRPr="001D72D0">
        <w:rPr>
          <w:rFonts w:asciiTheme="majorHAnsi" w:hAnsiTheme="majorHAnsi" w:cs="Calibri Light"/>
          <w:b/>
          <w:bCs/>
          <w:color w:val="auto"/>
          <w:sz w:val="22"/>
          <w:szCs w:val="22"/>
        </w:rPr>
        <w:t>3</w:t>
      </w:r>
      <w:r w:rsidRPr="001D72D0">
        <w:rPr>
          <w:rFonts w:asciiTheme="majorHAnsi" w:hAnsiTheme="majorHAnsi" w:cs="Calibri Light"/>
          <w:b/>
          <w:bCs/>
          <w:color w:val="auto"/>
          <w:sz w:val="22"/>
          <w:szCs w:val="22"/>
        </w:rPr>
        <w:t>.202</w:t>
      </w:r>
      <w:r w:rsidR="001D72D0">
        <w:rPr>
          <w:rFonts w:asciiTheme="majorHAnsi" w:hAnsiTheme="majorHAnsi" w:cs="Calibri Light"/>
          <w:b/>
          <w:bCs/>
          <w:color w:val="auto"/>
          <w:sz w:val="22"/>
          <w:szCs w:val="22"/>
        </w:rPr>
        <w:t>6</w:t>
      </w:r>
      <w:r w:rsidRPr="001D72D0">
        <w:rPr>
          <w:rFonts w:asciiTheme="majorHAnsi" w:hAnsiTheme="majorHAnsi" w:cs="Calibri Light"/>
          <w:b/>
          <w:bCs/>
          <w:color w:val="auto"/>
          <w:sz w:val="22"/>
          <w:szCs w:val="22"/>
        </w:rPr>
        <w:t xml:space="preserve"> r</w:t>
      </w:r>
      <w:r w:rsidRPr="003169B0">
        <w:rPr>
          <w:rFonts w:asciiTheme="majorHAnsi" w:hAnsiTheme="majorHAnsi" w:cs="Calibri Light"/>
          <w:b/>
          <w:bCs/>
          <w:sz w:val="22"/>
          <w:szCs w:val="22"/>
        </w:rPr>
        <w:t xml:space="preserve">. W </w:t>
      </w:r>
      <w:r w:rsidRPr="003169B0">
        <w:rPr>
          <w:rFonts w:asciiTheme="majorHAnsi" w:hAnsiTheme="majorHAnsi" w:cs="Calibri Light"/>
          <w:sz w:val="22"/>
          <w:szCs w:val="22"/>
        </w:rPr>
        <w:t xml:space="preserve">przypadku przedłużenia terminu składania ofert, wskazana wyżej data ulega aktualizacji. </w:t>
      </w:r>
    </w:p>
    <w:p w14:paraId="34394C46" w14:textId="77777777" w:rsidR="00C62541" w:rsidRPr="003169B0" w:rsidRDefault="00C62541" w:rsidP="001E2C90">
      <w:pPr>
        <w:pStyle w:val="Default"/>
        <w:numPr>
          <w:ilvl w:val="0"/>
          <w:numId w:val="9"/>
        </w:numPr>
        <w:spacing w:after="135" w:line="360" w:lineRule="auto"/>
        <w:ind w:left="360" w:hanging="360"/>
        <w:jc w:val="both"/>
        <w:rPr>
          <w:rFonts w:asciiTheme="majorHAnsi" w:hAnsiTheme="majorHAnsi" w:cs="Calibri Light"/>
          <w:sz w:val="22"/>
          <w:szCs w:val="22"/>
        </w:rPr>
      </w:pPr>
      <w:r w:rsidRPr="003169B0">
        <w:rPr>
          <w:rFonts w:asciiTheme="majorHAnsi" w:hAnsiTheme="majorHAnsi" w:cs="Calibri Light"/>
          <w:sz w:val="22"/>
          <w:szCs w:val="22"/>
        </w:rPr>
        <w:t xml:space="preserve">W przypadku gdy wybór najkorzystniejszej oferty nie nastąpi przed upływem terminu związania ofertą wskazanego w ust. 1, zamawiający przed upływem terminu związania ofertą zwróci się jednokrotnie do wykonawców o wyrażenie zgody na przedłużenie tego terminu o wskazany przez niego okres, nie dłuższy niż 60 dni. </w:t>
      </w:r>
    </w:p>
    <w:p w14:paraId="152FFBAA" w14:textId="77777777" w:rsidR="00C62541" w:rsidRPr="003169B0" w:rsidRDefault="00C62541" w:rsidP="001E2C90">
      <w:pPr>
        <w:pStyle w:val="Default"/>
        <w:numPr>
          <w:ilvl w:val="0"/>
          <w:numId w:val="9"/>
        </w:numPr>
        <w:spacing w:after="135" w:line="360" w:lineRule="auto"/>
        <w:ind w:left="360" w:hanging="360"/>
        <w:jc w:val="both"/>
        <w:rPr>
          <w:rFonts w:asciiTheme="majorHAnsi" w:hAnsiTheme="majorHAnsi" w:cs="Calibri Light"/>
          <w:sz w:val="22"/>
          <w:szCs w:val="22"/>
        </w:rPr>
      </w:pPr>
      <w:r w:rsidRPr="003169B0">
        <w:rPr>
          <w:rFonts w:asciiTheme="majorHAnsi" w:hAnsiTheme="majorHAnsi" w:cs="Calibri Light"/>
          <w:sz w:val="22"/>
          <w:szCs w:val="22"/>
        </w:rPr>
        <w:t xml:space="preserve">Przedłużenie terminu związania ofertą wymaga złożenia przez wykonawcę pisemnego oświadczenia o wyrażeniu zgody na przedłużenie terminu związania ofertą. </w:t>
      </w:r>
    </w:p>
    <w:p w14:paraId="6CD66140" w14:textId="77777777" w:rsidR="00C62541" w:rsidRPr="003169B0" w:rsidRDefault="00C62541" w:rsidP="001E2C90">
      <w:pPr>
        <w:pStyle w:val="Default"/>
        <w:numPr>
          <w:ilvl w:val="0"/>
          <w:numId w:val="9"/>
        </w:numPr>
        <w:spacing w:after="135" w:line="360" w:lineRule="auto"/>
        <w:ind w:left="360" w:hanging="360"/>
        <w:jc w:val="both"/>
        <w:rPr>
          <w:rFonts w:asciiTheme="majorHAnsi" w:hAnsiTheme="majorHAnsi" w:cs="Calibri Light"/>
          <w:sz w:val="22"/>
          <w:szCs w:val="22"/>
        </w:rPr>
      </w:pPr>
      <w:r w:rsidRPr="003169B0">
        <w:rPr>
          <w:rFonts w:asciiTheme="majorHAnsi" w:hAnsiTheme="majorHAnsi" w:cs="Calibri Light"/>
          <w:sz w:val="22"/>
          <w:szCs w:val="22"/>
        </w:rPr>
        <w:lastRenderedPageBreak/>
        <w:t xml:space="preserve">Przedłużenie terminu związania ofertą następuje wraz z przedłużeniem okresu ważności wadium albo, jeżeli nie jest to możliwe, z wniesieniem nowego wadium na przedłużony okres związania ofertą. </w:t>
      </w:r>
    </w:p>
    <w:p w14:paraId="775DD2CD" w14:textId="77777777" w:rsidR="00C62541" w:rsidRPr="003169B0" w:rsidRDefault="00C62541" w:rsidP="001E2C90">
      <w:pPr>
        <w:pStyle w:val="Default"/>
        <w:numPr>
          <w:ilvl w:val="0"/>
          <w:numId w:val="9"/>
        </w:numPr>
        <w:spacing w:line="360" w:lineRule="auto"/>
        <w:ind w:left="360" w:hanging="360"/>
        <w:jc w:val="both"/>
        <w:rPr>
          <w:rFonts w:asciiTheme="majorHAnsi" w:hAnsiTheme="majorHAnsi" w:cs="Calibri Light"/>
          <w:sz w:val="22"/>
          <w:szCs w:val="22"/>
        </w:rPr>
      </w:pPr>
      <w:r w:rsidRPr="003169B0">
        <w:rPr>
          <w:rFonts w:asciiTheme="majorHAnsi" w:hAnsiTheme="majorHAnsi" w:cs="Calibri Light"/>
          <w:sz w:val="22"/>
          <w:szCs w:val="22"/>
        </w:rPr>
        <w:t xml:space="preserve">Odmowa wyrażenia zgody na przedłużenie terminu związania ofertą nie powoduje utraty wadium. </w:t>
      </w:r>
    </w:p>
    <w:p w14:paraId="656CFABB" w14:textId="77777777" w:rsidR="00C62541" w:rsidRPr="003E4B0B" w:rsidRDefault="00C62541" w:rsidP="001E2C90">
      <w:pPr>
        <w:pStyle w:val="Default"/>
        <w:spacing w:line="360" w:lineRule="auto"/>
        <w:rPr>
          <w:rFonts w:ascii="Calibri Light" w:hAnsi="Calibri Light" w:cs="Calibri Light"/>
          <w:sz w:val="22"/>
          <w:szCs w:val="22"/>
        </w:rPr>
      </w:pPr>
    </w:p>
    <w:p w14:paraId="20DBC64E" w14:textId="105B8A5D" w:rsidR="00C62541" w:rsidRPr="003E4B0B" w:rsidRDefault="00C62541" w:rsidP="00C62541">
      <w:pPr>
        <w:pStyle w:val="Default"/>
        <w:rPr>
          <w:rFonts w:ascii="Calibri Light" w:hAnsi="Calibri Light" w:cs="Calibri Light"/>
          <w:sz w:val="22"/>
          <w:szCs w:val="22"/>
        </w:rPr>
      </w:pPr>
      <w:r w:rsidRPr="003E4B0B">
        <w:rPr>
          <w:rFonts w:ascii="Calibri Light" w:hAnsi="Calibri Light" w:cs="Calibri Light"/>
          <w:b/>
          <w:bCs/>
        </w:rPr>
        <w:t xml:space="preserve"> XV</w:t>
      </w:r>
      <w:r w:rsidR="00DB6220" w:rsidRPr="003E4B0B">
        <w:rPr>
          <w:rFonts w:ascii="Calibri Light" w:hAnsi="Calibri Light" w:cs="Calibri Light"/>
          <w:b/>
          <w:bCs/>
        </w:rPr>
        <w:t>I</w:t>
      </w:r>
      <w:r w:rsidRPr="003E4B0B">
        <w:rPr>
          <w:rFonts w:ascii="Calibri Light" w:hAnsi="Calibri Light" w:cs="Calibri Light"/>
          <w:b/>
          <w:bCs/>
        </w:rPr>
        <w:t xml:space="preserve">. SKŁADANIE I OTWARCIE OFERT </w:t>
      </w:r>
      <w:r w:rsidRPr="003E4B0B">
        <w:rPr>
          <w:rFonts w:ascii="Calibri Light" w:hAnsi="Calibri Light" w:cs="Calibri Light"/>
          <w:sz w:val="22"/>
          <w:szCs w:val="22"/>
        </w:rPr>
        <w:br/>
      </w:r>
    </w:p>
    <w:p w14:paraId="2A53672B" w14:textId="666E4ABD" w:rsidR="00C62541" w:rsidRPr="001D72D0" w:rsidRDefault="00C62541" w:rsidP="001E2C90">
      <w:pPr>
        <w:pStyle w:val="Default"/>
        <w:spacing w:after="135" w:line="360" w:lineRule="auto"/>
        <w:jc w:val="both"/>
        <w:rPr>
          <w:rFonts w:asciiTheme="majorHAnsi" w:hAnsiTheme="majorHAnsi" w:cs="Calibri Light"/>
          <w:color w:val="auto"/>
          <w:sz w:val="22"/>
          <w:szCs w:val="22"/>
        </w:rPr>
      </w:pPr>
      <w:r w:rsidRPr="001E2C90">
        <w:rPr>
          <w:rFonts w:asciiTheme="majorHAnsi" w:hAnsiTheme="majorHAnsi" w:cs="Calibri Light"/>
          <w:sz w:val="22"/>
          <w:szCs w:val="22"/>
        </w:rPr>
        <w:t xml:space="preserve">1. Ofertę należy złożyć, przy użyciu Platformy, </w:t>
      </w:r>
      <w:r w:rsidRPr="001E2C90">
        <w:rPr>
          <w:rFonts w:asciiTheme="majorHAnsi" w:hAnsiTheme="majorHAnsi" w:cs="Calibri Light"/>
          <w:b/>
          <w:bCs/>
          <w:sz w:val="22"/>
          <w:szCs w:val="22"/>
        </w:rPr>
        <w:t xml:space="preserve">nie później niż do dnia </w:t>
      </w:r>
      <w:r w:rsidR="00B82ADC">
        <w:rPr>
          <w:rFonts w:asciiTheme="majorHAnsi" w:hAnsiTheme="majorHAnsi" w:cs="Calibri Light"/>
          <w:b/>
          <w:bCs/>
          <w:sz w:val="22"/>
          <w:szCs w:val="22"/>
        </w:rPr>
        <w:t>09.12.2025</w:t>
      </w:r>
      <w:r w:rsidRPr="001D72D0">
        <w:rPr>
          <w:rFonts w:asciiTheme="majorHAnsi" w:hAnsiTheme="majorHAnsi" w:cs="Calibri Light"/>
          <w:b/>
          <w:bCs/>
          <w:color w:val="auto"/>
          <w:sz w:val="22"/>
          <w:szCs w:val="22"/>
        </w:rPr>
        <w:t xml:space="preserve"> r. godz. </w:t>
      </w:r>
      <w:r w:rsidR="00F70D6E" w:rsidRPr="001D72D0">
        <w:rPr>
          <w:rFonts w:asciiTheme="majorHAnsi" w:hAnsiTheme="majorHAnsi" w:cs="Calibri Light"/>
          <w:b/>
          <w:bCs/>
          <w:color w:val="auto"/>
          <w:sz w:val="22"/>
          <w:szCs w:val="22"/>
        </w:rPr>
        <w:t>08</w:t>
      </w:r>
      <w:r w:rsidRPr="001D72D0">
        <w:rPr>
          <w:rFonts w:asciiTheme="majorHAnsi" w:hAnsiTheme="majorHAnsi" w:cs="Calibri Light"/>
          <w:b/>
          <w:bCs/>
          <w:color w:val="auto"/>
          <w:sz w:val="22"/>
          <w:szCs w:val="22"/>
        </w:rPr>
        <w:t xml:space="preserve">:00. </w:t>
      </w:r>
    </w:p>
    <w:p w14:paraId="5CA9A560" w14:textId="3FE91859" w:rsidR="00C62541" w:rsidRPr="001D72D0" w:rsidRDefault="00C62541" w:rsidP="001E2C90">
      <w:pPr>
        <w:pStyle w:val="Default"/>
        <w:spacing w:after="135" w:line="360" w:lineRule="auto"/>
        <w:jc w:val="both"/>
        <w:rPr>
          <w:rFonts w:asciiTheme="majorHAnsi" w:hAnsiTheme="majorHAnsi" w:cs="Calibri Light"/>
          <w:color w:val="auto"/>
          <w:sz w:val="22"/>
          <w:szCs w:val="22"/>
        </w:rPr>
      </w:pPr>
      <w:r w:rsidRPr="001D72D0">
        <w:rPr>
          <w:rFonts w:asciiTheme="majorHAnsi" w:hAnsiTheme="majorHAnsi" w:cs="Calibri Light"/>
          <w:color w:val="auto"/>
          <w:sz w:val="22"/>
          <w:szCs w:val="22"/>
        </w:rPr>
        <w:t xml:space="preserve">2. Otwarcie ofert nastąpi w </w:t>
      </w:r>
      <w:r w:rsidRPr="00B82ADC">
        <w:rPr>
          <w:rFonts w:asciiTheme="majorHAnsi" w:hAnsiTheme="majorHAnsi" w:cs="Calibri Light"/>
          <w:b/>
          <w:bCs/>
          <w:color w:val="auto"/>
          <w:sz w:val="22"/>
          <w:szCs w:val="22"/>
        </w:rPr>
        <w:t xml:space="preserve">dniu </w:t>
      </w:r>
      <w:r w:rsidR="00B82ADC" w:rsidRPr="00B82ADC">
        <w:rPr>
          <w:rFonts w:asciiTheme="majorHAnsi" w:hAnsiTheme="majorHAnsi" w:cs="Calibri Light"/>
          <w:b/>
          <w:bCs/>
          <w:color w:val="auto"/>
          <w:sz w:val="22"/>
          <w:szCs w:val="22"/>
        </w:rPr>
        <w:t xml:space="preserve"> 09.12</w:t>
      </w:r>
      <w:r w:rsidRPr="00B82ADC">
        <w:rPr>
          <w:rFonts w:asciiTheme="majorHAnsi" w:hAnsiTheme="majorHAnsi" w:cs="Calibri Light"/>
          <w:b/>
          <w:bCs/>
          <w:color w:val="auto"/>
          <w:sz w:val="22"/>
          <w:szCs w:val="22"/>
        </w:rPr>
        <w:t>.202</w:t>
      </w:r>
      <w:r w:rsidR="001E2C90" w:rsidRPr="00B82ADC">
        <w:rPr>
          <w:rFonts w:asciiTheme="majorHAnsi" w:hAnsiTheme="majorHAnsi" w:cs="Calibri Light"/>
          <w:b/>
          <w:bCs/>
          <w:color w:val="auto"/>
          <w:sz w:val="22"/>
          <w:szCs w:val="22"/>
        </w:rPr>
        <w:t>5</w:t>
      </w:r>
      <w:r w:rsidRPr="001D72D0">
        <w:rPr>
          <w:rFonts w:asciiTheme="majorHAnsi" w:hAnsiTheme="majorHAnsi" w:cs="Calibri Light"/>
          <w:b/>
          <w:bCs/>
          <w:color w:val="auto"/>
          <w:sz w:val="22"/>
          <w:szCs w:val="22"/>
        </w:rPr>
        <w:t xml:space="preserve"> r. o godz. </w:t>
      </w:r>
      <w:r w:rsidR="00F70D6E" w:rsidRPr="001D72D0">
        <w:rPr>
          <w:rFonts w:asciiTheme="majorHAnsi" w:hAnsiTheme="majorHAnsi" w:cs="Calibri Light"/>
          <w:b/>
          <w:bCs/>
          <w:color w:val="auto"/>
          <w:sz w:val="22"/>
          <w:szCs w:val="22"/>
        </w:rPr>
        <w:t>08</w:t>
      </w:r>
      <w:r w:rsidRPr="001D72D0">
        <w:rPr>
          <w:rFonts w:asciiTheme="majorHAnsi" w:hAnsiTheme="majorHAnsi" w:cs="Calibri Light"/>
          <w:b/>
          <w:bCs/>
          <w:color w:val="auto"/>
          <w:sz w:val="22"/>
          <w:szCs w:val="22"/>
        </w:rPr>
        <w:t>:</w:t>
      </w:r>
      <w:r w:rsidR="00F70D6E" w:rsidRPr="001D72D0">
        <w:rPr>
          <w:rFonts w:asciiTheme="majorHAnsi" w:hAnsiTheme="majorHAnsi" w:cs="Calibri Light"/>
          <w:b/>
          <w:bCs/>
          <w:color w:val="auto"/>
          <w:sz w:val="22"/>
          <w:szCs w:val="22"/>
        </w:rPr>
        <w:t>05</w:t>
      </w:r>
      <w:r w:rsidRPr="001D72D0">
        <w:rPr>
          <w:rFonts w:asciiTheme="majorHAnsi" w:hAnsiTheme="majorHAnsi" w:cs="Calibri Light"/>
          <w:color w:val="auto"/>
          <w:sz w:val="22"/>
          <w:szCs w:val="22"/>
        </w:rPr>
        <w:t xml:space="preserve">. </w:t>
      </w:r>
    </w:p>
    <w:p w14:paraId="733A3C06" w14:textId="77777777" w:rsidR="00C62541" w:rsidRPr="001E2C90" w:rsidRDefault="00C62541" w:rsidP="001E2C90">
      <w:pPr>
        <w:pStyle w:val="Default"/>
        <w:spacing w:after="135" w:line="360" w:lineRule="auto"/>
        <w:jc w:val="both"/>
        <w:rPr>
          <w:rFonts w:asciiTheme="majorHAnsi" w:hAnsiTheme="majorHAnsi" w:cs="Calibri Light"/>
          <w:sz w:val="22"/>
          <w:szCs w:val="22"/>
        </w:rPr>
      </w:pPr>
      <w:r w:rsidRPr="001E2C90">
        <w:rPr>
          <w:rFonts w:asciiTheme="majorHAnsi" w:hAnsiTheme="majorHAnsi" w:cs="Calibri Light"/>
          <w:sz w:val="22"/>
          <w:szCs w:val="22"/>
        </w:rPr>
        <w:t xml:space="preserve">3. Najpóźniej przed otwarciem ofert, zamawiający udostępni na Platformie, na stronie przedmiotowego postępowania, informację o kwocie, jaką zamierza się przeznaczyć na sfinansowanie zamówienia. </w:t>
      </w:r>
    </w:p>
    <w:p w14:paraId="1C1D9E74" w14:textId="77777777" w:rsidR="00C62541" w:rsidRPr="001E2C90" w:rsidRDefault="00C62541" w:rsidP="001E2C90">
      <w:pPr>
        <w:pStyle w:val="Default"/>
        <w:spacing w:after="133" w:line="360" w:lineRule="auto"/>
        <w:jc w:val="both"/>
        <w:rPr>
          <w:rFonts w:asciiTheme="majorHAnsi" w:hAnsiTheme="majorHAnsi" w:cs="Calibri Light"/>
          <w:sz w:val="22"/>
          <w:szCs w:val="22"/>
        </w:rPr>
      </w:pPr>
      <w:r w:rsidRPr="001E2C90">
        <w:rPr>
          <w:rFonts w:asciiTheme="majorHAnsi" w:hAnsiTheme="majorHAnsi" w:cs="Calibri Light"/>
          <w:sz w:val="22"/>
          <w:szCs w:val="22"/>
        </w:rPr>
        <w:t xml:space="preserve">4. Niezwłocznie po otwarciu ofert, zamawiający udostępni na Platformie informację o: 1) nazwach albo imionach i nazwiskach oraz siedzibach lub miejscach prowadzonej działalności gospodarczej albo miejscach zamieszkania wykonawców, których oferty zostały otwarte; </w:t>
      </w:r>
    </w:p>
    <w:p w14:paraId="37548DC0" w14:textId="77777777" w:rsidR="00C62541" w:rsidRPr="001E2C90" w:rsidRDefault="00C62541" w:rsidP="001E2C90">
      <w:pPr>
        <w:pStyle w:val="Default"/>
        <w:spacing w:line="360" w:lineRule="auto"/>
        <w:jc w:val="both"/>
        <w:rPr>
          <w:rFonts w:asciiTheme="majorHAnsi" w:hAnsiTheme="majorHAnsi" w:cs="Calibri Light"/>
          <w:sz w:val="22"/>
          <w:szCs w:val="22"/>
        </w:rPr>
      </w:pPr>
      <w:r w:rsidRPr="001E2C90">
        <w:rPr>
          <w:rFonts w:asciiTheme="majorHAnsi" w:hAnsiTheme="majorHAnsi" w:cs="Calibri Light"/>
          <w:sz w:val="22"/>
          <w:szCs w:val="22"/>
        </w:rPr>
        <w:t xml:space="preserve">2) cenach lub kosztach zawartych w ofertach. </w:t>
      </w:r>
    </w:p>
    <w:p w14:paraId="41CECEC6" w14:textId="77777777" w:rsidR="00C62541" w:rsidRPr="003E4B0B" w:rsidRDefault="00C62541" w:rsidP="001E2C90">
      <w:pPr>
        <w:pStyle w:val="Default"/>
        <w:spacing w:line="360" w:lineRule="auto"/>
        <w:jc w:val="both"/>
        <w:rPr>
          <w:rFonts w:ascii="Calibri Light" w:hAnsi="Calibri Light" w:cs="Calibri Light"/>
          <w:sz w:val="22"/>
          <w:szCs w:val="22"/>
        </w:rPr>
      </w:pPr>
    </w:p>
    <w:p w14:paraId="25E4324D" w14:textId="7F886529" w:rsidR="00581BA2" w:rsidRPr="003E4B0B" w:rsidRDefault="00581BA2" w:rsidP="00581BA2">
      <w:pPr>
        <w:tabs>
          <w:tab w:val="left" w:pos="544"/>
        </w:tabs>
        <w:ind w:left="284"/>
        <w:rPr>
          <w:b/>
          <w:bCs/>
          <w:spacing w:val="-2"/>
          <w:sz w:val="24"/>
        </w:rPr>
      </w:pPr>
      <w:r w:rsidRPr="003E4B0B">
        <w:rPr>
          <w:b/>
          <w:bCs/>
          <w:spacing w:val="-2"/>
          <w:sz w:val="24"/>
        </w:rPr>
        <w:t>X</w:t>
      </w:r>
      <w:r w:rsidR="00DB6220" w:rsidRPr="003E4B0B">
        <w:rPr>
          <w:b/>
          <w:bCs/>
          <w:spacing w:val="-2"/>
          <w:sz w:val="24"/>
        </w:rPr>
        <w:t>V</w:t>
      </w:r>
      <w:r w:rsidRPr="003E4B0B">
        <w:rPr>
          <w:b/>
          <w:bCs/>
          <w:spacing w:val="-2"/>
          <w:sz w:val="24"/>
        </w:rPr>
        <w:t>II. OPIS SPOSOBU OBLICZANIA CENY OFERTY</w:t>
      </w:r>
    </w:p>
    <w:p w14:paraId="1409210A" w14:textId="77777777" w:rsidR="00DB6220" w:rsidRPr="003E4B0B" w:rsidRDefault="00DB6220" w:rsidP="00581BA2">
      <w:pPr>
        <w:tabs>
          <w:tab w:val="left" w:pos="544"/>
        </w:tabs>
        <w:ind w:left="284"/>
        <w:rPr>
          <w:b/>
          <w:bCs/>
          <w:spacing w:val="-2"/>
          <w:sz w:val="24"/>
        </w:rPr>
      </w:pPr>
    </w:p>
    <w:p w14:paraId="17B2A30A" w14:textId="6C852970" w:rsidR="00581BA2" w:rsidRPr="003169B0" w:rsidRDefault="00581BA2" w:rsidP="001E2C90">
      <w:pPr>
        <w:tabs>
          <w:tab w:val="left" w:pos="544"/>
        </w:tabs>
        <w:spacing w:line="360" w:lineRule="auto"/>
        <w:ind w:left="284"/>
        <w:jc w:val="both"/>
        <w:rPr>
          <w:rFonts w:asciiTheme="majorHAnsi" w:hAnsiTheme="majorHAnsi"/>
          <w:spacing w:val="-2"/>
        </w:rPr>
      </w:pPr>
      <w:r w:rsidRPr="003169B0">
        <w:rPr>
          <w:rFonts w:asciiTheme="majorHAnsi" w:hAnsiTheme="majorHAnsi"/>
          <w:spacing w:val="-2"/>
        </w:rPr>
        <w:t>1.  W celu obliczenia ceny oferty, wykonawca podaje tabeli Formularza ofertowego cenę  jednostkową za wykonanie  usług oraz przemnaża je przez przewidywaną przez zamawiającego ilość usług (ilość odpadów), a następnie podaje łączną uzyskaną wartość netto i brutto na pierwszej stronie Formularza.</w:t>
      </w:r>
    </w:p>
    <w:p w14:paraId="28F97C97" w14:textId="6553E3B5" w:rsidR="00581BA2" w:rsidRPr="003169B0" w:rsidRDefault="00F70D6E" w:rsidP="001E2C90">
      <w:pPr>
        <w:tabs>
          <w:tab w:val="left" w:pos="544"/>
        </w:tabs>
        <w:spacing w:line="360" w:lineRule="auto"/>
        <w:ind w:left="284"/>
        <w:jc w:val="both"/>
        <w:rPr>
          <w:rFonts w:asciiTheme="majorHAnsi" w:hAnsiTheme="majorHAnsi" w:cstheme="minorHAnsi"/>
          <w:spacing w:val="-2"/>
        </w:rPr>
      </w:pPr>
      <w:r w:rsidRPr="003169B0">
        <w:rPr>
          <w:rFonts w:asciiTheme="majorHAnsi" w:hAnsiTheme="majorHAnsi"/>
          <w:spacing w:val="-2"/>
        </w:rPr>
        <w:br/>
      </w:r>
      <w:r w:rsidR="00581BA2" w:rsidRPr="003169B0">
        <w:rPr>
          <w:rFonts w:asciiTheme="majorHAnsi" w:hAnsiTheme="majorHAnsi"/>
          <w:spacing w:val="-2"/>
        </w:rPr>
        <w:t>2. Zaoferowane cena jednostkowa brutto musi uwzględniać wszystkie koszty związane z realizacją przedmiotu zamówienia zgodnie z opisem przedmiotu zamówienia</w:t>
      </w:r>
      <w:r w:rsidR="00581BA2" w:rsidRPr="003169B0">
        <w:rPr>
          <w:rFonts w:asciiTheme="majorHAnsi" w:hAnsiTheme="majorHAnsi" w:cstheme="minorHAnsi"/>
          <w:spacing w:val="-2"/>
        </w:rPr>
        <w:t xml:space="preserve"> oraz istotnymi postanowieniami umowy.</w:t>
      </w:r>
    </w:p>
    <w:p w14:paraId="19FA1ED5" w14:textId="5E53911C" w:rsidR="00581BA2" w:rsidRPr="003169B0" w:rsidRDefault="00F70D6E" w:rsidP="001E2C90">
      <w:pPr>
        <w:tabs>
          <w:tab w:val="left" w:pos="544"/>
        </w:tabs>
        <w:spacing w:line="360" w:lineRule="auto"/>
        <w:ind w:left="284"/>
        <w:jc w:val="both"/>
        <w:rPr>
          <w:rFonts w:asciiTheme="majorHAnsi" w:hAnsiTheme="majorHAnsi"/>
          <w:spacing w:val="-2"/>
        </w:rPr>
      </w:pPr>
      <w:r w:rsidRPr="003169B0">
        <w:rPr>
          <w:rFonts w:asciiTheme="majorHAnsi" w:hAnsiTheme="majorHAnsi" w:cstheme="minorHAnsi"/>
          <w:spacing w:val="-2"/>
        </w:rPr>
        <w:br/>
      </w:r>
      <w:r w:rsidR="00581BA2" w:rsidRPr="003169B0">
        <w:rPr>
          <w:rFonts w:asciiTheme="majorHAnsi" w:hAnsiTheme="majorHAnsi"/>
          <w:spacing w:val="-2"/>
        </w:rPr>
        <w:t>3. Cena oferty powinna uwzględniać wszystkie podatki, koszty i opłaty. Stawka podatku VAT musi zostać określona zgodnie zobowiązującymi w tym zakresie przepisami. Wykonawca odpowiada za wpisanie niewłaściwej stawki VAT - zastosowanie innej stawki, niż zgodnej z przepisami ustawy z dnia 11 marca 2004 r. o podatku od towarów i usług (t.j. Dz.U. z 2018 r. poz. 2174 z późn. zm.), nie może być zakwalifikowana jako oczywista omyłka w treści oferty.</w:t>
      </w:r>
    </w:p>
    <w:p w14:paraId="0B612016" w14:textId="389E061E" w:rsidR="00581BA2" w:rsidRPr="003169B0" w:rsidRDefault="00581BA2" w:rsidP="001E2C90">
      <w:pPr>
        <w:tabs>
          <w:tab w:val="left" w:pos="544"/>
        </w:tabs>
        <w:spacing w:line="360" w:lineRule="auto"/>
        <w:ind w:left="284"/>
        <w:jc w:val="both"/>
        <w:rPr>
          <w:rFonts w:asciiTheme="majorHAnsi" w:hAnsiTheme="majorHAnsi"/>
          <w:spacing w:val="-2"/>
        </w:rPr>
      </w:pPr>
      <w:r w:rsidRPr="003169B0">
        <w:rPr>
          <w:rFonts w:asciiTheme="majorHAnsi" w:hAnsiTheme="majorHAnsi"/>
          <w:spacing w:val="-2"/>
        </w:rPr>
        <w:t>4.  Cena oferty musi zostać podana w polskich złotych (PLN), cyfrowo oraz słownie, określona z dokładnością do dwóch miejsc po przecinku.</w:t>
      </w:r>
    </w:p>
    <w:p w14:paraId="5249002C" w14:textId="215D8039" w:rsidR="00581BA2" w:rsidRPr="003169B0" w:rsidRDefault="00581BA2" w:rsidP="001E2C90">
      <w:pPr>
        <w:tabs>
          <w:tab w:val="left" w:pos="544"/>
        </w:tabs>
        <w:spacing w:line="360" w:lineRule="auto"/>
        <w:ind w:left="284"/>
        <w:jc w:val="both"/>
        <w:rPr>
          <w:rFonts w:asciiTheme="majorHAnsi" w:hAnsiTheme="majorHAnsi"/>
          <w:spacing w:val="-2"/>
        </w:rPr>
      </w:pPr>
      <w:r w:rsidRPr="003169B0">
        <w:rPr>
          <w:rFonts w:asciiTheme="majorHAnsi" w:hAnsiTheme="majorHAnsi"/>
          <w:spacing w:val="-2"/>
        </w:rPr>
        <w:t>5.  Zamawiający nie przewiduje rozliczeń w walucie obcej.</w:t>
      </w:r>
    </w:p>
    <w:p w14:paraId="00504D49" w14:textId="1B0CBD96" w:rsidR="00581BA2" w:rsidRPr="003169B0" w:rsidRDefault="00581BA2" w:rsidP="001E2C90">
      <w:pPr>
        <w:tabs>
          <w:tab w:val="left" w:pos="544"/>
        </w:tabs>
        <w:spacing w:line="360" w:lineRule="auto"/>
        <w:ind w:left="284"/>
        <w:jc w:val="both"/>
        <w:rPr>
          <w:rFonts w:asciiTheme="majorHAnsi" w:hAnsiTheme="majorHAnsi"/>
          <w:spacing w:val="-2"/>
        </w:rPr>
      </w:pPr>
      <w:r w:rsidRPr="003169B0">
        <w:rPr>
          <w:rFonts w:asciiTheme="majorHAnsi" w:hAnsiTheme="majorHAnsi"/>
          <w:spacing w:val="-2"/>
        </w:rPr>
        <w:t xml:space="preserve">6.  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w:t>
      </w:r>
      <w:r w:rsidRPr="003169B0">
        <w:rPr>
          <w:rFonts w:asciiTheme="majorHAnsi" w:hAnsiTheme="majorHAnsi"/>
          <w:spacing w:val="-2"/>
        </w:rPr>
        <w:lastRenderedPageBreak/>
        <w:t>przedstawionej w tej ofercie ceny kwotę podatku od towarów i usług, którą miałby obowiązek rozliczyć.</w:t>
      </w:r>
    </w:p>
    <w:p w14:paraId="23B1919C" w14:textId="77777777" w:rsidR="00581BA2" w:rsidRPr="003169B0" w:rsidRDefault="00581BA2" w:rsidP="001E2C90">
      <w:pPr>
        <w:tabs>
          <w:tab w:val="left" w:pos="544"/>
        </w:tabs>
        <w:spacing w:line="360" w:lineRule="auto"/>
        <w:ind w:left="284"/>
        <w:jc w:val="both"/>
        <w:rPr>
          <w:rFonts w:asciiTheme="majorHAnsi" w:hAnsiTheme="majorHAnsi"/>
          <w:spacing w:val="-2"/>
        </w:rPr>
      </w:pPr>
      <w:r w:rsidRPr="003169B0">
        <w:rPr>
          <w:rFonts w:asciiTheme="majorHAnsi" w:hAnsiTheme="majorHAnsi"/>
          <w:spacing w:val="-2"/>
        </w:rPr>
        <w:t>W przypadku składania takiej oferty, wykonawca ma obowiązek przedstawienia oddzielnego oświadczenia, że wybór jego oferty będzie prowadził do powstania u zamawiającego obowiązku podatkowego, w którym wskazane zostaną dodatkowo poniższe informacje:</w:t>
      </w:r>
    </w:p>
    <w:p w14:paraId="20A34319" w14:textId="71F39814" w:rsidR="00581BA2" w:rsidRPr="003169B0" w:rsidRDefault="00581BA2" w:rsidP="001E2C90">
      <w:pPr>
        <w:tabs>
          <w:tab w:val="left" w:pos="544"/>
        </w:tabs>
        <w:spacing w:line="360" w:lineRule="auto"/>
        <w:ind w:left="284"/>
        <w:jc w:val="both"/>
        <w:rPr>
          <w:rFonts w:asciiTheme="majorHAnsi" w:hAnsiTheme="majorHAnsi"/>
          <w:spacing w:val="-2"/>
        </w:rPr>
      </w:pPr>
      <w:r w:rsidRPr="003169B0">
        <w:rPr>
          <w:rFonts w:asciiTheme="majorHAnsi" w:hAnsiTheme="majorHAnsi"/>
          <w:spacing w:val="-2"/>
        </w:rPr>
        <w:t>1) nazwa (rodzaj) towaru lub usługi, których dostawa lub świadczenie będą prowadziły do powstania obowiązku podatkowego;</w:t>
      </w:r>
    </w:p>
    <w:p w14:paraId="07327EAD" w14:textId="0590BBCC" w:rsidR="00581BA2" w:rsidRPr="003169B0" w:rsidRDefault="00581BA2" w:rsidP="001E2C90">
      <w:pPr>
        <w:tabs>
          <w:tab w:val="left" w:pos="544"/>
        </w:tabs>
        <w:spacing w:line="360" w:lineRule="auto"/>
        <w:ind w:left="284"/>
        <w:jc w:val="both"/>
        <w:rPr>
          <w:rFonts w:asciiTheme="majorHAnsi" w:hAnsiTheme="majorHAnsi"/>
          <w:spacing w:val="-2"/>
        </w:rPr>
      </w:pPr>
      <w:r w:rsidRPr="003169B0">
        <w:rPr>
          <w:rFonts w:asciiTheme="majorHAnsi" w:hAnsiTheme="majorHAnsi"/>
          <w:spacing w:val="-2"/>
        </w:rPr>
        <w:t>2) wartość towaru lub usługi objętego obowiązkiem podatkowym zamawiającego, bez kwoty podatku;</w:t>
      </w:r>
    </w:p>
    <w:p w14:paraId="495B6002" w14:textId="24FEC254" w:rsidR="00305186" w:rsidRPr="003169B0" w:rsidRDefault="00581BA2" w:rsidP="001E2C90">
      <w:pPr>
        <w:tabs>
          <w:tab w:val="left" w:pos="544"/>
        </w:tabs>
        <w:spacing w:line="360" w:lineRule="auto"/>
        <w:ind w:left="284"/>
        <w:jc w:val="both"/>
        <w:rPr>
          <w:rFonts w:asciiTheme="majorHAnsi" w:hAnsiTheme="majorHAnsi" w:cstheme="minorHAnsi"/>
          <w:spacing w:val="-2"/>
        </w:rPr>
      </w:pPr>
      <w:r w:rsidRPr="003169B0">
        <w:rPr>
          <w:rFonts w:asciiTheme="majorHAnsi" w:hAnsiTheme="majorHAnsi"/>
          <w:spacing w:val="-2"/>
        </w:rPr>
        <w:t>3) stawka podatku od towarów i usług, która zgodnie z wiedzą wykonawcy, będzie miała zastosowanie</w:t>
      </w:r>
      <w:r w:rsidRPr="003169B0">
        <w:rPr>
          <w:rFonts w:asciiTheme="majorHAnsi" w:hAnsiTheme="majorHAnsi" w:cstheme="minorHAnsi"/>
          <w:spacing w:val="-2"/>
        </w:rPr>
        <w:t>.</w:t>
      </w:r>
    </w:p>
    <w:p w14:paraId="3D9B4EA3" w14:textId="77777777" w:rsidR="00677CD8" w:rsidRPr="00E05623" w:rsidRDefault="00677CD8">
      <w:pPr>
        <w:pStyle w:val="Tekstpodstawowy"/>
        <w:spacing w:before="9"/>
        <w:jc w:val="left"/>
        <w:rPr>
          <w:rFonts w:asciiTheme="minorHAnsi" w:hAnsiTheme="minorHAnsi" w:cstheme="minorHAnsi"/>
          <w:sz w:val="22"/>
          <w:szCs w:val="22"/>
        </w:rPr>
      </w:pPr>
    </w:p>
    <w:p w14:paraId="0A249437" w14:textId="7E9422DA" w:rsidR="00677CD8" w:rsidRPr="00DB6220" w:rsidRDefault="00D643BE" w:rsidP="00AA361E">
      <w:pPr>
        <w:pStyle w:val="Akapitzlist"/>
        <w:tabs>
          <w:tab w:val="left" w:pos="477"/>
        </w:tabs>
        <w:spacing w:line="290" w:lineRule="auto"/>
        <w:ind w:left="502" w:right="513" w:firstLine="0"/>
        <w:rPr>
          <w:rFonts w:asciiTheme="majorHAnsi" w:hAnsiTheme="majorHAnsi"/>
          <w:b/>
          <w:bCs/>
          <w:sz w:val="24"/>
        </w:rPr>
      </w:pPr>
      <w:r w:rsidRPr="00DB6220">
        <w:rPr>
          <w:rFonts w:asciiTheme="majorHAnsi" w:hAnsiTheme="majorHAnsi"/>
          <w:b/>
          <w:bCs/>
          <w:sz w:val="24"/>
        </w:rPr>
        <w:t>XVI</w:t>
      </w:r>
      <w:r w:rsidR="00DB6220" w:rsidRPr="00DB6220">
        <w:rPr>
          <w:rFonts w:asciiTheme="majorHAnsi" w:hAnsiTheme="majorHAnsi"/>
          <w:b/>
          <w:bCs/>
          <w:sz w:val="24"/>
        </w:rPr>
        <w:t>II</w:t>
      </w:r>
      <w:r w:rsidRPr="00DB6220">
        <w:rPr>
          <w:rFonts w:asciiTheme="majorHAnsi" w:hAnsiTheme="majorHAnsi"/>
          <w:b/>
          <w:bCs/>
          <w:sz w:val="24"/>
        </w:rPr>
        <w:t>. OPIS KRYTERIÓW OCENY OFERT, WRAZ Z PODANIEM WAG TYCH KRYTERIÓW, I SPOSOBU OCENY OFERT, WYBÓR NAJKORZYSTNIEJSZEJ OFERTY.</w:t>
      </w:r>
      <w:r w:rsidR="00581BA2" w:rsidRPr="00DB6220">
        <w:rPr>
          <w:rFonts w:asciiTheme="majorHAnsi" w:hAnsiTheme="majorHAnsi"/>
          <w:b/>
          <w:bCs/>
          <w:sz w:val="24"/>
        </w:rPr>
        <w:br/>
      </w:r>
    </w:p>
    <w:p w14:paraId="1F0CE8B2" w14:textId="31FB14B5" w:rsidR="00133FBA" w:rsidRPr="003169B0" w:rsidRDefault="00581BA2" w:rsidP="00581BA2">
      <w:pPr>
        <w:tabs>
          <w:tab w:val="left" w:pos="1960"/>
        </w:tabs>
        <w:spacing w:line="288" w:lineRule="auto"/>
        <w:ind w:right="1060"/>
        <w:rPr>
          <w:rFonts w:asciiTheme="majorHAnsi" w:hAnsiTheme="majorHAnsi"/>
        </w:rPr>
      </w:pPr>
      <w:r w:rsidRPr="003169B0">
        <w:rPr>
          <w:rFonts w:asciiTheme="majorHAnsi" w:hAnsiTheme="majorHAnsi"/>
        </w:rPr>
        <w:t>1.</w:t>
      </w:r>
      <w:r w:rsidR="00D654DD" w:rsidRPr="003169B0">
        <w:rPr>
          <w:rFonts w:asciiTheme="majorHAnsi" w:hAnsiTheme="majorHAnsi"/>
        </w:rPr>
        <w:t xml:space="preserve">Przy wyborze najkorzystniejszej oferty zamawiający będzie się kierował </w:t>
      </w:r>
      <w:r w:rsidR="00D654DD" w:rsidRPr="003169B0">
        <w:rPr>
          <w:rFonts w:asciiTheme="majorHAnsi" w:hAnsiTheme="majorHAnsi"/>
          <w:spacing w:val="-1"/>
        </w:rPr>
        <w:t xml:space="preserve"> </w:t>
      </w:r>
      <w:r w:rsidR="00D654DD" w:rsidRPr="003169B0">
        <w:rPr>
          <w:rFonts w:asciiTheme="majorHAnsi" w:hAnsiTheme="majorHAnsi"/>
        </w:rPr>
        <w:t>kryteri</w:t>
      </w:r>
      <w:r w:rsidR="00171465" w:rsidRPr="003169B0">
        <w:rPr>
          <w:rFonts w:asciiTheme="majorHAnsi" w:hAnsiTheme="majorHAnsi"/>
        </w:rPr>
        <w:t xml:space="preserve">um </w:t>
      </w:r>
      <w:r w:rsidR="00D654DD" w:rsidRPr="003169B0">
        <w:rPr>
          <w:rFonts w:asciiTheme="majorHAnsi" w:hAnsiTheme="majorHAnsi"/>
          <w:spacing w:val="-2"/>
        </w:rPr>
        <w:t xml:space="preserve"> </w:t>
      </w:r>
      <w:r w:rsidR="00171465" w:rsidRPr="003169B0">
        <w:rPr>
          <w:rFonts w:asciiTheme="majorHAnsi" w:hAnsiTheme="majorHAnsi"/>
          <w:spacing w:val="-2"/>
        </w:rPr>
        <w:t>cena -</w:t>
      </w:r>
      <w:r w:rsidR="00133FBA" w:rsidRPr="003169B0">
        <w:rPr>
          <w:rFonts w:asciiTheme="majorHAnsi" w:hAnsiTheme="majorHAnsi"/>
          <w:spacing w:val="-2"/>
        </w:rPr>
        <w:t>1</w:t>
      </w:r>
      <w:r w:rsidR="00171465" w:rsidRPr="003169B0">
        <w:rPr>
          <w:rFonts w:asciiTheme="majorHAnsi" w:hAnsiTheme="majorHAnsi"/>
          <w:spacing w:val="-2"/>
        </w:rPr>
        <w:t>00 kt.</w:t>
      </w:r>
      <w:r w:rsidR="00133FBA" w:rsidRPr="003169B0">
        <w:rPr>
          <w:rFonts w:asciiTheme="majorHAnsi" w:hAnsiTheme="majorHAnsi"/>
          <w:spacing w:val="-2"/>
        </w:rPr>
        <w:br/>
      </w:r>
      <w:r w:rsidR="00133FBA" w:rsidRPr="003169B0">
        <w:rPr>
          <w:rFonts w:asciiTheme="majorHAnsi" w:hAnsiTheme="majorHAnsi"/>
        </w:rPr>
        <w:t>Obliczenie</w:t>
      </w:r>
      <w:r w:rsidR="00133FBA" w:rsidRPr="003169B0">
        <w:rPr>
          <w:rFonts w:asciiTheme="majorHAnsi" w:hAnsiTheme="majorHAnsi"/>
          <w:spacing w:val="-5"/>
        </w:rPr>
        <w:t xml:space="preserve"> </w:t>
      </w:r>
      <w:r w:rsidR="00133FBA" w:rsidRPr="003169B0">
        <w:rPr>
          <w:rFonts w:asciiTheme="majorHAnsi" w:hAnsiTheme="majorHAnsi"/>
        </w:rPr>
        <w:t>punktów</w:t>
      </w:r>
      <w:r w:rsidR="00133FBA" w:rsidRPr="003169B0">
        <w:rPr>
          <w:rFonts w:asciiTheme="majorHAnsi" w:hAnsiTheme="majorHAnsi"/>
          <w:spacing w:val="-4"/>
        </w:rPr>
        <w:t xml:space="preserve"> </w:t>
      </w:r>
      <w:r w:rsidR="00133FBA" w:rsidRPr="003169B0">
        <w:rPr>
          <w:rFonts w:asciiTheme="majorHAnsi" w:hAnsiTheme="majorHAnsi"/>
        </w:rPr>
        <w:t>dla</w:t>
      </w:r>
      <w:r w:rsidR="00133FBA" w:rsidRPr="003169B0">
        <w:rPr>
          <w:rFonts w:asciiTheme="majorHAnsi" w:hAnsiTheme="majorHAnsi"/>
          <w:spacing w:val="-4"/>
        </w:rPr>
        <w:t xml:space="preserve"> </w:t>
      </w:r>
      <w:r w:rsidR="00133FBA" w:rsidRPr="003169B0">
        <w:rPr>
          <w:rFonts w:asciiTheme="majorHAnsi" w:hAnsiTheme="majorHAnsi"/>
        </w:rPr>
        <w:t>kryterium</w:t>
      </w:r>
      <w:r w:rsidR="00133FBA" w:rsidRPr="003169B0">
        <w:rPr>
          <w:rFonts w:asciiTheme="majorHAnsi" w:hAnsiTheme="majorHAnsi"/>
          <w:spacing w:val="-4"/>
        </w:rPr>
        <w:t xml:space="preserve"> </w:t>
      </w:r>
      <w:r w:rsidR="00133FBA" w:rsidRPr="003169B0">
        <w:rPr>
          <w:rFonts w:asciiTheme="majorHAnsi" w:hAnsiTheme="majorHAnsi"/>
        </w:rPr>
        <w:t>„Cena”</w:t>
      </w:r>
      <w:r w:rsidR="00133FBA" w:rsidRPr="003169B0">
        <w:rPr>
          <w:rFonts w:asciiTheme="majorHAnsi" w:hAnsiTheme="majorHAnsi"/>
          <w:spacing w:val="-4"/>
        </w:rPr>
        <w:t xml:space="preserve"> </w:t>
      </w:r>
      <w:r w:rsidR="00133FBA" w:rsidRPr="003169B0">
        <w:rPr>
          <w:rFonts w:asciiTheme="majorHAnsi" w:hAnsiTheme="majorHAnsi"/>
        </w:rPr>
        <w:t>:</w:t>
      </w:r>
      <w:r w:rsidR="00133FBA" w:rsidRPr="003169B0">
        <w:rPr>
          <w:rFonts w:asciiTheme="majorHAnsi" w:hAnsiTheme="majorHAnsi"/>
          <w:spacing w:val="-4"/>
        </w:rPr>
        <w:t xml:space="preserve"> </w:t>
      </w:r>
      <w:r w:rsidR="00133FBA" w:rsidRPr="003169B0">
        <w:rPr>
          <w:rFonts w:asciiTheme="majorHAnsi" w:hAnsiTheme="majorHAnsi"/>
        </w:rPr>
        <w:t>„C”</w:t>
      </w:r>
      <w:r w:rsidR="00133FBA" w:rsidRPr="003169B0">
        <w:rPr>
          <w:rFonts w:asciiTheme="majorHAnsi" w:hAnsiTheme="majorHAnsi"/>
          <w:spacing w:val="-4"/>
        </w:rPr>
        <w:t xml:space="preserve"> </w:t>
      </w:r>
      <w:r w:rsidR="00133FBA" w:rsidRPr="003169B0">
        <w:rPr>
          <w:rFonts w:asciiTheme="majorHAnsi" w:hAnsiTheme="majorHAnsi"/>
        </w:rPr>
        <w:t>zostanie</w:t>
      </w:r>
      <w:r w:rsidR="00133FBA" w:rsidRPr="003169B0">
        <w:rPr>
          <w:rFonts w:asciiTheme="majorHAnsi" w:hAnsiTheme="majorHAnsi"/>
          <w:spacing w:val="-5"/>
        </w:rPr>
        <w:t xml:space="preserve"> </w:t>
      </w:r>
      <w:r w:rsidR="00133FBA" w:rsidRPr="003169B0">
        <w:rPr>
          <w:rFonts w:asciiTheme="majorHAnsi" w:hAnsiTheme="majorHAnsi"/>
        </w:rPr>
        <w:t>dokonane</w:t>
      </w:r>
      <w:r w:rsidR="00133FBA" w:rsidRPr="003169B0">
        <w:rPr>
          <w:rFonts w:asciiTheme="majorHAnsi" w:hAnsiTheme="majorHAnsi"/>
          <w:spacing w:val="-5"/>
        </w:rPr>
        <w:t xml:space="preserve"> </w:t>
      </w:r>
      <w:r w:rsidR="00133FBA" w:rsidRPr="003169B0">
        <w:rPr>
          <w:rFonts w:asciiTheme="majorHAnsi" w:hAnsiTheme="majorHAnsi"/>
        </w:rPr>
        <w:t xml:space="preserve">wg </w:t>
      </w:r>
      <w:r w:rsidR="00133FBA" w:rsidRPr="003169B0">
        <w:rPr>
          <w:rFonts w:asciiTheme="majorHAnsi" w:hAnsiTheme="majorHAnsi"/>
          <w:spacing w:val="-2"/>
        </w:rPr>
        <w:t>wzoru:</w:t>
      </w:r>
    </w:p>
    <w:p w14:paraId="38F444F3" w14:textId="4D47CA62" w:rsidR="00677CD8" w:rsidRPr="00E05623" w:rsidRDefault="00677CD8" w:rsidP="00133FBA">
      <w:pPr>
        <w:pStyle w:val="Akapitzlist"/>
        <w:tabs>
          <w:tab w:val="left" w:pos="1250"/>
        </w:tabs>
        <w:spacing w:line="288" w:lineRule="auto"/>
        <w:ind w:right="518" w:firstLine="0"/>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426"/>
        <w:gridCol w:w="3217"/>
        <w:gridCol w:w="1303"/>
        <w:gridCol w:w="1956"/>
      </w:tblGrid>
      <w:tr w:rsidR="00677CD8" w14:paraId="4CD45AB3" w14:textId="77777777" w:rsidTr="001711F5">
        <w:trPr>
          <w:trHeight w:val="1288"/>
        </w:trPr>
        <w:tc>
          <w:tcPr>
            <w:tcW w:w="576" w:type="dxa"/>
          </w:tcPr>
          <w:p w14:paraId="0E05E3BD" w14:textId="77777777" w:rsidR="00677CD8" w:rsidRDefault="00677CD8">
            <w:pPr>
              <w:pStyle w:val="TableParagraph"/>
            </w:pPr>
          </w:p>
          <w:p w14:paraId="12FE8BC0" w14:textId="77777777" w:rsidR="00677CD8" w:rsidRDefault="00677CD8">
            <w:pPr>
              <w:pStyle w:val="TableParagraph"/>
              <w:spacing w:before="8"/>
              <w:rPr>
                <w:sz w:val="17"/>
              </w:rPr>
            </w:pPr>
          </w:p>
          <w:p w14:paraId="4A44002B" w14:textId="77777777" w:rsidR="00677CD8" w:rsidRDefault="00D654DD">
            <w:pPr>
              <w:pStyle w:val="TableParagraph"/>
              <w:ind w:left="129"/>
            </w:pPr>
            <w:r>
              <w:rPr>
                <w:spacing w:val="-4"/>
              </w:rPr>
              <w:t>L.p.</w:t>
            </w:r>
          </w:p>
        </w:tc>
        <w:tc>
          <w:tcPr>
            <w:tcW w:w="2426" w:type="dxa"/>
          </w:tcPr>
          <w:p w14:paraId="2DC74D09" w14:textId="77777777" w:rsidR="00677CD8" w:rsidRDefault="00677CD8">
            <w:pPr>
              <w:pStyle w:val="TableParagraph"/>
            </w:pPr>
          </w:p>
          <w:p w14:paraId="51E31CD3" w14:textId="77777777" w:rsidR="00677CD8" w:rsidRDefault="00677CD8">
            <w:pPr>
              <w:pStyle w:val="TableParagraph"/>
              <w:spacing w:before="8"/>
              <w:rPr>
                <w:sz w:val="17"/>
              </w:rPr>
            </w:pPr>
          </w:p>
          <w:p w14:paraId="10D59A3B" w14:textId="77777777" w:rsidR="00677CD8" w:rsidRDefault="00D654DD">
            <w:pPr>
              <w:pStyle w:val="TableParagraph"/>
              <w:ind w:left="539"/>
            </w:pPr>
            <w:r>
              <w:rPr>
                <w:spacing w:val="-2"/>
              </w:rPr>
              <w:t>Kryterium</w:t>
            </w:r>
          </w:p>
        </w:tc>
        <w:tc>
          <w:tcPr>
            <w:tcW w:w="3217" w:type="dxa"/>
          </w:tcPr>
          <w:p w14:paraId="6D8A7929" w14:textId="0C185BC3" w:rsidR="00677CD8" w:rsidRDefault="00A64187">
            <w:pPr>
              <w:pStyle w:val="TableParagraph"/>
            </w:pPr>
            <w:r>
              <w:t>Sposób oceny wg wzoru</w:t>
            </w:r>
          </w:p>
          <w:p w14:paraId="74570EC8" w14:textId="77777777" w:rsidR="00677CD8" w:rsidRDefault="00677CD8">
            <w:pPr>
              <w:pStyle w:val="TableParagraph"/>
              <w:spacing w:before="8"/>
              <w:rPr>
                <w:sz w:val="17"/>
              </w:rPr>
            </w:pPr>
          </w:p>
          <w:p w14:paraId="4ADEF648" w14:textId="52976C86" w:rsidR="00677CD8" w:rsidRDefault="00677CD8" w:rsidP="00C0520E">
            <w:pPr>
              <w:pStyle w:val="TableParagraph"/>
              <w:ind w:left="1637" w:right="1624"/>
              <w:jc w:val="both"/>
            </w:pPr>
          </w:p>
        </w:tc>
        <w:tc>
          <w:tcPr>
            <w:tcW w:w="1303" w:type="dxa"/>
          </w:tcPr>
          <w:p w14:paraId="669B0A16" w14:textId="77777777" w:rsidR="00677CD8" w:rsidRDefault="00677CD8">
            <w:pPr>
              <w:pStyle w:val="TableParagraph"/>
            </w:pPr>
          </w:p>
          <w:p w14:paraId="64DED757" w14:textId="77777777" w:rsidR="00677CD8" w:rsidRDefault="00677CD8">
            <w:pPr>
              <w:pStyle w:val="TableParagraph"/>
              <w:spacing w:before="8"/>
              <w:rPr>
                <w:sz w:val="17"/>
              </w:rPr>
            </w:pPr>
          </w:p>
          <w:p w14:paraId="53F80D48" w14:textId="77777777" w:rsidR="00677CD8" w:rsidRDefault="00D654DD">
            <w:pPr>
              <w:pStyle w:val="TableParagraph"/>
              <w:ind w:left="398"/>
            </w:pPr>
            <w:r>
              <w:rPr>
                <w:spacing w:val="-4"/>
              </w:rPr>
              <w:t>Waga</w:t>
            </w:r>
          </w:p>
        </w:tc>
        <w:tc>
          <w:tcPr>
            <w:tcW w:w="1956" w:type="dxa"/>
          </w:tcPr>
          <w:p w14:paraId="6E22537A" w14:textId="77777777" w:rsidR="00677CD8" w:rsidRDefault="00D654DD">
            <w:pPr>
              <w:pStyle w:val="TableParagraph"/>
              <w:spacing w:line="288" w:lineRule="auto"/>
              <w:ind w:left="120" w:firstLine="81"/>
            </w:pPr>
            <w:r>
              <w:t>Maksymalna ilość punktów</w:t>
            </w:r>
            <w:r>
              <w:rPr>
                <w:spacing w:val="-4"/>
              </w:rPr>
              <w:t xml:space="preserve"> </w:t>
            </w:r>
            <w:r>
              <w:t>jaką</w:t>
            </w:r>
            <w:r>
              <w:rPr>
                <w:spacing w:val="-4"/>
              </w:rPr>
              <w:t xml:space="preserve"> może</w:t>
            </w:r>
          </w:p>
          <w:p w14:paraId="35E964BC" w14:textId="77777777" w:rsidR="00677CD8" w:rsidRDefault="00D654DD">
            <w:pPr>
              <w:pStyle w:val="TableParagraph"/>
              <w:ind w:left="572"/>
            </w:pPr>
            <w:r>
              <w:rPr>
                <w:spacing w:val="-2"/>
              </w:rPr>
              <w:t>otrzymać</w:t>
            </w:r>
          </w:p>
          <w:p w14:paraId="55CA4C0C" w14:textId="77777777" w:rsidR="00677CD8" w:rsidRDefault="00D654DD">
            <w:pPr>
              <w:pStyle w:val="TableParagraph"/>
              <w:spacing w:before="54"/>
              <w:ind w:left="464"/>
            </w:pPr>
            <w:r>
              <w:rPr>
                <w:spacing w:val="-2"/>
              </w:rPr>
              <w:t>wykonawca</w:t>
            </w:r>
          </w:p>
        </w:tc>
      </w:tr>
      <w:tr w:rsidR="00677CD8" w14:paraId="4D4D3A72" w14:textId="77777777" w:rsidTr="001711F5">
        <w:trPr>
          <w:trHeight w:val="645"/>
        </w:trPr>
        <w:tc>
          <w:tcPr>
            <w:tcW w:w="576" w:type="dxa"/>
          </w:tcPr>
          <w:p w14:paraId="09A865EA" w14:textId="77777777" w:rsidR="00677CD8" w:rsidRDefault="00D654DD">
            <w:pPr>
              <w:pStyle w:val="TableParagraph"/>
              <w:spacing w:before="160"/>
              <w:ind w:left="107"/>
            </w:pPr>
            <w:r>
              <w:rPr>
                <w:spacing w:val="-5"/>
              </w:rPr>
              <w:t>1.</w:t>
            </w:r>
          </w:p>
        </w:tc>
        <w:tc>
          <w:tcPr>
            <w:tcW w:w="2426" w:type="dxa"/>
          </w:tcPr>
          <w:p w14:paraId="1C5A702B" w14:textId="77777777" w:rsidR="00677CD8" w:rsidRDefault="00D654DD">
            <w:pPr>
              <w:pStyle w:val="TableParagraph"/>
              <w:spacing w:before="160"/>
              <w:ind w:left="110"/>
            </w:pPr>
            <w:r>
              <w:t>Cena</w:t>
            </w:r>
            <w:r>
              <w:rPr>
                <w:spacing w:val="-3"/>
              </w:rPr>
              <w:t xml:space="preserve"> </w:t>
            </w:r>
            <w:r>
              <w:rPr>
                <w:spacing w:val="-5"/>
              </w:rPr>
              <w:t>„C”</w:t>
            </w:r>
          </w:p>
        </w:tc>
        <w:tc>
          <w:tcPr>
            <w:tcW w:w="3217" w:type="dxa"/>
          </w:tcPr>
          <w:p w14:paraId="5F93F8FF" w14:textId="04389861" w:rsidR="00A64187" w:rsidRPr="00A64187" w:rsidRDefault="00A64187" w:rsidP="00A64187">
            <w:pPr>
              <w:pStyle w:val="TableParagraph"/>
              <w:spacing w:line="268" w:lineRule="exact"/>
              <w:ind w:left="110"/>
              <w:rPr>
                <w:sz w:val="20"/>
                <w:szCs w:val="20"/>
              </w:rPr>
            </w:pPr>
            <w:r w:rsidRPr="00A64187">
              <w:rPr>
                <w:sz w:val="20"/>
                <w:szCs w:val="20"/>
              </w:rPr>
              <w:t xml:space="preserve">Najniższa cena oferowana brutto </w:t>
            </w:r>
            <w:r w:rsidRPr="00A64187">
              <w:rPr>
                <w:sz w:val="20"/>
                <w:szCs w:val="20"/>
                <w:u w:val="single"/>
              </w:rPr>
              <w:t>niepodlegająca odrzuceniu</w:t>
            </w:r>
            <w:r w:rsidRPr="00A64187">
              <w:rPr>
                <w:sz w:val="20"/>
                <w:szCs w:val="20"/>
                <w:u w:val="single"/>
              </w:rPr>
              <w:br/>
            </w:r>
            <w:r>
              <w:rPr>
                <w:sz w:val="20"/>
                <w:szCs w:val="20"/>
              </w:rPr>
              <w:t>Cena oferty badanej brutto</w:t>
            </w:r>
          </w:p>
        </w:tc>
        <w:tc>
          <w:tcPr>
            <w:tcW w:w="1303" w:type="dxa"/>
          </w:tcPr>
          <w:p w14:paraId="4AC428A0" w14:textId="57755559" w:rsidR="00677CD8" w:rsidRDefault="00A64187">
            <w:pPr>
              <w:pStyle w:val="TableParagraph"/>
              <w:spacing w:before="160"/>
              <w:ind w:left="408"/>
            </w:pPr>
            <w:r>
              <w:t>10</w:t>
            </w:r>
            <w:r w:rsidR="00D654DD">
              <w:t>0,00</w:t>
            </w:r>
            <w:r w:rsidR="00D654DD">
              <w:rPr>
                <w:spacing w:val="-5"/>
              </w:rPr>
              <w:t xml:space="preserve"> </w:t>
            </w:r>
            <w:r w:rsidR="00D654DD">
              <w:rPr>
                <w:spacing w:val="-10"/>
              </w:rPr>
              <w:t>%</w:t>
            </w:r>
          </w:p>
        </w:tc>
        <w:tc>
          <w:tcPr>
            <w:tcW w:w="1956" w:type="dxa"/>
          </w:tcPr>
          <w:p w14:paraId="625761BB" w14:textId="0BD5A1AD" w:rsidR="00677CD8" w:rsidRDefault="00A64187">
            <w:pPr>
              <w:pStyle w:val="TableParagraph"/>
              <w:spacing w:before="160"/>
              <w:ind w:left="809"/>
            </w:pPr>
            <w:r>
              <w:rPr>
                <w:spacing w:val="-2"/>
              </w:rPr>
              <w:t>100</w:t>
            </w:r>
            <w:r w:rsidR="00D654DD">
              <w:rPr>
                <w:spacing w:val="-2"/>
              </w:rPr>
              <w:t>,00</w:t>
            </w:r>
          </w:p>
        </w:tc>
      </w:tr>
    </w:tbl>
    <w:p w14:paraId="6CC92D2C" w14:textId="77777777" w:rsidR="00133FBA" w:rsidRDefault="00133FBA" w:rsidP="00133FBA">
      <w:pPr>
        <w:pStyle w:val="Akapitzlist"/>
        <w:tabs>
          <w:tab w:val="left" w:pos="1250"/>
        </w:tabs>
        <w:spacing w:before="17" w:line="288" w:lineRule="auto"/>
        <w:ind w:right="517" w:firstLine="0"/>
      </w:pPr>
    </w:p>
    <w:p w14:paraId="51C6CB18" w14:textId="562BE3A6" w:rsidR="00677CD8" w:rsidRPr="003169B0" w:rsidRDefault="00D654DD" w:rsidP="003169B0">
      <w:pPr>
        <w:tabs>
          <w:tab w:val="left" w:pos="1250"/>
        </w:tabs>
        <w:spacing w:before="17" w:line="288" w:lineRule="auto"/>
        <w:ind w:right="517"/>
        <w:jc w:val="both"/>
        <w:rPr>
          <w:rFonts w:asciiTheme="majorHAnsi" w:hAnsiTheme="majorHAnsi"/>
        </w:rPr>
      </w:pPr>
      <w:r w:rsidRPr="003169B0">
        <w:rPr>
          <w:rFonts w:asciiTheme="majorHAnsi" w:hAnsiTheme="majorHAnsi"/>
        </w:rPr>
        <w:t>Zamawiający za najkorzystniejszą uzna ofertę z najniższą ceną, wśród ofert nie odrzuconych</w:t>
      </w:r>
      <w:r w:rsidR="009C3420" w:rsidRPr="003169B0">
        <w:rPr>
          <w:rFonts w:asciiTheme="majorHAnsi" w:hAnsiTheme="majorHAnsi"/>
        </w:rPr>
        <w:t xml:space="preserve">, spełniających warunki udziału </w:t>
      </w:r>
      <w:r w:rsidRPr="003169B0">
        <w:rPr>
          <w:rFonts w:asciiTheme="majorHAnsi" w:hAnsiTheme="majorHAnsi"/>
        </w:rPr>
        <w:t xml:space="preserve"> i wykonawców, którzy nie zostali wykluczeni z postępowania o udzielenie zamówienia.</w:t>
      </w:r>
    </w:p>
    <w:p w14:paraId="520FA92F" w14:textId="3FC58F64" w:rsidR="00677CD8" w:rsidRPr="003169B0" w:rsidRDefault="00D654DD" w:rsidP="003169B0">
      <w:pPr>
        <w:tabs>
          <w:tab w:val="left" w:pos="1250"/>
        </w:tabs>
        <w:spacing w:line="288" w:lineRule="auto"/>
        <w:ind w:right="520"/>
        <w:jc w:val="both"/>
        <w:rPr>
          <w:rFonts w:asciiTheme="majorHAnsi" w:hAnsiTheme="majorHAnsi"/>
        </w:rPr>
      </w:pPr>
      <w:r w:rsidRPr="003169B0">
        <w:rPr>
          <w:rFonts w:asciiTheme="majorHAnsi" w:hAnsiTheme="majorHAnsi"/>
        </w:rPr>
        <w:t>Maksymalna liczba punktów w</w:t>
      </w:r>
      <w:r w:rsidRPr="003169B0">
        <w:rPr>
          <w:rFonts w:asciiTheme="majorHAnsi" w:hAnsiTheme="majorHAnsi"/>
          <w:spacing w:val="-3"/>
        </w:rPr>
        <w:t xml:space="preserve"> </w:t>
      </w:r>
      <w:r w:rsidRPr="003169B0">
        <w:rPr>
          <w:rFonts w:asciiTheme="majorHAnsi" w:hAnsiTheme="majorHAnsi"/>
        </w:rPr>
        <w:t>kryterium równa jest określonej wadze kryterium</w:t>
      </w:r>
      <w:r w:rsidRPr="003169B0">
        <w:rPr>
          <w:rFonts w:asciiTheme="majorHAnsi" w:hAnsiTheme="majorHAnsi"/>
          <w:spacing w:val="40"/>
        </w:rPr>
        <w:t xml:space="preserve"> </w:t>
      </w:r>
      <w:r w:rsidRPr="003169B0">
        <w:rPr>
          <w:rFonts w:asciiTheme="majorHAnsi" w:hAnsiTheme="majorHAnsi"/>
        </w:rPr>
        <w:t>w</w:t>
      </w:r>
      <w:r w:rsidR="008D2DCC">
        <w:rPr>
          <w:rFonts w:asciiTheme="majorHAnsi" w:hAnsiTheme="majorHAnsi"/>
        </w:rPr>
        <w:t xml:space="preserve"> 100</w:t>
      </w:r>
      <w:r w:rsidRPr="003169B0">
        <w:rPr>
          <w:rFonts w:asciiTheme="majorHAnsi" w:hAnsiTheme="majorHAnsi"/>
        </w:rPr>
        <w:t xml:space="preserve"> %.</w:t>
      </w:r>
    </w:p>
    <w:p w14:paraId="05B90A02" w14:textId="77777777" w:rsidR="003169B0" w:rsidRDefault="00F9613B" w:rsidP="003169B0">
      <w:pPr>
        <w:tabs>
          <w:tab w:val="left" w:pos="1250"/>
        </w:tabs>
        <w:spacing w:before="184" w:line="288" w:lineRule="auto"/>
        <w:ind w:right="515"/>
        <w:jc w:val="both"/>
        <w:rPr>
          <w:rFonts w:asciiTheme="majorHAnsi" w:hAnsiTheme="majorHAnsi"/>
        </w:rPr>
      </w:pPr>
      <w:r w:rsidRPr="003169B0">
        <w:rPr>
          <w:rFonts w:asciiTheme="majorHAnsi" w:hAnsiTheme="majorHAnsi"/>
        </w:rPr>
        <w:t xml:space="preserve">W niniejszym postępowaniu zamawiający zastosował wagę kryterium ceny przekraczającą 60%, ponieważ wymagania jakościowe, odnoszące się do co najmniej głównych elementów składających się na przedmiot zamówienia, o których mowa w art. 246 ust. 2 ustawy Pzp, zostały określone w opisie przedmiotu zamówienia oraz w postaci projektowanych postanowień umowy. </w:t>
      </w:r>
      <w:r w:rsidR="00581BA2" w:rsidRPr="003169B0">
        <w:rPr>
          <w:rFonts w:asciiTheme="majorHAnsi" w:hAnsiTheme="majorHAnsi"/>
        </w:rPr>
        <w:br/>
      </w:r>
      <w:r w:rsidRPr="003169B0">
        <w:rPr>
          <w:rFonts w:asciiTheme="majorHAnsi" w:hAnsiTheme="majorHAnsi"/>
        </w:rPr>
        <w:t>Zamawiający uznał ponadto, że przy zamówieniu na usługi odbioru i zagospodarowania odpadów komunalnych, określanie pozacenowych kryteriów oceny ofert o wysokiej wadze, wpłynie wyłącznie na zwiększenie cen zaoferowanych przez wykonawców, bez zauważalnych korzyści, odnoszących się do jakości tych usług</w:t>
      </w:r>
    </w:p>
    <w:p w14:paraId="43A24D4F" w14:textId="6F38E263" w:rsidR="00F9613B" w:rsidRPr="003169B0" w:rsidRDefault="00F9613B" w:rsidP="003169B0">
      <w:pPr>
        <w:tabs>
          <w:tab w:val="left" w:pos="1250"/>
        </w:tabs>
        <w:spacing w:before="184" w:line="288" w:lineRule="auto"/>
        <w:ind w:right="515"/>
        <w:jc w:val="both"/>
        <w:rPr>
          <w:rFonts w:asciiTheme="majorHAnsi" w:hAnsiTheme="majorHAnsi"/>
          <w:b/>
          <w:bCs/>
          <w:sz w:val="24"/>
        </w:rPr>
      </w:pPr>
      <w:r w:rsidRPr="003169B0">
        <w:rPr>
          <w:rFonts w:asciiTheme="majorHAnsi" w:hAnsiTheme="majorHAnsi"/>
        </w:rPr>
        <w:t xml:space="preserve"> 2. Jako najkorzystniejsza zostanie wybrana oferta, która nie podlega odrzuceniu oraz zawiera najniższą cenę.</w:t>
      </w:r>
    </w:p>
    <w:p w14:paraId="52F15AB8" w14:textId="1FC32D6D" w:rsidR="00677CD8" w:rsidRPr="00DB6220" w:rsidRDefault="00581BA2" w:rsidP="00581BA2">
      <w:pPr>
        <w:tabs>
          <w:tab w:val="left" w:pos="544"/>
        </w:tabs>
        <w:spacing w:line="276" w:lineRule="auto"/>
        <w:rPr>
          <w:rFonts w:asciiTheme="majorHAnsi" w:hAnsiTheme="majorHAnsi"/>
          <w:b/>
          <w:bCs/>
          <w:sz w:val="24"/>
        </w:rPr>
      </w:pPr>
      <w:r>
        <w:rPr>
          <w:b/>
          <w:bCs/>
          <w:sz w:val="24"/>
        </w:rPr>
        <w:br/>
      </w:r>
      <w:r w:rsidR="00DB6220" w:rsidRPr="00DB6220">
        <w:rPr>
          <w:rFonts w:asciiTheme="majorHAnsi" w:hAnsiTheme="majorHAnsi"/>
          <w:b/>
          <w:bCs/>
          <w:sz w:val="24"/>
        </w:rPr>
        <w:t xml:space="preserve">XIX. </w:t>
      </w:r>
      <w:r w:rsidR="00125017" w:rsidRPr="00DB6220">
        <w:rPr>
          <w:rFonts w:asciiTheme="majorHAnsi" w:hAnsiTheme="majorHAnsi"/>
          <w:b/>
          <w:bCs/>
          <w:sz w:val="24"/>
        </w:rPr>
        <w:t>WYMAGANIA</w:t>
      </w:r>
      <w:r w:rsidR="00125017" w:rsidRPr="00DB6220">
        <w:rPr>
          <w:rFonts w:asciiTheme="majorHAnsi" w:hAnsiTheme="majorHAnsi"/>
          <w:b/>
          <w:bCs/>
          <w:spacing w:val="29"/>
          <w:sz w:val="24"/>
        </w:rPr>
        <w:t xml:space="preserve"> </w:t>
      </w:r>
      <w:r w:rsidR="00125017" w:rsidRPr="00DB6220">
        <w:rPr>
          <w:rFonts w:asciiTheme="majorHAnsi" w:hAnsiTheme="majorHAnsi"/>
          <w:b/>
          <w:bCs/>
          <w:sz w:val="24"/>
        </w:rPr>
        <w:t>DOTYCZĄCE</w:t>
      </w:r>
      <w:r w:rsidR="00125017" w:rsidRPr="00DB6220">
        <w:rPr>
          <w:rFonts w:asciiTheme="majorHAnsi" w:hAnsiTheme="majorHAnsi"/>
          <w:b/>
          <w:bCs/>
          <w:spacing w:val="30"/>
          <w:sz w:val="24"/>
        </w:rPr>
        <w:t xml:space="preserve"> </w:t>
      </w:r>
      <w:r w:rsidR="00125017" w:rsidRPr="00DB6220">
        <w:rPr>
          <w:rFonts w:asciiTheme="majorHAnsi" w:hAnsiTheme="majorHAnsi"/>
          <w:b/>
          <w:bCs/>
          <w:spacing w:val="-2"/>
          <w:sz w:val="24"/>
        </w:rPr>
        <w:t>WADIUM.</w:t>
      </w:r>
    </w:p>
    <w:p w14:paraId="144324E3" w14:textId="0949CF24" w:rsidR="00677CD8" w:rsidRPr="000C6C3F" w:rsidRDefault="00DA3121" w:rsidP="00D524A3">
      <w:pPr>
        <w:pStyle w:val="Tekstpodstawowy"/>
        <w:spacing w:before="9" w:line="276" w:lineRule="auto"/>
        <w:jc w:val="left"/>
        <w:rPr>
          <w:rFonts w:asciiTheme="majorHAnsi" w:hAnsiTheme="majorHAnsi" w:cstheme="minorHAnsi"/>
          <w:b/>
          <w:bCs/>
        </w:rPr>
      </w:pPr>
      <w:r w:rsidRPr="000C6C3F">
        <w:rPr>
          <w:rFonts w:asciiTheme="minorHAnsi" w:hAnsiTheme="minorHAnsi" w:cstheme="minorHAnsi"/>
        </w:rPr>
        <w:t>Zamawiający nie wymaga wniesienia wadium do post</w:t>
      </w:r>
      <w:r w:rsidR="00D524A3" w:rsidRPr="000C6C3F">
        <w:rPr>
          <w:rFonts w:asciiTheme="minorHAnsi" w:hAnsiTheme="minorHAnsi" w:cstheme="minorHAnsi"/>
        </w:rPr>
        <w:t>ę</w:t>
      </w:r>
      <w:r w:rsidRPr="000C6C3F">
        <w:rPr>
          <w:rFonts w:asciiTheme="minorHAnsi" w:hAnsiTheme="minorHAnsi" w:cstheme="minorHAnsi"/>
        </w:rPr>
        <w:t>powania.</w:t>
      </w:r>
      <w:r w:rsidR="00D524A3" w:rsidRPr="000C6C3F">
        <w:rPr>
          <w:rFonts w:asciiTheme="majorHAnsi" w:hAnsiTheme="majorHAnsi" w:cstheme="minorHAnsi"/>
          <w:b/>
          <w:bCs/>
        </w:rPr>
        <w:br/>
      </w:r>
    </w:p>
    <w:p w14:paraId="5C30F0CD" w14:textId="77777777" w:rsidR="005B6286" w:rsidRDefault="00125017" w:rsidP="004D3DCA">
      <w:pPr>
        <w:pStyle w:val="Akapitzlist"/>
        <w:numPr>
          <w:ilvl w:val="0"/>
          <w:numId w:val="10"/>
        </w:numPr>
        <w:tabs>
          <w:tab w:val="left" w:pos="477"/>
        </w:tabs>
        <w:spacing w:before="1" w:line="276" w:lineRule="auto"/>
        <w:ind w:right="516"/>
        <w:rPr>
          <w:rFonts w:asciiTheme="majorHAnsi" w:hAnsiTheme="majorHAnsi" w:cstheme="minorHAnsi"/>
          <w:sz w:val="24"/>
          <w:szCs w:val="24"/>
        </w:rPr>
      </w:pPr>
      <w:r w:rsidRPr="00DB6220">
        <w:rPr>
          <w:rFonts w:asciiTheme="majorHAnsi" w:hAnsiTheme="majorHAnsi" w:cstheme="minorHAnsi"/>
          <w:b/>
          <w:bCs/>
          <w:sz w:val="24"/>
          <w:szCs w:val="24"/>
        </w:rPr>
        <w:t>PROJEKTOWANE POSTANOWIENIA UMOWY</w:t>
      </w:r>
      <w:r w:rsidRPr="00DB6220">
        <w:rPr>
          <w:rFonts w:asciiTheme="majorHAnsi" w:hAnsiTheme="majorHAnsi" w:cstheme="minorHAnsi"/>
          <w:sz w:val="24"/>
          <w:szCs w:val="24"/>
        </w:rPr>
        <w:t xml:space="preserve"> </w:t>
      </w:r>
      <w:r w:rsidR="00D654DD" w:rsidRPr="00DB6220">
        <w:rPr>
          <w:rFonts w:asciiTheme="majorHAnsi" w:hAnsiTheme="majorHAnsi" w:cstheme="minorHAnsi"/>
          <w:sz w:val="24"/>
          <w:szCs w:val="24"/>
        </w:rPr>
        <w:t xml:space="preserve">w sprawie zamówienia publicznego, </w:t>
      </w:r>
      <w:r w:rsidR="003140AF" w:rsidRPr="00DB6220">
        <w:rPr>
          <w:rFonts w:asciiTheme="majorHAnsi" w:hAnsiTheme="majorHAnsi" w:cstheme="minorHAnsi"/>
          <w:sz w:val="24"/>
          <w:szCs w:val="24"/>
        </w:rPr>
        <w:t xml:space="preserve">– </w:t>
      </w:r>
      <w:r w:rsidR="003140AF" w:rsidRPr="00DB6220">
        <w:rPr>
          <w:rFonts w:asciiTheme="majorHAnsi" w:hAnsiTheme="majorHAnsi" w:cstheme="minorHAnsi"/>
          <w:sz w:val="24"/>
          <w:szCs w:val="24"/>
        </w:rPr>
        <w:lastRenderedPageBreak/>
        <w:t>określa wzór umowy.</w:t>
      </w:r>
    </w:p>
    <w:p w14:paraId="7DC7B852" w14:textId="6A2D6C63" w:rsidR="00677CD8" w:rsidRPr="00DB6220" w:rsidRDefault="00DB6220" w:rsidP="00DB6220">
      <w:pPr>
        <w:tabs>
          <w:tab w:val="left" w:pos="142"/>
        </w:tabs>
        <w:spacing w:before="37" w:line="290" w:lineRule="auto"/>
        <w:ind w:right="515"/>
        <w:rPr>
          <w:rFonts w:asciiTheme="majorHAnsi" w:hAnsiTheme="majorHAnsi" w:cstheme="minorHAnsi"/>
          <w:b/>
          <w:bCs/>
          <w:sz w:val="24"/>
        </w:rPr>
      </w:pPr>
      <w:r w:rsidRPr="00DB6220">
        <w:rPr>
          <w:rFonts w:asciiTheme="majorHAnsi" w:hAnsiTheme="majorHAnsi" w:cstheme="minorHAnsi"/>
          <w:b/>
          <w:bCs/>
          <w:sz w:val="24"/>
        </w:rPr>
        <w:t>XXI</w:t>
      </w:r>
      <w:r>
        <w:rPr>
          <w:rFonts w:asciiTheme="majorHAnsi" w:hAnsiTheme="majorHAnsi" w:cstheme="minorHAnsi"/>
          <w:b/>
          <w:bCs/>
          <w:sz w:val="24"/>
        </w:rPr>
        <w:t>.</w:t>
      </w:r>
      <w:r w:rsidRPr="00DB6220">
        <w:rPr>
          <w:rFonts w:asciiTheme="majorHAnsi" w:hAnsiTheme="majorHAnsi" w:cstheme="minorHAnsi"/>
          <w:b/>
          <w:bCs/>
          <w:sz w:val="24"/>
        </w:rPr>
        <w:t xml:space="preserve"> </w:t>
      </w:r>
      <w:r w:rsidR="00BE18C8" w:rsidRPr="00DB6220">
        <w:rPr>
          <w:rFonts w:asciiTheme="majorHAnsi" w:hAnsiTheme="majorHAnsi" w:cstheme="minorHAnsi"/>
          <w:b/>
          <w:bCs/>
          <w:sz w:val="24"/>
        </w:rPr>
        <w:t xml:space="preserve">  </w:t>
      </w:r>
      <w:r w:rsidR="003140AF" w:rsidRPr="00DB6220">
        <w:rPr>
          <w:rFonts w:asciiTheme="majorHAnsi" w:hAnsiTheme="majorHAnsi" w:cstheme="minorHAnsi"/>
          <w:b/>
          <w:bCs/>
          <w:sz w:val="24"/>
        </w:rPr>
        <w:t>INFORMACJE O FORMALNOŚCIACH, JAKIE MUSZĄ ZOSTAĆ DOPEŁNIONE PO WYBORZE OFERTY W CELU ZAWARCIA UMOWY W SPRAWIE ZAMÓWIENIA PUBLICZNEGO.</w:t>
      </w:r>
      <w:r w:rsidR="003140AF" w:rsidRPr="00DB6220">
        <w:rPr>
          <w:rFonts w:asciiTheme="majorHAnsi" w:hAnsiTheme="majorHAnsi" w:cstheme="minorHAnsi"/>
          <w:b/>
          <w:bCs/>
          <w:sz w:val="24"/>
        </w:rPr>
        <w:br/>
      </w:r>
    </w:p>
    <w:p w14:paraId="71F72C2E" w14:textId="376300A3" w:rsidR="00677CD8" w:rsidRPr="003169B0" w:rsidRDefault="00D654DD" w:rsidP="001E2C90">
      <w:pPr>
        <w:pStyle w:val="Akapitzlist"/>
        <w:numPr>
          <w:ilvl w:val="3"/>
          <w:numId w:val="7"/>
        </w:numPr>
        <w:tabs>
          <w:tab w:val="left" w:pos="0"/>
        </w:tabs>
        <w:spacing w:line="360" w:lineRule="auto"/>
        <w:ind w:left="0" w:right="517" w:firstLine="0"/>
        <w:rPr>
          <w:rFonts w:asciiTheme="majorHAnsi" w:hAnsiTheme="majorHAnsi" w:cstheme="minorHAnsi"/>
        </w:rPr>
      </w:pPr>
      <w:r w:rsidRPr="003169B0">
        <w:rPr>
          <w:rFonts w:asciiTheme="majorHAnsi" w:hAnsiTheme="majorHAnsi" w:cstheme="minorHAnsi"/>
        </w:rPr>
        <w:t>Niezwłocznie po wyborze najkorzystniejszej oferty zamawiający informuje równocześnie wykonawców, którzy złożyli oferty, o:</w:t>
      </w:r>
    </w:p>
    <w:p w14:paraId="3266CD6F" w14:textId="3353F30C" w:rsidR="00677CD8" w:rsidRPr="003169B0" w:rsidRDefault="00B56E3B" w:rsidP="001E2C90">
      <w:pPr>
        <w:pStyle w:val="Akapitzlist"/>
        <w:tabs>
          <w:tab w:val="left" w:pos="1960"/>
        </w:tabs>
        <w:spacing w:line="360" w:lineRule="auto"/>
        <w:ind w:left="0" w:right="514" w:firstLine="0"/>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w:t>
      </w:r>
      <w:r w:rsidR="00D654DD" w:rsidRPr="003169B0">
        <w:rPr>
          <w:rFonts w:asciiTheme="majorHAnsi" w:hAnsiTheme="majorHAnsi" w:cstheme="minorHAnsi"/>
          <w:spacing w:val="-2"/>
        </w:rPr>
        <w:t>punktację,</w:t>
      </w:r>
    </w:p>
    <w:p w14:paraId="2CE3E461" w14:textId="305E6F12" w:rsidR="00677CD8" w:rsidRPr="003169B0" w:rsidRDefault="00B56E3B" w:rsidP="001E2C90">
      <w:pPr>
        <w:pStyle w:val="Akapitzlist"/>
        <w:tabs>
          <w:tab w:val="left" w:pos="1960"/>
        </w:tabs>
        <w:spacing w:line="360" w:lineRule="auto"/>
        <w:ind w:left="0" w:firstLine="0"/>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wykonawcach,</w:t>
      </w:r>
      <w:r w:rsidR="00D654DD" w:rsidRPr="003169B0">
        <w:rPr>
          <w:rFonts w:asciiTheme="majorHAnsi" w:hAnsiTheme="majorHAnsi" w:cstheme="minorHAnsi"/>
          <w:spacing w:val="-4"/>
        </w:rPr>
        <w:t xml:space="preserve"> </w:t>
      </w:r>
      <w:r w:rsidR="00D654DD" w:rsidRPr="003169B0">
        <w:rPr>
          <w:rFonts w:asciiTheme="majorHAnsi" w:hAnsiTheme="majorHAnsi" w:cstheme="minorHAnsi"/>
        </w:rPr>
        <w:t>których</w:t>
      </w:r>
      <w:r w:rsidR="00D654DD" w:rsidRPr="003169B0">
        <w:rPr>
          <w:rFonts w:asciiTheme="majorHAnsi" w:hAnsiTheme="majorHAnsi" w:cstheme="minorHAnsi"/>
          <w:spacing w:val="-3"/>
        </w:rPr>
        <w:t xml:space="preserve"> </w:t>
      </w:r>
      <w:r w:rsidR="00D654DD" w:rsidRPr="003169B0">
        <w:rPr>
          <w:rFonts w:asciiTheme="majorHAnsi" w:hAnsiTheme="majorHAnsi" w:cstheme="minorHAnsi"/>
        </w:rPr>
        <w:t>oferty</w:t>
      </w:r>
      <w:r w:rsidR="00D654DD" w:rsidRPr="003169B0">
        <w:rPr>
          <w:rFonts w:asciiTheme="majorHAnsi" w:hAnsiTheme="majorHAnsi" w:cstheme="minorHAnsi"/>
          <w:spacing w:val="-3"/>
        </w:rPr>
        <w:t xml:space="preserve"> </w:t>
      </w:r>
      <w:r w:rsidR="00D654DD" w:rsidRPr="003169B0">
        <w:rPr>
          <w:rFonts w:asciiTheme="majorHAnsi" w:hAnsiTheme="majorHAnsi" w:cstheme="minorHAnsi"/>
        </w:rPr>
        <w:t>zostały</w:t>
      </w:r>
      <w:r w:rsidR="00D654DD" w:rsidRPr="003169B0">
        <w:rPr>
          <w:rFonts w:asciiTheme="majorHAnsi" w:hAnsiTheme="majorHAnsi" w:cstheme="minorHAnsi"/>
          <w:spacing w:val="-3"/>
        </w:rPr>
        <w:t xml:space="preserve"> </w:t>
      </w:r>
      <w:r w:rsidR="00D654DD" w:rsidRPr="003169B0">
        <w:rPr>
          <w:rFonts w:asciiTheme="majorHAnsi" w:hAnsiTheme="majorHAnsi" w:cstheme="minorHAnsi"/>
          <w:spacing w:val="-2"/>
        </w:rPr>
        <w:t>odrzucone</w:t>
      </w:r>
    </w:p>
    <w:p w14:paraId="3DBD3AE6" w14:textId="77777777" w:rsidR="00677CD8" w:rsidRPr="003169B0" w:rsidRDefault="00D654DD" w:rsidP="001E2C90">
      <w:pPr>
        <w:pStyle w:val="Tekstpodstawowy"/>
        <w:spacing w:before="54" w:line="360" w:lineRule="auto"/>
        <w:ind w:left="1276" w:hanging="1276"/>
        <w:rPr>
          <w:rFonts w:asciiTheme="majorHAnsi" w:hAnsiTheme="majorHAnsi" w:cstheme="minorHAnsi"/>
          <w:sz w:val="22"/>
          <w:szCs w:val="22"/>
        </w:rPr>
      </w:pPr>
      <w:r w:rsidRPr="003169B0">
        <w:rPr>
          <w:rFonts w:asciiTheme="majorHAnsi" w:hAnsiTheme="majorHAnsi" w:cstheme="minorHAnsi"/>
          <w:sz w:val="22"/>
          <w:szCs w:val="22"/>
        </w:rPr>
        <w:t>-</w:t>
      </w:r>
      <w:r w:rsidRPr="003169B0">
        <w:rPr>
          <w:rFonts w:asciiTheme="majorHAnsi" w:hAnsiTheme="majorHAnsi" w:cstheme="minorHAnsi"/>
          <w:spacing w:val="-3"/>
          <w:sz w:val="22"/>
          <w:szCs w:val="22"/>
        </w:rPr>
        <w:t xml:space="preserve"> </w:t>
      </w:r>
      <w:r w:rsidRPr="003169B0">
        <w:rPr>
          <w:rFonts w:asciiTheme="majorHAnsi" w:hAnsiTheme="majorHAnsi" w:cstheme="minorHAnsi"/>
          <w:sz w:val="22"/>
          <w:szCs w:val="22"/>
        </w:rPr>
        <w:t>podając uzasadnienie</w:t>
      </w:r>
      <w:r w:rsidRPr="003169B0">
        <w:rPr>
          <w:rFonts w:asciiTheme="majorHAnsi" w:hAnsiTheme="majorHAnsi" w:cstheme="minorHAnsi"/>
          <w:spacing w:val="-3"/>
          <w:sz w:val="22"/>
          <w:szCs w:val="22"/>
        </w:rPr>
        <w:t xml:space="preserve"> </w:t>
      </w:r>
      <w:r w:rsidRPr="003169B0">
        <w:rPr>
          <w:rFonts w:asciiTheme="majorHAnsi" w:hAnsiTheme="majorHAnsi" w:cstheme="minorHAnsi"/>
          <w:sz w:val="22"/>
          <w:szCs w:val="22"/>
        </w:rPr>
        <w:t>faktyczne</w:t>
      </w:r>
      <w:r w:rsidRPr="003169B0">
        <w:rPr>
          <w:rFonts w:asciiTheme="majorHAnsi" w:hAnsiTheme="majorHAnsi" w:cstheme="minorHAnsi"/>
          <w:spacing w:val="-2"/>
          <w:sz w:val="22"/>
          <w:szCs w:val="22"/>
        </w:rPr>
        <w:t xml:space="preserve"> </w:t>
      </w:r>
      <w:r w:rsidRPr="003169B0">
        <w:rPr>
          <w:rFonts w:asciiTheme="majorHAnsi" w:hAnsiTheme="majorHAnsi" w:cstheme="minorHAnsi"/>
          <w:sz w:val="22"/>
          <w:szCs w:val="22"/>
        </w:rPr>
        <w:t>i</w:t>
      </w:r>
      <w:r w:rsidRPr="003169B0">
        <w:rPr>
          <w:rFonts w:asciiTheme="majorHAnsi" w:hAnsiTheme="majorHAnsi" w:cstheme="minorHAnsi"/>
          <w:spacing w:val="-1"/>
          <w:sz w:val="22"/>
          <w:szCs w:val="22"/>
        </w:rPr>
        <w:t xml:space="preserve"> </w:t>
      </w:r>
      <w:r w:rsidRPr="003169B0">
        <w:rPr>
          <w:rFonts w:asciiTheme="majorHAnsi" w:hAnsiTheme="majorHAnsi" w:cstheme="minorHAnsi"/>
          <w:spacing w:val="-2"/>
          <w:sz w:val="22"/>
          <w:szCs w:val="22"/>
        </w:rPr>
        <w:t>prawne.</w:t>
      </w:r>
    </w:p>
    <w:p w14:paraId="7501A7FF" w14:textId="37B514B5" w:rsidR="00677CD8" w:rsidRPr="003169B0" w:rsidRDefault="00B56E3B" w:rsidP="001E2C90">
      <w:pPr>
        <w:tabs>
          <w:tab w:val="left" w:pos="0"/>
        </w:tabs>
        <w:spacing w:line="360" w:lineRule="auto"/>
        <w:ind w:right="516"/>
        <w:jc w:val="both"/>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Zamawiający</w:t>
      </w:r>
      <w:r w:rsidR="00D654DD" w:rsidRPr="003169B0">
        <w:rPr>
          <w:rFonts w:asciiTheme="majorHAnsi" w:hAnsiTheme="majorHAnsi" w:cstheme="minorHAnsi"/>
          <w:spacing w:val="-3"/>
        </w:rPr>
        <w:t xml:space="preserve"> </w:t>
      </w:r>
      <w:r w:rsidR="00D654DD" w:rsidRPr="003169B0">
        <w:rPr>
          <w:rFonts w:asciiTheme="majorHAnsi" w:hAnsiTheme="majorHAnsi" w:cstheme="minorHAnsi"/>
        </w:rPr>
        <w:t>udostępnia</w:t>
      </w:r>
      <w:r w:rsidR="00D654DD" w:rsidRPr="003169B0">
        <w:rPr>
          <w:rFonts w:asciiTheme="majorHAnsi" w:hAnsiTheme="majorHAnsi" w:cstheme="minorHAnsi"/>
          <w:spacing w:val="-3"/>
        </w:rPr>
        <w:t xml:space="preserve"> </w:t>
      </w:r>
      <w:r w:rsidR="00D654DD" w:rsidRPr="003169B0">
        <w:rPr>
          <w:rFonts w:asciiTheme="majorHAnsi" w:hAnsiTheme="majorHAnsi" w:cstheme="minorHAnsi"/>
        </w:rPr>
        <w:t>niezwłocznie</w:t>
      </w:r>
      <w:r w:rsidR="00D654DD" w:rsidRPr="003169B0">
        <w:rPr>
          <w:rFonts w:asciiTheme="majorHAnsi" w:hAnsiTheme="majorHAnsi" w:cstheme="minorHAnsi"/>
          <w:spacing w:val="-4"/>
        </w:rPr>
        <w:t xml:space="preserve"> </w:t>
      </w:r>
      <w:r w:rsidR="00D654DD" w:rsidRPr="003169B0">
        <w:rPr>
          <w:rFonts w:asciiTheme="majorHAnsi" w:hAnsiTheme="majorHAnsi" w:cstheme="minorHAnsi"/>
        </w:rPr>
        <w:t>informacje,</w:t>
      </w:r>
      <w:r w:rsidR="00D654DD" w:rsidRPr="003169B0">
        <w:rPr>
          <w:rFonts w:asciiTheme="majorHAnsi" w:hAnsiTheme="majorHAnsi" w:cstheme="minorHAnsi"/>
          <w:spacing w:val="-2"/>
        </w:rPr>
        <w:t xml:space="preserve"> </w:t>
      </w:r>
      <w:r w:rsidR="00D654DD" w:rsidRPr="003169B0">
        <w:rPr>
          <w:rFonts w:asciiTheme="majorHAnsi" w:hAnsiTheme="majorHAnsi" w:cstheme="minorHAnsi"/>
        </w:rPr>
        <w:t>na stronie internetowej prowadzonego postępowania.</w:t>
      </w:r>
    </w:p>
    <w:p w14:paraId="478239EB" w14:textId="0096EC7F" w:rsidR="00677CD8" w:rsidRPr="003169B0" w:rsidRDefault="00D654DD" w:rsidP="00BC142A">
      <w:pPr>
        <w:pStyle w:val="Akapitzlist"/>
        <w:numPr>
          <w:ilvl w:val="3"/>
          <w:numId w:val="7"/>
        </w:numPr>
        <w:tabs>
          <w:tab w:val="left" w:pos="1110"/>
        </w:tabs>
        <w:spacing w:line="360" w:lineRule="auto"/>
        <w:ind w:left="426" w:hanging="426"/>
        <w:rPr>
          <w:rFonts w:asciiTheme="majorHAnsi" w:hAnsiTheme="majorHAnsi" w:cstheme="minorHAnsi"/>
        </w:rPr>
      </w:pPr>
      <w:r w:rsidRPr="003169B0">
        <w:rPr>
          <w:rFonts w:asciiTheme="majorHAnsi" w:hAnsiTheme="majorHAnsi" w:cstheme="minorHAnsi"/>
        </w:rPr>
        <w:t>Wykonawca</w:t>
      </w:r>
      <w:r w:rsidRPr="003169B0">
        <w:rPr>
          <w:rFonts w:asciiTheme="majorHAnsi" w:hAnsiTheme="majorHAnsi" w:cstheme="minorHAnsi"/>
          <w:spacing w:val="-3"/>
        </w:rPr>
        <w:t xml:space="preserve"> </w:t>
      </w:r>
      <w:r w:rsidRPr="003169B0">
        <w:rPr>
          <w:rFonts w:asciiTheme="majorHAnsi" w:hAnsiTheme="majorHAnsi" w:cstheme="minorHAnsi"/>
        </w:rPr>
        <w:t>przed</w:t>
      </w:r>
      <w:r w:rsidRPr="003169B0">
        <w:rPr>
          <w:rFonts w:asciiTheme="majorHAnsi" w:hAnsiTheme="majorHAnsi" w:cstheme="minorHAnsi"/>
          <w:spacing w:val="-3"/>
        </w:rPr>
        <w:t xml:space="preserve"> </w:t>
      </w:r>
      <w:r w:rsidRPr="003169B0">
        <w:rPr>
          <w:rFonts w:asciiTheme="majorHAnsi" w:hAnsiTheme="majorHAnsi" w:cstheme="minorHAnsi"/>
        </w:rPr>
        <w:t>podpisaniem</w:t>
      </w:r>
      <w:r w:rsidRPr="003169B0">
        <w:rPr>
          <w:rFonts w:asciiTheme="majorHAnsi" w:hAnsiTheme="majorHAnsi" w:cstheme="minorHAnsi"/>
          <w:spacing w:val="-3"/>
        </w:rPr>
        <w:t xml:space="preserve"> </w:t>
      </w:r>
      <w:r w:rsidRPr="003169B0">
        <w:rPr>
          <w:rFonts w:asciiTheme="majorHAnsi" w:hAnsiTheme="majorHAnsi" w:cstheme="minorHAnsi"/>
        </w:rPr>
        <w:t>umowy</w:t>
      </w:r>
      <w:r w:rsidRPr="003169B0">
        <w:rPr>
          <w:rFonts w:asciiTheme="majorHAnsi" w:hAnsiTheme="majorHAnsi" w:cstheme="minorHAnsi"/>
          <w:spacing w:val="-2"/>
        </w:rPr>
        <w:t xml:space="preserve"> winien:</w:t>
      </w:r>
    </w:p>
    <w:p w14:paraId="69F4D69E" w14:textId="2B14A12B" w:rsidR="00677CD8" w:rsidRPr="003169B0" w:rsidRDefault="00B56E3B" w:rsidP="001E2C90">
      <w:pPr>
        <w:pStyle w:val="Akapitzlist"/>
        <w:tabs>
          <w:tab w:val="left" w:pos="1830"/>
        </w:tabs>
        <w:spacing w:before="58" w:line="360" w:lineRule="auto"/>
        <w:ind w:left="0" w:right="512" w:firstLine="0"/>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przedstawić zamawiającemu dokument stwierdzający, iż</w:t>
      </w:r>
      <w:r w:rsidR="00D654DD" w:rsidRPr="003169B0">
        <w:rPr>
          <w:rFonts w:asciiTheme="majorHAnsi" w:hAnsiTheme="majorHAnsi" w:cstheme="minorHAnsi"/>
          <w:spacing w:val="-1"/>
        </w:rPr>
        <w:t xml:space="preserve"> </w:t>
      </w:r>
      <w:r w:rsidR="00D654DD" w:rsidRPr="003169B0">
        <w:rPr>
          <w:rFonts w:asciiTheme="majorHAnsi" w:hAnsiTheme="majorHAnsi" w:cstheme="minorHAnsi"/>
        </w:rPr>
        <w:t>osoba/osoby,</w:t>
      </w:r>
      <w:r w:rsidR="00D654DD" w:rsidRPr="003169B0">
        <w:rPr>
          <w:rFonts w:asciiTheme="majorHAnsi" w:hAnsiTheme="majorHAnsi" w:cstheme="minorHAnsi"/>
          <w:spacing w:val="-1"/>
        </w:rPr>
        <w:t xml:space="preserve"> </w:t>
      </w:r>
      <w:r w:rsidR="00D654DD" w:rsidRPr="003169B0">
        <w:rPr>
          <w:rFonts w:asciiTheme="majorHAnsi" w:hAnsiTheme="majorHAnsi" w:cstheme="minorHAnsi"/>
        </w:rPr>
        <w:t>które będą</w:t>
      </w:r>
      <w:r w:rsidR="00D654DD" w:rsidRPr="003169B0">
        <w:rPr>
          <w:rFonts w:asciiTheme="majorHAnsi" w:hAnsiTheme="majorHAnsi" w:cstheme="minorHAnsi"/>
          <w:spacing w:val="-5"/>
        </w:rPr>
        <w:t xml:space="preserve"> </w:t>
      </w:r>
      <w:r w:rsidR="00D654DD" w:rsidRPr="003169B0">
        <w:rPr>
          <w:rFonts w:asciiTheme="majorHAnsi" w:hAnsiTheme="majorHAnsi" w:cstheme="minorHAnsi"/>
        </w:rPr>
        <w:t>podpisywały</w:t>
      </w:r>
      <w:r w:rsidR="00D654DD" w:rsidRPr="003169B0">
        <w:rPr>
          <w:rFonts w:asciiTheme="majorHAnsi" w:hAnsiTheme="majorHAnsi" w:cstheme="minorHAnsi"/>
          <w:spacing w:val="-5"/>
        </w:rPr>
        <w:t xml:space="preserve"> </w:t>
      </w:r>
      <w:r w:rsidR="00D654DD" w:rsidRPr="003169B0">
        <w:rPr>
          <w:rFonts w:asciiTheme="majorHAnsi" w:hAnsiTheme="majorHAnsi" w:cstheme="minorHAnsi"/>
        </w:rPr>
        <w:t>umowę</w:t>
      </w:r>
      <w:r w:rsidR="00D654DD" w:rsidRPr="003169B0">
        <w:rPr>
          <w:rFonts w:asciiTheme="majorHAnsi" w:hAnsiTheme="majorHAnsi" w:cstheme="minorHAnsi"/>
          <w:spacing w:val="-6"/>
        </w:rPr>
        <w:t xml:space="preserve"> </w:t>
      </w:r>
      <w:r w:rsidR="00D654DD" w:rsidRPr="003169B0">
        <w:rPr>
          <w:rFonts w:asciiTheme="majorHAnsi" w:hAnsiTheme="majorHAnsi" w:cstheme="minorHAnsi"/>
        </w:rPr>
        <w:t>posiadają</w:t>
      </w:r>
      <w:r w:rsidR="00D654DD" w:rsidRPr="003169B0">
        <w:rPr>
          <w:rFonts w:asciiTheme="majorHAnsi" w:hAnsiTheme="majorHAnsi" w:cstheme="minorHAnsi"/>
          <w:spacing w:val="-5"/>
        </w:rPr>
        <w:t xml:space="preserve"> </w:t>
      </w:r>
      <w:r w:rsidR="00D654DD" w:rsidRPr="003169B0">
        <w:rPr>
          <w:rFonts w:asciiTheme="majorHAnsi" w:hAnsiTheme="majorHAnsi" w:cstheme="minorHAnsi"/>
        </w:rPr>
        <w:t>prawo</w:t>
      </w:r>
      <w:r w:rsidR="00D654DD" w:rsidRPr="003169B0">
        <w:rPr>
          <w:rFonts w:asciiTheme="majorHAnsi" w:hAnsiTheme="majorHAnsi" w:cstheme="minorHAnsi"/>
          <w:spacing w:val="-5"/>
        </w:rPr>
        <w:t xml:space="preserve"> </w:t>
      </w:r>
      <w:r w:rsidR="00D654DD" w:rsidRPr="003169B0">
        <w:rPr>
          <w:rFonts w:asciiTheme="majorHAnsi" w:hAnsiTheme="majorHAnsi" w:cstheme="minorHAnsi"/>
        </w:rPr>
        <w:t>do</w:t>
      </w:r>
      <w:r w:rsidR="00D654DD" w:rsidRPr="003169B0">
        <w:rPr>
          <w:rFonts w:asciiTheme="majorHAnsi" w:hAnsiTheme="majorHAnsi" w:cstheme="minorHAnsi"/>
          <w:spacing w:val="-7"/>
        </w:rPr>
        <w:t xml:space="preserve"> </w:t>
      </w:r>
      <w:r w:rsidR="00D654DD" w:rsidRPr="003169B0">
        <w:rPr>
          <w:rFonts w:asciiTheme="majorHAnsi" w:hAnsiTheme="majorHAnsi" w:cstheme="minorHAnsi"/>
        </w:rPr>
        <w:t>reprezentowania</w:t>
      </w:r>
      <w:r w:rsidR="00D654DD" w:rsidRPr="003169B0">
        <w:rPr>
          <w:rFonts w:asciiTheme="majorHAnsi" w:hAnsiTheme="majorHAnsi" w:cstheme="minorHAnsi"/>
          <w:spacing w:val="-8"/>
        </w:rPr>
        <w:t xml:space="preserve"> </w:t>
      </w:r>
      <w:r w:rsidR="00D654DD" w:rsidRPr="003169B0">
        <w:rPr>
          <w:rFonts w:asciiTheme="majorHAnsi" w:hAnsiTheme="majorHAnsi" w:cstheme="minorHAnsi"/>
        </w:rPr>
        <w:t>wykonawcy, o ile wcześniej takiego dokumentu nie złożył,</w:t>
      </w:r>
    </w:p>
    <w:p w14:paraId="70DA5AF7" w14:textId="4BE444AB" w:rsidR="00677CD8" w:rsidRPr="003169B0" w:rsidRDefault="00B56E3B" w:rsidP="001E2C90">
      <w:pPr>
        <w:pStyle w:val="Akapitzlist"/>
        <w:tabs>
          <w:tab w:val="left" w:pos="1818"/>
        </w:tabs>
        <w:spacing w:before="1" w:line="360" w:lineRule="auto"/>
        <w:ind w:left="0" w:right="516" w:firstLine="0"/>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umowę regulującą współpracę – w</w:t>
      </w:r>
      <w:r w:rsidR="00D654DD" w:rsidRPr="003169B0">
        <w:rPr>
          <w:rFonts w:asciiTheme="majorHAnsi" w:hAnsiTheme="majorHAnsi" w:cstheme="minorHAnsi"/>
          <w:spacing w:val="-4"/>
        </w:rPr>
        <w:t xml:space="preserve"> </w:t>
      </w:r>
      <w:r w:rsidR="00D654DD" w:rsidRPr="003169B0">
        <w:rPr>
          <w:rFonts w:asciiTheme="majorHAnsi" w:hAnsiTheme="majorHAnsi" w:cstheme="minorHAnsi"/>
        </w:rPr>
        <w:t>przypadku złożenia oferty przez wykonawców wspólnie ubiegających się o zamówienie,</w:t>
      </w:r>
    </w:p>
    <w:p w14:paraId="03E0A155" w14:textId="6916C6CB" w:rsidR="00677CD8" w:rsidRPr="003169B0" w:rsidRDefault="00B56E3B" w:rsidP="001E2C90">
      <w:pPr>
        <w:pStyle w:val="Akapitzlist"/>
        <w:tabs>
          <w:tab w:val="left" w:pos="142"/>
        </w:tabs>
        <w:spacing w:before="1" w:line="360" w:lineRule="auto"/>
        <w:ind w:left="0" w:right="513" w:firstLine="142"/>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przesłać przy użyciu środków komunikacji elektronicznej dane niezbędne do przygotowania umowy,</w:t>
      </w:r>
    </w:p>
    <w:p w14:paraId="5B99E70F" w14:textId="22D133D9" w:rsidR="00677CD8" w:rsidRPr="003169B0" w:rsidRDefault="00B56E3B" w:rsidP="001E2C90">
      <w:pPr>
        <w:pStyle w:val="Akapitzlist"/>
        <w:tabs>
          <w:tab w:val="left" w:pos="851"/>
        </w:tabs>
        <w:spacing w:line="360" w:lineRule="auto"/>
        <w:ind w:left="0" w:right="510" w:firstLine="284"/>
        <w:rPr>
          <w:rFonts w:asciiTheme="majorHAnsi" w:hAnsiTheme="majorHAnsi" w:cstheme="minorHAnsi"/>
        </w:rPr>
      </w:pPr>
      <w:r w:rsidRPr="003169B0">
        <w:rPr>
          <w:rFonts w:asciiTheme="majorHAnsi" w:hAnsiTheme="majorHAnsi" w:cstheme="minorHAnsi"/>
        </w:rPr>
        <w:t xml:space="preserve">- </w:t>
      </w:r>
      <w:r w:rsidR="00D654DD" w:rsidRPr="003169B0">
        <w:rPr>
          <w:rFonts w:asciiTheme="majorHAnsi" w:hAnsiTheme="majorHAnsi" w:cstheme="minorHAnsi"/>
        </w:rPr>
        <w:t>przekazać</w:t>
      </w:r>
      <w:r w:rsidR="00D654DD" w:rsidRPr="003169B0">
        <w:rPr>
          <w:rFonts w:asciiTheme="majorHAnsi" w:hAnsiTheme="majorHAnsi" w:cstheme="minorHAnsi"/>
          <w:spacing w:val="-6"/>
        </w:rPr>
        <w:t xml:space="preserve"> </w:t>
      </w:r>
      <w:r w:rsidR="00D654DD" w:rsidRPr="003169B0">
        <w:rPr>
          <w:rFonts w:asciiTheme="majorHAnsi" w:hAnsiTheme="majorHAnsi" w:cstheme="minorHAnsi"/>
        </w:rPr>
        <w:t>zamawiającemu</w:t>
      </w:r>
      <w:r w:rsidR="00D654DD" w:rsidRPr="003169B0">
        <w:rPr>
          <w:rFonts w:asciiTheme="majorHAnsi" w:hAnsiTheme="majorHAnsi" w:cstheme="minorHAnsi"/>
          <w:spacing w:val="-8"/>
        </w:rPr>
        <w:t xml:space="preserve"> </w:t>
      </w:r>
      <w:r w:rsidR="00D654DD" w:rsidRPr="003169B0">
        <w:rPr>
          <w:rFonts w:asciiTheme="majorHAnsi" w:hAnsiTheme="majorHAnsi" w:cstheme="minorHAnsi"/>
        </w:rPr>
        <w:t>informacje</w:t>
      </w:r>
      <w:r w:rsidR="00D654DD" w:rsidRPr="003169B0">
        <w:rPr>
          <w:rFonts w:asciiTheme="majorHAnsi" w:hAnsiTheme="majorHAnsi" w:cstheme="minorHAnsi"/>
          <w:spacing w:val="-8"/>
        </w:rPr>
        <w:t xml:space="preserve"> </w:t>
      </w:r>
      <w:r w:rsidR="00D654DD" w:rsidRPr="003169B0">
        <w:rPr>
          <w:rFonts w:asciiTheme="majorHAnsi" w:hAnsiTheme="majorHAnsi" w:cstheme="minorHAnsi"/>
        </w:rPr>
        <w:t>dotyczące</w:t>
      </w:r>
      <w:r w:rsidR="00D654DD" w:rsidRPr="003169B0">
        <w:rPr>
          <w:rFonts w:asciiTheme="majorHAnsi" w:hAnsiTheme="majorHAnsi" w:cstheme="minorHAnsi"/>
          <w:spacing w:val="-9"/>
        </w:rPr>
        <w:t xml:space="preserve"> </w:t>
      </w:r>
      <w:r w:rsidR="00D654DD" w:rsidRPr="003169B0">
        <w:rPr>
          <w:rFonts w:asciiTheme="majorHAnsi" w:hAnsiTheme="majorHAnsi" w:cstheme="minorHAnsi"/>
        </w:rPr>
        <w:t>osób</w:t>
      </w:r>
      <w:r w:rsidR="00D654DD" w:rsidRPr="003169B0">
        <w:rPr>
          <w:rFonts w:asciiTheme="majorHAnsi" w:hAnsiTheme="majorHAnsi" w:cstheme="minorHAnsi"/>
          <w:spacing w:val="-7"/>
        </w:rPr>
        <w:t xml:space="preserve"> </w:t>
      </w:r>
      <w:r w:rsidR="00D654DD" w:rsidRPr="003169B0">
        <w:rPr>
          <w:rFonts w:asciiTheme="majorHAnsi" w:hAnsiTheme="majorHAnsi" w:cstheme="minorHAnsi"/>
        </w:rPr>
        <w:t>podpisujących</w:t>
      </w:r>
      <w:r w:rsidR="00D654DD" w:rsidRPr="003169B0">
        <w:rPr>
          <w:rFonts w:asciiTheme="majorHAnsi" w:hAnsiTheme="majorHAnsi" w:cstheme="minorHAnsi"/>
          <w:spacing w:val="-10"/>
        </w:rPr>
        <w:t xml:space="preserve"> </w:t>
      </w:r>
      <w:r w:rsidR="00D654DD" w:rsidRPr="003169B0">
        <w:rPr>
          <w:rFonts w:asciiTheme="majorHAnsi" w:hAnsiTheme="majorHAnsi" w:cstheme="minorHAnsi"/>
        </w:rPr>
        <w:t>umowę oraz osób upoważnionych do kontaktów w ramach realizacji umowy,</w:t>
      </w:r>
    </w:p>
    <w:p w14:paraId="14B65983" w14:textId="252FF3A0" w:rsidR="00677CD8" w:rsidRPr="003169B0" w:rsidRDefault="00B56E3B" w:rsidP="001E2C90">
      <w:pPr>
        <w:pStyle w:val="Akapitzlist"/>
        <w:spacing w:line="360" w:lineRule="auto"/>
        <w:ind w:left="0" w:right="515" w:firstLine="0"/>
        <w:rPr>
          <w:rFonts w:asciiTheme="majorHAnsi" w:hAnsiTheme="majorHAnsi" w:cstheme="minorHAnsi"/>
          <w:spacing w:val="-2"/>
        </w:rPr>
      </w:pPr>
      <w:r w:rsidRPr="003169B0">
        <w:rPr>
          <w:rFonts w:asciiTheme="majorHAnsi" w:hAnsiTheme="majorHAnsi" w:cstheme="minorHAnsi"/>
        </w:rPr>
        <w:t xml:space="preserve">3. </w:t>
      </w:r>
      <w:r w:rsidR="00D654DD" w:rsidRPr="003169B0">
        <w:rPr>
          <w:rFonts w:asciiTheme="majorHAnsi" w:hAnsiTheme="majorHAnsi" w:cstheme="minorHAnsi"/>
        </w:rPr>
        <w:t>W</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przypadku</w:t>
      </w:r>
      <w:r w:rsidR="00D654DD" w:rsidRPr="003169B0">
        <w:rPr>
          <w:rFonts w:asciiTheme="majorHAnsi" w:hAnsiTheme="majorHAnsi" w:cstheme="minorHAnsi"/>
          <w:spacing w:val="-12"/>
        </w:rPr>
        <w:t xml:space="preserve"> </w:t>
      </w:r>
      <w:r w:rsidR="00D654DD" w:rsidRPr="003169B0">
        <w:rPr>
          <w:rFonts w:asciiTheme="majorHAnsi" w:hAnsiTheme="majorHAnsi" w:cstheme="minorHAnsi"/>
        </w:rPr>
        <w:t>gdy</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wykonawca,</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którego</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oferta</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została</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wybrana</w:t>
      </w:r>
      <w:r w:rsidR="00D654DD" w:rsidRPr="003169B0">
        <w:rPr>
          <w:rFonts w:asciiTheme="majorHAnsi" w:hAnsiTheme="majorHAnsi" w:cstheme="minorHAnsi"/>
          <w:spacing w:val="-13"/>
        </w:rPr>
        <w:t xml:space="preserve"> </w:t>
      </w:r>
      <w:r w:rsidR="00D654DD" w:rsidRPr="003169B0">
        <w:rPr>
          <w:rFonts w:asciiTheme="majorHAnsi" w:hAnsiTheme="majorHAnsi" w:cstheme="minorHAnsi"/>
        </w:rPr>
        <w:t>jako</w:t>
      </w:r>
      <w:r w:rsidR="00D654DD" w:rsidRPr="003169B0">
        <w:rPr>
          <w:rFonts w:asciiTheme="majorHAnsi" w:hAnsiTheme="majorHAnsi" w:cstheme="minorHAnsi"/>
          <w:spacing w:val="-14"/>
        </w:rPr>
        <w:t xml:space="preserve"> </w:t>
      </w:r>
      <w:r w:rsidR="00D654DD" w:rsidRPr="003169B0">
        <w:rPr>
          <w:rFonts w:asciiTheme="majorHAnsi" w:hAnsiTheme="majorHAnsi" w:cstheme="minorHAnsi"/>
        </w:rPr>
        <w:t>najkorzystniejsza, uchyla się od zawarcia umowy w sprawie zamówienia publicznego,</w:t>
      </w:r>
      <w:r w:rsidR="00D654DD" w:rsidRPr="003169B0">
        <w:rPr>
          <w:rFonts w:asciiTheme="majorHAnsi" w:hAnsiTheme="majorHAnsi" w:cstheme="minorHAnsi"/>
          <w:spacing w:val="40"/>
        </w:rPr>
        <w:t xml:space="preserve"> </w:t>
      </w:r>
      <w:r w:rsidR="00D654DD" w:rsidRPr="003169B0">
        <w:rPr>
          <w:rFonts w:asciiTheme="majorHAnsi" w:hAnsiTheme="majorHAnsi" w:cstheme="minorHAnsi"/>
        </w:rPr>
        <w:t xml:space="preserve">zamawiający może dokonać ponownego badania i oceny ofert spośród ofert pozostałych w postępowaniu wykonawców oraz wybrać najkorzystniejszą ofertę albo unieważnić </w:t>
      </w:r>
      <w:r w:rsidR="00D654DD" w:rsidRPr="003169B0">
        <w:rPr>
          <w:rFonts w:asciiTheme="majorHAnsi" w:hAnsiTheme="majorHAnsi" w:cstheme="minorHAnsi"/>
          <w:spacing w:val="-2"/>
        </w:rPr>
        <w:t>postępowanie.</w:t>
      </w:r>
    </w:p>
    <w:p w14:paraId="1FF90D09" w14:textId="77777777" w:rsidR="001C6420" w:rsidRPr="003169B0" w:rsidRDefault="00581BA2" w:rsidP="001E2C90">
      <w:pPr>
        <w:pStyle w:val="Akapitzlist"/>
        <w:spacing w:line="360" w:lineRule="auto"/>
        <w:ind w:left="0" w:right="515" w:firstLine="0"/>
        <w:rPr>
          <w:rFonts w:asciiTheme="majorHAnsi" w:hAnsiTheme="majorHAnsi" w:cstheme="minorHAnsi"/>
          <w:spacing w:val="-2"/>
        </w:rPr>
      </w:pPr>
      <w:r w:rsidRPr="003169B0">
        <w:rPr>
          <w:rFonts w:asciiTheme="majorHAnsi" w:hAnsiTheme="majorHAnsi" w:cstheme="minorHAnsi"/>
          <w:spacing w:val="-2"/>
        </w:rPr>
        <w:t>4. Umowa w sprawie zamówienia publicznego może zostać zawarta w terminie nie krótszym niż 10 dni od dnia przesłania zawiadomienia o wyborze najkorzystniej</w:t>
      </w:r>
      <w:r w:rsidR="001C6420" w:rsidRPr="003169B0">
        <w:rPr>
          <w:rFonts w:asciiTheme="majorHAnsi" w:hAnsiTheme="majorHAnsi" w:cstheme="minorHAnsi"/>
          <w:spacing w:val="-2"/>
        </w:rPr>
        <w:t>s</w:t>
      </w:r>
      <w:r w:rsidRPr="003169B0">
        <w:rPr>
          <w:rFonts w:asciiTheme="majorHAnsi" w:hAnsiTheme="majorHAnsi" w:cstheme="minorHAnsi"/>
          <w:spacing w:val="-2"/>
        </w:rPr>
        <w:t>zej oferty.</w:t>
      </w:r>
    </w:p>
    <w:p w14:paraId="58EEC50F" w14:textId="3075DEC6" w:rsidR="00581BA2" w:rsidRPr="003169B0" w:rsidRDefault="001C6420" w:rsidP="001E2C90">
      <w:pPr>
        <w:pStyle w:val="Akapitzlist"/>
        <w:spacing w:line="360" w:lineRule="auto"/>
        <w:ind w:left="0" w:right="515" w:firstLine="0"/>
        <w:rPr>
          <w:rFonts w:asciiTheme="majorHAnsi" w:hAnsiTheme="majorHAnsi" w:cstheme="minorHAnsi"/>
          <w:spacing w:val="-2"/>
        </w:rPr>
      </w:pPr>
      <w:r w:rsidRPr="003169B0">
        <w:rPr>
          <w:rFonts w:asciiTheme="majorHAnsi" w:hAnsiTheme="majorHAnsi" w:cstheme="minorHAnsi"/>
          <w:spacing w:val="-2"/>
        </w:rPr>
        <w:t>5. Jeżeli w postępowaniu złożono tylko jedna ofertę umowa w sprawie zamówienia publicznego może zostać zawarta przed upływem terminu 10 dni od zawiadomienia o wyborze oferty.</w:t>
      </w:r>
    </w:p>
    <w:p w14:paraId="3BA20922" w14:textId="77777777" w:rsidR="00B56E3B" w:rsidRPr="00502121" w:rsidRDefault="00B56E3B" w:rsidP="001E2C90">
      <w:pPr>
        <w:pStyle w:val="Akapitzlist"/>
        <w:tabs>
          <w:tab w:val="left" w:pos="1110"/>
        </w:tabs>
        <w:spacing w:line="360" w:lineRule="auto"/>
        <w:ind w:left="142" w:right="515" w:firstLine="142"/>
        <w:rPr>
          <w:rFonts w:asciiTheme="minorHAnsi" w:hAnsiTheme="minorHAnsi" w:cstheme="minorHAnsi"/>
          <w:sz w:val="24"/>
          <w:szCs w:val="24"/>
        </w:rPr>
      </w:pPr>
    </w:p>
    <w:p w14:paraId="779CA78A" w14:textId="40B2E5C8" w:rsidR="006B718C" w:rsidRPr="003169B0" w:rsidRDefault="00DB6220" w:rsidP="001E2C90">
      <w:pPr>
        <w:tabs>
          <w:tab w:val="left" w:pos="0"/>
        </w:tabs>
        <w:spacing w:line="360" w:lineRule="auto"/>
        <w:rPr>
          <w:rFonts w:asciiTheme="majorHAnsi" w:hAnsiTheme="majorHAnsi" w:cstheme="minorHAnsi"/>
        </w:rPr>
      </w:pPr>
      <w:r>
        <w:rPr>
          <w:rFonts w:asciiTheme="minorHAnsi" w:hAnsiTheme="minorHAnsi" w:cstheme="minorHAnsi"/>
          <w:b/>
          <w:bCs/>
          <w:spacing w:val="-2"/>
          <w:sz w:val="24"/>
          <w:szCs w:val="24"/>
        </w:rPr>
        <w:t>XXII.</w:t>
      </w:r>
      <w:r w:rsidR="00125017" w:rsidRPr="00DB6220">
        <w:rPr>
          <w:rFonts w:asciiTheme="minorHAnsi" w:hAnsiTheme="minorHAnsi" w:cstheme="minorHAnsi"/>
          <w:b/>
          <w:bCs/>
          <w:spacing w:val="-2"/>
          <w:sz w:val="24"/>
          <w:szCs w:val="24"/>
        </w:rPr>
        <w:t>POUCZENIE</w:t>
      </w:r>
      <w:r w:rsidR="00125017" w:rsidRPr="00DB6220">
        <w:rPr>
          <w:rFonts w:asciiTheme="minorHAnsi" w:hAnsiTheme="minorHAnsi" w:cstheme="minorHAnsi"/>
          <w:b/>
          <w:bCs/>
          <w:spacing w:val="-9"/>
          <w:sz w:val="24"/>
          <w:szCs w:val="24"/>
        </w:rPr>
        <w:t xml:space="preserve"> </w:t>
      </w:r>
      <w:r w:rsidR="00125017" w:rsidRPr="00DB6220">
        <w:rPr>
          <w:rFonts w:asciiTheme="minorHAnsi" w:hAnsiTheme="minorHAnsi" w:cstheme="minorHAnsi"/>
          <w:b/>
          <w:bCs/>
          <w:spacing w:val="-2"/>
          <w:sz w:val="24"/>
          <w:szCs w:val="24"/>
        </w:rPr>
        <w:t>O</w:t>
      </w:r>
      <w:r w:rsidR="00125017" w:rsidRPr="00DB6220">
        <w:rPr>
          <w:rFonts w:asciiTheme="minorHAnsi" w:hAnsiTheme="minorHAnsi" w:cstheme="minorHAnsi"/>
          <w:b/>
          <w:bCs/>
          <w:spacing w:val="-3"/>
          <w:sz w:val="24"/>
          <w:szCs w:val="24"/>
        </w:rPr>
        <w:t xml:space="preserve"> </w:t>
      </w:r>
      <w:r w:rsidR="00125017" w:rsidRPr="00DB6220">
        <w:rPr>
          <w:rFonts w:asciiTheme="minorHAnsi" w:hAnsiTheme="minorHAnsi" w:cstheme="minorHAnsi"/>
          <w:b/>
          <w:bCs/>
          <w:spacing w:val="-2"/>
          <w:sz w:val="24"/>
          <w:szCs w:val="24"/>
        </w:rPr>
        <w:t>ŚRODKACH</w:t>
      </w:r>
      <w:r w:rsidR="00125017" w:rsidRPr="00DB6220">
        <w:rPr>
          <w:rFonts w:asciiTheme="minorHAnsi" w:hAnsiTheme="minorHAnsi" w:cstheme="minorHAnsi"/>
          <w:b/>
          <w:bCs/>
          <w:spacing w:val="-8"/>
          <w:sz w:val="24"/>
          <w:szCs w:val="24"/>
        </w:rPr>
        <w:t xml:space="preserve"> </w:t>
      </w:r>
      <w:r w:rsidR="00125017" w:rsidRPr="00DB6220">
        <w:rPr>
          <w:rFonts w:asciiTheme="minorHAnsi" w:hAnsiTheme="minorHAnsi" w:cstheme="minorHAnsi"/>
          <w:b/>
          <w:bCs/>
          <w:spacing w:val="-2"/>
          <w:sz w:val="24"/>
          <w:szCs w:val="24"/>
        </w:rPr>
        <w:t>OCHRONY</w:t>
      </w:r>
      <w:r w:rsidR="00125017" w:rsidRPr="00DB6220">
        <w:rPr>
          <w:rFonts w:asciiTheme="minorHAnsi" w:hAnsiTheme="minorHAnsi" w:cstheme="minorHAnsi"/>
          <w:b/>
          <w:bCs/>
          <w:spacing w:val="-3"/>
          <w:sz w:val="24"/>
          <w:szCs w:val="24"/>
        </w:rPr>
        <w:t xml:space="preserve"> </w:t>
      </w:r>
      <w:r w:rsidR="00125017" w:rsidRPr="00DB6220">
        <w:rPr>
          <w:rFonts w:asciiTheme="minorHAnsi" w:hAnsiTheme="minorHAnsi" w:cstheme="minorHAnsi"/>
          <w:b/>
          <w:bCs/>
          <w:spacing w:val="-2"/>
          <w:sz w:val="24"/>
          <w:szCs w:val="24"/>
        </w:rPr>
        <w:t>PRAWNEJ</w:t>
      </w:r>
      <w:r w:rsidR="00125017" w:rsidRPr="00DB6220">
        <w:rPr>
          <w:rFonts w:asciiTheme="minorHAnsi" w:hAnsiTheme="minorHAnsi" w:cstheme="minorHAnsi"/>
          <w:b/>
          <w:bCs/>
          <w:spacing w:val="-3"/>
          <w:sz w:val="24"/>
          <w:szCs w:val="24"/>
        </w:rPr>
        <w:t xml:space="preserve"> </w:t>
      </w:r>
      <w:r w:rsidR="00125017" w:rsidRPr="00DB6220">
        <w:rPr>
          <w:rFonts w:asciiTheme="minorHAnsi" w:hAnsiTheme="minorHAnsi" w:cstheme="minorHAnsi"/>
          <w:b/>
          <w:bCs/>
          <w:spacing w:val="-2"/>
          <w:sz w:val="24"/>
          <w:szCs w:val="24"/>
        </w:rPr>
        <w:t>PRZYSŁUGUJĄCYCH</w:t>
      </w:r>
      <w:r w:rsidR="00125017" w:rsidRPr="00DB6220">
        <w:rPr>
          <w:rFonts w:asciiTheme="minorHAnsi" w:hAnsiTheme="minorHAnsi" w:cstheme="minorHAnsi"/>
          <w:b/>
          <w:bCs/>
          <w:spacing w:val="-5"/>
          <w:sz w:val="24"/>
          <w:szCs w:val="24"/>
        </w:rPr>
        <w:t xml:space="preserve"> </w:t>
      </w:r>
      <w:r w:rsidR="00125017" w:rsidRPr="00DB6220">
        <w:rPr>
          <w:rFonts w:asciiTheme="minorHAnsi" w:hAnsiTheme="minorHAnsi" w:cstheme="minorHAnsi"/>
          <w:b/>
          <w:bCs/>
          <w:spacing w:val="-2"/>
          <w:sz w:val="24"/>
          <w:szCs w:val="24"/>
        </w:rPr>
        <w:t>WYKONAWCY</w:t>
      </w:r>
      <w:r w:rsidR="006B718C" w:rsidRPr="00DB6220">
        <w:rPr>
          <w:rFonts w:asciiTheme="minorHAnsi" w:hAnsiTheme="minorHAnsi" w:cstheme="minorHAnsi"/>
          <w:b/>
          <w:bCs/>
          <w:spacing w:val="-2"/>
          <w:sz w:val="24"/>
          <w:szCs w:val="24"/>
        </w:rPr>
        <w:br/>
      </w:r>
      <w:r w:rsidR="00F64EA0" w:rsidRPr="003169B0">
        <w:rPr>
          <w:rFonts w:asciiTheme="majorHAnsi" w:hAnsiTheme="majorHAnsi" w:cstheme="minorHAnsi"/>
        </w:rPr>
        <w:t xml:space="preserve">1. </w:t>
      </w:r>
      <w:r w:rsidR="006B718C" w:rsidRPr="003169B0">
        <w:rPr>
          <w:rFonts w:asciiTheme="majorHAnsi" w:hAnsiTheme="majorHAnsi" w:cstheme="minorHAnsi"/>
        </w:rPr>
        <w:t xml:space="preserve">Środki ochrony prawnej określone w niniejszym dziale przysługują wykonawcy, uczestnikowi konkursu oraz innemu podmiotowi, jeżeli ma lub miał interes w uzyskaniu zamówienia lub nagrody w </w:t>
      </w:r>
      <w:r w:rsidR="006B718C" w:rsidRPr="003169B0">
        <w:rPr>
          <w:rFonts w:asciiTheme="majorHAnsi" w:hAnsiTheme="majorHAnsi" w:cstheme="minorHAnsi"/>
        </w:rPr>
        <w:lastRenderedPageBreak/>
        <w:t xml:space="preserve">konkursie oraz poniósł lub może ponieść szkodę w wyniku naruszenia przez zamawiającego przepisów ustawy Pzp. Przysługują one również, wobec ogłoszenia wszczynającego postępowanie o udzielenie zamówienia lub ogłoszenia o konkursie oraz dokumentów zamówienia, podmiotom wskazanym w art. 505 ust. 2 ustawy Pzp. </w:t>
      </w:r>
    </w:p>
    <w:p w14:paraId="4FD449E6" w14:textId="77777777" w:rsidR="006B718C" w:rsidRPr="003169B0" w:rsidRDefault="006B718C" w:rsidP="001E2C90">
      <w:pPr>
        <w:pStyle w:val="Akapitzlist"/>
        <w:tabs>
          <w:tab w:val="left" w:pos="1146"/>
        </w:tabs>
        <w:spacing w:line="360" w:lineRule="auto"/>
        <w:ind w:left="1146" w:hanging="1146"/>
        <w:rPr>
          <w:rFonts w:asciiTheme="majorHAnsi" w:hAnsiTheme="majorHAnsi" w:cstheme="minorHAnsi"/>
        </w:rPr>
      </w:pPr>
      <w:r w:rsidRPr="003169B0">
        <w:rPr>
          <w:rFonts w:asciiTheme="majorHAnsi" w:hAnsiTheme="majorHAnsi" w:cstheme="minorHAnsi"/>
        </w:rPr>
        <w:t xml:space="preserve">2. Odwołanie przysługuje na: </w:t>
      </w:r>
    </w:p>
    <w:p w14:paraId="1E23E4A2" w14:textId="77777777" w:rsidR="006B718C" w:rsidRPr="003169B0" w:rsidRDefault="006B718C" w:rsidP="001E2C90">
      <w:pPr>
        <w:pStyle w:val="Akapitzlist"/>
        <w:tabs>
          <w:tab w:val="left" w:pos="0"/>
        </w:tabs>
        <w:spacing w:line="360" w:lineRule="auto"/>
        <w:ind w:left="1146" w:hanging="1146"/>
        <w:rPr>
          <w:rFonts w:asciiTheme="majorHAnsi" w:hAnsiTheme="majorHAnsi" w:cstheme="minorHAnsi"/>
        </w:rPr>
      </w:pPr>
      <w:r w:rsidRPr="003169B0">
        <w:rPr>
          <w:rFonts w:asciiTheme="majorHAnsi" w:hAnsiTheme="majorHAnsi" w:cstheme="minorHAnsi"/>
        </w:rPr>
        <w:t xml:space="preserve">1) niezgodną z przepisami ustawy czynność Zamawiającego, podjętą w postępowaniu o udzielenie zamówienia, w tym na projektowane postanowienie umowy; </w:t>
      </w:r>
    </w:p>
    <w:p w14:paraId="6206D9CA" w14:textId="77777777" w:rsidR="006B718C" w:rsidRPr="003169B0" w:rsidRDefault="006B718C" w:rsidP="001E2C90">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2) zaniechanie czynności w postępowaniu o udzielenie zamówienia do której zamawiający był obowiązany na podstawie ustawy. </w:t>
      </w:r>
    </w:p>
    <w:p w14:paraId="3BDE0A67" w14:textId="0AF62FD2" w:rsidR="006B718C" w:rsidRPr="003169B0" w:rsidRDefault="006B718C" w:rsidP="001E2C90">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3. Odwołanie wnosi się do Prezesa Krajowej Izby Odwoławczej. Odwołujący przekazuje kopię odwołania zamawiającemu przed upływem terminu do wniesienia odwołania w taki sposób, aby mógł on zapoznać się z jego treścią przed upływem tego terminu. </w:t>
      </w:r>
    </w:p>
    <w:p w14:paraId="5041DA19" w14:textId="219552C6" w:rsidR="006B718C" w:rsidRPr="003169B0" w:rsidRDefault="006B718C" w:rsidP="001E2C90">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4. </w:t>
      </w:r>
      <w:r w:rsidR="005C4DDB">
        <w:rPr>
          <w:rFonts w:asciiTheme="majorHAnsi" w:hAnsiTheme="majorHAnsi" w:cstheme="minorHAnsi"/>
        </w:rPr>
        <w:t xml:space="preserve"> </w:t>
      </w:r>
      <w:r w:rsidRPr="003169B0">
        <w:rPr>
          <w:rFonts w:asciiTheme="majorHAnsi" w:hAnsiTheme="majorHAnsi" w:cstheme="minorHAnsi"/>
        </w:rPr>
        <w:t xml:space="preserve">Odwołanie wnosi się w terminach określonych w art. 515 ustawy Pzp. </w:t>
      </w:r>
    </w:p>
    <w:p w14:paraId="0958D245" w14:textId="78953458" w:rsidR="006B718C" w:rsidRPr="003169B0" w:rsidRDefault="006B718C" w:rsidP="001E2C90">
      <w:pPr>
        <w:tabs>
          <w:tab w:val="left" w:pos="544"/>
        </w:tabs>
        <w:spacing w:line="360" w:lineRule="auto"/>
        <w:jc w:val="both"/>
        <w:rPr>
          <w:rFonts w:asciiTheme="majorHAnsi" w:hAnsiTheme="majorHAnsi" w:cstheme="minorHAnsi"/>
        </w:rPr>
      </w:pPr>
      <w:r w:rsidRPr="003169B0">
        <w:rPr>
          <w:rFonts w:asciiTheme="majorHAnsi" w:hAnsiTheme="majorHAnsi" w:cstheme="minorHAnsi"/>
        </w:rPr>
        <w:t>5.</w:t>
      </w:r>
      <w:r w:rsidR="005C4DDB">
        <w:rPr>
          <w:rFonts w:asciiTheme="majorHAnsi" w:hAnsiTheme="majorHAnsi" w:cstheme="minorHAnsi"/>
        </w:rPr>
        <w:t xml:space="preserve"> </w:t>
      </w:r>
      <w:r w:rsidRPr="003169B0">
        <w:rPr>
          <w:rFonts w:asciiTheme="majorHAnsi" w:hAnsiTheme="majorHAnsi" w:cstheme="minorHAnsi"/>
        </w:rPr>
        <w:t xml:space="preserve"> Na orzeczenie Izby oraz postanowienie Prezesa Izby, o którym mowa w art. 519 ust. 1 ustawy Pzp, stronom oraz uczestnikom postępowania odwoławczego przysługuje skarga do sądu, którą wnosi się do Sądu Okręgowego w Warszawie - sądu zamówień publicznych. </w:t>
      </w:r>
    </w:p>
    <w:p w14:paraId="78895FAE" w14:textId="77777777" w:rsidR="006B718C" w:rsidRPr="003169B0" w:rsidRDefault="006B718C" w:rsidP="001E2C90">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Skargę wnosi się za pośrednictwem Prezesa Izby, w terminie 14 dni od dnia doręczenia orzeczenia Izby lub postanowienia Prezesa Izby, o którym mowa w art. 519 ust. 1, przesyłając jednocześnie jej odpis przeciwnikowi skargi. </w:t>
      </w:r>
    </w:p>
    <w:p w14:paraId="49287E23" w14:textId="77777777" w:rsidR="006B718C" w:rsidRPr="003169B0" w:rsidRDefault="006B718C" w:rsidP="001E2C90">
      <w:pPr>
        <w:tabs>
          <w:tab w:val="left" w:pos="544"/>
        </w:tabs>
        <w:spacing w:line="360" w:lineRule="auto"/>
        <w:jc w:val="both"/>
        <w:rPr>
          <w:rFonts w:asciiTheme="majorHAnsi" w:hAnsiTheme="majorHAnsi" w:cstheme="minorHAnsi"/>
        </w:rPr>
      </w:pPr>
      <w:r w:rsidRPr="003169B0">
        <w:rPr>
          <w:rFonts w:asciiTheme="majorHAnsi" w:hAnsiTheme="majorHAnsi" w:cstheme="minorHAnsi"/>
        </w:rPr>
        <w:t xml:space="preserve">Prezes Izby przekazuje skargę wraz z aktami postępowania odwoławczego do sądu zamówień publicznych w terminie 7 dni od dnia jej otrzymania. </w:t>
      </w:r>
    </w:p>
    <w:p w14:paraId="317BDC28" w14:textId="329618A1" w:rsidR="006B718C" w:rsidRPr="003169B0" w:rsidRDefault="006B718C" w:rsidP="001E2C90">
      <w:pPr>
        <w:tabs>
          <w:tab w:val="left" w:pos="544"/>
        </w:tabs>
        <w:spacing w:line="360" w:lineRule="auto"/>
        <w:rPr>
          <w:rFonts w:asciiTheme="majorHAnsi" w:hAnsiTheme="majorHAnsi" w:cstheme="minorHAnsi"/>
        </w:rPr>
      </w:pPr>
      <w:r w:rsidRPr="003169B0">
        <w:rPr>
          <w:rFonts w:asciiTheme="majorHAnsi" w:hAnsiTheme="majorHAnsi" w:cstheme="minorHAnsi"/>
        </w:rPr>
        <w:t xml:space="preserve">Szczegółowe informacje dotyczące środków ochrony prawnej, zostały określone w Dziale IX ustawy Pzp. </w:t>
      </w:r>
    </w:p>
    <w:p w14:paraId="2E0777CC" w14:textId="77777777" w:rsidR="00677CD8" w:rsidRPr="005C4DDB" w:rsidRDefault="00D654DD" w:rsidP="005C4DDB">
      <w:pPr>
        <w:pStyle w:val="Tekstpodstawowy"/>
        <w:spacing w:line="276" w:lineRule="auto"/>
        <w:ind w:left="116"/>
        <w:jc w:val="left"/>
        <w:rPr>
          <w:rFonts w:asciiTheme="majorHAnsi" w:hAnsiTheme="majorHAnsi" w:cstheme="minorHAnsi"/>
          <w:sz w:val="22"/>
          <w:szCs w:val="22"/>
        </w:rPr>
      </w:pPr>
      <w:r w:rsidRPr="005C4DDB">
        <w:rPr>
          <w:rFonts w:asciiTheme="majorHAnsi" w:hAnsiTheme="majorHAnsi" w:cstheme="minorHAnsi"/>
          <w:sz w:val="22"/>
          <w:szCs w:val="22"/>
          <w:u w:val="single"/>
        </w:rPr>
        <w:t>Załączniki</w:t>
      </w:r>
      <w:r w:rsidRPr="005C4DDB">
        <w:rPr>
          <w:rFonts w:asciiTheme="majorHAnsi" w:hAnsiTheme="majorHAnsi" w:cstheme="minorHAnsi"/>
          <w:spacing w:val="-2"/>
          <w:sz w:val="22"/>
          <w:szCs w:val="22"/>
          <w:u w:val="single"/>
        </w:rPr>
        <w:t xml:space="preserve"> </w:t>
      </w:r>
      <w:r w:rsidRPr="005C4DDB">
        <w:rPr>
          <w:rFonts w:asciiTheme="majorHAnsi" w:hAnsiTheme="majorHAnsi" w:cstheme="minorHAnsi"/>
          <w:sz w:val="22"/>
          <w:szCs w:val="22"/>
          <w:u w:val="single"/>
        </w:rPr>
        <w:t>do</w:t>
      </w:r>
      <w:r w:rsidRPr="005C4DDB">
        <w:rPr>
          <w:rFonts w:asciiTheme="majorHAnsi" w:hAnsiTheme="majorHAnsi" w:cstheme="minorHAnsi"/>
          <w:spacing w:val="-1"/>
          <w:sz w:val="22"/>
          <w:szCs w:val="22"/>
          <w:u w:val="single"/>
        </w:rPr>
        <w:t xml:space="preserve"> </w:t>
      </w:r>
      <w:r w:rsidRPr="005C4DDB">
        <w:rPr>
          <w:rFonts w:asciiTheme="majorHAnsi" w:hAnsiTheme="majorHAnsi" w:cstheme="minorHAnsi"/>
          <w:spacing w:val="-4"/>
          <w:sz w:val="22"/>
          <w:szCs w:val="22"/>
          <w:u w:val="single"/>
        </w:rPr>
        <w:t>SWZ:</w:t>
      </w:r>
    </w:p>
    <w:p w14:paraId="733A8E0D" w14:textId="0E5E0A4D" w:rsidR="002C563C" w:rsidRPr="005C4DDB" w:rsidRDefault="001C6420" w:rsidP="005C4DDB">
      <w:pPr>
        <w:pStyle w:val="Akapitzlist"/>
        <w:numPr>
          <w:ilvl w:val="0"/>
          <w:numId w:val="1"/>
        </w:numPr>
        <w:tabs>
          <w:tab w:val="left" w:pos="0"/>
        </w:tabs>
        <w:spacing w:before="58" w:line="276" w:lineRule="auto"/>
        <w:ind w:left="0" w:firstLine="0"/>
        <w:rPr>
          <w:rFonts w:asciiTheme="majorHAnsi" w:hAnsiTheme="majorHAnsi" w:cstheme="minorHAnsi"/>
        </w:rPr>
      </w:pPr>
      <w:r w:rsidRPr="005C4DDB">
        <w:rPr>
          <w:rFonts w:asciiTheme="majorHAnsi" w:hAnsiTheme="majorHAnsi" w:cstheme="minorHAnsi"/>
        </w:rPr>
        <w:t>Formularz ofertowy,</w:t>
      </w:r>
    </w:p>
    <w:p w14:paraId="2BA29FD1" w14:textId="18D9D225" w:rsidR="001C6420" w:rsidRPr="005C4DDB" w:rsidRDefault="001C6420" w:rsidP="005C4DDB">
      <w:pPr>
        <w:pStyle w:val="Akapitzlist"/>
        <w:numPr>
          <w:ilvl w:val="0"/>
          <w:numId w:val="1"/>
        </w:numPr>
        <w:tabs>
          <w:tab w:val="left" w:pos="509"/>
        </w:tabs>
        <w:spacing w:before="58" w:line="276" w:lineRule="auto"/>
        <w:ind w:hanging="510"/>
        <w:rPr>
          <w:rFonts w:asciiTheme="majorHAnsi" w:hAnsiTheme="majorHAnsi" w:cstheme="minorHAnsi"/>
          <w:spacing w:val="-2"/>
        </w:rPr>
      </w:pPr>
      <w:r w:rsidRPr="005C4DDB">
        <w:rPr>
          <w:rFonts w:asciiTheme="majorHAnsi" w:hAnsiTheme="majorHAnsi" w:cstheme="minorHAnsi"/>
          <w:spacing w:val="-2"/>
        </w:rPr>
        <w:t>Oświadczenie JEDZ</w:t>
      </w:r>
    </w:p>
    <w:p w14:paraId="4D453748" w14:textId="736A7983" w:rsidR="0046501A" w:rsidRPr="005C4DDB" w:rsidRDefault="0046501A" w:rsidP="005C4DDB">
      <w:pPr>
        <w:pStyle w:val="Tekstpodstawowy"/>
        <w:spacing w:before="60" w:line="276" w:lineRule="auto"/>
        <w:ind w:left="116" w:right="333" w:hanging="116"/>
        <w:rPr>
          <w:rFonts w:asciiTheme="majorHAnsi" w:hAnsiTheme="majorHAnsi"/>
          <w:sz w:val="22"/>
          <w:szCs w:val="22"/>
        </w:rPr>
      </w:pPr>
      <w:r w:rsidRPr="005C4DDB">
        <w:rPr>
          <w:rFonts w:asciiTheme="majorHAnsi" w:hAnsiTheme="majorHAnsi"/>
          <w:sz w:val="22"/>
          <w:szCs w:val="22"/>
        </w:rPr>
        <w:t>3.</w:t>
      </w:r>
      <w:r w:rsidRPr="005C4DDB">
        <w:rPr>
          <w:rFonts w:asciiTheme="majorHAnsi" w:hAnsiTheme="majorHAnsi"/>
          <w:spacing w:val="40"/>
          <w:sz w:val="22"/>
          <w:szCs w:val="22"/>
        </w:rPr>
        <w:t xml:space="preserve"> </w:t>
      </w:r>
      <w:r w:rsidR="001E2C90" w:rsidRPr="005C4DDB">
        <w:rPr>
          <w:rFonts w:asciiTheme="majorHAnsi" w:hAnsiTheme="majorHAnsi"/>
          <w:spacing w:val="40"/>
          <w:sz w:val="22"/>
          <w:szCs w:val="22"/>
        </w:rPr>
        <w:t xml:space="preserve"> </w:t>
      </w:r>
      <w:r w:rsidRPr="005C4DDB">
        <w:rPr>
          <w:rFonts w:asciiTheme="majorHAnsi" w:hAnsiTheme="majorHAnsi"/>
          <w:sz w:val="22"/>
          <w:szCs w:val="22"/>
        </w:rPr>
        <w:t>Oświadczenie</w:t>
      </w:r>
      <w:r w:rsidRPr="005C4DDB">
        <w:rPr>
          <w:rFonts w:asciiTheme="majorHAnsi" w:hAnsiTheme="majorHAnsi"/>
          <w:spacing w:val="-4"/>
          <w:sz w:val="22"/>
          <w:szCs w:val="22"/>
        </w:rPr>
        <w:t xml:space="preserve"> </w:t>
      </w:r>
      <w:r w:rsidRPr="005C4DDB">
        <w:rPr>
          <w:rFonts w:asciiTheme="majorHAnsi" w:hAnsiTheme="majorHAnsi"/>
          <w:sz w:val="22"/>
          <w:szCs w:val="22"/>
        </w:rPr>
        <w:t>w</w:t>
      </w:r>
      <w:r w:rsidRPr="005C4DDB">
        <w:rPr>
          <w:rFonts w:asciiTheme="majorHAnsi" w:hAnsiTheme="majorHAnsi"/>
          <w:spacing w:val="-2"/>
          <w:sz w:val="22"/>
          <w:szCs w:val="22"/>
        </w:rPr>
        <w:t xml:space="preserve"> </w:t>
      </w:r>
      <w:r w:rsidRPr="005C4DDB">
        <w:rPr>
          <w:rFonts w:asciiTheme="majorHAnsi" w:hAnsiTheme="majorHAnsi"/>
          <w:sz w:val="22"/>
          <w:szCs w:val="22"/>
        </w:rPr>
        <w:t>zakresie</w:t>
      </w:r>
      <w:r w:rsidRPr="005C4DDB">
        <w:rPr>
          <w:rFonts w:asciiTheme="majorHAnsi" w:hAnsiTheme="majorHAnsi"/>
          <w:spacing w:val="-3"/>
          <w:sz w:val="22"/>
          <w:szCs w:val="22"/>
        </w:rPr>
        <w:t xml:space="preserve"> </w:t>
      </w:r>
      <w:r w:rsidRPr="005C4DDB">
        <w:rPr>
          <w:rFonts w:asciiTheme="majorHAnsi" w:hAnsiTheme="majorHAnsi"/>
          <w:sz w:val="22"/>
          <w:szCs w:val="22"/>
        </w:rPr>
        <w:t>art.</w:t>
      </w:r>
      <w:r w:rsidRPr="005C4DDB">
        <w:rPr>
          <w:rFonts w:asciiTheme="majorHAnsi" w:hAnsiTheme="majorHAnsi"/>
          <w:spacing w:val="-4"/>
          <w:sz w:val="22"/>
          <w:szCs w:val="22"/>
        </w:rPr>
        <w:t xml:space="preserve"> </w:t>
      </w:r>
      <w:r w:rsidRPr="005C4DDB">
        <w:rPr>
          <w:rFonts w:asciiTheme="majorHAnsi" w:hAnsiTheme="majorHAnsi"/>
          <w:sz w:val="22"/>
          <w:szCs w:val="22"/>
        </w:rPr>
        <w:t>5k</w:t>
      </w:r>
      <w:r w:rsidRPr="005C4DDB">
        <w:rPr>
          <w:rFonts w:asciiTheme="majorHAnsi" w:hAnsiTheme="majorHAnsi"/>
          <w:spacing w:val="-2"/>
          <w:sz w:val="22"/>
          <w:szCs w:val="22"/>
        </w:rPr>
        <w:t xml:space="preserve"> </w:t>
      </w:r>
      <w:r w:rsidRPr="005C4DDB">
        <w:rPr>
          <w:rFonts w:asciiTheme="majorHAnsi" w:hAnsiTheme="majorHAnsi"/>
          <w:sz w:val="22"/>
          <w:szCs w:val="22"/>
        </w:rPr>
        <w:t>rozporządzenia</w:t>
      </w:r>
      <w:r w:rsidRPr="005C4DDB">
        <w:rPr>
          <w:rFonts w:asciiTheme="majorHAnsi" w:hAnsiTheme="majorHAnsi"/>
          <w:spacing w:val="-3"/>
          <w:sz w:val="22"/>
          <w:szCs w:val="22"/>
        </w:rPr>
        <w:t xml:space="preserve"> </w:t>
      </w:r>
      <w:r w:rsidRPr="005C4DDB">
        <w:rPr>
          <w:rFonts w:asciiTheme="majorHAnsi" w:hAnsiTheme="majorHAnsi"/>
          <w:sz w:val="22"/>
          <w:szCs w:val="22"/>
        </w:rPr>
        <w:t>Rady</w:t>
      </w:r>
      <w:r w:rsidRPr="005C4DDB">
        <w:rPr>
          <w:rFonts w:asciiTheme="majorHAnsi" w:hAnsiTheme="majorHAnsi"/>
          <w:spacing w:val="-4"/>
          <w:sz w:val="22"/>
          <w:szCs w:val="22"/>
        </w:rPr>
        <w:t xml:space="preserve"> </w:t>
      </w:r>
      <w:r w:rsidRPr="005C4DDB">
        <w:rPr>
          <w:rFonts w:asciiTheme="majorHAnsi" w:hAnsiTheme="majorHAnsi"/>
          <w:sz w:val="22"/>
          <w:szCs w:val="22"/>
        </w:rPr>
        <w:t>UE</w:t>
      </w:r>
      <w:r w:rsidRPr="005C4DDB">
        <w:rPr>
          <w:rFonts w:asciiTheme="majorHAnsi" w:hAnsiTheme="majorHAnsi"/>
          <w:spacing w:val="-5"/>
          <w:sz w:val="22"/>
          <w:szCs w:val="22"/>
        </w:rPr>
        <w:t xml:space="preserve"> </w:t>
      </w:r>
      <w:r w:rsidRPr="005C4DDB">
        <w:rPr>
          <w:rFonts w:asciiTheme="majorHAnsi" w:hAnsiTheme="majorHAnsi"/>
          <w:sz w:val="22"/>
          <w:szCs w:val="22"/>
        </w:rPr>
        <w:t>2022_576</w:t>
      </w:r>
      <w:r w:rsidR="007243D0" w:rsidRPr="005C4DDB">
        <w:rPr>
          <w:rFonts w:asciiTheme="majorHAnsi" w:hAnsiTheme="majorHAnsi"/>
          <w:sz w:val="22"/>
          <w:szCs w:val="22"/>
        </w:rPr>
        <w:t xml:space="preserve"> i art.7  ust. 1 ustawy</w:t>
      </w:r>
      <w:r w:rsidR="007243D0" w:rsidRPr="005C4DDB">
        <w:rPr>
          <w:rFonts w:asciiTheme="majorHAnsi" w:hAnsiTheme="majorHAnsi"/>
          <w:sz w:val="22"/>
          <w:szCs w:val="22"/>
        </w:rPr>
        <w:br/>
        <w:t xml:space="preserve">     </w:t>
      </w:r>
      <w:r w:rsidR="005C4DDB" w:rsidRPr="005C4DDB">
        <w:rPr>
          <w:rFonts w:asciiTheme="majorHAnsi" w:hAnsiTheme="majorHAnsi"/>
          <w:sz w:val="22"/>
          <w:szCs w:val="22"/>
        </w:rPr>
        <w:t xml:space="preserve">   </w:t>
      </w:r>
      <w:r w:rsidR="007243D0" w:rsidRPr="005C4DDB">
        <w:rPr>
          <w:rFonts w:asciiTheme="majorHAnsi" w:hAnsiTheme="majorHAnsi"/>
          <w:sz w:val="22"/>
          <w:szCs w:val="22"/>
        </w:rPr>
        <w:t>z dnia 13 kwietnia 2022 r.</w:t>
      </w:r>
      <w:r w:rsidRPr="005C4DDB">
        <w:rPr>
          <w:rFonts w:asciiTheme="majorHAnsi" w:hAnsiTheme="majorHAnsi"/>
          <w:sz w:val="22"/>
          <w:szCs w:val="22"/>
        </w:rPr>
        <w:t>- Wykonawca/wykonawca wspólnie ubiegający się o zamówienie</w:t>
      </w:r>
    </w:p>
    <w:p w14:paraId="2A9178C7" w14:textId="3455EBA9" w:rsidR="0046501A" w:rsidRPr="005C4DDB" w:rsidRDefault="0046501A" w:rsidP="005C4DDB">
      <w:pPr>
        <w:tabs>
          <w:tab w:val="left" w:pos="532"/>
        </w:tabs>
        <w:spacing w:before="60" w:line="276" w:lineRule="auto"/>
        <w:ind w:left="116" w:hanging="116"/>
        <w:jc w:val="both"/>
        <w:rPr>
          <w:rFonts w:asciiTheme="majorHAnsi" w:hAnsiTheme="majorHAnsi"/>
        </w:rPr>
      </w:pPr>
      <w:r w:rsidRPr="005C4DDB">
        <w:rPr>
          <w:rFonts w:asciiTheme="majorHAnsi" w:hAnsiTheme="majorHAnsi"/>
        </w:rPr>
        <w:t>4.</w:t>
      </w:r>
      <w:r w:rsidR="002236FD" w:rsidRPr="005C4DDB">
        <w:rPr>
          <w:rFonts w:asciiTheme="majorHAnsi" w:hAnsiTheme="majorHAnsi"/>
        </w:rPr>
        <w:t xml:space="preserve">  </w:t>
      </w:r>
      <w:r w:rsidRPr="005C4DDB">
        <w:rPr>
          <w:rFonts w:asciiTheme="majorHAnsi" w:hAnsiTheme="majorHAnsi"/>
        </w:rPr>
        <w:t xml:space="preserve"> </w:t>
      </w:r>
      <w:r w:rsidR="001E2C90" w:rsidRPr="005C4DDB">
        <w:rPr>
          <w:rFonts w:asciiTheme="majorHAnsi" w:hAnsiTheme="majorHAnsi"/>
        </w:rPr>
        <w:t xml:space="preserve">  </w:t>
      </w:r>
      <w:r w:rsidR="005C4DDB" w:rsidRPr="005C4DDB">
        <w:rPr>
          <w:rFonts w:asciiTheme="majorHAnsi" w:hAnsiTheme="majorHAnsi"/>
        </w:rPr>
        <w:t xml:space="preserve"> </w:t>
      </w:r>
      <w:r w:rsidRPr="005C4DDB">
        <w:rPr>
          <w:rFonts w:asciiTheme="majorHAnsi" w:hAnsiTheme="majorHAnsi"/>
        </w:rPr>
        <w:t>Oświadczenie</w:t>
      </w:r>
      <w:r w:rsidRPr="005C4DDB">
        <w:rPr>
          <w:rFonts w:asciiTheme="majorHAnsi" w:hAnsiTheme="majorHAnsi"/>
          <w:spacing w:val="-4"/>
        </w:rPr>
        <w:t xml:space="preserve"> </w:t>
      </w:r>
      <w:r w:rsidR="007243D0" w:rsidRPr="005C4DDB">
        <w:rPr>
          <w:rFonts w:asciiTheme="majorHAnsi" w:hAnsiTheme="majorHAnsi"/>
          <w:spacing w:val="-4"/>
        </w:rPr>
        <w:t>– wykaz  sprzętu,</w:t>
      </w:r>
    </w:p>
    <w:p w14:paraId="29D324BD" w14:textId="7D93CB98" w:rsidR="0046501A" w:rsidRPr="005C4DDB" w:rsidRDefault="0046501A" w:rsidP="005C4DDB">
      <w:pPr>
        <w:tabs>
          <w:tab w:val="left" w:pos="511"/>
        </w:tabs>
        <w:spacing w:before="57" w:line="276" w:lineRule="auto"/>
        <w:ind w:left="116" w:hanging="116"/>
        <w:jc w:val="both"/>
        <w:rPr>
          <w:rFonts w:asciiTheme="majorHAnsi" w:hAnsiTheme="majorHAnsi"/>
        </w:rPr>
      </w:pPr>
      <w:r w:rsidRPr="005C4DDB">
        <w:rPr>
          <w:rFonts w:asciiTheme="majorHAnsi" w:hAnsiTheme="majorHAnsi"/>
        </w:rPr>
        <w:t xml:space="preserve">5. </w:t>
      </w:r>
      <w:r w:rsidR="002236FD" w:rsidRPr="005C4DDB">
        <w:rPr>
          <w:rFonts w:asciiTheme="majorHAnsi" w:hAnsiTheme="majorHAnsi"/>
        </w:rPr>
        <w:t xml:space="preserve">  </w:t>
      </w:r>
      <w:r w:rsidR="001E2C90" w:rsidRPr="005C4DDB">
        <w:rPr>
          <w:rFonts w:asciiTheme="majorHAnsi" w:hAnsiTheme="majorHAnsi"/>
        </w:rPr>
        <w:t xml:space="preserve"> </w:t>
      </w:r>
      <w:r w:rsidR="005C4DDB" w:rsidRPr="005C4DDB">
        <w:rPr>
          <w:rFonts w:asciiTheme="majorHAnsi" w:hAnsiTheme="majorHAnsi"/>
        </w:rPr>
        <w:t xml:space="preserve">  </w:t>
      </w:r>
      <w:r w:rsidRPr="005C4DDB">
        <w:rPr>
          <w:rFonts w:asciiTheme="majorHAnsi" w:hAnsiTheme="majorHAnsi"/>
        </w:rPr>
        <w:t>Oświadczenie</w:t>
      </w:r>
      <w:r w:rsidRPr="005C4DDB">
        <w:rPr>
          <w:rFonts w:asciiTheme="majorHAnsi" w:hAnsiTheme="majorHAnsi"/>
          <w:spacing w:val="-3"/>
        </w:rPr>
        <w:t xml:space="preserve"> </w:t>
      </w:r>
      <w:r w:rsidRPr="005C4DDB">
        <w:rPr>
          <w:rFonts w:asciiTheme="majorHAnsi" w:hAnsiTheme="majorHAnsi"/>
        </w:rPr>
        <w:t>o</w:t>
      </w:r>
      <w:r w:rsidRPr="005C4DDB">
        <w:rPr>
          <w:rFonts w:asciiTheme="majorHAnsi" w:hAnsiTheme="majorHAnsi"/>
          <w:spacing w:val="-2"/>
        </w:rPr>
        <w:t xml:space="preserve"> </w:t>
      </w:r>
      <w:r w:rsidRPr="005C4DDB">
        <w:rPr>
          <w:rFonts w:asciiTheme="majorHAnsi" w:hAnsiTheme="majorHAnsi"/>
        </w:rPr>
        <w:t>przynależności</w:t>
      </w:r>
      <w:r w:rsidRPr="005C4DDB">
        <w:rPr>
          <w:rFonts w:asciiTheme="majorHAnsi" w:hAnsiTheme="majorHAnsi"/>
          <w:spacing w:val="-2"/>
        </w:rPr>
        <w:t xml:space="preserve"> </w:t>
      </w:r>
      <w:r w:rsidRPr="005C4DDB">
        <w:rPr>
          <w:rFonts w:asciiTheme="majorHAnsi" w:hAnsiTheme="majorHAnsi"/>
        </w:rPr>
        <w:t>lub braku</w:t>
      </w:r>
      <w:r w:rsidRPr="005C4DDB">
        <w:rPr>
          <w:rFonts w:asciiTheme="majorHAnsi" w:hAnsiTheme="majorHAnsi"/>
          <w:spacing w:val="-2"/>
        </w:rPr>
        <w:t xml:space="preserve"> </w:t>
      </w:r>
      <w:r w:rsidRPr="005C4DDB">
        <w:rPr>
          <w:rFonts w:asciiTheme="majorHAnsi" w:hAnsiTheme="majorHAnsi"/>
        </w:rPr>
        <w:t>przynależności</w:t>
      </w:r>
      <w:r w:rsidRPr="005C4DDB">
        <w:rPr>
          <w:rFonts w:asciiTheme="majorHAnsi" w:hAnsiTheme="majorHAnsi"/>
          <w:spacing w:val="-1"/>
        </w:rPr>
        <w:t xml:space="preserve"> </w:t>
      </w:r>
      <w:r w:rsidRPr="005C4DDB">
        <w:rPr>
          <w:rFonts w:asciiTheme="majorHAnsi" w:hAnsiTheme="majorHAnsi"/>
        </w:rPr>
        <w:t>do</w:t>
      </w:r>
      <w:r w:rsidRPr="005C4DDB">
        <w:rPr>
          <w:rFonts w:asciiTheme="majorHAnsi" w:hAnsiTheme="majorHAnsi"/>
          <w:spacing w:val="-1"/>
        </w:rPr>
        <w:t xml:space="preserve"> </w:t>
      </w:r>
      <w:r w:rsidRPr="005C4DDB">
        <w:rPr>
          <w:rFonts w:asciiTheme="majorHAnsi" w:hAnsiTheme="majorHAnsi"/>
        </w:rPr>
        <w:t>tej</w:t>
      </w:r>
      <w:r w:rsidRPr="005C4DDB">
        <w:rPr>
          <w:rFonts w:asciiTheme="majorHAnsi" w:hAnsiTheme="majorHAnsi"/>
          <w:spacing w:val="-1"/>
        </w:rPr>
        <w:t xml:space="preserve"> </w:t>
      </w:r>
      <w:r w:rsidRPr="005C4DDB">
        <w:rPr>
          <w:rFonts w:asciiTheme="majorHAnsi" w:hAnsiTheme="majorHAnsi"/>
        </w:rPr>
        <w:t>samej</w:t>
      </w:r>
      <w:r w:rsidRPr="005C4DDB">
        <w:rPr>
          <w:rFonts w:asciiTheme="majorHAnsi" w:hAnsiTheme="majorHAnsi"/>
          <w:spacing w:val="-2"/>
        </w:rPr>
        <w:t xml:space="preserve"> </w:t>
      </w:r>
      <w:r w:rsidRPr="005C4DDB">
        <w:rPr>
          <w:rFonts w:asciiTheme="majorHAnsi" w:hAnsiTheme="majorHAnsi"/>
        </w:rPr>
        <w:t>grupy</w:t>
      </w:r>
      <w:r w:rsidRPr="005C4DDB">
        <w:rPr>
          <w:rFonts w:asciiTheme="majorHAnsi" w:hAnsiTheme="majorHAnsi"/>
          <w:spacing w:val="-1"/>
        </w:rPr>
        <w:t xml:space="preserve"> </w:t>
      </w:r>
      <w:r w:rsidRPr="005C4DDB">
        <w:rPr>
          <w:rFonts w:asciiTheme="majorHAnsi" w:hAnsiTheme="majorHAnsi"/>
          <w:spacing w:val="-2"/>
        </w:rPr>
        <w:t>kapitałowej</w:t>
      </w:r>
    </w:p>
    <w:p w14:paraId="24353437" w14:textId="29F68A18" w:rsidR="0046501A" w:rsidRPr="005C4DDB" w:rsidRDefault="005C4DDB" w:rsidP="005C4DDB">
      <w:pPr>
        <w:pStyle w:val="Akapitzlist"/>
        <w:numPr>
          <w:ilvl w:val="0"/>
          <w:numId w:val="9"/>
        </w:numPr>
        <w:spacing w:before="60" w:line="276" w:lineRule="auto"/>
        <w:ind w:left="426" w:hanging="426"/>
        <w:rPr>
          <w:rFonts w:asciiTheme="majorHAnsi" w:hAnsiTheme="majorHAnsi"/>
        </w:rPr>
      </w:pPr>
      <w:r w:rsidRPr="005C4DDB">
        <w:rPr>
          <w:rFonts w:asciiTheme="majorHAnsi" w:hAnsiTheme="majorHAnsi"/>
        </w:rPr>
        <w:t xml:space="preserve"> </w:t>
      </w:r>
      <w:r w:rsidR="0046501A" w:rsidRPr="005C4DDB">
        <w:rPr>
          <w:rFonts w:asciiTheme="majorHAnsi" w:hAnsiTheme="majorHAnsi"/>
        </w:rPr>
        <w:t>Oświadczenie</w:t>
      </w:r>
      <w:r w:rsidR="0046501A" w:rsidRPr="005C4DDB">
        <w:rPr>
          <w:rFonts w:asciiTheme="majorHAnsi" w:hAnsiTheme="majorHAnsi"/>
          <w:spacing w:val="-3"/>
        </w:rPr>
        <w:t xml:space="preserve"> </w:t>
      </w:r>
      <w:r w:rsidR="0046501A" w:rsidRPr="005C4DDB">
        <w:rPr>
          <w:rFonts w:asciiTheme="majorHAnsi" w:hAnsiTheme="majorHAnsi"/>
        </w:rPr>
        <w:t>o</w:t>
      </w:r>
      <w:r w:rsidR="0046501A" w:rsidRPr="005C4DDB">
        <w:rPr>
          <w:rFonts w:asciiTheme="majorHAnsi" w:hAnsiTheme="majorHAnsi"/>
          <w:spacing w:val="-3"/>
        </w:rPr>
        <w:t xml:space="preserve"> </w:t>
      </w:r>
      <w:r w:rsidR="0046501A" w:rsidRPr="005C4DDB">
        <w:rPr>
          <w:rFonts w:asciiTheme="majorHAnsi" w:hAnsiTheme="majorHAnsi"/>
        </w:rPr>
        <w:t>aktualności</w:t>
      </w:r>
      <w:r w:rsidR="0046501A" w:rsidRPr="005C4DDB">
        <w:rPr>
          <w:rFonts w:asciiTheme="majorHAnsi" w:hAnsiTheme="majorHAnsi"/>
          <w:spacing w:val="-1"/>
        </w:rPr>
        <w:t xml:space="preserve"> </w:t>
      </w:r>
      <w:r w:rsidR="0046501A" w:rsidRPr="005C4DDB">
        <w:rPr>
          <w:rFonts w:asciiTheme="majorHAnsi" w:hAnsiTheme="majorHAnsi"/>
        </w:rPr>
        <w:t>oświadczeń</w:t>
      </w:r>
      <w:r w:rsidR="0046501A" w:rsidRPr="005C4DDB">
        <w:rPr>
          <w:rFonts w:asciiTheme="majorHAnsi" w:hAnsiTheme="majorHAnsi"/>
          <w:spacing w:val="-2"/>
        </w:rPr>
        <w:t xml:space="preserve"> </w:t>
      </w:r>
      <w:r w:rsidR="0046501A" w:rsidRPr="005C4DDB">
        <w:rPr>
          <w:rFonts w:asciiTheme="majorHAnsi" w:hAnsiTheme="majorHAnsi"/>
        </w:rPr>
        <w:t>składanych</w:t>
      </w:r>
      <w:r w:rsidR="0046501A" w:rsidRPr="005C4DDB">
        <w:rPr>
          <w:rFonts w:asciiTheme="majorHAnsi" w:hAnsiTheme="majorHAnsi"/>
          <w:spacing w:val="1"/>
        </w:rPr>
        <w:t xml:space="preserve"> </w:t>
      </w:r>
      <w:r w:rsidR="0046501A" w:rsidRPr="005C4DDB">
        <w:rPr>
          <w:rFonts w:asciiTheme="majorHAnsi" w:hAnsiTheme="majorHAnsi"/>
        </w:rPr>
        <w:t>na</w:t>
      </w:r>
      <w:r w:rsidR="0046501A" w:rsidRPr="005C4DDB">
        <w:rPr>
          <w:rFonts w:asciiTheme="majorHAnsi" w:hAnsiTheme="majorHAnsi"/>
          <w:spacing w:val="-2"/>
        </w:rPr>
        <w:t xml:space="preserve"> </w:t>
      </w:r>
      <w:r w:rsidR="0046501A" w:rsidRPr="005C4DDB">
        <w:rPr>
          <w:rFonts w:asciiTheme="majorHAnsi" w:hAnsiTheme="majorHAnsi"/>
        </w:rPr>
        <w:t>podstawie</w:t>
      </w:r>
      <w:r w:rsidR="0046501A" w:rsidRPr="005C4DDB">
        <w:rPr>
          <w:rFonts w:asciiTheme="majorHAnsi" w:hAnsiTheme="majorHAnsi"/>
          <w:spacing w:val="-3"/>
        </w:rPr>
        <w:t xml:space="preserve"> </w:t>
      </w:r>
      <w:r w:rsidR="0046501A" w:rsidRPr="005C4DDB">
        <w:rPr>
          <w:rFonts w:asciiTheme="majorHAnsi" w:hAnsiTheme="majorHAnsi"/>
        </w:rPr>
        <w:t>art.</w:t>
      </w:r>
      <w:r w:rsidR="0046501A" w:rsidRPr="005C4DDB">
        <w:rPr>
          <w:rFonts w:asciiTheme="majorHAnsi" w:hAnsiTheme="majorHAnsi"/>
          <w:spacing w:val="-3"/>
        </w:rPr>
        <w:t xml:space="preserve"> </w:t>
      </w:r>
      <w:r w:rsidR="0046501A" w:rsidRPr="005C4DDB">
        <w:rPr>
          <w:rFonts w:asciiTheme="majorHAnsi" w:hAnsiTheme="majorHAnsi"/>
        </w:rPr>
        <w:t>125</w:t>
      </w:r>
      <w:r w:rsidR="0046501A" w:rsidRPr="005C4DDB">
        <w:rPr>
          <w:rFonts w:asciiTheme="majorHAnsi" w:hAnsiTheme="majorHAnsi"/>
          <w:spacing w:val="-2"/>
        </w:rPr>
        <w:t xml:space="preserve"> </w:t>
      </w:r>
      <w:r w:rsidR="0046501A" w:rsidRPr="005C4DDB">
        <w:rPr>
          <w:rFonts w:asciiTheme="majorHAnsi" w:hAnsiTheme="majorHAnsi"/>
          <w:spacing w:val="-5"/>
        </w:rPr>
        <w:t>Pzp</w:t>
      </w:r>
    </w:p>
    <w:p w14:paraId="2820D562" w14:textId="36B5E5B3" w:rsidR="0046501A" w:rsidRPr="005C4DDB" w:rsidRDefault="00805801" w:rsidP="00805801">
      <w:pPr>
        <w:pStyle w:val="Akapitzlist"/>
        <w:spacing w:before="57" w:line="276" w:lineRule="auto"/>
        <w:ind w:left="0" w:firstLine="0"/>
        <w:rPr>
          <w:rFonts w:asciiTheme="majorHAnsi" w:hAnsiTheme="majorHAnsi"/>
        </w:rPr>
      </w:pPr>
      <w:r>
        <w:rPr>
          <w:rFonts w:asciiTheme="majorHAnsi" w:hAnsiTheme="majorHAnsi"/>
        </w:rPr>
        <w:t xml:space="preserve">          </w:t>
      </w:r>
      <w:r w:rsidR="0046501A" w:rsidRPr="005C4DDB">
        <w:rPr>
          <w:rFonts w:asciiTheme="majorHAnsi" w:hAnsiTheme="majorHAnsi"/>
        </w:rPr>
        <w:t>Zobowiązanie</w:t>
      </w:r>
      <w:r w:rsidR="0046501A" w:rsidRPr="005C4DDB">
        <w:rPr>
          <w:rFonts w:asciiTheme="majorHAnsi" w:hAnsiTheme="majorHAnsi"/>
          <w:spacing w:val="-6"/>
        </w:rPr>
        <w:t xml:space="preserve"> </w:t>
      </w:r>
      <w:r w:rsidR="0046501A" w:rsidRPr="005C4DDB">
        <w:rPr>
          <w:rFonts w:asciiTheme="majorHAnsi" w:hAnsiTheme="majorHAnsi"/>
        </w:rPr>
        <w:t>podmiotu</w:t>
      </w:r>
      <w:r w:rsidR="0046501A" w:rsidRPr="005C4DDB">
        <w:rPr>
          <w:rFonts w:asciiTheme="majorHAnsi" w:hAnsiTheme="majorHAnsi"/>
          <w:spacing w:val="-1"/>
        </w:rPr>
        <w:t xml:space="preserve"> </w:t>
      </w:r>
      <w:r w:rsidR="0046501A" w:rsidRPr="005C4DDB">
        <w:rPr>
          <w:rFonts w:asciiTheme="majorHAnsi" w:hAnsiTheme="majorHAnsi"/>
        </w:rPr>
        <w:t>do</w:t>
      </w:r>
      <w:r w:rsidR="0046501A" w:rsidRPr="005C4DDB">
        <w:rPr>
          <w:rFonts w:asciiTheme="majorHAnsi" w:hAnsiTheme="majorHAnsi"/>
          <w:spacing w:val="-2"/>
        </w:rPr>
        <w:t xml:space="preserve"> </w:t>
      </w:r>
      <w:r w:rsidR="0046501A" w:rsidRPr="005C4DDB">
        <w:rPr>
          <w:rFonts w:asciiTheme="majorHAnsi" w:hAnsiTheme="majorHAnsi"/>
        </w:rPr>
        <w:t>oddania</w:t>
      </w:r>
      <w:r w:rsidR="0046501A" w:rsidRPr="005C4DDB">
        <w:rPr>
          <w:rFonts w:asciiTheme="majorHAnsi" w:hAnsiTheme="majorHAnsi"/>
          <w:spacing w:val="-3"/>
        </w:rPr>
        <w:t xml:space="preserve"> </w:t>
      </w:r>
      <w:r w:rsidR="0046501A" w:rsidRPr="005C4DDB">
        <w:rPr>
          <w:rFonts w:asciiTheme="majorHAnsi" w:hAnsiTheme="majorHAnsi"/>
        </w:rPr>
        <w:t>do</w:t>
      </w:r>
      <w:r w:rsidR="0046501A" w:rsidRPr="005C4DDB">
        <w:rPr>
          <w:rFonts w:asciiTheme="majorHAnsi" w:hAnsiTheme="majorHAnsi"/>
          <w:spacing w:val="-3"/>
        </w:rPr>
        <w:t xml:space="preserve"> </w:t>
      </w:r>
      <w:r w:rsidR="0046501A" w:rsidRPr="005C4DDB">
        <w:rPr>
          <w:rFonts w:asciiTheme="majorHAnsi" w:hAnsiTheme="majorHAnsi"/>
        </w:rPr>
        <w:t>dyspozycji</w:t>
      </w:r>
      <w:r w:rsidR="0046501A" w:rsidRPr="005C4DDB">
        <w:rPr>
          <w:rFonts w:asciiTheme="majorHAnsi" w:hAnsiTheme="majorHAnsi"/>
          <w:spacing w:val="-2"/>
        </w:rPr>
        <w:t xml:space="preserve"> </w:t>
      </w:r>
      <w:r w:rsidR="0046501A" w:rsidRPr="005C4DDB">
        <w:rPr>
          <w:rFonts w:asciiTheme="majorHAnsi" w:hAnsiTheme="majorHAnsi"/>
        </w:rPr>
        <w:t>wykonawcy</w:t>
      </w:r>
      <w:r w:rsidR="0046501A" w:rsidRPr="005C4DDB">
        <w:rPr>
          <w:rFonts w:asciiTheme="majorHAnsi" w:hAnsiTheme="majorHAnsi"/>
          <w:spacing w:val="-3"/>
        </w:rPr>
        <w:t xml:space="preserve"> </w:t>
      </w:r>
      <w:r w:rsidR="0046501A" w:rsidRPr="005C4DDB">
        <w:rPr>
          <w:rFonts w:asciiTheme="majorHAnsi" w:hAnsiTheme="majorHAnsi"/>
        </w:rPr>
        <w:t>niezbędnych</w:t>
      </w:r>
      <w:r w:rsidR="0046501A" w:rsidRPr="005C4DDB">
        <w:rPr>
          <w:rFonts w:asciiTheme="majorHAnsi" w:hAnsiTheme="majorHAnsi"/>
          <w:spacing w:val="-2"/>
        </w:rPr>
        <w:t xml:space="preserve"> zasobów</w:t>
      </w:r>
    </w:p>
    <w:p w14:paraId="57F2441C" w14:textId="77777777" w:rsidR="001E2C90" w:rsidRPr="005C4DDB" w:rsidRDefault="0046501A" w:rsidP="005C4DDB">
      <w:pPr>
        <w:pStyle w:val="Akapitzlist"/>
        <w:numPr>
          <w:ilvl w:val="0"/>
          <w:numId w:val="9"/>
        </w:numPr>
        <w:tabs>
          <w:tab w:val="left" w:pos="511"/>
        </w:tabs>
        <w:spacing w:before="60" w:line="276" w:lineRule="auto"/>
        <w:ind w:left="0" w:right="516" w:firstLine="0"/>
        <w:rPr>
          <w:rFonts w:asciiTheme="majorHAnsi" w:hAnsiTheme="majorHAnsi" w:cstheme="minorHAnsi"/>
        </w:rPr>
      </w:pPr>
      <w:r w:rsidRPr="005C4DDB">
        <w:rPr>
          <w:rFonts w:asciiTheme="majorHAnsi" w:hAnsiTheme="majorHAnsi"/>
        </w:rPr>
        <w:t>Oświadczenie wykonawców wspólnie ubiegających się o udzielenie zamówienia składane na podstawie art. 117 ust. 4 ustawy Pzp</w:t>
      </w:r>
    </w:p>
    <w:p w14:paraId="40A3A550" w14:textId="56971AAA" w:rsidR="001E2C90" w:rsidRPr="005C4DDB" w:rsidRDefault="001E2C90" w:rsidP="005C4DDB">
      <w:pPr>
        <w:pStyle w:val="Akapitzlist"/>
        <w:numPr>
          <w:ilvl w:val="0"/>
          <w:numId w:val="9"/>
        </w:numPr>
        <w:tabs>
          <w:tab w:val="left" w:pos="511"/>
        </w:tabs>
        <w:spacing w:before="60" w:line="276" w:lineRule="auto"/>
        <w:ind w:left="0" w:right="516" w:firstLine="0"/>
        <w:rPr>
          <w:rFonts w:asciiTheme="majorHAnsi" w:hAnsiTheme="majorHAnsi" w:cstheme="minorHAnsi"/>
        </w:rPr>
      </w:pPr>
      <w:r w:rsidRPr="005C4DDB">
        <w:rPr>
          <w:rFonts w:asciiTheme="majorHAnsi" w:hAnsiTheme="majorHAnsi" w:cstheme="minorHAnsi"/>
        </w:rPr>
        <w:t xml:space="preserve">Wzór </w:t>
      </w:r>
      <w:r w:rsidR="00B755B7" w:rsidRPr="005C4DDB">
        <w:rPr>
          <w:rFonts w:asciiTheme="majorHAnsi" w:hAnsiTheme="majorHAnsi" w:cstheme="minorHAnsi"/>
        </w:rPr>
        <w:t xml:space="preserve"> umowy</w:t>
      </w:r>
      <w:r w:rsidR="00F8540A" w:rsidRPr="005C4DDB">
        <w:rPr>
          <w:rFonts w:asciiTheme="majorHAnsi" w:hAnsiTheme="majorHAnsi" w:cstheme="minorHAnsi"/>
        </w:rPr>
        <w:t>.</w:t>
      </w:r>
    </w:p>
    <w:p w14:paraId="7A74C613" w14:textId="1CB447C0" w:rsidR="00677CD8" w:rsidRPr="005C4DDB" w:rsidRDefault="002236FD" w:rsidP="005C4DDB">
      <w:pPr>
        <w:pStyle w:val="Akapitzlist"/>
        <w:numPr>
          <w:ilvl w:val="0"/>
          <w:numId w:val="9"/>
        </w:numPr>
        <w:tabs>
          <w:tab w:val="left" w:pos="511"/>
        </w:tabs>
        <w:spacing w:before="60" w:line="276" w:lineRule="auto"/>
        <w:ind w:left="0" w:right="516" w:firstLine="0"/>
        <w:rPr>
          <w:rFonts w:asciiTheme="majorHAnsi" w:hAnsiTheme="majorHAnsi" w:cstheme="minorHAnsi"/>
        </w:rPr>
      </w:pPr>
      <w:r w:rsidRPr="005C4DDB">
        <w:rPr>
          <w:rFonts w:asciiTheme="majorHAnsi" w:hAnsiTheme="majorHAnsi" w:cstheme="minorHAnsi"/>
        </w:rPr>
        <w:t>Specyfikacja transportu</w:t>
      </w:r>
    </w:p>
    <w:sectPr w:rsidR="00677CD8" w:rsidRPr="005C4DDB" w:rsidSect="009E58EC">
      <w:footerReference w:type="default" r:id="rId17"/>
      <w:pgSz w:w="11910" w:h="16840"/>
      <w:pgMar w:top="993" w:right="900" w:bottom="1160" w:left="1300" w:header="0" w:footer="9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4BC8" w14:textId="77777777" w:rsidR="009005F5" w:rsidRDefault="009005F5">
      <w:r>
        <w:separator/>
      </w:r>
    </w:p>
  </w:endnote>
  <w:endnote w:type="continuationSeparator" w:id="0">
    <w:p w14:paraId="7DC099E4" w14:textId="77777777" w:rsidR="009005F5" w:rsidRDefault="0090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5622" w14:textId="706CE4A1" w:rsidR="00677CD8" w:rsidRDefault="00330525">
    <w:pPr>
      <w:pStyle w:val="Tekstpodstawowy"/>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61EB12A9" wp14:editId="0D5E298E">
              <wp:simplePos x="0" y="0"/>
              <wp:positionH relativeFrom="page">
                <wp:posOffset>5915025</wp:posOffset>
              </wp:positionH>
              <wp:positionV relativeFrom="page">
                <wp:posOffset>9930765</wp:posOffset>
              </wp:positionV>
              <wp:extent cx="758825"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BF1B" w14:textId="77777777" w:rsidR="00677CD8" w:rsidRDefault="00D654DD">
                          <w:pPr>
                            <w:spacing w:line="223" w:lineRule="exact"/>
                            <w:ind w:left="20"/>
                            <w:rPr>
                              <w:rFonts w:ascii="Calibri"/>
                              <w:sz w:val="20"/>
                            </w:rPr>
                          </w:pPr>
                          <w:r>
                            <w:rPr>
                              <w:rFonts w:ascii="Calibri"/>
                              <w:sz w:val="20"/>
                            </w:rPr>
                            <w:t>Strona</w:t>
                          </w:r>
                          <w:r>
                            <w:rPr>
                              <w:rFonts w:ascii="Calibri"/>
                              <w:spacing w:val="-2"/>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10</w:t>
                          </w:r>
                          <w:r>
                            <w:rPr>
                              <w:rFonts w:ascii="Calibri"/>
                              <w:sz w:val="20"/>
                            </w:rPr>
                            <w:fldChar w:fldCharType="end"/>
                          </w:r>
                          <w:r>
                            <w:rPr>
                              <w:rFonts w:ascii="Calibri"/>
                              <w:spacing w:val="-4"/>
                              <w:sz w:val="20"/>
                            </w:rPr>
                            <w:t xml:space="preserve"> </w:t>
                          </w:r>
                          <w:r>
                            <w:rPr>
                              <w:rFonts w:ascii="Calibri"/>
                              <w:sz w:val="20"/>
                            </w:rPr>
                            <w:t>z</w:t>
                          </w:r>
                          <w:r>
                            <w:rPr>
                              <w:rFonts w:ascii="Calibri"/>
                              <w:spacing w:val="-4"/>
                              <w:sz w:val="20"/>
                            </w:rPr>
                            <w:t xml:space="preserve"> </w:t>
                          </w:r>
                          <w:r>
                            <w:rPr>
                              <w:rFonts w:ascii="Calibri"/>
                              <w:spacing w:val="-5"/>
                              <w:sz w:val="20"/>
                            </w:rPr>
                            <w:fldChar w:fldCharType="begin"/>
                          </w:r>
                          <w:r>
                            <w:rPr>
                              <w:rFonts w:ascii="Calibri"/>
                              <w:spacing w:val="-5"/>
                              <w:sz w:val="20"/>
                            </w:rPr>
                            <w:instrText xml:space="preserve"> NUMPAGES </w:instrText>
                          </w:r>
                          <w:r>
                            <w:rPr>
                              <w:rFonts w:ascii="Calibri"/>
                              <w:spacing w:val="-5"/>
                              <w:sz w:val="20"/>
                            </w:rPr>
                            <w:fldChar w:fldCharType="separate"/>
                          </w:r>
                          <w:r>
                            <w:rPr>
                              <w:rFonts w:ascii="Calibri"/>
                              <w:spacing w:val="-5"/>
                              <w:sz w:val="20"/>
                            </w:rPr>
                            <w:t>40</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12A9" id="_x0000_t202" coordsize="21600,21600" o:spt="202" path="m,l,21600r21600,l21600,xe">
              <v:stroke joinstyle="miter"/>
              <v:path gradientshapeok="t" o:connecttype="rect"/>
            </v:shapetype>
            <v:shape id="docshape1" o:spid="_x0000_s1026" type="#_x0000_t202" style="position:absolute;margin-left:465.75pt;margin-top:781.95pt;width:59.7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" filled="f" stroked="f">
              <v:textbox inset="0,0,0,0">
                <w:txbxContent>
                  <w:p w14:paraId="1237BF1B" w14:textId="77777777" w:rsidR="00677CD8" w:rsidRDefault="00D654DD">
                    <w:pPr>
                      <w:spacing w:line="223" w:lineRule="exact"/>
                      <w:ind w:left="20"/>
                      <w:rPr>
                        <w:rFonts w:ascii="Calibri"/>
                        <w:sz w:val="20"/>
                      </w:rPr>
                    </w:pPr>
                    <w:r>
                      <w:rPr>
                        <w:rFonts w:ascii="Calibri"/>
                        <w:sz w:val="20"/>
                      </w:rPr>
                      <w:t>Strona</w:t>
                    </w:r>
                    <w:r>
                      <w:rPr>
                        <w:rFonts w:ascii="Calibri"/>
                        <w:spacing w:val="-2"/>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10</w:t>
                    </w:r>
                    <w:r>
                      <w:rPr>
                        <w:rFonts w:ascii="Calibri"/>
                        <w:sz w:val="20"/>
                      </w:rPr>
                      <w:fldChar w:fldCharType="end"/>
                    </w:r>
                    <w:r>
                      <w:rPr>
                        <w:rFonts w:ascii="Calibri"/>
                        <w:spacing w:val="-4"/>
                        <w:sz w:val="20"/>
                      </w:rPr>
                      <w:t xml:space="preserve"> </w:t>
                    </w:r>
                    <w:r>
                      <w:rPr>
                        <w:rFonts w:ascii="Calibri"/>
                        <w:sz w:val="20"/>
                      </w:rPr>
                      <w:t>z</w:t>
                    </w:r>
                    <w:r>
                      <w:rPr>
                        <w:rFonts w:ascii="Calibri"/>
                        <w:spacing w:val="-4"/>
                        <w:sz w:val="20"/>
                      </w:rPr>
                      <w:t xml:space="preserve"> </w:t>
                    </w:r>
                    <w:r>
                      <w:rPr>
                        <w:rFonts w:ascii="Calibri"/>
                        <w:spacing w:val="-5"/>
                        <w:sz w:val="20"/>
                      </w:rPr>
                      <w:fldChar w:fldCharType="begin"/>
                    </w:r>
                    <w:r>
                      <w:rPr>
                        <w:rFonts w:ascii="Calibri"/>
                        <w:spacing w:val="-5"/>
                        <w:sz w:val="20"/>
                      </w:rPr>
                      <w:instrText xml:space="preserve"> NUMPAGES </w:instrText>
                    </w:r>
                    <w:r>
                      <w:rPr>
                        <w:rFonts w:ascii="Calibri"/>
                        <w:spacing w:val="-5"/>
                        <w:sz w:val="20"/>
                      </w:rPr>
                      <w:fldChar w:fldCharType="separate"/>
                    </w:r>
                    <w:r>
                      <w:rPr>
                        <w:rFonts w:ascii="Calibri"/>
                        <w:spacing w:val="-5"/>
                        <w:sz w:val="20"/>
                      </w:rPr>
                      <w:t>40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B9B8" w14:textId="77777777" w:rsidR="009005F5" w:rsidRDefault="009005F5">
      <w:r>
        <w:separator/>
      </w:r>
    </w:p>
  </w:footnote>
  <w:footnote w:type="continuationSeparator" w:id="0">
    <w:p w14:paraId="40E27CCF" w14:textId="77777777" w:rsidR="009005F5" w:rsidRDefault="00900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918E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0A2C62"/>
    <w:multiLevelType w:val="hybridMultilevel"/>
    <w:tmpl w:val="3EFCD7A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430DB"/>
    <w:multiLevelType w:val="hybridMultilevel"/>
    <w:tmpl w:val="E29C3B0E"/>
    <w:lvl w:ilvl="0" w:tplc="18A03B9A">
      <w:start w:val="1"/>
      <w:numFmt w:val="decimal"/>
      <w:lvlText w:val="%1."/>
      <w:lvlJc w:val="left"/>
      <w:pPr>
        <w:ind w:left="510" w:hanging="394"/>
      </w:pPr>
      <w:rPr>
        <w:rFonts w:ascii="Calibri Light" w:eastAsia="Calibri Light" w:hAnsi="Calibri Light" w:cs="Calibri Light" w:hint="default"/>
        <w:b w:val="0"/>
        <w:bCs w:val="0"/>
        <w:i w:val="0"/>
        <w:iCs w:val="0"/>
        <w:w w:val="100"/>
        <w:sz w:val="24"/>
        <w:szCs w:val="24"/>
        <w:lang w:val="pl-PL" w:eastAsia="en-US" w:bidi="ar-SA"/>
      </w:rPr>
    </w:lvl>
    <w:lvl w:ilvl="1" w:tplc="0E9E4584">
      <w:numFmt w:val="bullet"/>
      <w:lvlText w:val="•"/>
      <w:lvlJc w:val="left"/>
      <w:pPr>
        <w:ind w:left="1438" w:hanging="394"/>
      </w:pPr>
      <w:rPr>
        <w:rFonts w:hint="default"/>
        <w:lang w:val="pl-PL" w:eastAsia="en-US" w:bidi="ar-SA"/>
      </w:rPr>
    </w:lvl>
    <w:lvl w:ilvl="2" w:tplc="2812BCA2">
      <w:numFmt w:val="bullet"/>
      <w:lvlText w:val="•"/>
      <w:lvlJc w:val="left"/>
      <w:pPr>
        <w:ind w:left="2357" w:hanging="394"/>
      </w:pPr>
      <w:rPr>
        <w:rFonts w:hint="default"/>
        <w:lang w:val="pl-PL" w:eastAsia="en-US" w:bidi="ar-SA"/>
      </w:rPr>
    </w:lvl>
    <w:lvl w:ilvl="3" w:tplc="2A1A7440">
      <w:numFmt w:val="bullet"/>
      <w:lvlText w:val="•"/>
      <w:lvlJc w:val="left"/>
      <w:pPr>
        <w:ind w:left="3275" w:hanging="394"/>
      </w:pPr>
      <w:rPr>
        <w:rFonts w:hint="default"/>
        <w:lang w:val="pl-PL" w:eastAsia="en-US" w:bidi="ar-SA"/>
      </w:rPr>
    </w:lvl>
    <w:lvl w:ilvl="4" w:tplc="45C4C0E2">
      <w:numFmt w:val="bullet"/>
      <w:lvlText w:val="•"/>
      <w:lvlJc w:val="left"/>
      <w:pPr>
        <w:ind w:left="4194" w:hanging="394"/>
      </w:pPr>
      <w:rPr>
        <w:rFonts w:hint="default"/>
        <w:lang w:val="pl-PL" w:eastAsia="en-US" w:bidi="ar-SA"/>
      </w:rPr>
    </w:lvl>
    <w:lvl w:ilvl="5" w:tplc="2B501A72">
      <w:numFmt w:val="bullet"/>
      <w:lvlText w:val="•"/>
      <w:lvlJc w:val="left"/>
      <w:pPr>
        <w:ind w:left="5113" w:hanging="394"/>
      </w:pPr>
      <w:rPr>
        <w:rFonts w:hint="default"/>
        <w:lang w:val="pl-PL" w:eastAsia="en-US" w:bidi="ar-SA"/>
      </w:rPr>
    </w:lvl>
    <w:lvl w:ilvl="6" w:tplc="DB5CD428">
      <w:numFmt w:val="bullet"/>
      <w:lvlText w:val="•"/>
      <w:lvlJc w:val="left"/>
      <w:pPr>
        <w:ind w:left="6031" w:hanging="394"/>
      </w:pPr>
      <w:rPr>
        <w:rFonts w:hint="default"/>
        <w:lang w:val="pl-PL" w:eastAsia="en-US" w:bidi="ar-SA"/>
      </w:rPr>
    </w:lvl>
    <w:lvl w:ilvl="7" w:tplc="BE7072A8">
      <w:numFmt w:val="bullet"/>
      <w:lvlText w:val="•"/>
      <w:lvlJc w:val="left"/>
      <w:pPr>
        <w:ind w:left="6950" w:hanging="394"/>
      </w:pPr>
      <w:rPr>
        <w:rFonts w:hint="default"/>
        <w:lang w:val="pl-PL" w:eastAsia="en-US" w:bidi="ar-SA"/>
      </w:rPr>
    </w:lvl>
    <w:lvl w:ilvl="8" w:tplc="F4FCF756">
      <w:numFmt w:val="bullet"/>
      <w:lvlText w:val="•"/>
      <w:lvlJc w:val="left"/>
      <w:pPr>
        <w:ind w:left="7869" w:hanging="394"/>
      </w:pPr>
      <w:rPr>
        <w:rFonts w:hint="default"/>
        <w:lang w:val="pl-PL" w:eastAsia="en-US" w:bidi="ar-SA"/>
      </w:rPr>
    </w:lvl>
  </w:abstractNum>
  <w:abstractNum w:abstractNumId="3" w15:restartNumberingAfterBreak="0">
    <w:nsid w:val="293335BF"/>
    <w:multiLevelType w:val="multilevel"/>
    <w:tmpl w:val="31AAB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F90000"/>
    <w:multiLevelType w:val="multilevel"/>
    <w:tmpl w:val="C6682B3A"/>
    <w:lvl w:ilvl="0">
      <w:start w:val="6"/>
      <w:numFmt w:val="decimal"/>
      <w:lvlText w:val="%1"/>
      <w:lvlJc w:val="left"/>
      <w:pPr>
        <w:ind w:left="1249" w:hanging="706"/>
      </w:pPr>
      <w:rPr>
        <w:rFonts w:hint="default"/>
        <w:lang w:val="pl-PL" w:eastAsia="en-US" w:bidi="ar-SA"/>
      </w:rPr>
    </w:lvl>
    <w:lvl w:ilvl="1">
      <w:start w:val="1"/>
      <w:numFmt w:val="decimal"/>
      <w:lvlText w:val="%2."/>
      <w:lvlJc w:val="left"/>
      <w:pPr>
        <w:ind w:left="6519" w:hanging="706"/>
      </w:pPr>
      <w:rPr>
        <w:rFonts w:asciiTheme="minorHAnsi" w:eastAsia="Calibri Light" w:hAnsiTheme="minorHAnsi" w:cstheme="minorHAnsi"/>
        <w:b w:val="0"/>
        <w:bCs w:val="0"/>
        <w:i w:val="0"/>
        <w:iCs w:val="0"/>
        <w:w w:val="100"/>
        <w:sz w:val="24"/>
        <w:szCs w:val="24"/>
        <w:lang w:val="pl-PL" w:eastAsia="en-US" w:bidi="ar-SA"/>
      </w:rPr>
    </w:lvl>
    <w:lvl w:ilvl="2">
      <w:start w:val="1"/>
      <w:numFmt w:val="lowerLetter"/>
      <w:lvlText w:val="%3)"/>
      <w:lvlJc w:val="left"/>
      <w:pPr>
        <w:ind w:left="1959" w:hanging="711"/>
      </w:pPr>
      <w:rPr>
        <w:rFonts w:asciiTheme="minorHAnsi" w:eastAsia="Calibri Light" w:hAnsiTheme="minorHAnsi" w:cstheme="minorHAnsi"/>
        <w:b w:val="0"/>
        <w:bCs w:val="0"/>
        <w:i w:val="0"/>
        <w:iCs w:val="0"/>
        <w:spacing w:val="-1"/>
        <w:w w:val="100"/>
        <w:sz w:val="24"/>
        <w:szCs w:val="24"/>
        <w:lang w:val="pl-PL" w:eastAsia="en-US" w:bidi="ar-SA"/>
      </w:rPr>
    </w:lvl>
    <w:lvl w:ilvl="3">
      <w:start w:val="1"/>
      <w:numFmt w:val="lowerLetter"/>
      <w:lvlText w:val="%4)"/>
      <w:lvlJc w:val="left"/>
      <w:pPr>
        <w:ind w:left="2319" w:hanging="360"/>
      </w:pPr>
      <w:rPr>
        <w:rFonts w:ascii="Calibri Light" w:eastAsia="Calibri Light" w:hAnsi="Calibri Light" w:cs="Calibri Light" w:hint="default"/>
        <w:b w:val="0"/>
        <w:bCs w:val="0"/>
        <w:i w:val="0"/>
        <w:iCs w:val="0"/>
        <w:spacing w:val="-1"/>
        <w:w w:val="100"/>
        <w:sz w:val="24"/>
        <w:szCs w:val="24"/>
        <w:lang w:val="pl-PL" w:eastAsia="en-US" w:bidi="ar-SA"/>
      </w:rPr>
    </w:lvl>
    <w:lvl w:ilvl="4">
      <w:numFmt w:val="bullet"/>
      <w:lvlText w:val="•"/>
      <w:lvlJc w:val="left"/>
      <w:pPr>
        <w:ind w:left="4166" w:hanging="360"/>
      </w:pPr>
      <w:rPr>
        <w:rFonts w:hint="default"/>
        <w:lang w:val="pl-PL" w:eastAsia="en-US" w:bidi="ar-SA"/>
      </w:rPr>
    </w:lvl>
    <w:lvl w:ilvl="5">
      <w:numFmt w:val="bullet"/>
      <w:lvlText w:val="•"/>
      <w:lvlJc w:val="left"/>
      <w:pPr>
        <w:ind w:left="5089" w:hanging="360"/>
      </w:pPr>
      <w:rPr>
        <w:rFonts w:hint="default"/>
        <w:lang w:val="pl-PL" w:eastAsia="en-US" w:bidi="ar-SA"/>
      </w:rPr>
    </w:lvl>
    <w:lvl w:ilvl="6">
      <w:numFmt w:val="bullet"/>
      <w:lvlText w:val="•"/>
      <w:lvlJc w:val="left"/>
      <w:pPr>
        <w:ind w:left="6013" w:hanging="360"/>
      </w:pPr>
      <w:rPr>
        <w:rFonts w:hint="default"/>
        <w:lang w:val="pl-PL" w:eastAsia="en-US" w:bidi="ar-SA"/>
      </w:rPr>
    </w:lvl>
    <w:lvl w:ilvl="7">
      <w:numFmt w:val="bullet"/>
      <w:lvlText w:val="•"/>
      <w:lvlJc w:val="left"/>
      <w:pPr>
        <w:ind w:left="6936" w:hanging="360"/>
      </w:pPr>
      <w:rPr>
        <w:rFonts w:hint="default"/>
        <w:lang w:val="pl-PL" w:eastAsia="en-US" w:bidi="ar-SA"/>
      </w:rPr>
    </w:lvl>
    <w:lvl w:ilvl="8">
      <w:numFmt w:val="bullet"/>
      <w:lvlText w:val="•"/>
      <w:lvlJc w:val="left"/>
      <w:pPr>
        <w:ind w:left="7859" w:hanging="360"/>
      </w:pPr>
      <w:rPr>
        <w:rFonts w:hint="default"/>
        <w:lang w:val="pl-PL" w:eastAsia="en-US" w:bidi="ar-SA"/>
      </w:rPr>
    </w:lvl>
  </w:abstractNum>
  <w:abstractNum w:abstractNumId="5" w15:restartNumberingAfterBreak="0">
    <w:nsid w:val="2ADF5E0C"/>
    <w:multiLevelType w:val="hybridMultilevel"/>
    <w:tmpl w:val="AC2E09EC"/>
    <w:lvl w:ilvl="0" w:tplc="A2869D80">
      <w:start w:val="20"/>
      <w:numFmt w:val="upperRoman"/>
      <w:lvlText w:val="%1."/>
      <w:lvlJc w:val="left"/>
      <w:pPr>
        <w:ind w:left="720" w:hanging="720"/>
      </w:pPr>
      <w:rPr>
        <w:rFonts w:hint="default"/>
        <w:b/>
        <w:sz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31F13754"/>
    <w:multiLevelType w:val="hybridMultilevel"/>
    <w:tmpl w:val="B28C5644"/>
    <w:lvl w:ilvl="0" w:tplc="60BED5C0">
      <w:start w:val="1"/>
      <w:numFmt w:val="decimal"/>
      <w:lvlText w:val="%1)"/>
      <w:lvlJc w:val="left"/>
      <w:pPr>
        <w:ind w:left="720" w:hanging="360"/>
      </w:pPr>
      <w:rPr>
        <w:rFonts w:asciiTheme="majorHAnsi" w:hAnsiTheme="maj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AC340A"/>
    <w:multiLevelType w:val="hybridMultilevel"/>
    <w:tmpl w:val="48C4EA8A"/>
    <w:lvl w:ilvl="0" w:tplc="B088C69E">
      <w:start w:val="125"/>
      <w:numFmt w:val="decimal"/>
      <w:lvlText w:val="%1"/>
      <w:lvlJc w:val="left"/>
      <w:pPr>
        <w:ind w:left="913" w:hanging="360"/>
      </w:pPr>
      <w:rPr>
        <w:rFonts w:hint="default"/>
      </w:rPr>
    </w:lvl>
    <w:lvl w:ilvl="1" w:tplc="04150019" w:tentative="1">
      <w:start w:val="1"/>
      <w:numFmt w:val="lowerLetter"/>
      <w:lvlText w:val="%2."/>
      <w:lvlJc w:val="left"/>
      <w:pPr>
        <w:ind w:left="1633" w:hanging="360"/>
      </w:pPr>
    </w:lvl>
    <w:lvl w:ilvl="2" w:tplc="0415001B" w:tentative="1">
      <w:start w:val="1"/>
      <w:numFmt w:val="lowerRoman"/>
      <w:lvlText w:val="%3."/>
      <w:lvlJc w:val="right"/>
      <w:pPr>
        <w:ind w:left="2353" w:hanging="180"/>
      </w:pPr>
    </w:lvl>
    <w:lvl w:ilvl="3" w:tplc="0415000F" w:tentative="1">
      <w:start w:val="1"/>
      <w:numFmt w:val="decimal"/>
      <w:lvlText w:val="%4."/>
      <w:lvlJc w:val="left"/>
      <w:pPr>
        <w:ind w:left="3073" w:hanging="360"/>
      </w:pPr>
    </w:lvl>
    <w:lvl w:ilvl="4" w:tplc="04150019" w:tentative="1">
      <w:start w:val="1"/>
      <w:numFmt w:val="lowerLetter"/>
      <w:lvlText w:val="%5."/>
      <w:lvlJc w:val="left"/>
      <w:pPr>
        <w:ind w:left="3793" w:hanging="360"/>
      </w:pPr>
    </w:lvl>
    <w:lvl w:ilvl="5" w:tplc="0415001B" w:tentative="1">
      <w:start w:val="1"/>
      <w:numFmt w:val="lowerRoman"/>
      <w:lvlText w:val="%6."/>
      <w:lvlJc w:val="right"/>
      <w:pPr>
        <w:ind w:left="4513" w:hanging="180"/>
      </w:pPr>
    </w:lvl>
    <w:lvl w:ilvl="6" w:tplc="0415000F" w:tentative="1">
      <w:start w:val="1"/>
      <w:numFmt w:val="decimal"/>
      <w:lvlText w:val="%7."/>
      <w:lvlJc w:val="left"/>
      <w:pPr>
        <w:ind w:left="5233" w:hanging="360"/>
      </w:pPr>
    </w:lvl>
    <w:lvl w:ilvl="7" w:tplc="04150019" w:tentative="1">
      <w:start w:val="1"/>
      <w:numFmt w:val="lowerLetter"/>
      <w:lvlText w:val="%8."/>
      <w:lvlJc w:val="left"/>
      <w:pPr>
        <w:ind w:left="5953" w:hanging="360"/>
      </w:pPr>
    </w:lvl>
    <w:lvl w:ilvl="8" w:tplc="0415001B" w:tentative="1">
      <w:start w:val="1"/>
      <w:numFmt w:val="lowerRoman"/>
      <w:lvlText w:val="%9."/>
      <w:lvlJc w:val="right"/>
      <w:pPr>
        <w:ind w:left="6673" w:hanging="180"/>
      </w:pPr>
    </w:lvl>
  </w:abstractNum>
  <w:abstractNum w:abstractNumId="8" w15:restartNumberingAfterBreak="0">
    <w:nsid w:val="36DC4AE5"/>
    <w:multiLevelType w:val="hybridMultilevel"/>
    <w:tmpl w:val="0308812C"/>
    <w:lvl w:ilvl="0" w:tplc="F280DC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015382"/>
    <w:multiLevelType w:val="hybridMultilevel"/>
    <w:tmpl w:val="5824F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C41599"/>
    <w:multiLevelType w:val="multilevel"/>
    <w:tmpl w:val="AC769B4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2B0C37"/>
    <w:multiLevelType w:val="hybridMultilevel"/>
    <w:tmpl w:val="0324DA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262F48"/>
    <w:multiLevelType w:val="hybridMultilevel"/>
    <w:tmpl w:val="43D01482"/>
    <w:lvl w:ilvl="0" w:tplc="1F461C60">
      <w:start w:val="1"/>
      <w:numFmt w:val="decimal"/>
      <w:lvlText w:val="%1."/>
      <w:lvlJc w:val="left"/>
      <w:pPr>
        <w:ind w:left="510" w:hanging="394"/>
      </w:pPr>
      <w:rPr>
        <w:rFonts w:ascii="Calibri Light" w:eastAsia="Calibri Light" w:hAnsi="Calibri Light" w:cs="Calibri Light" w:hint="default"/>
        <w:b w:val="0"/>
        <w:bCs w:val="0"/>
        <w:i w:val="0"/>
        <w:iCs w:val="0"/>
        <w:w w:val="100"/>
        <w:sz w:val="24"/>
        <w:szCs w:val="24"/>
        <w:lang w:val="pl-PL" w:eastAsia="en-US" w:bidi="ar-SA"/>
      </w:rPr>
    </w:lvl>
    <w:lvl w:ilvl="1" w:tplc="F6466A54">
      <w:numFmt w:val="bullet"/>
      <w:lvlText w:val="•"/>
      <w:lvlJc w:val="left"/>
      <w:pPr>
        <w:ind w:left="1438" w:hanging="394"/>
      </w:pPr>
      <w:rPr>
        <w:lang w:val="pl-PL" w:eastAsia="en-US" w:bidi="ar-SA"/>
      </w:rPr>
    </w:lvl>
    <w:lvl w:ilvl="2" w:tplc="A1D6212E">
      <w:numFmt w:val="bullet"/>
      <w:lvlText w:val="•"/>
      <w:lvlJc w:val="left"/>
      <w:pPr>
        <w:ind w:left="2357" w:hanging="394"/>
      </w:pPr>
      <w:rPr>
        <w:lang w:val="pl-PL" w:eastAsia="en-US" w:bidi="ar-SA"/>
      </w:rPr>
    </w:lvl>
    <w:lvl w:ilvl="3" w:tplc="29BC5E1C">
      <w:numFmt w:val="bullet"/>
      <w:lvlText w:val="•"/>
      <w:lvlJc w:val="left"/>
      <w:pPr>
        <w:ind w:left="3275" w:hanging="394"/>
      </w:pPr>
      <w:rPr>
        <w:lang w:val="pl-PL" w:eastAsia="en-US" w:bidi="ar-SA"/>
      </w:rPr>
    </w:lvl>
    <w:lvl w:ilvl="4" w:tplc="AE64A590">
      <w:numFmt w:val="bullet"/>
      <w:lvlText w:val="•"/>
      <w:lvlJc w:val="left"/>
      <w:pPr>
        <w:ind w:left="4194" w:hanging="394"/>
      </w:pPr>
      <w:rPr>
        <w:lang w:val="pl-PL" w:eastAsia="en-US" w:bidi="ar-SA"/>
      </w:rPr>
    </w:lvl>
    <w:lvl w:ilvl="5" w:tplc="153C1292">
      <w:numFmt w:val="bullet"/>
      <w:lvlText w:val="•"/>
      <w:lvlJc w:val="left"/>
      <w:pPr>
        <w:ind w:left="5113" w:hanging="394"/>
      </w:pPr>
      <w:rPr>
        <w:lang w:val="pl-PL" w:eastAsia="en-US" w:bidi="ar-SA"/>
      </w:rPr>
    </w:lvl>
    <w:lvl w:ilvl="6" w:tplc="D766FAD4">
      <w:numFmt w:val="bullet"/>
      <w:lvlText w:val="•"/>
      <w:lvlJc w:val="left"/>
      <w:pPr>
        <w:ind w:left="6031" w:hanging="394"/>
      </w:pPr>
      <w:rPr>
        <w:lang w:val="pl-PL" w:eastAsia="en-US" w:bidi="ar-SA"/>
      </w:rPr>
    </w:lvl>
    <w:lvl w:ilvl="7" w:tplc="38928A62">
      <w:numFmt w:val="bullet"/>
      <w:lvlText w:val="•"/>
      <w:lvlJc w:val="left"/>
      <w:pPr>
        <w:ind w:left="6950" w:hanging="394"/>
      </w:pPr>
      <w:rPr>
        <w:lang w:val="pl-PL" w:eastAsia="en-US" w:bidi="ar-SA"/>
      </w:rPr>
    </w:lvl>
    <w:lvl w:ilvl="8" w:tplc="60BEE0C2">
      <w:numFmt w:val="bullet"/>
      <w:lvlText w:val="•"/>
      <w:lvlJc w:val="left"/>
      <w:pPr>
        <w:ind w:left="7869" w:hanging="394"/>
      </w:pPr>
      <w:rPr>
        <w:lang w:val="pl-PL" w:eastAsia="en-US" w:bidi="ar-SA"/>
      </w:rPr>
    </w:lvl>
  </w:abstractNum>
  <w:abstractNum w:abstractNumId="13" w15:restartNumberingAfterBreak="0">
    <w:nsid w:val="70315735"/>
    <w:multiLevelType w:val="hybridMultilevel"/>
    <w:tmpl w:val="2FA4F27A"/>
    <w:lvl w:ilvl="0" w:tplc="04150001">
      <w:start w:val="1"/>
      <w:numFmt w:val="bullet"/>
      <w:lvlText w:val=""/>
      <w:lvlJc w:val="left"/>
      <w:pPr>
        <w:ind w:left="1004" w:hanging="720"/>
      </w:pPr>
      <w:rPr>
        <w:rFonts w:ascii="Symbol" w:hAnsi="Symbol" w:hint="default"/>
      </w:rPr>
    </w:lvl>
    <w:lvl w:ilvl="1" w:tplc="0415000F">
      <w:start w:val="1"/>
      <w:numFmt w:val="decimal"/>
      <w:lvlText w:val="%2."/>
      <w:lvlJc w:val="left"/>
      <w:pPr>
        <w:ind w:left="786" w:hanging="360"/>
      </w:pPr>
    </w:lvl>
    <w:lvl w:ilvl="2" w:tplc="87BCB6EC">
      <w:start w:val="1"/>
      <w:numFmt w:val="decimal"/>
      <w:lvlText w:val="%3)"/>
      <w:lvlJc w:val="right"/>
      <w:pPr>
        <w:ind w:left="2160" w:hanging="180"/>
      </w:pPr>
      <w:rPr>
        <w:rFonts w:ascii="Calibri Light" w:eastAsia="Calibri Light" w:hAnsi="Calibri Light" w:cs="Calibri Light"/>
      </w:rPr>
    </w:lvl>
    <w:lvl w:ilvl="3" w:tplc="3E94FE12">
      <w:start w:val="1"/>
      <w:numFmt w:val="decimal"/>
      <w:lvlText w:val="%4."/>
      <w:lvlJc w:val="left"/>
      <w:pPr>
        <w:ind w:left="786"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755925"/>
    <w:multiLevelType w:val="hybridMultilevel"/>
    <w:tmpl w:val="92E01914"/>
    <w:lvl w:ilvl="0" w:tplc="8A3CC384">
      <w:start w:val="4"/>
      <w:numFmt w:val="upperRoman"/>
      <w:lvlText w:val="%1."/>
      <w:lvlJc w:val="left"/>
      <w:pPr>
        <w:ind w:left="720" w:hanging="72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04742F"/>
    <w:multiLevelType w:val="hybridMultilevel"/>
    <w:tmpl w:val="1A188D18"/>
    <w:lvl w:ilvl="0" w:tplc="E3F23666">
      <w:start w:val="17"/>
      <w:numFmt w:val="upperRoman"/>
      <w:lvlText w:val="%1."/>
      <w:lvlJc w:val="left"/>
      <w:pPr>
        <w:ind w:left="1146" w:hanging="720"/>
      </w:pPr>
      <w:rPr>
        <w:rFonts w:hint="default"/>
        <w:b/>
        <w:bCs/>
        <w:sz w:val="24"/>
        <w:szCs w:val="24"/>
      </w:rPr>
    </w:lvl>
    <w:lvl w:ilvl="1" w:tplc="3A88F2C0">
      <w:start w:val="1"/>
      <w:numFmt w:val="decimal"/>
      <w:lvlText w:val="%2."/>
      <w:lvlJc w:val="left"/>
      <w:pPr>
        <w:ind w:left="1440" w:hanging="360"/>
      </w:pPr>
      <w:rPr>
        <w:rFonts w:asciiTheme="minorHAnsi" w:eastAsia="Calibri Light" w:hAnsiTheme="minorHAnsi" w:cstheme="minorHAns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523093"/>
    <w:multiLevelType w:val="multilevel"/>
    <w:tmpl w:val="D31A2A3A"/>
    <w:lvl w:ilvl="0">
      <w:start w:val="1"/>
      <w:numFmt w:val="decimal"/>
      <w:pStyle w:val="Nagwek1"/>
      <w:lvlText w:val="%1"/>
      <w:lvlJc w:val="left"/>
      <w:pPr>
        <w:ind w:left="432" w:hanging="432"/>
      </w:pPr>
      <w:rPr>
        <w:rFonts w:hint="default"/>
        <w:strike w:val="0"/>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num w:numId="1" w16cid:durableId="1255675165">
    <w:abstractNumId w:val="2"/>
  </w:num>
  <w:num w:numId="2" w16cid:durableId="1751387721">
    <w:abstractNumId w:val="4"/>
  </w:num>
  <w:num w:numId="3" w16cid:durableId="401951364">
    <w:abstractNumId w:val="16"/>
  </w:num>
  <w:num w:numId="4" w16cid:durableId="1427311545">
    <w:abstractNumId w:val="8"/>
  </w:num>
  <w:num w:numId="5" w16cid:durableId="1366902970">
    <w:abstractNumId w:val="14"/>
  </w:num>
  <w:num w:numId="6" w16cid:durableId="1951162722">
    <w:abstractNumId w:val="13"/>
  </w:num>
  <w:num w:numId="7" w16cid:durableId="168639827">
    <w:abstractNumId w:val="15"/>
  </w:num>
  <w:num w:numId="8" w16cid:durableId="1594631257">
    <w:abstractNumId w:val="1"/>
  </w:num>
  <w:num w:numId="9" w16cid:durableId="1553351141">
    <w:abstractNumId w:val="0"/>
  </w:num>
  <w:num w:numId="10" w16cid:durableId="1927418602">
    <w:abstractNumId w:val="5"/>
  </w:num>
  <w:num w:numId="11" w16cid:durableId="118185697">
    <w:abstractNumId w:val="10"/>
  </w:num>
  <w:num w:numId="12" w16cid:durableId="216865172">
    <w:abstractNumId w:val="3"/>
  </w:num>
  <w:num w:numId="13" w16cid:durableId="1128936020">
    <w:abstractNumId w:val="11"/>
  </w:num>
  <w:num w:numId="14" w16cid:durableId="2098136984">
    <w:abstractNumId w:val="12"/>
    <w:lvlOverride w:ilvl="0">
      <w:startOverride w:val="1"/>
    </w:lvlOverride>
    <w:lvlOverride w:ilvl="1"/>
    <w:lvlOverride w:ilvl="2"/>
    <w:lvlOverride w:ilvl="3"/>
    <w:lvlOverride w:ilvl="4"/>
    <w:lvlOverride w:ilvl="5"/>
    <w:lvlOverride w:ilvl="6"/>
    <w:lvlOverride w:ilvl="7"/>
    <w:lvlOverride w:ilvl="8"/>
  </w:num>
  <w:num w:numId="15" w16cid:durableId="632828919">
    <w:abstractNumId w:val="7"/>
  </w:num>
  <w:num w:numId="16" w16cid:durableId="927924471">
    <w:abstractNumId w:val="6"/>
  </w:num>
  <w:num w:numId="17" w16cid:durableId="154560183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D8"/>
    <w:rsid w:val="00002B7C"/>
    <w:rsid w:val="0001484A"/>
    <w:rsid w:val="00023B68"/>
    <w:rsid w:val="000244F7"/>
    <w:rsid w:val="00026DE2"/>
    <w:rsid w:val="000312EB"/>
    <w:rsid w:val="00047632"/>
    <w:rsid w:val="00052171"/>
    <w:rsid w:val="000624F6"/>
    <w:rsid w:val="000668F4"/>
    <w:rsid w:val="0007025A"/>
    <w:rsid w:val="00082CE6"/>
    <w:rsid w:val="0009081A"/>
    <w:rsid w:val="0009184F"/>
    <w:rsid w:val="0009216D"/>
    <w:rsid w:val="00092797"/>
    <w:rsid w:val="000A0328"/>
    <w:rsid w:val="000B5D0E"/>
    <w:rsid w:val="000C6C3F"/>
    <w:rsid w:val="000D76D4"/>
    <w:rsid w:val="000E1715"/>
    <w:rsid w:val="000F5DC7"/>
    <w:rsid w:val="00116275"/>
    <w:rsid w:val="00116F13"/>
    <w:rsid w:val="00125017"/>
    <w:rsid w:val="00133FBA"/>
    <w:rsid w:val="00146071"/>
    <w:rsid w:val="001513D8"/>
    <w:rsid w:val="00155345"/>
    <w:rsid w:val="00156B00"/>
    <w:rsid w:val="00165533"/>
    <w:rsid w:val="001711F5"/>
    <w:rsid w:val="00171465"/>
    <w:rsid w:val="001726FD"/>
    <w:rsid w:val="0018216E"/>
    <w:rsid w:val="0018341B"/>
    <w:rsid w:val="001A6B43"/>
    <w:rsid w:val="001B65D6"/>
    <w:rsid w:val="001C2B8E"/>
    <w:rsid w:val="001C3393"/>
    <w:rsid w:val="001C6420"/>
    <w:rsid w:val="001D5568"/>
    <w:rsid w:val="001D5D3D"/>
    <w:rsid w:val="001D72D0"/>
    <w:rsid w:val="001E2C90"/>
    <w:rsid w:val="001F3FEC"/>
    <w:rsid w:val="00207C31"/>
    <w:rsid w:val="0021475D"/>
    <w:rsid w:val="002236FD"/>
    <w:rsid w:val="002276D2"/>
    <w:rsid w:val="00235335"/>
    <w:rsid w:val="0024017B"/>
    <w:rsid w:val="00241200"/>
    <w:rsid w:val="002440E6"/>
    <w:rsid w:val="00254B0F"/>
    <w:rsid w:val="002570DB"/>
    <w:rsid w:val="00264E13"/>
    <w:rsid w:val="002671B4"/>
    <w:rsid w:val="00276C24"/>
    <w:rsid w:val="00276E88"/>
    <w:rsid w:val="0029047B"/>
    <w:rsid w:val="00293120"/>
    <w:rsid w:val="002A4F0C"/>
    <w:rsid w:val="002A5655"/>
    <w:rsid w:val="002B58EA"/>
    <w:rsid w:val="002C2459"/>
    <w:rsid w:val="002C563C"/>
    <w:rsid w:val="002D6C77"/>
    <w:rsid w:val="002E3EB4"/>
    <w:rsid w:val="002F04C2"/>
    <w:rsid w:val="00302ABC"/>
    <w:rsid w:val="00302DA0"/>
    <w:rsid w:val="00305186"/>
    <w:rsid w:val="00312210"/>
    <w:rsid w:val="003140AF"/>
    <w:rsid w:val="003169B0"/>
    <w:rsid w:val="00320877"/>
    <w:rsid w:val="0032380D"/>
    <w:rsid w:val="00330525"/>
    <w:rsid w:val="003413DE"/>
    <w:rsid w:val="0034406C"/>
    <w:rsid w:val="003475BF"/>
    <w:rsid w:val="00350E55"/>
    <w:rsid w:val="00351C5E"/>
    <w:rsid w:val="003536C6"/>
    <w:rsid w:val="003747CC"/>
    <w:rsid w:val="00381ACF"/>
    <w:rsid w:val="003838EF"/>
    <w:rsid w:val="003B1519"/>
    <w:rsid w:val="003B1E50"/>
    <w:rsid w:val="003B2442"/>
    <w:rsid w:val="003C209F"/>
    <w:rsid w:val="003D2B4C"/>
    <w:rsid w:val="003E4B0B"/>
    <w:rsid w:val="003F1A75"/>
    <w:rsid w:val="003F2578"/>
    <w:rsid w:val="004032ED"/>
    <w:rsid w:val="00407D0B"/>
    <w:rsid w:val="00414918"/>
    <w:rsid w:val="00414BE6"/>
    <w:rsid w:val="0041509D"/>
    <w:rsid w:val="00420108"/>
    <w:rsid w:val="004227D7"/>
    <w:rsid w:val="00430197"/>
    <w:rsid w:val="00433490"/>
    <w:rsid w:val="0046501A"/>
    <w:rsid w:val="00467244"/>
    <w:rsid w:val="00473021"/>
    <w:rsid w:val="00495B7A"/>
    <w:rsid w:val="004969CF"/>
    <w:rsid w:val="00497C1C"/>
    <w:rsid w:val="004C60A7"/>
    <w:rsid w:val="004D3DCA"/>
    <w:rsid w:val="004E5734"/>
    <w:rsid w:val="004F5598"/>
    <w:rsid w:val="00502121"/>
    <w:rsid w:val="00503908"/>
    <w:rsid w:val="00507EDC"/>
    <w:rsid w:val="00527E55"/>
    <w:rsid w:val="00530E06"/>
    <w:rsid w:val="00545528"/>
    <w:rsid w:val="005544F5"/>
    <w:rsid w:val="00581BA2"/>
    <w:rsid w:val="00593D89"/>
    <w:rsid w:val="005B1C08"/>
    <w:rsid w:val="005B6286"/>
    <w:rsid w:val="005C0BA4"/>
    <w:rsid w:val="005C0C3B"/>
    <w:rsid w:val="005C4DDB"/>
    <w:rsid w:val="005D5A41"/>
    <w:rsid w:val="005E34AA"/>
    <w:rsid w:val="005E4CF5"/>
    <w:rsid w:val="005F3E7E"/>
    <w:rsid w:val="00603377"/>
    <w:rsid w:val="00606987"/>
    <w:rsid w:val="0062437A"/>
    <w:rsid w:val="00643044"/>
    <w:rsid w:val="006728E3"/>
    <w:rsid w:val="00677CD8"/>
    <w:rsid w:val="006B718C"/>
    <w:rsid w:val="006D62CF"/>
    <w:rsid w:val="006E4F77"/>
    <w:rsid w:val="00701C73"/>
    <w:rsid w:val="0072043C"/>
    <w:rsid w:val="007243D0"/>
    <w:rsid w:val="007330E7"/>
    <w:rsid w:val="00744BA2"/>
    <w:rsid w:val="007465B6"/>
    <w:rsid w:val="00750990"/>
    <w:rsid w:val="007542CD"/>
    <w:rsid w:val="00757AA4"/>
    <w:rsid w:val="00761B49"/>
    <w:rsid w:val="00766763"/>
    <w:rsid w:val="007830AB"/>
    <w:rsid w:val="00784837"/>
    <w:rsid w:val="00796374"/>
    <w:rsid w:val="007E3F2E"/>
    <w:rsid w:val="007E529A"/>
    <w:rsid w:val="007F5AA0"/>
    <w:rsid w:val="007F5C58"/>
    <w:rsid w:val="00805801"/>
    <w:rsid w:val="00823BA4"/>
    <w:rsid w:val="008260D4"/>
    <w:rsid w:val="0084672A"/>
    <w:rsid w:val="00855F11"/>
    <w:rsid w:val="00857413"/>
    <w:rsid w:val="008847CD"/>
    <w:rsid w:val="00893611"/>
    <w:rsid w:val="00896DD9"/>
    <w:rsid w:val="008A0FA9"/>
    <w:rsid w:val="008A5551"/>
    <w:rsid w:val="008A7C08"/>
    <w:rsid w:val="008B6AB4"/>
    <w:rsid w:val="008C377E"/>
    <w:rsid w:val="008D2DCC"/>
    <w:rsid w:val="008E6C7A"/>
    <w:rsid w:val="008F4B42"/>
    <w:rsid w:val="009005F5"/>
    <w:rsid w:val="009104E1"/>
    <w:rsid w:val="0091546F"/>
    <w:rsid w:val="009247AE"/>
    <w:rsid w:val="0093084A"/>
    <w:rsid w:val="009360A7"/>
    <w:rsid w:val="00940132"/>
    <w:rsid w:val="009604A2"/>
    <w:rsid w:val="00965483"/>
    <w:rsid w:val="009707EA"/>
    <w:rsid w:val="00975E49"/>
    <w:rsid w:val="00981973"/>
    <w:rsid w:val="009907D9"/>
    <w:rsid w:val="0099274E"/>
    <w:rsid w:val="009A545A"/>
    <w:rsid w:val="009C10D5"/>
    <w:rsid w:val="009C3420"/>
    <w:rsid w:val="009D7BDC"/>
    <w:rsid w:val="009E4C36"/>
    <w:rsid w:val="009E58EC"/>
    <w:rsid w:val="009E5D55"/>
    <w:rsid w:val="009E6606"/>
    <w:rsid w:val="00A00A4F"/>
    <w:rsid w:val="00A039A1"/>
    <w:rsid w:val="00A11F75"/>
    <w:rsid w:val="00A13566"/>
    <w:rsid w:val="00A1394C"/>
    <w:rsid w:val="00A272AD"/>
    <w:rsid w:val="00A325F1"/>
    <w:rsid w:val="00A4355A"/>
    <w:rsid w:val="00A51B73"/>
    <w:rsid w:val="00A64187"/>
    <w:rsid w:val="00A73E94"/>
    <w:rsid w:val="00A80827"/>
    <w:rsid w:val="00A82FE2"/>
    <w:rsid w:val="00A84DFC"/>
    <w:rsid w:val="00A9322D"/>
    <w:rsid w:val="00A9414F"/>
    <w:rsid w:val="00AA361E"/>
    <w:rsid w:val="00AB5DE2"/>
    <w:rsid w:val="00AC4C12"/>
    <w:rsid w:val="00AE53A9"/>
    <w:rsid w:val="00AF0CB2"/>
    <w:rsid w:val="00AF52E3"/>
    <w:rsid w:val="00B0472A"/>
    <w:rsid w:val="00B06297"/>
    <w:rsid w:val="00B078F6"/>
    <w:rsid w:val="00B15AD5"/>
    <w:rsid w:val="00B20C90"/>
    <w:rsid w:val="00B2228E"/>
    <w:rsid w:val="00B27280"/>
    <w:rsid w:val="00B3475E"/>
    <w:rsid w:val="00B521EF"/>
    <w:rsid w:val="00B5518A"/>
    <w:rsid w:val="00B56E3B"/>
    <w:rsid w:val="00B66261"/>
    <w:rsid w:val="00B670BD"/>
    <w:rsid w:val="00B67A89"/>
    <w:rsid w:val="00B70F9E"/>
    <w:rsid w:val="00B755B7"/>
    <w:rsid w:val="00B82ADC"/>
    <w:rsid w:val="00BA2342"/>
    <w:rsid w:val="00BA656A"/>
    <w:rsid w:val="00BB197F"/>
    <w:rsid w:val="00BB36F1"/>
    <w:rsid w:val="00BB4705"/>
    <w:rsid w:val="00BC142A"/>
    <w:rsid w:val="00BE18C8"/>
    <w:rsid w:val="00BF129B"/>
    <w:rsid w:val="00BF1DFE"/>
    <w:rsid w:val="00C0520E"/>
    <w:rsid w:val="00C071A5"/>
    <w:rsid w:val="00C157DB"/>
    <w:rsid w:val="00C35752"/>
    <w:rsid w:val="00C437D4"/>
    <w:rsid w:val="00C55955"/>
    <w:rsid w:val="00C60F5B"/>
    <w:rsid w:val="00C62541"/>
    <w:rsid w:val="00C64FAB"/>
    <w:rsid w:val="00C67CC1"/>
    <w:rsid w:val="00C72BDD"/>
    <w:rsid w:val="00C801C7"/>
    <w:rsid w:val="00C90954"/>
    <w:rsid w:val="00C948B9"/>
    <w:rsid w:val="00CB10B2"/>
    <w:rsid w:val="00CB193C"/>
    <w:rsid w:val="00CB5DE0"/>
    <w:rsid w:val="00CB6BDD"/>
    <w:rsid w:val="00CC341B"/>
    <w:rsid w:val="00CD103A"/>
    <w:rsid w:val="00CF2BB7"/>
    <w:rsid w:val="00D0314D"/>
    <w:rsid w:val="00D064A6"/>
    <w:rsid w:val="00D336C2"/>
    <w:rsid w:val="00D3579D"/>
    <w:rsid w:val="00D479C0"/>
    <w:rsid w:val="00D47B22"/>
    <w:rsid w:val="00D5104D"/>
    <w:rsid w:val="00D524A3"/>
    <w:rsid w:val="00D53F0F"/>
    <w:rsid w:val="00D57AA4"/>
    <w:rsid w:val="00D643BE"/>
    <w:rsid w:val="00D654DD"/>
    <w:rsid w:val="00D93316"/>
    <w:rsid w:val="00D94270"/>
    <w:rsid w:val="00D9740A"/>
    <w:rsid w:val="00DA2675"/>
    <w:rsid w:val="00DA3121"/>
    <w:rsid w:val="00DA5F82"/>
    <w:rsid w:val="00DB6220"/>
    <w:rsid w:val="00DE0D10"/>
    <w:rsid w:val="00E00141"/>
    <w:rsid w:val="00E05623"/>
    <w:rsid w:val="00E07D4B"/>
    <w:rsid w:val="00E662A0"/>
    <w:rsid w:val="00E74EFF"/>
    <w:rsid w:val="00E87B91"/>
    <w:rsid w:val="00E904C7"/>
    <w:rsid w:val="00E947EA"/>
    <w:rsid w:val="00EA4BE6"/>
    <w:rsid w:val="00EB1F40"/>
    <w:rsid w:val="00EC4D0E"/>
    <w:rsid w:val="00ED4C29"/>
    <w:rsid w:val="00ED7D40"/>
    <w:rsid w:val="00EE3B58"/>
    <w:rsid w:val="00EE46A6"/>
    <w:rsid w:val="00EF6804"/>
    <w:rsid w:val="00F10FA9"/>
    <w:rsid w:val="00F117FC"/>
    <w:rsid w:val="00F13637"/>
    <w:rsid w:val="00F1512E"/>
    <w:rsid w:val="00F27D90"/>
    <w:rsid w:val="00F40A7E"/>
    <w:rsid w:val="00F450F3"/>
    <w:rsid w:val="00F52F4D"/>
    <w:rsid w:val="00F54C4D"/>
    <w:rsid w:val="00F60798"/>
    <w:rsid w:val="00F64EA0"/>
    <w:rsid w:val="00F70D6E"/>
    <w:rsid w:val="00F77A32"/>
    <w:rsid w:val="00F8540A"/>
    <w:rsid w:val="00F8551A"/>
    <w:rsid w:val="00F85DFA"/>
    <w:rsid w:val="00F927DD"/>
    <w:rsid w:val="00F9613B"/>
    <w:rsid w:val="00FB4383"/>
    <w:rsid w:val="00FC0E66"/>
    <w:rsid w:val="00FC3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8202B"/>
  <w15:docId w15:val="{938EE788-2176-4D26-B475-35EDB271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Light" w:eastAsia="Calibri Light" w:hAnsi="Calibri Light" w:cs="Calibri Light"/>
      <w:lang w:val="pl-PL"/>
    </w:rPr>
  </w:style>
  <w:style w:type="paragraph" w:styleId="Nagwek1">
    <w:name w:val="heading 1"/>
    <w:basedOn w:val="Normalny"/>
    <w:next w:val="Normalny"/>
    <w:link w:val="Nagwek1Znak"/>
    <w:uiPriority w:val="9"/>
    <w:qFormat/>
    <w:rsid w:val="00965483"/>
    <w:pPr>
      <w:keepNext/>
      <w:keepLines/>
      <w:widowControl/>
      <w:numPr>
        <w:numId w:val="3"/>
      </w:numPr>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65483"/>
    <w:pPr>
      <w:keepNext/>
      <w:keepLines/>
      <w:widowControl/>
      <w:numPr>
        <w:ilvl w:val="1"/>
        <w:numId w:val="3"/>
      </w:numPr>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965483"/>
    <w:pPr>
      <w:keepNext/>
      <w:keepLines/>
      <w:widowControl/>
      <w:numPr>
        <w:ilvl w:val="2"/>
        <w:numId w:val="3"/>
      </w:numPr>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965483"/>
    <w:pPr>
      <w:keepNext/>
      <w:keepLines/>
      <w:widowControl/>
      <w:numPr>
        <w:ilvl w:val="3"/>
        <w:numId w:val="3"/>
      </w:numPr>
      <w:autoSpaceDE/>
      <w:autoSpaceDN/>
      <w:spacing w:before="40" w:line="259" w:lineRule="auto"/>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965483"/>
    <w:pPr>
      <w:keepNext/>
      <w:keepLines/>
      <w:widowControl/>
      <w:numPr>
        <w:ilvl w:val="4"/>
        <w:numId w:val="3"/>
      </w:numPr>
      <w:autoSpaceDE/>
      <w:autoSpaceDN/>
      <w:spacing w:before="40" w:line="259" w:lineRule="auto"/>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965483"/>
    <w:pPr>
      <w:keepNext/>
      <w:keepLines/>
      <w:widowControl/>
      <w:numPr>
        <w:ilvl w:val="5"/>
        <w:numId w:val="3"/>
      </w:numPr>
      <w:autoSpaceDE/>
      <w:autoSpaceDN/>
      <w:spacing w:before="40" w:line="259" w:lineRule="auto"/>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965483"/>
    <w:pPr>
      <w:keepNext/>
      <w:keepLines/>
      <w:widowControl/>
      <w:numPr>
        <w:ilvl w:val="6"/>
        <w:numId w:val="3"/>
      </w:numPr>
      <w:autoSpaceDE/>
      <w:autoSpaceDN/>
      <w:spacing w:before="40" w:line="259" w:lineRule="auto"/>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unhideWhenUsed/>
    <w:qFormat/>
    <w:rsid w:val="00965483"/>
    <w:pPr>
      <w:keepNext/>
      <w:keepLines/>
      <w:widowControl/>
      <w:numPr>
        <w:ilvl w:val="7"/>
        <w:numId w:val="3"/>
      </w:numPr>
      <w:autoSpaceDE/>
      <w:autoSpaceDN/>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965483"/>
    <w:pPr>
      <w:keepNext/>
      <w:keepLines/>
      <w:widowControl/>
      <w:numPr>
        <w:ilvl w:val="8"/>
        <w:numId w:val="3"/>
      </w:numPr>
      <w:autoSpaceDE/>
      <w:autoSpaceDN/>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4"/>
      <w:szCs w:val="24"/>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sw tekst"/>
    <w:basedOn w:val="Normalny"/>
    <w:link w:val="AkapitzlistZnak"/>
    <w:uiPriority w:val="1"/>
    <w:qFormat/>
    <w:pPr>
      <w:ind w:left="1249" w:hanging="706"/>
      <w:jc w:val="both"/>
    </w:pPr>
  </w:style>
  <w:style w:type="paragraph" w:customStyle="1" w:styleId="TableParagraph">
    <w:name w:val="Table Paragraph"/>
    <w:basedOn w:val="Normalny"/>
    <w:uiPriority w:val="1"/>
    <w:qFormat/>
  </w:style>
  <w:style w:type="character" w:styleId="Hipercze">
    <w:name w:val="Hyperlink"/>
    <w:uiPriority w:val="99"/>
    <w:rsid w:val="00D9740A"/>
    <w:rPr>
      <w:color w:val="0000FF"/>
      <w:u w:val="single"/>
    </w:rPr>
  </w:style>
  <w:style w:type="character" w:customStyle="1" w:styleId="Nagwek1Znak">
    <w:name w:val="Nagłówek 1 Znak"/>
    <w:basedOn w:val="Domylnaczcionkaakapitu"/>
    <w:link w:val="Nagwek1"/>
    <w:uiPriority w:val="9"/>
    <w:rsid w:val="00965483"/>
    <w:rPr>
      <w:rFonts w:asciiTheme="majorHAnsi" w:eastAsiaTheme="majorEastAsia" w:hAnsiTheme="majorHAnsi" w:cstheme="majorBidi"/>
      <w:color w:val="365F91" w:themeColor="accent1" w:themeShade="BF"/>
      <w:sz w:val="32"/>
      <w:szCs w:val="32"/>
      <w:lang w:val="pl-PL"/>
    </w:rPr>
  </w:style>
  <w:style w:type="character" w:customStyle="1" w:styleId="Nagwek2Znak">
    <w:name w:val="Nagłówek 2 Znak"/>
    <w:basedOn w:val="Domylnaczcionkaakapitu"/>
    <w:link w:val="Nagwek2"/>
    <w:uiPriority w:val="9"/>
    <w:rsid w:val="00965483"/>
    <w:rPr>
      <w:rFonts w:asciiTheme="majorHAnsi" w:eastAsiaTheme="majorEastAsia" w:hAnsiTheme="majorHAnsi" w:cstheme="majorBidi"/>
      <w:color w:val="365F91" w:themeColor="accent1" w:themeShade="BF"/>
      <w:sz w:val="26"/>
      <w:szCs w:val="26"/>
      <w:lang w:val="pl-PL"/>
    </w:rPr>
  </w:style>
  <w:style w:type="character" w:customStyle="1" w:styleId="Nagwek3Znak">
    <w:name w:val="Nagłówek 3 Znak"/>
    <w:basedOn w:val="Domylnaczcionkaakapitu"/>
    <w:link w:val="Nagwek3"/>
    <w:uiPriority w:val="9"/>
    <w:rsid w:val="00965483"/>
    <w:rPr>
      <w:rFonts w:asciiTheme="majorHAnsi" w:eastAsiaTheme="majorEastAsia" w:hAnsiTheme="majorHAnsi" w:cstheme="majorBidi"/>
      <w:color w:val="243F60" w:themeColor="accent1" w:themeShade="7F"/>
      <w:sz w:val="24"/>
      <w:szCs w:val="24"/>
      <w:lang w:val="pl-PL"/>
    </w:rPr>
  </w:style>
  <w:style w:type="character" w:customStyle="1" w:styleId="Nagwek4Znak">
    <w:name w:val="Nagłówek 4 Znak"/>
    <w:basedOn w:val="Domylnaczcionkaakapitu"/>
    <w:link w:val="Nagwek4"/>
    <w:uiPriority w:val="9"/>
    <w:rsid w:val="00965483"/>
    <w:rPr>
      <w:rFonts w:asciiTheme="majorHAnsi" w:eastAsiaTheme="majorEastAsia" w:hAnsiTheme="majorHAnsi" w:cstheme="majorBidi"/>
      <w:i/>
      <w:iCs/>
      <w:color w:val="365F91" w:themeColor="accent1" w:themeShade="BF"/>
      <w:lang w:val="pl-PL"/>
    </w:rPr>
  </w:style>
  <w:style w:type="character" w:customStyle="1" w:styleId="Nagwek5Znak">
    <w:name w:val="Nagłówek 5 Znak"/>
    <w:basedOn w:val="Domylnaczcionkaakapitu"/>
    <w:link w:val="Nagwek5"/>
    <w:uiPriority w:val="9"/>
    <w:rsid w:val="00965483"/>
    <w:rPr>
      <w:rFonts w:asciiTheme="majorHAnsi" w:eastAsiaTheme="majorEastAsia" w:hAnsiTheme="majorHAnsi" w:cstheme="majorBidi"/>
      <w:color w:val="365F91" w:themeColor="accent1" w:themeShade="BF"/>
      <w:lang w:val="pl-PL"/>
    </w:rPr>
  </w:style>
  <w:style w:type="character" w:customStyle="1" w:styleId="Nagwek6Znak">
    <w:name w:val="Nagłówek 6 Znak"/>
    <w:basedOn w:val="Domylnaczcionkaakapitu"/>
    <w:link w:val="Nagwek6"/>
    <w:uiPriority w:val="9"/>
    <w:rsid w:val="00965483"/>
    <w:rPr>
      <w:rFonts w:asciiTheme="majorHAnsi" w:eastAsiaTheme="majorEastAsia" w:hAnsiTheme="majorHAnsi" w:cstheme="majorBidi"/>
      <w:color w:val="243F60" w:themeColor="accent1" w:themeShade="7F"/>
      <w:lang w:val="pl-PL"/>
    </w:rPr>
  </w:style>
  <w:style w:type="character" w:customStyle="1" w:styleId="Nagwek7Znak">
    <w:name w:val="Nagłówek 7 Znak"/>
    <w:basedOn w:val="Domylnaczcionkaakapitu"/>
    <w:link w:val="Nagwek7"/>
    <w:uiPriority w:val="9"/>
    <w:rsid w:val="00965483"/>
    <w:rPr>
      <w:rFonts w:asciiTheme="majorHAnsi" w:eastAsiaTheme="majorEastAsia" w:hAnsiTheme="majorHAnsi" w:cstheme="majorBidi"/>
      <w:i/>
      <w:iCs/>
      <w:color w:val="243F60" w:themeColor="accent1" w:themeShade="7F"/>
      <w:lang w:val="pl-PL"/>
    </w:rPr>
  </w:style>
  <w:style w:type="character" w:customStyle="1" w:styleId="Nagwek8Znak">
    <w:name w:val="Nagłówek 8 Znak"/>
    <w:basedOn w:val="Domylnaczcionkaakapitu"/>
    <w:link w:val="Nagwek8"/>
    <w:uiPriority w:val="9"/>
    <w:rsid w:val="00965483"/>
    <w:rPr>
      <w:rFonts w:asciiTheme="majorHAnsi" w:eastAsiaTheme="majorEastAsia" w:hAnsiTheme="majorHAnsi" w:cstheme="majorBidi"/>
      <w:color w:val="272727" w:themeColor="text1" w:themeTint="D8"/>
      <w:sz w:val="21"/>
      <w:szCs w:val="21"/>
      <w:lang w:val="pl-PL"/>
    </w:rPr>
  </w:style>
  <w:style w:type="character" w:customStyle="1" w:styleId="Nagwek9Znak">
    <w:name w:val="Nagłówek 9 Znak"/>
    <w:basedOn w:val="Domylnaczcionkaakapitu"/>
    <w:link w:val="Nagwek9"/>
    <w:uiPriority w:val="9"/>
    <w:rsid w:val="00965483"/>
    <w:rPr>
      <w:rFonts w:asciiTheme="majorHAnsi" w:eastAsiaTheme="majorEastAsia" w:hAnsiTheme="majorHAnsi" w:cstheme="majorBidi"/>
      <w:i/>
      <w:iCs/>
      <w:color w:val="272727" w:themeColor="text1" w:themeTint="D8"/>
      <w:sz w:val="21"/>
      <w:szCs w:val="21"/>
      <w:lang w:val="pl-PL"/>
    </w:rPr>
  </w:style>
  <w:style w:type="character" w:styleId="Nierozpoznanawzmianka">
    <w:name w:val="Unresolved Mention"/>
    <w:basedOn w:val="Domylnaczcionkaakapitu"/>
    <w:uiPriority w:val="99"/>
    <w:semiHidden/>
    <w:unhideWhenUsed/>
    <w:rsid w:val="00DE0D10"/>
    <w:rPr>
      <w:color w:val="605E5C"/>
      <w:shd w:val="clear" w:color="auto" w:fill="E1DFDD"/>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basedOn w:val="Domylnaczcionkaakapitu"/>
    <w:link w:val="Akapitzlist"/>
    <w:uiPriority w:val="34"/>
    <w:qFormat/>
    <w:locked/>
    <w:rsid w:val="00EC4D0E"/>
    <w:rPr>
      <w:rFonts w:ascii="Calibri Light" w:eastAsia="Calibri Light" w:hAnsi="Calibri Light" w:cs="Calibri Light"/>
      <w:lang w:val="pl-PL"/>
    </w:rPr>
  </w:style>
  <w:style w:type="character" w:styleId="Odwoaniedokomentarza">
    <w:name w:val="annotation reference"/>
    <w:basedOn w:val="Domylnaczcionkaakapitu"/>
    <w:uiPriority w:val="99"/>
    <w:semiHidden/>
    <w:unhideWhenUsed/>
    <w:rsid w:val="00EC4D0E"/>
    <w:rPr>
      <w:sz w:val="16"/>
      <w:szCs w:val="16"/>
    </w:rPr>
  </w:style>
  <w:style w:type="paragraph" w:styleId="Tekstkomentarza">
    <w:name w:val="annotation text"/>
    <w:basedOn w:val="Normalny"/>
    <w:link w:val="TekstkomentarzaZnak"/>
    <w:uiPriority w:val="99"/>
    <w:unhideWhenUsed/>
    <w:rsid w:val="00EC4D0E"/>
    <w:pPr>
      <w:widowControl/>
      <w:autoSpaceDE/>
      <w:autoSpaceDN/>
    </w:pPr>
    <w:rPr>
      <w:rFonts w:ascii="Arial" w:eastAsia="Arial" w:hAnsi="Arial" w:cs="Arial"/>
      <w:sz w:val="20"/>
      <w:szCs w:val="20"/>
      <w:lang w:val="pl" w:eastAsia="pl-PL"/>
    </w:rPr>
  </w:style>
  <w:style w:type="character" w:customStyle="1" w:styleId="TekstkomentarzaZnak">
    <w:name w:val="Tekst komentarza Znak"/>
    <w:basedOn w:val="Domylnaczcionkaakapitu"/>
    <w:link w:val="Tekstkomentarza"/>
    <w:uiPriority w:val="99"/>
    <w:rsid w:val="00EC4D0E"/>
    <w:rPr>
      <w:rFonts w:ascii="Arial" w:eastAsia="Arial" w:hAnsi="Arial" w:cs="Arial"/>
      <w:sz w:val="20"/>
      <w:szCs w:val="20"/>
      <w:lang w:val="pl" w:eastAsia="pl-PL"/>
    </w:rPr>
  </w:style>
  <w:style w:type="paragraph" w:customStyle="1" w:styleId="Standard">
    <w:name w:val="Standard"/>
    <w:rsid w:val="00757AA4"/>
    <w:pPr>
      <w:widowControl/>
      <w:suppressAutoHyphens/>
      <w:autoSpaceDE/>
      <w:textAlignment w:val="baseline"/>
    </w:pPr>
    <w:rPr>
      <w:rFonts w:ascii="Times New Roman" w:eastAsia="Times New Roman" w:hAnsi="Times New Roman" w:cs="Times New Roman"/>
      <w:kern w:val="3"/>
      <w:sz w:val="24"/>
      <w:szCs w:val="24"/>
      <w:lang w:val="pl-PL" w:eastAsia="pl-PL"/>
    </w:rPr>
  </w:style>
  <w:style w:type="paragraph" w:customStyle="1" w:styleId="Textbody">
    <w:name w:val="Text body"/>
    <w:basedOn w:val="Standard"/>
    <w:rsid w:val="00757AA4"/>
    <w:pPr>
      <w:spacing w:after="120"/>
    </w:pPr>
  </w:style>
  <w:style w:type="paragraph" w:customStyle="1" w:styleId="Default">
    <w:name w:val="Default"/>
    <w:rsid w:val="00C62541"/>
    <w:pPr>
      <w:widowControl/>
      <w:adjustRightInd w:val="0"/>
    </w:pPr>
    <w:rPr>
      <w:rFonts w:ascii="Calibri" w:hAnsi="Calibri" w:cs="Calibri"/>
      <w:color w:val="000000"/>
      <w:sz w:val="24"/>
      <w:szCs w:val="24"/>
      <w:lang w:val="pl-PL"/>
    </w:rPr>
  </w:style>
  <w:style w:type="character" w:customStyle="1" w:styleId="TekstpodstawowyZnak">
    <w:name w:val="Tekst podstawowy Znak"/>
    <w:basedOn w:val="Domylnaczcionkaakapitu"/>
    <w:link w:val="Tekstpodstawowy"/>
    <w:uiPriority w:val="1"/>
    <w:rsid w:val="0046501A"/>
    <w:rPr>
      <w:rFonts w:ascii="Calibri Light" w:eastAsia="Calibri Light" w:hAnsi="Calibri Light" w:cs="Calibri Light"/>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rzad@rokietnica.pl" TargetMode="External"/><Relationship Id="rId13" Type="http://schemas.openxmlformats.org/officeDocument/2006/relationships/hyperlink" Target="http://platformazakupow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transakcja/121172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pn/rokietn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243;wienia2" TargetMode="External"/><Relationship Id="rId5" Type="http://schemas.openxmlformats.org/officeDocument/2006/relationships/webSettings" Target="webSettings.xml"/><Relationship Id="rId15" Type="http://schemas.openxmlformats.org/officeDocument/2006/relationships/hyperlink" Target="https://www.uzp.gov.pl/e-uslugi/jedz"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kietnica.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E24E1-ED10-43D4-A83F-DAF676BB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25</Pages>
  <Words>9325</Words>
  <Characters>55954</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Adamska</dc:creator>
  <cp:keywords/>
  <dc:description/>
  <cp:lastModifiedBy>GMINA ROKIETNICA</cp:lastModifiedBy>
  <cp:revision>13</cp:revision>
  <cp:lastPrinted>2025-11-07T11:52:00Z</cp:lastPrinted>
  <dcterms:created xsi:type="dcterms:W3CDTF">2023-09-27T08:40:00Z</dcterms:created>
  <dcterms:modified xsi:type="dcterms:W3CDTF">2025-11-10T08:42:00Z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2013</vt:lpwstr>
  </property>
  <property fmtid="{D5CDD505-2E9C-101B-9397-08002B2CF9AE}" pid="4" name="LastSaved">
    <vt:filetime>2022-10-27T00:00:00Z</vt:filetime>
  </property>
  <property fmtid="{D5CDD505-2E9C-101B-9397-08002B2CF9AE}" pid="5" name="Producer">
    <vt:lpwstr>Microsoft® Word 2013</vt:lpwstr>
  </property>
</Properties>
</file>