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AC7C" w14:textId="53923A50" w:rsidR="0022265A" w:rsidRPr="006802F1" w:rsidRDefault="0022265A" w:rsidP="0022265A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sz w:val="16"/>
          <w:szCs w:val="16"/>
        </w:rPr>
        <w:t>3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 nr </w:t>
      </w:r>
      <w:r w:rsidR="00A24AA0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>/ZWK/</w:t>
      </w:r>
      <w:r>
        <w:rPr>
          <w:rFonts w:ascii="Arial" w:hAnsi="Arial" w:cs="Arial"/>
          <w:b/>
          <w:i/>
          <w:sz w:val="16"/>
          <w:szCs w:val="16"/>
        </w:rPr>
        <w:t>wodomierze</w:t>
      </w:r>
      <w:r w:rsidRPr="006802F1">
        <w:rPr>
          <w:rFonts w:ascii="Arial" w:hAnsi="Arial" w:cs="Arial"/>
          <w:b/>
          <w:i/>
          <w:sz w:val="16"/>
          <w:szCs w:val="16"/>
        </w:rPr>
        <w:t>/202</w:t>
      </w:r>
      <w:r w:rsidR="00A24AA0">
        <w:rPr>
          <w:rFonts w:ascii="Arial" w:hAnsi="Arial" w:cs="Arial"/>
          <w:b/>
          <w:i/>
          <w:sz w:val="16"/>
          <w:szCs w:val="16"/>
        </w:rPr>
        <w:t>2</w:t>
      </w:r>
      <w:r w:rsidRPr="006802F1">
        <w:rPr>
          <w:rFonts w:ascii="Arial" w:hAnsi="Arial" w:cs="Arial"/>
          <w:b/>
          <w:i/>
          <w:sz w:val="16"/>
          <w:szCs w:val="16"/>
        </w:rPr>
        <w:t>/ZO</w:t>
      </w:r>
    </w:p>
    <w:p w14:paraId="01042CC2" w14:textId="58DD867E" w:rsidR="00743808" w:rsidRPr="0022265A" w:rsidRDefault="00743808" w:rsidP="00743808">
      <w:pPr>
        <w:spacing w:after="0"/>
        <w:jc w:val="right"/>
        <w:rPr>
          <w:rFonts w:ascii="Arial" w:hAnsi="Arial" w:cs="Arial"/>
          <w:sz w:val="18"/>
          <w:szCs w:val="18"/>
        </w:rPr>
      </w:pPr>
      <w:r w:rsidRPr="0022265A">
        <w:rPr>
          <w:rFonts w:ascii="Arial" w:hAnsi="Arial" w:cs="Arial"/>
          <w:sz w:val="18"/>
          <w:szCs w:val="18"/>
        </w:rPr>
        <w:t>projekt</w:t>
      </w:r>
    </w:p>
    <w:p w14:paraId="044EF60D" w14:textId="25C230CC" w:rsidR="00743808" w:rsidRPr="00743808" w:rsidRDefault="00743808" w:rsidP="00B90C5C">
      <w:pPr>
        <w:spacing w:after="0"/>
        <w:ind w:left="55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UMOWA nr …./0</w:t>
      </w:r>
      <w:r w:rsidR="00A24AA0">
        <w:rPr>
          <w:rFonts w:ascii="Arial" w:hAnsi="Arial" w:cs="Arial"/>
          <w:b/>
          <w:sz w:val="20"/>
          <w:szCs w:val="20"/>
        </w:rPr>
        <w:t>3</w:t>
      </w:r>
      <w:r w:rsidRPr="00743808">
        <w:rPr>
          <w:rFonts w:ascii="Arial" w:hAnsi="Arial" w:cs="Arial"/>
          <w:b/>
          <w:sz w:val="20"/>
          <w:szCs w:val="20"/>
        </w:rPr>
        <w:t>/202</w:t>
      </w:r>
      <w:r w:rsidR="00A24AA0">
        <w:rPr>
          <w:rFonts w:ascii="Arial" w:hAnsi="Arial" w:cs="Arial"/>
          <w:b/>
          <w:sz w:val="20"/>
          <w:szCs w:val="20"/>
        </w:rPr>
        <w:t>2</w:t>
      </w:r>
    </w:p>
    <w:p w14:paraId="644203AC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1BFAB74" w14:textId="222496B6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zawarta w dniu …………….. w Brzegach Dolnych pomiędzy:</w:t>
      </w:r>
    </w:p>
    <w:p w14:paraId="456D80A4" w14:textId="7777777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MIEJSKIM PRZEDSIĘBIORSTWEM GOSPODARKI KOMUNALNEJ sp. z o.o.</w:t>
      </w:r>
    </w:p>
    <w:p w14:paraId="14ECF690" w14:textId="77777777" w:rsidR="00743808" w:rsidRPr="00743808" w:rsidRDefault="00743808" w:rsidP="007438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Brzegi Dolne 1, 38-700 Ustrzyki Dolne, Sąd rejonowy w Rzeszowie, XII Wydział KRS nr 0000044040, kapitał zakładowy 8.914.000 zł ,NIP nr 689-000-10-47, Regon nr 370346967  </w:t>
      </w:r>
    </w:p>
    <w:p w14:paraId="61BBA3C3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reprezentowanym przez:</w:t>
      </w:r>
    </w:p>
    <w:p w14:paraId="76866B8B" w14:textId="274BC0CC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………………………..</w:t>
      </w:r>
      <w:r w:rsidRPr="00743808">
        <w:rPr>
          <w:rFonts w:ascii="Arial" w:hAnsi="Arial" w:cs="Arial"/>
          <w:b/>
          <w:sz w:val="20"/>
          <w:szCs w:val="20"/>
        </w:rPr>
        <w:t xml:space="preserve">       –   Prezes Zarządu </w:t>
      </w:r>
    </w:p>
    <w:p w14:paraId="1DD8AF6E" w14:textId="783BC6CF" w:rsidR="00743808" w:rsidRPr="00743808" w:rsidRDefault="00743808" w:rsidP="0074380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</w:t>
      </w:r>
      <w:r w:rsidRPr="00743808">
        <w:rPr>
          <w:rFonts w:ascii="Arial" w:hAnsi="Arial" w:cs="Arial"/>
          <w:b/>
          <w:sz w:val="20"/>
          <w:szCs w:val="20"/>
        </w:rPr>
        <w:t xml:space="preserve">             -    Wiceprezes Zarządu </w:t>
      </w:r>
    </w:p>
    <w:p w14:paraId="1CCED339" w14:textId="77777777" w:rsidR="00743808" w:rsidRPr="00743808" w:rsidRDefault="00743808" w:rsidP="0074380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w dalszej części umowy </w:t>
      </w:r>
      <w:r w:rsidRPr="00743808">
        <w:rPr>
          <w:rFonts w:ascii="Arial" w:hAnsi="Arial" w:cs="Arial"/>
          <w:b/>
          <w:bCs/>
          <w:sz w:val="20"/>
          <w:szCs w:val="20"/>
        </w:rPr>
        <w:t>Zamawiającym</w:t>
      </w: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514376E4" w14:textId="2434DE06" w:rsidR="00A24AA0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0E9CA026" w14:textId="3BF8C251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reprezentowanym przez: </w:t>
      </w:r>
    </w:p>
    <w:p w14:paraId="282A1970" w14:textId="1B3653D0" w:rsidR="00B90C5C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9B88847" w14:textId="70B69975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zwanym dalej „Wykonawcą”  </w:t>
      </w:r>
    </w:p>
    <w:p w14:paraId="2750E7A8" w14:textId="77777777" w:rsidR="00743808" w:rsidRPr="00743808" w:rsidRDefault="00743808" w:rsidP="00743808">
      <w:pPr>
        <w:spacing w:after="2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5D3E608" w14:textId="17E47F36" w:rsidR="00743808" w:rsidRPr="00743808" w:rsidRDefault="00743808" w:rsidP="00743808">
      <w:pPr>
        <w:spacing w:after="15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w wyniku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postępowania</w:t>
      </w:r>
      <w:r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A24AA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/ZWK/wodomierze</w:t>
      </w:r>
      <w:r w:rsidRPr="00743808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</w:t>
      </w:r>
      <w:r w:rsidR="00A24AA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/ZO </w:t>
      </w:r>
      <w:r w:rsidRPr="00743808">
        <w:rPr>
          <w:rFonts w:ascii="Arial" w:hAnsi="Arial" w:cs="Arial"/>
          <w:sz w:val="20"/>
          <w:szCs w:val="20"/>
        </w:rPr>
        <w:t xml:space="preserve">o udzielenie zamówienia publicznego przeprowadzonego w trybie </w:t>
      </w:r>
      <w:r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 na podstawie </w:t>
      </w:r>
      <w:r>
        <w:rPr>
          <w:rFonts w:ascii="Arial" w:hAnsi="Arial" w:cs="Arial"/>
          <w:sz w:val="20"/>
          <w:szCs w:val="20"/>
        </w:rPr>
        <w:t xml:space="preserve">Regulaminu zamówień </w:t>
      </w:r>
      <w:r w:rsidR="003236F5">
        <w:rPr>
          <w:rFonts w:ascii="Arial" w:hAnsi="Arial" w:cs="Arial"/>
          <w:sz w:val="20"/>
          <w:szCs w:val="20"/>
        </w:rPr>
        <w:t>publicznych o wartości szacunkowej nieprzekraczającej 130 000 zł</w:t>
      </w:r>
      <w:r w:rsidRPr="00743808">
        <w:rPr>
          <w:rFonts w:ascii="Arial" w:hAnsi="Arial" w:cs="Arial"/>
          <w:sz w:val="20"/>
          <w:szCs w:val="20"/>
        </w:rPr>
        <w:t xml:space="preserve">, zwanego dalej postępowaniem, została zawarta umowa o następującej treści: </w:t>
      </w:r>
    </w:p>
    <w:p w14:paraId="0D2C9E1F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3BABD3E" w14:textId="66D72758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</w:t>
      </w:r>
    </w:p>
    <w:p w14:paraId="2DFAACEC" w14:textId="210B2A34" w:rsidR="00743808" w:rsidRPr="00743808" w:rsidRDefault="00743808" w:rsidP="00B90C5C">
      <w:pPr>
        <w:pStyle w:val="Tekstpodstawowy"/>
        <w:tabs>
          <w:tab w:val="left" w:pos="427"/>
        </w:tabs>
        <w:spacing w:before="174"/>
        <w:ind w:right="62"/>
        <w:rPr>
          <w:sz w:val="20"/>
          <w:szCs w:val="20"/>
        </w:rPr>
      </w:pPr>
      <w:r w:rsidRPr="00743808">
        <w:rPr>
          <w:sz w:val="20"/>
          <w:szCs w:val="20"/>
        </w:rPr>
        <w:t xml:space="preserve">Przedmiotem umowy jest </w:t>
      </w:r>
      <w:r w:rsidRPr="00743808">
        <w:rPr>
          <w:b/>
          <w:sz w:val="20"/>
          <w:szCs w:val="20"/>
        </w:rPr>
        <w:t>„</w:t>
      </w:r>
      <w:bookmarkStart w:id="0" w:name="_Hlk74297738"/>
      <w:r w:rsidR="00B4489E">
        <w:rPr>
          <w:b/>
          <w:bCs/>
        </w:rPr>
        <w:t>Dostawa wodomierzy do wody zimnej wraz z zamontowanymi modułami radiowymi do zdalnego odczytu z zestawem do radiowego odczytu LIBRA RS</w:t>
      </w:r>
      <w:r w:rsidR="00B90C5C">
        <w:rPr>
          <w:b/>
          <w:bCs/>
        </w:rPr>
        <w:t>”</w:t>
      </w:r>
      <w:bookmarkEnd w:id="0"/>
      <w:r w:rsidRPr="00743808">
        <w:rPr>
          <w:sz w:val="20"/>
          <w:szCs w:val="20"/>
        </w:rPr>
        <w:t xml:space="preserve"> wg </w:t>
      </w:r>
      <w:r w:rsidR="00B4489E">
        <w:rPr>
          <w:sz w:val="20"/>
          <w:szCs w:val="20"/>
        </w:rPr>
        <w:t xml:space="preserve">opisu przedmiotu zamówienia </w:t>
      </w:r>
      <w:r w:rsidRPr="00743808">
        <w:rPr>
          <w:sz w:val="20"/>
          <w:szCs w:val="20"/>
        </w:rPr>
        <w:t xml:space="preserve">w załączniku Nr 1 do </w:t>
      </w:r>
      <w:r w:rsidR="00B4489E">
        <w:rPr>
          <w:sz w:val="20"/>
          <w:szCs w:val="20"/>
        </w:rPr>
        <w:t>zapytania ofertowego</w:t>
      </w:r>
      <w:r w:rsidRPr="00743808">
        <w:rPr>
          <w:sz w:val="20"/>
          <w:szCs w:val="20"/>
        </w:rPr>
        <w:t xml:space="preserve">. </w:t>
      </w:r>
    </w:p>
    <w:p w14:paraId="04C89276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 </w:t>
      </w:r>
    </w:p>
    <w:p w14:paraId="1DA7593D" w14:textId="410D92DF" w:rsidR="00743808" w:rsidRPr="00743808" w:rsidRDefault="00743808" w:rsidP="00B4489E">
      <w:pPr>
        <w:tabs>
          <w:tab w:val="left" w:pos="4678"/>
        </w:tabs>
        <w:ind w:left="-15" w:right="3541" w:firstLine="4385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</w:t>
      </w:r>
      <w:r w:rsidR="00B4489E">
        <w:rPr>
          <w:rFonts w:ascii="Arial" w:hAnsi="Arial" w:cs="Arial"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 xml:space="preserve">2 Integralna częścią niniejszej umowy jest: </w:t>
      </w:r>
    </w:p>
    <w:p w14:paraId="38173E9F" w14:textId="77777777" w:rsidR="00743808" w:rsidRPr="00743808" w:rsidRDefault="00743808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Oferta Wykonawcy z dnia ………………………… </w:t>
      </w:r>
    </w:p>
    <w:p w14:paraId="6ECA1BD9" w14:textId="4D20E49C" w:rsidR="00743808" w:rsidRPr="00743808" w:rsidRDefault="00B4489E" w:rsidP="00743808">
      <w:pPr>
        <w:numPr>
          <w:ilvl w:val="0"/>
          <w:numId w:val="2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  <w:r w:rsidR="00743808" w:rsidRPr="00743808">
        <w:rPr>
          <w:rFonts w:ascii="Arial" w:hAnsi="Arial" w:cs="Arial"/>
          <w:sz w:val="20"/>
          <w:szCs w:val="20"/>
        </w:rPr>
        <w:t xml:space="preserve">. </w:t>
      </w:r>
    </w:p>
    <w:p w14:paraId="5A9B359D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F64A387" w14:textId="3CC9C38B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3</w:t>
      </w:r>
    </w:p>
    <w:p w14:paraId="22E21D34" w14:textId="501E4014" w:rsidR="00743808" w:rsidRPr="00743808" w:rsidRDefault="00743808" w:rsidP="00743808">
      <w:pPr>
        <w:spacing w:after="1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Szczegółowy opis przedmiotu zamówienia zgodnie z zał. Nr 1 do </w:t>
      </w:r>
      <w:r w:rsidR="00B4489E">
        <w:rPr>
          <w:rFonts w:ascii="Arial" w:hAnsi="Arial" w:cs="Arial"/>
          <w:sz w:val="20"/>
          <w:szCs w:val="20"/>
        </w:rPr>
        <w:t>zapytania ofertowego</w:t>
      </w:r>
      <w:r w:rsidRPr="00743808">
        <w:rPr>
          <w:rFonts w:ascii="Arial" w:hAnsi="Arial" w:cs="Arial"/>
          <w:sz w:val="20"/>
          <w:szCs w:val="20"/>
        </w:rPr>
        <w:t xml:space="preserve"> . </w:t>
      </w:r>
    </w:p>
    <w:p w14:paraId="57871F58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5CA496F" w14:textId="338D295D" w:rsidR="00743808" w:rsidRPr="00743808" w:rsidRDefault="00743808" w:rsidP="00B4489E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4</w:t>
      </w:r>
    </w:p>
    <w:p w14:paraId="6C7018B0" w14:textId="37643593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A24AA0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>e posiada niezbędną wiedz</w:t>
      </w:r>
      <w:r w:rsidR="00A24AA0">
        <w:rPr>
          <w:rFonts w:ascii="Arial" w:hAnsi="Arial" w:cs="Arial"/>
          <w:sz w:val="20"/>
          <w:szCs w:val="20"/>
        </w:rPr>
        <w:t>ę</w:t>
      </w:r>
      <w:r w:rsidRPr="00743808">
        <w:rPr>
          <w:rFonts w:ascii="Arial" w:hAnsi="Arial" w:cs="Arial"/>
          <w:sz w:val="20"/>
          <w:szCs w:val="20"/>
        </w:rPr>
        <w:t xml:space="preserve"> oraz uprawnienia do zrealizowania niniejszego zamówienia </w:t>
      </w:r>
    </w:p>
    <w:p w14:paraId="23701166" w14:textId="53BAAFD8" w:rsidR="00743808" w:rsidRPr="00743808" w:rsidRDefault="00743808" w:rsidP="00743808">
      <w:pPr>
        <w:numPr>
          <w:ilvl w:val="0"/>
          <w:numId w:val="3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</w:t>
      </w:r>
      <w:r w:rsidR="00A24AA0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zamówienie wykona osobiście bez udziału podwykonawców. </w:t>
      </w:r>
    </w:p>
    <w:p w14:paraId="1D583A77" w14:textId="77777777" w:rsidR="00743808" w:rsidRPr="00743808" w:rsidRDefault="00743808" w:rsidP="00743808">
      <w:pPr>
        <w:numPr>
          <w:ilvl w:val="0"/>
          <w:numId w:val="3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Przedmiot dostawy będzie dostarczony przez Wykonawcę do siedziby Zamawiającego. </w:t>
      </w:r>
    </w:p>
    <w:p w14:paraId="5CC7BAD9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896CE6D" w14:textId="77777777" w:rsidR="00B4489E" w:rsidRDefault="00B4489E" w:rsidP="00B4489E">
      <w:pPr>
        <w:ind w:left="-15" w:right="3683" w:firstLine="4126"/>
        <w:jc w:val="both"/>
        <w:rPr>
          <w:rFonts w:ascii="Arial" w:hAnsi="Arial" w:cs="Arial"/>
          <w:sz w:val="20"/>
          <w:szCs w:val="20"/>
        </w:rPr>
      </w:pPr>
    </w:p>
    <w:p w14:paraId="5ECCB937" w14:textId="43B093B9" w:rsidR="00B4489E" w:rsidRDefault="00B4489E" w:rsidP="00B4489E">
      <w:pPr>
        <w:ind w:left="-15" w:right="3683" w:firstLine="41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43808" w:rsidRPr="00743808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</w:t>
      </w:r>
      <w:r w:rsidR="00743808" w:rsidRPr="00743808">
        <w:rPr>
          <w:rFonts w:ascii="Arial" w:hAnsi="Arial" w:cs="Arial"/>
          <w:sz w:val="20"/>
          <w:szCs w:val="20"/>
        </w:rPr>
        <w:t>5</w:t>
      </w:r>
    </w:p>
    <w:p w14:paraId="75580BF1" w14:textId="66C0D45E" w:rsidR="00743808" w:rsidRPr="00743808" w:rsidRDefault="00743808" w:rsidP="00B4489E">
      <w:pPr>
        <w:tabs>
          <w:tab w:val="left" w:pos="7371"/>
        </w:tabs>
        <w:ind w:left="142" w:right="1699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Termin wykonania całości przedmiotu umowy</w:t>
      </w:r>
      <w:r w:rsidR="00B4489E">
        <w:rPr>
          <w:rFonts w:ascii="Arial" w:hAnsi="Arial" w:cs="Arial"/>
          <w:sz w:val="20"/>
          <w:szCs w:val="20"/>
        </w:rPr>
        <w:t xml:space="preserve"> do 31.08.202</w:t>
      </w:r>
      <w:r w:rsidR="00A24AA0">
        <w:rPr>
          <w:rFonts w:ascii="Arial" w:hAnsi="Arial" w:cs="Arial"/>
          <w:sz w:val="20"/>
          <w:szCs w:val="20"/>
        </w:rPr>
        <w:t>2</w:t>
      </w:r>
      <w:r w:rsidR="00B4489E">
        <w:rPr>
          <w:rFonts w:ascii="Arial" w:hAnsi="Arial" w:cs="Arial"/>
          <w:sz w:val="20"/>
          <w:szCs w:val="20"/>
        </w:rPr>
        <w:t xml:space="preserve"> r.</w:t>
      </w:r>
      <w:r w:rsidRPr="00743808">
        <w:rPr>
          <w:rFonts w:ascii="Arial" w:hAnsi="Arial" w:cs="Arial"/>
          <w:sz w:val="20"/>
          <w:szCs w:val="20"/>
        </w:rPr>
        <w:t xml:space="preserve">   </w:t>
      </w:r>
    </w:p>
    <w:p w14:paraId="38C8CF3B" w14:textId="6A56D3B8" w:rsidR="00743808" w:rsidRPr="00743808" w:rsidRDefault="00743808" w:rsidP="00B4489E">
      <w:pPr>
        <w:spacing w:after="0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>§ 6</w:t>
      </w:r>
    </w:p>
    <w:p w14:paraId="03E99219" w14:textId="77777777" w:rsidR="00B90C5C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wykonanie przedmiotu umowy wynagrodzenie ustalone na podstawie oferty przetargowej wynosi: </w:t>
      </w:r>
    </w:p>
    <w:p w14:paraId="5A00A297" w14:textId="77777777" w:rsidR="00B90C5C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netto …………………………………….. </w:t>
      </w:r>
      <w:r w:rsidRPr="00743808">
        <w:rPr>
          <w:rFonts w:ascii="Arial" w:hAnsi="Arial" w:cs="Arial"/>
          <w:sz w:val="20"/>
          <w:szCs w:val="20"/>
        </w:rPr>
        <w:t xml:space="preserve">      podatek VAT ……..% tj. ………………………….      </w:t>
      </w:r>
    </w:p>
    <w:p w14:paraId="0AC2CF85" w14:textId="7C22B181" w:rsidR="00743808" w:rsidRPr="00743808" w:rsidRDefault="00743808" w:rsidP="00B90C5C">
      <w:pPr>
        <w:spacing w:after="0" w:line="249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brutto …………………………………………. </w:t>
      </w:r>
    </w:p>
    <w:p w14:paraId="6E9FE6EC" w14:textId="77777777" w:rsidR="00743808" w:rsidRP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 xml:space="preserve">     Słownie: …………………………………………………………………………………….. </w:t>
      </w:r>
    </w:p>
    <w:p w14:paraId="076AE220" w14:textId="77777777" w:rsidR="00743808" w:rsidRPr="00743808" w:rsidRDefault="00743808" w:rsidP="00743808">
      <w:pPr>
        <w:numPr>
          <w:ilvl w:val="0"/>
          <w:numId w:val="5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Po każdej dostawie Wykonawca przedłoży fakturę za dostarczoną partię towaru wraz z pozytywnym protokołem odbioru. </w:t>
      </w:r>
    </w:p>
    <w:p w14:paraId="62FFCCA2" w14:textId="19046566" w:rsidR="00743808" w:rsidRPr="00743808" w:rsidRDefault="00743808" w:rsidP="00743808">
      <w:pPr>
        <w:numPr>
          <w:ilvl w:val="0"/>
          <w:numId w:val="5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Wynagrodzenie płatne będzie w terminie </w:t>
      </w:r>
      <w:r w:rsidR="00B90C5C">
        <w:rPr>
          <w:rFonts w:ascii="Arial" w:hAnsi="Arial" w:cs="Arial"/>
          <w:sz w:val="20"/>
          <w:szCs w:val="20"/>
        </w:rPr>
        <w:t xml:space="preserve">do </w:t>
      </w:r>
      <w:r w:rsidR="00A24AA0">
        <w:rPr>
          <w:rFonts w:ascii="Arial" w:hAnsi="Arial" w:cs="Arial"/>
          <w:sz w:val="20"/>
          <w:szCs w:val="20"/>
        </w:rPr>
        <w:t>…..</w:t>
      </w:r>
      <w:r w:rsidRPr="00743808">
        <w:rPr>
          <w:rFonts w:ascii="Arial" w:hAnsi="Arial" w:cs="Arial"/>
          <w:sz w:val="20"/>
          <w:szCs w:val="20"/>
        </w:rPr>
        <w:t xml:space="preserve"> dni od przedłożenia faktury po pozytywnym protokolarnym odbiorze dostawy.  </w:t>
      </w:r>
    </w:p>
    <w:p w14:paraId="0A5A4CBB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453E484C" w14:textId="511D6372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7</w:t>
      </w:r>
    </w:p>
    <w:p w14:paraId="01686574" w14:textId="77777777" w:rsidR="00743808" w:rsidRPr="00743808" w:rsidRDefault="00743808" w:rsidP="00743808">
      <w:pPr>
        <w:numPr>
          <w:ilvl w:val="0"/>
          <w:numId w:val="6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oświadcza, ze jest/ nie jest * płatnikiem podatku VAT i posiada numer identyfikacyjny : ……………………………………………..………………….. </w:t>
      </w:r>
    </w:p>
    <w:p w14:paraId="1D08BE74" w14:textId="66938E26" w:rsidR="00743808" w:rsidRPr="00743808" w:rsidRDefault="00743808" w:rsidP="00743808">
      <w:pPr>
        <w:numPr>
          <w:ilvl w:val="0"/>
          <w:numId w:val="6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oświadcza, ze jest płatnikiem podatku VAT i posiada numer identyfikacyjny NIP </w:t>
      </w:r>
      <w:r w:rsidR="00B90C5C">
        <w:rPr>
          <w:rFonts w:ascii="Arial" w:hAnsi="Arial" w:cs="Arial"/>
          <w:sz w:val="20"/>
          <w:szCs w:val="20"/>
        </w:rPr>
        <w:t>689</w:t>
      </w:r>
      <w:r w:rsidRPr="00743808">
        <w:rPr>
          <w:rFonts w:ascii="Arial" w:hAnsi="Arial" w:cs="Arial"/>
          <w:sz w:val="20"/>
          <w:szCs w:val="20"/>
        </w:rPr>
        <w:t>-</w:t>
      </w:r>
      <w:r w:rsidR="00B90C5C">
        <w:rPr>
          <w:rFonts w:ascii="Arial" w:hAnsi="Arial" w:cs="Arial"/>
          <w:sz w:val="20"/>
          <w:szCs w:val="20"/>
        </w:rPr>
        <w:t>000-10</w:t>
      </w:r>
      <w:r w:rsidRPr="00743808">
        <w:rPr>
          <w:rFonts w:ascii="Arial" w:hAnsi="Arial" w:cs="Arial"/>
          <w:sz w:val="20"/>
          <w:szCs w:val="20"/>
        </w:rPr>
        <w:t>-</w:t>
      </w:r>
      <w:r w:rsidR="00B90C5C">
        <w:rPr>
          <w:rFonts w:ascii="Arial" w:hAnsi="Arial" w:cs="Arial"/>
          <w:sz w:val="20"/>
          <w:szCs w:val="20"/>
        </w:rPr>
        <w:t>47</w:t>
      </w:r>
      <w:r w:rsidRPr="00743808">
        <w:rPr>
          <w:rFonts w:ascii="Arial" w:hAnsi="Arial" w:cs="Arial"/>
          <w:sz w:val="20"/>
          <w:szCs w:val="20"/>
        </w:rPr>
        <w:t xml:space="preserve">. Zamawiający upoważnia Wykonawcę do wystawienia faktury VAT bez swojego podpisu. </w:t>
      </w:r>
    </w:p>
    <w:p w14:paraId="737F1B2A" w14:textId="77777777" w:rsidR="00743808" w:rsidRPr="00743808" w:rsidRDefault="00743808" w:rsidP="00743808">
      <w:pPr>
        <w:spacing w:after="0"/>
        <w:ind w:left="5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E421A58" w14:textId="45C14250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8</w:t>
      </w:r>
    </w:p>
    <w:p w14:paraId="78F9A2C4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zawiadomi Zamawiającego o terminie dostawy najpóźniej na dwa dni przed planowanym jej terminem. </w:t>
      </w:r>
    </w:p>
    <w:p w14:paraId="1BE642B3" w14:textId="5A3C4621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postanawiają, </w:t>
      </w:r>
      <w:r w:rsidR="00A24AA0">
        <w:rPr>
          <w:rFonts w:ascii="Arial" w:hAnsi="Arial" w:cs="Arial"/>
          <w:sz w:val="20"/>
          <w:szCs w:val="20"/>
        </w:rPr>
        <w:t>ż</w:t>
      </w:r>
      <w:r w:rsidRPr="00743808">
        <w:rPr>
          <w:rFonts w:ascii="Arial" w:hAnsi="Arial" w:cs="Arial"/>
          <w:sz w:val="20"/>
          <w:szCs w:val="20"/>
        </w:rPr>
        <w:t xml:space="preserve">e z czynności odbioru będzie spisany protokół zawierający wszelkie ustalenia dokonane w toku odbioru. </w:t>
      </w:r>
    </w:p>
    <w:p w14:paraId="6B998C7D" w14:textId="271E4A1B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Jeżeli w toku czynności odbioru przedmiotu umowy zostaną stwierdzone wady, dostarczenie materiałów o innych parametrach technicznych niż określone w § 1</w:t>
      </w:r>
      <w:r w:rsidRPr="00743808">
        <w:rPr>
          <w:rFonts w:ascii="Arial" w:hAnsi="Arial" w:cs="Arial"/>
          <w:b/>
          <w:sz w:val="20"/>
          <w:szCs w:val="20"/>
        </w:rPr>
        <w:t xml:space="preserve"> </w:t>
      </w:r>
      <w:r w:rsidRPr="00743808">
        <w:rPr>
          <w:rFonts w:ascii="Arial" w:hAnsi="Arial" w:cs="Arial"/>
          <w:sz w:val="20"/>
          <w:szCs w:val="20"/>
        </w:rPr>
        <w:t xml:space="preserve">umowy, braków ilościowych  Zamawiający  może  zwrócić Wykonawcy całą dostawę objętą zamówieniem, odmawiając zapłaty. Dostawca jest zobowiązany w terminie  nie  dłuższym  niż  7  dni  od  daty  zgłoszenia reklamacji  do  wymiany  wadliwych  materiałów  na  wolne  od  wad  i  zgodnych z obowiązującymi normami technicznymi.    </w:t>
      </w:r>
    </w:p>
    <w:p w14:paraId="7CAF91D7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Wykonawca, w razie zgłoszenia wad wodomierza lub nakładki radiowej w okresie gwarancji, odbierze wadliwy towar z siedziby Zamawiającego i wymieni go na nowy wolny od wad w terminie 7 dni od daty zgłoszenia wady. </w:t>
      </w:r>
    </w:p>
    <w:p w14:paraId="767ADDD0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Wszelkie koszty związane z wymianą dostarczonych wodomierzy i nakładek, z powodu ich nieodpowiedniej jakości w okresie trwania gwarancji ponosi Wykonawca. </w:t>
      </w:r>
    </w:p>
    <w:p w14:paraId="629C6660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Oferowane wodomierze do pomiaru wody zimnej muszą posiadać aktualne Atesty Higieniczne jednostki uprawnionej do wydawania takich atestów (Atest PZH), oraz deklarację zgodności z PN przenoszącą normę europejską, aprobatę techniczną lub dokument równoważny. Wykonawca przy każdej dostawie danej partii wodomierzy dostarczy zamawiane wodomierze wraz z aktualnym Atestem Higienicznym jednostki uprawnionej do wydawania takich atestów (Atest PZH) oraz karty katalogowe. </w:t>
      </w:r>
    </w:p>
    <w:p w14:paraId="25106DC8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Każdy wodomierz musi posiadać decyzję zatwierdzenia typu Głównego Urzędu Miar lub Europejskie Świadectwo Zatwierdzenia Typu, lub Deklarację zgodności CE z dyrektywą MID.  </w:t>
      </w:r>
    </w:p>
    <w:p w14:paraId="025063A2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Nakładki radiowe muszą posiadać certyfikat CE. </w:t>
      </w:r>
    </w:p>
    <w:p w14:paraId="610AE663" w14:textId="77777777" w:rsidR="00743808" w:rsidRPr="00743808" w:rsidRDefault="00743808" w:rsidP="00743808">
      <w:pPr>
        <w:numPr>
          <w:ilvl w:val="0"/>
          <w:numId w:val="7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zobowiązuje się do dostarczenia wraz z przedmiotem zamówienia dokumentację użytkową, opisującą w języku polskim, funkcje i sposób eksploatacji urządzenia (instrukcje obsługi, instrukcji konserwacji urządzenia, gwarancję itp.). </w:t>
      </w:r>
    </w:p>
    <w:p w14:paraId="7A354811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91ABEC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280B4896" w14:textId="77777777" w:rsidR="00A24AA0" w:rsidRDefault="00A24AA0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</w:p>
    <w:p w14:paraId="42164D15" w14:textId="555B3BA0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lastRenderedPageBreak/>
        <w:t>§ 9</w:t>
      </w:r>
    </w:p>
    <w:p w14:paraId="6C980893" w14:textId="77777777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ustalają, ze obowiązującą je formą odszkodowania stanowią kary umowne: </w:t>
      </w:r>
    </w:p>
    <w:p w14:paraId="1F8DE976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płaci Zamawiającemu kary umowne: </w:t>
      </w:r>
    </w:p>
    <w:p w14:paraId="224229AA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realizacji zamówienia – w wysokości 0,2% wartości wynagrodzenia umownego określonego w § 6 za każdy dzień opóźnienia; </w:t>
      </w:r>
    </w:p>
    <w:p w14:paraId="5F451168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opóźnienie w wymianie w okresie gwarancji wadliwego wodomierza na wolny od wad – w wysokości 0,2% wartości wynagrodzenia umownego określonego w § 6 za każdy dzień opóźnienia; </w:t>
      </w:r>
    </w:p>
    <w:p w14:paraId="77B9BAE3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 odstąpienie od umowy z przyczyn zależnych od Wykonawcy w wysokości 10 % wynagrodzenia umownego określonego w § 6; </w:t>
      </w:r>
    </w:p>
    <w:p w14:paraId="2B439D30" w14:textId="77777777" w:rsidR="00743808" w:rsidRPr="00743808" w:rsidRDefault="00743808" w:rsidP="00743808">
      <w:pPr>
        <w:numPr>
          <w:ilvl w:val="1"/>
          <w:numId w:val="8"/>
        </w:numPr>
        <w:spacing w:after="34" w:line="249" w:lineRule="auto"/>
        <w:ind w:hanging="348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 przypadku dostawy przez Wykonawcę wodomierzy i nakładek radiowych niezgodnych i niekompatybilnych z posiadanym przez Zamawiającego systemem Zamawiający ma prawo rozwiązać z Wykonawcą umowę oraz naliczyć karę umowną w wysokości 20% kwoty brutto o której mowa w § 6 umowy. </w:t>
      </w:r>
    </w:p>
    <w:p w14:paraId="5BF204B1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Zamawiający płaci Wykonawcy kary umowne z tytułu odstąpienia od umowy z przyczyn zależnych od Zamawiającego w wysokości 10% wynagrodzenia umownego określonego w § 6; </w:t>
      </w:r>
    </w:p>
    <w:p w14:paraId="6EAAD45D" w14:textId="77777777" w:rsidR="00743808" w:rsidRPr="00743808" w:rsidRDefault="00743808" w:rsidP="00743808">
      <w:pPr>
        <w:numPr>
          <w:ilvl w:val="0"/>
          <w:numId w:val="8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Strony zastrzegają sobie prawo do odszkodowania uzupełniającego, przenoszącego wysokość kar umownych do wysokości rzeczywiście poniesionej szkody. </w:t>
      </w:r>
    </w:p>
    <w:p w14:paraId="1E42EEE4" w14:textId="2A33643B" w:rsidR="00743808" w:rsidRPr="00743808" w:rsidRDefault="00743808" w:rsidP="00B90C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08D350C9" w14:textId="535620C1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10</w:t>
      </w:r>
    </w:p>
    <w:p w14:paraId="2DCEEC16" w14:textId="77777777" w:rsidR="00743808" w:rsidRPr="00743808" w:rsidRDefault="00743808" w:rsidP="00743808">
      <w:pPr>
        <w:numPr>
          <w:ilvl w:val="0"/>
          <w:numId w:val="9"/>
        </w:numPr>
        <w:spacing w:after="1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udziela Zamawiającemu gwarancji: </w:t>
      </w:r>
    </w:p>
    <w:p w14:paraId="2D5BE89D" w14:textId="2B6E28DC" w:rsidR="0022265A" w:rsidRDefault="00743808" w:rsidP="00A24AA0">
      <w:pPr>
        <w:spacing w:after="0" w:line="240" w:lineRule="auto"/>
        <w:ind w:left="360" w:right="848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- na dostarczone wodomierze: na okres 5 lat liczony od daty dostawy</w:t>
      </w:r>
      <w:r w:rsidR="00A24AA0">
        <w:rPr>
          <w:rFonts w:ascii="Arial" w:hAnsi="Arial" w:cs="Arial"/>
          <w:sz w:val="20"/>
          <w:szCs w:val="20"/>
        </w:rPr>
        <w:t xml:space="preserve"> (60 miesiecy)</w:t>
      </w:r>
      <w:r w:rsidRPr="00743808">
        <w:rPr>
          <w:rFonts w:ascii="Arial" w:hAnsi="Arial" w:cs="Arial"/>
          <w:sz w:val="20"/>
          <w:szCs w:val="20"/>
        </w:rPr>
        <w:t>,</w:t>
      </w:r>
    </w:p>
    <w:p w14:paraId="7643E340" w14:textId="744E29F0" w:rsidR="00743808" w:rsidRPr="00743808" w:rsidRDefault="00743808" w:rsidP="0022265A">
      <w:pPr>
        <w:spacing w:after="0" w:line="240" w:lineRule="auto"/>
        <w:ind w:left="360" w:right="1886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- na nakładki radiowe: na okres </w:t>
      </w:r>
      <w:r w:rsidR="00A24AA0">
        <w:rPr>
          <w:rFonts w:ascii="Arial" w:hAnsi="Arial" w:cs="Arial"/>
          <w:sz w:val="20"/>
          <w:szCs w:val="20"/>
        </w:rPr>
        <w:t>5</w:t>
      </w:r>
      <w:r w:rsidRPr="00743808">
        <w:rPr>
          <w:rFonts w:ascii="Arial" w:hAnsi="Arial" w:cs="Arial"/>
          <w:sz w:val="20"/>
          <w:szCs w:val="20"/>
        </w:rPr>
        <w:t xml:space="preserve"> lat liczony od daty dostawy</w:t>
      </w:r>
      <w:r w:rsidR="00A24AA0">
        <w:rPr>
          <w:rFonts w:ascii="Arial" w:hAnsi="Arial" w:cs="Arial"/>
          <w:sz w:val="20"/>
          <w:szCs w:val="20"/>
        </w:rPr>
        <w:t xml:space="preserve"> (60 miesięcy)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25721798" w14:textId="77777777" w:rsidR="00743808" w:rsidRPr="00743808" w:rsidRDefault="00743808" w:rsidP="00743808">
      <w:pPr>
        <w:numPr>
          <w:ilvl w:val="0"/>
          <w:numId w:val="9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Wykonawca jest obowiązany do usunięcia wad rzeczy lub dostarczenia rzeczy wolnych od wad, jeżeli wady te ujawniły się w czasie terminu określonego w gwarancji. </w:t>
      </w:r>
    </w:p>
    <w:p w14:paraId="24FFFA1D" w14:textId="75ABD74B" w:rsidR="00743808" w:rsidRPr="00743808" w:rsidRDefault="00743808" w:rsidP="00743808">
      <w:pPr>
        <w:numPr>
          <w:ilvl w:val="0"/>
          <w:numId w:val="9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Do każdego wodomierza i nakładek radiowych Wykonawca dostarczy kartę gwarancyjną i dowód legalizacji. </w:t>
      </w:r>
    </w:p>
    <w:p w14:paraId="0B2AE07D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06F2C67F" w14:textId="1098F64A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11</w:t>
      </w:r>
    </w:p>
    <w:p w14:paraId="2AB5BA9F" w14:textId="2D49A641" w:rsidR="00743808" w:rsidRPr="00743808" w:rsidRDefault="00743808" w:rsidP="00743808">
      <w:pPr>
        <w:numPr>
          <w:ilvl w:val="0"/>
          <w:numId w:val="10"/>
        </w:numPr>
        <w:spacing w:after="34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Wszelkie zmiany i uzupełnienia treści niniejszej umowy mogą nastąpić za zgod</w:t>
      </w:r>
      <w:r w:rsidR="00A513D1">
        <w:rPr>
          <w:rFonts w:ascii="Arial" w:hAnsi="Arial" w:cs="Arial"/>
          <w:sz w:val="20"/>
          <w:szCs w:val="20"/>
        </w:rPr>
        <w:t>ą</w:t>
      </w:r>
      <w:r w:rsidRPr="00743808">
        <w:rPr>
          <w:rFonts w:ascii="Arial" w:hAnsi="Arial" w:cs="Arial"/>
          <w:sz w:val="20"/>
          <w:szCs w:val="20"/>
        </w:rPr>
        <w:t xml:space="preserve"> obydwu stron w formie pisemnej. </w:t>
      </w:r>
    </w:p>
    <w:p w14:paraId="18C5405A" w14:textId="1277EEB1" w:rsidR="00743808" w:rsidRPr="00743808" w:rsidRDefault="00743808" w:rsidP="00743808">
      <w:pPr>
        <w:numPr>
          <w:ilvl w:val="0"/>
          <w:numId w:val="10"/>
        </w:numPr>
        <w:spacing w:after="0" w:line="249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Zmiany w treści umowy są dopuszczalne wyłącznie na warunkach określonych przez przepisy prawa</w:t>
      </w:r>
      <w:r w:rsidR="0022265A">
        <w:rPr>
          <w:rFonts w:ascii="Arial" w:hAnsi="Arial" w:cs="Arial"/>
          <w:sz w:val="20"/>
          <w:szCs w:val="20"/>
        </w:rPr>
        <w:t>.</w:t>
      </w: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2D4E51B2" w14:textId="1E0CC6EF" w:rsidR="00743808" w:rsidRPr="00743808" w:rsidRDefault="00743808" w:rsidP="0022265A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 </w:t>
      </w:r>
    </w:p>
    <w:p w14:paraId="30A0EBA3" w14:textId="572D39F7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12</w:t>
      </w:r>
    </w:p>
    <w:p w14:paraId="287C9B1E" w14:textId="77777777" w:rsidR="00743808" w:rsidRPr="00743808" w:rsidRDefault="00743808" w:rsidP="00743808">
      <w:pPr>
        <w:spacing w:after="0"/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W sprawach nie uregulowanych niniejsza umowa będą mieć zastosowanie przepisy Kodeksu Cywilnego. </w:t>
      </w:r>
    </w:p>
    <w:p w14:paraId="4F578BA4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6C94DFD4" w14:textId="7D15A4B3" w:rsidR="00743808" w:rsidRPr="00743808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§ 13</w:t>
      </w:r>
    </w:p>
    <w:p w14:paraId="265BAC46" w14:textId="11EEA35D" w:rsidR="00743808" w:rsidRPr="00743808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>Strony wyrażają zgodę, ze spory mogące wyniknąć z niniejszej umowy będą rozpatrywane i załatwiane polubownie, a w przypadku nie dojścia do porozumienia spory rozpatrywane będą przez właściwy</w:t>
      </w:r>
      <w:r w:rsidR="0022265A">
        <w:rPr>
          <w:rFonts w:ascii="Arial" w:hAnsi="Arial" w:cs="Arial"/>
          <w:sz w:val="20"/>
          <w:szCs w:val="20"/>
        </w:rPr>
        <w:t xml:space="preserve"> miejscowo </w:t>
      </w:r>
      <w:r w:rsidRPr="00743808">
        <w:rPr>
          <w:rFonts w:ascii="Arial" w:hAnsi="Arial" w:cs="Arial"/>
          <w:sz w:val="20"/>
          <w:szCs w:val="20"/>
        </w:rPr>
        <w:t>sąd</w:t>
      </w:r>
      <w:r w:rsidR="0022265A">
        <w:rPr>
          <w:rFonts w:ascii="Arial" w:hAnsi="Arial" w:cs="Arial"/>
          <w:sz w:val="20"/>
          <w:szCs w:val="20"/>
        </w:rPr>
        <w:t xml:space="preserve"> dla Zamawiającego</w:t>
      </w:r>
      <w:r w:rsidRPr="00743808">
        <w:rPr>
          <w:rFonts w:ascii="Arial" w:hAnsi="Arial" w:cs="Arial"/>
          <w:sz w:val="20"/>
          <w:szCs w:val="20"/>
        </w:rPr>
        <w:t xml:space="preserve">. </w:t>
      </w:r>
    </w:p>
    <w:p w14:paraId="262C6F18" w14:textId="1DAD06E8" w:rsidR="00B90C5C" w:rsidRPr="00EF50BE" w:rsidRDefault="00B90C5C" w:rsidP="00A513D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>§ 14</w:t>
      </w:r>
    </w:p>
    <w:p w14:paraId="59AAF09C" w14:textId="25453382" w:rsidR="00B90C5C" w:rsidRPr="00EF50BE" w:rsidRDefault="00B90C5C" w:rsidP="00B90C5C">
      <w:pPr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W ramach niniejszej Umowy, każda ze Stron przetwarza dane osobowe udostępnione jej przez drugą Stronę, w szczególności dane osobowe pracowników, współpracowników lub innych osób </w:t>
      </w: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lastRenderedPageBreak/>
        <w:t>kontaktujących się z drugą Stroną w ramach wykonywania obowiązków wynikających z niniejszej Umowy.</w:t>
      </w:r>
    </w:p>
    <w:p w14:paraId="0DDD85CA" w14:textId="77777777" w:rsidR="00B90C5C" w:rsidRPr="00EF50BE" w:rsidRDefault="00B90C5C" w:rsidP="00B90C5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udostępniają sobie wzajemnie dane osobowe, o których mowa w ust. 1 w celu zawarcia i wykonania Umowy na podstawie prawnie uzasadnionego interesu każdej ze Stron (art. 6 ust. 1 lit. f  RODO) lub zgody (art. 6 ust. 1 lit. a RODO), jeżeli zajdzie taka konieczność.</w:t>
      </w:r>
    </w:p>
    <w:p w14:paraId="06624631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ustalają, że wskutek udostępnienia danych osobowych drugiej Stronie, każda ze Stron staje się, niezależnie od siebie, administratorem danych osobowych i każda z nich jest odpowiedzialna za spełnienie wszelkich wymogów określonych w przepisach RODO oraz innych przepisach powszechnie obowiązującego prawa, w tym do realizacji odpowiednich obowiązków informacyjnych w stosunku do podmiotów danych.</w:t>
      </w:r>
    </w:p>
    <w:p w14:paraId="032B74EF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zobowiązują się do przetwarzania danych osobowych wyłącznie w zakresie wyznaczonym niniejszą Umową. Jeżeli Strona zechce przetwarzać dane osobowe w zakresie szerszym, pozyska odpowiednie zgody od osób, których dane osobowe dotyczą, chyba że takie przetwarzanie oparte jest na innej podstawie prawnej.</w:t>
      </w:r>
    </w:p>
    <w:p w14:paraId="3531B1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>Strony zobowiązane są do podjęcia wszelkich działań niezbędnych do zabezpieczenia danych osobowych, które zostały im udostępnione oraz do zachowania integralności i poufności tych danych.</w:t>
      </w:r>
    </w:p>
    <w:p w14:paraId="4E8532F7" w14:textId="77777777" w:rsidR="00B90C5C" w:rsidRPr="00EF50BE" w:rsidRDefault="00B90C5C" w:rsidP="00B90C5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Arial" w:hAnsi="Arial" w:cs="Arial"/>
          <w:bCs/>
          <w:sz w:val="20"/>
          <w:szCs w:val="20"/>
          <w:lang w:eastAsia="zh-CN" w:bidi="hi-IN"/>
        </w:rPr>
      </w:pPr>
      <w:r w:rsidRPr="00EF50BE">
        <w:rPr>
          <w:rFonts w:ascii="Arial" w:hAnsi="Arial" w:cs="Arial"/>
          <w:bCs/>
          <w:sz w:val="20"/>
          <w:szCs w:val="20"/>
          <w:lang w:eastAsia="zh-CN" w:bidi="hi-IN"/>
        </w:rPr>
        <w:t xml:space="preserve">Strony zobowiązują się do wzajemnego wsparcia w niezbędnym zakresie przy prowadzeniu dokumentacji opisującej sposób udostępnienia danych osobowych oraz środki techniczne i organizacyjne zapewniające ochronę danych osobowych, której obowiązek prowadzenia wynika z obowiązujących przepisów prawa, poprzez udzielenie sobie odpowiednich informacji na wniosek jednej ze Stron. </w:t>
      </w:r>
    </w:p>
    <w:p w14:paraId="6700FD3A" w14:textId="77777777" w:rsidR="00B90C5C" w:rsidRPr="00EF50BE" w:rsidRDefault="00B90C5C" w:rsidP="00B90C5C">
      <w:pPr>
        <w:ind w:left="360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Dane kontaktowe Inspektora Ochrony Danych : </w:t>
      </w:r>
      <w:hyperlink r:id="rId8" w:history="1">
        <w:r w:rsidRPr="00EF50BE">
          <w:rPr>
            <w:rStyle w:val="Hipercze"/>
            <w:rFonts w:ascii="Arial" w:hAnsi="Arial" w:cs="Arial"/>
            <w:bCs/>
            <w:kern w:val="3"/>
            <w:sz w:val="20"/>
            <w:szCs w:val="20"/>
            <w:lang w:eastAsia="zh-CN"/>
          </w:rPr>
          <w:t>iod@mpgk-ustrzyki.pl</w:t>
        </w:r>
      </w:hyperlink>
      <w:r w:rsidRPr="00EF50BE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. </w:t>
      </w:r>
    </w:p>
    <w:p w14:paraId="03EB8F5F" w14:textId="6B57BF85" w:rsidR="00743808" w:rsidRPr="00EF50BE" w:rsidRDefault="00743808" w:rsidP="00B90C5C">
      <w:pPr>
        <w:spacing w:after="23"/>
        <w:ind w:left="10" w:right="7" w:hanging="10"/>
        <w:jc w:val="center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§ </w:t>
      </w:r>
      <w:r w:rsidR="00B90C5C" w:rsidRPr="00EF50BE">
        <w:rPr>
          <w:rFonts w:ascii="Arial" w:hAnsi="Arial" w:cs="Arial"/>
          <w:sz w:val="20"/>
          <w:szCs w:val="20"/>
        </w:rPr>
        <w:t>15</w:t>
      </w:r>
    </w:p>
    <w:p w14:paraId="7EE7DCD7" w14:textId="77777777" w:rsidR="00743808" w:rsidRPr="00EF50BE" w:rsidRDefault="00743808" w:rsidP="00743808">
      <w:pPr>
        <w:ind w:left="-15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Umowę niniejszą sporządzono w dwóch jednobrzmiących egzemplarzach, każdy na prawach oryginału, jeden egzemplarz dla Zamawiającego i jeden egzemplarz dla Wykonawcy. </w:t>
      </w:r>
    </w:p>
    <w:p w14:paraId="20102030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25AFA37C" w14:textId="77777777" w:rsidR="00743808" w:rsidRPr="00EF50BE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50BE">
        <w:rPr>
          <w:rFonts w:ascii="Arial" w:hAnsi="Arial" w:cs="Arial"/>
          <w:sz w:val="20"/>
          <w:szCs w:val="20"/>
        </w:rPr>
        <w:t xml:space="preserve"> </w:t>
      </w:r>
    </w:p>
    <w:p w14:paraId="5E1FA1EA" w14:textId="77777777" w:rsidR="00743808" w:rsidRPr="00743808" w:rsidRDefault="00743808" w:rsidP="007438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 xml:space="preserve"> </w:t>
      </w:r>
    </w:p>
    <w:p w14:paraId="7E936DFD" w14:textId="41971C02" w:rsidR="00743808" w:rsidRDefault="00743808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ZAMAWIAJ</w:t>
      </w:r>
      <w:r w:rsidR="00B90C5C">
        <w:rPr>
          <w:rFonts w:ascii="Arial" w:hAnsi="Arial" w:cs="Arial"/>
          <w:b/>
          <w:sz w:val="20"/>
          <w:szCs w:val="20"/>
        </w:rPr>
        <w:t>Ą</w:t>
      </w:r>
      <w:r w:rsidRPr="00743808">
        <w:rPr>
          <w:rFonts w:ascii="Arial" w:hAnsi="Arial" w:cs="Arial"/>
          <w:b/>
          <w:sz w:val="20"/>
          <w:szCs w:val="20"/>
        </w:rPr>
        <w:t>CY</w:t>
      </w:r>
    </w:p>
    <w:p w14:paraId="5D1A4AEC" w14:textId="54B9238A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5D953CDF" w14:textId="414D2BC0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48943E70" w14:textId="7A2C38C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0D8B58A8" w14:textId="35D4CC38" w:rsidR="00B90C5C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</w:p>
    <w:p w14:paraId="3FAB5A1C" w14:textId="5B70671E" w:rsidR="00B90C5C" w:rsidRPr="00743808" w:rsidRDefault="00B90C5C" w:rsidP="00743808">
      <w:pPr>
        <w:spacing w:after="3"/>
        <w:ind w:left="-5" w:hanging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                                                                               ……………………………..</w:t>
      </w:r>
    </w:p>
    <w:p w14:paraId="7AC50C99" w14:textId="78EF76E5" w:rsidR="00893103" w:rsidRPr="00743808" w:rsidRDefault="00893103" w:rsidP="00743808">
      <w:pPr>
        <w:jc w:val="both"/>
        <w:rPr>
          <w:rFonts w:ascii="Arial" w:hAnsi="Arial" w:cs="Arial"/>
          <w:sz w:val="20"/>
          <w:szCs w:val="20"/>
        </w:rPr>
      </w:pPr>
    </w:p>
    <w:p w14:paraId="3958E435" w14:textId="2237AA7C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4C9419BC" w14:textId="68AC0E19" w:rsidR="00F63D06" w:rsidRPr="00743808" w:rsidRDefault="00F63D06" w:rsidP="00743808">
      <w:pPr>
        <w:jc w:val="both"/>
        <w:rPr>
          <w:rFonts w:ascii="Arial" w:hAnsi="Arial" w:cs="Arial"/>
          <w:sz w:val="20"/>
          <w:szCs w:val="20"/>
        </w:rPr>
      </w:pPr>
    </w:p>
    <w:p w14:paraId="24C8F0D7" w14:textId="1457FD61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</w:p>
    <w:p w14:paraId="0EA03A66" w14:textId="33ED0B76" w:rsidR="005F63D9" w:rsidRPr="00743808" w:rsidRDefault="005F63D9" w:rsidP="00743808">
      <w:pPr>
        <w:tabs>
          <w:tab w:val="left" w:pos="1797"/>
        </w:tabs>
        <w:jc w:val="both"/>
        <w:rPr>
          <w:rFonts w:ascii="Arial" w:hAnsi="Arial" w:cs="Arial"/>
          <w:sz w:val="20"/>
          <w:szCs w:val="20"/>
        </w:rPr>
      </w:pPr>
      <w:r w:rsidRPr="00743808">
        <w:rPr>
          <w:rFonts w:ascii="Arial" w:hAnsi="Arial" w:cs="Arial"/>
          <w:sz w:val="20"/>
          <w:szCs w:val="20"/>
        </w:rPr>
        <w:tab/>
      </w:r>
    </w:p>
    <w:sectPr w:rsidR="005F63D9" w:rsidRPr="00743808" w:rsidSect="00B4489E">
      <w:headerReference w:type="default" r:id="rId9"/>
      <w:footerReference w:type="default" r:id="rId10"/>
      <w:pgSz w:w="11906" w:h="16838"/>
      <w:pgMar w:top="1418" w:right="1418" w:bottom="567" w:left="1134" w:header="170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71F9" w14:textId="77777777" w:rsidR="009235FF" w:rsidRDefault="009235FF" w:rsidP="00893103">
      <w:pPr>
        <w:spacing w:after="0" w:line="240" w:lineRule="auto"/>
      </w:pPr>
      <w:r>
        <w:separator/>
      </w:r>
    </w:p>
  </w:endnote>
  <w:endnote w:type="continuationSeparator" w:id="0">
    <w:p w14:paraId="3A4A07D2" w14:textId="77777777" w:rsidR="009235FF" w:rsidRDefault="009235FF" w:rsidP="0089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5688" w14:textId="6884F9EF" w:rsidR="00893103" w:rsidRPr="00F63D06" w:rsidRDefault="005F63D9" w:rsidP="00F63D0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FB63B51" wp14:editId="44B2CBE7">
              <wp:simplePos x="0" y="0"/>
              <wp:positionH relativeFrom="margin">
                <wp:align>left</wp:align>
              </wp:positionH>
              <wp:positionV relativeFrom="bottomMargin">
                <wp:posOffset>-323215</wp:posOffset>
              </wp:positionV>
              <wp:extent cx="5965190" cy="861060"/>
              <wp:effectExtent l="0" t="0" r="0" b="1524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5190" cy="861060"/>
                        <a:chOff x="0" y="-133242"/>
                        <a:chExt cx="5984666" cy="390005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41066" y="-133242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-114429"/>
                          <a:ext cx="5943600" cy="371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3819"/>
                            </w:tblGrid>
                            <w:tr w:rsidR="00354CDD" w:rsidRPr="00F63D06" w14:paraId="28DEA31E" w14:textId="77777777" w:rsidTr="00770C1B">
                              <w:tc>
                                <w:tcPr>
                                  <w:tcW w:w="4957" w:type="dxa"/>
                                </w:tcPr>
                                <w:p w14:paraId="57CE590C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Miejskie Przedsiębiorstwo Gospodarki Komunalnej Sp. z o.o.</w:t>
                                  </w:r>
                                </w:p>
                                <w:p w14:paraId="223AF714" w14:textId="77777777" w:rsidR="00354CDD" w:rsidRPr="000209F7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Brzegi Dolne 1; 38-700 Ustrzyki Dolne</w:t>
                                  </w:r>
                                </w:p>
                                <w:p w14:paraId="4B258C50" w14:textId="5CC4F71F" w:rsidR="00354CDD" w:rsidRDefault="00354CD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el. 13 461 10 86/87; e-mail</w:t>
                                  </w:r>
                                  <w:r w:rsidR="001B42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0209F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="000B534D" w:rsidRPr="00D647FD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  <w:t>sekretariat@mpgk-ustrzyki.pl</w:t>
                                    </w:r>
                                  </w:hyperlink>
                                </w:p>
                                <w:p w14:paraId="68F76B2D" w14:textId="2325137E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NIP: 689-000-10-47: REGON 370346967</w:t>
                                  </w:r>
                                </w:p>
                                <w:p w14:paraId="60699439" w14:textId="6E50784C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B534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Sąd Rejonowy w Rzeszowie XII Wydział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KRS 0000044040</w:t>
                                  </w:r>
                                </w:p>
                                <w:p w14:paraId="2023E3B0" w14:textId="3A34E833" w:rsid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Kapitał Zakładowy 8 914 000 PLN</w:t>
                                  </w:r>
                                </w:p>
                                <w:p w14:paraId="1ABCCDC9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6546C3" w14:textId="77777777" w:rsidR="000B534D" w:rsidRPr="000B534D" w:rsidRDefault="000B534D" w:rsidP="00354CDD">
                                  <w:pPr>
                                    <w:pStyle w:val="Stopka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84AEED" w14:textId="77777777" w:rsidR="00354CDD" w:rsidRDefault="00354CDD" w:rsidP="00354CDD">
                                  <w:pPr>
                                    <w:pStyle w:val="Stopka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19" w:type="dxa"/>
                                  <w:vAlign w:val="center"/>
                                </w:tcPr>
                                <w:p w14:paraId="4F37C072" w14:textId="1B2E7592" w:rsidR="00354CDD" w:rsidRPr="00770C1B" w:rsidRDefault="00354CDD" w:rsidP="00770C1B">
                                  <w:pPr>
                                    <w:pStyle w:val="Stopka"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0C1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www.mpgk-ustrzyki.pl</w:t>
                                  </w:r>
                                </w:p>
                              </w:tc>
                            </w:tr>
                          </w:tbl>
                          <w:p w14:paraId="15853C54" w14:textId="77777777" w:rsidR="005F63D9" w:rsidRDefault="005F63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B63B51" id="Grupa 37" o:spid="_x0000_s1026" style="position:absolute;margin-left:0;margin-top:-25.45pt;width:469.7pt;height:67.8pt;z-index:251660288;mso-wrap-distance-left:0;mso-wrap-distance-right:0;mso-position-horizontal:left;mso-position-horizontal-relative:margin;mso-position-vertical-relative:bottom-margin-area;mso-width-relative:margin;mso-height-relative:margin" coordorigin=",-1332" coordsize="59846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">
              <v:rect id="Prostokąt 38" o:spid="_x0000_s1027" style="position:absolute;left:410;top:-1332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-1144;width:59436;height:371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3819"/>
                      </w:tblGrid>
                      <w:tr w:rsidR="00354CDD" w:rsidRPr="00F63D06" w14:paraId="28DEA31E" w14:textId="77777777" w:rsidTr="00770C1B">
                        <w:tc>
                          <w:tcPr>
                            <w:tcW w:w="4957" w:type="dxa"/>
                          </w:tcPr>
                          <w:p w14:paraId="57CE590C" w14:textId="77777777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Miejskie Przedsiębiorstwo Gospodarki Komunalnej Sp. z o.o.</w:t>
                            </w:r>
                          </w:p>
                          <w:p w14:paraId="223AF714" w14:textId="77777777" w:rsidR="00354CDD" w:rsidRPr="000209F7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Brzegi Dolne 1; 38-700 Ustrzyki Dolne</w:t>
                            </w:r>
                          </w:p>
                          <w:p w14:paraId="4B258C50" w14:textId="5CC4F71F" w:rsidR="00354CDD" w:rsidRDefault="00354CD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el. 13 461 10 86/87; e-mail</w:t>
                            </w:r>
                            <w:r w:rsidR="001B42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0209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2" w:history="1">
                              <w:r w:rsidR="000B534D" w:rsidRPr="00D647FD">
                                <w:rPr>
                                  <w:rStyle w:val="Hipercze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sekretariat@mpgk-ustrzyki.pl</w:t>
                              </w:r>
                            </w:hyperlink>
                          </w:p>
                          <w:p w14:paraId="68F76B2D" w14:textId="2325137E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NIP: 689-000-10-47: REGON 370346967</w:t>
                            </w:r>
                          </w:p>
                          <w:p w14:paraId="60699439" w14:textId="6E50784C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534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Sąd Rejonowy w Rzeszowie XII Wydział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KRS 0000044040</w:t>
                            </w:r>
                          </w:p>
                          <w:p w14:paraId="2023E3B0" w14:textId="3A34E833" w:rsid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Kapitał Zakładowy 8 914 000 PLN</w:t>
                            </w:r>
                          </w:p>
                          <w:p w14:paraId="1ABCCDC9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6546C3" w14:textId="77777777" w:rsidR="000B534D" w:rsidRPr="000B534D" w:rsidRDefault="000B534D" w:rsidP="00354CDD">
                            <w:pPr>
                              <w:pStyle w:val="Stopka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A84AEED" w14:textId="77777777" w:rsidR="00354CDD" w:rsidRDefault="00354CDD" w:rsidP="00354CDD">
                            <w:pPr>
                              <w:pStyle w:val="Stopka"/>
                              <w:jc w:val="center"/>
                            </w:pPr>
                          </w:p>
                        </w:tc>
                        <w:tc>
                          <w:tcPr>
                            <w:tcW w:w="3819" w:type="dxa"/>
                            <w:vAlign w:val="center"/>
                          </w:tcPr>
                          <w:p w14:paraId="4F37C072" w14:textId="1B2E7592" w:rsidR="00354CDD" w:rsidRPr="00770C1B" w:rsidRDefault="00354CDD" w:rsidP="00770C1B">
                            <w:pPr>
                              <w:pStyle w:val="Stopka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70C1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www.mpgk-ustrzyki.pl</w:t>
                            </w:r>
                          </w:p>
                        </w:tc>
                      </w:tr>
                    </w:tbl>
                    <w:p w14:paraId="15853C54" w14:textId="77777777" w:rsidR="005F63D9" w:rsidRDefault="005F63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16B60" w14:textId="77777777" w:rsidR="009235FF" w:rsidRDefault="009235FF" w:rsidP="00893103">
      <w:pPr>
        <w:spacing w:after="0" w:line="240" w:lineRule="auto"/>
      </w:pPr>
      <w:r>
        <w:separator/>
      </w:r>
    </w:p>
  </w:footnote>
  <w:footnote w:type="continuationSeparator" w:id="0">
    <w:p w14:paraId="645E6958" w14:textId="77777777" w:rsidR="009235FF" w:rsidRDefault="009235FF" w:rsidP="0089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587" w14:textId="6EBCBCC3" w:rsidR="00FE12F1" w:rsidRDefault="00FE12F1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1"/>
      <w:gridCol w:w="4179"/>
    </w:tblGrid>
    <w:tr w:rsidR="00FE12F1" w14:paraId="569787B2" w14:textId="77777777" w:rsidTr="00FE12F1">
      <w:tc>
        <w:tcPr>
          <w:tcW w:w="4955" w:type="dxa"/>
        </w:tcPr>
        <w:p w14:paraId="692EF35C" w14:textId="77777777" w:rsidR="00D47328" w:rsidRDefault="00D47328">
          <w:pPr>
            <w:pStyle w:val="Nagwek"/>
            <w:rPr>
              <w:noProof/>
            </w:rPr>
          </w:pPr>
        </w:p>
        <w:p w14:paraId="2EB5EE83" w14:textId="572CB52A" w:rsidR="00FE12F1" w:rsidRDefault="00FE12F1">
          <w:pPr>
            <w:pStyle w:val="Nagwek"/>
          </w:pPr>
          <w:r>
            <w:rPr>
              <w:noProof/>
            </w:rPr>
            <w:drawing>
              <wp:inline distT="0" distB="0" distL="0" distR="0" wp14:anchorId="223C2EA6" wp14:editId="00A1B86C">
                <wp:extent cx="2763520" cy="524786"/>
                <wp:effectExtent l="0" t="0" r="0" b="889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3842" b="35135"/>
                        <a:stretch/>
                      </pic:blipFill>
                      <pic:spPr bwMode="auto">
                        <a:xfrm>
                          <a:off x="0" y="0"/>
                          <a:ext cx="2763520" cy="52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</w:tcPr>
        <w:p w14:paraId="311F65C1" w14:textId="77777777" w:rsidR="00FE12F1" w:rsidRDefault="00FE12F1" w:rsidP="00FE12F1">
          <w:pPr>
            <w:pStyle w:val="Nagwek"/>
            <w:jc w:val="right"/>
          </w:pPr>
        </w:p>
        <w:p w14:paraId="47BEF5B5" w14:textId="77777777" w:rsidR="00FE12F1" w:rsidRDefault="00FE12F1" w:rsidP="00FE12F1">
          <w:pPr>
            <w:pStyle w:val="Nagwek"/>
            <w:jc w:val="right"/>
          </w:pPr>
        </w:p>
        <w:p w14:paraId="0376DEFF" w14:textId="77777777" w:rsidR="00FE12F1" w:rsidRDefault="00FE12F1" w:rsidP="00FE12F1">
          <w:pPr>
            <w:pStyle w:val="Nagwek"/>
            <w:jc w:val="right"/>
          </w:pPr>
        </w:p>
        <w:p w14:paraId="148BE9DD" w14:textId="13A30F99" w:rsidR="00FE12F1" w:rsidRPr="00FE12F1" w:rsidRDefault="00FE12F1" w:rsidP="00FE12F1">
          <w:pPr>
            <w:pStyle w:val="Nagwek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6B4ED789" w14:textId="4AAF8347" w:rsidR="00D47328" w:rsidRDefault="00D47328">
    <w:pPr>
      <w:pStyle w:val="Nagwek"/>
      <w:pBdr>
        <w:bottom w:val="single" w:sz="12" w:space="1" w:color="auto"/>
      </w:pBdr>
    </w:pPr>
  </w:p>
  <w:p w14:paraId="696B286A" w14:textId="290CCE30" w:rsidR="00893103" w:rsidRDefault="00893103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DC7B52"/>
    <w:multiLevelType w:val="hybridMultilevel"/>
    <w:tmpl w:val="9664DDBE"/>
    <w:lvl w:ilvl="0" w:tplc="4F8AB3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0E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F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CF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3831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B0AA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0DB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169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CE1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426AA7"/>
    <w:multiLevelType w:val="hybridMultilevel"/>
    <w:tmpl w:val="8E8E8092"/>
    <w:lvl w:ilvl="0" w:tplc="C1906ABA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C5E18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0847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C605A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C6A2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2F36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56FCB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69E9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F5B2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711C1"/>
    <w:multiLevelType w:val="hybridMultilevel"/>
    <w:tmpl w:val="B2D4ED80"/>
    <w:lvl w:ilvl="0" w:tplc="FBA6CF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E8F78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C56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E57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475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4A9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47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81F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6C0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6E6F3F"/>
    <w:multiLevelType w:val="multilevel"/>
    <w:tmpl w:val="19726C30"/>
    <w:styleLink w:val="WW8Num35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B31202"/>
    <w:multiLevelType w:val="hybridMultilevel"/>
    <w:tmpl w:val="0D8278EA"/>
    <w:lvl w:ilvl="0" w:tplc="1D9EBB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60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A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450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4AEC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A8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8C6B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328D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08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FA3322"/>
    <w:multiLevelType w:val="hybridMultilevel"/>
    <w:tmpl w:val="DECCD61A"/>
    <w:lvl w:ilvl="0" w:tplc="522A7A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642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280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8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8B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E4F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63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1828AB"/>
    <w:multiLevelType w:val="hybridMultilevel"/>
    <w:tmpl w:val="CAB0599A"/>
    <w:lvl w:ilvl="0" w:tplc="F81C06E4">
      <w:start w:val="1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8A6F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0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45A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22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A35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405A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E6D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8A1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6B6DCA"/>
    <w:multiLevelType w:val="hybridMultilevel"/>
    <w:tmpl w:val="4316162E"/>
    <w:lvl w:ilvl="0" w:tplc="3CCCBA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4A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2695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C2E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187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76CB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63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CF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6F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4C2936"/>
    <w:multiLevelType w:val="hybridMultilevel"/>
    <w:tmpl w:val="510A7186"/>
    <w:lvl w:ilvl="0" w:tplc="9C90C5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40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41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6B4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849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874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663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A55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E56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0764D3"/>
    <w:multiLevelType w:val="hybridMultilevel"/>
    <w:tmpl w:val="676E47EC"/>
    <w:lvl w:ilvl="0" w:tplc="844A94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6D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34F1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EB7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C8B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A7E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6D1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C45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636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C52330A"/>
    <w:multiLevelType w:val="hybridMultilevel"/>
    <w:tmpl w:val="77ACA092"/>
    <w:lvl w:ilvl="0" w:tplc="94282FE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80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F0B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87B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C8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2E9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344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EF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679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E7F19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03"/>
    <w:rsid w:val="00007890"/>
    <w:rsid w:val="000209F7"/>
    <w:rsid w:val="00052324"/>
    <w:rsid w:val="0005419F"/>
    <w:rsid w:val="000B534D"/>
    <w:rsid w:val="001B427D"/>
    <w:rsid w:val="001D7D23"/>
    <w:rsid w:val="001E215D"/>
    <w:rsid w:val="0022265A"/>
    <w:rsid w:val="002E2C93"/>
    <w:rsid w:val="003236F5"/>
    <w:rsid w:val="00354CDD"/>
    <w:rsid w:val="00357C6C"/>
    <w:rsid w:val="004A4118"/>
    <w:rsid w:val="004E360B"/>
    <w:rsid w:val="005E0E86"/>
    <w:rsid w:val="005F63D9"/>
    <w:rsid w:val="00654E76"/>
    <w:rsid w:val="006C2755"/>
    <w:rsid w:val="00714135"/>
    <w:rsid w:val="00743808"/>
    <w:rsid w:val="00770C1B"/>
    <w:rsid w:val="00893103"/>
    <w:rsid w:val="008D203D"/>
    <w:rsid w:val="009235FF"/>
    <w:rsid w:val="00A24AA0"/>
    <w:rsid w:val="00A513D1"/>
    <w:rsid w:val="00A6314D"/>
    <w:rsid w:val="00AB1670"/>
    <w:rsid w:val="00AF6BD8"/>
    <w:rsid w:val="00B4489E"/>
    <w:rsid w:val="00B90C5C"/>
    <w:rsid w:val="00BC3870"/>
    <w:rsid w:val="00BC51D5"/>
    <w:rsid w:val="00C64E9A"/>
    <w:rsid w:val="00D47328"/>
    <w:rsid w:val="00D7738E"/>
    <w:rsid w:val="00D937D3"/>
    <w:rsid w:val="00E63D7E"/>
    <w:rsid w:val="00EF50BE"/>
    <w:rsid w:val="00EF5E59"/>
    <w:rsid w:val="00F22EB2"/>
    <w:rsid w:val="00F63D06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89FB7"/>
  <w15:chartTrackingRefBased/>
  <w15:docId w15:val="{6C6438FD-3932-4DA4-A715-70081E6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103"/>
  </w:style>
  <w:style w:type="paragraph" w:styleId="Stopka">
    <w:name w:val="footer"/>
    <w:basedOn w:val="Normalny"/>
    <w:link w:val="StopkaZnak"/>
    <w:uiPriority w:val="99"/>
    <w:unhideWhenUsed/>
    <w:rsid w:val="00893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103"/>
  </w:style>
  <w:style w:type="character" w:styleId="Tekstzastpczy">
    <w:name w:val="Placeholder Text"/>
    <w:basedOn w:val="Domylnaczcionkaakapitu"/>
    <w:uiPriority w:val="99"/>
    <w:semiHidden/>
    <w:rsid w:val="00EF5E59"/>
    <w:rPr>
      <w:color w:val="808080"/>
    </w:rPr>
  </w:style>
  <w:style w:type="table" w:styleId="Tabela-Siatka">
    <w:name w:val="Table Grid"/>
    <w:basedOn w:val="Standardowy"/>
    <w:uiPriority w:val="39"/>
    <w:rsid w:val="00FE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53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34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B44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4489E"/>
    <w:rPr>
      <w:rFonts w:ascii="Arial" w:eastAsia="Arial" w:hAnsi="Arial" w:cs="Arial"/>
    </w:rPr>
  </w:style>
  <w:style w:type="numbering" w:customStyle="1" w:styleId="WW8Num351">
    <w:name w:val="WW8Num351"/>
    <w:basedOn w:val="Bezlisty"/>
    <w:rsid w:val="00B90C5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gk-ustrz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pgk-ustrzyki.pl" TargetMode="External"/><Relationship Id="rId1" Type="http://schemas.openxmlformats.org/officeDocument/2006/relationships/hyperlink" Target="mailto:sekretariat@mpgk-ustrz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5DE6-7EAB-45DC-B04D-0C7F49C5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1299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MPGK</dc:creator>
  <cp:keywords/>
  <dc:description/>
  <cp:lastModifiedBy>Marek Cioć</cp:lastModifiedBy>
  <cp:revision>4</cp:revision>
  <cp:lastPrinted>2022-03-07T13:17:00Z</cp:lastPrinted>
  <dcterms:created xsi:type="dcterms:W3CDTF">2022-03-06T18:04:00Z</dcterms:created>
  <dcterms:modified xsi:type="dcterms:W3CDTF">2022-03-07T13:38:00Z</dcterms:modified>
</cp:coreProperties>
</file>