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4 do SWZ</w:t>
      </w:r>
    </w:p>
    <w:p>
      <w:pPr>
        <w:pStyle w:val="Normal"/>
        <w:rPr>
          <w:bCs/>
        </w:rPr>
      </w:pPr>
      <w:bookmarkStart w:id="0" w:name="_GoBack"/>
      <w:bookmarkEnd w:id="0"/>
      <w:r>
        <w:rPr>
          <w:bCs/>
        </w:rPr>
        <w:t xml:space="preserve">Znak sprawy: </w:t>
      </w:r>
      <w:r>
        <w:rPr>
          <w:rFonts w:ascii="monospace" w:hAnsi="monospace"/>
          <w:b w:val="false"/>
          <w:bCs/>
          <w:i w:val="false"/>
          <w:caps w:val="false"/>
          <w:smallCaps w:val="false"/>
          <w:color w:val="1A1A1A"/>
          <w:spacing w:val="0"/>
          <w:sz w:val="20"/>
        </w:rPr>
        <w:t>ZP-IX.271.17.2024.KS</w:t>
      </w:r>
      <w:r>
        <w:rPr>
          <w:bCs/>
        </w:rPr>
        <w:t xml:space="preserve">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ab/>
        <w:tab/>
        <w:tab/>
        <w:tab/>
        <w:tab/>
        <w:t>……………………………………………..,dnia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WYKAZ OSÓB, KTÓRE BĘDĄ UCZESTNICZYĆ W WYKONANIU ZAMÓWIENIA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Oświadczam(y), że do realizacji niniejszego zamówienia pn.: „Modernizację oświetlenia na terenie Gminy Chęciny”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 xml:space="preserve"> dla Części I - </w:t>
      </w:r>
      <w:r>
        <w:rPr>
          <w:rFonts w:cs="Sylfaen" w:ascii="Sylfaen" w:hAnsi="Sylfaen"/>
          <w:b/>
          <w:bCs/>
          <w:i/>
          <w:sz w:val="24"/>
          <w:szCs w:val="24"/>
          <w:lang w:eastAsia="en-US"/>
        </w:rPr>
        <w:t>Wymiana opraw nieledowych na LED w ramach programu „ROZŚWIETLAMY POLSKĘ” 68</w:t>
      </w:r>
      <w:r>
        <w:rPr>
          <w:rFonts w:cs="Sylfaen" w:ascii="Sylfaen" w:hAnsi="Sylfaen"/>
          <w:b/>
          <w:bCs/>
          <w:i/>
          <w:sz w:val="24"/>
          <w:szCs w:val="24"/>
          <w:lang w:eastAsia="en-US"/>
        </w:rPr>
        <w:t>8</w:t>
      </w:r>
      <w:r>
        <w:rPr>
          <w:rFonts w:cs="Sylfaen" w:ascii="Sylfaen" w:hAnsi="Sylfaen"/>
          <w:b/>
          <w:bCs/>
          <w:i/>
          <w:sz w:val="24"/>
          <w:szCs w:val="24"/>
          <w:lang w:eastAsia="en-US"/>
        </w:rPr>
        <w:t xml:space="preserve"> szt.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12"/>
        <w:gridCol w:w="1812"/>
        <w:gridCol w:w="1813"/>
        <w:gridCol w:w="1812"/>
        <w:gridCol w:w="1813"/>
      </w:tblGrid>
      <w:tr>
        <w:trPr/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L.P.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Imię i nazwisko</w:t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Rola w realizacji zamówienia (zakres wykonywanych czynności)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 xml:space="preserve">Kwalifikacje zawodowe, uprawnienia, doświadczenie i wykształcenie niezbędne do wykonania zamówienia publicznego </w:t>
            </w:r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pl-PL" w:eastAsia="en-US" w:bidi="ar-SA"/>
              </w:rPr>
              <w:t>(należy opisać w sposób umożliwiający weryfikację spełnienia warunku udziału w postępowaniu zgodnie z wymogami w SWZ)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Podstawa dysponowania osobami</w:t>
            </w:r>
          </w:p>
        </w:tc>
      </w:tr>
      <w:tr>
        <w:trPr>
          <w:trHeight w:val="315" w:hRule="atLeast"/>
        </w:trPr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315" w:hRule="atLeast"/>
        </w:trPr>
        <w:tc>
          <w:tcPr>
            <w:tcW w:w="181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1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ind w:left="4248" w:firstLine="708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space"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c5e02"/>
    <w:rPr/>
  </w:style>
  <w:style w:type="character" w:styleId="StopkaZnak" w:customStyle="1">
    <w:name w:val="Stopka Znak"/>
    <w:basedOn w:val="DefaultParagraphFont"/>
    <w:uiPriority w:val="99"/>
    <w:qFormat/>
    <w:rsid w:val="00ac5e0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e1b6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e1b6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e1b6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c5e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e1b6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e1b60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e1b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a07c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LibreOffice/7.3.2.2$Windows_X86_64 LibreOffice_project/49f2b1bff42cfccbd8f788c8dc32c1c309559be0</Application>
  <AppVersion>15.0000</AppVersion>
  <Pages>2</Pages>
  <Words>99</Words>
  <Characters>695</Characters>
  <CharactersWithSpaces>786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2022-09-23T20:36:00Z</dcterms:created>
  <dc:creator>Marcel Szmit</dc:creator>
  <dc:description/>
  <dc:language>pl-PL</dc:language>
  <cp:lastModifiedBy/>
  <dcterms:modified xsi:type="dcterms:W3CDTF">2024-09-02T12:09:06Z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