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2825"/>
      </w:tblGrid>
      <w:tr w:rsidR="00ED09B8" w:rsidRPr="00085680" w14:paraId="59F7B6AE" w14:textId="77777777" w:rsidTr="00732340">
        <w:trPr>
          <w:trHeight w:val="1525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56F6" w14:textId="77777777" w:rsidR="00ED09B8" w:rsidRPr="00ED09B8" w:rsidRDefault="00ED09B8" w:rsidP="00ED09B8">
            <w:pPr>
              <w:widowControl/>
              <w:tabs>
                <w:tab w:val="center" w:pos="4536"/>
                <w:tab w:val="right" w:pos="9072"/>
              </w:tabs>
              <w:jc w:val="left"/>
              <w:rPr>
                <w:rFonts w:ascii="Garamond" w:eastAsiaTheme="minorHAnsi" w:hAnsi="Garamond" w:cs="Garamond"/>
                <w:sz w:val="20"/>
                <w:szCs w:val="20"/>
                <w:lang w:val="pt-BR" w:eastAsia="en-US"/>
              </w:rPr>
            </w:pPr>
          </w:p>
          <w:p w14:paraId="117317D4" w14:textId="77777777" w:rsidR="00ED09B8" w:rsidRPr="00085680" w:rsidRDefault="00ED09B8" w:rsidP="00ED09B8">
            <w:pPr>
              <w:widowControl/>
              <w:tabs>
                <w:tab w:val="center" w:pos="4536"/>
                <w:tab w:val="right" w:pos="9072"/>
              </w:tabs>
              <w:rPr>
                <w:rFonts w:ascii="Garamond" w:eastAsiaTheme="minorHAnsi" w:hAnsi="Garamond" w:cs="Garamond"/>
                <w:b/>
                <w:bCs/>
                <w:sz w:val="20"/>
                <w:szCs w:val="20"/>
                <w:lang w:eastAsia="en-US"/>
              </w:rPr>
            </w:pPr>
            <w:r w:rsidRPr="00085680">
              <w:rPr>
                <w:rFonts w:ascii="Garamond" w:eastAsiaTheme="minorHAnsi" w:hAnsi="Garamond" w:cs="Garamond"/>
                <w:b/>
                <w:bCs/>
                <w:sz w:val="20"/>
                <w:szCs w:val="20"/>
                <w:lang w:eastAsia="en-US"/>
              </w:rPr>
              <w:t>DZIAŁ ZAMÓWIEŃ PUBLICZNYCH</w:t>
            </w:r>
          </w:p>
          <w:p w14:paraId="0765C842" w14:textId="77777777" w:rsidR="00ED09B8" w:rsidRPr="00085680" w:rsidRDefault="00ED09B8" w:rsidP="00ED09B8">
            <w:pPr>
              <w:widowControl/>
              <w:tabs>
                <w:tab w:val="center" w:pos="4536"/>
                <w:tab w:val="right" w:pos="9072"/>
              </w:tabs>
              <w:rPr>
                <w:rFonts w:ascii="Garamond" w:eastAsiaTheme="minorHAnsi" w:hAnsi="Garamond" w:cs="Garamond"/>
                <w:b/>
                <w:bCs/>
                <w:sz w:val="20"/>
                <w:szCs w:val="20"/>
                <w:lang w:eastAsia="en-US"/>
              </w:rPr>
            </w:pPr>
            <w:r w:rsidRPr="00085680">
              <w:rPr>
                <w:rFonts w:ascii="Garamond" w:eastAsiaTheme="minorHAnsi" w:hAnsi="Garamond" w:cs="Garamond"/>
                <w:b/>
                <w:bCs/>
                <w:sz w:val="20"/>
                <w:szCs w:val="20"/>
                <w:lang w:eastAsia="en-US"/>
              </w:rPr>
              <w:t>UNIWERSYTETU JAGIELLOŃSKIEGO</w:t>
            </w:r>
          </w:p>
          <w:p w14:paraId="66C02DD8" w14:textId="77777777" w:rsidR="00ED09B8" w:rsidRPr="00085680" w:rsidRDefault="00ED09B8" w:rsidP="00ED09B8">
            <w:pPr>
              <w:widowControl/>
              <w:tabs>
                <w:tab w:val="center" w:pos="4536"/>
                <w:tab w:val="right" w:pos="9072"/>
              </w:tabs>
              <w:rPr>
                <w:rFonts w:ascii="Garamond" w:eastAsiaTheme="minorHAnsi" w:hAnsi="Garamond" w:cs="Garamond"/>
                <w:sz w:val="20"/>
                <w:szCs w:val="20"/>
                <w:lang w:eastAsia="en-US"/>
              </w:rPr>
            </w:pPr>
            <w:r w:rsidRPr="00085680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ul. Straszewskiego 25/3 i 4, 31-113 Kraków</w:t>
            </w:r>
          </w:p>
          <w:p w14:paraId="75AB9533" w14:textId="77777777" w:rsidR="00ED09B8" w:rsidRPr="00085680" w:rsidRDefault="00ED09B8" w:rsidP="00ED09B8">
            <w:pPr>
              <w:widowControl/>
              <w:tabs>
                <w:tab w:val="center" w:pos="4536"/>
                <w:tab w:val="right" w:pos="9072"/>
              </w:tabs>
              <w:rPr>
                <w:rFonts w:ascii="Garamond" w:eastAsiaTheme="minorHAnsi" w:hAnsi="Garamond" w:cs="Garamond"/>
                <w:b/>
                <w:bCs/>
                <w:sz w:val="20"/>
                <w:szCs w:val="20"/>
                <w:lang w:val="pt-BR" w:eastAsia="en-US"/>
              </w:rPr>
            </w:pPr>
            <w:r w:rsidRPr="00085680">
              <w:rPr>
                <w:rFonts w:ascii="Garamond" w:eastAsiaTheme="minorHAnsi" w:hAnsi="Garamond" w:cs="Garamond"/>
                <w:b/>
                <w:bCs/>
                <w:sz w:val="20"/>
                <w:szCs w:val="20"/>
                <w:lang w:val="pt-BR" w:eastAsia="en-US"/>
              </w:rPr>
              <w:t xml:space="preserve">tel. </w:t>
            </w:r>
            <w:r w:rsidRPr="00085680">
              <w:rPr>
                <w:rFonts w:ascii="Garamond" w:eastAsiaTheme="minorHAnsi" w:hAnsi="Garamond" w:cs="Garamond"/>
                <w:sz w:val="20"/>
                <w:szCs w:val="20"/>
                <w:lang w:val="pt-BR" w:eastAsia="en-US"/>
              </w:rPr>
              <w:t>+4812-663-39-03</w:t>
            </w:r>
          </w:p>
          <w:p w14:paraId="5287CEA5" w14:textId="77777777" w:rsidR="00ED09B8" w:rsidRPr="00085680" w:rsidRDefault="00ED09B8" w:rsidP="00ED09B8">
            <w:pPr>
              <w:widowControl/>
              <w:tabs>
                <w:tab w:val="center" w:pos="4536"/>
                <w:tab w:val="right" w:pos="9072"/>
              </w:tabs>
              <w:rPr>
                <w:rFonts w:ascii="Garamond" w:eastAsiaTheme="minorHAnsi" w:hAnsi="Garamond" w:cs="Garamond"/>
                <w:b/>
                <w:bCs/>
                <w:sz w:val="20"/>
                <w:szCs w:val="20"/>
                <w:lang w:val="pt-BR" w:eastAsia="en-US"/>
              </w:rPr>
            </w:pPr>
            <w:r w:rsidRPr="00085680">
              <w:rPr>
                <w:rFonts w:ascii="Garamond" w:eastAsiaTheme="minorHAnsi" w:hAnsi="Garamond" w:cs="Garamond"/>
                <w:b/>
                <w:bCs/>
                <w:sz w:val="20"/>
                <w:szCs w:val="20"/>
                <w:lang w:val="pt-BR" w:eastAsia="en-US"/>
              </w:rPr>
              <w:t xml:space="preserve">e-mail: </w:t>
            </w:r>
            <w:r>
              <w:fldChar w:fldCharType="begin"/>
            </w:r>
            <w:r w:rsidRPr="00F67BD5">
              <w:rPr>
                <w:lang w:val="en-US"/>
              </w:rPr>
              <w:instrText>HYPERLINK "mailto:bzp@uj.edu.pl"</w:instrText>
            </w:r>
            <w:r>
              <w:fldChar w:fldCharType="separate"/>
            </w:r>
            <w:r w:rsidRPr="00085680">
              <w:rPr>
                <w:rFonts w:ascii="Garamond" w:eastAsiaTheme="minorHAnsi" w:hAnsi="Garamond" w:cs="Garamond"/>
                <w:b/>
                <w:bCs/>
                <w:color w:val="0000FF"/>
                <w:sz w:val="20"/>
                <w:szCs w:val="20"/>
                <w:u w:val="single"/>
                <w:lang w:val="pt-BR" w:eastAsia="en-US"/>
              </w:rPr>
              <w:t>bzp@uj.edu.pl</w:t>
            </w:r>
            <w:r>
              <w:rPr>
                <w:rFonts w:ascii="Garamond" w:eastAsiaTheme="minorHAnsi" w:hAnsi="Garamond" w:cs="Garamond"/>
                <w:b/>
                <w:bCs/>
                <w:color w:val="0000FF"/>
                <w:sz w:val="20"/>
                <w:szCs w:val="20"/>
                <w:u w:val="single"/>
                <w:lang w:val="pt-BR" w:eastAsia="en-US"/>
              </w:rPr>
              <w:fldChar w:fldCharType="end"/>
            </w:r>
          </w:p>
          <w:p w14:paraId="3F0F795E" w14:textId="77777777" w:rsidR="00ED09B8" w:rsidRPr="00085680" w:rsidRDefault="00000000" w:rsidP="00ED09B8">
            <w:pPr>
              <w:widowControl/>
              <w:tabs>
                <w:tab w:val="center" w:pos="4536"/>
                <w:tab w:val="right" w:pos="9072"/>
              </w:tabs>
              <w:rPr>
                <w:rFonts w:ascii="Garamond" w:eastAsiaTheme="minorHAnsi" w:hAnsi="Garamond" w:cs="Garamond"/>
                <w:b/>
                <w:bCs/>
                <w:sz w:val="20"/>
                <w:szCs w:val="20"/>
                <w:lang w:val="pt-BR" w:eastAsia="en-US"/>
              </w:rPr>
            </w:pPr>
            <w:hyperlink r:id="rId11" w:history="1">
              <w:r w:rsidR="00ED09B8" w:rsidRPr="00085680">
                <w:rPr>
                  <w:rFonts w:ascii="Garamond" w:eastAsiaTheme="minorHAnsi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 w:eastAsia="en-US"/>
                </w:rPr>
                <w:t>www.uj.edu.pl</w:t>
              </w:r>
            </w:hyperlink>
            <w:r w:rsidR="00ED09B8" w:rsidRPr="00085680">
              <w:rPr>
                <w:rFonts w:ascii="Garamond" w:eastAsiaTheme="minorHAnsi" w:hAnsi="Garamond" w:cs="Garamond"/>
                <w:b/>
                <w:bCs/>
                <w:color w:val="0000FF"/>
                <w:sz w:val="20"/>
                <w:szCs w:val="20"/>
                <w:u w:val="single"/>
                <w:lang w:val="pt-BR" w:eastAsia="en-US"/>
              </w:rPr>
              <w:t>;</w:t>
            </w:r>
            <w:r w:rsidR="00ED09B8" w:rsidRPr="00085680">
              <w:rPr>
                <w:rFonts w:ascii="Garamond" w:eastAsiaTheme="minorHAnsi" w:hAnsi="Garamond" w:cs="Garamond"/>
                <w:b/>
                <w:bCs/>
                <w:sz w:val="20"/>
                <w:szCs w:val="20"/>
                <w:lang w:val="pt-BR" w:eastAsia="en-US"/>
              </w:rPr>
              <w:t xml:space="preserve"> </w:t>
            </w:r>
            <w:hyperlink r:id="rId12" w:history="1">
              <w:r w:rsidR="00ED09B8" w:rsidRPr="00085680">
                <w:rPr>
                  <w:rFonts w:ascii="Garamond" w:eastAsiaTheme="minorHAnsi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 w:eastAsia="en-US"/>
                </w:rPr>
                <w:t>w</w:t>
              </w:r>
              <w:r w:rsidR="00ED09B8" w:rsidRPr="00085680">
                <w:rPr>
                  <w:rFonts w:ascii="Garamond" w:eastAsiaTheme="minorHAnsi" w:hAnsi="Garamond" w:cs="Garamond"/>
                  <w:b/>
                  <w:bCs/>
                  <w:color w:val="0000FF"/>
                  <w:sz w:val="20"/>
                  <w:szCs w:val="22"/>
                  <w:u w:val="single"/>
                  <w:lang w:val="pt-BR" w:eastAsia="en-US"/>
                </w:rPr>
                <w:t>ww.</w:t>
              </w:r>
              <w:r w:rsidR="00ED09B8" w:rsidRPr="00085680">
                <w:rPr>
                  <w:rFonts w:ascii="Garamond" w:eastAsiaTheme="minorHAnsi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 w:eastAsia="en-US"/>
                </w:rPr>
                <w:t>przetargi.uj.edu.pl</w:t>
              </w:r>
            </w:hyperlink>
          </w:p>
          <w:p w14:paraId="4FAFD46D" w14:textId="77777777" w:rsidR="00ED09B8" w:rsidRPr="00085680" w:rsidRDefault="00ED09B8" w:rsidP="00ED09B8">
            <w:pPr>
              <w:widowControl/>
              <w:tabs>
                <w:tab w:val="center" w:pos="4536"/>
                <w:tab w:val="right" w:pos="9072"/>
              </w:tabs>
              <w:rPr>
                <w:rFonts w:eastAsiaTheme="minorHAnsi"/>
                <w:sz w:val="22"/>
                <w:szCs w:val="22"/>
                <w:lang w:val="pt-BR" w:eastAsia="en-US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4C2A" w14:textId="77777777" w:rsidR="00ED09B8" w:rsidRPr="00085680" w:rsidRDefault="00ED09B8" w:rsidP="00ED09B8">
            <w:pPr>
              <w:widowControl/>
              <w:tabs>
                <w:tab w:val="center" w:pos="4536"/>
                <w:tab w:val="right" w:pos="9072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085680">
              <w:rPr>
                <w:rFonts w:asciiTheme="minorHAnsi" w:eastAsiaTheme="minorHAnsi" w:hAnsiTheme="minorHAnsi" w:cs="Arial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F281FBC" wp14:editId="11561FB4">
                  <wp:extent cx="949768" cy="1066863"/>
                  <wp:effectExtent l="0" t="0" r="317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62" cy="107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7FA527" w14:textId="77777777" w:rsidR="007C03E4" w:rsidRPr="00085680" w:rsidRDefault="007C03E4" w:rsidP="005E7CD4">
      <w:pPr>
        <w:widowControl/>
        <w:suppressAutoHyphens w:val="0"/>
        <w:jc w:val="both"/>
        <w:outlineLvl w:val="0"/>
        <w:rPr>
          <w:sz w:val="22"/>
          <w:szCs w:val="22"/>
        </w:rPr>
      </w:pPr>
    </w:p>
    <w:p w14:paraId="148E55AD" w14:textId="4BE57F06" w:rsidR="00BE302C" w:rsidRPr="00085680" w:rsidRDefault="00BE302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543884">
        <w:rPr>
          <w:sz w:val="22"/>
          <w:szCs w:val="22"/>
        </w:rPr>
        <w:t>Kraków, d</w:t>
      </w:r>
      <w:r w:rsidRPr="00104686">
        <w:rPr>
          <w:sz w:val="22"/>
          <w:szCs w:val="22"/>
        </w:rPr>
        <w:t>nia</w:t>
      </w:r>
      <w:r w:rsidR="0085101D" w:rsidRPr="00104686">
        <w:rPr>
          <w:sz w:val="22"/>
          <w:szCs w:val="22"/>
        </w:rPr>
        <w:t xml:space="preserve"> </w:t>
      </w:r>
      <w:r w:rsidR="00864706" w:rsidRPr="00104686">
        <w:rPr>
          <w:sz w:val="22"/>
          <w:szCs w:val="22"/>
        </w:rPr>
        <w:t>31.05.</w:t>
      </w:r>
      <w:r w:rsidR="001232D5" w:rsidRPr="00104686">
        <w:rPr>
          <w:sz w:val="22"/>
          <w:szCs w:val="22"/>
        </w:rPr>
        <w:t>202</w:t>
      </w:r>
      <w:r w:rsidR="00D9708B" w:rsidRPr="00104686">
        <w:rPr>
          <w:sz w:val="22"/>
          <w:szCs w:val="22"/>
        </w:rPr>
        <w:t>3</w:t>
      </w:r>
      <w:r w:rsidR="00872689" w:rsidRPr="00104686">
        <w:rPr>
          <w:sz w:val="22"/>
          <w:szCs w:val="22"/>
        </w:rPr>
        <w:t xml:space="preserve"> </w:t>
      </w:r>
      <w:r w:rsidRPr="00104686">
        <w:rPr>
          <w:sz w:val="22"/>
          <w:szCs w:val="22"/>
        </w:rPr>
        <w:t>r.</w:t>
      </w:r>
    </w:p>
    <w:p w14:paraId="33799482" w14:textId="77777777" w:rsidR="00703E8B" w:rsidRPr="00085680" w:rsidRDefault="00703E8B">
      <w:pPr>
        <w:widowControl/>
        <w:suppressAutoHyphens w:val="0"/>
        <w:ind w:left="360"/>
        <w:outlineLvl w:val="0"/>
        <w:rPr>
          <w:b/>
          <w:bCs/>
          <w:u w:val="single"/>
        </w:rPr>
      </w:pPr>
    </w:p>
    <w:p w14:paraId="5A42FDB7" w14:textId="239D0B0F" w:rsidR="00BE302C" w:rsidRPr="00085680" w:rsidRDefault="00BE302C">
      <w:pPr>
        <w:widowControl/>
        <w:suppressAutoHyphens w:val="0"/>
        <w:ind w:left="360"/>
        <w:outlineLvl w:val="0"/>
        <w:rPr>
          <w:b/>
          <w:bCs/>
          <w:u w:val="single"/>
        </w:rPr>
      </w:pPr>
      <w:r w:rsidRPr="00085680">
        <w:rPr>
          <w:b/>
          <w:bCs/>
          <w:u w:val="single"/>
        </w:rPr>
        <w:t>SPECYFIKACJA</w:t>
      </w:r>
      <w:r w:rsidR="005655F8" w:rsidRPr="00085680">
        <w:rPr>
          <w:b/>
          <w:bCs/>
          <w:u w:val="single"/>
        </w:rPr>
        <w:t xml:space="preserve"> </w:t>
      </w:r>
      <w:r w:rsidRPr="00085680">
        <w:rPr>
          <w:b/>
          <w:bCs/>
          <w:u w:val="single"/>
        </w:rPr>
        <w:t>WARUNKÓW</w:t>
      </w:r>
      <w:r w:rsidR="005655F8" w:rsidRPr="00085680">
        <w:rPr>
          <w:b/>
          <w:bCs/>
          <w:u w:val="single"/>
        </w:rPr>
        <w:t xml:space="preserve"> </w:t>
      </w:r>
      <w:r w:rsidRPr="00085680">
        <w:rPr>
          <w:b/>
          <w:bCs/>
          <w:u w:val="single"/>
        </w:rPr>
        <w:t>ZAMÓWIENIA</w:t>
      </w:r>
      <w:r w:rsidR="005655F8" w:rsidRPr="00085680">
        <w:rPr>
          <w:b/>
          <w:bCs/>
          <w:u w:val="single"/>
        </w:rPr>
        <w:t xml:space="preserve"> </w:t>
      </w:r>
    </w:p>
    <w:p w14:paraId="570C420D" w14:textId="578B94DD" w:rsidR="00BE302C" w:rsidRPr="00085680" w:rsidRDefault="00BE302C">
      <w:pPr>
        <w:widowControl/>
        <w:suppressAutoHyphens w:val="0"/>
        <w:ind w:left="360"/>
        <w:rPr>
          <w:b/>
          <w:bCs/>
          <w:u w:val="single"/>
        </w:rPr>
      </w:pPr>
      <w:r w:rsidRPr="00085680">
        <w:rPr>
          <w:b/>
          <w:bCs/>
          <w:u w:val="single"/>
        </w:rPr>
        <w:t>zwana dalej w skrócie SWZ</w:t>
      </w:r>
    </w:p>
    <w:p w14:paraId="0C4ECE22" w14:textId="77777777" w:rsidR="00954005" w:rsidRPr="00085680" w:rsidRDefault="00954005">
      <w:pPr>
        <w:widowControl/>
        <w:suppressAutoHyphens w:val="0"/>
        <w:ind w:left="360"/>
        <w:rPr>
          <w:b/>
          <w:bCs/>
          <w:u w:val="single"/>
        </w:rPr>
      </w:pPr>
    </w:p>
    <w:p w14:paraId="382BCA95" w14:textId="77777777" w:rsidR="00F605B9" w:rsidRPr="00085680" w:rsidRDefault="00F605B9" w:rsidP="00F605B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85680">
        <w:rPr>
          <w:b/>
          <w:bCs/>
          <w:sz w:val="22"/>
          <w:szCs w:val="22"/>
        </w:rPr>
        <w:t>Rozdział I - Nazwa (firma) oraz adres Zamawiającego.</w:t>
      </w:r>
    </w:p>
    <w:p w14:paraId="03078BA0" w14:textId="77777777" w:rsidR="00F605B9" w:rsidRPr="00085680" w:rsidRDefault="00F605B9" w:rsidP="00F605B9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Uniwersytet Jagielloński, ul. Gołębia 24, 31-007 Kraków.</w:t>
      </w:r>
    </w:p>
    <w:p w14:paraId="53843644" w14:textId="77777777" w:rsidR="00F605B9" w:rsidRPr="00085680" w:rsidRDefault="00F605B9" w:rsidP="00F605B9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  <w:u w:val="single"/>
        </w:rPr>
        <w:t>Jednostka prowadząca sprawę:</w:t>
      </w:r>
    </w:p>
    <w:p w14:paraId="041A7D2D" w14:textId="77777777" w:rsidR="00ED09B8" w:rsidRPr="00085680" w:rsidRDefault="00ED09B8" w:rsidP="00ED09B8">
      <w:pPr>
        <w:pStyle w:val="Akapitzlist"/>
        <w:numPr>
          <w:ilvl w:val="0"/>
          <w:numId w:val="0"/>
        </w:numPr>
        <w:tabs>
          <w:tab w:val="left" w:pos="426"/>
        </w:tabs>
        <w:ind w:left="851" w:hanging="425"/>
        <w:rPr>
          <w:bCs/>
          <w:sz w:val="22"/>
          <w:szCs w:val="22"/>
        </w:rPr>
      </w:pPr>
      <w:r w:rsidRPr="00085680">
        <w:rPr>
          <w:bCs/>
          <w:sz w:val="22"/>
          <w:szCs w:val="22"/>
        </w:rPr>
        <w:t xml:space="preserve">2.1 </w:t>
      </w:r>
      <w:r w:rsidR="00F605B9" w:rsidRPr="00085680">
        <w:rPr>
          <w:bCs/>
          <w:sz w:val="22"/>
          <w:szCs w:val="22"/>
        </w:rPr>
        <w:t>Dział Zamówień Publicznych, ul. Straszewskiego 25/3 i 4, 31-113 Kraków;</w:t>
      </w:r>
    </w:p>
    <w:p w14:paraId="57EAB6AF" w14:textId="371036FE" w:rsidR="00F605B9" w:rsidRPr="00085680" w:rsidRDefault="00F605B9" w:rsidP="00ED09B8">
      <w:pPr>
        <w:pStyle w:val="Akapitzlist"/>
        <w:numPr>
          <w:ilvl w:val="0"/>
          <w:numId w:val="0"/>
        </w:numPr>
        <w:tabs>
          <w:tab w:val="left" w:pos="426"/>
        </w:tabs>
        <w:ind w:left="851"/>
        <w:rPr>
          <w:sz w:val="22"/>
          <w:szCs w:val="22"/>
        </w:rPr>
      </w:pPr>
      <w:r w:rsidRPr="00085680">
        <w:rPr>
          <w:bCs/>
          <w:sz w:val="22"/>
          <w:szCs w:val="22"/>
          <w:lang w:val="fr-FR"/>
        </w:rPr>
        <w:t xml:space="preserve">tel.: +4812 663-39-03; </w:t>
      </w:r>
    </w:p>
    <w:p w14:paraId="62EC3175" w14:textId="741A1E64" w:rsidR="00F605B9" w:rsidRPr="00085680" w:rsidRDefault="00F605B9" w:rsidP="00ED09B8">
      <w:pPr>
        <w:tabs>
          <w:tab w:val="left" w:pos="426"/>
        </w:tabs>
        <w:ind w:left="851"/>
        <w:jc w:val="both"/>
        <w:rPr>
          <w:bCs/>
          <w:sz w:val="22"/>
          <w:szCs w:val="22"/>
        </w:rPr>
      </w:pPr>
      <w:r w:rsidRPr="00085680">
        <w:rPr>
          <w:bCs/>
          <w:sz w:val="22"/>
          <w:szCs w:val="22"/>
        </w:rPr>
        <w:t>godziny urzędowania: od poniedziałku do piątku; od 7:30 do 15:30, z </w:t>
      </w:r>
      <w:r w:rsidR="00024B41" w:rsidRPr="00085680">
        <w:rPr>
          <w:bCs/>
          <w:sz w:val="22"/>
          <w:szCs w:val="22"/>
        </w:rPr>
        <w:t xml:space="preserve">sobót oraz </w:t>
      </w:r>
      <w:r w:rsidRPr="00085680">
        <w:rPr>
          <w:bCs/>
          <w:sz w:val="22"/>
          <w:szCs w:val="22"/>
        </w:rPr>
        <w:t>wyłączeniem dni</w:t>
      </w:r>
      <w:r w:rsidR="00ED09B8" w:rsidRPr="00085680">
        <w:rPr>
          <w:bCs/>
          <w:sz w:val="22"/>
          <w:szCs w:val="22"/>
        </w:rPr>
        <w:t xml:space="preserve"> </w:t>
      </w:r>
      <w:r w:rsidRPr="00085680">
        <w:rPr>
          <w:bCs/>
          <w:sz w:val="22"/>
          <w:szCs w:val="22"/>
        </w:rPr>
        <w:t>ustawowo wolnych od pracy;</w:t>
      </w:r>
    </w:p>
    <w:p w14:paraId="1A323CC2" w14:textId="7C93F5F0" w:rsidR="00F605B9" w:rsidRPr="00085680" w:rsidRDefault="00ED09B8" w:rsidP="00ED09B8">
      <w:pPr>
        <w:pStyle w:val="Akapitzlist"/>
        <w:numPr>
          <w:ilvl w:val="0"/>
          <w:numId w:val="0"/>
        </w:numPr>
        <w:tabs>
          <w:tab w:val="left" w:pos="426"/>
        </w:tabs>
        <w:ind w:left="851" w:hanging="425"/>
        <w:rPr>
          <w:sz w:val="22"/>
          <w:szCs w:val="22"/>
        </w:rPr>
      </w:pPr>
      <w:r w:rsidRPr="00085680">
        <w:rPr>
          <w:bCs/>
          <w:sz w:val="22"/>
          <w:szCs w:val="22"/>
        </w:rPr>
        <w:t xml:space="preserve">2.2 </w:t>
      </w:r>
      <w:r w:rsidR="00F605B9" w:rsidRPr="00085680">
        <w:rPr>
          <w:bCs/>
          <w:sz w:val="22"/>
          <w:szCs w:val="22"/>
        </w:rPr>
        <w:t xml:space="preserve">strona internetowa (adres </w:t>
      </w:r>
      <w:proofErr w:type="spellStart"/>
      <w:r w:rsidR="00F605B9" w:rsidRPr="00085680">
        <w:rPr>
          <w:bCs/>
          <w:sz w:val="22"/>
          <w:szCs w:val="22"/>
        </w:rPr>
        <w:t>url</w:t>
      </w:r>
      <w:proofErr w:type="spellEnd"/>
      <w:r w:rsidR="00F605B9" w:rsidRPr="00085680">
        <w:rPr>
          <w:bCs/>
          <w:sz w:val="22"/>
          <w:szCs w:val="22"/>
        </w:rPr>
        <w:t>):</w:t>
      </w:r>
      <w:r w:rsidR="00F605B9" w:rsidRPr="00085680">
        <w:rPr>
          <w:sz w:val="22"/>
          <w:szCs w:val="22"/>
        </w:rPr>
        <w:t xml:space="preserve"> </w:t>
      </w:r>
      <w:hyperlink r:id="rId14" w:history="1">
        <w:r w:rsidR="00F605B9" w:rsidRPr="00085680">
          <w:rPr>
            <w:rStyle w:val="Hipercze"/>
            <w:sz w:val="22"/>
            <w:szCs w:val="22"/>
            <w:u w:val="none"/>
          </w:rPr>
          <w:t>https://www.uj.edu.pl/</w:t>
        </w:r>
      </w:hyperlink>
    </w:p>
    <w:p w14:paraId="14519D7F" w14:textId="0CD4AAE9" w:rsidR="00F605B9" w:rsidRPr="00085680" w:rsidRDefault="00ED09B8" w:rsidP="00ED09B8">
      <w:pPr>
        <w:pStyle w:val="Akapitzlist"/>
        <w:numPr>
          <w:ilvl w:val="0"/>
          <w:numId w:val="0"/>
        </w:numPr>
        <w:tabs>
          <w:tab w:val="left" w:pos="426"/>
        </w:tabs>
        <w:ind w:left="851" w:hanging="425"/>
        <w:rPr>
          <w:sz w:val="22"/>
          <w:szCs w:val="22"/>
        </w:rPr>
      </w:pPr>
      <w:r w:rsidRPr="00085680">
        <w:rPr>
          <w:bCs/>
          <w:sz w:val="22"/>
          <w:szCs w:val="22"/>
        </w:rPr>
        <w:t xml:space="preserve">2.3 </w:t>
      </w:r>
      <w:r w:rsidR="00F605B9" w:rsidRPr="00085680">
        <w:rPr>
          <w:bCs/>
          <w:sz w:val="22"/>
          <w:szCs w:val="22"/>
        </w:rPr>
        <w:t xml:space="preserve"> narzędzie komercyjne do prowadzenia postępowania: </w:t>
      </w:r>
      <w:bookmarkStart w:id="0" w:name="_Hlk92882941"/>
      <w:r w:rsidR="00F605B9" w:rsidRPr="00085680">
        <w:rPr>
          <w:bCs/>
          <w:sz w:val="22"/>
          <w:szCs w:val="22"/>
        </w:rPr>
        <w:fldChar w:fldCharType="begin"/>
      </w:r>
      <w:r w:rsidR="00F605B9" w:rsidRPr="00085680">
        <w:rPr>
          <w:bCs/>
          <w:sz w:val="22"/>
          <w:szCs w:val="22"/>
        </w:rPr>
        <w:instrText xml:space="preserve"> HYPERLINK "https://platformazakupowa.pl" </w:instrText>
      </w:r>
      <w:r w:rsidR="00F605B9" w:rsidRPr="00085680">
        <w:rPr>
          <w:bCs/>
          <w:sz w:val="22"/>
          <w:szCs w:val="22"/>
        </w:rPr>
      </w:r>
      <w:r w:rsidR="00F605B9" w:rsidRPr="00085680">
        <w:rPr>
          <w:bCs/>
          <w:sz w:val="22"/>
          <w:szCs w:val="22"/>
        </w:rPr>
        <w:fldChar w:fldCharType="separate"/>
      </w:r>
      <w:r w:rsidR="00F605B9" w:rsidRPr="00085680">
        <w:rPr>
          <w:rStyle w:val="Hipercze"/>
          <w:bCs/>
          <w:sz w:val="22"/>
          <w:szCs w:val="22"/>
          <w:u w:val="none"/>
        </w:rPr>
        <w:t>https://platformazakupowa.pl</w:t>
      </w:r>
      <w:r w:rsidR="00F605B9" w:rsidRPr="00085680">
        <w:rPr>
          <w:bCs/>
          <w:sz w:val="22"/>
          <w:szCs w:val="22"/>
        </w:rPr>
        <w:fldChar w:fldCharType="end"/>
      </w:r>
      <w:r w:rsidR="00F605B9" w:rsidRPr="00085680">
        <w:rPr>
          <w:bCs/>
          <w:sz w:val="22"/>
          <w:szCs w:val="22"/>
        </w:rPr>
        <w:t xml:space="preserve">  </w:t>
      </w:r>
    </w:p>
    <w:bookmarkEnd w:id="0"/>
    <w:p w14:paraId="319269D5" w14:textId="77777777" w:rsidR="0073461B" w:rsidRPr="00085680" w:rsidRDefault="00ED09B8" w:rsidP="0073461B">
      <w:pPr>
        <w:pStyle w:val="Akapitzlist"/>
        <w:numPr>
          <w:ilvl w:val="0"/>
          <w:numId w:val="0"/>
        </w:numPr>
        <w:tabs>
          <w:tab w:val="left" w:pos="426"/>
        </w:tabs>
        <w:ind w:left="851" w:hanging="425"/>
        <w:rPr>
          <w:bCs/>
          <w:sz w:val="22"/>
          <w:szCs w:val="22"/>
        </w:rPr>
      </w:pPr>
      <w:r w:rsidRPr="00085680">
        <w:rPr>
          <w:bCs/>
          <w:sz w:val="22"/>
          <w:szCs w:val="22"/>
        </w:rPr>
        <w:t xml:space="preserve">2.4 </w:t>
      </w:r>
      <w:r w:rsidR="00F605B9" w:rsidRPr="00085680">
        <w:rPr>
          <w:bCs/>
          <w:sz w:val="22"/>
          <w:szCs w:val="22"/>
        </w:rPr>
        <w:t> </w:t>
      </w:r>
      <w:r w:rsidR="0073461B" w:rsidRPr="00085680">
        <w:rPr>
          <w:bCs/>
          <w:sz w:val="22"/>
          <w:szCs w:val="22"/>
        </w:rPr>
        <w:t xml:space="preserve">adres strony internetowej prowadzonego postępowania, na której udostępniane będą zmiany </w:t>
      </w:r>
      <w:r w:rsidR="0073461B" w:rsidRPr="00085680">
        <w:rPr>
          <w:bCs/>
          <w:sz w:val="22"/>
          <w:szCs w:val="22"/>
        </w:rPr>
        <w:br/>
        <w:t xml:space="preserve">i wyjaśnienia treści SWZ oraz inne dokumenty zamówienia bezpośrednio    związane </w:t>
      </w:r>
      <w:r w:rsidR="0073461B" w:rsidRPr="00085680">
        <w:rPr>
          <w:bCs/>
          <w:sz w:val="22"/>
          <w:szCs w:val="22"/>
        </w:rPr>
        <w:br/>
        <w:t xml:space="preserve">z postępowaniem (adres profilu nabywcy – narzędzie komercyjne): </w:t>
      </w:r>
      <w:hyperlink r:id="rId15" w:history="1">
        <w:r w:rsidR="0073461B" w:rsidRPr="00085680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="0073461B" w:rsidRPr="00085680">
        <w:rPr>
          <w:bCs/>
          <w:sz w:val="22"/>
          <w:szCs w:val="22"/>
        </w:rPr>
        <w:t xml:space="preserve"> </w:t>
      </w:r>
    </w:p>
    <w:p w14:paraId="37D5CE91" w14:textId="77777777" w:rsidR="00527DEF" w:rsidRPr="00085680" w:rsidRDefault="00527DEF" w:rsidP="00CF2CBF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0627502" w14:textId="77777777" w:rsidR="001232D5" w:rsidRPr="00085680" w:rsidRDefault="008463F6" w:rsidP="004C4022">
      <w:pPr>
        <w:widowControl/>
        <w:suppressAutoHyphens w:val="0"/>
        <w:jc w:val="both"/>
        <w:rPr>
          <w:sz w:val="22"/>
          <w:szCs w:val="22"/>
        </w:rPr>
      </w:pPr>
      <w:r w:rsidRPr="00085680">
        <w:rPr>
          <w:b/>
          <w:bCs/>
          <w:sz w:val="22"/>
          <w:szCs w:val="22"/>
        </w:rPr>
        <w:t xml:space="preserve">Rozdział II - </w:t>
      </w:r>
      <w:r w:rsidR="00527DEF" w:rsidRPr="00085680">
        <w:rPr>
          <w:b/>
          <w:bCs/>
          <w:sz w:val="22"/>
          <w:szCs w:val="22"/>
        </w:rPr>
        <w:t>Tryb udzielenia zamówienia.</w:t>
      </w:r>
    </w:p>
    <w:p w14:paraId="7C2F8984" w14:textId="7F88F289" w:rsidR="00527DEF" w:rsidRPr="00085680" w:rsidRDefault="001232D5" w:rsidP="001232D5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 xml:space="preserve">Postępowanie prowadzone jest w </w:t>
      </w:r>
      <w:r w:rsidR="00ED09B8" w:rsidRPr="00085680">
        <w:rPr>
          <w:b/>
          <w:sz w:val="22"/>
          <w:szCs w:val="22"/>
        </w:rPr>
        <w:t>przetargu ni</w:t>
      </w:r>
      <w:r w:rsidR="00A03E7B" w:rsidRPr="00085680">
        <w:rPr>
          <w:b/>
          <w:sz w:val="22"/>
          <w:szCs w:val="22"/>
        </w:rPr>
        <w:t>e</w:t>
      </w:r>
      <w:r w:rsidR="00ED09B8" w:rsidRPr="00085680">
        <w:rPr>
          <w:b/>
          <w:sz w:val="22"/>
          <w:szCs w:val="22"/>
        </w:rPr>
        <w:t>ograniczonego</w:t>
      </w:r>
      <w:r w:rsidR="0088101E" w:rsidRPr="00085680">
        <w:rPr>
          <w:b/>
          <w:sz w:val="22"/>
          <w:szCs w:val="22"/>
        </w:rPr>
        <w:t xml:space="preserve"> </w:t>
      </w:r>
      <w:r w:rsidRPr="00085680">
        <w:rPr>
          <w:sz w:val="22"/>
          <w:szCs w:val="22"/>
        </w:rPr>
        <w:t>na pod</w:t>
      </w:r>
      <w:r w:rsidR="0088101E" w:rsidRPr="00085680">
        <w:rPr>
          <w:sz w:val="22"/>
          <w:szCs w:val="22"/>
        </w:rPr>
        <w:t>stawie</w:t>
      </w:r>
      <w:r w:rsidR="00A264F1" w:rsidRPr="00085680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>art.</w:t>
      </w:r>
      <w:r w:rsidR="005655F8" w:rsidRPr="00085680">
        <w:rPr>
          <w:sz w:val="22"/>
          <w:szCs w:val="22"/>
        </w:rPr>
        <w:t xml:space="preserve"> </w:t>
      </w:r>
      <w:r w:rsidR="00ED09B8" w:rsidRPr="00085680">
        <w:rPr>
          <w:sz w:val="22"/>
          <w:szCs w:val="22"/>
        </w:rPr>
        <w:t>132</w:t>
      </w:r>
      <w:r w:rsidR="005655F8" w:rsidRPr="00085680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>ustawy</w:t>
      </w:r>
      <w:r w:rsidR="005655F8" w:rsidRPr="00085680">
        <w:rPr>
          <w:sz w:val="22"/>
          <w:szCs w:val="22"/>
        </w:rPr>
        <w:t xml:space="preserve"> </w:t>
      </w:r>
      <w:r w:rsidR="00031197" w:rsidRPr="00085680">
        <w:rPr>
          <w:sz w:val="22"/>
          <w:szCs w:val="22"/>
        </w:rPr>
        <w:br/>
      </w:r>
      <w:r w:rsidRPr="00085680">
        <w:rPr>
          <w:sz w:val="22"/>
          <w:szCs w:val="22"/>
        </w:rPr>
        <w:t>z</w:t>
      </w:r>
      <w:r w:rsidR="005655F8" w:rsidRPr="00085680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>dnia</w:t>
      </w:r>
      <w:r w:rsidR="005655F8" w:rsidRPr="00085680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>11</w:t>
      </w:r>
      <w:r w:rsidRPr="00085680">
        <w:rPr>
          <w:spacing w:val="-13"/>
          <w:sz w:val="22"/>
          <w:szCs w:val="22"/>
        </w:rPr>
        <w:t xml:space="preserve"> </w:t>
      </w:r>
      <w:r w:rsidRPr="00085680">
        <w:rPr>
          <w:sz w:val="22"/>
          <w:szCs w:val="22"/>
        </w:rPr>
        <w:t>września</w:t>
      </w:r>
      <w:r w:rsidRPr="00085680">
        <w:rPr>
          <w:spacing w:val="47"/>
          <w:sz w:val="22"/>
          <w:szCs w:val="22"/>
        </w:rPr>
        <w:t xml:space="preserve"> </w:t>
      </w:r>
      <w:r w:rsidRPr="00085680">
        <w:rPr>
          <w:sz w:val="22"/>
          <w:szCs w:val="22"/>
        </w:rPr>
        <w:t xml:space="preserve">2019 r. </w:t>
      </w:r>
      <w:r w:rsidR="00507E9C" w:rsidRPr="00085680">
        <w:rPr>
          <w:sz w:val="22"/>
          <w:szCs w:val="22"/>
        </w:rPr>
        <w:t xml:space="preserve">– </w:t>
      </w:r>
      <w:r w:rsidRPr="00085680">
        <w:rPr>
          <w:sz w:val="22"/>
          <w:szCs w:val="22"/>
        </w:rPr>
        <w:t>Prawo zamówień publicznych</w:t>
      </w:r>
      <w:r w:rsidR="00A264F1" w:rsidRPr="00085680">
        <w:rPr>
          <w:sz w:val="22"/>
          <w:szCs w:val="22"/>
        </w:rPr>
        <w:t xml:space="preserve"> </w:t>
      </w:r>
      <w:r w:rsidR="0073789A" w:rsidRPr="00085680">
        <w:rPr>
          <w:sz w:val="22"/>
          <w:szCs w:val="22"/>
        </w:rPr>
        <w:t xml:space="preserve">(t. j. </w:t>
      </w:r>
      <w:r w:rsidR="00A264F1" w:rsidRPr="00085680">
        <w:rPr>
          <w:sz w:val="22"/>
          <w:szCs w:val="22"/>
        </w:rPr>
        <w:t>Dz. U. z 20</w:t>
      </w:r>
      <w:r w:rsidR="0073789A" w:rsidRPr="00085680">
        <w:rPr>
          <w:sz w:val="22"/>
          <w:szCs w:val="22"/>
        </w:rPr>
        <w:t>2</w:t>
      </w:r>
      <w:r w:rsidR="00ED09B8" w:rsidRPr="00085680">
        <w:rPr>
          <w:sz w:val="22"/>
          <w:szCs w:val="22"/>
        </w:rPr>
        <w:t>2</w:t>
      </w:r>
      <w:r w:rsidR="00A264F1" w:rsidRPr="00085680">
        <w:rPr>
          <w:sz w:val="22"/>
          <w:szCs w:val="22"/>
        </w:rPr>
        <w:t xml:space="preserve"> r.</w:t>
      </w:r>
      <w:r w:rsidR="005E7809" w:rsidRPr="00085680">
        <w:rPr>
          <w:sz w:val="22"/>
          <w:szCs w:val="22"/>
        </w:rPr>
        <w:t>,</w:t>
      </w:r>
      <w:r w:rsidR="00A264F1" w:rsidRPr="00085680">
        <w:rPr>
          <w:sz w:val="22"/>
          <w:szCs w:val="22"/>
        </w:rPr>
        <w:t xml:space="preserve"> poz. </w:t>
      </w:r>
      <w:r w:rsidR="0073789A" w:rsidRPr="00085680">
        <w:rPr>
          <w:sz w:val="22"/>
          <w:szCs w:val="22"/>
        </w:rPr>
        <w:t>1</w:t>
      </w:r>
      <w:r w:rsidR="00ED09B8" w:rsidRPr="00085680">
        <w:rPr>
          <w:sz w:val="22"/>
          <w:szCs w:val="22"/>
        </w:rPr>
        <w:t>710</w:t>
      </w:r>
      <w:r w:rsidR="00A264F1" w:rsidRPr="00085680">
        <w:rPr>
          <w:sz w:val="22"/>
          <w:szCs w:val="22"/>
        </w:rPr>
        <w:t xml:space="preserve">, </w:t>
      </w:r>
      <w:r w:rsidR="00031197" w:rsidRPr="00085680">
        <w:rPr>
          <w:sz w:val="22"/>
          <w:szCs w:val="22"/>
        </w:rPr>
        <w:br/>
      </w:r>
      <w:r w:rsidR="00A264F1" w:rsidRPr="00085680">
        <w:rPr>
          <w:sz w:val="22"/>
          <w:szCs w:val="22"/>
        </w:rPr>
        <w:t>z późn. zm.)</w:t>
      </w:r>
      <w:r w:rsidR="000F6733" w:rsidRPr="00085680">
        <w:rPr>
          <w:sz w:val="22"/>
          <w:szCs w:val="22"/>
        </w:rPr>
        <w:t>, zwan</w:t>
      </w:r>
      <w:r w:rsidR="00F05A2A" w:rsidRPr="00085680">
        <w:rPr>
          <w:sz w:val="22"/>
          <w:szCs w:val="22"/>
        </w:rPr>
        <w:t>ej</w:t>
      </w:r>
      <w:r w:rsidR="000F6733" w:rsidRPr="00085680">
        <w:rPr>
          <w:sz w:val="22"/>
          <w:szCs w:val="22"/>
        </w:rPr>
        <w:t xml:space="preserve"> dalej ustawą PZP, </w:t>
      </w:r>
      <w:r w:rsidRPr="00085680">
        <w:rPr>
          <w:sz w:val="22"/>
          <w:szCs w:val="22"/>
        </w:rPr>
        <w:t>oraz</w:t>
      </w:r>
      <w:r w:rsidR="005243D8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>zgodnie z</w:t>
      </w:r>
      <w:r w:rsidR="005243D8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>wymogami określonymi w niniejszej Specyfikacji Warunków Zamówienia, zwanej dalej</w:t>
      </w:r>
      <w:r w:rsidRPr="00085680">
        <w:rPr>
          <w:spacing w:val="-15"/>
          <w:sz w:val="22"/>
          <w:szCs w:val="22"/>
        </w:rPr>
        <w:t xml:space="preserve"> </w:t>
      </w:r>
      <w:r w:rsidRPr="00085680">
        <w:rPr>
          <w:sz w:val="22"/>
          <w:szCs w:val="22"/>
        </w:rPr>
        <w:t>„SWZ”</w:t>
      </w:r>
      <w:r w:rsidR="00527DEF" w:rsidRPr="00085680">
        <w:rPr>
          <w:sz w:val="22"/>
          <w:szCs w:val="22"/>
        </w:rPr>
        <w:t>.</w:t>
      </w:r>
    </w:p>
    <w:p w14:paraId="46BB8B35" w14:textId="4B365098" w:rsidR="00527DEF" w:rsidRPr="00085680" w:rsidRDefault="00527DEF" w:rsidP="00527DEF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 xml:space="preserve">Do czynności podejmowanych przez Zamawiającego i Wykonawców w postępowaniu </w:t>
      </w:r>
      <w:r w:rsidRPr="00085680">
        <w:rPr>
          <w:sz w:val="22"/>
          <w:szCs w:val="22"/>
        </w:rPr>
        <w:br/>
        <w:t>o udzielenie zamówienia stosuje się przepisy powołanej ustawy PZP oraz aktów wykonawczych wydanych na jej podstawie, a w sprawach nieuregulowanych przepisy ustawy z dnia 23 kwietnia 1964 r. - Kodeks cywilny (</w:t>
      </w:r>
      <w:r w:rsidR="0073789A" w:rsidRPr="00085680">
        <w:rPr>
          <w:sz w:val="22"/>
          <w:szCs w:val="22"/>
        </w:rPr>
        <w:t xml:space="preserve">t. j. </w:t>
      </w:r>
      <w:r w:rsidR="00A264F1" w:rsidRPr="00085680">
        <w:rPr>
          <w:sz w:val="22"/>
          <w:szCs w:val="22"/>
        </w:rPr>
        <w:t>Dz. U. 20</w:t>
      </w:r>
      <w:r w:rsidR="00ED09B8" w:rsidRPr="00085680">
        <w:rPr>
          <w:sz w:val="22"/>
          <w:szCs w:val="22"/>
        </w:rPr>
        <w:t>22</w:t>
      </w:r>
      <w:r w:rsidR="005E7809" w:rsidRPr="00085680">
        <w:rPr>
          <w:sz w:val="22"/>
          <w:szCs w:val="22"/>
        </w:rPr>
        <w:t xml:space="preserve"> r.,</w:t>
      </w:r>
      <w:r w:rsidR="00A264F1" w:rsidRPr="00085680">
        <w:rPr>
          <w:sz w:val="22"/>
          <w:szCs w:val="22"/>
        </w:rPr>
        <w:t xml:space="preserve"> poz. 1</w:t>
      </w:r>
      <w:r w:rsidR="00ED09B8" w:rsidRPr="00085680">
        <w:rPr>
          <w:sz w:val="22"/>
          <w:szCs w:val="22"/>
        </w:rPr>
        <w:t xml:space="preserve">360 </w:t>
      </w:r>
      <w:r w:rsidR="00A264F1" w:rsidRPr="00085680">
        <w:rPr>
          <w:sz w:val="22"/>
          <w:szCs w:val="22"/>
        </w:rPr>
        <w:t>ze zm</w:t>
      </w:r>
      <w:r w:rsidR="00370B18" w:rsidRPr="00085680">
        <w:rPr>
          <w:sz w:val="22"/>
          <w:szCs w:val="22"/>
        </w:rPr>
        <w:t>.</w:t>
      </w:r>
      <w:r w:rsidRPr="00085680">
        <w:rPr>
          <w:sz w:val="22"/>
          <w:szCs w:val="22"/>
        </w:rPr>
        <w:t>).</w:t>
      </w:r>
    </w:p>
    <w:p w14:paraId="49C9BADD" w14:textId="77777777" w:rsidR="00ED09B8" w:rsidRPr="00085680" w:rsidRDefault="00ED09B8" w:rsidP="00ED09B8">
      <w:pPr>
        <w:pStyle w:val="Akapitzlist"/>
        <w:numPr>
          <w:ilvl w:val="1"/>
          <w:numId w:val="1"/>
        </w:numPr>
        <w:tabs>
          <w:tab w:val="clear" w:pos="644"/>
          <w:tab w:val="num" w:pos="0"/>
        </w:tabs>
        <w:ind w:left="426" w:hanging="426"/>
        <w:rPr>
          <w:rFonts w:eastAsia="Times New Roman"/>
          <w:bCs/>
          <w:sz w:val="22"/>
          <w:szCs w:val="22"/>
          <w:lang w:eastAsia="pl-PL"/>
        </w:rPr>
      </w:pPr>
      <w:r w:rsidRPr="00085680">
        <w:rPr>
          <w:sz w:val="22"/>
          <w:szCs w:val="22"/>
        </w:rPr>
        <w:t>Postępowanie prowadzone jest przez komisję przetargową powołaną do przeprowadzenia niniejszego postępowania o udzielenie zamówienia publicznego.</w:t>
      </w:r>
    </w:p>
    <w:p w14:paraId="16B93BE1" w14:textId="14191493" w:rsidR="00ED09B8" w:rsidRPr="00085680" w:rsidRDefault="00ED09B8" w:rsidP="00ED09B8">
      <w:pPr>
        <w:pStyle w:val="Akapitzlist"/>
        <w:numPr>
          <w:ilvl w:val="1"/>
          <w:numId w:val="1"/>
        </w:numPr>
        <w:tabs>
          <w:tab w:val="clear" w:pos="644"/>
          <w:tab w:val="num" w:pos="0"/>
        </w:tabs>
        <w:ind w:left="426" w:hanging="426"/>
        <w:rPr>
          <w:rFonts w:eastAsia="Times New Roman"/>
          <w:bCs/>
          <w:sz w:val="22"/>
          <w:szCs w:val="22"/>
          <w:lang w:eastAsia="pl-PL"/>
        </w:rPr>
      </w:pPr>
      <w:r w:rsidRPr="00085680">
        <w:rPr>
          <w:sz w:val="22"/>
          <w:szCs w:val="22"/>
        </w:rPr>
        <w:t xml:space="preserve">Postępowanie prowadzone jest pod znakiem </w:t>
      </w:r>
      <w:r w:rsidRPr="00085680">
        <w:rPr>
          <w:b/>
          <w:bCs/>
          <w:sz w:val="22"/>
          <w:szCs w:val="22"/>
        </w:rPr>
        <w:t>80.272.</w:t>
      </w:r>
      <w:r w:rsidR="005243D8">
        <w:rPr>
          <w:b/>
          <w:bCs/>
          <w:sz w:val="22"/>
          <w:szCs w:val="22"/>
        </w:rPr>
        <w:t>151.2023</w:t>
      </w:r>
      <w:r w:rsidRPr="00085680">
        <w:rPr>
          <w:sz w:val="22"/>
          <w:szCs w:val="22"/>
        </w:rPr>
        <w:t>, we wszelkiej korespondencji należy powoływać się na przedmiotowy znak sprawy.</w:t>
      </w:r>
    </w:p>
    <w:p w14:paraId="7DBEBF4A" w14:textId="77777777" w:rsidR="00ED09B8" w:rsidRPr="00085680" w:rsidRDefault="00ED09B8" w:rsidP="00ED09B8">
      <w:pPr>
        <w:widowControl/>
        <w:tabs>
          <w:tab w:val="left" w:pos="426"/>
        </w:tabs>
        <w:suppressAutoHyphens w:val="0"/>
        <w:ind w:left="426"/>
        <w:jc w:val="both"/>
        <w:rPr>
          <w:sz w:val="22"/>
          <w:szCs w:val="22"/>
        </w:rPr>
      </w:pPr>
    </w:p>
    <w:p w14:paraId="3C0107FE" w14:textId="77777777" w:rsidR="00BE302C" w:rsidRPr="00085680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85680">
        <w:rPr>
          <w:b/>
          <w:bCs/>
          <w:sz w:val="22"/>
          <w:szCs w:val="22"/>
        </w:rPr>
        <w:t xml:space="preserve">Rozdział III - </w:t>
      </w:r>
      <w:r w:rsidR="00BE302C" w:rsidRPr="00085680">
        <w:rPr>
          <w:b/>
          <w:bCs/>
          <w:sz w:val="22"/>
          <w:szCs w:val="22"/>
        </w:rPr>
        <w:t>Opis przedmiotu zamówienia.</w:t>
      </w:r>
    </w:p>
    <w:p w14:paraId="415B26D1" w14:textId="1F243C4F" w:rsidR="00F24640" w:rsidRPr="00085680" w:rsidRDefault="00503971" w:rsidP="001D364C">
      <w:pPr>
        <w:widowControl/>
        <w:numPr>
          <w:ilvl w:val="0"/>
          <w:numId w:val="12"/>
        </w:numPr>
        <w:tabs>
          <w:tab w:val="clear" w:pos="644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085680">
        <w:rPr>
          <w:sz w:val="22"/>
          <w:szCs w:val="22"/>
        </w:rPr>
        <w:t>Przedmiotem postępowania i zamówienia jest</w:t>
      </w:r>
      <w:r w:rsidR="001516D3" w:rsidRPr="00085680">
        <w:rPr>
          <w:sz w:val="22"/>
          <w:szCs w:val="22"/>
        </w:rPr>
        <w:t xml:space="preserve"> </w:t>
      </w:r>
      <w:r w:rsidR="005243D8">
        <w:rPr>
          <w:b/>
          <w:bCs/>
          <w:sz w:val="22"/>
          <w:szCs w:val="22"/>
        </w:rPr>
        <w:t>wyłonienie Wykonawcy w zakresie dostawy i montażu</w:t>
      </w:r>
      <w:r w:rsidR="00F05B76" w:rsidRPr="00085680">
        <w:rPr>
          <w:b/>
          <w:bCs/>
          <w:sz w:val="22"/>
          <w:szCs w:val="22"/>
        </w:rPr>
        <w:t xml:space="preserve"> mebli wraz z urządzeniami RTV i AGD do budynku Domu Gościnnego Uniwersytetu Jagiellońskiego </w:t>
      </w:r>
      <w:r w:rsidR="009E192B">
        <w:rPr>
          <w:b/>
          <w:bCs/>
          <w:sz w:val="22"/>
          <w:szCs w:val="22"/>
        </w:rPr>
        <w:t>oraz znajdującej się przy nim kawiarni oraz sklepie</w:t>
      </w:r>
      <w:r w:rsidR="003774A4">
        <w:rPr>
          <w:b/>
          <w:bCs/>
          <w:sz w:val="22"/>
          <w:szCs w:val="22"/>
        </w:rPr>
        <w:t xml:space="preserve"> promocyjnym. Budynek</w:t>
      </w:r>
      <w:r w:rsidR="009E192B">
        <w:rPr>
          <w:b/>
          <w:bCs/>
          <w:sz w:val="22"/>
          <w:szCs w:val="22"/>
        </w:rPr>
        <w:t xml:space="preserve"> jest położony</w:t>
      </w:r>
      <w:r w:rsidR="009E192B" w:rsidRPr="009E192B">
        <w:rPr>
          <w:b/>
          <w:bCs/>
          <w:sz w:val="22"/>
          <w:szCs w:val="22"/>
        </w:rPr>
        <w:t xml:space="preserve"> </w:t>
      </w:r>
      <w:r w:rsidR="009E192B" w:rsidRPr="00085680">
        <w:rPr>
          <w:b/>
          <w:bCs/>
          <w:sz w:val="22"/>
          <w:szCs w:val="22"/>
        </w:rPr>
        <w:t>przy ul. Floriańskiej 49 w Krakowie</w:t>
      </w:r>
      <w:r w:rsidR="009E192B">
        <w:rPr>
          <w:b/>
          <w:bCs/>
          <w:sz w:val="22"/>
          <w:szCs w:val="22"/>
        </w:rPr>
        <w:t>.</w:t>
      </w:r>
    </w:p>
    <w:p w14:paraId="606506DC" w14:textId="55BE52A0" w:rsidR="006F6F7A" w:rsidRPr="00315F49" w:rsidRDefault="00E76E1F" w:rsidP="00AC2C39">
      <w:pPr>
        <w:widowControl/>
        <w:numPr>
          <w:ilvl w:val="0"/>
          <w:numId w:val="12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085680">
        <w:rPr>
          <w:sz w:val="22"/>
          <w:szCs w:val="22"/>
        </w:rPr>
        <w:t>Szczegółow</w:t>
      </w:r>
      <w:r w:rsidR="005E7809" w:rsidRPr="00085680">
        <w:rPr>
          <w:sz w:val="22"/>
          <w:szCs w:val="22"/>
        </w:rPr>
        <w:t xml:space="preserve">y </w:t>
      </w:r>
      <w:r w:rsidR="00503971" w:rsidRPr="00085680">
        <w:rPr>
          <w:sz w:val="22"/>
          <w:szCs w:val="22"/>
        </w:rPr>
        <w:t xml:space="preserve">opis przedmiotu zamówienia </w:t>
      </w:r>
      <w:r w:rsidR="001D364C">
        <w:rPr>
          <w:sz w:val="22"/>
          <w:szCs w:val="22"/>
        </w:rPr>
        <w:t xml:space="preserve">wraz ze </w:t>
      </w:r>
      <w:r w:rsidR="005E7809" w:rsidRPr="00085680">
        <w:rPr>
          <w:sz w:val="22"/>
          <w:szCs w:val="22"/>
        </w:rPr>
        <w:t>wskazaniem</w:t>
      </w:r>
      <w:r w:rsidR="00503971" w:rsidRPr="00085680">
        <w:rPr>
          <w:sz w:val="22"/>
          <w:szCs w:val="22"/>
        </w:rPr>
        <w:t xml:space="preserve"> minimalnych</w:t>
      </w:r>
      <w:r w:rsidR="00F24640" w:rsidRPr="00085680">
        <w:rPr>
          <w:sz w:val="22"/>
          <w:szCs w:val="22"/>
        </w:rPr>
        <w:t xml:space="preserve"> </w:t>
      </w:r>
      <w:r w:rsidR="00503971" w:rsidRPr="00085680">
        <w:rPr>
          <w:sz w:val="22"/>
          <w:szCs w:val="22"/>
        </w:rPr>
        <w:t>parametrów technicznych</w:t>
      </w:r>
      <w:r w:rsidR="003511D5" w:rsidRPr="00085680">
        <w:rPr>
          <w:sz w:val="22"/>
          <w:szCs w:val="22"/>
        </w:rPr>
        <w:t xml:space="preserve"> i</w:t>
      </w:r>
      <w:r w:rsidR="00503971" w:rsidRPr="00085680">
        <w:rPr>
          <w:sz w:val="22"/>
          <w:szCs w:val="22"/>
        </w:rPr>
        <w:t xml:space="preserve"> funkcjonalnych zawiera </w:t>
      </w:r>
      <w:r w:rsidR="007E3686" w:rsidRPr="00085680">
        <w:rPr>
          <w:b/>
          <w:bCs/>
          <w:sz w:val="22"/>
          <w:szCs w:val="22"/>
        </w:rPr>
        <w:t>Załącznik</w:t>
      </w:r>
      <w:r w:rsidR="004344BB" w:rsidRPr="00085680">
        <w:rPr>
          <w:b/>
          <w:bCs/>
          <w:sz w:val="22"/>
          <w:szCs w:val="22"/>
        </w:rPr>
        <w:t xml:space="preserve"> </w:t>
      </w:r>
      <w:r w:rsidR="00A5480C" w:rsidRPr="00085680">
        <w:rPr>
          <w:b/>
          <w:bCs/>
          <w:sz w:val="22"/>
          <w:szCs w:val="22"/>
        </w:rPr>
        <w:t>A</w:t>
      </w:r>
      <w:r w:rsidR="003511D5" w:rsidRPr="00085680">
        <w:rPr>
          <w:b/>
          <w:bCs/>
          <w:sz w:val="22"/>
          <w:szCs w:val="22"/>
        </w:rPr>
        <w:t xml:space="preserve"> </w:t>
      </w:r>
      <w:r w:rsidR="004344BB" w:rsidRPr="00085680">
        <w:rPr>
          <w:b/>
          <w:bCs/>
          <w:sz w:val="22"/>
          <w:szCs w:val="22"/>
        </w:rPr>
        <w:t xml:space="preserve">do </w:t>
      </w:r>
      <w:r w:rsidR="003511D5" w:rsidRPr="00085680">
        <w:rPr>
          <w:b/>
          <w:bCs/>
          <w:sz w:val="22"/>
          <w:szCs w:val="22"/>
        </w:rPr>
        <w:t>SWZ</w:t>
      </w:r>
      <w:r w:rsidR="003511D5" w:rsidRPr="00315F49">
        <w:rPr>
          <w:color w:val="0D0D0D" w:themeColor="text1" w:themeTint="F2"/>
          <w:sz w:val="22"/>
          <w:szCs w:val="22"/>
        </w:rPr>
        <w:t>.</w:t>
      </w:r>
    </w:p>
    <w:p w14:paraId="1AF59660" w14:textId="5A689BE8" w:rsidR="00AE41ED" w:rsidRPr="00D75948" w:rsidRDefault="00E03C44" w:rsidP="00AE41ED">
      <w:pPr>
        <w:widowControl/>
        <w:numPr>
          <w:ilvl w:val="0"/>
          <w:numId w:val="12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color w:val="0D0D0D" w:themeColor="text1" w:themeTint="F2"/>
          <w:sz w:val="22"/>
          <w:szCs w:val="22"/>
        </w:rPr>
      </w:pPr>
      <w:r>
        <w:rPr>
          <w:sz w:val="22"/>
          <w:szCs w:val="22"/>
        </w:rPr>
        <w:t>Zamawiający</w:t>
      </w:r>
      <w:r w:rsidR="00F01674">
        <w:rPr>
          <w:sz w:val="22"/>
          <w:szCs w:val="22"/>
        </w:rPr>
        <w:t xml:space="preserve"> informuje, iż dostawa i montaż przedmiotu zamówienia obywać się będzie w miejscu nowo wyremontowanym </w:t>
      </w:r>
      <w:r w:rsidR="001C1C53">
        <w:rPr>
          <w:sz w:val="22"/>
          <w:szCs w:val="22"/>
        </w:rPr>
        <w:t xml:space="preserve">budynku </w:t>
      </w:r>
      <w:r w:rsidR="00F01674">
        <w:rPr>
          <w:sz w:val="22"/>
          <w:szCs w:val="22"/>
        </w:rPr>
        <w:t>z elementami objętymi nadzorem konserwatora zabytków</w:t>
      </w:r>
      <w:r w:rsidR="001D364C">
        <w:rPr>
          <w:sz w:val="22"/>
          <w:szCs w:val="22"/>
        </w:rPr>
        <w:t xml:space="preserve">. </w:t>
      </w:r>
      <w:r w:rsidR="001D364C" w:rsidRPr="0094234D">
        <w:rPr>
          <w:sz w:val="22"/>
          <w:szCs w:val="22"/>
        </w:rPr>
        <w:t xml:space="preserve">Budynek </w:t>
      </w:r>
      <w:r w:rsidR="009113F5" w:rsidRPr="0094234D">
        <w:rPr>
          <w:sz w:val="22"/>
          <w:szCs w:val="22"/>
        </w:rPr>
        <w:t>wpisany jest do rejestru zabytków,</w:t>
      </w:r>
      <w:r w:rsidR="001C1C53" w:rsidRPr="0094234D">
        <w:rPr>
          <w:sz w:val="22"/>
          <w:szCs w:val="22"/>
        </w:rPr>
        <w:t xml:space="preserve"> </w:t>
      </w:r>
    </w:p>
    <w:p w14:paraId="0C3A3543" w14:textId="14A4789C" w:rsidR="001C1C53" w:rsidRPr="00D75948" w:rsidRDefault="001C1C53" w:rsidP="00AE41ED">
      <w:pPr>
        <w:widowControl/>
        <w:numPr>
          <w:ilvl w:val="0"/>
          <w:numId w:val="12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D75948">
        <w:rPr>
          <w:color w:val="0D0D0D" w:themeColor="text1" w:themeTint="F2"/>
          <w:sz w:val="22"/>
          <w:szCs w:val="22"/>
        </w:rPr>
        <w:t xml:space="preserve">Zamawiający informuje, że Wykonawca ma obowiązek zabezpieczyć przez uszkodzeniem i zniszczeniem wszystkie </w:t>
      </w:r>
      <w:r w:rsidR="001D364C" w:rsidRPr="00D75948">
        <w:rPr>
          <w:color w:val="0D0D0D" w:themeColor="text1" w:themeTint="F2"/>
          <w:sz w:val="22"/>
          <w:szCs w:val="22"/>
        </w:rPr>
        <w:t>elementy budynku.</w:t>
      </w:r>
    </w:p>
    <w:p w14:paraId="09883CF4" w14:textId="55C32019" w:rsidR="00F01674" w:rsidRPr="001C1C53" w:rsidRDefault="00254709" w:rsidP="00AC2C39">
      <w:pPr>
        <w:widowControl/>
        <w:numPr>
          <w:ilvl w:val="0"/>
          <w:numId w:val="12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color w:val="0070C0"/>
          <w:sz w:val="22"/>
          <w:szCs w:val="22"/>
        </w:rPr>
      </w:pPr>
      <w:r w:rsidRPr="000035F1">
        <w:rPr>
          <w:sz w:val="22"/>
          <w:szCs w:val="22"/>
        </w:rPr>
        <w:lastRenderedPageBreak/>
        <w:t>Zamawiający informuje, że miejsce dostawy</w:t>
      </w:r>
      <w:r w:rsidR="009113F5" w:rsidRPr="000035F1">
        <w:rPr>
          <w:sz w:val="22"/>
          <w:szCs w:val="22"/>
        </w:rPr>
        <w:t xml:space="preserve"> i montażu</w:t>
      </w:r>
      <w:r w:rsidRPr="000035F1">
        <w:rPr>
          <w:sz w:val="22"/>
          <w:szCs w:val="22"/>
        </w:rPr>
        <w:t xml:space="preserve"> przedmiotu zamówienia</w:t>
      </w:r>
      <w:r w:rsidR="009113F5" w:rsidRPr="000035F1">
        <w:rPr>
          <w:sz w:val="22"/>
          <w:szCs w:val="22"/>
        </w:rPr>
        <w:t xml:space="preserve"> </w:t>
      </w:r>
      <w:r w:rsidRPr="000035F1">
        <w:rPr>
          <w:sz w:val="22"/>
          <w:szCs w:val="22"/>
        </w:rPr>
        <w:t>położone jest w</w:t>
      </w:r>
      <w:r w:rsidR="001D364C">
        <w:rPr>
          <w:sz w:val="22"/>
          <w:szCs w:val="22"/>
        </w:rPr>
        <w:t> </w:t>
      </w:r>
      <w:r w:rsidRPr="000035F1">
        <w:rPr>
          <w:sz w:val="22"/>
          <w:szCs w:val="22"/>
        </w:rPr>
        <w:t xml:space="preserve">ścisłym centrum miasta z ograniczoną możliwością dojazdu i do obowiązku Wykonawcy należy uzyskanie </w:t>
      </w:r>
      <w:r w:rsidR="001D364C">
        <w:rPr>
          <w:sz w:val="22"/>
          <w:szCs w:val="22"/>
        </w:rPr>
        <w:t xml:space="preserve">wszystkich </w:t>
      </w:r>
      <w:r w:rsidRPr="000035F1">
        <w:rPr>
          <w:sz w:val="22"/>
          <w:szCs w:val="22"/>
        </w:rPr>
        <w:t>wymaganych zezwoleń na wjazd od zarządcy drogi.</w:t>
      </w:r>
    </w:p>
    <w:p w14:paraId="0DF66736" w14:textId="1C5A9833" w:rsidR="001D364C" w:rsidRPr="00F67BD5" w:rsidRDefault="001D364C" w:rsidP="001D364C">
      <w:pPr>
        <w:pStyle w:val="Akapitzlist"/>
        <w:numPr>
          <w:ilvl w:val="0"/>
          <w:numId w:val="12"/>
        </w:numPr>
        <w:tabs>
          <w:tab w:val="clear" w:pos="644"/>
          <w:tab w:val="num" w:pos="426"/>
        </w:tabs>
        <w:ind w:left="426" w:hanging="426"/>
        <w:rPr>
          <w:rFonts w:eastAsia="Times New Roman"/>
          <w:color w:val="0D0D0D" w:themeColor="text1" w:themeTint="F2"/>
          <w:sz w:val="22"/>
          <w:szCs w:val="22"/>
          <w:lang w:eastAsia="pl-PL"/>
        </w:rPr>
      </w:pPr>
      <w:r w:rsidRPr="00F67BD5">
        <w:rPr>
          <w:rFonts w:eastAsia="Times New Roman"/>
          <w:color w:val="0D0D0D" w:themeColor="text1" w:themeTint="F2"/>
          <w:sz w:val="22"/>
          <w:szCs w:val="22"/>
          <w:lang w:eastAsia="pl-PL"/>
        </w:rPr>
        <w:t xml:space="preserve">Wykonawca przedstawi na życzenie Zamawiającego na etapie realizacji umowy próbki produktu składającego się na przedmiot zamówienia w zakresie wyposażenia meblowego sporządzone przez producenta i/lub wydruki ze strony internetowej producenta. </w:t>
      </w:r>
    </w:p>
    <w:p w14:paraId="5A150ED6" w14:textId="77777777" w:rsidR="00503971" w:rsidRPr="00085680" w:rsidRDefault="00503971" w:rsidP="00AC2C39">
      <w:pPr>
        <w:numPr>
          <w:ilvl w:val="0"/>
          <w:numId w:val="12"/>
        </w:numPr>
        <w:tabs>
          <w:tab w:val="clear" w:pos="644"/>
          <w:tab w:val="num" w:pos="426"/>
        </w:tabs>
        <w:autoSpaceDE w:val="0"/>
        <w:autoSpaceDN w:val="0"/>
        <w:adjustRightInd w:val="0"/>
        <w:ind w:left="426" w:hanging="426"/>
        <w:jc w:val="left"/>
        <w:rPr>
          <w:sz w:val="22"/>
          <w:szCs w:val="22"/>
        </w:rPr>
      </w:pPr>
      <w:r w:rsidRPr="00085680">
        <w:rPr>
          <w:b/>
          <w:sz w:val="22"/>
          <w:szCs w:val="22"/>
          <w:u w:val="single"/>
        </w:rPr>
        <w:t>Wymagania ogólne dla całości zamówienia</w:t>
      </w:r>
      <w:r w:rsidRPr="00085680">
        <w:rPr>
          <w:sz w:val="22"/>
          <w:szCs w:val="22"/>
        </w:rPr>
        <w:t>:</w:t>
      </w:r>
    </w:p>
    <w:p w14:paraId="5F5F49D7" w14:textId="1FF4A863" w:rsidR="00503971" w:rsidRDefault="00503971" w:rsidP="00864706">
      <w:pPr>
        <w:pStyle w:val="Akapitzlist"/>
        <w:numPr>
          <w:ilvl w:val="1"/>
          <w:numId w:val="12"/>
        </w:numPr>
        <w:ind w:left="851" w:hanging="425"/>
        <w:rPr>
          <w:sz w:val="22"/>
          <w:szCs w:val="22"/>
        </w:rPr>
      </w:pPr>
      <w:r w:rsidRPr="00085680">
        <w:rPr>
          <w:sz w:val="22"/>
          <w:szCs w:val="22"/>
        </w:rPr>
        <w:t xml:space="preserve">Oferta </w:t>
      </w:r>
      <w:r w:rsidRPr="00864706">
        <w:rPr>
          <w:sz w:val="22"/>
          <w:szCs w:val="22"/>
        </w:rPr>
        <w:t xml:space="preserve">musi być </w:t>
      </w:r>
      <w:r w:rsidR="006C1F14" w:rsidRPr="00864706">
        <w:rPr>
          <w:sz w:val="22"/>
          <w:szCs w:val="22"/>
        </w:rPr>
        <w:t>zgodna z zapisami niniejszej Specyfikacji Warunków Zamówienia</w:t>
      </w:r>
      <w:r w:rsidR="001F1DE4" w:rsidRPr="00864706">
        <w:rPr>
          <w:sz w:val="22"/>
          <w:szCs w:val="22"/>
        </w:rPr>
        <w:t>.</w:t>
      </w:r>
    </w:p>
    <w:p w14:paraId="6864005E" w14:textId="5D283B41" w:rsidR="00102D00" w:rsidRPr="004601B6" w:rsidRDefault="00102D00" w:rsidP="00864706">
      <w:pPr>
        <w:pStyle w:val="Akapitzlist"/>
        <w:numPr>
          <w:ilvl w:val="1"/>
          <w:numId w:val="12"/>
        </w:numPr>
        <w:ind w:left="851" w:hanging="425"/>
        <w:rPr>
          <w:sz w:val="22"/>
          <w:szCs w:val="22"/>
        </w:rPr>
      </w:pPr>
      <w:r w:rsidRPr="004601B6">
        <w:rPr>
          <w:sz w:val="22"/>
          <w:szCs w:val="22"/>
        </w:rPr>
        <w:t xml:space="preserve">W cenie oferty </w:t>
      </w:r>
      <w:r w:rsidR="007B405C" w:rsidRPr="004601B6">
        <w:rPr>
          <w:sz w:val="22"/>
          <w:szCs w:val="22"/>
        </w:rPr>
        <w:t>musi być skalkulowan</w:t>
      </w:r>
      <w:r w:rsidR="001726EB" w:rsidRPr="004601B6">
        <w:rPr>
          <w:sz w:val="22"/>
          <w:szCs w:val="22"/>
        </w:rPr>
        <w:t>y</w:t>
      </w:r>
      <w:r w:rsidR="007B405C" w:rsidRPr="004601B6">
        <w:rPr>
          <w:sz w:val="22"/>
          <w:szCs w:val="22"/>
        </w:rPr>
        <w:t xml:space="preserve"> transport</w:t>
      </w:r>
      <w:r w:rsidR="00372A69" w:rsidRPr="004601B6">
        <w:rPr>
          <w:sz w:val="22"/>
          <w:szCs w:val="22"/>
        </w:rPr>
        <w:t>, wniesienie</w:t>
      </w:r>
      <w:r w:rsidR="007B405C" w:rsidRPr="004601B6">
        <w:rPr>
          <w:sz w:val="22"/>
          <w:szCs w:val="22"/>
        </w:rPr>
        <w:t xml:space="preserve"> i montaż </w:t>
      </w:r>
      <w:r w:rsidR="001726EB" w:rsidRPr="004601B6">
        <w:rPr>
          <w:sz w:val="22"/>
          <w:szCs w:val="22"/>
        </w:rPr>
        <w:t>mebli we wskazanych przez Zamawiającego pomieszczeniach</w:t>
      </w:r>
      <w:r w:rsidR="00AE41ED" w:rsidRPr="004601B6">
        <w:rPr>
          <w:sz w:val="22"/>
          <w:szCs w:val="22"/>
        </w:rPr>
        <w:t xml:space="preserve">, w tym również koszty zabezpieczenia </w:t>
      </w:r>
      <w:r w:rsidR="00B834A9" w:rsidRPr="004601B6">
        <w:rPr>
          <w:sz w:val="22"/>
          <w:szCs w:val="22"/>
        </w:rPr>
        <w:t xml:space="preserve">i ochrony </w:t>
      </w:r>
      <w:r w:rsidR="00AE41ED" w:rsidRPr="004601B6">
        <w:rPr>
          <w:sz w:val="22"/>
          <w:szCs w:val="22"/>
        </w:rPr>
        <w:t>elementów budynku przed uszkodzeniem</w:t>
      </w:r>
      <w:r w:rsidR="00CB2778" w:rsidRPr="004601B6">
        <w:rPr>
          <w:sz w:val="22"/>
          <w:szCs w:val="22"/>
        </w:rPr>
        <w:t xml:space="preserve"> i zniszczeniem</w:t>
      </w:r>
      <w:r w:rsidR="00AE41ED" w:rsidRPr="004601B6">
        <w:rPr>
          <w:sz w:val="22"/>
          <w:szCs w:val="22"/>
        </w:rPr>
        <w:t xml:space="preserve"> w czasie prac</w:t>
      </w:r>
      <w:r w:rsidR="001726EB" w:rsidRPr="004601B6">
        <w:rPr>
          <w:sz w:val="22"/>
          <w:szCs w:val="22"/>
        </w:rPr>
        <w:t>.</w:t>
      </w:r>
    </w:p>
    <w:p w14:paraId="333ECC66" w14:textId="63F31323" w:rsidR="000767EF" w:rsidRPr="004601B6" w:rsidRDefault="00500BA9" w:rsidP="004601B6">
      <w:pPr>
        <w:pStyle w:val="Akapitzlist"/>
        <w:numPr>
          <w:ilvl w:val="0"/>
          <w:numId w:val="12"/>
        </w:numPr>
        <w:tabs>
          <w:tab w:val="clear" w:pos="644"/>
          <w:tab w:val="num" w:pos="0"/>
        </w:tabs>
        <w:ind w:left="426" w:hanging="426"/>
        <w:rPr>
          <w:sz w:val="22"/>
          <w:szCs w:val="22"/>
        </w:rPr>
      </w:pPr>
      <w:r w:rsidRPr="00864706">
        <w:rPr>
          <w:sz w:val="22"/>
          <w:szCs w:val="22"/>
        </w:rPr>
        <w:t>W przypadku wskazania w zapisach SWZ</w:t>
      </w:r>
      <w:r w:rsidR="00EB6DC6" w:rsidRPr="00864706">
        <w:rPr>
          <w:sz w:val="22"/>
          <w:szCs w:val="22"/>
        </w:rPr>
        <w:t xml:space="preserve"> i jej załączników</w:t>
      </w:r>
      <w:r w:rsidRPr="00864706">
        <w:rPr>
          <w:sz w:val="22"/>
          <w:szCs w:val="22"/>
        </w:rPr>
        <w:t>, nazw własnych, typów, modeli, symboli, itp., należy zapisy te rozumieć jako zapisy, któremu towarzyszy wyraz „lub równoważny”,</w:t>
      </w:r>
      <w:r w:rsidRPr="00542033">
        <w:rPr>
          <w:sz w:val="22"/>
          <w:szCs w:val="22"/>
        </w:rPr>
        <w:t xml:space="preserve"> przy czym </w:t>
      </w:r>
      <w:r w:rsidR="006C198C" w:rsidRPr="00542033">
        <w:rPr>
          <w:sz w:val="22"/>
          <w:szCs w:val="22"/>
        </w:rPr>
        <w:t>jako równoważne Zamawi</w:t>
      </w:r>
      <w:r w:rsidR="007B2B4A" w:rsidRPr="00542033">
        <w:rPr>
          <w:sz w:val="22"/>
          <w:szCs w:val="22"/>
        </w:rPr>
        <w:t>ający rozumie</w:t>
      </w:r>
      <w:r w:rsidRPr="00542033">
        <w:rPr>
          <w:sz w:val="22"/>
          <w:szCs w:val="22"/>
        </w:rPr>
        <w:t xml:space="preserve"> spełni</w:t>
      </w:r>
      <w:r w:rsidR="00776684" w:rsidRPr="00542033">
        <w:rPr>
          <w:sz w:val="22"/>
          <w:szCs w:val="22"/>
        </w:rPr>
        <w:t>anie</w:t>
      </w:r>
      <w:r w:rsidRPr="00542033">
        <w:rPr>
          <w:sz w:val="22"/>
          <w:szCs w:val="22"/>
        </w:rPr>
        <w:t xml:space="preserve"> co najmniej tych samych cech (tj. </w:t>
      </w:r>
      <w:r w:rsidR="00981FBC" w:rsidRPr="00542033">
        <w:rPr>
          <w:sz w:val="22"/>
          <w:szCs w:val="22"/>
        </w:rPr>
        <w:t>wymiary,</w:t>
      </w:r>
      <w:r w:rsidR="008F347D" w:rsidRPr="00542033">
        <w:rPr>
          <w:sz w:val="22"/>
          <w:szCs w:val="22"/>
        </w:rPr>
        <w:t xml:space="preserve"> </w:t>
      </w:r>
      <w:r w:rsidRPr="00542033">
        <w:rPr>
          <w:sz w:val="22"/>
          <w:szCs w:val="22"/>
        </w:rPr>
        <w:t>właściwości funkcjonalne i użytkowe</w:t>
      </w:r>
      <w:r w:rsidR="008F347D" w:rsidRPr="00542033">
        <w:rPr>
          <w:sz w:val="22"/>
          <w:szCs w:val="22"/>
        </w:rPr>
        <w:t>, zbliżonej kolorystyce</w:t>
      </w:r>
      <w:r w:rsidRPr="00542033">
        <w:rPr>
          <w:sz w:val="22"/>
          <w:szCs w:val="22"/>
        </w:rPr>
        <w:t>), co podane</w:t>
      </w:r>
      <w:r w:rsidRPr="00085680">
        <w:rPr>
          <w:sz w:val="22"/>
          <w:szCs w:val="22"/>
        </w:rPr>
        <w:t xml:space="preserve"> </w:t>
      </w:r>
      <w:r w:rsidR="004D0782" w:rsidRPr="00085680">
        <w:rPr>
          <w:sz w:val="22"/>
          <w:szCs w:val="22"/>
        </w:rPr>
        <w:t>w załączonej dokumentacji</w:t>
      </w:r>
      <w:r w:rsidRPr="00085680">
        <w:rPr>
          <w:sz w:val="22"/>
          <w:szCs w:val="22"/>
        </w:rPr>
        <w:t>, stanowiącej załącznik A do SWZ i parametrów technicznych na poziomie co najm</w:t>
      </w:r>
      <w:r w:rsidRPr="00542033">
        <w:rPr>
          <w:sz w:val="22"/>
          <w:szCs w:val="22"/>
        </w:rPr>
        <w:t>niej</w:t>
      </w:r>
      <w:r w:rsidRPr="00085680">
        <w:rPr>
          <w:sz w:val="22"/>
          <w:szCs w:val="22"/>
        </w:rPr>
        <w:t xml:space="preserve"> takim, jak wskazane</w:t>
      </w:r>
      <w:r w:rsidR="00EB6DC6" w:rsidRPr="00085680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>przez Zamawiającego (w tym zakresie zamawiający dopuszcza również rozwiązania lepsze niż opisane przez niego, w szczególności wynikające z</w:t>
      </w:r>
      <w:r w:rsidR="005243D8">
        <w:rPr>
          <w:sz w:val="22"/>
          <w:szCs w:val="22"/>
        </w:rPr>
        <w:t> </w:t>
      </w:r>
      <w:r w:rsidRPr="00085680">
        <w:rPr>
          <w:sz w:val="22"/>
          <w:szCs w:val="22"/>
        </w:rPr>
        <w:t>unowocześnienia technologicznej linii produkcyjnej)</w:t>
      </w:r>
      <w:r w:rsidR="00EB6DC6" w:rsidRPr="00085680">
        <w:rPr>
          <w:sz w:val="22"/>
          <w:szCs w:val="22"/>
        </w:rPr>
        <w:t>.</w:t>
      </w:r>
    </w:p>
    <w:p w14:paraId="4C8BD674" w14:textId="7F099BE7" w:rsidR="00BF208B" w:rsidRPr="00085680" w:rsidRDefault="006C4FE9" w:rsidP="00AC2C39">
      <w:pPr>
        <w:pStyle w:val="Akapitzlist"/>
        <w:numPr>
          <w:ilvl w:val="0"/>
          <w:numId w:val="12"/>
        </w:numPr>
        <w:tabs>
          <w:tab w:val="clear" w:pos="644"/>
          <w:tab w:val="num" w:pos="0"/>
        </w:tabs>
        <w:ind w:left="426" w:hanging="426"/>
        <w:rPr>
          <w:sz w:val="22"/>
          <w:szCs w:val="22"/>
        </w:rPr>
      </w:pPr>
      <w:r w:rsidRPr="00085680">
        <w:rPr>
          <w:sz w:val="22"/>
          <w:szCs w:val="22"/>
        </w:rPr>
        <w:t xml:space="preserve">Zamawiający wymaga </w:t>
      </w:r>
      <w:r w:rsidR="00AD6097" w:rsidRPr="00085680">
        <w:rPr>
          <w:sz w:val="22"/>
          <w:szCs w:val="22"/>
        </w:rPr>
        <w:t xml:space="preserve">od Wykonawcy </w:t>
      </w:r>
      <w:r w:rsidR="00073606" w:rsidRPr="00085680">
        <w:rPr>
          <w:sz w:val="22"/>
          <w:szCs w:val="22"/>
        </w:rPr>
        <w:t>udziel</w:t>
      </w:r>
      <w:r w:rsidR="00BD5902" w:rsidRPr="00085680">
        <w:rPr>
          <w:sz w:val="22"/>
          <w:szCs w:val="22"/>
        </w:rPr>
        <w:t>enia</w:t>
      </w:r>
      <w:r w:rsidR="00BF208B" w:rsidRPr="00085680">
        <w:rPr>
          <w:sz w:val="22"/>
          <w:szCs w:val="22"/>
        </w:rPr>
        <w:t xml:space="preserve"> </w:t>
      </w:r>
      <w:r w:rsidR="00801BAA" w:rsidRPr="00085680">
        <w:rPr>
          <w:sz w:val="22"/>
          <w:szCs w:val="22"/>
        </w:rPr>
        <w:t xml:space="preserve">minimum </w:t>
      </w:r>
      <w:r w:rsidR="005407AF" w:rsidRPr="00085680">
        <w:rPr>
          <w:sz w:val="22"/>
          <w:szCs w:val="22"/>
        </w:rPr>
        <w:t>60</w:t>
      </w:r>
      <w:r w:rsidR="006212CC" w:rsidRPr="00085680">
        <w:rPr>
          <w:sz w:val="22"/>
          <w:szCs w:val="22"/>
        </w:rPr>
        <w:t xml:space="preserve"> </w:t>
      </w:r>
      <w:r w:rsidR="00A415E9" w:rsidRPr="00085680">
        <w:rPr>
          <w:sz w:val="22"/>
          <w:szCs w:val="22"/>
        </w:rPr>
        <w:t>miesięczn</w:t>
      </w:r>
      <w:r w:rsidR="002948BB" w:rsidRPr="00085680">
        <w:rPr>
          <w:sz w:val="22"/>
          <w:szCs w:val="22"/>
        </w:rPr>
        <w:t>ej</w:t>
      </w:r>
      <w:r w:rsidR="00A415E9" w:rsidRPr="00085680">
        <w:rPr>
          <w:sz w:val="22"/>
          <w:szCs w:val="22"/>
        </w:rPr>
        <w:t xml:space="preserve"> gwarancj</w:t>
      </w:r>
      <w:r w:rsidR="002948BB" w:rsidRPr="00085680">
        <w:rPr>
          <w:sz w:val="22"/>
          <w:szCs w:val="22"/>
        </w:rPr>
        <w:t>i</w:t>
      </w:r>
      <w:r w:rsidR="000252FA" w:rsidRPr="00085680">
        <w:rPr>
          <w:sz w:val="22"/>
          <w:szCs w:val="22"/>
        </w:rPr>
        <w:t xml:space="preserve"> </w:t>
      </w:r>
      <w:r w:rsidR="008E5BB3" w:rsidRPr="00085680">
        <w:rPr>
          <w:sz w:val="22"/>
          <w:szCs w:val="22"/>
        </w:rPr>
        <w:t>na meble</w:t>
      </w:r>
      <w:r w:rsidR="000252FA" w:rsidRPr="00085680">
        <w:rPr>
          <w:sz w:val="22"/>
          <w:szCs w:val="22"/>
        </w:rPr>
        <w:t xml:space="preserve"> oraz minimum 24 miesięcznej gwarancji na </w:t>
      </w:r>
      <w:r w:rsidR="005407AF" w:rsidRPr="00085680">
        <w:rPr>
          <w:sz w:val="22"/>
          <w:szCs w:val="22"/>
        </w:rPr>
        <w:t>urządzenia</w:t>
      </w:r>
      <w:r w:rsidR="007F2A63">
        <w:rPr>
          <w:sz w:val="22"/>
          <w:szCs w:val="22"/>
        </w:rPr>
        <w:t xml:space="preserve"> RTV i AGD</w:t>
      </w:r>
      <w:r w:rsidR="006212CC" w:rsidRPr="00085680">
        <w:rPr>
          <w:sz w:val="22"/>
          <w:szCs w:val="22"/>
        </w:rPr>
        <w:t xml:space="preserve">, </w:t>
      </w:r>
      <w:r w:rsidR="006212CC" w:rsidRPr="00085680">
        <w:rPr>
          <w:sz w:val="22"/>
          <w:szCs w:val="22"/>
          <w:lang w:val="x-none"/>
        </w:rPr>
        <w:t>licząc od daty odbioru przedmiotu umowy, potwierdzonego protokołem odbioru bez zastrzeżeń</w:t>
      </w:r>
      <w:r w:rsidR="00CE05EB" w:rsidRPr="00085680">
        <w:rPr>
          <w:sz w:val="22"/>
          <w:szCs w:val="22"/>
        </w:rPr>
        <w:t>.</w:t>
      </w:r>
    </w:p>
    <w:p w14:paraId="2759F4FA" w14:textId="64F34D88" w:rsidR="009C160D" w:rsidRPr="00085680" w:rsidRDefault="00503971" w:rsidP="00AC2C39">
      <w:pPr>
        <w:pStyle w:val="Akapitzlist"/>
        <w:numPr>
          <w:ilvl w:val="0"/>
          <w:numId w:val="12"/>
        </w:numPr>
        <w:tabs>
          <w:tab w:val="clear" w:pos="644"/>
          <w:tab w:val="num" w:pos="0"/>
        </w:tabs>
        <w:ind w:left="426" w:hanging="426"/>
        <w:rPr>
          <w:sz w:val="22"/>
          <w:szCs w:val="22"/>
        </w:rPr>
      </w:pPr>
      <w:r w:rsidRPr="00085680">
        <w:rPr>
          <w:sz w:val="22"/>
          <w:szCs w:val="22"/>
        </w:rPr>
        <w:t>W przypadku, gdy Wykonawca zapowiada zatrudnienie podwykonawców do oferty musi być załączony wykaz z zakresem powierzony</w:t>
      </w:r>
      <w:r w:rsidR="000F6733" w:rsidRPr="00085680">
        <w:rPr>
          <w:sz w:val="22"/>
          <w:szCs w:val="22"/>
        </w:rPr>
        <w:t>ch im zadań (</w:t>
      </w:r>
      <w:r w:rsidR="009D3448" w:rsidRPr="00085680">
        <w:rPr>
          <w:sz w:val="22"/>
          <w:szCs w:val="22"/>
        </w:rPr>
        <w:t>zakres</w:t>
      </w:r>
      <w:r w:rsidR="000F6733" w:rsidRPr="00085680">
        <w:rPr>
          <w:sz w:val="22"/>
          <w:szCs w:val="22"/>
        </w:rPr>
        <w:t xml:space="preserve"> zamówienia)</w:t>
      </w:r>
      <w:r w:rsidRPr="00085680">
        <w:rPr>
          <w:sz w:val="22"/>
          <w:szCs w:val="22"/>
        </w:rPr>
        <w:t>.</w:t>
      </w:r>
    </w:p>
    <w:p w14:paraId="55C26F82" w14:textId="4084E068" w:rsidR="00503090" w:rsidRPr="00085680" w:rsidRDefault="006A3DE8" w:rsidP="00AC2C39">
      <w:pPr>
        <w:pStyle w:val="Akapitzlist"/>
        <w:widowControl w:val="0"/>
        <w:numPr>
          <w:ilvl w:val="0"/>
          <w:numId w:val="12"/>
        </w:numPr>
        <w:tabs>
          <w:tab w:val="clear" w:pos="644"/>
          <w:tab w:val="left" w:pos="0"/>
        </w:tabs>
        <w:ind w:left="426" w:hanging="426"/>
        <w:rPr>
          <w:sz w:val="22"/>
          <w:szCs w:val="22"/>
        </w:rPr>
      </w:pPr>
      <w:r w:rsidRPr="00085680">
        <w:rPr>
          <w:sz w:val="22"/>
          <w:szCs w:val="22"/>
        </w:rPr>
        <w:t>O</w:t>
      </w:r>
      <w:r w:rsidR="00503971" w:rsidRPr="00085680">
        <w:rPr>
          <w:sz w:val="22"/>
          <w:szCs w:val="22"/>
        </w:rPr>
        <w:t xml:space="preserve">pis przedmiotu zamówienia </w:t>
      </w:r>
      <w:r w:rsidR="00B140FA" w:rsidRPr="00085680">
        <w:rPr>
          <w:sz w:val="22"/>
          <w:szCs w:val="22"/>
        </w:rPr>
        <w:t xml:space="preserve">jest </w:t>
      </w:r>
      <w:r w:rsidR="00503971" w:rsidRPr="00085680">
        <w:rPr>
          <w:sz w:val="22"/>
          <w:szCs w:val="22"/>
        </w:rPr>
        <w:t>zgodny z Wspóln</w:t>
      </w:r>
      <w:r w:rsidR="00506D35" w:rsidRPr="00085680">
        <w:rPr>
          <w:sz w:val="22"/>
          <w:szCs w:val="22"/>
        </w:rPr>
        <w:t>ym</w:t>
      </w:r>
      <w:r w:rsidR="00503971" w:rsidRPr="00085680">
        <w:rPr>
          <w:sz w:val="22"/>
          <w:szCs w:val="22"/>
        </w:rPr>
        <w:t xml:space="preserve"> Słownik</w:t>
      </w:r>
      <w:r w:rsidR="00506D35" w:rsidRPr="00085680">
        <w:rPr>
          <w:sz w:val="22"/>
          <w:szCs w:val="22"/>
        </w:rPr>
        <w:t>iem</w:t>
      </w:r>
      <w:r w:rsidR="00503971" w:rsidRPr="00085680">
        <w:rPr>
          <w:sz w:val="22"/>
          <w:szCs w:val="22"/>
        </w:rPr>
        <w:t xml:space="preserve"> Zamówień</w:t>
      </w:r>
      <w:r w:rsidR="00503090" w:rsidRPr="00085680">
        <w:rPr>
          <w:sz w:val="22"/>
          <w:szCs w:val="22"/>
        </w:rPr>
        <w:t xml:space="preserve"> </w:t>
      </w:r>
      <w:r w:rsidR="00503971" w:rsidRPr="00085680">
        <w:rPr>
          <w:sz w:val="22"/>
          <w:szCs w:val="22"/>
        </w:rPr>
        <w:t>CPV:</w:t>
      </w:r>
    </w:p>
    <w:p w14:paraId="3C3130BB" w14:textId="1031DE07" w:rsidR="00F5518A" w:rsidRPr="00085680" w:rsidRDefault="00F5518A" w:rsidP="00503090">
      <w:pPr>
        <w:pStyle w:val="Akapitzlist"/>
        <w:widowControl w:val="0"/>
        <w:numPr>
          <w:ilvl w:val="0"/>
          <w:numId w:val="0"/>
        </w:numPr>
        <w:tabs>
          <w:tab w:val="num" w:pos="0"/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39100000-3 meble,</w:t>
      </w:r>
    </w:p>
    <w:p w14:paraId="2E4038B5" w14:textId="3429A1CE" w:rsidR="002948BB" w:rsidRPr="00085680" w:rsidRDefault="00503090" w:rsidP="00503090">
      <w:pPr>
        <w:pStyle w:val="Akapitzlist"/>
        <w:widowControl w:val="0"/>
        <w:numPr>
          <w:ilvl w:val="0"/>
          <w:numId w:val="0"/>
        </w:numPr>
        <w:tabs>
          <w:tab w:val="num" w:pos="0"/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39130000-2 meble biurowe,</w:t>
      </w:r>
    </w:p>
    <w:p w14:paraId="2293E755" w14:textId="2356E666" w:rsidR="00503090" w:rsidRPr="00085680" w:rsidRDefault="00503090" w:rsidP="00503090">
      <w:pPr>
        <w:pStyle w:val="Akapitzlist"/>
        <w:widowControl w:val="0"/>
        <w:numPr>
          <w:ilvl w:val="0"/>
          <w:numId w:val="0"/>
        </w:numPr>
        <w:tabs>
          <w:tab w:val="num" w:pos="0"/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39121100-7 biurka,</w:t>
      </w:r>
    </w:p>
    <w:p w14:paraId="57D19261" w14:textId="748FFA67" w:rsidR="00FD0AC7" w:rsidRPr="00085680" w:rsidRDefault="00FD0AC7" w:rsidP="00503090">
      <w:pPr>
        <w:pStyle w:val="Akapitzlist"/>
        <w:widowControl w:val="0"/>
        <w:numPr>
          <w:ilvl w:val="0"/>
          <w:numId w:val="0"/>
        </w:numPr>
        <w:tabs>
          <w:tab w:val="num" w:pos="0"/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39121000-6 biurka i stoły,</w:t>
      </w:r>
    </w:p>
    <w:p w14:paraId="0200B46A" w14:textId="5D46FFDA" w:rsidR="00FD0AC7" w:rsidRPr="00085680" w:rsidRDefault="00FD0AC7" w:rsidP="00503090">
      <w:pPr>
        <w:pStyle w:val="Akapitzlist"/>
        <w:widowControl w:val="0"/>
        <w:numPr>
          <w:ilvl w:val="0"/>
          <w:numId w:val="0"/>
        </w:numPr>
        <w:tabs>
          <w:tab w:val="num" w:pos="0"/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39112000-0 krzesła,</w:t>
      </w:r>
    </w:p>
    <w:p w14:paraId="07D24376" w14:textId="604E95EF" w:rsidR="00FD0AC7" w:rsidRPr="00085680" w:rsidRDefault="00FD0AC7" w:rsidP="00503090">
      <w:pPr>
        <w:pStyle w:val="Akapitzlist"/>
        <w:widowControl w:val="0"/>
        <w:numPr>
          <w:ilvl w:val="0"/>
          <w:numId w:val="0"/>
        </w:numPr>
        <w:tabs>
          <w:tab w:val="num" w:pos="0"/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39113000-7 różne siedziska i krzesła,</w:t>
      </w:r>
    </w:p>
    <w:p w14:paraId="41DAD82D" w14:textId="70F0A290" w:rsidR="00FD0AC7" w:rsidRPr="00085680" w:rsidRDefault="00FD0AC7" w:rsidP="00FD0AC7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39110000-6 siedziska, krzesła i produkty z nimi związane, i ich części</w:t>
      </w:r>
    </w:p>
    <w:p w14:paraId="5A99617A" w14:textId="02CA8BE1" w:rsidR="00FD0AC7" w:rsidRPr="00085680" w:rsidRDefault="00FD0AC7" w:rsidP="00FD0AC7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39111100-4 siedziska obrotowe</w:t>
      </w:r>
    </w:p>
    <w:p w14:paraId="2F64F860" w14:textId="2AC6369A" w:rsidR="00FD0AC7" w:rsidRPr="00085680" w:rsidRDefault="00FD0AC7" w:rsidP="00FD0AC7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39113100-8 fotele,</w:t>
      </w:r>
    </w:p>
    <w:p w14:paraId="11298DD0" w14:textId="0627E7E7" w:rsidR="00FD0AC7" w:rsidRPr="00085680" w:rsidRDefault="00FD0AC7" w:rsidP="00FD0AC7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39516100-3 meble tapicerowane,</w:t>
      </w:r>
    </w:p>
    <w:p w14:paraId="39F5EBD7" w14:textId="49643A25" w:rsidR="00FD0AC7" w:rsidRPr="00085680" w:rsidRDefault="00916051" w:rsidP="00FD0AC7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39141300</w:t>
      </w:r>
      <w:r w:rsidR="00FD0AC7" w:rsidRPr="00085680">
        <w:rPr>
          <w:i/>
          <w:iCs/>
          <w:sz w:val="22"/>
          <w:szCs w:val="22"/>
          <w:shd w:val="clear" w:color="auto" w:fill="FFFFFF" w:themeFill="background1"/>
        </w:rPr>
        <w:t>-5 szafy,</w:t>
      </w:r>
    </w:p>
    <w:p w14:paraId="2517879E" w14:textId="15B5A8B6" w:rsidR="008F52CB" w:rsidRPr="00085680" w:rsidRDefault="008F52CB" w:rsidP="008F52CB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39143110-0 łóżka i kanapy oraz specjalne meble tapicerowane</w:t>
      </w:r>
      <w:r w:rsidR="00066BAF" w:rsidRPr="00085680">
        <w:rPr>
          <w:i/>
          <w:iCs/>
          <w:sz w:val="22"/>
          <w:szCs w:val="22"/>
          <w:shd w:val="clear" w:color="auto" w:fill="FFFFFF" w:themeFill="background1"/>
        </w:rPr>
        <w:t>,</w:t>
      </w:r>
    </w:p>
    <w:p w14:paraId="5B5F6366" w14:textId="75160A0F" w:rsidR="008F52CB" w:rsidRPr="00085680" w:rsidRDefault="008F52CB" w:rsidP="008F52CB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39143123-4 stoliki nocne</w:t>
      </w:r>
      <w:r w:rsidR="00066BAF" w:rsidRPr="00085680">
        <w:rPr>
          <w:i/>
          <w:iCs/>
          <w:sz w:val="22"/>
          <w:szCs w:val="22"/>
          <w:shd w:val="clear" w:color="auto" w:fill="FFFFFF" w:themeFill="background1"/>
        </w:rPr>
        <w:t>,</w:t>
      </w:r>
    </w:p>
    <w:p w14:paraId="753EC8FC" w14:textId="698CC746" w:rsidR="008F52CB" w:rsidRPr="00085680" w:rsidRDefault="008F52CB" w:rsidP="008F52CB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39143120-3 meble do sypialni, inne niż łóżka i kanapy</w:t>
      </w:r>
      <w:r w:rsidR="00066BAF" w:rsidRPr="00085680">
        <w:rPr>
          <w:i/>
          <w:iCs/>
          <w:sz w:val="22"/>
          <w:szCs w:val="22"/>
          <w:shd w:val="clear" w:color="auto" w:fill="FFFFFF" w:themeFill="background1"/>
        </w:rPr>
        <w:t>,</w:t>
      </w:r>
    </w:p>
    <w:p w14:paraId="7125144F" w14:textId="25E89B75" w:rsidR="00066BAF" w:rsidRPr="00085680" w:rsidRDefault="00066BAF" w:rsidP="008F52CB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39150000-8 różne meble i wyposażenie,</w:t>
      </w:r>
    </w:p>
    <w:p w14:paraId="2600B70E" w14:textId="58C5C2F0" w:rsidR="00FD0AC7" w:rsidRPr="00085680" w:rsidRDefault="00FD0AC7" w:rsidP="00FD0AC7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39173000-5 meble do przechowywania</w:t>
      </w:r>
      <w:r w:rsidR="00066BAF" w:rsidRPr="00085680">
        <w:rPr>
          <w:i/>
          <w:iCs/>
          <w:sz w:val="22"/>
          <w:szCs w:val="22"/>
          <w:shd w:val="clear" w:color="auto" w:fill="FFFFFF" w:themeFill="background1"/>
        </w:rPr>
        <w:t>,</w:t>
      </w:r>
    </w:p>
    <w:p w14:paraId="35D44A5A" w14:textId="1F4396CB" w:rsidR="00066BAF" w:rsidRPr="00085680" w:rsidRDefault="00066BAF" w:rsidP="00FD0AC7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39143113-1 specjalne meble tapicerowane,</w:t>
      </w:r>
    </w:p>
    <w:p w14:paraId="4A327393" w14:textId="0D7C36C0" w:rsidR="00F5518A" w:rsidRPr="00085680" w:rsidRDefault="00F5518A" w:rsidP="00FD0AC7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39143310-2 stolik</w:t>
      </w:r>
      <w:r w:rsidR="008F52CB" w:rsidRPr="00085680">
        <w:rPr>
          <w:i/>
          <w:iCs/>
          <w:sz w:val="22"/>
          <w:szCs w:val="22"/>
          <w:shd w:val="clear" w:color="auto" w:fill="FFFFFF" w:themeFill="background1"/>
        </w:rPr>
        <w:t>i</w:t>
      </w:r>
      <w:r w:rsidRPr="00085680">
        <w:rPr>
          <w:i/>
          <w:iCs/>
          <w:sz w:val="22"/>
          <w:szCs w:val="22"/>
          <w:shd w:val="clear" w:color="auto" w:fill="FFFFFF" w:themeFill="background1"/>
        </w:rPr>
        <w:t>,</w:t>
      </w:r>
    </w:p>
    <w:p w14:paraId="714D29F5" w14:textId="7D2F3480" w:rsidR="00FD5780" w:rsidRPr="00085680" w:rsidRDefault="00FD5780" w:rsidP="00FD0AC7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39121200-8 stoły,</w:t>
      </w:r>
    </w:p>
    <w:p w14:paraId="16FDFD47" w14:textId="7D3CAE4B" w:rsidR="00FD5780" w:rsidRPr="00085680" w:rsidRDefault="00FD5780" w:rsidP="00FD0AC7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39141100-3 regały,</w:t>
      </w:r>
    </w:p>
    <w:p w14:paraId="1BF7777F" w14:textId="74627573" w:rsidR="00FD5780" w:rsidRPr="00085680" w:rsidRDefault="00FD5780" w:rsidP="00FD0AC7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39131000-9 regały biurowe,</w:t>
      </w:r>
    </w:p>
    <w:p w14:paraId="0ECC78C8" w14:textId="521EAACF" w:rsidR="00F5518A" w:rsidRPr="00085680" w:rsidRDefault="008F52CB" w:rsidP="00FD0AC7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38622000-1 lustra,</w:t>
      </w:r>
    </w:p>
    <w:p w14:paraId="7D8B9BA4" w14:textId="1FF1F19D" w:rsidR="008F52CB" w:rsidRPr="00085680" w:rsidRDefault="008F52CB" w:rsidP="00FD0AC7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39531000-3 dywany,</w:t>
      </w:r>
    </w:p>
    <w:p w14:paraId="1FCEEA81" w14:textId="25F6FAE7" w:rsidR="008F52CB" w:rsidRPr="00085680" w:rsidRDefault="008F52CB" w:rsidP="00FD0AC7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32324600-6 telewizory cyfrowe,</w:t>
      </w:r>
    </w:p>
    <w:p w14:paraId="0F042DD0" w14:textId="5BC46D5C" w:rsidR="008F52CB" w:rsidRPr="00085680" w:rsidRDefault="008F52CB" w:rsidP="00FD0AC7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39711100-0 chłodziarki i zamrażarki,</w:t>
      </w:r>
    </w:p>
    <w:p w14:paraId="19A44C4C" w14:textId="63CBB845" w:rsidR="00066BAF" w:rsidRPr="00085680" w:rsidRDefault="00066BAF" w:rsidP="00FD0AC7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44115811-7 karnisze do zasłon,</w:t>
      </w:r>
    </w:p>
    <w:p w14:paraId="3F7847C6" w14:textId="40FA779E" w:rsidR="00066BAF" w:rsidRPr="00085680" w:rsidRDefault="00066BAF" w:rsidP="00FD0AC7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19244000-8 tkaniny zasłonowe,</w:t>
      </w:r>
    </w:p>
    <w:p w14:paraId="1D004D17" w14:textId="7EFCB858" w:rsidR="00066BAF" w:rsidRPr="00085680" w:rsidRDefault="00066BAF" w:rsidP="00FD0AC7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39515100-6 zasłony,</w:t>
      </w:r>
    </w:p>
    <w:p w14:paraId="4038F690" w14:textId="25D74A31" w:rsidR="00066BAF" w:rsidRPr="00085680" w:rsidRDefault="00066BAF" w:rsidP="00FD0AC7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4421</w:t>
      </w:r>
      <w:r w:rsidR="007A7A65">
        <w:rPr>
          <w:i/>
          <w:iCs/>
          <w:sz w:val="22"/>
          <w:szCs w:val="22"/>
          <w:shd w:val="clear" w:color="auto" w:fill="FFFFFF" w:themeFill="background1"/>
        </w:rPr>
        <w:t>2</w:t>
      </w:r>
      <w:r w:rsidRPr="00085680">
        <w:rPr>
          <w:i/>
          <w:iCs/>
          <w:sz w:val="22"/>
          <w:szCs w:val="22"/>
          <w:shd w:val="clear" w:color="auto" w:fill="FFFFFF" w:themeFill="background1"/>
        </w:rPr>
        <w:t>500-4 kątowniki i profile,</w:t>
      </w:r>
    </w:p>
    <w:p w14:paraId="291D3452" w14:textId="3BD0BC4B" w:rsidR="00066BAF" w:rsidRPr="00085680" w:rsidRDefault="00066BAF" w:rsidP="00FD0AC7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t>39172000-8 lady,</w:t>
      </w:r>
    </w:p>
    <w:p w14:paraId="51D45B38" w14:textId="1F7C11C2" w:rsidR="00FD5780" w:rsidRPr="00085680" w:rsidRDefault="00FD5780" w:rsidP="00FD0AC7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  <w:r w:rsidRPr="00085680">
        <w:rPr>
          <w:i/>
          <w:iCs/>
          <w:sz w:val="22"/>
          <w:szCs w:val="22"/>
          <w:shd w:val="clear" w:color="auto" w:fill="FFFFFF" w:themeFill="background1"/>
        </w:rPr>
        <w:lastRenderedPageBreak/>
        <w:t>34928480-6 pojemniki i kosze na odpady i śmieci.</w:t>
      </w:r>
    </w:p>
    <w:p w14:paraId="6E869C78" w14:textId="77777777" w:rsidR="00592148" w:rsidRPr="00085680" w:rsidRDefault="00592148" w:rsidP="00FD0AC7">
      <w:pPr>
        <w:pStyle w:val="Akapitzlist"/>
        <w:numPr>
          <w:ilvl w:val="0"/>
          <w:numId w:val="0"/>
        </w:numPr>
        <w:tabs>
          <w:tab w:val="left" w:pos="180"/>
        </w:tabs>
        <w:ind w:left="426"/>
        <w:rPr>
          <w:i/>
          <w:iCs/>
          <w:sz w:val="22"/>
          <w:szCs w:val="22"/>
          <w:shd w:val="clear" w:color="auto" w:fill="FFFFFF" w:themeFill="background1"/>
        </w:rPr>
      </w:pPr>
    </w:p>
    <w:p w14:paraId="2DC6671C" w14:textId="77777777" w:rsidR="00B63566" w:rsidRPr="001C1C53" w:rsidRDefault="00B63566" w:rsidP="00B6356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1C1C53">
        <w:rPr>
          <w:b/>
          <w:bCs/>
          <w:sz w:val="22"/>
          <w:szCs w:val="22"/>
        </w:rPr>
        <w:t>Rozdział IV – Przedmiotowe środki dowodowe</w:t>
      </w:r>
    </w:p>
    <w:p w14:paraId="36B0A07B" w14:textId="68B6B48E" w:rsidR="007C687E" w:rsidRPr="001C1C53" w:rsidRDefault="006D6E53" w:rsidP="00542033">
      <w:pPr>
        <w:pStyle w:val="Akapitzlist1"/>
        <w:ind w:left="426" w:hanging="426"/>
        <w:rPr>
          <w:sz w:val="22"/>
          <w:szCs w:val="22"/>
        </w:rPr>
      </w:pPr>
      <w:r w:rsidRPr="001C1C53">
        <w:rPr>
          <w:sz w:val="22"/>
          <w:szCs w:val="22"/>
        </w:rPr>
        <w:t xml:space="preserve">Zamawiający </w:t>
      </w:r>
      <w:r w:rsidR="00377373" w:rsidRPr="001C1C53">
        <w:rPr>
          <w:sz w:val="22"/>
          <w:szCs w:val="22"/>
        </w:rPr>
        <w:t>nie wymaga złożenia przedmiotowych środków dowodowych.</w:t>
      </w:r>
    </w:p>
    <w:p w14:paraId="02639128" w14:textId="57FB5F4E" w:rsidR="006D6E53" w:rsidRPr="007C687E" w:rsidRDefault="006D6E53" w:rsidP="007C687E">
      <w:pPr>
        <w:pStyle w:val="Akapitzlist1"/>
        <w:numPr>
          <w:ilvl w:val="0"/>
          <w:numId w:val="0"/>
        </w:numPr>
        <w:tabs>
          <w:tab w:val="num" w:pos="2880"/>
        </w:tabs>
        <w:ind w:left="426"/>
        <w:rPr>
          <w:sz w:val="22"/>
          <w:szCs w:val="22"/>
        </w:rPr>
      </w:pPr>
    </w:p>
    <w:p w14:paraId="40C45F3B" w14:textId="77777777" w:rsidR="00BE302C" w:rsidRPr="00085680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85680">
        <w:rPr>
          <w:b/>
          <w:bCs/>
          <w:sz w:val="22"/>
          <w:szCs w:val="22"/>
        </w:rPr>
        <w:t>R</w:t>
      </w:r>
      <w:r w:rsidR="00B63566" w:rsidRPr="00085680">
        <w:rPr>
          <w:b/>
          <w:bCs/>
          <w:sz w:val="22"/>
          <w:szCs w:val="22"/>
        </w:rPr>
        <w:t xml:space="preserve">ozdział </w:t>
      </w:r>
      <w:r w:rsidRPr="00085680">
        <w:rPr>
          <w:b/>
          <w:bCs/>
          <w:sz w:val="22"/>
          <w:szCs w:val="22"/>
        </w:rPr>
        <w:t xml:space="preserve">V - </w:t>
      </w:r>
      <w:r w:rsidR="00BE302C" w:rsidRPr="00085680">
        <w:rPr>
          <w:b/>
          <w:bCs/>
          <w:sz w:val="22"/>
          <w:szCs w:val="22"/>
        </w:rPr>
        <w:t xml:space="preserve">Termin wykonania zamówienia. </w:t>
      </w:r>
    </w:p>
    <w:p w14:paraId="46E86B77" w14:textId="4FEFC359" w:rsidR="00C74FF6" w:rsidRPr="00085680" w:rsidRDefault="00C74FF6" w:rsidP="00C74FF6">
      <w:pPr>
        <w:pStyle w:val="Akapitzlist"/>
        <w:numPr>
          <w:ilvl w:val="3"/>
          <w:numId w:val="1"/>
        </w:numPr>
        <w:tabs>
          <w:tab w:val="clear" w:pos="2880"/>
          <w:tab w:val="num" w:pos="0"/>
        </w:tabs>
        <w:ind w:left="426" w:hanging="426"/>
        <w:rPr>
          <w:rFonts w:cs="Calibri"/>
          <w:sz w:val="22"/>
          <w:szCs w:val="22"/>
        </w:rPr>
      </w:pPr>
      <w:r w:rsidRPr="000035F1">
        <w:rPr>
          <w:rFonts w:cs="Calibri"/>
          <w:sz w:val="22"/>
          <w:szCs w:val="22"/>
        </w:rPr>
        <w:t>Zamówienie</w:t>
      </w:r>
      <w:r w:rsidR="00F05B76" w:rsidRPr="000035F1">
        <w:rPr>
          <w:rFonts w:cs="Calibri"/>
          <w:sz w:val="22"/>
          <w:szCs w:val="22"/>
        </w:rPr>
        <w:t xml:space="preserve"> </w:t>
      </w:r>
      <w:r w:rsidRPr="000035F1">
        <w:rPr>
          <w:rFonts w:cs="Calibri"/>
          <w:sz w:val="22"/>
          <w:szCs w:val="22"/>
        </w:rPr>
        <w:t xml:space="preserve">musi być zrealizowane w terminie do </w:t>
      </w:r>
      <w:r w:rsidR="00F3337D" w:rsidRPr="000035F1">
        <w:rPr>
          <w:rFonts w:cs="Calibri"/>
          <w:b/>
          <w:bCs/>
          <w:sz w:val="22"/>
          <w:szCs w:val="22"/>
        </w:rPr>
        <w:t xml:space="preserve">45 </w:t>
      </w:r>
      <w:r w:rsidRPr="000035F1">
        <w:rPr>
          <w:rFonts w:cs="Calibri"/>
          <w:b/>
          <w:bCs/>
          <w:sz w:val="22"/>
          <w:szCs w:val="22"/>
        </w:rPr>
        <w:t>dni</w:t>
      </w:r>
      <w:r w:rsidRPr="000035F1">
        <w:rPr>
          <w:rFonts w:cs="Calibri"/>
          <w:sz w:val="22"/>
          <w:szCs w:val="22"/>
        </w:rPr>
        <w:t>, licząc od dnia</w:t>
      </w:r>
      <w:r w:rsidRPr="00085680">
        <w:rPr>
          <w:rFonts w:cs="Calibri"/>
          <w:sz w:val="22"/>
          <w:szCs w:val="22"/>
        </w:rPr>
        <w:t xml:space="preserve"> udzielenia zamówienia tj. zawarcia umowy.</w:t>
      </w:r>
    </w:p>
    <w:p w14:paraId="1C00B4DD" w14:textId="77777777" w:rsidR="00C74FF6" w:rsidRPr="00085680" w:rsidRDefault="00925820" w:rsidP="00C74FF6">
      <w:pPr>
        <w:pStyle w:val="Akapitzlist"/>
        <w:numPr>
          <w:ilvl w:val="3"/>
          <w:numId w:val="1"/>
        </w:numPr>
        <w:tabs>
          <w:tab w:val="clear" w:pos="2880"/>
          <w:tab w:val="num" w:pos="0"/>
        </w:tabs>
        <w:ind w:left="426" w:hanging="426"/>
        <w:rPr>
          <w:rFonts w:cs="Calibri"/>
          <w:sz w:val="22"/>
          <w:szCs w:val="22"/>
        </w:rPr>
      </w:pPr>
      <w:r w:rsidRPr="00085680">
        <w:rPr>
          <w:rFonts w:cs="Calibri"/>
          <w:sz w:val="22"/>
          <w:szCs w:val="22"/>
        </w:rPr>
        <w:t>Wykonawca zapewnia gotowość do realizacji zamówienia w dniu zawarcia umowy.</w:t>
      </w:r>
    </w:p>
    <w:p w14:paraId="52EE2CCB" w14:textId="216280B2" w:rsidR="00C74FF6" w:rsidRPr="00085680" w:rsidRDefault="00C74FF6" w:rsidP="00C74FF6">
      <w:pPr>
        <w:pStyle w:val="Akapitzlist"/>
        <w:numPr>
          <w:ilvl w:val="3"/>
          <w:numId w:val="1"/>
        </w:numPr>
        <w:tabs>
          <w:tab w:val="clear" w:pos="2880"/>
          <w:tab w:val="num" w:pos="0"/>
        </w:tabs>
        <w:ind w:left="426" w:hanging="426"/>
        <w:rPr>
          <w:rFonts w:cs="Calibri"/>
          <w:sz w:val="22"/>
          <w:szCs w:val="22"/>
        </w:rPr>
      </w:pPr>
      <w:r w:rsidRPr="00A63CB2">
        <w:rPr>
          <w:sz w:val="22"/>
          <w:szCs w:val="22"/>
        </w:rPr>
        <w:t xml:space="preserve">Zamawiający zaprasza wszystkich zainteresowanych Wykonawców do dokonania </w:t>
      </w:r>
      <w:r w:rsidRPr="00A63CB2">
        <w:rPr>
          <w:b/>
          <w:bCs/>
          <w:sz w:val="22"/>
          <w:szCs w:val="22"/>
          <w:u w:val="single"/>
        </w:rPr>
        <w:t>obowiązkowej wizji lokalnej</w:t>
      </w:r>
      <w:r w:rsidRPr="00A63CB2">
        <w:rPr>
          <w:sz w:val="22"/>
          <w:szCs w:val="22"/>
        </w:rPr>
        <w:t xml:space="preserve"> miejsca objętego zakresem zamówienia, która będzie miała </w:t>
      </w:r>
      <w:r w:rsidRPr="00E051AB">
        <w:rPr>
          <w:sz w:val="22"/>
          <w:szCs w:val="22"/>
        </w:rPr>
        <w:t xml:space="preserve">miejsce </w:t>
      </w:r>
      <w:r w:rsidRPr="00E051AB">
        <w:rPr>
          <w:b/>
          <w:bCs/>
          <w:sz w:val="22"/>
          <w:szCs w:val="22"/>
        </w:rPr>
        <w:t xml:space="preserve">w dniu </w:t>
      </w:r>
      <w:r w:rsidR="00864706">
        <w:rPr>
          <w:b/>
          <w:bCs/>
          <w:sz w:val="22"/>
          <w:szCs w:val="22"/>
        </w:rPr>
        <w:br/>
      </w:r>
      <w:r w:rsidR="00E051AB" w:rsidRPr="00E051AB">
        <w:rPr>
          <w:b/>
          <w:bCs/>
          <w:sz w:val="22"/>
          <w:szCs w:val="22"/>
        </w:rPr>
        <w:t>14</w:t>
      </w:r>
      <w:r w:rsidR="004601B6">
        <w:rPr>
          <w:b/>
          <w:bCs/>
          <w:sz w:val="22"/>
          <w:szCs w:val="22"/>
        </w:rPr>
        <w:t>.06.</w:t>
      </w:r>
      <w:r w:rsidR="00864706">
        <w:rPr>
          <w:b/>
          <w:bCs/>
          <w:sz w:val="22"/>
          <w:szCs w:val="22"/>
        </w:rPr>
        <w:t>2023</w:t>
      </w:r>
      <w:r w:rsidR="00E051AB" w:rsidRPr="00E051AB">
        <w:rPr>
          <w:b/>
          <w:bCs/>
          <w:sz w:val="22"/>
          <w:szCs w:val="22"/>
        </w:rPr>
        <w:t xml:space="preserve"> </w:t>
      </w:r>
      <w:r w:rsidR="00BA15A7" w:rsidRPr="00E051AB">
        <w:rPr>
          <w:b/>
          <w:bCs/>
          <w:sz w:val="22"/>
          <w:szCs w:val="22"/>
        </w:rPr>
        <w:t xml:space="preserve">r. </w:t>
      </w:r>
      <w:r w:rsidRPr="00E051AB">
        <w:rPr>
          <w:b/>
          <w:bCs/>
          <w:sz w:val="22"/>
          <w:szCs w:val="22"/>
        </w:rPr>
        <w:t>o godz. 10:00.</w:t>
      </w:r>
      <w:r w:rsidRPr="00A63CB2">
        <w:rPr>
          <w:sz w:val="22"/>
          <w:szCs w:val="22"/>
        </w:rPr>
        <w:t xml:space="preserve"> </w:t>
      </w:r>
      <w:r w:rsidR="001C1C53">
        <w:rPr>
          <w:sz w:val="22"/>
          <w:szCs w:val="22"/>
        </w:rPr>
        <w:t xml:space="preserve">Wizja ma na celu </w:t>
      </w:r>
      <w:r w:rsidR="00B834A9">
        <w:rPr>
          <w:sz w:val="22"/>
          <w:szCs w:val="22"/>
        </w:rPr>
        <w:t xml:space="preserve">zapoznanie </w:t>
      </w:r>
      <w:r w:rsidR="001C1C53">
        <w:rPr>
          <w:sz w:val="22"/>
          <w:szCs w:val="22"/>
        </w:rPr>
        <w:t xml:space="preserve">się z charakterystyką budynku </w:t>
      </w:r>
      <w:r w:rsidR="00864706">
        <w:rPr>
          <w:sz w:val="22"/>
          <w:szCs w:val="22"/>
        </w:rPr>
        <w:br/>
      </w:r>
      <w:r w:rsidR="001C1C53">
        <w:rPr>
          <w:sz w:val="22"/>
          <w:szCs w:val="22"/>
        </w:rPr>
        <w:t xml:space="preserve">i metodą wniesienia mebli. </w:t>
      </w:r>
      <w:r w:rsidRPr="00A63CB2">
        <w:rPr>
          <w:sz w:val="22"/>
          <w:szCs w:val="22"/>
        </w:rPr>
        <w:t>Spotkan</w:t>
      </w:r>
      <w:r w:rsidRPr="00A63CB2">
        <w:rPr>
          <w:color w:val="000000" w:themeColor="text1"/>
          <w:sz w:val="22"/>
          <w:szCs w:val="22"/>
        </w:rPr>
        <w:t xml:space="preserve">ie w domu Gościnnym Uniwersytetu Jagiellońskiego </w:t>
      </w:r>
      <w:r w:rsidR="00864706">
        <w:rPr>
          <w:color w:val="000000" w:themeColor="text1"/>
          <w:sz w:val="22"/>
          <w:szCs w:val="22"/>
        </w:rPr>
        <w:br/>
      </w:r>
      <w:r w:rsidRPr="00A63CB2">
        <w:rPr>
          <w:color w:val="000000" w:themeColor="text1"/>
          <w:sz w:val="22"/>
          <w:szCs w:val="22"/>
        </w:rPr>
        <w:t>przy ul. Floriańskiej 49 w Krakowie. Osoba do</w:t>
      </w:r>
      <w:r w:rsidRPr="00D9708B">
        <w:rPr>
          <w:color w:val="000000" w:themeColor="text1"/>
          <w:sz w:val="22"/>
          <w:szCs w:val="22"/>
        </w:rPr>
        <w:t xml:space="preserve"> kontaktów: </w:t>
      </w:r>
      <w:r w:rsidR="00F3337D" w:rsidRPr="00D9708B">
        <w:rPr>
          <w:b/>
          <w:bCs/>
          <w:color w:val="000000" w:themeColor="text1"/>
          <w:sz w:val="22"/>
          <w:szCs w:val="22"/>
        </w:rPr>
        <w:t>Ewa Szubryt, tel. +48 507-006-554</w:t>
      </w:r>
      <w:r w:rsidR="00F3337D" w:rsidRPr="00D9708B">
        <w:rPr>
          <w:color w:val="000000" w:themeColor="text1"/>
          <w:sz w:val="22"/>
          <w:szCs w:val="22"/>
        </w:rPr>
        <w:t xml:space="preserve">. </w:t>
      </w:r>
      <w:r w:rsidRPr="00D9708B">
        <w:rPr>
          <w:color w:val="000000" w:themeColor="text1"/>
          <w:sz w:val="22"/>
          <w:szCs w:val="22"/>
        </w:rPr>
        <w:t>Zamawiający informuje, iż do złożenia oferty koni</w:t>
      </w:r>
      <w:r w:rsidR="00D75948">
        <w:rPr>
          <w:color w:val="000000" w:themeColor="text1"/>
          <w:sz w:val="22"/>
          <w:szCs w:val="22"/>
        </w:rPr>
        <w:t>e</w:t>
      </w:r>
      <w:r w:rsidRPr="00D9708B">
        <w:rPr>
          <w:color w:val="000000" w:themeColor="text1"/>
          <w:sz w:val="22"/>
          <w:szCs w:val="22"/>
        </w:rPr>
        <w:t xml:space="preserve">czne jest odbycie powyższej wizji. Podczas wizji lokalnej </w:t>
      </w:r>
      <w:r w:rsidRPr="00085680">
        <w:rPr>
          <w:sz w:val="22"/>
          <w:szCs w:val="22"/>
        </w:rPr>
        <w:t xml:space="preserve">przedstawiciel Zamawiającego sporządzi listę przybyłych </w:t>
      </w:r>
      <w:r w:rsidR="00B834A9">
        <w:rPr>
          <w:sz w:val="22"/>
          <w:szCs w:val="22"/>
        </w:rPr>
        <w:t>W</w:t>
      </w:r>
      <w:r w:rsidR="00B834A9" w:rsidRPr="00085680">
        <w:rPr>
          <w:sz w:val="22"/>
          <w:szCs w:val="22"/>
        </w:rPr>
        <w:t>ykonawców</w:t>
      </w:r>
      <w:r w:rsidRPr="00085680">
        <w:rPr>
          <w:sz w:val="22"/>
          <w:szCs w:val="22"/>
        </w:rPr>
        <w:t xml:space="preserve">. </w:t>
      </w:r>
      <w:r w:rsidR="00254709">
        <w:rPr>
          <w:sz w:val="22"/>
          <w:szCs w:val="22"/>
        </w:rPr>
        <w:t>Wykonawcy zobowiązani są udzielenia informacji w imieniu</w:t>
      </w:r>
      <w:r w:rsidR="001C1C53">
        <w:rPr>
          <w:sz w:val="22"/>
          <w:szCs w:val="22"/>
        </w:rPr>
        <w:t xml:space="preserve"> którego podmiotu</w:t>
      </w:r>
      <w:r w:rsidR="00254709">
        <w:rPr>
          <w:sz w:val="22"/>
          <w:szCs w:val="22"/>
        </w:rPr>
        <w:t xml:space="preserve"> występują. </w:t>
      </w:r>
      <w:r w:rsidRPr="00085680">
        <w:rPr>
          <w:sz w:val="22"/>
          <w:szCs w:val="22"/>
        </w:rPr>
        <w:t>Oferta Wykonawcy który nie odbył wizji lokalnej zostanie odrzucona.</w:t>
      </w:r>
    </w:p>
    <w:p w14:paraId="4A436986" w14:textId="77777777" w:rsidR="00925820" w:rsidRPr="00085680" w:rsidRDefault="00925820" w:rsidP="00925820">
      <w:pPr>
        <w:widowControl/>
        <w:suppressAutoHyphens w:val="0"/>
        <w:ind w:left="426" w:hanging="426"/>
        <w:jc w:val="both"/>
      </w:pPr>
    </w:p>
    <w:p w14:paraId="783A0F8B" w14:textId="77777777" w:rsidR="008D155A" w:rsidRPr="00085680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85680">
        <w:rPr>
          <w:b/>
          <w:bCs/>
          <w:sz w:val="22"/>
          <w:szCs w:val="22"/>
        </w:rPr>
        <w:t>Rozdział V</w:t>
      </w:r>
      <w:r w:rsidR="006562A7" w:rsidRPr="00085680">
        <w:rPr>
          <w:b/>
          <w:bCs/>
          <w:sz w:val="22"/>
          <w:szCs w:val="22"/>
        </w:rPr>
        <w:t>I</w:t>
      </w:r>
      <w:r w:rsidRPr="00085680">
        <w:rPr>
          <w:b/>
          <w:bCs/>
          <w:sz w:val="22"/>
          <w:szCs w:val="22"/>
        </w:rPr>
        <w:t xml:space="preserve"> - </w:t>
      </w:r>
      <w:r w:rsidR="008D155A" w:rsidRPr="00085680">
        <w:rPr>
          <w:b/>
          <w:bCs/>
          <w:sz w:val="22"/>
          <w:szCs w:val="22"/>
        </w:rPr>
        <w:t>Opis warunków podmiotowych udziału w postępowaniu.</w:t>
      </w:r>
    </w:p>
    <w:p w14:paraId="66732FDF" w14:textId="20905468" w:rsidR="00F61608" w:rsidRPr="00085680" w:rsidRDefault="00F61608" w:rsidP="00AC2C39">
      <w:pPr>
        <w:pStyle w:val="Akapitzlist1"/>
        <w:numPr>
          <w:ilvl w:val="0"/>
          <w:numId w:val="16"/>
        </w:numPr>
        <w:ind w:left="426" w:hanging="426"/>
        <w:rPr>
          <w:sz w:val="22"/>
          <w:szCs w:val="22"/>
        </w:rPr>
      </w:pPr>
      <w:r w:rsidRPr="00085680">
        <w:rPr>
          <w:rFonts w:eastAsia="Calibri"/>
          <w:sz w:val="22"/>
          <w:szCs w:val="22"/>
        </w:rPr>
        <w:t xml:space="preserve">Zdolność do występowania w obrocie gospodarczym – Zamawiający nie </w:t>
      </w:r>
      <w:r w:rsidR="003B5C53" w:rsidRPr="00085680">
        <w:rPr>
          <w:rFonts w:eastAsia="Calibri"/>
          <w:sz w:val="22"/>
          <w:szCs w:val="22"/>
        </w:rPr>
        <w:t>określa</w:t>
      </w:r>
      <w:r w:rsidRPr="00085680">
        <w:rPr>
          <w:rFonts w:eastAsia="Calibri"/>
          <w:sz w:val="22"/>
          <w:szCs w:val="22"/>
        </w:rPr>
        <w:t xml:space="preserve"> warunku w tym zakresie</w:t>
      </w:r>
      <w:r w:rsidR="00872689" w:rsidRPr="00085680">
        <w:rPr>
          <w:rFonts w:eastAsia="Calibri"/>
          <w:sz w:val="22"/>
          <w:szCs w:val="22"/>
        </w:rPr>
        <w:t>.</w:t>
      </w:r>
    </w:p>
    <w:p w14:paraId="6C0058E6" w14:textId="69539959" w:rsidR="005518A1" w:rsidRPr="00085680" w:rsidRDefault="00F61608" w:rsidP="00AC2C39">
      <w:pPr>
        <w:pStyle w:val="Akapitzlist1"/>
        <w:numPr>
          <w:ilvl w:val="0"/>
          <w:numId w:val="16"/>
        </w:numPr>
        <w:ind w:left="426" w:hanging="426"/>
        <w:rPr>
          <w:rFonts w:eastAsia="Calibri"/>
          <w:sz w:val="22"/>
          <w:szCs w:val="22"/>
        </w:rPr>
      </w:pPr>
      <w:r w:rsidRPr="00085680">
        <w:rPr>
          <w:rFonts w:eastAsia="Calibri"/>
          <w:sz w:val="22"/>
          <w:szCs w:val="22"/>
        </w:rPr>
        <w:t xml:space="preserve">Uprawnienia do prowadzenia określonej działalności gospodarczej lub zawodowej, o ile wynika to </w:t>
      </w:r>
      <w:r w:rsidR="00916051" w:rsidRPr="00085680">
        <w:rPr>
          <w:rFonts w:eastAsia="Calibri"/>
          <w:sz w:val="22"/>
          <w:szCs w:val="22"/>
        </w:rPr>
        <w:br/>
      </w:r>
      <w:r w:rsidRPr="00085680">
        <w:rPr>
          <w:rFonts w:eastAsia="Calibri"/>
          <w:sz w:val="22"/>
          <w:szCs w:val="22"/>
        </w:rPr>
        <w:t>z odrębnych przepisów</w:t>
      </w:r>
      <w:r w:rsidRPr="00085680" w:rsidDel="00F61608">
        <w:rPr>
          <w:rFonts w:eastAsia="Calibri"/>
          <w:sz w:val="22"/>
          <w:szCs w:val="22"/>
        </w:rPr>
        <w:t xml:space="preserve"> </w:t>
      </w:r>
      <w:r w:rsidR="005518A1" w:rsidRPr="00085680">
        <w:rPr>
          <w:rFonts w:eastAsia="Calibri"/>
          <w:sz w:val="22"/>
          <w:szCs w:val="22"/>
        </w:rPr>
        <w:t xml:space="preserve">– </w:t>
      </w:r>
      <w:r w:rsidR="003B5C53" w:rsidRPr="00085680">
        <w:rPr>
          <w:rFonts w:eastAsia="Calibri"/>
          <w:sz w:val="22"/>
          <w:szCs w:val="22"/>
        </w:rPr>
        <w:t>Zamawiający nie określa warunku w tym zakresie.</w:t>
      </w:r>
      <w:r w:rsidR="005518A1" w:rsidRPr="00085680">
        <w:rPr>
          <w:rFonts w:eastAsia="Calibri"/>
          <w:sz w:val="22"/>
          <w:szCs w:val="22"/>
        </w:rPr>
        <w:t xml:space="preserve"> </w:t>
      </w:r>
    </w:p>
    <w:p w14:paraId="06068636" w14:textId="2EB4C860" w:rsidR="0078296A" w:rsidRDefault="008D155A" w:rsidP="00AC2C39">
      <w:pPr>
        <w:pStyle w:val="Akapitzlist1"/>
        <w:numPr>
          <w:ilvl w:val="0"/>
          <w:numId w:val="16"/>
        </w:numPr>
        <w:ind w:left="426" w:hanging="426"/>
        <w:rPr>
          <w:rFonts w:eastAsia="Calibri"/>
          <w:sz w:val="22"/>
          <w:szCs w:val="22"/>
        </w:rPr>
      </w:pPr>
      <w:r w:rsidRPr="00085680">
        <w:rPr>
          <w:rFonts w:eastAsia="Calibri"/>
          <w:sz w:val="22"/>
          <w:szCs w:val="22"/>
        </w:rPr>
        <w:t xml:space="preserve">Sytuacja ekonomiczna lub finansowa – </w:t>
      </w:r>
      <w:r w:rsidR="00315F49">
        <w:rPr>
          <w:rFonts w:eastAsia="Calibri"/>
          <w:sz w:val="22"/>
          <w:szCs w:val="22"/>
        </w:rPr>
        <w:t>o udzielenie zamówienia może ubiegać się:</w:t>
      </w:r>
    </w:p>
    <w:p w14:paraId="7B9C9CC0" w14:textId="529E4D34" w:rsidR="00315F49" w:rsidRPr="00085680" w:rsidRDefault="00315F49" w:rsidP="004601B6">
      <w:pPr>
        <w:pStyle w:val="Akapitzlist1"/>
        <w:numPr>
          <w:ilvl w:val="0"/>
          <w:numId w:val="0"/>
        </w:numPr>
        <w:ind w:left="851" w:hanging="42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3.1 Wykonawca, który spełnia warunek u</w:t>
      </w:r>
      <w:r w:rsidRPr="00315F49">
        <w:rPr>
          <w:rFonts w:eastAsia="Calibri"/>
          <w:sz w:val="22"/>
          <w:szCs w:val="22"/>
        </w:rPr>
        <w:t xml:space="preserve">bezpieczenia od odpowiedzialności cywilnej </w:t>
      </w:r>
      <w:r w:rsidR="0094234D">
        <w:rPr>
          <w:rFonts w:eastAsia="Calibri"/>
          <w:sz w:val="22"/>
          <w:szCs w:val="22"/>
        </w:rPr>
        <w:br/>
      </w:r>
      <w:r w:rsidRPr="00315F49">
        <w:rPr>
          <w:rFonts w:eastAsia="Calibri"/>
          <w:sz w:val="22"/>
          <w:szCs w:val="22"/>
        </w:rPr>
        <w:t>w zakresie prowadzonej działalności gospodarczej związanej z przedmiotem zamówienia, przy czym kwota ubezpieczenia jest nie mniejsza niż 1 000 000,00 PLN</w:t>
      </w:r>
    </w:p>
    <w:p w14:paraId="0B5ABB96" w14:textId="5DCD1EB9" w:rsidR="0078296A" w:rsidRPr="00D9708B" w:rsidRDefault="008D155A" w:rsidP="00AC2C39">
      <w:pPr>
        <w:pStyle w:val="Akapitzlist1"/>
        <w:numPr>
          <w:ilvl w:val="0"/>
          <w:numId w:val="16"/>
        </w:numPr>
        <w:ind w:left="426" w:hanging="426"/>
        <w:rPr>
          <w:rFonts w:eastAsia="Calibri"/>
          <w:color w:val="000000" w:themeColor="text1"/>
          <w:sz w:val="22"/>
          <w:szCs w:val="22"/>
        </w:rPr>
      </w:pPr>
      <w:r w:rsidRPr="00D9708B">
        <w:rPr>
          <w:rFonts w:eastAsia="Calibri"/>
          <w:color w:val="000000" w:themeColor="text1"/>
          <w:sz w:val="22"/>
          <w:szCs w:val="22"/>
        </w:rPr>
        <w:t xml:space="preserve">Zdolność techniczna lub zawodowa – </w:t>
      </w:r>
      <w:r w:rsidR="000B1AB9" w:rsidRPr="00D9708B">
        <w:rPr>
          <w:rFonts w:eastAsia="Calibri"/>
          <w:color w:val="000000" w:themeColor="text1"/>
          <w:sz w:val="22"/>
          <w:szCs w:val="22"/>
        </w:rPr>
        <w:t xml:space="preserve">o udzielenie zamówienia może ubiegać się: </w:t>
      </w:r>
    </w:p>
    <w:p w14:paraId="5B2FC070" w14:textId="23CE5602" w:rsidR="00BF5617" w:rsidRPr="00D9708B" w:rsidRDefault="000B1AB9" w:rsidP="004601B6">
      <w:pPr>
        <w:pStyle w:val="Akapitzlist1"/>
        <w:numPr>
          <w:ilvl w:val="1"/>
          <w:numId w:val="16"/>
        </w:numPr>
        <w:ind w:left="851" w:hanging="425"/>
        <w:rPr>
          <w:color w:val="000000" w:themeColor="text1"/>
          <w:sz w:val="22"/>
          <w:szCs w:val="22"/>
        </w:rPr>
      </w:pPr>
      <w:r w:rsidRPr="00D9708B">
        <w:rPr>
          <w:rFonts w:eastAsia="Calibri"/>
          <w:color w:val="000000" w:themeColor="text1"/>
          <w:sz w:val="22"/>
          <w:szCs w:val="22"/>
        </w:rPr>
        <w:t xml:space="preserve">Wykonawca </w:t>
      </w:r>
      <w:r w:rsidRPr="00D9708B">
        <w:rPr>
          <w:color w:val="000000" w:themeColor="text1"/>
          <w:sz w:val="22"/>
          <w:szCs w:val="22"/>
        </w:rPr>
        <w:t xml:space="preserve">który spełnia warunek dotyczący zdolności zawodowej, </w:t>
      </w:r>
      <w:r w:rsidR="000F6417" w:rsidRPr="00D9708B">
        <w:rPr>
          <w:color w:val="000000" w:themeColor="text1"/>
          <w:sz w:val="22"/>
          <w:szCs w:val="22"/>
        </w:rPr>
        <w:br/>
      </w:r>
      <w:r w:rsidRPr="00D9708B">
        <w:rPr>
          <w:color w:val="000000" w:themeColor="text1"/>
          <w:sz w:val="22"/>
          <w:szCs w:val="22"/>
        </w:rPr>
        <w:t>a w szczególności wykaże, iż w okresie ostatnich 3 lat przed upływem terminu składania ofert, a jeżeli okres prowadzenia działalności jest krótszy – w tym okresie, wykonał</w:t>
      </w:r>
      <w:r w:rsidR="000100A2" w:rsidRPr="00D9708B">
        <w:rPr>
          <w:color w:val="000000" w:themeColor="text1"/>
          <w:sz w:val="22"/>
          <w:szCs w:val="22"/>
        </w:rPr>
        <w:t xml:space="preserve">, a w przypadku świadczeń okresowych lub </w:t>
      </w:r>
      <w:r w:rsidR="0057089C" w:rsidRPr="00D9708B">
        <w:rPr>
          <w:color w:val="000000" w:themeColor="text1"/>
          <w:sz w:val="22"/>
          <w:szCs w:val="22"/>
        </w:rPr>
        <w:t>ciągłych</w:t>
      </w:r>
      <w:r w:rsidR="000100A2" w:rsidRPr="00D9708B">
        <w:rPr>
          <w:color w:val="000000" w:themeColor="text1"/>
          <w:sz w:val="22"/>
          <w:szCs w:val="22"/>
        </w:rPr>
        <w:t xml:space="preserve"> również wykonuje dostawy tj.</w:t>
      </w:r>
      <w:r w:rsidRPr="00D9708B">
        <w:rPr>
          <w:color w:val="000000" w:themeColor="text1"/>
          <w:sz w:val="22"/>
          <w:szCs w:val="22"/>
        </w:rPr>
        <w:t xml:space="preserve"> co najmniej </w:t>
      </w:r>
      <w:r w:rsidR="00996D2A" w:rsidRPr="00D9708B">
        <w:rPr>
          <w:color w:val="000000" w:themeColor="text1"/>
          <w:sz w:val="22"/>
          <w:szCs w:val="22"/>
        </w:rPr>
        <w:t xml:space="preserve">dwie </w:t>
      </w:r>
      <w:r w:rsidRPr="00D9708B">
        <w:rPr>
          <w:color w:val="000000" w:themeColor="text1"/>
          <w:sz w:val="22"/>
          <w:szCs w:val="22"/>
        </w:rPr>
        <w:t>dostaw</w:t>
      </w:r>
      <w:r w:rsidR="00996D2A" w:rsidRPr="00D9708B">
        <w:rPr>
          <w:color w:val="000000" w:themeColor="text1"/>
          <w:sz w:val="22"/>
          <w:szCs w:val="22"/>
        </w:rPr>
        <w:t>y</w:t>
      </w:r>
      <w:r w:rsidRPr="00D9708B">
        <w:rPr>
          <w:color w:val="000000" w:themeColor="text1"/>
          <w:sz w:val="22"/>
          <w:szCs w:val="22"/>
        </w:rPr>
        <w:t xml:space="preserve"> </w:t>
      </w:r>
      <w:r w:rsidR="00996D2A" w:rsidRPr="00D9708B">
        <w:rPr>
          <w:color w:val="000000" w:themeColor="text1"/>
          <w:sz w:val="22"/>
          <w:szCs w:val="22"/>
        </w:rPr>
        <w:t xml:space="preserve">mebli </w:t>
      </w:r>
      <w:r w:rsidR="0057089C" w:rsidRPr="00D9708B">
        <w:rPr>
          <w:color w:val="000000" w:themeColor="text1"/>
          <w:sz w:val="22"/>
          <w:szCs w:val="22"/>
        </w:rPr>
        <w:t>wraz z</w:t>
      </w:r>
      <w:r w:rsidRPr="00D9708B">
        <w:rPr>
          <w:color w:val="000000" w:themeColor="text1"/>
          <w:sz w:val="22"/>
          <w:szCs w:val="22"/>
        </w:rPr>
        <w:t xml:space="preserve"> </w:t>
      </w:r>
      <w:r w:rsidR="00996D2A" w:rsidRPr="00D9708B">
        <w:rPr>
          <w:color w:val="000000" w:themeColor="text1"/>
          <w:sz w:val="22"/>
          <w:szCs w:val="22"/>
        </w:rPr>
        <w:t xml:space="preserve">montażem do </w:t>
      </w:r>
      <w:r w:rsidR="00E50D7F">
        <w:rPr>
          <w:color w:val="000000" w:themeColor="text1"/>
          <w:sz w:val="22"/>
          <w:szCs w:val="22"/>
        </w:rPr>
        <w:t>czynnego budynku użyteczności publicznej</w:t>
      </w:r>
      <w:r w:rsidR="000035F1">
        <w:rPr>
          <w:color w:val="000000" w:themeColor="text1"/>
          <w:sz w:val="22"/>
          <w:szCs w:val="22"/>
        </w:rPr>
        <w:t xml:space="preserve"> lub czynnego budynku zbiorowego zamieszkania – w rozumieniu rozporządzenia Ministra Infrastruktury z dnia </w:t>
      </w:r>
      <w:r w:rsidR="0094234D">
        <w:rPr>
          <w:color w:val="000000" w:themeColor="text1"/>
          <w:sz w:val="22"/>
          <w:szCs w:val="22"/>
        </w:rPr>
        <w:br/>
      </w:r>
      <w:r w:rsidR="000035F1">
        <w:rPr>
          <w:color w:val="000000" w:themeColor="text1"/>
          <w:sz w:val="22"/>
          <w:szCs w:val="22"/>
        </w:rPr>
        <w:t xml:space="preserve">12 kwietnia 2022 r. </w:t>
      </w:r>
      <w:r w:rsidR="000035F1" w:rsidRPr="000035F1">
        <w:rPr>
          <w:color w:val="000000" w:themeColor="text1"/>
          <w:sz w:val="22"/>
          <w:szCs w:val="22"/>
        </w:rPr>
        <w:t>w sprawie warunków technicznych, jakim powinny odpowiadać budynki i</w:t>
      </w:r>
      <w:r w:rsidR="000035F1">
        <w:rPr>
          <w:color w:val="000000" w:themeColor="text1"/>
          <w:sz w:val="22"/>
          <w:szCs w:val="22"/>
        </w:rPr>
        <w:t> </w:t>
      </w:r>
      <w:r w:rsidR="000035F1" w:rsidRPr="000035F1">
        <w:rPr>
          <w:color w:val="000000" w:themeColor="text1"/>
          <w:sz w:val="22"/>
          <w:szCs w:val="22"/>
        </w:rPr>
        <w:t>ich usytuowanie</w:t>
      </w:r>
      <w:r w:rsidR="000035F1">
        <w:rPr>
          <w:color w:val="000000" w:themeColor="text1"/>
          <w:sz w:val="22"/>
          <w:szCs w:val="22"/>
        </w:rPr>
        <w:t xml:space="preserve"> (Dz. U. 2022 poz. 1225)</w:t>
      </w:r>
      <w:r w:rsidRPr="00D9708B">
        <w:rPr>
          <w:color w:val="000000" w:themeColor="text1"/>
          <w:sz w:val="22"/>
          <w:szCs w:val="22"/>
        </w:rPr>
        <w:t>, a wartość t</w:t>
      </w:r>
      <w:r w:rsidR="000F6417" w:rsidRPr="00D9708B">
        <w:rPr>
          <w:color w:val="000000" w:themeColor="text1"/>
          <w:sz w:val="22"/>
          <w:szCs w:val="22"/>
        </w:rPr>
        <w:t>ych</w:t>
      </w:r>
      <w:r w:rsidRPr="00D9708B">
        <w:rPr>
          <w:color w:val="000000" w:themeColor="text1"/>
          <w:sz w:val="22"/>
          <w:szCs w:val="22"/>
        </w:rPr>
        <w:t xml:space="preserve"> dostaw wyniosła </w:t>
      </w:r>
      <w:r w:rsidR="000F6417" w:rsidRPr="00D9708B">
        <w:rPr>
          <w:color w:val="000000" w:themeColor="text1"/>
          <w:sz w:val="22"/>
          <w:szCs w:val="22"/>
        </w:rPr>
        <w:t xml:space="preserve">łącznie </w:t>
      </w:r>
      <w:r w:rsidRPr="00D9708B">
        <w:rPr>
          <w:color w:val="000000" w:themeColor="text1"/>
          <w:sz w:val="22"/>
          <w:szCs w:val="22"/>
        </w:rPr>
        <w:t>co najmniej</w:t>
      </w:r>
      <w:r w:rsidRPr="00D9708B">
        <w:rPr>
          <w:b/>
          <w:bCs/>
          <w:color w:val="000000" w:themeColor="text1"/>
          <w:sz w:val="22"/>
          <w:szCs w:val="22"/>
        </w:rPr>
        <w:t xml:space="preserve"> </w:t>
      </w:r>
      <w:r w:rsidR="00B834A9">
        <w:rPr>
          <w:b/>
          <w:bCs/>
          <w:color w:val="000000" w:themeColor="text1"/>
          <w:sz w:val="22"/>
          <w:szCs w:val="22"/>
        </w:rPr>
        <w:t>75</w:t>
      </w:r>
      <w:r w:rsidR="00B834A9" w:rsidRPr="00D9708B">
        <w:rPr>
          <w:b/>
          <w:bCs/>
          <w:color w:val="000000" w:themeColor="text1"/>
          <w:sz w:val="22"/>
          <w:szCs w:val="22"/>
        </w:rPr>
        <w:t xml:space="preserve">0 </w:t>
      </w:r>
      <w:r w:rsidRPr="00D9708B">
        <w:rPr>
          <w:b/>
          <w:bCs/>
          <w:color w:val="000000" w:themeColor="text1"/>
          <w:sz w:val="22"/>
          <w:szCs w:val="22"/>
        </w:rPr>
        <w:t>000,00 złotych brutto</w:t>
      </w:r>
      <w:r w:rsidRPr="00D9708B">
        <w:rPr>
          <w:color w:val="000000" w:themeColor="text1"/>
          <w:sz w:val="22"/>
          <w:szCs w:val="22"/>
        </w:rPr>
        <w:t xml:space="preserve">, a dostawa ta została wykonana lub jest wykonywana należycie. </w:t>
      </w:r>
    </w:p>
    <w:p w14:paraId="3D616706" w14:textId="7973EB4E" w:rsidR="00AC67E2" w:rsidRDefault="00AC67E2" w:rsidP="00A56955">
      <w:pPr>
        <w:pStyle w:val="Akapitzlist"/>
        <w:numPr>
          <w:ilvl w:val="0"/>
          <w:numId w:val="0"/>
        </w:numPr>
        <w:tabs>
          <w:tab w:val="left" w:pos="0"/>
        </w:tabs>
        <w:adjustRightInd w:val="0"/>
        <w:ind w:left="426"/>
        <w:textAlignment w:val="baseline"/>
        <w:rPr>
          <w:color w:val="000000" w:themeColor="text1"/>
          <w:sz w:val="22"/>
          <w:szCs w:val="22"/>
        </w:rPr>
      </w:pPr>
      <w:r w:rsidRPr="001C1C53">
        <w:rPr>
          <w:color w:val="000000" w:themeColor="text1"/>
          <w:sz w:val="22"/>
          <w:szCs w:val="22"/>
        </w:rPr>
        <w:t>Zamawiający „odrębny kontrakt” rozumie jako jedną, pisemną umowę odpłatną – a nie sumę pojedynczych ustnych bądź pisemnych zleceń realizowanych na rzecz tego samego podmiotu</w:t>
      </w:r>
      <w:r w:rsidR="001C1C53">
        <w:rPr>
          <w:color w:val="000000" w:themeColor="text1"/>
          <w:sz w:val="22"/>
          <w:szCs w:val="22"/>
        </w:rPr>
        <w:t>.</w:t>
      </w:r>
    </w:p>
    <w:p w14:paraId="4DF0E343" w14:textId="0043A018" w:rsidR="0078296A" w:rsidRPr="00D9708B" w:rsidRDefault="000B1AB9" w:rsidP="00AC2C39">
      <w:pPr>
        <w:pStyle w:val="Akapitzlist"/>
        <w:numPr>
          <w:ilvl w:val="0"/>
          <w:numId w:val="16"/>
        </w:numPr>
        <w:tabs>
          <w:tab w:val="left" w:pos="0"/>
        </w:tabs>
        <w:adjustRightInd w:val="0"/>
        <w:ind w:left="426" w:hanging="426"/>
        <w:textAlignment w:val="baseline"/>
        <w:rPr>
          <w:color w:val="000000" w:themeColor="text1"/>
          <w:sz w:val="22"/>
          <w:szCs w:val="22"/>
        </w:rPr>
      </w:pPr>
      <w:r w:rsidRPr="00D9708B">
        <w:rPr>
          <w:color w:val="000000" w:themeColor="text1"/>
          <w:sz w:val="22"/>
          <w:szCs w:val="22"/>
        </w:rPr>
        <w:t>Weryfikacji i oceny warunków udziału w postępowaniu Zamawiający dokona na podstawie oświadczeń i dokumentów składanych przez uczestniczących w postępowaniu Wykonawców z zachowaniem sposobu i formy, o których mowa w niniejszej SWZ.</w:t>
      </w:r>
    </w:p>
    <w:p w14:paraId="6D80BB92" w14:textId="77777777" w:rsidR="0078296A" w:rsidRPr="00D9708B" w:rsidRDefault="000B1AB9" w:rsidP="00AC2C39">
      <w:pPr>
        <w:pStyle w:val="Akapitzlist1"/>
        <w:numPr>
          <w:ilvl w:val="0"/>
          <w:numId w:val="16"/>
        </w:numPr>
        <w:ind w:left="426" w:hanging="426"/>
        <w:rPr>
          <w:color w:val="000000" w:themeColor="text1"/>
          <w:sz w:val="22"/>
          <w:szCs w:val="22"/>
        </w:rPr>
      </w:pPr>
      <w:r w:rsidRPr="00D9708B">
        <w:rPr>
          <w:color w:val="000000" w:themeColor="text1"/>
          <w:sz w:val="22"/>
          <w:szCs w:val="22"/>
        </w:rPr>
        <w:t>Wykonawca może w celu potwierdzenia spełniania warunków udziału, w stosownych sytuacjach oraz w odniesieniu do konkretnego zamówienia, lub jego części, polegać na zdolnościach technicznych lub zawodowych lub sytuacji finansowej lub ekonomicznej podmiotów udostępniających zasoby, niezależnie od charakteru prawnego łączących go z nimi stosunków prawnych.</w:t>
      </w:r>
    </w:p>
    <w:p w14:paraId="57775FAE" w14:textId="77777777" w:rsidR="0078296A" w:rsidRPr="00D9708B" w:rsidRDefault="000B1AB9" w:rsidP="00AC2C39">
      <w:pPr>
        <w:pStyle w:val="Akapitzlist1"/>
        <w:numPr>
          <w:ilvl w:val="0"/>
          <w:numId w:val="16"/>
        </w:numPr>
        <w:ind w:left="426" w:hanging="426"/>
        <w:rPr>
          <w:color w:val="000000" w:themeColor="text1"/>
          <w:sz w:val="22"/>
          <w:szCs w:val="22"/>
        </w:rPr>
      </w:pPr>
      <w:r w:rsidRPr="00D9708B">
        <w:rPr>
          <w:color w:val="000000" w:themeColor="text1"/>
          <w:sz w:val="22"/>
          <w:szCs w:val="22"/>
        </w:rPr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14:paraId="453732CE" w14:textId="77777777" w:rsidR="0078296A" w:rsidRPr="00D9708B" w:rsidRDefault="000B1AB9" w:rsidP="00AC2C39">
      <w:pPr>
        <w:pStyle w:val="Akapitzlist1"/>
        <w:numPr>
          <w:ilvl w:val="0"/>
          <w:numId w:val="16"/>
        </w:numPr>
        <w:ind w:left="426" w:hanging="426"/>
        <w:rPr>
          <w:color w:val="000000" w:themeColor="text1"/>
          <w:sz w:val="22"/>
          <w:szCs w:val="22"/>
        </w:rPr>
      </w:pPr>
      <w:r w:rsidRPr="00D9708B">
        <w:rPr>
          <w:color w:val="000000" w:themeColor="text1"/>
          <w:sz w:val="22"/>
          <w:szCs w:val="22"/>
        </w:rPr>
        <w:t xml:space="preserve">Wykonawca, który polega na zdolnościach lub sytuacji podmiotów udostępniających zasoby, składa, wraz z ofertą, zobowiązanie podmiotu udostępniającego zasoby do oddania mu do </w:t>
      </w:r>
      <w:r w:rsidRPr="00D9708B">
        <w:rPr>
          <w:color w:val="000000" w:themeColor="text1"/>
          <w:sz w:val="22"/>
          <w:szCs w:val="22"/>
        </w:rPr>
        <w:lastRenderedPageBreak/>
        <w:t>dyspozycji niezbędnych zasobów na potrzeby realizacji danego zamówienia lub inny podmiotowy środek dowodowy potwierdzający, że Wykonawca realizując zamówienie, będzie dysponował niezbędnymi zasobami tych podmiotów.</w:t>
      </w:r>
    </w:p>
    <w:p w14:paraId="79BAF8F4" w14:textId="095CB923" w:rsidR="000B1AB9" w:rsidRPr="00D9708B" w:rsidRDefault="000B1AB9" w:rsidP="00AC2C39">
      <w:pPr>
        <w:pStyle w:val="Akapitzlist1"/>
        <w:numPr>
          <w:ilvl w:val="0"/>
          <w:numId w:val="16"/>
        </w:numPr>
        <w:ind w:left="426" w:hanging="426"/>
        <w:rPr>
          <w:color w:val="000000" w:themeColor="text1"/>
          <w:sz w:val="22"/>
          <w:szCs w:val="22"/>
        </w:rPr>
      </w:pPr>
      <w:r w:rsidRPr="00D9708B">
        <w:rPr>
          <w:color w:val="000000" w:themeColor="text1"/>
          <w:sz w:val="22"/>
          <w:szCs w:val="22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835D667" w14:textId="77777777" w:rsidR="000B1AB9" w:rsidRPr="00085680" w:rsidRDefault="000B1AB9" w:rsidP="00930105">
      <w:pPr>
        <w:widowControl/>
        <w:tabs>
          <w:tab w:val="left" w:pos="900"/>
        </w:tabs>
        <w:suppressAutoHyphens w:val="0"/>
        <w:jc w:val="both"/>
      </w:pPr>
    </w:p>
    <w:p w14:paraId="250084D8" w14:textId="2A391A3F" w:rsidR="00930105" w:rsidRPr="00085680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85680">
        <w:rPr>
          <w:b/>
          <w:bCs/>
          <w:sz w:val="22"/>
          <w:szCs w:val="22"/>
        </w:rPr>
        <w:t>Rozdział VI</w:t>
      </w:r>
      <w:r w:rsidR="006562A7" w:rsidRPr="00085680">
        <w:rPr>
          <w:b/>
          <w:bCs/>
          <w:sz w:val="22"/>
          <w:szCs w:val="22"/>
        </w:rPr>
        <w:t xml:space="preserve">I </w:t>
      </w:r>
      <w:r w:rsidRPr="00085680">
        <w:rPr>
          <w:b/>
          <w:bCs/>
          <w:sz w:val="22"/>
          <w:szCs w:val="22"/>
        </w:rPr>
        <w:t xml:space="preserve">- </w:t>
      </w:r>
      <w:r w:rsidR="00930105" w:rsidRPr="00085680">
        <w:rPr>
          <w:b/>
          <w:bCs/>
          <w:sz w:val="22"/>
          <w:szCs w:val="22"/>
        </w:rPr>
        <w:t xml:space="preserve">Podstawy wykluczenia </w:t>
      </w:r>
      <w:r w:rsidR="00995970" w:rsidRPr="00085680">
        <w:rPr>
          <w:b/>
          <w:bCs/>
          <w:sz w:val="22"/>
          <w:szCs w:val="22"/>
        </w:rPr>
        <w:t>W</w:t>
      </w:r>
      <w:r w:rsidR="00930105" w:rsidRPr="00085680">
        <w:rPr>
          <w:b/>
          <w:bCs/>
          <w:sz w:val="22"/>
          <w:szCs w:val="22"/>
        </w:rPr>
        <w:t>ykonawców.</w:t>
      </w:r>
    </w:p>
    <w:p w14:paraId="115A3A7D" w14:textId="3D0266AC" w:rsidR="00517EF0" w:rsidRPr="00085680" w:rsidRDefault="00517EF0" w:rsidP="001B5292">
      <w:pPr>
        <w:pStyle w:val="Akapitzlist"/>
        <w:numPr>
          <w:ilvl w:val="6"/>
          <w:numId w:val="1"/>
        </w:numPr>
        <w:tabs>
          <w:tab w:val="clear" w:pos="5040"/>
          <w:tab w:val="left" w:pos="0"/>
        </w:tabs>
        <w:adjustRightInd w:val="0"/>
        <w:ind w:left="426" w:hanging="426"/>
        <w:textAlignment w:val="baseline"/>
        <w:rPr>
          <w:sz w:val="22"/>
          <w:szCs w:val="22"/>
        </w:rPr>
      </w:pPr>
      <w:r w:rsidRPr="00085680">
        <w:rPr>
          <w:sz w:val="22"/>
          <w:szCs w:val="22"/>
        </w:rPr>
        <w:t>Zamawiający wykluczy wykonawcę w przypadku zaistnienia okoliczności przewidzianych postanowieniami:</w:t>
      </w:r>
    </w:p>
    <w:p w14:paraId="4D829078" w14:textId="10886938" w:rsidR="00517EF0" w:rsidRPr="00085680" w:rsidRDefault="00517EF0" w:rsidP="00517EF0">
      <w:pPr>
        <w:suppressAutoHyphens w:val="0"/>
        <w:adjustRightInd w:val="0"/>
        <w:ind w:left="851" w:hanging="425"/>
        <w:jc w:val="both"/>
        <w:textAlignment w:val="baseline"/>
        <w:rPr>
          <w:sz w:val="22"/>
          <w:szCs w:val="22"/>
          <w:lang w:eastAsia="en-US"/>
        </w:rPr>
      </w:pPr>
      <w:r w:rsidRPr="00085680">
        <w:rPr>
          <w:sz w:val="22"/>
          <w:szCs w:val="22"/>
          <w:lang w:eastAsia="en-US"/>
        </w:rPr>
        <w:t xml:space="preserve">1.1 art. 108 ust. 1 PZP, z zastrzeżeniem art. 110 ust. 2; </w:t>
      </w:r>
    </w:p>
    <w:p w14:paraId="24ED3B3D" w14:textId="4894E29D" w:rsidR="00517EF0" w:rsidRPr="00085680" w:rsidRDefault="00517EF0" w:rsidP="00517EF0">
      <w:pPr>
        <w:suppressAutoHyphens w:val="0"/>
        <w:adjustRightInd w:val="0"/>
        <w:ind w:left="851" w:hanging="425"/>
        <w:jc w:val="both"/>
        <w:textAlignment w:val="baseline"/>
        <w:rPr>
          <w:sz w:val="22"/>
          <w:szCs w:val="22"/>
          <w:lang w:eastAsia="en-US"/>
        </w:rPr>
      </w:pPr>
      <w:r w:rsidRPr="00085680">
        <w:rPr>
          <w:sz w:val="22"/>
          <w:szCs w:val="22"/>
          <w:lang w:eastAsia="en-US"/>
        </w:rPr>
        <w:t>1.2 art. 7 ust. 1 ustawy z dnia 13 kwietnia 2022 r. o szczególnych rozwiązaniach w zakresie przeciwdziałania wspieraniu agresji na Ukrainę oraz służących ochronie bezpieczeństwa narodowego (Dz.U. z 2022 r., poz. 835) – zwanej dalej „Ustawą sankcyjną”;</w:t>
      </w:r>
    </w:p>
    <w:p w14:paraId="3C065F5D" w14:textId="41085988" w:rsidR="00517EF0" w:rsidRPr="00085680" w:rsidRDefault="00517EF0" w:rsidP="00517EF0">
      <w:pPr>
        <w:tabs>
          <w:tab w:val="left" w:pos="0"/>
          <w:tab w:val="left" w:pos="426"/>
        </w:tabs>
        <w:suppressAutoHyphens w:val="0"/>
        <w:adjustRightInd w:val="0"/>
        <w:ind w:left="851" w:hanging="425"/>
        <w:jc w:val="both"/>
        <w:textAlignment w:val="baseline"/>
        <w:rPr>
          <w:sz w:val="22"/>
          <w:szCs w:val="22"/>
          <w:lang w:eastAsia="en-US"/>
        </w:rPr>
      </w:pPr>
      <w:r w:rsidRPr="00085680">
        <w:rPr>
          <w:sz w:val="22"/>
          <w:szCs w:val="22"/>
          <w:lang w:eastAsia="en-US"/>
        </w:rPr>
        <w:t xml:space="preserve">1.3 art. 5k rozporządzenia Rady (UE) nr 833/2014 z dnia 31 lipca 2014 r. dotyczącego środków ograniczających w związku z działaniami Rosji destabilizującymi sytuację na Ukrainie </w:t>
      </w:r>
      <w:r w:rsidR="0073461B" w:rsidRPr="00085680">
        <w:rPr>
          <w:sz w:val="22"/>
          <w:szCs w:val="22"/>
          <w:lang w:eastAsia="en-US"/>
        </w:rPr>
        <w:br/>
      </w:r>
      <w:r w:rsidRPr="00085680">
        <w:rPr>
          <w:sz w:val="22"/>
          <w:szCs w:val="22"/>
          <w:lang w:eastAsia="en-US"/>
        </w:rPr>
        <w:t xml:space="preserve">(Dz. Urz. UE nr L 229 z 31 lipca 2014 r., str. 1), w brzmieniu nadanym rozporządzeniem Rady (UE) 2022/576 w sprawie zmiany rozporządzenia (UE) nr 833/2014 dotyczącego środków ograniczających w związku z działaniami Rosji destabilizującymi sytuację na Ukrainie </w:t>
      </w:r>
      <w:r w:rsidR="00996D2A">
        <w:rPr>
          <w:sz w:val="22"/>
          <w:szCs w:val="22"/>
          <w:lang w:eastAsia="en-US"/>
        </w:rPr>
        <w:br/>
      </w:r>
      <w:r w:rsidRPr="00085680">
        <w:rPr>
          <w:sz w:val="22"/>
          <w:szCs w:val="22"/>
          <w:lang w:eastAsia="en-US"/>
        </w:rPr>
        <w:t>(Dz. Urz. UE nr L 111 z 8 kwietnia 2022 r., str. 1) – zwanego dalej „Rozporządzeniem sankcyjnym”;</w:t>
      </w:r>
    </w:p>
    <w:p w14:paraId="5B854235" w14:textId="696FCF8D" w:rsidR="00517EF0" w:rsidRPr="00085680" w:rsidRDefault="0073461B" w:rsidP="0073461B">
      <w:pPr>
        <w:tabs>
          <w:tab w:val="left" w:pos="426"/>
        </w:tabs>
        <w:suppressAutoHyphens w:val="0"/>
        <w:adjustRightInd w:val="0"/>
        <w:ind w:left="851" w:hanging="425"/>
        <w:jc w:val="both"/>
        <w:textAlignment w:val="baseline"/>
        <w:rPr>
          <w:sz w:val="22"/>
          <w:szCs w:val="22"/>
          <w:lang w:eastAsia="en-US"/>
        </w:rPr>
      </w:pPr>
      <w:r w:rsidRPr="00085680">
        <w:rPr>
          <w:sz w:val="22"/>
          <w:szCs w:val="22"/>
          <w:lang w:eastAsia="en-US"/>
        </w:rPr>
        <w:t xml:space="preserve">1.4 </w:t>
      </w:r>
      <w:r w:rsidR="00517EF0" w:rsidRPr="00085680">
        <w:rPr>
          <w:sz w:val="22"/>
          <w:szCs w:val="22"/>
          <w:lang w:eastAsia="en-US"/>
        </w:rPr>
        <w:t>w przypadku, gdy na podwykonawcę lub dostawcę przypada ponad 10% wartości zamówienia, zamawiający dokonuje obligatoryjnej weryfikacji tego podmiotu w zakresie braku podstaw do wykluczenia na podstawie art. 5k rozporządzenia, cytowanych powyżej.</w:t>
      </w:r>
    </w:p>
    <w:p w14:paraId="2249D9C6" w14:textId="1F457B84" w:rsidR="00517EF0" w:rsidRPr="00085680" w:rsidRDefault="0073461B" w:rsidP="0073461B">
      <w:pPr>
        <w:tabs>
          <w:tab w:val="left" w:pos="0"/>
        </w:tabs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  <w:lang w:eastAsia="en-US"/>
        </w:rPr>
      </w:pPr>
      <w:r w:rsidRPr="00085680">
        <w:rPr>
          <w:sz w:val="22"/>
          <w:szCs w:val="22"/>
          <w:lang w:eastAsia="en-US"/>
        </w:rPr>
        <w:t xml:space="preserve">2. </w:t>
      </w:r>
      <w:r w:rsidR="0094234D">
        <w:rPr>
          <w:sz w:val="22"/>
          <w:szCs w:val="22"/>
          <w:lang w:eastAsia="en-US"/>
        </w:rPr>
        <w:tab/>
      </w:r>
      <w:r w:rsidR="00517EF0" w:rsidRPr="00085680">
        <w:rPr>
          <w:sz w:val="22"/>
          <w:szCs w:val="22"/>
          <w:lang w:eastAsia="en-US"/>
        </w:rPr>
        <w:t>Stosownie do treści art. 109 ust. 1 ustawy PZP, Zamawiający wykluczy z postępowania Wykonawcę:</w:t>
      </w:r>
    </w:p>
    <w:p w14:paraId="063457B3" w14:textId="3C5DE78A" w:rsidR="00517EF0" w:rsidRPr="00085680" w:rsidRDefault="0073461B" w:rsidP="0073461B">
      <w:pPr>
        <w:tabs>
          <w:tab w:val="left" w:pos="0"/>
        </w:tabs>
        <w:suppressAutoHyphens w:val="0"/>
        <w:adjustRightInd w:val="0"/>
        <w:ind w:left="851" w:hanging="426"/>
        <w:jc w:val="both"/>
        <w:textAlignment w:val="baseline"/>
        <w:rPr>
          <w:sz w:val="22"/>
          <w:szCs w:val="22"/>
          <w:lang w:eastAsia="en-US"/>
        </w:rPr>
      </w:pPr>
      <w:r w:rsidRPr="00085680">
        <w:rPr>
          <w:sz w:val="22"/>
          <w:szCs w:val="22"/>
          <w:lang w:eastAsia="en-US"/>
        </w:rPr>
        <w:t xml:space="preserve">2.1 </w:t>
      </w:r>
      <w:r w:rsidR="00517EF0" w:rsidRPr="00085680">
        <w:rPr>
          <w:sz w:val="22"/>
          <w:szCs w:val="22"/>
          <w:lang w:eastAsia="en-US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</w:t>
      </w:r>
      <w:r w:rsidR="00FD5780" w:rsidRPr="00085680">
        <w:rPr>
          <w:sz w:val="22"/>
          <w:szCs w:val="22"/>
          <w:lang w:eastAsia="en-US"/>
        </w:rPr>
        <w:br/>
      </w:r>
      <w:r w:rsidR="00517EF0" w:rsidRPr="00085680">
        <w:rPr>
          <w:sz w:val="22"/>
          <w:szCs w:val="22"/>
          <w:lang w:eastAsia="en-US"/>
        </w:rPr>
        <w:t>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(art. 109 ust. 1 pkt 1);</w:t>
      </w:r>
    </w:p>
    <w:p w14:paraId="21152E8B" w14:textId="336E3675" w:rsidR="00517EF0" w:rsidRPr="00085680" w:rsidRDefault="0073461B" w:rsidP="0073461B">
      <w:pPr>
        <w:tabs>
          <w:tab w:val="left" w:pos="426"/>
        </w:tabs>
        <w:suppressAutoHyphens w:val="0"/>
        <w:adjustRightInd w:val="0"/>
        <w:ind w:left="851" w:hanging="425"/>
        <w:jc w:val="both"/>
        <w:textAlignment w:val="baseline"/>
        <w:rPr>
          <w:sz w:val="22"/>
          <w:szCs w:val="22"/>
          <w:lang w:eastAsia="en-US"/>
        </w:rPr>
      </w:pPr>
      <w:r w:rsidRPr="00085680">
        <w:rPr>
          <w:sz w:val="22"/>
          <w:szCs w:val="22"/>
          <w:lang w:eastAsia="en-US"/>
        </w:rPr>
        <w:t xml:space="preserve">2.2 </w:t>
      </w:r>
      <w:r w:rsidR="00517EF0" w:rsidRPr="00085680">
        <w:rPr>
          <w:sz w:val="22"/>
          <w:szCs w:val="22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44A74D08" w14:textId="69D6B1B8" w:rsidR="00517EF0" w:rsidRPr="00085680" w:rsidRDefault="0073461B" w:rsidP="0073461B">
      <w:pPr>
        <w:tabs>
          <w:tab w:val="left" w:pos="426"/>
        </w:tabs>
        <w:suppressAutoHyphens w:val="0"/>
        <w:adjustRightInd w:val="0"/>
        <w:ind w:left="851" w:hanging="425"/>
        <w:jc w:val="both"/>
        <w:textAlignment w:val="baseline"/>
        <w:rPr>
          <w:sz w:val="22"/>
          <w:szCs w:val="22"/>
          <w:lang w:eastAsia="en-US"/>
        </w:rPr>
      </w:pPr>
      <w:r w:rsidRPr="00085680">
        <w:rPr>
          <w:sz w:val="22"/>
          <w:szCs w:val="22"/>
          <w:lang w:eastAsia="en-US"/>
        </w:rPr>
        <w:t xml:space="preserve">2.3 </w:t>
      </w:r>
      <w:r w:rsidR="00517EF0" w:rsidRPr="00085680">
        <w:rPr>
          <w:sz w:val="22"/>
          <w:szCs w:val="22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 (art. 109 ust. 1 pkt 5);</w:t>
      </w:r>
    </w:p>
    <w:p w14:paraId="61431122" w14:textId="472ECF10" w:rsidR="00517EF0" w:rsidRPr="00085680" w:rsidRDefault="0073461B" w:rsidP="0073461B">
      <w:pPr>
        <w:tabs>
          <w:tab w:val="left" w:pos="426"/>
        </w:tabs>
        <w:suppressAutoHyphens w:val="0"/>
        <w:adjustRightInd w:val="0"/>
        <w:ind w:left="851" w:hanging="425"/>
        <w:jc w:val="both"/>
        <w:textAlignment w:val="baseline"/>
        <w:rPr>
          <w:sz w:val="22"/>
          <w:szCs w:val="22"/>
          <w:lang w:eastAsia="en-US"/>
        </w:rPr>
      </w:pPr>
      <w:r w:rsidRPr="00085680">
        <w:rPr>
          <w:sz w:val="22"/>
          <w:szCs w:val="22"/>
          <w:lang w:eastAsia="en-US"/>
        </w:rPr>
        <w:t xml:space="preserve">2.4 </w:t>
      </w:r>
      <w:r w:rsidR="00517EF0" w:rsidRPr="00085680">
        <w:rPr>
          <w:sz w:val="22"/>
          <w:szCs w:val="22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</w:t>
      </w:r>
      <w:r w:rsidR="00916051" w:rsidRPr="00085680">
        <w:rPr>
          <w:sz w:val="22"/>
          <w:szCs w:val="22"/>
          <w:lang w:eastAsia="en-US"/>
        </w:rPr>
        <w:br/>
      </w:r>
      <w:r w:rsidR="00517EF0" w:rsidRPr="00085680">
        <w:rPr>
          <w:sz w:val="22"/>
          <w:szCs w:val="22"/>
          <w:lang w:eastAsia="en-US"/>
        </w:rPr>
        <w:t>co doprowadziło do wypowiedzenia lub odstąpienia od umowy, odszkodowania, wykonania zastępczego lub realizacji uprawnień z tytułu rękojmi za wady (art. 109 ust. 1 pkt 7);</w:t>
      </w:r>
    </w:p>
    <w:p w14:paraId="64F52E66" w14:textId="154171FE" w:rsidR="00517EF0" w:rsidRPr="00085680" w:rsidRDefault="0073461B" w:rsidP="0073461B">
      <w:pPr>
        <w:tabs>
          <w:tab w:val="left" w:pos="426"/>
        </w:tabs>
        <w:suppressAutoHyphens w:val="0"/>
        <w:adjustRightInd w:val="0"/>
        <w:ind w:left="851" w:hanging="425"/>
        <w:jc w:val="both"/>
        <w:textAlignment w:val="baseline"/>
        <w:rPr>
          <w:sz w:val="22"/>
          <w:szCs w:val="22"/>
          <w:lang w:eastAsia="en-US"/>
        </w:rPr>
      </w:pPr>
      <w:r w:rsidRPr="00085680">
        <w:rPr>
          <w:sz w:val="22"/>
          <w:szCs w:val="22"/>
          <w:lang w:eastAsia="en-US"/>
        </w:rPr>
        <w:t xml:space="preserve">2.5 </w:t>
      </w:r>
      <w:r w:rsidR="00517EF0" w:rsidRPr="00085680">
        <w:rPr>
          <w:sz w:val="22"/>
          <w:szCs w:val="22"/>
          <w:lang w:eastAsia="en-US"/>
        </w:rPr>
        <w:t xml:space="preserve">który w wyniku zamierzonego działania lub rażącego niedbalstwa wprowadził Zamawiającego </w:t>
      </w:r>
      <w:r w:rsidR="00916051" w:rsidRPr="00085680">
        <w:rPr>
          <w:sz w:val="22"/>
          <w:szCs w:val="22"/>
          <w:lang w:eastAsia="en-US"/>
        </w:rPr>
        <w:br/>
      </w:r>
      <w:r w:rsidR="00517EF0" w:rsidRPr="00085680">
        <w:rPr>
          <w:sz w:val="22"/>
          <w:szCs w:val="22"/>
          <w:lang w:eastAsia="en-US"/>
        </w:rPr>
        <w:t xml:space="preserve">w błąd przy przedstawianiu informacji, że nie podlega wykluczeniu, spełnia warunki udziału </w:t>
      </w:r>
      <w:r w:rsidR="00916051" w:rsidRPr="00085680">
        <w:rPr>
          <w:sz w:val="22"/>
          <w:szCs w:val="22"/>
          <w:lang w:eastAsia="en-US"/>
        </w:rPr>
        <w:br/>
      </w:r>
      <w:r w:rsidR="00517EF0" w:rsidRPr="00085680">
        <w:rPr>
          <w:sz w:val="22"/>
          <w:szCs w:val="22"/>
          <w:lang w:eastAsia="en-US"/>
        </w:rPr>
        <w:t xml:space="preserve">w postępowaniu lub kryteria selekcji, co mogło mieć istotny wpływ na decyzje podejmowane przez Zamawiającego w postępowaniu o udzielenie zamówienia, lub </w:t>
      </w:r>
      <w:r w:rsidRPr="00085680">
        <w:rPr>
          <w:sz w:val="22"/>
          <w:szCs w:val="22"/>
          <w:lang w:eastAsia="en-US"/>
        </w:rPr>
        <w:t xml:space="preserve">2.6 </w:t>
      </w:r>
      <w:r w:rsidR="00517EF0" w:rsidRPr="00085680">
        <w:rPr>
          <w:sz w:val="22"/>
          <w:szCs w:val="22"/>
          <w:lang w:eastAsia="en-US"/>
        </w:rPr>
        <w:t>który zataił te informacje lub nie jest w stanie przedstawić wymaganych podmiotowych środków dowodowych (art. 109 ust. 1 pkt 8);</w:t>
      </w:r>
    </w:p>
    <w:p w14:paraId="2D01F239" w14:textId="3B23B46C" w:rsidR="00517EF0" w:rsidRPr="00085680" w:rsidRDefault="0073461B" w:rsidP="0073461B">
      <w:pPr>
        <w:tabs>
          <w:tab w:val="left" w:pos="426"/>
        </w:tabs>
        <w:suppressAutoHyphens w:val="0"/>
        <w:adjustRightInd w:val="0"/>
        <w:ind w:left="851" w:hanging="425"/>
        <w:jc w:val="both"/>
        <w:textAlignment w:val="baseline"/>
        <w:rPr>
          <w:sz w:val="22"/>
          <w:szCs w:val="22"/>
          <w:lang w:eastAsia="en-US"/>
        </w:rPr>
      </w:pPr>
      <w:r w:rsidRPr="00085680">
        <w:rPr>
          <w:sz w:val="22"/>
          <w:szCs w:val="22"/>
          <w:lang w:eastAsia="en-US"/>
        </w:rPr>
        <w:lastRenderedPageBreak/>
        <w:t xml:space="preserve">2.6 </w:t>
      </w:r>
      <w:r w:rsidR="00517EF0" w:rsidRPr="00085680">
        <w:rPr>
          <w:sz w:val="22"/>
          <w:szCs w:val="22"/>
          <w:lang w:eastAsia="en-US"/>
        </w:rPr>
        <w:t xml:space="preserve">który bezprawnie wpływał lub próbował wpływać na czynności Zamawiającego lub próbował pozyskać lub pozyskał informacje poufne, mogące dać mu przewagę w postępowaniu </w:t>
      </w:r>
      <w:r w:rsidRPr="00085680">
        <w:rPr>
          <w:sz w:val="22"/>
          <w:szCs w:val="22"/>
          <w:lang w:eastAsia="en-US"/>
        </w:rPr>
        <w:br/>
      </w:r>
      <w:r w:rsidR="00517EF0" w:rsidRPr="00085680">
        <w:rPr>
          <w:sz w:val="22"/>
          <w:szCs w:val="22"/>
          <w:lang w:eastAsia="en-US"/>
        </w:rPr>
        <w:t>o udzielenie zamówienia (art. 109 ust. 1 pkt 9);</w:t>
      </w:r>
    </w:p>
    <w:p w14:paraId="3EB62F27" w14:textId="179A7538" w:rsidR="00517EF0" w:rsidRPr="00085680" w:rsidRDefault="0073461B" w:rsidP="0073461B">
      <w:pPr>
        <w:tabs>
          <w:tab w:val="left" w:pos="426"/>
        </w:tabs>
        <w:suppressAutoHyphens w:val="0"/>
        <w:adjustRightInd w:val="0"/>
        <w:ind w:left="851" w:hanging="425"/>
        <w:jc w:val="both"/>
        <w:textAlignment w:val="baseline"/>
        <w:rPr>
          <w:sz w:val="22"/>
          <w:szCs w:val="22"/>
          <w:lang w:eastAsia="en-US"/>
        </w:rPr>
      </w:pPr>
      <w:r w:rsidRPr="00085680">
        <w:rPr>
          <w:sz w:val="22"/>
          <w:szCs w:val="22"/>
          <w:lang w:eastAsia="en-US"/>
        </w:rPr>
        <w:t xml:space="preserve">2.7 </w:t>
      </w:r>
      <w:r w:rsidR="00517EF0" w:rsidRPr="00085680">
        <w:rPr>
          <w:sz w:val="22"/>
          <w:szCs w:val="22"/>
          <w:lang w:eastAsia="en-US"/>
        </w:rPr>
        <w:t xml:space="preserve">który w wyniku lekkomyślności lub niedbalstwa przedstawił informacje wprowadzające </w:t>
      </w:r>
      <w:r w:rsidRPr="00085680">
        <w:rPr>
          <w:sz w:val="22"/>
          <w:szCs w:val="22"/>
          <w:lang w:eastAsia="en-US"/>
        </w:rPr>
        <w:br/>
      </w:r>
      <w:r w:rsidR="00517EF0" w:rsidRPr="00085680">
        <w:rPr>
          <w:sz w:val="22"/>
          <w:szCs w:val="22"/>
          <w:lang w:eastAsia="en-US"/>
        </w:rPr>
        <w:t xml:space="preserve">w błąd, co mogło mieć istotny wpływ na decyzje podejmowane przez Zamawiającego </w:t>
      </w:r>
      <w:r w:rsidRPr="00085680">
        <w:rPr>
          <w:sz w:val="22"/>
          <w:szCs w:val="22"/>
          <w:lang w:eastAsia="en-US"/>
        </w:rPr>
        <w:br/>
      </w:r>
      <w:r w:rsidR="00517EF0" w:rsidRPr="00085680">
        <w:rPr>
          <w:sz w:val="22"/>
          <w:szCs w:val="22"/>
          <w:lang w:eastAsia="en-US"/>
        </w:rPr>
        <w:t>w postępowaniu o udzielenie zamówienia (art. 109 ust. 1 pkt 10).</w:t>
      </w:r>
    </w:p>
    <w:p w14:paraId="6E3BB8B7" w14:textId="76B3B49C" w:rsidR="00517EF0" w:rsidRPr="00085680" w:rsidRDefault="0073461B" w:rsidP="0073461B">
      <w:pPr>
        <w:tabs>
          <w:tab w:val="left" w:pos="0"/>
        </w:tabs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  <w:lang w:eastAsia="en-US"/>
        </w:rPr>
      </w:pPr>
      <w:r w:rsidRPr="00085680">
        <w:rPr>
          <w:sz w:val="22"/>
          <w:szCs w:val="22"/>
          <w:lang w:eastAsia="en-US"/>
        </w:rPr>
        <w:t xml:space="preserve">3. </w:t>
      </w:r>
      <w:r w:rsidR="00517EF0" w:rsidRPr="00085680">
        <w:rPr>
          <w:sz w:val="22"/>
          <w:szCs w:val="22"/>
          <w:lang w:eastAsia="en-US"/>
        </w:rPr>
        <w:t xml:space="preserve">W przypadkach, o których mowa w ust. 2.1 – 2.4 niniejszego rozdziału, Zamawiający może nie wykluczać Wykonawcy, jeżeli wykluczenie byłoby w sposób oczywisty nieproporcjonalne, </w:t>
      </w:r>
      <w:r w:rsidRPr="00085680">
        <w:rPr>
          <w:sz w:val="22"/>
          <w:szCs w:val="22"/>
          <w:lang w:eastAsia="en-US"/>
        </w:rPr>
        <w:br/>
      </w:r>
      <w:r w:rsidR="00517EF0" w:rsidRPr="00085680">
        <w:rPr>
          <w:sz w:val="22"/>
          <w:szCs w:val="22"/>
          <w:lang w:eastAsia="en-US"/>
        </w:rPr>
        <w:t>w szczególności, gdy kwota zaległych podatków lub składek na ubezpieczenie społeczne jest niewielka albo sytuacja ekonomiczna lub finansowa Wykonawcy, o którym mowa w ust. 2.2 powyżej, jest wystarczająca do wykonania zamówienia.</w:t>
      </w:r>
    </w:p>
    <w:p w14:paraId="69B3A68B" w14:textId="77777777" w:rsidR="00930105" w:rsidRPr="00085680" w:rsidRDefault="00930105" w:rsidP="00930105">
      <w:pPr>
        <w:tabs>
          <w:tab w:val="left" w:pos="426"/>
          <w:tab w:val="left" w:pos="709"/>
          <w:tab w:val="left" w:pos="851"/>
          <w:tab w:val="left" w:pos="993"/>
        </w:tabs>
        <w:suppressAutoHyphens w:val="0"/>
        <w:adjustRightInd w:val="0"/>
        <w:ind w:left="1070"/>
        <w:jc w:val="both"/>
        <w:textAlignment w:val="baseline"/>
        <w:rPr>
          <w:sz w:val="22"/>
          <w:szCs w:val="22"/>
        </w:rPr>
      </w:pPr>
    </w:p>
    <w:p w14:paraId="2C09058E" w14:textId="1C048BE5" w:rsidR="00930105" w:rsidRPr="00085680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85680">
        <w:rPr>
          <w:b/>
          <w:bCs/>
          <w:sz w:val="22"/>
          <w:szCs w:val="22"/>
        </w:rPr>
        <w:t>Rozdział VII</w:t>
      </w:r>
      <w:r w:rsidR="00271637" w:rsidRPr="00085680">
        <w:rPr>
          <w:b/>
          <w:bCs/>
          <w:sz w:val="22"/>
          <w:szCs w:val="22"/>
        </w:rPr>
        <w:t>I</w:t>
      </w:r>
      <w:r w:rsidRPr="00085680">
        <w:rPr>
          <w:b/>
          <w:bCs/>
          <w:sz w:val="22"/>
          <w:szCs w:val="22"/>
        </w:rPr>
        <w:t xml:space="preserve"> - </w:t>
      </w:r>
      <w:r w:rsidR="00930105" w:rsidRPr="00085680">
        <w:rPr>
          <w:b/>
          <w:bCs/>
          <w:sz w:val="22"/>
          <w:szCs w:val="22"/>
        </w:rPr>
        <w:t xml:space="preserve">Wykaz oświadczeń i dokumentów, jakie mają dostarczyć Wykonawcy </w:t>
      </w:r>
      <w:r w:rsidR="00D77E21" w:rsidRPr="00085680">
        <w:rPr>
          <w:b/>
          <w:bCs/>
          <w:sz w:val="22"/>
          <w:szCs w:val="22"/>
        </w:rPr>
        <w:br/>
      </w:r>
      <w:r w:rsidR="00930105" w:rsidRPr="00085680">
        <w:rPr>
          <w:b/>
          <w:bCs/>
          <w:sz w:val="22"/>
          <w:szCs w:val="22"/>
        </w:rPr>
        <w:t>w celu potwierdzenia spełnienia warunków udziału w postępowaniu oraz braku podstaw do wykluczenia.</w:t>
      </w:r>
    </w:p>
    <w:p w14:paraId="75765172" w14:textId="77777777" w:rsidR="0073461B" w:rsidRPr="00085680" w:rsidRDefault="0073461B" w:rsidP="00AC2C39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eastAsia="Calibri" w:cs="Calibri"/>
          <w:bCs/>
          <w:sz w:val="22"/>
          <w:szCs w:val="22"/>
          <w:lang w:eastAsia="en-US"/>
        </w:rPr>
      </w:pPr>
      <w:r w:rsidRPr="00085680">
        <w:rPr>
          <w:rFonts w:eastAsia="Calibri" w:cs="Calibri"/>
          <w:bCs/>
          <w:sz w:val="22"/>
          <w:szCs w:val="22"/>
          <w:lang w:eastAsia="en-US"/>
        </w:rPr>
        <w:t>Oświadczenia składane obligatoryjnie wraz z ofertą:</w:t>
      </w:r>
    </w:p>
    <w:p w14:paraId="571F7474" w14:textId="77777777" w:rsidR="0073461B" w:rsidRPr="00085680" w:rsidRDefault="0073461B" w:rsidP="00AC2C39">
      <w:pPr>
        <w:numPr>
          <w:ilvl w:val="1"/>
          <w:numId w:val="31"/>
        </w:numPr>
        <w:autoSpaceDE w:val="0"/>
        <w:autoSpaceDN w:val="0"/>
        <w:adjustRightInd w:val="0"/>
        <w:ind w:left="851" w:hanging="425"/>
        <w:jc w:val="both"/>
        <w:rPr>
          <w:rFonts w:eastAsia="Calibri" w:cs="Calibri"/>
          <w:bCs/>
          <w:sz w:val="22"/>
          <w:szCs w:val="22"/>
          <w:lang w:eastAsia="en-US"/>
        </w:rPr>
      </w:pPr>
      <w:r w:rsidRPr="00085680">
        <w:rPr>
          <w:rFonts w:eastAsia="Calibri" w:cs="Calibri"/>
          <w:bCs/>
          <w:sz w:val="22"/>
          <w:szCs w:val="22"/>
          <w:lang w:eastAsia="en-US"/>
        </w:rPr>
        <w:t xml:space="preserve">w celu potwierdzenia spełnienia warunków udziału w postępowaniu oraz braku podstaw do wykluczenia, o których mowa w rozdziale VII niniejszej SWZ, Wykonawca musi dołączyć do oferty </w:t>
      </w:r>
      <w:r w:rsidRPr="00085680">
        <w:rPr>
          <w:rFonts w:eastAsia="Calibri" w:cs="Calibri"/>
          <w:sz w:val="22"/>
          <w:szCs w:val="22"/>
          <w:lang w:eastAsia="en-US"/>
        </w:rPr>
        <w:t xml:space="preserve">jednolity dokument (JEDZ), którego wzór stanowi załącznik nr 1 do formularza ofertowego. Celem uzupełnienia oświadczenia w formie JEDZ należy go pobrać, ze strony </w:t>
      </w:r>
      <w:hyperlink r:id="rId16" w:history="1">
        <w:r w:rsidRPr="00085680">
          <w:rPr>
            <w:rStyle w:val="Hipercze"/>
            <w:rFonts w:eastAsia="Calibri" w:cs="Calibri"/>
            <w:sz w:val="22"/>
            <w:szCs w:val="22"/>
            <w:lang w:eastAsia="en-US"/>
          </w:rPr>
          <w:t>https://platformazakupowa.pl/pn/uj_edu</w:t>
        </w:r>
      </w:hyperlink>
      <w:r w:rsidRPr="00085680">
        <w:rPr>
          <w:rFonts w:eastAsia="Calibri" w:cs="Calibri"/>
          <w:sz w:val="22"/>
          <w:szCs w:val="22"/>
          <w:lang w:eastAsia="en-US"/>
        </w:rPr>
        <w:t xml:space="preserve"> zapisać na dysku, a następnie zaimportować </w:t>
      </w:r>
      <w:r w:rsidRPr="00085680">
        <w:rPr>
          <w:rFonts w:eastAsia="Calibri" w:cs="Calibri"/>
          <w:sz w:val="22"/>
          <w:szCs w:val="22"/>
          <w:lang w:eastAsia="en-US"/>
        </w:rPr>
        <w:br/>
        <w:t xml:space="preserve">i uzupełnić poprzez serwis ESPD dostępny pod adresem: </w:t>
      </w:r>
      <w:r w:rsidRPr="00085680">
        <w:rPr>
          <w:rFonts w:eastAsia="Calibri" w:cs="Calibri"/>
          <w:sz w:val="22"/>
          <w:szCs w:val="22"/>
          <w:u w:val="single"/>
          <w:lang w:eastAsia="en-US"/>
        </w:rPr>
        <w:t>http://espd.uzp.gov.pl</w:t>
      </w:r>
      <w:r w:rsidRPr="00085680">
        <w:rPr>
          <w:rFonts w:eastAsia="Calibri" w:cs="Calibri"/>
          <w:sz w:val="22"/>
          <w:szCs w:val="22"/>
          <w:lang w:eastAsia="en-US"/>
        </w:rPr>
        <w:t xml:space="preserve"> Uzupełniony ESPD należy podpisać podpisem kwalifikowanym. Serwis ESPD nie archiwizuje plików. </w:t>
      </w:r>
    </w:p>
    <w:p w14:paraId="6CC371A9" w14:textId="77777777" w:rsidR="0073461B" w:rsidRPr="00085680" w:rsidRDefault="0073461B" w:rsidP="0073461B">
      <w:pPr>
        <w:autoSpaceDE w:val="0"/>
        <w:autoSpaceDN w:val="0"/>
        <w:adjustRightInd w:val="0"/>
        <w:ind w:left="851"/>
        <w:jc w:val="both"/>
        <w:rPr>
          <w:rFonts w:eastAsia="Calibri" w:cs="Calibri"/>
          <w:bCs/>
          <w:sz w:val="22"/>
          <w:szCs w:val="22"/>
          <w:lang w:eastAsia="en-US"/>
        </w:rPr>
      </w:pPr>
      <w:r w:rsidRPr="00085680">
        <w:rPr>
          <w:rFonts w:eastAsia="Calibri" w:cs="Calibri"/>
          <w:sz w:val="22"/>
          <w:szCs w:val="22"/>
          <w:lang w:eastAsia="en-US"/>
        </w:rPr>
        <w:t>Zamawiający informuje, iż na stronie Urzędu Zamówień Publicznych:</w:t>
      </w:r>
      <w:r w:rsidRPr="00085680">
        <w:rPr>
          <w:rFonts w:eastAsia="Calibri" w:cs="Calibri"/>
          <w:bCs/>
          <w:sz w:val="22"/>
          <w:szCs w:val="22"/>
          <w:lang w:eastAsia="en-US"/>
        </w:rPr>
        <w:t xml:space="preserve"> </w:t>
      </w:r>
    </w:p>
    <w:p w14:paraId="2545D64C" w14:textId="7CF7CAAD" w:rsidR="0073461B" w:rsidRPr="00085680" w:rsidRDefault="00000000" w:rsidP="0073461B">
      <w:pPr>
        <w:autoSpaceDE w:val="0"/>
        <w:autoSpaceDN w:val="0"/>
        <w:adjustRightInd w:val="0"/>
        <w:ind w:left="851"/>
        <w:jc w:val="both"/>
        <w:rPr>
          <w:rFonts w:eastAsia="Calibri" w:cs="Calibri"/>
          <w:b/>
          <w:sz w:val="22"/>
          <w:szCs w:val="22"/>
          <w:lang w:eastAsia="en-US"/>
        </w:rPr>
      </w:pPr>
      <w:hyperlink r:id="rId17" w:history="1">
        <w:r w:rsidR="00AC67E2" w:rsidRPr="00AC67E2">
          <w:rPr>
            <w:rStyle w:val="Hipercze"/>
            <w:sz w:val="22"/>
            <w:szCs w:val="22"/>
          </w:rPr>
          <w:t>https://www.gov.pl/web/uzp/jednolity-europejski-dokument-zamowienia</w:t>
        </w:r>
      </w:hyperlink>
      <w:r w:rsidR="00AC67E2">
        <w:t xml:space="preserve"> </w:t>
      </w:r>
      <w:r w:rsidR="0073461B" w:rsidRPr="00085680">
        <w:rPr>
          <w:rFonts w:eastAsia="Calibri" w:cs="Calibri"/>
          <w:sz w:val="22"/>
          <w:szCs w:val="22"/>
          <w:lang w:eastAsia="en-US"/>
        </w:rPr>
        <w:t>dostępna jest Instrukcja Wypełniania Jednolitego Europejskiego Dokumentu Zamówienia (w języku polskim).</w:t>
      </w:r>
    </w:p>
    <w:p w14:paraId="033AE31A" w14:textId="77777777" w:rsidR="0073461B" w:rsidRPr="00085680" w:rsidRDefault="0073461B" w:rsidP="0073461B">
      <w:pPr>
        <w:autoSpaceDE w:val="0"/>
        <w:autoSpaceDN w:val="0"/>
        <w:adjustRightInd w:val="0"/>
        <w:ind w:left="851"/>
        <w:jc w:val="both"/>
        <w:rPr>
          <w:rFonts w:eastAsia="Calibri" w:cs="Calibri"/>
          <w:bCs/>
          <w:iCs/>
          <w:sz w:val="22"/>
          <w:szCs w:val="22"/>
          <w:lang w:eastAsia="en-US"/>
        </w:rPr>
      </w:pPr>
      <w:r w:rsidRPr="00085680">
        <w:rPr>
          <w:rFonts w:eastAsia="Calibri" w:cs="Calibri"/>
          <w:b/>
          <w:iCs/>
          <w:sz w:val="22"/>
          <w:szCs w:val="22"/>
          <w:lang w:eastAsia="en-US"/>
        </w:rPr>
        <w:t>Zamawiający podkreśla, że Jednolity Europejski Dokument Zamówienia (JEDZ) składa się w formie elektronicznej opatrzonej kwalifikowanym podpisem elektronicznym</w:t>
      </w:r>
      <w:r w:rsidRPr="00085680">
        <w:rPr>
          <w:rFonts w:eastAsia="Calibri" w:cs="Calibri"/>
          <w:b/>
          <w:sz w:val="22"/>
          <w:szCs w:val="22"/>
          <w:lang w:eastAsia="en-US"/>
        </w:rPr>
        <w:t>.</w:t>
      </w:r>
    </w:p>
    <w:p w14:paraId="0527067C" w14:textId="77777777" w:rsidR="0073461B" w:rsidRPr="00085680" w:rsidRDefault="0073461B" w:rsidP="00AC2C39">
      <w:pPr>
        <w:numPr>
          <w:ilvl w:val="1"/>
          <w:numId w:val="31"/>
        </w:numPr>
        <w:autoSpaceDE w:val="0"/>
        <w:autoSpaceDN w:val="0"/>
        <w:adjustRightInd w:val="0"/>
        <w:ind w:left="851" w:hanging="425"/>
        <w:jc w:val="both"/>
        <w:rPr>
          <w:rFonts w:eastAsia="Calibri" w:cs="Calibri"/>
          <w:bCs/>
          <w:iCs/>
          <w:sz w:val="22"/>
          <w:szCs w:val="22"/>
          <w:lang w:eastAsia="en-US"/>
        </w:rPr>
      </w:pPr>
      <w:r w:rsidRPr="00085680">
        <w:rPr>
          <w:rFonts w:eastAsia="Calibri" w:cs="Calibri"/>
          <w:bCs/>
          <w:iCs/>
          <w:sz w:val="22"/>
          <w:szCs w:val="22"/>
          <w:lang w:eastAsia="en-US"/>
        </w:rPr>
        <w:t xml:space="preserve">w celu potwierdzenia braku dodatkowych podstaw do wykluczenia wykonawca musi dołączyć do oferty </w:t>
      </w:r>
      <w:r w:rsidRPr="00085680">
        <w:rPr>
          <w:rFonts w:eastAsia="Calibri" w:cs="Calibri"/>
          <w:bCs/>
          <w:sz w:val="22"/>
          <w:szCs w:val="22"/>
          <w:lang w:eastAsia="en-US"/>
        </w:rPr>
        <w:t>oświadczenie o niepodleganiu wykluczeniu – art. 7 ust. 1 ustawy z dnia 13 kwietnia 2022  r. o szczególnych rozwiązaniach w zakresie przeciwdziałania wspieraniu agresji na Ukrainę oraz służących ochronie bezpieczeństwa narodowego (Dz.U. z 2022 r., poz. 835);</w:t>
      </w:r>
    </w:p>
    <w:p w14:paraId="453072B4" w14:textId="77777777" w:rsidR="0073461B" w:rsidRPr="00085680" w:rsidRDefault="0073461B" w:rsidP="00AC2C39">
      <w:pPr>
        <w:numPr>
          <w:ilvl w:val="1"/>
          <w:numId w:val="31"/>
        </w:numPr>
        <w:autoSpaceDE w:val="0"/>
        <w:autoSpaceDN w:val="0"/>
        <w:adjustRightInd w:val="0"/>
        <w:ind w:left="851" w:hanging="425"/>
        <w:jc w:val="both"/>
        <w:rPr>
          <w:rFonts w:eastAsia="Calibri" w:cs="Calibri"/>
          <w:bCs/>
          <w:iCs/>
          <w:sz w:val="22"/>
          <w:szCs w:val="22"/>
          <w:lang w:eastAsia="en-US"/>
        </w:rPr>
      </w:pPr>
      <w:r w:rsidRPr="00085680">
        <w:rPr>
          <w:rFonts w:eastAsia="Calibri" w:cs="Calibri"/>
          <w:bCs/>
          <w:iCs/>
          <w:sz w:val="22"/>
          <w:szCs w:val="22"/>
          <w:lang w:eastAsia="en-US"/>
        </w:rPr>
        <w:t xml:space="preserve">w celu potwierdzenia braku dodatkowych podstaw do wykluczenia wykonawca musi dołączyć do oferty </w:t>
      </w:r>
      <w:r w:rsidRPr="00085680">
        <w:rPr>
          <w:rFonts w:eastAsia="Calibri" w:cs="Calibri"/>
          <w:bCs/>
          <w:sz w:val="22"/>
          <w:szCs w:val="22"/>
          <w:lang w:eastAsia="en-US"/>
        </w:rPr>
        <w:t xml:space="preserve">oświadczenie o niepodleganiu wykluczeniu – art. </w:t>
      </w:r>
      <w:r w:rsidRPr="00085680">
        <w:rPr>
          <w:rFonts w:eastAsia="Calibri" w:cs="Calibri"/>
          <w:sz w:val="22"/>
          <w:szCs w:val="22"/>
          <w:lang w:eastAsia="en-US"/>
        </w:rPr>
        <w:t xml:space="preserve">5k rozporządzenia Rady (UE) nr 833/2014 z dnia 31 lipca 2014 r. dotyczącego środków ograniczających w związku z działaniami Rosji destabilizującymi sytuację na Ukrainie (Dz. Urz. UE nr L 229 z 31 lipca 2014 r., str. 1), w brzmieniu nadanym rozporządzeniem Rady (UE) 2022/576 </w:t>
      </w:r>
      <w:r w:rsidRPr="00085680">
        <w:rPr>
          <w:rFonts w:eastAsia="Calibri" w:cs="Calibri"/>
          <w:sz w:val="22"/>
          <w:szCs w:val="22"/>
          <w:lang w:eastAsia="en-US"/>
        </w:rPr>
        <w:br/>
        <w:t>w sprawie zmiany rozporządzenia (UE) nr 833/2014 dotyczącego środków ograniczających w związku z działaniami Rosji destabilizującymi sytuację na Ukrainie (Dz. Urz. UE nr L 111 z 8 kwietnia 2022 r., str. 1);</w:t>
      </w:r>
    </w:p>
    <w:p w14:paraId="6EAD41F0" w14:textId="77777777" w:rsidR="0073461B" w:rsidRPr="00085680" w:rsidRDefault="0073461B" w:rsidP="00AC2C39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eastAsia="Calibri" w:cs="Calibri"/>
          <w:bCs/>
          <w:sz w:val="22"/>
          <w:szCs w:val="22"/>
          <w:lang w:eastAsia="en-US"/>
        </w:rPr>
      </w:pPr>
      <w:r w:rsidRPr="00085680">
        <w:rPr>
          <w:rFonts w:eastAsia="Calibri" w:cs="Calibri"/>
          <w:bCs/>
          <w:sz w:val="22"/>
          <w:szCs w:val="22"/>
          <w:lang w:eastAsia="en-US"/>
        </w:rPr>
        <w:t>Dodatkowe oświadczenia składane obligatoryjnie wraz z ofertą:</w:t>
      </w:r>
    </w:p>
    <w:p w14:paraId="07C78DF3" w14:textId="798871D8" w:rsidR="0073461B" w:rsidRPr="00BF5617" w:rsidRDefault="0073461B" w:rsidP="00AC2C39">
      <w:pPr>
        <w:numPr>
          <w:ilvl w:val="1"/>
          <w:numId w:val="31"/>
        </w:numPr>
        <w:autoSpaceDE w:val="0"/>
        <w:autoSpaceDN w:val="0"/>
        <w:adjustRightInd w:val="0"/>
        <w:ind w:left="851" w:hanging="425"/>
        <w:jc w:val="both"/>
        <w:rPr>
          <w:rFonts w:eastAsia="Calibri" w:cs="Calibri"/>
          <w:bCs/>
          <w:sz w:val="22"/>
          <w:szCs w:val="22"/>
          <w:lang w:eastAsia="en-US"/>
        </w:rPr>
      </w:pPr>
      <w:r w:rsidRPr="00085680">
        <w:rPr>
          <w:rFonts w:eastAsia="Calibri" w:cs="Calibri"/>
          <w:bCs/>
          <w:sz w:val="22"/>
          <w:szCs w:val="22"/>
          <w:lang w:eastAsia="en-US"/>
        </w:rPr>
        <w:t xml:space="preserve">w </w:t>
      </w:r>
      <w:r w:rsidRPr="00BF5617">
        <w:rPr>
          <w:rFonts w:eastAsia="Calibri" w:cs="Calibri"/>
          <w:bCs/>
          <w:sz w:val="22"/>
          <w:szCs w:val="22"/>
          <w:lang w:eastAsia="en-US"/>
        </w:rPr>
        <w:t xml:space="preserve">przypadku wspólnego ubiegania się o zamówienie przez Wykonawców, jednolity dokument (JEDZ), o którym mowa w ust. 1.1 </w:t>
      </w:r>
      <w:r w:rsidR="0001352A" w:rsidRPr="00BF5617">
        <w:rPr>
          <w:rFonts w:eastAsia="Calibri" w:cs="Calibri"/>
          <w:bCs/>
          <w:sz w:val="22"/>
          <w:szCs w:val="22"/>
          <w:lang w:eastAsia="en-US"/>
        </w:rPr>
        <w:t xml:space="preserve">oraz oświadczenia z ust. 1.2 i 1.3 </w:t>
      </w:r>
      <w:r w:rsidRPr="00BF5617">
        <w:rPr>
          <w:rFonts w:eastAsia="Calibri" w:cs="Calibri"/>
          <w:bCs/>
          <w:sz w:val="22"/>
          <w:szCs w:val="22"/>
          <w:lang w:eastAsia="en-US"/>
        </w:rPr>
        <w:t xml:space="preserve">powyżej składa każdy </w:t>
      </w:r>
      <w:r w:rsidR="0001352A" w:rsidRPr="00BF5617">
        <w:rPr>
          <w:rFonts w:eastAsia="Calibri" w:cs="Calibri"/>
          <w:bCs/>
          <w:sz w:val="22"/>
          <w:szCs w:val="22"/>
          <w:lang w:eastAsia="en-US"/>
        </w:rPr>
        <w:br/>
      </w:r>
      <w:r w:rsidRPr="00BF5617">
        <w:rPr>
          <w:rFonts w:eastAsia="Calibri" w:cs="Calibri"/>
          <w:bCs/>
          <w:sz w:val="22"/>
          <w:szCs w:val="22"/>
          <w:lang w:eastAsia="en-US"/>
        </w:rPr>
        <w:t xml:space="preserve">z Wykonawców; </w:t>
      </w:r>
      <w:r w:rsidRPr="00BF5617">
        <w:rPr>
          <w:rFonts w:eastAsia="Calibri" w:cs="Calibri"/>
          <w:b/>
          <w:sz w:val="22"/>
          <w:szCs w:val="22"/>
          <w:lang w:eastAsia="en-US"/>
        </w:rPr>
        <w:t xml:space="preserve">Jednolity Europejski Dokument Zamówienia (JEDZ) składa się </w:t>
      </w:r>
      <w:r w:rsidR="00FD5780" w:rsidRPr="00BF5617">
        <w:rPr>
          <w:rFonts w:eastAsia="Calibri" w:cs="Calibri"/>
          <w:b/>
          <w:sz w:val="22"/>
          <w:szCs w:val="22"/>
          <w:lang w:eastAsia="en-US"/>
        </w:rPr>
        <w:br/>
      </w:r>
      <w:r w:rsidRPr="00BF5617">
        <w:rPr>
          <w:rFonts w:eastAsia="Calibri" w:cs="Calibri"/>
          <w:b/>
          <w:sz w:val="22"/>
          <w:szCs w:val="22"/>
          <w:lang w:eastAsia="en-US"/>
        </w:rPr>
        <w:t>w formie elektronicznej opatrzonej kwalifikowanym podpisem elektronicznym;</w:t>
      </w:r>
    </w:p>
    <w:p w14:paraId="0D9D5D33" w14:textId="6669D7A5" w:rsidR="0073461B" w:rsidRPr="00BF5617" w:rsidRDefault="0073461B" w:rsidP="00AC2C39">
      <w:pPr>
        <w:numPr>
          <w:ilvl w:val="1"/>
          <w:numId w:val="31"/>
        </w:numPr>
        <w:autoSpaceDE w:val="0"/>
        <w:autoSpaceDN w:val="0"/>
        <w:adjustRightInd w:val="0"/>
        <w:ind w:left="851" w:hanging="425"/>
        <w:jc w:val="both"/>
        <w:rPr>
          <w:rFonts w:eastAsia="Calibri" w:cs="Calibri"/>
          <w:bCs/>
          <w:sz w:val="22"/>
          <w:szCs w:val="22"/>
          <w:lang w:eastAsia="en-US"/>
        </w:rPr>
      </w:pPr>
      <w:r w:rsidRPr="00BF5617">
        <w:rPr>
          <w:rFonts w:eastAsia="Calibri" w:cs="Calibri"/>
          <w:bCs/>
          <w:sz w:val="22"/>
          <w:szCs w:val="22"/>
          <w:lang w:eastAsia="en-US"/>
        </w:rPr>
        <w:t xml:space="preserve">Wykonawcy wspólnie ubiegający się o zamówienie muszą dołączyć do oferty oświadczenie, </w:t>
      </w:r>
      <w:r w:rsidR="00916051" w:rsidRPr="00BF5617">
        <w:rPr>
          <w:rFonts w:eastAsia="Calibri" w:cs="Calibri"/>
          <w:bCs/>
          <w:sz w:val="22"/>
          <w:szCs w:val="22"/>
          <w:lang w:eastAsia="en-US"/>
        </w:rPr>
        <w:br/>
      </w:r>
      <w:r w:rsidRPr="00BF5617">
        <w:rPr>
          <w:rFonts w:eastAsia="Calibri" w:cs="Calibri"/>
          <w:bCs/>
          <w:sz w:val="22"/>
          <w:szCs w:val="22"/>
          <w:lang w:eastAsia="en-US"/>
        </w:rPr>
        <w:t>z którego wynika, które dostawy wykonają poszczególni Wykonawcy;</w:t>
      </w:r>
    </w:p>
    <w:p w14:paraId="06542D33" w14:textId="77777777" w:rsidR="000B1AB9" w:rsidRPr="00D9708B" w:rsidRDefault="000B1AB9" w:rsidP="00AC2C39">
      <w:pPr>
        <w:widowControl/>
        <w:numPr>
          <w:ilvl w:val="1"/>
          <w:numId w:val="31"/>
        </w:numPr>
        <w:tabs>
          <w:tab w:val="num" w:pos="426"/>
        </w:tabs>
        <w:ind w:left="851" w:hanging="425"/>
        <w:contextualSpacing/>
        <w:jc w:val="both"/>
        <w:rPr>
          <w:bCs/>
          <w:color w:val="000000" w:themeColor="text1"/>
          <w:sz w:val="22"/>
          <w:szCs w:val="22"/>
        </w:rPr>
      </w:pPr>
      <w:r w:rsidRPr="00D9708B">
        <w:rPr>
          <w:bCs/>
          <w:color w:val="000000" w:themeColor="text1"/>
          <w:sz w:val="22"/>
          <w:szCs w:val="22"/>
        </w:rPr>
        <w:t>Wykonawcy polegający na zdolnościach technicznych lub zawodowych podmiotów udostępniających zasoby Wykonawcy muszą dołączyć do oferty:</w:t>
      </w:r>
    </w:p>
    <w:p w14:paraId="6656B51F" w14:textId="77777777" w:rsidR="000B1AB9" w:rsidRPr="00D9708B" w:rsidRDefault="000B1AB9" w:rsidP="00AC2C39">
      <w:pPr>
        <w:pStyle w:val="Akapitzlist"/>
        <w:numPr>
          <w:ilvl w:val="2"/>
          <w:numId w:val="31"/>
        </w:numPr>
        <w:suppressAutoHyphens/>
        <w:ind w:left="1560" w:hanging="709"/>
        <w:rPr>
          <w:bCs/>
          <w:color w:val="000000" w:themeColor="text1"/>
          <w:sz w:val="22"/>
          <w:szCs w:val="22"/>
        </w:rPr>
      </w:pPr>
      <w:r w:rsidRPr="00D9708B">
        <w:rPr>
          <w:color w:val="000000" w:themeColor="text1"/>
          <w:sz w:val="22"/>
          <w:szCs w:val="22"/>
        </w:rPr>
        <w:t xml:space="preserve">JEDZ podmiotu udostępniającego zasoby, potwierdzający brak podstaw wykluczenia tego podmiotu oraz odpowiednio spełnianie warunków udziału w postępowaniu, </w:t>
      </w:r>
      <w:r w:rsidRPr="00D9708B">
        <w:rPr>
          <w:color w:val="000000" w:themeColor="text1"/>
          <w:sz w:val="22"/>
          <w:szCs w:val="22"/>
        </w:rPr>
        <w:br/>
        <w:t>w zakresie, w jakim wykonawca powołuje się na jego zasoby;</w:t>
      </w:r>
    </w:p>
    <w:p w14:paraId="276F5DED" w14:textId="77777777" w:rsidR="000B1AB9" w:rsidRPr="00D9708B" w:rsidRDefault="000B1AB9" w:rsidP="00AC2C39">
      <w:pPr>
        <w:pStyle w:val="Akapitzlist"/>
        <w:numPr>
          <w:ilvl w:val="2"/>
          <w:numId w:val="31"/>
        </w:numPr>
        <w:suppressAutoHyphens/>
        <w:ind w:left="1560" w:hanging="709"/>
        <w:rPr>
          <w:bCs/>
          <w:color w:val="000000" w:themeColor="text1"/>
          <w:sz w:val="22"/>
          <w:szCs w:val="22"/>
        </w:rPr>
      </w:pPr>
      <w:r w:rsidRPr="00D9708B">
        <w:rPr>
          <w:color w:val="000000" w:themeColor="text1"/>
          <w:sz w:val="22"/>
          <w:szCs w:val="22"/>
        </w:rPr>
        <w:t xml:space="preserve">zobowiązanie podmiotu udostępniającego zasoby do oddania mu do dyspozycji niezbędnych zasobów na potrzeby realizacji danego zamówienia lub inny </w:t>
      </w:r>
      <w:r w:rsidRPr="00D9708B">
        <w:rPr>
          <w:color w:val="000000" w:themeColor="text1"/>
          <w:sz w:val="22"/>
          <w:szCs w:val="22"/>
        </w:rPr>
        <w:lastRenderedPageBreak/>
        <w:t>podmiotowy środek dowodowy potwierdzający, że Wykonawca realizując zamówienie, będzie dysponował niezbędnymi zasobami tych podmiotów, przy czym zobowiązanie, o którym mowa potwierdza, że stosunek łączący Wykonawcę z podmiotami udostępniającymi zasoby gwarantuje rzeczywisty dostęp do tych zasobów oraz określa w szczególności:</w:t>
      </w:r>
    </w:p>
    <w:p w14:paraId="767303A4" w14:textId="77777777" w:rsidR="000B1AB9" w:rsidRPr="00D9708B" w:rsidRDefault="000B1AB9" w:rsidP="000B1AB9">
      <w:pPr>
        <w:ind w:left="1985" w:hanging="425"/>
        <w:contextualSpacing/>
        <w:jc w:val="both"/>
        <w:rPr>
          <w:color w:val="000000" w:themeColor="text1"/>
          <w:sz w:val="22"/>
          <w:szCs w:val="22"/>
        </w:rPr>
      </w:pPr>
      <w:r w:rsidRPr="00D9708B">
        <w:rPr>
          <w:color w:val="000000" w:themeColor="text1"/>
          <w:sz w:val="22"/>
          <w:szCs w:val="22"/>
        </w:rPr>
        <w:t>a.1</w:t>
      </w:r>
      <w:r w:rsidRPr="00D9708B">
        <w:rPr>
          <w:color w:val="000000" w:themeColor="text1"/>
          <w:sz w:val="22"/>
          <w:szCs w:val="22"/>
        </w:rPr>
        <w:tab/>
        <w:t xml:space="preserve">zakres dostępnych Wykonawcy zasobów podmiotu udostępniającego zasoby; </w:t>
      </w:r>
    </w:p>
    <w:p w14:paraId="355FB3C6" w14:textId="77777777" w:rsidR="000B1AB9" w:rsidRPr="00D9708B" w:rsidRDefault="000B1AB9" w:rsidP="000B1AB9">
      <w:pPr>
        <w:ind w:left="1985" w:hanging="425"/>
        <w:contextualSpacing/>
        <w:jc w:val="both"/>
        <w:rPr>
          <w:color w:val="000000" w:themeColor="text1"/>
          <w:sz w:val="22"/>
          <w:szCs w:val="22"/>
        </w:rPr>
      </w:pPr>
      <w:r w:rsidRPr="00D9708B">
        <w:rPr>
          <w:color w:val="000000" w:themeColor="text1"/>
          <w:sz w:val="22"/>
          <w:szCs w:val="22"/>
        </w:rPr>
        <w:t xml:space="preserve">a.2 </w:t>
      </w:r>
      <w:r w:rsidRPr="00D9708B">
        <w:rPr>
          <w:color w:val="000000" w:themeColor="text1"/>
          <w:sz w:val="22"/>
          <w:szCs w:val="22"/>
        </w:rPr>
        <w:tab/>
        <w:t>sposób i okres udostępnienia Wykonawcy i wykorzystania przez niego zasobów podmiotu udostępniającego te zasoby przy wykonywaniu zamówienia;</w:t>
      </w:r>
    </w:p>
    <w:p w14:paraId="0582B408" w14:textId="4F5EDAEE" w:rsidR="000B1AB9" w:rsidRPr="00D9708B" w:rsidRDefault="000B1AB9" w:rsidP="00A42BF2">
      <w:pPr>
        <w:ind w:left="1985" w:hanging="425"/>
        <w:contextualSpacing/>
        <w:jc w:val="both"/>
        <w:rPr>
          <w:color w:val="000000" w:themeColor="text1"/>
          <w:sz w:val="22"/>
          <w:szCs w:val="22"/>
        </w:rPr>
      </w:pPr>
      <w:r w:rsidRPr="00D9708B">
        <w:rPr>
          <w:color w:val="000000" w:themeColor="text1"/>
          <w:sz w:val="22"/>
          <w:szCs w:val="22"/>
        </w:rPr>
        <w:t>a.3</w:t>
      </w:r>
      <w:r w:rsidRPr="00D9708B">
        <w:rPr>
          <w:color w:val="000000" w:themeColor="text1"/>
          <w:sz w:val="22"/>
          <w:szCs w:val="22"/>
        </w:rPr>
        <w:tab/>
        <w:t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dotyczą.</w:t>
      </w:r>
    </w:p>
    <w:p w14:paraId="0661F1A1" w14:textId="77777777" w:rsidR="0073461B" w:rsidRPr="00D9708B" w:rsidRDefault="0073461B" w:rsidP="00AC2C39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eastAsia="Calibri" w:cs="Calibri"/>
          <w:bCs/>
          <w:color w:val="000000" w:themeColor="text1"/>
          <w:sz w:val="22"/>
          <w:szCs w:val="22"/>
          <w:lang w:eastAsia="en-US"/>
        </w:rPr>
      </w:pPr>
      <w:r w:rsidRPr="00D9708B">
        <w:rPr>
          <w:rFonts w:eastAsia="Calibri" w:cs="Calibri"/>
          <w:bCs/>
          <w:color w:val="000000" w:themeColor="text1"/>
          <w:sz w:val="22"/>
          <w:szCs w:val="22"/>
          <w:lang w:eastAsia="en-US"/>
        </w:rPr>
        <w:t>Dokumenty i oświadczenia składane przez Wykonawcę na wezwanie Zamawiającego – dotyczy wykonawcy najwyżej ocenionego w rankingu punktacji.</w:t>
      </w:r>
    </w:p>
    <w:p w14:paraId="767F5E6A" w14:textId="323CE4B8" w:rsidR="0073461B" w:rsidRPr="00E56B66" w:rsidRDefault="0073461B" w:rsidP="00AC2C39">
      <w:pPr>
        <w:numPr>
          <w:ilvl w:val="1"/>
          <w:numId w:val="31"/>
        </w:numPr>
        <w:autoSpaceDE w:val="0"/>
        <w:autoSpaceDN w:val="0"/>
        <w:adjustRightInd w:val="0"/>
        <w:ind w:left="851" w:hanging="425"/>
        <w:jc w:val="both"/>
        <w:rPr>
          <w:rFonts w:eastAsia="Calibri" w:cs="Calibri"/>
          <w:color w:val="000000" w:themeColor="text1"/>
          <w:sz w:val="22"/>
          <w:szCs w:val="22"/>
          <w:lang w:eastAsia="en-US"/>
        </w:rPr>
      </w:pPr>
      <w:r w:rsidRPr="00D9708B">
        <w:rPr>
          <w:rFonts w:eastAsia="Calibri" w:cs="Calibri"/>
          <w:color w:val="000000" w:themeColor="text1"/>
          <w:sz w:val="22"/>
          <w:szCs w:val="22"/>
          <w:lang w:eastAsia="en-US"/>
        </w:rPr>
        <w:t xml:space="preserve">Zamawiający wzywa Wykonawcę, którego oferta została najwyżej oceniona, do złożenia </w:t>
      </w:r>
      <w:r w:rsidR="00D530A5" w:rsidRPr="00D9708B">
        <w:rPr>
          <w:rFonts w:eastAsia="Calibri" w:cs="Calibri"/>
          <w:color w:val="000000" w:themeColor="text1"/>
          <w:sz w:val="22"/>
          <w:szCs w:val="22"/>
          <w:lang w:eastAsia="en-US"/>
        </w:rPr>
        <w:br/>
      </w:r>
      <w:r w:rsidRPr="00D9708B">
        <w:rPr>
          <w:rFonts w:eastAsia="Calibri" w:cs="Calibri"/>
          <w:color w:val="000000" w:themeColor="text1"/>
          <w:sz w:val="22"/>
          <w:szCs w:val="22"/>
          <w:lang w:eastAsia="en-US"/>
        </w:rPr>
        <w:t xml:space="preserve">w </w:t>
      </w:r>
      <w:r w:rsidRPr="00E56B66">
        <w:rPr>
          <w:rFonts w:eastAsia="Calibri" w:cs="Calibri"/>
          <w:color w:val="000000" w:themeColor="text1"/>
          <w:sz w:val="22"/>
          <w:szCs w:val="22"/>
          <w:lang w:eastAsia="en-US"/>
        </w:rPr>
        <w:t>wyznaczonym terminie, nie krótszym niż dziesięć (10) dni od dnia wezwania, podmiotowych środków dowodowych, tj.:</w:t>
      </w:r>
    </w:p>
    <w:p w14:paraId="309A0413" w14:textId="3AFB08FB" w:rsidR="0078296A" w:rsidRDefault="0078296A" w:rsidP="00AC2C39">
      <w:pPr>
        <w:pStyle w:val="Akapitzlist"/>
        <w:numPr>
          <w:ilvl w:val="2"/>
          <w:numId w:val="56"/>
        </w:numPr>
        <w:autoSpaceDE w:val="0"/>
        <w:autoSpaceDN w:val="0"/>
        <w:adjustRightInd w:val="0"/>
        <w:rPr>
          <w:rFonts w:cs="Calibri"/>
          <w:color w:val="000000" w:themeColor="text1"/>
          <w:sz w:val="22"/>
          <w:szCs w:val="22"/>
        </w:rPr>
      </w:pPr>
      <w:r w:rsidRPr="00E56B66">
        <w:rPr>
          <w:rFonts w:cs="Calibri"/>
          <w:color w:val="000000" w:themeColor="text1"/>
          <w:sz w:val="22"/>
          <w:szCs w:val="22"/>
        </w:rPr>
        <w:t xml:space="preserve">wykazu dostaw, potwierdzającego spełnienie warunku podmiotowego udziału </w:t>
      </w:r>
      <w:r w:rsidRPr="00E56B66">
        <w:rPr>
          <w:rFonts w:cs="Calibri"/>
          <w:color w:val="000000" w:themeColor="text1"/>
          <w:sz w:val="22"/>
          <w:szCs w:val="22"/>
        </w:rPr>
        <w:br/>
        <w:t>w postępowaniu, o którym mowa w rozdziale VI ust. 4 SWZ wraz</w:t>
      </w:r>
      <w:r w:rsidR="000F6417" w:rsidRPr="00E56B66">
        <w:rPr>
          <w:rFonts w:cs="Calibri"/>
          <w:color w:val="000000" w:themeColor="text1"/>
          <w:sz w:val="22"/>
          <w:szCs w:val="22"/>
        </w:rPr>
        <w:t xml:space="preserve"> z podaniem ich </w:t>
      </w:r>
      <w:r w:rsidR="000100A2" w:rsidRPr="00E56B66">
        <w:rPr>
          <w:rFonts w:cs="Calibri"/>
          <w:color w:val="000000" w:themeColor="text1"/>
          <w:sz w:val="22"/>
          <w:szCs w:val="22"/>
        </w:rPr>
        <w:t>wartości z</w:t>
      </w:r>
      <w:r w:rsidRPr="00E56B66">
        <w:rPr>
          <w:rFonts w:cs="Calibri"/>
          <w:color w:val="000000" w:themeColor="text1"/>
          <w:sz w:val="22"/>
          <w:szCs w:val="22"/>
        </w:rPr>
        <w:t xml:space="preserve"> informacjami na temat </w:t>
      </w:r>
      <w:r w:rsidR="000F6417" w:rsidRPr="00E56B66">
        <w:rPr>
          <w:rFonts w:cs="Calibri"/>
          <w:color w:val="000000" w:themeColor="text1"/>
          <w:sz w:val="22"/>
          <w:szCs w:val="22"/>
        </w:rPr>
        <w:t>przedmiotu</w:t>
      </w:r>
      <w:r w:rsidRPr="00E56B66">
        <w:rPr>
          <w:rFonts w:cs="Calibri"/>
          <w:color w:val="000000" w:themeColor="text1"/>
          <w:sz w:val="22"/>
          <w:szCs w:val="22"/>
        </w:rPr>
        <w:t xml:space="preserve"> oraz zakresu</w:t>
      </w:r>
      <w:r w:rsidR="000F6417" w:rsidRPr="00E56B66">
        <w:rPr>
          <w:rFonts w:cs="Calibri"/>
          <w:color w:val="000000" w:themeColor="text1"/>
          <w:sz w:val="22"/>
          <w:szCs w:val="22"/>
        </w:rPr>
        <w:t xml:space="preserve"> dostawy</w:t>
      </w:r>
      <w:r w:rsidRPr="00E56B66">
        <w:rPr>
          <w:rFonts w:cs="Calibri"/>
          <w:color w:val="000000" w:themeColor="text1"/>
          <w:sz w:val="22"/>
          <w:szCs w:val="22"/>
        </w:rPr>
        <w:t xml:space="preserve">, dat wykonania </w:t>
      </w:r>
      <w:r w:rsidR="00A42BF2" w:rsidRPr="00E56B66">
        <w:rPr>
          <w:rFonts w:cs="Calibri"/>
          <w:color w:val="000000" w:themeColor="text1"/>
          <w:sz w:val="22"/>
          <w:szCs w:val="22"/>
        </w:rPr>
        <w:br/>
      </w:r>
      <w:r w:rsidRPr="00E56B66">
        <w:rPr>
          <w:rFonts w:cs="Calibri"/>
          <w:color w:val="000000" w:themeColor="text1"/>
          <w:sz w:val="22"/>
          <w:szCs w:val="22"/>
        </w:rPr>
        <w:t xml:space="preserve">i podmiotów, na rzecz których dostawy zostały wykonane lub są wykonywane; </w:t>
      </w:r>
    </w:p>
    <w:p w14:paraId="6ABB035C" w14:textId="69BA8819" w:rsidR="0057089C" w:rsidRPr="003B4BEB" w:rsidRDefault="0078296A" w:rsidP="00AC2C39">
      <w:pPr>
        <w:pStyle w:val="Akapitzlist"/>
        <w:numPr>
          <w:ilvl w:val="2"/>
          <w:numId w:val="56"/>
        </w:numPr>
        <w:autoSpaceDE w:val="0"/>
        <w:autoSpaceDN w:val="0"/>
        <w:adjustRightInd w:val="0"/>
        <w:rPr>
          <w:rFonts w:cs="Calibri"/>
          <w:color w:val="000000" w:themeColor="text1"/>
          <w:sz w:val="22"/>
          <w:szCs w:val="22"/>
        </w:rPr>
      </w:pPr>
      <w:r w:rsidRPr="00E56B66">
        <w:rPr>
          <w:rFonts w:cs="Calibri"/>
          <w:color w:val="000000" w:themeColor="text1"/>
          <w:sz w:val="22"/>
          <w:szCs w:val="22"/>
        </w:rPr>
        <w:t xml:space="preserve">dowody określające czy </w:t>
      </w:r>
      <w:r w:rsidR="000100A2" w:rsidRPr="00E56B66">
        <w:rPr>
          <w:rFonts w:cs="Calibri"/>
          <w:color w:val="000000" w:themeColor="text1"/>
          <w:sz w:val="22"/>
          <w:szCs w:val="22"/>
        </w:rPr>
        <w:t>dostawy</w:t>
      </w:r>
      <w:r w:rsidRPr="00E56B66">
        <w:rPr>
          <w:rFonts w:cs="Calibri"/>
          <w:color w:val="000000" w:themeColor="text1"/>
          <w:sz w:val="22"/>
          <w:szCs w:val="22"/>
        </w:rPr>
        <w:t xml:space="preserve"> zamieszczone w wykazie </w:t>
      </w:r>
      <w:r w:rsidR="000100A2" w:rsidRPr="00E56B66">
        <w:rPr>
          <w:rFonts w:cs="Calibri"/>
          <w:color w:val="000000" w:themeColor="text1"/>
          <w:sz w:val="22"/>
          <w:szCs w:val="22"/>
        </w:rPr>
        <w:t>dostawa</w:t>
      </w:r>
      <w:r w:rsidRPr="00E56B66">
        <w:rPr>
          <w:rFonts w:cs="Calibri"/>
          <w:color w:val="000000" w:themeColor="text1"/>
          <w:sz w:val="22"/>
          <w:szCs w:val="22"/>
        </w:rPr>
        <w:t xml:space="preserve">  zostały wykonane należycie, w szczególności czy dostawy wraz z pracami zostały prawidłowo ukończone</w:t>
      </w:r>
      <w:r w:rsidR="0057089C" w:rsidRPr="00E56B66">
        <w:rPr>
          <w:rFonts w:cs="Calibri"/>
          <w:color w:val="000000" w:themeColor="text1"/>
          <w:sz w:val="22"/>
          <w:szCs w:val="22"/>
        </w:rPr>
        <w:t xml:space="preserve"> </w:t>
      </w:r>
      <w:r w:rsidR="0057089C" w:rsidRPr="00E56B66">
        <w:rPr>
          <w:color w:val="000000" w:themeColor="text1"/>
          <w:sz w:val="22"/>
          <w:szCs w:val="22"/>
        </w:rPr>
        <w:t>a w przypadku świadczeń powtarzających się lub ciągłych są wykonywane</w:t>
      </w:r>
      <w:r w:rsidRPr="00E56B66">
        <w:rPr>
          <w:rFonts w:cs="Calibri"/>
          <w:color w:val="000000" w:themeColor="text1"/>
          <w:sz w:val="22"/>
          <w:szCs w:val="22"/>
        </w:rPr>
        <w:t>. Dowodami są referencje bądź inne dokumenty wystawione przez podmiot, na rzecz którego dostawy wraz z pracami były wykonywane, a jeżeli wykonawca z przyczyn niezależnych od niego nie jest w stanie uzyskać tych dokumentów – inne odpowiednie dokumenty,</w:t>
      </w:r>
      <w:r w:rsidR="0057089C" w:rsidRPr="00E56B66">
        <w:rPr>
          <w:color w:val="000000" w:themeColor="text1"/>
          <w:sz w:val="22"/>
          <w:szCs w:val="22"/>
        </w:rPr>
        <w:t xml:space="preserve"> </w:t>
      </w:r>
      <w:r w:rsidR="0057089C" w:rsidRPr="00E56B66">
        <w:rPr>
          <w:color w:val="000000" w:themeColor="text1"/>
          <w:sz w:val="22"/>
          <w:szCs w:val="22"/>
          <w:u w:val="single"/>
        </w:rPr>
        <w:t xml:space="preserve">w przypadku świadczeń powtarzających się lub ciągłych nadal wykonywanych referencje bądź inne dokumenty potwierdzające ich należyte wykonywanie powinny być wystawione </w:t>
      </w:r>
      <w:r w:rsidR="00543884" w:rsidRPr="00E56B66">
        <w:rPr>
          <w:color w:val="000000" w:themeColor="text1"/>
          <w:sz w:val="22"/>
          <w:szCs w:val="22"/>
          <w:u w:val="single"/>
        </w:rPr>
        <w:br/>
      </w:r>
      <w:r w:rsidR="0057089C" w:rsidRPr="00E56B66">
        <w:rPr>
          <w:color w:val="000000" w:themeColor="text1"/>
          <w:sz w:val="22"/>
          <w:szCs w:val="22"/>
          <w:u w:val="single"/>
        </w:rPr>
        <w:t>w okresie ostatnich 3 miesięcy.</w:t>
      </w:r>
    </w:p>
    <w:p w14:paraId="750CD80A" w14:textId="77777777" w:rsidR="002C21BA" w:rsidRPr="0006306D" w:rsidRDefault="002C21BA" w:rsidP="002C21BA">
      <w:pPr>
        <w:pStyle w:val="Akapitzlist"/>
        <w:numPr>
          <w:ilvl w:val="2"/>
          <w:numId w:val="56"/>
        </w:numPr>
        <w:autoSpaceDE w:val="0"/>
        <w:autoSpaceDN w:val="0"/>
        <w:adjustRightInd w:val="0"/>
        <w:rPr>
          <w:rFonts w:cs="Calibri"/>
          <w:color w:val="000000" w:themeColor="text1"/>
          <w:sz w:val="22"/>
          <w:szCs w:val="22"/>
        </w:rPr>
      </w:pPr>
      <w:r w:rsidRPr="00E56B66">
        <w:rPr>
          <w:rFonts w:cs="Calibri"/>
          <w:color w:val="000000" w:themeColor="text1"/>
          <w:sz w:val="22"/>
          <w:szCs w:val="22"/>
        </w:rPr>
        <w:t xml:space="preserve">dokumenty potwierdzające, że wykonawca jest ubezpieczony od odpowiedzialności cywilnej w zakresie prowadzonej działalności związanej z przedmiotem zamówienia na sumę gwarancyjną co najmniej w wysokości </w:t>
      </w:r>
      <w:r w:rsidRPr="0006306D">
        <w:rPr>
          <w:rFonts w:cs="Calibri"/>
          <w:color w:val="000000" w:themeColor="text1"/>
          <w:sz w:val="22"/>
          <w:szCs w:val="22"/>
        </w:rPr>
        <w:t>wskazanej w SWZ.</w:t>
      </w:r>
    </w:p>
    <w:p w14:paraId="0F55F9CD" w14:textId="77777777" w:rsidR="0073461B" w:rsidRPr="0006306D" w:rsidRDefault="0073461B" w:rsidP="00AC2C39">
      <w:pPr>
        <w:pStyle w:val="Akapitzlist"/>
        <w:numPr>
          <w:ilvl w:val="2"/>
          <w:numId w:val="56"/>
        </w:numPr>
        <w:rPr>
          <w:sz w:val="22"/>
          <w:szCs w:val="22"/>
        </w:rPr>
      </w:pPr>
      <w:r w:rsidRPr="00E56B66">
        <w:rPr>
          <w:bCs/>
          <w:color w:val="000000" w:themeColor="text1"/>
          <w:sz w:val="22"/>
          <w:szCs w:val="22"/>
        </w:rPr>
        <w:t>informacji z Krajowego Rejestru Karnego w zakresie określonym</w:t>
      </w:r>
      <w:r w:rsidRPr="0006306D">
        <w:rPr>
          <w:bCs/>
          <w:color w:val="000000" w:themeColor="text1"/>
          <w:sz w:val="22"/>
          <w:szCs w:val="22"/>
        </w:rPr>
        <w:t xml:space="preserve"> w art. 108 ust. 1 pkt. 1 i 2 ustawy PZP oraz w art. 108 ust. 1 pkt 4 ustawy PZP, dotyczącej orzeczenia zakazu ubiegania się o zamówienie </w:t>
      </w:r>
      <w:r w:rsidRPr="0006306D">
        <w:rPr>
          <w:bCs/>
          <w:sz w:val="22"/>
          <w:szCs w:val="22"/>
        </w:rPr>
        <w:t xml:space="preserve">publiczne tytułem środka karnego – sporządzonej </w:t>
      </w:r>
      <w:r w:rsidRPr="0006306D">
        <w:rPr>
          <w:bCs/>
          <w:sz w:val="22"/>
          <w:szCs w:val="22"/>
          <w:u w:val="single"/>
        </w:rPr>
        <w:t>nie wcześniej niż 6 miesięcy przed jej złożeniem;</w:t>
      </w:r>
    </w:p>
    <w:p w14:paraId="705CF986" w14:textId="4EEA3D20" w:rsidR="0073461B" w:rsidRPr="00E56B66" w:rsidRDefault="0073461B" w:rsidP="00AC2C39">
      <w:pPr>
        <w:numPr>
          <w:ilvl w:val="2"/>
          <w:numId w:val="56"/>
        </w:numPr>
        <w:autoSpaceDE w:val="0"/>
        <w:autoSpaceDN w:val="0"/>
        <w:adjustRightInd w:val="0"/>
        <w:ind w:left="1560"/>
        <w:jc w:val="both"/>
        <w:rPr>
          <w:rFonts w:eastAsia="Calibri" w:cs="Calibri"/>
          <w:sz w:val="22"/>
          <w:szCs w:val="22"/>
          <w:lang w:eastAsia="en-US"/>
        </w:rPr>
      </w:pPr>
      <w:r w:rsidRPr="00E56B66">
        <w:rPr>
          <w:rFonts w:eastAsia="Calibri" w:cs="Calibri"/>
          <w:bCs/>
          <w:sz w:val="22"/>
          <w:szCs w:val="22"/>
          <w:lang w:eastAsia="en-US"/>
        </w:rPr>
        <w:t xml:space="preserve">oświadczenia Wykonawcy, w zakresie art. 108 ust. 1 pkt 5 ustawy, o braku przynależności do tej samej grupy kapitałowej w rozumieniu ustawy z dnia 16 lutego 2007 r. o ochronie konkurencji i konsumentów (Dz. U. z 2020 r. poz. 1076 i 1086), </w:t>
      </w:r>
      <w:r w:rsidR="00D530A5" w:rsidRPr="00E56B66">
        <w:rPr>
          <w:rFonts w:eastAsia="Calibri" w:cs="Calibri"/>
          <w:bCs/>
          <w:sz w:val="22"/>
          <w:szCs w:val="22"/>
          <w:lang w:eastAsia="en-US"/>
        </w:rPr>
        <w:br/>
      </w:r>
      <w:r w:rsidRPr="00E56B66">
        <w:rPr>
          <w:rFonts w:eastAsia="Calibri" w:cs="Calibri"/>
          <w:bCs/>
          <w:sz w:val="22"/>
          <w:szCs w:val="22"/>
          <w:lang w:eastAsia="en-US"/>
        </w:rPr>
        <w:t>z innym Wykonawcą, który złożył odrębną ofertę, albo oświadczenia o przynależności do tej samej grupy kapitałowej wraz z dokumentami lub informacjami potwierdzającymi przygotowanie oferty</w:t>
      </w:r>
      <w:r w:rsidR="005124CB">
        <w:rPr>
          <w:rFonts w:eastAsia="Calibri" w:cs="Calibri"/>
          <w:bCs/>
          <w:sz w:val="22"/>
          <w:szCs w:val="22"/>
          <w:lang w:eastAsia="en-US"/>
        </w:rPr>
        <w:t xml:space="preserve"> </w:t>
      </w:r>
      <w:r w:rsidRPr="00E56B66">
        <w:rPr>
          <w:rFonts w:eastAsia="Calibri" w:cs="Calibri"/>
          <w:bCs/>
          <w:sz w:val="22"/>
          <w:szCs w:val="22"/>
          <w:lang w:eastAsia="en-US"/>
        </w:rPr>
        <w:t>niezależnie od innego Wykonawcy należącego do tej samej grupy kapitałowej;</w:t>
      </w:r>
    </w:p>
    <w:p w14:paraId="39DD7188" w14:textId="0B0A639A" w:rsidR="0073461B" w:rsidRPr="00E56B66" w:rsidRDefault="0073461B" w:rsidP="00AC2C39">
      <w:pPr>
        <w:numPr>
          <w:ilvl w:val="2"/>
          <w:numId w:val="56"/>
        </w:numPr>
        <w:autoSpaceDE w:val="0"/>
        <w:autoSpaceDN w:val="0"/>
        <w:adjustRightInd w:val="0"/>
        <w:ind w:left="1560"/>
        <w:jc w:val="both"/>
        <w:rPr>
          <w:rFonts w:eastAsia="Calibri" w:cs="Calibri"/>
          <w:sz w:val="22"/>
          <w:szCs w:val="22"/>
          <w:lang w:eastAsia="en-US"/>
        </w:rPr>
      </w:pPr>
      <w:r w:rsidRPr="00E56B66">
        <w:rPr>
          <w:rFonts w:eastAsia="Calibri" w:cs="Calibri"/>
          <w:bCs/>
          <w:sz w:val="22"/>
          <w:szCs w:val="22"/>
          <w:lang w:eastAsia="en-US"/>
        </w:rPr>
        <w:t xml:space="preserve">zaświadczenia właściwego naczelnika urzędu skarbowego potwierdzającego, </w:t>
      </w:r>
      <w:r w:rsidR="00D530A5" w:rsidRPr="00E56B66">
        <w:rPr>
          <w:rFonts w:eastAsia="Calibri" w:cs="Calibri"/>
          <w:bCs/>
          <w:sz w:val="22"/>
          <w:szCs w:val="22"/>
          <w:lang w:eastAsia="en-US"/>
        </w:rPr>
        <w:br/>
      </w:r>
      <w:r w:rsidRPr="00E56B66">
        <w:rPr>
          <w:rFonts w:eastAsia="Calibri" w:cs="Calibri"/>
          <w:bCs/>
          <w:sz w:val="22"/>
          <w:szCs w:val="22"/>
          <w:lang w:eastAsia="en-US"/>
        </w:rPr>
        <w:t xml:space="preserve">że Wykonawca nie zalega z opłacaniem podatków i opłat, w zakresie art. 109 ust. 1 pkt 1 ustawy, wystawionego </w:t>
      </w:r>
      <w:r w:rsidRPr="00E56B66">
        <w:rPr>
          <w:rFonts w:eastAsia="Calibri" w:cs="Calibri"/>
          <w:bCs/>
          <w:sz w:val="22"/>
          <w:szCs w:val="22"/>
          <w:u w:val="single"/>
          <w:lang w:eastAsia="en-US"/>
        </w:rPr>
        <w:t>nie wcześniej niż 3 miesiące przed jego złożeniem</w:t>
      </w:r>
      <w:r w:rsidRPr="00E56B66">
        <w:rPr>
          <w:rFonts w:eastAsia="Calibri" w:cs="Calibri"/>
          <w:bCs/>
          <w:sz w:val="22"/>
          <w:szCs w:val="22"/>
          <w:lang w:eastAsia="en-US"/>
        </w:rPr>
        <w:t xml:space="preserve">, </w:t>
      </w:r>
      <w:r w:rsidR="00D530A5" w:rsidRPr="00E56B66">
        <w:rPr>
          <w:rFonts w:eastAsia="Calibri" w:cs="Calibri"/>
          <w:bCs/>
          <w:sz w:val="22"/>
          <w:szCs w:val="22"/>
          <w:lang w:eastAsia="en-US"/>
        </w:rPr>
        <w:br/>
      </w:r>
      <w:r w:rsidRPr="00E56B66">
        <w:rPr>
          <w:rFonts w:eastAsia="Calibri" w:cs="Calibri"/>
          <w:bCs/>
          <w:sz w:val="22"/>
          <w:szCs w:val="22"/>
          <w:lang w:eastAsia="en-US"/>
        </w:rPr>
        <w:t>a w przypadku zalegania z opłacaniem podatków lub opłat wraz z 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 sprawie spłat tych należności;</w:t>
      </w:r>
    </w:p>
    <w:p w14:paraId="7F593EF3" w14:textId="13E9240E" w:rsidR="0073461B" w:rsidRPr="00E56B66" w:rsidRDefault="0073461B" w:rsidP="00AC2C39">
      <w:pPr>
        <w:numPr>
          <w:ilvl w:val="2"/>
          <w:numId w:val="56"/>
        </w:numPr>
        <w:autoSpaceDE w:val="0"/>
        <w:autoSpaceDN w:val="0"/>
        <w:adjustRightInd w:val="0"/>
        <w:ind w:left="1560"/>
        <w:jc w:val="both"/>
        <w:rPr>
          <w:rFonts w:eastAsia="Calibri" w:cs="Calibri"/>
          <w:sz w:val="22"/>
          <w:szCs w:val="22"/>
          <w:lang w:eastAsia="en-US"/>
        </w:rPr>
      </w:pPr>
      <w:r w:rsidRPr="00E56B66">
        <w:rPr>
          <w:rFonts w:eastAsia="Calibri" w:cs="Calibri"/>
          <w:bCs/>
          <w:sz w:val="22"/>
          <w:szCs w:val="22"/>
          <w:lang w:eastAsia="en-US"/>
        </w:rPr>
        <w:t xml:space="preserve">zaświadczenia albo innego dokumentu właściwej terenowej jednostki organizacyjnej </w:t>
      </w:r>
      <w:r w:rsidRPr="00E56B66">
        <w:rPr>
          <w:rFonts w:eastAsia="Calibri" w:cs="Calibri"/>
          <w:bCs/>
          <w:sz w:val="22"/>
          <w:szCs w:val="22"/>
          <w:lang w:eastAsia="en-US"/>
        </w:rPr>
        <w:lastRenderedPageBreak/>
        <w:t xml:space="preserve">Zakładu Ubezpieczeń Społecznych lub właściwego oddziału regionalnego lub właściwej placówki terenowej Kasy Rolniczego Ubezpieczenia Społecznego potwierdzającego, że Wykonawca nie zalega z opłacaniem składek na ubezpieczenia społeczne i zdrowotne, w zakresie art. 109 ust. 1 pkt 1 ustawy, wystawionego </w:t>
      </w:r>
      <w:r w:rsidRPr="00E56B66">
        <w:rPr>
          <w:rFonts w:eastAsia="Calibri" w:cs="Calibri"/>
          <w:bCs/>
          <w:sz w:val="22"/>
          <w:szCs w:val="22"/>
          <w:u w:val="single"/>
          <w:lang w:eastAsia="en-US"/>
        </w:rPr>
        <w:t>nie wcześniej niż 3 miesiące przed jego złożeniem</w:t>
      </w:r>
      <w:r w:rsidRPr="00E56B66">
        <w:rPr>
          <w:rFonts w:eastAsia="Calibri" w:cs="Calibri"/>
          <w:bCs/>
          <w:sz w:val="22"/>
          <w:szCs w:val="22"/>
          <w:lang w:eastAsia="en-US"/>
        </w:rPr>
        <w:t>, a w przypadku zalegania z opłacaniem składek na ubezpieczenia społeczne lub zdrowotne wraz z zaświadczeniem albo innym dokumentem Zamawiający żąda złożenia dokumentów potwierdzających, że odpowiednio przed upływem terminu składania wniosków o 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1DD0FA99" w14:textId="39306B8E" w:rsidR="0073461B" w:rsidRPr="00E56B66" w:rsidRDefault="0073461B" w:rsidP="00AC2C39">
      <w:pPr>
        <w:numPr>
          <w:ilvl w:val="2"/>
          <w:numId w:val="56"/>
        </w:numPr>
        <w:autoSpaceDE w:val="0"/>
        <w:autoSpaceDN w:val="0"/>
        <w:adjustRightInd w:val="0"/>
        <w:ind w:left="1560"/>
        <w:jc w:val="both"/>
        <w:rPr>
          <w:rFonts w:eastAsia="Calibri" w:cs="Calibri"/>
          <w:sz w:val="22"/>
          <w:szCs w:val="22"/>
          <w:lang w:eastAsia="en-US"/>
        </w:rPr>
      </w:pPr>
      <w:r w:rsidRPr="00E56B66">
        <w:rPr>
          <w:rFonts w:eastAsia="Calibri" w:cs="Calibri"/>
          <w:bCs/>
          <w:sz w:val="22"/>
          <w:szCs w:val="22"/>
          <w:lang w:eastAsia="en-US"/>
        </w:rPr>
        <w:t xml:space="preserve">odpisu lub informacji z Krajowego Rejestru Sądowego lub z Centralnej Ewidencji i Informacji o Działalności Gospodarczej, w zakresie art. 109 ust. 1 pkt 4 ustawy, sporządzonych </w:t>
      </w:r>
      <w:r w:rsidRPr="00E56B66">
        <w:rPr>
          <w:rFonts w:eastAsia="Calibri" w:cs="Calibri"/>
          <w:bCs/>
          <w:sz w:val="22"/>
          <w:szCs w:val="22"/>
          <w:u w:val="single"/>
          <w:lang w:eastAsia="en-US"/>
        </w:rPr>
        <w:t>nie wcześniej niż 3 miesiące przed jej złożeniem,</w:t>
      </w:r>
      <w:r w:rsidRPr="00E56B66">
        <w:rPr>
          <w:rFonts w:eastAsia="Calibri" w:cs="Calibri"/>
          <w:bCs/>
          <w:sz w:val="22"/>
          <w:szCs w:val="22"/>
          <w:lang w:eastAsia="en-US"/>
        </w:rPr>
        <w:t xml:space="preserve"> jeżeli odrębne przepisy wymagają wpisu do rejestru lub ewidencji, chyba że Wykonawca załączył te dokumenty do oferty lub wskazał w treści JEDZ  dane umożliwiające dostęp do bezpłatnych i ogólnodostępnych baz danych, z których Zamawiający może je uzyskać;</w:t>
      </w:r>
    </w:p>
    <w:p w14:paraId="752A7F0B" w14:textId="77777777" w:rsidR="0073461B" w:rsidRPr="00085680" w:rsidRDefault="0073461B" w:rsidP="00AC2C39">
      <w:pPr>
        <w:numPr>
          <w:ilvl w:val="2"/>
          <w:numId w:val="56"/>
        </w:numPr>
        <w:autoSpaceDE w:val="0"/>
        <w:autoSpaceDN w:val="0"/>
        <w:adjustRightInd w:val="0"/>
        <w:ind w:left="1560"/>
        <w:jc w:val="both"/>
        <w:rPr>
          <w:rFonts w:eastAsia="Calibri" w:cs="Calibri"/>
          <w:sz w:val="22"/>
          <w:szCs w:val="22"/>
          <w:lang w:eastAsia="en-US"/>
        </w:rPr>
      </w:pPr>
      <w:r w:rsidRPr="00E56B66">
        <w:rPr>
          <w:rFonts w:eastAsia="Calibri" w:cs="Calibri"/>
          <w:sz w:val="22"/>
          <w:szCs w:val="22"/>
          <w:lang w:eastAsia="en-US"/>
        </w:rPr>
        <w:t>oświadczenia Wykonawcy o aktualności informacji zawartych w oświadczeniu JEDZ złożonym do oferty, w zakresie podstaw do wykluczenia z postępowania wskazanych przez Zamawiającego, o których mowa w art. 108 ust. 1 pkt 3, art. 108 ust. 1 pkt 4, art. 108 ust. 1 pkt 5, art. 108 ust. 1 pkt</w:t>
      </w:r>
      <w:r w:rsidRPr="00085680">
        <w:rPr>
          <w:rFonts w:eastAsia="Calibri" w:cs="Calibri"/>
          <w:sz w:val="22"/>
          <w:szCs w:val="22"/>
          <w:lang w:eastAsia="en-US"/>
        </w:rPr>
        <w:t xml:space="preserve"> 6, art. 109 ust. 1 pkt 1, art. 109 ust. 1 pkt 5 i od 7 do 10 ustawy PZP.</w:t>
      </w:r>
    </w:p>
    <w:p w14:paraId="7A58C36D" w14:textId="77777777" w:rsidR="0073461B" w:rsidRPr="00085680" w:rsidRDefault="0073461B" w:rsidP="00AC2C39">
      <w:pPr>
        <w:numPr>
          <w:ilvl w:val="0"/>
          <w:numId w:val="56"/>
        </w:numPr>
        <w:autoSpaceDE w:val="0"/>
        <w:autoSpaceDN w:val="0"/>
        <w:adjustRightInd w:val="0"/>
        <w:ind w:left="426" w:hanging="426"/>
        <w:jc w:val="both"/>
        <w:rPr>
          <w:rFonts w:eastAsia="Calibri" w:cs="Calibri"/>
          <w:sz w:val="22"/>
          <w:szCs w:val="22"/>
          <w:lang w:eastAsia="en-US"/>
        </w:rPr>
      </w:pPr>
      <w:r w:rsidRPr="00085680">
        <w:rPr>
          <w:rFonts w:eastAsia="Calibri" w:cs="Calibri"/>
          <w:sz w:val="22"/>
          <w:szCs w:val="22"/>
          <w:lang w:eastAsia="en-US"/>
        </w:rPr>
        <w:t>Jeżeli Wykonawca ma siedzibę lub miejsce zamieszkania poza terytorium Rzeczpospolitej Polskiej, zamiast:</w:t>
      </w:r>
    </w:p>
    <w:p w14:paraId="3A4E254F" w14:textId="77777777" w:rsidR="0073461B" w:rsidRPr="00085680" w:rsidRDefault="0073461B" w:rsidP="00AC2C39">
      <w:pPr>
        <w:numPr>
          <w:ilvl w:val="1"/>
          <w:numId w:val="56"/>
        </w:numPr>
        <w:autoSpaceDE w:val="0"/>
        <w:autoSpaceDN w:val="0"/>
        <w:adjustRightInd w:val="0"/>
        <w:ind w:left="851" w:hanging="425"/>
        <w:jc w:val="both"/>
        <w:rPr>
          <w:rFonts w:eastAsia="Calibri" w:cs="Calibri"/>
          <w:sz w:val="22"/>
          <w:szCs w:val="22"/>
          <w:u w:val="single"/>
          <w:lang w:eastAsia="en-US"/>
        </w:rPr>
      </w:pPr>
      <w:r w:rsidRPr="00085680">
        <w:rPr>
          <w:rFonts w:eastAsia="Calibri" w:cs="Calibri"/>
          <w:sz w:val="22"/>
          <w:szCs w:val="22"/>
          <w:lang w:eastAsia="en-US"/>
        </w:rPr>
        <w:t xml:space="preserve">informacji z Krajowego Rejestru Karnego, o której mowa w rozdziale VIII ust. 3.1.1 powyżej – składa informację z odpowiedniego rejestru, takiego jak rejestr sądowy, albo, w przypadku braku takiego rejestru, inny równoważny dokument wydany przez właściwy organ sądowy lub administracyjny kraju, w którym Wykonawca ma siedzibę lub miejsce zamieszkania – </w:t>
      </w:r>
      <w:r w:rsidRPr="00085680">
        <w:rPr>
          <w:rFonts w:eastAsia="Calibri" w:cs="Calibri"/>
          <w:sz w:val="22"/>
          <w:szCs w:val="22"/>
          <w:u w:val="single"/>
          <w:lang w:eastAsia="en-US"/>
        </w:rPr>
        <w:t>wystawione nie wcześniej niż 6 miesięcy przed jego złożeniem;</w:t>
      </w:r>
    </w:p>
    <w:p w14:paraId="62FA1326" w14:textId="70475500" w:rsidR="0073461B" w:rsidRPr="00085680" w:rsidRDefault="0073461B" w:rsidP="00AC2C39">
      <w:pPr>
        <w:numPr>
          <w:ilvl w:val="1"/>
          <w:numId w:val="56"/>
        </w:numPr>
        <w:autoSpaceDE w:val="0"/>
        <w:autoSpaceDN w:val="0"/>
        <w:adjustRightInd w:val="0"/>
        <w:ind w:left="851" w:hanging="425"/>
        <w:jc w:val="both"/>
        <w:rPr>
          <w:rFonts w:eastAsia="Calibri" w:cs="Calibri"/>
          <w:sz w:val="22"/>
          <w:szCs w:val="22"/>
          <w:lang w:eastAsia="en-US"/>
        </w:rPr>
      </w:pPr>
      <w:r w:rsidRPr="00085680">
        <w:rPr>
          <w:rFonts w:eastAsia="Calibri" w:cs="Calibri"/>
          <w:sz w:val="22"/>
          <w:szCs w:val="22"/>
          <w:lang w:eastAsia="en-US"/>
        </w:rPr>
        <w:t xml:space="preserve">zaświadczenia, o który mowa w rozdziale VIII ust. 3.1.3, zaświadczenia albo innego dokumentu potwierdzającego, że Wykonawca nie zalega z opłacaniem składek na ubezpieczenia społeczne lub zdrowotne, o których mowa w rozdziale VIII ust. 3.1.4 powyżej, lub odpisu albo informacji z Krajowego Rejestru Sądowego lub z Centralnej Ewidencji </w:t>
      </w:r>
      <w:r w:rsidR="00D530A5" w:rsidRPr="00085680">
        <w:rPr>
          <w:rFonts w:eastAsia="Calibri" w:cs="Calibri"/>
          <w:sz w:val="22"/>
          <w:szCs w:val="22"/>
          <w:lang w:eastAsia="en-US"/>
        </w:rPr>
        <w:br/>
      </w:r>
      <w:r w:rsidRPr="00085680">
        <w:rPr>
          <w:rFonts w:eastAsia="Calibri" w:cs="Calibri"/>
          <w:sz w:val="22"/>
          <w:szCs w:val="22"/>
          <w:lang w:eastAsia="en-US"/>
        </w:rPr>
        <w:t xml:space="preserve">i Informacji o Działalności Gospodarczej, o których mowa w ust. 3.1.5 powyżej – składa dokument lub dokumenty wystawione w kraju, w którym Wykonawca ma siedzibę lub miejsce zamieszkania, potwierdzające odpowiednio, że: </w:t>
      </w:r>
    </w:p>
    <w:p w14:paraId="2EBD95A3" w14:textId="77777777" w:rsidR="0073461B" w:rsidRPr="00085680" w:rsidRDefault="0073461B" w:rsidP="00AC2C39">
      <w:pPr>
        <w:numPr>
          <w:ilvl w:val="0"/>
          <w:numId w:val="32"/>
        </w:numPr>
        <w:autoSpaceDE w:val="0"/>
        <w:autoSpaceDN w:val="0"/>
        <w:adjustRightInd w:val="0"/>
        <w:ind w:left="1276" w:hanging="425"/>
        <w:jc w:val="both"/>
        <w:rPr>
          <w:rFonts w:eastAsia="Calibri" w:cs="Calibri"/>
          <w:sz w:val="22"/>
          <w:szCs w:val="22"/>
          <w:lang w:eastAsia="en-US"/>
        </w:rPr>
      </w:pPr>
      <w:r w:rsidRPr="00085680">
        <w:rPr>
          <w:rFonts w:eastAsia="Calibri" w:cs="Calibri"/>
          <w:sz w:val="22"/>
          <w:szCs w:val="22"/>
          <w:lang w:eastAsia="en-US"/>
        </w:rPr>
        <w:t xml:space="preserve">nie naruszył obowiązków dotyczących płatności podatków, opłat lub składek na ubezpieczenie społeczne lub zdrowotne, </w:t>
      </w:r>
    </w:p>
    <w:p w14:paraId="3A225938" w14:textId="7B94C374" w:rsidR="0073461B" w:rsidRPr="00085680" w:rsidRDefault="0073461B" w:rsidP="00AC2C39">
      <w:pPr>
        <w:numPr>
          <w:ilvl w:val="0"/>
          <w:numId w:val="32"/>
        </w:numPr>
        <w:autoSpaceDE w:val="0"/>
        <w:autoSpaceDN w:val="0"/>
        <w:adjustRightInd w:val="0"/>
        <w:ind w:left="1276" w:hanging="425"/>
        <w:jc w:val="both"/>
        <w:rPr>
          <w:rFonts w:eastAsia="Calibri" w:cs="Calibri"/>
          <w:sz w:val="22"/>
          <w:szCs w:val="22"/>
          <w:lang w:eastAsia="en-US"/>
        </w:rPr>
      </w:pPr>
      <w:r w:rsidRPr="00085680">
        <w:rPr>
          <w:rFonts w:eastAsia="Calibri" w:cs="Calibri"/>
          <w:sz w:val="22"/>
          <w:szCs w:val="22"/>
          <w:lang w:eastAsia="en-US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</w:t>
      </w:r>
      <w:r w:rsidR="00D530A5" w:rsidRPr="00085680">
        <w:rPr>
          <w:rFonts w:eastAsia="Calibri" w:cs="Calibri"/>
          <w:sz w:val="22"/>
          <w:szCs w:val="22"/>
          <w:lang w:eastAsia="en-US"/>
        </w:rPr>
        <w:br/>
      </w:r>
      <w:r w:rsidRPr="00085680">
        <w:rPr>
          <w:rFonts w:eastAsia="Calibri" w:cs="Calibri"/>
          <w:sz w:val="22"/>
          <w:szCs w:val="22"/>
          <w:lang w:eastAsia="en-US"/>
        </w:rPr>
        <w:t xml:space="preserve">z podobnej procedury przewidzianej w przepisach miejsca wszczęcia tej procedury – </w:t>
      </w:r>
      <w:r w:rsidRPr="00085680">
        <w:rPr>
          <w:rFonts w:eastAsia="Calibri" w:cs="Calibri"/>
          <w:sz w:val="22"/>
          <w:szCs w:val="22"/>
          <w:u w:val="single"/>
          <w:lang w:eastAsia="en-US"/>
        </w:rPr>
        <w:t>wystawione nie wcześniej niż 3 miesiące przed ich złożeniem.</w:t>
      </w:r>
    </w:p>
    <w:p w14:paraId="4C34967E" w14:textId="77777777" w:rsidR="0078296A" w:rsidRDefault="0073461B" w:rsidP="00AC2C39">
      <w:pPr>
        <w:numPr>
          <w:ilvl w:val="1"/>
          <w:numId w:val="56"/>
        </w:numPr>
        <w:autoSpaceDE w:val="0"/>
        <w:autoSpaceDN w:val="0"/>
        <w:adjustRightInd w:val="0"/>
        <w:ind w:left="851" w:hanging="425"/>
        <w:jc w:val="both"/>
        <w:rPr>
          <w:rFonts w:eastAsia="Calibri" w:cs="Calibri"/>
          <w:sz w:val="22"/>
          <w:szCs w:val="22"/>
          <w:lang w:eastAsia="en-US"/>
        </w:rPr>
      </w:pPr>
      <w:r w:rsidRPr="00085680">
        <w:rPr>
          <w:rFonts w:eastAsia="Calibri" w:cs="Calibri"/>
          <w:sz w:val="22"/>
          <w:szCs w:val="22"/>
          <w:lang w:eastAsia="en-US"/>
        </w:rPr>
        <w:t xml:space="preserve">Jeżeli w kraju, w którym Wykonawca ma siedzibę lub miejsce zamieszkania, nie wydaje się dokumentów, o których mowa w rozdziale VIII ust. 4.1-4.2, lub gdy dokumenty te nie odnoszą się do wszystkich przypadków z art. 108 ust. 1 pkt 1, 2 i 4, oraz w art. 109 ust. 1 pkt 1 ustawy, które wskazane są w rozdziale VII ust. 2 SWZ, zastępuje się je odpowiednio w całości lub </w:t>
      </w:r>
      <w:r w:rsidR="00916051" w:rsidRPr="00085680">
        <w:rPr>
          <w:rFonts w:eastAsia="Calibri" w:cs="Calibri"/>
          <w:sz w:val="22"/>
          <w:szCs w:val="22"/>
          <w:lang w:eastAsia="en-US"/>
        </w:rPr>
        <w:br/>
      </w:r>
      <w:r w:rsidRPr="00085680">
        <w:rPr>
          <w:rFonts w:eastAsia="Calibri" w:cs="Calibri"/>
          <w:sz w:val="22"/>
          <w:szCs w:val="22"/>
          <w:lang w:eastAsia="en-US"/>
        </w:rPr>
        <w:t xml:space="preserve">w części dokumentem zawierającym odpowiednio oświadczenie Wykonawcy, ze wskazaniem osoby albo osób uprawnionych do jego reprezentacji, lub oświadczeniem osoby, której dokument miał dotyczyć, złożonym pod przysięgą, lub, jeżeli w kraju, w którym Wykonawca ma siedzibę lub miejsce zamieszkania nie ma przepisów o oświadczeniu pod przysięgą, złożonym przed organem sądowym lub administracyjnym, notariuszem, organem samorządu zawodowego lub gospodarczego, właściwym ze względu na siedzibę lub miejsce </w:t>
      </w:r>
      <w:r w:rsidRPr="00085680">
        <w:rPr>
          <w:rFonts w:eastAsia="Calibri" w:cs="Calibri"/>
          <w:sz w:val="22"/>
          <w:szCs w:val="22"/>
          <w:lang w:eastAsia="en-US"/>
        </w:rPr>
        <w:lastRenderedPageBreak/>
        <w:t>zamieszkania Wykonawcy. Zapisy dotyczące ważności dokumentów wskazane rozdziale VIII ust. 4.1 i 4.2 stosuje się odpowiednio.</w:t>
      </w:r>
    </w:p>
    <w:p w14:paraId="0465A4AB" w14:textId="75B9F882" w:rsidR="0078296A" w:rsidRPr="00F40B62" w:rsidRDefault="0078296A" w:rsidP="00AC2C39">
      <w:pPr>
        <w:pStyle w:val="Akapitzlist"/>
        <w:numPr>
          <w:ilvl w:val="0"/>
          <w:numId w:val="56"/>
        </w:numPr>
        <w:ind w:left="426" w:hanging="426"/>
      </w:pPr>
      <w:r w:rsidRPr="00BF5617">
        <w:rPr>
          <w:rFonts w:cs="Calibri"/>
          <w:sz w:val="22"/>
          <w:szCs w:val="22"/>
        </w:rPr>
        <w:t>W przypadku, gdy wykonawca polega na zasobach podmiotów udostępniających zasoby wykonawcy w celu wykazania spełnienia warunków udziału w postępowaniu, podmiotowe środki dowodowe winny zostać przedstawione przez ten podmiot w zakresie w jakim wykonawca p</w:t>
      </w:r>
      <w:r w:rsidRPr="00A42BF2">
        <w:rPr>
          <w:rFonts w:cs="Calibri"/>
          <w:sz w:val="22"/>
          <w:szCs w:val="22"/>
        </w:rPr>
        <w:t>owołuje się na jego zasoby.</w:t>
      </w:r>
    </w:p>
    <w:p w14:paraId="38A82BBA" w14:textId="51920805" w:rsidR="0073461B" w:rsidRPr="00BF5617" w:rsidRDefault="0073461B" w:rsidP="00AC2C39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426" w:hanging="426"/>
        <w:rPr>
          <w:rFonts w:cs="Calibri"/>
          <w:bCs/>
          <w:sz w:val="22"/>
          <w:szCs w:val="22"/>
        </w:rPr>
      </w:pPr>
      <w:r w:rsidRPr="00BF5617">
        <w:rPr>
          <w:rFonts w:cs="Calibri"/>
          <w:sz w:val="22"/>
          <w:szCs w:val="22"/>
        </w:rPr>
        <w:t>Jeżeli Wykonawca nie złożył JEDZ, podmiotowych środków dowodowych, innych dokumentów lub oświadczeń składanych w postępowaniu lub są one niekompletne lub zawierają błędy, Zamawiający wzywa Wykonawcę odpowiednio do ich złożenia, poprawienia lub uzupełnienia w wyznaczonym terminie nie krótszym niż dwa (2) dni robocze, chyba że oferta Wykonawcy podlega odrzuceniu bez względu na ich złożenie, uzupełnienie lub poprawienie lub zachodzą przesłanki unieważnienia postępowania.</w:t>
      </w:r>
    </w:p>
    <w:p w14:paraId="26A25138" w14:textId="77777777" w:rsidR="0073461B" w:rsidRPr="00085680" w:rsidRDefault="0073461B" w:rsidP="00AC2C39">
      <w:pPr>
        <w:numPr>
          <w:ilvl w:val="0"/>
          <w:numId w:val="56"/>
        </w:numPr>
        <w:autoSpaceDE w:val="0"/>
        <w:autoSpaceDN w:val="0"/>
        <w:adjustRightInd w:val="0"/>
        <w:ind w:left="426" w:hanging="426"/>
        <w:jc w:val="both"/>
        <w:rPr>
          <w:rFonts w:eastAsia="Calibri" w:cs="Calibri"/>
          <w:bCs/>
          <w:sz w:val="22"/>
          <w:szCs w:val="22"/>
          <w:lang w:eastAsia="en-US"/>
        </w:rPr>
      </w:pPr>
      <w:r w:rsidRPr="00085680">
        <w:rPr>
          <w:rFonts w:eastAsia="Calibri" w:cs="Calibri"/>
          <w:sz w:val="22"/>
          <w:szCs w:val="22"/>
          <w:lang w:eastAsia="en-US"/>
        </w:rPr>
        <w:t>Podmiotowe środki dowodowe sporządzone w języku obcym składa się wraz z tłumaczeniem na język polski.</w:t>
      </w:r>
    </w:p>
    <w:p w14:paraId="605D3D0B" w14:textId="77777777" w:rsidR="00406451" w:rsidRPr="00085680" w:rsidRDefault="00406451" w:rsidP="00236C1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2"/>
          <w:szCs w:val="22"/>
        </w:rPr>
      </w:pPr>
    </w:p>
    <w:p w14:paraId="3CC22183" w14:textId="26D7831F" w:rsidR="005839DB" w:rsidRPr="00085680" w:rsidRDefault="008463F6" w:rsidP="005839D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85680">
        <w:rPr>
          <w:b/>
          <w:bCs/>
          <w:sz w:val="22"/>
          <w:szCs w:val="22"/>
        </w:rPr>
        <w:t xml:space="preserve">Rozdział </w:t>
      </w:r>
      <w:r w:rsidR="00A671FB" w:rsidRPr="00085680">
        <w:rPr>
          <w:b/>
          <w:bCs/>
          <w:sz w:val="22"/>
          <w:szCs w:val="22"/>
        </w:rPr>
        <w:t>IX</w:t>
      </w:r>
      <w:r w:rsidRPr="00085680">
        <w:rPr>
          <w:b/>
          <w:bCs/>
          <w:sz w:val="22"/>
          <w:szCs w:val="22"/>
        </w:rPr>
        <w:t xml:space="preserve"> - </w:t>
      </w:r>
      <w:r w:rsidR="00930105" w:rsidRPr="00085680">
        <w:rPr>
          <w:b/>
          <w:bCs/>
          <w:sz w:val="22"/>
          <w:szCs w:val="22"/>
        </w:rPr>
        <w:t>Informacja o sposobie porozumiewania się Zamawiającego z Wykonawcami oraz przekazywania oświadczeń i dokumentów, a także wskazanie osób uprawnionych do porozumiewania się z Wykonawcami.</w:t>
      </w:r>
    </w:p>
    <w:p w14:paraId="7E8C6DEF" w14:textId="77777777" w:rsidR="005839DB" w:rsidRPr="00085680" w:rsidRDefault="005839DB" w:rsidP="00AC2C39">
      <w:pPr>
        <w:pStyle w:val="Akapitzlist"/>
        <w:numPr>
          <w:ilvl w:val="0"/>
          <w:numId w:val="26"/>
        </w:numPr>
        <w:ind w:left="426" w:hanging="426"/>
        <w:rPr>
          <w:bCs/>
          <w:sz w:val="22"/>
          <w:szCs w:val="22"/>
        </w:rPr>
      </w:pPr>
      <w:r w:rsidRPr="00085680">
        <w:rPr>
          <w:bCs/>
          <w:sz w:val="22"/>
          <w:szCs w:val="22"/>
        </w:rPr>
        <w:t>Informacje ogólne.</w:t>
      </w:r>
    </w:p>
    <w:p w14:paraId="6C6277BC" w14:textId="77777777" w:rsidR="005839DB" w:rsidRPr="00085680" w:rsidRDefault="005839DB" w:rsidP="00AC2C39">
      <w:pPr>
        <w:pStyle w:val="Akapitzlist"/>
        <w:numPr>
          <w:ilvl w:val="1"/>
          <w:numId w:val="26"/>
        </w:numPr>
        <w:tabs>
          <w:tab w:val="left" w:pos="851"/>
        </w:tabs>
        <w:ind w:left="851" w:hanging="425"/>
        <w:rPr>
          <w:sz w:val="22"/>
          <w:szCs w:val="22"/>
        </w:rPr>
      </w:pPr>
      <w:r w:rsidRPr="00085680">
        <w:rPr>
          <w:sz w:val="22"/>
          <w:szCs w:val="22"/>
        </w:rPr>
        <w:t xml:space="preserve">Postępowanie o udzielenie zamówienia publicznego prowadzone jest przy użyciu narzędzia komercyjnego </w:t>
      </w:r>
      <w:hyperlink r:id="rId18" w:history="1">
        <w:r w:rsidRPr="00085680">
          <w:rPr>
            <w:rStyle w:val="Hipercze"/>
            <w:sz w:val="22"/>
            <w:szCs w:val="22"/>
            <w:u w:val="none"/>
          </w:rPr>
          <w:t>https://platformazakupowa.pl</w:t>
        </w:r>
      </w:hyperlink>
      <w:r w:rsidRPr="00085680">
        <w:rPr>
          <w:sz w:val="22"/>
          <w:szCs w:val="22"/>
        </w:rPr>
        <w:t xml:space="preserve"> – adres profilu nabywcy: </w:t>
      </w:r>
      <w:hyperlink r:id="rId19" w:history="1">
        <w:r w:rsidRPr="00085680">
          <w:rPr>
            <w:rStyle w:val="Hipercze"/>
            <w:sz w:val="22"/>
            <w:szCs w:val="22"/>
            <w:u w:val="none"/>
          </w:rPr>
          <w:t>https://platformazakupowa.pl/pn/uj_edu</w:t>
        </w:r>
      </w:hyperlink>
    </w:p>
    <w:p w14:paraId="189868B3" w14:textId="77777777" w:rsidR="005839DB" w:rsidRPr="00085680" w:rsidRDefault="005839DB" w:rsidP="00AC2C39">
      <w:pPr>
        <w:pStyle w:val="Akapitzlist"/>
        <w:numPr>
          <w:ilvl w:val="1"/>
          <w:numId w:val="26"/>
        </w:numPr>
        <w:tabs>
          <w:tab w:val="left" w:pos="851"/>
        </w:tabs>
        <w:ind w:left="851" w:hanging="425"/>
        <w:rPr>
          <w:sz w:val="22"/>
          <w:szCs w:val="22"/>
        </w:rPr>
      </w:pPr>
      <w:r w:rsidRPr="00085680">
        <w:rPr>
          <w:color w:val="000000"/>
          <w:sz w:val="22"/>
          <w:szCs w:val="22"/>
        </w:rPr>
        <w:t>Wykonawca przystępując do niniejszego postępowania o udzielenie zamówienia publicznego:</w:t>
      </w:r>
    </w:p>
    <w:p w14:paraId="29F5692E" w14:textId="77777777" w:rsidR="005839DB" w:rsidRPr="00085680" w:rsidRDefault="005839DB" w:rsidP="00AC2C39">
      <w:pPr>
        <w:pStyle w:val="Akapitzlist"/>
        <w:numPr>
          <w:ilvl w:val="2"/>
          <w:numId w:val="26"/>
        </w:numPr>
        <w:ind w:left="1418" w:hanging="567"/>
        <w:rPr>
          <w:color w:val="000000"/>
          <w:sz w:val="22"/>
          <w:szCs w:val="22"/>
        </w:rPr>
      </w:pPr>
      <w:r w:rsidRPr="00085680">
        <w:rPr>
          <w:color w:val="000000"/>
          <w:sz w:val="22"/>
          <w:szCs w:val="22"/>
        </w:rPr>
        <w:t xml:space="preserve">akceptuje warunki korzystania z </w:t>
      </w:r>
      <w:hyperlink r:id="rId20" w:history="1">
        <w:r w:rsidRPr="00085680">
          <w:rPr>
            <w:rStyle w:val="Hipercze"/>
            <w:sz w:val="22"/>
            <w:szCs w:val="22"/>
            <w:u w:val="none"/>
          </w:rPr>
          <w:t>https://platformazakupowa.pl</w:t>
        </w:r>
      </w:hyperlink>
      <w:r w:rsidRPr="00085680">
        <w:rPr>
          <w:color w:val="000000"/>
          <w:sz w:val="22"/>
          <w:szCs w:val="22"/>
        </w:rPr>
        <w:t xml:space="preserve"> określone w regulaminie zamieszczonym w zakładce „Regulamin” oraz uznaje go za wiążący;</w:t>
      </w:r>
    </w:p>
    <w:p w14:paraId="46D0CE7F" w14:textId="6396CE55" w:rsidR="005839DB" w:rsidRPr="00085680" w:rsidRDefault="005839DB" w:rsidP="00AC2C39">
      <w:pPr>
        <w:pStyle w:val="Akapitzlist"/>
        <w:numPr>
          <w:ilvl w:val="2"/>
          <w:numId w:val="26"/>
        </w:numPr>
        <w:ind w:left="1418" w:hanging="567"/>
        <w:rPr>
          <w:color w:val="000000"/>
          <w:sz w:val="22"/>
          <w:szCs w:val="22"/>
        </w:rPr>
      </w:pPr>
      <w:r w:rsidRPr="00085680">
        <w:rPr>
          <w:color w:val="000000"/>
          <w:sz w:val="22"/>
          <w:szCs w:val="22"/>
        </w:rPr>
        <w:t xml:space="preserve">zapozna się z instrukcją korzystania z </w:t>
      </w:r>
      <w:hyperlink r:id="rId21" w:history="1">
        <w:r w:rsidRPr="00085680">
          <w:rPr>
            <w:rStyle w:val="Hipercze"/>
            <w:sz w:val="22"/>
            <w:szCs w:val="22"/>
            <w:u w:val="none"/>
          </w:rPr>
          <w:t>https://platformazakupowa.pl</w:t>
        </w:r>
      </w:hyperlink>
      <w:r w:rsidRPr="00085680">
        <w:rPr>
          <w:color w:val="000000"/>
          <w:sz w:val="22"/>
          <w:szCs w:val="22"/>
        </w:rPr>
        <w:t xml:space="preserve">, a w szczególności </w:t>
      </w:r>
      <w:r w:rsidR="00B37316" w:rsidRPr="00085680">
        <w:rPr>
          <w:color w:val="000000"/>
          <w:sz w:val="22"/>
          <w:szCs w:val="22"/>
        </w:rPr>
        <w:br/>
      </w:r>
      <w:r w:rsidRPr="00085680">
        <w:rPr>
          <w:color w:val="000000"/>
          <w:sz w:val="22"/>
          <w:szCs w:val="22"/>
        </w:rPr>
        <w:t xml:space="preserve">z zasadami logowania, składania wniosków o wyjaśnienie treści SWZ, składania ofert oraz dokonywania innych czynności w niniejszym postępowaniu przy użyciu </w:t>
      </w:r>
      <w:hyperlink r:id="rId22" w:history="1">
        <w:r w:rsidRPr="00085680">
          <w:rPr>
            <w:rStyle w:val="Hipercze"/>
            <w:sz w:val="22"/>
            <w:szCs w:val="22"/>
            <w:u w:val="none"/>
          </w:rPr>
          <w:t>https://platformazakupowa.pl</w:t>
        </w:r>
      </w:hyperlink>
      <w:r w:rsidRPr="00085680">
        <w:rPr>
          <w:color w:val="000000"/>
          <w:sz w:val="22"/>
          <w:szCs w:val="22"/>
        </w:rPr>
        <w:t xml:space="preserve"> dostępną na </w:t>
      </w:r>
      <w:hyperlink r:id="rId23" w:history="1">
        <w:r w:rsidRPr="00085680">
          <w:rPr>
            <w:rStyle w:val="Hipercze"/>
            <w:sz w:val="22"/>
            <w:szCs w:val="22"/>
            <w:u w:val="none"/>
          </w:rPr>
          <w:t>https://platformazakupowa.pl</w:t>
        </w:r>
      </w:hyperlink>
      <w:r w:rsidRPr="00085680">
        <w:rPr>
          <w:color w:val="000000"/>
          <w:sz w:val="22"/>
          <w:szCs w:val="22"/>
        </w:rPr>
        <w:t xml:space="preserve"> – link poniżej:</w:t>
      </w:r>
    </w:p>
    <w:p w14:paraId="538EAE3C" w14:textId="1F4B0496" w:rsidR="005839DB" w:rsidRPr="00085680" w:rsidRDefault="00000000" w:rsidP="00D530A5">
      <w:pPr>
        <w:pStyle w:val="Akapitzlist"/>
        <w:numPr>
          <w:ilvl w:val="0"/>
          <w:numId w:val="0"/>
        </w:numPr>
        <w:ind w:left="1418" w:right="-1" w:hanging="2"/>
        <w:rPr>
          <w:color w:val="000000"/>
          <w:sz w:val="22"/>
          <w:szCs w:val="22"/>
        </w:rPr>
      </w:pPr>
      <w:hyperlink r:id="rId24" w:history="1">
        <w:r w:rsidR="00D530A5" w:rsidRPr="00085680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="00D530A5" w:rsidRPr="00085680">
        <w:rPr>
          <w:color w:val="000000"/>
          <w:sz w:val="22"/>
          <w:szCs w:val="22"/>
        </w:rPr>
        <w:t xml:space="preserve"> </w:t>
      </w:r>
      <w:r w:rsidR="005839DB" w:rsidRPr="00085680">
        <w:rPr>
          <w:color w:val="000000"/>
          <w:sz w:val="22"/>
          <w:szCs w:val="22"/>
        </w:rPr>
        <w:t xml:space="preserve">lub </w:t>
      </w:r>
      <w:r w:rsidR="00D530A5" w:rsidRPr="00085680">
        <w:rPr>
          <w:color w:val="000000"/>
          <w:sz w:val="22"/>
          <w:szCs w:val="22"/>
        </w:rPr>
        <w:br/>
      </w:r>
      <w:r w:rsidR="005839DB" w:rsidRPr="00085680">
        <w:rPr>
          <w:color w:val="000000"/>
          <w:sz w:val="22"/>
          <w:szCs w:val="22"/>
        </w:rPr>
        <w:t xml:space="preserve">w zakładce: </w:t>
      </w:r>
      <w:hyperlink r:id="rId25" w:history="1">
        <w:r w:rsidR="005839DB" w:rsidRPr="00085680">
          <w:rPr>
            <w:rStyle w:val="Hipercze"/>
            <w:sz w:val="22"/>
            <w:szCs w:val="22"/>
            <w:u w:val="none"/>
          </w:rPr>
          <w:t>https://platformazakupowa.pl/strona/45-instrukcje</w:t>
        </w:r>
      </w:hyperlink>
      <w:r w:rsidR="005839DB" w:rsidRPr="00085680">
        <w:rPr>
          <w:color w:val="000000"/>
          <w:sz w:val="22"/>
          <w:szCs w:val="22"/>
        </w:rPr>
        <w:t xml:space="preserve"> oraz będzie ją stosować.</w:t>
      </w:r>
    </w:p>
    <w:p w14:paraId="23BF144E" w14:textId="26438C61" w:rsidR="005839DB" w:rsidRPr="00085680" w:rsidRDefault="005839DB" w:rsidP="00AC2C39">
      <w:pPr>
        <w:pStyle w:val="Akapitzlist"/>
        <w:numPr>
          <w:ilvl w:val="1"/>
          <w:numId w:val="26"/>
        </w:numPr>
        <w:spacing w:before="240"/>
        <w:ind w:left="851" w:hanging="425"/>
        <w:rPr>
          <w:sz w:val="22"/>
          <w:szCs w:val="22"/>
        </w:rPr>
      </w:pPr>
      <w:r w:rsidRPr="00085680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6" w:history="1">
        <w:r w:rsidRPr="00085680">
          <w:rPr>
            <w:rStyle w:val="Hipercze"/>
            <w:sz w:val="22"/>
            <w:szCs w:val="22"/>
            <w:u w:val="none"/>
          </w:rPr>
          <w:t>https://platformazakupowa.pl</w:t>
        </w:r>
      </w:hyperlink>
      <w:r w:rsidRPr="00085680">
        <w:rPr>
          <w:sz w:val="22"/>
          <w:szCs w:val="22"/>
        </w:rPr>
        <w:t xml:space="preserve">, </w:t>
      </w:r>
      <w:r w:rsidRPr="00085680">
        <w:rPr>
          <w:color w:val="000000"/>
          <w:sz w:val="22"/>
          <w:szCs w:val="22"/>
        </w:rPr>
        <w:t>w regulaminie zamieszczonym w zakładce „Regulamin” oraz instrukcji składania ofert (linki w ust. 1.2.2 powyżej).</w:t>
      </w:r>
    </w:p>
    <w:p w14:paraId="747ACC60" w14:textId="77777777" w:rsidR="005839DB" w:rsidRPr="00085680" w:rsidRDefault="005839DB" w:rsidP="00AC2C39">
      <w:pPr>
        <w:pStyle w:val="Akapitzlist"/>
        <w:numPr>
          <w:ilvl w:val="1"/>
          <w:numId w:val="26"/>
        </w:numPr>
        <w:spacing w:before="240"/>
        <w:ind w:left="851" w:hanging="425"/>
        <w:rPr>
          <w:sz w:val="22"/>
          <w:szCs w:val="22"/>
        </w:rPr>
      </w:pPr>
      <w:r w:rsidRPr="00085680">
        <w:rPr>
          <w:sz w:val="22"/>
          <w:szCs w:val="22"/>
        </w:rPr>
        <w:t>Wielkość plików:</w:t>
      </w:r>
    </w:p>
    <w:p w14:paraId="25FF6920" w14:textId="77777777" w:rsidR="005839DB" w:rsidRPr="00085680" w:rsidRDefault="005839DB" w:rsidP="00AC2C39">
      <w:pPr>
        <w:pStyle w:val="Akapitzlist"/>
        <w:numPr>
          <w:ilvl w:val="2"/>
          <w:numId w:val="26"/>
        </w:numPr>
        <w:ind w:left="1276" w:hanging="425"/>
        <w:rPr>
          <w:sz w:val="22"/>
          <w:szCs w:val="22"/>
        </w:rPr>
      </w:pPr>
      <w:r w:rsidRPr="00085680">
        <w:rPr>
          <w:sz w:val="22"/>
          <w:szCs w:val="22"/>
        </w:rPr>
        <w:t>w odniesieniu do oferty – maksymalna liczba plików to 10 po 150 MB każdy;</w:t>
      </w:r>
    </w:p>
    <w:p w14:paraId="5270B9FB" w14:textId="76EA34D0" w:rsidR="005839DB" w:rsidRPr="00085680" w:rsidRDefault="005839DB" w:rsidP="00AC2C39">
      <w:pPr>
        <w:pStyle w:val="Akapitzlist"/>
        <w:numPr>
          <w:ilvl w:val="2"/>
          <w:numId w:val="26"/>
        </w:numPr>
        <w:ind w:left="1276" w:hanging="425"/>
        <w:rPr>
          <w:sz w:val="22"/>
          <w:szCs w:val="22"/>
        </w:rPr>
      </w:pPr>
      <w:r w:rsidRPr="00085680">
        <w:rPr>
          <w:sz w:val="22"/>
          <w:szCs w:val="22"/>
        </w:rPr>
        <w:t xml:space="preserve">w przypadku komunikacji – wiadomość do </w:t>
      </w:r>
      <w:r w:rsidR="00B2479D" w:rsidRPr="00085680">
        <w:rPr>
          <w:sz w:val="22"/>
          <w:szCs w:val="22"/>
        </w:rPr>
        <w:t>Z</w:t>
      </w:r>
      <w:r w:rsidRPr="00085680">
        <w:rPr>
          <w:sz w:val="22"/>
          <w:szCs w:val="22"/>
        </w:rPr>
        <w:t>amawiającego max. 500 MB;</w:t>
      </w:r>
    </w:p>
    <w:p w14:paraId="499BA55B" w14:textId="5E405C3C" w:rsidR="005839DB" w:rsidRPr="00085680" w:rsidRDefault="005839DB" w:rsidP="00AC2C39">
      <w:pPr>
        <w:pStyle w:val="Akapitzlist"/>
        <w:numPr>
          <w:ilvl w:val="1"/>
          <w:numId w:val="26"/>
        </w:numPr>
        <w:ind w:left="851" w:hanging="425"/>
        <w:rPr>
          <w:sz w:val="22"/>
          <w:szCs w:val="22"/>
        </w:rPr>
      </w:pPr>
      <w:r w:rsidRPr="00085680">
        <w:rPr>
          <w:sz w:val="22"/>
          <w:szCs w:val="22"/>
        </w:rPr>
        <w:t xml:space="preserve">Komunikacja między </w:t>
      </w:r>
      <w:r w:rsidR="006D116F" w:rsidRPr="00085680">
        <w:rPr>
          <w:sz w:val="22"/>
          <w:szCs w:val="22"/>
        </w:rPr>
        <w:t>Z</w:t>
      </w:r>
      <w:r w:rsidRPr="00085680">
        <w:rPr>
          <w:sz w:val="22"/>
          <w:szCs w:val="22"/>
        </w:rPr>
        <w:t xml:space="preserve">amawiającym i </w:t>
      </w:r>
      <w:r w:rsidR="006D116F" w:rsidRPr="00085680">
        <w:rPr>
          <w:sz w:val="22"/>
          <w:szCs w:val="22"/>
        </w:rPr>
        <w:t>W</w:t>
      </w:r>
      <w:r w:rsidRPr="00085680">
        <w:rPr>
          <w:sz w:val="22"/>
          <w:szCs w:val="22"/>
        </w:rPr>
        <w:t xml:space="preserve">ykonawcami odbywa się </w:t>
      </w:r>
      <w:r w:rsidR="0001352A" w:rsidRPr="00085680">
        <w:rPr>
          <w:sz w:val="22"/>
          <w:szCs w:val="22"/>
          <w:u w:val="single"/>
        </w:rPr>
        <w:t>wyłącznie</w:t>
      </w:r>
      <w:r w:rsidR="0001352A" w:rsidRPr="00085680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 xml:space="preserve">przy użyciu narzędzia komercyjnego </w:t>
      </w:r>
      <w:hyperlink r:id="rId27" w:history="1">
        <w:r w:rsidRPr="00085680">
          <w:rPr>
            <w:rStyle w:val="Hipercze"/>
            <w:sz w:val="22"/>
            <w:szCs w:val="22"/>
            <w:u w:val="none"/>
          </w:rPr>
          <w:t>https://platformazakupowa.pl</w:t>
        </w:r>
      </w:hyperlink>
      <w:r w:rsidRPr="00085680">
        <w:rPr>
          <w:sz w:val="22"/>
          <w:szCs w:val="22"/>
        </w:rPr>
        <w:t xml:space="preserve"> – adres profilu nabywcy: </w:t>
      </w:r>
      <w:hyperlink r:id="rId28" w:history="1">
        <w:r w:rsidRPr="00085680">
          <w:rPr>
            <w:rStyle w:val="Hipercze"/>
            <w:sz w:val="22"/>
            <w:szCs w:val="22"/>
            <w:u w:val="none"/>
          </w:rPr>
          <w:t>https://platformazakupowa.pl/pn/uj_edu</w:t>
        </w:r>
      </w:hyperlink>
    </w:p>
    <w:p w14:paraId="73235F5C" w14:textId="2C5E84CC" w:rsidR="005839DB" w:rsidRPr="00085680" w:rsidRDefault="005839DB" w:rsidP="00AC2C39">
      <w:pPr>
        <w:pStyle w:val="Akapitzlist"/>
        <w:numPr>
          <w:ilvl w:val="2"/>
          <w:numId w:val="26"/>
        </w:numPr>
        <w:tabs>
          <w:tab w:val="left" w:pos="851"/>
        </w:tabs>
        <w:ind w:left="1276" w:hanging="425"/>
        <w:rPr>
          <w:bCs/>
          <w:sz w:val="22"/>
          <w:szCs w:val="22"/>
        </w:rPr>
      </w:pPr>
      <w:r w:rsidRPr="00085680">
        <w:rPr>
          <w:color w:val="000000"/>
          <w:sz w:val="22"/>
          <w:szCs w:val="22"/>
        </w:rPr>
        <w:t xml:space="preserve">W celu udzielenia odpowiedzi na pytania komunikacja między </w:t>
      </w:r>
      <w:r w:rsidR="000E4AEB" w:rsidRPr="00085680">
        <w:rPr>
          <w:color w:val="000000"/>
          <w:sz w:val="22"/>
          <w:szCs w:val="22"/>
        </w:rPr>
        <w:t>Z</w:t>
      </w:r>
      <w:r w:rsidRPr="00085680">
        <w:rPr>
          <w:color w:val="000000"/>
          <w:sz w:val="22"/>
          <w:szCs w:val="22"/>
        </w:rPr>
        <w:t xml:space="preserve">amawiającym </w:t>
      </w:r>
      <w:r w:rsidR="00D530A5" w:rsidRPr="00085680">
        <w:rPr>
          <w:color w:val="000000"/>
          <w:sz w:val="22"/>
          <w:szCs w:val="22"/>
        </w:rPr>
        <w:br/>
      </w:r>
      <w:r w:rsidRPr="00085680">
        <w:rPr>
          <w:color w:val="000000"/>
          <w:sz w:val="22"/>
          <w:szCs w:val="22"/>
        </w:rPr>
        <w:t>a</w:t>
      </w:r>
      <w:r w:rsidR="00D530A5" w:rsidRPr="00085680">
        <w:rPr>
          <w:color w:val="000000"/>
          <w:sz w:val="22"/>
          <w:szCs w:val="22"/>
        </w:rPr>
        <w:t xml:space="preserve"> </w:t>
      </w:r>
      <w:r w:rsidR="00501DF0" w:rsidRPr="00085680">
        <w:rPr>
          <w:color w:val="000000"/>
          <w:sz w:val="22"/>
          <w:szCs w:val="22"/>
        </w:rPr>
        <w:t>W</w:t>
      </w:r>
      <w:r w:rsidRPr="00085680">
        <w:rPr>
          <w:color w:val="000000"/>
          <w:sz w:val="22"/>
          <w:szCs w:val="22"/>
        </w:rPr>
        <w:t>ykonawcami w zakresie:</w:t>
      </w:r>
    </w:p>
    <w:p w14:paraId="2F0E3B51" w14:textId="46B5182E" w:rsidR="005839DB" w:rsidRPr="00085680" w:rsidRDefault="005839DB" w:rsidP="00AC2C39">
      <w:pPr>
        <w:pStyle w:val="Akapitzlist"/>
        <w:numPr>
          <w:ilvl w:val="1"/>
          <w:numId w:val="27"/>
        </w:numPr>
        <w:ind w:left="1701" w:hanging="425"/>
        <w:rPr>
          <w:color w:val="000000"/>
          <w:sz w:val="22"/>
          <w:szCs w:val="22"/>
        </w:rPr>
      </w:pPr>
      <w:r w:rsidRPr="00085680">
        <w:rPr>
          <w:color w:val="000000"/>
          <w:sz w:val="22"/>
          <w:szCs w:val="22"/>
        </w:rPr>
        <w:t xml:space="preserve">przesyłania </w:t>
      </w:r>
      <w:r w:rsidR="000E4AEB" w:rsidRPr="00085680">
        <w:rPr>
          <w:color w:val="000000"/>
          <w:sz w:val="22"/>
          <w:szCs w:val="22"/>
        </w:rPr>
        <w:t>Z</w:t>
      </w:r>
      <w:r w:rsidRPr="00085680">
        <w:rPr>
          <w:color w:val="000000"/>
          <w:sz w:val="22"/>
          <w:szCs w:val="22"/>
        </w:rPr>
        <w:t>amawiającemu pytań do treści SWZ;</w:t>
      </w:r>
    </w:p>
    <w:p w14:paraId="500665AC" w14:textId="2C6D7BCC" w:rsidR="005839DB" w:rsidRPr="00085680" w:rsidRDefault="005839DB" w:rsidP="00AC2C39">
      <w:pPr>
        <w:pStyle w:val="Akapitzlist"/>
        <w:numPr>
          <w:ilvl w:val="1"/>
          <w:numId w:val="27"/>
        </w:numPr>
        <w:ind w:left="1701" w:hanging="425"/>
        <w:rPr>
          <w:color w:val="000000"/>
          <w:sz w:val="22"/>
          <w:szCs w:val="22"/>
        </w:rPr>
      </w:pPr>
      <w:r w:rsidRPr="00085680">
        <w:rPr>
          <w:sz w:val="22"/>
          <w:szCs w:val="22"/>
        </w:rPr>
        <w:t xml:space="preserve">przesyłania odpowiedzi na wezwanie </w:t>
      </w:r>
      <w:r w:rsidR="000E4AEB" w:rsidRPr="00085680">
        <w:rPr>
          <w:sz w:val="22"/>
          <w:szCs w:val="22"/>
        </w:rPr>
        <w:t>Z</w:t>
      </w:r>
      <w:r w:rsidRPr="00085680">
        <w:rPr>
          <w:sz w:val="22"/>
          <w:szCs w:val="22"/>
        </w:rPr>
        <w:t>amawiającego do złożenia podmiotowych środków dowodowych;</w:t>
      </w:r>
    </w:p>
    <w:p w14:paraId="207749C2" w14:textId="38846B80" w:rsidR="005839DB" w:rsidRPr="00085680" w:rsidRDefault="005839DB" w:rsidP="00AC2C39">
      <w:pPr>
        <w:pStyle w:val="Akapitzlist"/>
        <w:numPr>
          <w:ilvl w:val="1"/>
          <w:numId w:val="27"/>
        </w:numPr>
        <w:ind w:left="1701" w:hanging="425"/>
        <w:rPr>
          <w:color w:val="000000"/>
          <w:sz w:val="22"/>
          <w:szCs w:val="22"/>
        </w:rPr>
      </w:pPr>
      <w:r w:rsidRPr="00085680">
        <w:rPr>
          <w:color w:val="000000"/>
          <w:sz w:val="22"/>
          <w:szCs w:val="22"/>
          <w:shd w:val="clear" w:color="auto" w:fill="FFFFFF"/>
        </w:rPr>
        <w:t xml:space="preserve">przesyłania odpowiedzi na wezwanie </w:t>
      </w:r>
      <w:r w:rsidR="00A9139F" w:rsidRPr="00085680">
        <w:rPr>
          <w:color w:val="000000"/>
          <w:sz w:val="22"/>
          <w:szCs w:val="22"/>
          <w:shd w:val="clear" w:color="auto" w:fill="FFFFFF"/>
        </w:rPr>
        <w:t>Z</w:t>
      </w:r>
      <w:r w:rsidRPr="00085680">
        <w:rPr>
          <w:color w:val="000000"/>
          <w:sz w:val="22"/>
          <w:szCs w:val="22"/>
          <w:shd w:val="clear" w:color="auto" w:fill="FFFFFF"/>
        </w:rPr>
        <w:t>amawiającego do</w:t>
      </w:r>
      <w:r w:rsidR="00916051" w:rsidRPr="00085680">
        <w:rPr>
          <w:color w:val="000000"/>
          <w:sz w:val="22"/>
          <w:szCs w:val="22"/>
          <w:shd w:val="clear" w:color="auto" w:fill="FFFFFF"/>
        </w:rPr>
        <w:t xml:space="preserve"> </w:t>
      </w:r>
      <w:r w:rsidRPr="00085680">
        <w:rPr>
          <w:color w:val="000000"/>
          <w:sz w:val="22"/>
          <w:szCs w:val="22"/>
          <w:shd w:val="clear" w:color="auto" w:fill="FFFFFF"/>
        </w:rPr>
        <w:t>złożenia/poprawienia/uzupełnienia oświadczenia, o którym mowa w art. 125 ust. 1, podmiotowych środków dowodowych, innych dokumentów lub oświadczeń składanych w postępowaniu;</w:t>
      </w:r>
    </w:p>
    <w:p w14:paraId="1B555BE3" w14:textId="63C0AEED" w:rsidR="005839DB" w:rsidRPr="00085680" w:rsidRDefault="005839DB" w:rsidP="00AC2C39">
      <w:pPr>
        <w:pStyle w:val="Akapitzlist"/>
        <w:numPr>
          <w:ilvl w:val="1"/>
          <w:numId w:val="27"/>
        </w:numPr>
        <w:ind w:left="1701" w:hanging="425"/>
        <w:rPr>
          <w:color w:val="000000"/>
          <w:sz w:val="22"/>
          <w:szCs w:val="22"/>
        </w:rPr>
      </w:pPr>
      <w:r w:rsidRPr="00085680">
        <w:rPr>
          <w:color w:val="000000"/>
          <w:sz w:val="22"/>
          <w:szCs w:val="22"/>
          <w:shd w:val="clear" w:color="auto" w:fill="FFFFFF"/>
        </w:rPr>
        <w:t xml:space="preserve">przesyłania odpowiedzi na wezwanie </w:t>
      </w:r>
      <w:r w:rsidR="00A9139F" w:rsidRPr="00085680">
        <w:rPr>
          <w:color w:val="000000"/>
          <w:sz w:val="22"/>
          <w:szCs w:val="22"/>
          <w:shd w:val="clear" w:color="auto" w:fill="FFFFFF"/>
        </w:rPr>
        <w:t>Z</w:t>
      </w:r>
      <w:r w:rsidRPr="00085680">
        <w:rPr>
          <w:color w:val="000000"/>
          <w:sz w:val="22"/>
          <w:szCs w:val="22"/>
          <w:shd w:val="clear" w:color="auto" w:fill="FFFFFF"/>
        </w:rPr>
        <w:t xml:space="preserve">amawiającego do złożenia wyjaśnień dotyczących treści oświadczenia, o którym mowa w art. 125 ust. 1 lub złożonych </w:t>
      </w:r>
      <w:r w:rsidRPr="00085680">
        <w:rPr>
          <w:color w:val="000000"/>
          <w:sz w:val="22"/>
          <w:szCs w:val="22"/>
          <w:shd w:val="clear" w:color="auto" w:fill="FFFFFF"/>
        </w:rPr>
        <w:lastRenderedPageBreak/>
        <w:t>podmiotowych środków dowodowych lub innych dokumentów lub oświadczeń składanych w postępowaniu;</w:t>
      </w:r>
    </w:p>
    <w:p w14:paraId="34B2E716" w14:textId="7203A29F" w:rsidR="005839DB" w:rsidRPr="00085680" w:rsidRDefault="005839DB" w:rsidP="00AC2C39">
      <w:pPr>
        <w:pStyle w:val="Akapitzlist"/>
        <w:numPr>
          <w:ilvl w:val="1"/>
          <w:numId w:val="27"/>
        </w:numPr>
        <w:ind w:left="1701" w:hanging="425"/>
        <w:rPr>
          <w:color w:val="000000"/>
          <w:sz w:val="22"/>
          <w:szCs w:val="22"/>
        </w:rPr>
      </w:pPr>
      <w:r w:rsidRPr="00085680">
        <w:rPr>
          <w:color w:val="000000"/>
          <w:sz w:val="22"/>
          <w:szCs w:val="22"/>
          <w:shd w:val="clear" w:color="auto" w:fill="FFFFFF"/>
        </w:rPr>
        <w:t xml:space="preserve">przesyłania odpowiedzi na wezwanie </w:t>
      </w:r>
      <w:r w:rsidR="00A9139F" w:rsidRPr="00085680">
        <w:rPr>
          <w:color w:val="000000"/>
          <w:sz w:val="22"/>
          <w:szCs w:val="22"/>
          <w:shd w:val="clear" w:color="auto" w:fill="FFFFFF"/>
        </w:rPr>
        <w:t>Z</w:t>
      </w:r>
      <w:r w:rsidRPr="00085680">
        <w:rPr>
          <w:color w:val="000000"/>
          <w:sz w:val="22"/>
          <w:szCs w:val="22"/>
          <w:shd w:val="clear" w:color="auto" w:fill="FFFFFF"/>
        </w:rPr>
        <w:t>amawiającego do złożenia wyjaśnień dotyczących treści przedmiotowych środków dowodowych;</w:t>
      </w:r>
    </w:p>
    <w:p w14:paraId="4E5805BE" w14:textId="10829684" w:rsidR="005839DB" w:rsidRPr="00085680" w:rsidRDefault="005839DB" w:rsidP="00AC2C39">
      <w:pPr>
        <w:pStyle w:val="Akapitzlist"/>
        <w:numPr>
          <w:ilvl w:val="1"/>
          <w:numId w:val="27"/>
        </w:numPr>
        <w:ind w:left="1701" w:hanging="425"/>
        <w:rPr>
          <w:color w:val="000000"/>
          <w:sz w:val="22"/>
          <w:szCs w:val="22"/>
        </w:rPr>
      </w:pPr>
      <w:r w:rsidRPr="00085680">
        <w:rPr>
          <w:color w:val="000000"/>
          <w:sz w:val="22"/>
          <w:szCs w:val="22"/>
          <w:shd w:val="clear" w:color="auto" w:fill="FFFFFF"/>
        </w:rPr>
        <w:t xml:space="preserve">przesłania odpowiedzi na inne wezwania </w:t>
      </w:r>
      <w:r w:rsidR="00A9139F" w:rsidRPr="00085680">
        <w:rPr>
          <w:color w:val="000000"/>
          <w:sz w:val="22"/>
          <w:szCs w:val="22"/>
          <w:shd w:val="clear" w:color="auto" w:fill="FFFFFF"/>
        </w:rPr>
        <w:t>Z</w:t>
      </w:r>
      <w:r w:rsidRPr="00085680">
        <w:rPr>
          <w:color w:val="000000"/>
          <w:sz w:val="22"/>
          <w:szCs w:val="22"/>
          <w:shd w:val="clear" w:color="auto" w:fill="FFFFFF"/>
        </w:rPr>
        <w:t>amawiającego wynikające z ustawy – Prawo zamówień publicznych;</w:t>
      </w:r>
    </w:p>
    <w:p w14:paraId="21E12031" w14:textId="7CD4F707" w:rsidR="005839DB" w:rsidRPr="00085680" w:rsidRDefault="005839DB" w:rsidP="00AC2C39">
      <w:pPr>
        <w:pStyle w:val="Akapitzlist"/>
        <w:numPr>
          <w:ilvl w:val="1"/>
          <w:numId w:val="27"/>
        </w:numPr>
        <w:ind w:left="1701" w:hanging="425"/>
        <w:rPr>
          <w:color w:val="000000"/>
          <w:sz w:val="22"/>
          <w:szCs w:val="22"/>
        </w:rPr>
      </w:pPr>
      <w:r w:rsidRPr="00085680">
        <w:rPr>
          <w:sz w:val="22"/>
          <w:szCs w:val="22"/>
        </w:rPr>
        <w:t xml:space="preserve">przesyłania wniosków, informacji, oświadczeń </w:t>
      </w:r>
      <w:r w:rsidR="00515485" w:rsidRPr="00085680">
        <w:rPr>
          <w:sz w:val="22"/>
          <w:szCs w:val="22"/>
        </w:rPr>
        <w:t>W</w:t>
      </w:r>
      <w:r w:rsidRPr="00085680">
        <w:rPr>
          <w:sz w:val="22"/>
          <w:szCs w:val="22"/>
        </w:rPr>
        <w:t>ykonawcy;</w:t>
      </w:r>
    </w:p>
    <w:p w14:paraId="549CCD4B" w14:textId="77777777" w:rsidR="005839DB" w:rsidRPr="00085680" w:rsidRDefault="005839DB" w:rsidP="00AC2C39">
      <w:pPr>
        <w:pStyle w:val="Akapitzlist"/>
        <w:numPr>
          <w:ilvl w:val="1"/>
          <w:numId w:val="27"/>
        </w:numPr>
        <w:ind w:left="1701" w:hanging="425"/>
        <w:rPr>
          <w:color w:val="000000"/>
          <w:sz w:val="22"/>
          <w:szCs w:val="22"/>
        </w:rPr>
      </w:pPr>
      <w:r w:rsidRPr="00085680">
        <w:rPr>
          <w:sz w:val="22"/>
          <w:szCs w:val="22"/>
        </w:rPr>
        <w:t>przesyłania odwołania/innych</w:t>
      </w:r>
    </w:p>
    <w:p w14:paraId="1E7C99C1" w14:textId="77777777" w:rsidR="005839DB" w:rsidRPr="00085680" w:rsidRDefault="005839DB" w:rsidP="008F4C21">
      <w:pPr>
        <w:pStyle w:val="Akapitzlist"/>
        <w:numPr>
          <w:ilvl w:val="0"/>
          <w:numId w:val="0"/>
        </w:numPr>
        <w:ind w:left="993"/>
        <w:rPr>
          <w:sz w:val="22"/>
          <w:szCs w:val="22"/>
        </w:rPr>
      </w:pPr>
      <w:r w:rsidRPr="00085680">
        <w:rPr>
          <w:sz w:val="22"/>
          <w:szCs w:val="22"/>
        </w:rPr>
        <w:t xml:space="preserve">odbywa się za pośrednictwem </w:t>
      </w:r>
      <w:hyperlink r:id="rId29" w:history="1">
        <w:r w:rsidRPr="00085680">
          <w:rPr>
            <w:rStyle w:val="Hipercze"/>
            <w:sz w:val="22"/>
            <w:szCs w:val="22"/>
            <w:u w:val="none"/>
          </w:rPr>
          <w:t>https://platformazakupowa.pl</w:t>
        </w:r>
      </w:hyperlink>
      <w:r w:rsidRPr="00085680">
        <w:rPr>
          <w:sz w:val="22"/>
          <w:szCs w:val="22"/>
        </w:rPr>
        <w:t xml:space="preserve"> i formularza: „Wyślij wiadomość do zamawiającego”.</w:t>
      </w:r>
    </w:p>
    <w:p w14:paraId="2D233CFC" w14:textId="1115C6C6" w:rsidR="005839DB" w:rsidRPr="00085680" w:rsidRDefault="005839DB" w:rsidP="005839DB">
      <w:pPr>
        <w:pStyle w:val="NormalnyWeb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85680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30" w:history="1">
        <w:r w:rsidRPr="00085680">
          <w:rPr>
            <w:rStyle w:val="Hipercze"/>
            <w:sz w:val="22"/>
            <w:szCs w:val="22"/>
            <w:u w:val="none"/>
          </w:rPr>
          <w:t>https://platformazakupowa.pl</w:t>
        </w:r>
      </w:hyperlink>
      <w:r w:rsidRPr="00085680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</w:t>
      </w:r>
      <w:r w:rsidR="001A1AEA" w:rsidRPr="00085680">
        <w:rPr>
          <w:color w:val="000000"/>
          <w:sz w:val="22"/>
          <w:szCs w:val="22"/>
        </w:rPr>
        <w:t>Z</w:t>
      </w:r>
      <w:r w:rsidRPr="00085680">
        <w:rPr>
          <w:color w:val="000000"/>
          <w:sz w:val="22"/>
          <w:szCs w:val="22"/>
        </w:rPr>
        <w:t>amawiającego.</w:t>
      </w:r>
    </w:p>
    <w:p w14:paraId="3BE7480B" w14:textId="4647EB51" w:rsidR="005839DB" w:rsidRPr="00085680" w:rsidRDefault="005839DB" w:rsidP="00AC2C39">
      <w:pPr>
        <w:pStyle w:val="Akapitzlist"/>
        <w:numPr>
          <w:ilvl w:val="2"/>
          <w:numId w:val="26"/>
        </w:numPr>
        <w:tabs>
          <w:tab w:val="left" w:pos="1560"/>
        </w:tabs>
        <w:ind w:left="1560" w:hanging="567"/>
        <w:rPr>
          <w:sz w:val="22"/>
          <w:szCs w:val="22"/>
        </w:rPr>
      </w:pPr>
      <w:r w:rsidRPr="00085680">
        <w:rPr>
          <w:sz w:val="22"/>
          <w:szCs w:val="22"/>
        </w:rPr>
        <w:t xml:space="preserve">Zamawiający przekazuje </w:t>
      </w:r>
      <w:r w:rsidR="00515485" w:rsidRPr="00085680">
        <w:rPr>
          <w:sz w:val="22"/>
          <w:szCs w:val="22"/>
        </w:rPr>
        <w:t>W</w:t>
      </w:r>
      <w:r w:rsidRPr="00085680">
        <w:rPr>
          <w:sz w:val="22"/>
          <w:szCs w:val="22"/>
        </w:rPr>
        <w:t xml:space="preserve">ykonawcom informacje za pośrednictwem </w:t>
      </w:r>
      <w:hyperlink r:id="rId31" w:history="1">
        <w:r w:rsidRPr="00085680">
          <w:rPr>
            <w:rStyle w:val="Hipercze"/>
            <w:sz w:val="22"/>
            <w:szCs w:val="22"/>
            <w:u w:val="none"/>
          </w:rPr>
          <w:t>https://platformazakupowa.pl</w:t>
        </w:r>
      </w:hyperlink>
      <w:r w:rsidR="00A34C11" w:rsidRPr="00085680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 xml:space="preserve">. </w:t>
      </w:r>
      <w:r w:rsidRPr="00085680">
        <w:rPr>
          <w:color w:val="000000"/>
          <w:sz w:val="22"/>
          <w:szCs w:val="22"/>
        </w:rPr>
        <w:t xml:space="preserve">Informacje dotyczące odpowiedzi na pytania, zmiany specyfikacji, zmiany terminu składania i otwarcia ofert </w:t>
      </w:r>
      <w:r w:rsidR="001A1AEA" w:rsidRPr="00085680">
        <w:rPr>
          <w:color w:val="000000"/>
          <w:sz w:val="22"/>
          <w:szCs w:val="22"/>
        </w:rPr>
        <w:t>Z</w:t>
      </w:r>
      <w:r w:rsidRPr="00085680">
        <w:rPr>
          <w:color w:val="000000"/>
          <w:sz w:val="22"/>
          <w:szCs w:val="22"/>
        </w:rPr>
        <w:t xml:space="preserve">amawiający zamieszcza na platformie w sekcji: „Komunikaty”. Korespondencja, której zgodnie z obowiązującymi przepisami adresatem jest konkretny </w:t>
      </w:r>
      <w:r w:rsidR="00515485" w:rsidRPr="00085680">
        <w:rPr>
          <w:color w:val="000000"/>
          <w:sz w:val="22"/>
          <w:szCs w:val="22"/>
        </w:rPr>
        <w:t>W</w:t>
      </w:r>
      <w:r w:rsidRPr="00085680">
        <w:rPr>
          <w:color w:val="000000"/>
          <w:sz w:val="22"/>
          <w:szCs w:val="22"/>
        </w:rPr>
        <w:t xml:space="preserve">ykonawca, będzie przekazywana za pośrednictwem </w:t>
      </w:r>
      <w:hyperlink r:id="rId32" w:history="1">
        <w:r w:rsidRPr="00085680">
          <w:rPr>
            <w:rStyle w:val="Hipercze"/>
            <w:sz w:val="22"/>
            <w:szCs w:val="22"/>
            <w:u w:val="none"/>
          </w:rPr>
          <w:t>https://platformazakupowa.pl</w:t>
        </w:r>
      </w:hyperlink>
      <w:r w:rsidRPr="00085680">
        <w:rPr>
          <w:color w:val="000000"/>
          <w:sz w:val="22"/>
          <w:szCs w:val="22"/>
        </w:rPr>
        <w:t xml:space="preserve"> do konkretnego </w:t>
      </w:r>
      <w:r w:rsidR="00212889" w:rsidRPr="00085680">
        <w:rPr>
          <w:color w:val="000000"/>
          <w:sz w:val="22"/>
          <w:szCs w:val="22"/>
        </w:rPr>
        <w:t>W</w:t>
      </w:r>
      <w:r w:rsidRPr="00085680">
        <w:rPr>
          <w:color w:val="000000"/>
          <w:sz w:val="22"/>
          <w:szCs w:val="22"/>
        </w:rPr>
        <w:t>ykonawcy.</w:t>
      </w:r>
    </w:p>
    <w:p w14:paraId="32C3A630" w14:textId="4B1CD73B" w:rsidR="005839DB" w:rsidRPr="00085680" w:rsidRDefault="005839DB" w:rsidP="00AC2C39">
      <w:pPr>
        <w:pStyle w:val="Akapitzlist"/>
        <w:numPr>
          <w:ilvl w:val="2"/>
          <w:numId w:val="26"/>
        </w:numPr>
        <w:tabs>
          <w:tab w:val="left" w:pos="1560"/>
        </w:tabs>
        <w:ind w:left="1560" w:hanging="567"/>
        <w:rPr>
          <w:sz w:val="22"/>
          <w:szCs w:val="22"/>
        </w:rPr>
      </w:pPr>
      <w:r w:rsidRPr="00085680">
        <w:rPr>
          <w:color w:val="000000"/>
          <w:sz w:val="22"/>
          <w:szCs w:val="22"/>
        </w:rPr>
        <w:t xml:space="preserve">Wykonawca jako podmiot profesjonalny ma obowiązek sprawdzania komunikatów </w:t>
      </w:r>
      <w:r w:rsidR="00916051" w:rsidRPr="00085680">
        <w:rPr>
          <w:color w:val="000000"/>
          <w:sz w:val="22"/>
          <w:szCs w:val="22"/>
        </w:rPr>
        <w:br/>
      </w:r>
      <w:r w:rsidRPr="00085680">
        <w:rPr>
          <w:color w:val="000000"/>
          <w:sz w:val="22"/>
          <w:szCs w:val="22"/>
        </w:rPr>
        <w:t xml:space="preserve">i wiadomości bezpośrednio na </w:t>
      </w:r>
      <w:hyperlink r:id="rId33" w:history="1">
        <w:r w:rsidRPr="00085680">
          <w:rPr>
            <w:rStyle w:val="Hipercze"/>
            <w:sz w:val="22"/>
            <w:szCs w:val="22"/>
            <w:u w:val="none"/>
          </w:rPr>
          <w:t>https://platformazakupowa.pl</w:t>
        </w:r>
      </w:hyperlink>
      <w:r w:rsidRPr="00085680">
        <w:rPr>
          <w:color w:val="000000"/>
          <w:sz w:val="22"/>
          <w:szCs w:val="22"/>
        </w:rPr>
        <w:t xml:space="preserve"> przesyłanych przez </w:t>
      </w:r>
      <w:r w:rsidR="00FD53EE" w:rsidRPr="00085680">
        <w:rPr>
          <w:color w:val="000000"/>
          <w:sz w:val="22"/>
          <w:szCs w:val="22"/>
        </w:rPr>
        <w:t>Z</w:t>
      </w:r>
      <w:r w:rsidRPr="00085680">
        <w:rPr>
          <w:color w:val="000000"/>
          <w:sz w:val="22"/>
          <w:szCs w:val="22"/>
        </w:rPr>
        <w:t>amawiającego, gdyż system powiadomień może ulec awarii lub powiadomienie może trafić do folderu SPAM.</w:t>
      </w:r>
    </w:p>
    <w:p w14:paraId="16CB5143" w14:textId="77777777" w:rsidR="005839DB" w:rsidRPr="00085680" w:rsidRDefault="005839DB" w:rsidP="00AC2C39">
      <w:pPr>
        <w:pStyle w:val="Akapitzlist"/>
        <w:numPr>
          <w:ilvl w:val="2"/>
          <w:numId w:val="26"/>
        </w:numPr>
        <w:tabs>
          <w:tab w:val="left" w:pos="1560"/>
        </w:tabs>
        <w:ind w:left="1560" w:hanging="567"/>
        <w:rPr>
          <w:sz w:val="22"/>
          <w:szCs w:val="22"/>
        </w:rPr>
      </w:pPr>
      <w:r w:rsidRPr="00085680">
        <w:rPr>
          <w:color w:val="000000"/>
          <w:sz w:val="22"/>
          <w:szCs w:val="22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4" w:history="1">
        <w:r w:rsidRPr="00085680">
          <w:rPr>
            <w:rStyle w:val="Hipercze"/>
            <w:sz w:val="22"/>
            <w:szCs w:val="22"/>
            <w:u w:val="none"/>
          </w:rPr>
          <w:t>https://platformazakupowa.pl</w:t>
        </w:r>
      </w:hyperlink>
      <w:r w:rsidRPr="00085680">
        <w:rPr>
          <w:color w:val="000000"/>
          <w:sz w:val="22"/>
          <w:szCs w:val="22"/>
        </w:rPr>
        <w:t>, tj.:</w:t>
      </w:r>
    </w:p>
    <w:p w14:paraId="10F9384E" w14:textId="77777777" w:rsidR="005839DB" w:rsidRPr="00085680" w:rsidRDefault="005839DB" w:rsidP="00AC2C39">
      <w:pPr>
        <w:pStyle w:val="Akapitzlist"/>
        <w:numPr>
          <w:ilvl w:val="1"/>
          <w:numId w:val="25"/>
        </w:numPr>
        <w:ind w:left="1985" w:hanging="425"/>
        <w:rPr>
          <w:color w:val="000000"/>
          <w:sz w:val="22"/>
          <w:szCs w:val="22"/>
        </w:rPr>
      </w:pPr>
      <w:r w:rsidRPr="00085680">
        <w:rPr>
          <w:color w:val="000000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085680">
        <w:rPr>
          <w:color w:val="000000"/>
          <w:sz w:val="22"/>
          <w:szCs w:val="22"/>
        </w:rPr>
        <w:t>kb</w:t>
      </w:r>
      <w:proofErr w:type="spellEnd"/>
      <w:r w:rsidRPr="00085680">
        <w:rPr>
          <w:color w:val="000000"/>
          <w:sz w:val="22"/>
          <w:szCs w:val="22"/>
        </w:rPr>
        <w:t>/s;</w:t>
      </w:r>
    </w:p>
    <w:p w14:paraId="43F1CE52" w14:textId="77777777" w:rsidR="005839DB" w:rsidRPr="00085680" w:rsidRDefault="005839DB" w:rsidP="00AC2C39">
      <w:pPr>
        <w:pStyle w:val="Akapitzlist"/>
        <w:numPr>
          <w:ilvl w:val="1"/>
          <w:numId w:val="25"/>
        </w:numPr>
        <w:ind w:left="1985" w:hanging="425"/>
        <w:rPr>
          <w:color w:val="000000"/>
          <w:sz w:val="22"/>
          <w:szCs w:val="22"/>
        </w:rPr>
      </w:pPr>
      <w:r w:rsidRPr="00085680">
        <w:rPr>
          <w:color w:val="000000"/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2E84EC4B" w14:textId="77777777" w:rsidR="005839DB" w:rsidRPr="00085680" w:rsidRDefault="005839DB" w:rsidP="00AC2C39">
      <w:pPr>
        <w:pStyle w:val="Akapitzlist"/>
        <w:numPr>
          <w:ilvl w:val="1"/>
          <w:numId w:val="25"/>
        </w:numPr>
        <w:ind w:left="1985" w:hanging="425"/>
        <w:rPr>
          <w:color w:val="000000"/>
          <w:sz w:val="22"/>
          <w:szCs w:val="22"/>
        </w:rPr>
      </w:pPr>
      <w:r w:rsidRPr="00085680">
        <w:rPr>
          <w:color w:val="000000"/>
          <w:sz w:val="22"/>
          <w:szCs w:val="22"/>
        </w:rPr>
        <w:t>zainstalowana dowolna, inna przeglądarka internetowa niż Internet Explorer;</w:t>
      </w:r>
    </w:p>
    <w:p w14:paraId="3C69BE2E" w14:textId="77777777" w:rsidR="005839DB" w:rsidRPr="00085680" w:rsidRDefault="005839DB" w:rsidP="00AC2C39">
      <w:pPr>
        <w:pStyle w:val="Akapitzlist"/>
        <w:numPr>
          <w:ilvl w:val="1"/>
          <w:numId w:val="25"/>
        </w:numPr>
        <w:ind w:left="1985" w:hanging="425"/>
        <w:rPr>
          <w:color w:val="000000"/>
          <w:sz w:val="22"/>
          <w:szCs w:val="22"/>
        </w:rPr>
      </w:pPr>
      <w:r w:rsidRPr="00085680">
        <w:rPr>
          <w:color w:val="000000"/>
          <w:sz w:val="22"/>
          <w:szCs w:val="22"/>
        </w:rPr>
        <w:t>włączona obsługa JavaScript,</w:t>
      </w:r>
    </w:p>
    <w:p w14:paraId="3FB1C8BF" w14:textId="77777777" w:rsidR="005839DB" w:rsidRPr="00085680" w:rsidRDefault="005839DB" w:rsidP="00AC2C39">
      <w:pPr>
        <w:pStyle w:val="Akapitzlist"/>
        <w:numPr>
          <w:ilvl w:val="1"/>
          <w:numId w:val="25"/>
        </w:numPr>
        <w:ind w:left="1985" w:hanging="425"/>
        <w:rPr>
          <w:color w:val="000000"/>
          <w:sz w:val="22"/>
          <w:szCs w:val="22"/>
        </w:rPr>
      </w:pPr>
      <w:r w:rsidRPr="00085680">
        <w:rPr>
          <w:color w:val="000000"/>
          <w:sz w:val="22"/>
          <w:szCs w:val="22"/>
        </w:rPr>
        <w:t xml:space="preserve">zainstalowany program Adobe </w:t>
      </w:r>
      <w:proofErr w:type="spellStart"/>
      <w:r w:rsidRPr="00085680">
        <w:rPr>
          <w:color w:val="000000"/>
          <w:sz w:val="22"/>
          <w:szCs w:val="22"/>
        </w:rPr>
        <w:t>Acrobat</w:t>
      </w:r>
      <w:proofErr w:type="spellEnd"/>
      <w:r w:rsidRPr="00085680">
        <w:rPr>
          <w:color w:val="000000"/>
          <w:sz w:val="22"/>
          <w:szCs w:val="22"/>
        </w:rPr>
        <w:t xml:space="preserve"> Reader lub inny obsługujący format plików .pdf.</w:t>
      </w:r>
    </w:p>
    <w:p w14:paraId="226F1FA8" w14:textId="77777777" w:rsidR="005839DB" w:rsidRPr="00085680" w:rsidRDefault="005839DB" w:rsidP="00AC2C39">
      <w:pPr>
        <w:pStyle w:val="NormalnyWeb"/>
        <w:numPr>
          <w:ilvl w:val="2"/>
          <w:numId w:val="26"/>
        </w:numPr>
        <w:spacing w:before="0" w:beforeAutospacing="0" w:after="0" w:afterAutospacing="0"/>
        <w:ind w:left="1560" w:hanging="567"/>
        <w:jc w:val="both"/>
        <w:textAlignment w:val="baseline"/>
        <w:rPr>
          <w:color w:val="000000"/>
          <w:sz w:val="22"/>
          <w:szCs w:val="22"/>
        </w:rPr>
      </w:pPr>
      <w:r w:rsidRPr="00085680">
        <w:rPr>
          <w:color w:val="000000"/>
          <w:sz w:val="22"/>
          <w:szCs w:val="22"/>
        </w:rPr>
        <w:t xml:space="preserve">Szyfrowanie na </w:t>
      </w:r>
      <w:hyperlink r:id="rId35" w:history="1">
        <w:r w:rsidRPr="00085680">
          <w:rPr>
            <w:rStyle w:val="Hipercze"/>
            <w:sz w:val="22"/>
            <w:szCs w:val="22"/>
            <w:u w:val="none"/>
          </w:rPr>
          <w:t>https://platformazakupowa.pl</w:t>
        </w:r>
      </w:hyperlink>
      <w:r w:rsidRPr="00085680">
        <w:rPr>
          <w:color w:val="000000"/>
          <w:sz w:val="22"/>
          <w:szCs w:val="22"/>
        </w:rPr>
        <w:t xml:space="preserve"> odbywa się za pomocą protokołu TLS 1.3.</w:t>
      </w:r>
    </w:p>
    <w:p w14:paraId="1C1E2276" w14:textId="2C79C215" w:rsidR="005839DB" w:rsidRPr="00085680" w:rsidRDefault="005839DB" w:rsidP="00AC2C39">
      <w:pPr>
        <w:pStyle w:val="NormalnyWeb"/>
        <w:numPr>
          <w:ilvl w:val="2"/>
          <w:numId w:val="26"/>
        </w:numPr>
        <w:spacing w:before="0" w:beforeAutospacing="0" w:after="0" w:afterAutospacing="0"/>
        <w:ind w:left="1560" w:hanging="567"/>
        <w:jc w:val="both"/>
        <w:textAlignment w:val="baseline"/>
        <w:rPr>
          <w:color w:val="000000"/>
          <w:sz w:val="22"/>
          <w:szCs w:val="22"/>
        </w:rPr>
      </w:pPr>
      <w:r w:rsidRPr="00085680">
        <w:rPr>
          <w:color w:val="000000"/>
          <w:sz w:val="22"/>
          <w:szCs w:val="22"/>
        </w:rPr>
        <w:t>Oznaczenie czasu odbioru danych przez platformę zakupową stanowi datę oraz  dokładny czas (</w:t>
      </w:r>
      <w:proofErr w:type="spellStart"/>
      <w:r w:rsidRPr="00085680">
        <w:rPr>
          <w:color w:val="000000"/>
          <w:sz w:val="22"/>
          <w:szCs w:val="22"/>
        </w:rPr>
        <w:t>hh:mm:ss</w:t>
      </w:r>
      <w:proofErr w:type="spellEnd"/>
      <w:r w:rsidRPr="00085680">
        <w:rPr>
          <w:color w:val="000000"/>
          <w:sz w:val="22"/>
          <w:szCs w:val="22"/>
        </w:rPr>
        <w:t xml:space="preserve">) generowany według czasu lokalnego serwera synchronizowanego </w:t>
      </w:r>
      <w:r w:rsidR="00916051" w:rsidRPr="00085680">
        <w:rPr>
          <w:color w:val="000000"/>
          <w:sz w:val="22"/>
          <w:szCs w:val="22"/>
        </w:rPr>
        <w:br/>
      </w:r>
      <w:r w:rsidRPr="00085680">
        <w:rPr>
          <w:color w:val="000000"/>
          <w:sz w:val="22"/>
          <w:szCs w:val="22"/>
        </w:rPr>
        <w:t>z zegarem Głównego Urzędu Miar.</w:t>
      </w:r>
    </w:p>
    <w:p w14:paraId="4B1CC5B5" w14:textId="2A138326" w:rsidR="005839DB" w:rsidRPr="00085680" w:rsidRDefault="005839DB" w:rsidP="00AC2C39">
      <w:pPr>
        <w:pStyle w:val="Akapitzlist"/>
        <w:numPr>
          <w:ilvl w:val="1"/>
          <w:numId w:val="26"/>
        </w:numPr>
        <w:ind w:left="993" w:hanging="567"/>
        <w:rPr>
          <w:bCs/>
          <w:sz w:val="22"/>
          <w:szCs w:val="22"/>
        </w:rPr>
      </w:pPr>
      <w:r w:rsidRPr="00085680">
        <w:rPr>
          <w:sz w:val="22"/>
          <w:szCs w:val="22"/>
        </w:rPr>
        <w:t xml:space="preserve"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</w:t>
      </w:r>
      <w:r w:rsidR="002C21BA">
        <w:rPr>
          <w:sz w:val="22"/>
          <w:szCs w:val="22"/>
        </w:rPr>
        <w:br/>
      </w:r>
      <w:r w:rsidRPr="00085680">
        <w:rPr>
          <w:sz w:val="22"/>
          <w:szCs w:val="22"/>
        </w:rPr>
        <w:t>o udzielenie zamówienia publicznego lub konkursie</w:t>
      </w:r>
      <w:r w:rsidRPr="00085680" w:rsidDel="008C4122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>(</w:t>
      </w:r>
      <w:proofErr w:type="spellStart"/>
      <w:r w:rsidRPr="00085680">
        <w:rPr>
          <w:sz w:val="22"/>
          <w:szCs w:val="22"/>
        </w:rPr>
        <w:t>t.j</w:t>
      </w:r>
      <w:proofErr w:type="spellEnd"/>
      <w:r w:rsidRPr="00085680">
        <w:rPr>
          <w:sz w:val="22"/>
          <w:szCs w:val="22"/>
        </w:rPr>
        <w:t xml:space="preserve">.: Dz. U. 2020 r., poz. 2452 z późn. </w:t>
      </w:r>
      <w:proofErr w:type="spellStart"/>
      <w:r w:rsidRPr="00085680">
        <w:rPr>
          <w:sz w:val="22"/>
          <w:szCs w:val="22"/>
        </w:rPr>
        <w:t>zm</w:t>
      </w:r>
      <w:proofErr w:type="spellEnd"/>
      <w:r w:rsidRPr="00085680">
        <w:rPr>
          <w:sz w:val="22"/>
          <w:szCs w:val="22"/>
        </w:rPr>
        <w:t xml:space="preserve">) oraz rozporządzeniu Ministra Rozwoju, Pracy i Technologii z dnia 23 grudnia 2020 r. w sprawie podmiotowych środków dowodowych oraz innych dokumentów lub oświadczeń, </w:t>
      </w:r>
      <w:r w:rsidRPr="00085680">
        <w:rPr>
          <w:sz w:val="22"/>
          <w:szCs w:val="22"/>
        </w:rPr>
        <w:lastRenderedPageBreak/>
        <w:t xml:space="preserve">jakich może żądać </w:t>
      </w:r>
      <w:r w:rsidR="00C5533C" w:rsidRPr="00085680">
        <w:rPr>
          <w:sz w:val="22"/>
          <w:szCs w:val="22"/>
        </w:rPr>
        <w:t>Z</w:t>
      </w:r>
      <w:r w:rsidRPr="00085680">
        <w:rPr>
          <w:sz w:val="22"/>
          <w:szCs w:val="22"/>
        </w:rPr>
        <w:t xml:space="preserve">amawiający od </w:t>
      </w:r>
      <w:r w:rsidR="00212889" w:rsidRPr="00085680">
        <w:rPr>
          <w:sz w:val="22"/>
          <w:szCs w:val="22"/>
        </w:rPr>
        <w:t>W</w:t>
      </w:r>
      <w:r w:rsidRPr="00085680">
        <w:rPr>
          <w:sz w:val="22"/>
          <w:szCs w:val="22"/>
        </w:rPr>
        <w:t>ykonawcy</w:t>
      </w:r>
      <w:r w:rsidRPr="00085680" w:rsidDel="008C4122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>(t. j.: Dz. U. 2020 r., poz. 2415 z późn. zm.), tj.:</w:t>
      </w:r>
    </w:p>
    <w:p w14:paraId="29D99D7A" w14:textId="7EEBFC33" w:rsidR="005839DB" w:rsidRPr="00085680" w:rsidRDefault="005839DB" w:rsidP="00AC2C39">
      <w:pPr>
        <w:pStyle w:val="Akapitzlist"/>
        <w:numPr>
          <w:ilvl w:val="1"/>
          <w:numId w:val="28"/>
        </w:numPr>
        <w:ind w:left="1418" w:hanging="425"/>
        <w:rPr>
          <w:bCs/>
          <w:i/>
          <w:iCs/>
          <w:sz w:val="22"/>
          <w:szCs w:val="22"/>
          <w:u w:val="single"/>
        </w:rPr>
      </w:pPr>
      <w:r w:rsidRPr="00085680">
        <w:rPr>
          <w:sz w:val="22"/>
          <w:szCs w:val="22"/>
        </w:rPr>
        <w:t xml:space="preserve">dokumenty lub oświadczenia, w tym oferta, składane są </w:t>
      </w:r>
      <w:r w:rsidRPr="00085680">
        <w:rPr>
          <w:sz w:val="22"/>
          <w:szCs w:val="22"/>
          <w:u w:val="single"/>
        </w:rPr>
        <w:t>w oryginale w formie elektronicznej przy użyciu kwalifikowanego podpisu elektronicznego</w:t>
      </w:r>
      <w:r w:rsidRPr="00085680">
        <w:rPr>
          <w:sz w:val="22"/>
          <w:szCs w:val="22"/>
        </w:rPr>
        <w:t xml:space="preserve">. </w:t>
      </w:r>
      <w:r w:rsidRPr="00085680">
        <w:rPr>
          <w:color w:val="000000"/>
          <w:sz w:val="22"/>
          <w:szCs w:val="22"/>
        </w:rPr>
        <w:t xml:space="preserve">W przypadku składania podpisu kwalifikowanego i wykorzystania formatu podpisu </w:t>
      </w:r>
      <w:proofErr w:type="spellStart"/>
      <w:r w:rsidRPr="00085680">
        <w:rPr>
          <w:color w:val="000000"/>
          <w:sz w:val="22"/>
          <w:szCs w:val="22"/>
        </w:rPr>
        <w:t>XAdES</w:t>
      </w:r>
      <w:proofErr w:type="spellEnd"/>
      <w:r w:rsidRPr="00085680">
        <w:rPr>
          <w:color w:val="000000"/>
          <w:sz w:val="22"/>
          <w:szCs w:val="22"/>
        </w:rPr>
        <w:t xml:space="preserve"> zewnętrzny, </w:t>
      </w:r>
      <w:r w:rsidR="00C5533C" w:rsidRPr="00085680">
        <w:rPr>
          <w:color w:val="000000"/>
          <w:sz w:val="22"/>
          <w:szCs w:val="22"/>
        </w:rPr>
        <w:t>Z</w:t>
      </w:r>
      <w:r w:rsidRPr="00085680">
        <w:rPr>
          <w:color w:val="000000"/>
          <w:sz w:val="22"/>
          <w:szCs w:val="22"/>
        </w:rPr>
        <w:t xml:space="preserve">amawiający wymaga dołączenia odpowiedniej ilości plików, tj. podpisywanych plików z danymi oraz plików podpisu w formacie </w:t>
      </w:r>
      <w:proofErr w:type="spellStart"/>
      <w:r w:rsidRPr="00085680">
        <w:rPr>
          <w:color w:val="000000"/>
          <w:sz w:val="22"/>
          <w:szCs w:val="22"/>
        </w:rPr>
        <w:t>XAdES</w:t>
      </w:r>
      <w:proofErr w:type="spellEnd"/>
      <w:r w:rsidRPr="00085680">
        <w:rPr>
          <w:color w:val="000000"/>
          <w:sz w:val="22"/>
          <w:szCs w:val="22"/>
        </w:rPr>
        <w:t xml:space="preserve">. </w:t>
      </w:r>
      <w:r w:rsidRPr="00085680">
        <w:rPr>
          <w:b/>
          <w:i/>
          <w:iCs/>
          <w:sz w:val="22"/>
          <w:szCs w:val="22"/>
        </w:rPr>
        <w:t>Oferta złożona bez opatrzenia właściwym podpisem elektronicznym podlega odrzuceniu na podstawie art. 226 ust. 1 pkt 3 ustawy PZP, z uwagi na niezgodność z art. 63 tej ustawy;</w:t>
      </w:r>
    </w:p>
    <w:p w14:paraId="1C7B1A4E" w14:textId="0D66C8A2" w:rsidR="005839DB" w:rsidRPr="00085680" w:rsidRDefault="005839DB" w:rsidP="00AC2C39">
      <w:pPr>
        <w:pStyle w:val="Akapitzlist"/>
        <w:numPr>
          <w:ilvl w:val="1"/>
          <w:numId w:val="28"/>
        </w:numPr>
        <w:ind w:left="1418" w:hanging="425"/>
        <w:rPr>
          <w:bCs/>
          <w:sz w:val="22"/>
          <w:szCs w:val="22"/>
        </w:rPr>
      </w:pPr>
      <w:r w:rsidRPr="00085680">
        <w:rPr>
          <w:bCs/>
          <w:sz w:val="22"/>
          <w:szCs w:val="22"/>
        </w:rPr>
        <w:t xml:space="preserve">dokumenty wystawione w formie elektronicznej przekazuje się jako dokumenty elektroniczne, zapewniając </w:t>
      </w:r>
      <w:r w:rsidR="00C5533C" w:rsidRPr="00085680">
        <w:rPr>
          <w:bCs/>
          <w:sz w:val="22"/>
          <w:szCs w:val="22"/>
        </w:rPr>
        <w:t>Z</w:t>
      </w:r>
      <w:r w:rsidRPr="00085680">
        <w:rPr>
          <w:bCs/>
          <w:sz w:val="22"/>
          <w:szCs w:val="22"/>
        </w:rPr>
        <w:t>amawiającemu możliwość weryfikacji podpisów;</w:t>
      </w:r>
    </w:p>
    <w:p w14:paraId="39ACD2AA" w14:textId="3AA7B151" w:rsidR="005839DB" w:rsidRPr="00085680" w:rsidRDefault="005839DB" w:rsidP="00AC2C39">
      <w:pPr>
        <w:pStyle w:val="Akapitzlist"/>
        <w:numPr>
          <w:ilvl w:val="1"/>
          <w:numId w:val="28"/>
        </w:numPr>
        <w:ind w:left="1418" w:hanging="425"/>
        <w:rPr>
          <w:bCs/>
          <w:sz w:val="22"/>
          <w:szCs w:val="22"/>
        </w:rPr>
      </w:pPr>
      <w:r w:rsidRPr="00085680">
        <w:rPr>
          <w:bCs/>
          <w:sz w:val="22"/>
          <w:szCs w:val="22"/>
        </w:rPr>
        <w:t>j</w:t>
      </w:r>
      <w:r w:rsidRPr="00085680">
        <w:rPr>
          <w:sz w:val="22"/>
          <w:szCs w:val="22"/>
        </w:rPr>
        <w:t xml:space="preserve">eżeli oryginał dokumentu, oświadczenia lub inne dokumenty składane w postępowaniu </w:t>
      </w:r>
      <w:r w:rsidR="00916051" w:rsidRPr="00085680">
        <w:rPr>
          <w:sz w:val="22"/>
          <w:szCs w:val="22"/>
        </w:rPr>
        <w:br/>
      </w:r>
      <w:r w:rsidRPr="00085680">
        <w:rPr>
          <w:sz w:val="22"/>
          <w:szCs w:val="22"/>
        </w:rPr>
        <w:t xml:space="preserve">o udzielenie zamówienia, nie zostały sporządzone w postaci dokumentu elektronicznego, </w:t>
      </w:r>
      <w:r w:rsidR="00A649B6" w:rsidRPr="00085680">
        <w:rPr>
          <w:sz w:val="22"/>
          <w:szCs w:val="22"/>
        </w:rPr>
        <w:t>W</w:t>
      </w:r>
      <w:r w:rsidRPr="00085680">
        <w:rPr>
          <w:sz w:val="22"/>
          <w:szCs w:val="22"/>
        </w:rPr>
        <w:t>ykonawca może sporządzić i przekazać cyfrowe odwzorowanie</w:t>
      </w:r>
      <w:r w:rsidRPr="00085680">
        <w:rPr>
          <w:color w:val="FF0000"/>
          <w:sz w:val="22"/>
          <w:szCs w:val="22"/>
        </w:rPr>
        <w:t xml:space="preserve"> </w:t>
      </w:r>
      <w:r w:rsidR="00FD5780" w:rsidRPr="00085680">
        <w:rPr>
          <w:color w:val="FF0000"/>
          <w:sz w:val="22"/>
          <w:szCs w:val="22"/>
        </w:rPr>
        <w:br/>
      </w:r>
      <w:r w:rsidRPr="00085680">
        <w:rPr>
          <w:color w:val="000000" w:themeColor="text1"/>
          <w:sz w:val="22"/>
          <w:szCs w:val="22"/>
        </w:rPr>
        <w:t>z dokumentem lub oświadczeniem w postaci papierowej,</w:t>
      </w:r>
      <w:r w:rsidRPr="00085680">
        <w:rPr>
          <w:sz w:val="22"/>
          <w:szCs w:val="22"/>
        </w:rPr>
        <w:t xml:space="preserve"> opatrując je kwalifikowanym podpisem elektronicznym, co jest równoznaczne z poświadczeniem przekazywanych dokumentów lub oświadczeń za zgodność z oryginałem;</w:t>
      </w:r>
    </w:p>
    <w:p w14:paraId="361AA3AB" w14:textId="1C479812" w:rsidR="005839DB" w:rsidRPr="00085680" w:rsidRDefault="005839DB" w:rsidP="00AC2C39">
      <w:pPr>
        <w:pStyle w:val="Akapitzlist"/>
        <w:numPr>
          <w:ilvl w:val="1"/>
          <w:numId w:val="28"/>
        </w:numPr>
        <w:ind w:left="1418" w:hanging="425"/>
        <w:rPr>
          <w:bCs/>
          <w:sz w:val="22"/>
          <w:szCs w:val="22"/>
        </w:rPr>
      </w:pPr>
      <w:r w:rsidRPr="00085680">
        <w:rPr>
          <w:sz w:val="22"/>
          <w:szCs w:val="22"/>
        </w:rPr>
        <w:t xml:space="preserve">w przypadku przekazywania przez </w:t>
      </w:r>
      <w:r w:rsidR="00A649B6" w:rsidRPr="00085680">
        <w:rPr>
          <w:sz w:val="22"/>
          <w:szCs w:val="22"/>
        </w:rPr>
        <w:t>W</w:t>
      </w:r>
      <w:r w:rsidRPr="00085680">
        <w:rPr>
          <w:sz w:val="22"/>
          <w:szCs w:val="22"/>
        </w:rPr>
        <w:t>ykonawcę cyfrowego odwzorowania z dokumentem w postaci papierowej, opatrzenie go kwalifikowanym podpisem elektronicznym</w:t>
      </w:r>
      <w:r w:rsidR="00832DE8">
        <w:rPr>
          <w:sz w:val="22"/>
          <w:szCs w:val="22"/>
        </w:rPr>
        <w:t>,</w:t>
      </w:r>
      <w:r w:rsidRPr="00085680">
        <w:rPr>
          <w:sz w:val="22"/>
          <w:szCs w:val="22"/>
        </w:rPr>
        <w:t xml:space="preserve"> przez </w:t>
      </w:r>
      <w:r w:rsidR="00A649B6" w:rsidRPr="00085680">
        <w:rPr>
          <w:sz w:val="22"/>
          <w:szCs w:val="22"/>
        </w:rPr>
        <w:t>W</w:t>
      </w:r>
      <w:r w:rsidRPr="00085680">
        <w:rPr>
          <w:sz w:val="22"/>
          <w:szCs w:val="22"/>
        </w:rPr>
        <w:t xml:space="preserve">ykonawcę albo odpowiednio przez podmiot, na którego zdolnościach lub sytuacji polega </w:t>
      </w:r>
      <w:r w:rsidR="00A649B6" w:rsidRPr="00085680">
        <w:rPr>
          <w:sz w:val="22"/>
          <w:szCs w:val="22"/>
        </w:rPr>
        <w:t>W</w:t>
      </w:r>
      <w:r w:rsidRPr="00085680">
        <w:rPr>
          <w:sz w:val="22"/>
          <w:szCs w:val="22"/>
        </w:rPr>
        <w:t>ykonawca na zasadach określonych w art. 118 ustawy PZP, albo przez podwykonawcę jest równoznaczne z poświadczeniem za zgodność z oryginałem.</w:t>
      </w:r>
    </w:p>
    <w:p w14:paraId="37059DC8" w14:textId="2E4E17F3" w:rsidR="005839DB" w:rsidRPr="00085680" w:rsidRDefault="005839DB" w:rsidP="00AC2C39">
      <w:pPr>
        <w:pStyle w:val="Akapitzlist"/>
        <w:numPr>
          <w:ilvl w:val="1"/>
          <w:numId w:val="28"/>
        </w:numPr>
        <w:ind w:left="1418" w:hanging="425"/>
        <w:rPr>
          <w:bCs/>
          <w:sz w:val="22"/>
          <w:szCs w:val="22"/>
        </w:rPr>
      </w:pPr>
      <w:r w:rsidRPr="00085680">
        <w:rPr>
          <w:color w:val="000000"/>
          <w:sz w:val="22"/>
          <w:szCs w:val="22"/>
        </w:rPr>
        <w:t xml:space="preserve">Poświadczenia za zgodność z oryginałem dokonuje odpowiednio </w:t>
      </w:r>
      <w:r w:rsidR="00CE46F4" w:rsidRPr="00085680">
        <w:rPr>
          <w:color w:val="000000"/>
          <w:sz w:val="22"/>
          <w:szCs w:val="22"/>
        </w:rPr>
        <w:t>W</w:t>
      </w:r>
      <w:r w:rsidRPr="00085680">
        <w:rPr>
          <w:color w:val="000000"/>
          <w:sz w:val="22"/>
          <w:szCs w:val="22"/>
        </w:rPr>
        <w:t xml:space="preserve">ykonawca, podmiot, na którego zdolnościach lub sytuacji polega </w:t>
      </w:r>
      <w:r w:rsidR="00CE46F4" w:rsidRPr="00085680">
        <w:rPr>
          <w:color w:val="000000"/>
          <w:sz w:val="22"/>
          <w:szCs w:val="22"/>
        </w:rPr>
        <w:t>W</w:t>
      </w:r>
      <w:r w:rsidRPr="00085680">
        <w:rPr>
          <w:color w:val="000000"/>
          <w:sz w:val="22"/>
          <w:szCs w:val="22"/>
        </w:rPr>
        <w:t xml:space="preserve">ykonawca, </w:t>
      </w:r>
      <w:r w:rsidR="00CE46F4" w:rsidRPr="00085680">
        <w:rPr>
          <w:color w:val="000000"/>
          <w:sz w:val="22"/>
          <w:szCs w:val="22"/>
        </w:rPr>
        <w:t>W</w:t>
      </w:r>
      <w:r w:rsidRPr="00085680">
        <w:rPr>
          <w:color w:val="000000"/>
          <w:sz w:val="22"/>
          <w:szCs w:val="22"/>
        </w:rPr>
        <w:t xml:space="preserve">ykonawcy wspólnie ubiegający się o udzielenie zamówienia publicznego albo podwykonawca, </w:t>
      </w:r>
      <w:r w:rsidR="00FD5780" w:rsidRPr="00085680">
        <w:rPr>
          <w:color w:val="000000"/>
          <w:sz w:val="22"/>
          <w:szCs w:val="22"/>
        </w:rPr>
        <w:br/>
      </w:r>
      <w:r w:rsidRPr="00085680">
        <w:rPr>
          <w:color w:val="000000"/>
          <w:sz w:val="22"/>
          <w:szCs w:val="22"/>
        </w:rPr>
        <w:t>w zakresie dokumentów, które każdego z nich dotyczą (w odniesieniu do pełnomocnictw – zgodnie z zasadą opisaną w rozdziale XII ust. 7 niniejszej SWZ).</w:t>
      </w:r>
    </w:p>
    <w:p w14:paraId="6D82C025" w14:textId="2DFFCF58" w:rsidR="005839DB" w:rsidRPr="00085680" w:rsidRDefault="005839DB" w:rsidP="00AC2C39">
      <w:pPr>
        <w:pStyle w:val="Akapitzlist"/>
        <w:numPr>
          <w:ilvl w:val="0"/>
          <w:numId w:val="26"/>
        </w:numPr>
        <w:ind w:left="426" w:hanging="426"/>
        <w:rPr>
          <w:bCs/>
          <w:sz w:val="22"/>
          <w:szCs w:val="22"/>
        </w:rPr>
      </w:pPr>
      <w:r w:rsidRPr="00085680">
        <w:rPr>
          <w:bCs/>
          <w:sz w:val="22"/>
          <w:szCs w:val="22"/>
        </w:rPr>
        <w:t xml:space="preserve">Sposób porozumiewania się </w:t>
      </w:r>
      <w:r w:rsidR="006D116F" w:rsidRPr="00085680">
        <w:rPr>
          <w:bCs/>
          <w:sz w:val="22"/>
          <w:szCs w:val="22"/>
        </w:rPr>
        <w:t>Z</w:t>
      </w:r>
      <w:r w:rsidRPr="00085680">
        <w:rPr>
          <w:bCs/>
          <w:sz w:val="22"/>
          <w:szCs w:val="22"/>
        </w:rPr>
        <w:t xml:space="preserve">amawiającego z </w:t>
      </w:r>
      <w:r w:rsidR="006D116F" w:rsidRPr="00085680">
        <w:rPr>
          <w:bCs/>
          <w:sz w:val="22"/>
          <w:szCs w:val="22"/>
        </w:rPr>
        <w:t>W</w:t>
      </w:r>
      <w:r w:rsidRPr="00085680">
        <w:rPr>
          <w:bCs/>
          <w:sz w:val="22"/>
          <w:szCs w:val="22"/>
        </w:rPr>
        <w:t>ykonawcami w zakresie skutecznego złożenia oferty.</w:t>
      </w:r>
    </w:p>
    <w:p w14:paraId="4C123803" w14:textId="2BE1605D" w:rsidR="005839DB" w:rsidRPr="00085680" w:rsidRDefault="005839DB" w:rsidP="00AC2C39">
      <w:pPr>
        <w:pStyle w:val="Akapitzlist"/>
        <w:numPr>
          <w:ilvl w:val="1"/>
          <w:numId w:val="26"/>
        </w:numPr>
        <w:ind w:left="851" w:hanging="425"/>
        <w:rPr>
          <w:bCs/>
          <w:sz w:val="22"/>
          <w:szCs w:val="22"/>
        </w:rPr>
      </w:pPr>
      <w:r w:rsidRPr="00085680">
        <w:rPr>
          <w:sz w:val="22"/>
          <w:szCs w:val="22"/>
        </w:rPr>
        <w:t xml:space="preserve">Oferta musi być sporządzona z zachowaniem postaci elektronicznej w formacie danych </w:t>
      </w:r>
      <w:r w:rsidRPr="00085680">
        <w:rPr>
          <w:bCs/>
          <w:sz w:val="22"/>
          <w:szCs w:val="22"/>
        </w:rPr>
        <w:t xml:space="preserve">zgodnym z </w:t>
      </w:r>
      <w:r w:rsidRPr="00085680">
        <w:rPr>
          <w:color w:val="000000"/>
          <w:sz w:val="22"/>
          <w:szCs w:val="22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</w:t>
      </w:r>
      <w:r w:rsidR="00916051" w:rsidRPr="00085680">
        <w:rPr>
          <w:color w:val="000000"/>
          <w:sz w:val="22"/>
          <w:szCs w:val="22"/>
        </w:rPr>
        <w:br/>
      </w:r>
      <w:r w:rsidRPr="00085680">
        <w:rPr>
          <w:color w:val="000000"/>
          <w:sz w:val="22"/>
          <w:szCs w:val="22"/>
        </w:rPr>
        <w:t xml:space="preserve">w postaci elektronicznej oraz minimalnych wymagań dla systemów teleinformatycznych </w:t>
      </w:r>
      <w:r w:rsidR="00916051" w:rsidRPr="00085680">
        <w:rPr>
          <w:color w:val="000000"/>
          <w:sz w:val="22"/>
          <w:szCs w:val="22"/>
        </w:rPr>
        <w:br/>
      </w:r>
      <w:r w:rsidRPr="00085680">
        <w:rPr>
          <w:sz w:val="22"/>
          <w:szCs w:val="22"/>
        </w:rPr>
        <w:t>i podpisana kwalifikowanym podpisem elektronicznym. Zaleca się wykorzystanie formatów: .</w:t>
      </w:r>
      <w:r w:rsidRPr="00085680">
        <w:rPr>
          <w:b/>
          <w:bCs/>
          <w:i/>
          <w:iCs/>
          <w:sz w:val="22"/>
          <w:szCs w:val="22"/>
        </w:rPr>
        <w:t>pdf, .doc., .xls, .jpg (.</w:t>
      </w:r>
      <w:proofErr w:type="spellStart"/>
      <w:r w:rsidRPr="00085680">
        <w:rPr>
          <w:b/>
          <w:bCs/>
          <w:i/>
          <w:iCs/>
          <w:sz w:val="22"/>
          <w:szCs w:val="22"/>
        </w:rPr>
        <w:t>jpeg</w:t>
      </w:r>
      <w:proofErr w:type="spellEnd"/>
      <w:r w:rsidRPr="00085680">
        <w:rPr>
          <w:b/>
          <w:bCs/>
          <w:i/>
          <w:iCs/>
          <w:sz w:val="22"/>
          <w:szCs w:val="22"/>
        </w:rPr>
        <w:t>) ze szczególnym wskazaniem na .pdf.</w:t>
      </w:r>
      <w:r w:rsidRPr="00085680">
        <w:rPr>
          <w:sz w:val="22"/>
          <w:szCs w:val="22"/>
        </w:rPr>
        <w:t xml:space="preserve"> W celu ewentualnej kompresji danych rekomenduje się wykorzystanie formatów: .</w:t>
      </w:r>
      <w:r w:rsidRPr="00085680">
        <w:rPr>
          <w:b/>
          <w:bCs/>
          <w:i/>
          <w:iCs/>
          <w:sz w:val="22"/>
          <w:szCs w:val="22"/>
        </w:rPr>
        <w:t>zip, 7Z</w:t>
      </w:r>
      <w:r w:rsidRPr="00085680">
        <w:rPr>
          <w:sz w:val="22"/>
          <w:szCs w:val="22"/>
        </w:rPr>
        <w:t>. Do formatów powszechnych a nieobjętych treścią rozporządzenia zalicza się: .</w:t>
      </w:r>
      <w:proofErr w:type="spellStart"/>
      <w:r w:rsidRPr="00085680">
        <w:rPr>
          <w:sz w:val="22"/>
          <w:szCs w:val="22"/>
        </w:rPr>
        <w:t>rar</w:t>
      </w:r>
      <w:proofErr w:type="spellEnd"/>
      <w:r w:rsidRPr="00085680">
        <w:rPr>
          <w:sz w:val="22"/>
          <w:szCs w:val="22"/>
        </w:rPr>
        <w:t>, .gif, .</w:t>
      </w:r>
      <w:proofErr w:type="spellStart"/>
      <w:r w:rsidRPr="00085680">
        <w:rPr>
          <w:sz w:val="22"/>
          <w:szCs w:val="22"/>
        </w:rPr>
        <w:t>bmp</w:t>
      </w:r>
      <w:proofErr w:type="spellEnd"/>
      <w:r w:rsidRPr="00085680">
        <w:rPr>
          <w:sz w:val="22"/>
          <w:szCs w:val="22"/>
        </w:rPr>
        <w:t>, .</w:t>
      </w:r>
      <w:proofErr w:type="spellStart"/>
      <w:r w:rsidRPr="00085680">
        <w:rPr>
          <w:sz w:val="22"/>
          <w:szCs w:val="22"/>
        </w:rPr>
        <w:t>numbers</w:t>
      </w:r>
      <w:proofErr w:type="spellEnd"/>
      <w:r w:rsidRPr="00085680">
        <w:rPr>
          <w:sz w:val="22"/>
          <w:szCs w:val="22"/>
        </w:rPr>
        <w:t>, .</w:t>
      </w:r>
      <w:proofErr w:type="spellStart"/>
      <w:r w:rsidRPr="00085680">
        <w:rPr>
          <w:sz w:val="22"/>
          <w:szCs w:val="22"/>
        </w:rPr>
        <w:t>pages</w:t>
      </w:r>
      <w:proofErr w:type="spellEnd"/>
      <w:r w:rsidRPr="00085680">
        <w:rPr>
          <w:sz w:val="22"/>
          <w:szCs w:val="22"/>
        </w:rPr>
        <w:t xml:space="preserve">. Dokumenty złożone w takich plikach zostaną uznane za złożone nieskutecznie. </w:t>
      </w:r>
    </w:p>
    <w:p w14:paraId="71FBAC92" w14:textId="6FA8ED66" w:rsidR="005839DB" w:rsidRPr="00085680" w:rsidRDefault="005839DB" w:rsidP="00AC2C39">
      <w:pPr>
        <w:pStyle w:val="Akapitzlist"/>
        <w:numPr>
          <w:ilvl w:val="1"/>
          <w:numId w:val="26"/>
        </w:numPr>
        <w:ind w:left="851" w:hanging="407"/>
        <w:rPr>
          <w:bCs/>
          <w:sz w:val="22"/>
          <w:szCs w:val="22"/>
        </w:rPr>
      </w:pPr>
      <w:r w:rsidRPr="00085680">
        <w:rPr>
          <w:sz w:val="22"/>
          <w:szCs w:val="22"/>
        </w:rPr>
        <w:t xml:space="preserve">Wykonawca składa ofertę za pośrednictwem </w:t>
      </w:r>
      <w:hyperlink r:id="rId36" w:history="1">
        <w:r w:rsidRPr="00085680">
          <w:rPr>
            <w:rStyle w:val="Hipercze"/>
            <w:sz w:val="22"/>
            <w:szCs w:val="22"/>
            <w:u w:val="none"/>
          </w:rPr>
          <w:t>https://platformazakupowa.pl</w:t>
        </w:r>
      </w:hyperlink>
      <w:r w:rsidRPr="00085680">
        <w:rPr>
          <w:sz w:val="22"/>
          <w:szCs w:val="22"/>
        </w:rPr>
        <w:t xml:space="preserve"> – adres profilu nabywcy </w:t>
      </w:r>
      <w:hyperlink r:id="rId37" w:history="1">
        <w:r w:rsidRPr="00085680">
          <w:rPr>
            <w:rStyle w:val="Hipercze"/>
            <w:sz w:val="22"/>
            <w:szCs w:val="22"/>
            <w:u w:val="none"/>
          </w:rPr>
          <w:t>https://platformazakupowa.pl/pn/uj_edu</w:t>
        </w:r>
      </w:hyperlink>
      <w:r w:rsidRPr="00085680">
        <w:rPr>
          <w:bCs/>
          <w:sz w:val="22"/>
          <w:szCs w:val="22"/>
        </w:rPr>
        <w:t xml:space="preserve">, </w:t>
      </w:r>
      <w:r w:rsidRPr="00085680">
        <w:rPr>
          <w:sz w:val="22"/>
          <w:szCs w:val="22"/>
        </w:rPr>
        <w:t xml:space="preserve">zgodnie z regulaminem, o którym mowa </w:t>
      </w:r>
      <w:r w:rsidR="00916051" w:rsidRPr="00085680">
        <w:rPr>
          <w:sz w:val="22"/>
          <w:szCs w:val="22"/>
        </w:rPr>
        <w:br/>
      </w:r>
      <w:r w:rsidRPr="00085680">
        <w:rPr>
          <w:sz w:val="22"/>
          <w:szCs w:val="22"/>
        </w:rPr>
        <w:t xml:space="preserve">w ust. 1 tego rozdziału. </w:t>
      </w:r>
      <w:r w:rsidRPr="00085680">
        <w:rPr>
          <w:color w:val="000000"/>
          <w:sz w:val="22"/>
          <w:szCs w:val="22"/>
        </w:rPr>
        <w:t xml:space="preserve">Zamawiający nie ponosi odpowiedzialności za   złożenie oferty </w:t>
      </w:r>
      <w:r w:rsidR="00FD5780" w:rsidRPr="00085680">
        <w:rPr>
          <w:color w:val="000000"/>
          <w:sz w:val="22"/>
          <w:szCs w:val="22"/>
        </w:rPr>
        <w:br/>
      </w:r>
      <w:r w:rsidRPr="00085680">
        <w:rPr>
          <w:color w:val="000000"/>
          <w:sz w:val="22"/>
          <w:szCs w:val="22"/>
        </w:rPr>
        <w:t>w sposób niezgodny z instrukcją korzystania z  </w:t>
      </w:r>
      <w:hyperlink r:id="rId38" w:history="1">
        <w:r w:rsidRPr="00085680">
          <w:rPr>
            <w:rStyle w:val="Hipercze"/>
            <w:sz w:val="22"/>
            <w:szCs w:val="22"/>
            <w:u w:val="none"/>
          </w:rPr>
          <w:t>https://platformazakupowa.pl</w:t>
        </w:r>
      </w:hyperlink>
      <w:r w:rsidRPr="00085680">
        <w:rPr>
          <w:color w:val="000000"/>
          <w:sz w:val="22"/>
          <w:szCs w:val="22"/>
        </w:rPr>
        <w:t xml:space="preserve">, </w:t>
      </w:r>
      <w:r w:rsidR="00A63CB2">
        <w:rPr>
          <w:color w:val="000000"/>
          <w:sz w:val="22"/>
          <w:szCs w:val="22"/>
        </w:rPr>
        <w:br/>
      </w:r>
      <w:r w:rsidRPr="00085680">
        <w:rPr>
          <w:color w:val="000000"/>
          <w:sz w:val="22"/>
          <w:szCs w:val="22"/>
        </w:rPr>
        <w:t xml:space="preserve">w szczególności za sytuację, gdy </w:t>
      </w:r>
      <w:r w:rsidR="00936BAB" w:rsidRPr="00085680">
        <w:rPr>
          <w:color w:val="000000"/>
          <w:sz w:val="22"/>
          <w:szCs w:val="22"/>
        </w:rPr>
        <w:t>Z</w:t>
      </w:r>
      <w:r w:rsidRPr="00085680">
        <w:rPr>
          <w:color w:val="000000"/>
          <w:sz w:val="22"/>
          <w:szCs w:val="22"/>
        </w:rPr>
        <w:t xml:space="preserve">amawiający zapozna się z treścią oferty przed upływem terminu składania ofert (np. złożenie oferty w zakładce „Wyślij wiadomość do </w:t>
      </w:r>
      <w:r w:rsidR="008E4795" w:rsidRPr="00085680">
        <w:rPr>
          <w:color w:val="000000"/>
          <w:sz w:val="22"/>
          <w:szCs w:val="22"/>
        </w:rPr>
        <w:t>Z</w:t>
      </w:r>
      <w:r w:rsidRPr="00085680">
        <w:rPr>
          <w:color w:val="000000"/>
          <w:sz w:val="22"/>
          <w:szCs w:val="22"/>
        </w:rPr>
        <w:t xml:space="preserve">amawiającego”). Taka oferta zostanie uznana przez </w:t>
      </w:r>
      <w:r w:rsidR="008E4795" w:rsidRPr="00085680">
        <w:rPr>
          <w:color w:val="000000"/>
          <w:sz w:val="22"/>
          <w:szCs w:val="22"/>
        </w:rPr>
        <w:t>Z</w:t>
      </w:r>
      <w:r w:rsidRPr="00085680">
        <w:rPr>
          <w:color w:val="000000"/>
          <w:sz w:val="22"/>
          <w:szCs w:val="22"/>
        </w:rPr>
        <w:t>amawiającego za ofertę handlową i nie będzie brana pod uwagę w</w:t>
      </w:r>
      <w:r w:rsidR="00CE46F4" w:rsidRPr="00085680">
        <w:rPr>
          <w:color w:val="000000"/>
          <w:sz w:val="22"/>
          <w:szCs w:val="22"/>
        </w:rPr>
        <w:t> </w:t>
      </w:r>
      <w:r w:rsidRPr="00085680">
        <w:rPr>
          <w:color w:val="000000"/>
          <w:sz w:val="22"/>
          <w:szCs w:val="22"/>
        </w:rPr>
        <w:t>przedmiotowym postępowaniu ponieważ nie został spełniony obowiązek narzucony w art. 221 ustawy – Prawo zamówień publicznych.</w:t>
      </w:r>
    </w:p>
    <w:p w14:paraId="5F1842F1" w14:textId="47EAA533" w:rsidR="005839DB" w:rsidRPr="00085680" w:rsidRDefault="005839DB" w:rsidP="00AC2C39">
      <w:pPr>
        <w:pStyle w:val="Akapitzlist"/>
        <w:numPr>
          <w:ilvl w:val="1"/>
          <w:numId w:val="26"/>
        </w:numPr>
        <w:ind w:left="851" w:hanging="407"/>
        <w:rPr>
          <w:sz w:val="22"/>
          <w:szCs w:val="22"/>
        </w:rPr>
      </w:pPr>
      <w:r w:rsidRPr="00085680">
        <w:rPr>
          <w:sz w:val="22"/>
          <w:szCs w:val="22"/>
        </w:rPr>
        <w:t xml:space="preserve">Sposób zaszyfrowania oferty opisany został w </w:t>
      </w:r>
      <w:r w:rsidRPr="00085680">
        <w:rPr>
          <w:color w:val="000000"/>
          <w:sz w:val="22"/>
          <w:szCs w:val="22"/>
        </w:rPr>
        <w:t>instrukcji składania ofert (linki w</w:t>
      </w:r>
      <w:r w:rsidR="00CE46F4" w:rsidRPr="00085680">
        <w:rPr>
          <w:color w:val="000000"/>
          <w:sz w:val="22"/>
          <w:szCs w:val="22"/>
        </w:rPr>
        <w:t> </w:t>
      </w:r>
      <w:r w:rsidRPr="00085680">
        <w:rPr>
          <w:color w:val="000000"/>
          <w:sz w:val="22"/>
          <w:szCs w:val="22"/>
        </w:rPr>
        <w:t>ust. 1.2.2 powyżej).</w:t>
      </w:r>
    </w:p>
    <w:p w14:paraId="40CCF297" w14:textId="0FD06328" w:rsidR="005839DB" w:rsidRPr="00085680" w:rsidRDefault="005839DB" w:rsidP="00AC2C39">
      <w:pPr>
        <w:pStyle w:val="Akapitzlist"/>
        <w:numPr>
          <w:ilvl w:val="1"/>
          <w:numId w:val="26"/>
        </w:numPr>
        <w:ind w:left="851" w:hanging="407"/>
        <w:rPr>
          <w:bCs/>
          <w:sz w:val="22"/>
          <w:szCs w:val="22"/>
        </w:rPr>
      </w:pPr>
      <w:r w:rsidRPr="00085680">
        <w:rPr>
          <w:bCs/>
          <w:sz w:val="22"/>
          <w:szCs w:val="22"/>
        </w:rPr>
        <w:t xml:space="preserve">Po upływie terminu składania ofert </w:t>
      </w:r>
      <w:r w:rsidR="00CE46F4" w:rsidRPr="00085680">
        <w:rPr>
          <w:bCs/>
          <w:sz w:val="22"/>
          <w:szCs w:val="22"/>
        </w:rPr>
        <w:t>W</w:t>
      </w:r>
      <w:r w:rsidRPr="00085680">
        <w:rPr>
          <w:bCs/>
          <w:sz w:val="22"/>
          <w:szCs w:val="22"/>
        </w:rPr>
        <w:t>ykonawca nie może skutecznie dokonać zmiany ani wycofać uprzednio złożonej oferty.</w:t>
      </w:r>
    </w:p>
    <w:p w14:paraId="118358EF" w14:textId="64704032" w:rsidR="005839DB" w:rsidRPr="00085680" w:rsidRDefault="005839DB" w:rsidP="00AC2C39">
      <w:pPr>
        <w:pStyle w:val="Akapitzlist"/>
        <w:numPr>
          <w:ilvl w:val="0"/>
          <w:numId w:val="26"/>
        </w:numPr>
        <w:ind w:left="426" w:hanging="426"/>
        <w:rPr>
          <w:bCs/>
          <w:sz w:val="22"/>
          <w:szCs w:val="22"/>
        </w:rPr>
      </w:pPr>
      <w:r w:rsidRPr="00085680">
        <w:rPr>
          <w:sz w:val="22"/>
          <w:szCs w:val="22"/>
        </w:rPr>
        <w:lastRenderedPageBreak/>
        <w:t xml:space="preserve">Do porozumiewania się z Wykonawcami w zakresie formalnym i merytorycznym </w:t>
      </w:r>
      <w:r w:rsidR="00832DE8" w:rsidRPr="00085680">
        <w:rPr>
          <w:sz w:val="22"/>
          <w:szCs w:val="22"/>
        </w:rPr>
        <w:t>upoważnion</w:t>
      </w:r>
      <w:r w:rsidR="00832DE8">
        <w:rPr>
          <w:sz w:val="22"/>
          <w:szCs w:val="22"/>
        </w:rPr>
        <w:t>a</w:t>
      </w:r>
      <w:r w:rsidR="00832DE8" w:rsidRPr="00085680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 xml:space="preserve">jest </w:t>
      </w:r>
      <w:r w:rsidR="00B5668A">
        <w:rPr>
          <w:i/>
          <w:iCs/>
          <w:sz w:val="22"/>
          <w:szCs w:val="22"/>
        </w:rPr>
        <w:t>Justyna Żyrkowska,</w:t>
      </w:r>
      <w:r w:rsidR="0094234D">
        <w:rPr>
          <w:i/>
          <w:iCs/>
          <w:sz w:val="22"/>
          <w:szCs w:val="22"/>
        </w:rPr>
        <w:t xml:space="preserve"> tel.</w:t>
      </w:r>
      <w:r w:rsidR="00B5668A">
        <w:rPr>
          <w:i/>
          <w:iCs/>
          <w:sz w:val="22"/>
          <w:szCs w:val="22"/>
        </w:rPr>
        <w:t xml:space="preserve"> +48 12 663 39 63</w:t>
      </w:r>
      <w:r w:rsidR="00D530A5" w:rsidRPr="00085680">
        <w:rPr>
          <w:i/>
          <w:iCs/>
          <w:sz w:val="22"/>
          <w:szCs w:val="22"/>
        </w:rPr>
        <w:t>.</w:t>
      </w:r>
    </w:p>
    <w:p w14:paraId="012D9529" w14:textId="77777777" w:rsidR="00930105" w:rsidRPr="00085680" w:rsidRDefault="00930105" w:rsidP="00F867C8">
      <w:pPr>
        <w:widowControl/>
        <w:tabs>
          <w:tab w:val="left" w:pos="900"/>
        </w:tabs>
        <w:suppressAutoHyphens w:val="0"/>
        <w:jc w:val="both"/>
        <w:rPr>
          <w:sz w:val="22"/>
          <w:szCs w:val="22"/>
        </w:rPr>
      </w:pPr>
    </w:p>
    <w:p w14:paraId="4CBFE73D" w14:textId="77777777" w:rsidR="00BA0997" w:rsidRPr="00085680" w:rsidRDefault="00A671FB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85680">
        <w:rPr>
          <w:b/>
          <w:bCs/>
          <w:sz w:val="22"/>
          <w:szCs w:val="22"/>
        </w:rPr>
        <w:t xml:space="preserve">Rozdział </w:t>
      </w:r>
      <w:r w:rsidR="008463F6" w:rsidRPr="00085680">
        <w:rPr>
          <w:b/>
          <w:bCs/>
          <w:sz w:val="22"/>
          <w:szCs w:val="22"/>
        </w:rPr>
        <w:t xml:space="preserve">X - </w:t>
      </w:r>
      <w:r w:rsidR="00BA0997" w:rsidRPr="00085680">
        <w:rPr>
          <w:b/>
          <w:bCs/>
          <w:sz w:val="22"/>
          <w:szCs w:val="22"/>
        </w:rPr>
        <w:t xml:space="preserve">Wymagania dotyczące wadium. </w:t>
      </w:r>
    </w:p>
    <w:p w14:paraId="159F87F1" w14:textId="67333BDA" w:rsidR="00F67217" w:rsidRPr="0094234D" w:rsidRDefault="00F67217" w:rsidP="0094234D">
      <w:pPr>
        <w:widowControl/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67217">
        <w:rPr>
          <w:sz w:val="22"/>
          <w:szCs w:val="22"/>
        </w:rPr>
        <w:t>Wykonawca, najpóźniej w dniu składania ofert a przed upływem terminu składania ofert, winien wnieść wadium w wysokości wynoszącej kwotę</w:t>
      </w:r>
      <w:r w:rsidR="00695BD1">
        <w:rPr>
          <w:sz w:val="22"/>
          <w:szCs w:val="22"/>
        </w:rPr>
        <w:t xml:space="preserve"> </w:t>
      </w:r>
      <w:r w:rsidR="00695BD1">
        <w:rPr>
          <w:b/>
          <w:bCs/>
          <w:sz w:val="22"/>
          <w:szCs w:val="22"/>
        </w:rPr>
        <w:t>20</w:t>
      </w:r>
      <w:r w:rsidRPr="00695BD1">
        <w:rPr>
          <w:b/>
          <w:sz w:val="22"/>
          <w:szCs w:val="22"/>
        </w:rPr>
        <w:t>.000,00 zł</w:t>
      </w:r>
      <w:r w:rsidRPr="00695BD1">
        <w:rPr>
          <w:sz w:val="22"/>
          <w:szCs w:val="22"/>
        </w:rPr>
        <w:t xml:space="preserve"> (słownie: </w:t>
      </w:r>
      <w:r w:rsidR="00695BD1">
        <w:rPr>
          <w:sz w:val="22"/>
          <w:szCs w:val="22"/>
        </w:rPr>
        <w:t>dwadzieścia</w:t>
      </w:r>
      <w:r w:rsidR="00695BD1" w:rsidRPr="00695BD1">
        <w:rPr>
          <w:sz w:val="22"/>
          <w:szCs w:val="22"/>
        </w:rPr>
        <w:t xml:space="preserve"> </w:t>
      </w:r>
      <w:r w:rsidRPr="00695BD1">
        <w:rPr>
          <w:sz w:val="22"/>
          <w:szCs w:val="22"/>
        </w:rPr>
        <w:t>tysięcy złotych 00/100)</w:t>
      </w:r>
      <w:r w:rsidR="0094234D">
        <w:rPr>
          <w:sz w:val="22"/>
          <w:szCs w:val="22"/>
        </w:rPr>
        <w:t xml:space="preserve"> </w:t>
      </w:r>
      <w:r w:rsidRPr="0094234D">
        <w:rPr>
          <w:sz w:val="22"/>
          <w:szCs w:val="22"/>
        </w:rPr>
        <w:t>i utrzymać go nieprzerwanie do dnia upływu terminu związania ofertą, z wyjątkiem przypadków, o których mowa w ust. 5 pkt 2 lub 3 lub w ust. 6.</w:t>
      </w:r>
    </w:p>
    <w:p w14:paraId="242EDDD4" w14:textId="77777777" w:rsidR="00F67217" w:rsidRPr="00F67217" w:rsidRDefault="00F67217" w:rsidP="00AC2C39">
      <w:pPr>
        <w:widowControl/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67217">
        <w:rPr>
          <w:sz w:val="22"/>
          <w:szCs w:val="22"/>
        </w:rPr>
        <w:t xml:space="preserve">Wadium może być wnoszone w jednej lub kilku następujących formach: </w:t>
      </w:r>
    </w:p>
    <w:p w14:paraId="3500C71D" w14:textId="77777777" w:rsidR="00F67217" w:rsidRPr="00F67217" w:rsidRDefault="00F67217" w:rsidP="00AC2C39">
      <w:pPr>
        <w:widowControl/>
        <w:numPr>
          <w:ilvl w:val="1"/>
          <w:numId w:val="57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F67217">
        <w:rPr>
          <w:rFonts w:eastAsia="Calibri"/>
          <w:sz w:val="22"/>
          <w:szCs w:val="22"/>
          <w:lang w:eastAsia="en-US"/>
        </w:rPr>
        <w:t>pieniądzu,</w:t>
      </w:r>
    </w:p>
    <w:p w14:paraId="79E366BE" w14:textId="77777777" w:rsidR="00F67217" w:rsidRPr="00F67217" w:rsidRDefault="00F67217" w:rsidP="00AC2C39">
      <w:pPr>
        <w:widowControl/>
        <w:numPr>
          <w:ilvl w:val="1"/>
          <w:numId w:val="57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F67217">
        <w:rPr>
          <w:rFonts w:eastAsia="Calibri"/>
          <w:sz w:val="22"/>
          <w:szCs w:val="22"/>
          <w:lang w:eastAsia="en-US"/>
        </w:rPr>
        <w:t xml:space="preserve">gwarancjach bankowych, </w:t>
      </w:r>
    </w:p>
    <w:p w14:paraId="23E9849B" w14:textId="77777777" w:rsidR="00F67217" w:rsidRPr="00F67217" w:rsidRDefault="00F67217" w:rsidP="00AC2C39">
      <w:pPr>
        <w:widowControl/>
        <w:numPr>
          <w:ilvl w:val="1"/>
          <w:numId w:val="57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F67217">
        <w:rPr>
          <w:rFonts w:eastAsia="Calibri"/>
          <w:sz w:val="22"/>
          <w:szCs w:val="22"/>
          <w:lang w:eastAsia="en-US"/>
        </w:rPr>
        <w:t>gwarancjach ubezpieczeniowych,</w:t>
      </w:r>
    </w:p>
    <w:p w14:paraId="5090F245" w14:textId="77777777" w:rsidR="00F67217" w:rsidRPr="00F67217" w:rsidRDefault="00F67217" w:rsidP="00AC2C39">
      <w:pPr>
        <w:widowControl/>
        <w:numPr>
          <w:ilvl w:val="1"/>
          <w:numId w:val="57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F67217">
        <w:rPr>
          <w:rFonts w:eastAsia="Calibri"/>
          <w:sz w:val="22"/>
          <w:szCs w:val="22"/>
          <w:lang w:eastAsia="en-US"/>
        </w:rPr>
        <w:t xml:space="preserve">poręczeniach udzielanych przez podmioty, o których mowa w art. 6b ust. 5 pkt 2 ustawy z dnia 9 listopada 2000 r. o utworzeniu Polskiej Agencji Rozwoju Przedsiębiorczości </w:t>
      </w:r>
      <w:r w:rsidRPr="00F67217">
        <w:rPr>
          <w:rFonts w:eastAsia="Calibri"/>
          <w:sz w:val="22"/>
          <w:szCs w:val="22"/>
          <w:lang w:eastAsia="en-US"/>
        </w:rPr>
        <w:br/>
        <w:t>(Dz. U. z 2019 r. poz. 310, 836 i 1572).</w:t>
      </w:r>
      <w:r w:rsidRPr="00F67217" w:rsidDel="005F5CA7">
        <w:rPr>
          <w:rFonts w:eastAsia="Calibri"/>
          <w:sz w:val="22"/>
          <w:szCs w:val="22"/>
          <w:lang w:eastAsia="en-US"/>
        </w:rPr>
        <w:t xml:space="preserve"> </w:t>
      </w:r>
    </w:p>
    <w:p w14:paraId="63AB113D" w14:textId="77777777" w:rsidR="00F67217" w:rsidRPr="00F67217" w:rsidRDefault="00F67217" w:rsidP="00AC2C39">
      <w:pPr>
        <w:widowControl/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67217">
        <w:rPr>
          <w:sz w:val="22"/>
          <w:szCs w:val="22"/>
        </w:rPr>
        <w:t>Wadium wniesione w pieniądzu należy złożyć przelewem bankowym na konto Zamawiającego IBAN: PL nr 98 1240 2294 1111 0010 3561 9764, SWIFT: PKO PP LPW. Za termin wniesienia wadium w formie pieniężnej uznaje się datę uznania środków na koncie Zamawiającego (dzień, godzina).</w:t>
      </w:r>
    </w:p>
    <w:p w14:paraId="34C138A3" w14:textId="77777777" w:rsidR="00F67217" w:rsidRPr="00F67217" w:rsidRDefault="00F67217" w:rsidP="00AC2C39">
      <w:pPr>
        <w:widowControl/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67217">
        <w:rPr>
          <w:sz w:val="22"/>
          <w:szCs w:val="22"/>
        </w:rPr>
        <w:t>W przypadku złożenia wadium w innej formie niż pieniężna, Wykonawca przekazuje Zamawiającemu oryginał gwarancji lub poręczenia, w postaci elektronicznej.</w:t>
      </w:r>
    </w:p>
    <w:p w14:paraId="73A69922" w14:textId="77777777" w:rsidR="00F67217" w:rsidRPr="00F67217" w:rsidRDefault="00F67217" w:rsidP="00AC2C39">
      <w:pPr>
        <w:widowControl/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67217">
        <w:rPr>
          <w:sz w:val="22"/>
          <w:szCs w:val="22"/>
        </w:rPr>
        <w:t xml:space="preserve">Zamawiający zwraca wadium niezwłocznie, nie później jednak niż w terminie 7 dni od dnia wystąpienia jednej z okoliczności: </w:t>
      </w:r>
    </w:p>
    <w:p w14:paraId="594D97F9" w14:textId="77777777" w:rsidR="00F67217" w:rsidRPr="00F67217" w:rsidRDefault="00F67217" w:rsidP="00AC2C39">
      <w:pPr>
        <w:widowControl/>
        <w:numPr>
          <w:ilvl w:val="3"/>
          <w:numId w:val="59"/>
        </w:numPr>
        <w:tabs>
          <w:tab w:val="num" w:pos="2552"/>
        </w:tabs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F67217">
        <w:rPr>
          <w:rFonts w:eastAsia="Calibri"/>
          <w:sz w:val="22"/>
          <w:szCs w:val="22"/>
          <w:lang w:eastAsia="en-US"/>
        </w:rPr>
        <w:t>upływu terminu związania ofertą,</w:t>
      </w:r>
    </w:p>
    <w:p w14:paraId="10CC1795" w14:textId="77777777" w:rsidR="00F67217" w:rsidRPr="00F67217" w:rsidRDefault="00F67217" w:rsidP="00AC2C39">
      <w:pPr>
        <w:widowControl/>
        <w:numPr>
          <w:ilvl w:val="3"/>
          <w:numId w:val="59"/>
        </w:numPr>
        <w:tabs>
          <w:tab w:val="num" w:pos="2552"/>
        </w:tabs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F67217">
        <w:rPr>
          <w:rFonts w:eastAsia="Calibri"/>
          <w:sz w:val="22"/>
          <w:szCs w:val="22"/>
          <w:lang w:eastAsia="en-US"/>
        </w:rPr>
        <w:t>zawarcia umowy w sprawie zamówienia publicznego,</w:t>
      </w:r>
    </w:p>
    <w:p w14:paraId="00B166BB" w14:textId="77777777" w:rsidR="00F67217" w:rsidRPr="00F67217" w:rsidRDefault="00F67217" w:rsidP="00AC2C39">
      <w:pPr>
        <w:widowControl/>
        <w:numPr>
          <w:ilvl w:val="3"/>
          <w:numId w:val="59"/>
        </w:numPr>
        <w:tabs>
          <w:tab w:val="num" w:pos="2552"/>
        </w:tabs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F67217">
        <w:rPr>
          <w:rFonts w:eastAsia="Calibri"/>
          <w:sz w:val="22"/>
          <w:szCs w:val="22"/>
          <w:lang w:eastAsia="en-US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30BEBEDE" w14:textId="77777777" w:rsidR="00F67217" w:rsidRPr="00F67217" w:rsidRDefault="00F67217" w:rsidP="00AC2C39">
      <w:pPr>
        <w:widowControl/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67217">
        <w:rPr>
          <w:sz w:val="22"/>
          <w:szCs w:val="22"/>
        </w:rPr>
        <w:t xml:space="preserve">Zamawiający, niezwłocznie, nie później jednak niż w terminie 7 dni od dnia złożenia wniosku zwraca wadium Wykonawcy: </w:t>
      </w:r>
    </w:p>
    <w:p w14:paraId="20AD2790" w14:textId="77777777" w:rsidR="00F67217" w:rsidRPr="00F67217" w:rsidRDefault="00F67217" w:rsidP="00AC2C39">
      <w:pPr>
        <w:widowControl/>
        <w:numPr>
          <w:ilvl w:val="0"/>
          <w:numId w:val="58"/>
        </w:numPr>
        <w:tabs>
          <w:tab w:val="num" w:pos="851"/>
        </w:tabs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F67217">
        <w:rPr>
          <w:rFonts w:eastAsia="Calibri"/>
          <w:sz w:val="22"/>
          <w:szCs w:val="22"/>
          <w:lang w:eastAsia="en-US"/>
        </w:rPr>
        <w:t xml:space="preserve">który wycofał ofertę przed upływem terminu składania ofert, </w:t>
      </w:r>
    </w:p>
    <w:p w14:paraId="2DD38748" w14:textId="77777777" w:rsidR="00F67217" w:rsidRPr="00F67217" w:rsidRDefault="00F67217" w:rsidP="00AC2C39">
      <w:pPr>
        <w:widowControl/>
        <w:numPr>
          <w:ilvl w:val="0"/>
          <w:numId w:val="58"/>
        </w:numPr>
        <w:tabs>
          <w:tab w:val="num" w:pos="851"/>
        </w:tabs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F67217">
        <w:rPr>
          <w:rFonts w:eastAsia="Calibri"/>
          <w:sz w:val="22"/>
          <w:szCs w:val="22"/>
          <w:lang w:eastAsia="en-US"/>
        </w:rPr>
        <w:t xml:space="preserve">którego oferta została odrzucona, </w:t>
      </w:r>
    </w:p>
    <w:p w14:paraId="26F9ADB0" w14:textId="77777777" w:rsidR="00F67217" w:rsidRPr="00F67217" w:rsidRDefault="00F67217" w:rsidP="00AC2C39">
      <w:pPr>
        <w:widowControl/>
        <w:numPr>
          <w:ilvl w:val="0"/>
          <w:numId w:val="58"/>
        </w:numPr>
        <w:tabs>
          <w:tab w:val="num" w:pos="851"/>
        </w:tabs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F67217">
        <w:rPr>
          <w:rFonts w:eastAsia="Calibri"/>
          <w:sz w:val="22"/>
          <w:szCs w:val="22"/>
          <w:lang w:eastAsia="en-US"/>
        </w:rPr>
        <w:t>po wyborze najkorzystniejszej oferty, z wyjątkiem Wykonawcy, którego oferta została wybrana jako najkorzystniejsza,</w:t>
      </w:r>
    </w:p>
    <w:p w14:paraId="5388F092" w14:textId="77777777" w:rsidR="00F67217" w:rsidRPr="00F67217" w:rsidRDefault="00F67217" w:rsidP="00AC2C39">
      <w:pPr>
        <w:widowControl/>
        <w:numPr>
          <w:ilvl w:val="0"/>
          <w:numId w:val="58"/>
        </w:numPr>
        <w:tabs>
          <w:tab w:val="num" w:pos="851"/>
        </w:tabs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F67217">
        <w:rPr>
          <w:rFonts w:eastAsia="Calibri"/>
          <w:sz w:val="22"/>
          <w:szCs w:val="22"/>
          <w:lang w:eastAsia="en-US"/>
        </w:rPr>
        <w:t xml:space="preserve">po unieważnieniu postępowania, w przypadku gdy nie zostało rozstrzygnięte odwołanie na czynność unieważnienia albo nie upłynął termin do jego wniesienia. </w:t>
      </w:r>
    </w:p>
    <w:p w14:paraId="4781F900" w14:textId="77777777" w:rsidR="00F67217" w:rsidRPr="00F67217" w:rsidRDefault="00F67217" w:rsidP="00AC2C39">
      <w:pPr>
        <w:widowControl/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67217">
        <w:rPr>
          <w:sz w:val="22"/>
          <w:szCs w:val="22"/>
        </w:rPr>
        <w:t xml:space="preserve">Złożenie wniosku o zwrot wadium, o którym mowa w ust. 6, powoduje rozwiązanie stosunku prawnego z Wykonawcą wraz z utratą przez niego prawa do korzystania ze środków ochrony prawnej, o których mowa w rozdziale XVIII SWZ. </w:t>
      </w:r>
    </w:p>
    <w:p w14:paraId="603A62FE" w14:textId="77777777" w:rsidR="00F67217" w:rsidRPr="00F67217" w:rsidRDefault="00F67217" w:rsidP="00AC2C39">
      <w:pPr>
        <w:widowControl/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67217">
        <w:rPr>
          <w:sz w:val="22"/>
          <w:szCs w:val="22"/>
        </w:rPr>
        <w:t xml:space="preserve">Zamawiający zwraca wadium wniesione w pieniądzu wraz z odsetkami wynikającymi </w:t>
      </w:r>
      <w:r w:rsidRPr="00F67217">
        <w:rPr>
          <w:sz w:val="22"/>
          <w:szCs w:val="22"/>
        </w:rPr>
        <w:br/>
        <w:t xml:space="preserve">z umowy rachunku bankowego, na którym było ono przechowywane, pomniejszone o koszty prowadzenia rachunku bankowego oraz prowizji bankowej za przelew pieniędzy na rachunek bankowy wskazany przez Wykonawcę. </w:t>
      </w:r>
    </w:p>
    <w:p w14:paraId="3AF49CFD" w14:textId="77777777" w:rsidR="00F67217" w:rsidRPr="00F67217" w:rsidRDefault="00F67217" w:rsidP="00AC2C39">
      <w:pPr>
        <w:widowControl/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67217">
        <w:rPr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5377345" w14:textId="77777777" w:rsidR="00F67217" w:rsidRPr="00F67217" w:rsidRDefault="00F67217" w:rsidP="00AC2C39">
      <w:pPr>
        <w:widowControl/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67217">
        <w:rPr>
          <w:sz w:val="22"/>
          <w:szCs w:val="22"/>
        </w:rPr>
        <w:t>Zamawiający zatrzymuje wadium wraz z odsetkami, a w przypadku wadium wniesionego w formie gwarancji lub poręczenia, występuje odpowiednio do gwaranta lub poręczyciela z żądaniem zapłaty wadium, w okolicznościach wskazanych w art. 98 ust. 6 ustawy PZP.</w:t>
      </w:r>
    </w:p>
    <w:p w14:paraId="339675A6" w14:textId="77777777" w:rsidR="00D47C01" w:rsidRPr="00085680" w:rsidRDefault="00D47C01" w:rsidP="00D47C01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692B934" w14:textId="77777777" w:rsidR="00D530A5" w:rsidRPr="00864706" w:rsidRDefault="00D530A5" w:rsidP="00D530A5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64706">
        <w:rPr>
          <w:b/>
          <w:bCs/>
          <w:sz w:val="22"/>
          <w:szCs w:val="22"/>
        </w:rPr>
        <w:t>Rozdział XI – Termin związania ofertą</w:t>
      </w:r>
    </w:p>
    <w:p w14:paraId="35D7CB92" w14:textId="71CEDC77" w:rsidR="00D530A5" w:rsidRPr="004601B6" w:rsidRDefault="00D530A5" w:rsidP="00AC2C39">
      <w:pPr>
        <w:widowControl/>
        <w:numPr>
          <w:ilvl w:val="0"/>
          <w:numId w:val="33"/>
        </w:numPr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4601B6">
        <w:rPr>
          <w:color w:val="000000" w:themeColor="text1"/>
          <w:sz w:val="22"/>
          <w:szCs w:val="22"/>
        </w:rPr>
        <w:t xml:space="preserve">Wykonawca jest związany złożoną ofertą od dnia upływu terminu składania ofert (włącznie) do </w:t>
      </w:r>
      <w:r w:rsidRPr="00104686">
        <w:rPr>
          <w:color w:val="000000" w:themeColor="text1"/>
          <w:sz w:val="22"/>
          <w:szCs w:val="22"/>
        </w:rPr>
        <w:t xml:space="preserve">dnia </w:t>
      </w:r>
      <w:r w:rsidR="00864706" w:rsidRPr="00104686">
        <w:rPr>
          <w:b/>
          <w:bCs/>
          <w:color w:val="000000" w:themeColor="text1"/>
          <w:sz w:val="22"/>
          <w:szCs w:val="22"/>
        </w:rPr>
        <w:t xml:space="preserve">04.10.2023 </w:t>
      </w:r>
      <w:r w:rsidR="00B5668A" w:rsidRPr="00104686">
        <w:rPr>
          <w:b/>
          <w:bCs/>
          <w:color w:val="000000" w:themeColor="text1"/>
          <w:sz w:val="22"/>
          <w:szCs w:val="22"/>
        </w:rPr>
        <w:t>r.</w:t>
      </w:r>
      <w:r w:rsidRPr="00104686">
        <w:rPr>
          <w:b/>
          <w:bCs/>
          <w:color w:val="000000" w:themeColor="text1"/>
          <w:sz w:val="22"/>
          <w:szCs w:val="22"/>
        </w:rPr>
        <w:t xml:space="preserve"> włącznie.</w:t>
      </w:r>
    </w:p>
    <w:p w14:paraId="32A9650D" w14:textId="77777777" w:rsidR="00D530A5" w:rsidRPr="00085680" w:rsidRDefault="00D530A5" w:rsidP="00AC2C39">
      <w:pPr>
        <w:widowControl/>
        <w:numPr>
          <w:ilvl w:val="0"/>
          <w:numId w:val="33"/>
        </w:numPr>
        <w:suppressAutoHyphens w:val="0"/>
        <w:ind w:left="426" w:hanging="426"/>
        <w:jc w:val="both"/>
        <w:rPr>
          <w:sz w:val="22"/>
          <w:szCs w:val="22"/>
        </w:rPr>
      </w:pPr>
      <w:r w:rsidRPr="004601B6">
        <w:rPr>
          <w:color w:val="000000" w:themeColor="text1"/>
          <w:sz w:val="22"/>
          <w:szCs w:val="22"/>
        </w:rPr>
        <w:t>W przypadku</w:t>
      </w:r>
      <w:r w:rsidRPr="00085680">
        <w:rPr>
          <w:sz w:val="22"/>
          <w:szCs w:val="22"/>
        </w:rPr>
        <w:t xml:space="preserve">, gdy wybór najkorzystniejszej oferty nie nastąpi przed upływem terminu związania ofertą określonego w SWZ, Zamawiający przed upływem terminu związania ofertą zwraca się </w:t>
      </w:r>
      <w:r w:rsidRPr="00085680">
        <w:rPr>
          <w:sz w:val="22"/>
          <w:szCs w:val="22"/>
        </w:rPr>
        <w:lastRenderedPageBreak/>
        <w:t>jednokrotnie do Wykonawców o wyrażenie zgody na przedłużenie tego terminu o wskazywany przez niego okres, nie dłuższy niż 30 dni.</w:t>
      </w:r>
    </w:p>
    <w:p w14:paraId="2796625D" w14:textId="633A5590" w:rsidR="00D530A5" w:rsidRPr="00D9708B" w:rsidRDefault="00D530A5" w:rsidP="00AC2C39">
      <w:pPr>
        <w:widowControl/>
        <w:numPr>
          <w:ilvl w:val="0"/>
          <w:numId w:val="33"/>
        </w:numPr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D9708B">
        <w:rPr>
          <w:color w:val="000000" w:themeColor="text1"/>
          <w:sz w:val="22"/>
          <w:szCs w:val="22"/>
        </w:rPr>
        <w:t>Przedłużenie terminu związania oferta, o którym mowa w ust. 2, wymaga złożenia przez Wykonawcę pisemnego oświadczenia o wyrażeniu zgody na przedłużenie terminu związania ofertą.</w:t>
      </w:r>
    </w:p>
    <w:p w14:paraId="0E101126" w14:textId="77777777" w:rsidR="001C0BCE" w:rsidRPr="00D9708B" w:rsidRDefault="001C0BCE" w:rsidP="00AC2C39">
      <w:pPr>
        <w:widowControl/>
        <w:numPr>
          <w:ilvl w:val="0"/>
          <w:numId w:val="33"/>
        </w:numPr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D9708B">
        <w:rPr>
          <w:color w:val="000000" w:themeColor="text1"/>
          <w:sz w:val="22"/>
          <w:szCs w:val="22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14:paraId="4FF14E1A" w14:textId="77777777" w:rsidR="001C0BCE" w:rsidRPr="00085680" w:rsidRDefault="001C0BCE" w:rsidP="00F40B62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72540EA3" w14:textId="1DAC8E54" w:rsidR="00BA0997" w:rsidRPr="00085680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85680">
        <w:rPr>
          <w:b/>
          <w:bCs/>
          <w:sz w:val="22"/>
          <w:szCs w:val="22"/>
        </w:rPr>
        <w:t>Rozdział XI</w:t>
      </w:r>
      <w:r w:rsidR="00B279F6" w:rsidRPr="00085680">
        <w:rPr>
          <w:b/>
          <w:bCs/>
          <w:sz w:val="22"/>
          <w:szCs w:val="22"/>
        </w:rPr>
        <w:t>I</w:t>
      </w:r>
      <w:r w:rsidR="005655F8" w:rsidRPr="00085680">
        <w:rPr>
          <w:b/>
          <w:bCs/>
          <w:sz w:val="22"/>
          <w:szCs w:val="22"/>
        </w:rPr>
        <w:t xml:space="preserve"> </w:t>
      </w:r>
      <w:r w:rsidRPr="00085680">
        <w:rPr>
          <w:b/>
          <w:bCs/>
          <w:sz w:val="22"/>
          <w:szCs w:val="22"/>
        </w:rPr>
        <w:t xml:space="preserve">- </w:t>
      </w:r>
      <w:r w:rsidR="00BA0997" w:rsidRPr="00085680">
        <w:rPr>
          <w:b/>
          <w:bCs/>
          <w:sz w:val="22"/>
          <w:szCs w:val="22"/>
        </w:rPr>
        <w:t>Opis sposobu przygotowywania ofert.</w:t>
      </w:r>
    </w:p>
    <w:p w14:paraId="2669C99B" w14:textId="58198AB7" w:rsidR="00666AC4" w:rsidRPr="00085680" w:rsidRDefault="00666AC4" w:rsidP="00666AC4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Każdy Wykonawca może złożyć tylko jedną ofertę na realizacji całości</w:t>
      </w:r>
      <w:r w:rsidR="002C21BA">
        <w:rPr>
          <w:sz w:val="22"/>
          <w:szCs w:val="22"/>
        </w:rPr>
        <w:t xml:space="preserve"> </w:t>
      </w:r>
      <w:r w:rsidR="00592148" w:rsidRPr="00085680">
        <w:rPr>
          <w:sz w:val="22"/>
          <w:szCs w:val="22"/>
        </w:rPr>
        <w:t>przedmiotu zamówienia</w:t>
      </w:r>
      <w:r w:rsidRPr="00085680">
        <w:rPr>
          <w:sz w:val="22"/>
          <w:szCs w:val="22"/>
        </w:rPr>
        <w:t xml:space="preserve"> przedmiotu zamówienia.</w:t>
      </w:r>
    </w:p>
    <w:p w14:paraId="4367F5B5" w14:textId="77777777" w:rsidR="00666AC4" w:rsidRPr="00085680" w:rsidRDefault="00666AC4" w:rsidP="00666AC4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Ofertę składa się z zachowaniem formy i sposobu opisanych w rozdziale IX niniejszej SWZ.</w:t>
      </w:r>
    </w:p>
    <w:p w14:paraId="0649F5A7" w14:textId="77777777" w:rsidR="00666AC4" w:rsidRPr="00085680" w:rsidRDefault="00666AC4" w:rsidP="00666AC4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5E61B36D" w14:textId="77777777" w:rsidR="00666AC4" w:rsidRPr="00085680" w:rsidRDefault="00666AC4" w:rsidP="00666AC4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Oferta musi być napisana w języku polskim.</w:t>
      </w:r>
    </w:p>
    <w:p w14:paraId="13013330" w14:textId="40FD888A" w:rsidR="00666AC4" w:rsidRPr="00085680" w:rsidRDefault="00666AC4" w:rsidP="00843C01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 xml:space="preserve">Oferta wraz ze wszystkimi jej załącznikami musi być podpisana przez osobę (osoby) uprawnioną do reprezentacji Wykonawcy, zgodnie z wpisem do Krajowego Rejestru Sądowego, Centralnej Ewidencji i Informacji o Działalności Gospodarczej lub do innego, właściwego rejestru. Wskazane dokumenty (wpis do Krajowego Rejestru Sądowego, Centralnej Ewidencji i Informacji </w:t>
      </w:r>
      <w:r w:rsidR="002C21BA">
        <w:rPr>
          <w:sz w:val="22"/>
          <w:szCs w:val="22"/>
        </w:rPr>
        <w:br/>
      </w:r>
      <w:r w:rsidRPr="00085680">
        <w:rPr>
          <w:sz w:val="22"/>
          <w:szCs w:val="22"/>
        </w:rPr>
        <w:t xml:space="preserve">o Działalności Gospodarczej lub do innego, właściwego rejestru) Wykonawca załącza wraz </w:t>
      </w:r>
      <w:r w:rsidR="002C21BA">
        <w:rPr>
          <w:sz w:val="22"/>
          <w:szCs w:val="22"/>
        </w:rPr>
        <w:br/>
      </w:r>
      <w:r w:rsidRPr="00085680">
        <w:rPr>
          <w:sz w:val="22"/>
          <w:szCs w:val="22"/>
        </w:rPr>
        <w:t>z ofertą, chyba że Zamawiający może uzyskać je za pomocą bezpłatnych i ogólnodostępnych baz danych, a Wykonawca wskazał dane umożliwiające dostęp do tych dokumentów w treści oferty lub JEDZ. Jeżeli w imieniu Wykonawcy działa osoba, której umocowanie nie wynika z ww. dokumentów, wykonawca wraz z ofertą przedkłada pełnomocnictwo lub inny dokument potwierdzający umocowanie do</w:t>
      </w:r>
      <w:r w:rsidR="00916051" w:rsidRPr="00085680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 xml:space="preserve">reprezentowania Wykonawcy. Pełnomocnictwa sporządzone </w:t>
      </w:r>
      <w:r w:rsidR="002C21BA">
        <w:rPr>
          <w:sz w:val="22"/>
          <w:szCs w:val="22"/>
        </w:rPr>
        <w:br/>
      </w:r>
      <w:r w:rsidRPr="00085680">
        <w:rPr>
          <w:sz w:val="22"/>
          <w:szCs w:val="22"/>
        </w:rPr>
        <w:t>w języku obcym Wykonawca składa wraz z tłumaczeniem na język polski.</w:t>
      </w:r>
    </w:p>
    <w:p w14:paraId="30158670" w14:textId="49BE932F" w:rsidR="00666AC4" w:rsidRPr="00085680" w:rsidRDefault="00666AC4" w:rsidP="00666AC4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W przypadku składania oferty przez Wykonawców wspólnie ubiegających się o udzielenie zamówienia lub w sytuacji reprezentowania Wykonawcy przez pełnomocnika do oferty musi być dołączone pełnomocnictwo. Wraz</w:t>
      </w:r>
      <w:r w:rsidR="002C21BA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>z pełnomocnictwem winien być złożony dokument</w:t>
      </w:r>
      <w:r w:rsidR="00843C01" w:rsidRPr="00085680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 xml:space="preserve">potwierdzający możliwość udzielania pełnomocnictwa. </w:t>
      </w:r>
    </w:p>
    <w:p w14:paraId="44D353E6" w14:textId="12E80C71" w:rsidR="00666AC4" w:rsidRPr="00085680" w:rsidRDefault="00666AC4" w:rsidP="00666AC4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 xml:space="preserve">Pełnomocnictwo przekazuje się w postaci elektronicznej, opatrzonej kwalifikowanym podpisem elektronicznym. Pełnomocnictwo sporządzone jako dokument w postaci papierowej i opatrzony własnoręcznym podpisem przekazuje się jako cyfrowe odwzorowanie tego dokumentu opatrzone kwalifikowanym podpisem elektronicznym, poświadczającym zgodność cyfrowego odwzorowania z dokumentem w postaci papierowej, przy czym poświadczenia dokonuje mocodawca lub notariusz, zgodnie z art. 97 § 2 ustawy z dnia 14 lutego 1991 r.  – Prawo  </w:t>
      </w:r>
      <w:r w:rsidR="002C21BA">
        <w:rPr>
          <w:sz w:val="22"/>
          <w:szCs w:val="22"/>
        </w:rPr>
        <w:br/>
      </w:r>
      <w:r w:rsidRPr="00085680">
        <w:rPr>
          <w:sz w:val="22"/>
          <w:szCs w:val="22"/>
        </w:rPr>
        <w:t xml:space="preserve">o notariacie (Dz. U. </w:t>
      </w:r>
      <w:r w:rsidR="002C21BA" w:rsidRPr="00085680">
        <w:rPr>
          <w:sz w:val="22"/>
          <w:szCs w:val="22"/>
        </w:rPr>
        <w:t>202</w:t>
      </w:r>
      <w:r w:rsidR="002C21BA">
        <w:rPr>
          <w:sz w:val="22"/>
          <w:szCs w:val="22"/>
        </w:rPr>
        <w:t>2</w:t>
      </w:r>
      <w:r w:rsidR="002C21BA" w:rsidRPr="00085680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 xml:space="preserve">r., poz. </w:t>
      </w:r>
      <w:r w:rsidR="002C21BA" w:rsidRPr="00085680">
        <w:rPr>
          <w:sz w:val="22"/>
          <w:szCs w:val="22"/>
        </w:rPr>
        <w:t>1</w:t>
      </w:r>
      <w:r w:rsidR="002C21BA">
        <w:rPr>
          <w:sz w:val="22"/>
          <w:szCs w:val="22"/>
        </w:rPr>
        <w:t>799</w:t>
      </w:r>
      <w:r w:rsidR="002C21BA" w:rsidRPr="00085680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 xml:space="preserve">z późn. zm.). </w:t>
      </w:r>
    </w:p>
    <w:p w14:paraId="7A4676E4" w14:textId="45FD1E92" w:rsidR="00666AC4" w:rsidRPr="00085680" w:rsidRDefault="00666AC4" w:rsidP="006960C7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Oferta wraz ze stanowiącymi jej integralną część załącznikami musi być sporządzona przez Wykonawcę, wedle treści postanowień niniejszej SWZ i jej załączników, a w szczególności musi zawierać:</w:t>
      </w:r>
    </w:p>
    <w:p w14:paraId="6EE3A02E" w14:textId="34C2666A" w:rsidR="00843C01" w:rsidRPr="006960C7" w:rsidRDefault="00843C01" w:rsidP="006960C7">
      <w:pPr>
        <w:pStyle w:val="Akapitzlist"/>
        <w:numPr>
          <w:ilvl w:val="1"/>
          <w:numId w:val="65"/>
        </w:numPr>
        <w:ind w:left="851" w:hanging="426"/>
        <w:rPr>
          <w:sz w:val="22"/>
          <w:szCs w:val="22"/>
        </w:rPr>
      </w:pPr>
      <w:r w:rsidRPr="006960C7">
        <w:rPr>
          <w:sz w:val="22"/>
          <w:szCs w:val="22"/>
        </w:rPr>
        <w:t>formularz oferty wraz z załącznikami, w tym:</w:t>
      </w:r>
    </w:p>
    <w:p w14:paraId="2D8509EF" w14:textId="032F50F2" w:rsidR="00843C01" w:rsidRPr="006960C7" w:rsidRDefault="00843C01" w:rsidP="006960C7">
      <w:pPr>
        <w:pStyle w:val="Akapitzlist"/>
        <w:numPr>
          <w:ilvl w:val="2"/>
          <w:numId w:val="65"/>
        </w:numPr>
        <w:ind w:left="1418" w:hanging="567"/>
        <w:rPr>
          <w:sz w:val="22"/>
          <w:szCs w:val="22"/>
        </w:rPr>
      </w:pPr>
      <w:r w:rsidRPr="006960C7">
        <w:rPr>
          <w:sz w:val="22"/>
          <w:szCs w:val="22"/>
        </w:rPr>
        <w:t>Jednolity Europejski Dokument Zamówienia (JEDZ) w formie elektronicznej opatrzonej kwalifikowanym podpisem elektronicznym – w przypadku Wykonawców wspólnie ubiegających się o zamówienie JEDZ składa każdy z nich;</w:t>
      </w:r>
    </w:p>
    <w:p w14:paraId="63DAEE2A" w14:textId="4540365B" w:rsidR="00843C01" w:rsidRPr="00085680" w:rsidRDefault="00843C01" w:rsidP="006960C7">
      <w:pPr>
        <w:widowControl/>
        <w:numPr>
          <w:ilvl w:val="2"/>
          <w:numId w:val="65"/>
        </w:numPr>
        <w:suppressAutoHyphens w:val="0"/>
        <w:spacing w:after="160"/>
        <w:ind w:left="1418" w:hanging="566"/>
        <w:contextualSpacing/>
        <w:jc w:val="both"/>
        <w:rPr>
          <w:sz w:val="22"/>
          <w:szCs w:val="22"/>
        </w:rPr>
      </w:pPr>
      <w:r w:rsidRPr="00085680">
        <w:rPr>
          <w:bCs/>
          <w:sz w:val="22"/>
          <w:szCs w:val="22"/>
        </w:rPr>
        <w:t>oświadczenie o niepodleganiu wykluczeniu – art. 7 ust. 1 ustawy z dnia 13 kwietnia 2022  r. o szczególnych rozwiązaniach w zakresie przeciwdziałania wspieraniu agresji na Ukrainę oraz służących ochronie bezpieczeństwa narodowego (Dz.</w:t>
      </w:r>
      <w:r w:rsidR="0094234D">
        <w:rPr>
          <w:bCs/>
          <w:sz w:val="22"/>
          <w:szCs w:val="22"/>
        </w:rPr>
        <w:t xml:space="preserve"> </w:t>
      </w:r>
      <w:r w:rsidRPr="00085680">
        <w:rPr>
          <w:bCs/>
          <w:sz w:val="22"/>
          <w:szCs w:val="22"/>
        </w:rPr>
        <w:t xml:space="preserve">U. </w:t>
      </w:r>
      <w:r w:rsidR="00592148" w:rsidRPr="00085680">
        <w:rPr>
          <w:bCs/>
          <w:sz w:val="22"/>
          <w:szCs w:val="22"/>
        </w:rPr>
        <w:br/>
      </w:r>
      <w:r w:rsidRPr="00085680">
        <w:rPr>
          <w:bCs/>
          <w:sz w:val="22"/>
          <w:szCs w:val="22"/>
        </w:rPr>
        <w:t xml:space="preserve">z 2022 r., poz. 835) – </w:t>
      </w:r>
      <w:r w:rsidRPr="00085680">
        <w:rPr>
          <w:sz w:val="22"/>
          <w:szCs w:val="22"/>
        </w:rPr>
        <w:t xml:space="preserve">w przypadku wykonawców wspólnie ubiegających się </w:t>
      </w:r>
      <w:r w:rsidR="00592148" w:rsidRPr="00085680">
        <w:rPr>
          <w:sz w:val="22"/>
          <w:szCs w:val="22"/>
        </w:rPr>
        <w:br/>
      </w:r>
      <w:r w:rsidRPr="00085680">
        <w:rPr>
          <w:sz w:val="22"/>
          <w:szCs w:val="22"/>
        </w:rPr>
        <w:t>o zamówienie oświadczenie składa każdy z nich;</w:t>
      </w:r>
    </w:p>
    <w:p w14:paraId="60EFA104" w14:textId="31A3769F" w:rsidR="00843C01" w:rsidRPr="00D9708B" w:rsidRDefault="00843C01" w:rsidP="006960C7">
      <w:pPr>
        <w:widowControl/>
        <w:numPr>
          <w:ilvl w:val="2"/>
          <w:numId w:val="65"/>
        </w:numPr>
        <w:suppressAutoHyphens w:val="0"/>
        <w:ind w:left="1418" w:hanging="566"/>
        <w:contextualSpacing/>
        <w:jc w:val="both"/>
        <w:rPr>
          <w:color w:val="000000" w:themeColor="text1"/>
          <w:sz w:val="22"/>
          <w:szCs w:val="22"/>
        </w:rPr>
      </w:pPr>
      <w:r w:rsidRPr="00D9708B">
        <w:rPr>
          <w:bCs/>
          <w:color w:val="000000" w:themeColor="text1"/>
          <w:sz w:val="22"/>
          <w:szCs w:val="22"/>
        </w:rPr>
        <w:t xml:space="preserve">oświadczenie o niepodleganiu wykluczeniu – art. </w:t>
      </w:r>
      <w:r w:rsidRPr="00D9708B">
        <w:rPr>
          <w:color w:val="000000" w:themeColor="text1"/>
          <w:sz w:val="22"/>
          <w:szCs w:val="22"/>
        </w:rPr>
        <w:t xml:space="preserve">5k rozporządzenia Rady (UE) nr 833/2014 z dnia 31 lipca 2014 r. dotyczącego środków ograniczających w związku z działaniami Rosji destabilizującymi sytuację na Ukrainie (Dz. Urz. UE nr L 229 z 31 lipca 2014 r., str. 1), w brzmieniu nadanym rozporządzeniem Rady (UE) 2022/576 w sprawie zmiany rozporządzenia (UE) nr 833/2014 dotyczącego środków </w:t>
      </w:r>
      <w:r w:rsidRPr="00D9708B">
        <w:rPr>
          <w:color w:val="000000" w:themeColor="text1"/>
          <w:sz w:val="22"/>
          <w:szCs w:val="22"/>
        </w:rPr>
        <w:lastRenderedPageBreak/>
        <w:t>ograniczających w związku z działaniami Rosji destabilizującymi sytuację na Ukrainie (Dz. Urz. UE nr L 111 z 8 kwietnia 2022 r., str. 1) – w przypadku wykonawców wspólnie ubiegających się o zamówienie oświadczenie składa każdy z nich;</w:t>
      </w:r>
    </w:p>
    <w:p w14:paraId="0FB633DA" w14:textId="77ED5E29" w:rsidR="00A51283" w:rsidRPr="00D9708B" w:rsidRDefault="00A51283" w:rsidP="006960C7">
      <w:pPr>
        <w:pStyle w:val="Akapitzlist"/>
        <w:numPr>
          <w:ilvl w:val="2"/>
          <w:numId w:val="65"/>
        </w:numPr>
        <w:ind w:left="1418" w:hanging="566"/>
        <w:rPr>
          <w:color w:val="000000" w:themeColor="text1"/>
          <w:sz w:val="22"/>
          <w:szCs w:val="22"/>
        </w:rPr>
      </w:pPr>
      <w:r w:rsidRPr="00D9708B">
        <w:rPr>
          <w:color w:val="000000" w:themeColor="text1"/>
          <w:sz w:val="22"/>
          <w:szCs w:val="22"/>
        </w:rPr>
        <w:t>w przypadku podmiotu udostępniającego zasoby wykonawcy (o ile dotyczy), tj.:</w:t>
      </w:r>
    </w:p>
    <w:p w14:paraId="5BEFF04F" w14:textId="77777777" w:rsidR="00A51283" w:rsidRPr="00D9708B" w:rsidRDefault="00A51283" w:rsidP="006960C7">
      <w:pPr>
        <w:pStyle w:val="Akapitzlist"/>
        <w:numPr>
          <w:ilvl w:val="0"/>
          <w:numId w:val="39"/>
        </w:numPr>
        <w:ind w:left="1843" w:hanging="425"/>
        <w:rPr>
          <w:color w:val="000000" w:themeColor="text1"/>
          <w:sz w:val="22"/>
          <w:szCs w:val="22"/>
        </w:rPr>
      </w:pPr>
      <w:r w:rsidRPr="00D9708B">
        <w:rPr>
          <w:bCs/>
          <w:color w:val="000000" w:themeColor="text1"/>
          <w:sz w:val="22"/>
          <w:szCs w:val="22"/>
        </w:rPr>
        <w:t>JEDZ w zakresie, w jakim go dotyczy;</w:t>
      </w:r>
    </w:p>
    <w:p w14:paraId="1EE2F6CB" w14:textId="77777777" w:rsidR="00A51283" w:rsidRPr="00D9708B" w:rsidRDefault="00A51283" w:rsidP="006960C7">
      <w:pPr>
        <w:pStyle w:val="Akapitzlist"/>
        <w:numPr>
          <w:ilvl w:val="0"/>
          <w:numId w:val="39"/>
        </w:numPr>
        <w:ind w:left="1843" w:hanging="425"/>
        <w:rPr>
          <w:color w:val="000000" w:themeColor="text1"/>
          <w:sz w:val="22"/>
          <w:szCs w:val="22"/>
        </w:rPr>
      </w:pPr>
      <w:r w:rsidRPr="00D9708B">
        <w:rPr>
          <w:bCs/>
          <w:color w:val="000000" w:themeColor="text1"/>
          <w:sz w:val="22"/>
          <w:szCs w:val="22"/>
        </w:rPr>
        <w:t xml:space="preserve">oświadczenie o niepodleganiu wykluczeniu – art. 7 ust. 1 ustawy z dnia 13  </w:t>
      </w:r>
      <w:r w:rsidRPr="00D9708B">
        <w:rPr>
          <w:bCs/>
          <w:color w:val="000000" w:themeColor="text1"/>
          <w:sz w:val="22"/>
          <w:szCs w:val="22"/>
        </w:rPr>
        <w:br/>
        <w:t>kwietnia 2022 r. o szczególnych rozwiązaniach w zakresie przeciwdziałania wspieraniu agresji na Ukrainę oraz służących ochronie bezpieczeństwa narodowego (Dz.U. z 2022 r., poz. 835);</w:t>
      </w:r>
    </w:p>
    <w:p w14:paraId="67D4CEE2" w14:textId="6604EC54" w:rsidR="00A51283" w:rsidRPr="00D9708B" w:rsidRDefault="00A51283" w:rsidP="006960C7">
      <w:pPr>
        <w:pStyle w:val="Akapitzlist"/>
        <w:numPr>
          <w:ilvl w:val="0"/>
          <w:numId w:val="39"/>
        </w:numPr>
        <w:spacing w:after="160"/>
        <w:ind w:left="1843" w:hanging="425"/>
        <w:rPr>
          <w:color w:val="000000" w:themeColor="text1"/>
          <w:sz w:val="22"/>
          <w:szCs w:val="22"/>
        </w:rPr>
      </w:pPr>
      <w:r w:rsidRPr="00D9708B">
        <w:rPr>
          <w:bCs/>
          <w:color w:val="000000" w:themeColor="text1"/>
          <w:sz w:val="22"/>
          <w:szCs w:val="22"/>
        </w:rPr>
        <w:t xml:space="preserve">oświadczenie o niepodleganiu wykluczeniu – art. </w:t>
      </w:r>
      <w:r w:rsidRPr="00D9708B">
        <w:rPr>
          <w:color w:val="000000" w:themeColor="text1"/>
          <w:sz w:val="22"/>
          <w:szCs w:val="22"/>
        </w:rPr>
        <w:t>5k rozporządzenia Rady (UE) nr 833/2014 z dnia 31 lipca 2014 r. dotyczącego środków ograniczających w związku z działaniami Rosji destabilizującymi sytuację na Ukrainie (Dz. Urz. UE nr L 229 z 31 lipca 2014 r., str. 1), w brzmieniu nadanym rozporządzeniem Rady (UE) 2022/576 w sprawie zmiany rozporządzenia (UE) nr 833/2014 dotyczącego środków ograniczających w związku z działaniami Rosji destabilizującymi sytuację na Ukrainie (Dz. Urz. UE nr L 111 z 8 kwietnia 2022 r., str. 1);</w:t>
      </w:r>
    </w:p>
    <w:p w14:paraId="6400F589" w14:textId="3CC0DCAF" w:rsidR="00843C01" w:rsidRPr="00D9708B" w:rsidRDefault="00843C01" w:rsidP="006960C7">
      <w:pPr>
        <w:pStyle w:val="Akapitzlist"/>
        <w:numPr>
          <w:ilvl w:val="2"/>
          <w:numId w:val="65"/>
        </w:numPr>
        <w:ind w:left="1843" w:hanging="709"/>
        <w:rPr>
          <w:color w:val="000000" w:themeColor="text1"/>
          <w:sz w:val="22"/>
          <w:szCs w:val="22"/>
        </w:rPr>
      </w:pPr>
      <w:r w:rsidRPr="00D9708B">
        <w:rPr>
          <w:color w:val="000000" w:themeColor="text1"/>
          <w:sz w:val="22"/>
          <w:szCs w:val="22"/>
        </w:rPr>
        <w:t>indywidualną kalkulację cenową oferty, uwzględniającą wymagania i zapisy SWZ wraz z zestawieniem oferowan</w:t>
      </w:r>
      <w:r w:rsidR="003B68A7" w:rsidRPr="00D9708B">
        <w:rPr>
          <w:color w:val="000000" w:themeColor="text1"/>
          <w:sz w:val="22"/>
          <w:szCs w:val="22"/>
        </w:rPr>
        <w:t>ego wyposażenia meblowego, RTV i AGD</w:t>
      </w:r>
      <w:r w:rsidRPr="00D9708B">
        <w:rPr>
          <w:color w:val="000000" w:themeColor="text1"/>
          <w:sz w:val="22"/>
          <w:szCs w:val="22"/>
        </w:rPr>
        <w:t xml:space="preserve"> urządzeń, uwzględniającym nazwę (firmę) producenta, </w:t>
      </w:r>
      <w:r w:rsidR="003B68A7" w:rsidRPr="00D9708B">
        <w:rPr>
          <w:color w:val="000000" w:themeColor="text1"/>
          <w:sz w:val="22"/>
          <w:szCs w:val="22"/>
        </w:rPr>
        <w:t>numer katalogowy, numer serii(o ile dotyczy)</w:t>
      </w:r>
      <w:r w:rsidRPr="00D9708B">
        <w:rPr>
          <w:color w:val="000000" w:themeColor="text1"/>
          <w:sz w:val="22"/>
          <w:szCs w:val="22"/>
        </w:rPr>
        <w:t>, liczbę sztuk /TREŚĆ OFERTY/;</w:t>
      </w:r>
    </w:p>
    <w:p w14:paraId="4CA789B4" w14:textId="0845E3E4" w:rsidR="00843C01" w:rsidRPr="00D9708B" w:rsidRDefault="00843C01" w:rsidP="006960C7">
      <w:pPr>
        <w:widowControl/>
        <w:numPr>
          <w:ilvl w:val="2"/>
          <w:numId w:val="65"/>
        </w:numPr>
        <w:spacing w:after="160"/>
        <w:ind w:left="1843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D9708B">
        <w:rPr>
          <w:bCs/>
          <w:color w:val="000000" w:themeColor="text1"/>
          <w:sz w:val="22"/>
          <w:szCs w:val="22"/>
        </w:rPr>
        <w:t>pełnomocnictwo (zgodnie z ust. 5-7 powyżej) lub inny dokument potwierdzający umocowanie do reprezentowania Wykonawcy;</w:t>
      </w:r>
    </w:p>
    <w:p w14:paraId="525AAE08" w14:textId="77777777" w:rsidR="00843C01" w:rsidRPr="00D9708B" w:rsidRDefault="00843C01" w:rsidP="006960C7">
      <w:pPr>
        <w:widowControl/>
        <w:numPr>
          <w:ilvl w:val="2"/>
          <w:numId w:val="65"/>
        </w:numPr>
        <w:spacing w:after="160"/>
        <w:ind w:left="1843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D9708B">
        <w:rPr>
          <w:bCs/>
          <w:color w:val="000000" w:themeColor="text1"/>
          <w:sz w:val="22"/>
          <w:szCs w:val="22"/>
        </w:rPr>
        <w:t>wykaz podwykonawców;</w:t>
      </w:r>
    </w:p>
    <w:p w14:paraId="76690061" w14:textId="6E18A7C7" w:rsidR="00843C01" w:rsidRPr="00D9708B" w:rsidRDefault="00843C01" w:rsidP="006960C7">
      <w:pPr>
        <w:widowControl/>
        <w:numPr>
          <w:ilvl w:val="2"/>
          <w:numId w:val="65"/>
        </w:numPr>
        <w:suppressAutoHyphens w:val="0"/>
        <w:spacing w:after="160"/>
        <w:ind w:left="1843"/>
        <w:contextualSpacing/>
        <w:jc w:val="both"/>
        <w:rPr>
          <w:color w:val="000000" w:themeColor="text1"/>
          <w:sz w:val="22"/>
          <w:szCs w:val="22"/>
        </w:rPr>
      </w:pPr>
      <w:r w:rsidRPr="00D9708B">
        <w:rPr>
          <w:bCs/>
          <w:color w:val="000000" w:themeColor="text1"/>
          <w:sz w:val="22"/>
          <w:szCs w:val="22"/>
        </w:rPr>
        <w:t xml:space="preserve">KRS lub </w:t>
      </w:r>
      <w:proofErr w:type="spellStart"/>
      <w:r w:rsidRPr="00D9708B">
        <w:rPr>
          <w:bCs/>
          <w:color w:val="000000" w:themeColor="text1"/>
          <w:sz w:val="22"/>
          <w:szCs w:val="22"/>
        </w:rPr>
        <w:t>CEiDG</w:t>
      </w:r>
      <w:proofErr w:type="spellEnd"/>
      <w:r w:rsidRPr="00D9708B">
        <w:rPr>
          <w:bCs/>
          <w:color w:val="000000" w:themeColor="text1"/>
          <w:sz w:val="22"/>
          <w:szCs w:val="22"/>
        </w:rPr>
        <w:t xml:space="preserve"> – o ile nie podano w JEDZ danych do ogólnodostępnych baz;</w:t>
      </w:r>
    </w:p>
    <w:p w14:paraId="42E96C0A" w14:textId="27648A40" w:rsidR="00FB2FD7" w:rsidRPr="00D9708B" w:rsidRDefault="00FB2FD7" w:rsidP="006960C7">
      <w:pPr>
        <w:widowControl/>
        <w:numPr>
          <w:ilvl w:val="2"/>
          <w:numId w:val="65"/>
        </w:numPr>
        <w:suppressAutoHyphens w:val="0"/>
        <w:ind w:left="1843"/>
        <w:contextualSpacing/>
        <w:jc w:val="both"/>
        <w:rPr>
          <w:color w:val="000000" w:themeColor="text1"/>
          <w:sz w:val="22"/>
          <w:szCs w:val="22"/>
        </w:rPr>
      </w:pPr>
      <w:r w:rsidRPr="00D9708B">
        <w:rPr>
          <w:bCs/>
          <w:color w:val="000000" w:themeColor="text1"/>
          <w:sz w:val="22"/>
          <w:szCs w:val="22"/>
        </w:rPr>
        <w:t>dowód wniesienia wadium</w:t>
      </w:r>
    </w:p>
    <w:p w14:paraId="053F2453" w14:textId="56DA9065" w:rsidR="00843C01" w:rsidRPr="006960C7" w:rsidRDefault="00843C01" w:rsidP="006960C7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259" w:lineRule="auto"/>
        <w:ind w:left="425" w:hanging="425"/>
        <w:rPr>
          <w:bCs/>
          <w:sz w:val="22"/>
          <w:szCs w:val="22"/>
        </w:rPr>
      </w:pPr>
      <w:r w:rsidRPr="006960C7">
        <w:rPr>
          <w:color w:val="000000" w:themeColor="text1"/>
          <w:sz w:val="22"/>
          <w:szCs w:val="22"/>
        </w:rPr>
        <w:t xml:space="preserve">Jeżeli Wykonawca zastrzega sobie prawo do nieudostępnienia </w:t>
      </w:r>
      <w:r w:rsidRPr="006960C7">
        <w:rPr>
          <w:sz w:val="22"/>
          <w:szCs w:val="22"/>
        </w:rPr>
        <w:t>innym uczestnikom postępowania informacji stanowiących tajemnicę przedsiębiorstwa w rozumieniu przepisów o zwalczaniu nieuczciwej konkurencji, to składa w treści oferty stosowne oświadczenie zawierające wykaz zastrzeżonych dokumentów wraz z uzasadnieniem ich utajnienia. Dokumenty opatrzone klauzulą; „Dokument zastrzeżony” winny być załączone łącznie z ww. oświadczeniem, na końcu oferty. Wykonawca nie może zastrzec informacji, o których mowa w art. w art. 222 ust. 5 ustawy PZP.</w:t>
      </w:r>
    </w:p>
    <w:p w14:paraId="62612545" w14:textId="77777777" w:rsidR="00843C01" w:rsidRPr="00085680" w:rsidRDefault="00843C01" w:rsidP="006960C7">
      <w:pPr>
        <w:widowControl/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bCs/>
          <w:sz w:val="22"/>
          <w:szCs w:val="22"/>
        </w:rPr>
      </w:pPr>
      <w:r w:rsidRPr="00085680">
        <w:rPr>
          <w:bCs/>
          <w:sz w:val="22"/>
          <w:szCs w:val="22"/>
        </w:rPr>
        <w:t>Wszystkie koszty związane z przygotowaniem i złożeniem oferty ponosi Wykonawca.</w:t>
      </w:r>
    </w:p>
    <w:p w14:paraId="49F20D19" w14:textId="77777777" w:rsidR="00F65719" w:rsidRPr="00085680" w:rsidRDefault="00F65719" w:rsidP="00BA0997">
      <w:pPr>
        <w:widowControl/>
        <w:suppressAutoHyphens w:val="0"/>
        <w:jc w:val="both"/>
      </w:pPr>
    </w:p>
    <w:p w14:paraId="0FB62B1D" w14:textId="3040D50B" w:rsidR="00411744" w:rsidRPr="00085680" w:rsidRDefault="008463F6" w:rsidP="00C2413D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85680">
        <w:rPr>
          <w:b/>
          <w:bCs/>
          <w:sz w:val="22"/>
          <w:szCs w:val="22"/>
        </w:rPr>
        <w:t>Rozdział XII</w:t>
      </w:r>
      <w:r w:rsidR="00B279F6" w:rsidRPr="00085680">
        <w:rPr>
          <w:b/>
          <w:bCs/>
          <w:sz w:val="22"/>
          <w:szCs w:val="22"/>
        </w:rPr>
        <w:t>I</w:t>
      </w:r>
      <w:r w:rsidRPr="00085680">
        <w:rPr>
          <w:b/>
          <w:bCs/>
          <w:sz w:val="22"/>
          <w:szCs w:val="22"/>
        </w:rPr>
        <w:t xml:space="preserve"> - </w:t>
      </w:r>
      <w:r w:rsidR="008E5A33" w:rsidRPr="00085680">
        <w:rPr>
          <w:b/>
          <w:bCs/>
          <w:sz w:val="22"/>
          <w:szCs w:val="22"/>
        </w:rPr>
        <w:t>T</w:t>
      </w:r>
      <w:r w:rsidR="00BA0997" w:rsidRPr="00085680">
        <w:rPr>
          <w:b/>
          <w:bCs/>
          <w:sz w:val="22"/>
          <w:szCs w:val="22"/>
        </w:rPr>
        <w:t>ermin składania i otwarcia ofert.</w:t>
      </w:r>
    </w:p>
    <w:p w14:paraId="60C37B7C" w14:textId="291185E8" w:rsidR="00C2413D" w:rsidRPr="00104686" w:rsidRDefault="00C2413D" w:rsidP="00AC2C39">
      <w:pPr>
        <w:widowControl/>
        <w:numPr>
          <w:ilvl w:val="0"/>
          <w:numId w:val="29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085680">
        <w:rPr>
          <w:bCs/>
          <w:sz w:val="22"/>
          <w:szCs w:val="22"/>
        </w:rPr>
        <w:t xml:space="preserve">Oferty należy składać w </w:t>
      </w:r>
      <w:r w:rsidRPr="00104686">
        <w:rPr>
          <w:bCs/>
          <w:sz w:val="22"/>
          <w:szCs w:val="22"/>
        </w:rPr>
        <w:t xml:space="preserve">terminie </w:t>
      </w:r>
      <w:r w:rsidRPr="00104686">
        <w:rPr>
          <w:b/>
          <w:bCs/>
          <w:sz w:val="22"/>
          <w:szCs w:val="22"/>
        </w:rPr>
        <w:t xml:space="preserve">do dnia </w:t>
      </w:r>
      <w:r w:rsidR="00864706" w:rsidRPr="00104686">
        <w:rPr>
          <w:b/>
          <w:sz w:val="22"/>
          <w:szCs w:val="22"/>
        </w:rPr>
        <w:t>07.07.</w:t>
      </w:r>
      <w:r w:rsidRPr="00104686">
        <w:rPr>
          <w:b/>
          <w:sz w:val="22"/>
          <w:szCs w:val="22"/>
        </w:rPr>
        <w:t>202</w:t>
      </w:r>
      <w:r w:rsidR="003B68A7" w:rsidRPr="00104686">
        <w:rPr>
          <w:b/>
          <w:sz w:val="22"/>
          <w:szCs w:val="22"/>
        </w:rPr>
        <w:t>3</w:t>
      </w:r>
      <w:r w:rsidRPr="00104686">
        <w:rPr>
          <w:b/>
          <w:sz w:val="22"/>
          <w:szCs w:val="22"/>
        </w:rPr>
        <w:t xml:space="preserve"> r. do godziny 10:00</w:t>
      </w:r>
      <w:r w:rsidRPr="00104686">
        <w:rPr>
          <w:b/>
          <w:bCs/>
          <w:sz w:val="22"/>
          <w:szCs w:val="22"/>
        </w:rPr>
        <w:t xml:space="preserve">, </w:t>
      </w:r>
      <w:r w:rsidRPr="00104686">
        <w:rPr>
          <w:bCs/>
          <w:sz w:val="22"/>
          <w:szCs w:val="22"/>
        </w:rPr>
        <w:t>na zasadach, opisanych w rozdziale IX ust. 1-2 SWZ.</w:t>
      </w:r>
    </w:p>
    <w:p w14:paraId="46652FB8" w14:textId="77777777" w:rsidR="00C2413D" w:rsidRPr="00104686" w:rsidRDefault="00C2413D" w:rsidP="00AC2C39">
      <w:pPr>
        <w:widowControl/>
        <w:numPr>
          <w:ilvl w:val="0"/>
          <w:numId w:val="29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104686">
        <w:rPr>
          <w:sz w:val="22"/>
          <w:szCs w:val="22"/>
        </w:rPr>
        <w:t xml:space="preserve">Wykonawca przed upływem terminu do składania ofert może wycofać ofertę zgodnie z regulaminem na </w:t>
      </w:r>
      <w:hyperlink r:id="rId39" w:history="1">
        <w:r w:rsidRPr="00104686">
          <w:rPr>
            <w:color w:val="0000FF"/>
            <w:sz w:val="22"/>
            <w:szCs w:val="22"/>
            <w:u w:val="single"/>
          </w:rPr>
          <w:t>https://platformazakupowa.pl</w:t>
        </w:r>
      </w:hyperlink>
      <w:r w:rsidRPr="00104686">
        <w:rPr>
          <w:sz w:val="22"/>
          <w:szCs w:val="22"/>
        </w:rPr>
        <w:t xml:space="preserve">. </w:t>
      </w:r>
      <w:r w:rsidRPr="00104686">
        <w:rPr>
          <w:color w:val="000000"/>
          <w:sz w:val="22"/>
          <w:szCs w:val="22"/>
        </w:rPr>
        <w:t xml:space="preserve">Sposób wycofania oferty zamieszczono w instrukcji dostępnej adresem: </w:t>
      </w:r>
      <w:hyperlink r:id="rId40" w:history="1">
        <w:r w:rsidRPr="00104686">
          <w:rPr>
            <w:color w:val="0000FF"/>
            <w:sz w:val="22"/>
            <w:szCs w:val="22"/>
            <w:u w:val="single"/>
          </w:rPr>
          <w:t>https://platformazakupowa.pl/strona/45-instrukcje</w:t>
        </w:r>
      </w:hyperlink>
      <w:r w:rsidRPr="00104686">
        <w:rPr>
          <w:color w:val="000000"/>
          <w:sz w:val="22"/>
          <w:szCs w:val="22"/>
        </w:rPr>
        <w:t xml:space="preserve">. Oferta nie może zostać wycofana po upływie terminu składania ofert. </w:t>
      </w:r>
    </w:p>
    <w:p w14:paraId="32E4805C" w14:textId="77777777" w:rsidR="00C2413D" w:rsidRPr="00104686" w:rsidRDefault="00C2413D" w:rsidP="00AC2C39">
      <w:pPr>
        <w:widowControl/>
        <w:numPr>
          <w:ilvl w:val="0"/>
          <w:numId w:val="29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104686">
        <w:rPr>
          <w:sz w:val="22"/>
          <w:szCs w:val="22"/>
        </w:rPr>
        <w:t>Zamawiający odrzuci ofertę złożoną po terminie składania ofert.</w:t>
      </w:r>
    </w:p>
    <w:p w14:paraId="031D0D16" w14:textId="3DF4E688" w:rsidR="00C2413D" w:rsidRPr="00085680" w:rsidRDefault="00C2413D" w:rsidP="00AC2C39">
      <w:pPr>
        <w:widowControl/>
        <w:numPr>
          <w:ilvl w:val="0"/>
          <w:numId w:val="29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104686">
        <w:rPr>
          <w:sz w:val="22"/>
          <w:szCs w:val="22"/>
        </w:rPr>
        <w:t xml:space="preserve">Otwarcie ofert nastąpi </w:t>
      </w:r>
      <w:r w:rsidRPr="00104686">
        <w:rPr>
          <w:b/>
          <w:sz w:val="22"/>
          <w:szCs w:val="22"/>
        </w:rPr>
        <w:t>w dniu</w:t>
      </w:r>
      <w:r w:rsidR="00864706" w:rsidRPr="00104686">
        <w:rPr>
          <w:b/>
          <w:sz w:val="22"/>
          <w:szCs w:val="22"/>
        </w:rPr>
        <w:t xml:space="preserve"> 07.07.</w:t>
      </w:r>
      <w:r w:rsidRPr="00104686">
        <w:rPr>
          <w:b/>
          <w:sz w:val="22"/>
          <w:szCs w:val="22"/>
        </w:rPr>
        <w:t>202</w:t>
      </w:r>
      <w:r w:rsidR="003B68A7" w:rsidRPr="00104686">
        <w:rPr>
          <w:b/>
          <w:sz w:val="22"/>
          <w:szCs w:val="22"/>
        </w:rPr>
        <w:t>3</w:t>
      </w:r>
      <w:r w:rsidRPr="00104686">
        <w:rPr>
          <w:b/>
          <w:sz w:val="22"/>
          <w:szCs w:val="22"/>
        </w:rPr>
        <w:t xml:space="preserve"> r. o godzinie 1</w:t>
      </w:r>
      <w:r w:rsidR="00B5668A" w:rsidRPr="00104686">
        <w:rPr>
          <w:b/>
          <w:sz w:val="22"/>
          <w:szCs w:val="22"/>
        </w:rPr>
        <w:t>0</w:t>
      </w:r>
      <w:r w:rsidRPr="00104686">
        <w:rPr>
          <w:b/>
          <w:sz w:val="22"/>
          <w:szCs w:val="22"/>
        </w:rPr>
        <w:t>:</w:t>
      </w:r>
      <w:r w:rsidR="00B5668A" w:rsidRPr="00104686">
        <w:rPr>
          <w:b/>
          <w:sz w:val="22"/>
          <w:szCs w:val="22"/>
        </w:rPr>
        <w:t>3</w:t>
      </w:r>
      <w:r w:rsidRPr="00104686">
        <w:rPr>
          <w:b/>
          <w:sz w:val="22"/>
          <w:szCs w:val="22"/>
        </w:rPr>
        <w:t>0</w:t>
      </w:r>
      <w:r w:rsidRPr="00A63CB2">
        <w:rPr>
          <w:b/>
          <w:sz w:val="22"/>
          <w:szCs w:val="22"/>
        </w:rPr>
        <w:t xml:space="preserve"> </w:t>
      </w:r>
      <w:r w:rsidRPr="00501D78">
        <w:rPr>
          <w:sz w:val="22"/>
          <w:szCs w:val="22"/>
        </w:rPr>
        <w:t>za</w:t>
      </w:r>
      <w:r w:rsidRPr="00085680">
        <w:rPr>
          <w:sz w:val="22"/>
          <w:szCs w:val="22"/>
        </w:rPr>
        <w:t xml:space="preserve"> pośrednictwem </w:t>
      </w:r>
      <w:hyperlink r:id="rId41" w:history="1">
        <w:r w:rsidRPr="00085680">
          <w:rPr>
            <w:color w:val="0000FF"/>
            <w:sz w:val="22"/>
            <w:szCs w:val="22"/>
            <w:u w:val="single"/>
          </w:rPr>
          <w:t>https://platformazakupowa.pl</w:t>
        </w:r>
      </w:hyperlink>
      <w:r w:rsidRPr="00085680">
        <w:rPr>
          <w:sz w:val="22"/>
          <w:szCs w:val="22"/>
        </w:rPr>
        <w:t>.</w:t>
      </w:r>
    </w:p>
    <w:p w14:paraId="0C8BB94C" w14:textId="77777777" w:rsidR="00C2413D" w:rsidRPr="00085680" w:rsidRDefault="00C2413D" w:rsidP="00AC2C39">
      <w:pPr>
        <w:widowControl/>
        <w:numPr>
          <w:ilvl w:val="0"/>
          <w:numId w:val="29"/>
        </w:numPr>
        <w:tabs>
          <w:tab w:val="center" w:pos="4536"/>
          <w:tab w:val="right" w:pos="9072"/>
        </w:tabs>
        <w:suppressAutoHyphens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085680">
        <w:rPr>
          <w:rFonts w:eastAsiaTheme="minorHAnsi"/>
          <w:sz w:val="22"/>
          <w:szCs w:val="22"/>
          <w:lang w:eastAsia="en-US"/>
        </w:rPr>
        <w:t xml:space="preserve">W przypadku zmiany terminu składania ofert, Zamawiający zamieści informację o   jego   przedłużeniu na </w:t>
      </w:r>
      <w:hyperlink r:id="rId42" w:history="1">
        <w:r w:rsidRPr="00085680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https://platformazakupowa.pl</w:t>
        </w:r>
      </w:hyperlink>
      <w:r w:rsidRPr="00085680">
        <w:rPr>
          <w:rFonts w:eastAsiaTheme="minorHAnsi"/>
          <w:sz w:val="22"/>
          <w:szCs w:val="22"/>
          <w:lang w:eastAsia="en-US"/>
        </w:rPr>
        <w:t xml:space="preserve"> – adres profilu nabywcy – </w:t>
      </w:r>
      <w:hyperlink r:id="rId43" w:history="1">
        <w:r w:rsidRPr="00085680">
          <w:rPr>
            <w:rFonts w:eastAsiaTheme="minorHAnsi"/>
            <w:bCs/>
            <w:color w:val="0000FF"/>
            <w:sz w:val="22"/>
            <w:szCs w:val="22"/>
            <w:u w:val="single"/>
            <w:lang w:eastAsia="en-US"/>
          </w:rPr>
          <w:t>https://platformazakupowa.pl/pn/uj_edu</w:t>
        </w:r>
      </w:hyperlink>
      <w:r w:rsidRPr="00085680">
        <w:rPr>
          <w:rFonts w:eastAsiaTheme="minorHAnsi"/>
          <w:bCs/>
          <w:sz w:val="22"/>
          <w:szCs w:val="22"/>
          <w:lang w:eastAsia="en-US"/>
        </w:rPr>
        <w:t>, w zakładce właściwej dla prowadzonego postępowania, w sekcji „Komunikaty”.</w:t>
      </w:r>
    </w:p>
    <w:p w14:paraId="675043D8" w14:textId="77777777" w:rsidR="00C2413D" w:rsidRPr="00085680" w:rsidRDefault="00C2413D" w:rsidP="00AC2C39">
      <w:pPr>
        <w:widowControl/>
        <w:numPr>
          <w:ilvl w:val="0"/>
          <w:numId w:val="29"/>
        </w:numPr>
        <w:tabs>
          <w:tab w:val="center" w:pos="4536"/>
          <w:tab w:val="right" w:pos="9072"/>
        </w:tabs>
        <w:suppressAutoHyphens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085680">
        <w:rPr>
          <w:rFonts w:eastAsiaTheme="minorHAnsi"/>
          <w:sz w:val="22"/>
          <w:szCs w:val="22"/>
          <w:lang w:eastAsia="en-US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0D479EE3" w14:textId="77777777" w:rsidR="00C2413D" w:rsidRPr="00085680" w:rsidRDefault="00C2413D" w:rsidP="00AC2C39">
      <w:pPr>
        <w:widowControl/>
        <w:numPr>
          <w:ilvl w:val="0"/>
          <w:numId w:val="29"/>
        </w:numPr>
        <w:tabs>
          <w:tab w:val="center" w:pos="4536"/>
          <w:tab w:val="right" w:pos="9072"/>
        </w:tabs>
        <w:suppressAutoHyphens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085680">
        <w:rPr>
          <w:rFonts w:eastAsiaTheme="minorHAnsi"/>
          <w:sz w:val="22"/>
          <w:szCs w:val="22"/>
          <w:lang w:eastAsia="en-US"/>
        </w:rPr>
        <w:t xml:space="preserve">Zamawiający najpóźniej przed otwarciem ofert udostępni na </w:t>
      </w:r>
      <w:hyperlink r:id="rId44" w:history="1">
        <w:r w:rsidRPr="00085680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https://platformazakupowa.pl</w:t>
        </w:r>
      </w:hyperlink>
      <w:r w:rsidRPr="00085680">
        <w:rPr>
          <w:rFonts w:eastAsiaTheme="minorHAnsi"/>
          <w:sz w:val="22"/>
          <w:szCs w:val="22"/>
          <w:lang w:eastAsia="en-US"/>
        </w:rPr>
        <w:t xml:space="preserve"> – adres profilu nabywcy – </w:t>
      </w:r>
      <w:hyperlink r:id="rId45" w:history="1">
        <w:r w:rsidRPr="00085680">
          <w:rPr>
            <w:rFonts w:eastAsiaTheme="minorHAnsi"/>
            <w:bCs/>
            <w:color w:val="0000FF"/>
            <w:sz w:val="22"/>
            <w:szCs w:val="22"/>
            <w:u w:val="single"/>
            <w:lang w:eastAsia="en-US"/>
          </w:rPr>
          <w:t>https://platformazakupowa.pl/pn/uj_edu</w:t>
        </w:r>
      </w:hyperlink>
      <w:r w:rsidRPr="00085680">
        <w:rPr>
          <w:rFonts w:eastAsiaTheme="minorHAnsi"/>
          <w:bCs/>
          <w:sz w:val="22"/>
          <w:szCs w:val="22"/>
          <w:lang w:eastAsia="en-US"/>
        </w:rPr>
        <w:t xml:space="preserve">, w zakładce właściwej dla prowadzonego postępowania, w sekcji „Komunikaty”, </w:t>
      </w:r>
      <w:r w:rsidRPr="00085680">
        <w:rPr>
          <w:rFonts w:eastAsiaTheme="minorHAnsi"/>
          <w:sz w:val="22"/>
          <w:szCs w:val="22"/>
          <w:lang w:eastAsia="en-US"/>
        </w:rPr>
        <w:t>informację o kwocie, jaką zamierza przeznaczyć na sfinansowanie zamówienia.</w:t>
      </w:r>
    </w:p>
    <w:p w14:paraId="0FA72476" w14:textId="77777777" w:rsidR="00C2413D" w:rsidRPr="00085680" w:rsidRDefault="00C2413D" w:rsidP="00AC2C39">
      <w:pPr>
        <w:widowControl/>
        <w:numPr>
          <w:ilvl w:val="0"/>
          <w:numId w:val="29"/>
        </w:numPr>
        <w:tabs>
          <w:tab w:val="center" w:pos="4536"/>
          <w:tab w:val="right" w:pos="9072"/>
        </w:tabs>
        <w:suppressAutoHyphens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085680">
        <w:rPr>
          <w:rFonts w:eastAsiaTheme="minorHAnsi"/>
          <w:sz w:val="22"/>
          <w:szCs w:val="22"/>
          <w:lang w:eastAsia="en-US"/>
        </w:rPr>
        <w:lastRenderedPageBreak/>
        <w:t>Zamawiający niezwłocznie po otwarciu ofert, udostępni na stronie internetowej prowadzonego postępowania informacje o:</w:t>
      </w:r>
    </w:p>
    <w:p w14:paraId="1A2E8CF9" w14:textId="77777777" w:rsidR="00C2413D" w:rsidRPr="00085680" w:rsidRDefault="00C2413D" w:rsidP="00AC2C39">
      <w:pPr>
        <w:widowControl/>
        <w:numPr>
          <w:ilvl w:val="1"/>
          <w:numId w:val="29"/>
        </w:numPr>
        <w:suppressAutoHyphens w:val="0"/>
        <w:ind w:left="851" w:hanging="425"/>
        <w:jc w:val="both"/>
        <w:rPr>
          <w:rFonts w:eastAsiaTheme="minorHAnsi"/>
          <w:sz w:val="22"/>
          <w:szCs w:val="22"/>
          <w:lang w:eastAsia="en-US"/>
        </w:rPr>
      </w:pPr>
      <w:r w:rsidRPr="00085680">
        <w:rPr>
          <w:rFonts w:eastAsiaTheme="minorHAnsi"/>
          <w:sz w:val="22"/>
          <w:szCs w:val="22"/>
          <w:lang w:eastAsia="en-US"/>
        </w:rPr>
        <w:t xml:space="preserve"> nazwach albo imionach i nazwiskach oraz siedzibach lub miejscach prowadzonej działalności gospodarczej albo miejscach zamieszkania Wykonawców, których oferty zostały</w:t>
      </w:r>
      <w:r w:rsidRPr="00085680">
        <w:rPr>
          <w:rFonts w:eastAsiaTheme="minorHAnsi"/>
          <w:spacing w:val="-3"/>
          <w:sz w:val="22"/>
          <w:szCs w:val="22"/>
          <w:lang w:eastAsia="en-US"/>
        </w:rPr>
        <w:t xml:space="preserve"> </w:t>
      </w:r>
      <w:r w:rsidRPr="00085680">
        <w:rPr>
          <w:rFonts w:eastAsiaTheme="minorHAnsi"/>
          <w:sz w:val="22"/>
          <w:szCs w:val="22"/>
          <w:lang w:eastAsia="en-US"/>
        </w:rPr>
        <w:t>otwarte;</w:t>
      </w:r>
    </w:p>
    <w:p w14:paraId="06E2F897" w14:textId="77777777" w:rsidR="00C2413D" w:rsidRPr="00085680" w:rsidRDefault="00C2413D" w:rsidP="00AC2C39">
      <w:pPr>
        <w:widowControl/>
        <w:numPr>
          <w:ilvl w:val="1"/>
          <w:numId w:val="29"/>
        </w:numPr>
        <w:suppressAutoHyphens w:val="0"/>
        <w:ind w:left="851" w:hanging="425"/>
        <w:jc w:val="both"/>
        <w:rPr>
          <w:rFonts w:eastAsiaTheme="minorHAnsi"/>
          <w:sz w:val="22"/>
          <w:szCs w:val="22"/>
          <w:lang w:eastAsia="en-US"/>
        </w:rPr>
      </w:pPr>
      <w:r w:rsidRPr="00085680">
        <w:rPr>
          <w:rFonts w:eastAsiaTheme="minorHAnsi"/>
          <w:sz w:val="22"/>
          <w:szCs w:val="22"/>
          <w:lang w:eastAsia="en-US"/>
        </w:rPr>
        <w:t xml:space="preserve"> cenach lub kosztach zawartych w</w:t>
      </w:r>
      <w:r w:rsidRPr="00085680">
        <w:rPr>
          <w:rFonts w:eastAsiaTheme="minorHAnsi"/>
          <w:spacing w:val="-4"/>
          <w:sz w:val="22"/>
          <w:szCs w:val="22"/>
          <w:lang w:eastAsia="en-US"/>
        </w:rPr>
        <w:t xml:space="preserve"> </w:t>
      </w:r>
      <w:r w:rsidRPr="00085680">
        <w:rPr>
          <w:rFonts w:eastAsiaTheme="minorHAnsi"/>
          <w:sz w:val="22"/>
          <w:szCs w:val="22"/>
          <w:lang w:eastAsia="en-US"/>
        </w:rPr>
        <w:t>ofertach.</w:t>
      </w:r>
    </w:p>
    <w:p w14:paraId="4C675AF3" w14:textId="77777777" w:rsidR="00C2413D" w:rsidRPr="00085680" w:rsidRDefault="00C2413D" w:rsidP="00AC2C39">
      <w:pPr>
        <w:widowControl/>
        <w:numPr>
          <w:ilvl w:val="0"/>
          <w:numId w:val="29"/>
        </w:numPr>
        <w:suppressAutoHyphens w:val="0"/>
        <w:spacing w:after="160"/>
        <w:ind w:left="426" w:hanging="426"/>
        <w:contextualSpacing/>
        <w:jc w:val="both"/>
        <w:rPr>
          <w:bCs/>
          <w:sz w:val="22"/>
          <w:szCs w:val="22"/>
          <w:u w:val="single"/>
        </w:rPr>
      </w:pPr>
      <w:r w:rsidRPr="00085680">
        <w:rPr>
          <w:sz w:val="22"/>
          <w:szCs w:val="22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653DD2D6" w14:textId="77777777" w:rsidR="00B37316" w:rsidRPr="00085680" w:rsidRDefault="00B3731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3A22761" w14:textId="2D63B5AF" w:rsidR="004E1EB0" w:rsidRPr="00085680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85680">
        <w:rPr>
          <w:b/>
          <w:bCs/>
          <w:sz w:val="22"/>
          <w:szCs w:val="22"/>
        </w:rPr>
        <w:t>Rozdział XI</w:t>
      </w:r>
      <w:r w:rsidR="00B279F6" w:rsidRPr="00085680">
        <w:rPr>
          <w:b/>
          <w:bCs/>
          <w:sz w:val="22"/>
          <w:szCs w:val="22"/>
        </w:rPr>
        <w:t>V</w:t>
      </w:r>
      <w:r w:rsidRPr="00085680">
        <w:rPr>
          <w:b/>
          <w:bCs/>
          <w:sz w:val="22"/>
          <w:szCs w:val="22"/>
        </w:rPr>
        <w:t xml:space="preserve"> - </w:t>
      </w:r>
      <w:r w:rsidR="004E1EB0" w:rsidRPr="00085680">
        <w:rPr>
          <w:b/>
          <w:bCs/>
          <w:sz w:val="22"/>
          <w:szCs w:val="22"/>
        </w:rPr>
        <w:t>Opis sposobu obliczenia ceny.</w:t>
      </w:r>
    </w:p>
    <w:p w14:paraId="5FBE7DA6" w14:textId="03667589" w:rsidR="00214540" w:rsidRPr="00085680" w:rsidRDefault="004E1EB0" w:rsidP="00AC2C39">
      <w:pPr>
        <w:widowControl/>
        <w:numPr>
          <w:ilvl w:val="0"/>
          <w:numId w:val="8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Cenę oferty należy podać w złotych polskich</w:t>
      </w:r>
      <w:r w:rsidR="00002EDA" w:rsidRPr="00085680">
        <w:rPr>
          <w:sz w:val="22"/>
          <w:szCs w:val="22"/>
        </w:rPr>
        <w:t xml:space="preserve"> PLN</w:t>
      </w:r>
      <w:r w:rsidR="004A3886" w:rsidRPr="00085680">
        <w:rPr>
          <w:sz w:val="22"/>
          <w:szCs w:val="22"/>
        </w:rPr>
        <w:t xml:space="preserve"> uwzględniając podatki oraz rabaty, upusty, koszty pakowania, transportu (dostawy) </w:t>
      </w:r>
      <w:r w:rsidR="00015B7F" w:rsidRPr="00085680">
        <w:rPr>
          <w:sz w:val="22"/>
          <w:szCs w:val="22"/>
        </w:rPr>
        <w:t>wyposażenia meblowego</w:t>
      </w:r>
      <w:r w:rsidR="003B68A7" w:rsidRPr="00085680">
        <w:rPr>
          <w:sz w:val="22"/>
          <w:szCs w:val="22"/>
        </w:rPr>
        <w:t>, sprzętu AGD i RTV</w:t>
      </w:r>
      <w:r w:rsidR="004A3886" w:rsidRPr="00085680">
        <w:rPr>
          <w:sz w:val="22"/>
          <w:szCs w:val="22"/>
        </w:rPr>
        <w:t xml:space="preserve">, </w:t>
      </w:r>
      <w:r w:rsidR="00015B7F" w:rsidRPr="00085680">
        <w:rPr>
          <w:sz w:val="22"/>
          <w:szCs w:val="22"/>
        </w:rPr>
        <w:t>wniesienia, montażu</w:t>
      </w:r>
      <w:r w:rsidR="003B68A7" w:rsidRPr="00085680">
        <w:rPr>
          <w:sz w:val="22"/>
          <w:szCs w:val="22"/>
        </w:rPr>
        <w:t xml:space="preserve">, </w:t>
      </w:r>
      <w:r w:rsidR="00B5668A" w:rsidRPr="00085680">
        <w:rPr>
          <w:sz w:val="22"/>
          <w:szCs w:val="22"/>
        </w:rPr>
        <w:t>ustawienia</w:t>
      </w:r>
      <w:r w:rsidR="00015B7F" w:rsidRPr="00085680">
        <w:rPr>
          <w:sz w:val="22"/>
          <w:szCs w:val="22"/>
        </w:rPr>
        <w:t xml:space="preserve">, </w:t>
      </w:r>
      <w:r w:rsidR="004A3886" w:rsidRPr="00085680">
        <w:rPr>
          <w:sz w:val="22"/>
          <w:szCs w:val="22"/>
        </w:rPr>
        <w:t>a także koszty gwarancyjne i rękojmi</w:t>
      </w:r>
      <w:r w:rsidR="00651711" w:rsidRPr="00085680">
        <w:rPr>
          <w:sz w:val="22"/>
          <w:szCs w:val="22"/>
        </w:rPr>
        <w:t>,</w:t>
      </w:r>
      <w:r w:rsidR="004A3886" w:rsidRPr="00085680">
        <w:rPr>
          <w:sz w:val="22"/>
          <w:szCs w:val="22"/>
        </w:rPr>
        <w:t xml:space="preserve"> itp., których </w:t>
      </w:r>
      <w:r w:rsidR="00297D87" w:rsidRPr="00085680">
        <w:rPr>
          <w:sz w:val="22"/>
          <w:szCs w:val="22"/>
        </w:rPr>
        <w:t>W</w:t>
      </w:r>
      <w:r w:rsidR="004A3886" w:rsidRPr="00085680">
        <w:rPr>
          <w:sz w:val="22"/>
          <w:szCs w:val="22"/>
        </w:rPr>
        <w:t>ykonawca zamierza udzielić, jak i wszystkie koszty związane z realizacją umowy</w:t>
      </w:r>
      <w:r w:rsidR="00127BD1" w:rsidRPr="00085680">
        <w:rPr>
          <w:sz w:val="22"/>
          <w:szCs w:val="22"/>
        </w:rPr>
        <w:t>.</w:t>
      </w:r>
    </w:p>
    <w:p w14:paraId="5AC58E3E" w14:textId="28B7F264" w:rsidR="001D4E24" w:rsidRPr="00085680" w:rsidRDefault="001D4E24" w:rsidP="00AC2C39">
      <w:pPr>
        <w:pStyle w:val="Akapitzlist"/>
        <w:numPr>
          <w:ilvl w:val="0"/>
          <w:numId w:val="8"/>
        </w:numPr>
        <w:tabs>
          <w:tab w:val="clear" w:pos="720"/>
          <w:tab w:val="num" w:pos="0"/>
        </w:tabs>
        <w:ind w:left="426" w:hanging="426"/>
        <w:rPr>
          <w:rFonts w:eastAsia="Times New Roman"/>
          <w:sz w:val="22"/>
          <w:szCs w:val="22"/>
          <w:lang w:eastAsia="pl-PL"/>
        </w:rPr>
      </w:pPr>
      <w:r w:rsidRPr="00085680">
        <w:rPr>
          <w:rFonts w:eastAsia="Times New Roman"/>
          <w:sz w:val="22"/>
          <w:szCs w:val="22"/>
          <w:lang w:eastAsia="pl-PL"/>
        </w:rPr>
        <w:t xml:space="preserve">Wykonawca musi dołączyć do oferty obliczenie ceny ryczałtowej brutto oferty wyliczonej </w:t>
      </w:r>
      <w:r w:rsidRPr="00085680">
        <w:rPr>
          <w:rFonts w:eastAsia="Times New Roman"/>
          <w:sz w:val="22"/>
          <w:szCs w:val="22"/>
          <w:lang w:eastAsia="pl-PL"/>
        </w:rPr>
        <w:br/>
        <w:t>w oparciu o zestawienie tabelaryczne według załączonych wzorów w załączniku 4 do formularza oferty, przy uwzględnieniu wymagań i zapisów niniejszej SWZ.</w:t>
      </w:r>
    </w:p>
    <w:p w14:paraId="691F4DE5" w14:textId="77777777" w:rsidR="009E4829" w:rsidRPr="00085680" w:rsidRDefault="009E4829" w:rsidP="00AC2C39">
      <w:pPr>
        <w:widowControl/>
        <w:numPr>
          <w:ilvl w:val="0"/>
          <w:numId w:val="8"/>
        </w:numPr>
        <w:tabs>
          <w:tab w:val="clear" w:pos="720"/>
          <w:tab w:val="num" w:pos="426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Sumaryczna cena ryczałtowa wyliczona zgodnie z ust. 1 i 2 powyżej przy uwzględnieniu treści SWZ winna odpowiadać cenie podanej przez Wykonawcę w formularzu oferty.</w:t>
      </w:r>
    </w:p>
    <w:p w14:paraId="33DABA06" w14:textId="07416443" w:rsidR="009E4829" w:rsidRPr="00085680" w:rsidRDefault="009E4829" w:rsidP="00AC2C39">
      <w:pPr>
        <w:widowControl/>
        <w:numPr>
          <w:ilvl w:val="0"/>
          <w:numId w:val="8"/>
        </w:numPr>
        <w:tabs>
          <w:tab w:val="clear" w:pos="720"/>
          <w:tab w:val="num" w:pos="426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Nie przewiduje się zmiany wartości umowy, tzn. iż wskazana cena ryczałtowa będzie wartością stałą w okresie realizacji przedmiotu zamówienia za całość przedmiotu zamówienia</w:t>
      </w:r>
      <w:r w:rsidRPr="00085680">
        <w:rPr>
          <w:color w:val="000000"/>
          <w:sz w:val="22"/>
          <w:szCs w:val="22"/>
        </w:rPr>
        <w:t xml:space="preserve">. </w:t>
      </w:r>
    </w:p>
    <w:p w14:paraId="32838434" w14:textId="430B4E78" w:rsidR="0055045B" w:rsidRPr="00085680" w:rsidRDefault="004E1EB0" w:rsidP="00AC2C39">
      <w:pPr>
        <w:widowControl/>
        <w:numPr>
          <w:ilvl w:val="0"/>
          <w:numId w:val="8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 xml:space="preserve">Ceny muszą być podane i wyliczone </w:t>
      </w:r>
      <w:r w:rsidR="00946DEE" w:rsidRPr="00085680">
        <w:rPr>
          <w:sz w:val="22"/>
          <w:szCs w:val="22"/>
        </w:rPr>
        <w:t>z</w:t>
      </w:r>
      <w:r w:rsidRPr="00085680">
        <w:rPr>
          <w:sz w:val="22"/>
          <w:szCs w:val="22"/>
        </w:rPr>
        <w:t> zaokrągleni</w:t>
      </w:r>
      <w:r w:rsidR="00946DEE" w:rsidRPr="00085680">
        <w:rPr>
          <w:sz w:val="22"/>
          <w:szCs w:val="22"/>
        </w:rPr>
        <w:t>em</w:t>
      </w:r>
      <w:r w:rsidRPr="00085680">
        <w:rPr>
          <w:sz w:val="22"/>
          <w:szCs w:val="22"/>
        </w:rPr>
        <w:t xml:space="preserve"> do dwóch miejsc po przecinku (zasada zaokrąglenia – poniżej 5 należy końcówkę pominąć, powyżej i ró</w:t>
      </w:r>
      <w:r w:rsidR="0055045B" w:rsidRPr="00085680">
        <w:rPr>
          <w:sz w:val="22"/>
          <w:szCs w:val="22"/>
        </w:rPr>
        <w:t>wne 5 należy zaokrąglić w górę).</w:t>
      </w:r>
    </w:p>
    <w:p w14:paraId="06C1F04F" w14:textId="0206A3F1" w:rsidR="004F7008" w:rsidRPr="00085680" w:rsidRDefault="004E1EB0" w:rsidP="00AC2C39">
      <w:pPr>
        <w:widowControl/>
        <w:numPr>
          <w:ilvl w:val="0"/>
          <w:numId w:val="8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2608C099" w14:textId="4CEA3C61" w:rsidR="00B20A3D" w:rsidRPr="00085680" w:rsidRDefault="004E1EB0" w:rsidP="00AC2C39">
      <w:pPr>
        <w:widowControl/>
        <w:numPr>
          <w:ilvl w:val="0"/>
          <w:numId w:val="8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Wykonawca, składając ofertę, informuje Zamawiającego czy wybór oferty będzie prowadzić do powstania u Zamawiającego obowiązku podatkowego</w:t>
      </w:r>
      <w:r w:rsidR="002E1E38" w:rsidRPr="00085680">
        <w:rPr>
          <w:sz w:val="22"/>
          <w:szCs w:val="22"/>
        </w:rPr>
        <w:t>.</w:t>
      </w:r>
    </w:p>
    <w:p w14:paraId="74A0203B" w14:textId="7006E2DA" w:rsidR="008C7430" w:rsidRPr="00085680" w:rsidRDefault="00032C33" w:rsidP="00AC2C39">
      <w:pPr>
        <w:widowControl/>
        <w:numPr>
          <w:ilvl w:val="0"/>
          <w:numId w:val="8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 xml:space="preserve">W przypadku złożenia oferty, której wybór prowadziłby do powstania u </w:t>
      </w:r>
      <w:r w:rsidR="00B064A7" w:rsidRPr="00085680">
        <w:rPr>
          <w:sz w:val="22"/>
          <w:szCs w:val="22"/>
        </w:rPr>
        <w:t>Z</w:t>
      </w:r>
      <w:r w:rsidRPr="00085680">
        <w:rPr>
          <w:sz w:val="22"/>
          <w:szCs w:val="22"/>
        </w:rPr>
        <w:t>amawiającego obowiązku podatkowego</w:t>
      </w:r>
      <w:r w:rsidR="008C7430" w:rsidRPr="00085680">
        <w:rPr>
          <w:sz w:val="22"/>
          <w:szCs w:val="22"/>
        </w:rPr>
        <w:t>, Wykonawca ma obowiązek:</w:t>
      </w:r>
    </w:p>
    <w:p w14:paraId="3E016428" w14:textId="3F343120" w:rsidR="008C7430" w:rsidRPr="00085680" w:rsidRDefault="009E4829" w:rsidP="001B5292">
      <w:pPr>
        <w:pStyle w:val="Default"/>
        <w:tabs>
          <w:tab w:val="left" w:pos="426"/>
        </w:tabs>
        <w:ind w:left="851" w:hanging="425"/>
        <w:jc w:val="both"/>
        <w:rPr>
          <w:color w:val="auto"/>
          <w:sz w:val="22"/>
          <w:szCs w:val="22"/>
        </w:rPr>
      </w:pPr>
      <w:r w:rsidRPr="00085680">
        <w:rPr>
          <w:color w:val="auto"/>
          <w:sz w:val="22"/>
          <w:szCs w:val="22"/>
        </w:rPr>
        <w:t xml:space="preserve">8.1 </w:t>
      </w:r>
      <w:r w:rsidR="008C7430" w:rsidRPr="00085680">
        <w:rPr>
          <w:color w:val="auto"/>
          <w:sz w:val="22"/>
          <w:szCs w:val="22"/>
        </w:rPr>
        <w:t xml:space="preserve">poinformowania </w:t>
      </w:r>
      <w:r w:rsidR="000C0D9B" w:rsidRPr="00085680">
        <w:rPr>
          <w:color w:val="auto"/>
          <w:sz w:val="22"/>
          <w:szCs w:val="22"/>
        </w:rPr>
        <w:t>Z</w:t>
      </w:r>
      <w:r w:rsidR="008C7430" w:rsidRPr="00085680">
        <w:rPr>
          <w:color w:val="auto"/>
          <w:sz w:val="22"/>
          <w:szCs w:val="22"/>
        </w:rPr>
        <w:t xml:space="preserve">amawiającego, że wybór jego oferty będzie prowadził do powstania </w:t>
      </w:r>
      <w:r w:rsidR="00031197" w:rsidRPr="00085680">
        <w:rPr>
          <w:color w:val="auto"/>
          <w:sz w:val="22"/>
          <w:szCs w:val="22"/>
        </w:rPr>
        <w:br/>
      </w:r>
      <w:r w:rsidR="008C7430" w:rsidRPr="00085680">
        <w:rPr>
          <w:color w:val="auto"/>
          <w:sz w:val="22"/>
          <w:szCs w:val="22"/>
        </w:rPr>
        <w:t xml:space="preserve">u zamawiającego obowiązku podatkowego; </w:t>
      </w:r>
    </w:p>
    <w:p w14:paraId="566C1B96" w14:textId="59BA64F0" w:rsidR="008C7430" w:rsidRPr="00085680" w:rsidRDefault="009E4829" w:rsidP="001B5292">
      <w:pPr>
        <w:pStyle w:val="Default"/>
        <w:tabs>
          <w:tab w:val="left" w:pos="426"/>
        </w:tabs>
        <w:ind w:left="851" w:hanging="425"/>
        <w:jc w:val="both"/>
        <w:rPr>
          <w:color w:val="auto"/>
          <w:sz w:val="22"/>
          <w:szCs w:val="22"/>
        </w:rPr>
      </w:pPr>
      <w:r w:rsidRPr="00085680">
        <w:rPr>
          <w:color w:val="auto"/>
          <w:sz w:val="22"/>
          <w:szCs w:val="22"/>
        </w:rPr>
        <w:t xml:space="preserve">8.2 </w:t>
      </w:r>
      <w:r w:rsidR="008C7430" w:rsidRPr="00085680">
        <w:rPr>
          <w:color w:val="auto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0C6B2728" w14:textId="469270EB" w:rsidR="008C7430" w:rsidRPr="00085680" w:rsidRDefault="009E4829" w:rsidP="001B5292">
      <w:pPr>
        <w:pStyle w:val="Default"/>
        <w:tabs>
          <w:tab w:val="left" w:pos="426"/>
        </w:tabs>
        <w:ind w:left="851" w:hanging="425"/>
        <w:jc w:val="both"/>
        <w:rPr>
          <w:color w:val="auto"/>
          <w:sz w:val="22"/>
          <w:szCs w:val="22"/>
        </w:rPr>
      </w:pPr>
      <w:r w:rsidRPr="00085680">
        <w:rPr>
          <w:color w:val="auto"/>
          <w:sz w:val="22"/>
          <w:szCs w:val="22"/>
        </w:rPr>
        <w:t>8.3</w:t>
      </w:r>
      <w:r w:rsidR="008C7430" w:rsidRPr="00085680">
        <w:rPr>
          <w:color w:val="auto"/>
          <w:sz w:val="22"/>
          <w:szCs w:val="22"/>
        </w:rPr>
        <w:t xml:space="preserve"> wskazania wartości towaru lub usługi objętego obowiązkiem podatkowym zamawiającego, </w:t>
      </w:r>
      <w:r w:rsidR="00427416" w:rsidRPr="00085680">
        <w:rPr>
          <w:color w:val="auto"/>
          <w:sz w:val="22"/>
          <w:szCs w:val="22"/>
        </w:rPr>
        <w:br/>
      </w:r>
      <w:r w:rsidR="008C7430" w:rsidRPr="00085680">
        <w:rPr>
          <w:color w:val="auto"/>
          <w:sz w:val="22"/>
          <w:szCs w:val="22"/>
        </w:rPr>
        <w:t xml:space="preserve">bez kwoty podatku; </w:t>
      </w:r>
    </w:p>
    <w:p w14:paraId="05C9DEF6" w14:textId="3107FA72" w:rsidR="008C7430" w:rsidRPr="00085680" w:rsidRDefault="009E4829" w:rsidP="001B5292">
      <w:pPr>
        <w:widowControl/>
        <w:tabs>
          <w:tab w:val="left" w:pos="426"/>
        </w:tabs>
        <w:suppressAutoHyphens w:val="0"/>
        <w:ind w:left="851" w:hanging="425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8.4</w:t>
      </w:r>
      <w:r w:rsidR="008C7430" w:rsidRPr="00085680">
        <w:rPr>
          <w:sz w:val="22"/>
          <w:szCs w:val="22"/>
        </w:rPr>
        <w:t xml:space="preserve"> wskazania stawki podatku od towarów i usług, która zgodnie z wiedzą </w:t>
      </w:r>
      <w:r w:rsidR="00037772" w:rsidRPr="00085680">
        <w:rPr>
          <w:sz w:val="22"/>
          <w:szCs w:val="22"/>
        </w:rPr>
        <w:t>W</w:t>
      </w:r>
      <w:r w:rsidR="008C7430" w:rsidRPr="00085680">
        <w:rPr>
          <w:sz w:val="22"/>
          <w:szCs w:val="22"/>
        </w:rPr>
        <w:t>ykonawcy, będzie miała zastosowanie.</w:t>
      </w:r>
    </w:p>
    <w:p w14:paraId="48DCBF44" w14:textId="4905DEF9" w:rsidR="008C2A6F" w:rsidRPr="00085680" w:rsidRDefault="008C2A6F" w:rsidP="00116FBA">
      <w:pPr>
        <w:widowControl/>
        <w:tabs>
          <w:tab w:val="left" w:pos="900"/>
        </w:tabs>
        <w:suppressAutoHyphens w:val="0"/>
        <w:ind w:left="426"/>
        <w:jc w:val="both"/>
      </w:pPr>
    </w:p>
    <w:p w14:paraId="38D17C8F" w14:textId="77777777" w:rsidR="0055045B" w:rsidRPr="00085680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85680">
        <w:rPr>
          <w:b/>
          <w:bCs/>
          <w:sz w:val="22"/>
          <w:szCs w:val="22"/>
        </w:rPr>
        <w:t xml:space="preserve">Rozdział XV - </w:t>
      </w:r>
      <w:r w:rsidR="0055045B" w:rsidRPr="00085680">
        <w:rPr>
          <w:b/>
          <w:bCs/>
          <w:sz w:val="22"/>
          <w:szCs w:val="22"/>
        </w:rPr>
        <w:t>Opis kryteriów, którymi Zamawiający będzie się kierował przy wyborze oferty wraz z podaniem znaczenia tych kryteriów i sposobu oceny ofert.</w:t>
      </w:r>
    </w:p>
    <w:p w14:paraId="0CE72D7E" w14:textId="727B5868" w:rsidR="00232A00" w:rsidRPr="00085680" w:rsidRDefault="0055045B" w:rsidP="00AC2C39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Kryteri</w:t>
      </w:r>
      <w:r w:rsidR="00A05DE8" w:rsidRPr="00085680">
        <w:rPr>
          <w:sz w:val="22"/>
          <w:szCs w:val="22"/>
        </w:rPr>
        <w:t>um</w:t>
      </w:r>
      <w:r w:rsidRPr="00085680">
        <w:rPr>
          <w:sz w:val="22"/>
          <w:szCs w:val="22"/>
        </w:rPr>
        <w:t xml:space="preserve"> oceny </w:t>
      </w:r>
      <w:r w:rsidRPr="00A42BF2">
        <w:rPr>
          <w:sz w:val="22"/>
          <w:szCs w:val="22"/>
        </w:rPr>
        <w:t>ofert</w:t>
      </w:r>
      <w:r w:rsidR="002527B4" w:rsidRPr="00085680">
        <w:rPr>
          <w:sz w:val="22"/>
          <w:szCs w:val="22"/>
        </w:rPr>
        <w:t>:</w:t>
      </w:r>
    </w:p>
    <w:p w14:paraId="50D16DFF" w14:textId="5CEECEEF" w:rsidR="00A803CB" w:rsidRPr="00085680" w:rsidRDefault="00C2413D" w:rsidP="00E7055B">
      <w:pPr>
        <w:ind w:left="426"/>
        <w:jc w:val="both"/>
        <w:rPr>
          <w:b/>
          <w:bCs/>
          <w:sz w:val="22"/>
          <w:szCs w:val="22"/>
        </w:rPr>
      </w:pPr>
      <w:r w:rsidRPr="00085680">
        <w:rPr>
          <w:b/>
          <w:bCs/>
          <w:sz w:val="22"/>
          <w:szCs w:val="22"/>
        </w:rPr>
        <w:t xml:space="preserve">1.1 </w:t>
      </w:r>
      <w:r w:rsidR="005E594C" w:rsidRPr="00085680">
        <w:rPr>
          <w:b/>
          <w:bCs/>
          <w:sz w:val="22"/>
          <w:szCs w:val="22"/>
        </w:rPr>
        <w:t xml:space="preserve">Cena brutto za całość przedmiotu zamówienia – 100% </w:t>
      </w:r>
    </w:p>
    <w:p w14:paraId="73DBD34E" w14:textId="17683662" w:rsidR="0055045B" w:rsidRPr="00085680" w:rsidRDefault="0055045B" w:rsidP="00AC2C39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 xml:space="preserve">Punkty przyznawane </w:t>
      </w:r>
      <w:r w:rsidR="008116AD" w:rsidRPr="00085680">
        <w:rPr>
          <w:sz w:val="22"/>
          <w:szCs w:val="22"/>
        </w:rPr>
        <w:t>w</w:t>
      </w:r>
      <w:r w:rsidRPr="00085680">
        <w:rPr>
          <w:sz w:val="22"/>
          <w:szCs w:val="22"/>
        </w:rPr>
        <w:t xml:space="preserve"> kryterium „</w:t>
      </w:r>
      <w:r w:rsidR="00A803CB" w:rsidRPr="00085680">
        <w:rPr>
          <w:sz w:val="22"/>
          <w:szCs w:val="22"/>
        </w:rPr>
        <w:t>cena za całość przedmiotu zamówienia</w:t>
      </w:r>
      <w:r w:rsidRPr="00085680">
        <w:rPr>
          <w:sz w:val="22"/>
          <w:szCs w:val="22"/>
        </w:rPr>
        <w:t>” będą liczone wg następującego wzoru:</w:t>
      </w:r>
    </w:p>
    <w:p w14:paraId="5346555D" w14:textId="22651E16" w:rsidR="0055045B" w:rsidRPr="00085680" w:rsidRDefault="0055045B" w:rsidP="0055045B">
      <w:pPr>
        <w:tabs>
          <w:tab w:val="num" w:pos="567"/>
        </w:tabs>
        <w:spacing w:before="120" w:after="120"/>
        <w:ind w:left="567"/>
        <w:jc w:val="both"/>
        <w:rPr>
          <w:b/>
          <w:sz w:val="22"/>
          <w:szCs w:val="22"/>
        </w:rPr>
      </w:pPr>
      <w:r w:rsidRPr="00085680">
        <w:rPr>
          <w:b/>
          <w:sz w:val="22"/>
          <w:szCs w:val="22"/>
        </w:rPr>
        <w:t>C = (</w:t>
      </w:r>
      <w:proofErr w:type="spellStart"/>
      <w:r w:rsidRPr="00085680">
        <w:rPr>
          <w:b/>
          <w:sz w:val="22"/>
          <w:szCs w:val="22"/>
        </w:rPr>
        <w:t>C</w:t>
      </w:r>
      <w:r w:rsidRPr="00085680">
        <w:rPr>
          <w:b/>
          <w:sz w:val="22"/>
          <w:szCs w:val="22"/>
          <w:vertAlign w:val="subscript"/>
        </w:rPr>
        <w:t>naj</w:t>
      </w:r>
      <w:proofErr w:type="spellEnd"/>
      <w:r w:rsidRPr="00085680">
        <w:rPr>
          <w:b/>
          <w:sz w:val="22"/>
          <w:szCs w:val="22"/>
        </w:rPr>
        <w:t xml:space="preserve"> : C</w:t>
      </w:r>
      <w:r w:rsidRPr="00085680">
        <w:rPr>
          <w:b/>
          <w:sz w:val="22"/>
          <w:szCs w:val="22"/>
          <w:vertAlign w:val="subscript"/>
        </w:rPr>
        <w:t>o</w:t>
      </w:r>
      <w:r w:rsidRPr="00085680">
        <w:rPr>
          <w:b/>
          <w:sz w:val="22"/>
          <w:szCs w:val="22"/>
        </w:rPr>
        <w:t>) x 10</w:t>
      </w:r>
      <w:r w:rsidR="00232A00" w:rsidRPr="00085680">
        <w:rPr>
          <w:b/>
          <w:sz w:val="22"/>
          <w:szCs w:val="22"/>
        </w:rPr>
        <w:t>0</w:t>
      </w:r>
    </w:p>
    <w:p w14:paraId="4C45BEB4" w14:textId="77777777" w:rsidR="0055045B" w:rsidRPr="00085680" w:rsidRDefault="0055045B" w:rsidP="0055045B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gdzie:</w:t>
      </w:r>
    </w:p>
    <w:p w14:paraId="2AB1EB24" w14:textId="77777777" w:rsidR="0055045B" w:rsidRPr="00085680" w:rsidRDefault="0055045B" w:rsidP="0055045B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C – liczba punktów przyznana danej ofercie,</w:t>
      </w:r>
    </w:p>
    <w:p w14:paraId="06967F33" w14:textId="77777777" w:rsidR="0055045B" w:rsidRPr="00085680" w:rsidRDefault="0055045B" w:rsidP="0055045B">
      <w:pPr>
        <w:tabs>
          <w:tab w:val="num" w:pos="567"/>
        </w:tabs>
        <w:ind w:left="567"/>
        <w:jc w:val="both"/>
        <w:rPr>
          <w:sz w:val="22"/>
          <w:szCs w:val="22"/>
        </w:rPr>
      </w:pPr>
      <w:proofErr w:type="spellStart"/>
      <w:r w:rsidRPr="00085680">
        <w:rPr>
          <w:sz w:val="22"/>
          <w:szCs w:val="22"/>
        </w:rPr>
        <w:t>C</w:t>
      </w:r>
      <w:r w:rsidRPr="00085680">
        <w:rPr>
          <w:sz w:val="22"/>
          <w:szCs w:val="22"/>
          <w:vertAlign w:val="subscript"/>
        </w:rPr>
        <w:t>naj</w:t>
      </w:r>
      <w:proofErr w:type="spellEnd"/>
      <w:r w:rsidRPr="00085680">
        <w:rPr>
          <w:sz w:val="22"/>
          <w:szCs w:val="22"/>
        </w:rPr>
        <w:t xml:space="preserve"> – najniższa cena spośród ważnych ofert,</w:t>
      </w:r>
    </w:p>
    <w:p w14:paraId="569A8711" w14:textId="77777777" w:rsidR="0055045B" w:rsidRPr="00085680" w:rsidRDefault="0055045B" w:rsidP="0055045B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C</w:t>
      </w:r>
      <w:r w:rsidRPr="00085680">
        <w:rPr>
          <w:sz w:val="22"/>
          <w:szCs w:val="22"/>
          <w:vertAlign w:val="subscript"/>
        </w:rPr>
        <w:t>o</w:t>
      </w:r>
      <w:r w:rsidRPr="00085680">
        <w:rPr>
          <w:sz w:val="22"/>
          <w:szCs w:val="22"/>
        </w:rPr>
        <w:t xml:space="preserve"> – cena podana przez Wykonawcę dla którego wynik jest obliczany.</w:t>
      </w:r>
    </w:p>
    <w:p w14:paraId="013C7238" w14:textId="3EA95F38" w:rsidR="00813712" w:rsidRPr="00F65719" w:rsidRDefault="0055045B" w:rsidP="00010AB7">
      <w:pPr>
        <w:tabs>
          <w:tab w:val="num" w:pos="567"/>
        </w:tabs>
        <w:spacing w:before="120" w:after="120"/>
        <w:ind w:left="567"/>
        <w:jc w:val="both"/>
        <w:rPr>
          <w:sz w:val="22"/>
          <w:szCs w:val="22"/>
          <w:u w:val="single"/>
        </w:rPr>
      </w:pPr>
      <w:r w:rsidRPr="00F65719">
        <w:rPr>
          <w:sz w:val="22"/>
          <w:szCs w:val="22"/>
          <w:u w:val="single"/>
        </w:rPr>
        <w:t>Maksymalna liczba punktów, które Wykonawca może uzyskać wynosi 10</w:t>
      </w:r>
      <w:r w:rsidR="00232A00" w:rsidRPr="00F65719">
        <w:rPr>
          <w:sz w:val="22"/>
          <w:szCs w:val="22"/>
          <w:u w:val="single"/>
        </w:rPr>
        <w:t>0</w:t>
      </w:r>
      <w:r w:rsidRPr="00F65719">
        <w:rPr>
          <w:sz w:val="22"/>
          <w:szCs w:val="22"/>
          <w:u w:val="single"/>
        </w:rPr>
        <w:t xml:space="preserve">. </w:t>
      </w:r>
    </w:p>
    <w:p w14:paraId="06F6760F" w14:textId="65564977" w:rsidR="0055045B" w:rsidRPr="00085680" w:rsidRDefault="0055045B" w:rsidP="00AC2C39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085680">
        <w:rPr>
          <w:color w:val="000000"/>
          <w:sz w:val="22"/>
          <w:szCs w:val="22"/>
        </w:rPr>
        <w:lastRenderedPageBreak/>
        <w:t xml:space="preserve">Wszystkie obliczenia punktów będą dokonywane z dokładnością do dwóch miejsc po </w:t>
      </w:r>
      <w:r w:rsidRPr="00085680">
        <w:rPr>
          <w:sz w:val="22"/>
          <w:szCs w:val="22"/>
        </w:rPr>
        <w:t>przecinku</w:t>
      </w:r>
      <w:r w:rsidR="00824498" w:rsidRPr="00085680">
        <w:rPr>
          <w:sz w:val="22"/>
          <w:szCs w:val="22"/>
        </w:rPr>
        <w:t xml:space="preserve"> (bez zaokrągleń)</w:t>
      </w:r>
    </w:p>
    <w:p w14:paraId="381BDB44" w14:textId="2287C793" w:rsidR="0055045B" w:rsidRPr="00085680" w:rsidRDefault="0055045B" w:rsidP="00AC2C39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085680">
        <w:rPr>
          <w:color w:val="000000"/>
          <w:sz w:val="22"/>
          <w:szCs w:val="22"/>
        </w:rPr>
        <w:t xml:space="preserve">Oferta Wykonawcy, która uzyska najwyższą liczbę punktów, uznana zostanie za najkorzystniejszą. </w:t>
      </w:r>
    </w:p>
    <w:p w14:paraId="1FB79F6D" w14:textId="42DBF816" w:rsidR="00585A5E" w:rsidRPr="00085680" w:rsidRDefault="00813712" w:rsidP="00AC2C39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Jeżeli zostały złożone oferty o takiej samej cenie, Zamawiający wzywa Wykonawców, którzy złożyli te oferty, do złożenia w terminie określonym przez Zamawiającego ofert dodatkowych</w:t>
      </w:r>
      <w:r w:rsidR="00D93624" w:rsidRPr="00085680">
        <w:rPr>
          <w:sz w:val="22"/>
          <w:szCs w:val="22"/>
        </w:rPr>
        <w:t>.</w:t>
      </w:r>
      <w:r w:rsidRPr="00085680">
        <w:rPr>
          <w:sz w:val="22"/>
          <w:szCs w:val="22"/>
        </w:rPr>
        <w:t xml:space="preserve"> </w:t>
      </w:r>
    </w:p>
    <w:p w14:paraId="0BC94627" w14:textId="77777777" w:rsidR="00984634" w:rsidRPr="00085680" w:rsidRDefault="00984634" w:rsidP="00984634">
      <w:pPr>
        <w:widowControl/>
        <w:suppressAutoHyphens w:val="0"/>
        <w:ind w:left="426"/>
        <w:jc w:val="both"/>
      </w:pPr>
    </w:p>
    <w:p w14:paraId="626BE0FA" w14:textId="64954295" w:rsidR="0055045B" w:rsidRPr="00085680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85680">
        <w:rPr>
          <w:b/>
          <w:bCs/>
          <w:sz w:val="22"/>
          <w:szCs w:val="22"/>
        </w:rPr>
        <w:t>Rozdział XV</w:t>
      </w:r>
      <w:r w:rsidR="00A9714D" w:rsidRPr="00085680">
        <w:rPr>
          <w:b/>
          <w:bCs/>
          <w:sz w:val="22"/>
          <w:szCs w:val="22"/>
        </w:rPr>
        <w:t>I</w:t>
      </w:r>
      <w:r w:rsidRPr="00085680">
        <w:rPr>
          <w:b/>
          <w:bCs/>
          <w:sz w:val="22"/>
          <w:szCs w:val="22"/>
        </w:rPr>
        <w:t xml:space="preserve"> - </w:t>
      </w:r>
      <w:r w:rsidR="0055045B" w:rsidRPr="00085680">
        <w:rPr>
          <w:b/>
          <w:bCs/>
          <w:sz w:val="22"/>
          <w:szCs w:val="22"/>
        </w:rPr>
        <w:t xml:space="preserve">Informacje o formalnościach, jakie powinny zostać dopełnione po wyborze oferty </w:t>
      </w:r>
      <w:r w:rsidR="00916051" w:rsidRPr="00085680">
        <w:rPr>
          <w:b/>
          <w:bCs/>
          <w:sz w:val="22"/>
          <w:szCs w:val="22"/>
        </w:rPr>
        <w:br/>
      </w:r>
      <w:r w:rsidR="0055045B" w:rsidRPr="00085680">
        <w:rPr>
          <w:b/>
          <w:bCs/>
          <w:sz w:val="22"/>
          <w:szCs w:val="22"/>
        </w:rPr>
        <w:t>w celu zawarcia umowy w sprawie zamówienia publicznego.</w:t>
      </w:r>
    </w:p>
    <w:p w14:paraId="045EE1EC" w14:textId="77777777" w:rsidR="00514CC4" w:rsidRPr="00085680" w:rsidRDefault="00514CC4" w:rsidP="00AC2C39">
      <w:pPr>
        <w:widowControl/>
        <w:numPr>
          <w:ilvl w:val="0"/>
          <w:numId w:val="34"/>
        </w:numPr>
        <w:suppressAutoHyphens w:val="0"/>
        <w:ind w:left="426" w:hanging="426"/>
        <w:jc w:val="both"/>
        <w:rPr>
          <w:bCs/>
          <w:color w:val="000000"/>
          <w:sz w:val="22"/>
          <w:szCs w:val="22"/>
        </w:rPr>
      </w:pPr>
      <w:r w:rsidRPr="00085680">
        <w:rPr>
          <w:color w:val="000000"/>
          <w:sz w:val="22"/>
          <w:szCs w:val="22"/>
        </w:rPr>
        <w:t>Przed podpisaniem umowy Wykonawca powinien złożyć:</w:t>
      </w:r>
    </w:p>
    <w:p w14:paraId="470DD926" w14:textId="77777777" w:rsidR="00514CC4" w:rsidRPr="00085680" w:rsidRDefault="00514CC4" w:rsidP="00514CC4">
      <w:pPr>
        <w:widowControl/>
        <w:suppressAutoHyphens w:val="0"/>
        <w:ind w:left="851" w:hanging="426"/>
        <w:jc w:val="both"/>
        <w:rPr>
          <w:color w:val="000000"/>
          <w:sz w:val="22"/>
          <w:szCs w:val="22"/>
        </w:rPr>
      </w:pPr>
      <w:r w:rsidRPr="00085680">
        <w:rPr>
          <w:color w:val="000000"/>
          <w:sz w:val="22"/>
          <w:szCs w:val="22"/>
        </w:rPr>
        <w:t xml:space="preserve">1.1  </w:t>
      </w:r>
      <w:r w:rsidRPr="00085680">
        <w:rPr>
          <w:color w:val="000000"/>
          <w:sz w:val="22"/>
          <w:szCs w:val="22"/>
        </w:rPr>
        <w:tab/>
        <w:t>kopię umowy(-ów) określającej podstawy i zasady wspólnego ubiegania się o udzielenie zamówienia publicznego – w przypadku złożenia oferty przez podmioty występujące wspólnie (tj. konsorcjum);</w:t>
      </w:r>
    </w:p>
    <w:p w14:paraId="79506C67" w14:textId="4D284A49" w:rsidR="00514CC4" w:rsidRPr="00085680" w:rsidRDefault="00514CC4" w:rsidP="00514CC4">
      <w:pPr>
        <w:widowControl/>
        <w:suppressAutoHyphens w:val="0"/>
        <w:ind w:left="851" w:hanging="426"/>
        <w:jc w:val="both"/>
        <w:rPr>
          <w:color w:val="000000"/>
          <w:sz w:val="22"/>
          <w:szCs w:val="22"/>
        </w:rPr>
      </w:pPr>
      <w:r w:rsidRPr="00085680">
        <w:rPr>
          <w:color w:val="000000"/>
          <w:sz w:val="22"/>
          <w:szCs w:val="22"/>
        </w:rPr>
        <w:t xml:space="preserve">1.2 </w:t>
      </w:r>
      <w:r w:rsidRPr="00085680">
        <w:rPr>
          <w:color w:val="000000"/>
          <w:sz w:val="22"/>
          <w:szCs w:val="22"/>
        </w:rPr>
        <w:tab/>
        <w:t xml:space="preserve">wykaz podwykonawców z zakresem powierzanych im zadań, o ile przewiduje się ich udział </w:t>
      </w:r>
      <w:r w:rsidR="00916051" w:rsidRPr="00085680">
        <w:rPr>
          <w:color w:val="000000"/>
          <w:sz w:val="22"/>
          <w:szCs w:val="22"/>
        </w:rPr>
        <w:br/>
      </w:r>
      <w:r w:rsidRPr="00085680">
        <w:rPr>
          <w:color w:val="000000"/>
          <w:sz w:val="22"/>
          <w:szCs w:val="22"/>
        </w:rPr>
        <w:t>w realizacji zamówienia;</w:t>
      </w:r>
    </w:p>
    <w:p w14:paraId="1D5BB750" w14:textId="1DB6AB89" w:rsidR="00514CC4" w:rsidRPr="00085680" w:rsidRDefault="00514CC4" w:rsidP="00AC2C39">
      <w:pPr>
        <w:widowControl/>
        <w:numPr>
          <w:ilvl w:val="1"/>
          <w:numId w:val="35"/>
        </w:numPr>
        <w:suppressAutoHyphens w:val="0"/>
        <w:ind w:left="851" w:hanging="426"/>
        <w:jc w:val="both"/>
        <w:rPr>
          <w:color w:val="000000"/>
          <w:sz w:val="22"/>
          <w:szCs w:val="22"/>
        </w:rPr>
      </w:pPr>
      <w:r w:rsidRPr="00085680">
        <w:rPr>
          <w:bCs/>
          <w:color w:val="000000"/>
          <w:sz w:val="22"/>
          <w:szCs w:val="22"/>
        </w:rPr>
        <w:t xml:space="preserve">oświadczenie o niepodleganiu wykluczeniu – art. 7 ust. 1 ustawy z dnia 13 kwietnia 2022  r. </w:t>
      </w:r>
      <w:r w:rsidR="00916051" w:rsidRPr="00085680">
        <w:rPr>
          <w:bCs/>
          <w:color w:val="000000"/>
          <w:sz w:val="22"/>
          <w:szCs w:val="22"/>
        </w:rPr>
        <w:br/>
      </w:r>
      <w:r w:rsidRPr="00085680">
        <w:rPr>
          <w:bCs/>
          <w:color w:val="000000"/>
          <w:sz w:val="22"/>
          <w:szCs w:val="22"/>
        </w:rPr>
        <w:t xml:space="preserve">o szczególnych rozwiązaniach w zakresie przeciwdziałania wspieraniu agresji na Ukrainę oraz służących ochronie bezpieczeństwa narodowego (Dz.U. z 2022 r., poz. 835) – </w:t>
      </w:r>
      <w:r w:rsidRPr="00085680">
        <w:rPr>
          <w:color w:val="000000"/>
          <w:sz w:val="22"/>
          <w:szCs w:val="22"/>
        </w:rPr>
        <w:t>w przypadku wykonawców wspólnie ubiegających się o zamówienie oświadczenie składa każdy z nich;</w:t>
      </w:r>
    </w:p>
    <w:p w14:paraId="773FEFCF" w14:textId="77777777" w:rsidR="00AC67E2" w:rsidRPr="00085680" w:rsidRDefault="00AC67E2" w:rsidP="00AC67E2">
      <w:pPr>
        <w:widowControl/>
        <w:numPr>
          <w:ilvl w:val="1"/>
          <w:numId w:val="35"/>
        </w:numPr>
        <w:suppressAutoHyphens w:val="0"/>
        <w:ind w:left="851" w:hanging="426"/>
        <w:jc w:val="both"/>
        <w:rPr>
          <w:color w:val="000000"/>
          <w:sz w:val="22"/>
          <w:szCs w:val="22"/>
        </w:rPr>
      </w:pPr>
      <w:r w:rsidRPr="00085680">
        <w:rPr>
          <w:bCs/>
          <w:color w:val="000000"/>
          <w:sz w:val="22"/>
          <w:szCs w:val="22"/>
        </w:rPr>
        <w:t xml:space="preserve">oświadczenie o niepodleganiu wykluczeniu – art. </w:t>
      </w:r>
      <w:r w:rsidRPr="00085680">
        <w:rPr>
          <w:color w:val="000000"/>
          <w:sz w:val="22"/>
          <w:szCs w:val="22"/>
        </w:rPr>
        <w:t xml:space="preserve">5k rozporządzenia Rady (UE) nr 833/2014 </w:t>
      </w:r>
      <w:r w:rsidRPr="00085680">
        <w:rPr>
          <w:color w:val="000000"/>
          <w:sz w:val="22"/>
          <w:szCs w:val="22"/>
        </w:rPr>
        <w:br/>
        <w:t xml:space="preserve">z dnia 31 lipca 2014 r. dotyczącego środków ograniczających w związku z działaniami Rosji destabilizującymi sytuację na Ukrainie (Dz. Urz. UE nr L 229 z 31 lipca 2014 r., str. 1), </w:t>
      </w:r>
      <w:r w:rsidRPr="00085680">
        <w:rPr>
          <w:color w:val="000000"/>
          <w:sz w:val="22"/>
          <w:szCs w:val="22"/>
        </w:rPr>
        <w:br/>
        <w:t>w brzmieniu nadanym rozporządzeniem Rady (UE) 2022/576 w sprawie zmiany rozporządzenia (UE) nr 833/2014 dotyczącego środków ograniczających w związku z działaniami Rosji destabilizującymi sytuację na Ukrainie (Dz. Urz. UE nr L 111 z 8 kwietnia 2022 r., str. 1) – w przypadku wykonawców wspólnie ubiegających się o zamówienie oświadczenie składa każdy z nich;</w:t>
      </w:r>
    </w:p>
    <w:p w14:paraId="6748D9A9" w14:textId="567C6103" w:rsidR="00AC67E2" w:rsidRPr="00AC67E2" w:rsidRDefault="00AC67E2" w:rsidP="00AC2C39">
      <w:pPr>
        <w:widowControl/>
        <w:numPr>
          <w:ilvl w:val="1"/>
          <w:numId w:val="35"/>
        </w:numPr>
        <w:suppressAutoHyphens w:val="0"/>
        <w:ind w:left="851" w:hanging="426"/>
        <w:jc w:val="both"/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w </w:t>
      </w:r>
      <w:r w:rsidRPr="00085680">
        <w:rPr>
          <w:iCs/>
          <w:color w:val="000000"/>
          <w:sz w:val="22"/>
          <w:szCs w:val="22"/>
        </w:rPr>
        <w:t>przypadku, gdy na podwykonawcę lub dostawcę przypada ponad 10% wartości zamówienia, podwykonawca lub dostawca potwierdza brak podstaw do wykluczenia na podstawie art. 5k Rozporządzenia sankcyjnego, poprzez złożenie oświadczeń, o którym mowa w ust. 1.4 powyżej.</w:t>
      </w:r>
    </w:p>
    <w:p w14:paraId="5FE0173A" w14:textId="77777777" w:rsidR="00514CC4" w:rsidRPr="00085680" w:rsidRDefault="00514CC4" w:rsidP="00514CC4">
      <w:pPr>
        <w:widowControl/>
        <w:suppressAutoHyphens w:val="0"/>
        <w:ind w:left="426" w:hanging="426"/>
        <w:jc w:val="both"/>
        <w:rPr>
          <w:bCs/>
          <w:color w:val="000000"/>
          <w:sz w:val="22"/>
          <w:szCs w:val="22"/>
        </w:rPr>
      </w:pPr>
      <w:r w:rsidRPr="00085680">
        <w:rPr>
          <w:color w:val="000000"/>
          <w:sz w:val="22"/>
          <w:szCs w:val="22"/>
        </w:rPr>
        <w:t xml:space="preserve">2. </w:t>
      </w:r>
      <w:r w:rsidRPr="00085680">
        <w:rPr>
          <w:color w:val="000000"/>
          <w:sz w:val="22"/>
          <w:szCs w:val="22"/>
        </w:rPr>
        <w:tab/>
        <w:t>Wybrany Wykonawca jest zobowiązany do zawarcia umowy w terminie i miejscu wyznaczonym przez Zamawiającego.</w:t>
      </w:r>
    </w:p>
    <w:p w14:paraId="1462D87F" w14:textId="7266C8BF" w:rsidR="0055045B" w:rsidRPr="00085680" w:rsidRDefault="0055045B" w:rsidP="0055045B">
      <w:pPr>
        <w:widowControl/>
        <w:suppressAutoHyphens w:val="0"/>
        <w:jc w:val="both"/>
        <w:rPr>
          <w:rFonts w:cs="Verdana"/>
        </w:rPr>
      </w:pPr>
    </w:p>
    <w:p w14:paraId="2F18497E" w14:textId="597326BE" w:rsidR="00BE302C" w:rsidRPr="00085680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85680">
        <w:rPr>
          <w:b/>
          <w:bCs/>
          <w:sz w:val="22"/>
          <w:szCs w:val="22"/>
        </w:rPr>
        <w:t>Rozdział XVI</w:t>
      </w:r>
      <w:r w:rsidR="00A9714D" w:rsidRPr="00085680">
        <w:rPr>
          <w:b/>
          <w:bCs/>
          <w:sz w:val="22"/>
          <w:szCs w:val="22"/>
        </w:rPr>
        <w:t>I</w:t>
      </w:r>
      <w:r w:rsidRPr="00085680">
        <w:rPr>
          <w:b/>
          <w:bCs/>
          <w:sz w:val="22"/>
          <w:szCs w:val="22"/>
        </w:rPr>
        <w:t xml:space="preserve"> - </w:t>
      </w:r>
      <w:r w:rsidR="00BE302C" w:rsidRPr="00085680">
        <w:rPr>
          <w:b/>
          <w:bCs/>
          <w:sz w:val="22"/>
          <w:szCs w:val="22"/>
        </w:rPr>
        <w:t>Wymagania dotyczące zabezpieczenia należytego wykonania umowy.</w:t>
      </w:r>
    </w:p>
    <w:p w14:paraId="51C839F1" w14:textId="77777777" w:rsidR="00BE302C" w:rsidRPr="00085680" w:rsidRDefault="00BE302C" w:rsidP="0055045B">
      <w:pPr>
        <w:widowControl/>
        <w:suppressAutoHyphens w:val="0"/>
        <w:jc w:val="both"/>
      </w:pPr>
      <w:r w:rsidRPr="00085680">
        <w:rPr>
          <w:sz w:val="22"/>
          <w:szCs w:val="22"/>
        </w:rPr>
        <w:t>Zamawiający nie przewiduje konieczności wniesienia zabezpieczenia należytego wykonania umowy</w:t>
      </w:r>
      <w:r w:rsidRPr="00085680">
        <w:t>.</w:t>
      </w:r>
    </w:p>
    <w:p w14:paraId="0963C438" w14:textId="77777777" w:rsidR="00C51049" w:rsidRPr="00085680" w:rsidRDefault="00C51049" w:rsidP="00C51049">
      <w:pPr>
        <w:widowControl/>
        <w:suppressAutoHyphens w:val="0"/>
        <w:jc w:val="both"/>
      </w:pPr>
    </w:p>
    <w:p w14:paraId="536B60E0" w14:textId="31D5972C" w:rsidR="0055045B" w:rsidRPr="00085680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85680">
        <w:rPr>
          <w:b/>
          <w:bCs/>
          <w:sz w:val="22"/>
          <w:szCs w:val="22"/>
        </w:rPr>
        <w:t>Rozdział XVII</w:t>
      </w:r>
      <w:r w:rsidR="00A9714D" w:rsidRPr="00085680">
        <w:rPr>
          <w:b/>
          <w:bCs/>
          <w:sz w:val="22"/>
          <w:szCs w:val="22"/>
        </w:rPr>
        <w:t>I</w:t>
      </w:r>
      <w:r w:rsidRPr="00085680">
        <w:rPr>
          <w:b/>
          <w:bCs/>
          <w:sz w:val="22"/>
          <w:szCs w:val="22"/>
        </w:rPr>
        <w:t xml:space="preserve"> -</w:t>
      </w:r>
      <w:r w:rsidR="005655F8" w:rsidRPr="00085680">
        <w:rPr>
          <w:b/>
          <w:bCs/>
          <w:sz w:val="22"/>
          <w:szCs w:val="22"/>
        </w:rPr>
        <w:t xml:space="preserve"> </w:t>
      </w:r>
      <w:bookmarkStart w:id="1" w:name="_Hlk87871849"/>
      <w:r w:rsidR="0004505E" w:rsidRPr="00085680">
        <w:rPr>
          <w:b/>
          <w:bCs/>
          <w:sz w:val="22"/>
          <w:szCs w:val="22"/>
        </w:rPr>
        <w:t>Projektowane postanowienia umowy</w:t>
      </w:r>
      <w:r w:rsidR="00700531" w:rsidRPr="00085680">
        <w:rPr>
          <w:b/>
          <w:bCs/>
          <w:sz w:val="22"/>
          <w:szCs w:val="22"/>
        </w:rPr>
        <w:t xml:space="preserve"> (wzór umowy)</w:t>
      </w:r>
      <w:r w:rsidR="0004505E" w:rsidRPr="00085680">
        <w:rPr>
          <w:b/>
          <w:bCs/>
          <w:sz w:val="22"/>
          <w:szCs w:val="22"/>
        </w:rPr>
        <w:t xml:space="preserve"> </w:t>
      </w:r>
      <w:r w:rsidR="0055045B" w:rsidRPr="00085680">
        <w:rPr>
          <w:b/>
          <w:bCs/>
          <w:sz w:val="22"/>
          <w:szCs w:val="22"/>
        </w:rPr>
        <w:t>–</w:t>
      </w:r>
      <w:r w:rsidR="00232A00" w:rsidRPr="00085680">
        <w:rPr>
          <w:b/>
          <w:bCs/>
          <w:sz w:val="22"/>
          <w:szCs w:val="22"/>
        </w:rPr>
        <w:t xml:space="preserve"> </w:t>
      </w:r>
      <w:r w:rsidR="0055045B" w:rsidRPr="00085680">
        <w:rPr>
          <w:b/>
          <w:bCs/>
          <w:sz w:val="22"/>
          <w:szCs w:val="22"/>
        </w:rPr>
        <w:t xml:space="preserve">Załącznik Nr </w:t>
      </w:r>
      <w:r w:rsidR="007436DD" w:rsidRPr="00085680">
        <w:rPr>
          <w:b/>
          <w:bCs/>
          <w:sz w:val="22"/>
          <w:szCs w:val="22"/>
        </w:rPr>
        <w:t>2</w:t>
      </w:r>
      <w:r w:rsidR="0055045B" w:rsidRPr="00085680">
        <w:rPr>
          <w:b/>
          <w:bCs/>
          <w:sz w:val="22"/>
          <w:szCs w:val="22"/>
        </w:rPr>
        <w:t xml:space="preserve"> do </w:t>
      </w:r>
      <w:r w:rsidR="001232D5" w:rsidRPr="00085680">
        <w:rPr>
          <w:b/>
          <w:bCs/>
          <w:sz w:val="22"/>
          <w:szCs w:val="22"/>
        </w:rPr>
        <w:t>SWZ</w:t>
      </w:r>
      <w:r w:rsidR="0055045B" w:rsidRPr="00085680">
        <w:rPr>
          <w:b/>
          <w:bCs/>
          <w:sz w:val="22"/>
          <w:szCs w:val="22"/>
        </w:rPr>
        <w:t>.</w:t>
      </w:r>
    </w:p>
    <w:bookmarkEnd w:id="1"/>
    <w:p w14:paraId="3308E3CA" w14:textId="77777777" w:rsidR="0074258B" w:rsidRPr="00085680" w:rsidRDefault="0074258B" w:rsidP="004C4022">
      <w:pPr>
        <w:widowControl/>
        <w:suppressAutoHyphens w:val="0"/>
        <w:jc w:val="both"/>
        <w:rPr>
          <w:b/>
          <w:bCs/>
        </w:rPr>
      </w:pPr>
    </w:p>
    <w:p w14:paraId="43055A08" w14:textId="1BF4248E" w:rsidR="0055045B" w:rsidRPr="00085680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85680">
        <w:rPr>
          <w:b/>
          <w:bCs/>
          <w:sz w:val="22"/>
          <w:szCs w:val="22"/>
        </w:rPr>
        <w:t>Rozdział X</w:t>
      </w:r>
      <w:r w:rsidR="00A9714D" w:rsidRPr="00085680">
        <w:rPr>
          <w:b/>
          <w:bCs/>
          <w:sz w:val="22"/>
          <w:szCs w:val="22"/>
        </w:rPr>
        <w:t>IX</w:t>
      </w:r>
      <w:r w:rsidRPr="00085680">
        <w:rPr>
          <w:b/>
          <w:bCs/>
          <w:sz w:val="22"/>
          <w:szCs w:val="22"/>
        </w:rPr>
        <w:t xml:space="preserve"> - </w:t>
      </w:r>
      <w:r w:rsidR="0055045B" w:rsidRPr="00085680">
        <w:rPr>
          <w:b/>
          <w:bCs/>
          <w:sz w:val="22"/>
          <w:szCs w:val="22"/>
        </w:rPr>
        <w:t>Pouczenie o środkach ochrony prawnej przysługujących Wykonawcy w</w:t>
      </w:r>
      <w:r w:rsidR="009E639F" w:rsidRPr="00085680">
        <w:rPr>
          <w:b/>
          <w:bCs/>
          <w:sz w:val="22"/>
          <w:szCs w:val="22"/>
        </w:rPr>
        <w:t> </w:t>
      </w:r>
      <w:r w:rsidR="0055045B" w:rsidRPr="00085680">
        <w:rPr>
          <w:b/>
          <w:bCs/>
          <w:sz w:val="22"/>
          <w:szCs w:val="22"/>
        </w:rPr>
        <w:t>toku postępowania o udzielenie zamówienia.</w:t>
      </w:r>
    </w:p>
    <w:p w14:paraId="3F5BCFAE" w14:textId="29EB788B" w:rsidR="00A05DE8" w:rsidRPr="00085680" w:rsidRDefault="00A05DE8" w:rsidP="00AC2C39">
      <w:pPr>
        <w:pStyle w:val="Akapitzlist"/>
        <w:numPr>
          <w:ilvl w:val="0"/>
          <w:numId w:val="13"/>
        </w:numPr>
        <w:ind w:left="426" w:hanging="426"/>
        <w:rPr>
          <w:sz w:val="22"/>
          <w:szCs w:val="22"/>
        </w:rPr>
      </w:pPr>
      <w:r w:rsidRPr="00085680">
        <w:rPr>
          <w:spacing w:val="-1"/>
          <w:sz w:val="22"/>
          <w:szCs w:val="22"/>
        </w:rPr>
        <w:t>Ś</w:t>
      </w:r>
      <w:r w:rsidRPr="00085680">
        <w:rPr>
          <w:spacing w:val="-3"/>
          <w:sz w:val="22"/>
          <w:szCs w:val="22"/>
        </w:rPr>
        <w:t>r</w:t>
      </w:r>
      <w:r w:rsidRPr="00085680">
        <w:rPr>
          <w:sz w:val="22"/>
          <w:szCs w:val="22"/>
        </w:rPr>
        <w:t>od</w:t>
      </w:r>
      <w:r w:rsidRPr="00085680">
        <w:rPr>
          <w:spacing w:val="-5"/>
          <w:sz w:val="22"/>
          <w:szCs w:val="22"/>
        </w:rPr>
        <w:t>k</w:t>
      </w:r>
      <w:r w:rsidRPr="00085680">
        <w:rPr>
          <w:sz w:val="22"/>
          <w:szCs w:val="22"/>
        </w:rPr>
        <w:t>i</w:t>
      </w:r>
      <w:r w:rsidR="005655F8" w:rsidRPr="00085680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>o</w:t>
      </w:r>
      <w:r w:rsidRPr="00085680">
        <w:rPr>
          <w:spacing w:val="-2"/>
          <w:sz w:val="22"/>
          <w:szCs w:val="22"/>
        </w:rPr>
        <w:t>c</w:t>
      </w:r>
      <w:r w:rsidRPr="00085680">
        <w:rPr>
          <w:spacing w:val="-3"/>
          <w:sz w:val="22"/>
          <w:szCs w:val="22"/>
        </w:rPr>
        <w:t>h</w:t>
      </w:r>
      <w:r w:rsidRPr="00085680">
        <w:rPr>
          <w:sz w:val="22"/>
          <w:szCs w:val="22"/>
        </w:rPr>
        <w:t>r</w:t>
      </w:r>
      <w:r w:rsidRPr="00085680">
        <w:rPr>
          <w:spacing w:val="-3"/>
          <w:sz w:val="22"/>
          <w:szCs w:val="22"/>
        </w:rPr>
        <w:t>o</w:t>
      </w:r>
      <w:r w:rsidRPr="00085680">
        <w:rPr>
          <w:sz w:val="22"/>
          <w:szCs w:val="22"/>
        </w:rPr>
        <w:t>ny</w:t>
      </w:r>
      <w:r w:rsidR="005655F8" w:rsidRPr="00085680">
        <w:rPr>
          <w:sz w:val="22"/>
          <w:szCs w:val="22"/>
        </w:rPr>
        <w:t xml:space="preserve"> </w:t>
      </w:r>
      <w:r w:rsidRPr="00085680">
        <w:rPr>
          <w:spacing w:val="-3"/>
          <w:sz w:val="22"/>
          <w:szCs w:val="22"/>
        </w:rPr>
        <w:t>p</w:t>
      </w:r>
      <w:r w:rsidRPr="00085680">
        <w:rPr>
          <w:spacing w:val="-2"/>
          <w:sz w:val="22"/>
          <w:szCs w:val="22"/>
        </w:rPr>
        <w:t>r</w:t>
      </w:r>
      <w:r w:rsidRPr="00085680">
        <w:rPr>
          <w:sz w:val="22"/>
          <w:szCs w:val="22"/>
        </w:rPr>
        <w:t>a</w:t>
      </w:r>
      <w:r w:rsidRPr="00085680">
        <w:rPr>
          <w:spacing w:val="-4"/>
          <w:sz w:val="22"/>
          <w:szCs w:val="22"/>
        </w:rPr>
        <w:t>w</w:t>
      </w:r>
      <w:r w:rsidRPr="00085680">
        <w:rPr>
          <w:sz w:val="22"/>
          <w:szCs w:val="22"/>
        </w:rPr>
        <w:t>n</w:t>
      </w:r>
      <w:r w:rsidRPr="00085680">
        <w:rPr>
          <w:spacing w:val="-2"/>
          <w:sz w:val="22"/>
          <w:szCs w:val="22"/>
        </w:rPr>
        <w:t>e</w:t>
      </w:r>
      <w:r w:rsidRPr="00085680">
        <w:rPr>
          <w:sz w:val="22"/>
          <w:szCs w:val="22"/>
        </w:rPr>
        <w:t>j</w:t>
      </w:r>
      <w:r w:rsidR="005655F8" w:rsidRPr="00085680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>pr</w:t>
      </w:r>
      <w:r w:rsidRPr="00085680">
        <w:rPr>
          <w:spacing w:val="-2"/>
          <w:sz w:val="22"/>
          <w:szCs w:val="22"/>
        </w:rPr>
        <w:t>z</w:t>
      </w:r>
      <w:r w:rsidRPr="00085680">
        <w:rPr>
          <w:spacing w:val="-5"/>
          <w:sz w:val="22"/>
          <w:szCs w:val="22"/>
        </w:rPr>
        <w:t>y</w:t>
      </w:r>
      <w:r w:rsidRPr="00085680">
        <w:rPr>
          <w:spacing w:val="-1"/>
          <w:sz w:val="22"/>
          <w:szCs w:val="22"/>
        </w:rPr>
        <w:t>sł</w:t>
      </w:r>
      <w:r w:rsidRPr="00085680">
        <w:rPr>
          <w:sz w:val="22"/>
          <w:szCs w:val="22"/>
        </w:rPr>
        <w:t>u</w:t>
      </w:r>
      <w:r w:rsidRPr="00085680">
        <w:rPr>
          <w:spacing w:val="-3"/>
          <w:sz w:val="22"/>
          <w:szCs w:val="22"/>
        </w:rPr>
        <w:t>gu</w:t>
      </w:r>
      <w:r w:rsidRPr="00085680">
        <w:rPr>
          <w:sz w:val="22"/>
          <w:szCs w:val="22"/>
        </w:rPr>
        <w:t>ją</w:t>
      </w:r>
      <w:r w:rsidRPr="00085680">
        <w:rPr>
          <w:spacing w:val="-2"/>
          <w:sz w:val="22"/>
          <w:szCs w:val="22"/>
        </w:rPr>
        <w:t xml:space="preserve"> </w:t>
      </w:r>
      <w:r w:rsidRPr="00085680">
        <w:rPr>
          <w:sz w:val="22"/>
          <w:szCs w:val="22"/>
        </w:rPr>
        <w:t>W</w:t>
      </w:r>
      <w:r w:rsidRPr="00085680">
        <w:rPr>
          <w:spacing w:val="-2"/>
          <w:sz w:val="22"/>
          <w:szCs w:val="22"/>
        </w:rPr>
        <w:t>y</w:t>
      </w:r>
      <w:r w:rsidRPr="00085680">
        <w:rPr>
          <w:spacing w:val="-3"/>
          <w:sz w:val="22"/>
          <w:szCs w:val="22"/>
        </w:rPr>
        <w:t>ko</w:t>
      </w:r>
      <w:r w:rsidRPr="00085680">
        <w:rPr>
          <w:sz w:val="22"/>
          <w:szCs w:val="22"/>
        </w:rPr>
        <w:t>n</w:t>
      </w:r>
      <w:r w:rsidRPr="00085680">
        <w:rPr>
          <w:spacing w:val="-2"/>
          <w:sz w:val="22"/>
          <w:szCs w:val="22"/>
        </w:rPr>
        <w:t>aw</w:t>
      </w:r>
      <w:r w:rsidRPr="00085680">
        <w:rPr>
          <w:sz w:val="22"/>
          <w:szCs w:val="22"/>
        </w:rPr>
        <w:t>c</w:t>
      </w:r>
      <w:r w:rsidRPr="00085680">
        <w:rPr>
          <w:spacing w:val="-2"/>
          <w:sz w:val="22"/>
          <w:szCs w:val="22"/>
        </w:rPr>
        <w:t>y</w:t>
      </w:r>
      <w:r w:rsidRPr="00085680">
        <w:rPr>
          <w:sz w:val="22"/>
          <w:szCs w:val="22"/>
        </w:rPr>
        <w:t>,</w:t>
      </w:r>
      <w:r w:rsidR="005655F8" w:rsidRPr="00085680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>je</w:t>
      </w:r>
      <w:r w:rsidRPr="00085680">
        <w:rPr>
          <w:spacing w:val="-2"/>
          <w:sz w:val="22"/>
          <w:szCs w:val="22"/>
        </w:rPr>
        <w:t>żel</w:t>
      </w:r>
      <w:r w:rsidR="00831BA3" w:rsidRPr="00085680">
        <w:rPr>
          <w:sz w:val="22"/>
          <w:szCs w:val="22"/>
        </w:rPr>
        <w:t>i</w:t>
      </w:r>
      <w:r w:rsidR="005655F8" w:rsidRPr="00085680">
        <w:rPr>
          <w:sz w:val="22"/>
          <w:szCs w:val="22"/>
        </w:rPr>
        <w:t xml:space="preserve"> </w:t>
      </w:r>
      <w:r w:rsidRPr="00085680">
        <w:rPr>
          <w:spacing w:val="-4"/>
          <w:sz w:val="22"/>
          <w:szCs w:val="22"/>
        </w:rPr>
        <w:t>m</w:t>
      </w:r>
      <w:r w:rsidRPr="00085680">
        <w:rPr>
          <w:sz w:val="22"/>
          <w:szCs w:val="22"/>
        </w:rPr>
        <w:t>a</w:t>
      </w:r>
      <w:r w:rsidR="005655F8" w:rsidRPr="00085680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>l</w:t>
      </w:r>
      <w:r w:rsidRPr="00085680">
        <w:rPr>
          <w:spacing w:val="-3"/>
          <w:sz w:val="22"/>
          <w:szCs w:val="22"/>
        </w:rPr>
        <w:t>u</w:t>
      </w:r>
      <w:r w:rsidRPr="00085680">
        <w:rPr>
          <w:sz w:val="22"/>
          <w:szCs w:val="22"/>
        </w:rPr>
        <w:t>b</w:t>
      </w:r>
      <w:r w:rsidR="005655F8" w:rsidRPr="00085680">
        <w:rPr>
          <w:sz w:val="22"/>
          <w:szCs w:val="22"/>
        </w:rPr>
        <w:t xml:space="preserve"> </w:t>
      </w:r>
      <w:r w:rsidRPr="00085680">
        <w:rPr>
          <w:spacing w:val="-4"/>
          <w:sz w:val="22"/>
          <w:szCs w:val="22"/>
        </w:rPr>
        <w:t>m</w:t>
      </w:r>
      <w:r w:rsidRPr="00085680">
        <w:rPr>
          <w:spacing w:val="-2"/>
          <w:sz w:val="22"/>
          <w:szCs w:val="22"/>
        </w:rPr>
        <w:t>ia</w:t>
      </w:r>
      <w:r w:rsidRPr="00085680">
        <w:rPr>
          <w:sz w:val="22"/>
          <w:szCs w:val="22"/>
        </w:rPr>
        <w:t>ł</w:t>
      </w:r>
      <w:r w:rsidR="005655F8" w:rsidRPr="00085680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>i</w:t>
      </w:r>
      <w:r w:rsidRPr="00085680">
        <w:rPr>
          <w:spacing w:val="-3"/>
          <w:sz w:val="22"/>
          <w:szCs w:val="22"/>
        </w:rPr>
        <w:t>n</w:t>
      </w:r>
      <w:r w:rsidRPr="00085680">
        <w:rPr>
          <w:spacing w:val="-2"/>
          <w:sz w:val="22"/>
          <w:szCs w:val="22"/>
        </w:rPr>
        <w:t>ter</w:t>
      </w:r>
      <w:r w:rsidRPr="00085680">
        <w:rPr>
          <w:sz w:val="22"/>
          <w:szCs w:val="22"/>
        </w:rPr>
        <w:t>es</w:t>
      </w:r>
      <w:r w:rsidR="005655F8" w:rsidRPr="00085680">
        <w:rPr>
          <w:sz w:val="22"/>
          <w:szCs w:val="22"/>
        </w:rPr>
        <w:t xml:space="preserve"> </w:t>
      </w:r>
      <w:r w:rsidR="0004785D" w:rsidRPr="00085680">
        <w:rPr>
          <w:spacing w:val="15"/>
          <w:sz w:val="22"/>
          <w:szCs w:val="22"/>
        </w:rPr>
        <w:br/>
      </w:r>
      <w:r w:rsidRPr="00085680">
        <w:rPr>
          <w:sz w:val="22"/>
          <w:szCs w:val="22"/>
        </w:rPr>
        <w:t>w</w:t>
      </w:r>
      <w:r w:rsidR="005655F8" w:rsidRPr="00085680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>u</w:t>
      </w:r>
      <w:r w:rsidRPr="00085680">
        <w:rPr>
          <w:spacing w:val="-2"/>
          <w:sz w:val="22"/>
          <w:szCs w:val="22"/>
        </w:rPr>
        <w:t>z</w:t>
      </w:r>
      <w:r w:rsidRPr="00085680">
        <w:rPr>
          <w:spacing w:val="-3"/>
          <w:sz w:val="22"/>
          <w:szCs w:val="22"/>
        </w:rPr>
        <w:t>y</w:t>
      </w:r>
      <w:r w:rsidRPr="00085680">
        <w:rPr>
          <w:spacing w:val="-1"/>
          <w:sz w:val="22"/>
          <w:szCs w:val="22"/>
        </w:rPr>
        <w:t>s</w:t>
      </w:r>
      <w:r w:rsidRPr="00085680">
        <w:rPr>
          <w:spacing w:val="-5"/>
          <w:sz w:val="22"/>
          <w:szCs w:val="22"/>
        </w:rPr>
        <w:t>k</w:t>
      </w:r>
      <w:r w:rsidRPr="00085680">
        <w:rPr>
          <w:sz w:val="22"/>
          <w:szCs w:val="22"/>
        </w:rPr>
        <w:t>a</w:t>
      </w:r>
      <w:r w:rsidRPr="00085680">
        <w:rPr>
          <w:spacing w:val="-2"/>
          <w:sz w:val="22"/>
          <w:szCs w:val="22"/>
        </w:rPr>
        <w:t>n</w:t>
      </w:r>
      <w:r w:rsidRPr="00085680">
        <w:rPr>
          <w:spacing w:val="-4"/>
          <w:sz w:val="22"/>
          <w:szCs w:val="22"/>
        </w:rPr>
        <w:t>i</w:t>
      </w:r>
      <w:r w:rsidRPr="00085680">
        <w:rPr>
          <w:sz w:val="22"/>
          <w:szCs w:val="22"/>
        </w:rPr>
        <w:t>u zamówienia oraz poniós</w:t>
      </w:r>
      <w:r w:rsidR="00831BA3" w:rsidRPr="00085680">
        <w:rPr>
          <w:sz w:val="22"/>
          <w:szCs w:val="22"/>
        </w:rPr>
        <w:t>ł</w:t>
      </w:r>
      <w:r w:rsidRPr="00085680">
        <w:rPr>
          <w:sz w:val="22"/>
          <w:szCs w:val="22"/>
        </w:rPr>
        <w:t xml:space="preserve"> lub możė ponieś</w:t>
      </w:r>
      <w:r w:rsidR="00831BA3" w:rsidRPr="00085680">
        <w:rPr>
          <w:sz w:val="22"/>
          <w:szCs w:val="22"/>
        </w:rPr>
        <w:t>ć</w:t>
      </w:r>
      <w:r w:rsidRPr="00085680">
        <w:rPr>
          <w:sz w:val="22"/>
          <w:szCs w:val="22"/>
        </w:rPr>
        <w:t xml:space="preserve"> szkodę w wyniku naruszenia przez Zamawiającegǫ przepisów ustawy PZP.</w:t>
      </w:r>
    </w:p>
    <w:p w14:paraId="403B19D5" w14:textId="77777777" w:rsidR="00A05DE8" w:rsidRPr="00085680" w:rsidRDefault="00A05DE8" w:rsidP="00AC2C39">
      <w:pPr>
        <w:pStyle w:val="Akapitzlist"/>
        <w:numPr>
          <w:ilvl w:val="0"/>
          <w:numId w:val="13"/>
        </w:numPr>
        <w:ind w:left="426" w:hanging="426"/>
        <w:rPr>
          <w:sz w:val="22"/>
          <w:szCs w:val="22"/>
        </w:rPr>
      </w:pPr>
      <w:r w:rsidRPr="00085680">
        <w:rPr>
          <w:sz w:val="22"/>
          <w:szCs w:val="22"/>
        </w:rPr>
        <w:t>Odwołanie przysługuje na:</w:t>
      </w:r>
    </w:p>
    <w:p w14:paraId="365ACF21" w14:textId="67F58AAA" w:rsidR="00A05DE8" w:rsidRPr="00085680" w:rsidRDefault="00A05DE8" w:rsidP="00AC2C39">
      <w:pPr>
        <w:pStyle w:val="Akapitzlist"/>
        <w:numPr>
          <w:ilvl w:val="1"/>
          <w:numId w:val="13"/>
        </w:numPr>
        <w:ind w:left="851"/>
        <w:rPr>
          <w:spacing w:val="-1"/>
          <w:sz w:val="22"/>
          <w:szCs w:val="22"/>
        </w:rPr>
      </w:pPr>
      <w:r w:rsidRPr="00085680">
        <w:rPr>
          <w:sz w:val="22"/>
          <w:szCs w:val="22"/>
        </w:rPr>
        <w:t>niezgodn</w:t>
      </w:r>
      <w:r w:rsidR="004378D4" w:rsidRPr="00085680">
        <w:rPr>
          <w:sz w:val="22"/>
          <w:szCs w:val="22"/>
        </w:rPr>
        <w:t>ą</w:t>
      </w:r>
      <w:r w:rsidRPr="00085680">
        <w:rPr>
          <w:sz w:val="22"/>
          <w:szCs w:val="22"/>
        </w:rPr>
        <w:t xml:space="preserve"> z przepisami ustawy czynność Zamawiającego, podjętą w post</w:t>
      </w:r>
      <w:r w:rsidR="008C5F6C" w:rsidRPr="00085680">
        <w:rPr>
          <w:sz w:val="22"/>
          <w:szCs w:val="22"/>
        </w:rPr>
        <w:t>ę</w:t>
      </w:r>
      <w:r w:rsidRPr="00085680">
        <w:rPr>
          <w:sz w:val="22"/>
          <w:szCs w:val="22"/>
        </w:rPr>
        <w:t>powaniu</w:t>
      </w:r>
      <w:r w:rsidR="005A08FF" w:rsidRPr="00085680">
        <w:rPr>
          <w:sz w:val="22"/>
          <w:szCs w:val="22"/>
        </w:rPr>
        <w:br/>
      </w:r>
      <w:r w:rsidRPr="00085680">
        <w:rPr>
          <w:sz w:val="22"/>
          <w:szCs w:val="22"/>
        </w:rPr>
        <w:t>o udzielenie zamówieni</w:t>
      </w:r>
      <w:r w:rsidR="00831BA3" w:rsidRPr="00085680">
        <w:rPr>
          <w:sz w:val="22"/>
          <w:szCs w:val="22"/>
        </w:rPr>
        <w:t>a</w:t>
      </w:r>
      <w:r w:rsidRPr="00085680">
        <w:rPr>
          <w:sz w:val="22"/>
          <w:szCs w:val="22"/>
        </w:rPr>
        <w:t>,́ w tym na projektowane postanowienie</w:t>
      </w:r>
      <w:r w:rsidRPr="00085680">
        <w:rPr>
          <w:spacing w:val="-26"/>
          <w:sz w:val="22"/>
          <w:szCs w:val="22"/>
        </w:rPr>
        <w:t xml:space="preserve"> </w:t>
      </w:r>
      <w:r w:rsidRPr="00085680">
        <w:rPr>
          <w:sz w:val="22"/>
          <w:szCs w:val="22"/>
        </w:rPr>
        <w:t>umow</w:t>
      </w:r>
      <w:r w:rsidR="00787499" w:rsidRPr="00085680">
        <w:rPr>
          <w:sz w:val="22"/>
          <w:szCs w:val="22"/>
        </w:rPr>
        <w:t>y</w:t>
      </w:r>
      <w:r w:rsidRPr="00085680">
        <w:rPr>
          <w:sz w:val="22"/>
          <w:szCs w:val="22"/>
        </w:rPr>
        <w:t>;</w:t>
      </w:r>
    </w:p>
    <w:p w14:paraId="54C8FB28" w14:textId="3912533D" w:rsidR="00A05DE8" w:rsidRPr="00085680" w:rsidRDefault="00A05DE8" w:rsidP="00AC2C39">
      <w:pPr>
        <w:pStyle w:val="Akapitzlist"/>
        <w:numPr>
          <w:ilvl w:val="1"/>
          <w:numId w:val="13"/>
        </w:numPr>
        <w:ind w:left="851"/>
        <w:rPr>
          <w:sz w:val="22"/>
          <w:szCs w:val="22"/>
        </w:rPr>
      </w:pPr>
      <w:r w:rsidRPr="00085680">
        <w:rPr>
          <w:sz w:val="22"/>
          <w:szCs w:val="22"/>
        </w:rPr>
        <w:t>zaniechanie czynności w post</w:t>
      </w:r>
      <w:r w:rsidR="004378D4" w:rsidRPr="00085680">
        <w:rPr>
          <w:sz w:val="22"/>
          <w:szCs w:val="22"/>
        </w:rPr>
        <w:t>ę</w:t>
      </w:r>
      <w:r w:rsidRPr="00085680">
        <w:rPr>
          <w:sz w:val="22"/>
          <w:szCs w:val="22"/>
        </w:rPr>
        <w:t>powaniu o udzielenie zamówieni</w:t>
      </w:r>
      <w:r w:rsidR="00831BA3" w:rsidRPr="00085680">
        <w:rPr>
          <w:sz w:val="22"/>
          <w:szCs w:val="22"/>
        </w:rPr>
        <w:t>a</w:t>
      </w:r>
      <w:r w:rsidRPr="00085680">
        <w:rPr>
          <w:sz w:val="22"/>
          <w:szCs w:val="22"/>
        </w:rPr>
        <w:t>,́ do które</w:t>
      </w:r>
      <w:r w:rsidR="00831BA3" w:rsidRPr="00085680">
        <w:rPr>
          <w:sz w:val="22"/>
          <w:szCs w:val="22"/>
        </w:rPr>
        <w:t>j</w:t>
      </w:r>
      <w:r w:rsidRPr="00085680">
        <w:rPr>
          <w:sz w:val="22"/>
          <w:szCs w:val="22"/>
        </w:rPr>
        <w:t xml:space="preserve"> Zamawiający̨ był obowiązany̨ na podstawie ustawy PZP.</w:t>
      </w:r>
    </w:p>
    <w:p w14:paraId="3D580306" w14:textId="5933EA10" w:rsidR="00A05DE8" w:rsidRPr="00085680" w:rsidRDefault="00A05DE8" w:rsidP="00AC2C39">
      <w:pPr>
        <w:pStyle w:val="Akapitzlist"/>
        <w:numPr>
          <w:ilvl w:val="0"/>
          <w:numId w:val="13"/>
        </w:numPr>
        <w:ind w:left="426" w:hanging="425"/>
        <w:rPr>
          <w:sz w:val="22"/>
          <w:szCs w:val="22"/>
        </w:rPr>
      </w:pPr>
      <w:r w:rsidRPr="00085680">
        <w:rPr>
          <w:sz w:val="22"/>
          <w:szCs w:val="22"/>
        </w:rPr>
        <w:t>Odwołanie wnosi się do Prezesa Krajowej Izby Odwoławczej w formie pisemnej albo w</w:t>
      </w:r>
      <w:r w:rsidR="00831BA3" w:rsidRPr="00085680">
        <w:rPr>
          <w:sz w:val="22"/>
          <w:szCs w:val="22"/>
        </w:rPr>
        <w:t> </w:t>
      </w:r>
      <w:r w:rsidRPr="00085680">
        <w:rPr>
          <w:sz w:val="22"/>
          <w:szCs w:val="22"/>
        </w:rPr>
        <w:t>formie elektronicznej albo w postaci elektronicznej opatrzone</w:t>
      </w:r>
      <w:r w:rsidR="00310AA8" w:rsidRPr="00085680">
        <w:rPr>
          <w:sz w:val="22"/>
          <w:szCs w:val="22"/>
        </w:rPr>
        <w:t>j</w:t>
      </w:r>
      <w:r w:rsidRPr="00085680">
        <w:rPr>
          <w:sz w:val="22"/>
          <w:szCs w:val="22"/>
        </w:rPr>
        <w:t xml:space="preserve"> podpisem zaufanym</w:t>
      </w:r>
      <w:r w:rsidR="00832DE8">
        <w:rPr>
          <w:sz w:val="22"/>
          <w:szCs w:val="22"/>
        </w:rPr>
        <w:t xml:space="preserve"> lub podpisem osobistym</w:t>
      </w:r>
      <w:r w:rsidRPr="00085680">
        <w:rPr>
          <w:sz w:val="22"/>
          <w:szCs w:val="22"/>
        </w:rPr>
        <w:t>.</w:t>
      </w:r>
    </w:p>
    <w:p w14:paraId="7478E0AE" w14:textId="129CC79D" w:rsidR="00A05DE8" w:rsidRPr="00085680" w:rsidRDefault="00A05DE8" w:rsidP="00AC2C39">
      <w:pPr>
        <w:pStyle w:val="Akapitzlist"/>
        <w:numPr>
          <w:ilvl w:val="0"/>
          <w:numId w:val="13"/>
        </w:numPr>
        <w:ind w:left="426" w:hanging="425"/>
        <w:rPr>
          <w:sz w:val="22"/>
          <w:szCs w:val="22"/>
        </w:rPr>
      </w:pPr>
      <w:r w:rsidRPr="00085680">
        <w:rPr>
          <w:sz w:val="22"/>
          <w:szCs w:val="22"/>
        </w:rPr>
        <w:t>Na orzeczenie Krajowej Izby Odwoławczej oraz postanowienie Prezesa Krajowej Izby Odwoławczej, o który</w:t>
      </w:r>
      <w:r w:rsidR="00831BA3" w:rsidRPr="00085680">
        <w:rPr>
          <w:sz w:val="22"/>
          <w:szCs w:val="22"/>
        </w:rPr>
        <w:t>m</w:t>
      </w:r>
      <w:r w:rsidRPr="00085680">
        <w:rPr>
          <w:sz w:val="22"/>
          <w:szCs w:val="22"/>
        </w:rPr>
        <w:t xml:space="preserve"> mowa w art. 519 ust. 1 ustawy PZP, stronom oraz uczestnikom post</w:t>
      </w:r>
      <w:r w:rsidR="00310AA8" w:rsidRPr="00085680">
        <w:rPr>
          <w:sz w:val="22"/>
          <w:szCs w:val="22"/>
        </w:rPr>
        <w:t>ę</w:t>
      </w:r>
      <w:r w:rsidRPr="00085680">
        <w:rPr>
          <w:sz w:val="22"/>
          <w:szCs w:val="22"/>
        </w:rPr>
        <w:t>powania odwoławczego przysługuje skarga do s</w:t>
      </w:r>
      <w:r w:rsidR="00310AA8" w:rsidRPr="00085680">
        <w:rPr>
          <w:sz w:val="22"/>
          <w:szCs w:val="22"/>
        </w:rPr>
        <w:t>ą</w:t>
      </w:r>
      <w:r w:rsidRPr="00085680">
        <w:rPr>
          <w:sz w:val="22"/>
          <w:szCs w:val="22"/>
        </w:rPr>
        <w:t xml:space="preserve">du. Skargę̨ wnosi się do Sądu Okręgowego </w:t>
      </w:r>
      <w:r w:rsidRPr="00085680">
        <w:rPr>
          <w:sz w:val="22"/>
          <w:szCs w:val="22"/>
        </w:rPr>
        <w:lastRenderedPageBreak/>
        <w:t>w Warszawie</w:t>
      </w:r>
      <w:r w:rsidR="0092088E" w:rsidRPr="00085680">
        <w:rPr>
          <w:sz w:val="22"/>
          <w:szCs w:val="22"/>
        </w:rPr>
        <w:t xml:space="preserve"> – sądu zamówień publicznych</w:t>
      </w:r>
      <w:r w:rsidRPr="00085680">
        <w:rPr>
          <w:sz w:val="22"/>
          <w:szCs w:val="22"/>
        </w:rPr>
        <w:t xml:space="preserve"> za pośrednictweḿ Prezesa Krajowej Izby Odwoławczej.</w:t>
      </w:r>
    </w:p>
    <w:p w14:paraId="5C507BCE" w14:textId="77777777" w:rsidR="0055045B" w:rsidRPr="00085680" w:rsidRDefault="00A05DE8" w:rsidP="00AC2C39">
      <w:pPr>
        <w:pStyle w:val="Akapitzlist"/>
        <w:numPr>
          <w:ilvl w:val="0"/>
          <w:numId w:val="13"/>
        </w:numPr>
        <w:ind w:left="426" w:hanging="426"/>
        <w:rPr>
          <w:sz w:val="22"/>
          <w:szCs w:val="22"/>
        </w:rPr>
      </w:pPr>
      <w:r w:rsidRPr="00085680">
        <w:rPr>
          <w:sz w:val="22"/>
          <w:szCs w:val="22"/>
        </w:rPr>
        <w:t>Szczegółowe informacje dotyczące środków ochrony prawnej określone są w Dziale IX „Środki ochrony prawnej” ustawy PZP.</w:t>
      </w:r>
    </w:p>
    <w:p w14:paraId="16AA6CC6" w14:textId="77777777" w:rsidR="0055045B" w:rsidRPr="00085680" w:rsidRDefault="0055045B" w:rsidP="0055045B">
      <w:pPr>
        <w:widowControl/>
        <w:suppressAutoHyphens w:val="0"/>
        <w:ind w:left="720"/>
        <w:jc w:val="both"/>
        <w:rPr>
          <w:color w:val="000000"/>
        </w:rPr>
      </w:pPr>
    </w:p>
    <w:p w14:paraId="231BA0BA" w14:textId="77777777" w:rsidR="0055045B" w:rsidRPr="00A42BF2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A42BF2">
        <w:rPr>
          <w:b/>
          <w:bCs/>
          <w:sz w:val="22"/>
          <w:szCs w:val="22"/>
        </w:rPr>
        <w:t xml:space="preserve">Rozdział XX - </w:t>
      </w:r>
      <w:r w:rsidR="0055045B" w:rsidRPr="00A42BF2">
        <w:rPr>
          <w:b/>
          <w:bCs/>
          <w:sz w:val="22"/>
          <w:szCs w:val="22"/>
        </w:rPr>
        <w:t>Postanowienia ogólne.</w:t>
      </w:r>
    </w:p>
    <w:p w14:paraId="7FFD5069" w14:textId="3C8BE8FD" w:rsidR="00F05B76" w:rsidRPr="00FB2FD7" w:rsidRDefault="00F05B76" w:rsidP="007C24E6">
      <w:pPr>
        <w:numPr>
          <w:ilvl w:val="0"/>
          <w:numId w:val="50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FB2FD7">
        <w:rPr>
          <w:bCs/>
          <w:sz w:val="22"/>
          <w:szCs w:val="22"/>
        </w:rPr>
        <w:t>Zamawiający</w:t>
      </w:r>
      <w:r w:rsidR="00CB2778">
        <w:rPr>
          <w:bCs/>
          <w:sz w:val="22"/>
          <w:szCs w:val="22"/>
        </w:rPr>
        <w:t xml:space="preserve"> nie</w:t>
      </w:r>
      <w:r w:rsidRPr="00FB2FD7">
        <w:rPr>
          <w:bCs/>
          <w:sz w:val="22"/>
          <w:szCs w:val="22"/>
        </w:rPr>
        <w:t xml:space="preserve"> dopuszcza składanie ofert częściowych.</w:t>
      </w:r>
    </w:p>
    <w:p w14:paraId="35F20EC6" w14:textId="04D468C0" w:rsidR="006960C7" w:rsidRPr="006960C7" w:rsidRDefault="00CB2778" w:rsidP="007C24E6">
      <w:pPr>
        <w:pStyle w:val="Akapitzlist"/>
        <w:numPr>
          <w:ilvl w:val="0"/>
          <w:numId w:val="50"/>
        </w:numPr>
        <w:ind w:left="426" w:hanging="426"/>
        <w:rPr>
          <w:sz w:val="22"/>
          <w:szCs w:val="22"/>
        </w:rPr>
      </w:pPr>
      <w:r w:rsidRPr="007C24E6">
        <w:rPr>
          <w:sz w:val="22"/>
          <w:szCs w:val="22"/>
        </w:rPr>
        <w:t xml:space="preserve">Powody niedokonania podziału na części: </w:t>
      </w:r>
      <w:r w:rsidR="006960C7" w:rsidRPr="007C24E6">
        <w:t xml:space="preserve"> </w:t>
      </w:r>
      <w:r w:rsidR="006960C7" w:rsidRPr="007C24E6">
        <w:rPr>
          <w:sz w:val="22"/>
          <w:szCs w:val="22"/>
        </w:rPr>
        <w:t>przedmiotem zamówienia jest dostawa mebli i urządzeń RTV i AGD, które powszechnie występują</w:t>
      </w:r>
      <w:r w:rsidR="006960C7" w:rsidRPr="006960C7">
        <w:rPr>
          <w:sz w:val="22"/>
          <w:szCs w:val="22"/>
        </w:rPr>
        <w:t xml:space="preserve"> w budynkach użyteczności publicznej i są dostępne w</w:t>
      </w:r>
      <w:r w:rsidR="007C24E6">
        <w:rPr>
          <w:sz w:val="22"/>
          <w:szCs w:val="22"/>
        </w:rPr>
        <w:t> </w:t>
      </w:r>
      <w:r w:rsidR="006960C7" w:rsidRPr="006960C7">
        <w:rPr>
          <w:sz w:val="22"/>
          <w:szCs w:val="22"/>
        </w:rPr>
        <w:t>ofertach wielu firm zajmujących się sprzedażą mebli, RTV i AGD. Brak podziału na część postępowania:</w:t>
      </w:r>
    </w:p>
    <w:p w14:paraId="222D9720" w14:textId="2DEB1101" w:rsidR="006960C7" w:rsidRPr="006960C7" w:rsidRDefault="006960C7" w:rsidP="007C24E6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6960C7">
        <w:rPr>
          <w:sz w:val="22"/>
          <w:szCs w:val="22"/>
        </w:rPr>
        <w:t xml:space="preserve">gwarantuje uzyskanie takich samych mebli w ramach danej umowy, co ujednolica gwarancję dla całości realizacji umowy. </w:t>
      </w:r>
    </w:p>
    <w:p w14:paraId="4A0B6E42" w14:textId="734C56D6" w:rsidR="006960C7" w:rsidRPr="006960C7" w:rsidRDefault="006960C7" w:rsidP="007C24E6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Pr="006960C7">
        <w:rPr>
          <w:sz w:val="22"/>
          <w:szCs w:val="22"/>
        </w:rPr>
        <w:t xml:space="preserve"> ma również na celu  uzyskanie lepszych cen przy udzieleniu zamówienia o większym zakresie przedmiotowym. </w:t>
      </w:r>
    </w:p>
    <w:p w14:paraId="6A7D430B" w14:textId="3C61E95B" w:rsidR="00F05B76" w:rsidRPr="00CB2778" w:rsidRDefault="006960C7" w:rsidP="007C24E6">
      <w:pPr>
        <w:ind w:left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c)</w:t>
      </w:r>
      <w:r w:rsidRPr="006960C7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Pr="006960C7">
        <w:rPr>
          <w:sz w:val="22"/>
          <w:szCs w:val="22"/>
        </w:rPr>
        <w:t>ednocześnie, brak podziału zamówienia na części zapewni całościową realizację zamówienia i</w:t>
      </w:r>
      <w:r>
        <w:rPr>
          <w:sz w:val="22"/>
          <w:szCs w:val="22"/>
        </w:rPr>
        <w:t> </w:t>
      </w:r>
      <w:r w:rsidRPr="006960C7">
        <w:rPr>
          <w:sz w:val="22"/>
          <w:szCs w:val="22"/>
        </w:rPr>
        <w:t>nie stanowi podstawy do zawężenia kręgu potencjalnych Wykonawców.</w:t>
      </w:r>
    </w:p>
    <w:p w14:paraId="585CB7C4" w14:textId="1BB18FDC" w:rsidR="0055045B" w:rsidRPr="00FB2FD7" w:rsidRDefault="007C24E6" w:rsidP="007C24E6">
      <w:pPr>
        <w:pStyle w:val="Akapitzlis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3.    </w:t>
      </w:r>
      <w:r w:rsidR="0055045B" w:rsidRPr="00FB2FD7">
        <w:rPr>
          <w:sz w:val="22"/>
          <w:szCs w:val="22"/>
        </w:rPr>
        <w:t>Zamawiający nie przewiduje możliwości zawarcia umowy ramowej.</w:t>
      </w:r>
    </w:p>
    <w:p w14:paraId="7802C306" w14:textId="769839D9" w:rsidR="0055045B" w:rsidRPr="00FB2FD7" w:rsidRDefault="007C24E6" w:rsidP="007C24E6">
      <w:pPr>
        <w:widowControl/>
        <w:suppressAutoHyphens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CB3F9C">
        <w:rPr>
          <w:sz w:val="22"/>
          <w:szCs w:val="22"/>
        </w:rPr>
        <w:t xml:space="preserve"> </w:t>
      </w:r>
      <w:r w:rsidR="0055045B" w:rsidRPr="00FB2FD7">
        <w:rPr>
          <w:sz w:val="22"/>
          <w:szCs w:val="22"/>
        </w:rPr>
        <w:t>Zamawiający</w:t>
      </w:r>
      <w:r w:rsidR="00AB4F65" w:rsidRPr="00FB2FD7">
        <w:rPr>
          <w:sz w:val="22"/>
          <w:szCs w:val="22"/>
        </w:rPr>
        <w:t xml:space="preserve"> </w:t>
      </w:r>
      <w:r w:rsidR="0055045B" w:rsidRPr="00FB2FD7">
        <w:rPr>
          <w:sz w:val="22"/>
          <w:szCs w:val="22"/>
        </w:rPr>
        <w:t>nie przewiduje możliwoś</w:t>
      </w:r>
      <w:r w:rsidR="00BB28E7" w:rsidRPr="00FB2FD7">
        <w:rPr>
          <w:sz w:val="22"/>
          <w:szCs w:val="22"/>
        </w:rPr>
        <w:t>ci</w:t>
      </w:r>
      <w:r w:rsidR="00F41D3B" w:rsidRPr="00FB2FD7">
        <w:rPr>
          <w:sz w:val="22"/>
          <w:szCs w:val="22"/>
        </w:rPr>
        <w:t xml:space="preserve"> </w:t>
      </w:r>
      <w:r w:rsidR="0055045B" w:rsidRPr="00FB2FD7">
        <w:rPr>
          <w:sz w:val="22"/>
          <w:szCs w:val="22"/>
        </w:rPr>
        <w:t>udzieleni</w:t>
      </w:r>
      <w:r w:rsidR="00BE39BA" w:rsidRPr="00FB2FD7">
        <w:rPr>
          <w:sz w:val="22"/>
          <w:szCs w:val="22"/>
        </w:rPr>
        <w:t xml:space="preserve">a </w:t>
      </w:r>
      <w:r w:rsidR="0055045B" w:rsidRPr="00FB2FD7">
        <w:rPr>
          <w:sz w:val="22"/>
          <w:szCs w:val="22"/>
        </w:rPr>
        <w:t xml:space="preserve">zamówienia </w:t>
      </w:r>
      <w:r w:rsidR="003114BE" w:rsidRPr="00FB2FD7">
        <w:rPr>
          <w:sz w:val="22"/>
          <w:szCs w:val="22"/>
        </w:rPr>
        <w:t xml:space="preserve">polegającego </w:t>
      </w:r>
      <w:r w:rsidR="0055045B" w:rsidRPr="00FB2FD7">
        <w:rPr>
          <w:sz w:val="22"/>
          <w:szCs w:val="22"/>
        </w:rPr>
        <w:t xml:space="preserve">na </w:t>
      </w:r>
      <w:r w:rsidR="003114BE" w:rsidRPr="00FB2FD7">
        <w:rPr>
          <w:sz w:val="22"/>
          <w:szCs w:val="22"/>
        </w:rPr>
        <w:t xml:space="preserve">powtórzeniu </w:t>
      </w:r>
      <w:r w:rsidR="00CB3F9C">
        <w:rPr>
          <w:sz w:val="22"/>
          <w:szCs w:val="22"/>
        </w:rPr>
        <w:t xml:space="preserve">   </w:t>
      </w:r>
      <w:r w:rsidR="003114BE" w:rsidRPr="00FB2FD7">
        <w:rPr>
          <w:sz w:val="22"/>
          <w:szCs w:val="22"/>
        </w:rPr>
        <w:t xml:space="preserve">podobnych </w:t>
      </w:r>
      <w:r w:rsidR="008F0629" w:rsidRPr="00FB2FD7">
        <w:rPr>
          <w:sz w:val="22"/>
          <w:szCs w:val="22"/>
        </w:rPr>
        <w:t>dostaw</w:t>
      </w:r>
      <w:r w:rsidR="008D5480" w:rsidRPr="00FB2FD7">
        <w:rPr>
          <w:sz w:val="22"/>
          <w:szCs w:val="22"/>
        </w:rPr>
        <w:t xml:space="preserve"> na podstawie art. 214 ust. 1 pkt 8 ustawy PZP</w:t>
      </w:r>
      <w:r w:rsidR="008F0629" w:rsidRPr="00FB2FD7">
        <w:rPr>
          <w:sz w:val="22"/>
          <w:szCs w:val="22"/>
        </w:rPr>
        <w:t>.</w:t>
      </w:r>
    </w:p>
    <w:p w14:paraId="1D00C1CE" w14:textId="11F0083B" w:rsidR="0055045B" w:rsidRPr="00FB2FD7" w:rsidRDefault="00CB3F9C" w:rsidP="007C24E6">
      <w:pPr>
        <w:widowControl/>
        <w:numPr>
          <w:ilvl w:val="0"/>
          <w:numId w:val="70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5045B" w:rsidRPr="00FB2FD7">
        <w:rPr>
          <w:sz w:val="22"/>
          <w:szCs w:val="22"/>
        </w:rPr>
        <w:t>Zamawiający nie dopuszcza składania ofert wariantowych.</w:t>
      </w:r>
    </w:p>
    <w:p w14:paraId="4117C2CB" w14:textId="12669056" w:rsidR="0055045B" w:rsidRPr="00FB2FD7" w:rsidRDefault="0055045B" w:rsidP="007C24E6">
      <w:pPr>
        <w:widowControl/>
        <w:numPr>
          <w:ilvl w:val="0"/>
          <w:numId w:val="70"/>
        </w:numPr>
        <w:suppressAutoHyphens w:val="0"/>
        <w:ind w:left="426" w:hanging="426"/>
        <w:jc w:val="both"/>
        <w:rPr>
          <w:sz w:val="22"/>
          <w:szCs w:val="22"/>
        </w:rPr>
      </w:pPr>
      <w:r w:rsidRPr="00FB2FD7">
        <w:rPr>
          <w:sz w:val="22"/>
          <w:szCs w:val="22"/>
        </w:rPr>
        <w:t>Rozliczenia pomiędzy Wykonawcą a Zamawiającym będą dokonywane w złotych polskich PLN</w:t>
      </w:r>
      <w:r w:rsidR="004273CD" w:rsidRPr="00FB2FD7">
        <w:rPr>
          <w:sz w:val="22"/>
          <w:szCs w:val="22"/>
        </w:rPr>
        <w:t>.</w:t>
      </w:r>
    </w:p>
    <w:p w14:paraId="4798C01C" w14:textId="77777777" w:rsidR="0055045B" w:rsidRPr="00FB2FD7" w:rsidRDefault="0055045B" w:rsidP="007C24E6">
      <w:pPr>
        <w:widowControl/>
        <w:numPr>
          <w:ilvl w:val="0"/>
          <w:numId w:val="70"/>
        </w:numPr>
        <w:suppressAutoHyphens w:val="0"/>
        <w:ind w:left="426" w:hanging="426"/>
        <w:jc w:val="both"/>
        <w:rPr>
          <w:sz w:val="22"/>
          <w:szCs w:val="22"/>
        </w:rPr>
      </w:pPr>
      <w:r w:rsidRPr="00FB2FD7">
        <w:rPr>
          <w:bCs/>
          <w:sz w:val="22"/>
          <w:szCs w:val="22"/>
        </w:rPr>
        <w:t>Zamawiający nie przewiduje aukcji elektronicznej.</w:t>
      </w:r>
    </w:p>
    <w:p w14:paraId="4A0ECE42" w14:textId="69EFC562" w:rsidR="0055045B" w:rsidRPr="00FB2FD7" w:rsidRDefault="0055045B" w:rsidP="007C24E6">
      <w:pPr>
        <w:widowControl/>
        <w:numPr>
          <w:ilvl w:val="0"/>
          <w:numId w:val="70"/>
        </w:numPr>
        <w:suppressAutoHyphens w:val="0"/>
        <w:ind w:left="426" w:hanging="426"/>
        <w:jc w:val="both"/>
        <w:rPr>
          <w:sz w:val="22"/>
          <w:szCs w:val="22"/>
        </w:rPr>
      </w:pPr>
      <w:r w:rsidRPr="00FB2FD7">
        <w:rPr>
          <w:bCs/>
          <w:sz w:val="22"/>
          <w:szCs w:val="22"/>
        </w:rPr>
        <w:t>Zamawiający nie przewiduje zwrotu kosztów udziału w postępowaniu.</w:t>
      </w:r>
    </w:p>
    <w:p w14:paraId="2E742C80" w14:textId="78E1024A" w:rsidR="0065653C" w:rsidRPr="00FB2FD7" w:rsidRDefault="0065653C" w:rsidP="007C24E6">
      <w:pPr>
        <w:widowControl/>
        <w:numPr>
          <w:ilvl w:val="0"/>
          <w:numId w:val="70"/>
        </w:numPr>
        <w:ind w:left="426" w:hanging="426"/>
        <w:jc w:val="both"/>
        <w:rPr>
          <w:sz w:val="22"/>
          <w:szCs w:val="22"/>
        </w:rPr>
      </w:pPr>
      <w:r w:rsidRPr="00FB2FD7">
        <w:rPr>
          <w:bCs/>
          <w:sz w:val="22"/>
          <w:szCs w:val="22"/>
        </w:rPr>
        <w:t xml:space="preserve">Zamawiający nie przewiduje udzielenia zaliczki na poczet realizacji umowy o zamówienie publiczne zgodnie z projektowanymi postanowieniami umownymi.   </w:t>
      </w:r>
    </w:p>
    <w:p w14:paraId="0DFF0E4E" w14:textId="59624D6E" w:rsidR="0065653C" w:rsidRPr="00FB2FD7" w:rsidRDefault="0055045B" w:rsidP="00CB3F9C">
      <w:pPr>
        <w:widowControl/>
        <w:numPr>
          <w:ilvl w:val="0"/>
          <w:numId w:val="70"/>
        </w:numPr>
        <w:suppressAutoHyphens w:val="0"/>
        <w:ind w:left="426" w:hanging="568"/>
        <w:jc w:val="both"/>
        <w:rPr>
          <w:sz w:val="22"/>
          <w:szCs w:val="22"/>
        </w:rPr>
      </w:pPr>
      <w:r w:rsidRPr="00FB2FD7">
        <w:rPr>
          <w:bCs/>
          <w:sz w:val="22"/>
          <w:szCs w:val="22"/>
        </w:rPr>
        <w:t xml:space="preserve">Zamawiający żąda wskazania w ofercie przez Wykonawcę tej części zamówienia, odpowiednio do treści postanowień </w:t>
      </w:r>
      <w:r w:rsidR="001232D5" w:rsidRPr="00FB2FD7">
        <w:rPr>
          <w:bCs/>
          <w:sz w:val="22"/>
          <w:szCs w:val="22"/>
        </w:rPr>
        <w:t>SWZ</w:t>
      </w:r>
      <w:r w:rsidRPr="00FB2FD7">
        <w:rPr>
          <w:bCs/>
          <w:sz w:val="22"/>
          <w:szCs w:val="22"/>
        </w:rPr>
        <w:t>, której wykonanie zamierza powierzyć podwykonawcom</w:t>
      </w:r>
      <w:r w:rsidR="0065653C" w:rsidRPr="00FB2FD7">
        <w:rPr>
          <w:bCs/>
          <w:sz w:val="22"/>
          <w:szCs w:val="22"/>
        </w:rPr>
        <w:t>, a także wskazania nazw (firm) podwykonawców na zasoby, których się powołuje w celu spełnienia warunków udziału w postępowaniu.</w:t>
      </w:r>
    </w:p>
    <w:p w14:paraId="0BB071EC" w14:textId="77777777" w:rsidR="008C2A6F" w:rsidRPr="00085680" w:rsidRDefault="008C2A6F" w:rsidP="008C2A6F">
      <w:pPr>
        <w:widowControl/>
        <w:suppressAutoHyphens w:val="0"/>
        <w:ind w:left="426"/>
        <w:jc w:val="both"/>
      </w:pPr>
    </w:p>
    <w:p w14:paraId="7A20BB30" w14:textId="2CB7E676" w:rsidR="0010317F" w:rsidRPr="00E56B66" w:rsidRDefault="008463F6" w:rsidP="004C4022">
      <w:pPr>
        <w:widowControl/>
        <w:suppressAutoHyphens w:val="0"/>
        <w:jc w:val="both"/>
        <w:rPr>
          <w:sz w:val="22"/>
          <w:szCs w:val="22"/>
        </w:rPr>
      </w:pPr>
      <w:r w:rsidRPr="00E56B66">
        <w:rPr>
          <w:b/>
          <w:bCs/>
          <w:sz w:val="22"/>
          <w:szCs w:val="22"/>
        </w:rPr>
        <w:t>Rozdział XX</w:t>
      </w:r>
      <w:r w:rsidR="00A9714D" w:rsidRPr="00E56B66">
        <w:rPr>
          <w:b/>
          <w:bCs/>
          <w:sz w:val="22"/>
          <w:szCs w:val="22"/>
        </w:rPr>
        <w:t>I</w:t>
      </w:r>
      <w:r w:rsidRPr="00E56B66">
        <w:rPr>
          <w:b/>
          <w:bCs/>
          <w:sz w:val="22"/>
          <w:szCs w:val="22"/>
        </w:rPr>
        <w:t xml:space="preserve"> - </w:t>
      </w:r>
      <w:r w:rsidR="00A90F09" w:rsidRPr="00E56B66">
        <w:rPr>
          <w:b/>
          <w:bCs/>
          <w:sz w:val="22"/>
          <w:szCs w:val="22"/>
        </w:rPr>
        <w:t>Informacja o przetwarzaniu danych osobowych</w:t>
      </w:r>
    </w:p>
    <w:p w14:paraId="4CBEEE2C" w14:textId="7D0D04DB" w:rsidR="00514CC4" w:rsidRPr="00E56B66" w:rsidRDefault="00514CC4" w:rsidP="00C2413D">
      <w:pPr>
        <w:tabs>
          <w:tab w:val="left" w:pos="0"/>
        </w:tabs>
        <w:jc w:val="both"/>
        <w:rPr>
          <w:bCs/>
          <w:sz w:val="22"/>
          <w:szCs w:val="22"/>
        </w:rPr>
      </w:pPr>
      <w:r w:rsidRPr="00E56B66">
        <w:rPr>
          <w:sz w:val="22"/>
          <w:szCs w:val="22"/>
        </w:rPr>
        <w:t>Zgodnie z art. 13 i 14 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53C3E520" w14:textId="77777777" w:rsidR="00514CC4" w:rsidRPr="00E56B66" w:rsidRDefault="00514CC4" w:rsidP="00AC2C39">
      <w:pPr>
        <w:pStyle w:val="Akapitzlist"/>
        <w:numPr>
          <w:ilvl w:val="3"/>
          <w:numId w:val="36"/>
        </w:numPr>
        <w:tabs>
          <w:tab w:val="left" w:pos="0"/>
        </w:tabs>
        <w:ind w:left="426" w:hanging="426"/>
        <w:rPr>
          <w:sz w:val="22"/>
          <w:szCs w:val="22"/>
        </w:rPr>
      </w:pPr>
      <w:r w:rsidRPr="00E56B66">
        <w:rPr>
          <w:b/>
          <w:sz w:val="22"/>
          <w:szCs w:val="22"/>
        </w:rPr>
        <w:t>Administratorem</w:t>
      </w:r>
      <w:r w:rsidRPr="00E56B66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1D39DFFB" w14:textId="77777777" w:rsidR="00514CC4" w:rsidRPr="00E56B66" w:rsidRDefault="00514CC4" w:rsidP="00AC2C39">
      <w:pPr>
        <w:pStyle w:val="Akapitzlist"/>
        <w:numPr>
          <w:ilvl w:val="3"/>
          <w:numId w:val="36"/>
        </w:numPr>
        <w:tabs>
          <w:tab w:val="left" w:pos="0"/>
        </w:tabs>
        <w:ind w:left="426" w:hanging="426"/>
        <w:rPr>
          <w:sz w:val="22"/>
          <w:szCs w:val="22"/>
        </w:rPr>
      </w:pPr>
      <w:r w:rsidRPr="00E56B66">
        <w:rPr>
          <w:b/>
          <w:sz w:val="22"/>
          <w:szCs w:val="22"/>
        </w:rPr>
        <w:t>Uniwersytet Jagielloński wyznaczył Inspektora Ochrony Danych</w:t>
      </w:r>
      <w:r w:rsidRPr="00E56B66">
        <w:rPr>
          <w:sz w:val="22"/>
          <w:szCs w:val="22"/>
        </w:rPr>
        <w:t xml:space="preserve">, ul. Gołębia 24, 31-007 Kraków, pokój nr 5. Kontakt z Inspektorem możliwy jest przez e-mail: </w:t>
      </w:r>
      <w:hyperlink r:id="rId46">
        <w:r w:rsidRPr="00E56B66">
          <w:rPr>
            <w:rStyle w:val="Hipercze"/>
            <w:sz w:val="22"/>
            <w:szCs w:val="22"/>
          </w:rPr>
          <w:t>iod@uj.edu.pl</w:t>
        </w:r>
      </w:hyperlink>
      <w:r w:rsidRPr="00E56B66">
        <w:rPr>
          <w:sz w:val="22"/>
          <w:szCs w:val="22"/>
        </w:rPr>
        <w:t xml:space="preserve"> lub pod nr telefonu +4812 663 12 25.</w:t>
      </w:r>
    </w:p>
    <w:p w14:paraId="5052747A" w14:textId="77777777" w:rsidR="00514CC4" w:rsidRPr="00E56B66" w:rsidRDefault="00514CC4" w:rsidP="00AC2C39">
      <w:pPr>
        <w:pStyle w:val="Akapitzlist"/>
        <w:numPr>
          <w:ilvl w:val="3"/>
          <w:numId w:val="36"/>
        </w:numPr>
        <w:tabs>
          <w:tab w:val="left" w:pos="0"/>
        </w:tabs>
        <w:ind w:left="426" w:hanging="426"/>
        <w:rPr>
          <w:i/>
          <w:sz w:val="22"/>
          <w:szCs w:val="22"/>
        </w:rPr>
      </w:pPr>
      <w:r w:rsidRPr="00E56B66">
        <w:rPr>
          <w:sz w:val="22"/>
          <w:szCs w:val="22"/>
        </w:rPr>
        <w:t>Pani/Pana dane osobowe przetwarzane będą na podstawie art. 6 ust. 1 lit. c) RODO w celu związanym z postępowaniem o udzielenie przedmiotowego zamówienia publicznego.</w:t>
      </w:r>
    </w:p>
    <w:p w14:paraId="064B536D" w14:textId="77777777" w:rsidR="00514CC4" w:rsidRPr="00E56B66" w:rsidRDefault="00514CC4" w:rsidP="00AC2C39">
      <w:pPr>
        <w:pStyle w:val="Akapitzlist"/>
        <w:numPr>
          <w:ilvl w:val="3"/>
          <w:numId w:val="36"/>
        </w:numPr>
        <w:tabs>
          <w:tab w:val="left" w:pos="0"/>
        </w:tabs>
        <w:ind w:left="426" w:hanging="426"/>
        <w:rPr>
          <w:sz w:val="22"/>
          <w:szCs w:val="22"/>
        </w:rPr>
      </w:pPr>
      <w:r w:rsidRPr="00E56B66">
        <w:rPr>
          <w:sz w:val="22"/>
          <w:szCs w:val="22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12CC2DAE" w14:textId="77777777" w:rsidR="00514CC4" w:rsidRPr="00E56B66" w:rsidRDefault="00514CC4" w:rsidP="00AC2C39">
      <w:pPr>
        <w:pStyle w:val="Akapitzlist"/>
        <w:numPr>
          <w:ilvl w:val="3"/>
          <w:numId w:val="36"/>
        </w:numPr>
        <w:tabs>
          <w:tab w:val="left" w:pos="0"/>
        </w:tabs>
        <w:ind w:left="426" w:hanging="426"/>
        <w:rPr>
          <w:sz w:val="22"/>
          <w:szCs w:val="22"/>
        </w:rPr>
      </w:pPr>
      <w:r w:rsidRPr="00E56B66">
        <w:rPr>
          <w:sz w:val="22"/>
          <w:szCs w:val="22"/>
        </w:rPr>
        <w:t>Konsekwencje niepodania danych osobowych wynikają z ustawy PZP.</w:t>
      </w:r>
    </w:p>
    <w:p w14:paraId="3E011EB7" w14:textId="77777777" w:rsidR="00514CC4" w:rsidRPr="00E56B66" w:rsidRDefault="00514CC4" w:rsidP="00AC2C39">
      <w:pPr>
        <w:pStyle w:val="Akapitzlist"/>
        <w:numPr>
          <w:ilvl w:val="3"/>
          <w:numId w:val="36"/>
        </w:numPr>
        <w:tabs>
          <w:tab w:val="left" w:pos="0"/>
        </w:tabs>
        <w:ind w:left="426" w:hanging="426"/>
        <w:rPr>
          <w:sz w:val="22"/>
          <w:szCs w:val="22"/>
        </w:rPr>
      </w:pPr>
      <w:r w:rsidRPr="00E56B66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4C04164A" w14:textId="77777777" w:rsidR="00514CC4" w:rsidRPr="00E56B66" w:rsidRDefault="00514CC4" w:rsidP="00AC2C39">
      <w:pPr>
        <w:pStyle w:val="Akapitzlist"/>
        <w:numPr>
          <w:ilvl w:val="3"/>
          <w:numId w:val="36"/>
        </w:numPr>
        <w:tabs>
          <w:tab w:val="left" w:pos="0"/>
        </w:tabs>
        <w:ind w:left="426" w:hanging="426"/>
        <w:rPr>
          <w:sz w:val="22"/>
          <w:szCs w:val="22"/>
        </w:rPr>
      </w:pPr>
      <w:r w:rsidRPr="00E56B66">
        <w:rPr>
          <w:sz w:val="22"/>
          <w:szCs w:val="22"/>
        </w:rPr>
        <w:t xml:space="preserve">Pani/Pana dane osobowe będą przechowywane zgodnie z art. 78 ust. 1 ustawy PZP przez okres co najmniej 4 lat liczonych od dnia zakończenia postępowania o udzielenie zamówienia </w:t>
      </w:r>
      <w:r w:rsidRPr="00E56B66">
        <w:rPr>
          <w:sz w:val="22"/>
          <w:szCs w:val="22"/>
        </w:rPr>
        <w:lastRenderedPageBreak/>
        <w:t>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53D7FD7B" w14:textId="77777777" w:rsidR="00514CC4" w:rsidRPr="00E56B66" w:rsidRDefault="00514CC4" w:rsidP="00AC2C39">
      <w:pPr>
        <w:pStyle w:val="Akapitzlist"/>
        <w:numPr>
          <w:ilvl w:val="3"/>
          <w:numId w:val="36"/>
        </w:numPr>
        <w:tabs>
          <w:tab w:val="left" w:pos="0"/>
        </w:tabs>
        <w:ind w:left="426" w:hanging="426"/>
        <w:rPr>
          <w:sz w:val="22"/>
          <w:szCs w:val="22"/>
        </w:rPr>
      </w:pPr>
      <w:r w:rsidRPr="00E56B66">
        <w:rPr>
          <w:sz w:val="22"/>
          <w:szCs w:val="22"/>
        </w:rPr>
        <w:t xml:space="preserve">Posiada Pani/Pan prawo do: </w:t>
      </w:r>
    </w:p>
    <w:p w14:paraId="20244767" w14:textId="77777777" w:rsidR="00514CC4" w:rsidRPr="00E56B66" w:rsidRDefault="00514CC4" w:rsidP="00AC2C39">
      <w:pPr>
        <w:pStyle w:val="Akapitzlist"/>
        <w:numPr>
          <w:ilvl w:val="0"/>
          <w:numId w:val="37"/>
        </w:numPr>
        <w:tabs>
          <w:tab w:val="left" w:pos="426"/>
        </w:tabs>
        <w:ind w:left="851" w:hanging="425"/>
        <w:rPr>
          <w:sz w:val="22"/>
          <w:szCs w:val="22"/>
        </w:rPr>
      </w:pPr>
      <w:r w:rsidRPr="00E56B66">
        <w:rPr>
          <w:sz w:val="22"/>
          <w:szCs w:val="22"/>
        </w:rPr>
        <w:t>na podstawie art. 15 RODO prawo dostępu do danych osobowych Pani/Pana dotyczących;</w:t>
      </w:r>
    </w:p>
    <w:p w14:paraId="2AD40D97" w14:textId="77777777" w:rsidR="00514CC4" w:rsidRPr="00E56B66" w:rsidRDefault="00514CC4" w:rsidP="00AC2C39">
      <w:pPr>
        <w:pStyle w:val="Akapitzlist"/>
        <w:numPr>
          <w:ilvl w:val="0"/>
          <w:numId w:val="37"/>
        </w:numPr>
        <w:tabs>
          <w:tab w:val="left" w:pos="426"/>
        </w:tabs>
        <w:ind w:left="851" w:hanging="425"/>
        <w:rPr>
          <w:sz w:val="22"/>
          <w:szCs w:val="22"/>
        </w:rPr>
      </w:pPr>
      <w:r w:rsidRPr="00E56B66">
        <w:rPr>
          <w:sz w:val="22"/>
          <w:szCs w:val="22"/>
        </w:rPr>
        <w:t>na podstawie art. 16 RODO prawo do sprostowania Pani/Pana danych osobowych;</w:t>
      </w:r>
    </w:p>
    <w:p w14:paraId="241A2529" w14:textId="77777777" w:rsidR="00514CC4" w:rsidRPr="00E56B66" w:rsidRDefault="00514CC4" w:rsidP="00AC2C39">
      <w:pPr>
        <w:pStyle w:val="Akapitzlist"/>
        <w:numPr>
          <w:ilvl w:val="0"/>
          <w:numId w:val="37"/>
        </w:numPr>
        <w:tabs>
          <w:tab w:val="left" w:pos="426"/>
        </w:tabs>
        <w:ind w:left="851" w:hanging="425"/>
        <w:rPr>
          <w:sz w:val="22"/>
          <w:szCs w:val="22"/>
        </w:rPr>
      </w:pPr>
      <w:r w:rsidRPr="00E56B66">
        <w:rPr>
          <w:sz w:val="22"/>
          <w:szCs w:val="22"/>
        </w:rPr>
        <w:t>na podstawie art. 18 RODO prawo żądania od administratora ograniczenia przetwarzania danych osobowych,</w:t>
      </w:r>
    </w:p>
    <w:p w14:paraId="1A105E6E" w14:textId="77777777" w:rsidR="00514CC4" w:rsidRPr="00E56B66" w:rsidRDefault="00514CC4" w:rsidP="00AC2C39">
      <w:pPr>
        <w:pStyle w:val="Akapitzlist"/>
        <w:numPr>
          <w:ilvl w:val="0"/>
          <w:numId w:val="37"/>
        </w:numPr>
        <w:tabs>
          <w:tab w:val="left" w:pos="426"/>
        </w:tabs>
        <w:ind w:left="851" w:hanging="425"/>
        <w:rPr>
          <w:sz w:val="22"/>
          <w:szCs w:val="22"/>
        </w:rPr>
      </w:pPr>
      <w:r w:rsidRPr="00E56B66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01034ED9" w14:textId="77777777" w:rsidR="00514CC4" w:rsidRPr="00E56B66" w:rsidRDefault="00514CC4" w:rsidP="00AC2C39">
      <w:pPr>
        <w:pStyle w:val="Akapitzlist"/>
        <w:numPr>
          <w:ilvl w:val="3"/>
          <w:numId w:val="36"/>
        </w:numPr>
        <w:tabs>
          <w:tab w:val="left" w:pos="0"/>
        </w:tabs>
        <w:ind w:left="426" w:hanging="426"/>
        <w:rPr>
          <w:sz w:val="22"/>
          <w:szCs w:val="22"/>
        </w:rPr>
      </w:pPr>
      <w:r w:rsidRPr="00E56B66">
        <w:rPr>
          <w:sz w:val="22"/>
          <w:szCs w:val="22"/>
        </w:rPr>
        <w:t>Nie przysługuje Pani/Panu prawo do:</w:t>
      </w:r>
    </w:p>
    <w:p w14:paraId="76F486BD" w14:textId="77777777" w:rsidR="00514CC4" w:rsidRPr="00E56B66" w:rsidRDefault="00514CC4" w:rsidP="00AC2C39">
      <w:pPr>
        <w:pStyle w:val="Akapitzlist"/>
        <w:numPr>
          <w:ilvl w:val="0"/>
          <w:numId w:val="38"/>
        </w:numPr>
        <w:tabs>
          <w:tab w:val="left" w:pos="0"/>
        </w:tabs>
        <w:ind w:left="851" w:hanging="426"/>
        <w:rPr>
          <w:sz w:val="22"/>
          <w:szCs w:val="22"/>
        </w:rPr>
      </w:pPr>
      <w:r w:rsidRPr="00E56B66">
        <w:rPr>
          <w:sz w:val="22"/>
          <w:szCs w:val="22"/>
        </w:rPr>
        <w:t>prawo do usunięcia danych osobowych w zw. z art. 17 ust. 3 lit. b), d) lub e) RODO,</w:t>
      </w:r>
    </w:p>
    <w:p w14:paraId="1DE1EB70" w14:textId="77777777" w:rsidR="00514CC4" w:rsidRPr="00E56B66" w:rsidRDefault="00514CC4" w:rsidP="00AC2C39">
      <w:pPr>
        <w:pStyle w:val="Akapitzlist"/>
        <w:numPr>
          <w:ilvl w:val="0"/>
          <w:numId w:val="38"/>
        </w:numPr>
        <w:tabs>
          <w:tab w:val="left" w:pos="0"/>
        </w:tabs>
        <w:ind w:left="851" w:hanging="426"/>
        <w:rPr>
          <w:sz w:val="22"/>
          <w:szCs w:val="22"/>
        </w:rPr>
      </w:pPr>
      <w:r w:rsidRPr="00E56B66">
        <w:rPr>
          <w:sz w:val="22"/>
          <w:szCs w:val="22"/>
        </w:rPr>
        <w:t>prawo do przenoszenia danych osobowych, o którym mowa w art. 20 RODO,</w:t>
      </w:r>
    </w:p>
    <w:p w14:paraId="7F11E08E" w14:textId="77777777" w:rsidR="00514CC4" w:rsidRPr="00E56B66" w:rsidRDefault="00514CC4" w:rsidP="00AC2C39">
      <w:pPr>
        <w:pStyle w:val="Akapitzlist"/>
        <w:numPr>
          <w:ilvl w:val="0"/>
          <w:numId w:val="38"/>
        </w:numPr>
        <w:tabs>
          <w:tab w:val="left" w:pos="0"/>
        </w:tabs>
        <w:ind w:left="851" w:hanging="426"/>
        <w:rPr>
          <w:sz w:val="22"/>
          <w:szCs w:val="22"/>
        </w:rPr>
      </w:pPr>
      <w:r w:rsidRPr="00E56B66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6BE0A29E" w14:textId="36BC0E76" w:rsidR="00514CC4" w:rsidRPr="00E56B66" w:rsidRDefault="00514CC4" w:rsidP="00AC2C39">
      <w:pPr>
        <w:pStyle w:val="Akapitzlist"/>
        <w:numPr>
          <w:ilvl w:val="3"/>
          <w:numId w:val="36"/>
        </w:numPr>
        <w:tabs>
          <w:tab w:val="left" w:pos="0"/>
        </w:tabs>
        <w:ind w:left="426" w:hanging="426"/>
        <w:rPr>
          <w:sz w:val="22"/>
          <w:szCs w:val="22"/>
        </w:rPr>
      </w:pPr>
      <w:r w:rsidRPr="00E56B66">
        <w:rPr>
          <w:b/>
          <w:sz w:val="22"/>
          <w:szCs w:val="22"/>
        </w:rPr>
        <w:t>Pana/Pani dane osobowe, o których mowa w art. 10 RODO</w:t>
      </w:r>
      <w:r w:rsidRPr="00E56B66">
        <w:rPr>
          <w:sz w:val="22"/>
          <w:szCs w:val="22"/>
        </w:rPr>
        <w:t xml:space="preserve">, mogą zostać udostępnione, w celu umożliwienia korzystania ze środków ochrony prawnej, o których mowa w Dziale IX ustawy PZP, </w:t>
      </w:r>
      <w:r w:rsidR="00916051" w:rsidRPr="00E56B66">
        <w:rPr>
          <w:sz w:val="22"/>
          <w:szCs w:val="22"/>
        </w:rPr>
        <w:br/>
      </w:r>
      <w:r w:rsidRPr="00E56B66">
        <w:rPr>
          <w:sz w:val="22"/>
          <w:szCs w:val="22"/>
        </w:rPr>
        <w:t>do upływu terminu na ich wniesienie.</w:t>
      </w:r>
    </w:p>
    <w:p w14:paraId="23CB6B21" w14:textId="77777777" w:rsidR="00514CC4" w:rsidRPr="00E56B66" w:rsidRDefault="00514CC4" w:rsidP="00AC2C39">
      <w:pPr>
        <w:pStyle w:val="Akapitzlist"/>
        <w:numPr>
          <w:ilvl w:val="3"/>
          <w:numId w:val="36"/>
        </w:numPr>
        <w:tabs>
          <w:tab w:val="left" w:pos="0"/>
        </w:tabs>
        <w:ind w:left="426" w:hanging="426"/>
        <w:rPr>
          <w:sz w:val="22"/>
          <w:szCs w:val="22"/>
        </w:rPr>
      </w:pPr>
      <w:r w:rsidRPr="00E56B66">
        <w:rPr>
          <w:sz w:val="22"/>
          <w:szCs w:val="22"/>
        </w:rPr>
        <w:t xml:space="preserve">Zamawiający informuje, że </w:t>
      </w:r>
      <w:r w:rsidRPr="00E56B66">
        <w:rPr>
          <w:b/>
          <w:sz w:val="22"/>
          <w:szCs w:val="22"/>
        </w:rPr>
        <w:t>w odniesieniu do Pani/Pana danych osobowych</w:t>
      </w:r>
      <w:r w:rsidRPr="00E56B66">
        <w:rPr>
          <w:sz w:val="22"/>
          <w:szCs w:val="22"/>
        </w:rPr>
        <w:t xml:space="preserve"> decyzje nie będą podejmowane w sposób zautomatyzowany, stosownie do art. 22 RODO.</w:t>
      </w:r>
    </w:p>
    <w:p w14:paraId="4DD9A1D6" w14:textId="77777777" w:rsidR="00514CC4" w:rsidRPr="00E56B66" w:rsidRDefault="00514CC4" w:rsidP="00AC2C39">
      <w:pPr>
        <w:pStyle w:val="Akapitzlist"/>
        <w:numPr>
          <w:ilvl w:val="3"/>
          <w:numId w:val="36"/>
        </w:numPr>
        <w:tabs>
          <w:tab w:val="left" w:pos="0"/>
        </w:tabs>
        <w:ind w:left="426" w:hanging="426"/>
        <w:rPr>
          <w:sz w:val="22"/>
          <w:szCs w:val="22"/>
        </w:rPr>
      </w:pPr>
      <w:r w:rsidRPr="00E56B66">
        <w:rPr>
          <w:sz w:val="22"/>
          <w:szCs w:val="22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E56B66">
        <w:rPr>
          <w:b/>
          <w:sz w:val="22"/>
          <w:szCs w:val="22"/>
        </w:rPr>
        <w:t>Zamawiający może żądać od Pana/Pani</w:t>
      </w:r>
      <w:r w:rsidRPr="00E56B66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31226835" w14:textId="4060AC6F" w:rsidR="00514CC4" w:rsidRPr="00E56B66" w:rsidRDefault="00514CC4" w:rsidP="00AC2C39">
      <w:pPr>
        <w:pStyle w:val="Akapitzlist"/>
        <w:numPr>
          <w:ilvl w:val="3"/>
          <w:numId w:val="36"/>
        </w:numPr>
        <w:tabs>
          <w:tab w:val="left" w:pos="0"/>
        </w:tabs>
        <w:ind w:left="426" w:hanging="426"/>
        <w:rPr>
          <w:sz w:val="22"/>
          <w:szCs w:val="22"/>
        </w:rPr>
      </w:pPr>
      <w:r w:rsidRPr="00E56B66">
        <w:rPr>
          <w:b/>
          <w:sz w:val="22"/>
          <w:szCs w:val="22"/>
        </w:rPr>
        <w:t>Skorzystanie przez Panią/Pana</w:t>
      </w:r>
      <w:r w:rsidRPr="00E56B66">
        <w:rPr>
          <w:sz w:val="22"/>
          <w:szCs w:val="22"/>
        </w:rPr>
        <w:t xml:space="preserve">, z uprawnienia wskazanego pkt 8 lit. b) powyżej, do sprostowania lub uzupełnienia danych osobowych, o którym mowa w art. 16 RODO, nie może skutkować zmianą wyniku postępowania o udzielenie zamówienia publicznego, ani zmianą postanowień umowy </w:t>
      </w:r>
      <w:r w:rsidR="00916051" w:rsidRPr="00E56B66">
        <w:rPr>
          <w:sz w:val="22"/>
          <w:szCs w:val="22"/>
        </w:rPr>
        <w:br/>
      </w:r>
      <w:r w:rsidRPr="00E56B66">
        <w:rPr>
          <w:sz w:val="22"/>
          <w:szCs w:val="22"/>
        </w:rPr>
        <w:t xml:space="preserve">w zakresie niezgodnym z ustawą PZP, ani nie może naruszać integralności protokołu postępowania </w:t>
      </w:r>
      <w:r w:rsidR="00916051" w:rsidRPr="00E56B66">
        <w:rPr>
          <w:sz w:val="22"/>
          <w:szCs w:val="22"/>
        </w:rPr>
        <w:br/>
      </w:r>
      <w:r w:rsidRPr="00E56B66">
        <w:rPr>
          <w:sz w:val="22"/>
          <w:szCs w:val="22"/>
        </w:rPr>
        <w:t>o udzielenie zamówienia publicznego oraz jego załączników.</w:t>
      </w:r>
    </w:p>
    <w:p w14:paraId="10048E73" w14:textId="57C3F2B1" w:rsidR="00514CC4" w:rsidRPr="00E56B66" w:rsidRDefault="00514CC4" w:rsidP="00AC2C39">
      <w:pPr>
        <w:pStyle w:val="Akapitzlist"/>
        <w:numPr>
          <w:ilvl w:val="3"/>
          <w:numId w:val="36"/>
        </w:numPr>
        <w:tabs>
          <w:tab w:val="left" w:pos="0"/>
        </w:tabs>
        <w:ind w:left="426" w:hanging="426"/>
        <w:rPr>
          <w:sz w:val="22"/>
          <w:szCs w:val="22"/>
          <w:u w:val="single"/>
        </w:rPr>
      </w:pPr>
      <w:r w:rsidRPr="00E56B66">
        <w:rPr>
          <w:b/>
          <w:sz w:val="22"/>
          <w:szCs w:val="22"/>
        </w:rPr>
        <w:t>Skorzystanie przez Panią/Pana</w:t>
      </w:r>
      <w:r w:rsidRPr="00E56B66">
        <w:rPr>
          <w:sz w:val="22"/>
          <w:szCs w:val="22"/>
        </w:rPr>
        <w:t>, z uprawnienia wskazanego pkt 8 lit. c) powyżej,</w:t>
      </w:r>
      <w:r w:rsidRPr="00E56B66">
        <w:rPr>
          <w:b/>
          <w:sz w:val="22"/>
          <w:szCs w:val="22"/>
        </w:rPr>
        <w:t xml:space="preserve"> </w:t>
      </w:r>
      <w:r w:rsidRPr="00E56B66">
        <w:rPr>
          <w:sz w:val="22"/>
          <w:szCs w:val="22"/>
        </w:rPr>
        <w:t>polegającym na</w:t>
      </w:r>
      <w:r w:rsidRPr="00E56B66">
        <w:rPr>
          <w:b/>
          <w:sz w:val="22"/>
          <w:szCs w:val="22"/>
        </w:rPr>
        <w:t xml:space="preserve"> </w:t>
      </w:r>
      <w:r w:rsidRPr="00E56B66">
        <w:rPr>
          <w:sz w:val="22"/>
          <w:szCs w:val="22"/>
        </w:rPr>
        <w:t xml:space="preserve">żądaniu ograniczenia przetwarzania danych, o którym mowa w art. 18 ust. 1 Rozporządzenia Ogólnego, nie ogranicza przetwarzania danych osobowych do czasu zakończenia postępowania </w:t>
      </w:r>
      <w:r w:rsidR="00916051" w:rsidRPr="00E56B66">
        <w:rPr>
          <w:sz w:val="22"/>
          <w:szCs w:val="22"/>
        </w:rPr>
        <w:br/>
      </w:r>
      <w:r w:rsidRPr="00E56B66">
        <w:rPr>
          <w:sz w:val="22"/>
          <w:szCs w:val="22"/>
        </w:rPr>
        <w:t xml:space="preserve">o udzielenie zamówienia publicznego oraz również po postępowania w przypadku wystąpienia okoliczności, o których mowa w art. 18 ust. 2 RODO </w:t>
      </w:r>
      <w:r w:rsidRPr="00E56B66">
        <w:rPr>
          <w:sz w:val="22"/>
          <w:szCs w:val="22"/>
          <w:u w:val="single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1DB95771" w14:textId="7B02C8B3" w:rsidR="000674B9" w:rsidRPr="00E56B66" w:rsidRDefault="000674B9" w:rsidP="00C2413D">
      <w:pPr>
        <w:pStyle w:val="Akapitzlist"/>
        <w:numPr>
          <w:ilvl w:val="0"/>
          <w:numId w:val="0"/>
        </w:numPr>
        <w:tabs>
          <w:tab w:val="left" w:pos="284"/>
        </w:tabs>
        <w:ind w:left="426" w:hanging="426"/>
        <w:rPr>
          <w:sz w:val="22"/>
          <w:szCs w:val="22"/>
        </w:rPr>
      </w:pPr>
    </w:p>
    <w:p w14:paraId="1358CB72" w14:textId="4F5B2487" w:rsidR="003A08E9" w:rsidRPr="00E56B66" w:rsidRDefault="00551F59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56B66">
        <w:rPr>
          <w:b/>
          <w:bCs/>
          <w:sz w:val="22"/>
          <w:szCs w:val="22"/>
        </w:rPr>
        <w:t>Rozdział XXI</w:t>
      </w:r>
      <w:r w:rsidR="00A9714D" w:rsidRPr="00E56B66">
        <w:rPr>
          <w:b/>
          <w:bCs/>
          <w:sz w:val="22"/>
          <w:szCs w:val="22"/>
        </w:rPr>
        <w:t>I</w:t>
      </w:r>
      <w:r w:rsidRPr="00E56B66">
        <w:rPr>
          <w:b/>
          <w:bCs/>
          <w:sz w:val="22"/>
          <w:szCs w:val="22"/>
        </w:rPr>
        <w:t xml:space="preserve"> - </w:t>
      </w:r>
      <w:r w:rsidR="005D0FC0" w:rsidRPr="00E56B66">
        <w:rPr>
          <w:b/>
          <w:bCs/>
          <w:sz w:val="22"/>
          <w:szCs w:val="22"/>
        </w:rPr>
        <w:t xml:space="preserve">Załączniki </w:t>
      </w:r>
      <w:r w:rsidR="003A08E9" w:rsidRPr="00E56B66">
        <w:rPr>
          <w:b/>
          <w:bCs/>
          <w:sz w:val="22"/>
          <w:szCs w:val="22"/>
        </w:rPr>
        <w:t xml:space="preserve">do </w:t>
      </w:r>
      <w:r w:rsidR="001232D5" w:rsidRPr="00E56B66">
        <w:rPr>
          <w:b/>
          <w:bCs/>
          <w:sz w:val="22"/>
          <w:szCs w:val="22"/>
        </w:rPr>
        <w:t>SWZ</w:t>
      </w:r>
    </w:p>
    <w:p w14:paraId="2DC7E74E" w14:textId="77777777" w:rsidR="00A5480C" w:rsidRPr="00E56B66" w:rsidRDefault="00A5480C" w:rsidP="00A5480C">
      <w:pPr>
        <w:jc w:val="left"/>
        <w:rPr>
          <w:rFonts w:eastAsiaTheme="minorHAnsi"/>
          <w:b/>
          <w:bCs/>
          <w:sz w:val="22"/>
          <w:szCs w:val="22"/>
        </w:rPr>
      </w:pPr>
      <w:bookmarkStart w:id="2" w:name="_Hlk115793615"/>
      <w:r w:rsidRPr="00E56B66">
        <w:rPr>
          <w:rFonts w:eastAsiaTheme="minorHAnsi"/>
          <w:b/>
          <w:bCs/>
          <w:sz w:val="22"/>
          <w:szCs w:val="22"/>
        </w:rPr>
        <w:t xml:space="preserve">Załącznik A – </w:t>
      </w:r>
      <w:r w:rsidRPr="00E56B66">
        <w:rPr>
          <w:rFonts w:eastAsiaTheme="minorHAnsi"/>
          <w:sz w:val="22"/>
          <w:szCs w:val="22"/>
        </w:rPr>
        <w:t>Opis przedmiotu zamówienia</w:t>
      </w:r>
    </w:p>
    <w:bookmarkEnd w:id="2"/>
    <w:p w14:paraId="690171CD" w14:textId="77777777" w:rsidR="00A5480C" w:rsidRPr="00E56B66" w:rsidRDefault="00A5480C" w:rsidP="00A5480C">
      <w:pPr>
        <w:jc w:val="left"/>
        <w:rPr>
          <w:rFonts w:eastAsiaTheme="minorHAnsi"/>
          <w:sz w:val="22"/>
          <w:szCs w:val="22"/>
        </w:rPr>
      </w:pPr>
      <w:r w:rsidRPr="00E56B66">
        <w:rPr>
          <w:rFonts w:eastAsiaTheme="minorHAnsi"/>
          <w:b/>
          <w:bCs/>
          <w:sz w:val="22"/>
          <w:szCs w:val="22"/>
        </w:rPr>
        <w:t xml:space="preserve">Załącznik nr 1 </w:t>
      </w:r>
      <w:r w:rsidRPr="00E56B66">
        <w:rPr>
          <w:rFonts w:eastAsiaTheme="minorHAnsi"/>
          <w:sz w:val="22"/>
          <w:szCs w:val="22"/>
        </w:rPr>
        <w:t>– Formularz oferty;</w:t>
      </w:r>
    </w:p>
    <w:p w14:paraId="3858F6E6" w14:textId="77777777" w:rsidR="00550C36" w:rsidRDefault="00A5480C" w:rsidP="004B4A25">
      <w:pPr>
        <w:contextualSpacing/>
        <w:jc w:val="both"/>
        <w:rPr>
          <w:sz w:val="22"/>
          <w:szCs w:val="22"/>
        </w:rPr>
      </w:pPr>
      <w:r w:rsidRPr="00E56B66">
        <w:rPr>
          <w:b/>
          <w:bCs/>
          <w:sz w:val="22"/>
          <w:szCs w:val="22"/>
        </w:rPr>
        <w:t xml:space="preserve">Załącznik nr 2 </w:t>
      </w:r>
      <w:r w:rsidRPr="00E56B66">
        <w:rPr>
          <w:sz w:val="22"/>
          <w:szCs w:val="22"/>
        </w:rPr>
        <w:t>– Projektowane postanowienia umowy (wzór u</w:t>
      </w:r>
      <w:r w:rsidRPr="00085680">
        <w:rPr>
          <w:sz w:val="22"/>
          <w:szCs w:val="22"/>
        </w:rPr>
        <w:t>mowy).</w:t>
      </w:r>
    </w:p>
    <w:p w14:paraId="0605C68E" w14:textId="17EB48EA" w:rsidR="00B40312" w:rsidRPr="00085680" w:rsidRDefault="00922000" w:rsidP="004B4A25">
      <w:pPr>
        <w:contextualSpacing/>
        <w:jc w:val="both"/>
        <w:rPr>
          <w:b/>
          <w:bCs/>
          <w:strike/>
          <w:color w:val="FF0000"/>
        </w:rPr>
      </w:pPr>
      <w:r w:rsidRPr="00085680">
        <w:rPr>
          <w:b/>
          <w:bCs/>
          <w:strike/>
          <w:color w:val="FF0000"/>
        </w:rPr>
        <w:br w:type="page"/>
      </w:r>
    </w:p>
    <w:p w14:paraId="61619FCE" w14:textId="77777777" w:rsidR="00B40312" w:rsidRPr="00085680" w:rsidRDefault="00B40312" w:rsidP="00012B29">
      <w:pPr>
        <w:widowControl/>
        <w:suppressAutoHyphens w:val="0"/>
        <w:rPr>
          <w:b/>
          <w:bCs/>
        </w:rPr>
      </w:pPr>
    </w:p>
    <w:p w14:paraId="4A722DC5" w14:textId="0A866F51" w:rsidR="007873DD" w:rsidRPr="00085680" w:rsidRDefault="003A08E9" w:rsidP="009804B0">
      <w:pPr>
        <w:widowControl/>
        <w:suppressAutoHyphens w:val="0"/>
        <w:jc w:val="right"/>
        <w:rPr>
          <w:b/>
          <w:bCs/>
          <w:i/>
          <w:iCs/>
        </w:rPr>
      </w:pPr>
      <w:r w:rsidRPr="00085680">
        <w:rPr>
          <w:b/>
          <w:bCs/>
          <w:i/>
          <w:iCs/>
        </w:rPr>
        <w:t xml:space="preserve">Załącznik nr 1 do </w:t>
      </w:r>
      <w:r w:rsidR="001232D5" w:rsidRPr="00085680">
        <w:rPr>
          <w:b/>
          <w:bCs/>
          <w:i/>
          <w:iCs/>
        </w:rPr>
        <w:t>SWZ</w:t>
      </w:r>
    </w:p>
    <w:p w14:paraId="5534C890" w14:textId="77777777" w:rsidR="0019455C" w:rsidRPr="00085680" w:rsidRDefault="0019455C" w:rsidP="00012B29">
      <w:pPr>
        <w:rPr>
          <w:b/>
          <w:bCs/>
          <w:sz w:val="22"/>
          <w:szCs w:val="22"/>
        </w:rPr>
      </w:pPr>
    </w:p>
    <w:p w14:paraId="2B5524ED" w14:textId="6AF2DDC8" w:rsidR="00012B29" w:rsidRPr="00085680" w:rsidRDefault="008047C8" w:rsidP="0019455C">
      <w:pPr>
        <w:rPr>
          <w:b/>
          <w:bCs/>
          <w:sz w:val="22"/>
          <w:szCs w:val="22"/>
        </w:rPr>
      </w:pPr>
      <w:r w:rsidRPr="00085680">
        <w:rPr>
          <w:b/>
          <w:bCs/>
          <w:sz w:val="22"/>
          <w:szCs w:val="22"/>
        </w:rPr>
        <w:t>FORMULARZ OFERTY</w:t>
      </w:r>
      <w:r w:rsidR="0019455C" w:rsidRPr="00085680">
        <w:rPr>
          <w:b/>
          <w:bCs/>
          <w:sz w:val="22"/>
          <w:szCs w:val="22"/>
        </w:rPr>
        <w:t xml:space="preserve"> 80.272.</w:t>
      </w:r>
      <w:r w:rsidR="00550C36">
        <w:rPr>
          <w:b/>
          <w:bCs/>
          <w:sz w:val="22"/>
          <w:szCs w:val="22"/>
        </w:rPr>
        <w:t>151.2023</w:t>
      </w:r>
    </w:p>
    <w:p w14:paraId="1D12FF3C" w14:textId="77777777" w:rsidR="008047C8" w:rsidRPr="00085680" w:rsidRDefault="008047C8" w:rsidP="0019455C">
      <w:pPr>
        <w:jc w:val="both"/>
        <w:rPr>
          <w:b/>
          <w:bCs/>
          <w:sz w:val="22"/>
          <w:szCs w:val="22"/>
        </w:rPr>
      </w:pPr>
      <w:r w:rsidRPr="00085680">
        <w:rPr>
          <w:b/>
          <w:bCs/>
          <w:sz w:val="22"/>
          <w:szCs w:val="22"/>
        </w:rPr>
        <w:t>_____________________________________________________________________________</w:t>
      </w:r>
    </w:p>
    <w:p w14:paraId="7CD6661A" w14:textId="77777777" w:rsidR="008047C8" w:rsidRPr="00085680" w:rsidRDefault="008047C8" w:rsidP="0019455C">
      <w:pPr>
        <w:jc w:val="both"/>
        <w:outlineLvl w:val="0"/>
        <w:rPr>
          <w:i/>
          <w:iCs/>
          <w:sz w:val="22"/>
          <w:szCs w:val="22"/>
          <w:u w:val="single"/>
        </w:rPr>
      </w:pPr>
    </w:p>
    <w:p w14:paraId="4817F452" w14:textId="5A0B2471" w:rsidR="008047C8" w:rsidRPr="00085680" w:rsidRDefault="008047C8" w:rsidP="0019455C">
      <w:pPr>
        <w:jc w:val="both"/>
        <w:outlineLvl w:val="0"/>
        <w:rPr>
          <w:b/>
          <w:bCs/>
          <w:i/>
          <w:iCs/>
          <w:sz w:val="22"/>
          <w:szCs w:val="22"/>
        </w:rPr>
      </w:pPr>
      <w:r w:rsidRPr="00085680">
        <w:rPr>
          <w:i/>
          <w:iCs/>
          <w:sz w:val="22"/>
          <w:szCs w:val="22"/>
          <w:u w:val="single"/>
        </w:rPr>
        <w:t>ZAMAWIAJĄCY</w:t>
      </w:r>
      <w:r w:rsidRPr="00085680">
        <w:rPr>
          <w:i/>
          <w:iCs/>
          <w:sz w:val="22"/>
          <w:szCs w:val="22"/>
        </w:rPr>
        <w:t>:</w:t>
      </w:r>
      <w:r w:rsidRPr="00085680">
        <w:rPr>
          <w:b/>
          <w:bCs/>
          <w:sz w:val="22"/>
          <w:szCs w:val="22"/>
        </w:rPr>
        <w:tab/>
      </w:r>
      <w:r w:rsidRPr="00085680">
        <w:rPr>
          <w:b/>
          <w:bCs/>
          <w:sz w:val="22"/>
          <w:szCs w:val="22"/>
        </w:rPr>
        <w:tab/>
      </w:r>
      <w:r w:rsidRPr="00085680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5A04D7D0" w14:textId="77777777" w:rsidR="008047C8" w:rsidRPr="00085680" w:rsidRDefault="008047C8" w:rsidP="00031197">
      <w:pPr>
        <w:ind w:left="2835"/>
        <w:jc w:val="both"/>
        <w:rPr>
          <w:b/>
          <w:bCs/>
          <w:sz w:val="22"/>
          <w:szCs w:val="22"/>
        </w:rPr>
      </w:pPr>
      <w:r w:rsidRPr="00085680">
        <w:rPr>
          <w:b/>
          <w:bCs/>
          <w:i/>
          <w:iCs/>
          <w:sz w:val="22"/>
          <w:szCs w:val="22"/>
        </w:rPr>
        <w:t>ul. Gołębia 24, 31 – 007 Kraków</w:t>
      </w:r>
      <w:r w:rsidRPr="00085680">
        <w:rPr>
          <w:b/>
          <w:bCs/>
          <w:sz w:val="22"/>
          <w:szCs w:val="22"/>
        </w:rPr>
        <w:t>;</w:t>
      </w:r>
    </w:p>
    <w:p w14:paraId="06D8213B" w14:textId="77777777" w:rsidR="008047C8" w:rsidRPr="00085680" w:rsidRDefault="008047C8" w:rsidP="0019455C">
      <w:pPr>
        <w:jc w:val="both"/>
        <w:rPr>
          <w:b/>
          <w:bCs/>
          <w:i/>
          <w:iCs/>
          <w:sz w:val="22"/>
          <w:szCs w:val="22"/>
        </w:rPr>
      </w:pPr>
      <w:r w:rsidRPr="00085680">
        <w:rPr>
          <w:i/>
          <w:iCs/>
          <w:sz w:val="22"/>
          <w:szCs w:val="22"/>
          <w:u w:val="single"/>
        </w:rPr>
        <w:t>Jednostka prowadząca sprawę</w:t>
      </w:r>
      <w:r w:rsidRPr="00085680">
        <w:rPr>
          <w:i/>
          <w:iCs/>
          <w:sz w:val="22"/>
          <w:szCs w:val="22"/>
        </w:rPr>
        <w:t xml:space="preserve">: </w:t>
      </w:r>
      <w:r w:rsidRPr="00085680">
        <w:rPr>
          <w:b/>
          <w:bCs/>
          <w:sz w:val="22"/>
          <w:szCs w:val="22"/>
        </w:rPr>
        <w:tab/>
      </w:r>
      <w:r w:rsidRPr="00085680">
        <w:rPr>
          <w:b/>
          <w:bCs/>
          <w:i/>
          <w:iCs/>
          <w:sz w:val="22"/>
          <w:szCs w:val="22"/>
        </w:rPr>
        <w:t>Dział Zamówień Publicznych UJ</w:t>
      </w:r>
    </w:p>
    <w:p w14:paraId="2C7F7FAB" w14:textId="61853C19" w:rsidR="008047C8" w:rsidRPr="00085680" w:rsidRDefault="008047C8" w:rsidP="00031197">
      <w:pPr>
        <w:ind w:left="2835"/>
        <w:jc w:val="both"/>
        <w:outlineLvl w:val="0"/>
        <w:rPr>
          <w:b/>
          <w:bCs/>
          <w:sz w:val="22"/>
          <w:szCs w:val="22"/>
        </w:rPr>
      </w:pPr>
      <w:r w:rsidRPr="00085680">
        <w:rPr>
          <w:b/>
          <w:bCs/>
          <w:i/>
          <w:iCs/>
          <w:sz w:val="22"/>
          <w:szCs w:val="22"/>
        </w:rPr>
        <w:t>ul. Straszewskiego 25/</w:t>
      </w:r>
      <w:r w:rsidR="00B8341A" w:rsidRPr="00085680">
        <w:rPr>
          <w:b/>
          <w:bCs/>
          <w:i/>
          <w:iCs/>
          <w:sz w:val="22"/>
          <w:szCs w:val="22"/>
        </w:rPr>
        <w:t xml:space="preserve"> 3 i 4</w:t>
      </w:r>
      <w:r w:rsidRPr="00085680">
        <w:rPr>
          <w:b/>
          <w:bCs/>
          <w:i/>
          <w:iCs/>
          <w:sz w:val="22"/>
          <w:szCs w:val="22"/>
        </w:rPr>
        <w:t>, 31-113 Kraków</w:t>
      </w:r>
    </w:p>
    <w:p w14:paraId="3251958B" w14:textId="7F5EA958" w:rsidR="008047C8" w:rsidRPr="00085680" w:rsidRDefault="008047C8" w:rsidP="0019455C">
      <w:pPr>
        <w:jc w:val="both"/>
        <w:outlineLvl w:val="0"/>
        <w:rPr>
          <w:b/>
          <w:bCs/>
          <w:sz w:val="22"/>
          <w:szCs w:val="22"/>
          <w:u w:val="single"/>
        </w:rPr>
      </w:pPr>
      <w:r w:rsidRPr="00085680">
        <w:rPr>
          <w:b/>
          <w:bCs/>
          <w:sz w:val="22"/>
          <w:szCs w:val="22"/>
        </w:rPr>
        <w:t>_____________________________________________________________________________</w:t>
      </w:r>
    </w:p>
    <w:p w14:paraId="7EE2C7D7" w14:textId="0A7AE63E" w:rsidR="008047C8" w:rsidRPr="00085680" w:rsidRDefault="008047C8" w:rsidP="0019455C">
      <w:pPr>
        <w:jc w:val="both"/>
        <w:rPr>
          <w:sz w:val="22"/>
          <w:szCs w:val="22"/>
        </w:rPr>
      </w:pPr>
      <w:r w:rsidRPr="00085680">
        <w:rPr>
          <w:i/>
          <w:iCs/>
          <w:sz w:val="22"/>
          <w:szCs w:val="22"/>
          <w:u w:val="single"/>
        </w:rPr>
        <w:t xml:space="preserve">Nazwa (Firma) </w:t>
      </w:r>
      <w:r w:rsidR="00F03315" w:rsidRPr="00085680">
        <w:rPr>
          <w:i/>
          <w:iCs/>
          <w:sz w:val="22"/>
          <w:szCs w:val="22"/>
          <w:u w:val="single"/>
        </w:rPr>
        <w:t>W</w:t>
      </w:r>
      <w:r w:rsidRPr="00085680">
        <w:rPr>
          <w:i/>
          <w:iCs/>
          <w:sz w:val="22"/>
          <w:szCs w:val="22"/>
          <w:u w:val="single"/>
        </w:rPr>
        <w:t>ykonawcy:</w:t>
      </w:r>
      <w:r w:rsidRPr="00085680">
        <w:rPr>
          <w:sz w:val="22"/>
          <w:szCs w:val="22"/>
        </w:rPr>
        <w:tab/>
      </w:r>
      <w:r w:rsidRPr="00085680">
        <w:rPr>
          <w:sz w:val="22"/>
          <w:szCs w:val="22"/>
        </w:rPr>
        <w:tab/>
      </w:r>
    </w:p>
    <w:p w14:paraId="5D1974D8" w14:textId="77777777" w:rsidR="008047C8" w:rsidRPr="00085680" w:rsidRDefault="008047C8" w:rsidP="0019455C">
      <w:pPr>
        <w:jc w:val="right"/>
        <w:rPr>
          <w:sz w:val="22"/>
          <w:szCs w:val="22"/>
          <w:u w:val="single"/>
        </w:rPr>
      </w:pPr>
      <w:r w:rsidRPr="00085680">
        <w:rPr>
          <w:sz w:val="22"/>
          <w:szCs w:val="22"/>
          <w:u w:val="single"/>
        </w:rPr>
        <w:t>................................................................................</w:t>
      </w:r>
    </w:p>
    <w:p w14:paraId="34A4787B" w14:textId="77777777" w:rsidR="008047C8" w:rsidRPr="00085680" w:rsidRDefault="008047C8" w:rsidP="0019455C">
      <w:pPr>
        <w:jc w:val="right"/>
        <w:rPr>
          <w:sz w:val="22"/>
          <w:szCs w:val="22"/>
          <w:u w:val="single"/>
        </w:rPr>
      </w:pPr>
      <w:r w:rsidRPr="00085680">
        <w:rPr>
          <w:sz w:val="22"/>
          <w:szCs w:val="22"/>
          <w:u w:val="single"/>
        </w:rPr>
        <w:t>................................................................................</w:t>
      </w:r>
    </w:p>
    <w:p w14:paraId="24AEE3BF" w14:textId="77777777" w:rsidR="008047C8" w:rsidRPr="00085680" w:rsidRDefault="008047C8" w:rsidP="0019455C">
      <w:pPr>
        <w:jc w:val="both"/>
        <w:rPr>
          <w:sz w:val="22"/>
          <w:szCs w:val="22"/>
        </w:rPr>
      </w:pPr>
      <w:r w:rsidRPr="00085680">
        <w:rPr>
          <w:i/>
          <w:iCs/>
          <w:sz w:val="22"/>
          <w:szCs w:val="22"/>
          <w:u w:val="single"/>
        </w:rPr>
        <w:t xml:space="preserve">Adres siedziby: </w:t>
      </w:r>
      <w:r w:rsidRPr="00085680">
        <w:rPr>
          <w:sz w:val="22"/>
          <w:szCs w:val="22"/>
        </w:rPr>
        <w:tab/>
      </w:r>
      <w:r w:rsidRPr="00085680">
        <w:rPr>
          <w:sz w:val="22"/>
          <w:szCs w:val="22"/>
        </w:rPr>
        <w:tab/>
      </w:r>
      <w:r w:rsidRPr="00085680">
        <w:rPr>
          <w:sz w:val="22"/>
          <w:szCs w:val="22"/>
        </w:rPr>
        <w:tab/>
      </w:r>
      <w:r w:rsidRPr="00085680">
        <w:rPr>
          <w:sz w:val="22"/>
          <w:szCs w:val="22"/>
        </w:rPr>
        <w:tab/>
      </w:r>
    </w:p>
    <w:p w14:paraId="6463E0CA" w14:textId="77777777" w:rsidR="008047C8" w:rsidRPr="00085680" w:rsidRDefault="008047C8" w:rsidP="0019455C">
      <w:pPr>
        <w:jc w:val="right"/>
        <w:rPr>
          <w:sz w:val="22"/>
          <w:szCs w:val="22"/>
          <w:u w:val="single"/>
        </w:rPr>
      </w:pPr>
      <w:r w:rsidRPr="00085680">
        <w:rPr>
          <w:sz w:val="22"/>
          <w:szCs w:val="22"/>
          <w:u w:val="single"/>
        </w:rPr>
        <w:t>................................................................................</w:t>
      </w:r>
    </w:p>
    <w:p w14:paraId="66B38D62" w14:textId="77777777" w:rsidR="008047C8" w:rsidRPr="00085680" w:rsidRDefault="008047C8" w:rsidP="0019455C">
      <w:pPr>
        <w:jc w:val="right"/>
        <w:rPr>
          <w:sz w:val="22"/>
          <w:szCs w:val="22"/>
          <w:u w:val="single"/>
        </w:rPr>
      </w:pPr>
      <w:r w:rsidRPr="00085680">
        <w:rPr>
          <w:sz w:val="22"/>
          <w:szCs w:val="22"/>
          <w:u w:val="single"/>
        </w:rPr>
        <w:t>................................................................................</w:t>
      </w:r>
    </w:p>
    <w:p w14:paraId="1143C6F1" w14:textId="77777777" w:rsidR="008047C8" w:rsidRPr="00085680" w:rsidRDefault="008047C8" w:rsidP="0019455C">
      <w:pPr>
        <w:jc w:val="both"/>
        <w:rPr>
          <w:sz w:val="22"/>
          <w:szCs w:val="22"/>
        </w:rPr>
      </w:pPr>
      <w:r w:rsidRPr="00085680">
        <w:rPr>
          <w:i/>
          <w:iCs/>
          <w:sz w:val="22"/>
          <w:szCs w:val="22"/>
          <w:u w:val="single"/>
        </w:rPr>
        <w:t>Adres do korespondencji:</w:t>
      </w:r>
      <w:r w:rsidRPr="00085680">
        <w:rPr>
          <w:sz w:val="22"/>
          <w:szCs w:val="22"/>
        </w:rPr>
        <w:tab/>
      </w:r>
      <w:r w:rsidRPr="00085680">
        <w:rPr>
          <w:sz w:val="22"/>
          <w:szCs w:val="22"/>
        </w:rPr>
        <w:tab/>
      </w:r>
    </w:p>
    <w:p w14:paraId="7033B2F6" w14:textId="77777777" w:rsidR="008047C8" w:rsidRPr="00085680" w:rsidRDefault="008047C8" w:rsidP="0019455C">
      <w:pPr>
        <w:jc w:val="right"/>
        <w:rPr>
          <w:sz w:val="22"/>
          <w:szCs w:val="22"/>
          <w:u w:val="single"/>
          <w:lang w:val="da-DK"/>
        </w:rPr>
      </w:pPr>
      <w:r w:rsidRPr="00085680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A65760A" w14:textId="77777777" w:rsidR="008047C8" w:rsidRPr="00085680" w:rsidRDefault="008047C8" w:rsidP="0019455C">
      <w:pPr>
        <w:jc w:val="right"/>
        <w:rPr>
          <w:i/>
          <w:iCs/>
          <w:sz w:val="22"/>
          <w:szCs w:val="22"/>
          <w:u w:val="single"/>
          <w:lang w:val="de-DE"/>
        </w:rPr>
      </w:pPr>
      <w:r w:rsidRPr="00085680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716E1C0C" w14:textId="77777777" w:rsidR="008047C8" w:rsidRPr="00085680" w:rsidRDefault="008047C8" w:rsidP="0019455C">
      <w:pPr>
        <w:jc w:val="both"/>
        <w:rPr>
          <w:i/>
          <w:iCs/>
          <w:sz w:val="22"/>
          <w:szCs w:val="22"/>
          <w:u w:val="single"/>
          <w:lang w:val="de-DE"/>
        </w:rPr>
      </w:pPr>
      <w:r w:rsidRPr="00085680">
        <w:rPr>
          <w:i/>
          <w:iCs/>
          <w:sz w:val="22"/>
          <w:szCs w:val="22"/>
          <w:u w:val="single"/>
          <w:lang w:val="de-DE"/>
        </w:rPr>
        <w:t>Kontakt:</w:t>
      </w:r>
    </w:p>
    <w:p w14:paraId="2836DDF7" w14:textId="77777777" w:rsidR="008047C8" w:rsidRPr="00085680" w:rsidRDefault="008047C8" w:rsidP="0019455C">
      <w:pPr>
        <w:jc w:val="right"/>
        <w:outlineLvl w:val="0"/>
        <w:rPr>
          <w:sz w:val="22"/>
          <w:szCs w:val="22"/>
          <w:u w:val="single"/>
          <w:lang w:val="de-DE"/>
        </w:rPr>
      </w:pPr>
      <w:r w:rsidRPr="00085680">
        <w:rPr>
          <w:i/>
          <w:iCs/>
          <w:sz w:val="22"/>
          <w:szCs w:val="22"/>
          <w:u w:val="single"/>
          <w:lang w:val="de-DE"/>
        </w:rPr>
        <w:t>tel.:</w:t>
      </w:r>
      <w:r w:rsidRPr="00085680">
        <w:rPr>
          <w:i/>
          <w:iCs/>
          <w:sz w:val="22"/>
          <w:szCs w:val="22"/>
          <w:lang w:val="de-DE"/>
        </w:rPr>
        <w:tab/>
      </w:r>
      <w:r w:rsidRPr="00085680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5BEE0BE5" w14:textId="154AB8E9" w:rsidR="008047C8" w:rsidRPr="00085680" w:rsidRDefault="008047C8" w:rsidP="0019455C">
      <w:pPr>
        <w:jc w:val="right"/>
        <w:outlineLvl w:val="0"/>
        <w:rPr>
          <w:sz w:val="22"/>
          <w:szCs w:val="22"/>
          <w:u w:val="single"/>
          <w:lang w:val="de-DE"/>
        </w:rPr>
      </w:pPr>
      <w:r w:rsidRPr="00085680">
        <w:rPr>
          <w:i/>
          <w:iCs/>
          <w:sz w:val="22"/>
          <w:szCs w:val="22"/>
          <w:u w:val="single"/>
          <w:lang w:val="de-DE"/>
        </w:rPr>
        <w:t>fax:</w:t>
      </w:r>
      <w:r w:rsidRPr="00085680">
        <w:rPr>
          <w:sz w:val="22"/>
          <w:szCs w:val="22"/>
          <w:lang w:val="de-DE"/>
        </w:rPr>
        <w:tab/>
      </w:r>
      <w:r w:rsidRPr="00085680">
        <w:rPr>
          <w:sz w:val="22"/>
          <w:szCs w:val="22"/>
          <w:u w:val="single"/>
          <w:lang w:val="de-DE"/>
        </w:rPr>
        <w:t>..............................</w:t>
      </w:r>
      <w:r w:rsidR="00B3062C" w:rsidRPr="00085680">
        <w:rPr>
          <w:sz w:val="22"/>
          <w:szCs w:val="22"/>
          <w:u w:val="single"/>
          <w:lang w:val="de-DE"/>
        </w:rPr>
        <w:t>.</w:t>
      </w:r>
      <w:r w:rsidRPr="00085680">
        <w:rPr>
          <w:sz w:val="22"/>
          <w:szCs w:val="22"/>
          <w:u w:val="single"/>
          <w:lang w:val="de-DE"/>
        </w:rPr>
        <w:t>....................................</w:t>
      </w:r>
    </w:p>
    <w:p w14:paraId="564B2EC0" w14:textId="535DA5BA" w:rsidR="008047C8" w:rsidRPr="00085680" w:rsidRDefault="008047C8" w:rsidP="00D76C63">
      <w:pPr>
        <w:jc w:val="right"/>
        <w:outlineLvl w:val="0"/>
        <w:rPr>
          <w:sz w:val="22"/>
          <w:szCs w:val="22"/>
          <w:u w:val="single"/>
          <w:lang w:val="da-DK"/>
        </w:rPr>
      </w:pPr>
      <w:r w:rsidRPr="00085680">
        <w:rPr>
          <w:i/>
          <w:iCs/>
          <w:sz w:val="22"/>
          <w:szCs w:val="22"/>
          <w:u w:val="single"/>
          <w:lang w:val="da-DK"/>
        </w:rPr>
        <w:t>e-mail:</w:t>
      </w:r>
      <w:r w:rsidR="005655F8" w:rsidRPr="00085680">
        <w:rPr>
          <w:sz w:val="22"/>
          <w:szCs w:val="22"/>
          <w:lang w:val="da-DK"/>
        </w:rPr>
        <w:t xml:space="preserve">  </w:t>
      </w:r>
      <w:r w:rsidR="00B3062C" w:rsidRPr="00085680">
        <w:rPr>
          <w:sz w:val="22"/>
          <w:szCs w:val="22"/>
          <w:lang w:val="da-DK"/>
        </w:rPr>
        <w:t xml:space="preserve">   </w:t>
      </w:r>
      <w:r w:rsidRPr="00085680">
        <w:rPr>
          <w:sz w:val="22"/>
          <w:szCs w:val="22"/>
          <w:u w:val="single"/>
          <w:lang w:val="da-DK"/>
        </w:rPr>
        <w:t>........</w:t>
      </w:r>
      <w:r w:rsidR="00D76C63" w:rsidRPr="00085680">
        <w:rPr>
          <w:sz w:val="22"/>
          <w:szCs w:val="22"/>
          <w:u w:val="single"/>
          <w:lang w:val="da-DK"/>
        </w:rPr>
        <w:t>.</w:t>
      </w:r>
      <w:r w:rsidRPr="00085680">
        <w:rPr>
          <w:sz w:val="22"/>
          <w:szCs w:val="22"/>
          <w:u w:val="single"/>
          <w:lang w:val="da-DK"/>
        </w:rPr>
        <w:t>..................</w:t>
      </w:r>
      <w:r w:rsidR="00B3062C" w:rsidRPr="00085680">
        <w:rPr>
          <w:sz w:val="22"/>
          <w:szCs w:val="22"/>
          <w:u w:val="single"/>
          <w:lang w:val="da-DK"/>
        </w:rPr>
        <w:t>..</w:t>
      </w:r>
      <w:r w:rsidRPr="00085680">
        <w:rPr>
          <w:sz w:val="22"/>
          <w:szCs w:val="22"/>
          <w:u w:val="single"/>
          <w:lang w:val="da-DK"/>
        </w:rPr>
        <w:t>..................................</w:t>
      </w:r>
    </w:p>
    <w:p w14:paraId="1D4D5E6F" w14:textId="77777777" w:rsidR="008047C8" w:rsidRPr="00085680" w:rsidRDefault="008047C8" w:rsidP="0019455C">
      <w:pPr>
        <w:jc w:val="both"/>
        <w:outlineLvl w:val="0"/>
        <w:rPr>
          <w:i/>
          <w:iCs/>
          <w:sz w:val="22"/>
          <w:szCs w:val="22"/>
          <w:u w:val="single"/>
        </w:rPr>
      </w:pPr>
      <w:r w:rsidRPr="00085680">
        <w:rPr>
          <w:i/>
          <w:iCs/>
          <w:sz w:val="22"/>
          <w:szCs w:val="22"/>
          <w:u w:val="single"/>
        </w:rPr>
        <w:t>Inne dane:</w:t>
      </w:r>
    </w:p>
    <w:p w14:paraId="3C2C8444" w14:textId="3525C1CB" w:rsidR="008047C8" w:rsidRPr="00085680" w:rsidRDefault="008047C8" w:rsidP="00D76C63">
      <w:pPr>
        <w:jc w:val="right"/>
        <w:outlineLvl w:val="0"/>
        <w:rPr>
          <w:sz w:val="22"/>
          <w:szCs w:val="22"/>
          <w:u w:val="single"/>
        </w:rPr>
      </w:pPr>
      <w:r w:rsidRPr="00085680">
        <w:rPr>
          <w:i/>
          <w:iCs/>
          <w:sz w:val="22"/>
          <w:szCs w:val="22"/>
          <w:u w:val="single"/>
        </w:rPr>
        <w:t>NIP</w:t>
      </w:r>
      <w:r w:rsidRPr="00085680">
        <w:rPr>
          <w:sz w:val="22"/>
          <w:szCs w:val="22"/>
        </w:rPr>
        <w:t>:</w:t>
      </w:r>
      <w:r w:rsidRPr="00085680">
        <w:rPr>
          <w:i/>
          <w:iCs/>
          <w:sz w:val="22"/>
          <w:szCs w:val="22"/>
        </w:rPr>
        <w:t xml:space="preserve"> </w:t>
      </w:r>
      <w:r w:rsidRPr="00085680">
        <w:rPr>
          <w:sz w:val="22"/>
          <w:szCs w:val="22"/>
          <w:u w:val="single"/>
        </w:rPr>
        <w:t>......................</w:t>
      </w:r>
      <w:r w:rsidR="00B3062C" w:rsidRPr="00085680">
        <w:rPr>
          <w:sz w:val="22"/>
          <w:szCs w:val="22"/>
          <w:u w:val="single"/>
        </w:rPr>
        <w:t>..............</w:t>
      </w:r>
      <w:r w:rsidRPr="00085680">
        <w:rPr>
          <w:sz w:val="22"/>
          <w:szCs w:val="22"/>
          <w:u w:val="single"/>
        </w:rPr>
        <w:t>...................................</w:t>
      </w:r>
    </w:p>
    <w:p w14:paraId="12DB0A89" w14:textId="18454500" w:rsidR="008047C8" w:rsidRPr="00085680" w:rsidRDefault="008047C8" w:rsidP="00D76C63">
      <w:pPr>
        <w:jc w:val="right"/>
        <w:outlineLvl w:val="0"/>
        <w:rPr>
          <w:sz w:val="22"/>
          <w:szCs w:val="22"/>
          <w:u w:val="single"/>
        </w:rPr>
      </w:pPr>
      <w:r w:rsidRPr="00085680">
        <w:rPr>
          <w:i/>
          <w:iCs/>
          <w:sz w:val="22"/>
          <w:szCs w:val="22"/>
          <w:u w:val="single"/>
        </w:rPr>
        <w:t>REGON</w:t>
      </w:r>
      <w:r w:rsidRPr="00085680">
        <w:rPr>
          <w:sz w:val="22"/>
          <w:szCs w:val="22"/>
        </w:rPr>
        <w:t>:</w:t>
      </w:r>
      <w:r w:rsidR="005655F8" w:rsidRPr="00085680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 xml:space="preserve"> </w:t>
      </w:r>
      <w:r w:rsidRPr="00085680">
        <w:rPr>
          <w:sz w:val="22"/>
          <w:szCs w:val="22"/>
          <w:u w:val="single"/>
        </w:rPr>
        <w:t>...</w:t>
      </w:r>
      <w:r w:rsidR="00D76C63" w:rsidRPr="00085680">
        <w:rPr>
          <w:sz w:val="22"/>
          <w:szCs w:val="22"/>
          <w:u w:val="single"/>
        </w:rPr>
        <w:t>...</w:t>
      </w:r>
      <w:r w:rsidRPr="00085680">
        <w:rPr>
          <w:sz w:val="22"/>
          <w:szCs w:val="22"/>
          <w:u w:val="single"/>
        </w:rPr>
        <w:t>.........................................................</w:t>
      </w:r>
    </w:p>
    <w:p w14:paraId="6419E512" w14:textId="3400A84C" w:rsidR="009E2D35" w:rsidRPr="00085680" w:rsidRDefault="009E2D35" w:rsidP="00D76C63">
      <w:pPr>
        <w:jc w:val="right"/>
        <w:outlineLvl w:val="0"/>
        <w:rPr>
          <w:sz w:val="22"/>
          <w:szCs w:val="22"/>
          <w:u w:val="single"/>
        </w:rPr>
      </w:pPr>
      <w:bookmarkStart w:id="3" w:name="_Hlk87872017"/>
      <w:r w:rsidRPr="00085680">
        <w:rPr>
          <w:i/>
          <w:iCs/>
          <w:sz w:val="22"/>
          <w:szCs w:val="22"/>
          <w:u w:val="single"/>
        </w:rPr>
        <w:t>KRS (jeżeli dotyczy)</w:t>
      </w:r>
      <w:r w:rsidRPr="00085680">
        <w:rPr>
          <w:sz w:val="22"/>
          <w:szCs w:val="22"/>
          <w:u w:val="single"/>
        </w:rPr>
        <w:t xml:space="preserve"> .....</w:t>
      </w:r>
      <w:r w:rsidR="00D76C63" w:rsidRPr="00085680">
        <w:rPr>
          <w:sz w:val="22"/>
          <w:szCs w:val="22"/>
          <w:u w:val="single"/>
        </w:rPr>
        <w:t>.</w:t>
      </w:r>
      <w:r w:rsidRPr="00085680">
        <w:rPr>
          <w:sz w:val="22"/>
          <w:szCs w:val="22"/>
          <w:u w:val="single"/>
        </w:rPr>
        <w:t>.........................................</w:t>
      </w:r>
    </w:p>
    <w:bookmarkEnd w:id="3"/>
    <w:p w14:paraId="782FD779" w14:textId="77777777" w:rsidR="008047C8" w:rsidRPr="00085680" w:rsidRDefault="008047C8" w:rsidP="008047C8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0B4AB57D" w14:textId="1ABADF4B" w:rsidR="0019455C" w:rsidRPr="00085680" w:rsidRDefault="0019455C" w:rsidP="0019455C">
      <w:pPr>
        <w:jc w:val="both"/>
        <w:rPr>
          <w:i/>
          <w:iCs/>
          <w:sz w:val="22"/>
          <w:szCs w:val="22"/>
        </w:rPr>
      </w:pPr>
      <w:r w:rsidRPr="00085680">
        <w:rPr>
          <w:i/>
          <w:iCs/>
          <w:sz w:val="22"/>
          <w:szCs w:val="22"/>
          <w:u w:val="single"/>
        </w:rPr>
        <w:t>Dane umożliwiające dostęp do dokumentów potwierdzających umocowanie osoby działającej w imieniu wykonawcy</w:t>
      </w:r>
      <w:r w:rsidRPr="00085680">
        <w:rPr>
          <w:i/>
          <w:iCs/>
          <w:sz w:val="22"/>
          <w:szCs w:val="22"/>
        </w:rPr>
        <w:t xml:space="preserve"> (należy zaznaczyć właściwe i ewentualnie uzupełnić): </w:t>
      </w:r>
    </w:p>
    <w:p w14:paraId="4C213787" w14:textId="3420F326" w:rsidR="0019455C" w:rsidRPr="00085680" w:rsidRDefault="0019455C" w:rsidP="0019455C">
      <w:pPr>
        <w:jc w:val="left"/>
        <w:rPr>
          <w:i/>
          <w:iCs/>
          <w:sz w:val="22"/>
          <w:szCs w:val="22"/>
        </w:rPr>
      </w:pPr>
      <w:r w:rsidRPr="00085680">
        <w:rPr>
          <w:rFonts w:ascii="Segoe UI Symbol" w:eastAsia="MS Gothic" w:hAnsi="Segoe UI Symbol" w:cs="Segoe UI Symbol"/>
          <w:sz w:val="22"/>
          <w:szCs w:val="22"/>
        </w:rPr>
        <w:t>☐</w:t>
      </w:r>
      <w:r w:rsidRPr="00085680">
        <w:rPr>
          <w:sz w:val="22"/>
          <w:szCs w:val="22"/>
        </w:rPr>
        <w:t xml:space="preserve">   </w:t>
      </w:r>
      <w:r w:rsidRPr="00085680">
        <w:rPr>
          <w:i/>
          <w:iCs/>
          <w:sz w:val="22"/>
          <w:szCs w:val="22"/>
        </w:rPr>
        <w:t xml:space="preserve">wyszukiwarka KRS: </w:t>
      </w:r>
      <w:hyperlink r:id="rId47" w:history="1">
        <w:r w:rsidRPr="00085680">
          <w:rPr>
            <w:rStyle w:val="Hipercze"/>
            <w:i/>
            <w:iCs/>
            <w:sz w:val="22"/>
            <w:szCs w:val="22"/>
          </w:rPr>
          <w:t>https://ekrs.ms.gov.pl/web/wyszukiwarka-krs/strona-glowna/</w:t>
        </w:r>
      </w:hyperlink>
      <w:r w:rsidRPr="00085680">
        <w:rPr>
          <w:i/>
          <w:iCs/>
          <w:sz w:val="22"/>
          <w:szCs w:val="22"/>
        </w:rPr>
        <w:t>,</w:t>
      </w:r>
    </w:p>
    <w:p w14:paraId="315C1BF2" w14:textId="282BD2C0" w:rsidR="0019455C" w:rsidRPr="00085680" w:rsidRDefault="0019455C" w:rsidP="0019455C">
      <w:pPr>
        <w:jc w:val="left"/>
        <w:rPr>
          <w:i/>
          <w:iCs/>
          <w:sz w:val="22"/>
          <w:szCs w:val="22"/>
        </w:rPr>
      </w:pPr>
      <w:r w:rsidRPr="00085680">
        <w:rPr>
          <w:rFonts w:ascii="Segoe UI Symbol" w:eastAsia="MS Gothic" w:hAnsi="Segoe UI Symbol" w:cs="Segoe UI Symbol"/>
          <w:sz w:val="22"/>
          <w:szCs w:val="22"/>
        </w:rPr>
        <w:t>☐</w:t>
      </w:r>
      <w:r w:rsidRPr="00085680">
        <w:rPr>
          <w:sz w:val="22"/>
          <w:szCs w:val="22"/>
        </w:rPr>
        <w:t xml:space="preserve">   </w:t>
      </w:r>
      <w:r w:rsidRPr="00085680">
        <w:rPr>
          <w:i/>
          <w:iCs/>
          <w:sz w:val="22"/>
          <w:szCs w:val="22"/>
        </w:rPr>
        <w:t xml:space="preserve">przeglądanie wpisów CEIDG: </w:t>
      </w:r>
      <w:hyperlink r:id="rId48" w:history="1">
        <w:r w:rsidRPr="00085680">
          <w:rPr>
            <w:rStyle w:val="Hipercze"/>
            <w:i/>
            <w:iCs/>
            <w:sz w:val="22"/>
            <w:szCs w:val="22"/>
          </w:rPr>
          <w:t>https://aplikacja.ceidg.gov.pl/ceidg/ceidg.public.ui/search.aspx</w:t>
        </w:r>
      </w:hyperlink>
      <w:r w:rsidRPr="00085680">
        <w:rPr>
          <w:i/>
          <w:iCs/>
          <w:sz w:val="22"/>
          <w:szCs w:val="22"/>
        </w:rPr>
        <w:t xml:space="preserve">, </w:t>
      </w:r>
    </w:p>
    <w:p w14:paraId="35A8EDF4" w14:textId="24B86A46" w:rsidR="0019455C" w:rsidRPr="00085680" w:rsidRDefault="0019455C" w:rsidP="0019455C">
      <w:pPr>
        <w:ind w:left="284" w:hanging="284"/>
        <w:jc w:val="left"/>
        <w:rPr>
          <w:i/>
          <w:iCs/>
          <w:sz w:val="22"/>
          <w:szCs w:val="22"/>
        </w:rPr>
      </w:pPr>
      <w:r w:rsidRPr="00085680">
        <w:rPr>
          <w:rFonts w:ascii="Segoe UI Symbol" w:eastAsia="MS Gothic" w:hAnsi="Segoe UI Symbol" w:cs="Segoe UI Symbol"/>
          <w:sz w:val="22"/>
          <w:szCs w:val="22"/>
        </w:rPr>
        <w:t>☐</w:t>
      </w:r>
      <w:r w:rsidRPr="00085680">
        <w:rPr>
          <w:sz w:val="22"/>
          <w:szCs w:val="22"/>
        </w:rPr>
        <w:t xml:space="preserve">   </w:t>
      </w:r>
      <w:r w:rsidRPr="00085680">
        <w:rPr>
          <w:i/>
          <w:iCs/>
          <w:sz w:val="22"/>
          <w:szCs w:val="22"/>
        </w:rPr>
        <w:t xml:space="preserve">znajdują się w bezpłatnych i ogólnodostępnych bazach danych dostępnych pod następującym </w:t>
      </w:r>
      <w:r w:rsidRPr="00085680">
        <w:rPr>
          <w:i/>
          <w:iCs/>
          <w:sz w:val="22"/>
          <w:szCs w:val="22"/>
        </w:rPr>
        <w:br/>
        <w:t xml:space="preserve">  adresem internetowym (podać adres internetowy): </w:t>
      </w:r>
      <w:hyperlink w:history="1">
        <w:r w:rsidRPr="00085680">
          <w:rPr>
            <w:rStyle w:val="Hipercze"/>
            <w:i/>
            <w:iCs/>
            <w:sz w:val="22"/>
            <w:szCs w:val="22"/>
          </w:rPr>
          <w:t>https://</w:t>
        </w:r>
      </w:hyperlink>
      <w:r w:rsidRPr="00085680">
        <w:rPr>
          <w:i/>
          <w:iCs/>
          <w:sz w:val="22"/>
          <w:szCs w:val="22"/>
          <w:u w:val="single"/>
        </w:rPr>
        <w:t>........................................</w:t>
      </w:r>
      <w:r w:rsidR="007C24E6">
        <w:rPr>
          <w:i/>
          <w:iCs/>
          <w:sz w:val="22"/>
          <w:szCs w:val="22"/>
          <w:u w:val="single"/>
        </w:rPr>
        <w:t>.......................</w:t>
      </w:r>
      <w:r w:rsidRPr="00085680">
        <w:rPr>
          <w:i/>
          <w:iCs/>
          <w:sz w:val="22"/>
          <w:szCs w:val="22"/>
        </w:rPr>
        <w:t>,</w:t>
      </w:r>
    </w:p>
    <w:p w14:paraId="5910E7A3" w14:textId="4FA399B8" w:rsidR="00BB7E1D" w:rsidRPr="00085680" w:rsidRDefault="0019455C" w:rsidP="0019455C">
      <w:pPr>
        <w:widowControl/>
        <w:suppressAutoHyphens w:val="0"/>
        <w:ind w:left="426" w:hanging="426"/>
        <w:jc w:val="left"/>
        <w:outlineLvl w:val="0"/>
        <w:rPr>
          <w:i/>
          <w:iCs/>
          <w:sz w:val="22"/>
          <w:szCs w:val="22"/>
        </w:rPr>
      </w:pPr>
      <w:r w:rsidRPr="00085680">
        <w:rPr>
          <w:rFonts w:ascii="Segoe UI Symbol" w:eastAsia="MS Gothic" w:hAnsi="Segoe UI Symbol" w:cs="Segoe UI Symbol"/>
          <w:sz w:val="22"/>
          <w:szCs w:val="22"/>
        </w:rPr>
        <w:t>☐</w:t>
      </w:r>
      <w:r w:rsidRPr="00085680">
        <w:rPr>
          <w:sz w:val="22"/>
          <w:szCs w:val="22"/>
        </w:rPr>
        <w:t xml:space="preserve">   </w:t>
      </w:r>
      <w:r w:rsidRPr="00085680">
        <w:rPr>
          <w:i/>
          <w:iCs/>
          <w:sz w:val="22"/>
          <w:szCs w:val="22"/>
        </w:rPr>
        <w:t>znajdują się w dokumencie/</w:t>
      </w:r>
      <w:proofErr w:type="spellStart"/>
      <w:r w:rsidRPr="00085680">
        <w:rPr>
          <w:i/>
          <w:iCs/>
          <w:sz w:val="22"/>
          <w:szCs w:val="22"/>
        </w:rPr>
        <w:t>tach</w:t>
      </w:r>
      <w:proofErr w:type="spellEnd"/>
      <w:r w:rsidRPr="00085680">
        <w:rPr>
          <w:i/>
          <w:iCs/>
          <w:sz w:val="22"/>
          <w:szCs w:val="22"/>
        </w:rPr>
        <w:t xml:space="preserve"> dołączonym/</w:t>
      </w:r>
      <w:proofErr w:type="spellStart"/>
      <w:r w:rsidRPr="00085680">
        <w:rPr>
          <w:i/>
          <w:iCs/>
          <w:sz w:val="22"/>
          <w:szCs w:val="22"/>
        </w:rPr>
        <w:t>ch</w:t>
      </w:r>
      <w:proofErr w:type="spellEnd"/>
      <w:r w:rsidRPr="00085680">
        <w:rPr>
          <w:i/>
          <w:iCs/>
          <w:sz w:val="22"/>
          <w:szCs w:val="22"/>
        </w:rPr>
        <w:t xml:space="preserve"> do oferty</w:t>
      </w:r>
    </w:p>
    <w:p w14:paraId="662E3D8F" w14:textId="77777777" w:rsidR="0019455C" w:rsidRPr="00085680" w:rsidRDefault="0019455C" w:rsidP="0019455C">
      <w:pPr>
        <w:widowControl/>
        <w:suppressAutoHyphens w:val="0"/>
        <w:ind w:left="426" w:hanging="426"/>
        <w:jc w:val="both"/>
        <w:outlineLvl w:val="0"/>
        <w:rPr>
          <w:lang w:val="pt-BR"/>
        </w:rPr>
      </w:pPr>
    </w:p>
    <w:p w14:paraId="78933D71" w14:textId="59AA1806" w:rsidR="006B43AA" w:rsidRPr="00085680" w:rsidRDefault="00F77271" w:rsidP="00D76C63">
      <w:pPr>
        <w:widowControl/>
        <w:suppressAutoHyphens w:val="0"/>
        <w:jc w:val="both"/>
        <w:rPr>
          <w:b/>
          <w:bCs/>
          <w:i/>
          <w:iCs/>
          <w:sz w:val="22"/>
          <w:szCs w:val="22"/>
          <w:u w:val="single"/>
        </w:rPr>
      </w:pPr>
      <w:r w:rsidRPr="00085680">
        <w:rPr>
          <w:b/>
          <w:bCs/>
          <w:i/>
          <w:iCs/>
          <w:sz w:val="22"/>
          <w:szCs w:val="22"/>
          <w:u w:val="single"/>
        </w:rPr>
        <w:t xml:space="preserve">Dotyczy: </w:t>
      </w:r>
      <w:r w:rsidR="006B43AA" w:rsidRPr="00085680">
        <w:rPr>
          <w:b/>
          <w:bCs/>
          <w:i/>
          <w:iCs/>
          <w:sz w:val="22"/>
          <w:szCs w:val="22"/>
          <w:u w:val="single"/>
        </w:rPr>
        <w:t>ogłoszo</w:t>
      </w:r>
      <w:r w:rsidR="00E0529F" w:rsidRPr="00085680">
        <w:rPr>
          <w:b/>
          <w:bCs/>
          <w:i/>
          <w:iCs/>
          <w:sz w:val="22"/>
          <w:szCs w:val="22"/>
          <w:u w:val="single"/>
        </w:rPr>
        <w:t>nego p</w:t>
      </w:r>
      <w:r w:rsidR="008D5480" w:rsidRPr="00085680">
        <w:rPr>
          <w:b/>
          <w:bCs/>
          <w:i/>
          <w:iCs/>
          <w:sz w:val="22"/>
          <w:szCs w:val="22"/>
          <w:u w:val="single"/>
        </w:rPr>
        <w:t xml:space="preserve">ostępowania w trybie </w:t>
      </w:r>
      <w:r w:rsidR="00D76C63" w:rsidRPr="00085680">
        <w:rPr>
          <w:b/>
          <w:bCs/>
          <w:i/>
          <w:iCs/>
          <w:sz w:val="22"/>
          <w:szCs w:val="22"/>
          <w:u w:val="single"/>
        </w:rPr>
        <w:t>przetargu</w:t>
      </w:r>
      <w:r w:rsidR="00550C36">
        <w:rPr>
          <w:b/>
          <w:bCs/>
          <w:i/>
          <w:iCs/>
          <w:sz w:val="22"/>
          <w:szCs w:val="22"/>
          <w:u w:val="single"/>
        </w:rPr>
        <w:t xml:space="preserve"> nieograniczonego</w:t>
      </w:r>
      <w:r w:rsidR="0092088E" w:rsidRPr="00085680">
        <w:rPr>
          <w:b/>
          <w:bCs/>
          <w:i/>
          <w:iCs/>
          <w:sz w:val="22"/>
          <w:szCs w:val="22"/>
          <w:u w:val="single"/>
        </w:rPr>
        <w:t xml:space="preserve"> </w:t>
      </w:r>
      <w:r w:rsidR="00550C36">
        <w:rPr>
          <w:b/>
          <w:bCs/>
          <w:i/>
          <w:iCs/>
          <w:sz w:val="22"/>
          <w:szCs w:val="22"/>
          <w:u w:val="single"/>
        </w:rPr>
        <w:t>w zakresie dostawy i montażu</w:t>
      </w:r>
      <w:r w:rsidR="004B4A25" w:rsidRPr="00085680">
        <w:rPr>
          <w:b/>
          <w:bCs/>
          <w:i/>
          <w:iCs/>
          <w:sz w:val="22"/>
          <w:szCs w:val="22"/>
          <w:u w:val="single"/>
        </w:rPr>
        <w:t xml:space="preserve"> mebli </w:t>
      </w:r>
      <w:r w:rsidR="0065653C" w:rsidRPr="00085680">
        <w:rPr>
          <w:b/>
          <w:bCs/>
          <w:i/>
          <w:iCs/>
          <w:sz w:val="22"/>
          <w:szCs w:val="22"/>
          <w:u w:val="single"/>
        </w:rPr>
        <w:t xml:space="preserve">wraz z urządzeniami RTV i AGD </w:t>
      </w:r>
      <w:r w:rsidR="004B4A25" w:rsidRPr="00085680">
        <w:rPr>
          <w:b/>
          <w:bCs/>
          <w:i/>
          <w:iCs/>
          <w:sz w:val="22"/>
          <w:szCs w:val="22"/>
          <w:u w:val="single"/>
        </w:rPr>
        <w:t>do budynku Domu Gościnnego Uniwersytetu Jagiellońskiego przy ul. Floriańskiej 49 w Krakowie</w:t>
      </w:r>
      <w:r w:rsidR="00D76C63" w:rsidRPr="00085680">
        <w:rPr>
          <w:b/>
          <w:bCs/>
          <w:i/>
          <w:iCs/>
          <w:sz w:val="22"/>
          <w:szCs w:val="22"/>
          <w:u w:val="single"/>
        </w:rPr>
        <w:t>.</w:t>
      </w:r>
    </w:p>
    <w:p w14:paraId="43A9011A" w14:textId="41F4FC93" w:rsidR="006B43AA" w:rsidRPr="00085680" w:rsidRDefault="006B43AA" w:rsidP="0034101B">
      <w:pPr>
        <w:widowControl/>
        <w:suppressAutoHyphens w:val="0"/>
        <w:ind w:left="426" w:hanging="426"/>
        <w:jc w:val="both"/>
        <w:rPr>
          <w:i/>
          <w:iCs/>
          <w:sz w:val="22"/>
          <w:szCs w:val="22"/>
          <w:u w:val="single"/>
        </w:rPr>
      </w:pPr>
    </w:p>
    <w:p w14:paraId="4D90EC16" w14:textId="77777777" w:rsidR="004356DD" w:rsidRPr="00085680" w:rsidRDefault="004356DD" w:rsidP="004356DD">
      <w:pPr>
        <w:jc w:val="both"/>
        <w:rPr>
          <w:sz w:val="22"/>
          <w:szCs w:val="22"/>
          <w:u w:val="single"/>
        </w:rPr>
      </w:pPr>
      <w:r w:rsidRPr="00085680">
        <w:rPr>
          <w:sz w:val="22"/>
          <w:szCs w:val="22"/>
          <w:u w:val="single"/>
        </w:rPr>
        <w:t>Składając ofertę w przedmiotowym postępowaniu:</w:t>
      </w:r>
    </w:p>
    <w:p w14:paraId="459C0F66" w14:textId="6590EF7B" w:rsidR="006B43AA" w:rsidRPr="00085680" w:rsidRDefault="004356DD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 xml:space="preserve">oferujemy wykonanie </w:t>
      </w:r>
      <w:r w:rsidR="00CB2778">
        <w:rPr>
          <w:b/>
          <w:bCs/>
          <w:sz w:val="22"/>
          <w:szCs w:val="22"/>
        </w:rPr>
        <w:t>CAŁOŚCI PRZEDMIOTU ZAMÓWIENIA</w:t>
      </w:r>
      <w:r w:rsidR="00F05B76" w:rsidRPr="00085680">
        <w:rPr>
          <w:sz w:val="22"/>
          <w:szCs w:val="22"/>
        </w:rPr>
        <w:t xml:space="preserve"> </w:t>
      </w:r>
      <w:r w:rsidRPr="00085680">
        <w:rPr>
          <w:sz w:val="22"/>
          <w:szCs w:val="22"/>
        </w:rPr>
        <w:t>za maksymalną</w:t>
      </w:r>
      <w:r w:rsidR="006B43AA" w:rsidRPr="00085680">
        <w:rPr>
          <w:sz w:val="22"/>
          <w:szCs w:val="22"/>
        </w:rPr>
        <w:t xml:space="preserve"> </w:t>
      </w:r>
      <w:r w:rsidR="003114BE" w:rsidRPr="00085680">
        <w:rPr>
          <w:sz w:val="22"/>
          <w:szCs w:val="22"/>
        </w:rPr>
        <w:t>(</w:t>
      </w:r>
      <w:r w:rsidR="00D07067" w:rsidRPr="00085680">
        <w:rPr>
          <w:sz w:val="22"/>
          <w:szCs w:val="22"/>
        </w:rPr>
        <w:t xml:space="preserve">zgodnie </w:t>
      </w:r>
      <w:r w:rsidR="0065653C" w:rsidRPr="00085680">
        <w:rPr>
          <w:sz w:val="22"/>
          <w:szCs w:val="22"/>
        </w:rPr>
        <w:br/>
      </w:r>
      <w:r w:rsidR="00D07067" w:rsidRPr="00085680">
        <w:rPr>
          <w:sz w:val="22"/>
          <w:szCs w:val="22"/>
        </w:rPr>
        <w:t>z wyceną ofertową dla realizacji zamówienia</w:t>
      </w:r>
      <w:r w:rsidR="006B43AA" w:rsidRPr="00085680">
        <w:rPr>
          <w:sz w:val="22"/>
          <w:szCs w:val="22"/>
        </w:rPr>
        <w:t xml:space="preserve">) </w:t>
      </w:r>
      <w:r w:rsidR="0052112B" w:rsidRPr="00085680">
        <w:rPr>
          <w:sz w:val="22"/>
          <w:szCs w:val="22"/>
        </w:rPr>
        <w:t>kwotę netto ……</w:t>
      </w:r>
      <w:r w:rsidR="00CB2778">
        <w:rPr>
          <w:sz w:val="22"/>
          <w:szCs w:val="22"/>
        </w:rPr>
        <w:t>………………….</w:t>
      </w:r>
      <w:r w:rsidR="0052112B" w:rsidRPr="00085680">
        <w:rPr>
          <w:sz w:val="22"/>
          <w:szCs w:val="22"/>
        </w:rPr>
        <w:t>……………</w:t>
      </w:r>
      <w:r w:rsidR="0052112B" w:rsidRPr="00085680">
        <w:rPr>
          <w:i/>
          <w:iCs/>
          <w:sz w:val="22"/>
          <w:szCs w:val="22"/>
        </w:rPr>
        <w:t>*</w:t>
      </w:r>
      <w:r w:rsidR="0052112B" w:rsidRPr="00085680">
        <w:rPr>
          <w:sz w:val="22"/>
          <w:szCs w:val="22"/>
        </w:rPr>
        <w:t>, plus należny podatek VAT</w:t>
      </w:r>
      <w:r w:rsidR="00B07F50" w:rsidRPr="00085680">
        <w:rPr>
          <w:sz w:val="22"/>
          <w:szCs w:val="22"/>
        </w:rPr>
        <w:t xml:space="preserve"> w wysokości ..</w:t>
      </w:r>
      <w:r w:rsidRPr="00085680">
        <w:rPr>
          <w:sz w:val="22"/>
          <w:szCs w:val="22"/>
        </w:rPr>
        <w:t>...</w:t>
      </w:r>
      <w:r w:rsidR="00B07F50" w:rsidRPr="00085680">
        <w:rPr>
          <w:sz w:val="22"/>
          <w:szCs w:val="22"/>
        </w:rPr>
        <w:t>%</w:t>
      </w:r>
      <w:r w:rsidR="0052112B" w:rsidRPr="00085680">
        <w:rPr>
          <w:sz w:val="22"/>
          <w:szCs w:val="22"/>
        </w:rPr>
        <w:t xml:space="preserve"> co</w:t>
      </w:r>
      <w:r w:rsidR="007C24E6">
        <w:rPr>
          <w:sz w:val="22"/>
          <w:szCs w:val="22"/>
        </w:rPr>
        <w:t xml:space="preserve"> </w:t>
      </w:r>
      <w:r w:rsidR="0052112B" w:rsidRPr="00085680">
        <w:rPr>
          <w:sz w:val="22"/>
          <w:szCs w:val="22"/>
        </w:rPr>
        <w:t>daje kwotę brutto …</w:t>
      </w:r>
      <w:r w:rsidR="00CB2778">
        <w:rPr>
          <w:sz w:val="22"/>
          <w:szCs w:val="22"/>
        </w:rPr>
        <w:t>……………...</w:t>
      </w:r>
      <w:r w:rsidR="0052112B" w:rsidRPr="00085680">
        <w:rPr>
          <w:sz w:val="22"/>
          <w:szCs w:val="22"/>
        </w:rPr>
        <w:t>.....................</w:t>
      </w:r>
      <w:r w:rsidR="0052112B" w:rsidRPr="00085680">
        <w:rPr>
          <w:i/>
          <w:iCs/>
          <w:sz w:val="22"/>
          <w:szCs w:val="22"/>
        </w:rPr>
        <w:t xml:space="preserve"> * </w:t>
      </w:r>
      <w:r w:rsidR="0052112B" w:rsidRPr="00085680">
        <w:rPr>
          <w:sz w:val="22"/>
          <w:szCs w:val="22"/>
        </w:rPr>
        <w:t>(słownie …………………………………....</w:t>
      </w:r>
      <w:r w:rsidR="00CB2778">
        <w:rPr>
          <w:sz w:val="22"/>
          <w:szCs w:val="22"/>
        </w:rPr>
        <w:t>..............................................................................</w:t>
      </w:r>
      <w:r w:rsidR="0052112B" w:rsidRPr="00085680">
        <w:rPr>
          <w:i/>
          <w:iCs/>
          <w:sz w:val="22"/>
          <w:szCs w:val="22"/>
        </w:rPr>
        <w:t xml:space="preserve"> *</w:t>
      </w:r>
      <w:r w:rsidR="0052112B" w:rsidRPr="00085680">
        <w:rPr>
          <w:sz w:val="22"/>
          <w:szCs w:val="22"/>
        </w:rPr>
        <w:t>),</w:t>
      </w:r>
    </w:p>
    <w:p w14:paraId="734247CA" w14:textId="4C8EE684" w:rsidR="007A7D7B" w:rsidRPr="00085680" w:rsidRDefault="00F05B76" w:rsidP="00906F3F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  <w:rPr>
          <w:color w:val="FF0000"/>
          <w:sz w:val="22"/>
          <w:szCs w:val="22"/>
        </w:rPr>
      </w:pPr>
      <w:r w:rsidRPr="00085680">
        <w:rPr>
          <w:sz w:val="22"/>
          <w:szCs w:val="22"/>
        </w:rPr>
        <w:t xml:space="preserve">oświadczamy, iż oferujemy okres i warunki gwarancji na cały przedmiot zamówienia zgodny z wymaganiami opisanymi w SWZ </w:t>
      </w:r>
      <w:r w:rsidRPr="00A42BF2">
        <w:rPr>
          <w:sz w:val="22"/>
          <w:szCs w:val="22"/>
        </w:rPr>
        <w:t xml:space="preserve">tj. </w:t>
      </w:r>
      <w:r w:rsidRPr="00FB2FD7">
        <w:rPr>
          <w:sz w:val="22"/>
          <w:szCs w:val="22"/>
        </w:rPr>
        <w:t xml:space="preserve">* minimum 60 </w:t>
      </w:r>
      <w:r w:rsidR="00CB2778">
        <w:rPr>
          <w:sz w:val="22"/>
          <w:szCs w:val="22"/>
        </w:rPr>
        <w:t>miesięcy</w:t>
      </w:r>
      <w:r w:rsidR="00CB2778" w:rsidRPr="00FB2FD7">
        <w:rPr>
          <w:sz w:val="22"/>
          <w:szCs w:val="22"/>
        </w:rPr>
        <w:t xml:space="preserve"> </w:t>
      </w:r>
      <w:r w:rsidRPr="00FB2FD7">
        <w:rPr>
          <w:sz w:val="22"/>
          <w:szCs w:val="22"/>
        </w:rPr>
        <w:t xml:space="preserve">na wyposażenie meblowe i 24 </w:t>
      </w:r>
      <w:r w:rsidR="007A7D7B" w:rsidRPr="00FB2FD7">
        <w:rPr>
          <w:sz w:val="22"/>
          <w:szCs w:val="22"/>
        </w:rPr>
        <w:t>miesiące</w:t>
      </w:r>
      <w:r w:rsidRPr="00FB2FD7">
        <w:rPr>
          <w:sz w:val="22"/>
          <w:szCs w:val="22"/>
        </w:rPr>
        <w:t xml:space="preserve"> na urządzenia RTG i AGD</w:t>
      </w:r>
      <w:r w:rsidR="00CB2778">
        <w:rPr>
          <w:sz w:val="22"/>
          <w:szCs w:val="22"/>
        </w:rPr>
        <w:t>.</w:t>
      </w:r>
    </w:p>
    <w:p w14:paraId="779BC3D6" w14:textId="218E82F2" w:rsidR="00906F3F" w:rsidRPr="00085680" w:rsidRDefault="006B43AA" w:rsidP="00906F3F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 xml:space="preserve">oferujemy termin realizacji </w:t>
      </w:r>
      <w:r w:rsidR="007B6DC9" w:rsidRPr="00085680">
        <w:rPr>
          <w:sz w:val="22"/>
          <w:szCs w:val="22"/>
        </w:rPr>
        <w:t xml:space="preserve">przedmiotu umowy </w:t>
      </w:r>
      <w:r w:rsidR="00D07915" w:rsidRPr="00085680">
        <w:rPr>
          <w:sz w:val="22"/>
          <w:szCs w:val="22"/>
        </w:rPr>
        <w:t xml:space="preserve">zgodnie z zapisami </w:t>
      </w:r>
      <w:r w:rsidR="004558E2" w:rsidRPr="00085680">
        <w:rPr>
          <w:sz w:val="22"/>
          <w:szCs w:val="22"/>
        </w:rPr>
        <w:t>SWZ</w:t>
      </w:r>
      <w:r w:rsidRPr="00085680">
        <w:rPr>
          <w:sz w:val="22"/>
          <w:szCs w:val="22"/>
        </w:rPr>
        <w:t xml:space="preserve">, </w:t>
      </w:r>
      <w:r w:rsidR="00226AD0" w:rsidRPr="00085680">
        <w:rPr>
          <w:sz w:val="22"/>
          <w:szCs w:val="22"/>
        </w:rPr>
        <w:br/>
      </w:r>
      <w:r w:rsidRPr="00085680">
        <w:rPr>
          <w:sz w:val="22"/>
          <w:szCs w:val="22"/>
        </w:rPr>
        <w:t>z uwzględnieniem zapisów t</w:t>
      </w:r>
      <w:r w:rsidR="00491E99" w:rsidRPr="00085680">
        <w:rPr>
          <w:sz w:val="22"/>
          <w:szCs w:val="22"/>
        </w:rPr>
        <w:t xml:space="preserve">reści </w:t>
      </w:r>
      <w:r w:rsidR="00804435" w:rsidRPr="00085680">
        <w:rPr>
          <w:sz w:val="22"/>
          <w:szCs w:val="22"/>
        </w:rPr>
        <w:t>r</w:t>
      </w:r>
      <w:r w:rsidR="00E851CC" w:rsidRPr="00085680">
        <w:rPr>
          <w:sz w:val="22"/>
          <w:szCs w:val="22"/>
        </w:rPr>
        <w:t>ozdziału V</w:t>
      </w:r>
      <w:r w:rsidR="00491E99" w:rsidRPr="00085680">
        <w:rPr>
          <w:sz w:val="22"/>
          <w:szCs w:val="22"/>
        </w:rPr>
        <w:t xml:space="preserve"> </w:t>
      </w:r>
      <w:r w:rsidR="001232D5" w:rsidRPr="00085680">
        <w:rPr>
          <w:sz w:val="22"/>
          <w:szCs w:val="22"/>
        </w:rPr>
        <w:t>SWZ</w:t>
      </w:r>
      <w:r w:rsidR="00491E99" w:rsidRPr="00085680">
        <w:rPr>
          <w:sz w:val="22"/>
          <w:szCs w:val="22"/>
        </w:rPr>
        <w:t xml:space="preserve"> i wzoru umowy oraz</w:t>
      </w:r>
      <w:r w:rsidR="00693E53" w:rsidRPr="00085680">
        <w:rPr>
          <w:sz w:val="22"/>
          <w:szCs w:val="22"/>
        </w:rPr>
        <w:t xml:space="preserve"> warunki gwarancji na cały przedmiot zamówienia zgodny z wymaganiami Zamawiającego</w:t>
      </w:r>
      <w:r w:rsidR="00924277" w:rsidRPr="00085680">
        <w:rPr>
          <w:sz w:val="22"/>
          <w:szCs w:val="22"/>
        </w:rPr>
        <w:t>.</w:t>
      </w:r>
    </w:p>
    <w:p w14:paraId="2E7081FF" w14:textId="77777777" w:rsidR="00C04E33" w:rsidRPr="00085680" w:rsidRDefault="00C04E33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lastRenderedPageBreak/>
        <w:t>oświadczamy, że wybór oferty:</w:t>
      </w:r>
    </w:p>
    <w:p w14:paraId="2D37EE27" w14:textId="20330347" w:rsidR="00C04E33" w:rsidRPr="00085680" w:rsidRDefault="00C04E33" w:rsidP="00AC2C39">
      <w:pPr>
        <w:widowControl/>
        <w:numPr>
          <w:ilvl w:val="0"/>
          <w:numId w:val="9"/>
        </w:numPr>
        <w:suppressAutoHyphens w:val="0"/>
        <w:spacing w:line="276" w:lineRule="auto"/>
        <w:ind w:left="426" w:firstLine="0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nie będzie prowadził do powstania u Zamawiającego obowiązku podatkowego zgodnie z</w:t>
      </w:r>
      <w:r w:rsidR="00BD1C34" w:rsidRPr="00085680">
        <w:rPr>
          <w:sz w:val="22"/>
          <w:szCs w:val="22"/>
        </w:rPr>
        <w:t> </w:t>
      </w:r>
      <w:r w:rsidRPr="00085680">
        <w:rPr>
          <w:sz w:val="22"/>
          <w:szCs w:val="22"/>
        </w:rPr>
        <w:t>przepisami o podatku od towarów i usług.*</w:t>
      </w:r>
    </w:p>
    <w:p w14:paraId="55B811D4" w14:textId="4F704AC4" w:rsidR="00C04E33" w:rsidRPr="00D9708B" w:rsidRDefault="00C04E33" w:rsidP="00AC2C39">
      <w:pPr>
        <w:widowControl/>
        <w:numPr>
          <w:ilvl w:val="0"/>
          <w:numId w:val="9"/>
        </w:numPr>
        <w:suppressAutoHyphens w:val="0"/>
        <w:spacing w:line="276" w:lineRule="auto"/>
        <w:ind w:left="426" w:firstLine="0"/>
        <w:jc w:val="both"/>
        <w:rPr>
          <w:color w:val="000000" w:themeColor="text1"/>
          <w:sz w:val="22"/>
          <w:szCs w:val="22"/>
        </w:rPr>
      </w:pPr>
      <w:r w:rsidRPr="00085680">
        <w:rPr>
          <w:sz w:val="22"/>
          <w:szCs w:val="22"/>
        </w:rPr>
        <w:t>będzie prowadził do powstania u Zamawiającego obowiązku podatkowego zgodnie z</w:t>
      </w:r>
      <w:r w:rsidR="00BD1C34" w:rsidRPr="00085680">
        <w:rPr>
          <w:sz w:val="22"/>
          <w:szCs w:val="22"/>
        </w:rPr>
        <w:t> </w:t>
      </w:r>
      <w:r w:rsidRPr="00085680">
        <w:rPr>
          <w:sz w:val="22"/>
          <w:szCs w:val="22"/>
        </w:rPr>
        <w:t>przepisami o podatku od towarów i usług. Powyższy obowiązek podatkowy będzie dotyczył ……………………………………… (</w:t>
      </w:r>
      <w:r w:rsidRPr="00085680">
        <w:rPr>
          <w:i/>
          <w:sz w:val="22"/>
          <w:szCs w:val="22"/>
        </w:rPr>
        <w:t>Wpisać nazwę /rodzaj towaru lub usługi, które będą prowadziły do powstania u Zamawiającego obowiązku podatkowego zgodnie z</w:t>
      </w:r>
      <w:r w:rsidR="00BD1C34" w:rsidRPr="00085680">
        <w:rPr>
          <w:i/>
          <w:sz w:val="22"/>
          <w:szCs w:val="22"/>
        </w:rPr>
        <w:t> </w:t>
      </w:r>
      <w:r w:rsidRPr="00085680">
        <w:rPr>
          <w:i/>
          <w:sz w:val="22"/>
          <w:szCs w:val="22"/>
        </w:rPr>
        <w:t xml:space="preserve">przepisami </w:t>
      </w:r>
      <w:r w:rsidR="00D76C63" w:rsidRPr="00085680">
        <w:rPr>
          <w:i/>
          <w:sz w:val="22"/>
          <w:szCs w:val="22"/>
        </w:rPr>
        <w:br/>
      </w:r>
      <w:r w:rsidRPr="00085680">
        <w:rPr>
          <w:i/>
          <w:sz w:val="22"/>
          <w:szCs w:val="22"/>
        </w:rPr>
        <w:t xml:space="preserve">o podatku od towarów i </w:t>
      </w:r>
      <w:r w:rsidRPr="00D9708B">
        <w:rPr>
          <w:i/>
          <w:color w:val="000000" w:themeColor="text1"/>
          <w:sz w:val="22"/>
          <w:szCs w:val="22"/>
        </w:rPr>
        <w:t>usług)</w:t>
      </w:r>
      <w:r w:rsidRPr="00D9708B">
        <w:rPr>
          <w:i/>
          <w:color w:val="000000" w:themeColor="text1"/>
          <w:sz w:val="22"/>
          <w:szCs w:val="22"/>
          <w:vertAlign w:val="superscript"/>
        </w:rPr>
        <w:t xml:space="preserve"> </w:t>
      </w:r>
      <w:r w:rsidRPr="00D9708B">
        <w:rPr>
          <w:color w:val="000000" w:themeColor="text1"/>
          <w:sz w:val="22"/>
          <w:szCs w:val="22"/>
        </w:rPr>
        <w:t>objętych przedmiotem zamówienia.*</w:t>
      </w:r>
    </w:p>
    <w:p w14:paraId="1190CCAF" w14:textId="2750EDF4" w:rsidR="00C04E33" w:rsidRPr="00D9708B" w:rsidRDefault="00C04E33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D9708B">
        <w:rPr>
          <w:color w:val="000000" w:themeColor="text1"/>
          <w:sz w:val="22"/>
          <w:szCs w:val="22"/>
        </w:rPr>
        <w:t>oświadczamy, że oferujemy przedmiot zamówienia zgodny z wymaganiami</w:t>
      </w:r>
      <w:r w:rsidR="00286A29" w:rsidRPr="00D9708B">
        <w:rPr>
          <w:color w:val="000000" w:themeColor="text1"/>
          <w:sz w:val="22"/>
          <w:szCs w:val="22"/>
        </w:rPr>
        <w:t xml:space="preserve"> </w:t>
      </w:r>
      <w:r w:rsidRPr="00D9708B">
        <w:rPr>
          <w:color w:val="000000" w:themeColor="text1"/>
          <w:sz w:val="22"/>
          <w:szCs w:val="22"/>
        </w:rPr>
        <w:t>i</w:t>
      </w:r>
      <w:r w:rsidR="002C7A1F" w:rsidRPr="00D9708B">
        <w:rPr>
          <w:color w:val="000000" w:themeColor="text1"/>
          <w:sz w:val="22"/>
          <w:szCs w:val="22"/>
        </w:rPr>
        <w:t> </w:t>
      </w:r>
      <w:r w:rsidRPr="00D9708B">
        <w:rPr>
          <w:color w:val="000000" w:themeColor="text1"/>
          <w:sz w:val="22"/>
          <w:szCs w:val="22"/>
        </w:rPr>
        <w:t xml:space="preserve">warunkami określonymi przez Zamawiającego w </w:t>
      </w:r>
      <w:r w:rsidR="001232D5" w:rsidRPr="00D9708B">
        <w:rPr>
          <w:color w:val="000000" w:themeColor="text1"/>
          <w:sz w:val="22"/>
          <w:szCs w:val="22"/>
        </w:rPr>
        <w:t>SWZ</w:t>
      </w:r>
      <w:r w:rsidRPr="00D9708B">
        <w:rPr>
          <w:color w:val="000000" w:themeColor="text1"/>
          <w:sz w:val="22"/>
          <w:szCs w:val="22"/>
        </w:rPr>
        <w:t xml:space="preserve"> i potwierdzamy przyjęcie warunków umownych </w:t>
      </w:r>
      <w:r w:rsidR="00286A29" w:rsidRPr="00D9708B">
        <w:rPr>
          <w:color w:val="000000" w:themeColor="text1"/>
          <w:sz w:val="22"/>
          <w:szCs w:val="22"/>
        </w:rPr>
        <w:br/>
      </w:r>
      <w:r w:rsidRPr="00D9708B">
        <w:rPr>
          <w:color w:val="000000" w:themeColor="text1"/>
          <w:sz w:val="22"/>
          <w:szCs w:val="22"/>
        </w:rPr>
        <w:t xml:space="preserve">i warunków płatności zawartych w </w:t>
      </w:r>
      <w:r w:rsidR="001232D5" w:rsidRPr="00D9708B">
        <w:rPr>
          <w:color w:val="000000" w:themeColor="text1"/>
          <w:sz w:val="22"/>
          <w:szCs w:val="22"/>
        </w:rPr>
        <w:t>SWZ</w:t>
      </w:r>
      <w:r w:rsidRPr="00D9708B">
        <w:rPr>
          <w:color w:val="000000" w:themeColor="text1"/>
          <w:sz w:val="22"/>
          <w:szCs w:val="22"/>
        </w:rPr>
        <w:t xml:space="preserve"> i we wzorze umowy stanowiącym załącznik do </w:t>
      </w:r>
      <w:r w:rsidR="001232D5" w:rsidRPr="00D9708B">
        <w:rPr>
          <w:color w:val="000000" w:themeColor="text1"/>
          <w:sz w:val="22"/>
          <w:szCs w:val="22"/>
        </w:rPr>
        <w:t>SWZ</w:t>
      </w:r>
      <w:r w:rsidR="00F40B62" w:rsidRPr="00D9708B">
        <w:rPr>
          <w:color w:val="000000" w:themeColor="text1"/>
          <w:sz w:val="22"/>
          <w:szCs w:val="22"/>
        </w:rPr>
        <w:t>,</w:t>
      </w:r>
    </w:p>
    <w:p w14:paraId="7B0900CE" w14:textId="6F142E1A" w:rsidR="00C04E33" w:rsidRPr="00D9708B" w:rsidRDefault="00C04E33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D9708B">
        <w:rPr>
          <w:color w:val="000000" w:themeColor="text1"/>
          <w:sz w:val="22"/>
          <w:szCs w:val="22"/>
        </w:rPr>
        <w:t>oświadczamy, że uważamy się za związanych niniejszą ofertą na czas wskazany w </w:t>
      </w:r>
      <w:r w:rsidR="0092088E" w:rsidRPr="00D9708B">
        <w:rPr>
          <w:color w:val="000000" w:themeColor="text1"/>
          <w:sz w:val="22"/>
          <w:szCs w:val="22"/>
        </w:rPr>
        <w:t>SWZ</w:t>
      </w:r>
      <w:r w:rsidR="001A15DB" w:rsidRPr="00D9708B">
        <w:rPr>
          <w:color w:val="000000" w:themeColor="text1"/>
          <w:sz w:val="22"/>
          <w:szCs w:val="22"/>
        </w:rPr>
        <w:t>.</w:t>
      </w:r>
    </w:p>
    <w:p w14:paraId="13BC17B3" w14:textId="77777777" w:rsidR="00F40B62" w:rsidRPr="00D9708B" w:rsidRDefault="00F40B62" w:rsidP="00F40B62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D9708B">
        <w:rPr>
          <w:color w:val="000000" w:themeColor="text1"/>
          <w:sz w:val="22"/>
          <w:szCs w:val="22"/>
        </w:rPr>
        <w:t xml:space="preserve">wadium zostało wniesione w dniu …..….………….…. w formie: …………… …………………, </w:t>
      </w:r>
    </w:p>
    <w:p w14:paraId="31E5E939" w14:textId="77777777" w:rsidR="00F40B62" w:rsidRPr="00D9708B" w:rsidRDefault="00F40B62" w:rsidP="00F40B62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D9708B">
        <w:rPr>
          <w:color w:val="000000" w:themeColor="text1"/>
          <w:sz w:val="22"/>
          <w:szCs w:val="22"/>
        </w:rPr>
        <w:t>prosimy o zwrot pieniędzy wniesionych tytułem wadium na konto*: ................................................... (dotyczy tych Wykonawców, którzy wnoszą wadium przelewem)*,</w:t>
      </w:r>
    </w:p>
    <w:p w14:paraId="003B01A1" w14:textId="77777777" w:rsidR="00F40B62" w:rsidRPr="00D9708B" w:rsidRDefault="00F40B62" w:rsidP="00F40B62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  <w:rPr>
          <w:i/>
          <w:iCs/>
          <w:color w:val="000000" w:themeColor="text1"/>
          <w:sz w:val="20"/>
          <w:szCs w:val="20"/>
        </w:rPr>
      </w:pPr>
      <w:r w:rsidRPr="00D9708B">
        <w:rPr>
          <w:color w:val="000000" w:themeColor="text1"/>
          <w:sz w:val="22"/>
          <w:szCs w:val="22"/>
        </w:rPr>
        <w:t xml:space="preserve">adres mailowy gwaranta lub poręczyciela, na który należy przesłać oświadczenie o zwolnieniu wadium*: …………………………………………………………………………… </w:t>
      </w:r>
    </w:p>
    <w:p w14:paraId="7439804C" w14:textId="4BA7D248" w:rsidR="00F40B62" w:rsidRPr="00D9708B" w:rsidRDefault="00F40B62" w:rsidP="00F40B62">
      <w:pPr>
        <w:widowControl/>
        <w:suppressAutoHyphens w:val="0"/>
        <w:spacing w:line="276" w:lineRule="auto"/>
        <w:ind w:left="426"/>
        <w:jc w:val="both"/>
        <w:rPr>
          <w:b/>
          <w:bCs/>
          <w:i/>
          <w:iCs/>
          <w:color w:val="000000" w:themeColor="text1"/>
          <w:sz w:val="20"/>
          <w:szCs w:val="20"/>
        </w:rPr>
      </w:pPr>
      <w:r w:rsidRPr="00D9708B">
        <w:rPr>
          <w:b/>
          <w:bCs/>
          <w:i/>
          <w:iCs/>
          <w:color w:val="000000" w:themeColor="text1"/>
          <w:sz w:val="20"/>
          <w:szCs w:val="20"/>
        </w:rPr>
        <w:t>(dotyczy tych Wykonawców, którzy wnoszą wadium w innej formie niż w pieniądzu)*,</w:t>
      </w:r>
    </w:p>
    <w:p w14:paraId="2370D79F" w14:textId="16F9B9AB" w:rsidR="00CE0DBC" w:rsidRPr="00085680" w:rsidRDefault="00CE0DBC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 xml:space="preserve">oświadczamy, że wypełniliśmy obowiązki informacyjne przewidziane w art. 13 lub art. 14 </w:t>
      </w:r>
      <w:r w:rsidRPr="00085680">
        <w:rPr>
          <w:bCs/>
          <w:i/>
          <w:sz w:val="22"/>
          <w:szCs w:val="22"/>
        </w:rPr>
        <w:t>Rozporządzenia Parlamentu Europejskiego i Rady UE 2016/679 z dnia 27 kwietnia 2016</w:t>
      </w:r>
      <w:r w:rsidR="00BD1C34" w:rsidRPr="00085680">
        <w:rPr>
          <w:bCs/>
          <w:i/>
          <w:sz w:val="22"/>
          <w:szCs w:val="22"/>
        </w:rPr>
        <w:t> </w:t>
      </w:r>
      <w:r w:rsidRPr="00085680">
        <w:rPr>
          <w:bCs/>
          <w:i/>
          <w:sz w:val="22"/>
          <w:szCs w:val="22"/>
        </w:rPr>
        <w:t xml:space="preserve">r. </w:t>
      </w:r>
      <w:r w:rsidR="00D76C63" w:rsidRPr="00085680">
        <w:rPr>
          <w:bCs/>
          <w:i/>
          <w:sz w:val="22"/>
          <w:szCs w:val="22"/>
        </w:rPr>
        <w:br/>
      </w:r>
      <w:r w:rsidRPr="00085680">
        <w:rPr>
          <w:bCs/>
          <w:i/>
          <w:sz w:val="22"/>
          <w:szCs w:val="22"/>
        </w:rPr>
        <w:t xml:space="preserve">w sprawie ochrony osób fizycznych w związku z przetwarzaniem danych osobowych i w sprawie swobodnego przepływu takich danych oraz uchylenia dyrektywy 95/46/WE </w:t>
      </w:r>
      <w:r w:rsidRPr="00085680">
        <w:rPr>
          <w:bCs/>
          <w:sz w:val="22"/>
          <w:szCs w:val="22"/>
        </w:rPr>
        <w:t xml:space="preserve">wobec osób fizycznych, </w:t>
      </w:r>
      <w:r w:rsidRPr="00085680">
        <w:rPr>
          <w:sz w:val="22"/>
          <w:szCs w:val="22"/>
        </w:rPr>
        <w:t>od których dane osobowe bezpośrednio lub pośrednio pozyskaliśmy w celu ubiegania się o udzielenie zamówienia publicznego w niniejszym postępowaniu,</w:t>
      </w:r>
    </w:p>
    <w:p w14:paraId="1437EE0C" w14:textId="5BFD5AF3" w:rsidR="00F20E13" w:rsidRPr="00085680" w:rsidRDefault="00F146D8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oświadczam, że jestem</w:t>
      </w:r>
      <w:r w:rsidR="000B2E57" w:rsidRPr="00085680">
        <w:rPr>
          <w:sz w:val="22"/>
          <w:szCs w:val="22"/>
        </w:rPr>
        <w:t>:</w:t>
      </w:r>
      <w:r w:rsidRPr="00085680">
        <w:rPr>
          <w:sz w:val="22"/>
          <w:szCs w:val="22"/>
        </w:rPr>
        <w:t xml:space="preserve"> (</w:t>
      </w:r>
      <w:r w:rsidRPr="00085680">
        <w:rPr>
          <w:b/>
          <w:bCs/>
          <w:i/>
          <w:iCs/>
          <w:sz w:val="22"/>
          <w:szCs w:val="22"/>
        </w:rPr>
        <w:t xml:space="preserve">należy </w:t>
      </w:r>
      <w:r w:rsidR="004D3A5E" w:rsidRPr="00085680">
        <w:rPr>
          <w:b/>
          <w:bCs/>
          <w:i/>
          <w:iCs/>
          <w:sz w:val="22"/>
          <w:szCs w:val="22"/>
        </w:rPr>
        <w:t xml:space="preserve">stosownie </w:t>
      </w:r>
      <w:r w:rsidR="00F20E13" w:rsidRPr="00085680">
        <w:rPr>
          <w:b/>
          <w:bCs/>
          <w:i/>
          <w:iCs/>
          <w:sz w:val="22"/>
          <w:szCs w:val="22"/>
        </w:rPr>
        <w:t>zaznaczyć z poniższej</w:t>
      </w:r>
      <w:r w:rsidRPr="00085680">
        <w:rPr>
          <w:b/>
          <w:bCs/>
          <w:i/>
          <w:iCs/>
          <w:sz w:val="22"/>
          <w:szCs w:val="22"/>
        </w:rPr>
        <w:t xml:space="preserve"> listy</w:t>
      </w:r>
      <w:r w:rsidR="004D3A5E" w:rsidRPr="00085680">
        <w:rPr>
          <w:b/>
          <w:bCs/>
          <w:i/>
          <w:iCs/>
          <w:sz w:val="22"/>
          <w:szCs w:val="22"/>
        </w:rPr>
        <w:t xml:space="preserve"> lub </w:t>
      </w:r>
      <w:r w:rsidR="000A3F10" w:rsidRPr="00085680">
        <w:rPr>
          <w:b/>
          <w:bCs/>
          <w:i/>
          <w:iCs/>
          <w:sz w:val="22"/>
          <w:szCs w:val="22"/>
        </w:rPr>
        <w:t>skreślić</w:t>
      </w:r>
      <w:r w:rsidRPr="00085680">
        <w:rPr>
          <w:sz w:val="22"/>
          <w:szCs w:val="22"/>
        </w:rPr>
        <w:t xml:space="preserve">) </w:t>
      </w:r>
    </w:p>
    <w:p w14:paraId="2FF79535" w14:textId="39363F77" w:rsidR="00F20E13" w:rsidRPr="00085680" w:rsidRDefault="004D3A5E" w:rsidP="0034101B">
      <w:pPr>
        <w:widowControl/>
        <w:suppressAutoHyphens w:val="0"/>
        <w:spacing w:line="276" w:lineRule="auto"/>
        <w:ind w:left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sym w:font="Wingdings 2" w:char="F030"/>
      </w:r>
      <w:r w:rsidR="0003713C" w:rsidRPr="00085680">
        <w:rPr>
          <w:sz w:val="22"/>
          <w:szCs w:val="22"/>
        </w:rPr>
        <w:t xml:space="preserve"> </w:t>
      </w:r>
      <w:r w:rsidR="00F146D8" w:rsidRPr="00085680">
        <w:rPr>
          <w:i/>
          <w:iCs/>
          <w:sz w:val="22"/>
          <w:szCs w:val="22"/>
        </w:rPr>
        <w:t>mikroprzedsiębiorstwem,</w:t>
      </w:r>
      <w:r w:rsidR="00F146D8" w:rsidRPr="00085680">
        <w:rPr>
          <w:sz w:val="22"/>
          <w:szCs w:val="22"/>
        </w:rPr>
        <w:t xml:space="preserve"> </w:t>
      </w:r>
    </w:p>
    <w:p w14:paraId="49684D73" w14:textId="43547A43" w:rsidR="00F20E13" w:rsidRPr="00085680" w:rsidRDefault="000A3F10" w:rsidP="0034101B">
      <w:pPr>
        <w:widowControl/>
        <w:suppressAutoHyphens w:val="0"/>
        <w:spacing w:line="276" w:lineRule="auto"/>
        <w:ind w:left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sym w:font="Wingdings 2" w:char="F030"/>
      </w:r>
      <w:r w:rsidR="00F20E13" w:rsidRPr="00085680">
        <w:rPr>
          <w:sz w:val="22"/>
          <w:szCs w:val="22"/>
        </w:rPr>
        <w:t xml:space="preserve"> </w:t>
      </w:r>
      <w:r w:rsidR="00F146D8" w:rsidRPr="00085680">
        <w:rPr>
          <w:i/>
          <w:iCs/>
          <w:sz w:val="22"/>
          <w:szCs w:val="22"/>
        </w:rPr>
        <w:t>małym przedsiębiorstwem,</w:t>
      </w:r>
      <w:r w:rsidR="00F146D8" w:rsidRPr="00085680">
        <w:rPr>
          <w:sz w:val="22"/>
          <w:szCs w:val="22"/>
        </w:rPr>
        <w:t xml:space="preserve"> </w:t>
      </w:r>
    </w:p>
    <w:p w14:paraId="58355FAC" w14:textId="00A33A61" w:rsidR="00F20E13" w:rsidRPr="00085680" w:rsidRDefault="000A3F10" w:rsidP="0034101B">
      <w:pPr>
        <w:widowControl/>
        <w:suppressAutoHyphens w:val="0"/>
        <w:spacing w:line="276" w:lineRule="auto"/>
        <w:ind w:left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sym w:font="Wingdings 2" w:char="F030"/>
      </w:r>
      <w:r w:rsidR="00F20E13" w:rsidRPr="00085680">
        <w:rPr>
          <w:sz w:val="22"/>
          <w:szCs w:val="22"/>
        </w:rPr>
        <w:t xml:space="preserve"> </w:t>
      </w:r>
      <w:r w:rsidR="00F146D8" w:rsidRPr="00085680">
        <w:rPr>
          <w:i/>
          <w:iCs/>
          <w:sz w:val="22"/>
          <w:szCs w:val="22"/>
        </w:rPr>
        <w:t>średnim przedsiębiorstwem,</w:t>
      </w:r>
      <w:r w:rsidR="00F146D8" w:rsidRPr="00085680">
        <w:rPr>
          <w:sz w:val="22"/>
          <w:szCs w:val="22"/>
        </w:rPr>
        <w:t xml:space="preserve"> </w:t>
      </w:r>
    </w:p>
    <w:p w14:paraId="129F5611" w14:textId="46AAE23F" w:rsidR="00F20E13" w:rsidRPr="00085680" w:rsidRDefault="000A3F10" w:rsidP="0034101B">
      <w:pPr>
        <w:widowControl/>
        <w:suppressAutoHyphens w:val="0"/>
        <w:spacing w:line="276" w:lineRule="auto"/>
        <w:ind w:left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sym w:font="Wingdings 2" w:char="F030"/>
      </w:r>
      <w:r w:rsidR="00F20E13" w:rsidRPr="00085680">
        <w:rPr>
          <w:sz w:val="22"/>
          <w:szCs w:val="22"/>
        </w:rPr>
        <w:t xml:space="preserve"> </w:t>
      </w:r>
      <w:r w:rsidR="00F146D8" w:rsidRPr="00085680">
        <w:rPr>
          <w:i/>
          <w:iCs/>
          <w:sz w:val="22"/>
          <w:szCs w:val="22"/>
        </w:rPr>
        <w:t>jednoosobową działalność gospodarcza,</w:t>
      </w:r>
      <w:r w:rsidR="00F146D8" w:rsidRPr="00085680">
        <w:rPr>
          <w:sz w:val="22"/>
          <w:szCs w:val="22"/>
        </w:rPr>
        <w:t xml:space="preserve"> </w:t>
      </w:r>
    </w:p>
    <w:p w14:paraId="4A312172" w14:textId="000B04DD" w:rsidR="00F20E13" w:rsidRPr="00085680" w:rsidRDefault="000A3F10" w:rsidP="0034101B">
      <w:pPr>
        <w:widowControl/>
        <w:suppressAutoHyphens w:val="0"/>
        <w:spacing w:line="276" w:lineRule="auto"/>
        <w:ind w:left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sym w:font="Wingdings 2" w:char="F030"/>
      </w:r>
      <w:r w:rsidR="00F20E13" w:rsidRPr="00085680">
        <w:rPr>
          <w:sz w:val="22"/>
          <w:szCs w:val="22"/>
        </w:rPr>
        <w:t xml:space="preserve"> </w:t>
      </w:r>
      <w:r w:rsidR="00F146D8" w:rsidRPr="00085680">
        <w:rPr>
          <w:i/>
          <w:iCs/>
          <w:sz w:val="22"/>
          <w:szCs w:val="22"/>
        </w:rPr>
        <w:t>osoba fizyczna nieprowadząc</w:t>
      </w:r>
      <w:r w:rsidR="00BD1C34" w:rsidRPr="00085680">
        <w:rPr>
          <w:i/>
          <w:iCs/>
          <w:sz w:val="22"/>
          <w:szCs w:val="22"/>
        </w:rPr>
        <w:t>ą</w:t>
      </w:r>
      <w:r w:rsidR="00F146D8" w:rsidRPr="00085680">
        <w:rPr>
          <w:i/>
          <w:iCs/>
          <w:sz w:val="22"/>
          <w:szCs w:val="22"/>
        </w:rPr>
        <w:t xml:space="preserve"> działalności gospodarczej,</w:t>
      </w:r>
      <w:r w:rsidR="00F146D8" w:rsidRPr="00085680">
        <w:rPr>
          <w:sz w:val="22"/>
          <w:szCs w:val="22"/>
        </w:rPr>
        <w:t xml:space="preserve"> </w:t>
      </w:r>
    </w:p>
    <w:p w14:paraId="3B0CC11C" w14:textId="1BB93DF8" w:rsidR="00C04E33" w:rsidRPr="00085680" w:rsidRDefault="000A3F10" w:rsidP="0034101B">
      <w:pPr>
        <w:widowControl/>
        <w:suppressAutoHyphens w:val="0"/>
        <w:spacing w:line="276" w:lineRule="auto"/>
        <w:ind w:left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sym w:font="Wingdings 2" w:char="F030"/>
      </w:r>
      <w:r w:rsidR="00F20E13" w:rsidRPr="00085680">
        <w:rPr>
          <w:sz w:val="22"/>
          <w:szCs w:val="22"/>
        </w:rPr>
        <w:t xml:space="preserve"> </w:t>
      </w:r>
      <w:r w:rsidR="00F146D8" w:rsidRPr="00085680">
        <w:rPr>
          <w:i/>
          <w:iCs/>
          <w:sz w:val="22"/>
          <w:szCs w:val="22"/>
        </w:rPr>
        <w:t>inny rodzaj</w:t>
      </w:r>
      <w:r w:rsidR="00AC721F" w:rsidRPr="00085680">
        <w:rPr>
          <w:i/>
          <w:iCs/>
          <w:sz w:val="22"/>
          <w:szCs w:val="22"/>
        </w:rPr>
        <w:t>,</w:t>
      </w:r>
    </w:p>
    <w:p w14:paraId="73591A8C" w14:textId="138083D7" w:rsidR="00C04E33" w:rsidRPr="00085680" w:rsidRDefault="00C04E33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w przypadku przyznania zamówienia - zobowiązujemy się do zawarcia umowy w</w:t>
      </w:r>
      <w:r w:rsidR="004E0776" w:rsidRPr="00085680">
        <w:rPr>
          <w:sz w:val="22"/>
          <w:szCs w:val="22"/>
        </w:rPr>
        <w:t> </w:t>
      </w:r>
      <w:r w:rsidRPr="00085680">
        <w:rPr>
          <w:sz w:val="22"/>
          <w:szCs w:val="22"/>
        </w:rPr>
        <w:t>miejscu</w:t>
      </w:r>
      <w:r w:rsidR="0066671F" w:rsidRPr="00085680">
        <w:rPr>
          <w:sz w:val="22"/>
          <w:szCs w:val="22"/>
        </w:rPr>
        <w:t xml:space="preserve">, </w:t>
      </w:r>
      <w:r w:rsidR="00D76C63" w:rsidRPr="00085680">
        <w:rPr>
          <w:sz w:val="22"/>
          <w:szCs w:val="22"/>
        </w:rPr>
        <w:t>formie</w:t>
      </w:r>
      <w:r w:rsidRPr="00085680">
        <w:rPr>
          <w:sz w:val="22"/>
          <w:szCs w:val="22"/>
        </w:rPr>
        <w:t xml:space="preserve"> </w:t>
      </w:r>
      <w:r w:rsidR="00E92B21" w:rsidRPr="00085680">
        <w:rPr>
          <w:sz w:val="22"/>
          <w:szCs w:val="22"/>
        </w:rPr>
        <w:br/>
      </w:r>
      <w:r w:rsidRPr="00085680">
        <w:rPr>
          <w:sz w:val="22"/>
          <w:szCs w:val="22"/>
        </w:rPr>
        <w:t>i terminie wyznaczonym przez Zamawiającego,</w:t>
      </w:r>
    </w:p>
    <w:p w14:paraId="3C5C62B9" w14:textId="0742B08F" w:rsidR="00693E53" w:rsidRPr="00085680" w:rsidRDefault="00C04E33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 xml:space="preserve">osobą upoważnioną do kontaktów z Zamawiającym w zakresie złożonej oferty oraz </w:t>
      </w:r>
      <w:r w:rsidRPr="00085680">
        <w:rPr>
          <w:sz w:val="22"/>
          <w:szCs w:val="22"/>
        </w:rPr>
        <w:br/>
        <w:t>w sprawach dotyczących ewentualnej realizacji umowy jest: ……….…………….., e-mail: …………………., tel.: ………………….. (można wypełnić fakultatywnie),</w:t>
      </w:r>
    </w:p>
    <w:p w14:paraId="309BE118" w14:textId="77777777" w:rsidR="0034101B" w:rsidRPr="00085680" w:rsidRDefault="0034101B" w:rsidP="0034101B">
      <w:pPr>
        <w:widowControl/>
        <w:numPr>
          <w:ilvl w:val="0"/>
          <w:numId w:val="3"/>
        </w:numPr>
        <w:suppressAutoHyphens w:val="0"/>
        <w:jc w:val="both"/>
        <w:rPr>
          <w:iCs/>
          <w:sz w:val="22"/>
          <w:szCs w:val="22"/>
        </w:rPr>
      </w:pPr>
      <w:r w:rsidRPr="00085680">
        <w:rPr>
          <w:sz w:val="22"/>
          <w:szCs w:val="22"/>
        </w:rPr>
        <w:t xml:space="preserve">załącznikami do niniejszego formularza oferty są: </w:t>
      </w:r>
    </w:p>
    <w:p w14:paraId="059241F0" w14:textId="77777777" w:rsidR="00D76C63" w:rsidRPr="00085680" w:rsidRDefault="00D76C63" w:rsidP="00AC2C39">
      <w:pPr>
        <w:pStyle w:val="Akapitzlist"/>
        <w:numPr>
          <w:ilvl w:val="0"/>
          <w:numId w:val="43"/>
        </w:numPr>
        <w:ind w:left="709"/>
        <w:rPr>
          <w:sz w:val="22"/>
        </w:rPr>
      </w:pPr>
      <w:r w:rsidRPr="00085680">
        <w:rPr>
          <w:i/>
          <w:sz w:val="22"/>
          <w:u w:val="single"/>
        </w:rPr>
        <w:t>Załącznik nr 1</w:t>
      </w:r>
      <w:r w:rsidRPr="00085680">
        <w:rPr>
          <w:b/>
          <w:sz w:val="22"/>
        </w:rPr>
        <w:t xml:space="preserve"> </w:t>
      </w:r>
      <w:r w:rsidRPr="00085680">
        <w:rPr>
          <w:sz w:val="22"/>
        </w:rPr>
        <w:t>– JEDZ;</w:t>
      </w:r>
    </w:p>
    <w:p w14:paraId="56F85A05" w14:textId="77777777" w:rsidR="00D76C63" w:rsidRPr="00085680" w:rsidRDefault="00D76C63" w:rsidP="00AC2C39">
      <w:pPr>
        <w:pStyle w:val="Akapitzlist"/>
        <w:numPr>
          <w:ilvl w:val="0"/>
          <w:numId w:val="43"/>
        </w:numPr>
        <w:ind w:left="709"/>
        <w:rPr>
          <w:bCs/>
          <w:sz w:val="22"/>
        </w:rPr>
      </w:pPr>
      <w:r w:rsidRPr="00085680">
        <w:rPr>
          <w:bCs/>
          <w:i/>
          <w:sz w:val="22"/>
          <w:u w:val="single"/>
        </w:rPr>
        <w:t>Załącznik nr 2</w:t>
      </w:r>
      <w:r w:rsidRPr="00085680">
        <w:rPr>
          <w:bCs/>
          <w:i/>
          <w:sz w:val="22"/>
        </w:rPr>
        <w:t xml:space="preserve"> –</w:t>
      </w:r>
      <w:r w:rsidRPr="00085680">
        <w:rPr>
          <w:bCs/>
          <w:sz w:val="22"/>
        </w:rPr>
        <w:t xml:space="preserve"> oświadczenie o niepodleganiu wykluczeniu – art. 7 ust. 1 ustawy z dnia 13 kwietnia 2022 r. o szczególnych rozwiązaniach w zakresie przeciwdziałania wspieraniu agresji na Ukrainę oraz służących ochronie bezpieczeństwa narodowego (Dz.U. z 2022 r., poz. 835) – </w:t>
      </w:r>
      <w:r w:rsidRPr="00085680">
        <w:rPr>
          <w:sz w:val="22"/>
        </w:rPr>
        <w:t>w przypadku Wykonawców wspólnie ubiegających się o zamówienie oświadczenie składa każdy z nich;</w:t>
      </w:r>
    </w:p>
    <w:p w14:paraId="10A2623F" w14:textId="77777777" w:rsidR="00D76C63" w:rsidRPr="00085680" w:rsidRDefault="00D76C63" w:rsidP="00AC2C39">
      <w:pPr>
        <w:pStyle w:val="Akapitzlist"/>
        <w:numPr>
          <w:ilvl w:val="0"/>
          <w:numId w:val="43"/>
        </w:numPr>
        <w:ind w:left="709"/>
        <w:rPr>
          <w:sz w:val="22"/>
        </w:rPr>
      </w:pPr>
      <w:r w:rsidRPr="00085680">
        <w:rPr>
          <w:bCs/>
          <w:i/>
          <w:sz w:val="22"/>
          <w:u w:val="single"/>
        </w:rPr>
        <w:t>Załącznik nr 3</w:t>
      </w:r>
      <w:r w:rsidRPr="00085680">
        <w:rPr>
          <w:bCs/>
          <w:i/>
          <w:sz w:val="22"/>
        </w:rPr>
        <w:t xml:space="preserve"> –</w:t>
      </w:r>
      <w:r w:rsidRPr="00085680">
        <w:rPr>
          <w:bCs/>
          <w:sz w:val="22"/>
        </w:rPr>
        <w:t xml:space="preserve"> </w:t>
      </w:r>
      <w:r w:rsidRPr="00085680">
        <w:rPr>
          <w:bCs/>
          <w:sz w:val="22"/>
          <w:lang w:eastAsia="pl-PL"/>
        </w:rPr>
        <w:t xml:space="preserve">oświadczenie o niepodleganiu wykluczeniu – art. </w:t>
      </w:r>
      <w:r w:rsidRPr="00085680">
        <w:rPr>
          <w:sz w:val="22"/>
        </w:rPr>
        <w:t xml:space="preserve">5k rozporządzenia Rady (UE) nr 833/2014 z dnia 31 lipca 2014 r. dotyczącego środków ograniczających w związku </w:t>
      </w:r>
      <w:r w:rsidRPr="00085680">
        <w:rPr>
          <w:sz w:val="22"/>
        </w:rPr>
        <w:br/>
        <w:t xml:space="preserve">z działaniami Rosji destabilizującymi sytuację na Ukrainie (Dz. Urz. UE nr L 229 z 31 lipca 2014, str. 1), w brzmieniu nadanym rozporządzeniem Rady (UE) 2022/576 w sprawie zmiany rozporządzenia (UE) nr 833/2014 dotyczącego środków ograniczających w związku </w:t>
      </w:r>
      <w:r w:rsidRPr="00085680">
        <w:rPr>
          <w:sz w:val="22"/>
        </w:rPr>
        <w:br/>
      </w:r>
      <w:r w:rsidRPr="00085680">
        <w:rPr>
          <w:sz w:val="22"/>
        </w:rPr>
        <w:lastRenderedPageBreak/>
        <w:t>z działaniami Rosji destabilizującymi sytuację na Ukrainie (Dz. Urz. UE nr L 111 z 8.4.2022, str. 1) – w przypadku Wykonawców wspólnie ubiegających się o zamówienie oświadczenie składa każdy z nich;</w:t>
      </w:r>
    </w:p>
    <w:p w14:paraId="409FB8BE" w14:textId="1F865976" w:rsidR="00D76C63" w:rsidRPr="00D9708B" w:rsidRDefault="00D76C63" w:rsidP="00AC2C39">
      <w:pPr>
        <w:widowControl/>
        <w:numPr>
          <w:ilvl w:val="0"/>
          <w:numId w:val="40"/>
        </w:numPr>
        <w:suppressAutoHyphens w:val="0"/>
        <w:ind w:left="709"/>
        <w:jc w:val="both"/>
        <w:rPr>
          <w:bCs/>
          <w:color w:val="000000" w:themeColor="text1"/>
          <w:sz w:val="22"/>
          <w:szCs w:val="22"/>
        </w:rPr>
      </w:pPr>
      <w:r w:rsidRPr="00D9708B">
        <w:rPr>
          <w:i/>
          <w:iCs/>
          <w:color w:val="000000" w:themeColor="text1"/>
          <w:sz w:val="22"/>
          <w:szCs w:val="22"/>
          <w:u w:val="single"/>
        </w:rPr>
        <w:t>Załącznik nr 4</w:t>
      </w:r>
      <w:r w:rsidRPr="00D9708B">
        <w:rPr>
          <w:i/>
          <w:iCs/>
          <w:color w:val="000000" w:themeColor="text1"/>
          <w:sz w:val="22"/>
          <w:szCs w:val="22"/>
        </w:rPr>
        <w:t xml:space="preserve"> – </w:t>
      </w:r>
      <w:r w:rsidRPr="00D9708B">
        <w:rPr>
          <w:color w:val="000000" w:themeColor="text1"/>
          <w:sz w:val="22"/>
          <w:szCs w:val="22"/>
        </w:rPr>
        <w:t>indywidualna kalkulacja cenowa oferty, uwzględniająca wymagania i zapisy SWZ</w:t>
      </w:r>
      <w:r w:rsidRPr="00D9708B">
        <w:rPr>
          <w:bCs/>
          <w:color w:val="000000" w:themeColor="text1"/>
          <w:sz w:val="22"/>
          <w:szCs w:val="22"/>
        </w:rPr>
        <w:t xml:space="preserve">, zawierającym nazwę (firmę) producenta, </w:t>
      </w:r>
      <w:r w:rsidR="003E7758" w:rsidRPr="00D9708B">
        <w:rPr>
          <w:bCs/>
          <w:color w:val="000000" w:themeColor="text1"/>
          <w:sz w:val="22"/>
          <w:szCs w:val="22"/>
        </w:rPr>
        <w:t>nr katalogowy, seria</w:t>
      </w:r>
      <w:r w:rsidR="00286A29" w:rsidRPr="00D9708B">
        <w:rPr>
          <w:bCs/>
          <w:color w:val="000000" w:themeColor="text1"/>
          <w:sz w:val="22"/>
          <w:szCs w:val="22"/>
        </w:rPr>
        <w:t xml:space="preserve"> (o ile dotyczy)</w:t>
      </w:r>
      <w:r w:rsidR="003E7758" w:rsidRPr="00D9708B">
        <w:rPr>
          <w:bCs/>
          <w:color w:val="000000" w:themeColor="text1"/>
          <w:sz w:val="22"/>
          <w:szCs w:val="22"/>
        </w:rPr>
        <w:t>,</w:t>
      </w:r>
      <w:r w:rsidRPr="00D9708B">
        <w:rPr>
          <w:bCs/>
          <w:color w:val="000000" w:themeColor="text1"/>
          <w:sz w:val="22"/>
          <w:szCs w:val="22"/>
        </w:rPr>
        <w:t xml:space="preserve"> liczbę sztuk /TREŚĆ OFERTY/;</w:t>
      </w:r>
    </w:p>
    <w:p w14:paraId="4A7F3128" w14:textId="0967DEE8" w:rsidR="00D76C63" w:rsidRPr="00D9708B" w:rsidRDefault="00D76C63" w:rsidP="00AC2C39">
      <w:pPr>
        <w:pStyle w:val="Akapitzlist"/>
        <w:numPr>
          <w:ilvl w:val="0"/>
          <w:numId w:val="41"/>
        </w:numPr>
        <w:ind w:left="709"/>
        <w:rPr>
          <w:bCs/>
          <w:color w:val="000000" w:themeColor="text1"/>
          <w:sz w:val="22"/>
          <w:szCs w:val="22"/>
        </w:rPr>
      </w:pPr>
      <w:r w:rsidRPr="00D9708B">
        <w:rPr>
          <w:bCs/>
          <w:i/>
          <w:iCs/>
          <w:color w:val="000000" w:themeColor="text1"/>
          <w:sz w:val="22"/>
          <w:szCs w:val="22"/>
          <w:u w:val="single"/>
        </w:rPr>
        <w:t>Załącznik nr 5</w:t>
      </w:r>
      <w:r w:rsidRPr="00D9708B">
        <w:rPr>
          <w:bCs/>
          <w:color w:val="000000" w:themeColor="text1"/>
          <w:sz w:val="22"/>
          <w:szCs w:val="22"/>
        </w:rPr>
        <w:t xml:space="preserve"> – oświadczenie o powierzeniu podwykonawcom wykonania części przedmiotu zamówienia (Wykaz podwykonawców – o ile dotyczy);</w:t>
      </w:r>
    </w:p>
    <w:p w14:paraId="106FE381" w14:textId="77777777" w:rsidR="0006306D" w:rsidRPr="00D9708B" w:rsidRDefault="0006306D" w:rsidP="0006306D">
      <w:pPr>
        <w:widowControl/>
        <w:numPr>
          <w:ilvl w:val="0"/>
          <w:numId w:val="40"/>
        </w:numPr>
        <w:suppressAutoHyphens w:val="0"/>
        <w:ind w:left="709"/>
        <w:jc w:val="both"/>
        <w:rPr>
          <w:bCs/>
          <w:color w:val="000000" w:themeColor="text1"/>
          <w:sz w:val="22"/>
          <w:szCs w:val="22"/>
        </w:rPr>
      </w:pPr>
      <w:r w:rsidRPr="00D9708B">
        <w:rPr>
          <w:rFonts w:eastAsia="Calibri"/>
          <w:bCs/>
          <w:i/>
          <w:iCs/>
          <w:color w:val="000000" w:themeColor="text1"/>
          <w:sz w:val="22"/>
          <w:szCs w:val="22"/>
          <w:u w:val="single"/>
          <w:lang w:eastAsia="en-US"/>
        </w:rPr>
        <w:t>Załącznik nr 6</w:t>
      </w:r>
      <w:r w:rsidRPr="00D9708B">
        <w:rPr>
          <w:i/>
          <w:iCs/>
          <w:color w:val="000000" w:themeColor="text1"/>
          <w:sz w:val="22"/>
          <w:szCs w:val="22"/>
          <w:u w:val="single"/>
        </w:rPr>
        <w:t xml:space="preserve"> –</w:t>
      </w:r>
      <w:r w:rsidRPr="00D9708B">
        <w:rPr>
          <w:bCs/>
          <w:color w:val="000000" w:themeColor="text1"/>
          <w:sz w:val="22"/>
          <w:szCs w:val="22"/>
        </w:rPr>
        <w:t xml:space="preserve"> </w:t>
      </w:r>
      <w:r w:rsidRPr="00D9708B">
        <w:rPr>
          <w:color w:val="000000" w:themeColor="text1"/>
          <w:sz w:val="22"/>
          <w:szCs w:val="22"/>
        </w:rPr>
        <w:t xml:space="preserve">oświadczenie dotyczące podmiotu udostępniającego zasoby wykonawcy/ </w:t>
      </w:r>
      <w:r w:rsidRPr="00D9708B">
        <w:rPr>
          <w:color w:val="000000" w:themeColor="text1"/>
          <w:sz w:val="22"/>
          <w:szCs w:val="22"/>
        </w:rPr>
        <w:br/>
        <w:t>(o ile dotyczy), tj.:</w:t>
      </w:r>
    </w:p>
    <w:p w14:paraId="2F7775C0" w14:textId="77777777" w:rsidR="0006306D" w:rsidRPr="00D9708B" w:rsidRDefault="0006306D" w:rsidP="0006306D">
      <w:pPr>
        <w:pStyle w:val="Akapitzlist"/>
        <w:numPr>
          <w:ilvl w:val="0"/>
          <w:numId w:val="52"/>
        </w:numPr>
        <w:ind w:left="2552"/>
        <w:rPr>
          <w:bCs/>
          <w:color w:val="000000" w:themeColor="text1"/>
          <w:sz w:val="22"/>
          <w:szCs w:val="22"/>
        </w:rPr>
      </w:pPr>
      <w:r w:rsidRPr="00D9708B">
        <w:rPr>
          <w:bCs/>
          <w:color w:val="000000" w:themeColor="text1"/>
          <w:sz w:val="22"/>
          <w:szCs w:val="22"/>
        </w:rPr>
        <w:t>JEDZ w zakresie w jakim go dotyczy;</w:t>
      </w:r>
    </w:p>
    <w:p w14:paraId="14ED0ED5" w14:textId="77777777" w:rsidR="0006306D" w:rsidRPr="00D9708B" w:rsidRDefault="0006306D" w:rsidP="0006306D">
      <w:pPr>
        <w:pStyle w:val="Akapitzlist"/>
        <w:numPr>
          <w:ilvl w:val="0"/>
          <w:numId w:val="52"/>
        </w:numPr>
        <w:ind w:left="2552"/>
        <w:rPr>
          <w:bCs/>
          <w:color w:val="000000" w:themeColor="text1"/>
          <w:sz w:val="22"/>
          <w:szCs w:val="22"/>
        </w:rPr>
      </w:pPr>
      <w:r w:rsidRPr="00D9708B">
        <w:rPr>
          <w:bCs/>
          <w:color w:val="000000" w:themeColor="text1"/>
          <w:sz w:val="22"/>
          <w:szCs w:val="22"/>
        </w:rPr>
        <w:t xml:space="preserve">oświadczenie o udostępnieniu zasobów wykonawcy wraz ze stosownym zobowiązaniem lub innym środkiem dowodowym oraz oświadczeniami potwierdzającymi </w:t>
      </w:r>
      <w:r w:rsidRPr="00D9708B">
        <w:rPr>
          <w:iCs/>
          <w:color w:val="000000" w:themeColor="text1"/>
          <w:sz w:val="22"/>
          <w:szCs w:val="22"/>
        </w:rPr>
        <w:t xml:space="preserve">brak podstaw do wykluczenia na podstawie art. 7 ust. 1 ustawy sankcyjnej oraz art. 5k rozporządzenia, cytowanych powyżej </w:t>
      </w:r>
      <w:r w:rsidRPr="00D9708B">
        <w:rPr>
          <w:iCs/>
          <w:color w:val="000000" w:themeColor="text1"/>
          <w:sz w:val="22"/>
          <w:szCs w:val="22"/>
        </w:rPr>
        <w:br/>
        <w:t>w treści SWZ;</w:t>
      </w:r>
    </w:p>
    <w:p w14:paraId="5EF6490A" w14:textId="513DB732" w:rsidR="0006306D" w:rsidRPr="0006306D" w:rsidRDefault="0006306D" w:rsidP="00AC2C39">
      <w:pPr>
        <w:widowControl/>
        <w:numPr>
          <w:ilvl w:val="0"/>
          <w:numId w:val="40"/>
        </w:numPr>
        <w:suppressAutoHyphens w:val="0"/>
        <w:ind w:left="709"/>
        <w:jc w:val="both"/>
        <w:rPr>
          <w:bCs/>
          <w:color w:val="000000" w:themeColor="text1"/>
          <w:sz w:val="22"/>
          <w:szCs w:val="22"/>
        </w:rPr>
      </w:pPr>
      <w:r w:rsidRPr="0006306D">
        <w:rPr>
          <w:rFonts w:eastAsia="Calibri"/>
          <w:bCs/>
          <w:i/>
          <w:iCs/>
          <w:color w:val="000000" w:themeColor="text1"/>
          <w:sz w:val="22"/>
          <w:szCs w:val="22"/>
          <w:u w:val="single"/>
          <w:lang w:eastAsia="en-US"/>
        </w:rPr>
        <w:t>Załącznik nr 7</w:t>
      </w:r>
      <w:r>
        <w:rPr>
          <w:bCs/>
          <w:color w:val="000000" w:themeColor="text1"/>
          <w:sz w:val="22"/>
          <w:szCs w:val="22"/>
        </w:rPr>
        <w:t xml:space="preserve"> –   oświadczenie o spełnianiu warunków udziału w postępowaniu</w:t>
      </w:r>
    </w:p>
    <w:p w14:paraId="0C8DA719" w14:textId="77777777" w:rsidR="00D76C63" w:rsidRPr="00085680" w:rsidRDefault="00D76C63" w:rsidP="00AC2C39">
      <w:pPr>
        <w:widowControl/>
        <w:numPr>
          <w:ilvl w:val="0"/>
          <w:numId w:val="40"/>
        </w:numPr>
        <w:suppressAutoHyphens w:val="0"/>
        <w:ind w:left="709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Inne:</w:t>
      </w:r>
    </w:p>
    <w:p w14:paraId="31501C36" w14:textId="77777777" w:rsidR="00D76C63" w:rsidRPr="00085680" w:rsidRDefault="00D76C63" w:rsidP="00AC2C39">
      <w:pPr>
        <w:pStyle w:val="Akapitzlist"/>
        <w:numPr>
          <w:ilvl w:val="0"/>
          <w:numId w:val="42"/>
        </w:numPr>
        <w:tabs>
          <w:tab w:val="left" w:pos="1843"/>
        </w:tabs>
        <w:rPr>
          <w:bCs/>
          <w:sz w:val="22"/>
        </w:rPr>
      </w:pPr>
      <w:r w:rsidRPr="00085680">
        <w:rPr>
          <w:bCs/>
          <w:sz w:val="22"/>
        </w:rPr>
        <w:t>pełnomocnictwo (zgodnie z ust. 5-7 Rozdziału XII) lub inny dokument potwierdzający umocowanie do reprezentowania Wykonawcy;</w:t>
      </w:r>
    </w:p>
    <w:p w14:paraId="69570AF2" w14:textId="77777777" w:rsidR="00D76C63" w:rsidRPr="00085680" w:rsidRDefault="00D76C63" w:rsidP="00AC2C39">
      <w:pPr>
        <w:pStyle w:val="Akapitzlist"/>
        <w:numPr>
          <w:ilvl w:val="0"/>
          <w:numId w:val="42"/>
        </w:numPr>
        <w:tabs>
          <w:tab w:val="left" w:pos="1843"/>
        </w:tabs>
        <w:rPr>
          <w:bCs/>
          <w:sz w:val="22"/>
        </w:rPr>
      </w:pPr>
      <w:r w:rsidRPr="00085680">
        <w:rPr>
          <w:bCs/>
          <w:sz w:val="22"/>
        </w:rPr>
        <w:t xml:space="preserve">KRS lub </w:t>
      </w:r>
      <w:proofErr w:type="spellStart"/>
      <w:r w:rsidRPr="00085680">
        <w:rPr>
          <w:bCs/>
          <w:sz w:val="22"/>
        </w:rPr>
        <w:t>CEiDG</w:t>
      </w:r>
      <w:proofErr w:type="spellEnd"/>
      <w:r w:rsidRPr="00085680">
        <w:rPr>
          <w:bCs/>
          <w:sz w:val="22"/>
        </w:rPr>
        <w:t xml:space="preserve"> – o ile nie podano w JEDZ danych do ogólnodostępnych baz;</w:t>
      </w:r>
    </w:p>
    <w:p w14:paraId="293DA214" w14:textId="77777777" w:rsidR="00D76C63" w:rsidRPr="00085680" w:rsidRDefault="00D76C63" w:rsidP="00D76C63">
      <w:pPr>
        <w:ind w:left="425" w:hanging="425"/>
        <w:jc w:val="both"/>
        <w:rPr>
          <w:b/>
          <w:bCs/>
          <w:i/>
          <w:iCs/>
          <w:sz w:val="20"/>
          <w:szCs w:val="20"/>
          <w:u w:val="single"/>
        </w:rPr>
      </w:pPr>
    </w:p>
    <w:p w14:paraId="3C7F986E" w14:textId="77777777" w:rsidR="00D76C63" w:rsidRPr="00085680" w:rsidRDefault="00D76C63" w:rsidP="00D76C63">
      <w:pPr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06079286" w14:textId="77777777" w:rsidR="00D76C63" w:rsidRPr="009E4829" w:rsidRDefault="00D76C63" w:rsidP="00D76C63">
      <w:pPr>
        <w:ind w:left="360"/>
        <w:jc w:val="both"/>
        <w:rPr>
          <w:b/>
          <w:bCs/>
          <w:i/>
          <w:iCs/>
          <w:sz w:val="20"/>
          <w:szCs w:val="20"/>
          <w:u w:val="single"/>
        </w:rPr>
      </w:pPr>
      <w:r w:rsidRPr="00085680">
        <w:rPr>
          <w:b/>
          <w:bCs/>
          <w:i/>
          <w:iCs/>
          <w:sz w:val="20"/>
          <w:szCs w:val="20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5E942209" w14:textId="77777777" w:rsidR="00D76C63" w:rsidRPr="009E4829" w:rsidRDefault="00D76C63">
      <w:pPr>
        <w:widowControl/>
        <w:suppressAutoHyphens w:val="0"/>
        <w:jc w:val="left"/>
        <w:rPr>
          <w:b/>
          <w:bCs/>
        </w:rPr>
      </w:pPr>
      <w:r w:rsidRPr="009E4829">
        <w:rPr>
          <w:b/>
          <w:bCs/>
        </w:rPr>
        <w:br w:type="page"/>
      </w:r>
    </w:p>
    <w:p w14:paraId="388CDA79" w14:textId="77777777" w:rsidR="00BB0D7F" w:rsidRPr="00085680" w:rsidRDefault="00BB0D7F" w:rsidP="00BB0D7F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  <w:r w:rsidRPr="00085680">
        <w:rPr>
          <w:b/>
          <w:i/>
          <w:iCs/>
          <w:sz w:val="22"/>
          <w:szCs w:val="22"/>
        </w:rPr>
        <w:lastRenderedPageBreak/>
        <w:t>Załącznik nr 1 do formularza oferty – JEDZ</w:t>
      </w:r>
    </w:p>
    <w:p w14:paraId="0EA628DB" w14:textId="77777777" w:rsidR="00BB0D7F" w:rsidRPr="00085680" w:rsidRDefault="00BB0D7F" w:rsidP="00BB0D7F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</w:p>
    <w:p w14:paraId="68D880F5" w14:textId="77777777" w:rsidR="00BB0D7F" w:rsidRPr="00085680" w:rsidRDefault="00BB0D7F" w:rsidP="00BB0D7F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</w:p>
    <w:p w14:paraId="02F93E64" w14:textId="77777777" w:rsidR="00BB0D7F" w:rsidRPr="00085680" w:rsidRDefault="00BB0D7F" w:rsidP="00BB0D7F">
      <w:pPr>
        <w:tabs>
          <w:tab w:val="left" w:pos="1260"/>
        </w:tabs>
        <w:jc w:val="right"/>
        <w:rPr>
          <w:b/>
          <w:sz w:val="22"/>
          <w:szCs w:val="22"/>
        </w:rPr>
      </w:pPr>
      <w:r w:rsidRPr="00085680">
        <w:rPr>
          <w:b/>
          <w:i/>
          <w:iCs/>
          <w:sz w:val="22"/>
          <w:szCs w:val="22"/>
        </w:rPr>
        <w:t>Załącznik nr 2 do formularza oferty</w:t>
      </w:r>
    </w:p>
    <w:p w14:paraId="177A0552" w14:textId="54D82466" w:rsidR="00BB0D7F" w:rsidRPr="00085680" w:rsidRDefault="00BB0D7F" w:rsidP="00BB0D7F">
      <w:pPr>
        <w:tabs>
          <w:tab w:val="left" w:pos="1260"/>
        </w:tabs>
        <w:jc w:val="right"/>
        <w:rPr>
          <w:b/>
        </w:rPr>
      </w:pPr>
      <w:r w:rsidRPr="00085680">
        <w:rPr>
          <w:b/>
        </w:rPr>
        <w:t xml:space="preserve"> </w:t>
      </w:r>
    </w:p>
    <w:p w14:paraId="3F2AD143" w14:textId="77777777" w:rsidR="00BB0D7F" w:rsidRPr="00085680" w:rsidRDefault="00BB0D7F" w:rsidP="00BB0D7F">
      <w:pPr>
        <w:tabs>
          <w:tab w:val="left" w:pos="1260"/>
        </w:tabs>
        <w:jc w:val="right"/>
        <w:rPr>
          <w:b/>
        </w:rPr>
      </w:pPr>
    </w:p>
    <w:p w14:paraId="68AAD333" w14:textId="77777777" w:rsidR="00BB0D7F" w:rsidRPr="00085680" w:rsidRDefault="00BB0D7F" w:rsidP="00BB0D7F">
      <w:pPr>
        <w:rPr>
          <w:b/>
          <w:bCs/>
          <w:i/>
          <w:u w:val="single"/>
        </w:rPr>
      </w:pPr>
      <w:r w:rsidRPr="00085680">
        <w:rPr>
          <w:b/>
          <w:bCs/>
          <w:i/>
          <w:u w:val="single"/>
        </w:rPr>
        <w:t>OŚWIADCZENIE</w:t>
      </w:r>
    </w:p>
    <w:p w14:paraId="7C753FE3" w14:textId="77777777" w:rsidR="00BB0D7F" w:rsidRPr="00085680" w:rsidRDefault="00BB0D7F" w:rsidP="00BB0D7F">
      <w:pPr>
        <w:rPr>
          <w:b/>
          <w:bCs/>
          <w:i/>
          <w:u w:val="single"/>
        </w:rPr>
      </w:pPr>
      <w:r w:rsidRPr="00085680">
        <w:rPr>
          <w:b/>
          <w:bCs/>
          <w:i/>
          <w:u w:val="single"/>
        </w:rPr>
        <w:t>O NIEPODLEGANIU WYKLUCZENIU NA PODSTAWIE DODATKOWYCH PRZESŁANEK</w:t>
      </w:r>
    </w:p>
    <w:p w14:paraId="3920EB0A" w14:textId="77777777" w:rsidR="00BB0D7F" w:rsidRPr="00085680" w:rsidRDefault="00BB0D7F" w:rsidP="00BB0D7F">
      <w:pPr>
        <w:rPr>
          <w:b/>
          <w:bCs/>
          <w:i/>
          <w:u w:val="single"/>
        </w:rPr>
      </w:pPr>
    </w:p>
    <w:p w14:paraId="3EE5B6F9" w14:textId="0827ED81" w:rsidR="00BB0D7F" w:rsidRPr="00085680" w:rsidRDefault="00BB0D7F" w:rsidP="00BB0D7F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085680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Składając ofertę w postępowaniu prowadzonym w trybie przetargu nieograniczonego </w:t>
      </w:r>
      <w:r w:rsidR="00550C36" w:rsidRPr="00550C36">
        <w:rPr>
          <w:rFonts w:ascii="Times New Roman" w:hAnsi="Times New Roman" w:cs="Times New Roman"/>
          <w:i/>
          <w:iCs/>
          <w:sz w:val="22"/>
          <w:szCs w:val="22"/>
          <w:u w:val="single"/>
        </w:rPr>
        <w:t>w zakresie dostawy i montażu mebli wraz z urządzeniami RTV i AGD do budynku Domu Gościnnego Uniwersytetu Jagiellońskiego przy ul. Floriańskiej 49 w Krakowie.</w:t>
      </w:r>
      <w:r w:rsidRPr="00085680">
        <w:rPr>
          <w:rFonts w:ascii="Times New Roman" w:hAnsi="Times New Roman" w:cs="Times New Roman"/>
          <w:i/>
          <w:iCs/>
          <w:sz w:val="22"/>
          <w:szCs w:val="22"/>
          <w:u w:val="single"/>
        </w:rPr>
        <w:t>, Znak sprawy 80.272.</w:t>
      </w:r>
      <w:r w:rsidR="00550C36">
        <w:rPr>
          <w:rFonts w:ascii="Times New Roman" w:hAnsi="Times New Roman" w:cs="Times New Roman"/>
          <w:i/>
          <w:iCs/>
          <w:sz w:val="22"/>
          <w:szCs w:val="22"/>
          <w:u w:val="single"/>
        </w:rPr>
        <w:t>151.2023</w:t>
      </w:r>
      <w:r w:rsidRPr="00085680">
        <w:rPr>
          <w:rFonts w:ascii="Times New Roman" w:hAnsi="Times New Roman" w:cs="Times New Roman"/>
          <w:i/>
          <w:iCs/>
          <w:sz w:val="22"/>
          <w:szCs w:val="22"/>
          <w:u w:val="single"/>
        </w:rPr>
        <w:t>,</w:t>
      </w:r>
      <w:r w:rsidRPr="0008568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86A29" w:rsidRPr="00085680">
        <w:rPr>
          <w:rFonts w:ascii="Times New Roman" w:hAnsi="Times New Roman" w:cs="Times New Roman"/>
          <w:i/>
          <w:sz w:val="22"/>
          <w:szCs w:val="22"/>
        </w:rPr>
        <w:br/>
      </w:r>
      <w:r w:rsidRPr="00085680">
        <w:rPr>
          <w:rFonts w:ascii="Times New Roman" w:hAnsi="Times New Roman" w:cs="Times New Roman"/>
          <w:iCs/>
          <w:sz w:val="22"/>
          <w:szCs w:val="22"/>
        </w:rPr>
        <w:t xml:space="preserve">w związku z wejściem w życie dnia 16 kwietnia 2022 r. ustawy z dnia 13 kwietnia 2022 r. </w:t>
      </w:r>
      <w:r w:rsidR="00286A29" w:rsidRPr="00085680">
        <w:rPr>
          <w:rFonts w:ascii="Times New Roman" w:hAnsi="Times New Roman" w:cs="Times New Roman"/>
          <w:iCs/>
          <w:sz w:val="22"/>
          <w:szCs w:val="22"/>
        </w:rPr>
        <w:br/>
      </w:r>
      <w:r w:rsidRPr="00085680">
        <w:rPr>
          <w:rFonts w:ascii="Times New Roman" w:hAnsi="Times New Roman" w:cs="Times New Roman"/>
          <w:iCs/>
          <w:sz w:val="22"/>
          <w:szCs w:val="22"/>
        </w:rPr>
        <w:t xml:space="preserve">o </w:t>
      </w:r>
      <w:r w:rsidRPr="00085680">
        <w:rPr>
          <w:rFonts w:ascii="Times New Roman" w:hAnsi="Times New Roman" w:cs="Times New Roman"/>
          <w:sz w:val="22"/>
          <w:szCs w:val="22"/>
        </w:rPr>
        <w:t>szczególnych rozwiązaniach w zakresie przeciwdziałania wspieraniu agresji na Ukrainę oraz służących ochronie bezpieczeństwa narodowego (Dz. U. z 2022 r., poz. 835), oświadczam, iż nie podlegam wykluczeniu na podstawie art. 7 ust. 1 ustawy z dnia 13 kwietnia 2022 r. o szczególnych rozwiązaniach w zakresie przeciwdziałania wspieraniu agresji na Ukrainę oraz służących ochronie bezpieczeństwa narodowego (Dz.U. z 2022 r., poz. 835), tj.:</w:t>
      </w:r>
    </w:p>
    <w:p w14:paraId="0DA94E38" w14:textId="77777777" w:rsidR="00BB0D7F" w:rsidRPr="00085680" w:rsidRDefault="00BB0D7F" w:rsidP="00AC2C39">
      <w:pPr>
        <w:pStyle w:val="Akapitzlist"/>
        <w:numPr>
          <w:ilvl w:val="0"/>
          <w:numId w:val="44"/>
        </w:numPr>
        <w:ind w:left="709" w:hanging="567"/>
        <w:rPr>
          <w:sz w:val="22"/>
        </w:rPr>
      </w:pPr>
      <w:r w:rsidRPr="00085680">
        <w:rPr>
          <w:sz w:val="22"/>
        </w:rPr>
        <w:t>nie jestem Wykonawcą wymienionym w wykazach określonych w rozporządzeniu 765/2006</w:t>
      </w:r>
      <w:r w:rsidRPr="00085680">
        <w:rPr>
          <w:sz w:val="22"/>
        </w:rPr>
        <w:br/>
        <w:t xml:space="preserve"> i rozporządzeniu 269/2014 ani wpisanym na listę na podstawie decyzji w sprawie wpisu na listę rozstrzygającej o zastosowaniu środka, o którym mowa w art. 1 pkt 3 cyt. ustawy;</w:t>
      </w:r>
    </w:p>
    <w:p w14:paraId="332A7311" w14:textId="37BDCCE3" w:rsidR="00BB0D7F" w:rsidRPr="00085680" w:rsidRDefault="00BB0D7F" w:rsidP="00AC2C39">
      <w:pPr>
        <w:pStyle w:val="Akapitzlist"/>
        <w:numPr>
          <w:ilvl w:val="0"/>
          <w:numId w:val="44"/>
        </w:numPr>
        <w:ind w:left="709" w:hanging="567"/>
        <w:rPr>
          <w:sz w:val="22"/>
        </w:rPr>
      </w:pPr>
      <w:r w:rsidRPr="00085680">
        <w:rPr>
          <w:sz w:val="22"/>
        </w:rPr>
        <w:t xml:space="preserve">nie jestem Wykonawcą, którego beneficjentem rzeczywistym w rozumieniu ustawy z dnia </w:t>
      </w:r>
      <w:r w:rsidRPr="00085680">
        <w:rPr>
          <w:sz w:val="22"/>
        </w:rPr>
        <w:br/>
        <w:t xml:space="preserve">1 marca 2018 r. o przeciwdziałaniu praniu pieniędzy oraz finansowaniu terroryzmu </w:t>
      </w:r>
      <w:r w:rsidR="00286A29" w:rsidRPr="00085680">
        <w:rPr>
          <w:sz w:val="22"/>
        </w:rPr>
        <w:br/>
      </w:r>
      <w:r w:rsidRPr="00085680">
        <w:rPr>
          <w:sz w:val="22"/>
        </w:rPr>
        <w:t xml:space="preserve">(Dz.U z 2022 r., poz. 593 i 655) jest osoba wymieniona w wykazach określonych </w:t>
      </w:r>
      <w:r w:rsidR="00286A29" w:rsidRPr="00085680">
        <w:rPr>
          <w:sz w:val="22"/>
        </w:rPr>
        <w:br/>
      </w:r>
      <w:r w:rsidRPr="00085680">
        <w:rPr>
          <w:sz w:val="22"/>
        </w:rPr>
        <w:t>w rozporządzeniu 765/2006 i rozporządzeniu 269/2014 ani wpisana na listę lub będąca takim beneficjentem rzeczywistym od dnia 24 lutego 2022 r., o ile została wpisana na listę na podstawie decyzji w sprawie wpisu na listę rozstrzygającej o zastosowaniu środka, o którym mowa w art. 1 pkt 3 cyt. ustawy;</w:t>
      </w:r>
    </w:p>
    <w:p w14:paraId="7E8D19E8" w14:textId="13425E60" w:rsidR="00BB0D7F" w:rsidRPr="00085680" w:rsidRDefault="00BB0D7F" w:rsidP="00AC2C39">
      <w:pPr>
        <w:pStyle w:val="Akapitzlist"/>
        <w:numPr>
          <w:ilvl w:val="0"/>
          <w:numId w:val="44"/>
        </w:numPr>
        <w:ind w:left="709" w:hanging="567"/>
        <w:rPr>
          <w:sz w:val="22"/>
        </w:rPr>
      </w:pPr>
      <w:r w:rsidRPr="00085680">
        <w:rPr>
          <w:sz w:val="22"/>
        </w:rPr>
        <w:t xml:space="preserve">nie jestem Wykonawcą, którego jednostką dominującą w rozumieniu art. 3 ust. 1 pkt 37 ustawy </w:t>
      </w:r>
      <w:r w:rsidR="00916051" w:rsidRPr="00085680">
        <w:rPr>
          <w:sz w:val="22"/>
        </w:rPr>
        <w:br/>
      </w:r>
      <w:r w:rsidRPr="00085680">
        <w:rPr>
          <w:sz w:val="22"/>
        </w:rPr>
        <w:t xml:space="preserve">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Pr="00085680">
        <w:rPr>
          <w:sz w:val="22"/>
        </w:rPr>
        <w:br/>
        <w:t>o zastosowaniu środka, o którym mowa w art. 1 pkt 3 cyt. ustawy.</w:t>
      </w:r>
    </w:p>
    <w:p w14:paraId="0627C51B" w14:textId="77777777" w:rsidR="00BB0D7F" w:rsidRPr="00085680" w:rsidRDefault="00BB0D7F" w:rsidP="00BB0D7F"/>
    <w:p w14:paraId="3EC15EF8" w14:textId="77777777" w:rsidR="00BB0D7F" w:rsidRPr="00085680" w:rsidRDefault="00BB0D7F" w:rsidP="00BB0D7F">
      <w:pPr>
        <w:ind w:firstLine="349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6538D9" w14:textId="77777777" w:rsidR="00BB0D7F" w:rsidRPr="00085680" w:rsidRDefault="00BB0D7F" w:rsidP="00BB0D7F">
      <w:pPr>
        <w:ind w:firstLine="349"/>
      </w:pPr>
    </w:p>
    <w:p w14:paraId="3C391D9F" w14:textId="77777777" w:rsidR="00BB0D7F" w:rsidRPr="00085680" w:rsidRDefault="00BB0D7F" w:rsidP="00BB0D7F">
      <w:pPr>
        <w:pStyle w:val="Tekstpodstawowy"/>
        <w:spacing w:line="240" w:lineRule="auto"/>
        <w:outlineLvl w:val="0"/>
        <w:rPr>
          <w:b/>
          <w:i/>
          <w:sz w:val="22"/>
          <w:szCs w:val="22"/>
        </w:rPr>
      </w:pPr>
    </w:p>
    <w:p w14:paraId="76321E3F" w14:textId="77777777" w:rsidR="00BB0D7F" w:rsidRPr="00085680" w:rsidRDefault="00BB0D7F" w:rsidP="00BB0D7F">
      <w:pPr>
        <w:widowControl/>
        <w:suppressAutoHyphens w:val="0"/>
        <w:jc w:val="left"/>
        <w:rPr>
          <w:b/>
        </w:rPr>
      </w:pPr>
      <w:r w:rsidRPr="00085680">
        <w:rPr>
          <w:b/>
        </w:rPr>
        <w:br w:type="page"/>
      </w:r>
    </w:p>
    <w:p w14:paraId="13F08BDA" w14:textId="77777777" w:rsidR="00BB0D7F" w:rsidRPr="00085680" w:rsidRDefault="00BB0D7F" w:rsidP="00BB0D7F">
      <w:pPr>
        <w:tabs>
          <w:tab w:val="left" w:pos="1260"/>
        </w:tabs>
        <w:jc w:val="right"/>
        <w:rPr>
          <w:b/>
          <w:sz w:val="22"/>
          <w:szCs w:val="22"/>
        </w:rPr>
      </w:pPr>
    </w:p>
    <w:p w14:paraId="7BBF4DA5" w14:textId="729331F5" w:rsidR="00BB0D7F" w:rsidRPr="00085680" w:rsidRDefault="00BB0D7F" w:rsidP="00BB0D7F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  <w:r w:rsidRPr="00085680">
        <w:rPr>
          <w:b/>
          <w:i/>
          <w:iCs/>
          <w:sz w:val="22"/>
          <w:szCs w:val="22"/>
        </w:rPr>
        <w:t xml:space="preserve">Załącznik nr 3 do formularza oferty </w:t>
      </w:r>
    </w:p>
    <w:p w14:paraId="7512AF65" w14:textId="7C5BB24D" w:rsidR="00BB0D7F" w:rsidRPr="00085680" w:rsidRDefault="00BB0D7F" w:rsidP="00BB0D7F">
      <w:pPr>
        <w:tabs>
          <w:tab w:val="left" w:pos="1260"/>
        </w:tabs>
        <w:jc w:val="right"/>
        <w:rPr>
          <w:b/>
        </w:rPr>
      </w:pPr>
    </w:p>
    <w:p w14:paraId="64D42BC8" w14:textId="77777777" w:rsidR="00BB0D7F" w:rsidRPr="00085680" w:rsidRDefault="00BB0D7F" w:rsidP="00BB0D7F">
      <w:pPr>
        <w:tabs>
          <w:tab w:val="left" w:pos="1260"/>
        </w:tabs>
        <w:jc w:val="right"/>
        <w:rPr>
          <w:b/>
        </w:rPr>
      </w:pPr>
    </w:p>
    <w:p w14:paraId="68DFAAA7" w14:textId="77777777" w:rsidR="00BB0D7F" w:rsidRPr="00085680" w:rsidRDefault="00BB0D7F" w:rsidP="00BB0D7F">
      <w:pPr>
        <w:rPr>
          <w:b/>
          <w:bCs/>
          <w:i/>
          <w:u w:val="single"/>
        </w:rPr>
      </w:pPr>
      <w:r w:rsidRPr="00085680">
        <w:rPr>
          <w:b/>
          <w:bCs/>
          <w:i/>
          <w:u w:val="single"/>
        </w:rPr>
        <w:t>OŚWIADCZENIE</w:t>
      </w:r>
    </w:p>
    <w:p w14:paraId="67A2B756" w14:textId="77777777" w:rsidR="00BB0D7F" w:rsidRPr="00085680" w:rsidRDefault="00BB0D7F" w:rsidP="00BB0D7F">
      <w:pPr>
        <w:rPr>
          <w:b/>
          <w:bCs/>
          <w:i/>
          <w:u w:val="single"/>
        </w:rPr>
      </w:pPr>
      <w:r w:rsidRPr="00085680">
        <w:rPr>
          <w:b/>
          <w:bCs/>
          <w:i/>
          <w:u w:val="single"/>
        </w:rPr>
        <w:t>O NIEPODLEGANIU WYKLUCZENIU NA PODSTAWIE DODATKOWYCH PRZESŁANEK</w:t>
      </w:r>
    </w:p>
    <w:p w14:paraId="686042F2" w14:textId="77777777" w:rsidR="00BB0D7F" w:rsidRPr="00085680" w:rsidRDefault="00BB0D7F" w:rsidP="00BB0D7F">
      <w:pPr>
        <w:rPr>
          <w:b/>
          <w:bCs/>
          <w:i/>
          <w:u w:val="single"/>
        </w:rPr>
      </w:pPr>
    </w:p>
    <w:p w14:paraId="1ADE9524" w14:textId="77777777" w:rsidR="00550C36" w:rsidRDefault="00550C36" w:rsidP="00BB0D7F">
      <w:pPr>
        <w:jc w:val="both"/>
        <w:rPr>
          <w:i/>
          <w:iCs/>
          <w:sz w:val="22"/>
          <w:szCs w:val="22"/>
          <w:u w:val="single"/>
        </w:rPr>
      </w:pPr>
      <w:r w:rsidRPr="00550C36">
        <w:rPr>
          <w:i/>
          <w:iCs/>
          <w:sz w:val="22"/>
          <w:szCs w:val="22"/>
          <w:u w:val="single"/>
        </w:rPr>
        <w:t>Składając ofertę w postępowaniu prowadzonym w trybie przetargu nieograniczonego w zakresie dostawy i montażu mebli wraz z urządzeniami RTV i AGD do budynku Domu Gościnnego Uniwersytetu Jagiellońskiego przy ul. Floriańskiej 49 w Krakowie., Znak sprawy 80.272.151.2023</w:t>
      </w:r>
    </w:p>
    <w:p w14:paraId="4FF51C8C" w14:textId="65F5B05F" w:rsidR="00BB0D7F" w:rsidRPr="00085680" w:rsidRDefault="00BB0D7F" w:rsidP="00BB0D7F">
      <w:pPr>
        <w:jc w:val="both"/>
        <w:rPr>
          <w:sz w:val="22"/>
          <w:szCs w:val="22"/>
        </w:rPr>
      </w:pPr>
      <w:r w:rsidRPr="00085680">
        <w:rPr>
          <w:i/>
          <w:iCs/>
          <w:sz w:val="22"/>
          <w:szCs w:val="22"/>
          <w:u w:val="single"/>
        </w:rPr>
        <w:t xml:space="preserve"> </w:t>
      </w:r>
      <w:r w:rsidRPr="00085680">
        <w:rPr>
          <w:iCs/>
          <w:sz w:val="22"/>
          <w:szCs w:val="22"/>
        </w:rPr>
        <w:t xml:space="preserve">oświadczam, iż nie podlegam wykluczeniu na podstawie </w:t>
      </w:r>
      <w:r w:rsidR="00550C36">
        <w:rPr>
          <w:sz w:val="22"/>
          <w:szCs w:val="22"/>
        </w:rPr>
        <w:t>art</w:t>
      </w:r>
      <w:r w:rsidRPr="00085680">
        <w:rPr>
          <w:sz w:val="22"/>
          <w:szCs w:val="22"/>
        </w:rPr>
        <w:t xml:space="preserve">. 5k rozporządzenia Rady (UE) nr 833/2014 z dnia 31 lipca 2014 r. dotyczącego środków ograniczających w związku z działaniami Rosji destabilizującymi sytuację na Ukrainie (Dz. Urz. UE nr L 229 z 31 lipca 2014, str. 1), w brzmieniu nadanym rozporządzeniem Rady (UE) 2022/576 w sprawie zmiany rozporządzenia (UE) nr 833/2014 dotyczącego środków ograniczających w związku z działaniami Rosji destabilizującymi sytuację na Ukrainie (Dz. Urz. UE nr L 111 z 8 kwietnia 2022, str. 1), z treścią którego zakazuje się udzielania lub dalszego wykonywania wszelkich zamówień publicznych lub koncesji objętych zakresem dyrektyw w sprawie zamówień publicznych, a także zakresem </w:t>
      </w:r>
      <w:r w:rsidR="00550C36">
        <w:rPr>
          <w:sz w:val="22"/>
          <w:szCs w:val="22"/>
        </w:rPr>
        <w:t>art</w:t>
      </w:r>
      <w:r w:rsidRPr="00085680">
        <w:rPr>
          <w:sz w:val="22"/>
          <w:szCs w:val="22"/>
        </w:rPr>
        <w:t xml:space="preserve">. 10 ust. 1, 3, ust. 6 lit. </w:t>
      </w:r>
      <w:r w:rsidR="00550C36" w:rsidRPr="00085680">
        <w:rPr>
          <w:sz w:val="22"/>
          <w:szCs w:val="22"/>
        </w:rPr>
        <w:t>A</w:t>
      </w:r>
      <w:r w:rsidRPr="00085680">
        <w:rPr>
          <w:sz w:val="22"/>
          <w:szCs w:val="22"/>
        </w:rPr>
        <w:t xml:space="preserve">)–e), ust. 8, 9 i 10, </w:t>
      </w:r>
      <w:r w:rsidR="00550C36">
        <w:rPr>
          <w:sz w:val="22"/>
          <w:szCs w:val="22"/>
        </w:rPr>
        <w:t>art</w:t>
      </w:r>
      <w:r w:rsidRPr="00085680">
        <w:rPr>
          <w:sz w:val="22"/>
          <w:szCs w:val="22"/>
        </w:rPr>
        <w:t xml:space="preserve">. 11, 12, 13 i 14 dyrektywy 2014/23/UE, </w:t>
      </w:r>
      <w:r w:rsidR="00550C36">
        <w:rPr>
          <w:sz w:val="22"/>
          <w:szCs w:val="22"/>
        </w:rPr>
        <w:t>art</w:t>
      </w:r>
      <w:r w:rsidRPr="00085680">
        <w:rPr>
          <w:sz w:val="22"/>
          <w:szCs w:val="22"/>
        </w:rPr>
        <w:t xml:space="preserve">. 7 i 8, </w:t>
      </w:r>
      <w:r w:rsidR="00550C36">
        <w:rPr>
          <w:sz w:val="22"/>
          <w:szCs w:val="22"/>
        </w:rPr>
        <w:t>art</w:t>
      </w:r>
      <w:r w:rsidRPr="00085680">
        <w:rPr>
          <w:sz w:val="22"/>
          <w:szCs w:val="22"/>
        </w:rPr>
        <w:t xml:space="preserve">. 10 lit. </w:t>
      </w:r>
      <w:r w:rsidR="00550C36" w:rsidRPr="00085680">
        <w:rPr>
          <w:sz w:val="22"/>
          <w:szCs w:val="22"/>
        </w:rPr>
        <w:t>B</w:t>
      </w:r>
      <w:r w:rsidRPr="00085680">
        <w:rPr>
          <w:sz w:val="22"/>
          <w:szCs w:val="22"/>
        </w:rPr>
        <w:t xml:space="preserve">)–f) i lit. </w:t>
      </w:r>
      <w:r w:rsidR="00550C36" w:rsidRPr="00085680">
        <w:rPr>
          <w:sz w:val="22"/>
          <w:szCs w:val="22"/>
        </w:rPr>
        <w:t>H</w:t>
      </w:r>
      <w:r w:rsidRPr="00085680">
        <w:rPr>
          <w:sz w:val="22"/>
          <w:szCs w:val="22"/>
        </w:rPr>
        <w:t xml:space="preserve">)–j) dyrektywy 2014/24/UE, </w:t>
      </w:r>
      <w:r w:rsidR="00550C36">
        <w:rPr>
          <w:sz w:val="22"/>
          <w:szCs w:val="22"/>
        </w:rPr>
        <w:t>art</w:t>
      </w:r>
      <w:r w:rsidRPr="00085680">
        <w:rPr>
          <w:sz w:val="22"/>
          <w:szCs w:val="22"/>
        </w:rPr>
        <w:t xml:space="preserve">. 18, </w:t>
      </w:r>
      <w:r w:rsidR="00550C36">
        <w:rPr>
          <w:sz w:val="22"/>
          <w:szCs w:val="22"/>
        </w:rPr>
        <w:t>art</w:t>
      </w:r>
      <w:r w:rsidRPr="00085680">
        <w:rPr>
          <w:sz w:val="22"/>
          <w:szCs w:val="22"/>
        </w:rPr>
        <w:t xml:space="preserve">. 21 lit. </w:t>
      </w:r>
      <w:r w:rsidR="00550C36" w:rsidRPr="00085680">
        <w:rPr>
          <w:sz w:val="22"/>
          <w:szCs w:val="22"/>
        </w:rPr>
        <w:t>B</w:t>
      </w:r>
      <w:r w:rsidRPr="00085680">
        <w:rPr>
          <w:sz w:val="22"/>
          <w:szCs w:val="22"/>
        </w:rPr>
        <w:t xml:space="preserve">)–e) i lit. </w:t>
      </w:r>
      <w:r w:rsidR="00550C36" w:rsidRPr="00085680">
        <w:rPr>
          <w:sz w:val="22"/>
          <w:szCs w:val="22"/>
        </w:rPr>
        <w:t>G</w:t>
      </w:r>
      <w:r w:rsidRPr="00085680">
        <w:rPr>
          <w:sz w:val="22"/>
          <w:szCs w:val="22"/>
        </w:rPr>
        <w:t xml:space="preserve">)–i), </w:t>
      </w:r>
      <w:r w:rsidR="00550C36">
        <w:rPr>
          <w:sz w:val="22"/>
          <w:szCs w:val="22"/>
        </w:rPr>
        <w:t>art</w:t>
      </w:r>
      <w:r w:rsidRPr="00085680">
        <w:rPr>
          <w:sz w:val="22"/>
          <w:szCs w:val="22"/>
        </w:rPr>
        <w:t xml:space="preserve">. 29 i 30 dyrektywy 2014/25/UE oraz </w:t>
      </w:r>
      <w:r w:rsidR="00550C36">
        <w:rPr>
          <w:sz w:val="22"/>
          <w:szCs w:val="22"/>
        </w:rPr>
        <w:t>art</w:t>
      </w:r>
      <w:r w:rsidRPr="00085680">
        <w:rPr>
          <w:sz w:val="22"/>
          <w:szCs w:val="22"/>
        </w:rPr>
        <w:t xml:space="preserve">. 13 lit. </w:t>
      </w:r>
      <w:r w:rsidR="00550C36" w:rsidRPr="00085680">
        <w:rPr>
          <w:sz w:val="22"/>
          <w:szCs w:val="22"/>
        </w:rPr>
        <w:t>A</w:t>
      </w:r>
      <w:r w:rsidRPr="00085680">
        <w:rPr>
          <w:sz w:val="22"/>
          <w:szCs w:val="22"/>
        </w:rPr>
        <w:t xml:space="preserve">)–d), lit. </w:t>
      </w:r>
      <w:r w:rsidR="00550C36" w:rsidRPr="00085680">
        <w:rPr>
          <w:sz w:val="22"/>
          <w:szCs w:val="22"/>
        </w:rPr>
        <w:t>F</w:t>
      </w:r>
      <w:r w:rsidRPr="00085680">
        <w:rPr>
          <w:sz w:val="22"/>
          <w:szCs w:val="22"/>
        </w:rPr>
        <w:t xml:space="preserve">)–h) i lit. </w:t>
      </w:r>
      <w:r w:rsidR="00550C36" w:rsidRPr="00085680">
        <w:rPr>
          <w:sz w:val="22"/>
          <w:szCs w:val="22"/>
        </w:rPr>
        <w:t>J</w:t>
      </w:r>
      <w:r w:rsidRPr="00085680">
        <w:rPr>
          <w:sz w:val="22"/>
          <w:szCs w:val="22"/>
        </w:rPr>
        <w:t>) dyrektywy 2009/81/WE na rzecz lub z udziałem:</w:t>
      </w:r>
    </w:p>
    <w:p w14:paraId="09551083" w14:textId="77777777" w:rsidR="00BB0D7F" w:rsidRPr="00085680" w:rsidRDefault="00BB0D7F" w:rsidP="00AC2C39">
      <w:pPr>
        <w:pStyle w:val="Tekstprzypisudolnego"/>
        <w:numPr>
          <w:ilvl w:val="0"/>
          <w:numId w:val="45"/>
        </w:numPr>
        <w:suppressAutoHyphens w:val="0"/>
        <w:spacing w:line="240" w:lineRule="auto"/>
        <w:ind w:left="426" w:hanging="426"/>
        <w:jc w:val="both"/>
        <w:rPr>
          <w:lang w:val="pl-PL"/>
        </w:rPr>
      </w:pPr>
      <w:r w:rsidRPr="00085680">
        <w:rPr>
          <w:lang w:val="pl-PL"/>
        </w:rPr>
        <w:t xml:space="preserve">obywateli rosyjskich lub osób fizycznych lub prawnych, podmiotów lub organów z siedzibą </w:t>
      </w:r>
      <w:r w:rsidRPr="00085680">
        <w:rPr>
          <w:lang w:val="pl-PL"/>
        </w:rPr>
        <w:br/>
        <w:t>w Rosji;</w:t>
      </w:r>
    </w:p>
    <w:p w14:paraId="1F67296A" w14:textId="3BCCE831" w:rsidR="00BB0D7F" w:rsidRPr="00085680" w:rsidRDefault="00BB0D7F" w:rsidP="00AC2C39">
      <w:pPr>
        <w:pStyle w:val="Tekstprzypisudolnego"/>
        <w:numPr>
          <w:ilvl w:val="0"/>
          <w:numId w:val="45"/>
        </w:numPr>
        <w:suppressAutoHyphens w:val="0"/>
        <w:spacing w:line="240" w:lineRule="auto"/>
        <w:ind w:left="426" w:hanging="426"/>
        <w:jc w:val="both"/>
        <w:rPr>
          <w:lang w:val="pl-PL"/>
        </w:rPr>
      </w:pPr>
      <w:bookmarkStart w:id="4" w:name="_Hlk102557314"/>
      <w:r w:rsidRPr="00085680">
        <w:rPr>
          <w:lang w:val="pl-PL"/>
        </w:rPr>
        <w:t xml:space="preserve">osób prawnych, podmiotów lub organów, do których prawa własności bezpośrednio lub pośrednio </w:t>
      </w:r>
      <w:r w:rsidR="00916051" w:rsidRPr="00085680">
        <w:rPr>
          <w:lang w:val="pl-PL"/>
        </w:rPr>
        <w:br/>
      </w:r>
      <w:r w:rsidRPr="00085680">
        <w:rPr>
          <w:lang w:val="pl-PL"/>
        </w:rPr>
        <w:t xml:space="preserve">w ponad 50 % należą do podmiotu, o którym mowa w lit. </w:t>
      </w:r>
      <w:r w:rsidR="00550C36" w:rsidRPr="00085680">
        <w:rPr>
          <w:lang w:val="pl-PL"/>
        </w:rPr>
        <w:t>A</w:t>
      </w:r>
      <w:r w:rsidRPr="00085680">
        <w:rPr>
          <w:lang w:val="pl-PL"/>
        </w:rPr>
        <w:t>) niniejszego ustępu; lub</w:t>
      </w:r>
      <w:bookmarkEnd w:id="4"/>
    </w:p>
    <w:p w14:paraId="53AC8759" w14:textId="453E8AFD" w:rsidR="00BB0D7F" w:rsidRPr="00085680" w:rsidRDefault="00BB0D7F" w:rsidP="00AC2C39">
      <w:pPr>
        <w:pStyle w:val="Tekstprzypisudolnego"/>
        <w:numPr>
          <w:ilvl w:val="0"/>
          <w:numId w:val="45"/>
        </w:numPr>
        <w:suppressAutoHyphens w:val="0"/>
        <w:spacing w:line="240" w:lineRule="auto"/>
        <w:ind w:left="426" w:hanging="426"/>
        <w:jc w:val="both"/>
        <w:rPr>
          <w:lang w:val="pl-PL"/>
        </w:rPr>
      </w:pPr>
      <w:r w:rsidRPr="00085680">
        <w:rPr>
          <w:lang w:val="pl-PL"/>
        </w:rPr>
        <w:t xml:space="preserve">osób fizycznych lub prawnych, podmiotów lub organów działających w imieniu lub pod kierunkiem podmiotu, o którym mowa w lit. </w:t>
      </w:r>
      <w:r w:rsidR="00550C36" w:rsidRPr="00085680">
        <w:rPr>
          <w:lang w:val="pl-PL"/>
        </w:rPr>
        <w:t>A</w:t>
      </w:r>
      <w:r w:rsidRPr="00085680">
        <w:rPr>
          <w:lang w:val="pl-PL"/>
        </w:rPr>
        <w:t>) lub b) niniejszego ustępu,</w:t>
      </w:r>
    </w:p>
    <w:p w14:paraId="1CD131E2" w14:textId="77777777" w:rsidR="00BB0D7F" w:rsidRPr="00085680" w:rsidRDefault="00BB0D7F" w:rsidP="00BB0D7F">
      <w:pPr>
        <w:pStyle w:val="Tekstprzypisudolnego"/>
        <w:spacing w:line="240" w:lineRule="auto"/>
        <w:jc w:val="both"/>
        <w:rPr>
          <w:lang w:val="pl-PL"/>
        </w:rPr>
      </w:pPr>
      <w:r w:rsidRPr="00085680">
        <w:rPr>
          <w:lang w:val="pl-PL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207368B2" w14:textId="77777777" w:rsidR="00BB0D7F" w:rsidRPr="00085680" w:rsidRDefault="00BB0D7F" w:rsidP="00BB0D7F">
      <w:pPr>
        <w:pStyle w:val="Akapitzlist"/>
        <w:numPr>
          <w:ilvl w:val="0"/>
          <w:numId w:val="0"/>
        </w:numPr>
        <w:ind w:left="709"/>
        <w:rPr>
          <w:sz w:val="22"/>
        </w:rPr>
      </w:pPr>
    </w:p>
    <w:p w14:paraId="068433FB" w14:textId="77777777" w:rsidR="00BB0D7F" w:rsidRPr="00085680" w:rsidRDefault="00BB0D7F" w:rsidP="00BB0D7F">
      <w:pPr>
        <w:ind w:firstLine="349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E3A458" w14:textId="77777777" w:rsidR="00BB0D7F" w:rsidRPr="00085680" w:rsidRDefault="00BB0D7F" w:rsidP="00BB0D7F">
      <w:pPr>
        <w:pStyle w:val="Tekstpodstawowy"/>
        <w:spacing w:line="240" w:lineRule="auto"/>
        <w:ind w:left="540"/>
        <w:jc w:val="center"/>
        <w:outlineLvl w:val="0"/>
        <w:rPr>
          <w:b/>
          <w:bCs/>
        </w:rPr>
      </w:pPr>
    </w:p>
    <w:p w14:paraId="6543467E" w14:textId="4FB757D3" w:rsidR="001D4E24" w:rsidRPr="00085680" w:rsidRDefault="001D4E24" w:rsidP="00B57252">
      <w:pPr>
        <w:pStyle w:val="Normalny1"/>
        <w:spacing w:line="240" w:lineRule="auto"/>
        <w:jc w:val="both"/>
        <w:outlineLvl w:val="0"/>
      </w:pPr>
    </w:p>
    <w:p w14:paraId="47B10721" w14:textId="765BB287" w:rsidR="007C24E6" w:rsidRDefault="001D4E24">
      <w:pPr>
        <w:widowControl/>
        <w:suppressAutoHyphens w:val="0"/>
        <w:jc w:val="left"/>
      </w:pPr>
      <w:r w:rsidRPr="00085680">
        <w:br w:type="page"/>
      </w:r>
    </w:p>
    <w:p w14:paraId="18DBF193" w14:textId="77777777" w:rsidR="007C24E6" w:rsidRDefault="007C24E6" w:rsidP="007C24E6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</w:p>
    <w:p w14:paraId="20F612B0" w14:textId="51EBD572" w:rsidR="007C24E6" w:rsidRPr="00085680" w:rsidRDefault="007C24E6" w:rsidP="007C24E6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  <w:r w:rsidRPr="00085680">
        <w:rPr>
          <w:b/>
          <w:i/>
          <w:iCs/>
          <w:sz w:val="22"/>
          <w:szCs w:val="22"/>
        </w:rPr>
        <w:t xml:space="preserve">Załącznik nr </w:t>
      </w:r>
      <w:r w:rsidR="00104686">
        <w:rPr>
          <w:b/>
          <w:i/>
          <w:iCs/>
          <w:sz w:val="22"/>
          <w:szCs w:val="22"/>
        </w:rPr>
        <w:t>4</w:t>
      </w:r>
      <w:r w:rsidRPr="00085680">
        <w:rPr>
          <w:b/>
          <w:i/>
          <w:iCs/>
          <w:sz w:val="22"/>
          <w:szCs w:val="22"/>
        </w:rPr>
        <w:t xml:space="preserve"> do formularza oferty </w:t>
      </w:r>
    </w:p>
    <w:p w14:paraId="281B1FA5" w14:textId="77777777" w:rsidR="007C24E6" w:rsidRDefault="007C24E6">
      <w:pPr>
        <w:widowControl/>
        <w:suppressAutoHyphens w:val="0"/>
        <w:jc w:val="left"/>
      </w:pPr>
    </w:p>
    <w:p w14:paraId="4E0B3441" w14:textId="77777777" w:rsidR="007C24E6" w:rsidRDefault="007C24E6">
      <w:pPr>
        <w:widowControl/>
        <w:suppressAutoHyphens w:val="0"/>
        <w:jc w:val="left"/>
      </w:pPr>
    </w:p>
    <w:p w14:paraId="0C53ADB9" w14:textId="77777777" w:rsidR="007C24E6" w:rsidRDefault="007C24E6" w:rsidP="007C24E6">
      <w:pPr>
        <w:widowControl/>
        <w:suppressAutoHyphens w:val="0"/>
        <w:rPr>
          <w:b/>
          <w:bCs/>
          <w:sz w:val="22"/>
          <w:szCs w:val="22"/>
        </w:rPr>
      </w:pPr>
      <w:r w:rsidRPr="007C24E6">
        <w:rPr>
          <w:b/>
          <w:bCs/>
          <w:sz w:val="22"/>
          <w:szCs w:val="22"/>
        </w:rPr>
        <w:t>Indywidualna kalkulacja cenowa oferty</w:t>
      </w:r>
    </w:p>
    <w:p w14:paraId="36DCE2D9" w14:textId="32373E09" w:rsidR="007C24E6" w:rsidRDefault="007C24E6">
      <w:pPr>
        <w:widowControl/>
        <w:suppressAutoHyphens w:val="0"/>
        <w:jc w:val="left"/>
      </w:pPr>
      <w:r>
        <w:br w:type="page"/>
      </w:r>
    </w:p>
    <w:p w14:paraId="5DB4A646" w14:textId="77777777" w:rsidR="001D4E24" w:rsidRPr="00085680" w:rsidRDefault="001D4E24">
      <w:pPr>
        <w:widowControl/>
        <w:suppressAutoHyphens w:val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31ADC481" w14:textId="77777777" w:rsidR="009610C8" w:rsidRDefault="009610C8" w:rsidP="001D4E24">
      <w:pPr>
        <w:widowControl/>
        <w:suppressAutoHyphens w:val="0"/>
        <w:jc w:val="right"/>
        <w:rPr>
          <w:b/>
          <w:bCs/>
          <w:i/>
          <w:iCs/>
          <w:color w:val="000000"/>
          <w:sz w:val="22"/>
          <w:szCs w:val="22"/>
        </w:rPr>
      </w:pPr>
    </w:p>
    <w:p w14:paraId="09D2CE0B" w14:textId="4FD17622" w:rsidR="003E7758" w:rsidRPr="00085680" w:rsidRDefault="003E7758" w:rsidP="001D4E24">
      <w:pPr>
        <w:widowControl/>
        <w:suppressAutoHyphens w:val="0"/>
        <w:jc w:val="right"/>
        <w:rPr>
          <w:sz w:val="22"/>
          <w:szCs w:val="22"/>
        </w:rPr>
      </w:pPr>
      <w:r w:rsidRPr="00085680">
        <w:rPr>
          <w:b/>
          <w:bCs/>
          <w:i/>
          <w:iCs/>
          <w:color w:val="000000"/>
          <w:sz w:val="22"/>
          <w:szCs w:val="22"/>
        </w:rPr>
        <w:t>Załącznik nr 5 do formularza ofertowego</w:t>
      </w:r>
    </w:p>
    <w:p w14:paraId="77372700" w14:textId="77777777" w:rsidR="003E7758" w:rsidRPr="00085680" w:rsidRDefault="003E7758" w:rsidP="003E7758">
      <w:pPr>
        <w:widowControl/>
        <w:suppressAutoHyphens w:val="0"/>
        <w:ind w:left="540"/>
        <w:jc w:val="right"/>
        <w:rPr>
          <w:b/>
          <w:bCs/>
          <w:i/>
          <w:color w:val="000000"/>
        </w:rPr>
      </w:pPr>
    </w:p>
    <w:p w14:paraId="19E0353F" w14:textId="77777777" w:rsidR="003E7758" w:rsidRPr="00085680" w:rsidRDefault="003E7758" w:rsidP="003E7758">
      <w:pPr>
        <w:widowControl/>
        <w:suppressAutoHyphens w:val="0"/>
        <w:ind w:left="540"/>
        <w:jc w:val="right"/>
        <w:rPr>
          <w:b/>
          <w:bCs/>
          <w:i/>
          <w:color w:val="000000"/>
        </w:rPr>
      </w:pPr>
    </w:p>
    <w:p w14:paraId="49676A4F" w14:textId="77777777" w:rsidR="003E7758" w:rsidRPr="00085680" w:rsidRDefault="003E7758" w:rsidP="003E7758">
      <w:pPr>
        <w:jc w:val="right"/>
        <w:rPr>
          <w:b/>
        </w:rPr>
      </w:pPr>
    </w:p>
    <w:p w14:paraId="1F6629EC" w14:textId="77777777" w:rsidR="003E7758" w:rsidRPr="00085680" w:rsidRDefault="003E7758" w:rsidP="003E7758">
      <w:pPr>
        <w:widowControl/>
        <w:suppressAutoHyphens w:val="0"/>
        <w:rPr>
          <w:b/>
          <w:iCs/>
          <w:color w:val="000000"/>
          <w:sz w:val="22"/>
          <w:szCs w:val="22"/>
          <w:u w:val="single"/>
        </w:rPr>
      </w:pPr>
      <w:r w:rsidRPr="00085680">
        <w:rPr>
          <w:b/>
          <w:iCs/>
          <w:color w:val="000000"/>
          <w:sz w:val="22"/>
          <w:szCs w:val="22"/>
          <w:u w:val="single"/>
        </w:rPr>
        <w:t>OŚWIADCZENIE</w:t>
      </w:r>
    </w:p>
    <w:p w14:paraId="2D6318AE" w14:textId="77777777" w:rsidR="003E7758" w:rsidRPr="00085680" w:rsidRDefault="003E7758" w:rsidP="003E7758">
      <w:pPr>
        <w:widowControl/>
        <w:suppressAutoHyphens w:val="0"/>
        <w:rPr>
          <w:b/>
          <w:i/>
          <w:iCs/>
          <w:color w:val="000000"/>
          <w:sz w:val="22"/>
          <w:szCs w:val="22"/>
          <w:u w:val="single"/>
        </w:rPr>
      </w:pPr>
      <w:r w:rsidRPr="00085680">
        <w:rPr>
          <w:b/>
          <w:i/>
          <w:iCs/>
          <w:color w:val="000000"/>
          <w:sz w:val="22"/>
          <w:szCs w:val="22"/>
          <w:u w:val="single"/>
        </w:rPr>
        <w:t>(wykaz podwykonawców)</w:t>
      </w:r>
    </w:p>
    <w:p w14:paraId="4DB68BCC" w14:textId="77777777" w:rsidR="003E7758" w:rsidRPr="00085680" w:rsidRDefault="003E7758" w:rsidP="003E7758">
      <w:pPr>
        <w:widowControl/>
        <w:suppressAutoHyphens w:val="0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Oświadczamy, że:</w:t>
      </w:r>
    </w:p>
    <w:p w14:paraId="6F1E00FA" w14:textId="77777777" w:rsidR="003E7758" w:rsidRPr="00085680" w:rsidRDefault="003E7758" w:rsidP="003E7758">
      <w:pPr>
        <w:widowControl/>
        <w:suppressAutoHyphens w:val="0"/>
        <w:jc w:val="both"/>
        <w:rPr>
          <w:sz w:val="22"/>
          <w:szCs w:val="22"/>
        </w:rPr>
      </w:pPr>
    </w:p>
    <w:p w14:paraId="6D1857ED" w14:textId="77777777" w:rsidR="003E7758" w:rsidRPr="00085680" w:rsidRDefault="003E7758" w:rsidP="00AC2C39">
      <w:pPr>
        <w:widowControl/>
        <w:numPr>
          <w:ilvl w:val="0"/>
          <w:numId w:val="46"/>
        </w:numPr>
        <w:suppressAutoHyphens w:val="0"/>
        <w:ind w:left="426"/>
        <w:jc w:val="both"/>
        <w:rPr>
          <w:sz w:val="22"/>
          <w:szCs w:val="22"/>
        </w:rPr>
      </w:pPr>
      <w:r w:rsidRPr="00085680">
        <w:rPr>
          <w:b/>
          <w:bCs/>
          <w:sz w:val="22"/>
          <w:szCs w:val="22"/>
        </w:rPr>
        <w:t>powierzamy*</w:t>
      </w:r>
      <w:r w:rsidRPr="00085680">
        <w:rPr>
          <w:sz w:val="22"/>
          <w:szCs w:val="22"/>
        </w:rPr>
        <w:t xml:space="preserve"> następującym podwykonawcom wykonanie następujących części (zakresu) zamówienia:</w:t>
      </w:r>
    </w:p>
    <w:p w14:paraId="59F20885" w14:textId="77777777" w:rsidR="003E7758" w:rsidRPr="00085680" w:rsidRDefault="003E7758" w:rsidP="003E7758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353DC609" w14:textId="77777777" w:rsidR="003E7758" w:rsidRPr="00085680" w:rsidRDefault="003E7758" w:rsidP="00AC2C39">
      <w:pPr>
        <w:widowControl/>
        <w:numPr>
          <w:ilvl w:val="0"/>
          <w:numId w:val="47"/>
        </w:numPr>
        <w:suppressAutoHyphens w:val="0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Podwykonawca: ………………………………………………………………………………..</w:t>
      </w:r>
    </w:p>
    <w:p w14:paraId="1DE31A71" w14:textId="77777777" w:rsidR="003E7758" w:rsidRPr="00085680" w:rsidRDefault="003E7758" w:rsidP="003E7758">
      <w:pPr>
        <w:ind w:left="786"/>
      </w:pPr>
      <w:r w:rsidRPr="00085680">
        <w:rPr>
          <w:i/>
          <w:sz w:val="18"/>
          <w:szCs w:val="18"/>
        </w:rPr>
        <w:t>[*podać: pełną nazwę/firmę; adres; w zależności od podmiotu: NIP/PESEL, numer KRS/CEIDG]</w:t>
      </w:r>
    </w:p>
    <w:p w14:paraId="2C7A2C5B" w14:textId="77777777" w:rsidR="003E7758" w:rsidRPr="00085680" w:rsidRDefault="003E7758" w:rsidP="003E7758">
      <w:pPr>
        <w:widowControl/>
        <w:suppressAutoHyphens w:val="0"/>
        <w:ind w:left="709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Zakres zamówienia ……………………………………………………………………………..</w:t>
      </w:r>
    </w:p>
    <w:p w14:paraId="66046796" w14:textId="77777777" w:rsidR="003E7758" w:rsidRPr="00085680" w:rsidRDefault="003E7758" w:rsidP="003E7758">
      <w:pPr>
        <w:widowControl/>
        <w:suppressAutoHyphens w:val="0"/>
        <w:ind w:left="709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………………………………………………………………………………………………….</w:t>
      </w:r>
    </w:p>
    <w:p w14:paraId="5206DF1A" w14:textId="77777777" w:rsidR="003E7758" w:rsidRPr="00085680" w:rsidRDefault="003E7758" w:rsidP="003E7758">
      <w:pPr>
        <w:widowControl/>
        <w:suppressAutoHyphens w:val="0"/>
        <w:ind w:left="709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………………………………………………………………………………………………….</w:t>
      </w:r>
    </w:p>
    <w:p w14:paraId="6CA9BAB7" w14:textId="77777777" w:rsidR="003E7758" w:rsidRPr="00085680" w:rsidRDefault="003E7758" w:rsidP="003E7758">
      <w:pPr>
        <w:widowControl/>
        <w:suppressAutoHyphens w:val="0"/>
        <w:ind w:left="709"/>
        <w:jc w:val="both"/>
        <w:rPr>
          <w:rFonts w:ascii="Tahoma" w:hAnsi="Tahoma" w:cs="Tahoma"/>
          <w:i/>
          <w:sz w:val="18"/>
          <w:szCs w:val="18"/>
        </w:rPr>
      </w:pPr>
      <w:r w:rsidRPr="00085680">
        <w:rPr>
          <w:rFonts w:ascii="Tahoma" w:hAnsi="Tahoma" w:cs="Tahoma"/>
          <w:i/>
          <w:sz w:val="18"/>
          <w:szCs w:val="18"/>
        </w:rPr>
        <w:t>[*podać]</w:t>
      </w:r>
    </w:p>
    <w:p w14:paraId="466CE941" w14:textId="77777777" w:rsidR="003E7758" w:rsidRPr="00085680" w:rsidRDefault="003E7758" w:rsidP="003E7758">
      <w:pPr>
        <w:widowControl/>
        <w:suppressAutoHyphens w:val="0"/>
        <w:ind w:left="709"/>
        <w:jc w:val="both"/>
        <w:rPr>
          <w:rFonts w:ascii="Tahoma" w:hAnsi="Tahoma" w:cs="Tahoma"/>
          <w:i/>
          <w:sz w:val="18"/>
          <w:szCs w:val="18"/>
        </w:rPr>
      </w:pPr>
    </w:p>
    <w:p w14:paraId="5B3D364F" w14:textId="77777777" w:rsidR="003E7758" w:rsidRPr="00085680" w:rsidRDefault="003E7758" w:rsidP="003E7758">
      <w:pPr>
        <w:widowControl/>
        <w:suppressAutoHyphens w:val="0"/>
        <w:ind w:left="709"/>
        <w:jc w:val="both"/>
        <w:rPr>
          <w:b/>
          <w:bCs/>
          <w:iCs/>
          <w:sz w:val="22"/>
          <w:szCs w:val="22"/>
        </w:rPr>
      </w:pPr>
      <w:r w:rsidRPr="00085680">
        <w:rPr>
          <w:b/>
          <w:bCs/>
          <w:iCs/>
          <w:sz w:val="22"/>
          <w:szCs w:val="22"/>
        </w:rPr>
        <w:t>Na ww. podwykonawcę przypada …….. % wartości zamówienia.</w:t>
      </w:r>
    </w:p>
    <w:p w14:paraId="56594A6B" w14:textId="124CBB7E" w:rsidR="003E7758" w:rsidRPr="00085680" w:rsidRDefault="003E7758" w:rsidP="003E7758">
      <w:pPr>
        <w:widowControl/>
        <w:suppressAutoHyphens w:val="0"/>
        <w:ind w:left="709"/>
        <w:jc w:val="both"/>
        <w:rPr>
          <w:i/>
          <w:sz w:val="18"/>
          <w:szCs w:val="18"/>
        </w:rPr>
      </w:pPr>
      <w:r w:rsidRPr="00085680">
        <w:rPr>
          <w:i/>
          <w:sz w:val="18"/>
          <w:szCs w:val="18"/>
        </w:rPr>
        <w:t xml:space="preserve">[*podać; w przypadku, gdy na podwykonawcę lub dostawcę przypada ponad 10% wartości zamówienia, podlega on obligatoryjnej weryfikacji w zakresie braku podstaw do wykluczenia na podstawie </w:t>
      </w:r>
      <w:r w:rsidR="00550C36">
        <w:rPr>
          <w:i/>
          <w:sz w:val="18"/>
          <w:szCs w:val="18"/>
        </w:rPr>
        <w:t>art</w:t>
      </w:r>
      <w:r w:rsidRPr="00085680">
        <w:rPr>
          <w:i/>
          <w:sz w:val="18"/>
          <w:szCs w:val="18"/>
        </w:rPr>
        <w:t xml:space="preserve">. 5k cyt. </w:t>
      </w:r>
      <w:r w:rsidR="00550C36" w:rsidRPr="00085680">
        <w:rPr>
          <w:i/>
          <w:sz w:val="18"/>
          <w:szCs w:val="18"/>
        </w:rPr>
        <w:t>W</w:t>
      </w:r>
      <w:r w:rsidRPr="00085680">
        <w:rPr>
          <w:i/>
          <w:sz w:val="18"/>
          <w:szCs w:val="18"/>
        </w:rPr>
        <w:t xml:space="preserve"> treści SWZ rozporządzenia]</w:t>
      </w:r>
    </w:p>
    <w:p w14:paraId="3A88BCEB" w14:textId="77777777" w:rsidR="003E7758" w:rsidRPr="00085680" w:rsidRDefault="003E7758" w:rsidP="003E7758">
      <w:pPr>
        <w:widowControl/>
        <w:suppressAutoHyphens w:val="0"/>
        <w:jc w:val="both"/>
        <w:rPr>
          <w:sz w:val="22"/>
          <w:szCs w:val="22"/>
        </w:rPr>
      </w:pPr>
    </w:p>
    <w:p w14:paraId="2AC4593E" w14:textId="77777777" w:rsidR="003E7758" w:rsidRPr="00085680" w:rsidRDefault="003E7758" w:rsidP="00AC2C39">
      <w:pPr>
        <w:widowControl/>
        <w:numPr>
          <w:ilvl w:val="0"/>
          <w:numId w:val="47"/>
        </w:numPr>
        <w:suppressAutoHyphens w:val="0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Podwykonawca: ………………………………………………………………………………..</w:t>
      </w:r>
    </w:p>
    <w:p w14:paraId="49A05925" w14:textId="77777777" w:rsidR="003E7758" w:rsidRPr="00085680" w:rsidRDefault="003E7758" w:rsidP="003E7758">
      <w:pPr>
        <w:ind w:left="786"/>
      </w:pPr>
      <w:r w:rsidRPr="00085680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788AE12" w14:textId="77777777" w:rsidR="003E7758" w:rsidRPr="00085680" w:rsidRDefault="003E7758" w:rsidP="003E7758">
      <w:pPr>
        <w:widowControl/>
        <w:suppressAutoHyphens w:val="0"/>
        <w:ind w:left="709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Zakres zamówienia …………………………………………………………………………..…</w:t>
      </w:r>
    </w:p>
    <w:p w14:paraId="418AA2E9" w14:textId="77777777" w:rsidR="003E7758" w:rsidRPr="00085680" w:rsidRDefault="003E7758" w:rsidP="003E7758">
      <w:pPr>
        <w:widowControl/>
        <w:suppressAutoHyphens w:val="0"/>
        <w:ind w:left="709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…………………………………………………………………………………………………..</w:t>
      </w:r>
    </w:p>
    <w:p w14:paraId="7E988B39" w14:textId="77777777" w:rsidR="003E7758" w:rsidRPr="00085680" w:rsidRDefault="003E7758" w:rsidP="003E7758">
      <w:pPr>
        <w:widowControl/>
        <w:suppressAutoHyphens w:val="0"/>
        <w:ind w:left="709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………………………………………………………………………………………………….</w:t>
      </w:r>
    </w:p>
    <w:p w14:paraId="3D220DF5" w14:textId="77777777" w:rsidR="003E7758" w:rsidRPr="00085680" w:rsidRDefault="003E7758" w:rsidP="003E7758">
      <w:pPr>
        <w:widowControl/>
        <w:suppressAutoHyphens w:val="0"/>
        <w:ind w:left="709"/>
        <w:jc w:val="both"/>
        <w:rPr>
          <w:rFonts w:ascii="Tahoma" w:hAnsi="Tahoma" w:cs="Tahoma"/>
          <w:i/>
          <w:sz w:val="18"/>
          <w:szCs w:val="18"/>
        </w:rPr>
      </w:pPr>
      <w:r w:rsidRPr="00085680">
        <w:rPr>
          <w:rFonts w:ascii="Tahoma" w:hAnsi="Tahoma" w:cs="Tahoma"/>
          <w:i/>
          <w:sz w:val="18"/>
          <w:szCs w:val="18"/>
        </w:rPr>
        <w:t>[*podać]</w:t>
      </w:r>
    </w:p>
    <w:p w14:paraId="5E7E3A68" w14:textId="77777777" w:rsidR="003E7758" w:rsidRPr="00085680" w:rsidRDefault="003E7758" w:rsidP="003E7758">
      <w:pPr>
        <w:widowControl/>
        <w:suppressAutoHyphens w:val="0"/>
        <w:ind w:left="709"/>
        <w:jc w:val="both"/>
        <w:rPr>
          <w:rFonts w:ascii="Tahoma" w:hAnsi="Tahoma" w:cs="Tahoma"/>
          <w:i/>
          <w:sz w:val="18"/>
          <w:szCs w:val="18"/>
        </w:rPr>
      </w:pPr>
    </w:p>
    <w:p w14:paraId="2B938FC9" w14:textId="77777777" w:rsidR="003E7758" w:rsidRPr="00085680" w:rsidRDefault="003E7758" w:rsidP="003E7758">
      <w:pPr>
        <w:widowControl/>
        <w:suppressAutoHyphens w:val="0"/>
        <w:ind w:left="709"/>
        <w:jc w:val="both"/>
        <w:rPr>
          <w:b/>
          <w:bCs/>
          <w:iCs/>
          <w:sz w:val="22"/>
          <w:szCs w:val="22"/>
        </w:rPr>
      </w:pPr>
      <w:r w:rsidRPr="00085680">
        <w:rPr>
          <w:b/>
          <w:bCs/>
          <w:iCs/>
          <w:sz w:val="22"/>
          <w:szCs w:val="22"/>
        </w:rPr>
        <w:t>Na ww. podwykonawcę przypada …….. % wartości zamówienia.</w:t>
      </w:r>
    </w:p>
    <w:p w14:paraId="56FFC9FD" w14:textId="30664F7E" w:rsidR="003E7758" w:rsidRPr="00085680" w:rsidRDefault="003E7758" w:rsidP="003E7758">
      <w:pPr>
        <w:widowControl/>
        <w:suppressAutoHyphens w:val="0"/>
        <w:ind w:left="709"/>
        <w:jc w:val="both"/>
        <w:rPr>
          <w:i/>
          <w:sz w:val="18"/>
          <w:szCs w:val="18"/>
        </w:rPr>
      </w:pPr>
      <w:r w:rsidRPr="00085680">
        <w:rPr>
          <w:i/>
          <w:sz w:val="18"/>
          <w:szCs w:val="18"/>
        </w:rPr>
        <w:t xml:space="preserve">[*podać; w przypadku, gdy na podwykonawcę lub dostawcę przypada ponad 10% wartości zamówienia, podlega on obligatoryjnej weryfikacji w zakresie braku podstaw do wykluczenia na podstawie </w:t>
      </w:r>
      <w:r w:rsidR="00550C36">
        <w:rPr>
          <w:i/>
          <w:sz w:val="18"/>
          <w:szCs w:val="18"/>
        </w:rPr>
        <w:t>art</w:t>
      </w:r>
      <w:r w:rsidRPr="00085680">
        <w:rPr>
          <w:i/>
          <w:sz w:val="18"/>
          <w:szCs w:val="18"/>
        </w:rPr>
        <w:t xml:space="preserve">. 5k cyt. </w:t>
      </w:r>
      <w:r w:rsidR="00550C36" w:rsidRPr="00085680">
        <w:rPr>
          <w:i/>
          <w:sz w:val="18"/>
          <w:szCs w:val="18"/>
        </w:rPr>
        <w:t>W</w:t>
      </w:r>
      <w:r w:rsidRPr="00085680">
        <w:rPr>
          <w:i/>
          <w:sz w:val="18"/>
          <w:szCs w:val="18"/>
        </w:rPr>
        <w:t xml:space="preserve"> treści SWZ rozporządzenia]</w:t>
      </w:r>
    </w:p>
    <w:p w14:paraId="2DF4E30D" w14:textId="77777777" w:rsidR="003E7758" w:rsidRPr="00085680" w:rsidRDefault="003E7758" w:rsidP="003E7758">
      <w:pPr>
        <w:widowControl/>
        <w:suppressAutoHyphens w:val="0"/>
        <w:jc w:val="both"/>
        <w:rPr>
          <w:sz w:val="22"/>
          <w:szCs w:val="22"/>
        </w:rPr>
      </w:pPr>
    </w:p>
    <w:p w14:paraId="26B73208" w14:textId="77777777" w:rsidR="003E7758" w:rsidRPr="00085680" w:rsidRDefault="003E7758" w:rsidP="00AC2C39">
      <w:pPr>
        <w:widowControl/>
        <w:numPr>
          <w:ilvl w:val="0"/>
          <w:numId w:val="46"/>
        </w:numPr>
        <w:suppressAutoHyphens w:val="0"/>
        <w:ind w:left="426"/>
        <w:jc w:val="both"/>
        <w:rPr>
          <w:sz w:val="22"/>
          <w:szCs w:val="22"/>
        </w:rPr>
      </w:pPr>
      <w:r w:rsidRPr="00085680">
        <w:rPr>
          <w:b/>
          <w:bCs/>
          <w:sz w:val="22"/>
          <w:szCs w:val="22"/>
        </w:rPr>
        <w:t>nie powierzamy*</w:t>
      </w:r>
      <w:r w:rsidRPr="00085680">
        <w:rPr>
          <w:sz w:val="22"/>
          <w:szCs w:val="22"/>
        </w:rPr>
        <w:t xml:space="preserve"> podwykonawcom żadnej części (zakresu) zamówienia</w:t>
      </w:r>
    </w:p>
    <w:p w14:paraId="5D071B3F" w14:textId="77777777" w:rsidR="003E7758" w:rsidRPr="00085680" w:rsidRDefault="003E7758" w:rsidP="003E7758">
      <w:pPr>
        <w:widowControl/>
        <w:suppressAutoHyphens w:val="0"/>
        <w:ind w:left="709"/>
        <w:jc w:val="both"/>
        <w:rPr>
          <w:i/>
          <w:sz w:val="18"/>
          <w:szCs w:val="18"/>
        </w:rPr>
      </w:pPr>
      <w:r w:rsidRPr="00085680">
        <w:rPr>
          <w:i/>
          <w:sz w:val="18"/>
          <w:szCs w:val="18"/>
        </w:rPr>
        <w:t>[*w razie braku podwykonawców – niepotrzebne skreślić]</w:t>
      </w:r>
    </w:p>
    <w:p w14:paraId="74AD1E85" w14:textId="77777777" w:rsidR="003E7758" w:rsidRPr="00085680" w:rsidRDefault="003E7758" w:rsidP="003E7758">
      <w:pPr>
        <w:widowControl/>
        <w:suppressAutoHyphens w:val="0"/>
        <w:jc w:val="both"/>
        <w:rPr>
          <w:sz w:val="22"/>
          <w:szCs w:val="22"/>
        </w:rPr>
      </w:pPr>
    </w:p>
    <w:p w14:paraId="37E2DA61" w14:textId="698FDB6A" w:rsidR="004C2002" w:rsidRPr="00085680" w:rsidRDefault="003E7758" w:rsidP="001D4E24">
      <w:pPr>
        <w:widowControl/>
        <w:suppressAutoHyphens w:val="0"/>
        <w:jc w:val="both"/>
        <w:rPr>
          <w:i/>
        </w:rPr>
      </w:pPr>
      <w:r w:rsidRPr="00085680">
        <w:rPr>
          <w:b/>
          <w:i/>
          <w:sz w:val="18"/>
          <w:szCs w:val="18"/>
        </w:rPr>
        <w:t xml:space="preserve"> [Jeżeli wykonawca nie wykreśli żadnej z powyższych opcji, zamawiający uzna, że nie powierza podwykonawcom wykonania żadnych prac objętych przedmiotowym zamówieniem]</w:t>
      </w:r>
    </w:p>
    <w:p w14:paraId="14E08F63" w14:textId="77777777" w:rsidR="004C2002" w:rsidRPr="00085680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</w:rPr>
      </w:pPr>
    </w:p>
    <w:p w14:paraId="05E97BC5" w14:textId="77777777" w:rsidR="004C2002" w:rsidRPr="00085680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</w:rPr>
      </w:pPr>
    </w:p>
    <w:p w14:paraId="693DEDE2" w14:textId="77777777" w:rsidR="004C2002" w:rsidRPr="00085680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</w:rPr>
      </w:pPr>
    </w:p>
    <w:p w14:paraId="07DBF596" w14:textId="77777777" w:rsidR="004C2002" w:rsidRPr="00085680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</w:rPr>
      </w:pPr>
    </w:p>
    <w:p w14:paraId="2067184F" w14:textId="77777777" w:rsidR="00A51283" w:rsidRDefault="00A51283" w:rsidP="004C2002">
      <w:pPr>
        <w:autoSpaceDE w:val="0"/>
        <w:autoSpaceDN w:val="0"/>
        <w:adjustRightInd w:val="0"/>
        <w:rPr>
          <w:b/>
        </w:rPr>
      </w:pPr>
    </w:p>
    <w:p w14:paraId="107F035B" w14:textId="77777777" w:rsidR="00A51283" w:rsidRDefault="00A51283">
      <w:pPr>
        <w:widowControl/>
        <w:suppressAutoHyphens w:val="0"/>
        <w:jc w:val="left"/>
        <w:rPr>
          <w:b/>
        </w:rPr>
      </w:pPr>
      <w:r>
        <w:rPr>
          <w:b/>
        </w:rPr>
        <w:br w:type="page"/>
      </w:r>
    </w:p>
    <w:p w14:paraId="4E0F50CB" w14:textId="77777777" w:rsidR="009610C8" w:rsidRDefault="009610C8" w:rsidP="00F40B62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 w:val="22"/>
          <w:szCs w:val="22"/>
        </w:rPr>
      </w:pPr>
    </w:p>
    <w:p w14:paraId="7601FBD6" w14:textId="13736C52" w:rsidR="00A51283" w:rsidRPr="00D9708B" w:rsidRDefault="00A51283" w:rsidP="00F40B62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D9708B">
        <w:rPr>
          <w:b/>
          <w:bCs/>
          <w:i/>
          <w:iCs/>
          <w:color w:val="000000" w:themeColor="text1"/>
          <w:sz w:val="22"/>
          <w:szCs w:val="22"/>
        </w:rPr>
        <w:t>Załącznik nr 6 do formularza ofertowego</w:t>
      </w:r>
    </w:p>
    <w:p w14:paraId="1CCCB5CA" w14:textId="77777777" w:rsidR="00A51283" w:rsidRDefault="00A51283" w:rsidP="00723AF3">
      <w:pPr>
        <w:autoSpaceDE w:val="0"/>
        <w:autoSpaceDN w:val="0"/>
        <w:adjustRightInd w:val="0"/>
        <w:spacing w:before="60" w:line="360" w:lineRule="auto"/>
        <w:jc w:val="both"/>
        <w:rPr>
          <w:spacing w:val="-4"/>
        </w:rPr>
      </w:pPr>
    </w:p>
    <w:p w14:paraId="7466D97A" w14:textId="77777777" w:rsidR="00A51283" w:rsidRPr="00F40B62" w:rsidRDefault="00A51283" w:rsidP="00A51283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F40B62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 xml:space="preserve">OŚWIADCZENIE </w:t>
      </w:r>
    </w:p>
    <w:p w14:paraId="28B21F06" w14:textId="77777777" w:rsidR="00A51283" w:rsidRPr="00F40B62" w:rsidRDefault="00A51283" w:rsidP="00A51283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F40B62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DOTYCZĄCE PODMIOTU UDOSTĘPNIAJĄCEGO ZASOBY WYKONAWCY</w:t>
      </w:r>
    </w:p>
    <w:p w14:paraId="545CECD7" w14:textId="77777777" w:rsidR="00A51283" w:rsidRPr="00F40B62" w:rsidRDefault="00A51283" w:rsidP="00A51283">
      <w:pPr>
        <w:pStyle w:val="Tekstpodstawowy"/>
        <w:spacing w:line="240" w:lineRule="auto"/>
        <w:ind w:left="426"/>
        <w:outlineLvl w:val="0"/>
        <w:rPr>
          <w:rFonts w:ascii="Times New Roman" w:hAnsi="Times New Roman" w:cs="Times New Roman"/>
          <w:b/>
          <w:i/>
          <w:iCs/>
          <w:color w:val="000000"/>
          <w:sz w:val="22"/>
          <w:szCs w:val="22"/>
          <w:u w:val="single"/>
        </w:rPr>
      </w:pPr>
      <w:r w:rsidRPr="00F40B62">
        <w:rPr>
          <w:rFonts w:ascii="Times New Roman" w:hAnsi="Times New Roman" w:cs="Times New Roman"/>
          <w:b/>
          <w:i/>
          <w:iCs/>
          <w:color w:val="000000"/>
          <w:sz w:val="22"/>
          <w:szCs w:val="22"/>
          <w:u w:val="single"/>
        </w:rPr>
        <w:t>[należy przedstawić dla każdego podmiotu udostępniającego zasoby wykonawcy oddzielnie – oświadczenie składane przez podmiot udostępniający]</w:t>
      </w:r>
    </w:p>
    <w:p w14:paraId="0BF6CEC6" w14:textId="77777777" w:rsidR="00A51283" w:rsidRPr="00E42D35" w:rsidRDefault="00A51283" w:rsidP="00A51283">
      <w:pPr>
        <w:pStyle w:val="Tekstpodstawowy"/>
        <w:spacing w:line="240" w:lineRule="auto"/>
        <w:ind w:left="426"/>
        <w:outlineLvl w:val="0"/>
        <w:rPr>
          <w:b/>
          <w:sz w:val="22"/>
          <w:szCs w:val="22"/>
          <w:u w:val="single"/>
        </w:rPr>
      </w:pPr>
    </w:p>
    <w:tbl>
      <w:tblPr>
        <w:tblW w:w="9211" w:type="dxa"/>
        <w:tblInd w:w="-80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7360"/>
      </w:tblGrid>
      <w:tr w:rsidR="00A42BF2" w:rsidRPr="00A42BF2" w14:paraId="1DA1C38F" w14:textId="77777777" w:rsidTr="00A51283">
        <w:trPr>
          <w:trHeight w:val="273"/>
        </w:trPr>
        <w:tc>
          <w:tcPr>
            <w:tcW w:w="1986" w:type="dxa"/>
            <w:vAlign w:val="bottom"/>
          </w:tcPr>
          <w:p w14:paraId="16672D2B" w14:textId="77777777" w:rsidR="00A51283" w:rsidRPr="00F40B62" w:rsidRDefault="00A51283" w:rsidP="002B6E57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F40B62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0F3C76AF" w14:textId="052E1EB3" w:rsidR="00A51283" w:rsidRPr="00F40B62" w:rsidRDefault="00A51283" w:rsidP="002B6E57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2"/>
                <w:szCs w:val="22"/>
              </w:rPr>
            </w:pPr>
            <w:r w:rsidRPr="00F40B62">
              <w:rPr>
                <w:spacing w:val="40"/>
                <w:sz w:val="22"/>
                <w:szCs w:val="22"/>
              </w:rPr>
              <w:t>...................................................................</w:t>
            </w:r>
            <w:r>
              <w:rPr>
                <w:spacing w:val="40"/>
                <w:sz w:val="22"/>
                <w:szCs w:val="22"/>
              </w:rPr>
              <w:t>.....</w:t>
            </w:r>
            <w:r w:rsidRPr="00F40B62">
              <w:rPr>
                <w:spacing w:val="40"/>
                <w:sz w:val="22"/>
                <w:szCs w:val="22"/>
              </w:rPr>
              <w:t>...</w:t>
            </w:r>
          </w:p>
        </w:tc>
      </w:tr>
      <w:tr w:rsidR="00A42BF2" w:rsidRPr="00A42BF2" w14:paraId="7EE00693" w14:textId="77777777" w:rsidTr="00A51283">
        <w:trPr>
          <w:trHeight w:val="274"/>
        </w:trPr>
        <w:tc>
          <w:tcPr>
            <w:tcW w:w="1986" w:type="dxa"/>
            <w:vAlign w:val="bottom"/>
          </w:tcPr>
          <w:p w14:paraId="61D81053" w14:textId="77777777" w:rsidR="00A51283" w:rsidRPr="00F40B62" w:rsidRDefault="00A51283" w:rsidP="002B6E57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F40B62">
              <w:rPr>
                <w:sz w:val="22"/>
                <w:szCs w:val="22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38F73604" w14:textId="1985EB7E" w:rsidR="00A51283" w:rsidRPr="00F40B62" w:rsidRDefault="00A51283" w:rsidP="002B6E57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F40B62">
              <w:rPr>
                <w:spacing w:val="40"/>
                <w:sz w:val="22"/>
                <w:szCs w:val="22"/>
              </w:rPr>
              <w:t>....................................................................</w:t>
            </w:r>
            <w:r>
              <w:rPr>
                <w:spacing w:val="40"/>
                <w:sz w:val="22"/>
                <w:szCs w:val="22"/>
              </w:rPr>
              <w:t>......</w:t>
            </w:r>
            <w:r w:rsidRPr="00F40B62">
              <w:rPr>
                <w:spacing w:val="40"/>
                <w:sz w:val="22"/>
                <w:szCs w:val="22"/>
              </w:rPr>
              <w:t>..</w:t>
            </w:r>
          </w:p>
        </w:tc>
      </w:tr>
      <w:tr w:rsidR="00A42BF2" w:rsidRPr="00A42BF2" w14:paraId="4B433D04" w14:textId="77777777" w:rsidTr="00A51283">
        <w:trPr>
          <w:trHeight w:val="274"/>
        </w:trPr>
        <w:tc>
          <w:tcPr>
            <w:tcW w:w="1986" w:type="dxa"/>
            <w:vAlign w:val="bottom"/>
          </w:tcPr>
          <w:p w14:paraId="73692E69" w14:textId="77777777" w:rsidR="00A51283" w:rsidRPr="00F40B62" w:rsidRDefault="00A51283" w:rsidP="002B6E57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  <w:tc>
          <w:tcPr>
            <w:tcW w:w="7225" w:type="dxa"/>
            <w:vAlign w:val="bottom"/>
          </w:tcPr>
          <w:p w14:paraId="25265979" w14:textId="77777777" w:rsidR="00A51283" w:rsidRPr="00F40B62" w:rsidRDefault="00A51283" w:rsidP="002B6E57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2"/>
                <w:szCs w:val="22"/>
              </w:rPr>
            </w:pPr>
          </w:p>
        </w:tc>
      </w:tr>
    </w:tbl>
    <w:p w14:paraId="6D8895EC" w14:textId="77777777" w:rsidR="00A51283" w:rsidRPr="00F40B62" w:rsidRDefault="00A51283" w:rsidP="00F40B62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40B62">
        <w:rPr>
          <w:sz w:val="22"/>
          <w:szCs w:val="22"/>
        </w:rPr>
        <w:t>Ja (My) niżej podpisany (ni)</w:t>
      </w:r>
    </w:p>
    <w:p w14:paraId="2BEC65EA" w14:textId="77777777" w:rsidR="00A51283" w:rsidRPr="00F40B62" w:rsidRDefault="00A51283" w:rsidP="00F40B62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40B62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70E7A22" w14:textId="77777777" w:rsidR="00A51283" w:rsidRPr="00F40B62" w:rsidRDefault="00A51283" w:rsidP="00F40B62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40B62">
        <w:rPr>
          <w:sz w:val="22"/>
          <w:szCs w:val="22"/>
        </w:rPr>
        <w:t xml:space="preserve">działając w imieniu : ……………………………………………………………………………………………………………        </w:t>
      </w:r>
    </w:p>
    <w:p w14:paraId="71701FB3" w14:textId="77777777" w:rsidR="00A51283" w:rsidRPr="00F40B62" w:rsidRDefault="00A51283" w:rsidP="00A42BF2">
      <w:pPr>
        <w:pStyle w:val="Nagwek"/>
        <w:rPr>
          <w:rFonts w:ascii="Times New Roman" w:hAnsi="Times New Roman" w:cs="Times New Roman"/>
          <w:sz w:val="22"/>
          <w:szCs w:val="22"/>
        </w:rPr>
      </w:pPr>
      <w:r w:rsidRPr="00F40B62">
        <w:rPr>
          <w:rFonts w:ascii="Times New Roman" w:hAnsi="Times New Roman" w:cs="Times New Roman"/>
          <w:sz w:val="22"/>
          <w:szCs w:val="22"/>
        </w:rPr>
        <w:t>w związku tym, iż wykonawca:</w:t>
      </w:r>
    </w:p>
    <w:p w14:paraId="757CFC74" w14:textId="77777777" w:rsidR="00A51283" w:rsidRPr="00F40B62" w:rsidRDefault="00A51283" w:rsidP="00A51283">
      <w:pPr>
        <w:autoSpaceDE w:val="0"/>
        <w:autoSpaceDN w:val="0"/>
        <w:adjustRightInd w:val="0"/>
        <w:rPr>
          <w:sz w:val="22"/>
          <w:szCs w:val="22"/>
        </w:rPr>
      </w:pPr>
      <w:r w:rsidRPr="00F40B62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6EDD3AB" w14:textId="77777777" w:rsidR="00A51283" w:rsidRPr="00F40B62" w:rsidRDefault="00A51283" w:rsidP="00A51283">
      <w:pPr>
        <w:autoSpaceDE w:val="0"/>
        <w:autoSpaceDN w:val="0"/>
        <w:adjustRightInd w:val="0"/>
        <w:rPr>
          <w:i/>
          <w:sz w:val="22"/>
          <w:szCs w:val="22"/>
        </w:rPr>
      </w:pPr>
      <w:r w:rsidRPr="00F40B62">
        <w:rPr>
          <w:i/>
          <w:sz w:val="22"/>
          <w:szCs w:val="22"/>
        </w:rPr>
        <w:t>[pełna nazwa wykonawcy i adres/siedziba wykonawcy]</w:t>
      </w:r>
    </w:p>
    <w:p w14:paraId="7CDE25C1" w14:textId="77777777" w:rsidR="00A51283" w:rsidRPr="00F40B62" w:rsidRDefault="00A51283" w:rsidP="00A51283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15B46C2" w14:textId="77777777" w:rsidR="00A51283" w:rsidRPr="00F40B62" w:rsidRDefault="00A51283" w:rsidP="00F40B62">
      <w:pPr>
        <w:jc w:val="left"/>
        <w:rPr>
          <w:b/>
          <w:sz w:val="22"/>
          <w:szCs w:val="22"/>
          <w:u w:val="single"/>
        </w:rPr>
      </w:pPr>
      <w:r w:rsidRPr="00F40B62">
        <w:rPr>
          <w:b/>
          <w:sz w:val="22"/>
          <w:szCs w:val="22"/>
          <w:u w:val="single"/>
        </w:rPr>
        <w:t>Oświadczam, że:</w:t>
      </w:r>
    </w:p>
    <w:p w14:paraId="55B6852C" w14:textId="77777777" w:rsidR="00A51283" w:rsidRPr="00F40B62" w:rsidRDefault="00A51283" w:rsidP="00A51283">
      <w:pPr>
        <w:pStyle w:val="Tekstpodstawowy"/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</w:p>
    <w:p w14:paraId="561FDD32" w14:textId="77777777" w:rsidR="00A51283" w:rsidRPr="00F40B62" w:rsidRDefault="00A51283" w:rsidP="00AC2C39">
      <w:pPr>
        <w:pStyle w:val="Akapitzlist"/>
        <w:numPr>
          <w:ilvl w:val="2"/>
          <w:numId w:val="53"/>
        </w:numPr>
        <w:ind w:left="426" w:hanging="426"/>
        <w:rPr>
          <w:b/>
          <w:sz w:val="22"/>
          <w:szCs w:val="22"/>
          <w:u w:val="single"/>
        </w:rPr>
      </w:pPr>
      <w:r w:rsidRPr="00F40B62">
        <w:rPr>
          <w:b/>
          <w:sz w:val="22"/>
          <w:szCs w:val="22"/>
          <w:u w:val="single"/>
        </w:rPr>
        <w:t>zobowiązuję się udostępnić swoje zasoby ww. wykonawcy.</w:t>
      </w:r>
    </w:p>
    <w:p w14:paraId="1F75BCCE" w14:textId="77777777" w:rsidR="00A51283" w:rsidRPr="00F40B62" w:rsidRDefault="00A51283" w:rsidP="00A51283">
      <w:pPr>
        <w:autoSpaceDE w:val="0"/>
        <w:autoSpaceDN w:val="0"/>
        <w:adjustRightInd w:val="0"/>
        <w:rPr>
          <w:sz w:val="22"/>
          <w:szCs w:val="22"/>
        </w:rPr>
      </w:pPr>
    </w:p>
    <w:p w14:paraId="02D8E50F" w14:textId="77777777" w:rsidR="00A51283" w:rsidRPr="00F40B62" w:rsidRDefault="00A51283" w:rsidP="00F40B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0B62">
        <w:rPr>
          <w:sz w:val="22"/>
          <w:szCs w:val="22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55D82918" w14:textId="77777777" w:rsidR="00A51283" w:rsidRPr="00F40B62" w:rsidRDefault="00A51283" w:rsidP="00AC2C39">
      <w:pPr>
        <w:widowControl/>
        <w:numPr>
          <w:ilvl w:val="0"/>
          <w:numId w:val="54"/>
        </w:numPr>
        <w:suppressAutoHyphens w:val="0"/>
        <w:autoSpaceDE w:val="0"/>
        <w:autoSpaceDN w:val="0"/>
        <w:adjustRightInd w:val="0"/>
        <w:ind w:hanging="1260"/>
        <w:jc w:val="both"/>
        <w:rPr>
          <w:sz w:val="22"/>
          <w:szCs w:val="22"/>
        </w:rPr>
      </w:pPr>
      <w:r w:rsidRPr="00F40B62">
        <w:rPr>
          <w:sz w:val="22"/>
          <w:szCs w:val="22"/>
        </w:rPr>
        <w:t>zakres moich zasobów dostępnych wykonawcy:</w:t>
      </w:r>
    </w:p>
    <w:p w14:paraId="60AD63D9" w14:textId="77777777" w:rsidR="00A51283" w:rsidRPr="00F40B62" w:rsidRDefault="00A51283" w:rsidP="00A51283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F40B62">
        <w:rPr>
          <w:sz w:val="22"/>
          <w:szCs w:val="22"/>
        </w:rPr>
        <w:t>……………………………………………………………………………………………………..</w:t>
      </w:r>
    </w:p>
    <w:p w14:paraId="76DC5C69" w14:textId="77777777" w:rsidR="00A51283" w:rsidRPr="00F40B62" w:rsidRDefault="00A51283" w:rsidP="00A51283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F40B62">
        <w:rPr>
          <w:sz w:val="22"/>
          <w:szCs w:val="22"/>
        </w:rPr>
        <w:t>…………………………………………………………………………………………………….</w:t>
      </w:r>
    </w:p>
    <w:p w14:paraId="7ED22D83" w14:textId="77777777" w:rsidR="00A51283" w:rsidRPr="00F40B62" w:rsidRDefault="00A51283" w:rsidP="00AC2C39">
      <w:pPr>
        <w:widowControl/>
        <w:numPr>
          <w:ilvl w:val="0"/>
          <w:numId w:val="54"/>
        </w:numPr>
        <w:suppressAutoHyphens w:val="0"/>
        <w:autoSpaceDE w:val="0"/>
        <w:autoSpaceDN w:val="0"/>
        <w:adjustRightInd w:val="0"/>
        <w:ind w:hanging="1260"/>
        <w:jc w:val="both"/>
        <w:rPr>
          <w:sz w:val="22"/>
          <w:szCs w:val="22"/>
        </w:rPr>
      </w:pPr>
      <w:r w:rsidRPr="00F40B62">
        <w:rPr>
          <w:sz w:val="22"/>
          <w:szCs w:val="22"/>
        </w:rPr>
        <w:t>sposób wykorzystania moich zasobów przez wykonawcę przy wykonywaniu zamówienia:</w:t>
      </w:r>
    </w:p>
    <w:p w14:paraId="60290714" w14:textId="77777777" w:rsidR="00A51283" w:rsidRPr="00F40B62" w:rsidRDefault="00A51283" w:rsidP="00A51283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F40B62">
        <w:rPr>
          <w:sz w:val="22"/>
          <w:szCs w:val="22"/>
        </w:rPr>
        <w:t>…………………………………………………………………………………………………..…</w:t>
      </w:r>
    </w:p>
    <w:p w14:paraId="21017A49" w14:textId="77777777" w:rsidR="00A51283" w:rsidRPr="00F40B62" w:rsidRDefault="00A51283" w:rsidP="00A51283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F40B62">
        <w:rPr>
          <w:sz w:val="22"/>
          <w:szCs w:val="22"/>
        </w:rPr>
        <w:t>…………………………………………………………………………………………………..…</w:t>
      </w:r>
    </w:p>
    <w:p w14:paraId="50BD0B33" w14:textId="77777777" w:rsidR="00A51283" w:rsidRPr="00F40B62" w:rsidRDefault="00A51283" w:rsidP="00AC2C39">
      <w:pPr>
        <w:widowControl/>
        <w:numPr>
          <w:ilvl w:val="0"/>
          <w:numId w:val="54"/>
        </w:numPr>
        <w:suppressAutoHyphens w:val="0"/>
        <w:autoSpaceDE w:val="0"/>
        <w:autoSpaceDN w:val="0"/>
        <w:adjustRightInd w:val="0"/>
        <w:ind w:hanging="1260"/>
        <w:jc w:val="both"/>
        <w:rPr>
          <w:sz w:val="22"/>
          <w:szCs w:val="22"/>
        </w:rPr>
      </w:pPr>
      <w:r w:rsidRPr="00F40B62">
        <w:rPr>
          <w:sz w:val="22"/>
          <w:szCs w:val="22"/>
        </w:rPr>
        <w:t>charakteru stosunku, jaki będzie mnie łączył z wykonawcą:</w:t>
      </w:r>
    </w:p>
    <w:p w14:paraId="7F6384B5" w14:textId="77777777" w:rsidR="00A51283" w:rsidRPr="00F40B62" w:rsidRDefault="00A51283" w:rsidP="00A51283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F40B62">
        <w:rPr>
          <w:sz w:val="22"/>
          <w:szCs w:val="22"/>
        </w:rPr>
        <w:t>…………………………………………………………………………………………………..…</w:t>
      </w:r>
    </w:p>
    <w:p w14:paraId="27E70426" w14:textId="77777777" w:rsidR="00A51283" w:rsidRPr="00F40B62" w:rsidRDefault="00A51283" w:rsidP="00A51283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F40B62">
        <w:rPr>
          <w:sz w:val="22"/>
          <w:szCs w:val="22"/>
        </w:rPr>
        <w:t>…………………………………………………………………………………………………..…</w:t>
      </w:r>
    </w:p>
    <w:p w14:paraId="6496EAF6" w14:textId="77777777" w:rsidR="00A51283" w:rsidRPr="00F40B62" w:rsidRDefault="00A51283" w:rsidP="00AC2C39">
      <w:pPr>
        <w:widowControl/>
        <w:numPr>
          <w:ilvl w:val="0"/>
          <w:numId w:val="54"/>
        </w:numPr>
        <w:suppressAutoHyphens w:val="0"/>
        <w:autoSpaceDE w:val="0"/>
        <w:autoSpaceDN w:val="0"/>
        <w:adjustRightInd w:val="0"/>
        <w:ind w:hanging="1260"/>
        <w:jc w:val="both"/>
        <w:rPr>
          <w:sz w:val="22"/>
          <w:szCs w:val="22"/>
        </w:rPr>
      </w:pPr>
      <w:r w:rsidRPr="00F40B62">
        <w:rPr>
          <w:sz w:val="22"/>
          <w:szCs w:val="22"/>
        </w:rPr>
        <w:t>zakres i okres mojego udziału przy wykonywaniu zamówienia:</w:t>
      </w:r>
    </w:p>
    <w:p w14:paraId="0CC0D250" w14:textId="77777777" w:rsidR="00A51283" w:rsidRPr="00F40B62" w:rsidRDefault="00A51283" w:rsidP="00A51283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F40B62">
        <w:rPr>
          <w:sz w:val="22"/>
          <w:szCs w:val="22"/>
        </w:rPr>
        <w:t>………………………………………………………………………………………………….…</w:t>
      </w:r>
    </w:p>
    <w:p w14:paraId="5C50EC9A" w14:textId="77777777" w:rsidR="00A51283" w:rsidRPr="00F40B62" w:rsidRDefault="00A51283" w:rsidP="00A51283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F40B62">
        <w:rPr>
          <w:sz w:val="22"/>
          <w:szCs w:val="22"/>
        </w:rPr>
        <w:t>…………………………………………………………………………………………………..…</w:t>
      </w:r>
    </w:p>
    <w:p w14:paraId="2791A9DC" w14:textId="77777777" w:rsidR="00A51283" w:rsidRPr="00F40B62" w:rsidRDefault="00A51283" w:rsidP="00A51283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14:paraId="1A2E3591" w14:textId="77777777" w:rsidR="00A51283" w:rsidRPr="00F40B62" w:rsidRDefault="00A51283" w:rsidP="00AC2C39">
      <w:pPr>
        <w:pStyle w:val="Akapitzlist"/>
        <w:numPr>
          <w:ilvl w:val="2"/>
          <w:numId w:val="53"/>
        </w:numPr>
        <w:tabs>
          <w:tab w:val="left" w:pos="426"/>
        </w:tabs>
        <w:ind w:left="426"/>
        <w:rPr>
          <w:b/>
          <w:sz w:val="22"/>
          <w:szCs w:val="22"/>
          <w:u w:val="single"/>
        </w:rPr>
      </w:pPr>
      <w:r w:rsidRPr="00F40B62">
        <w:rPr>
          <w:b/>
          <w:sz w:val="22"/>
          <w:szCs w:val="22"/>
          <w:u w:val="single"/>
        </w:rPr>
        <w:t>spełniam warunki udziału w postępowaniu w zakresie, w którym mnie dotyczą – zgodnie z JEDZ;</w:t>
      </w:r>
    </w:p>
    <w:p w14:paraId="79C9AA94" w14:textId="77777777" w:rsidR="00A51283" w:rsidRPr="00F40B62" w:rsidRDefault="00A51283" w:rsidP="00F40B62">
      <w:pPr>
        <w:pStyle w:val="Akapitzlist"/>
        <w:numPr>
          <w:ilvl w:val="0"/>
          <w:numId w:val="0"/>
        </w:numPr>
        <w:tabs>
          <w:tab w:val="left" w:pos="426"/>
        </w:tabs>
        <w:ind w:left="426"/>
        <w:rPr>
          <w:b/>
          <w:sz w:val="22"/>
          <w:szCs w:val="22"/>
          <w:u w:val="single"/>
        </w:rPr>
      </w:pPr>
    </w:p>
    <w:p w14:paraId="48A1E4BA" w14:textId="19416D6C" w:rsidR="00A51283" w:rsidRPr="00F40B62" w:rsidRDefault="00A51283" w:rsidP="00AC2C39">
      <w:pPr>
        <w:pStyle w:val="Akapitzlist"/>
        <w:numPr>
          <w:ilvl w:val="2"/>
          <w:numId w:val="53"/>
        </w:numPr>
        <w:tabs>
          <w:tab w:val="left" w:pos="426"/>
        </w:tabs>
        <w:ind w:left="426"/>
        <w:rPr>
          <w:b/>
          <w:sz w:val="22"/>
          <w:szCs w:val="22"/>
          <w:u w:val="single"/>
        </w:rPr>
      </w:pPr>
      <w:r w:rsidRPr="00F40B62">
        <w:rPr>
          <w:b/>
          <w:sz w:val="22"/>
          <w:szCs w:val="22"/>
          <w:u w:val="single"/>
        </w:rPr>
        <w:t xml:space="preserve">oświadczam, że nie podlegam wykluczeniu </w:t>
      </w:r>
      <w:r w:rsidRPr="00F40B62">
        <w:rPr>
          <w:b/>
          <w:bCs/>
          <w:sz w:val="22"/>
          <w:szCs w:val="22"/>
          <w:u w:val="single"/>
        </w:rPr>
        <w:t xml:space="preserve">na podstawie </w:t>
      </w:r>
      <w:r w:rsidR="00550C36">
        <w:rPr>
          <w:b/>
          <w:bCs/>
          <w:sz w:val="22"/>
          <w:szCs w:val="22"/>
          <w:u w:val="single"/>
        </w:rPr>
        <w:t>art</w:t>
      </w:r>
      <w:r w:rsidRPr="00F40B62">
        <w:rPr>
          <w:b/>
          <w:bCs/>
          <w:sz w:val="22"/>
          <w:szCs w:val="22"/>
          <w:u w:val="single"/>
        </w:rPr>
        <w:t>. 7 ust. 1 ustawy z dnia 13 kwietnia 2022 r. o szczególnych rozwiązaniach w zakresie przeciwdziałania wspieraniu agresji na Ukrainę oraz służących ochronie bezpieczeństwa narodowego (Dz.U. z 2022 r., poz. 835), tj.:</w:t>
      </w:r>
    </w:p>
    <w:p w14:paraId="7E0F999A" w14:textId="77777777" w:rsidR="00550C36" w:rsidRDefault="00550C36" w:rsidP="007C24E6">
      <w:pPr>
        <w:pStyle w:val="Akapitzlist"/>
        <w:numPr>
          <w:ilvl w:val="0"/>
          <w:numId w:val="0"/>
        </w:numPr>
        <w:ind w:left="5180"/>
        <w:jc w:val="left"/>
        <w:rPr>
          <w:b/>
          <w:sz w:val="22"/>
          <w:szCs w:val="22"/>
          <w:u w:val="single"/>
        </w:rPr>
      </w:pPr>
    </w:p>
    <w:p w14:paraId="05D0A23E" w14:textId="77777777" w:rsidR="00A51283" w:rsidRPr="00F40B62" w:rsidRDefault="00A51283" w:rsidP="00A51283">
      <w:pPr>
        <w:tabs>
          <w:tab w:val="left" w:pos="426"/>
        </w:tabs>
        <w:rPr>
          <w:b/>
          <w:sz w:val="22"/>
          <w:szCs w:val="22"/>
          <w:u w:val="single"/>
        </w:rPr>
      </w:pPr>
    </w:p>
    <w:p w14:paraId="2FECE2DD" w14:textId="16EDBC5F" w:rsidR="00A51283" w:rsidRPr="00F40B62" w:rsidRDefault="00A51283" w:rsidP="00AC2C39">
      <w:pPr>
        <w:pStyle w:val="Akapitzlist"/>
        <w:numPr>
          <w:ilvl w:val="2"/>
          <w:numId w:val="55"/>
        </w:numPr>
        <w:ind w:left="1134" w:hanging="567"/>
        <w:rPr>
          <w:sz w:val="22"/>
          <w:szCs w:val="22"/>
        </w:rPr>
      </w:pPr>
      <w:r w:rsidRPr="00F40B62">
        <w:rPr>
          <w:sz w:val="22"/>
          <w:szCs w:val="22"/>
        </w:rPr>
        <w:t xml:space="preserve">nie jestem wykonawcą wymienionym w wykazach określonych w rozporządzeniu 765/2006 i rozporządzeniu 269/2014 ani wpisanym na listę na podstawie decyzji w sprawie </w:t>
      </w:r>
      <w:r w:rsidRPr="00F40B62">
        <w:rPr>
          <w:sz w:val="22"/>
          <w:szCs w:val="22"/>
        </w:rPr>
        <w:lastRenderedPageBreak/>
        <w:t>wpisu na listę rozstrzygającej o zastosowaniu środka, o którym mowa w </w:t>
      </w:r>
      <w:r w:rsidR="00550C36">
        <w:rPr>
          <w:sz w:val="22"/>
          <w:szCs w:val="22"/>
        </w:rPr>
        <w:t>art</w:t>
      </w:r>
      <w:r w:rsidRPr="00F40B62">
        <w:rPr>
          <w:sz w:val="22"/>
          <w:szCs w:val="22"/>
        </w:rPr>
        <w:t xml:space="preserve">. 1 pkt 3 cyt. </w:t>
      </w:r>
      <w:r w:rsidR="00550C36" w:rsidRPr="00F40B62">
        <w:rPr>
          <w:sz w:val="22"/>
          <w:szCs w:val="22"/>
        </w:rPr>
        <w:t>U</w:t>
      </w:r>
      <w:r w:rsidRPr="00F40B62">
        <w:rPr>
          <w:sz w:val="22"/>
          <w:szCs w:val="22"/>
        </w:rPr>
        <w:t>stawy;</w:t>
      </w:r>
    </w:p>
    <w:p w14:paraId="2DC816EC" w14:textId="02DF69BD" w:rsidR="00A51283" w:rsidRPr="00F40B62" w:rsidRDefault="00A51283" w:rsidP="00AC2C39">
      <w:pPr>
        <w:pStyle w:val="Akapitzlist"/>
        <w:numPr>
          <w:ilvl w:val="2"/>
          <w:numId w:val="55"/>
        </w:numPr>
        <w:ind w:left="1134" w:hanging="567"/>
        <w:rPr>
          <w:sz w:val="22"/>
          <w:szCs w:val="22"/>
        </w:rPr>
      </w:pPr>
      <w:r w:rsidRPr="00F40B62">
        <w:rPr>
          <w:sz w:val="22"/>
          <w:szCs w:val="22"/>
        </w:rPr>
        <w:t xml:space="preserve">nie jestem wykonawcą, którego beneficjentem rzeczywistym w rozumieniu ustawy z dnia 1 marca 2018 r. o przeciwdziałaniu praniu pieniędzy oraz finansowaniu terroryzmu (Dz.U z 2022 r., poz. 593 i 655) jest osoba wymieniona w wykazach określonych w rozporządzeniu 765/2006 i rozporządzeniu 269/2014 ani wpisana na listę lub będąca takim beneficjentem rzeczywistym od dnia 24 lutego 2022 r., o ile została wpisana na listę na podstawie decyzji w sprawie wpisu na listę rozstrzygającej o zastosowaniu środka, o którym mowa w </w:t>
      </w:r>
      <w:r w:rsidR="00550C36">
        <w:rPr>
          <w:sz w:val="22"/>
          <w:szCs w:val="22"/>
        </w:rPr>
        <w:t>art</w:t>
      </w:r>
      <w:r w:rsidRPr="00F40B62">
        <w:rPr>
          <w:sz w:val="22"/>
          <w:szCs w:val="22"/>
        </w:rPr>
        <w:t xml:space="preserve">. 1 pkt 3 cyt. </w:t>
      </w:r>
      <w:r w:rsidR="00550C36" w:rsidRPr="00F40B62">
        <w:rPr>
          <w:sz w:val="22"/>
          <w:szCs w:val="22"/>
        </w:rPr>
        <w:t>U</w:t>
      </w:r>
      <w:r w:rsidRPr="00F40B62">
        <w:rPr>
          <w:sz w:val="22"/>
          <w:szCs w:val="22"/>
        </w:rPr>
        <w:t>stawy;</w:t>
      </w:r>
    </w:p>
    <w:p w14:paraId="70241F04" w14:textId="4AEADC3E" w:rsidR="00A51283" w:rsidRPr="00F40B62" w:rsidRDefault="00A51283" w:rsidP="00AC2C39">
      <w:pPr>
        <w:pStyle w:val="Akapitzlist"/>
        <w:numPr>
          <w:ilvl w:val="2"/>
          <w:numId w:val="55"/>
        </w:numPr>
        <w:ind w:left="1134" w:hanging="567"/>
        <w:rPr>
          <w:sz w:val="22"/>
          <w:szCs w:val="22"/>
        </w:rPr>
      </w:pPr>
      <w:r w:rsidRPr="00F40B62">
        <w:rPr>
          <w:sz w:val="22"/>
          <w:szCs w:val="22"/>
        </w:rPr>
        <w:t xml:space="preserve">nie jestem wykonawcą, którego jednostką dominującą w rozumieniu </w:t>
      </w:r>
      <w:r w:rsidR="00550C36">
        <w:rPr>
          <w:sz w:val="22"/>
          <w:szCs w:val="22"/>
        </w:rPr>
        <w:t>art</w:t>
      </w:r>
      <w:r w:rsidRPr="00F40B62">
        <w:rPr>
          <w:sz w:val="22"/>
          <w:szCs w:val="22"/>
        </w:rPr>
        <w:t xml:space="preserve">. 3 ust. 1 pkt 37 ustawy z dnia 29 września 1994 r. o rachunkowości (Dz.U. z 2021 r., poz. 217, 2105 i 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 w:rsidR="00550C36">
        <w:rPr>
          <w:sz w:val="22"/>
          <w:szCs w:val="22"/>
        </w:rPr>
        <w:t>art</w:t>
      </w:r>
      <w:r w:rsidRPr="00F40B62">
        <w:rPr>
          <w:sz w:val="22"/>
          <w:szCs w:val="22"/>
        </w:rPr>
        <w:t>. 1 pkt 3 cyt. </w:t>
      </w:r>
      <w:r w:rsidR="00550C36" w:rsidRPr="00F40B62">
        <w:rPr>
          <w:sz w:val="22"/>
          <w:szCs w:val="22"/>
        </w:rPr>
        <w:t>U</w:t>
      </w:r>
      <w:r w:rsidRPr="00F40B62">
        <w:rPr>
          <w:sz w:val="22"/>
          <w:szCs w:val="22"/>
        </w:rPr>
        <w:t>stawy.</w:t>
      </w:r>
    </w:p>
    <w:p w14:paraId="34C6E101" w14:textId="141D7546" w:rsidR="00A51283" w:rsidRPr="00F40B62" w:rsidRDefault="00A51283" w:rsidP="00A51283">
      <w:pPr>
        <w:pStyle w:val="Tekstpodstawowy"/>
        <w:spacing w:line="240" w:lineRule="auto"/>
        <w:ind w:left="426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F40B62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</w:t>
      </w:r>
      <w:r w:rsidR="00550C36">
        <w:rPr>
          <w:rFonts w:ascii="Times New Roman" w:hAnsi="Times New Roman" w:cs="Times New Roman"/>
          <w:sz w:val="22"/>
          <w:szCs w:val="22"/>
        </w:rPr>
        <w:t>art</w:t>
      </w:r>
      <w:r w:rsidRPr="00F40B62">
        <w:rPr>
          <w:rFonts w:ascii="Times New Roman" w:hAnsi="Times New Roman" w:cs="Times New Roman"/>
          <w:sz w:val="22"/>
          <w:szCs w:val="22"/>
        </w:rPr>
        <w:t>. …………. ustawy z dnia 13 kwietnia 2022 r. o szczególnych rozwiązaniach w zakresie przeciwdziałania wspieraniu agresji na Ukrainę oraz służących ochronie bezpieczeństwa narodowego (Dz.U. z 2022 r., poz. 835) [</w:t>
      </w:r>
      <w:r w:rsidRPr="00F40B62">
        <w:rPr>
          <w:rFonts w:ascii="Times New Roman" w:hAnsi="Times New Roman" w:cs="Times New Roman"/>
          <w:i/>
          <w:sz w:val="22"/>
          <w:szCs w:val="22"/>
        </w:rPr>
        <w:t>podać mającą zastosowanie podstawę wykluczenia spośród wskazanych powyżej lub skreślić];</w:t>
      </w:r>
    </w:p>
    <w:p w14:paraId="4CB2A347" w14:textId="77777777" w:rsidR="00A51283" w:rsidRPr="00F40B62" w:rsidRDefault="00A51283" w:rsidP="00A51283">
      <w:pPr>
        <w:tabs>
          <w:tab w:val="left" w:pos="426"/>
        </w:tabs>
        <w:rPr>
          <w:b/>
          <w:sz w:val="22"/>
          <w:szCs w:val="22"/>
          <w:u w:val="single"/>
        </w:rPr>
      </w:pPr>
    </w:p>
    <w:p w14:paraId="7C2EB24E" w14:textId="77777777" w:rsidR="00A51283" w:rsidRPr="00F40B62" w:rsidRDefault="00A51283" w:rsidP="00AC2C39">
      <w:pPr>
        <w:pStyle w:val="Akapitzlist"/>
        <w:numPr>
          <w:ilvl w:val="2"/>
          <w:numId w:val="53"/>
        </w:numPr>
        <w:tabs>
          <w:tab w:val="left" w:pos="426"/>
        </w:tabs>
        <w:ind w:left="426"/>
        <w:rPr>
          <w:b/>
          <w:sz w:val="22"/>
          <w:szCs w:val="22"/>
          <w:u w:val="single"/>
        </w:rPr>
      </w:pPr>
      <w:r w:rsidRPr="00F40B62">
        <w:rPr>
          <w:b/>
          <w:sz w:val="22"/>
          <w:szCs w:val="22"/>
          <w:u w:val="single"/>
        </w:rPr>
        <w:t>oświadczam, że nie podlegam wykluczeniu na podstawie art. 5k rozporządzenia Rady (UE) nr 833/2014 z dnia 31 lipca 2014 r. dotyczącego środków ograniczających w związku z działaniami Rosji destabilizującymi sytuację na Ukrainie (Dz. Urz. UE nr L 229 z 31 lipca 2014, str. 1), w brzmieniu nadanym rozporządzeniem Rady (UE) 2022/576 w sprawie zmiany rozporządzenia (UE) nr 833/2014 dotyczącego środków ograniczających w związku z działaniami Rosji destabilizującymi sytuację na Ukrainie (Dz. Urz. UE nr L 111 z 8 kwietnia 2022 r., str. 1).</w:t>
      </w:r>
    </w:p>
    <w:p w14:paraId="384DCB28" w14:textId="77777777" w:rsidR="00550C36" w:rsidRDefault="00550C36" w:rsidP="00550C36">
      <w:pPr>
        <w:rPr>
          <w:b/>
          <w:i/>
          <w:sz w:val="22"/>
          <w:szCs w:val="22"/>
        </w:rPr>
      </w:pPr>
    </w:p>
    <w:p w14:paraId="267B6089" w14:textId="680C3B5A" w:rsidR="00A51283" w:rsidRPr="00F40B62" w:rsidRDefault="00A51283" w:rsidP="00550C36">
      <w:pPr>
        <w:rPr>
          <w:b/>
          <w:i/>
          <w:sz w:val="22"/>
          <w:szCs w:val="22"/>
        </w:rPr>
      </w:pPr>
      <w:r w:rsidRPr="00F40B62">
        <w:rPr>
          <w:b/>
          <w:i/>
          <w:sz w:val="22"/>
          <w:szCs w:val="22"/>
        </w:rPr>
        <w:br w:type="page"/>
      </w:r>
    </w:p>
    <w:p w14:paraId="093C7D77" w14:textId="77777777" w:rsidR="009610C8" w:rsidRDefault="009610C8" w:rsidP="0006306D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</w:p>
    <w:p w14:paraId="4AEEDD9E" w14:textId="5EC6BC8E" w:rsidR="0006306D" w:rsidRDefault="0006306D" w:rsidP="0006306D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  <w:r w:rsidRPr="00085680">
        <w:rPr>
          <w:b/>
          <w:i/>
          <w:iCs/>
          <w:sz w:val="22"/>
          <w:szCs w:val="22"/>
        </w:rPr>
        <w:t xml:space="preserve">Załącznik nr </w:t>
      </w:r>
      <w:r>
        <w:rPr>
          <w:b/>
          <w:i/>
          <w:iCs/>
          <w:sz w:val="22"/>
          <w:szCs w:val="22"/>
        </w:rPr>
        <w:t>7</w:t>
      </w:r>
      <w:r w:rsidRPr="00085680">
        <w:rPr>
          <w:b/>
          <w:i/>
          <w:iCs/>
          <w:sz w:val="22"/>
          <w:szCs w:val="22"/>
        </w:rPr>
        <w:t xml:space="preserve"> do formularza oferty </w:t>
      </w:r>
    </w:p>
    <w:p w14:paraId="2DEFC30B" w14:textId="77777777" w:rsidR="0006306D" w:rsidRDefault="0006306D" w:rsidP="0006306D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</w:p>
    <w:p w14:paraId="2838C5EC" w14:textId="77777777" w:rsidR="0006306D" w:rsidRPr="004C2002" w:rsidRDefault="0006306D" w:rsidP="0006306D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4C2002">
        <w:rPr>
          <w:rFonts w:ascii="Times New Roman" w:hAnsi="Times New Roman" w:cs="Times New Roman"/>
          <w:b/>
          <w:bCs/>
        </w:rPr>
        <w:t>OŚWIADCZENIE</w:t>
      </w:r>
      <w:r w:rsidRPr="004C2002">
        <w:rPr>
          <w:rFonts w:ascii="Times New Roman" w:hAnsi="Times New Roman" w:cs="Times New Roman"/>
          <w:b/>
          <w:u w:val="single"/>
        </w:rPr>
        <w:t xml:space="preserve"> </w:t>
      </w:r>
    </w:p>
    <w:p w14:paraId="250DC847" w14:textId="77777777" w:rsidR="0006306D" w:rsidRPr="004C2002" w:rsidRDefault="0006306D" w:rsidP="0006306D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  <w:r w:rsidRPr="00AE5836">
        <w:rPr>
          <w:rFonts w:ascii="Times New Roman" w:hAnsi="Times New Roman" w:cs="Times New Roman"/>
          <w:b/>
          <w:bCs/>
        </w:rPr>
        <w:t>O SPEŁNIEN</w:t>
      </w:r>
      <w:r>
        <w:rPr>
          <w:rFonts w:ascii="Times New Roman" w:hAnsi="Times New Roman" w:cs="Times New Roman"/>
          <w:b/>
          <w:bCs/>
        </w:rPr>
        <w:t>I</w:t>
      </w:r>
      <w:r w:rsidRPr="00AE5836">
        <w:rPr>
          <w:rFonts w:ascii="Times New Roman" w:hAnsi="Times New Roman" w:cs="Times New Roman"/>
          <w:b/>
          <w:bCs/>
        </w:rPr>
        <w:t>U WARUNKÓW UDZIAŁU W POSTĘPOWANIU</w:t>
      </w:r>
    </w:p>
    <w:p w14:paraId="1CC90198" w14:textId="77777777" w:rsidR="0006306D" w:rsidRPr="004C2002" w:rsidRDefault="0006306D" w:rsidP="0006306D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64EE7BA" w14:textId="13344A4C" w:rsidR="0006306D" w:rsidRPr="00674687" w:rsidRDefault="0006306D" w:rsidP="0006306D">
      <w:pPr>
        <w:jc w:val="both"/>
      </w:pPr>
      <w:r w:rsidRPr="00674687">
        <w:t xml:space="preserve">Składając ofertę w postępowaniu </w:t>
      </w:r>
      <w:r w:rsidRPr="00674687">
        <w:rPr>
          <w:i/>
          <w:u w:val="single"/>
        </w:rPr>
        <w:t xml:space="preserve">na </w:t>
      </w:r>
      <w:r w:rsidRPr="0006306D">
        <w:rPr>
          <w:i/>
          <w:u w:val="single"/>
        </w:rPr>
        <w:t xml:space="preserve">wyłonienie </w:t>
      </w:r>
      <w:r>
        <w:rPr>
          <w:i/>
          <w:u w:val="single"/>
        </w:rPr>
        <w:t>W</w:t>
      </w:r>
      <w:r w:rsidRPr="0006306D">
        <w:rPr>
          <w:i/>
          <w:u w:val="single"/>
        </w:rPr>
        <w:t>ykonawcy w zakresie dostawy i montażu mebli wraz z urządzeniami RTV i AGD do budynku Domu Gościnnego Uniwersytetu Jagiellońskiego przy ul. Floriańskiej 49 w Krakowie</w:t>
      </w:r>
      <w:r w:rsidRPr="00674687">
        <w:rPr>
          <w:i/>
          <w:iCs/>
          <w:u w:val="single"/>
        </w:rPr>
        <w:t>,</w:t>
      </w:r>
      <w:r w:rsidRPr="00674687">
        <w:t xml:space="preserve"> oświadczam że spełniam warunki udziału w postępowaniu określone przez zamawiającego w Rozdziale VI SWZ, </w:t>
      </w:r>
    </w:p>
    <w:p w14:paraId="7C1CBDA8" w14:textId="77777777" w:rsidR="0006306D" w:rsidRPr="00674687" w:rsidRDefault="0006306D" w:rsidP="0006306D">
      <w:pPr>
        <w:jc w:val="both"/>
      </w:pPr>
    </w:p>
    <w:p w14:paraId="75A4D63B" w14:textId="77777777" w:rsidR="0006306D" w:rsidRPr="0006306D" w:rsidRDefault="0006306D" w:rsidP="0006306D">
      <w:pPr>
        <w:numPr>
          <w:ilvl w:val="3"/>
          <w:numId w:val="64"/>
        </w:numPr>
        <w:suppressAutoHyphens w:val="0"/>
        <w:adjustRightInd w:val="0"/>
        <w:ind w:left="426" w:hanging="426"/>
        <w:jc w:val="both"/>
        <w:textAlignment w:val="baseline"/>
      </w:pPr>
      <w:r w:rsidRPr="0006306D">
        <w:t xml:space="preserve">w zakresie sytuacji ekonomicznej lub finansowej – jestem </w:t>
      </w:r>
      <w:r w:rsidRPr="0006306D">
        <w:rPr>
          <w:rFonts w:eastAsia="Calibri"/>
        </w:rPr>
        <w:t xml:space="preserve">ubezpieczony od odpowiedzialności cywilnej w zakresie prowadzonej działalności gospodarczej związanej z przedmiotem zamówienia, przy czym kwota ubezpieczenia jest nie mniejsza niż </w:t>
      </w:r>
      <w:r w:rsidRPr="0006306D">
        <w:rPr>
          <w:rFonts w:eastAsia="Calibri"/>
        </w:rPr>
        <w:br/>
        <w:t>określona w SWZ</w:t>
      </w:r>
      <w:r w:rsidRPr="0006306D">
        <w:t xml:space="preserve">: </w:t>
      </w:r>
    </w:p>
    <w:p w14:paraId="4FBB8D8B" w14:textId="45B96F8A" w:rsidR="0006306D" w:rsidRPr="0006306D" w:rsidRDefault="0006306D" w:rsidP="0006306D">
      <w:pPr>
        <w:pStyle w:val="Akapitzlist"/>
        <w:numPr>
          <w:ilvl w:val="0"/>
          <w:numId w:val="61"/>
        </w:numPr>
        <w:ind w:left="720"/>
      </w:pPr>
      <w:r w:rsidRPr="0006306D">
        <w:t xml:space="preserve">warunek ten spełniam samodzielnie – Tak w pełnym zakresie*/Tak, częściowo </w:t>
      </w:r>
      <w:r w:rsidRPr="0006306D">
        <w:br/>
        <w:t>w zakresie ……………………………………</w:t>
      </w:r>
      <w:r>
        <w:t>…………………………………..</w:t>
      </w:r>
      <w:r w:rsidRPr="0006306D">
        <w:t>/ Nie*,</w:t>
      </w:r>
    </w:p>
    <w:p w14:paraId="6931EDED" w14:textId="77777777" w:rsidR="0006306D" w:rsidRPr="0006306D" w:rsidRDefault="0006306D" w:rsidP="0006306D">
      <w:pPr>
        <w:pStyle w:val="Akapitzlist"/>
        <w:numPr>
          <w:ilvl w:val="0"/>
          <w:numId w:val="61"/>
        </w:numPr>
        <w:ind w:left="720"/>
      </w:pPr>
      <w:r w:rsidRPr="0006306D">
        <w:t>w celu spełnienia tego warunku polegam na zasadach określonych w art. 118 ustawy PZP, na następującym podmiocie*:</w:t>
      </w:r>
    </w:p>
    <w:p w14:paraId="3B819489" w14:textId="2DD81150" w:rsidR="0006306D" w:rsidRPr="00674687" w:rsidRDefault="0006306D" w:rsidP="0006306D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674687">
        <w:rPr>
          <w:rFonts w:ascii="Times New Roman" w:hAnsi="Times New Roman" w:cs="Times New Roman"/>
        </w:rPr>
        <w:t>……………………………………………………………………..………………………</w:t>
      </w:r>
      <w:r>
        <w:rPr>
          <w:rFonts w:ascii="Times New Roman" w:hAnsi="Times New Roman" w:cs="Times New Roman"/>
        </w:rPr>
        <w:t>…….</w:t>
      </w:r>
    </w:p>
    <w:p w14:paraId="752C13C6" w14:textId="77777777" w:rsidR="0006306D" w:rsidRPr="00674687" w:rsidRDefault="0006306D" w:rsidP="0006306D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674687">
        <w:rPr>
          <w:rFonts w:ascii="Times New Roman" w:hAnsi="Times New Roman" w:cs="Times New Roman"/>
          <w:i/>
        </w:rPr>
        <w:t>(</w:t>
      </w:r>
      <w:r w:rsidRPr="00674687">
        <w:rPr>
          <w:rFonts w:ascii="Times New Roman" w:hAnsi="Times New Roman" w:cs="Times New Roman"/>
          <w:i/>
          <w:sz w:val="20"/>
          <w:szCs w:val="20"/>
        </w:rPr>
        <w:t>należy podać pełną nazwę/firmę, adres, a także w zależności od podmiotu: NIP/PESEL, KRS/</w:t>
      </w:r>
      <w:proofErr w:type="spellStart"/>
      <w:r w:rsidRPr="0067468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74687">
        <w:rPr>
          <w:rFonts w:ascii="Times New Roman" w:hAnsi="Times New Roman" w:cs="Times New Roman"/>
          <w:i/>
        </w:rPr>
        <w:t>)</w:t>
      </w:r>
    </w:p>
    <w:p w14:paraId="36FF8220" w14:textId="77777777" w:rsidR="0006306D" w:rsidRPr="00674687" w:rsidRDefault="0006306D" w:rsidP="0006306D">
      <w:pPr>
        <w:pStyle w:val="Tekstpodstawowy"/>
        <w:spacing w:line="240" w:lineRule="auto"/>
        <w:rPr>
          <w:rFonts w:ascii="Times New Roman" w:hAnsi="Times New Roman" w:cs="Times New Roman"/>
        </w:rPr>
      </w:pPr>
    </w:p>
    <w:p w14:paraId="032FCE62" w14:textId="77777777" w:rsidR="0006306D" w:rsidRPr="00674687" w:rsidRDefault="0006306D" w:rsidP="0006306D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674687">
        <w:rPr>
          <w:rFonts w:ascii="Times New Roman" w:hAnsi="Times New Roman" w:cs="Times New Roman"/>
        </w:rPr>
        <w:t>w następującym zakresie:</w:t>
      </w:r>
    </w:p>
    <w:p w14:paraId="5C0D4763" w14:textId="5DFEC6E6" w:rsidR="0006306D" w:rsidRPr="00674687" w:rsidRDefault="0006306D" w:rsidP="0006306D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674687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674687">
        <w:rPr>
          <w:rFonts w:ascii="Times New Roman" w:hAnsi="Times New Roman" w:cs="Times New Roman"/>
        </w:rPr>
        <w:t>……………………………………..</w:t>
      </w:r>
    </w:p>
    <w:p w14:paraId="04788D3E" w14:textId="77777777" w:rsidR="0006306D" w:rsidRPr="00674687" w:rsidRDefault="0006306D" w:rsidP="0006306D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1FCF39B3" w14:textId="77777777" w:rsidR="0006306D" w:rsidRPr="00674687" w:rsidRDefault="0006306D" w:rsidP="0006306D">
      <w:pPr>
        <w:numPr>
          <w:ilvl w:val="3"/>
          <w:numId w:val="64"/>
        </w:numPr>
        <w:suppressAutoHyphens w:val="0"/>
        <w:adjustRightInd w:val="0"/>
        <w:ind w:left="426" w:hanging="426"/>
        <w:jc w:val="both"/>
        <w:textAlignment w:val="baseline"/>
      </w:pPr>
      <w:r w:rsidRPr="00674687">
        <w:t>posiadam doświadczenie opisane przez Zamawiającego w Rozdziale VI SWZ, w tym:</w:t>
      </w:r>
    </w:p>
    <w:p w14:paraId="6BE54804" w14:textId="2F476D70" w:rsidR="0006306D" w:rsidRPr="00674687" w:rsidRDefault="0006306D" w:rsidP="0006306D">
      <w:pPr>
        <w:pStyle w:val="Akapitzlist"/>
        <w:numPr>
          <w:ilvl w:val="0"/>
          <w:numId w:val="62"/>
        </w:numPr>
        <w:ind w:left="720"/>
      </w:pPr>
      <w:r w:rsidRPr="00674687">
        <w:t xml:space="preserve">warunek ten spełniam samodzielnie – Tak w pełnym zakresie*/Tak, częściowo </w:t>
      </w:r>
      <w:r w:rsidRPr="00674687">
        <w:br/>
        <w:t>w zakresie ……………………………………</w:t>
      </w:r>
      <w:r>
        <w:t>…………………………………..</w:t>
      </w:r>
      <w:r w:rsidRPr="00674687">
        <w:t>/ Nie*,</w:t>
      </w:r>
    </w:p>
    <w:p w14:paraId="56089FF0" w14:textId="77777777" w:rsidR="0006306D" w:rsidRPr="00674687" w:rsidRDefault="0006306D" w:rsidP="0006306D">
      <w:pPr>
        <w:pStyle w:val="Akapitzlist"/>
        <w:ind w:left="720"/>
      </w:pPr>
      <w:r w:rsidRPr="00674687">
        <w:t>w celu spełnienia tego warunku polegam na zasadach określonych w art. 118 ustawy PZP, na następującym podmiocie*:</w:t>
      </w:r>
    </w:p>
    <w:p w14:paraId="23EC95FA" w14:textId="37C4DAD0" w:rsidR="0006306D" w:rsidRPr="00674687" w:rsidRDefault="0006306D" w:rsidP="0006306D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674687">
        <w:rPr>
          <w:rFonts w:ascii="Times New Roman" w:hAnsi="Times New Roman" w:cs="Times New Roman"/>
        </w:rPr>
        <w:t>……………………………………………………………………..………………………</w:t>
      </w:r>
      <w:r>
        <w:rPr>
          <w:rFonts w:ascii="Times New Roman" w:hAnsi="Times New Roman" w:cs="Times New Roman"/>
        </w:rPr>
        <w:t>……</w:t>
      </w:r>
    </w:p>
    <w:p w14:paraId="46425EDA" w14:textId="77777777" w:rsidR="0006306D" w:rsidRPr="004261F0" w:rsidRDefault="0006306D" w:rsidP="0006306D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674687">
        <w:rPr>
          <w:rFonts w:ascii="Times New Roman" w:hAnsi="Times New Roman" w:cs="Times New Roman"/>
          <w:i/>
        </w:rPr>
        <w:t>(</w:t>
      </w:r>
      <w:r w:rsidRPr="00674687">
        <w:rPr>
          <w:rFonts w:ascii="Times New Roman" w:hAnsi="Times New Roman" w:cs="Times New Roman"/>
          <w:i/>
          <w:sz w:val="20"/>
          <w:szCs w:val="20"/>
        </w:rPr>
        <w:t>należy podać pełną nazwę/firmę, adres, a także w zależności od podmiotu: NIP/PESEL, KRS/</w:t>
      </w:r>
      <w:proofErr w:type="spellStart"/>
      <w:r w:rsidRPr="0067468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74687">
        <w:rPr>
          <w:rFonts w:ascii="Times New Roman" w:hAnsi="Times New Roman" w:cs="Times New Roman"/>
          <w:i/>
        </w:rPr>
        <w:t>)</w:t>
      </w:r>
    </w:p>
    <w:p w14:paraId="7B3DB286" w14:textId="77777777" w:rsidR="0006306D" w:rsidRDefault="0006306D" w:rsidP="0006306D">
      <w:pPr>
        <w:pStyle w:val="Tekstpodstawowy"/>
        <w:spacing w:line="240" w:lineRule="auto"/>
        <w:rPr>
          <w:rFonts w:ascii="Times New Roman" w:hAnsi="Times New Roman" w:cs="Times New Roman"/>
        </w:rPr>
      </w:pPr>
    </w:p>
    <w:p w14:paraId="08F6BD03" w14:textId="77777777" w:rsidR="0006306D" w:rsidRDefault="0006306D" w:rsidP="0006306D">
      <w:pPr>
        <w:pStyle w:val="Tekstpodstawow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14:paraId="7CBDD927" w14:textId="39C85151" w:rsidR="0006306D" w:rsidRPr="00996F5A" w:rsidRDefault="0006306D" w:rsidP="0006306D">
      <w:pPr>
        <w:pStyle w:val="Tekstpodstawow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1A40AECC" w14:textId="77777777" w:rsidR="0006306D" w:rsidRPr="00996F5A" w:rsidRDefault="0006306D" w:rsidP="0006306D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3E7E84E0" w14:textId="77777777" w:rsidR="0006306D" w:rsidRPr="00996F5A" w:rsidRDefault="0006306D" w:rsidP="0006306D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u w:val="single"/>
        </w:rPr>
      </w:pPr>
      <w:r w:rsidRPr="00996F5A">
        <w:rPr>
          <w:rFonts w:ascii="Times New Roman" w:hAnsi="Times New Roman" w:cs="Times New Roman"/>
          <w:i/>
        </w:rPr>
        <w:t>* niepotrzebne skreślić</w:t>
      </w:r>
    </w:p>
    <w:p w14:paraId="16BC6B21" w14:textId="77777777" w:rsidR="0006306D" w:rsidRDefault="0006306D" w:rsidP="0006306D">
      <w:pPr>
        <w:adjustRightInd w:val="0"/>
        <w:ind w:left="720"/>
        <w:jc w:val="both"/>
        <w:textAlignment w:val="baseline"/>
      </w:pPr>
    </w:p>
    <w:p w14:paraId="55669E17" w14:textId="77777777" w:rsidR="0006306D" w:rsidRDefault="0006306D" w:rsidP="0006306D">
      <w:pPr>
        <w:numPr>
          <w:ilvl w:val="3"/>
          <w:numId w:val="64"/>
        </w:numPr>
        <w:suppressAutoHyphens w:val="0"/>
        <w:adjustRightInd w:val="0"/>
        <w:ind w:left="426" w:hanging="426"/>
        <w:jc w:val="both"/>
        <w:textAlignment w:val="baseline"/>
      </w:pPr>
      <w:r>
        <w:t xml:space="preserve">skieruję do realizacji zamówienia osoby </w:t>
      </w:r>
      <w:r w:rsidRPr="00F733F6">
        <w:t>zdoln</w:t>
      </w:r>
      <w:r>
        <w:t>e</w:t>
      </w:r>
      <w:r w:rsidRPr="00F733F6">
        <w:t xml:space="preserve"> do realizacji zamówienia</w:t>
      </w:r>
      <w:r>
        <w:t>,</w:t>
      </w:r>
      <w:r w:rsidRPr="002F7CD8">
        <w:t xml:space="preserve"> </w:t>
      </w:r>
      <w:r>
        <w:t xml:space="preserve">zgodnie </w:t>
      </w:r>
      <w:r>
        <w:br/>
        <w:t xml:space="preserve">z wymaganiami zawartymi </w:t>
      </w:r>
      <w:r w:rsidRPr="002F7CD8">
        <w:t xml:space="preserve">w </w:t>
      </w:r>
      <w:r>
        <w:t>Rozdziale VI SWZ, w tym:</w:t>
      </w:r>
    </w:p>
    <w:p w14:paraId="5CCBAEAC" w14:textId="77777777" w:rsidR="0006306D" w:rsidRDefault="0006306D" w:rsidP="0006306D">
      <w:pPr>
        <w:pStyle w:val="Akapitzlist"/>
        <w:numPr>
          <w:ilvl w:val="0"/>
          <w:numId w:val="63"/>
        </w:numPr>
        <w:ind w:left="720"/>
      </w:pPr>
      <w:r>
        <w:t xml:space="preserve">warunek ten spełniam samodzielnie – Tak w pełnym zakresie*/Tak, częściowo </w:t>
      </w:r>
      <w:r>
        <w:br/>
        <w:t>w zakresie ……………………………………./ Nie*,</w:t>
      </w:r>
    </w:p>
    <w:p w14:paraId="0CF8DFEB" w14:textId="77777777" w:rsidR="0006306D" w:rsidRPr="00996F5A" w:rsidRDefault="0006306D" w:rsidP="0006306D">
      <w:pPr>
        <w:pStyle w:val="Akapitzlist"/>
        <w:ind w:left="720"/>
      </w:pPr>
      <w:r>
        <w:t xml:space="preserve">w celu spełnienia tego warunku polegam </w:t>
      </w:r>
      <w:r w:rsidRPr="00996F5A">
        <w:t xml:space="preserve">na zasadach </w:t>
      </w:r>
      <w:r w:rsidRPr="004261F0">
        <w:t xml:space="preserve">określonych w art. </w:t>
      </w:r>
      <w:r w:rsidRPr="00B81725">
        <w:t>118 ustawy PZP</w:t>
      </w:r>
      <w:r w:rsidRPr="004261F0">
        <w:t xml:space="preserve">, </w:t>
      </w:r>
      <w:r>
        <w:t>na następującym podmiocie</w:t>
      </w:r>
      <w:r w:rsidRPr="00996F5A">
        <w:t>*:</w:t>
      </w:r>
    </w:p>
    <w:p w14:paraId="42B2EF45" w14:textId="5F5547CB" w:rsidR="0006306D" w:rsidRDefault="0006306D" w:rsidP="0006306D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……………………………………………………………………..………………………</w:t>
      </w:r>
      <w:r>
        <w:rPr>
          <w:rFonts w:ascii="Times New Roman" w:hAnsi="Times New Roman" w:cs="Times New Roman"/>
        </w:rPr>
        <w:t>……</w:t>
      </w:r>
    </w:p>
    <w:p w14:paraId="65920D0B" w14:textId="77777777" w:rsidR="0006306D" w:rsidRPr="004261F0" w:rsidRDefault="0006306D" w:rsidP="0006306D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B81725">
        <w:rPr>
          <w:rFonts w:ascii="Times New Roman" w:hAnsi="Times New Roman" w:cs="Times New Roman"/>
          <w:i/>
        </w:rPr>
        <w:t>(</w:t>
      </w:r>
      <w:r w:rsidRPr="00B81725">
        <w:rPr>
          <w:rFonts w:ascii="Times New Roman" w:hAnsi="Times New Roman" w:cs="Times New Roman"/>
          <w:i/>
          <w:sz w:val="20"/>
          <w:szCs w:val="20"/>
        </w:rPr>
        <w:t>należy podać pełną nazwę/firmę, adres, a także w zależności od podmiotu: NIP/PESEL, KRS/</w:t>
      </w:r>
      <w:proofErr w:type="spellStart"/>
      <w:r w:rsidRPr="00B81725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81725">
        <w:rPr>
          <w:rFonts w:ascii="Times New Roman" w:hAnsi="Times New Roman" w:cs="Times New Roman"/>
          <w:i/>
        </w:rPr>
        <w:t>)</w:t>
      </w:r>
    </w:p>
    <w:p w14:paraId="2F0B5D2D" w14:textId="77777777" w:rsidR="0006306D" w:rsidRDefault="0006306D" w:rsidP="0006306D">
      <w:pPr>
        <w:pStyle w:val="Tekstpodstawowy"/>
        <w:spacing w:line="240" w:lineRule="auto"/>
        <w:rPr>
          <w:rFonts w:ascii="Times New Roman" w:hAnsi="Times New Roman" w:cs="Times New Roman"/>
        </w:rPr>
      </w:pPr>
    </w:p>
    <w:p w14:paraId="62025CB0" w14:textId="77777777" w:rsidR="0006306D" w:rsidRDefault="0006306D" w:rsidP="0006306D">
      <w:pPr>
        <w:pStyle w:val="Tekstpodstawow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14:paraId="0FAAC7DF" w14:textId="38D2EB49" w:rsidR="0006306D" w:rsidRPr="00996F5A" w:rsidRDefault="0006306D" w:rsidP="0006306D">
      <w:pPr>
        <w:pStyle w:val="Tekstpodstawow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5C27A20" w14:textId="77777777" w:rsidR="0006306D" w:rsidRPr="00996F5A" w:rsidRDefault="0006306D" w:rsidP="0006306D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30D3D55F" w14:textId="77777777" w:rsidR="0006306D" w:rsidRPr="00996F5A" w:rsidRDefault="0006306D" w:rsidP="0006306D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u w:val="single"/>
        </w:rPr>
      </w:pPr>
      <w:r w:rsidRPr="00996F5A">
        <w:rPr>
          <w:rFonts w:ascii="Times New Roman" w:hAnsi="Times New Roman" w:cs="Times New Roman"/>
          <w:i/>
        </w:rPr>
        <w:lastRenderedPageBreak/>
        <w:t>* niepotrzebne skreślić</w:t>
      </w:r>
    </w:p>
    <w:p w14:paraId="49AD7CBF" w14:textId="77777777" w:rsidR="0006306D" w:rsidRDefault="0006306D" w:rsidP="0006306D">
      <w:pPr>
        <w:adjustRightInd w:val="0"/>
        <w:jc w:val="both"/>
        <w:textAlignment w:val="baseline"/>
        <w:rPr>
          <w:highlight w:val="yellow"/>
        </w:rPr>
      </w:pPr>
    </w:p>
    <w:p w14:paraId="50736EF5" w14:textId="77777777" w:rsidR="0006306D" w:rsidRPr="00794541" w:rsidRDefault="0006306D" w:rsidP="0006306D">
      <w:pPr>
        <w:jc w:val="both"/>
      </w:pPr>
      <w:r w:rsidRPr="00794541">
        <w:t xml:space="preserve">Oświadczam, że wszystkie informacje podane w powyższych oświadczeniach są aktualne </w:t>
      </w:r>
      <w:r w:rsidRPr="00794541">
        <w:br/>
        <w:t>i zgodne z prawdą oraz zostały przedstawione z pełną świadomością konsekwencji wprowadzenia Zamawiającego w błąd przy przedstawianiu informacji.</w:t>
      </w:r>
    </w:p>
    <w:p w14:paraId="088504E5" w14:textId="77777777" w:rsidR="0006306D" w:rsidRDefault="0006306D">
      <w:pPr>
        <w:widowControl/>
        <w:suppressAutoHyphens w:val="0"/>
        <w:jc w:val="left"/>
        <w:rPr>
          <w:spacing w:val="-4"/>
        </w:rPr>
      </w:pPr>
      <w:r>
        <w:rPr>
          <w:spacing w:val="-4"/>
        </w:rPr>
        <w:br w:type="page"/>
      </w:r>
    </w:p>
    <w:p w14:paraId="7EE7D9B0" w14:textId="7EA148CB" w:rsidR="0006306D" w:rsidRPr="00085680" w:rsidRDefault="0006306D" w:rsidP="00723AF3">
      <w:pPr>
        <w:autoSpaceDE w:val="0"/>
        <w:autoSpaceDN w:val="0"/>
        <w:adjustRightInd w:val="0"/>
        <w:spacing w:before="60" w:line="360" w:lineRule="auto"/>
        <w:jc w:val="both"/>
        <w:rPr>
          <w:spacing w:val="-4"/>
        </w:rPr>
        <w:sectPr w:rsidR="0006306D" w:rsidRPr="00085680" w:rsidSect="009E4829">
          <w:headerReference w:type="default" r:id="rId49"/>
          <w:footerReference w:type="even" r:id="rId50"/>
          <w:footerReference w:type="default" r:id="rId51"/>
          <w:pgSz w:w="11907" w:h="16840" w:code="9"/>
          <w:pgMar w:top="1418" w:right="1418" w:bottom="1418" w:left="1418" w:header="567" w:footer="709" w:gutter="0"/>
          <w:cols w:space="708"/>
          <w:noEndnote/>
          <w:docGrid w:linePitch="326"/>
        </w:sectPr>
      </w:pPr>
    </w:p>
    <w:p w14:paraId="415A4878" w14:textId="77777777" w:rsidR="00427416" w:rsidRPr="00085680" w:rsidRDefault="00427416" w:rsidP="009804B0">
      <w:pPr>
        <w:widowControl/>
        <w:suppressAutoHyphens w:val="0"/>
        <w:jc w:val="right"/>
        <w:rPr>
          <w:b/>
          <w:bCs/>
          <w:i/>
          <w:iCs/>
        </w:rPr>
      </w:pPr>
    </w:p>
    <w:p w14:paraId="77B58543" w14:textId="04440AAD" w:rsidR="000B2F1F" w:rsidRPr="00085680" w:rsidRDefault="000B2F1F" w:rsidP="009804B0">
      <w:pPr>
        <w:widowControl/>
        <w:suppressAutoHyphens w:val="0"/>
        <w:jc w:val="right"/>
        <w:rPr>
          <w:b/>
          <w:bCs/>
          <w:i/>
          <w:iCs/>
        </w:rPr>
      </w:pPr>
      <w:r w:rsidRPr="00085680">
        <w:rPr>
          <w:b/>
          <w:bCs/>
          <w:i/>
          <w:iCs/>
        </w:rPr>
        <w:t xml:space="preserve">Załącznik nr </w:t>
      </w:r>
      <w:r w:rsidR="00E85CF0" w:rsidRPr="00085680">
        <w:rPr>
          <w:b/>
          <w:bCs/>
          <w:i/>
          <w:iCs/>
        </w:rPr>
        <w:t>2</w:t>
      </w:r>
      <w:r w:rsidRPr="00085680">
        <w:rPr>
          <w:b/>
          <w:bCs/>
          <w:i/>
          <w:iCs/>
        </w:rPr>
        <w:t xml:space="preserve"> do SWZ</w:t>
      </w:r>
    </w:p>
    <w:p w14:paraId="5B46E77A" w14:textId="4C5FAC49" w:rsidR="00AA3F38" w:rsidRPr="00085680" w:rsidRDefault="000A332A" w:rsidP="00C13261">
      <w:pPr>
        <w:widowControl/>
        <w:suppressAutoHyphens w:val="0"/>
        <w:ind w:left="540"/>
        <w:jc w:val="left"/>
        <w:rPr>
          <w:b/>
          <w:u w:val="single"/>
        </w:rPr>
      </w:pPr>
      <w:bookmarkStart w:id="7" w:name="_Hlk11954958"/>
      <w:r w:rsidRPr="00085680">
        <w:rPr>
          <w:noProof/>
        </w:rPr>
        <w:drawing>
          <wp:inline distT="0" distB="0" distL="0" distR="0" wp14:anchorId="5CD1F501" wp14:editId="7DB11AAD">
            <wp:extent cx="676275" cy="885825"/>
            <wp:effectExtent l="0" t="0" r="9525" b="9525"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="00AA3F38" w:rsidRPr="00085680">
        <w:rPr>
          <w:b/>
          <w:u w:val="single"/>
        </w:rPr>
        <w:t>PROJEKTOWANE POSTANOWIENIA UMOWY</w:t>
      </w:r>
    </w:p>
    <w:p w14:paraId="36BE354A" w14:textId="7BB613F8" w:rsidR="00716945" w:rsidRPr="00085680" w:rsidRDefault="00716945" w:rsidP="00716945">
      <w:pPr>
        <w:widowControl/>
        <w:suppressAutoHyphens w:val="0"/>
        <w:ind w:left="540"/>
        <w:rPr>
          <w:b/>
          <w:u w:val="single"/>
        </w:rPr>
      </w:pPr>
      <w:r w:rsidRPr="00085680">
        <w:rPr>
          <w:b/>
          <w:u w:val="single"/>
        </w:rPr>
        <w:t>80.272.</w:t>
      </w:r>
      <w:r w:rsidR="00550C36">
        <w:rPr>
          <w:b/>
          <w:u w:val="single"/>
        </w:rPr>
        <w:t>151.2023</w:t>
      </w:r>
    </w:p>
    <w:p w14:paraId="4A2B1CD2" w14:textId="77777777" w:rsidR="00AA3F38" w:rsidRPr="00085680" w:rsidRDefault="00AA3F38" w:rsidP="00AA3F38">
      <w:pPr>
        <w:ind w:left="539"/>
        <w:rPr>
          <w:b/>
          <w:u w:val="single"/>
        </w:rPr>
      </w:pPr>
      <w:r w:rsidRPr="00085680">
        <w:rPr>
          <w:bCs/>
        </w:rPr>
        <w:t>(wzór umowy)</w:t>
      </w:r>
      <w:r w:rsidRPr="00085680">
        <w:rPr>
          <w:b/>
          <w:u w:val="single"/>
        </w:rPr>
        <w:t xml:space="preserve"> </w:t>
      </w:r>
    </w:p>
    <w:p w14:paraId="72FD7489" w14:textId="366BE3D1" w:rsidR="00AA3F38" w:rsidRDefault="00AA3F38" w:rsidP="00AA3F38">
      <w:pPr>
        <w:ind w:left="539"/>
        <w:jc w:val="both"/>
        <w:rPr>
          <w:b/>
          <w:color w:val="FF0000"/>
          <w:u w:val="single"/>
        </w:rPr>
      </w:pPr>
    </w:p>
    <w:p w14:paraId="006C9A38" w14:textId="71F480E3" w:rsidR="00AA3F38" w:rsidRPr="00085680" w:rsidRDefault="00AA3F38" w:rsidP="00AA3F38">
      <w:pPr>
        <w:jc w:val="both"/>
        <w:rPr>
          <w:sz w:val="22"/>
          <w:szCs w:val="22"/>
        </w:rPr>
      </w:pPr>
      <w:r w:rsidRPr="00085680">
        <w:rPr>
          <w:b/>
          <w:sz w:val="22"/>
          <w:szCs w:val="22"/>
        </w:rPr>
        <w:t>zawarta w Krakowie w dniu ...........</w:t>
      </w:r>
      <w:r w:rsidR="00550C36">
        <w:rPr>
          <w:b/>
          <w:sz w:val="22"/>
          <w:szCs w:val="22"/>
        </w:rPr>
        <w:t>............</w:t>
      </w:r>
      <w:r w:rsidRPr="00085680">
        <w:rPr>
          <w:b/>
          <w:sz w:val="22"/>
          <w:szCs w:val="22"/>
        </w:rPr>
        <w:t>..... 202</w:t>
      </w:r>
      <w:r w:rsidR="00E03C44">
        <w:rPr>
          <w:b/>
          <w:sz w:val="22"/>
          <w:szCs w:val="22"/>
        </w:rPr>
        <w:t>3</w:t>
      </w:r>
      <w:r w:rsidRPr="00085680">
        <w:rPr>
          <w:b/>
          <w:sz w:val="22"/>
          <w:szCs w:val="22"/>
        </w:rPr>
        <w:t xml:space="preserve"> r. pomiędzy:</w:t>
      </w:r>
    </w:p>
    <w:p w14:paraId="7ABB2008" w14:textId="5A61B6B3" w:rsidR="00AA3F38" w:rsidRDefault="00AA3F38" w:rsidP="00AA3F38">
      <w:pPr>
        <w:jc w:val="both"/>
        <w:rPr>
          <w:b/>
          <w:sz w:val="22"/>
          <w:szCs w:val="22"/>
        </w:rPr>
      </w:pPr>
      <w:r w:rsidRPr="00085680">
        <w:rPr>
          <w:b/>
          <w:sz w:val="22"/>
          <w:szCs w:val="22"/>
        </w:rPr>
        <w:t xml:space="preserve">Uniwersytetem </w:t>
      </w:r>
      <w:r w:rsidRPr="00085680">
        <w:rPr>
          <w:b/>
          <w:bCs/>
          <w:sz w:val="22"/>
          <w:szCs w:val="22"/>
        </w:rPr>
        <w:t>Jagiellońskim z siedzibą przy ul. Gołębiej 24, 31-007 Kraków, NIP 675-000-22-36, zwanym dalej „Zamawiającym”, reprezentowanym przez:</w:t>
      </w:r>
      <w:r w:rsidRPr="00085680">
        <w:rPr>
          <w:b/>
          <w:sz w:val="22"/>
          <w:szCs w:val="22"/>
        </w:rPr>
        <w:t xml:space="preserve"> ………………… - …………………, przy kontrasygnacie finansowej Kwestora UJ</w:t>
      </w:r>
    </w:p>
    <w:p w14:paraId="10D5F38F" w14:textId="3F6F213E" w:rsidR="003E7758" w:rsidRDefault="00AA3F38" w:rsidP="00AA3F38">
      <w:pPr>
        <w:jc w:val="both"/>
        <w:rPr>
          <w:b/>
          <w:sz w:val="22"/>
          <w:szCs w:val="22"/>
        </w:rPr>
      </w:pPr>
      <w:r w:rsidRPr="00085680">
        <w:rPr>
          <w:b/>
          <w:sz w:val="22"/>
          <w:szCs w:val="22"/>
        </w:rPr>
        <w:t xml:space="preserve">a </w:t>
      </w:r>
    </w:p>
    <w:p w14:paraId="6B46EE4C" w14:textId="5860B393" w:rsidR="00AA3F38" w:rsidRPr="00085680" w:rsidRDefault="00AA3F38" w:rsidP="00AA3F38">
      <w:pPr>
        <w:jc w:val="both"/>
        <w:rPr>
          <w:b/>
          <w:sz w:val="22"/>
          <w:szCs w:val="22"/>
        </w:rPr>
      </w:pPr>
      <w:r w:rsidRPr="00085680">
        <w:rPr>
          <w:b/>
          <w:sz w:val="22"/>
          <w:szCs w:val="22"/>
        </w:rPr>
        <w:t>………………………, wpisanym do CEIDG / Krajowego Rejestru Sądowego, pod numerem wpisu: …….., NIP: ………., REGON: ………, zwanym dalej „Wykonawcą”, reprezentowanym przez: ……………….....</w:t>
      </w:r>
    </w:p>
    <w:p w14:paraId="31B444A3" w14:textId="77777777" w:rsidR="007A7A65" w:rsidRPr="00085680" w:rsidRDefault="007A7A65" w:rsidP="00AA3F38">
      <w:pPr>
        <w:ind w:left="426"/>
        <w:jc w:val="both"/>
        <w:rPr>
          <w:i/>
          <w:lang w:val="x-none"/>
        </w:rPr>
      </w:pPr>
    </w:p>
    <w:p w14:paraId="7200E19F" w14:textId="5C7C7854" w:rsidR="004C5D66" w:rsidRPr="00085680" w:rsidRDefault="00AA3F38" w:rsidP="00723AF3">
      <w:pPr>
        <w:jc w:val="both"/>
        <w:rPr>
          <w:i/>
          <w:sz w:val="22"/>
          <w:szCs w:val="22"/>
          <w:lang w:val="x-none"/>
        </w:rPr>
      </w:pPr>
      <w:r w:rsidRPr="00085680">
        <w:rPr>
          <w:i/>
          <w:sz w:val="22"/>
          <w:szCs w:val="22"/>
          <w:lang w:val="x-none"/>
        </w:rPr>
        <w:t>W wyniku przeprowadzenia postępowania</w:t>
      </w:r>
      <w:r w:rsidRPr="00085680">
        <w:rPr>
          <w:i/>
          <w:sz w:val="22"/>
          <w:szCs w:val="22"/>
        </w:rPr>
        <w:t xml:space="preserve"> </w:t>
      </w:r>
      <w:r w:rsidRPr="00085680">
        <w:rPr>
          <w:i/>
          <w:sz w:val="22"/>
          <w:szCs w:val="22"/>
          <w:lang w:val="x-none"/>
        </w:rPr>
        <w:t xml:space="preserve">w </w:t>
      </w:r>
      <w:r w:rsidR="00550C36">
        <w:rPr>
          <w:i/>
          <w:sz w:val="22"/>
          <w:szCs w:val="22"/>
        </w:rPr>
        <w:t>trybie przetargu nieograniczonego</w:t>
      </w:r>
      <w:r w:rsidRPr="00085680">
        <w:rPr>
          <w:i/>
          <w:sz w:val="22"/>
          <w:szCs w:val="22"/>
          <w:lang w:val="x-none"/>
        </w:rPr>
        <w:t xml:space="preserve"> na podstawie art. </w:t>
      </w:r>
      <w:r w:rsidR="000E4834" w:rsidRPr="00085680">
        <w:rPr>
          <w:i/>
          <w:sz w:val="22"/>
          <w:szCs w:val="22"/>
        </w:rPr>
        <w:t>132</w:t>
      </w:r>
      <w:r w:rsidRPr="00085680">
        <w:rPr>
          <w:i/>
          <w:sz w:val="22"/>
          <w:szCs w:val="22"/>
          <w:lang w:val="x-none"/>
        </w:rPr>
        <w:t xml:space="preserve">  ustawy z dnia 11 września 2019</w:t>
      </w:r>
      <w:r w:rsidRPr="00085680">
        <w:rPr>
          <w:i/>
          <w:sz w:val="22"/>
          <w:szCs w:val="22"/>
        </w:rPr>
        <w:t> </w:t>
      </w:r>
      <w:r w:rsidRPr="00085680">
        <w:rPr>
          <w:i/>
          <w:sz w:val="22"/>
          <w:szCs w:val="22"/>
          <w:lang w:val="x-none"/>
        </w:rPr>
        <w:t>r. – Prawo zamówień publicznych (</w:t>
      </w:r>
      <w:r w:rsidR="003B512C" w:rsidRPr="00085680">
        <w:rPr>
          <w:i/>
          <w:sz w:val="22"/>
          <w:szCs w:val="22"/>
        </w:rPr>
        <w:t xml:space="preserve">t. j. </w:t>
      </w:r>
      <w:r w:rsidRPr="00085680">
        <w:rPr>
          <w:i/>
          <w:sz w:val="22"/>
          <w:szCs w:val="22"/>
          <w:lang w:val="x-none"/>
        </w:rPr>
        <w:t>Dz. U. 20</w:t>
      </w:r>
      <w:r w:rsidRPr="00085680">
        <w:rPr>
          <w:i/>
          <w:sz w:val="22"/>
          <w:szCs w:val="22"/>
        </w:rPr>
        <w:t>2</w:t>
      </w:r>
      <w:r w:rsidR="003E7758" w:rsidRPr="00085680">
        <w:rPr>
          <w:i/>
          <w:sz w:val="22"/>
          <w:szCs w:val="22"/>
        </w:rPr>
        <w:t xml:space="preserve">2 </w:t>
      </w:r>
      <w:r w:rsidRPr="00085680">
        <w:rPr>
          <w:i/>
          <w:sz w:val="22"/>
          <w:szCs w:val="22"/>
          <w:lang w:val="x-none"/>
        </w:rPr>
        <w:t xml:space="preserve"> poz. </w:t>
      </w:r>
      <w:r w:rsidRPr="00085680">
        <w:rPr>
          <w:i/>
          <w:sz w:val="22"/>
          <w:szCs w:val="22"/>
        </w:rPr>
        <w:t>1</w:t>
      </w:r>
      <w:r w:rsidR="003E7758" w:rsidRPr="00085680">
        <w:rPr>
          <w:i/>
          <w:sz w:val="22"/>
          <w:szCs w:val="22"/>
        </w:rPr>
        <w:t>710</w:t>
      </w:r>
      <w:r w:rsidRPr="00085680">
        <w:rPr>
          <w:i/>
          <w:sz w:val="22"/>
          <w:szCs w:val="22"/>
          <w:lang w:val="x-none"/>
        </w:rPr>
        <w:t xml:space="preserve"> ze zm.)</w:t>
      </w:r>
      <w:r w:rsidR="00A83CD4" w:rsidRPr="00085680">
        <w:rPr>
          <w:i/>
          <w:sz w:val="22"/>
          <w:szCs w:val="22"/>
        </w:rPr>
        <w:t>, zwaną dalej ustawą PZP,</w:t>
      </w:r>
      <w:r w:rsidRPr="00085680">
        <w:rPr>
          <w:i/>
          <w:sz w:val="22"/>
          <w:szCs w:val="22"/>
          <w:lang w:val="x-none"/>
        </w:rPr>
        <w:t xml:space="preserve"> zawarto umowę następującej treści:</w:t>
      </w:r>
    </w:p>
    <w:p w14:paraId="2718D5B8" w14:textId="77777777" w:rsidR="00427416" w:rsidRPr="00085680" w:rsidRDefault="00427416" w:rsidP="00723AF3">
      <w:pPr>
        <w:jc w:val="both"/>
        <w:rPr>
          <w:b/>
          <w:bCs/>
          <w:sz w:val="22"/>
          <w:szCs w:val="22"/>
        </w:rPr>
      </w:pPr>
    </w:p>
    <w:p w14:paraId="2D152AFD" w14:textId="7AC185C7" w:rsidR="00AA3F38" w:rsidRPr="00085680" w:rsidRDefault="00AA3F38" w:rsidP="00AA3F38">
      <w:pPr>
        <w:rPr>
          <w:sz w:val="22"/>
          <w:szCs w:val="22"/>
        </w:rPr>
      </w:pPr>
      <w:r w:rsidRPr="00085680">
        <w:rPr>
          <w:b/>
          <w:bCs/>
          <w:sz w:val="22"/>
          <w:szCs w:val="22"/>
        </w:rPr>
        <w:t>§ 1</w:t>
      </w:r>
      <w:r w:rsidR="003173E4">
        <w:rPr>
          <w:b/>
          <w:bCs/>
          <w:sz w:val="22"/>
          <w:szCs w:val="22"/>
        </w:rPr>
        <w:t xml:space="preserve"> Przedmiot umowy</w:t>
      </w:r>
    </w:p>
    <w:p w14:paraId="201F054D" w14:textId="1B1ABCDD" w:rsidR="00AA3F38" w:rsidRPr="009E192B" w:rsidRDefault="00AA3F38" w:rsidP="009E192B">
      <w:pPr>
        <w:widowControl/>
        <w:numPr>
          <w:ilvl w:val="0"/>
          <w:numId w:val="21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bookmarkStart w:id="8" w:name="_Hlk87873818"/>
      <w:r w:rsidRPr="00085680">
        <w:rPr>
          <w:sz w:val="22"/>
          <w:szCs w:val="22"/>
        </w:rPr>
        <w:t>Zamawiający powierza, a Wykonawca przyjmuje do zrealizowania</w:t>
      </w:r>
      <w:bookmarkEnd w:id="8"/>
      <w:r w:rsidR="00AB787E" w:rsidRPr="00085680">
        <w:rPr>
          <w:sz w:val="22"/>
          <w:szCs w:val="22"/>
        </w:rPr>
        <w:t xml:space="preserve"> </w:t>
      </w:r>
      <w:r w:rsidR="00553A6F" w:rsidRPr="00085680">
        <w:rPr>
          <w:sz w:val="22"/>
          <w:szCs w:val="22"/>
        </w:rPr>
        <w:t>dostawę</w:t>
      </w:r>
      <w:r w:rsidR="002A7E63" w:rsidRPr="00085680">
        <w:rPr>
          <w:sz w:val="22"/>
          <w:szCs w:val="22"/>
        </w:rPr>
        <w:t xml:space="preserve">, wniesienie, </w:t>
      </w:r>
      <w:r w:rsidR="00553A6F" w:rsidRPr="00085680">
        <w:rPr>
          <w:sz w:val="22"/>
          <w:szCs w:val="22"/>
        </w:rPr>
        <w:t>montaż</w:t>
      </w:r>
      <w:r w:rsidR="002A7E63" w:rsidRPr="00085680">
        <w:rPr>
          <w:sz w:val="22"/>
          <w:szCs w:val="22"/>
        </w:rPr>
        <w:t xml:space="preserve"> i</w:t>
      </w:r>
      <w:r w:rsidR="009E192B">
        <w:rPr>
          <w:sz w:val="22"/>
          <w:szCs w:val="22"/>
        </w:rPr>
        <w:t> </w:t>
      </w:r>
      <w:r w:rsidR="002A7E63" w:rsidRPr="00085680">
        <w:rPr>
          <w:sz w:val="22"/>
          <w:szCs w:val="22"/>
        </w:rPr>
        <w:t>ustawienie</w:t>
      </w:r>
      <w:r w:rsidR="009E192B">
        <w:rPr>
          <w:sz w:val="22"/>
          <w:szCs w:val="22"/>
        </w:rPr>
        <w:t xml:space="preserve"> </w:t>
      </w:r>
      <w:r w:rsidR="0070258E" w:rsidRPr="00085680">
        <w:rPr>
          <w:color w:val="000000" w:themeColor="text1"/>
          <w:sz w:val="22"/>
          <w:szCs w:val="22"/>
        </w:rPr>
        <w:t>wyposażenia meblowego wraz z urządzeniami RTV i AGD dla Domu Gościnnego Uniwersytetu Jagiellońskiego</w:t>
      </w:r>
      <w:r w:rsidR="009E192B">
        <w:rPr>
          <w:color w:val="000000" w:themeColor="text1"/>
          <w:sz w:val="22"/>
          <w:szCs w:val="22"/>
        </w:rPr>
        <w:t xml:space="preserve"> oraz kawiarni</w:t>
      </w:r>
      <w:r w:rsidR="003774A4">
        <w:rPr>
          <w:color w:val="000000" w:themeColor="text1"/>
          <w:sz w:val="22"/>
          <w:szCs w:val="22"/>
        </w:rPr>
        <w:t xml:space="preserve"> i </w:t>
      </w:r>
      <w:r w:rsidR="009E192B">
        <w:rPr>
          <w:color w:val="000000" w:themeColor="text1"/>
          <w:sz w:val="22"/>
          <w:szCs w:val="22"/>
        </w:rPr>
        <w:t>sklepu</w:t>
      </w:r>
      <w:r w:rsidR="003774A4">
        <w:rPr>
          <w:color w:val="000000" w:themeColor="text1"/>
          <w:sz w:val="22"/>
          <w:szCs w:val="22"/>
        </w:rPr>
        <w:t xml:space="preserve"> promocyjnego</w:t>
      </w:r>
      <w:r w:rsidR="009E192B">
        <w:rPr>
          <w:color w:val="000000" w:themeColor="text1"/>
          <w:sz w:val="22"/>
          <w:szCs w:val="22"/>
        </w:rPr>
        <w:t xml:space="preserve"> przy Domie Gościnnym Uniwersytetu Jagiellońskiego</w:t>
      </w:r>
      <w:r w:rsidR="009E192B">
        <w:rPr>
          <w:sz w:val="22"/>
          <w:szCs w:val="22"/>
        </w:rPr>
        <w:t xml:space="preserve"> </w:t>
      </w:r>
      <w:r w:rsidR="00553A6F" w:rsidRPr="009E192B">
        <w:rPr>
          <w:sz w:val="22"/>
          <w:szCs w:val="22"/>
        </w:rPr>
        <w:t>przy ul. Floriańskiej 49 w Krakowie.</w:t>
      </w:r>
    </w:p>
    <w:p w14:paraId="582CA40C" w14:textId="6F04B1B7" w:rsidR="0070258E" w:rsidRPr="00085680" w:rsidRDefault="0070258E" w:rsidP="00AC2C39">
      <w:pPr>
        <w:pStyle w:val="Akapitzlist"/>
        <w:numPr>
          <w:ilvl w:val="0"/>
          <w:numId w:val="21"/>
        </w:numPr>
        <w:tabs>
          <w:tab w:val="clear" w:pos="1440"/>
        </w:tabs>
        <w:ind w:left="426" w:hanging="426"/>
        <w:rPr>
          <w:rFonts w:eastAsia="Times New Roman"/>
          <w:sz w:val="22"/>
          <w:szCs w:val="22"/>
          <w:lang w:eastAsia="pl-PL"/>
        </w:rPr>
      </w:pPr>
      <w:r w:rsidRPr="00085680">
        <w:rPr>
          <w:rFonts w:eastAsia="Times New Roman"/>
          <w:sz w:val="22"/>
          <w:szCs w:val="22"/>
          <w:lang w:eastAsia="pl-PL"/>
        </w:rPr>
        <w:t xml:space="preserve">Przedmiot umowy zostanie dostarczony </w:t>
      </w:r>
      <w:r w:rsidR="00673303">
        <w:rPr>
          <w:rFonts w:eastAsia="Times New Roman"/>
          <w:sz w:val="22"/>
          <w:szCs w:val="22"/>
          <w:lang w:eastAsia="pl-PL"/>
        </w:rPr>
        <w:t>do</w:t>
      </w:r>
      <w:r w:rsidRPr="00085680">
        <w:rPr>
          <w:rFonts w:eastAsia="Times New Roman"/>
          <w:sz w:val="22"/>
          <w:szCs w:val="22"/>
          <w:lang w:eastAsia="pl-PL"/>
        </w:rPr>
        <w:t xml:space="preserve"> siedzib</w:t>
      </w:r>
      <w:r w:rsidR="00673303">
        <w:rPr>
          <w:rFonts w:eastAsia="Times New Roman"/>
          <w:sz w:val="22"/>
          <w:szCs w:val="22"/>
          <w:lang w:eastAsia="pl-PL"/>
        </w:rPr>
        <w:t>y</w:t>
      </w:r>
      <w:r w:rsidRPr="00085680">
        <w:rPr>
          <w:rFonts w:eastAsia="Times New Roman"/>
          <w:sz w:val="22"/>
          <w:szCs w:val="22"/>
          <w:lang w:eastAsia="pl-PL"/>
        </w:rPr>
        <w:t xml:space="preserve"> jednostki organizacyjnej UJ wskazanej </w:t>
      </w:r>
      <w:r w:rsidRPr="00085680">
        <w:rPr>
          <w:rFonts w:eastAsia="Times New Roman"/>
          <w:sz w:val="22"/>
          <w:szCs w:val="22"/>
          <w:lang w:eastAsia="pl-PL"/>
        </w:rPr>
        <w:br/>
        <w:t xml:space="preserve">w ust. 1 niniejszego paragrafu umowy. </w:t>
      </w:r>
    </w:p>
    <w:p w14:paraId="08FBA0AD" w14:textId="77777777" w:rsidR="002A7E63" w:rsidRPr="00085680" w:rsidRDefault="002A7E63" w:rsidP="00AC2C39">
      <w:pPr>
        <w:widowControl/>
        <w:numPr>
          <w:ilvl w:val="0"/>
          <w:numId w:val="21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Osobą odpowiedzialną za odbiór przedmiotu zamówienia i nadzór nad realizacją niniejszej umowy:</w:t>
      </w:r>
    </w:p>
    <w:p w14:paraId="6CC2C9D6" w14:textId="2389BCC9" w:rsidR="002A7E63" w:rsidRPr="00085680" w:rsidRDefault="002A7E63" w:rsidP="00AC2C39">
      <w:pPr>
        <w:pStyle w:val="Akapitzlist"/>
        <w:numPr>
          <w:ilvl w:val="1"/>
          <w:numId w:val="21"/>
        </w:numPr>
        <w:ind w:left="851" w:hanging="425"/>
        <w:rPr>
          <w:bCs/>
          <w:sz w:val="22"/>
          <w:szCs w:val="22"/>
        </w:rPr>
      </w:pPr>
      <w:r w:rsidRPr="00085680">
        <w:rPr>
          <w:sz w:val="22"/>
          <w:szCs w:val="22"/>
        </w:rPr>
        <w:t>ze strony Zamawiającego jest Pan/i ……………….,</w:t>
      </w:r>
      <w:r w:rsidRPr="00085680">
        <w:rPr>
          <w:bCs/>
          <w:sz w:val="22"/>
          <w:szCs w:val="22"/>
        </w:rPr>
        <w:t xml:space="preserve"> e-mail: ………… lub inna osoba </w:t>
      </w:r>
      <w:r w:rsidRPr="00085680">
        <w:rPr>
          <w:bCs/>
          <w:sz w:val="22"/>
          <w:szCs w:val="22"/>
        </w:rPr>
        <w:br/>
        <w:t xml:space="preserve">z ww. jednostki organizacyjnej UJ wskazana przez Zamawiającego, </w:t>
      </w:r>
    </w:p>
    <w:p w14:paraId="7FBDD68B" w14:textId="2F6C6747" w:rsidR="002A7E63" w:rsidRPr="00D9708B" w:rsidRDefault="002A7E63" w:rsidP="00AC2C39">
      <w:pPr>
        <w:pStyle w:val="Akapitzlist"/>
        <w:numPr>
          <w:ilvl w:val="1"/>
          <w:numId w:val="21"/>
        </w:numPr>
        <w:ind w:left="851" w:hanging="425"/>
        <w:rPr>
          <w:color w:val="000000" w:themeColor="text1"/>
          <w:sz w:val="22"/>
          <w:szCs w:val="22"/>
        </w:rPr>
      </w:pPr>
      <w:r w:rsidRPr="00085680">
        <w:rPr>
          <w:bCs/>
          <w:sz w:val="22"/>
          <w:szCs w:val="22"/>
        </w:rPr>
        <w:t xml:space="preserve">ze strony Wykonawcy </w:t>
      </w:r>
      <w:r w:rsidRPr="00085680">
        <w:rPr>
          <w:sz w:val="22"/>
          <w:szCs w:val="22"/>
        </w:rPr>
        <w:t>jest Pan/i …………………….,</w:t>
      </w:r>
      <w:r w:rsidRPr="00085680">
        <w:rPr>
          <w:bCs/>
          <w:sz w:val="22"/>
          <w:szCs w:val="22"/>
        </w:rPr>
        <w:t xml:space="preserve"> e-mail: ………… </w:t>
      </w:r>
      <w:r w:rsidRPr="00D9708B">
        <w:rPr>
          <w:bCs/>
          <w:color w:val="000000" w:themeColor="text1"/>
          <w:sz w:val="22"/>
          <w:szCs w:val="22"/>
        </w:rPr>
        <w:t>lub inna osoba wskazana przez Wykonawcę.</w:t>
      </w:r>
    </w:p>
    <w:p w14:paraId="1E6C1E59" w14:textId="02D881E6" w:rsidR="002A7E63" w:rsidRPr="00A63CB2" w:rsidRDefault="002A7E63" w:rsidP="00AC2C39">
      <w:pPr>
        <w:pStyle w:val="Akapitzlist"/>
        <w:numPr>
          <w:ilvl w:val="0"/>
          <w:numId w:val="21"/>
        </w:numPr>
        <w:tabs>
          <w:tab w:val="clear" w:pos="1440"/>
          <w:tab w:val="num" w:pos="0"/>
        </w:tabs>
        <w:ind w:left="426" w:hanging="426"/>
        <w:rPr>
          <w:rFonts w:cs="Calibri"/>
          <w:strike/>
          <w:sz w:val="22"/>
          <w:szCs w:val="22"/>
        </w:rPr>
      </w:pPr>
      <w:r w:rsidRPr="00D9708B">
        <w:rPr>
          <w:color w:val="000000" w:themeColor="text1"/>
          <w:sz w:val="22"/>
          <w:szCs w:val="22"/>
        </w:rPr>
        <w:t xml:space="preserve">Wykonawca zobowiązany jest zrealizować całość przedmiotu umowy w terminie </w:t>
      </w:r>
      <w:r w:rsidRPr="000B4623">
        <w:rPr>
          <w:b/>
          <w:bCs/>
          <w:color w:val="000000" w:themeColor="text1"/>
          <w:sz w:val="22"/>
          <w:szCs w:val="22"/>
        </w:rPr>
        <w:t>do</w:t>
      </w:r>
      <w:r w:rsidRPr="00D9708B">
        <w:rPr>
          <w:color w:val="000000" w:themeColor="text1"/>
          <w:sz w:val="22"/>
          <w:szCs w:val="22"/>
        </w:rPr>
        <w:t xml:space="preserve"> </w:t>
      </w:r>
      <w:r w:rsidR="00F3337D" w:rsidRPr="00D9708B">
        <w:rPr>
          <w:b/>
          <w:bCs/>
          <w:color w:val="000000" w:themeColor="text1"/>
          <w:sz w:val="22"/>
          <w:szCs w:val="22"/>
        </w:rPr>
        <w:t>45</w:t>
      </w:r>
      <w:r w:rsidRPr="00D9708B">
        <w:rPr>
          <w:b/>
          <w:bCs/>
          <w:color w:val="000000" w:themeColor="text1"/>
          <w:sz w:val="22"/>
          <w:szCs w:val="22"/>
        </w:rPr>
        <w:t xml:space="preserve"> dni</w:t>
      </w:r>
      <w:r w:rsidRPr="00D9708B">
        <w:rPr>
          <w:color w:val="000000" w:themeColor="text1"/>
          <w:sz w:val="22"/>
          <w:szCs w:val="22"/>
        </w:rPr>
        <w:t>, licząc od daty udzielenia zamówienia</w:t>
      </w:r>
      <w:r w:rsidRPr="00A63CB2">
        <w:rPr>
          <w:color w:val="000000" w:themeColor="text1"/>
          <w:sz w:val="22"/>
          <w:szCs w:val="22"/>
        </w:rPr>
        <w:t>, tj. dnia zawarcia umowy</w:t>
      </w:r>
      <w:r w:rsidR="00A63CB2">
        <w:rPr>
          <w:color w:val="000000" w:themeColor="text1"/>
          <w:sz w:val="22"/>
          <w:szCs w:val="22"/>
        </w:rPr>
        <w:t>.</w:t>
      </w:r>
      <w:r w:rsidRPr="00A63CB2">
        <w:rPr>
          <w:rFonts w:cs="Calibri"/>
          <w:strike/>
          <w:color w:val="000000" w:themeColor="text1"/>
          <w:sz w:val="22"/>
          <w:szCs w:val="22"/>
        </w:rPr>
        <w:t xml:space="preserve"> </w:t>
      </w:r>
    </w:p>
    <w:p w14:paraId="17E0BB31" w14:textId="77777777" w:rsidR="002A7E63" w:rsidRPr="00085680" w:rsidRDefault="002A7E63" w:rsidP="00AC2C39">
      <w:pPr>
        <w:widowControl/>
        <w:numPr>
          <w:ilvl w:val="0"/>
          <w:numId w:val="21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Wykonawca zobowiązuje się wykonać wszelkie niezbędne czynności dla zrealizowania przedmiotu umowy określonego w ust. 1.</w:t>
      </w:r>
    </w:p>
    <w:p w14:paraId="237A0CC9" w14:textId="77777777" w:rsidR="002A7E63" w:rsidRPr="00085680" w:rsidRDefault="002A7E63" w:rsidP="00AC2C39">
      <w:pPr>
        <w:widowControl/>
        <w:numPr>
          <w:ilvl w:val="0"/>
          <w:numId w:val="21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Integralną częścią niniejszej umowy jest dokumentacja postępowania, a w tym w szczególności SWZ wraz z załącznikami i oferta Wykonawcy.</w:t>
      </w:r>
    </w:p>
    <w:p w14:paraId="1C494786" w14:textId="77777777" w:rsidR="002A7E63" w:rsidRPr="00085680" w:rsidRDefault="002A7E63" w:rsidP="00AC2C39">
      <w:pPr>
        <w:widowControl/>
        <w:numPr>
          <w:ilvl w:val="0"/>
          <w:numId w:val="21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Wykonawca ponosi całkowitą odpowiedzialność materialną i prawną za powstałe u Zamawiającego, jak i osób trzecich, szkody spowodowane działaniem lub zaniechaniem Wykonawcy lub osób, którymi się posługuje przy realizacji niniejszej umowy.</w:t>
      </w:r>
    </w:p>
    <w:p w14:paraId="4249A49D" w14:textId="77777777" w:rsidR="002A7E63" w:rsidRPr="00085680" w:rsidRDefault="002A7E63" w:rsidP="00AC2C39">
      <w:pPr>
        <w:widowControl/>
        <w:numPr>
          <w:ilvl w:val="0"/>
          <w:numId w:val="21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 xml:space="preserve">Zlecenie wykonania części umowy podwykonawcom nie zmienia zobowiązań Wykonawcy wobec Zamawiającego za wykonanie tej części umowy. Wykonawca jest </w:t>
      </w:r>
      <w:r w:rsidRPr="00085680">
        <w:rPr>
          <w:sz w:val="22"/>
          <w:szCs w:val="22"/>
          <w:lang w:val="x-none"/>
        </w:rPr>
        <w:t>odpowiedzialny</w:t>
      </w:r>
      <w:r w:rsidRPr="00085680">
        <w:rPr>
          <w:sz w:val="22"/>
          <w:szCs w:val="22"/>
        </w:rPr>
        <w:t xml:space="preserve"> za działania, uchybienia i zaniedbania podwykonawców i ich pracowników w takim samym stopniu, jakby to były działania, uchybienia lub zaniedbania własne.</w:t>
      </w:r>
    </w:p>
    <w:p w14:paraId="0D795F27" w14:textId="77777777" w:rsidR="00427416" w:rsidRPr="00085680" w:rsidRDefault="00427416" w:rsidP="00F46525">
      <w:pPr>
        <w:rPr>
          <w:b/>
          <w:sz w:val="22"/>
          <w:szCs w:val="22"/>
          <w:lang w:val="x-none"/>
        </w:rPr>
      </w:pPr>
    </w:p>
    <w:p w14:paraId="42B7866A" w14:textId="2D9D2620" w:rsidR="002C35AA" w:rsidRPr="00085680" w:rsidRDefault="002C35AA" w:rsidP="002C35AA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5680">
        <w:rPr>
          <w:rFonts w:ascii="Times New Roman" w:hAnsi="Times New Roman" w:cs="Times New Roman"/>
          <w:b/>
          <w:bCs/>
          <w:sz w:val="22"/>
          <w:szCs w:val="22"/>
        </w:rPr>
        <w:t>§ 2</w:t>
      </w:r>
      <w:r w:rsidR="001A1284">
        <w:rPr>
          <w:rFonts w:ascii="Times New Roman" w:hAnsi="Times New Roman" w:cs="Times New Roman"/>
          <w:b/>
          <w:bCs/>
          <w:sz w:val="22"/>
          <w:szCs w:val="22"/>
        </w:rPr>
        <w:t xml:space="preserve"> Obowiązki Wykonawcy</w:t>
      </w:r>
    </w:p>
    <w:p w14:paraId="20A5BDF4" w14:textId="77777777" w:rsidR="002A7E63" w:rsidRPr="00D9708B" w:rsidRDefault="002A7E63" w:rsidP="00AC2C39">
      <w:pPr>
        <w:widowControl/>
        <w:numPr>
          <w:ilvl w:val="0"/>
          <w:numId w:val="51"/>
        </w:numPr>
        <w:tabs>
          <w:tab w:val="clear" w:pos="1440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085680">
        <w:rPr>
          <w:sz w:val="22"/>
          <w:szCs w:val="22"/>
        </w:rPr>
        <w:t xml:space="preserve">Wykonawca oświadcza, że posiada odpowiednią wiedzę, doświadczenie i dysponuje stosownym potencjałem do wykonania niniejszej </w:t>
      </w:r>
      <w:r w:rsidRPr="00D9708B">
        <w:rPr>
          <w:color w:val="000000" w:themeColor="text1"/>
          <w:sz w:val="22"/>
          <w:szCs w:val="22"/>
        </w:rPr>
        <w:t>umowy.</w:t>
      </w:r>
    </w:p>
    <w:p w14:paraId="1174FD3B" w14:textId="5347A726" w:rsidR="002A7E63" w:rsidRPr="00D9708B" w:rsidRDefault="002A7E63" w:rsidP="00AC2C39">
      <w:pPr>
        <w:widowControl/>
        <w:numPr>
          <w:ilvl w:val="0"/>
          <w:numId w:val="51"/>
        </w:numPr>
        <w:tabs>
          <w:tab w:val="clear" w:pos="1440"/>
        </w:tabs>
        <w:ind w:left="426" w:hanging="426"/>
        <w:jc w:val="both"/>
        <w:rPr>
          <w:color w:val="000000" w:themeColor="text1"/>
          <w:sz w:val="22"/>
          <w:szCs w:val="22"/>
        </w:rPr>
      </w:pPr>
      <w:bookmarkStart w:id="9" w:name="_Hlk87874678"/>
      <w:r w:rsidRPr="00D9708B">
        <w:rPr>
          <w:color w:val="000000" w:themeColor="text1"/>
          <w:sz w:val="22"/>
          <w:szCs w:val="22"/>
        </w:rPr>
        <w:lastRenderedPageBreak/>
        <w:t>Wykonawca oświadcza, iż zakres przedmiotu umowy wykona z należytą starannością i dotrzyma umówionych terminów</w:t>
      </w:r>
      <w:r w:rsidRPr="00D9708B">
        <w:rPr>
          <w:color w:val="000000" w:themeColor="text1"/>
          <w:sz w:val="22"/>
          <w:szCs w:val="22"/>
          <w:lang w:val="x-none"/>
        </w:rPr>
        <w:t>.</w:t>
      </w:r>
    </w:p>
    <w:p w14:paraId="0D6A80F8" w14:textId="6EEDCC96" w:rsidR="00F01674" w:rsidRPr="00D9708B" w:rsidRDefault="00F01674" w:rsidP="00AC2C39">
      <w:pPr>
        <w:widowControl/>
        <w:numPr>
          <w:ilvl w:val="0"/>
          <w:numId w:val="51"/>
        </w:numPr>
        <w:tabs>
          <w:tab w:val="clear" w:pos="1440"/>
          <w:tab w:val="left" w:pos="1080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D9708B">
        <w:rPr>
          <w:color w:val="000000" w:themeColor="text1"/>
          <w:sz w:val="22"/>
          <w:szCs w:val="22"/>
        </w:rPr>
        <w:t xml:space="preserve">Wykonawca oświadcza, że w złożonej ofercie uwzględnił wszystkie koszty związane </w:t>
      </w:r>
      <w:r w:rsidRPr="00D9708B">
        <w:rPr>
          <w:color w:val="000000" w:themeColor="text1"/>
          <w:sz w:val="22"/>
          <w:szCs w:val="22"/>
        </w:rPr>
        <w:br/>
        <w:t>z realizacją niniejszej umowy, oraz dokonał szczegółowej wizji (szczegółowych oględzin) terenu, na którym będzie realizowana dostawa z montażem, celem rozeznania pełnego zakresu prac związanych z realizacją przedmiotu umowy</w:t>
      </w:r>
      <w:r w:rsidR="00D43C6A" w:rsidRPr="00D9708B">
        <w:rPr>
          <w:color w:val="000000" w:themeColor="text1"/>
          <w:sz w:val="22"/>
          <w:szCs w:val="22"/>
        </w:rPr>
        <w:t xml:space="preserve"> w obiekcie z elementami konserwatorskimi.</w:t>
      </w:r>
    </w:p>
    <w:bookmarkEnd w:id="9"/>
    <w:p w14:paraId="50236DC4" w14:textId="5F691E4B" w:rsidR="002A7E63" w:rsidRPr="005124CB" w:rsidRDefault="002A7E63" w:rsidP="00AC2C39">
      <w:pPr>
        <w:widowControl/>
        <w:numPr>
          <w:ilvl w:val="0"/>
          <w:numId w:val="51"/>
        </w:numPr>
        <w:tabs>
          <w:tab w:val="clear" w:pos="1440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D9708B">
        <w:rPr>
          <w:color w:val="000000" w:themeColor="text1"/>
          <w:sz w:val="22"/>
          <w:szCs w:val="22"/>
        </w:rPr>
        <w:t xml:space="preserve">Wykonawca oświadcza, iż dostarczone </w:t>
      </w:r>
      <w:r w:rsidRPr="00D9708B">
        <w:rPr>
          <w:bCs/>
          <w:color w:val="000000" w:themeColor="text1"/>
          <w:sz w:val="22"/>
          <w:szCs w:val="22"/>
        </w:rPr>
        <w:t>wyposażenie meblowe wraz z sprzętem RTV i AGD</w:t>
      </w:r>
      <w:r w:rsidRPr="00D9708B">
        <w:rPr>
          <w:b/>
          <w:bCs/>
          <w:color w:val="000000" w:themeColor="text1"/>
          <w:sz w:val="22"/>
          <w:szCs w:val="22"/>
        </w:rPr>
        <w:t>,</w:t>
      </w:r>
      <w:r w:rsidRPr="00D9708B">
        <w:rPr>
          <w:color w:val="000000" w:themeColor="text1"/>
          <w:sz w:val="22"/>
          <w:szCs w:val="22"/>
        </w:rPr>
        <w:t xml:space="preserve"> </w:t>
      </w:r>
      <w:r w:rsidRPr="005124CB">
        <w:rPr>
          <w:color w:val="000000" w:themeColor="text1"/>
          <w:sz w:val="22"/>
          <w:szCs w:val="22"/>
        </w:rPr>
        <w:t xml:space="preserve">stanowiący przedmiot niniejszej umowy, zwany w dalszej części „wyposażeniem meblowym” </w:t>
      </w:r>
      <w:bookmarkStart w:id="10" w:name="_Hlk87874951"/>
      <w:r w:rsidRPr="005124CB">
        <w:rPr>
          <w:color w:val="000000" w:themeColor="text1"/>
          <w:sz w:val="22"/>
          <w:szCs w:val="22"/>
        </w:rPr>
        <w:t xml:space="preserve">spełnia wymagania wynikające z obowiązujących przepisów w zakresie bezpieczeństwa użytkowania, a jego zakup i korzystanie z niego zgodnie z przeznaczeniem nie narusza prawa, </w:t>
      </w:r>
      <w:r w:rsidRPr="005124CB">
        <w:rPr>
          <w:color w:val="000000" w:themeColor="text1"/>
          <w:sz w:val="22"/>
          <w:szCs w:val="22"/>
        </w:rPr>
        <w:br/>
        <w:t>w tym praw osób trzecich.</w:t>
      </w:r>
      <w:bookmarkEnd w:id="10"/>
    </w:p>
    <w:p w14:paraId="469CD487" w14:textId="140543EA" w:rsidR="00D43C6A" w:rsidRPr="004601B6" w:rsidRDefault="00D43C6A" w:rsidP="00AC2C39">
      <w:pPr>
        <w:widowControl/>
        <w:numPr>
          <w:ilvl w:val="0"/>
          <w:numId w:val="51"/>
        </w:numPr>
        <w:tabs>
          <w:tab w:val="clear" w:pos="1440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4601B6">
        <w:rPr>
          <w:color w:val="000000" w:themeColor="text1"/>
          <w:sz w:val="22"/>
          <w:szCs w:val="22"/>
        </w:rPr>
        <w:t xml:space="preserve">Wykonawca ponosi odpowiedzialność za wszelkie </w:t>
      </w:r>
      <w:r w:rsidR="009E192B" w:rsidRPr="004601B6">
        <w:rPr>
          <w:color w:val="000000" w:themeColor="text1"/>
          <w:sz w:val="22"/>
          <w:szCs w:val="22"/>
        </w:rPr>
        <w:t>uszkodzenia i zniszczenia</w:t>
      </w:r>
      <w:r w:rsidRPr="004601B6">
        <w:rPr>
          <w:color w:val="000000" w:themeColor="text1"/>
          <w:sz w:val="22"/>
          <w:szCs w:val="22"/>
        </w:rPr>
        <w:t xml:space="preserve"> </w:t>
      </w:r>
      <w:r w:rsidR="00E03C44" w:rsidRPr="004601B6">
        <w:rPr>
          <w:color w:val="000000" w:themeColor="text1"/>
          <w:sz w:val="22"/>
          <w:szCs w:val="22"/>
        </w:rPr>
        <w:t>powstałe</w:t>
      </w:r>
      <w:r w:rsidRPr="004601B6">
        <w:rPr>
          <w:color w:val="000000" w:themeColor="text1"/>
          <w:sz w:val="22"/>
          <w:szCs w:val="22"/>
        </w:rPr>
        <w:t xml:space="preserve"> przy dostawie i montażu przedmiotu umowy w Domu Gościnnym</w:t>
      </w:r>
      <w:r w:rsidR="009E192B" w:rsidRPr="004601B6">
        <w:rPr>
          <w:color w:val="000000" w:themeColor="text1"/>
          <w:sz w:val="22"/>
          <w:szCs w:val="22"/>
        </w:rPr>
        <w:t xml:space="preserve"> jak również </w:t>
      </w:r>
      <w:r w:rsidR="003774A4" w:rsidRPr="004601B6">
        <w:rPr>
          <w:color w:val="000000" w:themeColor="text1"/>
          <w:sz w:val="22"/>
          <w:szCs w:val="22"/>
        </w:rPr>
        <w:t xml:space="preserve">w </w:t>
      </w:r>
      <w:r w:rsidR="009E192B" w:rsidRPr="004601B6">
        <w:rPr>
          <w:color w:val="000000" w:themeColor="text1"/>
          <w:sz w:val="22"/>
          <w:szCs w:val="22"/>
        </w:rPr>
        <w:t>kawiarni</w:t>
      </w:r>
      <w:r w:rsidR="000B4623" w:rsidRPr="004601B6">
        <w:rPr>
          <w:color w:val="000000" w:themeColor="text1"/>
          <w:sz w:val="22"/>
          <w:szCs w:val="22"/>
        </w:rPr>
        <w:t xml:space="preserve"> i sklepie promocyjnym</w:t>
      </w:r>
      <w:r w:rsidRPr="004601B6">
        <w:rPr>
          <w:color w:val="000000" w:themeColor="text1"/>
          <w:sz w:val="22"/>
          <w:szCs w:val="22"/>
        </w:rPr>
        <w:t>. W przypadku jakichkolwiek powstałych z</w:t>
      </w:r>
      <w:r w:rsidR="003774A4" w:rsidRPr="004601B6">
        <w:rPr>
          <w:color w:val="000000" w:themeColor="text1"/>
          <w:sz w:val="22"/>
          <w:szCs w:val="22"/>
        </w:rPr>
        <w:t xml:space="preserve"> </w:t>
      </w:r>
      <w:r w:rsidRPr="004601B6">
        <w:rPr>
          <w:color w:val="000000" w:themeColor="text1"/>
          <w:sz w:val="22"/>
          <w:szCs w:val="22"/>
        </w:rPr>
        <w:t>winy wykonawcy uszkodzeń, wykonawca zobowiązany jest do ich naprawy/usunięcia na swój koszt przed zakończeniem realizacji umowy tj. zgłoszeniem do odbioru.</w:t>
      </w:r>
    </w:p>
    <w:p w14:paraId="37837857" w14:textId="4F8EEB73" w:rsidR="00B834A9" w:rsidRPr="004601B6" w:rsidRDefault="00B834A9" w:rsidP="004601B6">
      <w:pPr>
        <w:widowControl/>
        <w:numPr>
          <w:ilvl w:val="0"/>
          <w:numId w:val="51"/>
        </w:numPr>
        <w:tabs>
          <w:tab w:val="clear" w:pos="1440"/>
        </w:tabs>
        <w:ind w:left="426" w:hanging="426"/>
        <w:jc w:val="both"/>
        <w:rPr>
          <w:color w:val="000000" w:themeColor="text1"/>
          <w:sz w:val="22"/>
          <w:szCs w:val="22"/>
        </w:rPr>
      </w:pPr>
      <w:bookmarkStart w:id="11" w:name="_Hlk135122384"/>
      <w:r w:rsidRPr="004601B6">
        <w:rPr>
          <w:color w:val="000000" w:themeColor="text1"/>
          <w:sz w:val="22"/>
          <w:szCs w:val="22"/>
        </w:rPr>
        <w:t xml:space="preserve">Wykonawca przedstawi na życzenie Zamawiającego na etapie realizacji umowy próbki produktu składającego się na przedmiot zamówienia w zakresie wyposażenia meblowego sporządzone przez producenta. </w:t>
      </w:r>
    </w:p>
    <w:p w14:paraId="3C6E294F" w14:textId="0BD3C45C" w:rsidR="002C35AA" w:rsidRPr="004601B6" w:rsidRDefault="003774A4" w:rsidP="004601B6">
      <w:pPr>
        <w:widowControl/>
        <w:numPr>
          <w:ilvl w:val="0"/>
          <w:numId w:val="51"/>
        </w:numPr>
        <w:tabs>
          <w:tab w:val="clear" w:pos="1440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4601B6">
        <w:rPr>
          <w:color w:val="000000" w:themeColor="text1"/>
          <w:sz w:val="22"/>
          <w:szCs w:val="22"/>
        </w:rPr>
        <w:t>`</w:t>
      </w:r>
      <w:r w:rsidR="009E192B" w:rsidRPr="004601B6">
        <w:rPr>
          <w:color w:val="000000" w:themeColor="text1"/>
          <w:sz w:val="22"/>
          <w:szCs w:val="22"/>
        </w:rPr>
        <w:t xml:space="preserve">Wykonawca wystąpi do zarządcy drogi w celu uzyskania wszystkich niezbędnych zezwoleń </w:t>
      </w:r>
      <w:bookmarkEnd w:id="11"/>
      <w:r w:rsidR="009E192B" w:rsidRPr="004601B6">
        <w:rPr>
          <w:color w:val="000000" w:themeColor="text1"/>
          <w:sz w:val="22"/>
          <w:szCs w:val="22"/>
        </w:rPr>
        <w:t>wymaganych do wjazdu na ulicę przy której znajduje się Dom Gościnny.</w:t>
      </w:r>
    </w:p>
    <w:p w14:paraId="5163723C" w14:textId="381FB2E2" w:rsidR="006E16FD" w:rsidRPr="004601B6" w:rsidRDefault="006E16FD" w:rsidP="004601B6">
      <w:pPr>
        <w:widowControl/>
        <w:numPr>
          <w:ilvl w:val="0"/>
          <w:numId w:val="51"/>
        </w:numPr>
        <w:tabs>
          <w:tab w:val="clear" w:pos="1440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4601B6">
        <w:rPr>
          <w:color w:val="000000" w:themeColor="text1"/>
          <w:sz w:val="22"/>
          <w:szCs w:val="22"/>
        </w:rPr>
        <w:t>Wykonawca oświadcza, że jest ubezpieczony od odpowiedzialności cywilnej w zakresie prowadzonej działalności gospodarczej, związanej z przedmiotem zamówienia, przy czym kwota ubezpieczenia jest nie mniejsza niż 1 000 000 PLN.</w:t>
      </w:r>
      <w:r w:rsidR="009610C8" w:rsidRPr="004601B6">
        <w:rPr>
          <w:color w:val="000000" w:themeColor="text1"/>
          <w:sz w:val="22"/>
          <w:szCs w:val="22"/>
        </w:rPr>
        <w:t xml:space="preserve"> </w:t>
      </w:r>
      <w:r w:rsidR="00BB2F80" w:rsidRPr="004601B6">
        <w:rPr>
          <w:color w:val="000000" w:themeColor="text1"/>
          <w:sz w:val="22"/>
          <w:szCs w:val="22"/>
        </w:rPr>
        <w:t xml:space="preserve">W przypadku </w:t>
      </w:r>
      <w:r w:rsidR="009610C8" w:rsidRPr="004601B6">
        <w:rPr>
          <w:color w:val="000000" w:themeColor="text1"/>
          <w:sz w:val="22"/>
          <w:szCs w:val="22"/>
        </w:rPr>
        <w:t xml:space="preserve">upływu okresu ubezpieczenia od odpowiedzialności cywilnej </w:t>
      </w:r>
      <w:r w:rsidR="00BB2F80" w:rsidRPr="004601B6">
        <w:rPr>
          <w:color w:val="000000" w:themeColor="text1"/>
          <w:sz w:val="22"/>
          <w:szCs w:val="22"/>
        </w:rPr>
        <w:t>w trakcie trwania umowy Wykonawca zobowiązany jest do przedłożenia Zamawiającemu przedłużenia ubezpieczenia lub dokumentów zawarcia nowego ubezpieczenia od odpowiedzialności cywilnej.</w:t>
      </w:r>
    </w:p>
    <w:p w14:paraId="4B8FD5A3" w14:textId="77777777" w:rsidR="009E192B" w:rsidRPr="009E192B" w:rsidRDefault="009E192B" w:rsidP="009E192B">
      <w:pPr>
        <w:pStyle w:val="Akapitzlist"/>
        <w:numPr>
          <w:ilvl w:val="0"/>
          <w:numId w:val="0"/>
        </w:numPr>
        <w:ind w:left="426"/>
        <w:rPr>
          <w:b/>
          <w:lang w:val="x-none"/>
        </w:rPr>
      </w:pPr>
    </w:p>
    <w:p w14:paraId="00EF6C69" w14:textId="486ABCC5" w:rsidR="00F46525" w:rsidRPr="001927AF" w:rsidRDefault="00F46525" w:rsidP="00F46525">
      <w:r w:rsidRPr="00085680">
        <w:rPr>
          <w:b/>
          <w:lang w:val="x-none"/>
        </w:rPr>
        <w:t>§ 3</w:t>
      </w:r>
      <w:r w:rsidR="001927AF">
        <w:rPr>
          <w:b/>
        </w:rPr>
        <w:t xml:space="preserve"> Wynagrodzenie</w:t>
      </w:r>
    </w:p>
    <w:p w14:paraId="7ABC01B4" w14:textId="20CD3AE9" w:rsidR="00E92B21" w:rsidRPr="00085680" w:rsidRDefault="00E92B21" w:rsidP="00AC2C39">
      <w:pPr>
        <w:widowControl/>
        <w:numPr>
          <w:ilvl w:val="6"/>
          <w:numId w:val="48"/>
        </w:numPr>
        <w:tabs>
          <w:tab w:val="clear" w:pos="720"/>
        </w:tabs>
        <w:ind w:left="426" w:hanging="426"/>
        <w:jc w:val="both"/>
        <w:rPr>
          <w:sz w:val="22"/>
          <w:szCs w:val="22"/>
          <w:lang w:val="x-none"/>
        </w:rPr>
      </w:pPr>
      <w:r w:rsidRPr="00085680">
        <w:rPr>
          <w:sz w:val="22"/>
          <w:szCs w:val="22"/>
          <w:lang w:val="x-none"/>
        </w:rPr>
        <w:t xml:space="preserve">Wysokość wynagrodzenia przysługującemu Wykonawcy za wykonanie niniejszej umowy ustala się na kwotę netto: </w:t>
      </w:r>
      <w:r w:rsidR="00A9269B">
        <w:rPr>
          <w:sz w:val="22"/>
          <w:szCs w:val="22"/>
        </w:rPr>
        <w:t xml:space="preserve">.………… </w:t>
      </w:r>
      <w:r w:rsidRPr="00085680">
        <w:rPr>
          <w:sz w:val="22"/>
          <w:szCs w:val="22"/>
          <w:lang w:val="x-none"/>
        </w:rPr>
        <w:t>PLN</w:t>
      </w:r>
      <w:r w:rsidR="00A9269B">
        <w:rPr>
          <w:sz w:val="22"/>
          <w:szCs w:val="22"/>
        </w:rPr>
        <w:t xml:space="preserve"> </w:t>
      </w:r>
      <w:r w:rsidR="00A9269B" w:rsidRPr="00085680">
        <w:rPr>
          <w:sz w:val="22"/>
          <w:szCs w:val="22"/>
          <w:lang w:val="x-none"/>
        </w:rPr>
        <w:t xml:space="preserve">(słownie: </w:t>
      </w:r>
      <w:r w:rsidR="000B4623">
        <w:rPr>
          <w:sz w:val="22"/>
          <w:szCs w:val="22"/>
        </w:rPr>
        <w:t>.</w:t>
      </w:r>
      <w:r w:rsidR="00A9269B" w:rsidRPr="00085680">
        <w:rPr>
          <w:sz w:val="22"/>
          <w:szCs w:val="22"/>
          <w:lang w:val="x-none"/>
        </w:rPr>
        <w:t>……</w:t>
      </w:r>
      <w:r w:rsidR="00A9269B">
        <w:rPr>
          <w:sz w:val="22"/>
          <w:szCs w:val="22"/>
        </w:rPr>
        <w:t>…..</w:t>
      </w:r>
      <w:r w:rsidR="00A9269B" w:rsidRPr="00085680">
        <w:rPr>
          <w:sz w:val="22"/>
          <w:szCs w:val="22"/>
          <w:lang w:val="x-none"/>
        </w:rPr>
        <w:t>…………</w:t>
      </w:r>
      <w:r w:rsidR="00A9269B">
        <w:rPr>
          <w:sz w:val="22"/>
          <w:szCs w:val="22"/>
        </w:rPr>
        <w:t>…………………</w:t>
      </w:r>
      <w:r w:rsidR="00A9269B" w:rsidRPr="00085680">
        <w:rPr>
          <w:sz w:val="22"/>
          <w:szCs w:val="22"/>
          <w:lang w:val="x-none"/>
        </w:rPr>
        <w:t>……</w:t>
      </w:r>
      <w:r w:rsidR="00A9269B">
        <w:rPr>
          <w:sz w:val="22"/>
          <w:szCs w:val="22"/>
        </w:rPr>
        <w:t xml:space="preserve">złotych </w:t>
      </w:r>
      <w:r w:rsidR="00A9269B" w:rsidRPr="00085680">
        <w:rPr>
          <w:sz w:val="22"/>
          <w:szCs w:val="22"/>
          <w:lang w:val="x-none"/>
        </w:rPr>
        <w:t>)</w:t>
      </w:r>
      <w:r w:rsidRPr="00085680">
        <w:rPr>
          <w:sz w:val="22"/>
          <w:szCs w:val="22"/>
        </w:rPr>
        <w:t xml:space="preserve">, </w:t>
      </w:r>
      <w:r w:rsidRPr="00085680">
        <w:rPr>
          <w:sz w:val="22"/>
          <w:szCs w:val="22"/>
          <w:lang w:val="x-none"/>
        </w:rPr>
        <w:t>co po doliczeniu należnej stawki podatku VAT</w:t>
      </w:r>
      <w:r w:rsidR="00A9269B">
        <w:rPr>
          <w:sz w:val="22"/>
          <w:szCs w:val="22"/>
        </w:rPr>
        <w:t xml:space="preserve"> w wysokości</w:t>
      </w:r>
      <w:r w:rsidRPr="00085680">
        <w:rPr>
          <w:sz w:val="22"/>
          <w:szCs w:val="22"/>
          <w:lang w:val="x-none"/>
        </w:rPr>
        <w:t xml:space="preserve"> …….</w:t>
      </w:r>
      <w:r w:rsidR="00A9269B">
        <w:rPr>
          <w:sz w:val="22"/>
          <w:szCs w:val="22"/>
        </w:rPr>
        <w:t>%</w:t>
      </w:r>
      <w:r w:rsidRPr="00085680">
        <w:rPr>
          <w:sz w:val="22"/>
          <w:szCs w:val="22"/>
          <w:lang w:val="x-none"/>
        </w:rPr>
        <w:t xml:space="preserve">. daje kwotę brutto: </w:t>
      </w:r>
      <w:r w:rsidR="00A9269B">
        <w:rPr>
          <w:sz w:val="22"/>
          <w:szCs w:val="22"/>
        </w:rPr>
        <w:t>…………………….</w:t>
      </w:r>
      <w:r w:rsidRPr="00085680">
        <w:rPr>
          <w:sz w:val="22"/>
          <w:szCs w:val="22"/>
          <w:lang w:val="x-none"/>
        </w:rPr>
        <w:t>………… PLN (słownie</w:t>
      </w:r>
      <w:r w:rsidR="000B4623" w:rsidRPr="00085680">
        <w:rPr>
          <w:sz w:val="22"/>
          <w:szCs w:val="22"/>
          <w:lang w:val="x-none"/>
        </w:rPr>
        <w:t xml:space="preserve">: </w:t>
      </w:r>
      <w:r w:rsidR="000B4623">
        <w:rPr>
          <w:sz w:val="22"/>
          <w:szCs w:val="22"/>
        </w:rPr>
        <w:t>.</w:t>
      </w:r>
      <w:r w:rsidRPr="00085680">
        <w:rPr>
          <w:sz w:val="22"/>
          <w:szCs w:val="22"/>
          <w:lang w:val="x-none"/>
        </w:rPr>
        <w:t>……</w:t>
      </w:r>
      <w:r w:rsidR="00550C36">
        <w:rPr>
          <w:sz w:val="22"/>
          <w:szCs w:val="22"/>
        </w:rPr>
        <w:t>…..</w:t>
      </w:r>
      <w:r w:rsidRPr="00085680">
        <w:rPr>
          <w:sz w:val="22"/>
          <w:szCs w:val="22"/>
          <w:lang w:val="x-none"/>
        </w:rPr>
        <w:t>…………</w:t>
      </w:r>
      <w:r w:rsidR="00550C36">
        <w:rPr>
          <w:sz w:val="22"/>
          <w:szCs w:val="22"/>
        </w:rPr>
        <w:t>…………………</w:t>
      </w:r>
      <w:r w:rsidRPr="00085680">
        <w:rPr>
          <w:sz w:val="22"/>
          <w:szCs w:val="22"/>
          <w:lang w:val="x-none"/>
        </w:rPr>
        <w:t>……</w:t>
      </w:r>
      <w:r w:rsidR="00A9269B">
        <w:rPr>
          <w:sz w:val="22"/>
          <w:szCs w:val="22"/>
        </w:rPr>
        <w:t xml:space="preserve">złotych </w:t>
      </w:r>
      <w:r w:rsidRPr="00085680">
        <w:rPr>
          <w:sz w:val="22"/>
          <w:szCs w:val="22"/>
          <w:lang w:val="x-none"/>
        </w:rPr>
        <w:t xml:space="preserve">). </w:t>
      </w:r>
    </w:p>
    <w:p w14:paraId="199A5A91" w14:textId="77777777" w:rsidR="00E92B21" w:rsidRPr="00085680" w:rsidRDefault="00E92B21" w:rsidP="00AC2C39">
      <w:pPr>
        <w:widowControl/>
        <w:numPr>
          <w:ilvl w:val="6"/>
          <w:numId w:val="4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 xml:space="preserve">Kwota wynagrodzenia netto zostanie powiększona o stosowny podatek VAT* bądź należny od kwoty wynagrodzenia podatek od towarów i usług VAT, pokryje </w:t>
      </w:r>
      <w:r w:rsidRPr="00085680">
        <w:rPr>
          <w:sz w:val="22"/>
          <w:szCs w:val="22"/>
          <w:lang w:val="x-none"/>
        </w:rPr>
        <w:t>Zamawiający</w:t>
      </w:r>
      <w:r w:rsidRPr="00085680">
        <w:rPr>
          <w:sz w:val="22"/>
          <w:szCs w:val="22"/>
        </w:rPr>
        <w:t xml:space="preserve"> na konto właściwego Urzędu Skarbowego w przypadku powstania u Zamawiającego obowiązku podatkowego zgodnie z przepisami o podatku od towarów i usług* (*w zależności od oferty).</w:t>
      </w:r>
    </w:p>
    <w:p w14:paraId="51913009" w14:textId="77777777" w:rsidR="00E92B21" w:rsidRPr="00085680" w:rsidRDefault="00E92B21" w:rsidP="00AC2C39">
      <w:pPr>
        <w:widowControl/>
        <w:numPr>
          <w:ilvl w:val="6"/>
          <w:numId w:val="4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085680">
        <w:rPr>
          <w:sz w:val="22"/>
          <w:szCs w:val="22"/>
          <w:lang w:val="x-none"/>
        </w:rPr>
        <w:t xml:space="preserve">Wynagrodzenie określone w ust. </w:t>
      </w:r>
      <w:r w:rsidRPr="00085680">
        <w:rPr>
          <w:sz w:val="22"/>
          <w:szCs w:val="22"/>
        </w:rPr>
        <w:t>1</w:t>
      </w:r>
      <w:r w:rsidRPr="00085680">
        <w:rPr>
          <w:sz w:val="22"/>
          <w:szCs w:val="22"/>
          <w:lang w:val="x-none"/>
        </w:rPr>
        <w:t xml:space="preserve"> obejmuje wszystkie koszty, które Wykonawca powinien był przewidzieć w celu prawidłowego wykonania umowy.</w:t>
      </w:r>
    </w:p>
    <w:p w14:paraId="49ECAE6C" w14:textId="77777777" w:rsidR="00E92B21" w:rsidRPr="00085680" w:rsidRDefault="00E92B21" w:rsidP="00AC2C39">
      <w:pPr>
        <w:widowControl/>
        <w:numPr>
          <w:ilvl w:val="6"/>
          <w:numId w:val="4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085680">
        <w:rPr>
          <w:sz w:val="22"/>
          <w:szCs w:val="22"/>
          <w:lang w:val="x-none"/>
        </w:rPr>
        <w:t xml:space="preserve">Zamawiający jest </w:t>
      </w:r>
      <w:r w:rsidRPr="00085680">
        <w:rPr>
          <w:sz w:val="22"/>
          <w:szCs w:val="22"/>
        </w:rPr>
        <w:t>podatnikiem</w:t>
      </w:r>
      <w:r w:rsidRPr="00085680">
        <w:rPr>
          <w:sz w:val="22"/>
          <w:szCs w:val="22"/>
          <w:lang w:val="x-none"/>
        </w:rPr>
        <w:t xml:space="preserve"> VAT i posiada NIP 675-000-22-36.</w:t>
      </w:r>
    </w:p>
    <w:p w14:paraId="17EC4751" w14:textId="77777777" w:rsidR="00E92B21" w:rsidRPr="00085680" w:rsidRDefault="00E92B21" w:rsidP="00AC2C39">
      <w:pPr>
        <w:widowControl/>
        <w:numPr>
          <w:ilvl w:val="6"/>
          <w:numId w:val="4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085680">
        <w:rPr>
          <w:sz w:val="22"/>
          <w:szCs w:val="22"/>
          <w:lang w:val="x-none"/>
        </w:rPr>
        <w:t>Wykonawca jest p</w:t>
      </w:r>
      <w:r w:rsidRPr="00085680">
        <w:rPr>
          <w:sz w:val="22"/>
          <w:szCs w:val="22"/>
        </w:rPr>
        <w:t>odatnikiem</w:t>
      </w:r>
      <w:r w:rsidRPr="00085680">
        <w:rPr>
          <w:sz w:val="22"/>
          <w:szCs w:val="22"/>
          <w:lang w:val="x-none"/>
        </w:rPr>
        <w:t xml:space="preserve"> VAT i posiada NIP ................................ lub nie jest </w:t>
      </w:r>
      <w:r w:rsidRPr="00085680">
        <w:rPr>
          <w:sz w:val="22"/>
          <w:szCs w:val="22"/>
        </w:rPr>
        <w:t>podatnikiem</w:t>
      </w:r>
      <w:r w:rsidRPr="00085680">
        <w:rPr>
          <w:sz w:val="22"/>
          <w:szCs w:val="22"/>
          <w:lang w:val="x-none"/>
        </w:rPr>
        <w:t xml:space="preserve"> VAT na terytorium Rzeczypospolitej Polskiej. </w:t>
      </w:r>
    </w:p>
    <w:p w14:paraId="5E78BF59" w14:textId="77777777" w:rsidR="00E92B21" w:rsidRPr="004601B6" w:rsidRDefault="00E92B21" w:rsidP="00AC2C39">
      <w:pPr>
        <w:widowControl/>
        <w:numPr>
          <w:ilvl w:val="6"/>
          <w:numId w:val="48"/>
        </w:numPr>
        <w:tabs>
          <w:tab w:val="clear" w:pos="720"/>
        </w:tabs>
        <w:ind w:left="357" w:hanging="357"/>
        <w:jc w:val="both"/>
        <w:rPr>
          <w:sz w:val="22"/>
          <w:szCs w:val="22"/>
          <w:lang w:val="x-none"/>
        </w:rPr>
      </w:pPr>
      <w:r w:rsidRPr="00085680">
        <w:rPr>
          <w:sz w:val="22"/>
          <w:szCs w:val="22"/>
        </w:rPr>
        <w:t xml:space="preserve">Należny od kwoty wynagrodzenia podatek od towarów i usług VAT, pokryje Zamawiający na konto właściwego </w:t>
      </w:r>
      <w:r w:rsidRPr="00085680">
        <w:rPr>
          <w:sz w:val="22"/>
          <w:szCs w:val="22"/>
          <w:lang w:val="x-none"/>
        </w:rPr>
        <w:t>Urzędu</w:t>
      </w:r>
      <w:r w:rsidRPr="00085680">
        <w:rPr>
          <w:sz w:val="22"/>
          <w:szCs w:val="22"/>
        </w:rPr>
        <w:t xml:space="preserve"> </w:t>
      </w:r>
      <w:r w:rsidRPr="004601B6">
        <w:rPr>
          <w:sz w:val="22"/>
          <w:szCs w:val="22"/>
          <w:lang w:val="x-none"/>
        </w:rPr>
        <w:t>Skarbowego w przypadku powstania u Zamawiającego obowiązku podatkowego zgodnie z przepisami o podatku od towarów i usług.</w:t>
      </w:r>
      <w:r w:rsidRPr="004601B6">
        <w:rPr>
          <w:lang w:val="x-none"/>
        </w:rPr>
        <w:footnoteReference w:id="2"/>
      </w:r>
    </w:p>
    <w:p w14:paraId="1E018E76" w14:textId="77777777" w:rsidR="00F876E1" w:rsidRPr="004601B6" w:rsidRDefault="00F876E1" w:rsidP="00F876E1">
      <w:pPr>
        <w:rPr>
          <w:sz w:val="22"/>
          <w:szCs w:val="22"/>
          <w:lang w:val="x-none"/>
        </w:rPr>
      </w:pPr>
    </w:p>
    <w:p w14:paraId="06677F6B" w14:textId="1E3DF90E" w:rsidR="00F46525" w:rsidRPr="004601B6" w:rsidRDefault="00F46525" w:rsidP="00F876E1">
      <w:pPr>
        <w:rPr>
          <w:b/>
          <w:bCs/>
          <w:sz w:val="22"/>
          <w:szCs w:val="22"/>
          <w:lang w:val="x-none"/>
        </w:rPr>
      </w:pPr>
      <w:r w:rsidRPr="004601B6">
        <w:rPr>
          <w:b/>
          <w:bCs/>
          <w:sz w:val="22"/>
          <w:szCs w:val="22"/>
          <w:lang w:val="x-none"/>
        </w:rPr>
        <w:t>§ 4</w:t>
      </w:r>
      <w:r w:rsidR="007C7078" w:rsidRPr="004601B6">
        <w:rPr>
          <w:b/>
          <w:bCs/>
          <w:sz w:val="22"/>
          <w:szCs w:val="22"/>
          <w:lang w:val="x-none"/>
        </w:rPr>
        <w:t xml:space="preserve"> Zasady płatności</w:t>
      </w:r>
    </w:p>
    <w:p w14:paraId="73B16737" w14:textId="4F769A22" w:rsidR="00E92B21" w:rsidRPr="004601B6" w:rsidRDefault="00E92B21" w:rsidP="00AC2C39">
      <w:pPr>
        <w:pStyle w:val="Akapitzlist"/>
        <w:numPr>
          <w:ilvl w:val="0"/>
          <w:numId w:val="22"/>
        </w:numPr>
        <w:spacing w:after="200"/>
        <w:ind w:left="426" w:hanging="426"/>
        <w:rPr>
          <w:rFonts w:eastAsia="Times New Roman"/>
          <w:sz w:val="22"/>
          <w:szCs w:val="22"/>
          <w:lang w:val="x-none" w:eastAsia="pl-PL"/>
        </w:rPr>
      </w:pPr>
      <w:r w:rsidRPr="004601B6">
        <w:rPr>
          <w:rFonts w:eastAsia="Times New Roman"/>
          <w:sz w:val="22"/>
          <w:szCs w:val="22"/>
          <w:lang w:val="x-none" w:eastAsia="pl-PL"/>
        </w:rPr>
        <w:t xml:space="preserve">Wynagrodzenie, o którym mowa w § 3 umowy zostanie zapłacone jednorazowo po zrealizowaniu </w:t>
      </w:r>
      <w:r w:rsidR="00821D76" w:rsidRPr="004601B6">
        <w:rPr>
          <w:rFonts w:eastAsia="Times New Roman"/>
          <w:sz w:val="22"/>
          <w:szCs w:val="22"/>
          <w:lang w:val="x-none" w:eastAsia="pl-PL"/>
        </w:rPr>
        <w:t xml:space="preserve">całości </w:t>
      </w:r>
      <w:r w:rsidRPr="004601B6">
        <w:rPr>
          <w:rFonts w:eastAsia="Times New Roman"/>
          <w:sz w:val="22"/>
          <w:szCs w:val="22"/>
          <w:lang w:val="x-none" w:eastAsia="pl-PL"/>
        </w:rPr>
        <w:t>przedmiotu umowy i potwierdzeniu protokołem odbioru podpisanym przez Zamawiającego bez zastrzeżeń.</w:t>
      </w:r>
    </w:p>
    <w:p w14:paraId="77D1A402" w14:textId="469AE521" w:rsidR="00E92B21" w:rsidRPr="00085680" w:rsidRDefault="00E92B21" w:rsidP="00AC2C39">
      <w:pPr>
        <w:pStyle w:val="Akapitzlist"/>
        <w:numPr>
          <w:ilvl w:val="0"/>
          <w:numId w:val="22"/>
        </w:numPr>
        <w:ind w:left="426" w:hanging="426"/>
        <w:rPr>
          <w:sz w:val="22"/>
          <w:szCs w:val="22"/>
        </w:rPr>
      </w:pPr>
      <w:r w:rsidRPr="00085680">
        <w:rPr>
          <w:color w:val="000000"/>
          <w:sz w:val="22"/>
          <w:szCs w:val="22"/>
        </w:rPr>
        <w:lastRenderedPageBreak/>
        <w:t xml:space="preserve">Płatność zostanie </w:t>
      </w:r>
      <w:r w:rsidRPr="00085680">
        <w:rPr>
          <w:sz w:val="22"/>
          <w:szCs w:val="22"/>
        </w:rPr>
        <w:t>dokonana w terminie do 30 dni od daty dostarczenia prawidłowo wystawionej faktury do Zamawiającego pod warunkiem dostawy</w:t>
      </w:r>
      <w:r w:rsidR="00BF52E3" w:rsidRPr="00085680">
        <w:rPr>
          <w:sz w:val="22"/>
          <w:szCs w:val="22"/>
        </w:rPr>
        <w:t>, montażu, wniesienia i ustawienia wyposażenia meblowego wraz ze sprzętem RTV</w:t>
      </w:r>
      <w:r w:rsidR="00E03C44">
        <w:rPr>
          <w:sz w:val="22"/>
          <w:szCs w:val="22"/>
        </w:rPr>
        <w:t xml:space="preserve"> </w:t>
      </w:r>
      <w:r w:rsidR="00BF52E3" w:rsidRPr="00085680">
        <w:rPr>
          <w:sz w:val="22"/>
          <w:szCs w:val="22"/>
        </w:rPr>
        <w:t>i AGD</w:t>
      </w:r>
      <w:r w:rsidRPr="00085680">
        <w:rPr>
          <w:sz w:val="22"/>
          <w:szCs w:val="22"/>
        </w:rPr>
        <w:t xml:space="preserve"> potwierdzonej protokołem odbioru, którego wzór stanowi Załącznik nr </w:t>
      </w:r>
      <w:r w:rsidR="00BF52E3" w:rsidRPr="00085680">
        <w:rPr>
          <w:sz w:val="22"/>
          <w:szCs w:val="22"/>
        </w:rPr>
        <w:t>1</w:t>
      </w:r>
      <w:r w:rsidRPr="00085680">
        <w:rPr>
          <w:sz w:val="22"/>
          <w:szCs w:val="22"/>
        </w:rPr>
        <w:t xml:space="preserve"> do umowy. </w:t>
      </w:r>
    </w:p>
    <w:p w14:paraId="408DEAD2" w14:textId="77777777" w:rsidR="00E92B21" w:rsidRPr="00085680" w:rsidRDefault="00E92B21" w:rsidP="00AC2C39">
      <w:pPr>
        <w:widowControl/>
        <w:numPr>
          <w:ilvl w:val="0"/>
          <w:numId w:val="22"/>
        </w:numPr>
        <w:suppressAutoHyphens w:val="0"/>
        <w:ind w:left="426" w:hanging="426"/>
        <w:jc w:val="both"/>
        <w:rPr>
          <w:sz w:val="22"/>
          <w:szCs w:val="22"/>
          <w:u w:val="single"/>
          <w:lang w:val="x-none" w:eastAsia="x-none"/>
        </w:rPr>
      </w:pPr>
      <w:r w:rsidRPr="00085680">
        <w:rPr>
          <w:sz w:val="22"/>
          <w:szCs w:val="22"/>
          <w:lang w:val="x-none" w:eastAsia="x-none"/>
        </w:rPr>
        <w:t>Miejscem płatności jest Bank Zamawiającego, a zapłata następuje w dniu zlecenia przelewu przez Zamawiającego</w:t>
      </w:r>
      <w:r w:rsidRPr="00085680">
        <w:rPr>
          <w:sz w:val="22"/>
          <w:szCs w:val="22"/>
          <w:lang w:eastAsia="x-none"/>
        </w:rPr>
        <w:t>.</w:t>
      </w:r>
    </w:p>
    <w:p w14:paraId="1F764B24" w14:textId="77777777" w:rsidR="00E92B21" w:rsidRPr="00085680" w:rsidRDefault="00E92B21" w:rsidP="00AC2C39">
      <w:pPr>
        <w:pStyle w:val="Akapitzlist"/>
        <w:numPr>
          <w:ilvl w:val="0"/>
          <w:numId w:val="22"/>
        </w:numPr>
        <w:ind w:left="426" w:hanging="426"/>
        <w:rPr>
          <w:sz w:val="22"/>
          <w:szCs w:val="22"/>
        </w:rPr>
      </w:pPr>
      <w:r w:rsidRPr="00085680">
        <w:rPr>
          <w:sz w:val="22"/>
          <w:szCs w:val="22"/>
        </w:rPr>
        <w:t>Faktury winna być wstawiona w następujący sposób:</w:t>
      </w:r>
    </w:p>
    <w:p w14:paraId="182D572F" w14:textId="77777777" w:rsidR="00E92B21" w:rsidRPr="00085680" w:rsidRDefault="00E92B21" w:rsidP="00E92B21">
      <w:pPr>
        <w:pStyle w:val="Akapitzlist"/>
        <w:numPr>
          <w:ilvl w:val="0"/>
          <w:numId w:val="0"/>
        </w:numPr>
        <w:ind w:left="426"/>
        <w:rPr>
          <w:b/>
          <w:sz w:val="22"/>
          <w:szCs w:val="22"/>
        </w:rPr>
      </w:pPr>
      <w:r w:rsidRPr="00085680">
        <w:rPr>
          <w:b/>
          <w:sz w:val="22"/>
          <w:szCs w:val="22"/>
        </w:rPr>
        <w:t>Uniwersytet Jagielloński, ul Gołębia 24, 31-007 Kraków, Polska</w:t>
      </w:r>
    </w:p>
    <w:p w14:paraId="1E7654E8" w14:textId="77777777" w:rsidR="00E92B21" w:rsidRPr="00085680" w:rsidRDefault="00E92B21" w:rsidP="00E92B21">
      <w:pPr>
        <w:pStyle w:val="Akapitzlist"/>
        <w:numPr>
          <w:ilvl w:val="0"/>
          <w:numId w:val="0"/>
        </w:numPr>
        <w:ind w:left="426"/>
        <w:rPr>
          <w:sz w:val="22"/>
          <w:szCs w:val="22"/>
        </w:rPr>
      </w:pPr>
      <w:r w:rsidRPr="00085680">
        <w:rPr>
          <w:b/>
          <w:sz w:val="22"/>
          <w:szCs w:val="22"/>
        </w:rPr>
        <w:t>NIP: 675-000-22-36, REGON: 0000001270</w:t>
      </w:r>
    </w:p>
    <w:p w14:paraId="3CA40FEA" w14:textId="170FA608" w:rsidR="00E92B21" w:rsidRPr="00085680" w:rsidRDefault="00E92B21" w:rsidP="00AC2C39">
      <w:pPr>
        <w:numPr>
          <w:ilvl w:val="0"/>
          <w:numId w:val="22"/>
        </w:numPr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 xml:space="preserve">W przypadku wystawiania przez Wykonawcę ustrukturyzowanych faktur elektronicznych </w:t>
      </w:r>
      <w:r w:rsidR="005407AF" w:rsidRPr="00085680">
        <w:rPr>
          <w:sz w:val="22"/>
          <w:szCs w:val="22"/>
        </w:rPr>
        <w:br/>
      </w:r>
      <w:r w:rsidRPr="00085680">
        <w:rPr>
          <w:sz w:val="22"/>
          <w:szCs w:val="22"/>
        </w:rPr>
        <w:t xml:space="preserve">w rozumieniu art. 6 ust. 1 ustawy z dnia 9 listopada 2018 r. o elektronicznym fakturowaniu </w:t>
      </w:r>
      <w:r w:rsidR="005407AF" w:rsidRPr="00085680">
        <w:rPr>
          <w:sz w:val="22"/>
          <w:szCs w:val="22"/>
        </w:rPr>
        <w:br/>
      </w:r>
      <w:r w:rsidRPr="00085680">
        <w:rPr>
          <w:sz w:val="22"/>
          <w:szCs w:val="22"/>
        </w:rPr>
        <w:t xml:space="preserve">w zamówieniach publicznych, koncesjach na roboty budowlane lub usługi oraz partnerstwie publiczno-prywatnym (t. j. Dz. U. 2020 poz. 1666 ze zm.) za pośrednictwem Platformy Elektronicznego Fakturowania dostępnej pod adresem: </w:t>
      </w:r>
      <w:hyperlink r:id="rId53" w:history="1">
        <w:r w:rsidRPr="00085680">
          <w:rPr>
            <w:rStyle w:val="Hipercze"/>
            <w:rFonts w:eastAsia="Calibri"/>
            <w:sz w:val="22"/>
            <w:szCs w:val="22"/>
          </w:rPr>
          <w:t>https://efaktura.gov.pl/</w:t>
        </w:r>
      </w:hyperlink>
      <w:r w:rsidRPr="00085680">
        <w:rPr>
          <w:sz w:val="22"/>
          <w:szCs w:val="22"/>
        </w:rPr>
        <w:t xml:space="preserve">, w polu „referencja”, Wykonawca wpisze następujący adres e-mail: ………………………………… . </w:t>
      </w:r>
    </w:p>
    <w:p w14:paraId="7D03505B" w14:textId="4E6147B7" w:rsidR="00E92B21" w:rsidRPr="00085680" w:rsidRDefault="00E92B21" w:rsidP="00AC2C39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085680">
        <w:rPr>
          <w:sz w:val="22"/>
          <w:szCs w:val="22"/>
          <w:lang w:val="x-none" w:eastAsia="x-none"/>
        </w:rPr>
        <w:t xml:space="preserve"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</w:t>
      </w:r>
      <w:r w:rsidR="005407AF" w:rsidRPr="00085680">
        <w:rPr>
          <w:sz w:val="22"/>
          <w:szCs w:val="22"/>
          <w:lang w:val="x-none" w:eastAsia="x-none"/>
        </w:rPr>
        <w:br/>
      </w:r>
      <w:r w:rsidRPr="00085680">
        <w:rPr>
          <w:sz w:val="22"/>
          <w:szCs w:val="22"/>
          <w:lang w:val="x-none" w:eastAsia="x-none"/>
        </w:rPr>
        <w:t>o podatku od towarów i usług – t. j. Dz. U. 202</w:t>
      </w:r>
      <w:r w:rsidRPr="00085680">
        <w:rPr>
          <w:sz w:val="22"/>
          <w:szCs w:val="22"/>
          <w:lang w:eastAsia="x-none"/>
        </w:rPr>
        <w:t>2</w:t>
      </w:r>
      <w:r w:rsidRPr="00085680">
        <w:rPr>
          <w:sz w:val="22"/>
          <w:szCs w:val="22"/>
          <w:lang w:val="x-none" w:eastAsia="x-none"/>
        </w:rPr>
        <w:t xml:space="preserve"> poz. </w:t>
      </w:r>
      <w:r w:rsidRPr="00085680">
        <w:rPr>
          <w:sz w:val="22"/>
          <w:szCs w:val="22"/>
          <w:lang w:eastAsia="x-none"/>
        </w:rPr>
        <w:t>931</w:t>
      </w:r>
      <w:r w:rsidRPr="00085680">
        <w:rPr>
          <w:sz w:val="22"/>
          <w:szCs w:val="22"/>
          <w:lang w:val="x-none" w:eastAsia="x-none"/>
        </w:rPr>
        <w:t xml:space="preserve"> ze zm.)</w:t>
      </w:r>
      <w:r w:rsidRPr="00085680">
        <w:rPr>
          <w:sz w:val="22"/>
          <w:szCs w:val="22"/>
          <w:lang w:eastAsia="x-none"/>
        </w:rPr>
        <w:t>, zwanej dalej „</w:t>
      </w:r>
      <w:proofErr w:type="spellStart"/>
      <w:r w:rsidRPr="00085680">
        <w:rPr>
          <w:sz w:val="22"/>
          <w:szCs w:val="22"/>
          <w:lang w:eastAsia="x-none"/>
        </w:rPr>
        <w:t>p.t.u</w:t>
      </w:r>
      <w:proofErr w:type="spellEnd"/>
      <w:r w:rsidRPr="00085680">
        <w:rPr>
          <w:sz w:val="22"/>
          <w:szCs w:val="22"/>
          <w:lang w:eastAsia="x-none"/>
        </w:rPr>
        <w:t>.”</w:t>
      </w:r>
      <w:r w:rsidRPr="00085680">
        <w:rPr>
          <w:sz w:val="22"/>
          <w:szCs w:val="22"/>
          <w:lang w:val="x-none" w:eastAsia="x-none"/>
        </w:rPr>
        <w:t>.</w:t>
      </w:r>
    </w:p>
    <w:p w14:paraId="032EB6C9" w14:textId="77777777" w:rsidR="00E92B21" w:rsidRPr="00085680" w:rsidRDefault="00E92B21" w:rsidP="00AC2C39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085680">
        <w:rPr>
          <w:sz w:val="22"/>
          <w:szCs w:val="22"/>
          <w:lang w:val="x-none" w:eastAsia="x-none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3226FD16" w14:textId="77777777" w:rsidR="00E92B21" w:rsidRPr="00085680" w:rsidRDefault="00E92B21" w:rsidP="00AC2C39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085680">
        <w:rPr>
          <w:sz w:val="22"/>
          <w:szCs w:val="22"/>
          <w:lang w:val="x-none" w:eastAsia="x-none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proofErr w:type="spellStart"/>
      <w:r w:rsidRPr="00085680">
        <w:rPr>
          <w:sz w:val="22"/>
          <w:szCs w:val="22"/>
          <w:lang w:eastAsia="x-none"/>
        </w:rPr>
        <w:t>p.t.u</w:t>
      </w:r>
      <w:proofErr w:type="spellEnd"/>
      <w:r w:rsidRPr="00085680">
        <w:rPr>
          <w:sz w:val="22"/>
          <w:szCs w:val="22"/>
          <w:lang w:eastAsia="x-none"/>
        </w:rPr>
        <w:t xml:space="preserve">. </w:t>
      </w:r>
      <w:r w:rsidRPr="00085680">
        <w:rPr>
          <w:sz w:val="22"/>
          <w:szCs w:val="22"/>
          <w:lang w:val="x-none" w:eastAsia="x-none"/>
        </w:rPr>
        <w:t>Postanowień zdania 1. nie stosuje się, gdy przedmiot umowy stanowi czynność zwolnioną z podatku VAT albo jest on objęty 0% stawką podatku VAT.</w:t>
      </w:r>
    </w:p>
    <w:p w14:paraId="1CC7F416" w14:textId="050903E9" w:rsidR="00E92B21" w:rsidRPr="00085680" w:rsidRDefault="00E92B21" w:rsidP="00AC2C39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085680">
        <w:rPr>
          <w:sz w:val="22"/>
          <w:szCs w:val="22"/>
          <w:lang w:val="x-none" w:eastAsia="x-none"/>
        </w:rPr>
        <w:t xml:space="preserve">Wykonawca potwierdza, iż ujawniony na fakturze bankowy rachunek rozliczeniowy służy mu wyłącznie dla celów rozliczeń z tytułu prowadzonej przez niego działalności gospodarczej, </w:t>
      </w:r>
      <w:r w:rsidR="005407AF" w:rsidRPr="00085680">
        <w:rPr>
          <w:sz w:val="22"/>
          <w:szCs w:val="22"/>
          <w:lang w:val="x-none" w:eastAsia="x-none"/>
        </w:rPr>
        <w:br/>
      </w:r>
      <w:r w:rsidRPr="00085680">
        <w:rPr>
          <w:sz w:val="22"/>
          <w:szCs w:val="22"/>
          <w:lang w:val="x-none" w:eastAsia="x-none"/>
        </w:rPr>
        <w:t>dla którego prowadzony jest rachunek VAT</w:t>
      </w:r>
      <w:r w:rsidRPr="00085680">
        <w:rPr>
          <w:rStyle w:val="Odwoanieprzypisudolnego"/>
          <w:sz w:val="22"/>
          <w:szCs w:val="22"/>
          <w:lang w:val="x-none" w:eastAsia="x-none"/>
        </w:rPr>
        <w:footnoteReference w:id="3"/>
      </w:r>
      <w:r w:rsidRPr="00085680">
        <w:rPr>
          <w:sz w:val="22"/>
          <w:szCs w:val="22"/>
          <w:lang w:val="x-none" w:eastAsia="x-none"/>
        </w:rPr>
        <w:t>.</w:t>
      </w:r>
    </w:p>
    <w:p w14:paraId="3DEBB839" w14:textId="45E7BF9C" w:rsidR="00E92B21" w:rsidRPr="00085680" w:rsidRDefault="00E92B21" w:rsidP="00AC2C39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085680">
        <w:rPr>
          <w:sz w:val="22"/>
          <w:szCs w:val="22"/>
          <w:lang w:val="x-none" w:eastAsia="x-none"/>
        </w:rPr>
        <w:t xml:space="preserve">Zamawiający dokona płatności wynagrodzenia przelewem z rachunku Zamawiającego, </w:t>
      </w:r>
      <w:r w:rsidR="005407AF" w:rsidRPr="00085680">
        <w:rPr>
          <w:sz w:val="22"/>
          <w:szCs w:val="22"/>
          <w:lang w:val="x-none" w:eastAsia="x-none"/>
        </w:rPr>
        <w:br/>
      </w:r>
      <w:r w:rsidRPr="00085680">
        <w:rPr>
          <w:sz w:val="22"/>
          <w:szCs w:val="22"/>
          <w:lang w:val="x-none" w:eastAsia="x-none"/>
        </w:rPr>
        <w:t>na rachunek bankowy Wykonawcy wskazany w fakturze, z zastrzeżeniem ust. 7 oraz 8.</w:t>
      </w:r>
    </w:p>
    <w:p w14:paraId="17074072" w14:textId="5593712A" w:rsidR="00E92B21" w:rsidRPr="00085680" w:rsidRDefault="00E92B21" w:rsidP="00AC2C39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085680">
        <w:rPr>
          <w:sz w:val="22"/>
          <w:szCs w:val="22"/>
          <w:lang w:val="x-none" w:eastAsia="x-none"/>
        </w:rPr>
        <w:t xml:space="preserve">Zamawiający przystąpi do czynności odbioru po pisemnym </w:t>
      </w:r>
      <w:r w:rsidRPr="00085680">
        <w:rPr>
          <w:sz w:val="22"/>
          <w:szCs w:val="22"/>
          <w:lang w:eastAsia="x-none"/>
        </w:rPr>
        <w:t xml:space="preserve">lub telefonicznym lub mailowym </w:t>
      </w:r>
      <w:r w:rsidRPr="00085680">
        <w:rPr>
          <w:sz w:val="22"/>
          <w:szCs w:val="22"/>
          <w:lang w:val="x-none" w:eastAsia="x-none"/>
        </w:rPr>
        <w:t xml:space="preserve">powiadomieniu go przez Wykonawcę o gotowości do odbioru. Dokument zgłoszenia o gotowości do odbioru Wykonawca zobowiązany jest dostarczyć do osoby wskazanej w § 1 ust. </w:t>
      </w:r>
      <w:r w:rsidRPr="00085680">
        <w:rPr>
          <w:sz w:val="22"/>
          <w:szCs w:val="22"/>
          <w:lang w:eastAsia="x-none"/>
        </w:rPr>
        <w:t>3</w:t>
      </w:r>
      <w:r w:rsidR="00BF52E3" w:rsidRPr="00085680">
        <w:rPr>
          <w:sz w:val="22"/>
          <w:szCs w:val="22"/>
          <w:lang w:eastAsia="x-none"/>
        </w:rPr>
        <w:t>.1</w:t>
      </w:r>
      <w:r w:rsidRPr="00085680">
        <w:rPr>
          <w:sz w:val="22"/>
          <w:szCs w:val="22"/>
          <w:lang w:val="x-none" w:eastAsia="x-none"/>
        </w:rPr>
        <w:t xml:space="preserve"> umowy na co najmniej </w:t>
      </w:r>
      <w:r w:rsidRPr="00085680">
        <w:rPr>
          <w:sz w:val="22"/>
          <w:szCs w:val="22"/>
          <w:lang w:eastAsia="x-none"/>
        </w:rPr>
        <w:t>5</w:t>
      </w:r>
      <w:r w:rsidRPr="00085680">
        <w:rPr>
          <w:sz w:val="22"/>
          <w:szCs w:val="22"/>
          <w:lang w:val="x-none" w:eastAsia="x-none"/>
        </w:rPr>
        <w:t xml:space="preserve"> dni robocz</w:t>
      </w:r>
      <w:r w:rsidRPr="00085680">
        <w:rPr>
          <w:sz w:val="22"/>
          <w:szCs w:val="22"/>
          <w:lang w:eastAsia="x-none"/>
        </w:rPr>
        <w:t>ych</w:t>
      </w:r>
      <w:r w:rsidRPr="00085680">
        <w:rPr>
          <w:sz w:val="22"/>
          <w:szCs w:val="22"/>
          <w:lang w:val="x-none" w:eastAsia="x-none"/>
        </w:rPr>
        <w:t xml:space="preserve"> przed planowanym terminem odbioru.</w:t>
      </w:r>
    </w:p>
    <w:p w14:paraId="0C4011CF" w14:textId="14693446" w:rsidR="00E92B21" w:rsidRPr="00085680" w:rsidRDefault="00E92B21" w:rsidP="00AC2C39">
      <w:pPr>
        <w:widowControl/>
        <w:numPr>
          <w:ilvl w:val="0"/>
          <w:numId w:val="22"/>
        </w:numPr>
        <w:suppressAutoHyphens w:val="0"/>
        <w:ind w:left="426" w:hanging="426"/>
        <w:jc w:val="both"/>
        <w:rPr>
          <w:strike/>
          <w:sz w:val="22"/>
          <w:szCs w:val="22"/>
          <w:lang w:val="x-none" w:eastAsia="x-none"/>
        </w:rPr>
      </w:pPr>
      <w:r w:rsidRPr="00085680">
        <w:rPr>
          <w:sz w:val="22"/>
          <w:szCs w:val="22"/>
          <w:lang w:val="x-none" w:eastAsia="x-none"/>
        </w:rPr>
        <w:t xml:space="preserve">Za dzień odbioru przedmiotu umowy Strony </w:t>
      </w:r>
      <w:r w:rsidRPr="00085680">
        <w:rPr>
          <w:sz w:val="22"/>
          <w:szCs w:val="22"/>
          <w:lang w:eastAsia="x-none"/>
        </w:rPr>
        <w:t xml:space="preserve">przyjmują końcowy dzień podpisania protokołu odbioru przez </w:t>
      </w:r>
      <w:r w:rsidRPr="00085680">
        <w:rPr>
          <w:sz w:val="22"/>
          <w:szCs w:val="22"/>
          <w:lang w:val="x-none" w:eastAsia="x-none"/>
        </w:rPr>
        <w:t xml:space="preserve">upoważnionych przedstawicieli stron umowy, po sprawdzeniu zgodności </w:t>
      </w:r>
      <w:r w:rsidR="005407AF" w:rsidRPr="00085680">
        <w:rPr>
          <w:sz w:val="22"/>
          <w:szCs w:val="22"/>
          <w:lang w:val="x-none" w:eastAsia="x-none"/>
        </w:rPr>
        <w:br/>
      </w:r>
      <w:r w:rsidRPr="00085680">
        <w:rPr>
          <w:sz w:val="22"/>
          <w:szCs w:val="22"/>
          <w:lang w:val="x-none" w:eastAsia="x-none"/>
        </w:rPr>
        <w:t>z warunkami umowy, SWZ i ofert</w:t>
      </w:r>
      <w:r w:rsidRPr="00085680">
        <w:rPr>
          <w:sz w:val="22"/>
          <w:szCs w:val="22"/>
          <w:lang w:eastAsia="x-none"/>
        </w:rPr>
        <w:t>y</w:t>
      </w:r>
      <w:r w:rsidRPr="00085680">
        <w:rPr>
          <w:sz w:val="22"/>
          <w:szCs w:val="22"/>
          <w:lang w:val="x-none" w:eastAsia="x-none"/>
        </w:rPr>
        <w:t xml:space="preserve"> Wykonawcy.</w:t>
      </w:r>
    </w:p>
    <w:p w14:paraId="10F7F51D" w14:textId="77777777" w:rsidR="00E92B21" w:rsidRPr="00085680" w:rsidRDefault="00E92B21" w:rsidP="00AC2C39">
      <w:pPr>
        <w:widowControl/>
        <w:numPr>
          <w:ilvl w:val="0"/>
          <w:numId w:val="22"/>
        </w:numPr>
        <w:suppressAutoHyphens w:val="0"/>
        <w:ind w:left="426" w:hanging="426"/>
        <w:jc w:val="both"/>
        <w:rPr>
          <w:sz w:val="22"/>
          <w:szCs w:val="22"/>
          <w:lang w:val="x-none" w:eastAsia="x-none"/>
        </w:rPr>
      </w:pPr>
      <w:r w:rsidRPr="00085680">
        <w:rPr>
          <w:sz w:val="22"/>
          <w:szCs w:val="22"/>
          <w:lang w:val="x-none" w:eastAsia="x-none"/>
        </w:rPr>
        <w:t xml:space="preserve">Zamawiający dokona odbioru całości przedmiotu zamówienia w terminie do </w:t>
      </w:r>
      <w:r w:rsidRPr="00085680">
        <w:rPr>
          <w:sz w:val="22"/>
          <w:szCs w:val="22"/>
          <w:lang w:eastAsia="x-none"/>
        </w:rPr>
        <w:t>14</w:t>
      </w:r>
      <w:r w:rsidRPr="00085680">
        <w:rPr>
          <w:sz w:val="22"/>
          <w:szCs w:val="22"/>
          <w:lang w:val="x-none" w:eastAsia="x-none"/>
        </w:rPr>
        <w:t xml:space="preserve"> dni od dnia otrzymania przez niego pisemnego zawiadomienia Wykonawcy wskazanego w ust. </w:t>
      </w:r>
      <w:r w:rsidRPr="00085680">
        <w:rPr>
          <w:sz w:val="22"/>
          <w:szCs w:val="22"/>
          <w:lang w:eastAsia="x-none"/>
        </w:rPr>
        <w:t>11</w:t>
      </w:r>
      <w:r w:rsidRPr="00085680">
        <w:rPr>
          <w:sz w:val="22"/>
          <w:szCs w:val="22"/>
          <w:lang w:val="x-none" w:eastAsia="x-none"/>
        </w:rPr>
        <w:t xml:space="preserve"> niniejszego paragrafu, pod warunkiem, iż przedmiot umowy będzie wolny od wad.</w:t>
      </w:r>
    </w:p>
    <w:p w14:paraId="138314E2" w14:textId="6B99CBFD" w:rsidR="00E92B21" w:rsidRPr="00085680" w:rsidRDefault="00E92B21" w:rsidP="00AC2C39">
      <w:pPr>
        <w:widowControl/>
        <w:numPr>
          <w:ilvl w:val="0"/>
          <w:numId w:val="22"/>
        </w:numPr>
        <w:suppressAutoHyphens w:val="0"/>
        <w:ind w:left="426" w:hanging="426"/>
        <w:jc w:val="both"/>
        <w:rPr>
          <w:sz w:val="22"/>
          <w:szCs w:val="22"/>
          <w:lang w:val="x-none" w:eastAsia="x-none"/>
        </w:rPr>
      </w:pPr>
      <w:r w:rsidRPr="00085680">
        <w:rPr>
          <w:sz w:val="22"/>
          <w:szCs w:val="22"/>
          <w:lang w:val="x-none" w:eastAsia="x-none"/>
        </w:rPr>
        <w:t xml:space="preserve">Dostawa </w:t>
      </w:r>
      <w:r w:rsidRPr="00085680">
        <w:rPr>
          <w:sz w:val="22"/>
          <w:szCs w:val="22"/>
          <w:lang w:eastAsia="x-none"/>
        </w:rPr>
        <w:t>poszczególnych elementów (</w:t>
      </w:r>
      <w:r w:rsidRPr="00085680">
        <w:rPr>
          <w:sz w:val="22"/>
          <w:szCs w:val="22"/>
          <w:lang w:val="x-none" w:eastAsia="x-none"/>
        </w:rPr>
        <w:t>części</w:t>
      </w:r>
      <w:r w:rsidRPr="00085680">
        <w:rPr>
          <w:sz w:val="22"/>
          <w:szCs w:val="22"/>
          <w:lang w:eastAsia="x-none"/>
        </w:rPr>
        <w:t>)</w:t>
      </w:r>
      <w:r w:rsidRPr="00085680">
        <w:rPr>
          <w:sz w:val="22"/>
          <w:szCs w:val="22"/>
          <w:lang w:val="x-none" w:eastAsia="x-none"/>
        </w:rPr>
        <w:t xml:space="preserve"> </w:t>
      </w:r>
      <w:r w:rsidR="00BF52E3" w:rsidRPr="00085680">
        <w:rPr>
          <w:sz w:val="22"/>
          <w:szCs w:val="22"/>
          <w:lang w:eastAsia="x-none"/>
        </w:rPr>
        <w:t xml:space="preserve">wyposażenia meblowego wraz ze sprzętem RTV </w:t>
      </w:r>
      <w:r w:rsidR="00BF52E3" w:rsidRPr="00085680">
        <w:rPr>
          <w:sz w:val="22"/>
          <w:szCs w:val="22"/>
          <w:lang w:eastAsia="x-none"/>
        </w:rPr>
        <w:br/>
        <w:t>i AGD</w:t>
      </w:r>
      <w:r w:rsidR="00BF52E3" w:rsidRPr="00085680">
        <w:rPr>
          <w:rStyle w:val="Odwoanieprzypisudolnego"/>
          <w:sz w:val="22"/>
          <w:szCs w:val="22"/>
          <w:lang w:eastAsia="x-none"/>
        </w:rPr>
        <w:footnoteReference w:id="4"/>
      </w:r>
      <w:r w:rsidR="00BF52E3" w:rsidRPr="00085680">
        <w:rPr>
          <w:sz w:val="22"/>
          <w:szCs w:val="22"/>
          <w:lang w:eastAsia="x-none"/>
        </w:rPr>
        <w:t xml:space="preserve"> </w:t>
      </w:r>
      <w:r w:rsidRPr="00085680">
        <w:rPr>
          <w:sz w:val="22"/>
          <w:szCs w:val="22"/>
          <w:lang w:val="x-none" w:eastAsia="x-none"/>
        </w:rPr>
        <w:t xml:space="preserve">składających się na przedmiot umowy nie jest równoznaczna z przekazaniem go do </w:t>
      </w:r>
      <w:r w:rsidRPr="00085680">
        <w:rPr>
          <w:sz w:val="22"/>
          <w:szCs w:val="22"/>
          <w:lang w:eastAsia="x-none"/>
        </w:rPr>
        <w:t>użytkowania</w:t>
      </w:r>
      <w:r w:rsidRPr="00085680">
        <w:rPr>
          <w:sz w:val="22"/>
          <w:szCs w:val="22"/>
          <w:lang w:val="x-none" w:eastAsia="x-none"/>
        </w:rPr>
        <w:t xml:space="preserve">. Protokół odbioru przedmiotu umowy może być podpisany dopiero po należytym wykonaniu całości umowy. </w:t>
      </w:r>
    </w:p>
    <w:p w14:paraId="26C4D02F" w14:textId="77777777" w:rsidR="00E92B21" w:rsidRPr="00085680" w:rsidRDefault="00E92B21" w:rsidP="00AC2C39">
      <w:pPr>
        <w:widowControl/>
        <w:numPr>
          <w:ilvl w:val="0"/>
          <w:numId w:val="22"/>
        </w:numPr>
        <w:suppressAutoHyphens w:val="0"/>
        <w:ind w:left="426" w:hanging="426"/>
        <w:jc w:val="both"/>
        <w:rPr>
          <w:sz w:val="22"/>
          <w:szCs w:val="22"/>
          <w:lang w:val="x-none" w:eastAsia="x-none"/>
        </w:rPr>
      </w:pPr>
      <w:r w:rsidRPr="00085680">
        <w:rPr>
          <w:sz w:val="22"/>
          <w:szCs w:val="22"/>
          <w:lang w:val="x-none" w:eastAsia="x-none"/>
        </w:rPr>
        <w:lastRenderedPageBreak/>
        <w:t>Podpisanie protokołu nie wyłącza dochodzenia przez Zamawiającego roszczeń z tytułu nienależytego wykonania umowy, w szczególności</w:t>
      </w:r>
      <w:r w:rsidRPr="00085680">
        <w:rPr>
          <w:sz w:val="22"/>
          <w:szCs w:val="22"/>
          <w:lang w:eastAsia="x-none"/>
        </w:rPr>
        <w:t>,</w:t>
      </w:r>
      <w:r w:rsidRPr="00085680">
        <w:rPr>
          <w:sz w:val="22"/>
          <w:szCs w:val="22"/>
          <w:lang w:val="x-none" w:eastAsia="x-none"/>
        </w:rPr>
        <w:t xml:space="preserve"> w przypadku wykrycia wad przedmiotu umowy przez Zamawiającego po dokonaniu odbioru.</w:t>
      </w:r>
    </w:p>
    <w:p w14:paraId="4DD22147" w14:textId="0807DFEA" w:rsidR="00F46525" w:rsidRPr="00F3321A" w:rsidRDefault="00D0338B" w:rsidP="00F46525">
      <w:pPr>
        <w:suppressAutoHyphens w:val="0"/>
        <w:ind w:left="360"/>
        <w:rPr>
          <w:sz w:val="22"/>
          <w:szCs w:val="22"/>
        </w:rPr>
      </w:pPr>
      <w:r w:rsidRPr="00085680">
        <w:rPr>
          <w:b/>
          <w:sz w:val="22"/>
          <w:szCs w:val="22"/>
          <w:lang w:val="x-none"/>
        </w:rPr>
        <w:br/>
      </w:r>
      <w:r w:rsidR="00F46525" w:rsidRPr="00085680">
        <w:rPr>
          <w:b/>
          <w:sz w:val="22"/>
          <w:szCs w:val="22"/>
          <w:lang w:val="x-none"/>
        </w:rPr>
        <w:t>§ 5</w:t>
      </w:r>
      <w:r w:rsidR="00F3321A">
        <w:rPr>
          <w:b/>
          <w:sz w:val="22"/>
          <w:szCs w:val="22"/>
        </w:rPr>
        <w:t xml:space="preserve"> Gwarancja i rękojmia</w:t>
      </w:r>
    </w:p>
    <w:p w14:paraId="362DEF79" w14:textId="60794CC9" w:rsidR="0040709A" w:rsidRPr="00085680" w:rsidRDefault="00F46525" w:rsidP="0040709A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ind w:left="426" w:hanging="426"/>
        <w:rPr>
          <w:lang w:val="x-none"/>
        </w:rPr>
      </w:pPr>
      <w:r w:rsidRPr="00085680">
        <w:rPr>
          <w:sz w:val="22"/>
          <w:szCs w:val="22"/>
          <w:lang w:val="x-none"/>
        </w:rPr>
        <w:t xml:space="preserve">Wykonawca zobowiązuje się </w:t>
      </w:r>
      <w:r w:rsidRPr="00085680">
        <w:rPr>
          <w:sz w:val="22"/>
          <w:szCs w:val="22"/>
        </w:rPr>
        <w:t xml:space="preserve">dostarczyć </w:t>
      </w:r>
      <w:r w:rsidRPr="00085680">
        <w:rPr>
          <w:sz w:val="22"/>
          <w:szCs w:val="22"/>
          <w:lang w:val="x-none"/>
        </w:rPr>
        <w:t>przedmiot umowy bez wad (usterek), przy czym jest zobowiązany zweryfikować zgodność znajdując</w:t>
      </w:r>
      <w:r w:rsidRPr="00085680">
        <w:rPr>
          <w:sz w:val="22"/>
          <w:szCs w:val="22"/>
        </w:rPr>
        <w:t>ą</w:t>
      </w:r>
      <w:r w:rsidRPr="00085680">
        <w:rPr>
          <w:sz w:val="22"/>
          <w:szCs w:val="22"/>
          <w:lang w:val="x-none"/>
        </w:rPr>
        <w:t xml:space="preserve"> się na przedmiocie umowy oznaczeń z danymi zawartymi w dokumencie gwarancyjnym (oświadczeniu gwaranta) wskazanym w ust. 2 niniejszego paragrafu umowy oraz stan plomb i innych umieszczonych na nim zabezpieczeń, </w:t>
      </w:r>
      <w:r w:rsidR="00916051" w:rsidRPr="00085680">
        <w:rPr>
          <w:sz w:val="22"/>
          <w:szCs w:val="22"/>
          <w:lang w:val="x-none"/>
        </w:rPr>
        <w:br/>
      </w:r>
      <w:r w:rsidRPr="00085680">
        <w:rPr>
          <w:sz w:val="22"/>
          <w:szCs w:val="22"/>
          <w:lang w:val="x-none"/>
        </w:rPr>
        <w:t>o ile takie zabezpieczenia zostały zastosowane.</w:t>
      </w:r>
    </w:p>
    <w:p w14:paraId="4D350C43" w14:textId="453C524B" w:rsidR="00F46525" w:rsidRPr="00085680" w:rsidRDefault="00F46525" w:rsidP="0040709A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ind w:left="426" w:hanging="426"/>
        <w:rPr>
          <w:lang w:val="x-none"/>
        </w:rPr>
      </w:pPr>
      <w:r w:rsidRPr="00085680">
        <w:rPr>
          <w:sz w:val="22"/>
          <w:szCs w:val="22"/>
          <w:lang w:val="x-none"/>
        </w:rPr>
        <w:t xml:space="preserve">Wykonawca wraz z dostawą całości przedmiotu niniejszej umowy wyda Zamawiającemu dokument gwarancyjny (oświadczenie gwaranta), którego treść będzie obejmowała co najmniej następujące informacje: </w:t>
      </w:r>
    </w:p>
    <w:p w14:paraId="07243A7D" w14:textId="77777777" w:rsidR="00F46525" w:rsidRPr="00085680" w:rsidRDefault="00F46525" w:rsidP="0040709A">
      <w:pPr>
        <w:pStyle w:val="Akapitzlist"/>
        <w:numPr>
          <w:ilvl w:val="0"/>
          <w:numId w:val="0"/>
        </w:numPr>
        <w:tabs>
          <w:tab w:val="left" w:pos="426"/>
        </w:tabs>
        <w:ind w:left="426"/>
        <w:jc w:val="left"/>
        <w:rPr>
          <w:sz w:val="22"/>
          <w:szCs w:val="22"/>
          <w:lang w:val="x-none"/>
        </w:rPr>
      </w:pPr>
      <w:r w:rsidRPr="00085680">
        <w:rPr>
          <w:sz w:val="22"/>
          <w:szCs w:val="22"/>
        </w:rPr>
        <w:t xml:space="preserve">- </w:t>
      </w:r>
      <w:r w:rsidRPr="00085680">
        <w:rPr>
          <w:sz w:val="22"/>
          <w:szCs w:val="22"/>
          <w:lang w:val="x-none"/>
        </w:rPr>
        <w:t>nazwę</w:t>
      </w:r>
      <w:r w:rsidRPr="00085680">
        <w:rPr>
          <w:sz w:val="22"/>
          <w:szCs w:val="22"/>
        </w:rPr>
        <w:t xml:space="preserve"> i </w:t>
      </w:r>
      <w:r w:rsidRPr="00085680">
        <w:rPr>
          <w:sz w:val="22"/>
          <w:szCs w:val="22"/>
          <w:lang w:val="x-none"/>
        </w:rPr>
        <w:t xml:space="preserve">adres gwaranta, </w:t>
      </w:r>
    </w:p>
    <w:p w14:paraId="13E48037" w14:textId="77777777" w:rsidR="00F46525" w:rsidRPr="00085680" w:rsidRDefault="00F46525" w:rsidP="0040709A">
      <w:pPr>
        <w:pStyle w:val="Akapitzlist"/>
        <w:numPr>
          <w:ilvl w:val="0"/>
          <w:numId w:val="0"/>
        </w:numPr>
        <w:tabs>
          <w:tab w:val="left" w:pos="426"/>
        </w:tabs>
        <w:ind w:left="426"/>
        <w:jc w:val="left"/>
        <w:rPr>
          <w:sz w:val="22"/>
          <w:szCs w:val="22"/>
          <w:lang w:val="x-none"/>
        </w:rPr>
      </w:pPr>
      <w:r w:rsidRPr="00085680">
        <w:rPr>
          <w:sz w:val="22"/>
          <w:szCs w:val="22"/>
        </w:rPr>
        <w:t xml:space="preserve">- kontakt telefoniczny i mailowy do </w:t>
      </w:r>
      <w:r w:rsidRPr="00085680">
        <w:rPr>
          <w:sz w:val="22"/>
          <w:szCs w:val="22"/>
          <w:lang w:val="x-none"/>
        </w:rPr>
        <w:t xml:space="preserve">gwaranta, </w:t>
      </w:r>
    </w:p>
    <w:p w14:paraId="4017774D" w14:textId="77777777" w:rsidR="00F46525" w:rsidRPr="00085680" w:rsidRDefault="00F46525" w:rsidP="0040709A">
      <w:pPr>
        <w:pStyle w:val="Akapitzlist"/>
        <w:numPr>
          <w:ilvl w:val="0"/>
          <w:numId w:val="0"/>
        </w:numPr>
        <w:tabs>
          <w:tab w:val="left" w:pos="426"/>
        </w:tabs>
        <w:ind w:left="426"/>
        <w:jc w:val="left"/>
        <w:rPr>
          <w:sz w:val="22"/>
          <w:szCs w:val="22"/>
        </w:rPr>
      </w:pPr>
      <w:r w:rsidRPr="00085680">
        <w:rPr>
          <w:sz w:val="22"/>
          <w:szCs w:val="22"/>
        </w:rPr>
        <w:t xml:space="preserve">- </w:t>
      </w:r>
      <w:r w:rsidRPr="00085680">
        <w:rPr>
          <w:sz w:val="22"/>
          <w:szCs w:val="22"/>
          <w:lang w:val="x-none"/>
        </w:rPr>
        <w:t>czas trwania</w:t>
      </w:r>
      <w:r w:rsidRPr="00085680">
        <w:rPr>
          <w:sz w:val="22"/>
          <w:szCs w:val="22"/>
        </w:rPr>
        <w:t xml:space="preserve"> gwarancji,</w:t>
      </w:r>
    </w:p>
    <w:p w14:paraId="5F489D16" w14:textId="77777777" w:rsidR="00F46525" w:rsidRPr="00085680" w:rsidRDefault="00F46525" w:rsidP="0040709A">
      <w:pPr>
        <w:pStyle w:val="Akapitzlist"/>
        <w:numPr>
          <w:ilvl w:val="0"/>
          <w:numId w:val="0"/>
        </w:numPr>
        <w:tabs>
          <w:tab w:val="left" w:pos="426"/>
        </w:tabs>
        <w:ind w:left="426"/>
        <w:jc w:val="left"/>
        <w:rPr>
          <w:sz w:val="22"/>
          <w:szCs w:val="22"/>
          <w:lang w:val="x-none"/>
        </w:rPr>
      </w:pPr>
      <w:r w:rsidRPr="00085680">
        <w:rPr>
          <w:sz w:val="22"/>
          <w:szCs w:val="22"/>
        </w:rPr>
        <w:t xml:space="preserve">- </w:t>
      </w:r>
      <w:r w:rsidRPr="00085680">
        <w:rPr>
          <w:sz w:val="22"/>
          <w:szCs w:val="22"/>
          <w:lang w:val="x-none"/>
        </w:rPr>
        <w:t>terytorialny zasięg gwaranc</w:t>
      </w:r>
      <w:r w:rsidRPr="00085680">
        <w:rPr>
          <w:sz w:val="22"/>
          <w:szCs w:val="22"/>
        </w:rPr>
        <w:t>ji</w:t>
      </w:r>
      <w:r w:rsidRPr="00085680">
        <w:rPr>
          <w:sz w:val="22"/>
          <w:szCs w:val="22"/>
          <w:lang w:val="x-none"/>
        </w:rPr>
        <w:t xml:space="preserve">,  </w:t>
      </w:r>
    </w:p>
    <w:p w14:paraId="7FBF4635" w14:textId="77777777" w:rsidR="00F46525" w:rsidRPr="00085680" w:rsidRDefault="00F46525" w:rsidP="0040709A">
      <w:pPr>
        <w:pStyle w:val="Akapitzlist"/>
        <w:numPr>
          <w:ilvl w:val="0"/>
          <w:numId w:val="0"/>
        </w:numPr>
        <w:tabs>
          <w:tab w:val="left" w:pos="426"/>
        </w:tabs>
        <w:ind w:left="426"/>
        <w:jc w:val="left"/>
        <w:rPr>
          <w:sz w:val="22"/>
          <w:szCs w:val="22"/>
        </w:rPr>
      </w:pPr>
      <w:r w:rsidRPr="00085680">
        <w:rPr>
          <w:sz w:val="22"/>
          <w:szCs w:val="22"/>
        </w:rPr>
        <w:t>- ogólne warunki gwarancji.</w:t>
      </w:r>
    </w:p>
    <w:p w14:paraId="1119DBBB" w14:textId="2BBF4C7E" w:rsidR="00015B7F" w:rsidRPr="00085680" w:rsidRDefault="00F46525" w:rsidP="00015B7F">
      <w:pPr>
        <w:pStyle w:val="Akapitzlist"/>
        <w:numPr>
          <w:ilvl w:val="1"/>
          <w:numId w:val="3"/>
        </w:numPr>
        <w:tabs>
          <w:tab w:val="clear" w:pos="1080"/>
          <w:tab w:val="left" w:pos="142"/>
          <w:tab w:val="num" w:pos="720"/>
        </w:tabs>
        <w:ind w:left="426" w:hanging="426"/>
      </w:pPr>
      <w:r w:rsidRPr="00085680">
        <w:rPr>
          <w:sz w:val="22"/>
          <w:szCs w:val="22"/>
          <w:lang w:val="x-none"/>
        </w:rPr>
        <w:t xml:space="preserve">Wykonawca </w:t>
      </w:r>
      <w:r w:rsidRPr="00550C36">
        <w:rPr>
          <w:b/>
          <w:bCs/>
          <w:sz w:val="22"/>
          <w:szCs w:val="22"/>
          <w:lang w:val="x-none"/>
        </w:rPr>
        <w:t xml:space="preserve">udziela </w:t>
      </w:r>
      <w:r w:rsidR="00A131BF" w:rsidRPr="00550C36">
        <w:rPr>
          <w:b/>
          <w:bCs/>
          <w:sz w:val="22"/>
          <w:szCs w:val="22"/>
        </w:rPr>
        <w:t>......</w:t>
      </w:r>
      <w:r w:rsidRPr="00550C36">
        <w:rPr>
          <w:b/>
          <w:bCs/>
          <w:sz w:val="22"/>
          <w:szCs w:val="22"/>
        </w:rPr>
        <w:t xml:space="preserve"> miesięcznej gwarancji </w:t>
      </w:r>
      <w:r w:rsidR="00A131BF" w:rsidRPr="00550C36">
        <w:rPr>
          <w:b/>
          <w:bCs/>
          <w:sz w:val="22"/>
          <w:szCs w:val="22"/>
        </w:rPr>
        <w:t xml:space="preserve">na </w:t>
      </w:r>
      <w:r w:rsidR="00BF52E3" w:rsidRPr="00550C36">
        <w:rPr>
          <w:b/>
          <w:bCs/>
          <w:sz w:val="22"/>
          <w:szCs w:val="22"/>
        </w:rPr>
        <w:t>wyposażenie meblowe</w:t>
      </w:r>
      <w:r w:rsidR="00A131BF" w:rsidRPr="00550C36">
        <w:rPr>
          <w:b/>
          <w:bCs/>
          <w:sz w:val="22"/>
          <w:szCs w:val="22"/>
        </w:rPr>
        <w:t xml:space="preserve"> oraz .... miesięcznej gwarancji</w:t>
      </w:r>
      <w:r w:rsidR="00A131BF" w:rsidRPr="00085680">
        <w:rPr>
          <w:sz w:val="22"/>
          <w:szCs w:val="22"/>
        </w:rPr>
        <w:t xml:space="preserve"> na </w:t>
      </w:r>
      <w:r w:rsidR="00BF52E3" w:rsidRPr="00085680">
        <w:rPr>
          <w:sz w:val="22"/>
          <w:szCs w:val="22"/>
        </w:rPr>
        <w:t>sprzęt RTV</w:t>
      </w:r>
      <w:r w:rsidR="00550C36">
        <w:rPr>
          <w:sz w:val="22"/>
          <w:szCs w:val="22"/>
        </w:rPr>
        <w:t xml:space="preserve"> </w:t>
      </w:r>
      <w:r w:rsidR="00BF52E3" w:rsidRPr="00085680">
        <w:rPr>
          <w:sz w:val="22"/>
          <w:szCs w:val="22"/>
        </w:rPr>
        <w:t>i AGD</w:t>
      </w:r>
      <w:r w:rsidRPr="00085680">
        <w:rPr>
          <w:sz w:val="22"/>
          <w:szCs w:val="22"/>
        </w:rPr>
        <w:t xml:space="preserve"> w szczególności</w:t>
      </w:r>
      <w:r w:rsidRPr="00085680">
        <w:t xml:space="preserve"> </w:t>
      </w:r>
      <w:r w:rsidRPr="00085680">
        <w:rPr>
          <w:sz w:val="22"/>
          <w:szCs w:val="22"/>
        </w:rPr>
        <w:t xml:space="preserve">na wszystkie części składowe, podzespoły i inne elementy wchodzące w zakres przedmiotu. Wykonawca </w:t>
      </w:r>
      <w:r w:rsidRPr="00085680">
        <w:rPr>
          <w:sz w:val="22"/>
          <w:szCs w:val="22"/>
          <w:lang w:val="x-none"/>
        </w:rPr>
        <w:t>w okresie gwarancyjnym</w:t>
      </w:r>
      <w:r w:rsidRPr="00085680">
        <w:rPr>
          <w:sz w:val="22"/>
          <w:szCs w:val="22"/>
        </w:rPr>
        <w:t xml:space="preserve"> zobowiązuje się do wykonania wszelkich</w:t>
      </w:r>
      <w:r w:rsidRPr="00085680">
        <w:rPr>
          <w:sz w:val="22"/>
          <w:szCs w:val="22"/>
          <w:lang w:val="x-none"/>
        </w:rPr>
        <w:t xml:space="preserve"> napraw </w:t>
      </w:r>
      <w:r w:rsidRPr="00085680">
        <w:rPr>
          <w:sz w:val="22"/>
          <w:szCs w:val="22"/>
        </w:rPr>
        <w:t xml:space="preserve">zaistniałych wskutek wad materiałowych i usterek powodujących niesprawność sprzętu poprzez między innymi niespełnianie funkcji użytkowych deklarowanych w ofercie Wykonawcy. Gwarancja liczona jest od dnia </w:t>
      </w:r>
      <w:r w:rsidRPr="00085680">
        <w:rPr>
          <w:sz w:val="22"/>
          <w:szCs w:val="22"/>
          <w:lang w:val="x-none"/>
        </w:rPr>
        <w:t xml:space="preserve">daty </w:t>
      </w:r>
      <w:r w:rsidRPr="00085680">
        <w:rPr>
          <w:sz w:val="22"/>
          <w:szCs w:val="22"/>
        </w:rPr>
        <w:t xml:space="preserve">protokołu </w:t>
      </w:r>
      <w:r w:rsidRPr="00085680">
        <w:rPr>
          <w:sz w:val="22"/>
          <w:szCs w:val="22"/>
          <w:lang w:val="x-none"/>
        </w:rPr>
        <w:t>odbioru przedmiotu umowy</w:t>
      </w:r>
      <w:r w:rsidRPr="00085680">
        <w:rPr>
          <w:sz w:val="22"/>
          <w:szCs w:val="22"/>
        </w:rPr>
        <w:t xml:space="preserve"> bez zastrzeżeń ze strony Zamawiającego. Wszystkie koszty związane z realizacją gwarancji pokrywa Wykonawca.</w:t>
      </w:r>
    </w:p>
    <w:p w14:paraId="756C14EC" w14:textId="77777777" w:rsidR="00BF52E3" w:rsidRPr="00085680" w:rsidRDefault="00F46525" w:rsidP="00BF52E3">
      <w:pPr>
        <w:pStyle w:val="Akapitzlist"/>
        <w:numPr>
          <w:ilvl w:val="1"/>
          <w:numId w:val="3"/>
        </w:numPr>
        <w:tabs>
          <w:tab w:val="clear" w:pos="1080"/>
          <w:tab w:val="left" w:pos="142"/>
          <w:tab w:val="num" w:pos="720"/>
        </w:tabs>
        <w:ind w:left="426" w:hanging="426"/>
        <w:rPr>
          <w:sz w:val="22"/>
          <w:szCs w:val="22"/>
        </w:rPr>
      </w:pPr>
      <w:r w:rsidRPr="00085680">
        <w:rPr>
          <w:sz w:val="22"/>
          <w:szCs w:val="22"/>
          <w:lang w:val="x-none"/>
        </w:rPr>
        <w:t xml:space="preserve">Gwarancja będzie świadczona </w:t>
      </w:r>
      <w:r w:rsidRPr="00085680">
        <w:rPr>
          <w:sz w:val="22"/>
          <w:szCs w:val="22"/>
        </w:rPr>
        <w:t xml:space="preserve">w siedzibie Zamawiającego, o ile strony nie postanowią inaczej. </w:t>
      </w:r>
    </w:p>
    <w:p w14:paraId="05E83CB9" w14:textId="77777777" w:rsidR="00BF52E3" w:rsidRPr="00085680" w:rsidRDefault="00BF52E3" w:rsidP="00BF52E3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ind w:left="426" w:hanging="426"/>
        <w:rPr>
          <w:sz w:val="22"/>
          <w:szCs w:val="22"/>
        </w:rPr>
      </w:pPr>
      <w:r w:rsidRPr="00085680">
        <w:rPr>
          <w:sz w:val="22"/>
          <w:szCs w:val="22"/>
          <w:lang w:val="x-none"/>
        </w:rPr>
        <w:t>W przypadku stwierdzenia wad</w:t>
      </w:r>
      <w:r w:rsidRPr="00085680">
        <w:rPr>
          <w:sz w:val="22"/>
          <w:szCs w:val="22"/>
        </w:rPr>
        <w:t xml:space="preserve"> lub usterek</w:t>
      </w:r>
      <w:r w:rsidRPr="00085680">
        <w:rPr>
          <w:sz w:val="22"/>
          <w:szCs w:val="22"/>
          <w:lang w:val="x-none"/>
        </w:rPr>
        <w:t xml:space="preserve"> w wykonanym przedmiocie umowy Wykonawca zobowiązuje się do jego nieodpłatnej wymiany </w:t>
      </w:r>
      <w:r w:rsidRPr="00085680">
        <w:rPr>
          <w:sz w:val="22"/>
          <w:szCs w:val="22"/>
        </w:rPr>
        <w:t xml:space="preserve">lub naprawy </w:t>
      </w:r>
      <w:r w:rsidRPr="00085680">
        <w:rPr>
          <w:sz w:val="22"/>
          <w:szCs w:val="22"/>
          <w:lang w:val="x-none"/>
        </w:rPr>
        <w:t>w miejscu użytkowania przedmiotowego sprzętu (on-</w:t>
      </w:r>
      <w:proofErr w:type="spellStart"/>
      <w:r w:rsidRPr="00085680">
        <w:rPr>
          <w:sz w:val="22"/>
          <w:szCs w:val="22"/>
          <w:lang w:val="x-none"/>
        </w:rPr>
        <w:t>site</w:t>
      </w:r>
      <w:proofErr w:type="spellEnd"/>
      <w:r w:rsidRPr="00085680">
        <w:rPr>
          <w:sz w:val="22"/>
          <w:szCs w:val="22"/>
          <w:lang w:val="x-none"/>
        </w:rPr>
        <w:t>)</w:t>
      </w:r>
      <w:r w:rsidRPr="00085680">
        <w:rPr>
          <w:sz w:val="22"/>
          <w:szCs w:val="22"/>
        </w:rPr>
        <w:t xml:space="preserve"> w terminie nie dłuższym niż 30 dni o</w:t>
      </w:r>
      <w:r w:rsidRPr="00085680">
        <w:rPr>
          <w:sz w:val="22"/>
          <w:szCs w:val="22"/>
          <w:lang w:val="x-none"/>
        </w:rPr>
        <w:t xml:space="preserve">d </w:t>
      </w:r>
      <w:r w:rsidRPr="00085680">
        <w:rPr>
          <w:sz w:val="22"/>
          <w:szCs w:val="22"/>
        </w:rPr>
        <w:t>dnia</w:t>
      </w:r>
      <w:r w:rsidRPr="00085680">
        <w:rPr>
          <w:sz w:val="22"/>
          <w:szCs w:val="22"/>
          <w:lang w:val="x-none"/>
        </w:rPr>
        <w:t xml:space="preserve"> zgłoszenia telefoniczn</w:t>
      </w:r>
      <w:r w:rsidRPr="00085680">
        <w:rPr>
          <w:sz w:val="22"/>
          <w:szCs w:val="22"/>
        </w:rPr>
        <w:t>ego lub</w:t>
      </w:r>
      <w:r w:rsidRPr="00085680">
        <w:rPr>
          <w:sz w:val="22"/>
          <w:szCs w:val="22"/>
          <w:lang w:val="x-none"/>
        </w:rPr>
        <w:t xml:space="preserve"> emailem</w:t>
      </w:r>
      <w:r w:rsidRPr="00085680">
        <w:rPr>
          <w:sz w:val="22"/>
          <w:szCs w:val="22"/>
        </w:rPr>
        <w:t>,</w:t>
      </w:r>
      <w:r w:rsidRPr="00085680">
        <w:rPr>
          <w:sz w:val="22"/>
          <w:szCs w:val="22"/>
          <w:lang w:val="x-none"/>
        </w:rPr>
        <w:t xml:space="preserve"> przy czym wszelkie działania organizacyjne i koszty związane ze świadczeniem usługi gwarancyjnej poza miejscem wykonania umowy ponosi Wykonawca</w:t>
      </w:r>
      <w:r w:rsidRPr="00085680">
        <w:rPr>
          <w:sz w:val="22"/>
          <w:szCs w:val="22"/>
        </w:rPr>
        <w:t>. Zgłoszenie w dniu innym niż dzień roboczy traktowane jest jak zgłoszenie dokonane w pierwszy kolejny dzień roboczy.</w:t>
      </w:r>
    </w:p>
    <w:p w14:paraId="63113184" w14:textId="5D7CEB44" w:rsidR="00BF52E3" w:rsidRPr="00085680" w:rsidRDefault="00BF52E3" w:rsidP="00BF52E3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ind w:left="426" w:hanging="426"/>
        <w:rPr>
          <w:sz w:val="22"/>
          <w:szCs w:val="22"/>
        </w:rPr>
      </w:pPr>
      <w:r w:rsidRPr="00085680">
        <w:rPr>
          <w:sz w:val="22"/>
          <w:szCs w:val="22"/>
          <w:lang w:val="x-none"/>
        </w:rPr>
        <w:t xml:space="preserve">Bieg terminu gwarancji rozpoczyna się w dniu następnym po odbiorze przedmiotu umowy, </w:t>
      </w:r>
      <w:r w:rsidR="00CC2E42">
        <w:rPr>
          <w:sz w:val="22"/>
          <w:szCs w:val="22"/>
          <w:lang w:val="x-none"/>
        </w:rPr>
        <w:br/>
      </w:r>
      <w:r w:rsidRPr="00085680">
        <w:rPr>
          <w:sz w:val="22"/>
          <w:szCs w:val="22"/>
          <w:lang w:val="x-none"/>
        </w:rPr>
        <w:t xml:space="preserve">przy czym w przypadku wymiany wadliwego przedmiotu umowy </w:t>
      </w:r>
      <w:r w:rsidRPr="00085680">
        <w:rPr>
          <w:sz w:val="22"/>
          <w:szCs w:val="22"/>
        </w:rPr>
        <w:t xml:space="preserve">lub </w:t>
      </w:r>
      <w:r w:rsidRPr="00085680">
        <w:rPr>
          <w:sz w:val="22"/>
          <w:szCs w:val="22"/>
          <w:lang w:val="x-none"/>
        </w:rPr>
        <w:t>jego elementu na nowy albo dokonania usunięcia wady (usterki) termin gwarancji biegnie na nowo od chwili ponownego dostarczenia Zamawiającemu naprawion</w:t>
      </w:r>
      <w:r w:rsidRPr="00085680">
        <w:rPr>
          <w:sz w:val="22"/>
          <w:szCs w:val="22"/>
        </w:rPr>
        <w:t>ego sprzętu</w:t>
      </w:r>
      <w:r w:rsidRPr="00085680">
        <w:rPr>
          <w:sz w:val="22"/>
          <w:szCs w:val="22"/>
          <w:lang w:val="x-none"/>
        </w:rPr>
        <w:t xml:space="preserve"> (odpowiednio przedmiotu umowy, jego elementu lub modułu).</w:t>
      </w:r>
    </w:p>
    <w:p w14:paraId="20D14FA6" w14:textId="77777777" w:rsidR="00BF52E3" w:rsidRPr="00085680" w:rsidRDefault="00BF52E3" w:rsidP="00BF52E3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ind w:left="426" w:hanging="426"/>
        <w:rPr>
          <w:sz w:val="22"/>
          <w:szCs w:val="22"/>
        </w:rPr>
      </w:pPr>
      <w:r w:rsidRPr="00085680">
        <w:rPr>
          <w:sz w:val="22"/>
          <w:szCs w:val="22"/>
          <w:lang w:val="x-none"/>
        </w:rPr>
        <w:t xml:space="preserve">Okres gwarancji ulega automatycznie przedłużeniu o okres naprawy liczony od </w:t>
      </w:r>
      <w:r w:rsidRPr="00085680">
        <w:rPr>
          <w:sz w:val="22"/>
          <w:szCs w:val="22"/>
        </w:rPr>
        <w:t xml:space="preserve">dnia </w:t>
      </w:r>
      <w:r w:rsidRPr="00085680">
        <w:rPr>
          <w:sz w:val="22"/>
          <w:szCs w:val="22"/>
          <w:lang w:val="x-none"/>
        </w:rPr>
        <w:t xml:space="preserve">zgłoszenia </w:t>
      </w:r>
      <w:r w:rsidRPr="00085680">
        <w:rPr>
          <w:sz w:val="22"/>
          <w:szCs w:val="22"/>
        </w:rPr>
        <w:t>wady</w:t>
      </w:r>
      <w:r w:rsidRPr="00085680">
        <w:rPr>
          <w:sz w:val="22"/>
          <w:szCs w:val="22"/>
          <w:lang w:val="x-none"/>
        </w:rPr>
        <w:t xml:space="preserve"> </w:t>
      </w:r>
      <w:r w:rsidRPr="00085680">
        <w:rPr>
          <w:sz w:val="22"/>
          <w:szCs w:val="22"/>
        </w:rPr>
        <w:t>lub usterki</w:t>
      </w:r>
      <w:r w:rsidRPr="00085680">
        <w:rPr>
          <w:sz w:val="22"/>
          <w:szCs w:val="22"/>
          <w:lang w:val="x-none"/>
        </w:rPr>
        <w:t xml:space="preserve"> </w:t>
      </w:r>
      <w:r w:rsidRPr="00085680">
        <w:rPr>
          <w:sz w:val="22"/>
          <w:szCs w:val="22"/>
        </w:rPr>
        <w:t xml:space="preserve">sprzętu </w:t>
      </w:r>
      <w:r w:rsidRPr="00085680">
        <w:rPr>
          <w:sz w:val="22"/>
          <w:szCs w:val="22"/>
          <w:lang w:val="x-none"/>
        </w:rPr>
        <w:t xml:space="preserve">do </w:t>
      </w:r>
      <w:r w:rsidRPr="00085680">
        <w:rPr>
          <w:sz w:val="22"/>
          <w:szCs w:val="22"/>
        </w:rPr>
        <w:t>dnia naprawy.</w:t>
      </w:r>
    </w:p>
    <w:p w14:paraId="66E7520B" w14:textId="27400D5C" w:rsidR="00BF52E3" w:rsidRPr="00085680" w:rsidRDefault="00BF52E3" w:rsidP="00BF52E3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ind w:left="426" w:hanging="426"/>
        <w:rPr>
          <w:sz w:val="22"/>
          <w:szCs w:val="22"/>
        </w:rPr>
      </w:pPr>
      <w:r w:rsidRPr="00085680">
        <w:rPr>
          <w:sz w:val="22"/>
          <w:szCs w:val="22"/>
          <w:lang w:val="x-none"/>
        </w:rPr>
        <w:t xml:space="preserve">Zamawiający może wykonywać uprawnienia z tytułu rękojmi za wady fizyczne rzeczy niezależnie od uprawnień wynikających z gwarancji. Uprawnienia z tytułu rękojmi za wady fizyczne wygasają po upływie </w:t>
      </w:r>
      <w:r w:rsidRPr="00085680">
        <w:rPr>
          <w:sz w:val="22"/>
          <w:szCs w:val="22"/>
        </w:rPr>
        <w:t>24</w:t>
      </w:r>
      <w:r w:rsidRPr="00085680">
        <w:rPr>
          <w:sz w:val="22"/>
          <w:szCs w:val="22"/>
          <w:lang w:val="x-none"/>
        </w:rPr>
        <w:t xml:space="preserve"> miesięcy od momentu dostarczenia Zamawiającemu całości przedmiotu umowy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</w:t>
      </w:r>
      <w:r w:rsidR="00BD5C85" w:rsidRPr="00085680">
        <w:rPr>
          <w:sz w:val="22"/>
          <w:szCs w:val="22"/>
          <w:lang w:val="x-none"/>
        </w:rPr>
        <w:br/>
      </w:r>
      <w:r w:rsidRPr="00085680">
        <w:rPr>
          <w:sz w:val="22"/>
          <w:szCs w:val="22"/>
          <w:lang w:val="x-none"/>
        </w:rPr>
        <w:t>z gwarancji albo bezskutecznego upływu terminu określonego na usunięcie wady (usterki) przedmiotu umowy.</w:t>
      </w:r>
    </w:p>
    <w:p w14:paraId="58FA0AD9" w14:textId="059811C8" w:rsidR="00BF52E3" w:rsidRDefault="00BF52E3" w:rsidP="00BF52E3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ind w:left="426" w:hanging="426"/>
        <w:rPr>
          <w:sz w:val="22"/>
          <w:szCs w:val="22"/>
        </w:rPr>
      </w:pPr>
      <w:r w:rsidRPr="00085680">
        <w:rPr>
          <w:sz w:val="22"/>
          <w:szCs w:val="22"/>
        </w:rPr>
        <w:t>Zamawiający w ramach wykonywania uprawnień z tytułu rękojmi za wady fizyczne rzeczy, będzie domagał się w szczególności w razie wadliwego montażu przedmiotu niniejszej umowy (§ 1 ust</w:t>
      </w:r>
      <w:r w:rsidR="00BD5C85" w:rsidRPr="00085680">
        <w:rPr>
          <w:sz w:val="22"/>
          <w:szCs w:val="22"/>
        </w:rPr>
        <w:t>. 1</w:t>
      </w:r>
      <w:r w:rsidRPr="00085680">
        <w:rPr>
          <w:sz w:val="22"/>
          <w:szCs w:val="22"/>
        </w:rPr>
        <w:t xml:space="preserve"> przez Wykonawcę, jej demontażu i ponownego zamontowania po dokonaniu wymiany na wolną od wad lub usunięciu wady. </w:t>
      </w:r>
    </w:p>
    <w:p w14:paraId="62E84468" w14:textId="77777777" w:rsidR="00BB2F80" w:rsidRDefault="00BB2F80" w:rsidP="00F46525">
      <w:pPr>
        <w:ind w:left="540"/>
        <w:rPr>
          <w:b/>
          <w:sz w:val="22"/>
          <w:szCs w:val="22"/>
          <w:lang w:val="x-none"/>
        </w:rPr>
      </w:pPr>
    </w:p>
    <w:p w14:paraId="4447F4B6" w14:textId="1775A4C3" w:rsidR="00F46525" w:rsidRPr="0010133C" w:rsidRDefault="00F46525" w:rsidP="00F46525">
      <w:pPr>
        <w:ind w:left="540"/>
        <w:rPr>
          <w:sz w:val="22"/>
          <w:szCs w:val="22"/>
        </w:rPr>
      </w:pPr>
      <w:r w:rsidRPr="00BD5C85">
        <w:rPr>
          <w:b/>
          <w:sz w:val="22"/>
          <w:szCs w:val="22"/>
          <w:lang w:val="x-none"/>
        </w:rPr>
        <w:t>§ 6</w:t>
      </w:r>
      <w:r w:rsidR="0010133C">
        <w:rPr>
          <w:b/>
          <w:sz w:val="22"/>
          <w:szCs w:val="22"/>
        </w:rPr>
        <w:t xml:space="preserve"> Kary umowne</w:t>
      </w:r>
    </w:p>
    <w:p w14:paraId="00F52EEF" w14:textId="77777777" w:rsidR="00BD5C85" w:rsidRDefault="00BD5C85" w:rsidP="00BD5C85">
      <w:pPr>
        <w:pStyle w:val="Akapitzlist"/>
        <w:numPr>
          <w:ilvl w:val="2"/>
          <w:numId w:val="3"/>
        </w:numPr>
        <w:tabs>
          <w:tab w:val="clear" w:pos="1980"/>
          <w:tab w:val="num" w:pos="426"/>
        </w:tabs>
        <w:ind w:left="426" w:hanging="426"/>
        <w:rPr>
          <w:sz w:val="22"/>
          <w:szCs w:val="22"/>
        </w:rPr>
      </w:pPr>
      <w:r w:rsidRPr="00BD5C85">
        <w:rPr>
          <w:sz w:val="22"/>
          <w:szCs w:val="22"/>
        </w:rPr>
        <w:t>Strony zastrzegają sobie prawo do dochodzenia kar umownych za niewykonanie lub nienależyte wykonanie zobowiązań wynikających z umowy.</w:t>
      </w:r>
    </w:p>
    <w:p w14:paraId="0964D199" w14:textId="191976F4" w:rsidR="00BD5C85" w:rsidRPr="00BD5C85" w:rsidRDefault="00BD5C85" w:rsidP="00BD5C85">
      <w:pPr>
        <w:pStyle w:val="Akapitzlist"/>
        <w:numPr>
          <w:ilvl w:val="2"/>
          <w:numId w:val="3"/>
        </w:numPr>
        <w:tabs>
          <w:tab w:val="clear" w:pos="1980"/>
          <w:tab w:val="num" w:pos="426"/>
        </w:tabs>
        <w:ind w:left="426" w:hanging="426"/>
        <w:rPr>
          <w:sz w:val="22"/>
          <w:szCs w:val="22"/>
        </w:rPr>
      </w:pPr>
      <w:r w:rsidRPr="00BD5C85">
        <w:rPr>
          <w:sz w:val="22"/>
          <w:szCs w:val="22"/>
        </w:rPr>
        <w:t>Wykonawca, za wyjątkiem, gdy postawę naliczenia kar umownych stanowią jego zachowania niezwiązane bezpośrednio lub pośrednio z przedmiotem umowy lub jej prawidłowym wykonaniem, oraz z zastrzeżeniem ust. 4 niniejszego paragrafu, zapłaci Zamawiającemu karę umowną w poniższej wysokości w przypadku:</w:t>
      </w:r>
    </w:p>
    <w:p w14:paraId="3C00D19E" w14:textId="77777777" w:rsidR="00BD5C85" w:rsidRDefault="00BD5C85" w:rsidP="003963C7">
      <w:p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 </w:t>
      </w:r>
      <w:r w:rsidRPr="00BD5C85">
        <w:rPr>
          <w:sz w:val="22"/>
          <w:szCs w:val="22"/>
        </w:rPr>
        <w:t>odstąpienia od niniejszej umowy przez Zamawiającego z przyczyn leżących po stronie Wykonawcy w wysokości 10% wynagrodzenia brutto ustalonego w § 3 ust. 1 umowy,</w:t>
      </w:r>
    </w:p>
    <w:p w14:paraId="5AF38447" w14:textId="77777777" w:rsidR="00BD5C85" w:rsidRDefault="00BD5C85" w:rsidP="003963C7">
      <w:p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r w:rsidRPr="00BD5C85">
        <w:rPr>
          <w:sz w:val="22"/>
          <w:szCs w:val="22"/>
        </w:rPr>
        <w:t>niewykonania lub nienależytego wykonania umowy w wysokości 10% wynagrodzenia brutto ustalonego w § 3 ust. 1 umowy, przy czym nienależyte wykonanie umowy to jej realizacja, która pozostaje w sprzeczności z zapisami umowy lub ofertą Wykonawcy lub nie zapewnia wymagań określonych w SWZ wraz z załącznikami, w szczególności parametrów technicznych i funkcjonalnych.</w:t>
      </w:r>
    </w:p>
    <w:p w14:paraId="6EDCD127" w14:textId="725BB09E" w:rsidR="00BD5C85" w:rsidRPr="00BD5C85" w:rsidRDefault="00BD5C85" w:rsidP="003963C7">
      <w:p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 </w:t>
      </w:r>
      <w:r w:rsidRPr="00BD5C85">
        <w:rPr>
          <w:sz w:val="22"/>
          <w:szCs w:val="22"/>
        </w:rPr>
        <w:t>zwłoki w wykonaniu przedmiotu umowy w wysokości 0,5% wynagrodzenia brutto ustalonego w § 3 ust. 1 umowy za każdy dzień zwłoki licząc od dnia następnego w stosunku do terminu zakończenia realizacji przedmiotu umowy, określonego w § 1 ust. 4 umowy, jednak nie więcej niż 20% wynagrodzenia brutto ustalonego w § 3 ust. 1 umowy,</w:t>
      </w:r>
    </w:p>
    <w:p w14:paraId="3D7721D8" w14:textId="0AC444A3" w:rsidR="00BD5C85" w:rsidRPr="00BD5C85" w:rsidRDefault="00BD5C85" w:rsidP="003963C7">
      <w:p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 </w:t>
      </w:r>
      <w:r w:rsidRPr="00BD5C85">
        <w:rPr>
          <w:sz w:val="22"/>
          <w:szCs w:val="22"/>
        </w:rPr>
        <w:t>zwłoki w usunięciu wad przedmiotu, umowy stwierdzonych przy odbiorze, wysokości 0,5% wynagrodzenia brutto ustalonego w § 3 ust. 1 umowy za każdy dzień zwłoki, licząc od następnego dnia po upływie terminu określonego przez Zamawiającego w celu usunięcia wad, jednak nie więcej niż 20% wynagrodzenia brutto ustalonego w § 3 ust. 1 umowy,</w:t>
      </w:r>
    </w:p>
    <w:p w14:paraId="1E5A4186" w14:textId="458BD82A" w:rsidR="00BD5C85" w:rsidRPr="00BD5C85" w:rsidRDefault="003963C7" w:rsidP="003963C7">
      <w:p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 </w:t>
      </w:r>
      <w:r w:rsidR="00BD5C85" w:rsidRPr="00BD5C85">
        <w:rPr>
          <w:sz w:val="22"/>
          <w:szCs w:val="22"/>
        </w:rPr>
        <w:t xml:space="preserve">zwłoki w usunięciu wad stwierdzonych w okresie gwarancji lub rękojmi w wysokości 0,5% wynagrodzenia brutto ustalonego w § 3 ust. 1 umowy za każdy dzień zwłoki liczony od dnia następnego w stosunku do terminu (dnia) ustalonego zgodnie z treścią § 5 ust. 5 umowy albo w pisemnym oświadczeniu Stron, jednak nie więcej niż 20% wynagrodzenia brutto ustalonego w § 3 ust. 1 umowy, przy czym łączna maksymalna wysokość kar umownych ze wszystkich tytułów wskazanych powyżej nie może przekroczyć 50% wynagrodzenia brutto ustalonego </w:t>
      </w:r>
      <w:r>
        <w:rPr>
          <w:sz w:val="22"/>
          <w:szCs w:val="22"/>
        </w:rPr>
        <w:br/>
      </w:r>
      <w:r w:rsidR="00BD5C85" w:rsidRPr="00BD5C85">
        <w:rPr>
          <w:sz w:val="22"/>
          <w:szCs w:val="22"/>
        </w:rPr>
        <w:t>w § 3 ust. 1 umowy.</w:t>
      </w:r>
    </w:p>
    <w:p w14:paraId="0790744B" w14:textId="4AB704D9" w:rsidR="00BD5C85" w:rsidRPr="00BD5C85" w:rsidRDefault="003963C7" w:rsidP="003963C7">
      <w:pPr>
        <w:tabs>
          <w:tab w:val="left" w:pos="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BD5C85" w:rsidRPr="00BD5C85">
        <w:rPr>
          <w:sz w:val="22"/>
          <w:szCs w:val="22"/>
        </w:rPr>
        <w:t>Zamawiający zapłaci Wykonawcy karę umowną w wysokości 10% wynagrodzenia brutto ustalonego w § 3 ust. 1 umowy w przypadku odstąpienia od niniejszej umowy przez Wykonawcę z przyczyn leżących wyłącznie po stronie Zamawiającego, z wyłączeniem okoliczności wskazanej w art. 456 ust. 1 ustawy PZP.</w:t>
      </w:r>
    </w:p>
    <w:p w14:paraId="4BCA2714" w14:textId="70A79FA1" w:rsidR="00BD5C85" w:rsidRPr="00BD5C85" w:rsidRDefault="003963C7" w:rsidP="003963C7">
      <w:pPr>
        <w:tabs>
          <w:tab w:val="left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</w:r>
      <w:r w:rsidR="00BD5C85" w:rsidRPr="00BD5C85">
        <w:rPr>
          <w:sz w:val="22"/>
          <w:szCs w:val="22"/>
        </w:rPr>
        <w:t>Jeżeli wysokość naliczonych kar umownych nie pokrywa rzeczywiście poniesionej szkody, Strony mogą dochodzić odszkodowania uzupełniającego, przy czym kary umowne określone w ust. 2 i 3 mają charakter zaliczalny na poczet przedmiotowego odszkodowania uzupełniającego.</w:t>
      </w:r>
    </w:p>
    <w:p w14:paraId="254A0F32" w14:textId="06FE9BB2" w:rsidR="00BD5C85" w:rsidRPr="00BD5C85" w:rsidRDefault="003963C7" w:rsidP="003963C7">
      <w:pPr>
        <w:tabs>
          <w:tab w:val="left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ab/>
      </w:r>
      <w:r w:rsidR="00BD5C85" w:rsidRPr="00BD5C85">
        <w:rPr>
          <w:sz w:val="22"/>
          <w:szCs w:val="22"/>
        </w:rPr>
        <w:t xml:space="preserve">Roszczenie o zapłatę kar umownych staje się wymagalne począwszy od dnia następnego po dniu, </w:t>
      </w:r>
      <w:r>
        <w:rPr>
          <w:sz w:val="22"/>
          <w:szCs w:val="22"/>
        </w:rPr>
        <w:br/>
      </w:r>
      <w:r w:rsidR="00BD5C85" w:rsidRPr="00BD5C85">
        <w:rPr>
          <w:sz w:val="22"/>
          <w:szCs w:val="22"/>
        </w:rPr>
        <w:t xml:space="preserve">w którym miały miejsce okoliczności faktyczne określone w niniejszej umowie stanowiące podstawę do ich naliczenia. </w:t>
      </w:r>
    </w:p>
    <w:p w14:paraId="19D3ECE5" w14:textId="1B437C27" w:rsidR="00BD5C85" w:rsidRPr="00BD5C85" w:rsidRDefault="003963C7" w:rsidP="003963C7">
      <w:pPr>
        <w:tabs>
          <w:tab w:val="left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z w:val="22"/>
          <w:szCs w:val="22"/>
        </w:rPr>
        <w:tab/>
      </w:r>
      <w:r w:rsidR="00BD5C85" w:rsidRPr="00BD5C85">
        <w:rPr>
          <w:sz w:val="22"/>
          <w:szCs w:val="22"/>
        </w:rPr>
        <w:t>Zamawiający jest uprawniony do potrącenia ewentualnych kar umownych z wymagalnej i należnej Wykonawcy kwoty wynagrodzenia określonej w fakturze lub innych ewentualnych wierzytelności Wykonawcy względem Zamawiającego, na co Wykonawca wyraża zgodę.</w:t>
      </w:r>
    </w:p>
    <w:p w14:paraId="7233C622" w14:textId="0AE84081" w:rsidR="00BD5C85" w:rsidRPr="003963C7" w:rsidRDefault="00BD5C85" w:rsidP="00AC2C39">
      <w:pPr>
        <w:pStyle w:val="Akapitzlist"/>
        <w:numPr>
          <w:ilvl w:val="6"/>
          <w:numId w:val="48"/>
        </w:numPr>
        <w:tabs>
          <w:tab w:val="left" w:pos="0"/>
          <w:tab w:val="left" w:pos="426"/>
        </w:tabs>
        <w:ind w:left="426" w:hanging="426"/>
        <w:rPr>
          <w:sz w:val="22"/>
          <w:szCs w:val="22"/>
        </w:rPr>
      </w:pPr>
      <w:r w:rsidRPr="003963C7">
        <w:rPr>
          <w:sz w:val="22"/>
          <w:szCs w:val="22"/>
        </w:rPr>
        <w:t>Zapłata kar umownych nie zwalnia Wykonawcy od obowiązku wykonania umowy.</w:t>
      </w:r>
    </w:p>
    <w:p w14:paraId="4745085A" w14:textId="77777777" w:rsidR="00BD5C85" w:rsidRPr="00BD5C85" w:rsidRDefault="00BD5C85" w:rsidP="00BD5C85">
      <w:pPr>
        <w:tabs>
          <w:tab w:val="left" w:pos="0"/>
        </w:tabs>
        <w:rPr>
          <w:sz w:val="22"/>
          <w:szCs w:val="22"/>
        </w:rPr>
      </w:pPr>
    </w:p>
    <w:p w14:paraId="4F9B8249" w14:textId="60769845" w:rsidR="00F46525" w:rsidRDefault="00F46525" w:rsidP="00F46525">
      <w:pPr>
        <w:tabs>
          <w:tab w:val="left" w:pos="0"/>
        </w:tabs>
        <w:rPr>
          <w:b/>
          <w:bCs/>
        </w:rPr>
      </w:pPr>
      <w:r w:rsidRPr="009E4829">
        <w:rPr>
          <w:b/>
          <w:bCs/>
        </w:rPr>
        <w:t>§ 7</w:t>
      </w:r>
      <w:r w:rsidR="005A6764">
        <w:rPr>
          <w:b/>
          <w:bCs/>
        </w:rPr>
        <w:t xml:space="preserve"> Prawo odstąpienia</w:t>
      </w:r>
    </w:p>
    <w:p w14:paraId="3C2AEDDF" w14:textId="77777777" w:rsidR="003963C7" w:rsidRPr="003963C7" w:rsidRDefault="003963C7" w:rsidP="00AC2C39">
      <w:pPr>
        <w:widowControl/>
        <w:numPr>
          <w:ilvl w:val="0"/>
          <w:numId w:val="19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3963C7">
        <w:rPr>
          <w:sz w:val="22"/>
          <w:szCs w:val="22"/>
        </w:rPr>
        <w:t>Oprócz przypadków wymienionych w Kodeksie cywilnym Stronom przysługuje prawo odstąpienia od niniejszej umowy w razie zaistnienia okoliczności wskazanych w ust. 2.</w:t>
      </w:r>
    </w:p>
    <w:p w14:paraId="55F45CF3" w14:textId="77777777" w:rsidR="003963C7" w:rsidRPr="003963C7" w:rsidRDefault="003963C7" w:rsidP="00AC2C39">
      <w:pPr>
        <w:widowControl/>
        <w:numPr>
          <w:ilvl w:val="0"/>
          <w:numId w:val="19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3963C7">
        <w:rPr>
          <w:sz w:val="22"/>
          <w:szCs w:val="22"/>
        </w:rPr>
        <w:t>Zamawiający może odstąpić od umowy nie wcześniej niż w terminie 7 dni od dnia powzięcia wiadomości o zaistnieniu jednej z poniższych okoliczności oraz nie później niż do dnia upływu okresu gwarancji (rękojmi) na przedmiot umowy, to jest gdy:</w:t>
      </w:r>
    </w:p>
    <w:p w14:paraId="1A9EC76C" w14:textId="77777777" w:rsidR="003963C7" w:rsidRPr="003963C7" w:rsidRDefault="003963C7" w:rsidP="00AC2C39">
      <w:pPr>
        <w:widowControl/>
        <w:numPr>
          <w:ilvl w:val="2"/>
          <w:numId w:val="20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3963C7">
        <w:rPr>
          <w:sz w:val="22"/>
          <w:szCs w:val="22"/>
        </w:rPr>
        <w:t>Wykonawca na skutek swojej niewypłacalności nie wykonuje zobowiązań pieniężnych przez okres co najmniej 3 miesięcy,</w:t>
      </w:r>
    </w:p>
    <w:p w14:paraId="58553859" w14:textId="77777777" w:rsidR="003963C7" w:rsidRPr="003963C7" w:rsidRDefault="003963C7" w:rsidP="00AC2C39">
      <w:pPr>
        <w:widowControl/>
        <w:numPr>
          <w:ilvl w:val="2"/>
          <w:numId w:val="20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3963C7">
        <w:rPr>
          <w:sz w:val="22"/>
          <w:szCs w:val="22"/>
        </w:rPr>
        <w:lastRenderedPageBreak/>
        <w:t>została podjęta likwidacja Wykonawcy lub nastąpiło rozwiązanie Wykonawcy bez przeprowadzenia likwidacji, bądź zakończenie prowadzenia działalności gospodarczej przez Wykonawcę bądź wykreślenie Wykonawcy jako przedsiębiorcy z CEIDG albo śmierć Wykonawcy będącego osobą fizyczną,</w:t>
      </w:r>
    </w:p>
    <w:p w14:paraId="585F9E6C" w14:textId="77777777" w:rsidR="003963C7" w:rsidRPr="003963C7" w:rsidRDefault="003963C7" w:rsidP="00AC2C39">
      <w:pPr>
        <w:widowControl/>
        <w:numPr>
          <w:ilvl w:val="2"/>
          <w:numId w:val="20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3963C7">
        <w:rPr>
          <w:sz w:val="22"/>
          <w:szCs w:val="22"/>
        </w:rPr>
        <w:t>został wydany nakaz zajęcia majątku Wykonawcy,</w:t>
      </w:r>
    </w:p>
    <w:p w14:paraId="674D8B3F" w14:textId="77777777" w:rsidR="003963C7" w:rsidRPr="003963C7" w:rsidRDefault="003963C7" w:rsidP="00AC2C39">
      <w:pPr>
        <w:widowControl/>
        <w:numPr>
          <w:ilvl w:val="2"/>
          <w:numId w:val="20"/>
        </w:numPr>
        <w:tabs>
          <w:tab w:val="clear" w:pos="2160"/>
          <w:tab w:val="num" w:pos="851"/>
          <w:tab w:val="left" w:pos="1134"/>
        </w:tabs>
        <w:suppressAutoHyphens w:val="0"/>
        <w:ind w:left="851" w:hanging="567"/>
        <w:jc w:val="both"/>
        <w:rPr>
          <w:sz w:val="22"/>
          <w:szCs w:val="22"/>
        </w:rPr>
      </w:pPr>
      <w:r w:rsidRPr="003963C7">
        <w:rPr>
          <w:sz w:val="22"/>
          <w:szCs w:val="22"/>
        </w:rPr>
        <w:t xml:space="preserve">wystąpiły u Wykonawcy duże trudności finansowe, w szczególności wystąpiły zajęcia dokonane przez uprawnione organy na postawie powszechnie obowiązujących przepisów prawa o łącznej wartości przekraczającej 200 000,00 PLN (słownie: dwieście tysięcy złotych </w:t>
      </w:r>
      <w:r w:rsidRPr="003963C7">
        <w:rPr>
          <w:sz w:val="22"/>
          <w:szCs w:val="22"/>
          <w:vertAlign w:val="superscript"/>
        </w:rPr>
        <w:t>00</w:t>
      </w:r>
      <w:r w:rsidRPr="003963C7">
        <w:rPr>
          <w:sz w:val="22"/>
          <w:szCs w:val="22"/>
        </w:rPr>
        <w:t>/</w:t>
      </w:r>
      <w:r w:rsidRPr="003963C7">
        <w:rPr>
          <w:sz w:val="22"/>
          <w:szCs w:val="22"/>
          <w:vertAlign w:val="subscript"/>
        </w:rPr>
        <w:t>100</w:t>
      </w:r>
      <w:r w:rsidRPr="003963C7">
        <w:rPr>
          <w:sz w:val="22"/>
          <w:szCs w:val="22"/>
        </w:rPr>
        <w:t>),</w:t>
      </w:r>
    </w:p>
    <w:p w14:paraId="24E3CCF3" w14:textId="77777777" w:rsidR="003963C7" w:rsidRPr="003963C7" w:rsidRDefault="003963C7" w:rsidP="00AC2C39">
      <w:pPr>
        <w:widowControl/>
        <w:numPr>
          <w:ilvl w:val="2"/>
          <w:numId w:val="20"/>
        </w:numPr>
        <w:tabs>
          <w:tab w:val="clear" w:pos="2160"/>
          <w:tab w:val="left" w:pos="0"/>
          <w:tab w:val="num" w:pos="851"/>
        </w:tabs>
        <w:ind w:left="851" w:hanging="567"/>
        <w:jc w:val="both"/>
        <w:rPr>
          <w:color w:val="333333"/>
          <w:sz w:val="22"/>
          <w:szCs w:val="22"/>
        </w:rPr>
      </w:pPr>
      <w:r w:rsidRPr="003963C7">
        <w:rPr>
          <w:sz w:val="22"/>
          <w:szCs w:val="22"/>
        </w:rPr>
        <w:t>Wykonawca dostarczył sprzęt nie odpowiadający warunkom umowy lub przekroczył terminu realizacji umowy o 7 dni, bez konieczności wskazania przez Zamawiającego dodatkowego terminu dostawy</w:t>
      </w:r>
      <w:r w:rsidRPr="003963C7">
        <w:rPr>
          <w:color w:val="333333"/>
          <w:sz w:val="22"/>
          <w:szCs w:val="22"/>
        </w:rPr>
        <w:t>.</w:t>
      </w:r>
    </w:p>
    <w:p w14:paraId="523A50AE" w14:textId="77777777" w:rsidR="003963C7" w:rsidRPr="003963C7" w:rsidRDefault="003963C7" w:rsidP="00AC2C39">
      <w:pPr>
        <w:widowControl/>
        <w:numPr>
          <w:ilvl w:val="0"/>
          <w:numId w:val="19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3963C7">
        <w:rPr>
          <w:sz w:val="22"/>
          <w:szCs w:val="22"/>
        </w:rPr>
        <w:t>Zamawiający, niezależnie od postanowień ust. 2 powyżej, może odstąpić od umowy w razie wystąpienia poniżej wskazanych okoliczności:</w:t>
      </w:r>
    </w:p>
    <w:p w14:paraId="22360B37" w14:textId="26755D44" w:rsidR="003963C7" w:rsidRPr="003963C7" w:rsidRDefault="003963C7" w:rsidP="00AC2C39">
      <w:pPr>
        <w:widowControl/>
        <w:numPr>
          <w:ilvl w:val="2"/>
          <w:numId w:val="23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3963C7">
        <w:rPr>
          <w:sz w:val="22"/>
          <w:szCs w:val="22"/>
          <w:shd w:val="clear" w:color="auto" w:fill="FFFFFF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</w:t>
      </w:r>
      <w:r>
        <w:rPr>
          <w:sz w:val="22"/>
          <w:szCs w:val="22"/>
          <w:shd w:val="clear" w:color="auto" w:fill="FFFFFF"/>
        </w:rPr>
        <w:br/>
      </w:r>
      <w:r w:rsidRPr="003963C7">
        <w:rPr>
          <w:sz w:val="22"/>
          <w:szCs w:val="22"/>
          <w:shd w:val="clear" w:color="auto" w:fill="FFFFFF"/>
        </w:rPr>
        <w:t>(art. 456 ust. 1 pkt 1 PZP),</w:t>
      </w:r>
    </w:p>
    <w:p w14:paraId="0E58F4F5" w14:textId="77777777" w:rsidR="003963C7" w:rsidRPr="003963C7" w:rsidRDefault="003963C7" w:rsidP="00AC2C39">
      <w:pPr>
        <w:widowControl/>
        <w:numPr>
          <w:ilvl w:val="2"/>
          <w:numId w:val="23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  <w:highlight w:val="white"/>
        </w:rPr>
      </w:pPr>
      <w:r w:rsidRPr="003963C7">
        <w:rPr>
          <w:sz w:val="22"/>
          <w:szCs w:val="22"/>
          <w:shd w:val="clear" w:color="auto" w:fill="FFFFFF"/>
        </w:rPr>
        <w:t>gdy dokonano zmiany umowy z naruszeniem art. 454 i art. 455 PZP,</w:t>
      </w:r>
    </w:p>
    <w:p w14:paraId="05BA026C" w14:textId="77777777" w:rsidR="003963C7" w:rsidRPr="003963C7" w:rsidRDefault="003963C7" w:rsidP="00AC2C39">
      <w:pPr>
        <w:widowControl/>
        <w:numPr>
          <w:ilvl w:val="2"/>
          <w:numId w:val="23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  <w:highlight w:val="white"/>
        </w:rPr>
      </w:pPr>
      <w:r w:rsidRPr="003963C7">
        <w:rPr>
          <w:sz w:val="22"/>
          <w:szCs w:val="22"/>
          <w:shd w:val="clear" w:color="auto" w:fill="FFFFFF"/>
        </w:rPr>
        <w:t>wykonawca w chwili zawarcia umowy podlegał wykluczeniu na podstawie art. 108 PZP,</w:t>
      </w:r>
    </w:p>
    <w:p w14:paraId="4BFB8B2D" w14:textId="456E3B1B" w:rsidR="003963C7" w:rsidRPr="003963C7" w:rsidRDefault="003963C7" w:rsidP="00AC2C39">
      <w:pPr>
        <w:widowControl/>
        <w:numPr>
          <w:ilvl w:val="2"/>
          <w:numId w:val="23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  <w:lang w:bidi="pl-PL"/>
        </w:rPr>
      </w:pPr>
      <w:r w:rsidRPr="003963C7">
        <w:rPr>
          <w:rFonts w:eastAsiaTheme="minorHAnsi"/>
          <w:sz w:val="22"/>
          <w:szCs w:val="22"/>
          <w:shd w:val="clear" w:color="auto" w:fill="FFFFFF"/>
          <w:lang w:eastAsia="en-US"/>
        </w:rPr>
        <w:t>Trybunał Sprawiedliwości Unii Europejskiej stwierdził, w ramach procedury przewidzianej</w:t>
      </w:r>
      <w:r w:rsidRPr="003963C7">
        <w:rPr>
          <w:rFonts w:eastAsiaTheme="minorHAnsi"/>
          <w:color w:val="333333"/>
          <w:sz w:val="22"/>
          <w:szCs w:val="22"/>
          <w:lang w:eastAsia="en-US"/>
        </w:rPr>
        <w:t xml:space="preserve"> </w:t>
      </w:r>
      <w:r w:rsidRPr="003963C7">
        <w:rPr>
          <w:rFonts w:eastAsiaTheme="minorHAnsi"/>
          <w:color w:val="333333"/>
          <w:sz w:val="22"/>
          <w:szCs w:val="22"/>
          <w:lang w:eastAsia="en-US"/>
        </w:rPr>
        <w:br/>
        <w:t xml:space="preserve">w art. 258 Traktatu o </w:t>
      </w:r>
      <w:r w:rsidRPr="003963C7">
        <w:rPr>
          <w:sz w:val="22"/>
          <w:szCs w:val="22"/>
          <w:shd w:val="clear" w:color="auto" w:fill="FFFFFF"/>
        </w:rPr>
        <w:t>funkcjonowaniu</w:t>
      </w:r>
      <w:r w:rsidRPr="003963C7">
        <w:rPr>
          <w:rFonts w:eastAsiaTheme="minorHAnsi"/>
          <w:color w:val="333333"/>
          <w:sz w:val="22"/>
          <w:szCs w:val="22"/>
          <w:lang w:eastAsia="en-US"/>
        </w:rPr>
        <w:t xml:space="preserve"> Unii Europejskiej, że Rzeczpospolita Polska uchybiła zobowiązaniom, które ciążą na niej na mocy Traktatów, dyrektywy 2014/24/UE, dyrektywy</w:t>
      </w:r>
      <w:r w:rsidRPr="003963C7">
        <w:rPr>
          <w:rFonts w:eastAsiaTheme="minorHAnsi"/>
          <w:sz w:val="22"/>
          <w:szCs w:val="22"/>
          <w:lang w:eastAsia="en-US"/>
        </w:rPr>
        <w:t xml:space="preserve"> </w:t>
      </w:r>
      <w:r w:rsidRPr="003963C7">
        <w:rPr>
          <w:rFonts w:eastAsiaTheme="minorHAnsi"/>
          <w:color w:val="333333"/>
          <w:sz w:val="22"/>
          <w:szCs w:val="22"/>
          <w:lang w:eastAsia="en-US"/>
        </w:rPr>
        <w:t>2014/25/UE i dyrektywy</w:t>
      </w:r>
      <w:r w:rsidRPr="003963C7">
        <w:rPr>
          <w:rFonts w:eastAsiaTheme="minorHAnsi"/>
          <w:sz w:val="22"/>
          <w:szCs w:val="22"/>
          <w:lang w:eastAsia="en-US"/>
        </w:rPr>
        <w:t xml:space="preserve"> </w:t>
      </w:r>
      <w:r w:rsidRPr="003963C7">
        <w:rPr>
          <w:rFonts w:eastAsiaTheme="minorHAnsi"/>
          <w:color w:val="333333"/>
          <w:sz w:val="22"/>
          <w:szCs w:val="22"/>
          <w:lang w:eastAsia="en-US"/>
        </w:rPr>
        <w:t xml:space="preserve">2009/81/WE, z uwagi na to, że Zamawiający udzielił zamówienia </w:t>
      </w:r>
      <w:r w:rsidRPr="003963C7">
        <w:rPr>
          <w:rFonts w:eastAsiaTheme="minorHAnsi"/>
          <w:color w:val="333333"/>
          <w:sz w:val="22"/>
          <w:szCs w:val="22"/>
          <w:lang w:eastAsia="en-US"/>
        </w:rPr>
        <w:br/>
        <w:t>z naruszeniem prawa Unii Europejskiej.</w:t>
      </w:r>
    </w:p>
    <w:p w14:paraId="0C17220E" w14:textId="5CD530CD" w:rsidR="003963C7" w:rsidRPr="003963C7" w:rsidRDefault="003963C7" w:rsidP="00AC2C39">
      <w:pPr>
        <w:widowControl/>
        <w:numPr>
          <w:ilvl w:val="0"/>
          <w:numId w:val="19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  <w:lang w:bidi="pl-PL"/>
        </w:rPr>
      </w:pPr>
      <w:r w:rsidRPr="003963C7">
        <w:rPr>
          <w:sz w:val="22"/>
          <w:szCs w:val="22"/>
          <w:lang w:bidi="pl-PL"/>
        </w:rPr>
        <w:t xml:space="preserve">W przypadkach odstąpienia od umowy przez Zamawiającego na podstawie ust. 3 powyżej, Wykonawca może żądać wyłącznie wynagrodzenia należnego z tytułu wykonania części umowy, </w:t>
      </w:r>
      <w:r w:rsidRPr="003963C7">
        <w:rPr>
          <w:sz w:val="22"/>
          <w:szCs w:val="22"/>
          <w:lang w:bidi="pl-PL"/>
        </w:rPr>
        <w:br/>
        <w:t>do dnia otrzymania oświadczenia o odstąpieniu od umowy</w:t>
      </w:r>
    </w:p>
    <w:p w14:paraId="6E822B5B" w14:textId="30DE57A5" w:rsidR="003963C7" w:rsidRPr="003963C7" w:rsidRDefault="003963C7" w:rsidP="00AC2C39">
      <w:pPr>
        <w:widowControl/>
        <w:numPr>
          <w:ilvl w:val="0"/>
          <w:numId w:val="19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3963C7">
        <w:rPr>
          <w:sz w:val="22"/>
          <w:szCs w:val="22"/>
        </w:rPr>
        <w:t xml:space="preserve">Wykonawcy nie przysługuje odszkodowanie z tytułu odstąpienia przez Zamawiającego od umowy </w:t>
      </w:r>
      <w:r w:rsidRPr="003963C7">
        <w:rPr>
          <w:sz w:val="22"/>
          <w:szCs w:val="22"/>
        </w:rPr>
        <w:br/>
        <w:t>z powodu okoliczności leżących po stronie Wykonawcy.</w:t>
      </w:r>
    </w:p>
    <w:p w14:paraId="12C62BB6" w14:textId="77777777" w:rsidR="003963C7" w:rsidRPr="003963C7" w:rsidRDefault="003963C7" w:rsidP="00AC2C39">
      <w:pPr>
        <w:widowControl/>
        <w:numPr>
          <w:ilvl w:val="0"/>
          <w:numId w:val="19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3963C7">
        <w:rPr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14:paraId="57879D16" w14:textId="77777777" w:rsidR="003963C7" w:rsidRPr="003963C7" w:rsidRDefault="003963C7" w:rsidP="00AC2C39">
      <w:pPr>
        <w:widowControl/>
        <w:numPr>
          <w:ilvl w:val="0"/>
          <w:numId w:val="19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3963C7">
        <w:rPr>
          <w:sz w:val="22"/>
          <w:szCs w:val="22"/>
        </w:rPr>
        <w:t>Odstąpienie od umowy nie wpływa na istnienie i skuteczność roszczeń o zapłatę kar umownych.</w:t>
      </w:r>
    </w:p>
    <w:p w14:paraId="64870CDB" w14:textId="77777777" w:rsidR="00F46525" w:rsidRPr="009E4829" w:rsidRDefault="00F46525" w:rsidP="00F46525">
      <w:pPr>
        <w:tabs>
          <w:tab w:val="left" w:pos="2160"/>
        </w:tabs>
        <w:rPr>
          <w:b/>
          <w:bCs/>
        </w:rPr>
      </w:pPr>
    </w:p>
    <w:p w14:paraId="2C051CE7" w14:textId="0F93C594" w:rsidR="00F46525" w:rsidRPr="009E4829" w:rsidRDefault="00F46525" w:rsidP="00F46525">
      <w:pPr>
        <w:tabs>
          <w:tab w:val="left" w:pos="2160"/>
        </w:tabs>
        <w:rPr>
          <w:sz w:val="22"/>
          <w:szCs w:val="22"/>
        </w:rPr>
      </w:pPr>
      <w:r w:rsidRPr="009E4829">
        <w:rPr>
          <w:b/>
          <w:bCs/>
          <w:sz w:val="22"/>
          <w:szCs w:val="22"/>
        </w:rPr>
        <w:t>§ 8</w:t>
      </w:r>
      <w:r w:rsidR="00500267">
        <w:rPr>
          <w:b/>
          <w:bCs/>
          <w:sz w:val="22"/>
          <w:szCs w:val="22"/>
        </w:rPr>
        <w:t xml:space="preserve"> Siła wyższa</w:t>
      </w:r>
    </w:p>
    <w:p w14:paraId="4382CD27" w14:textId="261284BD" w:rsidR="003963C7" w:rsidRPr="003963C7" w:rsidRDefault="003963C7" w:rsidP="00A63CB2">
      <w:pPr>
        <w:widowControl/>
        <w:numPr>
          <w:ilvl w:val="0"/>
          <w:numId w:val="18"/>
        </w:numPr>
        <w:tabs>
          <w:tab w:val="clear" w:pos="720"/>
          <w:tab w:val="num" w:pos="0"/>
        </w:tabs>
        <w:ind w:left="426" w:hanging="426"/>
        <w:jc w:val="both"/>
        <w:rPr>
          <w:sz w:val="22"/>
          <w:szCs w:val="22"/>
        </w:rPr>
      </w:pPr>
      <w:r w:rsidRPr="003963C7">
        <w:rPr>
          <w:sz w:val="22"/>
          <w:szCs w:val="22"/>
        </w:rPr>
        <w:t xml:space="preserve"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a które uniemożliwiają Wykonawcy wykonanie w części lub w całości jego zobowiązania wynikającego </w:t>
      </w:r>
      <w:r>
        <w:rPr>
          <w:sz w:val="22"/>
          <w:szCs w:val="22"/>
        </w:rPr>
        <w:br/>
      </w:r>
      <w:r w:rsidRPr="003963C7">
        <w:rPr>
          <w:sz w:val="22"/>
          <w:szCs w:val="22"/>
        </w:rPr>
        <w:t xml:space="preserve">z niniejszej umowy albo mającej bezpośredni wpływ na terminowość i sposób wykonywanych umowy. Strony za okoliczności siły wyższej uznają 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epidemii, w tym również ogłoszony stan </w:t>
      </w:r>
      <w:r w:rsidR="0067787B">
        <w:rPr>
          <w:sz w:val="22"/>
          <w:szCs w:val="22"/>
        </w:rPr>
        <w:t xml:space="preserve">zagrożenia </w:t>
      </w:r>
      <w:r w:rsidRPr="003963C7">
        <w:rPr>
          <w:sz w:val="22"/>
          <w:szCs w:val="22"/>
        </w:rPr>
        <w:t>epidemi</w:t>
      </w:r>
      <w:r w:rsidR="0067787B">
        <w:rPr>
          <w:sz w:val="22"/>
          <w:szCs w:val="22"/>
        </w:rPr>
        <w:t xml:space="preserve">cznego </w:t>
      </w:r>
      <w:r w:rsidRPr="003963C7">
        <w:rPr>
          <w:sz w:val="22"/>
          <w:szCs w:val="22"/>
        </w:rPr>
        <w:t xml:space="preserve"> COVID-19.</w:t>
      </w:r>
    </w:p>
    <w:p w14:paraId="0C052BE9" w14:textId="77777777" w:rsidR="003963C7" w:rsidRPr="003963C7" w:rsidRDefault="003963C7" w:rsidP="00A63CB2">
      <w:pPr>
        <w:widowControl/>
        <w:numPr>
          <w:ilvl w:val="0"/>
          <w:numId w:val="18"/>
        </w:numPr>
        <w:tabs>
          <w:tab w:val="clear" w:pos="720"/>
          <w:tab w:val="num" w:pos="0"/>
        </w:tabs>
        <w:ind w:left="426" w:hanging="426"/>
        <w:jc w:val="both"/>
        <w:rPr>
          <w:sz w:val="22"/>
          <w:szCs w:val="22"/>
        </w:rPr>
      </w:pPr>
      <w:r w:rsidRPr="003963C7">
        <w:rPr>
          <w:sz w:val="22"/>
          <w:szCs w:val="22"/>
        </w:rPr>
        <w:t>Jeżeli wskutek okoliczności siły wyższej Strona nie będzie mogła wykonywać swoich obowiązków umownych w całości lub w części, niezwłocznie powiadomi o tym drugą stronę. W takim przypadku Strony uzgodnią sposób i zasady dalszego wykonywania umowy, czasowo zawieszą jej realizację lub umowa zostanie rozwiązana.</w:t>
      </w:r>
    </w:p>
    <w:p w14:paraId="1E1EE1EF" w14:textId="37BD977A" w:rsidR="003963C7" w:rsidRDefault="003963C7" w:rsidP="00501D78">
      <w:pPr>
        <w:widowControl/>
        <w:numPr>
          <w:ilvl w:val="0"/>
          <w:numId w:val="18"/>
        </w:numPr>
        <w:tabs>
          <w:tab w:val="clear" w:pos="720"/>
          <w:tab w:val="num" w:pos="0"/>
        </w:tabs>
        <w:ind w:left="426" w:hanging="426"/>
        <w:jc w:val="both"/>
        <w:rPr>
          <w:sz w:val="22"/>
          <w:szCs w:val="22"/>
        </w:rPr>
      </w:pPr>
      <w:r w:rsidRPr="003963C7">
        <w:rPr>
          <w:sz w:val="22"/>
          <w:szCs w:val="22"/>
        </w:rPr>
        <w:t>Bieg terminów określonych w niniejszej umowie ulega zawieszeniu przez czas trwania przeszkody spowodowanej siłą wyższą.</w:t>
      </w:r>
    </w:p>
    <w:p w14:paraId="0B11102D" w14:textId="72519F15" w:rsidR="007A7A65" w:rsidRDefault="003963C7" w:rsidP="007A7A65">
      <w:pPr>
        <w:ind w:left="142"/>
        <w:rPr>
          <w:sz w:val="22"/>
          <w:szCs w:val="22"/>
        </w:rPr>
      </w:pPr>
      <w:r w:rsidRPr="003963C7">
        <w:rPr>
          <w:b/>
          <w:bCs/>
          <w:sz w:val="22"/>
          <w:szCs w:val="22"/>
        </w:rPr>
        <w:t>§ 9</w:t>
      </w:r>
      <w:r w:rsidR="007A7A65">
        <w:rPr>
          <w:b/>
          <w:bCs/>
          <w:sz w:val="22"/>
          <w:szCs w:val="22"/>
        </w:rPr>
        <w:t xml:space="preserve"> </w:t>
      </w:r>
      <w:r w:rsidR="007A7A65" w:rsidRPr="00610D73">
        <w:rPr>
          <w:b/>
          <w:bCs/>
          <w:sz w:val="22"/>
          <w:szCs w:val="22"/>
        </w:rPr>
        <w:t>Zmiana umowy</w:t>
      </w:r>
    </w:p>
    <w:p w14:paraId="065A4208" w14:textId="1864296D" w:rsidR="00085680" w:rsidRPr="00085680" w:rsidRDefault="007A7A65" w:rsidP="00A63CB2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="003963C7" w:rsidRPr="00085680">
        <w:rPr>
          <w:sz w:val="22"/>
          <w:szCs w:val="22"/>
        </w:rPr>
        <w:t xml:space="preserve">Strony dopuszczają, poza zmianami wskazanymi w art. 455 Ustawy, możliwość zmiany umowy </w:t>
      </w:r>
      <w:r w:rsidR="003963C7" w:rsidRPr="00085680">
        <w:rPr>
          <w:sz w:val="22"/>
          <w:szCs w:val="22"/>
        </w:rPr>
        <w:lastRenderedPageBreak/>
        <w:t xml:space="preserve">bez obowiązku przeprowadzania nowego postępowania w następujących przypadkach </w:t>
      </w:r>
      <w:r w:rsidR="00085680">
        <w:rPr>
          <w:sz w:val="22"/>
          <w:szCs w:val="22"/>
        </w:rPr>
        <w:br/>
      </w:r>
      <w:r w:rsidR="003963C7" w:rsidRPr="00085680">
        <w:rPr>
          <w:sz w:val="22"/>
          <w:szCs w:val="22"/>
        </w:rPr>
        <w:t>i zakresach:</w:t>
      </w:r>
      <w:r w:rsidR="003963C7" w:rsidRPr="00085680">
        <w:rPr>
          <w:sz w:val="22"/>
          <w:szCs w:val="22"/>
          <w:shd w:val="clear" w:color="auto" w:fill="FFFFFF"/>
        </w:rPr>
        <w:tab/>
      </w:r>
    </w:p>
    <w:p w14:paraId="3969A310" w14:textId="62D05A59" w:rsidR="003963C7" w:rsidRPr="00085680" w:rsidRDefault="00085680" w:rsidP="00A63CB2">
      <w:pPr>
        <w:pStyle w:val="Lista"/>
        <w:keepNext/>
        <w:keepLines/>
        <w:widowControl/>
        <w:suppressLineNumbers/>
        <w:tabs>
          <w:tab w:val="left" w:pos="568"/>
        </w:tabs>
        <w:suppressAutoHyphens w:val="0"/>
        <w:ind w:left="993" w:hanging="425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="003963C7" w:rsidRPr="00085680">
        <w:rPr>
          <w:sz w:val="22"/>
          <w:szCs w:val="22"/>
        </w:rPr>
        <w:t xml:space="preserve"> zmiana terminu realizacji zamówienia poprzez jego przedłużenie ze względu na przyczyny leżące po stronie Zamawiającego dotyczące np. braku przygotowania/przekazania pomieszczeń do realizacji przedmiotu zamówienia oraz inne niezawinione przez Strony przyczyny spowodowane przez tzw. siłę wyższą w rozumieniu § 8 umowy,</w:t>
      </w:r>
    </w:p>
    <w:p w14:paraId="00E04383" w14:textId="77777777" w:rsidR="00085680" w:rsidRDefault="00085680" w:rsidP="00A63CB2">
      <w:pPr>
        <w:widowControl/>
        <w:tabs>
          <w:tab w:val="left" w:pos="568"/>
        </w:tabs>
        <w:suppressAutoHyphens w:val="0"/>
        <w:ind w:left="993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 </w:t>
      </w:r>
      <w:r w:rsidR="003963C7" w:rsidRPr="003963C7">
        <w:rPr>
          <w:sz w:val="22"/>
          <w:szCs w:val="22"/>
        </w:rPr>
        <w:t xml:space="preserve"> zmiana terminu realizacji zamówienia, poprzez jego skrócenie w przypadku zgodnej woli Stron,</w:t>
      </w:r>
    </w:p>
    <w:p w14:paraId="62BBE60B" w14:textId="5F168C88" w:rsidR="003963C7" w:rsidRPr="003963C7" w:rsidRDefault="00085680" w:rsidP="00A63CB2">
      <w:pPr>
        <w:widowControl/>
        <w:tabs>
          <w:tab w:val="left" w:pos="568"/>
        </w:tabs>
        <w:suppressAutoHyphens w:val="0"/>
        <w:ind w:left="993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 </w:t>
      </w:r>
      <w:r w:rsidR="003963C7" w:rsidRPr="003963C7">
        <w:rPr>
          <w:sz w:val="22"/>
          <w:szCs w:val="22"/>
        </w:rPr>
        <w:t>aktualizacja rozwiązań projektowych z uwagi na postęp technologiczny lub zmiany obowiązujących przepisów,</w:t>
      </w:r>
    </w:p>
    <w:p w14:paraId="5D751F38" w14:textId="4B6452FC" w:rsidR="003963C7" w:rsidRPr="003963C7" w:rsidRDefault="00085680" w:rsidP="00A63CB2">
      <w:pPr>
        <w:widowControl/>
        <w:tabs>
          <w:tab w:val="left" w:pos="568"/>
        </w:tabs>
        <w:suppressAutoHyphens w:val="0"/>
        <w:ind w:left="993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 </w:t>
      </w:r>
      <w:r>
        <w:rPr>
          <w:sz w:val="22"/>
          <w:szCs w:val="22"/>
        </w:rPr>
        <w:tab/>
      </w:r>
      <w:r w:rsidR="003963C7" w:rsidRPr="003963C7">
        <w:rPr>
          <w:sz w:val="22"/>
          <w:szCs w:val="22"/>
        </w:rPr>
        <w:t>zmiana podwykonawcy, w szczególności ze względów losowych lub innych korzystnych dla Zamawiającego, w przypadku zadeklarowania przez Wykonawcę realizacji zamówienia przy pomocy podwykonawców, z uwzględnieniem postanowień § 2 ust. 6 umowy.</w:t>
      </w:r>
    </w:p>
    <w:p w14:paraId="713B7E68" w14:textId="237A7EB2" w:rsidR="003963C7" w:rsidRPr="003963C7" w:rsidRDefault="00085680" w:rsidP="00A63CB2">
      <w:pPr>
        <w:widowControl/>
        <w:tabs>
          <w:tab w:val="left" w:pos="568"/>
        </w:tabs>
        <w:suppressAutoHyphens w:val="0"/>
        <w:ind w:left="993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>
        <w:rPr>
          <w:sz w:val="22"/>
          <w:szCs w:val="22"/>
        </w:rPr>
        <w:tab/>
        <w:t xml:space="preserve"> </w:t>
      </w:r>
      <w:r w:rsidR="003963C7" w:rsidRPr="003963C7">
        <w:rPr>
          <w:sz w:val="22"/>
          <w:szCs w:val="22"/>
        </w:rPr>
        <w:t>zmiana postanowień umowy związana ze:</w:t>
      </w:r>
    </w:p>
    <w:p w14:paraId="126D5E89" w14:textId="77777777" w:rsidR="003963C7" w:rsidRPr="003963C7" w:rsidRDefault="003963C7" w:rsidP="00085680">
      <w:pPr>
        <w:pStyle w:val="Lista3"/>
        <w:keepNext/>
        <w:keepLines/>
        <w:widowControl/>
        <w:suppressLineNumbers/>
        <w:ind w:left="1418" w:hanging="425"/>
        <w:jc w:val="both"/>
        <w:rPr>
          <w:sz w:val="22"/>
          <w:szCs w:val="22"/>
        </w:rPr>
      </w:pPr>
      <w:r w:rsidRPr="003963C7">
        <w:rPr>
          <w:sz w:val="22"/>
          <w:szCs w:val="22"/>
        </w:rPr>
        <w:t>a)</w:t>
      </w:r>
      <w:r w:rsidRPr="003963C7">
        <w:rPr>
          <w:sz w:val="22"/>
          <w:szCs w:val="22"/>
        </w:rPr>
        <w:tab/>
        <w:t>zmianą danych identyfikacyjnych (w tym adresowych i teleadresowych) Strony umowy i osób reprezentujących Strony (w szczególności z powodu nieprzewidzianych zmian organizacyjnych, choroby, wypadków losowych),</w:t>
      </w:r>
    </w:p>
    <w:p w14:paraId="08D05FE6" w14:textId="77777777" w:rsidR="003963C7" w:rsidRPr="003963C7" w:rsidRDefault="003963C7" w:rsidP="00085680">
      <w:pPr>
        <w:pStyle w:val="Lista3"/>
        <w:keepNext/>
        <w:keepLines/>
        <w:widowControl/>
        <w:suppressLineNumbers/>
        <w:ind w:left="1418" w:hanging="425"/>
        <w:jc w:val="both"/>
        <w:rPr>
          <w:sz w:val="22"/>
          <w:szCs w:val="22"/>
        </w:rPr>
      </w:pPr>
      <w:r w:rsidRPr="003963C7">
        <w:rPr>
          <w:sz w:val="22"/>
          <w:szCs w:val="22"/>
        </w:rPr>
        <w:t>b)</w:t>
      </w:r>
      <w:r w:rsidRPr="003963C7">
        <w:rPr>
          <w:sz w:val="22"/>
          <w:szCs w:val="22"/>
        </w:rPr>
        <w:tab/>
        <w:t>zmianą numeru rachunku bankowego Wykonawcy wskazanego w niniejszej umowie,</w:t>
      </w:r>
    </w:p>
    <w:p w14:paraId="3CFBC1E3" w14:textId="77777777" w:rsidR="003963C7" w:rsidRPr="003963C7" w:rsidRDefault="003963C7" w:rsidP="00085680">
      <w:pPr>
        <w:pStyle w:val="Lista3"/>
        <w:keepNext/>
        <w:keepLines/>
        <w:widowControl/>
        <w:suppressLineNumbers/>
        <w:ind w:left="1418" w:hanging="425"/>
        <w:jc w:val="both"/>
        <w:rPr>
          <w:sz w:val="22"/>
          <w:szCs w:val="22"/>
        </w:rPr>
      </w:pPr>
      <w:r w:rsidRPr="003963C7">
        <w:rPr>
          <w:sz w:val="22"/>
          <w:szCs w:val="22"/>
        </w:rPr>
        <w:t>c)</w:t>
      </w:r>
      <w:r w:rsidRPr="003963C7">
        <w:rPr>
          <w:sz w:val="22"/>
          <w:szCs w:val="22"/>
        </w:rPr>
        <w:tab/>
        <w:t>wystąpieniem oczywistych omyłek pisarskich i rachunkowych w treści niniejszej umowy,</w:t>
      </w:r>
    </w:p>
    <w:p w14:paraId="2149F84F" w14:textId="77777777" w:rsidR="003963C7" w:rsidRPr="003963C7" w:rsidRDefault="003963C7" w:rsidP="00085680">
      <w:pPr>
        <w:pStyle w:val="Lista3"/>
        <w:keepNext/>
        <w:keepLines/>
        <w:widowControl/>
        <w:suppressLineNumbers/>
        <w:ind w:left="1418" w:hanging="425"/>
        <w:jc w:val="both"/>
        <w:rPr>
          <w:sz w:val="22"/>
          <w:szCs w:val="22"/>
        </w:rPr>
      </w:pPr>
      <w:r w:rsidRPr="003963C7">
        <w:rPr>
          <w:sz w:val="22"/>
          <w:szCs w:val="22"/>
        </w:rPr>
        <w:t>d)</w:t>
      </w:r>
      <w:r w:rsidRPr="003963C7">
        <w:rPr>
          <w:sz w:val="22"/>
          <w:szCs w:val="22"/>
        </w:rPr>
        <w:tab/>
        <w:t xml:space="preserve">zmianą w KRS, wpisie do </w:t>
      </w:r>
      <w:proofErr w:type="spellStart"/>
      <w:r w:rsidRPr="003963C7">
        <w:rPr>
          <w:sz w:val="22"/>
          <w:szCs w:val="22"/>
        </w:rPr>
        <w:t>CEiDG</w:t>
      </w:r>
      <w:proofErr w:type="spellEnd"/>
      <w:r w:rsidRPr="003963C7">
        <w:rPr>
          <w:sz w:val="22"/>
          <w:szCs w:val="22"/>
        </w:rPr>
        <w:t xml:space="preserve"> w trakcie realizacji zamówienia dotyczące Wykonawcy,</w:t>
      </w:r>
    </w:p>
    <w:p w14:paraId="2DC7B62F" w14:textId="77777777" w:rsidR="003963C7" w:rsidRPr="003963C7" w:rsidRDefault="003963C7" w:rsidP="00085680">
      <w:pPr>
        <w:pStyle w:val="Lista3"/>
        <w:keepNext/>
        <w:keepLines/>
        <w:widowControl/>
        <w:suppressLineNumbers/>
        <w:ind w:left="1418" w:hanging="425"/>
        <w:jc w:val="both"/>
        <w:rPr>
          <w:sz w:val="22"/>
          <w:szCs w:val="22"/>
        </w:rPr>
      </w:pPr>
      <w:r w:rsidRPr="003963C7">
        <w:rPr>
          <w:sz w:val="22"/>
          <w:szCs w:val="22"/>
        </w:rPr>
        <w:t>e)</w:t>
      </w:r>
      <w:r w:rsidRPr="003963C7">
        <w:rPr>
          <w:sz w:val="22"/>
          <w:szCs w:val="22"/>
        </w:rPr>
        <w:tab/>
        <w:t>zmianą formy zabezpieczenia należytego wykonania umowy,</w:t>
      </w:r>
    </w:p>
    <w:p w14:paraId="61A4E77D" w14:textId="77777777" w:rsidR="003963C7" w:rsidRPr="003963C7" w:rsidRDefault="003963C7" w:rsidP="00085680">
      <w:pPr>
        <w:pStyle w:val="Lista3"/>
        <w:keepNext/>
        <w:keepLines/>
        <w:widowControl/>
        <w:suppressLineNumbers/>
        <w:ind w:left="1418" w:hanging="425"/>
        <w:jc w:val="both"/>
        <w:rPr>
          <w:sz w:val="22"/>
          <w:szCs w:val="22"/>
        </w:rPr>
      </w:pPr>
      <w:r w:rsidRPr="003963C7">
        <w:rPr>
          <w:sz w:val="22"/>
          <w:szCs w:val="22"/>
        </w:rPr>
        <w:t>f)</w:t>
      </w:r>
      <w:r w:rsidRPr="003963C7">
        <w:rPr>
          <w:sz w:val="22"/>
          <w:szCs w:val="22"/>
        </w:rPr>
        <w:tab/>
        <w:t>zmianą zabezpieczenia należytego wykonania umowy w związku ze zmianą warunków realizacji umowy,</w:t>
      </w:r>
    </w:p>
    <w:p w14:paraId="0E518C04" w14:textId="0346C74C" w:rsidR="003963C7" w:rsidRPr="003963C7" w:rsidRDefault="00085680" w:rsidP="00085680">
      <w:pPr>
        <w:pStyle w:val="Lista2"/>
        <w:keepNext/>
        <w:keepLines/>
        <w:widowControl/>
        <w:suppressLineNumbers/>
        <w:ind w:left="851" w:hanging="425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1.6 </w:t>
      </w:r>
      <w:r w:rsidR="003963C7" w:rsidRPr="003963C7">
        <w:rPr>
          <w:sz w:val="22"/>
          <w:szCs w:val="22"/>
          <w:lang w:eastAsia="ar-SA"/>
        </w:rPr>
        <w:t>zmiana terminu wykonania zamówienia, zmiana postanowień umowy wskutek zmiany przepisów prawa Unii Europejskiej lub prawa krajowego,</w:t>
      </w:r>
    </w:p>
    <w:p w14:paraId="6975349E" w14:textId="05396EEB" w:rsidR="003963C7" w:rsidRPr="003963C7" w:rsidRDefault="00085680" w:rsidP="00085680">
      <w:pPr>
        <w:pStyle w:val="Lista2"/>
        <w:keepNext/>
        <w:keepLines/>
        <w:widowControl/>
        <w:suppressLineNumbers/>
        <w:ind w:left="851" w:hanging="425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1.7 </w:t>
      </w:r>
      <w:r w:rsidR="003963C7" w:rsidRPr="003963C7">
        <w:rPr>
          <w:sz w:val="22"/>
          <w:szCs w:val="22"/>
        </w:rPr>
        <w:t xml:space="preserve">zmiana określonego typu, modelu, nazwy, producenta przedmiotu umowy bądź jego elementów, poprawy jakości lub innych parametrów charakterystycznych dla danego elementu dostawy lub zmiany technologii na równoważną lub lepszą w szczególności </w:t>
      </w:r>
      <w:r>
        <w:rPr>
          <w:sz w:val="22"/>
          <w:szCs w:val="22"/>
        </w:rPr>
        <w:br/>
      </w:r>
      <w:r w:rsidR="003963C7" w:rsidRPr="003963C7">
        <w:rPr>
          <w:sz w:val="22"/>
          <w:szCs w:val="22"/>
        </w:rPr>
        <w:t>w przypadku zakończenia jego produkcji lub wstrzymania lub wycofania go z produkcji po przedstawianiu stosownych dokumentów od producenta lub dystrybutora, z tym że cena wskazana w § 3 nie może ulec podwyższeniu, a parametry techniczne nie mogą być gorsze niż wskazane w treści oferty,</w:t>
      </w:r>
    </w:p>
    <w:p w14:paraId="50706FF5" w14:textId="3E1D4DAB" w:rsidR="003963C7" w:rsidRPr="003963C7" w:rsidRDefault="00085680" w:rsidP="00085680">
      <w:pPr>
        <w:widowControl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1.8 </w:t>
      </w:r>
      <w:r w:rsidR="003963C7" w:rsidRPr="003963C7">
        <w:rPr>
          <w:sz w:val="22"/>
          <w:szCs w:val="22"/>
        </w:rPr>
        <w:t>aktualizacji rozwiązań z uwagi na postęp technologiczny lub zmiany obowiązujących przepisów</w:t>
      </w:r>
      <w:r>
        <w:rPr>
          <w:sz w:val="22"/>
          <w:szCs w:val="22"/>
        </w:rPr>
        <w:t>.</w:t>
      </w:r>
    </w:p>
    <w:p w14:paraId="0483ECB0" w14:textId="5CB77356" w:rsidR="003963C7" w:rsidRPr="00A63CB2" w:rsidRDefault="003963C7" w:rsidP="00A63CB2">
      <w:pPr>
        <w:pStyle w:val="Akapitzlist"/>
        <w:numPr>
          <w:ilvl w:val="0"/>
          <w:numId w:val="48"/>
        </w:numPr>
        <w:tabs>
          <w:tab w:val="clear" w:pos="720"/>
          <w:tab w:val="left" w:pos="360"/>
        </w:tabs>
        <w:ind w:left="426" w:hanging="426"/>
        <w:rPr>
          <w:sz w:val="22"/>
          <w:szCs w:val="22"/>
        </w:rPr>
      </w:pPr>
      <w:r w:rsidRPr="00A63CB2">
        <w:rPr>
          <w:sz w:val="22"/>
          <w:szCs w:val="22"/>
        </w:rPr>
        <w:t xml:space="preserve">Ponadto dopuszcza się zastąpienie dotychczasowego Wykonawcy niniejszej umowy przez inny podmiot spełniający warunki udziału w postępowaniu oraz niepodlegający wykluczeniu </w:t>
      </w:r>
      <w:r w:rsidR="00085680" w:rsidRPr="00A63CB2">
        <w:rPr>
          <w:sz w:val="22"/>
          <w:szCs w:val="22"/>
        </w:rPr>
        <w:br/>
      </w:r>
      <w:r w:rsidRPr="00A63CB2">
        <w:rPr>
          <w:sz w:val="22"/>
          <w:szCs w:val="22"/>
        </w:rPr>
        <w:t>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podmiot, jak również w wyniku przejęcia przez Zamawiającego zobowiązań Wykonawcy względem jego podwykonawców, w przypadku o którym mowa w art. 465 ust. 1 ustawy PZP.</w:t>
      </w:r>
    </w:p>
    <w:p w14:paraId="541BD7E1" w14:textId="571FB36E" w:rsidR="003963C7" w:rsidRPr="003963C7" w:rsidRDefault="003963C7" w:rsidP="00A63CB2">
      <w:pPr>
        <w:pStyle w:val="Akapitzlist"/>
        <w:numPr>
          <w:ilvl w:val="0"/>
          <w:numId w:val="48"/>
        </w:numPr>
        <w:tabs>
          <w:tab w:val="clear" w:pos="720"/>
          <w:tab w:val="num" w:pos="0"/>
          <w:tab w:val="left" w:pos="426"/>
        </w:tabs>
        <w:ind w:left="426" w:hanging="426"/>
        <w:rPr>
          <w:sz w:val="22"/>
          <w:szCs w:val="22"/>
        </w:rPr>
      </w:pPr>
      <w:r w:rsidRPr="003963C7">
        <w:rPr>
          <w:sz w:val="22"/>
          <w:szCs w:val="22"/>
        </w:rPr>
        <w:t xml:space="preserve">Niezależnie od postanowień ust. 1 oraz 2, Strony umowy mogą dokonywać nieistotnych zmian umowy, nie stanowiących istotnej zmiany umowy w rozumieniu art. 454 ust. 2 ustawy PZP, </w:t>
      </w:r>
      <w:r w:rsidR="00085680">
        <w:rPr>
          <w:sz w:val="22"/>
          <w:szCs w:val="22"/>
        </w:rPr>
        <w:br/>
      </w:r>
      <w:r w:rsidRPr="003963C7">
        <w:rPr>
          <w:sz w:val="22"/>
          <w:szCs w:val="22"/>
        </w:rPr>
        <w:t>poprzez zawarcie pisemnego aneksu pod rygorem nieważności.</w:t>
      </w:r>
    </w:p>
    <w:p w14:paraId="4B35B891" w14:textId="2A7F17EE" w:rsidR="003963C7" w:rsidRPr="003963C7" w:rsidRDefault="003963C7" w:rsidP="00A63CB2">
      <w:pPr>
        <w:pStyle w:val="Akapitzlist"/>
        <w:numPr>
          <w:ilvl w:val="0"/>
          <w:numId w:val="48"/>
        </w:numPr>
        <w:tabs>
          <w:tab w:val="clear" w:pos="720"/>
          <w:tab w:val="num" w:pos="0"/>
          <w:tab w:val="left" w:pos="426"/>
        </w:tabs>
        <w:ind w:left="426" w:hanging="426"/>
        <w:rPr>
          <w:sz w:val="22"/>
          <w:szCs w:val="22"/>
        </w:rPr>
      </w:pPr>
      <w:r w:rsidRPr="003963C7">
        <w:rPr>
          <w:sz w:val="22"/>
          <w:szCs w:val="22"/>
        </w:rPr>
        <w:t xml:space="preserve">Zmiany </w:t>
      </w:r>
      <w:r w:rsidRPr="003963C7">
        <w:rPr>
          <w:sz w:val="22"/>
          <w:szCs w:val="22"/>
          <w:lang w:val="x-none"/>
        </w:rPr>
        <w:t xml:space="preserve">niedotyczące postanowień umownych np. z przyczyn organizacyjnych </w:t>
      </w:r>
      <w:r w:rsidRPr="003963C7">
        <w:rPr>
          <w:sz w:val="22"/>
          <w:szCs w:val="22"/>
        </w:rPr>
        <w:t xml:space="preserve">skutkujące </w:t>
      </w:r>
      <w:r w:rsidRPr="003963C7">
        <w:rPr>
          <w:sz w:val="22"/>
          <w:szCs w:val="22"/>
          <w:lang w:val="x-none"/>
        </w:rPr>
        <w:t>koniec</w:t>
      </w:r>
      <w:r w:rsidRPr="003963C7">
        <w:rPr>
          <w:sz w:val="22"/>
          <w:szCs w:val="22"/>
        </w:rPr>
        <w:t xml:space="preserve">znością </w:t>
      </w:r>
      <w:r w:rsidRPr="003963C7">
        <w:rPr>
          <w:sz w:val="22"/>
          <w:szCs w:val="22"/>
          <w:lang w:val="x-none"/>
        </w:rPr>
        <w:t>zmian</w:t>
      </w:r>
      <w:r w:rsidRPr="003963C7">
        <w:rPr>
          <w:sz w:val="22"/>
          <w:szCs w:val="22"/>
        </w:rPr>
        <w:t>y</w:t>
      </w:r>
      <w:r w:rsidRPr="003963C7">
        <w:rPr>
          <w:sz w:val="22"/>
          <w:szCs w:val="22"/>
          <w:lang w:val="x-none"/>
        </w:rPr>
        <w:t xml:space="preserve"> danych teleadresowych określonych w umowie, </w:t>
      </w:r>
      <w:r w:rsidRPr="003963C7">
        <w:rPr>
          <w:sz w:val="22"/>
          <w:szCs w:val="22"/>
        </w:rPr>
        <w:t xml:space="preserve">w szczególności </w:t>
      </w:r>
      <w:r w:rsidRPr="003963C7">
        <w:rPr>
          <w:sz w:val="22"/>
          <w:szCs w:val="22"/>
          <w:lang w:val="x-none"/>
        </w:rPr>
        <w:t>zmian</w:t>
      </w:r>
      <w:r w:rsidRPr="003963C7">
        <w:rPr>
          <w:sz w:val="22"/>
          <w:szCs w:val="22"/>
        </w:rPr>
        <w:t>y</w:t>
      </w:r>
      <w:r w:rsidRPr="003963C7">
        <w:rPr>
          <w:sz w:val="22"/>
          <w:szCs w:val="22"/>
          <w:lang w:val="x-none"/>
        </w:rPr>
        <w:t xml:space="preserve"> numer</w:t>
      </w:r>
      <w:r w:rsidRPr="003963C7">
        <w:rPr>
          <w:sz w:val="22"/>
          <w:szCs w:val="22"/>
        </w:rPr>
        <w:t>u</w:t>
      </w:r>
      <w:r w:rsidRPr="003963C7">
        <w:rPr>
          <w:sz w:val="22"/>
          <w:szCs w:val="22"/>
          <w:lang w:val="x-none"/>
        </w:rPr>
        <w:t xml:space="preserve"> konta bankowego jednej ze Stron</w:t>
      </w:r>
      <w:r w:rsidRPr="003963C7">
        <w:rPr>
          <w:sz w:val="22"/>
          <w:szCs w:val="22"/>
        </w:rPr>
        <w:t>, nie wymagają zawarcia pisemnego aneksu do umowy, dlatego</w:t>
      </w:r>
      <w:r w:rsidRPr="003963C7">
        <w:rPr>
          <w:sz w:val="22"/>
          <w:szCs w:val="22"/>
          <w:lang w:val="x-none"/>
        </w:rPr>
        <w:t xml:space="preserve"> nastąpią poprzez przekazanie pisemnego oświadczenie Strony, której te zmiany dotyczą, drugiej Stronie.</w:t>
      </w:r>
    </w:p>
    <w:p w14:paraId="66F666BE" w14:textId="77777777" w:rsidR="003963C7" w:rsidRPr="003774A4" w:rsidRDefault="003963C7" w:rsidP="00A63CB2">
      <w:pPr>
        <w:pStyle w:val="Lista"/>
        <w:keepNext/>
        <w:keepLines/>
        <w:widowControl/>
        <w:numPr>
          <w:ilvl w:val="0"/>
          <w:numId w:val="48"/>
        </w:numPr>
        <w:suppressLineNumbers/>
        <w:tabs>
          <w:tab w:val="left" w:pos="284"/>
        </w:tabs>
        <w:ind w:left="284"/>
        <w:jc w:val="both"/>
        <w:rPr>
          <w:color w:val="0D0D0D" w:themeColor="text1" w:themeTint="F2"/>
          <w:sz w:val="22"/>
          <w:szCs w:val="22"/>
        </w:rPr>
      </w:pPr>
      <w:r w:rsidRPr="003963C7">
        <w:rPr>
          <w:sz w:val="22"/>
          <w:szCs w:val="22"/>
        </w:rPr>
        <w:lastRenderedPageBreak/>
        <w:t xml:space="preserve">Strona występująca o zmianę postanowień niniejszej umowy zobowiązana jest do udokumentowania zaistnienia okoliczności, o których mowa w ust. 1. </w:t>
      </w:r>
      <w:r w:rsidRPr="003963C7">
        <w:rPr>
          <w:sz w:val="22"/>
          <w:szCs w:val="22"/>
          <w:highlight w:val="white"/>
        </w:rPr>
        <w:t xml:space="preserve">Wniosek o zmianę postanowień niniejszej umowy musi być wyrażony </w:t>
      </w:r>
      <w:r w:rsidRPr="003963C7">
        <w:rPr>
          <w:rFonts w:eastAsia="Palatino Linotype"/>
          <w:sz w:val="22"/>
          <w:szCs w:val="22"/>
        </w:rPr>
        <w:t>w formie pisemnej</w:t>
      </w:r>
      <w:r w:rsidRPr="003963C7">
        <w:rPr>
          <w:sz w:val="22"/>
          <w:szCs w:val="22"/>
        </w:rPr>
        <w:t xml:space="preserve"> na zasadach wskazanych w art. 78 lub 78</w:t>
      </w:r>
      <w:r w:rsidRPr="003963C7">
        <w:rPr>
          <w:sz w:val="22"/>
          <w:szCs w:val="22"/>
          <w:vertAlign w:val="superscript"/>
        </w:rPr>
        <w:t>1</w:t>
      </w:r>
      <w:r w:rsidRPr="003963C7">
        <w:rPr>
          <w:sz w:val="22"/>
          <w:szCs w:val="22"/>
        </w:rPr>
        <w:t xml:space="preserve"> Kodeksu cywilnego</w:t>
      </w:r>
      <w:r w:rsidRPr="003963C7">
        <w:rPr>
          <w:sz w:val="22"/>
          <w:szCs w:val="22"/>
          <w:highlight w:val="white"/>
        </w:rPr>
        <w:t>.</w:t>
      </w:r>
    </w:p>
    <w:p w14:paraId="15D07F96" w14:textId="77777777" w:rsidR="003963C7" w:rsidRPr="003963C7" w:rsidRDefault="003963C7" w:rsidP="003963C7">
      <w:pPr>
        <w:rPr>
          <w:b/>
          <w:bCs/>
          <w:sz w:val="22"/>
          <w:szCs w:val="22"/>
        </w:rPr>
      </w:pPr>
    </w:p>
    <w:p w14:paraId="7ABB5AEE" w14:textId="2F4838CE" w:rsidR="003963C7" w:rsidRPr="003963C7" w:rsidRDefault="003963C7" w:rsidP="003963C7">
      <w:pPr>
        <w:rPr>
          <w:sz w:val="22"/>
          <w:szCs w:val="22"/>
        </w:rPr>
      </w:pPr>
      <w:r w:rsidRPr="003963C7">
        <w:rPr>
          <w:b/>
          <w:bCs/>
          <w:sz w:val="22"/>
          <w:szCs w:val="22"/>
        </w:rPr>
        <w:t>§ 10</w:t>
      </w:r>
      <w:r w:rsidR="0067787B">
        <w:rPr>
          <w:b/>
          <w:bCs/>
          <w:sz w:val="22"/>
          <w:szCs w:val="22"/>
        </w:rPr>
        <w:t xml:space="preserve"> Postanowienia końcowe </w:t>
      </w:r>
    </w:p>
    <w:p w14:paraId="009C5A92" w14:textId="77777777" w:rsidR="003963C7" w:rsidRPr="003963C7" w:rsidRDefault="003963C7" w:rsidP="00AC2C39">
      <w:pPr>
        <w:widowControl/>
        <w:numPr>
          <w:ilvl w:val="0"/>
          <w:numId w:val="17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3963C7">
        <w:rPr>
          <w:sz w:val="22"/>
          <w:szCs w:val="22"/>
          <w:lang w:val="x-none"/>
        </w:rPr>
        <w:t>Żadna ze Stron nie jest uprawniona do przeniesienia swoich praw i zobowiązań z tytułu niniejszej umowy bez uzyskania pisemnej zgody drugiej Strony, w szczególności Wykonawcy nie przysługuje prawo przenoszenia wierzytelności wynikających z niniejszej umowy bez uprzedniej pisemnej zgody Zamawiającego.</w:t>
      </w:r>
    </w:p>
    <w:p w14:paraId="094B3B21" w14:textId="270027FD" w:rsidR="003963C7" w:rsidRPr="003963C7" w:rsidRDefault="003963C7" w:rsidP="00AC2C39">
      <w:pPr>
        <w:widowControl/>
        <w:numPr>
          <w:ilvl w:val="0"/>
          <w:numId w:val="17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3963C7">
        <w:rPr>
          <w:sz w:val="22"/>
          <w:szCs w:val="22"/>
        </w:rPr>
        <w:t>Strony zobowiązują się do każdorazowego powiadamiania listem poleconym o zmianie adresu swojej siedziby, pod rygorem uznania za skutecznie doręczoną korespondencję wysłaną pod dotychczas znany adres.</w:t>
      </w:r>
    </w:p>
    <w:p w14:paraId="26281B49" w14:textId="77777777" w:rsidR="003963C7" w:rsidRPr="003963C7" w:rsidRDefault="003963C7" w:rsidP="00AC2C39">
      <w:pPr>
        <w:widowControl/>
        <w:numPr>
          <w:ilvl w:val="0"/>
          <w:numId w:val="17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3963C7">
        <w:rPr>
          <w:sz w:val="22"/>
          <w:szCs w:val="22"/>
        </w:rPr>
        <w:t>Wszelkie zmiany lub uzupełnienia niniejszej umowy mogą nastąpić za zgodą Stron w formie pisemnego aneksu pod rygorem nieważności.</w:t>
      </w:r>
    </w:p>
    <w:p w14:paraId="6BAB8AA2" w14:textId="77777777" w:rsidR="003963C7" w:rsidRPr="003963C7" w:rsidRDefault="003963C7" w:rsidP="00AC2C39">
      <w:pPr>
        <w:widowControl/>
        <w:numPr>
          <w:ilvl w:val="0"/>
          <w:numId w:val="17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3963C7">
        <w:rPr>
          <w:sz w:val="22"/>
          <w:szCs w:val="22"/>
        </w:rPr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2EF25982" w14:textId="4C0AEB01" w:rsidR="003963C7" w:rsidRPr="003963C7" w:rsidRDefault="003963C7" w:rsidP="00AC2C39">
      <w:pPr>
        <w:widowControl/>
        <w:numPr>
          <w:ilvl w:val="0"/>
          <w:numId w:val="17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3963C7">
        <w:rPr>
          <w:bCs/>
          <w:sz w:val="22"/>
          <w:szCs w:val="22"/>
        </w:rPr>
        <w:t xml:space="preserve">W </w:t>
      </w:r>
      <w:r w:rsidRPr="003963C7">
        <w:rPr>
          <w:sz w:val="22"/>
          <w:szCs w:val="22"/>
        </w:rPr>
        <w:t xml:space="preserve">przypadku zaistnienia pomiędzy stronami sporu, wynikającego z umowy lub pozostającego </w:t>
      </w:r>
      <w:r w:rsidR="00085680">
        <w:rPr>
          <w:sz w:val="22"/>
          <w:szCs w:val="22"/>
        </w:rPr>
        <w:br/>
      </w:r>
      <w:r w:rsidRPr="003963C7">
        <w:rPr>
          <w:sz w:val="22"/>
          <w:szCs w:val="22"/>
        </w:rPr>
        <w:t xml:space="preserve">w związku z umową, strony zobowiązują się do podjęcia próby jego rozwiązania w drodze mediacji prowadzonej przez Mediatorów Stałych Sądu Polubownego przy Prokuratorii Generalnej RP </w:t>
      </w:r>
      <w:r w:rsidRPr="003963C7">
        <w:rPr>
          <w:rStyle w:val="Odwoanieprzypisudolnego"/>
          <w:sz w:val="22"/>
          <w:szCs w:val="22"/>
        </w:rPr>
        <w:footnoteReference w:id="5"/>
      </w:r>
      <w:r w:rsidRPr="003963C7">
        <w:rPr>
          <w:sz w:val="22"/>
          <w:szCs w:val="22"/>
        </w:rPr>
        <w:t>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22609AA2" w14:textId="434376CD" w:rsidR="003963C7" w:rsidRPr="003963C7" w:rsidRDefault="003963C7" w:rsidP="00AC2C39">
      <w:pPr>
        <w:widowControl/>
        <w:numPr>
          <w:ilvl w:val="0"/>
          <w:numId w:val="17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3963C7">
        <w:rPr>
          <w:sz w:val="22"/>
          <w:szCs w:val="22"/>
        </w:rPr>
        <w:t xml:space="preserve">W sprawach </w:t>
      </w:r>
      <w:r w:rsidRPr="003963C7">
        <w:rPr>
          <w:snapToGrid w:val="0"/>
          <w:sz w:val="22"/>
          <w:szCs w:val="22"/>
        </w:rPr>
        <w:t>nieuregulowanych</w:t>
      </w:r>
      <w:r w:rsidRPr="003963C7">
        <w:rPr>
          <w:sz w:val="22"/>
          <w:szCs w:val="22"/>
        </w:rPr>
        <w:t xml:space="preserve"> niniejszą umową mają zastosowanie przepisy ustawy z dnia 11 września 2019 r. – Prawo zamówień publicznych </w:t>
      </w:r>
      <w:r w:rsidRPr="003963C7">
        <w:rPr>
          <w:iCs/>
          <w:sz w:val="22"/>
          <w:szCs w:val="22"/>
        </w:rPr>
        <w:t xml:space="preserve">(t. j. Dz. U. </w:t>
      </w:r>
      <w:r w:rsidR="00BB2F80" w:rsidRPr="003963C7">
        <w:rPr>
          <w:iCs/>
          <w:sz w:val="22"/>
          <w:szCs w:val="22"/>
        </w:rPr>
        <w:t>202</w:t>
      </w:r>
      <w:r w:rsidR="00BB2F80">
        <w:rPr>
          <w:iCs/>
          <w:sz w:val="22"/>
          <w:szCs w:val="22"/>
        </w:rPr>
        <w:t>2</w:t>
      </w:r>
      <w:r w:rsidR="00BB2F80" w:rsidRPr="003963C7">
        <w:rPr>
          <w:iCs/>
          <w:sz w:val="22"/>
          <w:szCs w:val="22"/>
        </w:rPr>
        <w:t xml:space="preserve"> </w:t>
      </w:r>
      <w:r w:rsidRPr="003963C7">
        <w:rPr>
          <w:iCs/>
          <w:sz w:val="22"/>
          <w:szCs w:val="22"/>
        </w:rPr>
        <w:t xml:space="preserve">poz. </w:t>
      </w:r>
      <w:r w:rsidR="00BB2F80" w:rsidRPr="003963C7">
        <w:rPr>
          <w:iCs/>
          <w:sz w:val="22"/>
          <w:szCs w:val="22"/>
        </w:rPr>
        <w:t>1</w:t>
      </w:r>
      <w:r w:rsidR="00BB2F80">
        <w:rPr>
          <w:iCs/>
          <w:sz w:val="22"/>
          <w:szCs w:val="22"/>
        </w:rPr>
        <w:t>710</w:t>
      </w:r>
      <w:r w:rsidR="00BB2F80" w:rsidRPr="003963C7">
        <w:rPr>
          <w:iCs/>
          <w:sz w:val="22"/>
          <w:szCs w:val="22"/>
        </w:rPr>
        <w:t xml:space="preserve"> </w:t>
      </w:r>
      <w:r w:rsidRPr="003963C7">
        <w:rPr>
          <w:iCs/>
          <w:sz w:val="22"/>
          <w:szCs w:val="22"/>
        </w:rPr>
        <w:t xml:space="preserve">ze zm.), ustawy </w:t>
      </w:r>
      <w:r w:rsidR="00BB2F80">
        <w:rPr>
          <w:iCs/>
          <w:sz w:val="22"/>
          <w:szCs w:val="22"/>
        </w:rPr>
        <w:br/>
      </w:r>
      <w:r w:rsidRPr="003963C7">
        <w:rPr>
          <w:iCs/>
          <w:sz w:val="22"/>
          <w:szCs w:val="22"/>
        </w:rPr>
        <w:t xml:space="preserve">z dnia 02 marca 2020 r. o szczególnych rozwiązaniach związanych z zapobieganiem, przeciwdziałaniem i zwalczaniem COVID-19, innych chorób zakaźnych oraz wywołanych nimi sytuacji kryzysowych (t. j. Dz. U. 2021 poz. 2095 ze zm.) </w:t>
      </w:r>
      <w:r w:rsidRPr="003963C7">
        <w:rPr>
          <w:sz w:val="22"/>
          <w:szCs w:val="22"/>
        </w:rPr>
        <w:t xml:space="preserve">oraz ustawy z dnia 23 kwietnia 1964 r. – Kodeks cywilny </w:t>
      </w:r>
      <w:r w:rsidRPr="003963C7">
        <w:rPr>
          <w:iCs/>
          <w:sz w:val="22"/>
          <w:szCs w:val="22"/>
        </w:rPr>
        <w:t>(t. j. Dz. U. 202</w:t>
      </w:r>
      <w:r w:rsidR="0067787B">
        <w:rPr>
          <w:iCs/>
          <w:sz w:val="22"/>
          <w:szCs w:val="22"/>
        </w:rPr>
        <w:t>2</w:t>
      </w:r>
      <w:r w:rsidRPr="003963C7">
        <w:rPr>
          <w:iCs/>
          <w:sz w:val="22"/>
          <w:szCs w:val="22"/>
        </w:rPr>
        <w:t xml:space="preserve"> poz. </w:t>
      </w:r>
      <w:r w:rsidR="0067787B">
        <w:rPr>
          <w:iCs/>
          <w:sz w:val="22"/>
          <w:szCs w:val="22"/>
        </w:rPr>
        <w:t>1360</w:t>
      </w:r>
      <w:r w:rsidRPr="003963C7">
        <w:rPr>
          <w:iCs/>
          <w:sz w:val="22"/>
          <w:szCs w:val="22"/>
        </w:rPr>
        <w:t xml:space="preserve"> ze zm.).</w:t>
      </w:r>
    </w:p>
    <w:p w14:paraId="6F18FA7C" w14:textId="77777777" w:rsidR="003963C7" w:rsidRPr="00085680" w:rsidRDefault="003963C7" w:rsidP="00AC2C39">
      <w:pPr>
        <w:widowControl/>
        <w:numPr>
          <w:ilvl w:val="0"/>
          <w:numId w:val="17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3963C7">
        <w:rPr>
          <w:sz w:val="22"/>
          <w:szCs w:val="22"/>
        </w:rPr>
        <w:t>Umowa niniejsza została sporządzona pisemnie na zasadach określonych w art. 78 i 78</w:t>
      </w:r>
      <w:r w:rsidRPr="003963C7">
        <w:rPr>
          <w:sz w:val="22"/>
          <w:szCs w:val="22"/>
          <w:vertAlign w:val="superscript"/>
        </w:rPr>
        <w:t>1</w:t>
      </w:r>
      <w:r w:rsidRPr="003963C7">
        <w:rPr>
          <w:sz w:val="22"/>
          <w:szCs w:val="22"/>
        </w:rPr>
        <w:t xml:space="preserve"> Kodeksu cywilnego tj. opatrzona przez upoważnionych przedstawicieli obu Stron podpisami kwalifikowanymi lub podpisami włas</w:t>
      </w:r>
      <w:r w:rsidRPr="00085680">
        <w:rPr>
          <w:sz w:val="22"/>
          <w:szCs w:val="22"/>
        </w:rPr>
        <w:t>noręcznymi w dwóch (2) jednobrzmiących egzemplarzach, po jednym (1) dla każdej ze Stron</w:t>
      </w:r>
      <w:r w:rsidRPr="00085680">
        <w:rPr>
          <w:rStyle w:val="Odwoanieprzypisudolnego"/>
          <w:sz w:val="22"/>
          <w:szCs w:val="22"/>
        </w:rPr>
        <w:footnoteReference w:id="6"/>
      </w:r>
      <w:r w:rsidRPr="00085680">
        <w:rPr>
          <w:sz w:val="22"/>
          <w:szCs w:val="22"/>
        </w:rPr>
        <w:t xml:space="preserve">. </w:t>
      </w:r>
    </w:p>
    <w:p w14:paraId="2C4E6BBF" w14:textId="742D1316" w:rsidR="003963C7" w:rsidRPr="00085680" w:rsidRDefault="003963C7" w:rsidP="00AC2C39">
      <w:pPr>
        <w:widowControl/>
        <w:numPr>
          <w:ilvl w:val="0"/>
          <w:numId w:val="17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Umowa niniejsza została sporządzona pisemnie na zasadach określonych w art. 78 i 78</w:t>
      </w:r>
      <w:r w:rsidRPr="00085680">
        <w:rPr>
          <w:sz w:val="22"/>
          <w:szCs w:val="22"/>
          <w:vertAlign w:val="superscript"/>
        </w:rPr>
        <w:t>1</w:t>
      </w:r>
      <w:r w:rsidRPr="00085680">
        <w:rPr>
          <w:sz w:val="22"/>
          <w:szCs w:val="22"/>
        </w:rPr>
        <w:t xml:space="preserve"> Kodeksu cywilnego tj. opatrzona przez upoważnionych przedstawicieli obu Stron podpisami kwalifikowanymi lub podpisami własnoręcznymi w czterech (4) egzemplarzach, dwóch (2) </w:t>
      </w:r>
      <w:r w:rsidR="00085680" w:rsidRPr="00085680">
        <w:rPr>
          <w:sz w:val="22"/>
          <w:szCs w:val="22"/>
        </w:rPr>
        <w:br/>
      </w:r>
      <w:r w:rsidRPr="00085680">
        <w:rPr>
          <w:sz w:val="22"/>
          <w:szCs w:val="22"/>
        </w:rPr>
        <w:t>w języku angielskim  i dwóch (2) w języku polskim, po jednym (1) egzemplarzu w każdej z wersji językowych dla każdej ze Stron. W wypadku rozbieżności pomiędzy wersjami językowymi, pierwszeństwo ma wersja polska</w:t>
      </w:r>
      <w:r w:rsidRPr="00085680">
        <w:rPr>
          <w:rStyle w:val="Odwoanieprzypisudolnego"/>
          <w:sz w:val="22"/>
          <w:szCs w:val="22"/>
        </w:rPr>
        <w:footnoteReference w:id="7"/>
      </w:r>
      <w:r w:rsidRPr="00085680">
        <w:rPr>
          <w:sz w:val="22"/>
          <w:szCs w:val="22"/>
        </w:rPr>
        <w:t xml:space="preserve">. </w:t>
      </w:r>
    </w:p>
    <w:p w14:paraId="57884C3C" w14:textId="77777777" w:rsidR="003963C7" w:rsidRPr="00085680" w:rsidRDefault="003963C7" w:rsidP="00AC2C39">
      <w:pPr>
        <w:widowControl/>
        <w:numPr>
          <w:ilvl w:val="0"/>
          <w:numId w:val="17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085680">
        <w:rPr>
          <w:sz w:val="22"/>
          <w:szCs w:val="22"/>
        </w:rPr>
        <w:t>Strony zgodnie oświadczają, że w przypadku zawarcia niniejszej umowy w formie elektronicznej za pomocą kwalifikowanego podpisu elektronicznego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2F5C2825" w14:textId="7D7CE0C4" w:rsidR="003963C7" w:rsidRPr="00085680" w:rsidRDefault="003963C7" w:rsidP="003963C7">
      <w:pPr>
        <w:ind w:left="284"/>
        <w:jc w:val="both"/>
      </w:pPr>
    </w:p>
    <w:p w14:paraId="4BB667DB" w14:textId="77777777" w:rsidR="00C13261" w:rsidRDefault="00C13261" w:rsidP="003963C7">
      <w:pPr>
        <w:jc w:val="both"/>
        <w:rPr>
          <w:sz w:val="22"/>
          <w:szCs w:val="22"/>
        </w:rPr>
      </w:pPr>
    </w:p>
    <w:p w14:paraId="019BFDD9" w14:textId="77777777" w:rsidR="00C13261" w:rsidRDefault="00C13261" w:rsidP="003963C7">
      <w:pPr>
        <w:jc w:val="both"/>
        <w:rPr>
          <w:sz w:val="22"/>
          <w:szCs w:val="22"/>
        </w:rPr>
      </w:pPr>
    </w:p>
    <w:p w14:paraId="64854E5B" w14:textId="77777777" w:rsidR="00C13261" w:rsidRDefault="00C13261" w:rsidP="003963C7">
      <w:pPr>
        <w:jc w:val="both"/>
        <w:rPr>
          <w:sz w:val="22"/>
          <w:szCs w:val="22"/>
        </w:rPr>
      </w:pPr>
    </w:p>
    <w:p w14:paraId="762582C3" w14:textId="77777777" w:rsidR="00C13261" w:rsidRDefault="00C13261" w:rsidP="003963C7">
      <w:pPr>
        <w:jc w:val="both"/>
        <w:rPr>
          <w:sz w:val="22"/>
          <w:szCs w:val="22"/>
        </w:rPr>
      </w:pPr>
    </w:p>
    <w:p w14:paraId="027AE445" w14:textId="77777777" w:rsidR="00C13261" w:rsidRDefault="00C13261" w:rsidP="003963C7">
      <w:pPr>
        <w:jc w:val="both"/>
        <w:rPr>
          <w:sz w:val="22"/>
          <w:szCs w:val="22"/>
        </w:rPr>
      </w:pPr>
    </w:p>
    <w:p w14:paraId="18FF6911" w14:textId="77777777" w:rsidR="00C13261" w:rsidRDefault="00C13261" w:rsidP="003963C7">
      <w:pPr>
        <w:jc w:val="both"/>
        <w:rPr>
          <w:sz w:val="22"/>
          <w:szCs w:val="22"/>
        </w:rPr>
      </w:pPr>
    </w:p>
    <w:p w14:paraId="7653632C" w14:textId="77777777" w:rsidR="00C13261" w:rsidRDefault="00C13261" w:rsidP="003963C7">
      <w:pPr>
        <w:jc w:val="both"/>
        <w:rPr>
          <w:sz w:val="22"/>
          <w:szCs w:val="22"/>
        </w:rPr>
      </w:pPr>
    </w:p>
    <w:p w14:paraId="217B829C" w14:textId="77777777" w:rsidR="00C13261" w:rsidRDefault="00C13261" w:rsidP="003963C7">
      <w:pPr>
        <w:jc w:val="both"/>
        <w:rPr>
          <w:sz w:val="22"/>
          <w:szCs w:val="22"/>
        </w:rPr>
      </w:pPr>
    </w:p>
    <w:p w14:paraId="3B08CE74" w14:textId="77777777" w:rsidR="00C13261" w:rsidRDefault="00C13261" w:rsidP="003963C7">
      <w:pPr>
        <w:jc w:val="both"/>
        <w:rPr>
          <w:sz w:val="22"/>
          <w:szCs w:val="22"/>
        </w:rPr>
      </w:pPr>
    </w:p>
    <w:p w14:paraId="22E18F70" w14:textId="61920CFA" w:rsidR="003963C7" w:rsidRPr="00085680" w:rsidRDefault="003963C7" w:rsidP="003963C7">
      <w:pPr>
        <w:jc w:val="both"/>
        <w:rPr>
          <w:sz w:val="22"/>
          <w:szCs w:val="22"/>
        </w:rPr>
      </w:pPr>
      <w:r w:rsidRPr="00085680">
        <w:rPr>
          <w:sz w:val="22"/>
          <w:szCs w:val="22"/>
          <w:lang w:val="x-none"/>
        </w:rPr>
        <w:t>.............................</w:t>
      </w:r>
      <w:r w:rsidRPr="00085680">
        <w:rPr>
          <w:sz w:val="22"/>
          <w:szCs w:val="22"/>
        </w:rPr>
        <w:t>........</w:t>
      </w:r>
      <w:r w:rsidRPr="00085680">
        <w:rPr>
          <w:sz w:val="22"/>
          <w:szCs w:val="22"/>
          <w:lang w:val="x-none"/>
        </w:rPr>
        <w:t xml:space="preserve">..                      </w:t>
      </w:r>
      <w:r w:rsidRPr="00085680">
        <w:rPr>
          <w:sz w:val="22"/>
          <w:szCs w:val="22"/>
        </w:rPr>
        <w:t xml:space="preserve">                               </w:t>
      </w:r>
      <w:r w:rsidRPr="00085680">
        <w:rPr>
          <w:sz w:val="22"/>
          <w:szCs w:val="22"/>
          <w:lang w:val="x-none"/>
        </w:rPr>
        <w:t xml:space="preserve">    .....................................</w:t>
      </w:r>
    </w:p>
    <w:p w14:paraId="424875E8" w14:textId="77777777" w:rsidR="003963C7" w:rsidRPr="00085680" w:rsidRDefault="003963C7" w:rsidP="003963C7">
      <w:pPr>
        <w:ind w:left="360"/>
        <w:jc w:val="both"/>
        <w:rPr>
          <w:b/>
          <w:bCs/>
          <w:sz w:val="22"/>
          <w:szCs w:val="22"/>
        </w:rPr>
      </w:pPr>
      <w:r w:rsidRPr="00085680">
        <w:rPr>
          <w:b/>
          <w:bCs/>
          <w:i/>
          <w:iCs/>
          <w:sz w:val="22"/>
          <w:szCs w:val="22"/>
        </w:rPr>
        <w:t xml:space="preserve">      </w:t>
      </w:r>
      <w:r w:rsidRPr="00085680">
        <w:rPr>
          <w:b/>
          <w:bCs/>
          <w:i/>
          <w:iCs/>
          <w:sz w:val="22"/>
          <w:szCs w:val="22"/>
          <w:lang w:val="x-none"/>
        </w:rPr>
        <w:t>Zamawiający</w:t>
      </w:r>
      <w:r w:rsidRPr="00085680">
        <w:rPr>
          <w:b/>
          <w:bCs/>
          <w:i/>
          <w:iCs/>
          <w:sz w:val="22"/>
          <w:szCs w:val="22"/>
          <w:lang w:val="x-none"/>
        </w:rPr>
        <w:tab/>
      </w:r>
      <w:r w:rsidRPr="00085680">
        <w:rPr>
          <w:b/>
          <w:bCs/>
          <w:i/>
          <w:iCs/>
          <w:sz w:val="22"/>
          <w:szCs w:val="22"/>
          <w:lang w:val="x-none"/>
        </w:rPr>
        <w:tab/>
      </w:r>
      <w:r w:rsidRPr="00085680">
        <w:rPr>
          <w:b/>
          <w:bCs/>
          <w:i/>
          <w:iCs/>
          <w:sz w:val="22"/>
          <w:szCs w:val="22"/>
          <w:lang w:val="x-none"/>
        </w:rPr>
        <w:tab/>
      </w:r>
      <w:r w:rsidRPr="00085680">
        <w:rPr>
          <w:b/>
          <w:bCs/>
          <w:i/>
          <w:iCs/>
          <w:sz w:val="22"/>
          <w:szCs w:val="22"/>
          <w:lang w:val="x-none"/>
        </w:rPr>
        <w:tab/>
      </w:r>
      <w:r w:rsidRPr="00085680">
        <w:rPr>
          <w:b/>
          <w:bCs/>
          <w:i/>
          <w:iCs/>
          <w:sz w:val="22"/>
          <w:szCs w:val="22"/>
        </w:rPr>
        <w:t xml:space="preserve"> </w:t>
      </w:r>
      <w:r w:rsidRPr="00085680">
        <w:rPr>
          <w:b/>
          <w:bCs/>
          <w:i/>
          <w:iCs/>
          <w:sz w:val="22"/>
          <w:szCs w:val="22"/>
          <w:lang w:val="x-none"/>
        </w:rPr>
        <w:tab/>
      </w:r>
      <w:r w:rsidRPr="00085680">
        <w:rPr>
          <w:b/>
          <w:bCs/>
          <w:i/>
          <w:iCs/>
          <w:sz w:val="22"/>
          <w:szCs w:val="22"/>
          <w:lang w:val="x-none"/>
        </w:rPr>
        <w:tab/>
      </w:r>
      <w:r w:rsidRPr="00085680">
        <w:rPr>
          <w:b/>
          <w:bCs/>
          <w:i/>
          <w:iCs/>
          <w:sz w:val="22"/>
          <w:szCs w:val="22"/>
        </w:rPr>
        <w:t xml:space="preserve">               </w:t>
      </w:r>
      <w:r w:rsidRPr="00085680">
        <w:rPr>
          <w:b/>
          <w:bCs/>
          <w:i/>
          <w:iCs/>
          <w:sz w:val="22"/>
          <w:szCs w:val="22"/>
          <w:lang w:val="x-none"/>
        </w:rPr>
        <w:t>Wykonawca</w:t>
      </w:r>
    </w:p>
    <w:p w14:paraId="70E0244A" w14:textId="77777777" w:rsidR="003963C7" w:rsidRPr="00085680" w:rsidRDefault="003963C7" w:rsidP="003963C7">
      <w:pPr>
        <w:pStyle w:val="ListParagraph2"/>
        <w:jc w:val="center"/>
        <w:rPr>
          <w:b/>
          <w:bCs/>
          <w:i/>
          <w:iCs/>
          <w:sz w:val="22"/>
          <w:szCs w:val="22"/>
          <w:lang w:val="x-none"/>
        </w:rPr>
      </w:pPr>
    </w:p>
    <w:p w14:paraId="61DD1102" w14:textId="77777777" w:rsidR="003963C7" w:rsidRPr="00085680" w:rsidRDefault="003963C7" w:rsidP="003963C7">
      <w:pPr>
        <w:tabs>
          <w:tab w:val="left" w:pos="855"/>
          <w:tab w:val="center" w:pos="4715"/>
        </w:tabs>
        <w:jc w:val="both"/>
        <w:rPr>
          <w:i/>
          <w:iCs/>
          <w:sz w:val="22"/>
          <w:szCs w:val="22"/>
        </w:rPr>
      </w:pPr>
      <w:bookmarkStart w:id="12" w:name="_Hlk87874251"/>
      <w:r w:rsidRPr="00085680">
        <w:rPr>
          <w:b/>
          <w:bCs/>
          <w:i/>
          <w:iCs/>
          <w:sz w:val="22"/>
          <w:szCs w:val="22"/>
        </w:rPr>
        <w:t>Załączniki do Umowy stanowią:</w:t>
      </w:r>
    </w:p>
    <w:p w14:paraId="78E269BE" w14:textId="77777777" w:rsidR="003963C7" w:rsidRPr="00085680" w:rsidRDefault="003963C7" w:rsidP="003963C7">
      <w:pPr>
        <w:widowControl/>
        <w:suppressAutoHyphens w:val="0"/>
        <w:jc w:val="both"/>
        <w:rPr>
          <w:i/>
          <w:iCs/>
          <w:sz w:val="22"/>
          <w:szCs w:val="22"/>
        </w:rPr>
      </w:pPr>
      <w:r w:rsidRPr="00085680">
        <w:rPr>
          <w:i/>
          <w:iCs/>
          <w:sz w:val="22"/>
          <w:szCs w:val="22"/>
        </w:rPr>
        <w:t xml:space="preserve">Załącznik nr 1 – </w:t>
      </w:r>
      <w:bookmarkEnd w:id="12"/>
      <w:r w:rsidRPr="00085680">
        <w:rPr>
          <w:i/>
          <w:iCs/>
          <w:sz w:val="22"/>
          <w:szCs w:val="22"/>
        </w:rPr>
        <w:t>wzór protokołu odbioru.</w:t>
      </w:r>
    </w:p>
    <w:p w14:paraId="6B37F7F7" w14:textId="77777777" w:rsidR="00F46525" w:rsidRPr="00085680" w:rsidRDefault="00F46525" w:rsidP="00F46525">
      <w:pPr>
        <w:autoSpaceDE w:val="0"/>
        <w:spacing w:line="360" w:lineRule="auto"/>
        <w:outlineLvl w:val="0"/>
        <w:rPr>
          <w:b/>
        </w:rPr>
      </w:pPr>
    </w:p>
    <w:p w14:paraId="6A5B98A1" w14:textId="77777777" w:rsidR="008B725C" w:rsidRPr="00085680" w:rsidRDefault="008B725C">
      <w:pPr>
        <w:widowControl/>
        <w:suppressAutoHyphens w:val="0"/>
        <w:jc w:val="left"/>
        <w:rPr>
          <w:b/>
          <w:i/>
          <w:iCs/>
        </w:rPr>
      </w:pPr>
      <w:r w:rsidRPr="00085680">
        <w:rPr>
          <w:b/>
          <w:i/>
          <w:iCs/>
        </w:rPr>
        <w:br w:type="page"/>
      </w:r>
    </w:p>
    <w:p w14:paraId="427BA045" w14:textId="6EED49A3" w:rsidR="00F46525" w:rsidRPr="005E0D43" w:rsidRDefault="00F46525" w:rsidP="00F46525">
      <w:pPr>
        <w:autoSpaceDE w:val="0"/>
        <w:spacing w:line="360" w:lineRule="auto"/>
        <w:jc w:val="right"/>
        <w:outlineLvl w:val="0"/>
        <w:rPr>
          <w:b/>
          <w:i/>
          <w:iCs/>
          <w:sz w:val="22"/>
          <w:szCs w:val="22"/>
        </w:rPr>
      </w:pPr>
      <w:r w:rsidRPr="005E0D43">
        <w:rPr>
          <w:b/>
          <w:i/>
          <w:iCs/>
          <w:sz w:val="22"/>
          <w:szCs w:val="22"/>
        </w:rPr>
        <w:lastRenderedPageBreak/>
        <w:t>Załącznik nr 1 do Umowy nr 80.272.</w:t>
      </w:r>
      <w:r w:rsidR="00A9269B">
        <w:rPr>
          <w:b/>
          <w:i/>
          <w:iCs/>
          <w:sz w:val="22"/>
          <w:szCs w:val="22"/>
        </w:rPr>
        <w:t>151</w:t>
      </w:r>
      <w:r w:rsidRPr="005E0D43">
        <w:rPr>
          <w:b/>
          <w:i/>
          <w:iCs/>
          <w:sz w:val="22"/>
          <w:szCs w:val="22"/>
        </w:rPr>
        <w:t>.</w:t>
      </w:r>
      <w:r w:rsidR="00A9269B" w:rsidRPr="005E0D43">
        <w:rPr>
          <w:b/>
          <w:i/>
          <w:iCs/>
          <w:sz w:val="22"/>
          <w:szCs w:val="22"/>
        </w:rPr>
        <w:t>20</w:t>
      </w:r>
      <w:r w:rsidR="00A9269B">
        <w:rPr>
          <w:b/>
          <w:i/>
          <w:iCs/>
          <w:sz w:val="22"/>
          <w:szCs w:val="22"/>
        </w:rPr>
        <w:t>23</w:t>
      </w:r>
    </w:p>
    <w:p w14:paraId="25209FF2" w14:textId="77777777" w:rsidR="00F46525" w:rsidRPr="00085680" w:rsidRDefault="00F46525" w:rsidP="00F46525">
      <w:pPr>
        <w:autoSpaceDE w:val="0"/>
        <w:spacing w:line="360" w:lineRule="auto"/>
        <w:jc w:val="right"/>
        <w:outlineLvl w:val="0"/>
        <w:rPr>
          <w:b/>
          <w:i/>
          <w:iCs/>
        </w:rPr>
      </w:pPr>
    </w:p>
    <w:p w14:paraId="7E4CCB76" w14:textId="0E09CD71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bCs/>
          <w:color w:val="000000"/>
          <w:sz w:val="20"/>
          <w:szCs w:val="20"/>
        </w:rPr>
      </w:pPr>
      <w:r w:rsidRPr="00DA247E">
        <w:rPr>
          <w:bCs/>
          <w:color w:val="000000"/>
          <w:sz w:val="20"/>
          <w:szCs w:val="20"/>
        </w:rPr>
        <w:t>…………………………………………….</w:t>
      </w:r>
    </w:p>
    <w:p w14:paraId="63265CD6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bCs/>
          <w:color w:val="000000"/>
          <w:sz w:val="20"/>
          <w:szCs w:val="20"/>
        </w:rPr>
      </w:pPr>
      <w:r w:rsidRPr="004E7B4A">
        <w:rPr>
          <w:bCs/>
          <w:color w:val="000000"/>
          <w:sz w:val="20"/>
          <w:szCs w:val="20"/>
        </w:rPr>
        <w:t>pieczątka Jednostki UJ</w:t>
      </w:r>
    </w:p>
    <w:p w14:paraId="51C45808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74720006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spacing w:after="240"/>
        <w:rPr>
          <w:b/>
          <w:bCs/>
          <w:color w:val="000000"/>
          <w:sz w:val="20"/>
          <w:szCs w:val="20"/>
        </w:rPr>
      </w:pPr>
      <w:r w:rsidRPr="004E7B4A">
        <w:rPr>
          <w:b/>
          <w:bCs/>
          <w:color w:val="000000"/>
          <w:sz w:val="20"/>
          <w:szCs w:val="20"/>
        </w:rPr>
        <w:t xml:space="preserve">Protokół odbioru towaru / wykonania usługi  …………, </w:t>
      </w:r>
    </w:p>
    <w:p w14:paraId="13083ACE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W dniu ………………………. r. w związku z Umową nr ………….…………..…....….. z dnia ……………………..…….. </w:t>
      </w:r>
    </w:p>
    <w:p w14:paraId="3DC4AE6D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3D647147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b/>
          <w:bCs/>
          <w:color w:val="000000"/>
          <w:sz w:val="20"/>
          <w:szCs w:val="20"/>
        </w:rPr>
        <w:t xml:space="preserve">DOKONANO / NIE DOKONANO* odbioru: </w:t>
      </w:r>
    </w:p>
    <w:p w14:paraId="515A76ED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16913C8A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Dane dostawcy ………………………………………………………….</w:t>
      </w:r>
    </w:p>
    <w:p w14:paraId="5CCC36D3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531"/>
        <w:gridCol w:w="641"/>
        <w:gridCol w:w="1103"/>
        <w:gridCol w:w="1128"/>
        <w:gridCol w:w="1422"/>
        <w:gridCol w:w="1358"/>
        <w:gridCol w:w="1266"/>
        <w:gridCol w:w="1409"/>
      </w:tblGrid>
      <w:tr w:rsidR="005E0D43" w:rsidRPr="00966BD2" w14:paraId="1D0DC3CB" w14:textId="77777777" w:rsidTr="00F47FC3">
        <w:tc>
          <w:tcPr>
            <w:tcW w:w="273" w:type="dxa"/>
          </w:tcPr>
          <w:p w14:paraId="21601B70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82" w:type="dxa"/>
            <w:gridSpan w:val="6"/>
          </w:tcPr>
          <w:p w14:paraId="7F0968E8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Specyfikacja dostarczonego sprzętu</w:t>
            </w:r>
          </w:p>
        </w:tc>
        <w:tc>
          <w:tcPr>
            <w:tcW w:w="1276" w:type="dxa"/>
            <w:vMerge w:val="restart"/>
          </w:tcPr>
          <w:p w14:paraId="270A8897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Data odbioru ilościowego</w:t>
            </w:r>
          </w:p>
        </w:tc>
        <w:tc>
          <w:tcPr>
            <w:tcW w:w="1417" w:type="dxa"/>
            <w:vMerge w:val="restart"/>
          </w:tcPr>
          <w:p w14:paraId="5A26C984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Data odbioru Jakościowego</w:t>
            </w:r>
          </w:p>
        </w:tc>
      </w:tr>
      <w:tr w:rsidR="005E0D43" w:rsidRPr="00966BD2" w14:paraId="24B6F27A" w14:textId="77777777" w:rsidTr="00F47FC3">
        <w:tc>
          <w:tcPr>
            <w:tcW w:w="273" w:type="dxa"/>
          </w:tcPr>
          <w:p w14:paraId="341CF95F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</w:tcPr>
          <w:p w14:paraId="569774F2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45" w:type="dxa"/>
          </w:tcPr>
          <w:p w14:paraId="0B6E540A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12" w:type="dxa"/>
          </w:tcPr>
          <w:p w14:paraId="229ABB3B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37" w:type="dxa"/>
          </w:tcPr>
          <w:p w14:paraId="250D97BC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Model/typ</w:t>
            </w:r>
          </w:p>
        </w:tc>
        <w:tc>
          <w:tcPr>
            <w:tcW w:w="1469" w:type="dxa"/>
          </w:tcPr>
          <w:p w14:paraId="1582BDD9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Nr fabryczny</w:t>
            </w:r>
          </w:p>
        </w:tc>
        <w:tc>
          <w:tcPr>
            <w:tcW w:w="1401" w:type="dxa"/>
          </w:tcPr>
          <w:p w14:paraId="53B9EA4C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Data produkcji sprzętu</w:t>
            </w:r>
          </w:p>
        </w:tc>
        <w:tc>
          <w:tcPr>
            <w:tcW w:w="1276" w:type="dxa"/>
            <w:vMerge/>
          </w:tcPr>
          <w:p w14:paraId="1E5E55DB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41069C8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E0D43" w:rsidRPr="00966BD2" w14:paraId="58705DA7" w14:textId="77777777" w:rsidTr="00F47FC3">
        <w:tc>
          <w:tcPr>
            <w:tcW w:w="273" w:type="dxa"/>
          </w:tcPr>
          <w:p w14:paraId="1980FD7A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  <w:p w14:paraId="0488EBEB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</w:tcPr>
          <w:p w14:paraId="13CF4B80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129018A9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14:paraId="3D0ED6D9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D55194C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</w:tcPr>
          <w:p w14:paraId="44B869FA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14:paraId="71C66EEA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99F1B4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DA7969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E0D43" w:rsidRPr="00966BD2" w14:paraId="1B54A591" w14:textId="77777777" w:rsidTr="00F47FC3">
        <w:tc>
          <w:tcPr>
            <w:tcW w:w="273" w:type="dxa"/>
          </w:tcPr>
          <w:p w14:paraId="69C5A576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  <w:p w14:paraId="5E698458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</w:tcPr>
          <w:p w14:paraId="11071411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57997976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14:paraId="35D580EE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ABFF4DD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</w:tcPr>
          <w:p w14:paraId="1121AA4A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38E90DA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57EF56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857E8D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E0D43" w:rsidRPr="00966BD2" w14:paraId="6C7A9739" w14:textId="77777777" w:rsidTr="00F47FC3">
        <w:tc>
          <w:tcPr>
            <w:tcW w:w="273" w:type="dxa"/>
          </w:tcPr>
          <w:p w14:paraId="196063F3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  <w:p w14:paraId="21E72491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</w:tcPr>
          <w:p w14:paraId="3B72867F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339E9C57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14:paraId="66E08627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E876A1F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BFF0CF1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14:paraId="42A03FAF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B7F704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8C1125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E0D43" w:rsidRPr="00966BD2" w14:paraId="5CD9DCD2" w14:textId="77777777" w:rsidTr="00F47FC3">
        <w:tc>
          <w:tcPr>
            <w:tcW w:w="273" w:type="dxa"/>
          </w:tcPr>
          <w:p w14:paraId="36085D4B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  <w:p w14:paraId="79EFDC30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</w:tcPr>
          <w:p w14:paraId="01DF0465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63B839FB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14:paraId="2D95413B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1F44641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</w:tcPr>
          <w:p w14:paraId="233812F1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93B6D89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E5ED46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CC5B5E" w14:textId="77777777" w:rsidR="005E0D43" w:rsidRPr="00966BD2" w:rsidRDefault="005E0D43" w:rsidP="00F47FC3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2CF93C8E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7094EC60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Zgodnie z Umową odbiór Sprzętu powinien nastąpić do dnia .............................. </w:t>
      </w:r>
    </w:p>
    <w:p w14:paraId="1C3D0215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6B85A5FC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Odbiór Sprzętu został wykonany w terminie/nie został wykonany w terminie* </w:t>
      </w:r>
    </w:p>
    <w:p w14:paraId="013DA3E5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34C538AC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b/>
          <w:color w:val="000000"/>
          <w:sz w:val="20"/>
          <w:szCs w:val="20"/>
        </w:rPr>
        <w:t>BEZ UWAG I ZASTRZEŻEŃ / UWAGI I ZASTRZEŻENIA</w:t>
      </w:r>
      <w:r w:rsidRPr="004E7B4A">
        <w:rPr>
          <w:color w:val="000000"/>
          <w:sz w:val="20"/>
          <w:szCs w:val="20"/>
        </w:rPr>
        <w:t xml:space="preserve">* </w:t>
      </w:r>
    </w:p>
    <w:p w14:paraId="0D1BE5F8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02522504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62B1FB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7952A9C2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spacing w:after="12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Dotyczy faktury nr ……………………………………………..….. z dnia …………………………………..</w:t>
      </w:r>
    </w:p>
    <w:p w14:paraId="7347802E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spacing w:after="12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Nr dokumentu SAP ……………………………………………………………………………..…………………..</w:t>
      </w:r>
    </w:p>
    <w:p w14:paraId="190D6152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spacing w:after="12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Wartość towaru/usługi ……………………………………………………………………………………………..</w:t>
      </w:r>
    </w:p>
    <w:p w14:paraId="315B3CF7" w14:textId="4E697DC4" w:rsidR="005E0D43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400AAB1C" w14:textId="74532204" w:rsidR="005E0D43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143E8FB9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3F1C6454" w14:textId="0D799E3A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……...................………….………..</w:t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  <w:t xml:space="preserve">……………………………………….. </w:t>
      </w:r>
    </w:p>
    <w:p w14:paraId="3F41C63A" w14:textId="77777777" w:rsidR="005E0D43" w:rsidRPr="004E7B4A" w:rsidRDefault="005E0D43" w:rsidP="005E0D43">
      <w:pPr>
        <w:widowControl/>
        <w:suppressAutoHyphens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podpis osoby odbierającej towar/usługę </w:t>
      </w:r>
    </w:p>
    <w:p w14:paraId="595E857F" w14:textId="77777777" w:rsidR="005E0D43" w:rsidRPr="004E7B4A" w:rsidRDefault="005E0D43" w:rsidP="005E0D43">
      <w:pPr>
        <w:widowControl/>
        <w:suppressAutoHyphens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w imieniu Zamawiającego </w:t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  <w:t xml:space="preserve">   W imieniu Wykonawcy</w:t>
      </w:r>
    </w:p>
    <w:p w14:paraId="1A343E98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2327F187" w14:textId="77777777" w:rsidR="005E0D43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6151FE72" w14:textId="4AF48F3D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Telefon kontaktowy: ……………………………………………..</w:t>
      </w:r>
    </w:p>
    <w:p w14:paraId="219B4238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Adres e-mail: ………………………………………………………..</w:t>
      </w:r>
    </w:p>
    <w:p w14:paraId="5C4819E9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5516E8FE" w14:textId="77777777" w:rsidR="005E0D43" w:rsidRPr="004E7B4A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6AF540F2" w14:textId="77777777" w:rsidR="005E0D43" w:rsidRPr="00D5376E" w:rsidRDefault="005E0D43" w:rsidP="005E0D43">
      <w:pPr>
        <w:widowControl/>
        <w:suppressAutoHyphens w:val="0"/>
        <w:autoSpaceDE w:val="0"/>
        <w:autoSpaceDN w:val="0"/>
        <w:adjustRightInd w:val="0"/>
        <w:jc w:val="left"/>
        <w:rPr>
          <w:i/>
          <w:iCs/>
          <w:sz w:val="20"/>
          <w:szCs w:val="20"/>
        </w:rPr>
      </w:pPr>
      <w:r w:rsidRPr="004E7B4A">
        <w:rPr>
          <w:color w:val="000000"/>
          <w:sz w:val="20"/>
          <w:szCs w:val="20"/>
        </w:rPr>
        <w:t>*Niepotrzebne skreślić</w:t>
      </w:r>
    </w:p>
    <w:sectPr w:rsidR="005E0D43" w:rsidRPr="00D5376E" w:rsidSect="009E4829">
      <w:pgSz w:w="11907" w:h="16840" w:code="9"/>
      <w:pgMar w:top="5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3EC8" w14:textId="77777777" w:rsidR="00101C97" w:rsidRDefault="00101C97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2BA4EFDF" w14:textId="77777777" w:rsidR="00101C97" w:rsidRDefault="00101C97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2F71E120" w14:textId="77777777" w:rsidR="00101C97" w:rsidRDefault="00101C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charset w:val="EE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B12C63" w:rsidRPr="009328EB" w14:paraId="29740877" w14:textId="77777777" w:rsidTr="006420BC">
      <w:tc>
        <w:tcPr>
          <w:tcW w:w="5570" w:type="dxa"/>
        </w:tcPr>
        <w:p w14:paraId="7B132770" w14:textId="77777777" w:rsidR="00B12C63" w:rsidRPr="009328EB" w:rsidRDefault="00B12C63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28DCEA60" w14:textId="77777777" w:rsidR="00B12C63" w:rsidRPr="009328EB" w:rsidRDefault="00B12C63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E183F77" w14:textId="77777777" w:rsidR="00B12C63" w:rsidRPr="009328EB" w:rsidRDefault="00B12C63" w:rsidP="006420BC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434782DC" w14:textId="77777777" w:rsidR="00B12C63" w:rsidRPr="009328EB" w:rsidRDefault="00B12C63" w:rsidP="006420BC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63758F33" w14:textId="77777777" w:rsidR="00B12C63" w:rsidRDefault="00B12C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9A34" w14:textId="47FACB0F" w:rsidR="00B12C63" w:rsidRPr="00A76BCB" w:rsidRDefault="00B12C63" w:rsidP="006420BC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</w:p>
  <w:p w14:paraId="270859AA" w14:textId="4718A540" w:rsidR="00B12C63" w:rsidRPr="00CE7D23" w:rsidRDefault="00B12C63" w:rsidP="00CE7D23">
    <w:pPr>
      <w:pStyle w:val="Stopka"/>
      <w:jc w:val="right"/>
      <w:rPr>
        <w:rFonts w:ascii="Times New Roman" w:hAnsi="Times New Roman" w:cs="Times New Roman"/>
        <w:sz w:val="8"/>
      </w:rPr>
    </w:pPr>
    <w:r w:rsidRPr="00A76BCB">
      <w:rPr>
        <w:b/>
        <w:i/>
        <w:sz w:val="20"/>
        <w:szCs w:val="20"/>
      </w:rPr>
      <w:tab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Strona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PAGE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483FF4">
      <w:rPr>
        <w:rFonts w:ascii="Times New Roman" w:hAnsi="Times New Roman" w:cs="Times New Roman"/>
        <w:b/>
        <w:i/>
        <w:noProof/>
        <w:sz w:val="20"/>
        <w:szCs w:val="20"/>
      </w:rPr>
      <w:t>2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 z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483FF4">
      <w:rPr>
        <w:rFonts w:ascii="Times New Roman" w:hAnsi="Times New Roman" w:cs="Times New Roman"/>
        <w:b/>
        <w:i/>
        <w:noProof/>
        <w:sz w:val="20"/>
        <w:szCs w:val="20"/>
      </w:rPr>
      <w:t>30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06648CA7" w14:textId="77777777" w:rsidR="00B12C63" w:rsidRPr="00B773B4" w:rsidRDefault="00B12C63" w:rsidP="006420BC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8B7D" w14:textId="77777777" w:rsidR="00101C97" w:rsidRDefault="00101C97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3D94E4BC" w14:textId="77777777" w:rsidR="00101C97" w:rsidRDefault="00101C97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71ADE72B" w14:textId="77777777" w:rsidR="00101C97" w:rsidRDefault="00101C97"/>
  </w:footnote>
  <w:footnote w:id="2">
    <w:p w14:paraId="595199C3" w14:textId="77777777" w:rsidR="00E92B21" w:rsidRPr="00263F77" w:rsidRDefault="00E92B21" w:rsidP="00BF52E3">
      <w:pPr>
        <w:pStyle w:val="Tekstprzypisudolnego"/>
        <w:spacing w:line="240" w:lineRule="auto"/>
        <w:rPr>
          <w:sz w:val="20"/>
          <w:szCs w:val="20"/>
          <w:lang w:val="pl-PL"/>
        </w:rPr>
      </w:pPr>
      <w:r w:rsidRPr="00082C23">
        <w:rPr>
          <w:rStyle w:val="Znakiprzypiswdolnych"/>
          <w:sz w:val="20"/>
          <w:szCs w:val="20"/>
        </w:rPr>
        <w:footnoteRef/>
      </w:r>
      <w:r w:rsidRPr="00263F77">
        <w:rPr>
          <w:i/>
          <w:sz w:val="20"/>
          <w:szCs w:val="20"/>
          <w:lang w:val="pl-PL"/>
        </w:rPr>
        <w:t xml:space="preserve"> Jeżeli dotyczy. </w:t>
      </w:r>
    </w:p>
  </w:footnote>
  <w:footnote w:id="3">
    <w:p w14:paraId="677369BF" w14:textId="77777777" w:rsidR="00E92B21" w:rsidRPr="00725692" w:rsidRDefault="00E92B21" w:rsidP="00BF52E3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 w:rsidRPr="00975BB8">
        <w:rPr>
          <w:lang w:val="pl-PL"/>
        </w:rPr>
        <w:t xml:space="preserve"> </w:t>
      </w:r>
      <w:r w:rsidRPr="00263F77">
        <w:rPr>
          <w:i/>
          <w:sz w:val="20"/>
          <w:szCs w:val="20"/>
          <w:lang w:val="pl-PL"/>
        </w:rPr>
        <w:t>Jeżeli dotyczy.</w:t>
      </w:r>
    </w:p>
  </w:footnote>
  <w:footnote w:id="4">
    <w:p w14:paraId="5B945CD2" w14:textId="073B72ED" w:rsidR="00BF52E3" w:rsidRPr="00BF52E3" w:rsidRDefault="00BF52E3" w:rsidP="00BF52E3">
      <w:pPr>
        <w:pStyle w:val="Tekstprzypisudolnego"/>
        <w:spacing w:line="240" w:lineRule="auto"/>
        <w:rPr>
          <w:lang w:val="pl-PL"/>
        </w:rPr>
      </w:pPr>
    </w:p>
  </w:footnote>
  <w:footnote w:id="5">
    <w:p w14:paraId="20FF8D12" w14:textId="1A72AFA5" w:rsidR="003963C7" w:rsidRPr="001C08C5" w:rsidRDefault="003963C7" w:rsidP="00085680">
      <w:pPr>
        <w:pStyle w:val="Tekstprzypisudolnego"/>
        <w:spacing w:line="240" w:lineRule="auto"/>
        <w:rPr>
          <w:sz w:val="18"/>
          <w:szCs w:val="18"/>
          <w:lang w:val="pl-PL"/>
        </w:rPr>
      </w:pPr>
      <w:r w:rsidRPr="00D705A2">
        <w:rPr>
          <w:rStyle w:val="Odwoanieprzypisudolnego"/>
          <w:sz w:val="18"/>
          <w:szCs w:val="18"/>
        </w:rPr>
        <w:footnoteRef/>
      </w:r>
      <w:r w:rsidRPr="00133C45">
        <w:rPr>
          <w:sz w:val="18"/>
          <w:szCs w:val="18"/>
          <w:lang w:val="pl-PL"/>
        </w:rPr>
        <w:t xml:space="preserve"> </w:t>
      </w:r>
      <w:r w:rsidRPr="00133C45">
        <w:rPr>
          <w:i/>
          <w:sz w:val="18"/>
          <w:szCs w:val="18"/>
          <w:lang w:val="pl-PL"/>
        </w:rPr>
        <w:t xml:space="preserve">Sąd Polubowny przy Prokuratorii Generalnej RP – adres strony www </w:t>
      </w:r>
      <w:hyperlink r:id="rId1" w:history="1">
        <w:r w:rsidR="00CB3F9C" w:rsidRPr="00CB3F9C">
          <w:rPr>
            <w:rStyle w:val="Hipercze"/>
            <w:rFonts w:eastAsia="Calibri"/>
            <w:i/>
            <w:sz w:val="18"/>
            <w:szCs w:val="18"/>
            <w:lang w:val="pl-PL"/>
          </w:rPr>
          <w:t>https://sp.prokuratoria.gov.pl/</w:t>
        </w:r>
      </w:hyperlink>
    </w:p>
  </w:footnote>
  <w:footnote w:id="6">
    <w:p w14:paraId="06D3A683" w14:textId="77777777" w:rsidR="003963C7" w:rsidRPr="005335B9" w:rsidRDefault="003963C7" w:rsidP="00085680">
      <w:pPr>
        <w:pStyle w:val="Tekstprzypisudolnego"/>
        <w:spacing w:line="240" w:lineRule="auto"/>
        <w:rPr>
          <w:i/>
          <w:iCs/>
          <w:sz w:val="18"/>
          <w:szCs w:val="18"/>
          <w:lang w:val="pl-PL"/>
        </w:rPr>
      </w:pPr>
      <w:r w:rsidRPr="005335B9">
        <w:rPr>
          <w:rStyle w:val="Odwoanieprzypisudolnego"/>
          <w:i/>
          <w:iCs/>
          <w:sz w:val="18"/>
          <w:szCs w:val="18"/>
        </w:rPr>
        <w:footnoteRef/>
      </w:r>
      <w:r w:rsidRPr="007915F3">
        <w:rPr>
          <w:i/>
          <w:iCs/>
          <w:sz w:val="18"/>
          <w:szCs w:val="18"/>
          <w:lang w:val="pl-PL"/>
        </w:rPr>
        <w:t xml:space="preserve"> </w:t>
      </w:r>
      <w:r w:rsidRPr="005335B9">
        <w:rPr>
          <w:i/>
          <w:iCs/>
          <w:sz w:val="18"/>
          <w:szCs w:val="18"/>
          <w:lang w:val="pl-PL"/>
        </w:rPr>
        <w:t xml:space="preserve">W przypadku zawarcia umowy z </w:t>
      </w:r>
      <w:r>
        <w:rPr>
          <w:i/>
          <w:iCs/>
          <w:sz w:val="18"/>
          <w:szCs w:val="18"/>
          <w:lang w:val="pl-PL"/>
        </w:rPr>
        <w:t>W</w:t>
      </w:r>
      <w:r w:rsidRPr="005335B9">
        <w:rPr>
          <w:i/>
          <w:iCs/>
          <w:sz w:val="18"/>
          <w:szCs w:val="18"/>
          <w:lang w:val="pl-PL"/>
        </w:rPr>
        <w:t>ykonawcą mającym siedzibę na terytorium RP.</w:t>
      </w:r>
    </w:p>
  </w:footnote>
  <w:footnote w:id="7">
    <w:p w14:paraId="00A7A132" w14:textId="77777777" w:rsidR="003963C7" w:rsidRPr="00490D36" w:rsidRDefault="003963C7" w:rsidP="00085680">
      <w:pPr>
        <w:pStyle w:val="Tekstprzypisudolnego"/>
        <w:spacing w:line="240" w:lineRule="auto"/>
        <w:rPr>
          <w:i/>
          <w:iCs/>
          <w:sz w:val="18"/>
          <w:szCs w:val="18"/>
          <w:lang w:val="pl-PL"/>
        </w:rPr>
      </w:pPr>
      <w:r w:rsidRPr="00490D36">
        <w:rPr>
          <w:rStyle w:val="Odwoanieprzypisudolnego"/>
          <w:i/>
          <w:iCs/>
          <w:sz w:val="18"/>
          <w:szCs w:val="18"/>
        </w:rPr>
        <w:footnoteRef/>
      </w:r>
      <w:r w:rsidRPr="007915F3">
        <w:rPr>
          <w:i/>
          <w:iCs/>
          <w:sz w:val="18"/>
          <w:szCs w:val="18"/>
          <w:lang w:val="pl-PL"/>
        </w:rPr>
        <w:t xml:space="preserve"> </w:t>
      </w:r>
      <w:r w:rsidRPr="00490D36">
        <w:rPr>
          <w:i/>
          <w:iCs/>
          <w:sz w:val="18"/>
          <w:szCs w:val="18"/>
          <w:lang w:val="pl-PL"/>
        </w:rPr>
        <w:t xml:space="preserve">W przypadku zawarcia umowy z </w:t>
      </w:r>
      <w:r>
        <w:rPr>
          <w:i/>
          <w:iCs/>
          <w:sz w:val="18"/>
          <w:szCs w:val="18"/>
          <w:lang w:val="pl-PL"/>
        </w:rPr>
        <w:t>W</w:t>
      </w:r>
      <w:r w:rsidRPr="00490D36">
        <w:rPr>
          <w:i/>
          <w:iCs/>
          <w:sz w:val="18"/>
          <w:szCs w:val="18"/>
          <w:lang w:val="pl-PL"/>
        </w:rPr>
        <w:t>ykonawcą mającym siedzibę poza terytorium RP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5765" w14:textId="1D91647A" w:rsidR="00B12C63" w:rsidRPr="00091D7C" w:rsidRDefault="00B12C63" w:rsidP="004641E2">
    <w:pPr>
      <w:widowControl/>
      <w:suppressAutoHyphens w:val="0"/>
      <w:jc w:val="both"/>
      <w:rPr>
        <w:i/>
        <w:iCs/>
        <w:sz w:val="20"/>
        <w:szCs w:val="20"/>
        <w:u w:val="single"/>
      </w:rPr>
    </w:pPr>
    <w:bookmarkStart w:id="5" w:name="_Hlk115794151"/>
    <w:r w:rsidRPr="00001514">
      <w:rPr>
        <w:i/>
        <w:iCs/>
        <w:sz w:val="20"/>
        <w:szCs w:val="20"/>
        <w:u w:val="single"/>
      </w:rPr>
      <w:t xml:space="preserve">SWZ na </w:t>
    </w:r>
    <w:bookmarkStart w:id="6" w:name="_Hlk117235993"/>
    <w:r w:rsidR="00553A6F">
      <w:rPr>
        <w:i/>
        <w:iCs/>
        <w:sz w:val="20"/>
        <w:szCs w:val="20"/>
        <w:u w:val="single"/>
      </w:rPr>
      <w:t>w</w:t>
    </w:r>
    <w:r w:rsidR="00553A6F" w:rsidRPr="00553A6F">
      <w:rPr>
        <w:i/>
        <w:iCs/>
        <w:sz w:val="20"/>
        <w:szCs w:val="20"/>
        <w:u w:val="single"/>
      </w:rPr>
      <w:t xml:space="preserve">yłonienie wykonawcy </w:t>
    </w:r>
    <w:r w:rsidR="005243D8">
      <w:rPr>
        <w:i/>
        <w:iCs/>
        <w:sz w:val="20"/>
        <w:szCs w:val="20"/>
        <w:u w:val="single"/>
      </w:rPr>
      <w:t>w zakresie</w:t>
    </w:r>
    <w:r w:rsidR="00553A6F" w:rsidRPr="00553A6F">
      <w:rPr>
        <w:i/>
        <w:iCs/>
        <w:sz w:val="20"/>
        <w:szCs w:val="20"/>
        <w:u w:val="single"/>
      </w:rPr>
      <w:t xml:space="preserve"> dostaw</w:t>
    </w:r>
    <w:r w:rsidR="005243D8">
      <w:rPr>
        <w:i/>
        <w:iCs/>
        <w:sz w:val="20"/>
        <w:szCs w:val="20"/>
        <w:u w:val="single"/>
      </w:rPr>
      <w:t xml:space="preserve">y </w:t>
    </w:r>
    <w:r w:rsidR="00553A6F" w:rsidRPr="00553A6F">
      <w:rPr>
        <w:i/>
        <w:iCs/>
        <w:sz w:val="20"/>
        <w:szCs w:val="20"/>
        <w:u w:val="single"/>
      </w:rPr>
      <w:t>i montaż</w:t>
    </w:r>
    <w:r w:rsidR="005243D8">
      <w:rPr>
        <w:i/>
        <w:iCs/>
        <w:sz w:val="20"/>
        <w:szCs w:val="20"/>
        <w:u w:val="single"/>
      </w:rPr>
      <w:t xml:space="preserve">u </w:t>
    </w:r>
    <w:r w:rsidR="00553A6F" w:rsidRPr="00553A6F">
      <w:rPr>
        <w:i/>
        <w:iCs/>
        <w:sz w:val="20"/>
        <w:szCs w:val="20"/>
        <w:u w:val="single"/>
      </w:rPr>
      <w:t>mebli</w:t>
    </w:r>
    <w:r w:rsidR="00F05B76">
      <w:rPr>
        <w:i/>
        <w:iCs/>
        <w:sz w:val="20"/>
        <w:szCs w:val="20"/>
        <w:u w:val="single"/>
      </w:rPr>
      <w:t xml:space="preserve"> wraz z urządzeniami RTV i AGD</w:t>
    </w:r>
    <w:r w:rsidR="00553A6F" w:rsidRPr="00553A6F">
      <w:rPr>
        <w:i/>
        <w:iCs/>
        <w:sz w:val="20"/>
        <w:szCs w:val="20"/>
        <w:u w:val="single"/>
      </w:rPr>
      <w:t xml:space="preserve"> do budynku Domu Gościnnego Uniwersytetu Jagiellońskiego przy ul. Floriańskiej 49 w Krakowie</w:t>
    </w:r>
    <w:r w:rsidR="001D364C">
      <w:rPr>
        <w:i/>
        <w:iCs/>
        <w:sz w:val="20"/>
        <w:szCs w:val="20"/>
        <w:u w:val="single"/>
      </w:rPr>
      <w:t>.</w:t>
    </w:r>
    <w:bookmarkEnd w:id="6"/>
  </w:p>
  <w:bookmarkEnd w:id="5"/>
  <w:p w14:paraId="02C60B6C" w14:textId="77777777" w:rsidR="0094234D" w:rsidRDefault="0094234D" w:rsidP="00695BD1">
    <w:pPr>
      <w:pStyle w:val="Nagwek"/>
      <w:tabs>
        <w:tab w:val="left" w:pos="2648"/>
      </w:tabs>
      <w:spacing w:line="240" w:lineRule="auto"/>
      <w:jc w:val="right"/>
      <w:rPr>
        <w:rFonts w:ascii="Times New Roman" w:hAnsi="Times New Roman"/>
        <w:sz w:val="20"/>
      </w:rPr>
    </w:pPr>
  </w:p>
  <w:p w14:paraId="79B92906" w14:textId="600A35FD" w:rsidR="00B12C63" w:rsidRPr="00EF3A64" w:rsidRDefault="00B12C63" w:rsidP="00695BD1">
    <w:pPr>
      <w:pStyle w:val="Nagwek"/>
      <w:tabs>
        <w:tab w:val="left" w:pos="2648"/>
      </w:tabs>
      <w:spacing w:line="240" w:lineRule="auto"/>
      <w:jc w:val="right"/>
      <w:rPr>
        <w:rFonts w:ascii="Times New Roman" w:hAnsi="Times New Roman"/>
        <w:sz w:val="20"/>
        <w:szCs w:val="20"/>
      </w:rPr>
    </w:pPr>
    <w:r w:rsidRPr="00660E5F">
      <w:rPr>
        <w:rFonts w:ascii="Times New Roman" w:hAnsi="Times New Roman"/>
        <w:sz w:val="20"/>
      </w:rPr>
      <w:t>Nr sprawy: 80.</w:t>
    </w:r>
    <w:r w:rsidRPr="00F52C4A">
      <w:rPr>
        <w:rFonts w:ascii="Times New Roman" w:hAnsi="Times New Roman"/>
        <w:sz w:val="20"/>
      </w:rPr>
      <w:t>272.</w:t>
    </w:r>
    <w:r w:rsidR="006D405A">
      <w:rPr>
        <w:rFonts w:ascii="Times New Roman" w:hAnsi="Times New Roman"/>
        <w:sz w:val="20"/>
      </w:rPr>
      <w:t>151</w:t>
    </w:r>
    <w:r w:rsidRPr="00F52C4A">
      <w:rPr>
        <w:rFonts w:ascii="Times New Roman" w:hAnsi="Times New Roman"/>
        <w:sz w:val="20"/>
      </w:rPr>
      <w:t>.202</w:t>
    </w:r>
    <w:r w:rsidR="006D405A">
      <w:rPr>
        <w:rFonts w:ascii="Times New Roman" w:hAnsi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0EE5FAA"/>
    <w:name w:val="WW8Num2"/>
    <w:lvl w:ilvl="0">
      <w:start w:val="1"/>
      <w:numFmt w:val="decimal"/>
      <w:lvlText w:val="%1."/>
      <w:lvlJc w:val="left"/>
      <w:pPr>
        <w:tabs>
          <w:tab w:val="num" w:pos="4402"/>
        </w:tabs>
        <w:ind w:left="4402" w:hanging="360"/>
      </w:pPr>
      <w:rPr>
        <w:rFonts w:ascii="Times New Roman" w:hAnsi="Times New Roman" w:cs="Times New Roman"/>
        <w:iCs/>
        <w:sz w:val="22"/>
        <w:szCs w:val="22"/>
      </w:rPr>
    </w:lvl>
  </w:abstractNum>
  <w:abstractNum w:abstractNumId="1" w15:restartNumberingAfterBreak="0">
    <w:nsid w:val="00000003"/>
    <w:multiLevelType w:val="multilevel"/>
    <w:tmpl w:val="99DCF4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B284FB46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val="x-none"/>
      </w:rPr>
    </w:lvl>
  </w:abstractNum>
  <w:abstractNum w:abstractNumId="5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D6E83BA2"/>
    <w:name w:val="WW8Num13"/>
    <w:lvl w:ilvl="0">
      <w:start w:val="1"/>
      <w:numFmt w:val="decimal"/>
      <w:lvlText w:val="1.%1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  <w:w w:val="10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2ECC97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color w:val="auto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000011"/>
    <w:multiLevelType w:val="multilevel"/>
    <w:tmpl w:val="E7C29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trike w:val="0"/>
        <w:color w:val="auto"/>
        <w:sz w:val="22"/>
        <w:szCs w:val="22"/>
        <w:lang w:val="x-none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3" w15:restartNumberingAfterBreak="0">
    <w:nsid w:val="00000015"/>
    <w:multiLevelType w:val="multilevel"/>
    <w:tmpl w:val="436AB58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3A"/>
    <w:multiLevelType w:val="multilevel"/>
    <w:tmpl w:val="A7BA020A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21C2DAC"/>
    <w:multiLevelType w:val="singleLevel"/>
    <w:tmpl w:val="D1F2A7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lang w:val="x-none"/>
      </w:rPr>
    </w:lvl>
  </w:abstractNum>
  <w:abstractNum w:abstractNumId="18" w15:restartNumberingAfterBreak="0">
    <w:nsid w:val="04380A41"/>
    <w:multiLevelType w:val="hybridMultilevel"/>
    <w:tmpl w:val="28B865E2"/>
    <w:lvl w:ilvl="0" w:tplc="F5B60752">
      <w:start w:val="1"/>
      <w:numFmt w:val="lowerLetter"/>
      <w:lvlText w:val="%1."/>
      <w:lvlJc w:val="left"/>
      <w:pPr>
        <w:ind w:left="248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0560708B"/>
    <w:multiLevelType w:val="multilevel"/>
    <w:tmpl w:val="A3A80FE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0" w15:restartNumberingAfterBreak="0">
    <w:nsid w:val="06510B87"/>
    <w:multiLevelType w:val="hybridMultilevel"/>
    <w:tmpl w:val="E22681C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 w15:restartNumberingAfterBreak="0">
    <w:nsid w:val="075904D5"/>
    <w:multiLevelType w:val="multilevel"/>
    <w:tmpl w:val="097AC8E0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3" w15:restartNumberingAfterBreak="0">
    <w:nsid w:val="0C2771AE"/>
    <w:multiLevelType w:val="multilevel"/>
    <w:tmpl w:val="C206F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190031E"/>
    <w:multiLevelType w:val="multilevel"/>
    <w:tmpl w:val="7212A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-328"/>
        </w:tabs>
        <w:ind w:left="1082" w:hanging="69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26" w15:restartNumberingAfterBreak="0">
    <w:nsid w:val="11C30672"/>
    <w:multiLevelType w:val="hybridMultilevel"/>
    <w:tmpl w:val="53D6AD26"/>
    <w:lvl w:ilvl="0" w:tplc="D0084E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4F1D24"/>
    <w:multiLevelType w:val="hybridMultilevel"/>
    <w:tmpl w:val="DF963018"/>
    <w:lvl w:ilvl="0" w:tplc="65E6B6A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  <w:color w:val="auto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9" w15:restartNumberingAfterBreak="0">
    <w:nsid w:val="13317E67"/>
    <w:multiLevelType w:val="hybridMultilevel"/>
    <w:tmpl w:val="46244DDE"/>
    <w:lvl w:ilvl="0" w:tplc="982C804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177A6885"/>
    <w:multiLevelType w:val="hybridMultilevel"/>
    <w:tmpl w:val="726E639A"/>
    <w:lvl w:ilvl="0" w:tplc="97368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" w15:restartNumberingAfterBreak="0">
    <w:nsid w:val="1BFB2A73"/>
    <w:multiLevelType w:val="multilevel"/>
    <w:tmpl w:val="7F9E68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4" w15:restartNumberingAfterBreak="0">
    <w:nsid w:val="1C6B5ED8"/>
    <w:multiLevelType w:val="multilevel"/>
    <w:tmpl w:val="8D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1F6A4D65"/>
    <w:multiLevelType w:val="hybridMultilevel"/>
    <w:tmpl w:val="8C1233F4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9A3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FB944CB"/>
    <w:multiLevelType w:val="multilevel"/>
    <w:tmpl w:val="E9F643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cs="Times New Roman" w:hint="default"/>
      </w:rPr>
    </w:lvl>
  </w:abstractNum>
  <w:abstractNum w:abstractNumId="39" w15:restartNumberingAfterBreak="0">
    <w:nsid w:val="247561DD"/>
    <w:multiLevelType w:val="hybridMultilevel"/>
    <w:tmpl w:val="0EAE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1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25ED2BF8"/>
    <w:multiLevelType w:val="multilevel"/>
    <w:tmpl w:val="0E94827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cs="Times New Roman" w:hint="default"/>
      </w:rPr>
    </w:lvl>
  </w:abstractNum>
  <w:abstractNum w:abstractNumId="43" w15:restartNumberingAfterBreak="0">
    <w:nsid w:val="277E3CEC"/>
    <w:multiLevelType w:val="multilevel"/>
    <w:tmpl w:val="DBAC04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44" w15:restartNumberingAfterBreak="0">
    <w:nsid w:val="2B58053B"/>
    <w:multiLevelType w:val="multilevel"/>
    <w:tmpl w:val="425C2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5" w15:restartNumberingAfterBreak="0">
    <w:nsid w:val="2C0D3916"/>
    <w:multiLevelType w:val="hybridMultilevel"/>
    <w:tmpl w:val="8BE2CAF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7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321F0CFD"/>
    <w:multiLevelType w:val="multilevel"/>
    <w:tmpl w:val="0D446D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34C531D3"/>
    <w:multiLevelType w:val="multilevel"/>
    <w:tmpl w:val="A7DAB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Calibri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Calibri" w:hint="default"/>
      </w:rPr>
    </w:lvl>
  </w:abstractNum>
  <w:abstractNum w:abstractNumId="50" w15:restartNumberingAfterBreak="0">
    <w:nsid w:val="37B25724"/>
    <w:multiLevelType w:val="hybridMultilevel"/>
    <w:tmpl w:val="F0488468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274255C2">
      <w:start w:val="1"/>
      <w:numFmt w:val="lowerLetter"/>
      <w:lvlText w:val="%2."/>
      <w:lvlJc w:val="left"/>
      <w:pPr>
        <w:ind w:left="2490" w:hanging="360"/>
      </w:pPr>
      <w:rPr>
        <w:i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1" w15:restartNumberingAfterBreak="0">
    <w:nsid w:val="3A480CFA"/>
    <w:multiLevelType w:val="hybridMultilevel"/>
    <w:tmpl w:val="365C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5079D9"/>
    <w:multiLevelType w:val="hybridMultilevel"/>
    <w:tmpl w:val="7AC4500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4E4E4CD2"/>
    <w:multiLevelType w:val="hybridMultilevel"/>
    <w:tmpl w:val="4288B43A"/>
    <w:lvl w:ilvl="0" w:tplc="BC68773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09D6CDA"/>
    <w:multiLevelType w:val="hybridMultilevel"/>
    <w:tmpl w:val="37088620"/>
    <w:lvl w:ilvl="0" w:tplc="E80A4E3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A45CB9"/>
    <w:multiLevelType w:val="multilevel"/>
    <w:tmpl w:val="EB2E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60" w15:restartNumberingAfterBreak="0">
    <w:nsid w:val="5CD46DF9"/>
    <w:multiLevelType w:val="multilevel"/>
    <w:tmpl w:val="A9000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3.%3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CD80322"/>
    <w:multiLevelType w:val="hybridMultilevel"/>
    <w:tmpl w:val="537E94B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96013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22D2DAE"/>
    <w:multiLevelType w:val="multilevel"/>
    <w:tmpl w:val="622822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4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7587332"/>
    <w:multiLevelType w:val="hybridMultilevel"/>
    <w:tmpl w:val="86645094"/>
    <w:lvl w:ilvl="0" w:tplc="0415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6" w15:restartNumberingAfterBreak="0">
    <w:nsid w:val="698C7079"/>
    <w:multiLevelType w:val="multilevel"/>
    <w:tmpl w:val="4C54C32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7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9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0" w15:restartNumberingAfterBreak="0">
    <w:nsid w:val="6E563107"/>
    <w:multiLevelType w:val="hybridMultilevel"/>
    <w:tmpl w:val="EE5C0606"/>
    <w:styleLink w:val="1111111"/>
    <w:lvl w:ilvl="0" w:tplc="701C3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6F5D0B8B"/>
    <w:multiLevelType w:val="multilevel"/>
    <w:tmpl w:val="EA10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1440"/>
      </w:pPr>
      <w:rPr>
        <w:rFonts w:hint="default"/>
      </w:rPr>
    </w:lvl>
  </w:abstractNum>
  <w:abstractNum w:abstractNumId="72" w15:restartNumberingAfterBreak="0">
    <w:nsid w:val="6FDF0C90"/>
    <w:multiLevelType w:val="multilevel"/>
    <w:tmpl w:val="32F899F6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01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7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DE066C"/>
    <w:multiLevelType w:val="hybridMultilevel"/>
    <w:tmpl w:val="1DB04F16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5" w15:restartNumberingAfterBreak="0">
    <w:nsid w:val="79EE7589"/>
    <w:multiLevelType w:val="multilevel"/>
    <w:tmpl w:val="2F9C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 w16cid:durableId="1267274451">
    <w:abstractNumId w:val="36"/>
  </w:num>
  <w:num w:numId="2" w16cid:durableId="1418595707">
    <w:abstractNumId w:val="70"/>
    <w:lvlOverride w:ilvl="0">
      <w:lvl w:ilvl="0" w:tplc="701C3ED8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  <w:strike w:val="0"/>
        </w:rPr>
      </w:lvl>
    </w:lvlOverride>
    <w:lvlOverride w:ilvl="1">
      <w:lvl w:ilvl="1" w:tplc="25045CD0">
        <w:start w:val="1"/>
        <w:numFmt w:val="decimal"/>
        <w:lvlText w:val="%2."/>
        <w:lvlJc w:val="left"/>
        <w:pPr>
          <w:tabs>
            <w:tab w:val="num" w:pos="786"/>
          </w:tabs>
          <w:ind w:left="786" w:hanging="360"/>
        </w:pPr>
        <w:rPr>
          <w:rFonts w:cs="Times New Roman"/>
          <w:b w:val="0"/>
          <w:bCs w:val="0"/>
        </w:rPr>
      </w:lvl>
    </w:lvlOverride>
  </w:num>
  <w:num w:numId="3" w16cid:durableId="12961836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7631655">
    <w:abstractNumId w:val="59"/>
  </w:num>
  <w:num w:numId="5" w16cid:durableId="1237741857">
    <w:abstractNumId w:val="52"/>
  </w:num>
  <w:num w:numId="6" w16cid:durableId="480124677">
    <w:abstractNumId w:val="47"/>
  </w:num>
  <w:num w:numId="7" w16cid:durableId="2143234136">
    <w:abstractNumId w:val="75"/>
  </w:num>
  <w:num w:numId="8" w16cid:durableId="1928926573">
    <w:abstractNumId w:val="67"/>
  </w:num>
  <w:num w:numId="9" w16cid:durableId="973146120">
    <w:abstractNumId w:val="68"/>
  </w:num>
  <w:num w:numId="10" w16cid:durableId="1021082553">
    <w:abstractNumId w:val="70"/>
  </w:num>
  <w:num w:numId="11" w16cid:durableId="1157652875">
    <w:abstractNumId w:val="32"/>
  </w:num>
  <w:num w:numId="12" w16cid:durableId="48770509">
    <w:abstractNumId w:val="63"/>
  </w:num>
  <w:num w:numId="13" w16cid:durableId="680550379">
    <w:abstractNumId w:val="19"/>
  </w:num>
  <w:num w:numId="14" w16cid:durableId="1801800812">
    <w:abstractNumId w:val="21"/>
  </w:num>
  <w:num w:numId="15" w16cid:durableId="1038974288">
    <w:abstractNumId w:val="58"/>
  </w:num>
  <w:num w:numId="16" w16cid:durableId="992217965">
    <w:abstractNumId w:val="49"/>
  </w:num>
  <w:num w:numId="17" w16cid:durableId="815490271">
    <w:abstractNumId w:val="0"/>
  </w:num>
  <w:num w:numId="18" w16cid:durableId="346752852">
    <w:abstractNumId w:val="1"/>
  </w:num>
  <w:num w:numId="19" w16cid:durableId="320622026">
    <w:abstractNumId w:val="3"/>
  </w:num>
  <w:num w:numId="20" w16cid:durableId="632635052">
    <w:abstractNumId w:val="5"/>
  </w:num>
  <w:num w:numId="21" w16cid:durableId="825588067">
    <w:abstractNumId w:val="10"/>
  </w:num>
  <w:num w:numId="22" w16cid:durableId="1947037787">
    <w:abstractNumId w:val="29"/>
  </w:num>
  <w:num w:numId="23" w16cid:durableId="2113821158">
    <w:abstractNumId w:val="60"/>
  </w:num>
  <w:num w:numId="24" w16cid:durableId="1577935812">
    <w:abstractNumId w:val="56"/>
  </w:num>
  <w:num w:numId="25" w16cid:durableId="727340667">
    <w:abstractNumId w:val="27"/>
  </w:num>
  <w:num w:numId="26" w16cid:durableId="963537830">
    <w:abstractNumId w:val="66"/>
  </w:num>
  <w:num w:numId="27" w16cid:durableId="1728800494">
    <w:abstractNumId w:val="35"/>
  </w:num>
  <w:num w:numId="28" w16cid:durableId="1281841769">
    <w:abstractNumId w:val="50"/>
  </w:num>
  <w:num w:numId="29" w16cid:durableId="27688386">
    <w:abstractNumId w:val="30"/>
  </w:num>
  <w:num w:numId="30" w16cid:durableId="1864052673">
    <w:abstractNumId w:val="51"/>
  </w:num>
  <w:num w:numId="31" w16cid:durableId="852691382">
    <w:abstractNumId w:val="25"/>
  </w:num>
  <w:num w:numId="32" w16cid:durableId="439229855">
    <w:abstractNumId w:val="54"/>
  </w:num>
  <w:num w:numId="33" w16cid:durableId="959922601">
    <w:abstractNumId w:val="37"/>
  </w:num>
  <w:num w:numId="34" w16cid:durableId="860971007">
    <w:abstractNumId w:val="23"/>
  </w:num>
  <w:num w:numId="35" w16cid:durableId="996693028">
    <w:abstractNumId w:val="71"/>
  </w:num>
  <w:num w:numId="36" w16cid:durableId="119150339">
    <w:abstractNumId w:val="34"/>
  </w:num>
  <w:num w:numId="37" w16cid:durableId="817650960">
    <w:abstractNumId w:val="22"/>
  </w:num>
  <w:num w:numId="38" w16cid:durableId="1436750046">
    <w:abstractNumId w:val="72"/>
  </w:num>
  <w:num w:numId="39" w16cid:durableId="416830923">
    <w:abstractNumId w:val="18"/>
  </w:num>
  <w:num w:numId="40" w16cid:durableId="1811551181">
    <w:abstractNumId w:val="53"/>
  </w:num>
  <w:num w:numId="41" w16cid:durableId="1723752789">
    <w:abstractNumId w:val="46"/>
  </w:num>
  <w:num w:numId="42" w16cid:durableId="1565144083">
    <w:abstractNumId w:val="40"/>
  </w:num>
  <w:num w:numId="43" w16cid:durableId="170221494">
    <w:abstractNumId w:val="65"/>
  </w:num>
  <w:num w:numId="44" w16cid:durableId="530146347">
    <w:abstractNumId w:val="55"/>
  </w:num>
  <w:num w:numId="45" w16cid:durableId="182677325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74341389">
    <w:abstractNumId w:val="69"/>
  </w:num>
  <w:num w:numId="47" w16cid:durableId="384914640">
    <w:abstractNumId w:val="41"/>
  </w:num>
  <w:num w:numId="48" w16cid:durableId="1797328341">
    <w:abstractNumId w:val="13"/>
  </w:num>
  <w:num w:numId="49" w16cid:durableId="144050130">
    <w:abstractNumId w:val="38"/>
  </w:num>
  <w:num w:numId="50" w16cid:durableId="237785953">
    <w:abstractNumId w:val="64"/>
  </w:num>
  <w:num w:numId="51" w16cid:durableId="255018702">
    <w:abstractNumId w:val="17"/>
  </w:num>
  <w:num w:numId="52" w16cid:durableId="2110661148">
    <w:abstractNumId w:val="74"/>
  </w:num>
  <w:num w:numId="53" w16cid:durableId="803356853">
    <w:abstractNumId w:val="70"/>
    <w:lvlOverride w:ilvl="0">
      <w:lvl w:ilvl="0" w:tplc="701C3ED8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54" w16cid:durableId="1293830656">
    <w:abstractNumId w:val="62"/>
  </w:num>
  <w:num w:numId="55" w16cid:durableId="261190202">
    <w:abstractNumId w:val="61"/>
  </w:num>
  <w:num w:numId="56" w16cid:durableId="1688173045">
    <w:abstractNumId w:val="33"/>
  </w:num>
  <w:num w:numId="57" w16cid:durableId="1338658518">
    <w:abstractNumId w:val="43"/>
  </w:num>
  <w:num w:numId="58" w16cid:durableId="1542942535">
    <w:abstractNumId w:val="45"/>
  </w:num>
  <w:num w:numId="59" w16cid:durableId="492452990">
    <w:abstractNumId w:val="20"/>
  </w:num>
  <w:num w:numId="60" w16cid:durableId="1951664974">
    <w:abstractNumId w:val="44"/>
  </w:num>
  <w:num w:numId="61" w16cid:durableId="312301244">
    <w:abstractNumId w:val="21"/>
    <w:lvlOverride w:ilvl="0">
      <w:startOverride w:val="1"/>
    </w:lvlOverride>
  </w:num>
  <w:num w:numId="62" w16cid:durableId="2074622075">
    <w:abstractNumId w:val="21"/>
    <w:lvlOverride w:ilvl="0">
      <w:startOverride w:val="1"/>
    </w:lvlOverride>
  </w:num>
  <w:num w:numId="63" w16cid:durableId="1298296201">
    <w:abstractNumId w:val="21"/>
    <w:lvlOverride w:ilvl="0">
      <w:startOverride w:val="1"/>
    </w:lvlOverride>
  </w:num>
  <w:num w:numId="64" w16cid:durableId="272909103">
    <w:abstractNumId w:val="24"/>
  </w:num>
  <w:num w:numId="65" w16cid:durableId="1353729614">
    <w:abstractNumId w:val="48"/>
  </w:num>
  <w:num w:numId="66" w16cid:durableId="818040601">
    <w:abstractNumId w:val="31"/>
  </w:num>
  <w:num w:numId="67" w16cid:durableId="1176655967">
    <w:abstractNumId w:val="39"/>
  </w:num>
  <w:num w:numId="68" w16cid:durableId="2142574235">
    <w:abstractNumId w:val="26"/>
  </w:num>
  <w:num w:numId="69" w16cid:durableId="547034957">
    <w:abstractNumId w:val="73"/>
  </w:num>
  <w:num w:numId="70" w16cid:durableId="364673179">
    <w:abstractNumId w:val="42"/>
  </w:num>
  <w:num w:numId="71" w16cid:durableId="1160274596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5A"/>
    <w:rsid w:val="000006B1"/>
    <w:rsid w:val="00000ABF"/>
    <w:rsid w:val="00000F51"/>
    <w:rsid w:val="00001514"/>
    <w:rsid w:val="000019B3"/>
    <w:rsid w:val="00002701"/>
    <w:rsid w:val="00002BB1"/>
    <w:rsid w:val="00002EDA"/>
    <w:rsid w:val="000035F1"/>
    <w:rsid w:val="0000496D"/>
    <w:rsid w:val="00004EE2"/>
    <w:rsid w:val="000052D0"/>
    <w:rsid w:val="000053F7"/>
    <w:rsid w:val="00005D4E"/>
    <w:rsid w:val="00006231"/>
    <w:rsid w:val="00006E4D"/>
    <w:rsid w:val="0000732F"/>
    <w:rsid w:val="00007934"/>
    <w:rsid w:val="000100A2"/>
    <w:rsid w:val="0001090A"/>
    <w:rsid w:val="00010AB7"/>
    <w:rsid w:val="00010C99"/>
    <w:rsid w:val="0001171D"/>
    <w:rsid w:val="000119D5"/>
    <w:rsid w:val="00012B29"/>
    <w:rsid w:val="00012B9C"/>
    <w:rsid w:val="00012C8C"/>
    <w:rsid w:val="0001352A"/>
    <w:rsid w:val="00013A64"/>
    <w:rsid w:val="000142E2"/>
    <w:rsid w:val="0001433C"/>
    <w:rsid w:val="00014A67"/>
    <w:rsid w:val="00015B7F"/>
    <w:rsid w:val="00015C4D"/>
    <w:rsid w:val="0001653E"/>
    <w:rsid w:val="00016BF8"/>
    <w:rsid w:val="000171B1"/>
    <w:rsid w:val="00017624"/>
    <w:rsid w:val="000179E3"/>
    <w:rsid w:val="00017A2E"/>
    <w:rsid w:val="000222F8"/>
    <w:rsid w:val="00022955"/>
    <w:rsid w:val="00024864"/>
    <w:rsid w:val="00024B41"/>
    <w:rsid w:val="00024D1D"/>
    <w:rsid w:val="000252FA"/>
    <w:rsid w:val="000254FF"/>
    <w:rsid w:val="000265E0"/>
    <w:rsid w:val="000269D8"/>
    <w:rsid w:val="00027536"/>
    <w:rsid w:val="00027FAB"/>
    <w:rsid w:val="00030FAE"/>
    <w:rsid w:val="00031197"/>
    <w:rsid w:val="00032C33"/>
    <w:rsid w:val="00034DB2"/>
    <w:rsid w:val="000350D2"/>
    <w:rsid w:val="00037012"/>
    <w:rsid w:val="0003713C"/>
    <w:rsid w:val="0003725F"/>
    <w:rsid w:val="00037772"/>
    <w:rsid w:val="00037A97"/>
    <w:rsid w:val="00037B84"/>
    <w:rsid w:val="00037C25"/>
    <w:rsid w:val="0004098C"/>
    <w:rsid w:val="00041495"/>
    <w:rsid w:val="00042CB2"/>
    <w:rsid w:val="00042D0E"/>
    <w:rsid w:val="00043B20"/>
    <w:rsid w:val="000440C3"/>
    <w:rsid w:val="00044549"/>
    <w:rsid w:val="0004505E"/>
    <w:rsid w:val="00045579"/>
    <w:rsid w:val="000468A1"/>
    <w:rsid w:val="0004785D"/>
    <w:rsid w:val="00047BAA"/>
    <w:rsid w:val="0005049B"/>
    <w:rsid w:val="000504F7"/>
    <w:rsid w:val="000508CF"/>
    <w:rsid w:val="00050D04"/>
    <w:rsid w:val="00050F18"/>
    <w:rsid w:val="00051CB3"/>
    <w:rsid w:val="00052007"/>
    <w:rsid w:val="000526E5"/>
    <w:rsid w:val="00053908"/>
    <w:rsid w:val="00054B03"/>
    <w:rsid w:val="00054D39"/>
    <w:rsid w:val="000556BC"/>
    <w:rsid w:val="00055B24"/>
    <w:rsid w:val="0005647F"/>
    <w:rsid w:val="0005684D"/>
    <w:rsid w:val="00057677"/>
    <w:rsid w:val="00057A74"/>
    <w:rsid w:val="00057BB4"/>
    <w:rsid w:val="000604E5"/>
    <w:rsid w:val="0006078A"/>
    <w:rsid w:val="0006154A"/>
    <w:rsid w:val="00062F49"/>
    <w:rsid w:val="0006306D"/>
    <w:rsid w:val="0006313D"/>
    <w:rsid w:val="00063D1D"/>
    <w:rsid w:val="000647D1"/>
    <w:rsid w:val="00066BAF"/>
    <w:rsid w:val="000673D8"/>
    <w:rsid w:val="000674B9"/>
    <w:rsid w:val="00070AE8"/>
    <w:rsid w:val="00070B56"/>
    <w:rsid w:val="00070EBA"/>
    <w:rsid w:val="00071576"/>
    <w:rsid w:val="000725C6"/>
    <w:rsid w:val="00072BA6"/>
    <w:rsid w:val="00073068"/>
    <w:rsid w:val="00073606"/>
    <w:rsid w:val="00073C81"/>
    <w:rsid w:val="0007412D"/>
    <w:rsid w:val="000749B4"/>
    <w:rsid w:val="0007557A"/>
    <w:rsid w:val="00075708"/>
    <w:rsid w:val="000759DD"/>
    <w:rsid w:val="000763DC"/>
    <w:rsid w:val="000765FF"/>
    <w:rsid w:val="000767EF"/>
    <w:rsid w:val="0007771B"/>
    <w:rsid w:val="000801C2"/>
    <w:rsid w:val="00080492"/>
    <w:rsid w:val="00080C08"/>
    <w:rsid w:val="00080E8D"/>
    <w:rsid w:val="00081258"/>
    <w:rsid w:val="000813C0"/>
    <w:rsid w:val="000819E6"/>
    <w:rsid w:val="000821BD"/>
    <w:rsid w:val="00082351"/>
    <w:rsid w:val="000829C9"/>
    <w:rsid w:val="00082C23"/>
    <w:rsid w:val="00082E48"/>
    <w:rsid w:val="0008489F"/>
    <w:rsid w:val="00084F1D"/>
    <w:rsid w:val="00084F29"/>
    <w:rsid w:val="000852F8"/>
    <w:rsid w:val="00085680"/>
    <w:rsid w:val="00085EE4"/>
    <w:rsid w:val="0008607C"/>
    <w:rsid w:val="000860A4"/>
    <w:rsid w:val="00086902"/>
    <w:rsid w:val="00087075"/>
    <w:rsid w:val="00087827"/>
    <w:rsid w:val="00087869"/>
    <w:rsid w:val="00090487"/>
    <w:rsid w:val="00090901"/>
    <w:rsid w:val="00090DDC"/>
    <w:rsid w:val="00090FDF"/>
    <w:rsid w:val="00091873"/>
    <w:rsid w:val="00091D7C"/>
    <w:rsid w:val="00092B3F"/>
    <w:rsid w:val="00094A82"/>
    <w:rsid w:val="00095041"/>
    <w:rsid w:val="00095340"/>
    <w:rsid w:val="0009559A"/>
    <w:rsid w:val="00095F0C"/>
    <w:rsid w:val="00096300"/>
    <w:rsid w:val="0009662C"/>
    <w:rsid w:val="00097F3A"/>
    <w:rsid w:val="000A00BB"/>
    <w:rsid w:val="000A0F86"/>
    <w:rsid w:val="000A1FAF"/>
    <w:rsid w:val="000A2099"/>
    <w:rsid w:val="000A2346"/>
    <w:rsid w:val="000A2ED8"/>
    <w:rsid w:val="000A332A"/>
    <w:rsid w:val="000A38B0"/>
    <w:rsid w:val="000A3B99"/>
    <w:rsid w:val="000A3F10"/>
    <w:rsid w:val="000A4CDE"/>
    <w:rsid w:val="000A7123"/>
    <w:rsid w:val="000A7157"/>
    <w:rsid w:val="000A77EA"/>
    <w:rsid w:val="000A7C33"/>
    <w:rsid w:val="000B0C1C"/>
    <w:rsid w:val="000B1341"/>
    <w:rsid w:val="000B1AB9"/>
    <w:rsid w:val="000B21BD"/>
    <w:rsid w:val="000B221F"/>
    <w:rsid w:val="000B2490"/>
    <w:rsid w:val="000B2971"/>
    <w:rsid w:val="000B2E1D"/>
    <w:rsid w:val="000B2E57"/>
    <w:rsid w:val="000B2E7C"/>
    <w:rsid w:val="000B2F1F"/>
    <w:rsid w:val="000B3B03"/>
    <w:rsid w:val="000B40BC"/>
    <w:rsid w:val="000B41BE"/>
    <w:rsid w:val="000B4623"/>
    <w:rsid w:val="000B49F4"/>
    <w:rsid w:val="000B5A82"/>
    <w:rsid w:val="000B5F40"/>
    <w:rsid w:val="000B6F6D"/>
    <w:rsid w:val="000B6FBC"/>
    <w:rsid w:val="000B7EBE"/>
    <w:rsid w:val="000C0D9B"/>
    <w:rsid w:val="000C3E75"/>
    <w:rsid w:val="000C4C36"/>
    <w:rsid w:val="000C588F"/>
    <w:rsid w:val="000C5E9A"/>
    <w:rsid w:val="000C62A3"/>
    <w:rsid w:val="000C73C7"/>
    <w:rsid w:val="000D037D"/>
    <w:rsid w:val="000D12E9"/>
    <w:rsid w:val="000D1887"/>
    <w:rsid w:val="000D211D"/>
    <w:rsid w:val="000D2356"/>
    <w:rsid w:val="000D26F0"/>
    <w:rsid w:val="000D2D36"/>
    <w:rsid w:val="000D3B10"/>
    <w:rsid w:val="000D3BC7"/>
    <w:rsid w:val="000D4113"/>
    <w:rsid w:val="000D4EF8"/>
    <w:rsid w:val="000D634A"/>
    <w:rsid w:val="000D6EE4"/>
    <w:rsid w:val="000D7F87"/>
    <w:rsid w:val="000E1BD3"/>
    <w:rsid w:val="000E2ACA"/>
    <w:rsid w:val="000E4520"/>
    <w:rsid w:val="000E461B"/>
    <w:rsid w:val="000E4834"/>
    <w:rsid w:val="000E4AEB"/>
    <w:rsid w:val="000E5BD4"/>
    <w:rsid w:val="000E74E0"/>
    <w:rsid w:val="000E78A1"/>
    <w:rsid w:val="000E7EAA"/>
    <w:rsid w:val="000F0809"/>
    <w:rsid w:val="000F1659"/>
    <w:rsid w:val="000F21E8"/>
    <w:rsid w:val="000F265F"/>
    <w:rsid w:val="000F2FF3"/>
    <w:rsid w:val="000F30CD"/>
    <w:rsid w:val="000F3297"/>
    <w:rsid w:val="000F3935"/>
    <w:rsid w:val="000F443B"/>
    <w:rsid w:val="000F5073"/>
    <w:rsid w:val="000F5A68"/>
    <w:rsid w:val="000F6417"/>
    <w:rsid w:val="000F6733"/>
    <w:rsid w:val="000F67D9"/>
    <w:rsid w:val="000F68B9"/>
    <w:rsid w:val="000F7111"/>
    <w:rsid w:val="000F76AA"/>
    <w:rsid w:val="000F78EF"/>
    <w:rsid w:val="00100A69"/>
    <w:rsid w:val="00100E9C"/>
    <w:rsid w:val="00101154"/>
    <w:rsid w:val="0010133C"/>
    <w:rsid w:val="00101342"/>
    <w:rsid w:val="00101B81"/>
    <w:rsid w:val="00101C97"/>
    <w:rsid w:val="0010213F"/>
    <w:rsid w:val="0010275B"/>
    <w:rsid w:val="00102D00"/>
    <w:rsid w:val="0010317F"/>
    <w:rsid w:val="00103A8B"/>
    <w:rsid w:val="00103FD8"/>
    <w:rsid w:val="0010406F"/>
    <w:rsid w:val="001045FF"/>
    <w:rsid w:val="00104686"/>
    <w:rsid w:val="00104B00"/>
    <w:rsid w:val="00105DD5"/>
    <w:rsid w:val="00105E8D"/>
    <w:rsid w:val="001060B6"/>
    <w:rsid w:val="00106F30"/>
    <w:rsid w:val="0010766E"/>
    <w:rsid w:val="00107711"/>
    <w:rsid w:val="001119C8"/>
    <w:rsid w:val="001125C0"/>
    <w:rsid w:val="00112D31"/>
    <w:rsid w:val="00112F26"/>
    <w:rsid w:val="00113809"/>
    <w:rsid w:val="00115A0C"/>
    <w:rsid w:val="00115CF8"/>
    <w:rsid w:val="001161B7"/>
    <w:rsid w:val="00116B77"/>
    <w:rsid w:val="00116FBA"/>
    <w:rsid w:val="00117CE0"/>
    <w:rsid w:val="00117E4E"/>
    <w:rsid w:val="001202EE"/>
    <w:rsid w:val="00120B45"/>
    <w:rsid w:val="00120F7B"/>
    <w:rsid w:val="00121983"/>
    <w:rsid w:val="00121A45"/>
    <w:rsid w:val="00121F1F"/>
    <w:rsid w:val="00122AED"/>
    <w:rsid w:val="00122AF3"/>
    <w:rsid w:val="00122CC7"/>
    <w:rsid w:val="00122FB5"/>
    <w:rsid w:val="001230BD"/>
    <w:rsid w:val="001232D5"/>
    <w:rsid w:val="00123583"/>
    <w:rsid w:val="001240C4"/>
    <w:rsid w:val="00124362"/>
    <w:rsid w:val="00125C2F"/>
    <w:rsid w:val="001274DB"/>
    <w:rsid w:val="0012762D"/>
    <w:rsid w:val="00127806"/>
    <w:rsid w:val="0012781A"/>
    <w:rsid w:val="00127BD1"/>
    <w:rsid w:val="00131512"/>
    <w:rsid w:val="00132730"/>
    <w:rsid w:val="001333D7"/>
    <w:rsid w:val="00133C45"/>
    <w:rsid w:val="00134558"/>
    <w:rsid w:val="00134AB2"/>
    <w:rsid w:val="001350DB"/>
    <w:rsid w:val="001363DE"/>
    <w:rsid w:val="00137746"/>
    <w:rsid w:val="00137FC1"/>
    <w:rsid w:val="00141E0E"/>
    <w:rsid w:val="00142331"/>
    <w:rsid w:val="00142F56"/>
    <w:rsid w:val="001439BF"/>
    <w:rsid w:val="00144949"/>
    <w:rsid w:val="001452B8"/>
    <w:rsid w:val="00147567"/>
    <w:rsid w:val="001503CC"/>
    <w:rsid w:val="001506F2"/>
    <w:rsid w:val="001512EB"/>
    <w:rsid w:val="001516D3"/>
    <w:rsid w:val="001532DB"/>
    <w:rsid w:val="00153B36"/>
    <w:rsid w:val="00154305"/>
    <w:rsid w:val="00154C0E"/>
    <w:rsid w:val="00154EFB"/>
    <w:rsid w:val="00157009"/>
    <w:rsid w:val="00157B30"/>
    <w:rsid w:val="00157F0F"/>
    <w:rsid w:val="00160824"/>
    <w:rsid w:val="00160E9F"/>
    <w:rsid w:val="00161678"/>
    <w:rsid w:val="001618B9"/>
    <w:rsid w:val="00162B11"/>
    <w:rsid w:val="00162E08"/>
    <w:rsid w:val="00162E7C"/>
    <w:rsid w:val="00162E7F"/>
    <w:rsid w:val="00163533"/>
    <w:rsid w:val="0016443E"/>
    <w:rsid w:val="001644E0"/>
    <w:rsid w:val="00164A2D"/>
    <w:rsid w:val="00164CDF"/>
    <w:rsid w:val="001653D6"/>
    <w:rsid w:val="0016592D"/>
    <w:rsid w:val="001668DD"/>
    <w:rsid w:val="00166B41"/>
    <w:rsid w:val="00167A37"/>
    <w:rsid w:val="00167FCF"/>
    <w:rsid w:val="001726EB"/>
    <w:rsid w:val="00172AEF"/>
    <w:rsid w:val="00172DDC"/>
    <w:rsid w:val="0017332C"/>
    <w:rsid w:val="00173DF7"/>
    <w:rsid w:val="00173F17"/>
    <w:rsid w:val="00174808"/>
    <w:rsid w:val="00174AFB"/>
    <w:rsid w:val="001750F5"/>
    <w:rsid w:val="00175437"/>
    <w:rsid w:val="001767AB"/>
    <w:rsid w:val="001767ED"/>
    <w:rsid w:val="00177BED"/>
    <w:rsid w:val="00180074"/>
    <w:rsid w:val="0018093D"/>
    <w:rsid w:val="00181281"/>
    <w:rsid w:val="001825C5"/>
    <w:rsid w:val="00182709"/>
    <w:rsid w:val="0018274D"/>
    <w:rsid w:val="001843AC"/>
    <w:rsid w:val="00184B5A"/>
    <w:rsid w:val="00184DF6"/>
    <w:rsid w:val="00184E7D"/>
    <w:rsid w:val="0018583F"/>
    <w:rsid w:val="001858B9"/>
    <w:rsid w:val="00186BEF"/>
    <w:rsid w:val="0018777A"/>
    <w:rsid w:val="00190F78"/>
    <w:rsid w:val="00191349"/>
    <w:rsid w:val="00191E64"/>
    <w:rsid w:val="00191F7A"/>
    <w:rsid w:val="00192371"/>
    <w:rsid w:val="0019279F"/>
    <w:rsid w:val="001927AF"/>
    <w:rsid w:val="00192F3F"/>
    <w:rsid w:val="00193B71"/>
    <w:rsid w:val="0019455C"/>
    <w:rsid w:val="0019592B"/>
    <w:rsid w:val="00195B72"/>
    <w:rsid w:val="00196E72"/>
    <w:rsid w:val="00196FB0"/>
    <w:rsid w:val="001A03A9"/>
    <w:rsid w:val="001A0595"/>
    <w:rsid w:val="001A0CEF"/>
    <w:rsid w:val="001A1284"/>
    <w:rsid w:val="001A15DB"/>
    <w:rsid w:val="001A15F0"/>
    <w:rsid w:val="001A1915"/>
    <w:rsid w:val="001A1AEA"/>
    <w:rsid w:val="001A1ECB"/>
    <w:rsid w:val="001A23DD"/>
    <w:rsid w:val="001A251D"/>
    <w:rsid w:val="001A393F"/>
    <w:rsid w:val="001A483D"/>
    <w:rsid w:val="001A4FC2"/>
    <w:rsid w:val="001A57CB"/>
    <w:rsid w:val="001A57E3"/>
    <w:rsid w:val="001A6969"/>
    <w:rsid w:val="001A696A"/>
    <w:rsid w:val="001A7683"/>
    <w:rsid w:val="001A7686"/>
    <w:rsid w:val="001B0255"/>
    <w:rsid w:val="001B1751"/>
    <w:rsid w:val="001B2B16"/>
    <w:rsid w:val="001B2C9A"/>
    <w:rsid w:val="001B3681"/>
    <w:rsid w:val="001B3A97"/>
    <w:rsid w:val="001B4787"/>
    <w:rsid w:val="001B5256"/>
    <w:rsid w:val="001B5292"/>
    <w:rsid w:val="001B5BD6"/>
    <w:rsid w:val="001B6B36"/>
    <w:rsid w:val="001B739C"/>
    <w:rsid w:val="001C02D0"/>
    <w:rsid w:val="001C0429"/>
    <w:rsid w:val="001C08C5"/>
    <w:rsid w:val="001C0BCE"/>
    <w:rsid w:val="001C12B3"/>
    <w:rsid w:val="001C17B5"/>
    <w:rsid w:val="001C1C53"/>
    <w:rsid w:val="001C1EF2"/>
    <w:rsid w:val="001C229D"/>
    <w:rsid w:val="001C2532"/>
    <w:rsid w:val="001C359C"/>
    <w:rsid w:val="001C6E83"/>
    <w:rsid w:val="001C744B"/>
    <w:rsid w:val="001C74A9"/>
    <w:rsid w:val="001C78D9"/>
    <w:rsid w:val="001C7DEB"/>
    <w:rsid w:val="001D06B2"/>
    <w:rsid w:val="001D0B7F"/>
    <w:rsid w:val="001D0F56"/>
    <w:rsid w:val="001D104B"/>
    <w:rsid w:val="001D1CF3"/>
    <w:rsid w:val="001D1FB0"/>
    <w:rsid w:val="001D298A"/>
    <w:rsid w:val="001D364C"/>
    <w:rsid w:val="001D44D4"/>
    <w:rsid w:val="001D4E24"/>
    <w:rsid w:val="001D5BBE"/>
    <w:rsid w:val="001D72A7"/>
    <w:rsid w:val="001D730B"/>
    <w:rsid w:val="001D7392"/>
    <w:rsid w:val="001D79A3"/>
    <w:rsid w:val="001E0F1D"/>
    <w:rsid w:val="001E0FA1"/>
    <w:rsid w:val="001E107A"/>
    <w:rsid w:val="001E1141"/>
    <w:rsid w:val="001E1977"/>
    <w:rsid w:val="001E4556"/>
    <w:rsid w:val="001E63BF"/>
    <w:rsid w:val="001E6EED"/>
    <w:rsid w:val="001E74CC"/>
    <w:rsid w:val="001E75D3"/>
    <w:rsid w:val="001E78A7"/>
    <w:rsid w:val="001E7A88"/>
    <w:rsid w:val="001F16C7"/>
    <w:rsid w:val="001F1DE4"/>
    <w:rsid w:val="001F222B"/>
    <w:rsid w:val="001F3433"/>
    <w:rsid w:val="001F351A"/>
    <w:rsid w:val="001F37E1"/>
    <w:rsid w:val="001F41AB"/>
    <w:rsid w:val="001F5457"/>
    <w:rsid w:val="001F57F1"/>
    <w:rsid w:val="001F59D0"/>
    <w:rsid w:val="001F75E1"/>
    <w:rsid w:val="001F7882"/>
    <w:rsid w:val="00200483"/>
    <w:rsid w:val="00202B88"/>
    <w:rsid w:val="00203279"/>
    <w:rsid w:val="002039A5"/>
    <w:rsid w:val="00203AE6"/>
    <w:rsid w:val="00204322"/>
    <w:rsid w:val="00204560"/>
    <w:rsid w:val="00205681"/>
    <w:rsid w:val="002071FA"/>
    <w:rsid w:val="00207355"/>
    <w:rsid w:val="00210168"/>
    <w:rsid w:val="002119BD"/>
    <w:rsid w:val="00212889"/>
    <w:rsid w:val="00212B63"/>
    <w:rsid w:val="00212FA8"/>
    <w:rsid w:val="002134F0"/>
    <w:rsid w:val="002136D0"/>
    <w:rsid w:val="00214540"/>
    <w:rsid w:val="00214A4A"/>
    <w:rsid w:val="0022159D"/>
    <w:rsid w:val="00222646"/>
    <w:rsid w:val="00223252"/>
    <w:rsid w:val="00223940"/>
    <w:rsid w:val="002242CD"/>
    <w:rsid w:val="00226A5D"/>
    <w:rsid w:val="00226AD0"/>
    <w:rsid w:val="0022739A"/>
    <w:rsid w:val="002277FB"/>
    <w:rsid w:val="00227A20"/>
    <w:rsid w:val="00227A47"/>
    <w:rsid w:val="00227FEA"/>
    <w:rsid w:val="00231CA5"/>
    <w:rsid w:val="0023220C"/>
    <w:rsid w:val="00232582"/>
    <w:rsid w:val="00232A00"/>
    <w:rsid w:val="00232A41"/>
    <w:rsid w:val="00233931"/>
    <w:rsid w:val="002362B0"/>
    <w:rsid w:val="00236ADA"/>
    <w:rsid w:val="00236C1E"/>
    <w:rsid w:val="00237B20"/>
    <w:rsid w:val="00237C9E"/>
    <w:rsid w:val="00240F7A"/>
    <w:rsid w:val="0024111D"/>
    <w:rsid w:val="00241368"/>
    <w:rsid w:val="00241AA2"/>
    <w:rsid w:val="00242D75"/>
    <w:rsid w:val="00242ED3"/>
    <w:rsid w:val="002472A2"/>
    <w:rsid w:val="00247430"/>
    <w:rsid w:val="00247939"/>
    <w:rsid w:val="002479D2"/>
    <w:rsid w:val="00247A9B"/>
    <w:rsid w:val="00247ACB"/>
    <w:rsid w:val="00250434"/>
    <w:rsid w:val="0025051D"/>
    <w:rsid w:val="00250562"/>
    <w:rsid w:val="00250910"/>
    <w:rsid w:val="00250CD7"/>
    <w:rsid w:val="00250EFF"/>
    <w:rsid w:val="002510C4"/>
    <w:rsid w:val="00251B2E"/>
    <w:rsid w:val="002524DC"/>
    <w:rsid w:val="002527B4"/>
    <w:rsid w:val="00252CBB"/>
    <w:rsid w:val="0025301F"/>
    <w:rsid w:val="00253358"/>
    <w:rsid w:val="002535B9"/>
    <w:rsid w:val="00254709"/>
    <w:rsid w:val="00254A2B"/>
    <w:rsid w:val="00256CB5"/>
    <w:rsid w:val="00257C77"/>
    <w:rsid w:val="00261783"/>
    <w:rsid w:val="00262387"/>
    <w:rsid w:val="00262F49"/>
    <w:rsid w:val="0026312C"/>
    <w:rsid w:val="00263505"/>
    <w:rsid w:val="00263885"/>
    <w:rsid w:val="00263F77"/>
    <w:rsid w:val="00264D19"/>
    <w:rsid w:val="002651A6"/>
    <w:rsid w:val="002662C1"/>
    <w:rsid w:val="002672E0"/>
    <w:rsid w:val="002676B8"/>
    <w:rsid w:val="00267D4D"/>
    <w:rsid w:val="00270B65"/>
    <w:rsid w:val="00270DCE"/>
    <w:rsid w:val="002711E4"/>
    <w:rsid w:val="00271637"/>
    <w:rsid w:val="002720D0"/>
    <w:rsid w:val="00272150"/>
    <w:rsid w:val="00273CE3"/>
    <w:rsid w:val="00273D53"/>
    <w:rsid w:val="002745F1"/>
    <w:rsid w:val="00274721"/>
    <w:rsid w:val="0027486F"/>
    <w:rsid w:val="00275840"/>
    <w:rsid w:val="0027654C"/>
    <w:rsid w:val="00276A17"/>
    <w:rsid w:val="0027756C"/>
    <w:rsid w:val="00277A2B"/>
    <w:rsid w:val="00281DBE"/>
    <w:rsid w:val="00281F82"/>
    <w:rsid w:val="00282418"/>
    <w:rsid w:val="0028265A"/>
    <w:rsid w:val="002838AD"/>
    <w:rsid w:val="00284B23"/>
    <w:rsid w:val="00284D5C"/>
    <w:rsid w:val="00285C0D"/>
    <w:rsid w:val="00286036"/>
    <w:rsid w:val="00286057"/>
    <w:rsid w:val="00286A29"/>
    <w:rsid w:val="00286F3B"/>
    <w:rsid w:val="00287D8C"/>
    <w:rsid w:val="00290409"/>
    <w:rsid w:val="002908E1"/>
    <w:rsid w:val="00291819"/>
    <w:rsid w:val="0029243B"/>
    <w:rsid w:val="002928E0"/>
    <w:rsid w:val="002933CA"/>
    <w:rsid w:val="002934A0"/>
    <w:rsid w:val="00293E74"/>
    <w:rsid w:val="002948BB"/>
    <w:rsid w:val="00294F75"/>
    <w:rsid w:val="002953B3"/>
    <w:rsid w:val="0029566C"/>
    <w:rsid w:val="00295852"/>
    <w:rsid w:val="00296CED"/>
    <w:rsid w:val="00297D87"/>
    <w:rsid w:val="002A003C"/>
    <w:rsid w:val="002A0D0D"/>
    <w:rsid w:val="002A2499"/>
    <w:rsid w:val="002A2E17"/>
    <w:rsid w:val="002A36B7"/>
    <w:rsid w:val="002A36F2"/>
    <w:rsid w:val="002A3A40"/>
    <w:rsid w:val="002A3A4B"/>
    <w:rsid w:val="002A3BD4"/>
    <w:rsid w:val="002A3EC0"/>
    <w:rsid w:val="002A4AB2"/>
    <w:rsid w:val="002A4ACC"/>
    <w:rsid w:val="002A5311"/>
    <w:rsid w:val="002A572B"/>
    <w:rsid w:val="002A5C69"/>
    <w:rsid w:val="002A5D3A"/>
    <w:rsid w:val="002A6F06"/>
    <w:rsid w:val="002A73F0"/>
    <w:rsid w:val="002A7C78"/>
    <w:rsid w:val="002A7E63"/>
    <w:rsid w:val="002B0296"/>
    <w:rsid w:val="002B0CCF"/>
    <w:rsid w:val="002B1973"/>
    <w:rsid w:val="002B2AA9"/>
    <w:rsid w:val="002B3691"/>
    <w:rsid w:val="002B503D"/>
    <w:rsid w:val="002B5338"/>
    <w:rsid w:val="002B55E6"/>
    <w:rsid w:val="002B5925"/>
    <w:rsid w:val="002B59AE"/>
    <w:rsid w:val="002B5ECD"/>
    <w:rsid w:val="002B7931"/>
    <w:rsid w:val="002C07A2"/>
    <w:rsid w:val="002C0B1B"/>
    <w:rsid w:val="002C1621"/>
    <w:rsid w:val="002C21BA"/>
    <w:rsid w:val="002C24A0"/>
    <w:rsid w:val="002C35AA"/>
    <w:rsid w:val="002C4E6F"/>
    <w:rsid w:val="002C51D7"/>
    <w:rsid w:val="002C5796"/>
    <w:rsid w:val="002C64DD"/>
    <w:rsid w:val="002C66B6"/>
    <w:rsid w:val="002C718C"/>
    <w:rsid w:val="002C7A1F"/>
    <w:rsid w:val="002D1BF9"/>
    <w:rsid w:val="002D2C27"/>
    <w:rsid w:val="002D2E2F"/>
    <w:rsid w:val="002D3246"/>
    <w:rsid w:val="002D3326"/>
    <w:rsid w:val="002D3BB2"/>
    <w:rsid w:val="002D40CB"/>
    <w:rsid w:val="002D4A71"/>
    <w:rsid w:val="002D5290"/>
    <w:rsid w:val="002D52D9"/>
    <w:rsid w:val="002D5307"/>
    <w:rsid w:val="002D5400"/>
    <w:rsid w:val="002D5DF7"/>
    <w:rsid w:val="002D67D3"/>
    <w:rsid w:val="002D681B"/>
    <w:rsid w:val="002D73C0"/>
    <w:rsid w:val="002D740B"/>
    <w:rsid w:val="002E0116"/>
    <w:rsid w:val="002E0477"/>
    <w:rsid w:val="002E053F"/>
    <w:rsid w:val="002E1E38"/>
    <w:rsid w:val="002E20B9"/>
    <w:rsid w:val="002E21B4"/>
    <w:rsid w:val="002E2625"/>
    <w:rsid w:val="002E2E6F"/>
    <w:rsid w:val="002E36D2"/>
    <w:rsid w:val="002E5CA1"/>
    <w:rsid w:val="002E6209"/>
    <w:rsid w:val="002E75D6"/>
    <w:rsid w:val="002F0141"/>
    <w:rsid w:val="002F0A3D"/>
    <w:rsid w:val="002F13B6"/>
    <w:rsid w:val="002F18FF"/>
    <w:rsid w:val="002F25CA"/>
    <w:rsid w:val="002F5054"/>
    <w:rsid w:val="002F5385"/>
    <w:rsid w:val="002F5A0C"/>
    <w:rsid w:val="002F69CD"/>
    <w:rsid w:val="002F767E"/>
    <w:rsid w:val="002F7CBB"/>
    <w:rsid w:val="003001D9"/>
    <w:rsid w:val="00301B5B"/>
    <w:rsid w:val="003027F5"/>
    <w:rsid w:val="003028D1"/>
    <w:rsid w:val="00302CAF"/>
    <w:rsid w:val="00303BEF"/>
    <w:rsid w:val="003054F7"/>
    <w:rsid w:val="0030614C"/>
    <w:rsid w:val="00306F5A"/>
    <w:rsid w:val="00307180"/>
    <w:rsid w:val="00307632"/>
    <w:rsid w:val="0030799F"/>
    <w:rsid w:val="00310495"/>
    <w:rsid w:val="00310AA8"/>
    <w:rsid w:val="0031116F"/>
    <w:rsid w:val="003114BE"/>
    <w:rsid w:val="00311839"/>
    <w:rsid w:val="00311DFC"/>
    <w:rsid w:val="00312272"/>
    <w:rsid w:val="003128BE"/>
    <w:rsid w:val="00312956"/>
    <w:rsid w:val="00313BDD"/>
    <w:rsid w:val="00314990"/>
    <w:rsid w:val="0031519C"/>
    <w:rsid w:val="0031543D"/>
    <w:rsid w:val="0031593F"/>
    <w:rsid w:val="00315F49"/>
    <w:rsid w:val="003172A2"/>
    <w:rsid w:val="003173E4"/>
    <w:rsid w:val="00317BB1"/>
    <w:rsid w:val="00321F0E"/>
    <w:rsid w:val="003223EA"/>
    <w:rsid w:val="00322BEA"/>
    <w:rsid w:val="00323748"/>
    <w:rsid w:val="00323880"/>
    <w:rsid w:val="00323B3F"/>
    <w:rsid w:val="003240DD"/>
    <w:rsid w:val="00324826"/>
    <w:rsid w:val="00324F92"/>
    <w:rsid w:val="00331549"/>
    <w:rsid w:val="0033254A"/>
    <w:rsid w:val="0033282B"/>
    <w:rsid w:val="0033333A"/>
    <w:rsid w:val="003333B4"/>
    <w:rsid w:val="00333B41"/>
    <w:rsid w:val="003345B5"/>
    <w:rsid w:val="003347DE"/>
    <w:rsid w:val="00335694"/>
    <w:rsid w:val="00335DD7"/>
    <w:rsid w:val="00336469"/>
    <w:rsid w:val="00336EFF"/>
    <w:rsid w:val="00337855"/>
    <w:rsid w:val="00337D67"/>
    <w:rsid w:val="0034036F"/>
    <w:rsid w:val="00340389"/>
    <w:rsid w:val="0034076D"/>
    <w:rsid w:val="0034101B"/>
    <w:rsid w:val="003413FE"/>
    <w:rsid w:val="00341519"/>
    <w:rsid w:val="00341593"/>
    <w:rsid w:val="00341C09"/>
    <w:rsid w:val="00342FAA"/>
    <w:rsid w:val="00343C18"/>
    <w:rsid w:val="00343E90"/>
    <w:rsid w:val="0034423A"/>
    <w:rsid w:val="00344A32"/>
    <w:rsid w:val="0034600C"/>
    <w:rsid w:val="0034600D"/>
    <w:rsid w:val="003462F9"/>
    <w:rsid w:val="00346CF3"/>
    <w:rsid w:val="003473FA"/>
    <w:rsid w:val="003503BA"/>
    <w:rsid w:val="003511D5"/>
    <w:rsid w:val="00351EB9"/>
    <w:rsid w:val="0035209E"/>
    <w:rsid w:val="00352421"/>
    <w:rsid w:val="003537AA"/>
    <w:rsid w:val="0035504A"/>
    <w:rsid w:val="00355673"/>
    <w:rsid w:val="00356D71"/>
    <w:rsid w:val="00357C5D"/>
    <w:rsid w:val="0036052C"/>
    <w:rsid w:val="00360540"/>
    <w:rsid w:val="00360972"/>
    <w:rsid w:val="0036109E"/>
    <w:rsid w:val="0036149D"/>
    <w:rsid w:val="00362E0D"/>
    <w:rsid w:val="00363D27"/>
    <w:rsid w:val="003659F3"/>
    <w:rsid w:val="00365FA5"/>
    <w:rsid w:val="00366885"/>
    <w:rsid w:val="00366D5F"/>
    <w:rsid w:val="00367172"/>
    <w:rsid w:val="003673DE"/>
    <w:rsid w:val="00367656"/>
    <w:rsid w:val="00370B18"/>
    <w:rsid w:val="00371856"/>
    <w:rsid w:val="00372A69"/>
    <w:rsid w:val="0037465B"/>
    <w:rsid w:val="00374E6D"/>
    <w:rsid w:val="00375515"/>
    <w:rsid w:val="00376633"/>
    <w:rsid w:val="00377373"/>
    <w:rsid w:val="003774A4"/>
    <w:rsid w:val="00380A4A"/>
    <w:rsid w:val="00381A79"/>
    <w:rsid w:val="003820A0"/>
    <w:rsid w:val="00382531"/>
    <w:rsid w:val="00382F16"/>
    <w:rsid w:val="0038337B"/>
    <w:rsid w:val="0038472E"/>
    <w:rsid w:val="003855DD"/>
    <w:rsid w:val="00385DD6"/>
    <w:rsid w:val="003867A7"/>
    <w:rsid w:val="00386879"/>
    <w:rsid w:val="0038779F"/>
    <w:rsid w:val="00390349"/>
    <w:rsid w:val="00391778"/>
    <w:rsid w:val="003928F5"/>
    <w:rsid w:val="00393388"/>
    <w:rsid w:val="00394B1E"/>
    <w:rsid w:val="0039546A"/>
    <w:rsid w:val="00395B3F"/>
    <w:rsid w:val="00396230"/>
    <w:rsid w:val="003963C7"/>
    <w:rsid w:val="00397257"/>
    <w:rsid w:val="00397AFC"/>
    <w:rsid w:val="003A08E9"/>
    <w:rsid w:val="003A0DA3"/>
    <w:rsid w:val="003A1C47"/>
    <w:rsid w:val="003A1E1D"/>
    <w:rsid w:val="003A2336"/>
    <w:rsid w:val="003A4165"/>
    <w:rsid w:val="003A5AF0"/>
    <w:rsid w:val="003A66F4"/>
    <w:rsid w:val="003A6B60"/>
    <w:rsid w:val="003A6E7D"/>
    <w:rsid w:val="003B00BE"/>
    <w:rsid w:val="003B01EB"/>
    <w:rsid w:val="003B0F3F"/>
    <w:rsid w:val="003B16B9"/>
    <w:rsid w:val="003B254F"/>
    <w:rsid w:val="003B3038"/>
    <w:rsid w:val="003B3108"/>
    <w:rsid w:val="003B4096"/>
    <w:rsid w:val="003B48C3"/>
    <w:rsid w:val="003B4BEB"/>
    <w:rsid w:val="003B4E70"/>
    <w:rsid w:val="003B512C"/>
    <w:rsid w:val="003B5312"/>
    <w:rsid w:val="003B5C53"/>
    <w:rsid w:val="003B600C"/>
    <w:rsid w:val="003B6816"/>
    <w:rsid w:val="003B68A7"/>
    <w:rsid w:val="003B7ADC"/>
    <w:rsid w:val="003C051A"/>
    <w:rsid w:val="003C34D1"/>
    <w:rsid w:val="003C40CB"/>
    <w:rsid w:val="003C4504"/>
    <w:rsid w:val="003C4701"/>
    <w:rsid w:val="003C4F08"/>
    <w:rsid w:val="003C6C62"/>
    <w:rsid w:val="003C754A"/>
    <w:rsid w:val="003D0278"/>
    <w:rsid w:val="003D032B"/>
    <w:rsid w:val="003D0CF6"/>
    <w:rsid w:val="003D171A"/>
    <w:rsid w:val="003D1F2D"/>
    <w:rsid w:val="003D3377"/>
    <w:rsid w:val="003D37E2"/>
    <w:rsid w:val="003D37F8"/>
    <w:rsid w:val="003D40AD"/>
    <w:rsid w:val="003D41CC"/>
    <w:rsid w:val="003D5267"/>
    <w:rsid w:val="003D5523"/>
    <w:rsid w:val="003D6166"/>
    <w:rsid w:val="003D74BD"/>
    <w:rsid w:val="003D7575"/>
    <w:rsid w:val="003E00A8"/>
    <w:rsid w:val="003E12B6"/>
    <w:rsid w:val="003E1716"/>
    <w:rsid w:val="003E21C5"/>
    <w:rsid w:val="003E225B"/>
    <w:rsid w:val="003E2375"/>
    <w:rsid w:val="003E2642"/>
    <w:rsid w:val="003E303D"/>
    <w:rsid w:val="003E3872"/>
    <w:rsid w:val="003E4944"/>
    <w:rsid w:val="003E4B03"/>
    <w:rsid w:val="003E4E08"/>
    <w:rsid w:val="003E51AA"/>
    <w:rsid w:val="003E632F"/>
    <w:rsid w:val="003E65B6"/>
    <w:rsid w:val="003E6A8D"/>
    <w:rsid w:val="003E6BD0"/>
    <w:rsid w:val="003E72E5"/>
    <w:rsid w:val="003E7443"/>
    <w:rsid w:val="003E7758"/>
    <w:rsid w:val="003F0972"/>
    <w:rsid w:val="003F232C"/>
    <w:rsid w:val="003F335E"/>
    <w:rsid w:val="003F3B91"/>
    <w:rsid w:val="003F455E"/>
    <w:rsid w:val="003F4648"/>
    <w:rsid w:val="003F5F24"/>
    <w:rsid w:val="003F7011"/>
    <w:rsid w:val="003F7C03"/>
    <w:rsid w:val="003F7D7C"/>
    <w:rsid w:val="00400F08"/>
    <w:rsid w:val="00401751"/>
    <w:rsid w:val="00402171"/>
    <w:rsid w:val="004022ED"/>
    <w:rsid w:val="00402AA3"/>
    <w:rsid w:val="004035A3"/>
    <w:rsid w:val="00403852"/>
    <w:rsid w:val="00403FF2"/>
    <w:rsid w:val="00404F6D"/>
    <w:rsid w:val="00405E91"/>
    <w:rsid w:val="0040626B"/>
    <w:rsid w:val="00406451"/>
    <w:rsid w:val="0040709A"/>
    <w:rsid w:val="00407CE5"/>
    <w:rsid w:val="00407D10"/>
    <w:rsid w:val="00407DA2"/>
    <w:rsid w:val="00411744"/>
    <w:rsid w:val="004120CE"/>
    <w:rsid w:val="004128C2"/>
    <w:rsid w:val="00414389"/>
    <w:rsid w:val="00415332"/>
    <w:rsid w:val="0041567E"/>
    <w:rsid w:val="00415856"/>
    <w:rsid w:val="00416006"/>
    <w:rsid w:val="00416074"/>
    <w:rsid w:val="00416691"/>
    <w:rsid w:val="0041728F"/>
    <w:rsid w:val="0041766E"/>
    <w:rsid w:val="0041778F"/>
    <w:rsid w:val="0042018C"/>
    <w:rsid w:val="00421E87"/>
    <w:rsid w:val="00423115"/>
    <w:rsid w:val="00423A61"/>
    <w:rsid w:val="00423CAE"/>
    <w:rsid w:val="0042519D"/>
    <w:rsid w:val="004261F0"/>
    <w:rsid w:val="00426B07"/>
    <w:rsid w:val="004273CD"/>
    <w:rsid w:val="00427416"/>
    <w:rsid w:val="00430057"/>
    <w:rsid w:val="00430122"/>
    <w:rsid w:val="004303D6"/>
    <w:rsid w:val="00430644"/>
    <w:rsid w:val="00430737"/>
    <w:rsid w:val="00431125"/>
    <w:rsid w:val="0043125B"/>
    <w:rsid w:val="0043172D"/>
    <w:rsid w:val="0043276C"/>
    <w:rsid w:val="00433029"/>
    <w:rsid w:val="00433069"/>
    <w:rsid w:val="004344BB"/>
    <w:rsid w:val="004356DD"/>
    <w:rsid w:val="004365D1"/>
    <w:rsid w:val="004378D4"/>
    <w:rsid w:val="0044052A"/>
    <w:rsid w:val="00440918"/>
    <w:rsid w:val="00440952"/>
    <w:rsid w:val="00441C4B"/>
    <w:rsid w:val="00441E8D"/>
    <w:rsid w:val="00442894"/>
    <w:rsid w:val="00442C25"/>
    <w:rsid w:val="00444AB2"/>
    <w:rsid w:val="0044550F"/>
    <w:rsid w:val="0044579C"/>
    <w:rsid w:val="00446AF1"/>
    <w:rsid w:val="00446E48"/>
    <w:rsid w:val="00447784"/>
    <w:rsid w:val="0045068E"/>
    <w:rsid w:val="00450FA9"/>
    <w:rsid w:val="00450FE2"/>
    <w:rsid w:val="0045227A"/>
    <w:rsid w:val="00452E24"/>
    <w:rsid w:val="00453CAB"/>
    <w:rsid w:val="004558E2"/>
    <w:rsid w:val="00455991"/>
    <w:rsid w:val="00455C8E"/>
    <w:rsid w:val="00455F6C"/>
    <w:rsid w:val="00455FF4"/>
    <w:rsid w:val="004562F7"/>
    <w:rsid w:val="00456B8D"/>
    <w:rsid w:val="00457664"/>
    <w:rsid w:val="004600AB"/>
    <w:rsid w:val="004601B6"/>
    <w:rsid w:val="0046164B"/>
    <w:rsid w:val="004619B5"/>
    <w:rsid w:val="004624E9"/>
    <w:rsid w:val="00462768"/>
    <w:rsid w:val="004641E2"/>
    <w:rsid w:val="0046465F"/>
    <w:rsid w:val="00464911"/>
    <w:rsid w:val="004650F6"/>
    <w:rsid w:val="004652EB"/>
    <w:rsid w:val="00465340"/>
    <w:rsid w:val="0046568B"/>
    <w:rsid w:val="00465B21"/>
    <w:rsid w:val="00466BE2"/>
    <w:rsid w:val="0046718F"/>
    <w:rsid w:val="004674D3"/>
    <w:rsid w:val="004713D9"/>
    <w:rsid w:val="00471C9A"/>
    <w:rsid w:val="00472747"/>
    <w:rsid w:val="00472C10"/>
    <w:rsid w:val="00474460"/>
    <w:rsid w:val="00475005"/>
    <w:rsid w:val="00475848"/>
    <w:rsid w:val="00476CB6"/>
    <w:rsid w:val="0047710D"/>
    <w:rsid w:val="00477481"/>
    <w:rsid w:val="00480117"/>
    <w:rsid w:val="00480BA1"/>
    <w:rsid w:val="00482602"/>
    <w:rsid w:val="00482A2B"/>
    <w:rsid w:val="004830AA"/>
    <w:rsid w:val="004831DC"/>
    <w:rsid w:val="00483FF4"/>
    <w:rsid w:val="00490050"/>
    <w:rsid w:val="0049099C"/>
    <w:rsid w:val="00490D36"/>
    <w:rsid w:val="00491A02"/>
    <w:rsid w:val="00491C88"/>
    <w:rsid w:val="00491E99"/>
    <w:rsid w:val="0049233E"/>
    <w:rsid w:val="004924C1"/>
    <w:rsid w:val="004925DD"/>
    <w:rsid w:val="004937D4"/>
    <w:rsid w:val="004939F6"/>
    <w:rsid w:val="004950EA"/>
    <w:rsid w:val="00495EBE"/>
    <w:rsid w:val="00495EE8"/>
    <w:rsid w:val="0049601C"/>
    <w:rsid w:val="0049729F"/>
    <w:rsid w:val="0049799A"/>
    <w:rsid w:val="00497EB9"/>
    <w:rsid w:val="004A14EA"/>
    <w:rsid w:val="004A16C1"/>
    <w:rsid w:val="004A17AD"/>
    <w:rsid w:val="004A187E"/>
    <w:rsid w:val="004A1880"/>
    <w:rsid w:val="004A2379"/>
    <w:rsid w:val="004A2B9C"/>
    <w:rsid w:val="004A3093"/>
    <w:rsid w:val="004A3886"/>
    <w:rsid w:val="004A44EA"/>
    <w:rsid w:val="004A4537"/>
    <w:rsid w:val="004A58BE"/>
    <w:rsid w:val="004A5ED3"/>
    <w:rsid w:val="004B1258"/>
    <w:rsid w:val="004B15F0"/>
    <w:rsid w:val="004B2623"/>
    <w:rsid w:val="004B3B65"/>
    <w:rsid w:val="004B4A25"/>
    <w:rsid w:val="004B4D48"/>
    <w:rsid w:val="004B4FBA"/>
    <w:rsid w:val="004B538A"/>
    <w:rsid w:val="004B54EB"/>
    <w:rsid w:val="004B656F"/>
    <w:rsid w:val="004B68FD"/>
    <w:rsid w:val="004B6DA4"/>
    <w:rsid w:val="004C014B"/>
    <w:rsid w:val="004C0343"/>
    <w:rsid w:val="004C0AE2"/>
    <w:rsid w:val="004C0B2D"/>
    <w:rsid w:val="004C1E9F"/>
    <w:rsid w:val="004C2002"/>
    <w:rsid w:val="004C269B"/>
    <w:rsid w:val="004C288C"/>
    <w:rsid w:val="004C295D"/>
    <w:rsid w:val="004C31BD"/>
    <w:rsid w:val="004C4022"/>
    <w:rsid w:val="004C43F2"/>
    <w:rsid w:val="004C48FE"/>
    <w:rsid w:val="004C4D43"/>
    <w:rsid w:val="004C5D66"/>
    <w:rsid w:val="004C67E7"/>
    <w:rsid w:val="004C6DC3"/>
    <w:rsid w:val="004C71B7"/>
    <w:rsid w:val="004D0782"/>
    <w:rsid w:val="004D112B"/>
    <w:rsid w:val="004D3A5E"/>
    <w:rsid w:val="004D4F92"/>
    <w:rsid w:val="004D6310"/>
    <w:rsid w:val="004D7068"/>
    <w:rsid w:val="004D70B0"/>
    <w:rsid w:val="004D72C1"/>
    <w:rsid w:val="004D7E53"/>
    <w:rsid w:val="004E0190"/>
    <w:rsid w:val="004E0776"/>
    <w:rsid w:val="004E082E"/>
    <w:rsid w:val="004E0903"/>
    <w:rsid w:val="004E12F3"/>
    <w:rsid w:val="004E132D"/>
    <w:rsid w:val="004E146E"/>
    <w:rsid w:val="004E1EB0"/>
    <w:rsid w:val="004E3E82"/>
    <w:rsid w:val="004E5494"/>
    <w:rsid w:val="004E57EB"/>
    <w:rsid w:val="004E5C93"/>
    <w:rsid w:val="004E63EC"/>
    <w:rsid w:val="004E6BE1"/>
    <w:rsid w:val="004E78CB"/>
    <w:rsid w:val="004E7A7B"/>
    <w:rsid w:val="004E7DAD"/>
    <w:rsid w:val="004E7DD4"/>
    <w:rsid w:val="004E7DE9"/>
    <w:rsid w:val="004E7FCD"/>
    <w:rsid w:val="004F08C3"/>
    <w:rsid w:val="004F1D3D"/>
    <w:rsid w:val="004F24A6"/>
    <w:rsid w:val="004F24AD"/>
    <w:rsid w:val="004F3525"/>
    <w:rsid w:val="004F5C92"/>
    <w:rsid w:val="004F6B43"/>
    <w:rsid w:val="004F6FCC"/>
    <w:rsid w:val="004F7008"/>
    <w:rsid w:val="004F783C"/>
    <w:rsid w:val="004F78AE"/>
    <w:rsid w:val="00500267"/>
    <w:rsid w:val="00500BA9"/>
    <w:rsid w:val="00501155"/>
    <w:rsid w:val="00501477"/>
    <w:rsid w:val="00501D78"/>
    <w:rsid w:val="00501DF0"/>
    <w:rsid w:val="00502784"/>
    <w:rsid w:val="00503090"/>
    <w:rsid w:val="00503971"/>
    <w:rsid w:val="00503A65"/>
    <w:rsid w:val="005043BE"/>
    <w:rsid w:val="005053BC"/>
    <w:rsid w:val="00505566"/>
    <w:rsid w:val="005064C4"/>
    <w:rsid w:val="00506D35"/>
    <w:rsid w:val="00507202"/>
    <w:rsid w:val="005075E2"/>
    <w:rsid w:val="005079FD"/>
    <w:rsid w:val="00507E9C"/>
    <w:rsid w:val="00510EB2"/>
    <w:rsid w:val="00511934"/>
    <w:rsid w:val="005124CB"/>
    <w:rsid w:val="00512D82"/>
    <w:rsid w:val="00513084"/>
    <w:rsid w:val="00513449"/>
    <w:rsid w:val="00513A53"/>
    <w:rsid w:val="00513B56"/>
    <w:rsid w:val="00513FF1"/>
    <w:rsid w:val="005141BC"/>
    <w:rsid w:val="00514230"/>
    <w:rsid w:val="005144E4"/>
    <w:rsid w:val="00514CC4"/>
    <w:rsid w:val="0051516B"/>
    <w:rsid w:val="00515485"/>
    <w:rsid w:val="00515D99"/>
    <w:rsid w:val="00515FB5"/>
    <w:rsid w:val="005169F8"/>
    <w:rsid w:val="00516F6C"/>
    <w:rsid w:val="005173C6"/>
    <w:rsid w:val="0051771C"/>
    <w:rsid w:val="005179EF"/>
    <w:rsid w:val="00517EF0"/>
    <w:rsid w:val="0052066C"/>
    <w:rsid w:val="0052112B"/>
    <w:rsid w:val="00521251"/>
    <w:rsid w:val="00522C9C"/>
    <w:rsid w:val="00522DEF"/>
    <w:rsid w:val="00522FA9"/>
    <w:rsid w:val="005231F4"/>
    <w:rsid w:val="005238B5"/>
    <w:rsid w:val="00523F0F"/>
    <w:rsid w:val="005243D8"/>
    <w:rsid w:val="0052479A"/>
    <w:rsid w:val="005269C8"/>
    <w:rsid w:val="0052796B"/>
    <w:rsid w:val="00527DEF"/>
    <w:rsid w:val="005309B3"/>
    <w:rsid w:val="00530A60"/>
    <w:rsid w:val="0053133A"/>
    <w:rsid w:val="00533153"/>
    <w:rsid w:val="005331B7"/>
    <w:rsid w:val="005331E1"/>
    <w:rsid w:val="0053355C"/>
    <w:rsid w:val="005335B9"/>
    <w:rsid w:val="005339F0"/>
    <w:rsid w:val="00533AA0"/>
    <w:rsid w:val="0053419F"/>
    <w:rsid w:val="005343B2"/>
    <w:rsid w:val="005355A1"/>
    <w:rsid w:val="00535782"/>
    <w:rsid w:val="00537D98"/>
    <w:rsid w:val="00537DFF"/>
    <w:rsid w:val="005407AF"/>
    <w:rsid w:val="00540E7D"/>
    <w:rsid w:val="00540E96"/>
    <w:rsid w:val="00540F9D"/>
    <w:rsid w:val="005411FE"/>
    <w:rsid w:val="00541C39"/>
    <w:rsid w:val="00542033"/>
    <w:rsid w:val="005421B6"/>
    <w:rsid w:val="00542208"/>
    <w:rsid w:val="005429F0"/>
    <w:rsid w:val="00542AB3"/>
    <w:rsid w:val="00542FDD"/>
    <w:rsid w:val="00543884"/>
    <w:rsid w:val="00543D19"/>
    <w:rsid w:val="00544358"/>
    <w:rsid w:val="005445B2"/>
    <w:rsid w:val="00545026"/>
    <w:rsid w:val="00546C13"/>
    <w:rsid w:val="00546D41"/>
    <w:rsid w:val="00547810"/>
    <w:rsid w:val="00547A25"/>
    <w:rsid w:val="005502B1"/>
    <w:rsid w:val="005503D1"/>
    <w:rsid w:val="0055045B"/>
    <w:rsid w:val="00550524"/>
    <w:rsid w:val="00550B8B"/>
    <w:rsid w:val="00550C36"/>
    <w:rsid w:val="00550D48"/>
    <w:rsid w:val="0055147C"/>
    <w:rsid w:val="0055183E"/>
    <w:rsid w:val="005518A1"/>
    <w:rsid w:val="0055190A"/>
    <w:rsid w:val="00551A98"/>
    <w:rsid w:val="00551F59"/>
    <w:rsid w:val="00552062"/>
    <w:rsid w:val="0055340F"/>
    <w:rsid w:val="00553A6F"/>
    <w:rsid w:val="0055446A"/>
    <w:rsid w:val="00555B62"/>
    <w:rsid w:val="00555E33"/>
    <w:rsid w:val="00556F9B"/>
    <w:rsid w:val="00560827"/>
    <w:rsid w:val="00560D65"/>
    <w:rsid w:val="00561E7B"/>
    <w:rsid w:val="00562375"/>
    <w:rsid w:val="00563A5A"/>
    <w:rsid w:val="0056432D"/>
    <w:rsid w:val="00564393"/>
    <w:rsid w:val="005655F8"/>
    <w:rsid w:val="0056674F"/>
    <w:rsid w:val="00566EE2"/>
    <w:rsid w:val="005671C6"/>
    <w:rsid w:val="00567D9C"/>
    <w:rsid w:val="005701A9"/>
    <w:rsid w:val="005704FB"/>
    <w:rsid w:val="00570788"/>
    <w:rsid w:val="0057089C"/>
    <w:rsid w:val="00570A53"/>
    <w:rsid w:val="00570B92"/>
    <w:rsid w:val="005711D3"/>
    <w:rsid w:val="005713CD"/>
    <w:rsid w:val="00571AC1"/>
    <w:rsid w:val="00574D2D"/>
    <w:rsid w:val="00575C6F"/>
    <w:rsid w:val="0057634A"/>
    <w:rsid w:val="0057679E"/>
    <w:rsid w:val="00576E3A"/>
    <w:rsid w:val="005773ED"/>
    <w:rsid w:val="00580121"/>
    <w:rsid w:val="00580496"/>
    <w:rsid w:val="005807BB"/>
    <w:rsid w:val="00580B0C"/>
    <w:rsid w:val="00581A04"/>
    <w:rsid w:val="00582AF2"/>
    <w:rsid w:val="0058359A"/>
    <w:rsid w:val="00583605"/>
    <w:rsid w:val="005839DB"/>
    <w:rsid w:val="00583D99"/>
    <w:rsid w:val="00584294"/>
    <w:rsid w:val="0058580C"/>
    <w:rsid w:val="0058581F"/>
    <w:rsid w:val="00585A5E"/>
    <w:rsid w:val="00586B6F"/>
    <w:rsid w:val="005875C6"/>
    <w:rsid w:val="00590516"/>
    <w:rsid w:val="00590CF3"/>
    <w:rsid w:val="00591EA6"/>
    <w:rsid w:val="00592148"/>
    <w:rsid w:val="00592234"/>
    <w:rsid w:val="00592858"/>
    <w:rsid w:val="00592E8A"/>
    <w:rsid w:val="00595E78"/>
    <w:rsid w:val="00596237"/>
    <w:rsid w:val="00596A29"/>
    <w:rsid w:val="005A03D0"/>
    <w:rsid w:val="005A086A"/>
    <w:rsid w:val="005A08FF"/>
    <w:rsid w:val="005A0B13"/>
    <w:rsid w:val="005A1AEE"/>
    <w:rsid w:val="005A442D"/>
    <w:rsid w:val="005A4A1D"/>
    <w:rsid w:val="005A5C1B"/>
    <w:rsid w:val="005A60AA"/>
    <w:rsid w:val="005A60E3"/>
    <w:rsid w:val="005A60E9"/>
    <w:rsid w:val="005A6764"/>
    <w:rsid w:val="005A71A2"/>
    <w:rsid w:val="005A742D"/>
    <w:rsid w:val="005A7503"/>
    <w:rsid w:val="005B01A1"/>
    <w:rsid w:val="005B0B37"/>
    <w:rsid w:val="005B2465"/>
    <w:rsid w:val="005B2BE0"/>
    <w:rsid w:val="005B622F"/>
    <w:rsid w:val="005B6C5A"/>
    <w:rsid w:val="005B72C9"/>
    <w:rsid w:val="005B7402"/>
    <w:rsid w:val="005C0A1A"/>
    <w:rsid w:val="005C14BD"/>
    <w:rsid w:val="005C2228"/>
    <w:rsid w:val="005C2847"/>
    <w:rsid w:val="005C2C58"/>
    <w:rsid w:val="005C3077"/>
    <w:rsid w:val="005C3713"/>
    <w:rsid w:val="005C5586"/>
    <w:rsid w:val="005C5A33"/>
    <w:rsid w:val="005C701F"/>
    <w:rsid w:val="005C7043"/>
    <w:rsid w:val="005C7C81"/>
    <w:rsid w:val="005D0951"/>
    <w:rsid w:val="005D0FC0"/>
    <w:rsid w:val="005D3105"/>
    <w:rsid w:val="005D3EE3"/>
    <w:rsid w:val="005D4624"/>
    <w:rsid w:val="005D4A42"/>
    <w:rsid w:val="005D5176"/>
    <w:rsid w:val="005D548B"/>
    <w:rsid w:val="005D5DBD"/>
    <w:rsid w:val="005D67F9"/>
    <w:rsid w:val="005D6D0D"/>
    <w:rsid w:val="005D755C"/>
    <w:rsid w:val="005D7628"/>
    <w:rsid w:val="005D7B14"/>
    <w:rsid w:val="005D7BB1"/>
    <w:rsid w:val="005E0738"/>
    <w:rsid w:val="005E0D43"/>
    <w:rsid w:val="005E1427"/>
    <w:rsid w:val="005E17B5"/>
    <w:rsid w:val="005E1F27"/>
    <w:rsid w:val="005E4205"/>
    <w:rsid w:val="005E4344"/>
    <w:rsid w:val="005E4995"/>
    <w:rsid w:val="005E4DA0"/>
    <w:rsid w:val="005E594C"/>
    <w:rsid w:val="005E5EC9"/>
    <w:rsid w:val="005E6257"/>
    <w:rsid w:val="005E6C1B"/>
    <w:rsid w:val="005E7777"/>
    <w:rsid w:val="005E7809"/>
    <w:rsid w:val="005E78C4"/>
    <w:rsid w:val="005E7CD4"/>
    <w:rsid w:val="005F041F"/>
    <w:rsid w:val="005F0679"/>
    <w:rsid w:val="005F29E7"/>
    <w:rsid w:val="005F31E9"/>
    <w:rsid w:val="005F3894"/>
    <w:rsid w:val="005F41FF"/>
    <w:rsid w:val="005F48CF"/>
    <w:rsid w:val="005F5145"/>
    <w:rsid w:val="005F5C77"/>
    <w:rsid w:val="005F5CA7"/>
    <w:rsid w:val="005F65D5"/>
    <w:rsid w:val="005F695A"/>
    <w:rsid w:val="005F784E"/>
    <w:rsid w:val="0060037E"/>
    <w:rsid w:val="00600381"/>
    <w:rsid w:val="006007A9"/>
    <w:rsid w:val="0060123A"/>
    <w:rsid w:val="0060241E"/>
    <w:rsid w:val="006024B8"/>
    <w:rsid w:val="0060294E"/>
    <w:rsid w:val="00603418"/>
    <w:rsid w:val="0060530B"/>
    <w:rsid w:val="006053C0"/>
    <w:rsid w:val="0060568A"/>
    <w:rsid w:val="00605730"/>
    <w:rsid w:val="00606B0A"/>
    <w:rsid w:val="00607323"/>
    <w:rsid w:val="0060771B"/>
    <w:rsid w:val="0060788C"/>
    <w:rsid w:val="006079E1"/>
    <w:rsid w:val="00607D70"/>
    <w:rsid w:val="0061074F"/>
    <w:rsid w:val="00611537"/>
    <w:rsid w:val="00611EAF"/>
    <w:rsid w:val="006134D7"/>
    <w:rsid w:val="0061554A"/>
    <w:rsid w:val="006157A3"/>
    <w:rsid w:val="00617EB7"/>
    <w:rsid w:val="0062090A"/>
    <w:rsid w:val="006209A3"/>
    <w:rsid w:val="00620A95"/>
    <w:rsid w:val="006212CC"/>
    <w:rsid w:val="006221EC"/>
    <w:rsid w:val="006227B1"/>
    <w:rsid w:val="00623D0C"/>
    <w:rsid w:val="00624176"/>
    <w:rsid w:val="00624939"/>
    <w:rsid w:val="00624B24"/>
    <w:rsid w:val="006265BF"/>
    <w:rsid w:val="00626F25"/>
    <w:rsid w:val="00627F07"/>
    <w:rsid w:val="006301F5"/>
    <w:rsid w:val="00630224"/>
    <w:rsid w:val="00630286"/>
    <w:rsid w:val="00630404"/>
    <w:rsid w:val="0063167B"/>
    <w:rsid w:val="006325B9"/>
    <w:rsid w:val="006329D5"/>
    <w:rsid w:val="00632F1E"/>
    <w:rsid w:val="00633239"/>
    <w:rsid w:val="00633492"/>
    <w:rsid w:val="006342AC"/>
    <w:rsid w:val="00634380"/>
    <w:rsid w:val="00635088"/>
    <w:rsid w:val="006360E1"/>
    <w:rsid w:val="00636FE7"/>
    <w:rsid w:val="006371A2"/>
    <w:rsid w:val="00637C29"/>
    <w:rsid w:val="006409EB"/>
    <w:rsid w:val="00640F11"/>
    <w:rsid w:val="00641362"/>
    <w:rsid w:val="00641847"/>
    <w:rsid w:val="00641A61"/>
    <w:rsid w:val="00641EFE"/>
    <w:rsid w:val="006420BC"/>
    <w:rsid w:val="00644BF0"/>
    <w:rsid w:val="00646118"/>
    <w:rsid w:val="00647520"/>
    <w:rsid w:val="00647539"/>
    <w:rsid w:val="00647B80"/>
    <w:rsid w:val="00647CB7"/>
    <w:rsid w:val="00647CBE"/>
    <w:rsid w:val="0065057A"/>
    <w:rsid w:val="006510C7"/>
    <w:rsid w:val="00651267"/>
    <w:rsid w:val="00651711"/>
    <w:rsid w:val="00651B01"/>
    <w:rsid w:val="00651B67"/>
    <w:rsid w:val="00652697"/>
    <w:rsid w:val="00652DCF"/>
    <w:rsid w:val="00653F00"/>
    <w:rsid w:val="006562A7"/>
    <w:rsid w:val="0065653C"/>
    <w:rsid w:val="00657285"/>
    <w:rsid w:val="00660E5F"/>
    <w:rsid w:val="00661D32"/>
    <w:rsid w:val="0066262F"/>
    <w:rsid w:val="00664552"/>
    <w:rsid w:val="00664A46"/>
    <w:rsid w:val="00664DDE"/>
    <w:rsid w:val="00665214"/>
    <w:rsid w:val="006655A7"/>
    <w:rsid w:val="0066671F"/>
    <w:rsid w:val="00666AC4"/>
    <w:rsid w:val="00666D28"/>
    <w:rsid w:val="00667A65"/>
    <w:rsid w:val="00673303"/>
    <w:rsid w:val="0067363F"/>
    <w:rsid w:val="00673745"/>
    <w:rsid w:val="00673F22"/>
    <w:rsid w:val="00674016"/>
    <w:rsid w:val="00675570"/>
    <w:rsid w:val="00676444"/>
    <w:rsid w:val="00676537"/>
    <w:rsid w:val="00676A0C"/>
    <w:rsid w:val="00676AB7"/>
    <w:rsid w:val="0067707C"/>
    <w:rsid w:val="006776F6"/>
    <w:rsid w:val="0067787B"/>
    <w:rsid w:val="0067797E"/>
    <w:rsid w:val="00680F6A"/>
    <w:rsid w:val="006823F1"/>
    <w:rsid w:val="00683F16"/>
    <w:rsid w:val="0068449D"/>
    <w:rsid w:val="00684ABD"/>
    <w:rsid w:val="00685DF9"/>
    <w:rsid w:val="00687172"/>
    <w:rsid w:val="0068779D"/>
    <w:rsid w:val="00687CD9"/>
    <w:rsid w:val="00687E7C"/>
    <w:rsid w:val="00691765"/>
    <w:rsid w:val="006923C7"/>
    <w:rsid w:val="00692666"/>
    <w:rsid w:val="006932E3"/>
    <w:rsid w:val="00693E53"/>
    <w:rsid w:val="00693E94"/>
    <w:rsid w:val="00693FF5"/>
    <w:rsid w:val="0069485A"/>
    <w:rsid w:val="00695364"/>
    <w:rsid w:val="00695379"/>
    <w:rsid w:val="00695592"/>
    <w:rsid w:val="006955F4"/>
    <w:rsid w:val="00695A13"/>
    <w:rsid w:val="00695BD1"/>
    <w:rsid w:val="00695E49"/>
    <w:rsid w:val="0069605D"/>
    <w:rsid w:val="006960C7"/>
    <w:rsid w:val="00696C8C"/>
    <w:rsid w:val="00696E7F"/>
    <w:rsid w:val="0069750B"/>
    <w:rsid w:val="0069760B"/>
    <w:rsid w:val="006A0B4A"/>
    <w:rsid w:val="006A0B55"/>
    <w:rsid w:val="006A1359"/>
    <w:rsid w:val="006A14CF"/>
    <w:rsid w:val="006A18BB"/>
    <w:rsid w:val="006A1A9D"/>
    <w:rsid w:val="006A23F6"/>
    <w:rsid w:val="006A30FD"/>
    <w:rsid w:val="006A3681"/>
    <w:rsid w:val="006A3DE8"/>
    <w:rsid w:val="006A3FEE"/>
    <w:rsid w:val="006A4535"/>
    <w:rsid w:val="006A50E4"/>
    <w:rsid w:val="006A5EEF"/>
    <w:rsid w:val="006A6266"/>
    <w:rsid w:val="006A6E1F"/>
    <w:rsid w:val="006A7039"/>
    <w:rsid w:val="006A794B"/>
    <w:rsid w:val="006B0A7B"/>
    <w:rsid w:val="006B0CDC"/>
    <w:rsid w:val="006B1E83"/>
    <w:rsid w:val="006B204E"/>
    <w:rsid w:val="006B2BA5"/>
    <w:rsid w:val="006B33C9"/>
    <w:rsid w:val="006B43AA"/>
    <w:rsid w:val="006B4564"/>
    <w:rsid w:val="006B5317"/>
    <w:rsid w:val="006B5C6F"/>
    <w:rsid w:val="006B5ED2"/>
    <w:rsid w:val="006B5F69"/>
    <w:rsid w:val="006B6524"/>
    <w:rsid w:val="006B6E24"/>
    <w:rsid w:val="006B7112"/>
    <w:rsid w:val="006C051E"/>
    <w:rsid w:val="006C0CBE"/>
    <w:rsid w:val="006C15FD"/>
    <w:rsid w:val="006C198C"/>
    <w:rsid w:val="006C1F14"/>
    <w:rsid w:val="006C22E2"/>
    <w:rsid w:val="006C2A0C"/>
    <w:rsid w:val="006C2E98"/>
    <w:rsid w:val="006C36D7"/>
    <w:rsid w:val="006C47DA"/>
    <w:rsid w:val="006C4854"/>
    <w:rsid w:val="006C4958"/>
    <w:rsid w:val="006C4F71"/>
    <w:rsid w:val="006C4FE9"/>
    <w:rsid w:val="006C501E"/>
    <w:rsid w:val="006C50ED"/>
    <w:rsid w:val="006C52AE"/>
    <w:rsid w:val="006C5E8B"/>
    <w:rsid w:val="006C6010"/>
    <w:rsid w:val="006C7759"/>
    <w:rsid w:val="006C7A04"/>
    <w:rsid w:val="006D0270"/>
    <w:rsid w:val="006D116F"/>
    <w:rsid w:val="006D1832"/>
    <w:rsid w:val="006D2B9B"/>
    <w:rsid w:val="006D2BD2"/>
    <w:rsid w:val="006D36A0"/>
    <w:rsid w:val="006D405A"/>
    <w:rsid w:val="006D5707"/>
    <w:rsid w:val="006D6E53"/>
    <w:rsid w:val="006D6F6D"/>
    <w:rsid w:val="006D7D6E"/>
    <w:rsid w:val="006D7DC2"/>
    <w:rsid w:val="006E0491"/>
    <w:rsid w:val="006E0833"/>
    <w:rsid w:val="006E16FD"/>
    <w:rsid w:val="006E352E"/>
    <w:rsid w:val="006E3F2B"/>
    <w:rsid w:val="006E5293"/>
    <w:rsid w:val="006E5C37"/>
    <w:rsid w:val="006E7A14"/>
    <w:rsid w:val="006E7ECB"/>
    <w:rsid w:val="006F033B"/>
    <w:rsid w:val="006F040B"/>
    <w:rsid w:val="006F0D04"/>
    <w:rsid w:val="006F1071"/>
    <w:rsid w:val="006F2055"/>
    <w:rsid w:val="006F2584"/>
    <w:rsid w:val="006F28C7"/>
    <w:rsid w:val="006F2E67"/>
    <w:rsid w:val="006F2FB5"/>
    <w:rsid w:val="006F3110"/>
    <w:rsid w:val="006F3C01"/>
    <w:rsid w:val="006F46CB"/>
    <w:rsid w:val="006F4A4A"/>
    <w:rsid w:val="006F5435"/>
    <w:rsid w:val="006F5943"/>
    <w:rsid w:val="006F5FC9"/>
    <w:rsid w:val="006F6297"/>
    <w:rsid w:val="006F6CE0"/>
    <w:rsid w:val="006F6D6C"/>
    <w:rsid w:val="006F6F7A"/>
    <w:rsid w:val="00700373"/>
    <w:rsid w:val="00700531"/>
    <w:rsid w:val="00700C68"/>
    <w:rsid w:val="00701FD3"/>
    <w:rsid w:val="0070258E"/>
    <w:rsid w:val="00702EFD"/>
    <w:rsid w:val="00703460"/>
    <w:rsid w:val="00703674"/>
    <w:rsid w:val="00703719"/>
    <w:rsid w:val="00703E8B"/>
    <w:rsid w:val="00704297"/>
    <w:rsid w:val="00706F6B"/>
    <w:rsid w:val="007107F5"/>
    <w:rsid w:val="00710A46"/>
    <w:rsid w:val="00710AD5"/>
    <w:rsid w:val="007112E7"/>
    <w:rsid w:val="0071155F"/>
    <w:rsid w:val="0071165F"/>
    <w:rsid w:val="007144F0"/>
    <w:rsid w:val="00714ABA"/>
    <w:rsid w:val="007156EF"/>
    <w:rsid w:val="007157A5"/>
    <w:rsid w:val="0071670C"/>
    <w:rsid w:val="00716945"/>
    <w:rsid w:val="00717568"/>
    <w:rsid w:val="0071769E"/>
    <w:rsid w:val="00717D7B"/>
    <w:rsid w:val="007205CA"/>
    <w:rsid w:val="00722228"/>
    <w:rsid w:val="007228F7"/>
    <w:rsid w:val="00722C65"/>
    <w:rsid w:val="00723AF3"/>
    <w:rsid w:val="007240D0"/>
    <w:rsid w:val="007246E7"/>
    <w:rsid w:val="007247DC"/>
    <w:rsid w:val="00724F93"/>
    <w:rsid w:val="00725631"/>
    <w:rsid w:val="00725692"/>
    <w:rsid w:val="00725831"/>
    <w:rsid w:val="0072705D"/>
    <w:rsid w:val="007272B4"/>
    <w:rsid w:val="007273CF"/>
    <w:rsid w:val="00727F6B"/>
    <w:rsid w:val="007304E0"/>
    <w:rsid w:val="00731958"/>
    <w:rsid w:val="00731990"/>
    <w:rsid w:val="00731A62"/>
    <w:rsid w:val="00731D23"/>
    <w:rsid w:val="00731D5D"/>
    <w:rsid w:val="00731D8B"/>
    <w:rsid w:val="00732340"/>
    <w:rsid w:val="00732382"/>
    <w:rsid w:val="00732B1B"/>
    <w:rsid w:val="007330A8"/>
    <w:rsid w:val="0073425D"/>
    <w:rsid w:val="0073461B"/>
    <w:rsid w:val="007350DC"/>
    <w:rsid w:val="00735425"/>
    <w:rsid w:val="007356EA"/>
    <w:rsid w:val="007361EA"/>
    <w:rsid w:val="007365CB"/>
    <w:rsid w:val="00736B17"/>
    <w:rsid w:val="00737039"/>
    <w:rsid w:val="0073789A"/>
    <w:rsid w:val="00737AC1"/>
    <w:rsid w:val="007400F2"/>
    <w:rsid w:val="0074025F"/>
    <w:rsid w:val="007408FD"/>
    <w:rsid w:val="00741371"/>
    <w:rsid w:val="007413C5"/>
    <w:rsid w:val="00741440"/>
    <w:rsid w:val="007420BE"/>
    <w:rsid w:val="00742381"/>
    <w:rsid w:val="0074258B"/>
    <w:rsid w:val="0074273F"/>
    <w:rsid w:val="00742969"/>
    <w:rsid w:val="00743407"/>
    <w:rsid w:val="007436AE"/>
    <w:rsid w:val="007436DD"/>
    <w:rsid w:val="00743793"/>
    <w:rsid w:val="00743D45"/>
    <w:rsid w:val="00743D5B"/>
    <w:rsid w:val="00743E75"/>
    <w:rsid w:val="007457D6"/>
    <w:rsid w:val="0074584E"/>
    <w:rsid w:val="00746362"/>
    <w:rsid w:val="00746BEB"/>
    <w:rsid w:val="0074785F"/>
    <w:rsid w:val="00750607"/>
    <w:rsid w:val="00751534"/>
    <w:rsid w:val="0075447A"/>
    <w:rsid w:val="007545B4"/>
    <w:rsid w:val="007568B9"/>
    <w:rsid w:val="00757CAA"/>
    <w:rsid w:val="007607ED"/>
    <w:rsid w:val="007615F7"/>
    <w:rsid w:val="00762B35"/>
    <w:rsid w:val="00763114"/>
    <w:rsid w:val="0076350A"/>
    <w:rsid w:val="00763DCB"/>
    <w:rsid w:val="007655A1"/>
    <w:rsid w:val="007659EB"/>
    <w:rsid w:val="00766459"/>
    <w:rsid w:val="007675A0"/>
    <w:rsid w:val="00767B6D"/>
    <w:rsid w:val="007706E7"/>
    <w:rsid w:val="0077072D"/>
    <w:rsid w:val="00770C62"/>
    <w:rsid w:val="0077168A"/>
    <w:rsid w:val="00771D43"/>
    <w:rsid w:val="00772552"/>
    <w:rsid w:val="00772764"/>
    <w:rsid w:val="00773687"/>
    <w:rsid w:val="00773AA1"/>
    <w:rsid w:val="007741FC"/>
    <w:rsid w:val="00774902"/>
    <w:rsid w:val="00774BA0"/>
    <w:rsid w:val="007751F5"/>
    <w:rsid w:val="00775AC7"/>
    <w:rsid w:val="00776684"/>
    <w:rsid w:val="00776B9F"/>
    <w:rsid w:val="007771D8"/>
    <w:rsid w:val="007773E5"/>
    <w:rsid w:val="00777C36"/>
    <w:rsid w:val="007804C3"/>
    <w:rsid w:val="00780CFD"/>
    <w:rsid w:val="00780EE3"/>
    <w:rsid w:val="00781DC5"/>
    <w:rsid w:val="0078296A"/>
    <w:rsid w:val="00783430"/>
    <w:rsid w:val="007838B5"/>
    <w:rsid w:val="00784237"/>
    <w:rsid w:val="00785B01"/>
    <w:rsid w:val="007869C0"/>
    <w:rsid w:val="00786F61"/>
    <w:rsid w:val="007872EC"/>
    <w:rsid w:val="007873DD"/>
    <w:rsid w:val="00787499"/>
    <w:rsid w:val="0078761A"/>
    <w:rsid w:val="007878DA"/>
    <w:rsid w:val="00787B4B"/>
    <w:rsid w:val="00787E18"/>
    <w:rsid w:val="0079047F"/>
    <w:rsid w:val="00790503"/>
    <w:rsid w:val="00790AA5"/>
    <w:rsid w:val="00790CBB"/>
    <w:rsid w:val="007915F3"/>
    <w:rsid w:val="007935E1"/>
    <w:rsid w:val="00793EAB"/>
    <w:rsid w:val="00793ECD"/>
    <w:rsid w:val="00794604"/>
    <w:rsid w:val="00794A5E"/>
    <w:rsid w:val="00794BE4"/>
    <w:rsid w:val="0079505D"/>
    <w:rsid w:val="00796F63"/>
    <w:rsid w:val="00797029"/>
    <w:rsid w:val="007A1215"/>
    <w:rsid w:val="007A13E4"/>
    <w:rsid w:val="007A1D9D"/>
    <w:rsid w:val="007A1E89"/>
    <w:rsid w:val="007A4566"/>
    <w:rsid w:val="007A4EDB"/>
    <w:rsid w:val="007A556B"/>
    <w:rsid w:val="007A5EEE"/>
    <w:rsid w:val="007A5F53"/>
    <w:rsid w:val="007A623F"/>
    <w:rsid w:val="007A6A8E"/>
    <w:rsid w:val="007A7A65"/>
    <w:rsid w:val="007A7D7B"/>
    <w:rsid w:val="007B00DE"/>
    <w:rsid w:val="007B1630"/>
    <w:rsid w:val="007B1CCE"/>
    <w:rsid w:val="007B1D4A"/>
    <w:rsid w:val="007B2249"/>
    <w:rsid w:val="007B2709"/>
    <w:rsid w:val="007B2B4A"/>
    <w:rsid w:val="007B33A8"/>
    <w:rsid w:val="007B3F63"/>
    <w:rsid w:val="007B405C"/>
    <w:rsid w:val="007B5438"/>
    <w:rsid w:val="007B64E5"/>
    <w:rsid w:val="007B6DC9"/>
    <w:rsid w:val="007B7776"/>
    <w:rsid w:val="007C03E4"/>
    <w:rsid w:val="007C0F32"/>
    <w:rsid w:val="007C1230"/>
    <w:rsid w:val="007C1FD0"/>
    <w:rsid w:val="007C2412"/>
    <w:rsid w:val="007C24E6"/>
    <w:rsid w:val="007C3A71"/>
    <w:rsid w:val="007C60DF"/>
    <w:rsid w:val="007C6502"/>
    <w:rsid w:val="007C687E"/>
    <w:rsid w:val="007C7078"/>
    <w:rsid w:val="007C733A"/>
    <w:rsid w:val="007C7968"/>
    <w:rsid w:val="007C7CDA"/>
    <w:rsid w:val="007D00E2"/>
    <w:rsid w:val="007D06D1"/>
    <w:rsid w:val="007D079C"/>
    <w:rsid w:val="007D22EA"/>
    <w:rsid w:val="007D2478"/>
    <w:rsid w:val="007D2FC6"/>
    <w:rsid w:val="007D3985"/>
    <w:rsid w:val="007D39A4"/>
    <w:rsid w:val="007D484B"/>
    <w:rsid w:val="007D6ECE"/>
    <w:rsid w:val="007D7999"/>
    <w:rsid w:val="007E22A8"/>
    <w:rsid w:val="007E2438"/>
    <w:rsid w:val="007E2C93"/>
    <w:rsid w:val="007E2CF4"/>
    <w:rsid w:val="007E2F78"/>
    <w:rsid w:val="007E357D"/>
    <w:rsid w:val="007E3686"/>
    <w:rsid w:val="007E388F"/>
    <w:rsid w:val="007E38DA"/>
    <w:rsid w:val="007E4402"/>
    <w:rsid w:val="007E452B"/>
    <w:rsid w:val="007E4A05"/>
    <w:rsid w:val="007E4DEC"/>
    <w:rsid w:val="007E6254"/>
    <w:rsid w:val="007E71CB"/>
    <w:rsid w:val="007E7AC8"/>
    <w:rsid w:val="007F0345"/>
    <w:rsid w:val="007F050F"/>
    <w:rsid w:val="007F071E"/>
    <w:rsid w:val="007F0FAB"/>
    <w:rsid w:val="007F133C"/>
    <w:rsid w:val="007F1574"/>
    <w:rsid w:val="007F1D41"/>
    <w:rsid w:val="007F1F8E"/>
    <w:rsid w:val="007F2A63"/>
    <w:rsid w:val="007F2B39"/>
    <w:rsid w:val="007F2BDE"/>
    <w:rsid w:val="007F5925"/>
    <w:rsid w:val="007F5BCE"/>
    <w:rsid w:val="007F608B"/>
    <w:rsid w:val="007F71A9"/>
    <w:rsid w:val="007F72B2"/>
    <w:rsid w:val="007F7599"/>
    <w:rsid w:val="007F75DB"/>
    <w:rsid w:val="007F7A92"/>
    <w:rsid w:val="007F7AF9"/>
    <w:rsid w:val="00800DA6"/>
    <w:rsid w:val="00800F4C"/>
    <w:rsid w:val="00801297"/>
    <w:rsid w:val="008012A7"/>
    <w:rsid w:val="00801437"/>
    <w:rsid w:val="00801BAA"/>
    <w:rsid w:val="00802037"/>
    <w:rsid w:val="00802A98"/>
    <w:rsid w:val="008030C0"/>
    <w:rsid w:val="00804435"/>
    <w:rsid w:val="008047C8"/>
    <w:rsid w:val="008054FC"/>
    <w:rsid w:val="008059EF"/>
    <w:rsid w:val="00805C82"/>
    <w:rsid w:val="00806636"/>
    <w:rsid w:val="00806D4E"/>
    <w:rsid w:val="00807767"/>
    <w:rsid w:val="00807B95"/>
    <w:rsid w:val="00807E81"/>
    <w:rsid w:val="00810474"/>
    <w:rsid w:val="0081099C"/>
    <w:rsid w:val="008116AD"/>
    <w:rsid w:val="00812219"/>
    <w:rsid w:val="00813185"/>
    <w:rsid w:val="0081335E"/>
    <w:rsid w:val="00813712"/>
    <w:rsid w:val="00813A08"/>
    <w:rsid w:val="008149C4"/>
    <w:rsid w:val="00816174"/>
    <w:rsid w:val="00816EB9"/>
    <w:rsid w:val="00817135"/>
    <w:rsid w:val="00817A7D"/>
    <w:rsid w:val="00820EF7"/>
    <w:rsid w:val="0082163B"/>
    <w:rsid w:val="00821984"/>
    <w:rsid w:val="00821AF9"/>
    <w:rsid w:val="00821D76"/>
    <w:rsid w:val="00822CAB"/>
    <w:rsid w:val="00822D91"/>
    <w:rsid w:val="00822DAF"/>
    <w:rsid w:val="0082300E"/>
    <w:rsid w:val="00823136"/>
    <w:rsid w:val="00823307"/>
    <w:rsid w:val="008240F4"/>
    <w:rsid w:val="008241B4"/>
    <w:rsid w:val="0082447D"/>
    <w:rsid w:val="00824498"/>
    <w:rsid w:val="008247EE"/>
    <w:rsid w:val="0082609C"/>
    <w:rsid w:val="0082667B"/>
    <w:rsid w:val="00826DD5"/>
    <w:rsid w:val="0082790B"/>
    <w:rsid w:val="00827C51"/>
    <w:rsid w:val="0083079D"/>
    <w:rsid w:val="0083100C"/>
    <w:rsid w:val="00831BA3"/>
    <w:rsid w:val="00832094"/>
    <w:rsid w:val="00832DE8"/>
    <w:rsid w:val="008339DE"/>
    <w:rsid w:val="00834161"/>
    <w:rsid w:val="00834BA4"/>
    <w:rsid w:val="00835A2D"/>
    <w:rsid w:val="008369EB"/>
    <w:rsid w:val="00836EB9"/>
    <w:rsid w:val="0083707D"/>
    <w:rsid w:val="00837D41"/>
    <w:rsid w:val="0084087C"/>
    <w:rsid w:val="00840A03"/>
    <w:rsid w:val="00841237"/>
    <w:rsid w:val="00842E82"/>
    <w:rsid w:val="00843C01"/>
    <w:rsid w:val="008442AC"/>
    <w:rsid w:val="0084592B"/>
    <w:rsid w:val="008463F6"/>
    <w:rsid w:val="00847348"/>
    <w:rsid w:val="00847466"/>
    <w:rsid w:val="00847875"/>
    <w:rsid w:val="00847B09"/>
    <w:rsid w:val="008501EA"/>
    <w:rsid w:val="00850317"/>
    <w:rsid w:val="00850B9A"/>
    <w:rsid w:val="0085101D"/>
    <w:rsid w:val="00851C10"/>
    <w:rsid w:val="00851F60"/>
    <w:rsid w:val="00852F3A"/>
    <w:rsid w:val="008532F1"/>
    <w:rsid w:val="008539A4"/>
    <w:rsid w:val="00854205"/>
    <w:rsid w:val="0085422A"/>
    <w:rsid w:val="0085550A"/>
    <w:rsid w:val="008557C0"/>
    <w:rsid w:val="00856C03"/>
    <w:rsid w:val="00856CDE"/>
    <w:rsid w:val="008578DD"/>
    <w:rsid w:val="00860F99"/>
    <w:rsid w:val="00861B3D"/>
    <w:rsid w:val="00862725"/>
    <w:rsid w:val="00862CFB"/>
    <w:rsid w:val="0086368D"/>
    <w:rsid w:val="00863BDA"/>
    <w:rsid w:val="00863FDF"/>
    <w:rsid w:val="00864706"/>
    <w:rsid w:val="0086529D"/>
    <w:rsid w:val="0086582D"/>
    <w:rsid w:val="008709E4"/>
    <w:rsid w:val="00871AB9"/>
    <w:rsid w:val="00872689"/>
    <w:rsid w:val="00873BBF"/>
    <w:rsid w:val="008754D0"/>
    <w:rsid w:val="008765F2"/>
    <w:rsid w:val="00876AB6"/>
    <w:rsid w:val="008779E6"/>
    <w:rsid w:val="0088101E"/>
    <w:rsid w:val="008818ED"/>
    <w:rsid w:val="008832E3"/>
    <w:rsid w:val="00884771"/>
    <w:rsid w:val="008857F7"/>
    <w:rsid w:val="00887F97"/>
    <w:rsid w:val="00890685"/>
    <w:rsid w:val="0089099D"/>
    <w:rsid w:val="00892893"/>
    <w:rsid w:val="00894A7C"/>
    <w:rsid w:val="00894E21"/>
    <w:rsid w:val="008A015E"/>
    <w:rsid w:val="008A1FB8"/>
    <w:rsid w:val="008A33FE"/>
    <w:rsid w:val="008A3ED6"/>
    <w:rsid w:val="008A4470"/>
    <w:rsid w:val="008A47FE"/>
    <w:rsid w:val="008A6076"/>
    <w:rsid w:val="008A6974"/>
    <w:rsid w:val="008A7D8A"/>
    <w:rsid w:val="008B083E"/>
    <w:rsid w:val="008B1E7B"/>
    <w:rsid w:val="008B1FE8"/>
    <w:rsid w:val="008B26C0"/>
    <w:rsid w:val="008B3C9F"/>
    <w:rsid w:val="008B4626"/>
    <w:rsid w:val="008B47CF"/>
    <w:rsid w:val="008B57EE"/>
    <w:rsid w:val="008B5E84"/>
    <w:rsid w:val="008B725C"/>
    <w:rsid w:val="008B7281"/>
    <w:rsid w:val="008B75E5"/>
    <w:rsid w:val="008B77D6"/>
    <w:rsid w:val="008B7BA4"/>
    <w:rsid w:val="008C04FD"/>
    <w:rsid w:val="008C0769"/>
    <w:rsid w:val="008C2A6F"/>
    <w:rsid w:val="008C2AF1"/>
    <w:rsid w:val="008C312E"/>
    <w:rsid w:val="008C3539"/>
    <w:rsid w:val="008C4122"/>
    <w:rsid w:val="008C41F8"/>
    <w:rsid w:val="008C562C"/>
    <w:rsid w:val="008C57DF"/>
    <w:rsid w:val="008C5B58"/>
    <w:rsid w:val="008C5F44"/>
    <w:rsid w:val="008C5F6C"/>
    <w:rsid w:val="008C63E7"/>
    <w:rsid w:val="008C684A"/>
    <w:rsid w:val="008C69E5"/>
    <w:rsid w:val="008C7430"/>
    <w:rsid w:val="008C7A92"/>
    <w:rsid w:val="008C7F05"/>
    <w:rsid w:val="008D155A"/>
    <w:rsid w:val="008D1CFD"/>
    <w:rsid w:val="008D21E4"/>
    <w:rsid w:val="008D2DCC"/>
    <w:rsid w:val="008D36F0"/>
    <w:rsid w:val="008D3D85"/>
    <w:rsid w:val="008D3F58"/>
    <w:rsid w:val="008D412A"/>
    <w:rsid w:val="008D5480"/>
    <w:rsid w:val="008D7864"/>
    <w:rsid w:val="008E05FF"/>
    <w:rsid w:val="008E0AAA"/>
    <w:rsid w:val="008E1663"/>
    <w:rsid w:val="008E17A6"/>
    <w:rsid w:val="008E1B1D"/>
    <w:rsid w:val="008E310C"/>
    <w:rsid w:val="008E39C4"/>
    <w:rsid w:val="008E45E1"/>
    <w:rsid w:val="008E4795"/>
    <w:rsid w:val="008E4B87"/>
    <w:rsid w:val="008E57AF"/>
    <w:rsid w:val="008E5A33"/>
    <w:rsid w:val="008E5BB3"/>
    <w:rsid w:val="008E619B"/>
    <w:rsid w:val="008E61CB"/>
    <w:rsid w:val="008F0629"/>
    <w:rsid w:val="008F070B"/>
    <w:rsid w:val="008F0935"/>
    <w:rsid w:val="008F16B5"/>
    <w:rsid w:val="008F16F3"/>
    <w:rsid w:val="008F1741"/>
    <w:rsid w:val="008F182B"/>
    <w:rsid w:val="008F1DA4"/>
    <w:rsid w:val="008F1DCE"/>
    <w:rsid w:val="008F2B8F"/>
    <w:rsid w:val="008F2E53"/>
    <w:rsid w:val="008F3097"/>
    <w:rsid w:val="008F347D"/>
    <w:rsid w:val="008F3B14"/>
    <w:rsid w:val="008F4A15"/>
    <w:rsid w:val="008F4C21"/>
    <w:rsid w:val="008F52CB"/>
    <w:rsid w:val="008F6051"/>
    <w:rsid w:val="008F613B"/>
    <w:rsid w:val="008F7405"/>
    <w:rsid w:val="008F7FEF"/>
    <w:rsid w:val="00900533"/>
    <w:rsid w:val="0090190A"/>
    <w:rsid w:val="00901B41"/>
    <w:rsid w:val="00902283"/>
    <w:rsid w:val="00903014"/>
    <w:rsid w:val="009032A8"/>
    <w:rsid w:val="00903B91"/>
    <w:rsid w:val="009040A3"/>
    <w:rsid w:val="009044A5"/>
    <w:rsid w:val="00906436"/>
    <w:rsid w:val="00906C82"/>
    <w:rsid w:val="00906F3F"/>
    <w:rsid w:val="00907264"/>
    <w:rsid w:val="0091136E"/>
    <w:rsid w:val="009113F5"/>
    <w:rsid w:val="00911985"/>
    <w:rsid w:val="00912D07"/>
    <w:rsid w:val="0091405E"/>
    <w:rsid w:val="0091487B"/>
    <w:rsid w:val="00915D3C"/>
    <w:rsid w:val="00916051"/>
    <w:rsid w:val="00916A54"/>
    <w:rsid w:val="009178C5"/>
    <w:rsid w:val="009206AC"/>
    <w:rsid w:val="0092088E"/>
    <w:rsid w:val="00922000"/>
    <w:rsid w:val="00922037"/>
    <w:rsid w:val="00922C1C"/>
    <w:rsid w:val="00922C66"/>
    <w:rsid w:val="00922E86"/>
    <w:rsid w:val="00924277"/>
    <w:rsid w:val="0092437C"/>
    <w:rsid w:val="0092481C"/>
    <w:rsid w:val="009252F9"/>
    <w:rsid w:val="00925642"/>
    <w:rsid w:val="00925820"/>
    <w:rsid w:val="00926501"/>
    <w:rsid w:val="00927EC6"/>
    <w:rsid w:val="00927F44"/>
    <w:rsid w:val="00930105"/>
    <w:rsid w:val="00931449"/>
    <w:rsid w:val="00931641"/>
    <w:rsid w:val="00931A21"/>
    <w:rsid w:val="00931AF0"/>
    <w:rsid w:val="00932ED8"/>
    <w:rsid w:val="00933730"/>
    <w:rsid w:val="00934C1C"/>
    <w:rsid w:val="009350AE"/>
    <w:rsid w:val="009360AC"/>
    <w:rsid w:val="0093648F"/>
    <w:rsid w:val="009368AF"/>
    <w:rsid w:val="00936BAB"/>
    <w:rsid w:val="00936E66"/>
    <w:rsid w:val="00937612"/>
    <w:rsid w:val="00940550"/>
    <w:rsid w:val="00941119"/>
    <w:rsid w:val="00941DDC"/>
    <w:rsid w:val="00941EF5"/>
    <w:rsid w:val="0094234D"/>
    <w:rsid w:val="009424FA"/>
    <w:rsid w:val="00942678"/>
    <w:rsid w:val="00942749"/>
    <w:rsid w:val="00942898"/>
    <w:rsid w:val="00942954"/>
    <w:rsid w:val="00942BFA"/>
    <w:rsid w:val="00943026"/>
    <w:rsid w:val="00943A49"/>
    <w:rsid w:val="009443DC"/>
    <w:rsid w:val="009444C5"/>
    <w:rsid w:val="00944B73"/>
    <w:rsid w:val="00945222"/>
    <w:rsid w:val="0094606A"/>
    <w:rsid w:val="00946DEE"/>
    <w:rsid w:val="009475C4"/>
    <w:rsid w:val="00947662"/>
    <w:rsid w:val="00947C84"/>
    <w:rsid w:val="009509AA"/>
    <w:rsid w:val="0095251B"/>
    <w:rsid w:val="00954005"/>
    <w:rsid w:val="00954194"/>
    <w:rsid w:val="00955967"/>
    <w:rsid w:val="00955F2F"/>
    <w:rsid w:val="0095658B"/>
    <w:rsid w:val="00956B1B"/>
    <w:rsid w:val="00957142"/>
    <w:rsid w:val="00957387"/>
    <w:rsid w:val="0095767A"/>
    <w:rsid w:val="009577DC"/>
    <w:rsid w:val="00957EA1"/>
    <w:rsid w:val="00960ED6"/>
    <w:rsid w:val="009610C8"/>
    <w:rsid w:val="00961DF3"/>
    <w:rsid w:val="009629A1"/>
    <w:rsid w:val="00962DB9"/>
    <w:rsid w:val="00963D78"/>
    <w:rsid w:val="0096438D"/>
    <w:rsid w:val="009659C3"/>
    <w:rsid w:val="009669A1"/>
    <w:rsid w:val="009670E6"/>
    <w:rsid w:val="00970A40"/>
    <w:rsid w:val="00971695"/>
    <w:rsid w:val="00971F41"/>
    <w:rsid w:val="00972415"/>
    <w:rsid w:val="00972A15"/>
    <w:rsid w:val="009756EA"/>
    <w:rsid w:val="0097580B"/>
    <w:rsid w:val="0097593A"/>
    <w:rsid w:val="00975BB8"/>
    <w:rsid w:val="009773B2"/>
    <w:rsid w:val="0097751D"/>
    <w:rsid w:val="009804B0"/>
    <w:rsid w:val="00980A2C"/>
    <w:rsid w:val="00980CF8"/>
    <w:rsid w:val="00981DE9"/>
    <w:rsid w:val="00981FBC"/>
    <w:rsid w:val="00984634"/>
    <w:rsid w:val="009846A4"/>
    <w:rsid w:val="009849A6"/>
    <w:rsid w:val="00985918"/>
    <w:rsid w:val="009859DF"/>
    <w:rsid w:val="00985BF7"/>
    <w:rsid w:val="00985D0F"/>
    <w:rsid w:val="009865C0"/>
    <w:rsid w:val="00986C4F"/>
    <w:rsid w:val="00987128"/>
    <w:rsid w:val="00987512"/>
    <w:rsid w:val="00987975"/>
    <w:rsid w:val="00987DC6"/>
    <w:rsid w:val="0099099E"/>
    <w:rsid w:val="00990ECF"/>
    <w:rsid w:val="0099126C"/>
    <w:rsid w:val="00993188"/>
    <w:rsid w:val="00993709"/>
    <w:rsid w:val="00994240"/>
    <w:rsid w:val="00995864"/>
    <w:rsid w:val="00995970"/>
    <w:rsid w:val="009966F7"/>
    <w:rsid w:val="00996D2A"/>
    <w:rsid w:val="00996F5A"/>
    <w:rsid w:val="00997D2E"/>
    <w:rsid w:val="009A0473"/>
    <w:rsid w:val="009A1A5D"/>
    <w:rsid w:val="009A2083"/>
    <w:rsid w:val="009A2240"/>
    <w:rsid w:val="009A22BC"/>
    <w:rsid w:val="009A2D31"/>
    <w:rsid w:val="009A3AAA"/>
    <w:rsid w:val="009A4126"/>
    <w:rsid w:val="009A4584"/>
    <w:rsid w:val="009A4D3C"/>
    <w:rsid w:val="009A50D2"/>
    <w:rsid w:val="009A53F8"/>
    <w:rsid w:val="009A548D"/>
    <w:rsid w:val="009A6D9B"/>
    <w:rsid w:val="009A730A"/>
    <w:rsid w:val="009A7409"/>
    <w:rsid w:val="009A7C68"/>
    <w:rsid w:val="009A7EAE"/>
    <w:rsid w:val="009B0339"/>
    <w:rsid w:val="009B0422"/>
    <w:rsid w:val="009B2BBC"/>
    <w:rsid w:val="009B3880"/>
    <w:rsid w:val="009B39AA"/>
    <w:rsid w:val="009B42A3"/>
    <w:rsid w:val="009B4C04"/>
    <w:rsid w:val="009B5A4E"/>
    <w:rsid w:val="009B605A"/>
    <w:rsid w:val="009C0309"/>
    <w:rsid w:val="009C0958"/>
    <w:rsid w:val="009C0A82"/>
    <w:rsid w:val="009C12E8"/>
    <w:rsid w:val="009C1396"/>
    <w:rsid w:val="009C160D"/>
    <w:rsid w:val="009C20B6"/>
    <w:rsid w:val="009C20E8"/>
    <w:rsid w:val="009C3504"/>
    <w:rsid w:val="009C3D0F"/>
    <w:rsid w:val="009C4BAB"/>
    <w:rsid w:val="009C500B"/>
    <w:rsid w:val="009C5100"/>
    <w:rsid w:val="009C5255"/>
    <w:rsid w:val="009C5856"/>
    <w:rsid w:val="009C5B44"/>
    <w:rsid w:val="009C5F47"/>
    <w:rsid w:val="009C625C"/>
    <w:rsid w:val="009C66C9"/>
    <w:rsid w:val="009C7364"/>
    <w:rsid w:val="009C742E"/>
    <w:rsid w:val="009D0EB5"/>
    <w:rsid w:val="009D1807"/>
    <w:rsid w:val="009D1DA2"/>
    <w:rsid w:val="009D2098"/>
    <w:rsid w:val="009D2764"/>
    <w:rsid w:val="009D3448"/>
    <w:rsid w:val="009D4EDC"/>
    <w:rsid w:val="009D52D6"/>
    <w:rsid w:val="009D7A4B"/>
    <w:rsid w:val="009E0041"/>
    <w:rsid w:val="009E00F0"/>
    <w:rsid w:val="009E0658"/>
    <w:rsid w:val="009E1440"/>
    <w:rsid w:val="009E192B"/>
    <w:rsid w:val="009E2D35"/>
    <w:rsid w:val="009E2F31"/>
    <w:rsid w:val="009E4420"/>
    <w:rsid w:val="009E4758"/>
    <w:rsid w:val="009E4829"/>
    <w:rsid w:val="009E4C04"/>
    <w:rsid w:val="009E5EEB"/>
    <w:rsid w:val="009E602E"/>
    <w:rsid w:val="009E639F"/>
    <w:rsid w:val="009E7D02"/>
    <w:rsid w:val="009F0CB1"/>
    <w:rsid w:val="009F1F48"/>
    <w:rsid w:val="009F260B"/>
    <w:rsid w:val="009F2808"/>
    <w:rsid w:val="009F2EEC"/>
    <w:rsid w:val="009F334C"/>
    <w:rsid w:val="009F4B1B"/>
    <w:rsid w:val="009F5BB4"/>
    <w:rsid w:val="009F61B4"/>
    <w:rsid w:val="009F65A5"/>
    <w:rsid w:val="009F7E73"/>
    <w:rsid w:val="00A01DC1"/>
    <w:rsid w:val="00A0210D"/>
    <w:rsid w:val="00A0288D"/>
    <w:rsid w:val="00A02A12"/>
    <w:rsid w:val="00A02FD5"/>
    <w:rsid w:val="00A037E3"/>
    <w:rsid w:val="00A03E7B"/>
    <w:rsid w:val="00A042F6"/>
    <w:rsid w:val="00A0449B"/>
    <w:rsid w:val="00A04889"/>
    <w:rsid w:val="00A04ADF"/>
    <w:rsid w:val="00A04E6E"/>
    <w:rsid w:val="00A05284"/>
    <w:rsid w:val="00A05DE8"/>
    <w:rsid w:val="00A0699F"/>
    <w:rsid w:val="00A06C61"/>
    <w:rsid w:val="00A06F09"/>
    <w:rsid w:val="00A07262"/>
    <w:rsid w:val="00A076C0"/>
    <w:rsid w:val="00A0793A"/>
    <w:rsid w:val="00A1011E"/>
    <w:rsid w:val="00A115D6"/>
    <w:rsid w:val="00A1192F"/>
    <w:rsid w:val="00A11EA3"/>
    <w:rsid w:val="00A129C0"/>
    <w:rsid w:val="00A131BF"/>
    <w:rsid w:val="00A1356D"/>
    <w:rsid w:val="00A1413E"/>
    <w:rsid w:val="00A14E67"/>
    <w:rsid w:val="00A17529"/>
    <w:rsid w:val="00A21045"/>
    <w:rsid w:val="00A22C1E"/>
    <w:rsid w:val="00A23B7C"/>
    <w:rsid w:val="00A24BD1"/>
    <w:rsid w:val="00A24EFA"/>
    <w:rsid w:val="00A25176"/>
    <w:rsid w:val="00A259C7"/>
    <w:rsid w:val="00A264F1"/>
    <w:rsid w:val="00A26988"/>
    <w:rsid w:val="00A26AFF"/>
    <w:rsid w:val="00A274ED"/>
    <w:rsid w:val="00A30E99"/>
    <w:rsid w:val="00A3103C"/>
    <w:rsid w:val="00A312D3"/>
    <w:rsid w:val="00A31323"/>
    <w:rsid w:val="00A3286E"/>
    <w:rsid w:val="00A3313B"/>
    <w:rsid w:val="00A33FA9"/>
    <w:rsid w:val="00A34C11"/>
    <w:rsid w:val="00A368C9"/>
    <w:rsid w:val="00A36A23"/>
    <w:rsid w:val="00A36C92"/>
    <w:rsid w:val="00A374AA"/>
    <w:rsid w:val="00A375AE"/>
    <w:rsid w:val="00A408AC"/>
    <w:rsid w:val="00A415E9"/>
    <w:rsid w:val="00A41E21"/>
    <w:rsid w:val="00A42BF2"/>
    <w:rsid w:val="00A43328"/>
    <w:rsid w:val="00A44378"/>
    <w:rsid w:val="00A452D9"/>
    <w:rsid w:val="00A46DA6"/>
    <w:rsid w:val="00A476EF"/>
    <w:rsid w:val="00A47820"/>
    <w:rsid w:val="00A51283"/>
    <w:rsid w:val="00A51993"/>
    <w:rsid w:val="00A52A17"/>
    <w:rsid w:val="00A53AF0"/>
    <w:rsid w:val="00A53ECF"/>
    <w:rsid w:val="00A54440"/>
    <w:rsid w:val="00A5480C"/>
    <w:rsid w:val="00A554BC"/>
    <w:rsid w:val="00A55A19"/>
    <w:rsid w:val="00A55A2C"/>
    <w:rsid w:val="00A55D6C"/>
    <w:rsid w:val="00A560A7"/>
    <w:rsid w:val="00A5754E"/>
    <w:rsid w:val="00A5757A"/>
    <w:rsid w:val="00A5765A"/>
    <w:rsid w:val="00A61948"/>
    <w:rsid w:val="00A62671"/>
    <w:rsid w:val="00A62814"/>
    <w:rsid w:val="00A62D23"/>
    <w:rsid w:val="00A630FC"/>
    <w:rsid w:val="00A631BE"/>
    <w:rsid w:val="00A63CB2"/>
    <w:rsid w:val="00A64880"/>
    <w:rsid w:val="00A649B6"/>
    <w:rsid w:val="00A650F0"/>
    <w:rsid w:val="00A65E01"/>
    <w:rsid w:val="00A67040"/>
    <w:rsid w:val="00A671FB"/>
    <w:rsid w:val="00A679FD"/>
    <w:rsid w:val="00A700F7"/>
    <w:rsid w:val="00A70435"/>
    <w:rsid w:val="00A70616"/>
    <w:rsid w:val="00A707BB"/>
    <w:rsid w:val="00A70DEE"/>
    <w:rsid w:val="00A70F94"/>
    <w:rsid w:val="00A7192F"/>
    <w:rsid w:val="00A71D4B"/>
    <w:rsid w:val="00A75D1A"/>
    <w:rsid w:val="00A803CB"/>
    <w:rsid w:val="00A8068F"/>
    <w:rsid w:val="00A807BC"/>
    <w:rsid w:val="00A819D5"/>
    <w:rsid w:val="00A83B40"/>
    <w:rsid w:val="00A83CD4"/>
    <w:rsid w:val="00A843A5"/>
    <w:rsid w:val="00A84906"/>
    <w:rsid w:val="00A8536C"/>
    <w:rsid w:val="00A85BEA"/>
    <w:rsid w:val="00A85CE3"/>
    <w:rsid w:val="00A8659A"/>
    <w:rsid w:val="00A86963"/>
    <w:rsid w:val="00A871B4"/>
    <w:rsid w:val="00A87CAA"/>
    <w:rsid w:val="00A904CE"/>
    <w:rsid w:val="00A909D4"/>
    <w:rsid w:val="00A90A18"/>
    <w:rsid w:val="00A90F09"/>
    <w:rsid w:val="00A91076"/>
    <w:rsid w:val="00A9139F"/>
    <w:rsid w:val="00A9269B"/>
    <w:rsid w:val="00A9276F"/>
    <w:rsid w:val="00A92DA7"/>
    <w:rsid w:val="00A9312E"/>
    <w:rsid w:val="00A93362"/>
    <w:rsid w:val="00A93657"/>
    <w:rsid w:val="00A94320"/>
    <w:rsid w:val="00A94BEE"/>
    <w:rsid w:val="00A94F67"/>
    <w:rsid w:val="00A96395"/>
    <w:rsid w:val="00A96CEC"/>
    <w:rsid w:val="00A9714D"/>
    <w:rsid w:val="00A9757E"/>
    <w:rsid w:val="00A97716"/>
    <w:rsid w:val="00A97803"/>
    <w:rsid w:val="00A97829"/>
    <w:rsid w:val="00A97C9D"/>
    <w:rsid w:val="00AA0916"/>
    <w:rsid w:val="00AA1428"/>
    <w:rsid w:val="00AA20EF"/>
    <w:rsid w:val="00AA223F"/>
    <w:rsid w:val="00AA3428"/>
    <w:rsid w:val="00AA3F38"/>
    <w:rsid w:val="00AA4195"/>
    <w:rsid w:val="00AA5207"/>
    <w:rsid w:val="00AA5D82"/>
    <w:rsid w:val="00AA63F4"/>
    <w:rsid w:val="00AA74B7"/>
    <w:rsid w:val="00AA7758"/>
    <w:rsid w:val="00AB0272"/>
    <w:rsid w:val="00AB324E"/>
    <w:rsid w:val="00AB3A92"/>
    <w:rsid w:val="00AB40AB"/>
    <w:rsid w:val="00AB4F65"/>
    <w:rsid w:val="00AB55B5"/>
    <w:rsid w:val="00AB75BF"/>
    <w:rsid w:val="00AB787E"/>
    <w:rsid w:val="00AB79CC"/>
    <w:rsid w:val="00AC0010"/>
    <w:rsid w:val="00AC037E"/>
    <w:rsid w:val="00AC0A02"/>
    <w:rsid w:val="00AC124D"/>
    <w:rsid w:val="00AC1549"/>
    <w:rsid w:val="00AC2B84"/>
    <w:rsid w:val="00AC2C39"/>
    <w:rsid w:val="00AC300D"/>
    <w:rsid w:val="00AC3772"/>
    <w:rsid w:val="00AC5A2F"/>
    <w:rsid w:val="00AC6480"/>
    <w:rsid w:val="00AC67E2"/>
    <w:rsid w:val="00AC721F"/>
    <w:rsid w:val="00AC79FA"/>
    <w:rsid w:val="00AD095C"/>
    <w:rsid w:val="00AD1546"/>
    <w:rsid w:val="00AD1A22"/>
    <w:rsid w:val="00AD1D0D"/>
    <w:rsid w:val="00AD1F87"/>
    <w:rsid w:val="00AD214B"/>
    <w:rsid w:val="00AD2A47"/>
    <w:rsid w:val="00AD3039"/>
    <w:rsid w:val="00AD3A2F"/>
    <w:rsid w:val="00AD3AF6"/>
    <w:rsid w:val="00AD3E87"/>
    <w:rsid w:val="00AD401B"/>
    <w:rsid w:val="00AD40A8"/>
    <w:rsid w:val="00AD57D7"/>
    <w:rsid w:val="00AD5F3F"/>
    <w:rsid w:val="00AD6097"/>
    <w:rsid w:val="00AD6156"/>
    <w:rsid w:val="00AD65E4"/>
    <w:rsid w:val="00AD74EA"/>
    <w:rsid w:val="00AE08E4"/>
    <w:rsid w:val="00AE0BA1"/>
    <w:rsid w:val="00AE141C"/>
    <w:rsid w:val="00AE1493"/>
    <w:rsid w:val="00AE14BE"/>
    <w:rsid w:val="00AE161C"/>
    <w:rsid w:val="00AE1709"/>
    <w:rsid w:val="00AE1B65"/>
    <w:rsid w:val="00AE41ED"/>
    <w:rsid w:val="00AE4460"/>
    <w:rsid w:val="00AE5068"/>
    <w:rsid w:val="00AE5BAE"/>
    <w:rsid w:val="00AE5D86"/>
    <w:rsid w:val="00AE6E70"/>
    <w:rsid w:val="00AE7196"/>
    <w:rsid w:val="00AE765D"/>
    <w:rsid w:val="00AE7AFA"/>
    <w:rsid w:val="00AF2EC2"/>
    <w:rsid w:val="00AF2FD4"/>
    <w:rsid w:val="00AF3070"/>
    <w:rsid w:val="00AF316F"/>
    <w:rsid w:val="00AF3B71"/>
    <w:rsid w:val="00AF4505"/>
    <w:rsid w:val="00AF4528"/>
    <w:rsid w:val="00AF46D4"/>
    <w:rsid w:val="00AF5153"/>
    <w:rsid w:val="00AF5590"/>
    <w:rsid w:val="00AF5E88"/>
    <w:rsid w:val="00AF605B"/>
    <w:rsid w:val="00AF6A9B"/>
    <w:rsid w:val="00AF714B"/>
    <w:rsid w:val="00B005B3"/>
    <w:rsid w:val="00B01864"/>
    <w:rsid w:val="00B01C33"/>
    <w:rsid w:val="00B02DBC"/>
    <w:rsid w:val="00B03535"/>
    <w:rsid w:val="00B03600"/>
    <w:rsid w:val="00B03FCD"/>
    <w:rsid w:val="00B052A4"/>
    <w:rsid w:val="00B064A7"/>
    <w:rsid w:val="00B0680E"/>
    <w:rsid w:val="00B072E5"/>
    <w:rsid w:val="00B0737D"/>
    <w:rsid w:val="00B07F1E"/>
    <w:rsid w:val="00B07F50"/>
    <w:rsid w:val="00B10BEE"/>
    <w:rsid w:val="00B10DCC"/>
    <w:rsid w:val="00B10E5D"/>
    <w:rsid w:val="00B10EB1"/>
    <w:rsid w:val="00B1256E"/>
    <w:rsid w:val="00B126BF"/>
    <w:rsid w:val="00B126C9"/>
    <w:rsid w:val="00B12C63"/>
    <w:rsid w:val="00B1324E"/>
    <w:rsid w:val="00B133B6"/>
    <w:rsid w:val="00B13AE0"/>
    <w:rsid w:val="00B140FA"/>
    <w:rsid w:val="00B1553E"/>
    <w:rsid w:val="00B17F7B"/>
    <w:rsid w:val="00B200AC"/>
    <w:rsid w:val="00B208B8"/>
    <w:rsid w:val="00B20A3D"/>
    <w:rsid w:val="00B20AB7"/>
    <w:rsid w:val="00B2148A"/>
    <w:rsid w:val="00B2173C"/>
    <w:rsid w:val="00B240F9"/>
    <w:rsid w:val="00B2479D"/>
    <w:rsid w:val="00B249E7"/>
    <w:rsid w:val="00B25E2A"/>
    <w:rsid w:val="00B27016"/>
    <w:rsid w:val="00B279F6"/>
    <w:rsid w:val="00B3062C"/>
    <w:rsid w:val="00B30E2A"/>
    <w:rsid w:val="00B31070"/>
    <w:rsid w:val="00B31C0E"/>
    <w:rsid w:val="00B3226A"/>
    <w:rsid w:val="00B332E4"/>
    <w:rsid w:val="00B33576"/>
    <w:rsid w:val="00B3550E"/>
    <w:rsid w:val="00B37316"/>
    <w:rsid w:val="00B374D9"/>
    <w:rsid w:val="00B37C26"/>
    <w:rsid w:val="00B40312"/>
    <w:rsid w:val="00B40ADF"/>
    <w:rsid w:val="00B40E21"/>
    <w:rsid w:val="00B40E31"/>
    <w:rsid w:val="00B4131D"/>
    <w:rsid w:val="00B415DE"/>
    <w:rsid w:val="00B42FDE"/>
    <w:rsid w:val="00B44DDF"/>
    <w:rsid w:val="00B44E2C"/>
    <w:rsid w:val="00B456C6"/>
    <w:rsid w:val="00B45C9C"/>
    <w:rsid w:val="00B46A39"/>
    <w:rsid w:val="00B470F5"/>
    <w:rsid w:val="00B475CB"/>
    <w:rsid w:val="00B50E04"/>
    <w:rsid w:val="00B511D5"/>
    <w:rsid w:val="00B5174C"/>
    <w:rsid w:val="00B51AFF"/>
    <w:rsid w:val="00B546EF"/>
    <w:rsid w:val="00B564C7"/>
    <w:rsid w:val="00B5668A"/>
    <w:rsid w:val="00B56C4F"/>
    <w:rsid w:val="00B57252"/>
    <w:rsid w:val="00B57C60"/>
    <w:rsid w:val="00B60D26"/>
    <w:rsid w:val="00B61155"/>
    <w:rsid w:val="00B623D5"/>
    <w:rsid w:val="00B6329D"/>
    <w:rsid w:val="00B63566"/>
    <w:rsid w:val="00B63B1C"/>
    <w:rsid w:val="00B64377"/>
    <w:rsid w:val="00B643B6"/>
    <w:rsid w:val="00B64585"/>
    <w:rsid w:val="00B645C9"/>
    <w:rsid w:val="00B64C50"/>
    <w:rsid w:val="00B656FE"/>
    <w:rsid w:val="00B661F2"/>
    <w:rsid w:val="00B6795F"/>
    <w:rsid w:val="00B70511"/>
    <w:rsid w:val="00B726BB"/>
    <w:rsid w:val="00B72DA0"/>
    <w:rsid w:val="00B7322D"/>
    <w:rsid w:val="00B75075"/>
    <w:rsid w:val="00B759E7"/>
    <w:rsid w:val="00B75B95"/>
    <w:rsid w:val="00B76437"/>
    <w:rsid w:val="00B770DB"/>
    <w:rsid w:val="00B81B5B"/>
    <w:rsid w:val="00B81FE4"/>
    <w:rsid w:val="00B829F9"/>
    <w:rsid w:val="00B832F2"/>
    <w:rsid w:val="00B8341A"/>
    <w:rsid w:val="00B834A2"/>
    <w:rsid w:val="00B834A9"/>
    <w:rsid w:val="00B83D1E"/>
    <w:rsid w:val="00B843C5"/>
    <w:rsid w:val="00B84627"/>
    <w:rsid w:val="00B84CEC"/>
    <w:rsid w:val="00B8579B"/>
    <w:rsid w:val="00B86A66"/>
    <w:rsid w:val="00B86C28"/>
    <w:rsid w:val="00B875F0"/>
    <w:rsid w:val="00B90668"/>
    <w:rsid w:val="00B90ECA"/>
    <w:rsid w:val="00B932B2"/>
    <w:rsid w:val="00B9377C"/>
    <w:rsid w:val="00B94C6E"/>
    <w:rsid w:val="00B95812"/>
    <w:rsid w:val="00B9646F"/>
    <w:rsid w:val="00BA0282"/>
    <w:rsid w:val="00BA0515"/>
    <w:rsid w:val="00BA0997"/>
    <w:rsid w:val="00BA1328"/>
    <w:rsid w:val="00BA15A7"/>
    <w:rsid w:val="00BA1714"/>
    <w:rsid w:val="00BA2096"/>
    <w:rsid w:val="00BA2620"/>
    <w:rsid w:val="00BA3701"/>
    <w:rsid w:val="00BA3759"/>
    <w:rsid w:val="00BA3DB0"/>
    <w:rsid w:val="00BA4362"/>
    <w:rsid w:val="00BA5525"/>
    <w:rsid w:val="00BA5697"/>
    <w:rsid w:val="00BA5C6A"/>
    <w:rsid w:val="00BA6306"/>
    <w:rsid w:val="00BA66FB"/>
    <w:rsid w:val="00BB078D"/>
    <w:rsid w:val="00BB0D7F"/>
    <w:rsid w:val="00BB10F9"/>
    <w:rsid w:val="00BB28E7"/>
    <w:rsid w:val="00BB2F80"/>
    <w:rsid w:val="00BB6660"/>
    <w:rsid w:val="00BB6C93"/>
    <w:rsid w:val="00BB7E1D"/>
    <w:rsid w:val="00BC0C20"/>
    <w:rsid w:val="00BC0F90"/>
    <w:rsid w:val="00BC10E9"/>
    <w:rsid w:val="00BC2EB4"/>
    <w:rsid w:val="00BC2F85"/>
    <w:rsid w:val="00BC3636"/>
    <w:rsid w:val="00BC4E78"/>
    <w:rsid w:val="00BC50D0"/>
    <w:rsid w:val="00BC558C"/>
    <w:rsid w:val="00BC55A5"/>
    <w:rsid w:val="00BC584C"/>
    <w:rsid w:val="00BC5D38"/>
    <w:rsid w:val="00BC6350"/>
    <w:rsid w:val="00BC67AE"/>
    <w:rsid w:val="00BD026C"/>
    <w:rsid w:val="00BD033A"/>
    <w:rsid w:val="00BD0B5B"/>
    <w:rsid w:val="00BD1134"/>
    <w:rsid w:val="00BD1614"/>
    <w:rsid w:val="00BD1791"/>
    <w:rsid w:val="00BD1C34"/>
    <w:rsid w:val="00BD2E15"/>
    <w:rsid w:val="00BD31B8"/>
    <w:rsid w:val="00BD3535"/>
    <w:rsid w:val="00BD3931"/>
    <w:rsid w:val="00BD3DEA"/>
    <w:rsid w:val="00BD421F"/>
    <w:rsid w:val="00BD425A"/>
    <w:rsid w:val="00BD43C6"/>
    <w:rsid w:val="00BD45E2"/>
    <w:rsid w:val="00BD5902"/>
    <w:rsid w:val="00BD5B60"/>
    <w:rsid w:val="00BD5C85"/>
    <w:rsid w:val="00BD6049"/>
    <w:rsid w:val="00BD60EB"/>
    <w:rsid w:val="00BD6B57"/>
    <w:rsid w:val="00BD6C61"/>
    <w:rsid w:val="00BD73F4"/>
    <w:rsid w:val="00BE07D0"/>
    <w:rsid w:val="00BE0861"/>
    <w:rsid w:val="00BE0A65"/>
    <w:rsid w:val="00BE1B3A"/>
    <w:rsid w:val="00BE25F9"/>
    <w:rsid w:val="00BE302C"/>
    <w:rsid w:val="00BE34EF"/>
    <w:rsid w:val="00BE38A4"/>
    <w:rsid w:val="00BE39BA"/>
    <w:rsid w:val="00BE3D13"/>
    <w:rsid w:val="00BE49D5"/>
    <w:rsid w:val="00BE5BE2"/>
    <w:rsid w:val="00BE5CA9"/>
    <w:rsid w:val="00BE5EA4"/>
    <w:rsid w:val="00BE69EA"/>
    <w:rsid w:val="00BF0669"/>
    <w:rsid w:val="00BF0F8E"/>
    <w:rsid w:val="00BF11B3"/>
    <w:rsid w:val="00BF131B"/>
    <w:rsid w:val="00BF1C7E"/>
    <w:rsid w:val="00BF208B"/>
    <w:rsid w:val="00BF2262"/>
    <w:rsid w:val="00BF2D65"/>
    <w:rsid w:val="00BF332F"/>
    <w:rsid w:val="00BF3ECC"/>
    <w:rsid w:val="00BF52E3"/>
    <w:rsid w:val="00BF5617"/>
    <w:rsid w:val="00BF5BD7"/>
    <w:rsid w:val="00BF6121"/>
    <w:rsid w:val="00BF7590"/>
    <w:rsid w:val="00BF79C1"/>
    <w:rsid w:val="00C00105"/>
    <w:rsid w:val="00C004F9"/>
    <w:rsid w:val="00C00C1C"/>
    <w:rsid w:val="00C00E61"/>
    <w:rsid w:val="00C01AD4"/>
    <w:rsid w:val="00C03548"/>
    <w:rsid w:val="00C03CC5"/>
    <w:rsid w:val="00C03D5F"/>
    <w:rsid w:val="00C04281"/>
    <w:rsid w:val="00C0437A"/>
    <w:rsid w:val="00C045CD"/>
    <w:rsid w:val="00C04E33"/>
    <w:rsid w:val="00C04FE7"/>
    <w:rsid w:val="00C06984"/>
    <w:rsid w:val="00C10748"/>
    <w:rsid w:val="00C10905"/>
    <w:rsid w:val="00C10B3C"/>
    <w:rsid w:val="00C11AD3"/>
    <w:rsid w:val="00C127CD"/>
    <w:rsid w:val="00C12C69"/>
    <w:rsid w:val="00C13261"/>
    <w:rsid w:val="00C14319"/>
    <w:rsid w:val="00C1469E"/>
    <w:rsid w:val="00C16D3C"/>
    <w:rsid w:val="00C170F3"/>
    <w:rsid w:val="00C17836"/>
    <w:rsid w:val="00C17995"/>
    <w:rsid w:val="00C17F83"/>
    <w:rsid w:val="00C216BD"/>
    <w:rsid w:val="00C217C2"/>
    <w:rsid w:val="00C2413D"/>
    <w:rsid w:val="00C25658"/>
    <w:rsid w:val="00C25E97"/>
    <w:rsid w:val="00C31C75"/>
    <w:rsid w:val="00C31D10"/>
    <w:rsid w:val="00C33403"/>
    <w:rsid w:val="00C33DE2"/>
    <w:rsid w:val="00C36490"/>
    <w:rsid w:val="00C3662B"/>
    <w:rsid w:val="00C36923"/>
    <w:rsid w:val="00C370A0"/>
    <w:rsid w:val="00C3730A"/>
    <w:rsid w:val="00C37E3A"/>
    <w:rsid w:val="00C40826"/>
    <w:rsid w:val="00C408BB"/>
    <w:rsid w:val="00C417B7"/>
    <w:rsid w:val="00C424BA"/>
    <w:rsid w:val="00C4305A"/>
    <w:rsid w:val="00C44305"/>
    <w:rsid w:val="00C4644E"/>
    <w:rsid w:val="00C468BB"/>
    <w:rsid w:val="00C47792"/>
    <w:rsid w:val="00C47C21"/>
    <w:rsid w:val="00C50DA4"/>
    <w:rsid w:val="00C51049"/>
    <w:rsid w:val="00C51472"/>
    <w:rsid w:val="00C51804"/>
    <w:rsid w:val="00C5287A"/>
    <w:rsid w:val="00C52F05"/>
    <w:rsid w:val="00C5318F"/>
    <w:rsid w:val="00C55255"/>
    <w:rsid w:val="00C5533C"/>
    <w:rsid w:val="00C560B8"/>
    <w:rsid w:val="00C564CD"/>
    <w:rsid w:val="00C56770"/>
    <w:rsid w:val="00C579BA"/>
    <w:rsid w:val="00C60574"/>
    <w:rsid w:val="00C60EA0"/>
    <w:rsid w:val="00C61514"/>
    <w:rsid w:val="00C6164C"/>
    <w:rsid w:val="00C61700"/>
    <w:rsid w:val="00C63029"/>
    <w:rsid w:val="00C6439D"/>
    <w:rsid w:val="00C65144"/>
    <w:rsid w:val="00C65D3D"/>
    <w:rsid w:val="00C667FA"/>
    <w:rsid w:val="00C678DB"/>
    <w:rsid w:val="00C70E27"/>
    <w:rsid w:val="00C71029"/>
    <w:rsid w:val="00C72665"/>
    <w:rsid w:val="00C73566"/>
    <w:rsid w:val="00C737CD"/>
    <w:rsid w:val="00C745E2"/>
    <w:rsid w:val="00C74C40"/>
    <w:rsid w:val="00C74FF6"/>
    <w:rsid w:val="00C75154"/>
    <w:rsid w:val="00C75B4A"/>
    <w:rsid w:val="00C75DF0"/>
    <w:rsid w:val="00C75E16"/>
    <w:rsid w:val="00C76A56"/>
    <w:rsid w:val="00C76ABB"/>
    <w:rsid w:val="00C76C23"/>
    <w:rsid w:val="00C76C3F"/>
    <w:rsid w:val="00C77C4C"/>
    <w:rsid w:val="00C80EC4"/>
    <w:rsid w:val="00C8183F"/>
    <w:rsid w:val="00C82B48"/>
    <w:rsid w:val="00C82D1C"/>
    <w:rsid w:val="00C83492"/>
    <w:rsid w:val="00C862E3"/>
    <w:rsid w:val="00C90061"/>
    <w:rsid w:val="00C901D6"/>
    <w:rsid w:val="00C9049F"/>
    <w:rsid w:val="00C90590"/>
    <w:rsid w:val="00C9072B"/>
    <w:rsid w:val="00C90797"/>
    <w:rsid w:val="00C90E5D"/>
    <w:rsid w:val="00C91A6E"/>
    <w:rsid w:val="00C91DF1"/>
    <w:rsid w:val="00C91FD1"/>
    <w:rsid w:val="00C92CB2"/>
    <w:rsid w:val="00C93C45"/>
    <w:rsid w:val="00C945B9"/>
    <w:rsid w:val="00C94CFB"/>
    <w:rsid w:val="00C95016"/>
    <w:rsid w:val="00C95945"/>
    <w:rsid w:val="00C95FA3"/>
    <w:rsid w:val="00C974E4"/>
    <w:rsid w:val="00C97CD5"/>
    <w:rsid w:val="00CA172C"/>
    <w:rsid w:val="00CA179F"/>
    <w:rsid w:val="00CA1BCA"/>
    <w:rsid w:val="00CA2B8A"/>
    <w:rsid w:val="00CA2E5E"/>
    <w:rsid w:val="00CA42BC"/>
    <w:rsid w:val="00CA46B7"/>
    <w:rsid w:val="00CA7019"/>
    <w:rsid w:val="00CA724A"/>
    <w:rsid w:val="00CA77D4"/>
    <w:rsid w:val="00CA7C1B"/>
    <w:rsid w:val="00CB069A"/>
    <w:rsid w:val="00CB1529"/>
    <w:rsid w:val="00CB2778"/>
    <w:rsid w:val="00CB372A"/>
    <w:rsid w:val="00CB3F9C"/>
    <w:rsid w:val="00CB45ED"/>
    <w:rsid w:val="00CB5150"/>
    <w:rsid w:val="00CB5CD2"/>
    <w:rsid w:val="00CB66C7"/>
    <w:rsid w:val="00CB67FD"/>
    <w:rsid w:val="00CB71DF"/>
    <w:rsid w:val="00CC1B94"/>
    <w:rsid w:val="00CC1FA4"/>
    <w:rsid w:val="00CC22C3"/>
    <w:rsid w:val="00CC2358"/>
    <w:rsid w:val="00CC2E42"/>
    <w:rsid w:val="00CC2EC2"/>
    <w:rsid w:val="00CC4AF8"/>
    <w:rsid w:val="00CC5D98"/>
    <w:rsid w:val="00CD0427"/>
    <w:rsid w:val="00CD1A14"/>
    <w:rsid w:val="00CD20C8"/>
    <w:rsid w:val="00CD2AD8"/>
    <w:rsid w:val="00CD40A5"/>
    <w:rsid w:val="00CD62F2"/>
    <w:rsid w:val="00CD693F"/>
    <w:rsid w:val="00CD6EBF"/>
    <w:rsid w:val="00CE05EB"/>
    <w:rsid w:val="00CE0DBC"/>
    <w:rsid w:val="00CE1E41"/>
    <w:rsid w:val="00CE3803"/>
    <w:rsid w:val="00CE3DEC"/>
    <w:rsid w:val="00CE41A0"/>
    <w:rsid w:val="00CE46F4"/>
    <w:rsid w:val="00CE4D19"/>
    <w:rsid w:val="00CE6654"/>
    <w:rsid w:val="00CE6C01"/>
    <w:rsid w:val="00CE6C78"/>
    <w:rsid w:val="00CE6DE9"/>
    <w:rsid w:val="00CE70F4"/>
    <w:rsid w:val="00CE77C3"/>
    <w:rsid w:val="00CE78DF"/>
    <w:rsid w:val="00CE7D23"/>
    <w:rsid w:val="00CF0317"/>
    <w:rsid w:val="00CF0807"/>
    <w:rsid w:val="00CF0FAC"/>
    <w:rsid w:val="00CF16C6"/>
    <w:rsid w:val="00CF1A83"/>
    <w:rsid w:val="00CF1B5C"/>
    <w:rsid w:val="00CF2CBF"/>
    <w:rsid w:val="00CF3135"/>
    <w:rsid w:val="00CF39B9"/>
    <w:rsid w:val="00CF5174"/>
    <w:rsid w:val="00CF5999"/>
    <w:rsid w:val="00CF62BE"/>
    <w:rsid w:val="00CF694E"/>
    <w:rsid w:val="00D00146"/>
    <w:rsid w:val="00D00F7B"/>
    <w:rsid w:val="00D02530"/>
    <w:rsid w:val="00D02750"/>
    <w:rsid w:val="00D027E9"/>
    <w:rsid w:val="00D0287A"/>
    <w:rsid w:val="00D029F4"/>
    <w:rsid w:val="00D02FF2"/>
    <w:rsid w:val="00D0338B"/>
    <w:rsid w:val="00D0570E"/>
    <w:rsid w:val="00D05BDB"/>
    <w:rsid w:val="00D05D42"/>
    <w:rsid w:val="00D066E8"/>
    <w:rsid w:val="00D07030"/>
    <w:rsid w:val="00D07067"/>
    <w:rsid w:val="00D07915"/>
    <w:rsid w:val="00D105A5"/>
    <w:rsid w:val="00D10904"/>
    <w:rsid w:val="00D1106B"/>
    <w:rsid w:val="00D11B21"/>
    <w:rsid w:val="00D12A6E"/>
    <w:rsid w:val="00D13B4E"/>
    <w:rsid w:val="00D13BE7"/>
    <w:rsid w:val="00D13CF3"/>
    <w:rsid w:val="00D145D1"/>
    <w:rsid w:val="00D17CD6"/>
    <w:rsid w:val="00D20EE0"/>
    <w:rsid w:val="00D21259"/>
    <w:rsid w:val="00D233AC"/>
    <w:rsid w:val="00D23435"/>
    <w:rsid w:val="00D23A55"/>
    <w:rsid w:val="00D25385"/>
    <w:rsid w:val="00D26289"/>
    <w:rsid w:val="00D2664C"/>
    <w:rsid w:val="00D27F2D"/>
    <w:rsid w:val="00D30D55"/>
    <w:rsid w:val="00D319D5"/>
    <w:rsid w:val="00D33163"/>
    <w:rsid w:val="00D33254"/>
    <w:rsid w:val="00D33618"/>
    <w:rsid w:val="00D33F3A"/>
    <w:rsid w:val="00D34A34"/>
    <w:rsid w:val="00D34BE8"/>
    <w:rsid w:val="00D34DC6"/>
    <w:rsid w:val="00D34ECA"/>
    <w:rsid w:val="00D34F5A"/>
    <w:rsid w:val="00D35623"/>
    <w:rsid w:val="00D35A4B"/>
    <w:rsid w:val="00D35C5B"/>
    <w:rsid w:val="00D35D21"/>
    <w:rsid w:val="00D35D94"/>
    <w:rsid w:val="00D3652C"/>
    <w:rsid w:val="00D36625"/>
    <w:rsid w:val="00D36EE7"/>
    <w:rsid w:val="00D374C5"/>
    <w:rsid w:val="00D40BA9"/>
    <w:rsid w:val="00D40DFF"/>
    <w:rsid w:val="00D42554"/>
    <w:rsid w:val="00D436A0"/>
    <w:rsid w:val="00D43C6A"/>
    <w:rsid w:val="00D44066"/>
    <w:rsid w:val="00D446EC"/>
    <w:rsid w:val="00D45FF0"/>
    <w:rsid w:val="00D4638B"/>
    <w:rsid w:val="00D46B30"/>
    <w:rsid w:val="00D4785F"/>
    <w:rsid w:val="00D47C01"/>
    <w:rsid w:val="00D47F93"/>
    <w:rsid w:val="00D50462"/>
    <w:rsid w:val="00D530A5"/>
    <w:rsid w:val="00D53592"/>
    <w:rsid w:val="00D54ACB"/>
    <w:rsid w:val="00D5598F"/>
    <w:rsid w:val="00D55E8F"/>
    <w:rsid w:val="00D57238"/>
    <w:rsid w:val="00D572C0"/>
    <w:rsid w:val="00D575EC"/>
    <w:rsid w:val="00D5761C"/>
    <w:rsid w:val="00D576A5"/>
    <w:rsid w:val="00D57E02"/>
    <w:rsid w:val="00D57E67"/>
    <w:rsid w:val="00D57F58"/>
    <w:rsid w:val="00D60E91"/>
    <w:rsid w:val="00D61354"/>
    <w:rsid w:val="00D63FCA"/>
    <w:rsid w:val="00D64190"/>
    <w:rsid w:val="00D65023"/>
    <w:rsid w:val="00D65CDD"/>
    <w:rsid w:val="00D669EF"/>
    <w:rsid w:val="00D67434"/>
    <w:rsid w:val="00D7068A"/>
    <w:rsid w:val="00D70BDD"/>
    <w:rsid w:val="00D71891"/>
    <w:rsid w:val="00D7248C"/>
    <w:rsid w:val="00D724D7"/>
    <w:rsid w:val="00D74220"/>
    <w:rsid w:val="00D74307"/>
    <w:rsid w:val="00D75076"/>
    <w:rsid w:val="00D75948"/>
    <w:rsid w:val="00D75D0B"/>
    <w:rsid w:val="00D76567"/>
    <w:rsid w:val="00D7666B"/>
    <w:rsid w:val="00D76C63"/>
    <w:rsid w:val="00D77162"/>
    <w:rsid w:val="00D77C5C"/>
    <w:rsid w:val="00D77E21"/>
    <w:rsid w:val="00D803D9"/>
    <w:rsid w:val="00D8058E"/>
    <w:rsid w:val="00D81332"/>
    <w:rsid w:val="00D820D3"/>
    <w:rsid w:val="00D82D39"/>
    <w:rsid w:val="00D832C1"/>
    <w:rsid w:val="00D8394E"/>
    <w:rsid w:val="00D857F7"/>
    <w:rsid w:val="00D85871"/>
    <w:rsid w:val="00D86D6F"/>
    <w:rsid w:val="00D873DE"/>
    <w:rsid w:val="00D877FB"/>
    <w:rsid w:val="00D900A5"/>
    <w:rsid w:val="00D901E9"/>
    <w:rsid w:val="00D905D8"/>
    <w:rsid w:val="00D909DA"/>
    <w:rsid w:val="00D910B3"/>
    <w:rsid w:val="00D911D4"/>
    <w:rsid w:val="00D9122C"/>
    <w:rsid w:val="00D912BC"/>
    <w:rsid w:val="00D91F20"/>
    <w:rsid w:val="00D93624"/>
    <w:rsid w:val="00D95183"/>
    <w:rsid w:val="00D95F2F"/>
    <w:rsid w:val="00D96F92"/>
    <w:rsid w:val="00D97035"/>
    <w:rsid w:val="00D9708B"/>
    <w:rsid w:val="00DA0053"/>
    <w:rsid w:val="00DA1862"/>
    <w:rsid w:val="00DA2E1E"/>
    <w:rsid w:val="00DA40DA"/>
    <w:rsid w:val="00DA4D74"/>
    <w:rsid w:val="00DA4F11"/>
    <w:rsid w:val="00DA4FD0"/>
    <w:rsid w:val="00DA6580"/>
    <w:rsid w:val="00DA7274"/>
    <w:rsid w:val="00DA759F"/>
    <w:rsid w:val="00DB03DF"/>
    <w:rsid w:val="00DB05DA"/>
    <w:rsid w:val="00DB227F"/>
    <w:rsid w:val="00DB2A20"/>
    <w:rsid w:val="00DB42F6"/>
    <w:rsid w:val="00DB5349"/>
    <w:rsid w:val="00DB5783"/>
    <w:rsid w:val="00DB6563"/>
    <w:rsid w:val="00DB6692"/>
    <w:rsid w:val="00DB73CD"/>
    <w:rsid w:val="00DB748A"/>
    <w:rsid w:val="00DB7F2D"/>
    <w:rsid w:val="00DC01AE"/>
    <w:rsid w:val="00DC0803"/>
    <w:rsid w:val="00DC0C3C"/>
    <w:rsid w:val="00DC0F1E"/>
    <w:rsid w:val="00DC1ED8"/>
    <w:rsid w:val="00DC240D"/>
    <w:rsid w:val="00DC2C3C"/>
    <w:rsid w:val="00DC324D"/>
    <w:rsid w:val="00DC331E"/>
    <w:rsid w:val="00DC42CB"/>
    <w:rsid w:val="00DC5BB4"/>
    <w:rsid w:val="00DC6CAF"/>
    <w:rsid w:val="00DC7859"/>
    <w:rsid w:val="00DD2338"/>
    <w:rsid w:val="00DD3AF3"/>
    <w:rsid w:val="00DD411F"/>
    <w:rsid w:val="00DD53B1"/>
    <w:rsid w:val="00DD5746"/>
    <w:rsid w:val="00DD5889"/>
    <w:rsid w:val="00DD5E6A"/>
    <w:rsid w:val="00DD5EEF"/>
    <w:rsid w:val="00DD7BBD"/>
    <w:rsid w:val="00DE0AC0"/>
    <w:rsid w:val="00DE1874"/>
    <w:rsid w:val="00DE2256"/>
    <w:rsid w:val="00DE2CEA"/>
    <w:rsid w:val="00DE2EAA"/>
    <w:rsid w:val="00DE5746"/>
    <w:rsid w:val="00DE5860"/>
    <w:rsid w:val="00DF037E"/>
    <w:rsid w:val="00DF0A21"/>
    <w:rsid w:val="00DF24B7"/>
    <w:rsid w:val="00DF3768"/>
    <w:rsid w:val="00DF3E71"/>
    <w:rsid w:val="00DF3F2B"/>
    <w:rsid w:val="00DF3FCD"/>
    <w:rsid w:val="00DF4955"/>
    <w:rsid w:val="00DF51B5"/>
    <w:rsid w:val="00DF5BEB"/>
    <w:rsid w:val="00DF6C2D"/>
    <w:rsid w:val="00DF6D68"/>
    <w:rsid w:val="00DF7A93"/>
    <w:rsid w:val="00E000A6"/>
    <w:rsid w:val="00E00519"/>
    <w:rsid w:val="00E005DA"/>
    <w:rsid w:val="00E03C44"/>
    <w:rsid w:val="00E0483E"/>
    <w:rsid w:val="00E04C34"/>
    <w:rsid w:val="00E0515B"/>
    <w:rsid w:val="00E051AB"/>
    <w:rsid w:val="00E051B7"/>
    <w:rsid w:val="00E0529F"/>
    <w:rsid w:val="00E0549C"/>
    <w:rsid w:val="00E06487"/>
    <w:rsid w:val="00E073CA"/>
    <w:rsid w:val="00E07D13"/>
    <w:rsid w:val="00E07F39"/>
    <w:rsid w:val="00E10A6D"/>
    <w:rsid w:val="00E10BC0"/>
    <w:rsid w:val="00E10BC2"/>
    <w:rsid w:val="00E10E26"/>
    <w:rsid w:val="00E11952"/>
    <w:rsid w:val="00E12F61"/>
    <w:rsid w:val="00E13927"/>
    <w:rsid w:val="00E16AE9"/>
    <w:rsid w:val="00E16BD3"/>
    <w:rsid w:val="00E16C53"/>
    <w:rsid w:val="00E21804"/>
    <w:rsid w:val="00E22DAF"/>
    <w:rsid w:val="00E25DD2"/>
    <w:rsid w:val="00E2634B"/>
    <w:rsid w:val="00E274EA"/>
    <w:rsid w:val="00E27D2E"/>
    <w:rsid w:val="00E3118A"/>
    <w:rsid w:val="00E33250"/>
    <w:rsid w:val="00E33346"/>
    <w:rsid w:val="00E336A1"/>
    <w:rsid w:val="00E338E4"/>
    <w:rsid w:val="00E345FE"/>
    <w:rsid w:val="00E34C5A"/>
    <w:rsid w:val="00E358C1"/>
    <w:rsid w:val="00E362B6"/>
    <w:rsid w:val="00E36719"/>
    <w:rsid w:val="00E37D0A"/>
    <w:rsid w:val="00E37EDE"/>
    <w:rsid w:val="00E404F4"/>
    <w:rsid w:val="00E40725"/>
    <w:rsid w:val="00E4097C"/>
    <w:rsid w:val="00E410B7"/>
    <w:rsid w:val="00E410D7"/>
    <w:rsid w:val="00E41110"/>
    <w:rsid w:val="00E41290"/>
    <w:rsid w:val="00E41697"/>
    <w:rsid w:val="00E41E45"/>
    <w:rsid w:val="00E42E22"/>
    <w:rsid w:val="00E4316D"/>
    <w:rsid w:val="00E43566"/>
    <w:rsid w:val="00E43B6B"/>
    <w:rsid w:val="00E444DE"/>
    <w:rsid w:val="00E46039"/>
    <w:rsid w:val="00E466A9"/>
    <w:rsid w:val="00E47CA4"/>
    <w:rsid w:val="00E50631"/>
    <w:rsid w:val="00E506C2"/>
    <w:rsid w:val="00E50D7F"/>
    <w:rsid w:val="00E51785"/>
    <w:rsid w:val="00E52194"/>
    <w:rsid w:val="00E52E28"/>
    <w:rsid w:val="00E53B8D"/>
    <w:rsid w:val="00E53BD3"/>
    <w:rsid w:val="00E53C2E"/>
    <w:rsid w:val="00E53E06"/>
    <w:rsid w:val="00E54A07"/>
    <w:rsid w:val="00E55826"/>
    <w:rsid w:val="00E55E3F"/>
    <w:rsid w:val="00E5649D"/>
    <w:rsid w:val="00E569BD"/>
    <w:rsid w:val="00E56B66"/>
    <w:rsid w:val="00E5742A"/>
    <w:rsid w:val="00E57A59"/>
    <w:rsid w:val="00E60E14"/>
    <w:rsid w:val="00E63082"/>
    <w:rsid w:val="00E63998"/>
    <w:rsid w:val="00E63DA1"/>
    <w:rsid w:val="00E649C6"/>
    <w:rsid w:val="00E65318"/>
    <w:rsid w:val="00E67B51"/>
    <w:rsid w:val="00E67E78"/>
    <w:rsid w:val="00E7055B"/>
    <w:rsid w:val="00E71D64"/>
    <w:rsid w:val="00E72BA8"/>
    <w:rsid w:val="00E72BCE"/>
    <w:rsid w:val="00E73088"/>
    <w:rsid w:val="00E731E8"/>
    <w:rsid w:val="00E73261"/>
    <w:rsid w:val="00E73C3D"/>
    <w:rsid w:val="00E74558"/>
    <w:rsid w:val="00E76B51"/>
    <w:rsid w:val="00E76E1F"/>
    <w:rsid w:val="00E771FE"/>
    <w:rsid w:val="00E77A35"/>
    <w:rsid w:val="00E801DB"/>
    <w:rsid w:val="00E804DB"/>
    <w:rsid w:val="00E80715"/>
    <w:rsid w:val="00E81E49"/>
    <w:rsid w:val="00E8203F"/>
    <w:rsid w:val="00E827F5"/>
    <w:rsid w:val="00E82E74"/>
    <w:rsid w:val="00E83D0B"/>
    <w:rsid w:val="00E851CC"/>
    <w:rsid w:val="00E85986"/>
    <w:rsid w:val="00E85CF0"/>
    <w:rsid w:val="00E870B1"/>
    <w:rsid w:val="00E8711C"/>
    <w:rsid w:val="00E872CF"/>
    <w:rsid w:val="00E8736F"/>
    <w:rsid w:val="00E87608"/>
    <w:rsid w:val="00E87869"/>
    <w:rsid w:val="00E87D27"/>
    <w:rsid w:val="00E9019A"/>
    <w:rsid w:val="00E904A9"/>
    <w:rsid w:val="00E90A50"/>
    <w:rsid w:val="00E90E37"/>
    <w:rsid w:val="00E91DA0"/>
    <w:rsid w:val="00E91E26"/>
    <w:rsid w:val="00E920CC"/>
    <w:rsid w:val="00E92B21"/>
    <w:rsid w:val="00E940F8"/>
    <w:rsid w:val="00E94C3B"/>
    <w:rsid w:val="00E94D32"/>
    <w:rsid w:val="00E95774"/>
    <w:rsid w:val="00E96833"/>
    <w:rsid w:val="00E96D6B"/>
    <w:rsid w:val="00E9702C"/>
    <w:rsid w:val="00E9770F"/>
    <w:rsid w:val="00EA06B0"/>
    <w:rsid w:val="00EA0B18"/>
    <w:rsid w:val="00EA1C0C"/>
    <w:rsid w:val="00EA1D0E"/>
    <w:rsid w:val="00EA24A2"/>
    <w:rsid w:val="00EA3067"/>
    <w:rsid w:val="00EA342B"/>
    <w:rsid w:val="00EA38C5"/>
    <w:rsid w:val="00EA3B35"/>
    <w:rsid w:val="00EA3DE4"/>
    <w:rsid w:val="00EA424A"/>
    <w:rsid w:val="00EA426B"/>
    <w:rsid w:val="00EA4EAD"/>
    <w:rsid w:val="00EA5266"/>
    <w:rsid w:val="00EA60D5"/>
    <w:rsid w:val="00EA666E"/>
    <w:rsid w:val="00EA6A5A"/>
    <w:rsid w:val="00EA74DC"/>
    <w:rsid w:val="00EA7A05"/>
    <w:rsid w:val="00EA7F51"/>
    <w:rsid w:val="00EB0A64"/>
    <w:rsid w:val="00EB0B87"/>
    <w:rsid w:val="00EB156D"/>
    <w:rsid w:val="00EB2874"/>
    <w:rsid w:val="00EB2BF3"/>
    <w:rsid w:val="00EB323F"/>
    <w:rsid w:val="00EB3E12"/>
    <w:rsid w:val="00EB3F0C"/>
    <w:rsid w:val="00EB4ED7"/>
    <w:rsid w:val="00EB628F"/>
    <w:rsid w:val="00EB6DC6"/>
    <w:rsid w:val="00EC0B36"/>
    <w:rsid w:val="00EC1B7F"/>
    <w:rsid w:val="00EC1C6F"/>
    <w:rsid w:val="00EC211E"/>
    <w:rsid w:val="00EC3023"/>
    <w:rsid w:val="00EC37C1"/>
    <w:rsid w:val="00EC4118"/>
    <w:rsid w:val="00EC450F"/>
    <w:rsid w:val="00EC49A8"/>
    <w:rsid w:val="00EC4AE1"/>
    <w:rsid w:val="00EC4DE5"/>
    <w:rsid w:val="00EC5386"/>
    <w:rsid w:val="00EC62E2"/>
    <w:rsid w:val="00EC6F00"/>
    <w:rsid w:val="00ED056F"/>
    <w:rsid w:val="00ED09B8"/>
    <w:rsid w:val="00ED0E8C"/>
    <w:rsid w:val="00ED1C5B"/>
    <w:rsid w:val="00ED1CE4"/>
    <w:rsid w:val="00ED1EE7"/>
    <w:rsid w:val="00ED25F7"/>
    <w:rsid w:val="00ED3661"/>
    <w:rsid w:val="00ED3829"/>
    <w:rsid w:val="00ED3C34"/>
    <w:rsid w:val="00ED4000"/>
    <w:rsid w:val="00ED5CBC"/>
    <w:rsid w:val="00ED611A"/>
    <w:rsid w:val="00ED73B6"/>
    <w:rsid w:val="00EE022D"/>
    <w:rsid w:val="00EE04A8"/>
    <w:rsid w:val="00EE0DC9"/>
    <w:rsid w:val="00EE290B"/>
    <w:rsid w:val="00EE2FEF"/>
    <w:rsid w:val="00EE3365"/>
    <w:rsid w:val="00EE3C8F"/>
    <w:rsid w:val="00EE3F49"/>
    <w:rsid w:val="00EE43BA"/>
    <w:rsid w:val="00EE4433"/>
    <w:rsid w:val="00EE4799"/>
    <w:rsid w:val="00EE5330"/>
    <w:rsid w:val="00EE6A36"/>
    <w:rsid w:val="00EF04F2"/>
    <w:rsid w:val="00EF0564"/>
    <w:rsid w:val="00EF0AF5"/>
    <w:rsid w:val="00EF0BCE"/>
    <w:rsid w:val="00EF0E99"/>
    <w:rsid w:val="00EF10EA"/>
    <w:rsid w:val="00EF279E"/>
    <w:rsid w:val="00EF29DF"/>
    <w:rsid w:val="00EF3A64"/>
    <w:rsid w:val="00EF3A8C"/>
    <w:rsid w:val="00EF4BE6"/>
    <w:rsid w:val="00EF52BF"/>
    <w:rsid w:val="00EF551A"/>
    <w:rsid w:val="00EF5824"/>
    <w:rsid w:val="00EF5BFE"/>
    <w:rsid w:val="00EF5D6B"/>
    <w:rsid w:val="00EF67AC"/>
    <w:rsid w:val="00EF67F3"/>
    <w:rsid w:val="00F005D7"/>
    <w:rsid w:val="00F00AB8"/>
    <w:rsid w:val="00F00D29"/>
    <w:rsid w:val="00F00DFB"/>
    <w:rsid w:val="00F01674"/>
    <w:rsid w:val="00F0182F"/>
    <w:rsid w:val="00F0211A"/>
    <w:rsid w:val="00F02324"/>
    <w:rsid w:val="00F02639"/>
    <w:rsid w:val="00F03315"/>
    <w:rsid w:val="00F04F7D"/>
    <w:rsid w:val="00F05A2A"/>
    <w:rsid w:val="00F05AFF"/>
    <w:rsid w:val="00F05B76"/>
    <w:rsid w:val="00F065FB"/>
    <w:rsid w:val="00F06794"/>
    <w:rsid w:val="00F072FF"/>
    <w:rsid w:val="00F07379"/>
    <w:rsid w:val="00F077F0"/>
    <w:rsid w:val="00F10016"/>
    <w:rsid w:val="00F10CF7"/>
    <w:rsid w:val="00F10E96"/>
    <w:rsid w:val="00F11A36"/>
    <w:rsid w:val="00F120CB"/>
    <w:rsid w:val="00F134E9"/>
    <w:rsid w:val="00F146D8"/>
    <w:rsid w:val="00F15BFC"/>
    <w:rsid w:val="00F16056"/>
    <w:rsid w:val="00F168FB"/>
    <w:rsid w:val="00F16B83"/>
    <w:rsid w:val="00F1733D"/>
    <w:rsid w:val="00F20E13"/>
    <w:rsid w:val="00F21E48"/>
    <w:rsid w:val="00F22263"/>
    <w:rsid w:val="00F22770"/>
    <w:rsid w:val="00F22DCB"/>
    <w:rsid w:val="00F22FB7"/>
    <w:rsid w:val="00F23BAD"/>
    <w:rsid w:val="00F2424E"/>
    <w:rsid w:val="00F24416"/>
    <w:rsid w:val="00F245D8"/>
    <w:rsid w:val="00F24640"/>
    <w:rsid w:val="00F24ABF"/>
    <w:rsid w:val="00F25730"/>
    <w:rsid w:val="00F26A71"/>
    <w:rsid w:val="00F26C42"/>
    <w:rsid w:val="00F278CB"/>
    <w:rsid w:val="00F30559"/>
    <w:rsid w:val="00F30E37"/>
    <w:rsid w:val="00F314E3"/>
    <w:rsid w:val="00F318B4"/>
    <w:rsid w:val="00F323D9"/>
    <w:rsid w:val="00F3265A"/>
    <w:rsid w:val="00F3321A"/>
    <w:rsid w:val="00F3337D"/>
    <w:rsid w:val="00F33706"/>
    <w:rsid w:val="00F3411B"/>
    <w:rsid w:val="00F35031"/>
    <w:rsid w:val="00F3521C"/>
    <w:rsid w:val="00F35409"/>
    <w:rsid w:val="00F35C48"/>
    <w:rsid w:val="00F36424"/>
    <w:rsid w:val="00F4012B"/>
    <w:rsid w:val="00F408BA"/>
    <w:rsid w:val="00F40B62"/>
    <w:rsid w:val="00F412B8"/>
    <w:rsid w:val="00F412E5"/>
    <w:rsid w:val="00F41B5D"/>
    <w:rsid w:val="00F41D3B"/>
    <w:rsid w:val="00F41D7D"/>
    <w:rsid w:val="00F428C8"/>
    <w:rsid w:val="00F42E87"/>
    <w:rsid w:val="00F43095"/>
    <w:rsid w:val="00F43889"/>
    <w:rsid w:val="00F441FC"/>
    <w:rsid w:val="00F448B7"/>
    <w:rsid w:val="00F454EF"/>
    <w:rsid w:val="00F45AB6"/>
    <w:rsid w:val="00F45F6C"/>
    <w:rsid w:val="00F4650D"/>
    <w:rsid w:val="00F46525"/>
    <w:rsid w:val="00F46EEF"/>
    <w:rsid w:val="00F5024A"/>
    <w:rsid w:val="00F51F4F"/>
    <w:rsid w:val="00F52125"/>
    <w:rsid w:val="00F5217F"/>
    <w:rsid w:val="00F52348"/>
    <w:rsid w:val="00F52641"/>
    <w:rsid w:val="00F52C4A"/>
    <w:rsid w:val="00F52E15"/>
    <w:rsid w:val="00F52EC5"/>
    <w:rsid w:val="00F534D2"/>
    <w:rsid w:val="00F54CBF"/>
    <w:rsid w:val="00F54E87"/>
    <w:rsid w:val="00F5518A"/>
    <w:rsid w:val="00F5522E"/>
    <w:rsid w:val="00F555AF"/>
    <w:rsid w:val="00F55B70"/>
    <w:rsid w:val="00F55EDA"/>
    <w:rsid w:val="00F564A1"/>
    <w:rsid w:val="00F57506"/>
    <w:rsid w:val="00F605B9"/>
    <w:rsid w:val="00F61608"/>
    <w:rsid w:val="00F61C03"/>
    <w:rsid w:val="00F61D6B"/>
    <w:rsid w:val="00F62109"/>
    <w:rsid w:val="00F629BE"/>
    <w:rsid w:val="00F635FD"/>
    <w:rsid w:val="00F63625"/>
    <w:rsid w:val="00F638A3"/>
    <w:rsid w:val="00F65198"/>
    <w:rsid w:val="00F65719"/>
    <w:rsid w:val="00F66CFD"/>
    <w:rsid w:val="00F66E1E"/>
    <w:rsid w:val="00F66FC0"/>
    <w:rsid w:val="00F67020"/>
    <w:rsid w:val="00F67217"/>
    <w:rsid w:val="00F67419"/>
    <w:rsid w:val="00F67BD5"/>
    <w:rsid w:val="00F67C58"/>
    <w:rsid w:val="00F714BF"/>
    <w:rsid w:val="00F7175E"/>
    <w:rsid w:val="00F718E4"/>
    <w:rsid w:val="00F72B3A"/>
    <w:rsid w:val="00F72D3F"/>
    <w:rsid w:val="00F72DAA"/>
    <w:rsid w:val="00F72FA2"/>
    <w:rsid w:val="00F7348D"/>
    <w:rsid w:val="00F734C6"/>
    <w:rsid w:val="00F7549C"/>
    <w:rsid w:val="00F76AC6"/>
    <w:rsid w:val="00F76AF7"/>
    <w:rsid w:val="00F76CE5"/>
    <w:rsid w:val="00F77271"/>
    <w:rsid w:val="00F77734"/>
    <w:rsid w:val="00F77EF4"/>
    <w:rsid w:val="00F80708"/>
    <w:rsid w:val="00F8097F"/>
    <w:rsid w:val="00F82670"/>
    <w:rsid w:val="00F8332B"/>
    <w:rsid w:val="00F8405A"/>
    <w:rsid w:val="00F84A16"/>
    <w:rsid w:val="00F85C74"/>
    <w:rsid w:val="00F86170"/>
    <w:rsid w:val="00F867C8"/>
    <w:rsid w:val="00F87185"/>
    <w:rsid w:val="00F87431"/>
    <w:rsid w:val="00F87445"/>
    <w:rsid w:val="00F876E1"/>
    <w:rsid w:val="00F87A82"/>
    <w:rsid w:val="00F9046C"/>
    <w:rsid w:val="00F90CC4"/>
    <w:rsid w:val="00F911B9"/>
    <w:rsid w:val="00F9142C"/>
    <w:rsid w:val="00F9151B"/>
    <w:rsid w:val="00F92350"/>
    <w:rsid w:val="00F927D5"/>
    <w:rsid w:val="00F92A1E"/>
    <w:rsid w:val="00F92E14"/>
    <w:rsid w:val="00F94781"/>
    <w:rsid w:val="00F953AE"/>
    <w:rsid w:val="00F95D86"/>
    <w:rsid w:val="00F969AE"/>
    <w:rsid w:val="00F969B3"/>
    <w:rsid w:val="00F97EDD"/>
    <w:rsid w:val="00FA0197"/>
    <w:rsid w:val="00FA08DD"/>
    <w:rsid w:val="00FA08E3"/>
    <w:rsid w:val="00FA0D0E"/>
    <w:rsid w:val="00FA0E9A"/>
    <w:rsid w:val="00FA198D"/>
    <w:rsid w:val="00FA1DC3"/>
    <w:rsid w:val="00FA2F0D"/>
    <w:rsid w:val="00FA472E"/>
    <w:rsid w:val="00FA48A6"/>
    <w:rsid w:val="00FA6062"/>
    <w:rsid w:val="00FA6A49"/>
    <w:rsid w:val="00FA6CFB"/>
    <w:rsid w:val="00FA6F9D"/>
    <w:rsid w:val="00FA72B8"/>
    <w:rsid w:val="00FA768D"/>
    <w:rsid w:val="00FA7D9C"/>
    <w:rsid w:val="00FB0B60"/>
    <w:rsid w:val="00FB1DCE"/>
    <w:rsid w:val="00FB2FD7"/>
    <w:rsid w:val="00FB3528"/>
    <w:rsid w:val="00FB38DC"/>
    <w:rsid w:val="00FB3974"/>
    <w:rsid w:val="00FB3CB6"/>
    <w:rsid w:val="00FB51BE"/>
    <w:rsid w:val="00FB5338"/>
    <w:rsid w:val="00FB5FFF"/>
    <w:rsid w:val="00FB64E5"/>
    <w:rsid w:val="00FB6C75"/>
    <w:rsid w:val="00FC0833"/>
    <w:rsid w:val="00FC1427"/>
    <w:rsid w:val="00FC1BA4"/>
    <w:rsid w:val="00FC201E"/>
    <w:rsid w:val="00FC396A"/>
    <w:rsid w:val="00FC433B"/>
    <w:rsid w:val="00FC4A92"/>
    <w:rsid w:val="00FC54DE"/>
    <w:rsid w:val="00FC6008"/>
    <w:rsid w:val="00FC6CC6"/>
    <w:rsid w:val="00FD04BE"/>
    <w:rsid w:val="00FD0AC7"/>
    <w:rsid w:val="00FD13A7"/>
    <w:rsid w:val="00FD25E2"/>
    <w:rsid w:val="00FD2F6D"/>
    <w:rsid w:val="00FD2F81"/>
    <w:rsid w:val="00FD341E"/>
    <w:rsid w:val="00FD42F5"/>
    <w:rsid w:val="00FD47A5"/>
    <w:rsid w:val="00FD53EE"/>
    <w:rsid w:val="00FD5780"/>
    <w:rsid w:val="00FD6198"/>
    <w:rsid w:val="00FD7025"/>
    <w:rsid w:val="00FD7764"/>
    <w:rsid w:val="00FE012F"/>
    <w:rsid w:val="00FE15EA"/>
    <w:rsid w:val="00FE1BC4"/>
    <w:rsid w:val="00FE1EC5"/>
    <w:rsid w:val="00FE1FF2"/>
    <w:rsid w:val="00FE22F6"/>
    <w:rsid w:val="00FE245B"/>
    <w:rsid w:val="00FE3155"/>
    <w:rsid w:val="00FE32AC"/>
    <w:rsid w:val="00FE3B90"/>
    <w:rsid w:val="00FE45CA"/>
    <w:rsid w:val="00FE5FF6"/>
    <w:rsid w:val="00FE667C"/>
    <w:rsid w:val="00FE7F45"/>
    <w:rsid w:val="00FF02E9"/>
    <w:rsid w:val="00FF0D7C"/>
    <w:rsid w:val="00FF153E"/>
    <w:rsid w:val="00FF153F"/>
    <w:rsid w:val="00FF19AA"/>
    <w:rsid w:val="00FF1F21"/>
    <w:rsid w:val="00FF239E"/>
    <w:rsid w:val="00FF30BE"/>
    <w:rsid w:val="00FF3844"/>
    <w:rsid w:val="00FF3D74"/>
    <w:rsid w:val="00FF3F0F"/>
    <w:rsid w:val="00FF428B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F186C"/>
  <w15:docId w15:val="{315AEB07-4CD4-49A9-A496-C58D1BD3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0CB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5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B63566"/>
    <w:pPr>
      <w:widowControl/>
      <w:numPr>
        <w:numId w:val="15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qFormat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6"/>
      </w:numPr>
    </w:pPr>
  </w:style>
  <w:style w:type="paragraph" w:styleId="Akapitzlist">
    <w:name w:val="List Paragraph"/>
    <w:aliases w:val="CW_Lista,Wypunktowanie,L1,Numerowanie,Akapit z listą BS,wypunktowanie,Liste à puces retrait droite,ps_akapit_z_lista,sw tekst,Adresat stanowisko,Akapit z punktorem 1,Akapit z listą numerowaną,Podsis rysunku,lp1,Bullet List,FooterText,列出段落"/>
    <w:basedOn w:val="Normalny"/>
    <w:link w:val="AkapitzlistZnak"/>
    <w:uiPriority w:val="34"/>
    <w:qFormat/>
    <w:rsid w:val="00B63566"/>
    <w:pPr>
      <w:widowControl/>
      <w:numPr>
        <w:numId w:val="14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10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Liste à puces retrait droite Znak,ps_akapit_z_lista Znak,sw tekst Znak,Adresat stanowisko Znak,Akapit z punktorem 1 Znak,lp1 Znak"/>
    <w:link w:val="Akapitzlist"/>
    <w:uiPriority w:val="34"/>
    <w:qFormat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34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1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1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37A97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0440C3"/>
  </w:style>
  <w:style w:type="paragraph" w:customStyle="1" w:styleId="Textbody">
    <w:name w:val="Text body"/>
    <w:basedOn w:val="Normalny"/>
    <w:rsid w:val="00C04281"/>
    <w:pPr>
      <w:autoSpaceDN w:val="0"/>
      <w:spacing w:before="86" w:after="86"/>
      <w:jc w:val="left"/>
      <w:textAlignment w:val="baseline"/>
    </w:pPr>
    <w:rPr>
      <w:rFonts w:eastAsia="Lucida Sans Unicode" w:cs="Tahoma"/>
      <w:kern w:val="3"/>
      <w:lang w:val="en-US" w:eastAsia="en-US"/>
    </w:rPr>
  </w:style>
  <w:style w:type="character" w:customStyle="1" w:styleId="Znakiprzypiswdolnych">
    <w:name w:val="Znaki przypisów dolnych"/>
    <w:rsid w:val="008E39C4"/>
    <w:rPr>
      <w:vertAlign w:val="superscript"/>
    </w:rPr>
  </w:style>
  <w:style w:type="paragraph" w:customStyle="1" w:styleId="ListParagraph2">
    <w:name w:val="List Paragraph2"/>
    <w:basedOn w:val="Normalny"/>
    <w:rsid w:val="008E39C4"/>
    <w:pPr>
      <w:autoSpaceDE w:val="0"/>
      <w:jc w:val="left"/>
    </w:pPr>
    <w:rPr>
      <w:lang w:eastAsia="zh-CN"/>
    </w:rPr>
  </w:style>
  <w:style w:type="character" w:customStyle="1" w:styleId="normaltextrun">
    <w:name w:val="normaltextrun"/>
    <w:basedOn w:val="Domylnaczcionkaakapitu"/>
    <w:rsid w:val="00F76CE5"/>
  </w:style>
  <w:style w:type="character" w:customStyle="1" w:styleId="findhit">
    <w:name w:val="findhit"/>
    <w:basedOn w:val="Domylnaczcionkaakapitu"/>
    <w:rsid w:val="00F76CE5"/>
  </w:style>
  <w:style w:type="character" w:customStyle="1" w:styleId="eop">
    <w:name w:val="eop"/>
    <w:basedOn w:val="Domylnaczcionkaakapitu"/>
    <w:rsid w:val="00F76CE5"/>
  </w:style>
  <w:style w:type="character" w:customStyle="1" w:styleId="czeinternetowe">
    <w:name w:val="Łącze internetowe"/>
    <w:rsid w:val="007C0F32"/>
    <w:rPr>
      <w:color w:val="000080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72689"/>
    <w:rPr>
      <w:color w:val="605E5C"/>
      <w:shd w:val="clear" w:color="auto" w:fill="E1DFDD"/>
    </w:rPr>
  </w:style>
  <w:style w:type="paragraph" w:styleId="Bezodstpw">
    <w:name w:val="No Spacing"/>
    <w:uiPriority w:val="99"/>
    <w:qFormat/>
    <w:rsid w:val="00872689"/>
  </w:style>
  <w:style w:type="paragraph" w:styleId="Lista">
    <w:name w:val="List"/>
    <w:basedOn w:val="Normalny"/>
    <w:uiPriority w:val="99"/>
    <w:unhideWhenUsed/>
    <w:rsid w:val="0084746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47466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47466"/>
    <w:pPr>
      <w:ind w:left="849" w:hanging="283"/>
      <w:contextualSpacing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F4C21"/>
    <w:rPr>
      <w:color w:val="605E5C"/>
      <w:shd w:val="clear" w:color="auto" w:fill="E1DFDD"/>
    </w:rPr>
  </w:style>
  <w:style w:type="paragraph" w:customStyle="1" w:styleId="Default">
    <w:name w:val="Default"/>
    <w:rsid w:val="002A36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95714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4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https://ekrs.ms.gov.pl/web/wyszukiwarka-krs/strona-glowna/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j_edu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https://www.uj.edu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/pn/uj_edu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hyperlink" Target="https://platformazakupowa.pl/pn/uj_edu" TargetMode="External"/><Relationship Id="rId53" Type="http://schemas.openxmlformats.org/officeDocument/2006/relationships/hyperlink" Target="https://efaktura.gov.p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j_edu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" TargetMode="External"/><Relationship Id="rId52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j.edu.pl/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/pn/uj_edu" TargetMode="External"/><Relationship Id="rId48" Type="http://schemas.openxmlformats.org/officeDocument/2006/relationships/hyperlink" Target="https://aplikacja.ceidg.gov.pl/ceidg/ceidg.public.ui/search.aspx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://www.przetargi.uj.edu.pl" TargetMode="External"/><Relationship Id="rId17" Type="http://schemas.openxmlformats.org/officeDocument/2006/relationships/hyperlink" Target="https://www.gov.pl/web/uzp/jednolity-europejski-dokument-zamowienia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mailto:iod@uj.edu.pl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platformazakupowa.pl/pn/uj_edu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/pn/uj_edu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D52184-1471-49B4-88E2-B8AC9F6B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38</Pages>
  <Words>14902</Words>
  <Characters>99695</Characters>
  <Application>Microsoft Office Word</Application>
  <DocSecurity>0</DocSecurity>
  <Lines>1993</Lines>
  <Paragraphs>868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113729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Justyna Żyrkowska</cp:lastModifiedBy>
  <cp:revision>10</cp:revision>
  <cp:lastPrinted>2023-05-31T07:08:00Z</cp:lastPrinted>
  <dcterms:created xsi:type="dcterms:W3CDTF">2023-05-26T06:42:00Z</dcterms:created>
  <dcterms:modified xsi:type="dcterms:W3CDTF">2023-05-31T07:09:00Z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