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031080">
        <w:rPr>
          <w:rFonts w:eastAsia="Times New Roman" w:cs="Times New Roman"/>
          <w:b/>
          <w:bCs/>
          <w:color w:val="000000"/>
          <w:sz w:val="20"/>
          <w:szCs w:val="20"/>
        </w:rPr>
        <w:t>.30.</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w:t>
      </w:r>
      <w:r w:rsidR="00031080">
        <w:rPr>
          <w:rFonts w:cstheme="minorHAnsi"/>
          <w:b/>
          <w:color w:val="000000"/>
          <w:sz w:val="20"/>
          <w:szCs w:val="20"/>
        </w:rPr>
        <w:t>2021</w:t>
      </w:r>
      <w:r w:rsidRPr="00300CF9">
        <w:rPr>
          <w:rFonts w:cstheme="minorHAnsi"/>
          <w:b/>
          <w:color w:val="000000"/>
          <w:sz w:val="20"/>
          <w:szCs w:val="20"/>
        </w:rPr>
        <w:t xml:space="preserve">r. poz. </w:t>
      </w:r>
      <w:r w:rsidR="00F52688">
        <w:rPr>
          <w:rFonts w:cstheme="minorHAnsi"/>
          <w:b/>
          <w:color w:val="000000"/>
          <w:sz w:val="20"/>
          <w:szCs w:val="20"/>
        </w:rPr>
        <w:t>1129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6449C2" w:rsidRPr="008217F0" w:rsidRDefault="00AD2F09" w:rsidP="006449C2">
      <w:pPr>
        <w:pStyle w:val="NormalnyWeb"/>
        <w:spacing w:before="0" w:beforeAutospacing="0" w:line="276" w:lineRule="auto"/>
        <w:ind w:left="709"/>
        <w:jc w:val="center"/>
        <w:rPr>
          <w:rFonts w:asciiTheme="minorHAnsi" w:hAnsiTheme="minorHAnsi" w:cstheme="minorHAnsi"/>
          <w:bCs/>
          <w:iCs/>
          <w:color w:val="000000"/>
          <w:sz w:val="20"/>
          <w:szCs w:val="20"/>
        </w:rPr>
      </w:pPr>
      <w:r w:rsidRPr="008217F0">
        <w:rPr>
          <w:rFonts w:asciiTheme="minorHAnsi" w:hAnsiTheme="minorHAnsi" w:cstheme="minorHAnsi"/>
          <w:color w:val="000000"/>
          <w:sz w:val="20"/>
          <w:szCs w:val="20"/>
        </w:rPr>
        <w:t>„</w:t>
      </w:r>
      <w:r w:rsidR="006449C2" w:rsidRPr="008217F0">
        <w:rPr>
          <w:rFonts w:asciiTheme="minorHAnsi" w:hAnsiTheme="minorHAnsi" w:cstheme="minorHAnsi"/>
          <w:bCs/>
          <w:iCs/>
          <w:color w:val="000000"/>
          <w:sz w:val="20"/>
          <w:szCs w:val="20"/>
          <w:shd w:val="clear" w:color="auto" w:fill="FFFFFF"/>
        </w:rPr>
        <w:t xml:space="preserve">Sukcesywne dostawy produktów </w:t>
      </w:r>
      <w:r w:rsidR="006449C2" w:rsidRPr="008217F0">
        <w:rPr>
          <w:rFonts w:asciiTheme="minorHAnsi" w:hAnsiTheme="minorHAnsi" w:cstheme="minorHAnsi"/>
          <w:sz w:val="20"/>
          <w:szCs w:val="20"/>
        </w:rPr>
        <w:t>zwierzęcych, mięsa i wędlin</w:t>
      </w:r>
      <w:r w:rsidR="006449C2" w:rsidRPr="008217F0">
        <w:rPr>
          <w:rFonts w:asciiTheme="minorHAnsi" w:hAnsiTheme="minorHAnsi" w:cstheme="minorHAnsi"/>
          <w:bCs/>
          <w:iCs/>
          <w:color w:val="000000"/>
          <w:sz w:val="20"/>
          <w:szCs w:val="20"/>
          <w:shd w:val="clear" w:color="auto" w:fill="FFFFFF"/>
        </w:rPr>
        <w:t xml:space="preserve"> do stołówek czterech Jednostek Organizacyjnych </w:t>
      </w:r>
      <w:r w:rsidR="006449C2" w:rsidRPr="008217F0">
        <w:rPr>
          <w:rFonts w:asciiTheme="minorHAnsi" w:hAnsiTheme="minorHAnsi" w:cstheme="minorHAnsi"/>
          <w:bCs/>
          <w:iCs/>
          <w:color w:val="000000"/>
          <w:sz w:val="20"/>
          <w:szCs w:val="20"/>
        </w:rPr>
        <w:t xml:space="preserve"> Zamawiającego w miejscowościach: Wołów, Stary Wołów i Lubiąż </w:t>
      </w:r>
    </w:p>
    <w:p w:rsidR="00206396" w:rsidRPr="008217F0" w:rsidRDefault="006449C2" w:rsidP="006449C2">
      <w:pPr>
        <w:spacing w:after="0"/>
        <w:jc w:val="center"/>
        <w:rPr>
          <w:rFonts w:eastAsia="Times New Roman" w:cstheme="minorHAnsi"/>
          <w:sz w:val="20"/>
          <w:szCs w:val="20"/>
        </w:rPr>
      </w:pPr>
      <w:r w:rsidRPr="008217F0">
        <w:rPr>
          <w:rFonts w:cstheme="minorHAnsi"/>
          <w:bCs/>
          <w:iCs/>
          <w:color w:val="000000"/>
          <w:sz w:val="20"/>
          <w:szCs w:val="20"/>
        </w:rPr>
        <w:t>w 202</w:t>
      </w:r>
      <w:r w:rsidR="00C45B7B">
        <w:rPr>
          <w:rFonts w:cstheme="minorHAnsi"/>
          <w:bCs/>
          <w:iCs/>
          <w:color w:val="000000"/>
          <w:sz w:val="20"/>
          <w:szCs w:val="20"/>
        </w:rPr>
        <w:t>2</w:t>
      </w:r>
      <w:r w:rsidRPr="008217F0">
        <w:rPr>
          <w:rFonts w:cstheme="minorHAnsi"/>
          <w:bCs/>
          <w:iCs/>
          <w:color w:val="000000"/>
          <w:sz w:val="20"/>
          <w:szCs w:val="20"/>
        </w:rPr>
        <w:t xml:space="preserve">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031080">
        <w:rPr>
          <w:rFonts w:eastAsia="Times New Roman" w:cs="Times New Roman"/>
          <w:b/>
          <w:bCs/>
          <w:color w:val="000000"/>
          <w:sz w:val="20"/>
          <w:szCs w:val="20"/>
        </w:rPr>
        <w:t>22.11</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lastRenderedPageBreak/>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031080">
        <w:rPr>
          <w:rFonts w:cstheme="minorHAnsi"/>
        </w:rPr>
        <w:t>2021</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031080">
        <w:rPr>
          <w:rFonts w:cstheme="minorHAnsi"/>
        </w:rPr>
        <w:t>1129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8D46D3" w:rsidRDefault="005843AD" w:rsidP="00AC7D1E">
      <w:pPr>
        <w:pStyle w:val="NormalnyWeb"/>
        <w:spacing w:before="0" w:line="276" w:lineRule="auto"/>
        <w:ind w:right="51"/>
        <w:rPr>
          <w:rFonts w:cs="Arial"/>
          <w:sz w:val="22"/>
          <w:szCs w:val="22"/>
        </w:rPr>
      </w:pPr>
      <w:r w:rsidRPr="00DE6D93">
        <w:rPr>
          <w:rFonts w:ascii="Calibri" w:hAnsi="Calibri" w:cs="Calibri"/>
          <w:sz w:val="22"/>
          <w:szCs w:val="22"/>
        </w:rPr>
        <w:t xml:space="preserve">III. Opis przedmiotu </w:t>
      </w:r>
      <w:r w:rsidRPr="008D46D3">
        <w:rPr>
          <w:rFonts w:ascii="Calibri" w:hAnsi="Calibri" w:cs="Calibri"/>
          <w:sz w:val="22"/>
          <w:szCs w:val="22"/>
        </w:rPr>
        <w:t>zamówienia</w:t>
      </w:r>
      <w:r w:rsidRPr="008D46D3">
        <w:rPr>
          <w:rFonts w:ascii="Calibri" w:hAnsi="Calibri" w:cs="Calibri"/>
          <w:sz w:val="22"/>
          <w:szCs w:val="22"/>
        </w:rPr>
        <w:cr/>
      </w:r>
      <w:r w:rsidR="008D46D3" w:rsidRPr="008D46D3">
        <w:rPr>
          <w:rFonts w:ascii="Calibri" w:hAnsi="Calibri" w:cs="Calibri"/>
          <w:sz w:val="22"/>
          <w:szCs w:val="22"/>
        </w:rPr>
        <w:t xml:space="preserve"> P</w:t>
      </w:r>
      <w:r w:rsidR="008D46D3">
        <w:rPr>
          <w:rFonts w:ascii="Calibri" w:hAnsi="Calibri" w:cs="Calibri"/>
          <w:sz w:val="22"/>
          <w:szCs w:val="22"/>
        </w:rPr>
        <w:t>rz</w:t>
      </w:r>
      <w:r w:rsidR="008D46D3" w:rsidRPr="008D46D3">
        <w:rPr>
          <w:rFonts w:ascii="Calibri" w:hAnsi="Calibri" w:cs="Calibri"/>
          <w:sz w:val="22"/>
          <w:szCs w:val="22"/>
        </w:rPr>
        <w:t>edmiotem</w:t>
      </w:r>
      <w:r w:rsidR="00486678" w:rsidRPr="008D46D3">
        <w:rPr>
          <w:rFonts w:ascii="Calibri" w:hAnsi="Calibri" w:cs="Calibri"/>
          <w:sz w:val="22"/>
          <w:szCs w:val="22"/>
        </w:rPr>
        <w:t xml:space="preserve"> zamówienia są:</w:t>
      </w:r>
    </w:p>
    <w:p w:rsidR="00486678" w:rsidRPr="00DE6D93" w:rsidRDefault="00486678" w:rsidP="00AC7D1E">
      <w:pPr>
        <w:spacing w:after="0"/>
        <w:rPr>
          <w:rFonts w:eastAsia="Times New Roman" w:cs="Arial"/>
          <w:color w:val="000000"/>
        </w:rPr>
      </w:pPr>
      <w:r w:rsidRPr="008D46D3">
        <w:rPr>
          <w:rFonts w:eastAsia="Times New Roman" w:cs="Arial"/>
        </w:rPr>
        <w:t>1.Sukcesywne dostawy produktów zwierzęcych, mięsa i wędlin</w:t>
      </w:r>
      <w:r w:rsidRPr="008D46D3">
        <w:rPr>
          <w:rFonts w:eastAsia="Times New Roman" w:cs="Arial"/>
          <w:color w:val="000000"/>
        </w:rPr>
        <w:t xml:space="preserve"> do czterech stołówek Zamawiającego znajdujących się w jednostkach</w:t>
      </w:r>
      <w:r w:rsidRPr="00DE6D93">
        <w:rPr>
          <w:rFonts w:eastAsia="Times New Roman" w:cs="Arial"/>
          <w:color w:val="000000"/>
        </w:rPr>
        <w:t xml:space="preserve"> organizacyjnych Zamawiającego. </w:t>
      </w:r>
    </w:p>
    <w:p w:rsidR="00486678" w:rsidRPr="00DE6D93" w:rsidRDefault="000C2C62" w:rsidP="00AC7D1E">
      <w:pPr>
        <w:spacing w:after="0"/>
        <w:rPr>
          <w:rFonts w:cs="Calibri"/>
          <w:bCs/>
        </w:rPr>
      </w:pPr>
      <w:r>
        <w:rPr>
          <w:rFonts w:eastAsia="Times New Roman" w:cs="Arial"/>
          <w:color w:val="000000"/>
        </w:rPr>
        <w:t>2. Miejsca r</w:t>
      </w:r>
      <w:r w:rsidR="00486678" w:rsidRPr="00DE6D93">
        <w:rPr>
          <w:rFonts w:eastAsia="Times New Roman" w:cs="Arial"/>
          <w:color w:val="000000"/>
        </w:rPr>
        <w:t xml:space="preserve">alizacji dostaw: </w:t>
      </w:r>
    </w:p>
    <w:p w:rsidR="00486678" w:rsidRPr="00DE6D93" w:rsidRDefault="00486678" w:rsidP="00AC7D1E">
      <w:pPr>
        <w:pStyle w:val="NormalnyWeb"/>
        <w:numPr>
          <w:ilvl w:val="1"/>
          <w:numId w:val="50"/>
        </w:numPr>
        <w:tabs>
          <w:tab w:val="clear" w:pos="1080"/>
          <w:tab w:val="num" w:pos="0"/>
        </w:tabs>
        <w:suppressAutoHyphens/>
        <w:spacing w:before="280" w:beforeAutospacing="0" w:line="276" w:lineRule="auto"/>
        <w:ind w:left="426" w:firstLine="0"/>
        <w:rPr>
          <w:rFonts w:ascii="Calibri" w:hAnsi="Calibri" w:cs="Calibri"/>
          <w:bCs/>
          <w:sz w:val="22"/>
          <w:szCs w:val="22"/>
        </w:rPr>
      </w:pPr>
      <w:r w:rsidRPr="00DE6D93">
        <w:rPr>
          <w:rFonts w:ascii="Calibri" w:hAnsi="Calibri" w:cs="Calibri"/>
          <w:bCs/>
          <w:sz w:val="22"/>
          <w:szCs w:val="22"/>
        </w:rPr>
        <w:t xml:space="preserve">Przedszkole nr 1 „Chatka Puchatka”, </w:t>
      </w:r>
      <w:r w:rsidRPr="00DE6D93">
        <w:rPr>
          <w:rFonts w:ascii="Calibri" w:hAnsi="Calibri" w:cs="Calibri"/>
          <w:bCs/>
          <w:color w:val="2F2F2F"/>
          <w:sz w:val="22"/>
          <w:szCs w:val="22"/>
          <w:shd w:val="clear" w:color="auto" w:fill="FFFFFF"/>
        </w:rPr>
        <w:t>ul. Marszałka Józefa Piłsudskiego 7</w:t>
      </w:r>
      <w:r w:rsidRPr="00DE6D93">
        <w:rPr>
          <w:rStyle w:val="apple-converted-space"/>
          <w:rFonts w:ascii="Calibri" w:hAnsi="Calibri" w:cs="Calibri"/>
          <w:bCs/>
          <w:color w:val="2F2F2F"/>
          <w:sz w:val="22"/>
          <w:szCs w:val="22"/>
          <w:shd w:val="clear" w:color="auto" w:fill="FFFFFF"/>
        </w:rPr>
        <w:t xml:space="preserve">, </w:t>
      </w:r>
      <w:r w:rsidRPr="00DE6D93">
        <w:rPr>
          <w:rFonts w:ascii="Calibri" w:hAnsi="Calibri" w:cs="Calibri"/>
          <w:bCs/>
          <w:color w:val="2F2F2F"/>
          <w:sz w:val="22"/>
          <w:szCs w:val="22"/>
          <w:shd w:val="clear" w:color="auto" w:fill="FFFFFF"/>
        </w:rPr>
        <w:t xml:space="preserve">56-100 </w:t>
      </w:r>
      <w:r w:rsidRPr="00DE6D93">
        <w:rPr>
          <w:rFonts w:ascii="Calibri" w:hAnsi="Calibri" w:cs="Calibri"/>
          <w:b/>
          <w:bCs/>
          <w:color w:val="2F2F2F"/>
          <w:sz w:val="22"/>
          <w:szCs w:val="22"/>
          <w:shd w:val="clear" w:color="auto" w:fill="FFFFFF"/>
        </w:rPr>
        <w:t>Wołów,</w:t>
      </w:r>
    </w:p>
    <w:p w:rsidR="00486678" w:rsidRPr="00DE6D93" w:rsidRDefault="00486678" w:rsidP="00AC7D1E">
      <w:pPr>
        <w:pStyle w:val="NormalnyWeb"/>
        <w:numPr>
          <w:ilvl w:val="1"/>
          <w:numId w:val="50"/>
        </w:numPr>
        <w:tabs>
          <w:tab w:val="clear" w:pos="1080"/>
          <w:tab w:val="num" w:pos="0"/>
        </w:tabs>
        <w:suppressAutoHyphens/>
        <w:spacing w:before="0" w:beforeAutospacing="0" w:line="276" w:lineRule="auto"/>
        <w:ind w:left="426" w:firstLine="0"/>
        <w:rPr>
          <w:rFonts w:ascii="Calibri" w:hAnsi="Calibri" w:cs="Calibri"/>
          <w:sz w:val="22"/>
          <w:szCs w:val="22"/>
        </w:rPr>
      </w:pPr>
      <w:r w:rsidRPr="00DE6D93">
        <w:rPr>
          <w:rFonts w:ascii="Calibri" w:hAnsi="Calibri" w:cs="Calibri"/>
          <w:bCs/>
          <w:sz w:val="22"/>
          <w:szCs w:val="22"/>
        </w:rPr>
        <w:t xml:space="preserve">Przedszkole nr 2  „Słoneczko”, </w:t>
      </w:r>
      <w:r w:rsidRPr="00DE6D93">
        <w:rPr>
          <w:rFonts w:ascii="Calibri" w:hAnsi="Calibri" w:cs="Calibri"/>
          <w:sz w:val="22"/>
          <w:szCs w:val="22"/>
          <w:shd w:val="clear" w:color="auto" w:fill="FFFFFF"/>
        </w:rPr>
        <w:t>ul. Inwalidów Wojennych 15</w:t>
      </w:r>
      <w:r w:rsidRPr="00DE6D93">
        <w:rPr>
          <w:rFonts w:ascii="Calibri" w:hAnsi="Calibri" w:cs="Calibri"/>
          <w:sz w:val="22"/>
          <w:szCs w:val="22"/>
        </w:rPr>
        <w:t xml:space="preserve">, </w:t>
      </w:r>
      <w:r w:rsidRPr="00DE6D93">
        <w:rPr>
          <w:rFonts w:ascii="Calibri" w:hAnsi="Calibri" w:cs="Calibri"/>
          <w:sz w:val="22"/>
          <w:szCs w:val="22"/>
          <w:shd w:val="clear" w:color="auto" w:fill="FFFFFF"/>
        </w:rPr>
        <w:t xml:space="preserve">56-100 </w:t>
      </w:r>
      <w:r w:rsidRPr="00DE6D93">
        <w:rPr>
          <w:rFonts w:ascii="Calibri" w:hAnsi="Calibri" w:cs="Calibri"/>
          <w:b/>
          <w:sz w:val="22"/>
          <w:szCs w:val="22"/>
          <w:shd w:val="clear" w:color="auto" w:fill="FFFFFF"/>
        </w:rPr>
        <w:t>Wołów,</w:t>
      </w:r>
    </w:p>
    <w:p w:rsidR="00486678" w:rsidRPr="00DE6D93" w:rsidRDefault="00486678" w:rsidP="00AC7D1E">
      <w:pPr>
        <w:pStyle w:val="NormalnyWeb"/>
        <w:numPr>
          <w:ilvl w:val="1"/>
          <w:numId w:val="50"/>
        </w:numPr>
        <w:tabs>
          <w:tab w:val="clear" w:pos="1080"/>
          <w:tab w:val="num" w:pos="0"/>
        </w:tabs>
        <w:suppressAutoHyphens/>
        <w:spacing w:before="0" w:beforeAutospacing="0" w:line="276" w:lineRule="auto"/>
        <w:ind w:left="426" w:firstLine="0"/>
        <w:rPr>
          <w:rFonts w:ascii="Calibri" w:hAnsi="Calibri" w:cs="Calibri"/>
          <w:sz w:val="22"/>
          <w:szCs w:val="22"/>
        </w:rPr>
      </w:pPr>
      <w:r w:rsidRPr="00DE6D93">
        <w:rPr>
          <w:rFonts w:ascii="Calibri" w:hAnsi="Calibri" w:cs="Calibri"/>
          <w:sz w:val="22"/>
          <w:szCs w:val="22"/>
        </w:rPr>
        <w:t xml:space="preserve">Zespół Szkół Publicznych w Lubiążu, </w:t>
      </w:r>
      <w:r w:rsidRPr="00DE6D93">
        <w:rPr>
          <w:rFonts w:ascii="Calibri" w:hAnsi="Calibri" w:cs="Calibri"/>
          <w:color w:val="0E1838"/>
          <w:sz w:val="22"/>
          <w:szCs w:val="22"/>
        </w:rPr>
        <w:t xml:space="preserve">ul. Wojska Polskiego 3a, </w:t>
      </w:r>
      <w:r w:rsidRPr="00DE6D93">
        <w:rPr>
          <w:rFonts w:ascii="Calibri" w:hAnsi="Calibri" w:cs="Calibri"/>
          <w:b/>
          <w:color w:val="0E1838"/>
          <w:sz w:val="22"/>
          <w:szCs w:val="22"/>
        </w:rPr>
        <w:t>Lubiąż</w:t>
      </w:r>
      <w:r w:rsidRPr="00DE6D93">
        <w:rPr>
          <w:rFonts w:ascii="Calibri" w:hAnsi="Calibri" w:cs="Calibri"/>
          <w:color w:val="0E1838"/>
          <w:sz w:val="22"/>
          <w:szCs w:val="22"/>
        </w:rPr>
        <w:t>, 56 - 100 Wołów,</w:t>
      </w:r>
    </w:p>
    <w:p w:rsidR="00486678" w:rsidRPr="00DE6D93" w:rsidRDefault="00486678" w:rsidP="00AC7D1E">
      <w:pPr>
        <w:pStyle w:val="NormalnyWeb"/>
        <w:numPr>
          <w:ilvl w:val="1"/>
          <w:numId w:val="50"/>
        </w:numPr>
        <w:tabs>
          <w:tab w:val="clear" w:pos="1080"/>
          <w:tab w:val="num" w:pos="0"/>
        </w:tabs>
        <w:suppressAutoHyphens/>
        <w:spacing w:before="0" w:beforeAutospacing="0" w:line="276" w:lineRule="auto"/>
        <w:ind w:left="426" w:firstLine="0"/>
        <w:rPr>
          <w:rFonts w:cs="Arial"/>
          <w:sz w:val="22"/>
          <w:szCs w:val="22"/>
        </w:rPr>
      </w:pPr>
      <w:r w:rsidRPr="00DE6D93">
        <w:rPr>
          <w:rFonts w:ascii="Calibri" w:hAnsi="Calibri" w:cs="Calibri"/>
          <w:sz w:val="22"/>
          <w:szCs w:val="22"/>
        </w:rPr>
        <w:t xml:space="preserve">Szkoła Podstawowa im. „Kornela Makuszyńskiego”, </w:t>
      </w:r>
      <w:r w:rsidRPr="00DE6D93">
        <w:rPr>
          <w:rFonts w:ascii="Calibri" w:hAnsi="Calibri" w:cs="Calibri"/>
          <w:b/>
          <w:sz w:val="22"/>
          <w:szCs w:val="22"/>
        </w:rPr>
        <w:t>Stary Wołów 56</w:t>
      </w:r>
      <w:r w:rsidRPr="00DE6D93">
        <w:rPr>
          <w:rFonts w:ascii="Calibri" w:hAnsi="Calibri" w:cs="Calibri"/>
          <w:sz w:val="22"/>
          <w:szCs w:val="22"/>
        </w:rPr>
        <w:t>, 56-100 Wołów.</w:t>
      </w:r>
    </w:p>
    <w:p w:rsidR="00486678" w:rsidRDefault="00486678" w:rsidP="00AC7D1E">
      <w:pPr>
        <w:spacing w:after="0"/>
        <w:jc w:val="both"/>
        <w:rPr>
          <w:rFonts w:eastAsia="Times New Roman"/>
        </w:rPr>
      </w:pPr>
    </w:p>
    <w:p w:rsidR="003A4D6B" w:rsidRPr="00DE6D93" w:rsidRDefault="003A4D6B" w:rsidP="00AC7D1E">
      <w:pPr>
        <w:spacing w:after="0"/>
        <w:jc w:val="both"/>
        <w:rPr>
          <w:rFonts w:eastAsia="Times New Roman"/>
        </w:rPr>
      </w:pPr>
    </w:p>
    <w:p w:rsidR="00486678" w:rsidRPr="00DE6D93" w:rsidRDefault="00486678" w:rsidP="00AC7D1E">
      <w:pPr>
        <w:spacing w:after="0"/>
        <w:rPr>
          <w:rFonts w:eastAsia="Times New Roman" w:cs="Arial"/>
        </w:rPr>
      </w:pPr>
      <w:r w:rsidRPr="00DE6D93">
        <w:rPr>
          <w:rFonts w:eastAsia="Times New Roman" w:cs="Arial"/>
          <w:b/>
          <w:bCs/>
        </w:rPr>
        <w:t>Sukcesywne dostawy produktów zwierzęcych, mięsa i wędlin: (Kod CPV: 15100000-9)</w:t>
      </w:r>
    </w:p>
    <w:p w:rsidR="00486678" w:rsidRPr="00DE6D93" w:rsidRDefault="00486678" w:rsidP="00AC7D1E">
      <w:pPr>
        <w:spacing w:after="0"/>
        <w:jc w:val="both"/>
      </w:pPr>
      <w:r w:rsidRPr="00DE6D93">
        <w:rPr>
          <w:rFonts w:eastAsia="Times New Roman" w:cs="Arial"/>
        </w:rPr>
        <w:t>Szczegółowy opis przedmiotu zamówienia dla poszczególnych Jednostek Organizacyjnych Zamaw</w:t>
      </w:r>
      <w:r w:rsidR="00E95189">
        <w:rPr>
          <w:rFonts w:eastAsia="Times New Roman" w:cs="Arial"/>
        </w:rPr>
        <w:t>iającego stanowi załącznik do S</w:t>
      </w:r>
      <w:r w:rsidRPr="00DE6D93">
        <w:rPr>
          <w:rFonts w:eastAsia="Times New Roman" w:cs="Arial"/>
        </w:rPr>
        <w:t xml:space="preserve">WZ </w:t>
      </w:r>
      <w:r w:rsidRPr="00DE6D93">
        <w:rPr>
          <w:rFonts w:eastAsia="Times New Roman" w:cs="Arial"/>
          <w:i/>
        </w:rPr>
        <w:t>Formularz cenowy</w:t>
      </w:r>
      <w:r w:rsidRPr="00DE6D93">
        <w:rPr>
          <w:rFonts w:eastAsia="Times New Roman" w:cs="Arial"/>
        </w:rPr>
        <w:t xml:space="preserve">. Formularz cenowy obejmuje zapotrzebowanie  dla wszystkich Jednostek Organizacyjnych.  </w:t>
      </w:r>
      <w:r w:rsidRPr="00DE6D93">
        <w:rPr>
          <w:rFonts w:eastAsia="Times New Roman" w:cs="Arial"/>
          <w:b/>
        </w:rPr>
        <w:t>Do Formularza Ofertowego Wykonawca wpisuje kwotę (netto i brutto) będącą sumą wyliczeń z Formularza cenowego.</w:t>
      </w:r>
    </w:p>
    <w:p w:rsidR="00486678" w:rsidRPr="00DE6D93" w:rsidRDefault="00486678" w:rsidP="008D46D3">
      <w:pPr>
        <w:pStyle w:val="NormalnyWeb"/>
        <w:jc w:val="both"/>
        <w:rPr>
          <w:rFonts w:ascii="Calibri" w:hAnsi="Calibri" w:cs="Calibri"/>
          <w:sz w:val="22"/>
          <w:szCs w:val="22"/>
        </w:rPr>
      </w:pPr>
      <w:r w:rsidRPr="00DE6D93">
        <w:rPr>
          <w:rFonts w:ascii="Calibri" w:hAnsi="Calibri" w:cs="Calibri"/>
          <w:color w:val="000000"/>
          <w:sz w:val="22"/>
          <w:szCs w:val="22"/>
        </w:rPr>
        <w:lastRenderedPageBreak/>
        <w:t>Towary objęte przedmiotem zamówienia muszą być dostarczane sukcesywnie do Zamawiającego, w zależności od przyszłych potrzeb Zamawiającego.</w:t>
      </w:r>
    </w:p>
    <w:p w:rsidR="00486678" w:rsidRPr="00DE6D93" w:rsidRDefault="00486678" w:rsidP="00486678">
      <w:pPr>
        <w:pStyle w:val="NormalnyWeb"/>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color w:val="000000"/>
          <w:sz w:val="22"/>
          <w:szCs w:val="22"/>
        </w:rPr>
        <w:t xml:space="preserve">Towary dostarczane przez Wykonawcę muszą trafić do Zamawiającego nie później niż w połowie okresu przydatności do spożycia przewidzianego dla danego produktu. </w:t>
      </w:r>
    </w:p>
    <w:p w:rsidR="00486678" w:rsidRPr="00DE6D93" w:rsidRDefault="00486678" w:rsidP="000547D3">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 związku z tym faktem, Wykonawca posiada możliwość zaoferowania towaru równoważnego, odpowiadającego wymaganiom przedstawionym przez Zamawiającego. Jeżeli Wykonawca skorzysta z takiej możliwości i zaoferuje towar lub towary równoważne, ma obowiązek dołączyć do oferty wypełniony załącznik </w:t>
      </w:r>
      <w:r w:rsidRPr="00DE6D93">
        <w:rPr>
          <w:rFonts w:ascii="Calibri" w:hAnsi="Calibri" w:cs="Calibri"/>
          <w:i/>
          <w:color w:val="000000"/>
          <w:sz w:val="22"/>
          <w:szCs w:val="22"/>
        </w:rPr>
        <w:t>Karta towaru równoważnego</w:t>
      </w:r>
      <w:r w:rsidRPr="00DE6D93">
        <w:rPr>
          <w:rFonts w:ascii="Calibri" w:hAnsi="Calibri" w:cs="Calibri"/>
          <w:color w:val="000000"/>
          <w:sz w:val="22"/>
          <w:szCs w:val="22"/>
        </w:rPr>
        <w:t>. Załącznik ten należy wypełnić dla każdego towaru równoważnego oferowanego przez Wykonawcę. W załączniku tym Wykonawca jest obowiązany podać cechy oferowanego towaru równoważnego, w odniesieniu do cech towaru określonego przez Zamawiającego w specyfikacji warunków zamówienia. Na podstawie niniejszego załącznika bądź załączników Zamawiający dokona weryfikacji, czy oferowane przez Wykonawcę towary spełniają warunek równoważności. Jeżeli Zamawiający na podstawie dostarczonych wraz z ofertą załączników stwierdzi, że choćby jeden z oferowanych przez Wykonawcę towarów nie będzie spełniał wymagania równoważności, oferta tegoż Wykonawcy zostanie przez Zamawiającego odrzucona z powodu niezgodności treści oferty z treścią specyfikacji warunków zamówienia.</w:t>
      </w:r>
    </w:p>
    <w:p w:rsidR="00486678" w:rsidRPr="00DE6D93" w:rsidRDefault="00486678" w:rsidP="000547D3">
      <w:pPr>
        <w:pStyle w:val="NormalnyWeb"/>
        <w:spacing w:before="0" w:beforeAutospacing="0" w:line="276" w:lineRule="auto"/>
        <w:ind w:right="51"/>
        <w:jc w:val="both"/>
        <w:rPr>
          <w:sz w:val="22"/>
          <w:szCs w:val="22"/>
        </w:rPr>
      </w:pPr>
      <w:r w:rsidRPr="00DE6D93">
        <w:rPr>
          <w:rFonts w:ascii="Calibri" w:hAnsi="Calibri" w:cs="Calibri"/>
          <w:color w:val="000000"/>
          <w:sz w:val="22"/>
          <w:szCs w:val="22"/>
        </w:rPr>
        <w:t xml:space="preserve">Zamawiający nie ponosi odpowiedzialności za szkody wyrządzone przez Wykonawcę podczas wykonywania przedmiotu zamówienia. </w:t>
      </w:r>
    </w:p>
    <w:p w:rsidR="00486678" w:rsidRPr="00DE6D93" w:rsidRDefault="00486678" w:rsidP="000547D3">
      <w:pPr>
        <w:spacing w:after="0"/>
      </w:pPr>
      <w:r w:rsidRPr="00DE6D93">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Pr="00C274F7" w:rsidRDefault="00C274F7" w:rsidP="00486678">
      <w:pPr>
        <w:pStyle w:val="Default"/>
        <w:spacing w:line="276" w:lineRule="auto"/>
        <w:jc w:val="both"/>
        <w:rPr>
          <w:rFonts w:asciiTheme="minorHAnsi" w:hAnsiTheme="minorHAnsi" w:cstheme="minorHAnsi"/>
          <w:sz w:val="22"/>
          <w:szCs w:val="22"/>
        </w:rPr>
      </w:pPr>
      <w:r w:rsidRPr="00C274F7">
        <w:rPr>
          <w:rFonts w:asciiTheme="minorHAnsi" w:hAnsiTheme="minorHAnsi" w:cstheme="minorHAnsi"/>
          <w:sz w:val="22"/>
          <w:szCs w:val="22"/>
        </w:rPr>
        <w:t>Oferta musi być kompletna i zawierać wszystkie pozycje w zakresie poszczególnych części zamówienia. Nieuwzględnienie w danej części, na którą składana jest oferta, chociażby jednej z zamawianych pozycji asortymentowych (Formularz cenowy) spowoduje odrzucenie oferty.</w:t>
      </w:r>
    </w:p>
    <w:p w:rsidR="00E2552C" w:rsidRPr="0006295F" w:rsidRDefault="005843AD" w:rsidP="0006295F">
      <w:pPr>
        <w:pStyle w:val="Akapitzlist"/>
        <w:spacing w:after="0"/>
        <w:ind w:left="0"/>
        <w:jc w:val="both"/>
      </w:pPr>
      <w:r w:rsidRPr="0006295F">
        <w:rPr>
          <w:rFonts w:cstheme="minorHAnsi"/>
        </w:rPr>
        <w:lastRenderedPageBreak/>
        <w:t>2. Zamawiający nie dopuszcza możliwości skła</w:t>
      </w:r>
      <w:r w:rsidR="00E2552C" w:rsidRPr="0006295F">
        <w:rPr>
          <w:rFonts w:cstheme="minorHAnsi"/>
        </w:rPr>
        <w:t>dania ofert częściowych</w:t>
      </w:r>
      <w:r w:rsidR="00C274F7">
        <w:rPr>
          <w:rFonts w:cstheme="minorHAnsi"/>
        </w:rPr>
        <w:t>.</w:t>
      </w:r>
      <w:r w:rsidR="009B7745">
        <w:t xml:space="preserve"> </w:t>
      </w:r>
      <w:r w:rsidR="009B7745" w:rsidRPr="00804FB6">
        <w:rPr>
          <w:rFonts w:cstheme="minorHAnsi"/>
        </w:rPr>
        <w:t xml:space="preserve">Zamówienie ma jednolity charakter i jest zbyt </w:t>
      </w:r>
      <w:r w:rsidR="009B7745">
        <w:rPr>
          <w:rFonts w:cstheme="minorHAnsi"/>
        </w:rPr>
        <w:t xml:space="preserve">małe </w:t>
      </w:r>
      <w:r w:rsidR="009B7745" w:rsidRPr="00804FB6">
        <w:rPr>
          <w:rFonts w:cstheme="minorHAnsi"/>
        </w:rPr>
        <w:t>by było uzasadnienie dzielenia zamówienia na części. Brak podzielenia zamówienia na części nie ogranicza w nim udziału mikro, małych, średnich przedsiębiorstw.</w:t>
      </w:r>
    </w:p>
    <w:p w:rsidR="00D130DC" w:rsidRPr="004B0FC4" w:rsidRDefault="005843AD" w:rsidP="004B0FC4">
      <w:pPr>
        <w:autoSpaceDE w:val="0"/>
        <w:autoSpaceDN w:val="0"/>
        <w:adjustRightInd w:val="0"/>
        <w:spacing w:after="0" w:line="271" w:lineRule="auto"/>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E651D4">
      <w:pPr>
        <w:pStyle w:val="Akapitzlist"/>
        <w:numPr>
          <w:ilvl w:val="0"/>
          <w:numId w:val="12"/>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01686E">
      <w:pPr>
        <w:pStyle w:val="Akapitzlist"/>
        <w:numPr>
          <w:ilvl w:val="0"/>
          <w:numId w:val="56"/>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01686E">
      <w:pPr>
        <w:pStyle w:val="Akapitzlist"/>
        <w:numPr>
          <w:ilvl w:val="0"/>
          <w:numId w:val="56"/>
        </w:numPr>
        <w:spacing w:after="0"/>
        <w:jc w:val="both"/>
      </w:pPr>
      <w:r w:rsidRPr="00423461">
        <w:t xml:space="preserve">Wymagana jest należyta staranność przy realizacji zobowiązań umowy, </w:t>
      </w:r>
    </w:p>
    <w:p w:rsidR="00C370EA" w:rsidRPr="00423461" w:rsidRDefault="00C370EA" w:rsidP="0001686E">
      <w:pPr>
        <w:pStyle w:val="Akapitzlist"/>
        <w:numPr>
          <w:ilvl w:val="0"/>
          <w:numId w:val="56"/>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01686E">
      <w:pPr>
        <w:pStyle w:val="Akapitzlist"/>
        <w:numPr>
          <w:ilvl w:val="0"/>
          <w:numId w:val="56"/>
        </w:numPr>
        <w:spacing w:after="0"/>
        <w:jc w:val="both"/>
      </w:pPr>
      <w:r w:rsidRPr="00423461">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01686E">
      <w:pPr>
        <w:pStyle w:val="Akapitzlist"/>
        <w:numPr>
          <w:ilvl w:val="0"/>
          <w:numId w:val="56"/>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01686E">
      <w:pPr>
        <w:pStyle w:val="Akapitzlist"/>
        <w:numPr>
          <w:ilvl w:val="0"/>
          <w:numId w:val="56"/>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01686E">
      <w:pPr>
        <w:pStyle w:val="Akapitzlist"/>
        <w:numPr>
          <w:ilvl w:val="0"/>
          <w:numId w:val="56"/>
        </w:numPr>
        <w:spacing w:after="0"/>
        <w:jc w:val="both"/>
      </w:pPr>
      <w:r w:rsidRPr="00423461">
        <w:t>Wykonawca ponosi pełną odpowiedzialność odszkodowawczą wg zasad określonych kodeksem cywilnym.</w:t>
      </w:r>
    </w:p>
    <w:p w:rsidR="00C370EA" w:rsidRPr="00423461" w:rsidRDefault="00C370EA" w:rsidP="0001686E">
      <w:pPr>
        <w:pStyle w:val="Akapitzlist"/>
        <w:numPr>
          <w:ilvl w:val="0"/>
          <w:numId w:val="56"/>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01686E">
      <w:pPr>
        <w:pStyle w:val="Akapitzlist"/>
        <w:numPr>
          <w:ilvl w:val="0"/>
          <w:numId w:val="56"/>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01686E" w:rsidRPr="0001686E" w:rsidRDefault="0001686E" w:rsidP="0001686E">
      <w:pPr>
        <w:tabs>
          <w:tab w:val="left" w:pos="13"/>
        </w:tabs>
        <w:spacing w:after="0"/>
        <w:ind w:firstLine="13"/>
        <w:jc w:val="both"/>
        <w:rPr>
          <w:b/>
        </w:rPr>
      </w:pPr>
    </w:p>
    <w:p w:rsidR="009A5842" w:rsidRPr="00084D14"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084D14">
        <w:rPr>
          <w:rFonts w:cstheme="minorHAnsi"/>
        </w:rPr>
        <w:t xml:space="preserve">Wymagany termin wykonania (realizacji) zamówienia: </w:t>
      </w:r>
      <w:r w:rsidR="00084D14" w:rsidRPr="00084D14">
        <w:rPr>
          <w:rFonts w:cstheme="minorHAnsi"/>
        </w:rPr>
        <w:t xml:space="preserve">365 </w:t>
      </w:r>
      <w:r w:rsidR="00423461" w:rsidRPr="00084D14">
        <w:rPr>
          <w:rFonts w:cstheme="minorHAnsi"/>
        </w:rPr>
        <w:t>dni</w:t>
      </w:r>
      <w:r w:rsidR="00C44414" w:rsidRPr="00084D14">
        <w:rPr>
          <w:rFonts w:cstheme="minorHAnsi"/>
        </w:rPr>
        <w:t xml:space="preserve"> </w:t>
      </w:r>
      <w:r w:rsidR="003065BC" w:rsidRPr="00084D14">
        <w:rPr>
          <w:rFonts w:cstheme="minorHAnsi"/>
        </w:rPr>
        <w:t xml:space="preserve">od </w:t>
      </w:r>
      <w:r w:rsidR="003065BC" w:rsidRPr="00084D14">
        <w:rPr>
          <w:rFonts w:ascii="Calibri" w:hAnsi="Calibri" w:cs="Calibri"/>
        </w:rPr>
        <w:t xml:space="preserve">dnia </w:t>
      </w:r>
      <w:r w:rsidR="00055BC8" w:rsidRPr="00084D14">
        <w:rPr>
          <w:rFonts w:ascii="Calibri" w:hAnsi="Calibri" w:cs="Calibri"/>
        </w:rPr>
        <w:t>01.0</w:t>
      </w:r>
      <w:r w:rsidR="005B0ED8" w:rsidRPr="00084D14">
        <w:rPr>
          <w:rFonts w:ascii="Calibri" w:hAnsi="Calibri" w:cs="Calibri"/>
        </w:rPr>
        <w:t>1</w:t>
      </w:r>
      <w:r w:rsidR="00055BC8" w:rsidRPr="00084D14">
        <w:rPr>
          <w:rFonts w:ascii="Calibri" w:hAnsi="Calibri" w:cs="Calibri"/>
        </w:rPr>
        <w:t>.202</w:t>
      </w:r>
      <w:r w:rsidR="00D55AA3" w:rsidRPr="00084D14">
        <w:rPr>
          <w:rFonts w:ascii="Calibri" w:hAnsi="Calibri" w:cs="Calibri"/>
        </w:rPr>
        <w:t>2</w:t>
      </w:r>
      <w:r w:rsidR="00055BC8" w:rsidRPr="00084D14">
        <w:rPr>
          <w:rFonts w:ascii="Calibri" w:hAnsi="Calibri" w:cs="Calibri"/>
        </w:rPr>
        <w:t xml:space="preserve"> r.</w:t>
      </w:r>
    </w:p>
    <w:p w:rsidR="001E2172" w:rsidRPr="00C71A7C" w:rsidRDefault="001E2172" w:rsidP="00C71A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pPr>
      <w:r w:rsidRPr="00084D14">
        <w:t>Pierwsze zamówienia będą składane przez jednostki organizacyjne Zamawiającego od 2</w:t>
      </w:r>
      <w:r w:rsidR="00355F86" w:rsidRPr="00084D14">
        <w:t>7</w:t>
      </w:r>
      <w:r w:rsidRPr="00084D14">
        <w:t xml:space="preserve"> do 3</w:t>
      </w:r>
      <w:r w:rsidR="005B0ED8" w:rsidRPr="00084D14">
        <w:t>1</w:t>
      </w:r>
      <w:r w:rsidR="00355F86" w:rsidRPr="00084D14">
        <w:t xml:space="preserve"> </w:t>
      </w:r>
      <w:r w:rsidR="005B0ED8" w:rsidRPr="00084D14">
        <w:t>grudnia</w:t>
      </w:r>
      <w:r w:rsidRPr="00084D14">
        <w:t xml:space="preserve"> 2021 r. z realizacją od 01.0</w:t>
      </w:r>
      <w:r w:rsidR="005B0ED8" w:rsidRPr="00084D14">
        <w:t>1</w:t>
      </w:r>
      <w:r w:rsidRPr="00084D14">
        <w:t>.202</w:t>
      </w:r>
      <w:r w:rsidR="00D55AA3" w:rsidRPr="00084D14">
        <w:t>2</w:t>
      </w:r>
      <w:r w:rsidRPr="00084D14">
        <w:t xml:space="preserve"> r.</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7319C3" w:rsidRPr="004B0FC4" w:rsidRDefault="00407B06" w:rsidP="004B0FC4">
      <w:pPr>
        <w:autoSpaceDE w:val="0"/>
        <w:autoSpaceDN w:val="0"/>
        <w:adjustRightInd w:val="0"/>
        <w:spacing w:after="0" w:line="271" w:lineRule="auto"/>
        <w:jc w:val="both"/>
        <w:rPr>
          <w:rFonts w:cstheme="minorHAnsi"/>
        </w:rPr>
      </w:pPr>
      <w:r w:rsidRPr="004B0FC4">
        <w:rPr>
          <w:rFonts w:cstheme="minorHAnsi"/>
        </w:rPr>
        <w:t xml:space="preserve">1. </w:t>
      </w:r>
      <w:r w:rsidR="007319C3" w:rsidRPr="004B6457">
        <w:rPr>
          <w:rFonts w:cstheme="minorHAnsi"/>
        </w:rPr>
        <w:t>Z postępowania o udzielenie zamówienia wyklucza się Wykonawców</w:t>
      </w:r>
      <w:r w:rsidR="00C81475" w:rsidRPr="004B6457">
        <w:rPr>
          <w:rFonts w:cstheme="minorHAnsi"/>
        </w:rPr>
        <w:t>,</w:t>
      </w:r>
      <w:r w:rsidR="00997124">
        <w:rPr>
          <w:rFonts w:cstheme="minorHAnsi"/>
        </w:rPr>
        <w:t xml:space="preserve"> z zastrzeżeniem art. 110 ust </w:t>
      </w:r>
      <w:r w:rsidR="007319C3" w:rsidRPr="004B6457">
        <w:rPr>
          <w:rFonts w:cstheme="minorHAnsi"/>
        </w:rPr>
        <w:t>2 ustawy Prawo zamówień publicznych, w stosunku, do których</w:t>
      </w:r>
      <w:r w:rsidR="00C81475" w:rsidRPr="004B6457">
        <w:rPr>
          <w:rFonts w:cstheme="minorHAnsi"/>
        </w:rPr>
        <w:t xml:space="preserve"> </w:t>
      </w:r>
      <w:r w:rsidR="007319C3" w:rsidRPr="004B6457">
        <w:rPr>
          <w:rFonts w:cstheme="minorHAnsi"/>
        </w:rPr>
        <w:t>zachodzi którakolwiek</w:t>
      </w:r>
      <w:r w:rsidR="00C81475" w:rsidRPr="004B6457">
        <w:rPr>
          <w:rFonts w:cstheme="minorHAnsi"/>
        </w:rPr>
        <w:t xml:space="preserve"> </w:t>
      </w:r>
      <w:r w:rsidR="007319C3" w:rsidRPr="004B6457">
        <w:rPr>
          <w:rFonts w:cstheme="minorHAnsi"/>
        </w:rPr>
        <w:t>z okoliczności</w:t>
      </w:r>
      <w:r w:rsidR="00C81475" w:rsidRPr="004B6457">
        <w:rPr>
          <w:rFonts w:cstheme="minorHAnsi"/>
        </w:rPr>
        <w:t xml:space="preserve"> </w:t>
      </w:r>
      <w:r w:rsidR="007319C3" w:rsidRPr="004B6457">
        <w:rPr>
          <w:rFonts w:cstheme="minorHAnsi"/>
        </w:rPr>
        <w:t>wskazanych</w:t>
      </w:r>
      <w:r w:rsidR="00C14EF3" w:rsidRPr="004B6457">
        <w:rPr>
          <w:rFonts w:cstheme="minorHAnsi"/>
        </w:rPr>
        <w:t xml:space="preserve"> </w:t>
      </w:r>
      <w:r w:rsidR="007319C3" w:rsidRPr="004B6457">
        <w:rPr>
          <w:rFonts w:cstheme="minorHAnsi"/>
        </w:rPr>
        <w:t>w art. 108 us</w:t>
      </w:r>
      <w:r w:rsidR="004B6457" w:rsidRPr="004B6457">
        <w:rPr>
          <w:rFonts w:cstheme="minorHAnsi"/>
        </w:rPr>
        <w:t>t. 1 Prawo zamówień publicznych.</w:t>
      </w:r>
    </w:p>
    <w:p w:rsidR="007319C3" w:rsidRPr="004B0FC4" w:rsidRDefault="007319C3"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r>
      <w:r w:rsidRPr="004B0FC4">
        <w:rPr>
          <w:rFonts w:cstheme="minorHAnsi"/>
        </w:rPr>
        <w:lastRenderedPageBreak/>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r>
      <w:r w:rsidRPr="004B0FC4">
        <w:rPr>
          <w:rFonts w:cstheme="minorHAnsi"/>
        </w:rPr>
        <w:lastRenderedPageBreak/>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w:t>
      </w:r>
      <w:r w:rsidRPr="004B0FC4">
        <w:rPr>
          <w:rFonts w:eastAsia="Times New Roman" w:cstheme="minorHAnsi"/>
          <w:color w:val="000000"/>
        </w:rPr>
        <w:lastRenderedPageBreak/>
        <w:t>określonym przez zamawiającego zastąpił ten podmiot innym podmiotem lub podmiotami albo wykazał, że samodzielnie spełnia warunki udziału w postępowaniu.</w:t>
      </w:r>
    </w:p>
    <w:p w:rsidR="00866B92" w:rsidRPr="004B0FC4" w:rsidRDefault="00866B92"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E651D4">
      <w:pPr>
        <w:numPr>
          <w:ilvl w:val="0"/>
          <w:numId w:val="14"/>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4B0FC4">
      <w:pPr>
        <w:pStyle w:val="Akapitzlist"/>
        <w:numPr>
          <w:ilvl w:val="0"/>
          <w:numId w:val="6"/>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4B0FC4">
      <w:pPr>
        <w:pStyle w:val="Akapitzlist"/>
        <w:numPr>
          <w:ilvl w:val="0"/>
          <w:numId w:val="7"/>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lastRenderedPageBreak/>
        <w:t>6</w:t>
      </w:r>
      <w:r w:rsidR="00C96249" w:rsidRPr="00C96249">
        <w:t>) Formularz cenowy</w:t>
      </w:r>
      <w:r w:rsidR="00D104FB">
        <w:t xml:space="preserve"> </w:t>
      </w:r>
      <w:r w:rsidR="00C96249" w:rsidRPr="00C96249">
        <w:t>– wypełniony i podpisany przez Wykonawcę</w:t>
      </w:r>
    </w:p>
    <w:p w:rsidR="00C96249" w:rsidRPr="00C96249" w:rsidRDefault="009123DE" w:rsidP="00C9624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b/>
        </w:rPr>
      </w:pPr>
      <w:r>
        <w:t>7</w:t>
      </w:r>
      <w:r w:rsidR="00C96249" w:rsidRPr="00C96249">
        <w:t>) Karta towarów równoważnych</w:t>
      </w:r>
      <w:r w:rsidR="00C96249" w:rsidRPr="00C96249">
        <w:rPr>
          <w:b/>
        </w:rPr>
        <w:t xml:space="preserve"> </w:t>
      </w:r>
      <w:r w:rsidR="00BD0936">
        <w:t xml:space="preserve">(jeżeli dotyczy) </w:t>
      </w:r>
      <w:r w:rsidR="00C96249" w:rsidRPr="00E56027">
        <w:t>–</w:t>
      </w:r>
      <w:r w:rsidR="00C96249" w:rsidRPr="00C96249">
        <w:rPr>
          <w:b/>
        </w:rPr>
        <w:t xml:space="preserve"> </w:t>
      </w:r>
      <w:r w:rsidR="0090191E" w:rsidRPr="00C96249">
        <w:t>wypełnion</w:t>
      </w:r>
      <w:r w:rsidR="0090191E">
        <w:t>a</w:t>
      </w:r>
      <w:r w:rsidR="0090191E" w:rsidRPr="00C96249">
        <w:t xml:space="preserve"> i podpisan</w:t>
      </w:r>
      <w:r w:rsidR="0090191E">
        <w:t>a</w:t>
      </w:r>
      <w:r w:rsidR="0090191E" w:rsidRPr="00C96249">
        <w:t xml:space="preserve"> przez Wykonawcę</w:t>
      </w:r>
      <w:r w:rsidR="00C81DE2">
        <w:t xml:space="preserve"> </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Wprowadzone w ten sposób modyfikacje, uzupełnienia i ustalenia lub zmiany, w tym zmiany 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lastRenderedPageBreak/>
        <w:t xml:space="preserve">Wykonawca pozostaje związany ofertą przez okres 30 dni od upływu terminu składania ofert, tj. </w:t>
      </w:r>
      <w:r w:rsidRPr="009123DE">
        <w:rPr>
          <w:rFonts w:cstheme="minorHAnsi"/>
        </w:rPr>
        <w:t>do dnia</w:t>
      </w:r>
      <w:r w:rsidRPr="009123DE">
        <w:rPr>
          <w:rFonts w:cstheme="minorHAnsi"/>
          <w:b/>
        </w:rPr>
        <w:t xml:space="preserve"> </w:t>
      </w:r>
      <w:r w:rsidR="00227517" w:rsidRPr="00227517">
        <w:rPr>
          <w:rFonts w:cstheme="minorHAnsi"/>
        </w:rPr>
        <w:t>31.12.</w:t>
      </w:r>
      <w:r w:rsidR="00B86044" w:rsidRPr="00227517">
        <w:rPr>
          <w:rFonts w:cstheme="minorHAnsi"/>
        </w:rPr>
        <w:t>202</w:t>
      </w:r>
      <w:r w:rsidR="008B5782" w:rsidRPr="00227517">
        <w:rPr>
          <w:rFonts w:cstheme="minorHAnsi"/>
        </w:rPr>
        <w:t>1</w:t>
      </w:r>
      <w:r w:rsidR="00B86044" w:rsidRPr="00227517">
        <w:rPr>
          <w:rFonts w:cstheme="minorHAnsi"/>
        </w:rPr>
        <w:t xml:space="preserve"> r.</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E651D4">
      <w:pPr>
        <w:pStyle w:val="NormalnyWeb"/>
        <w:numPr>
          <w:ilvl w:val="0"/>
          <w:numId w:val="8"/>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E651D4">
      <w:pPr>
        <w:pStyle w:val="NormalnyWeb"/>
        <w:numPr>
          <w:ilvl w:val="0"/>
          <w:numId w:val="8"/>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lastRenderedPageBreak/>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lastRenderedPageBreak/>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E651D4">
      <w:pPr>
        <w:pStyle w:val="NormalnyWeb"/>
        <w:numPr>
          <w:ilvl w:val="0"/>
          <w:numId w:val="24"/>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E651D4">
      <w:pPr>
        <w:pStyle w:val="NormalnyWeb"/>
        <w:numPr>
          <w:ilvl w:val="0"/>
          <w:numId w:val="24"/>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lastRenderedPageBreak/>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4B0FC4">
      <w:pPr>
        <w:pStyle w:val="Akapitzlist"/>
        <w:numPr>
          <w:ilvl w:val="0"/>
          <w:numId w:val="26"/>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t>
      </w:r>
      <w:r w:rsidRPr="004B0FC4">
        <w:rPr>
          <w:rFonts w:cstheme="minorHAnsi"/>
        </w:rPr>
        <w:lastRenderedPageBreak/>
        <w:t xml:space="preserve">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przeprowadzenie postępowania o udz</w:t>
      </w:r>
      <w:r w:rsidR="00586461" w:rsidRPr="004B0FC4">
        <w:rPr>
          <w:rFonts w:cstheme="minorHAnsi"/>
        </w:rPr>
        <w:t>ielenie zamówienia publicznego,</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lastRenderedPageBreak/>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E651D4">
      <w:pPr>
        <w:pStyle w:val="NormalnyWeb"/>
        <w:numPr>
          <w:ilvl w:val="0"/>
          <w:numId w:val="2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9123DE" w:rsidP="009123DE">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227517"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227517">
        <w:rPr>
          <w:rFonts w:asciiTheme="minorHAnsi" w:hAnsiTheme="minorHAnsi" w:cstheme="minorHAnsi"/>
          <w:sz w:val="22"/>
          <w:szCs w:val="22"/>
        </w:rPr>
        <w:t>Oferty należy składać do dnia</w:t>
      </w:r>
      <w:r w:rsidR="002F79A1" w:rsidRPr="00227517">
        <w:rPr>
          <w:rFonts w:asciiTheme="minorHAnsi" w:hAnsiTheme="minorHAnsi" w:cstheme="minorHAnsi"/>
          <w:sz w:val="22"/>
          <w:szCs w:val="22"/>
        </w:rPr>
        <w:t xml:space="preserve"> </w:t>
      </w:r>
      <w:r w:rsidR="00227517" w:rsidRPr="00227517">
        <w:rPr>
          <w:rFonts w:asciiTheme="minorHAnsi" w:hAnsiTheme="minorHAnsi" w:cstheme="minorHAnsi"/>
          <w:sz w:val="22"/>
          <w:szCs w:val="22"/>
        </w:rPr>
        <w:t>02.12.</w:t>
      </w:r>
      <w:r w:rsidR="002F79A1" w:rsidRPr="00227517">
        <w:rPr>
          <w:rFonts w:asciiTheme="minorHAnsi" w:hAnsiTheme="minorHAnsi" w:cstheme="minorHAnsi"/>
          <w:sz w:val="22"/>
          <w:szCs w:val="22"/>
        </w:rPr>
        <w:t>202</w:t>
      </w:r>
      <w:r w:rsidR="008B5782" w:rsidRPr="00227517">
        <w:rPr>
          <w:rFonts w:asciiTheme="minorHAnsi" w:hAnsiTheme="minorHAnsi" w:cstheme="minorHAnsi"/>
          <w:sz w:val="22"/>
          <w:szCs w:val="22"/>
        </w:rPr>
        <w:t>1</w:t>
      </w:r>
      <w:r w:rsidR="002F79A1" w:rsidRPr="00227517">
        <w:rPr>
          <w:rFonts w:asciiTheme="minorHAnsi" w:hAnsiTheme="minorHAnsi" w:cstheme="minorHAnsi"/>
          <w:sz w:val="22"/>
          <w:szCs w:val="22"/>
        </w:rPr>
        <w:t xml:space="preserve"> </w:t>
      </w:r>
      <w:r w:rsidR="00EA1808" w:rsidRPr="00227517">
        <w:rPr>
          <w:rFonts w:asciiTheme="minorHAnsi" w:hAnsiTheme="minorHAnsi" w:cstheme="minorHAnsi"/>
          <w:sz w:val="22"/>
          <w:szCs w:val="22"/>
        </w:rPr>
        <w:t xml:space="preserve">do godz. </w:t>
      </w:r>
      <w:r w:rsidR="002F79A1" w:rsidRPr="00227517">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227517">
        <w:rPr>
          <w:rFonts w:asciiTheme="minorHAnsi" w:hAnsiTheme="minorHAnsi" w:cstheme="minorHAnsi"/>
          <w:sz w:val="22"/>
          <w:szCs w:val="22"/>
        </w:rPr>
        <w:t xml:space="preserve">Oferty zostaną otwarte dnia: </w:t>
      </w:r>
      <w:r w:rsidR="00227517" w:rsidRPr="00227517">
        <w:rPr>
          <w:rFonts w:asciiTheme="minorHAnsi" w:hAnsiTheme="minorHAnsi" w:cstheme="minorHAnsi"/>
          <w:sz w:val="22"/>
          <w:szCs w:val="22"/>
        </w:rPr>
        <w:t>02.12.</w:t>
      </w:r>
      <w:r w:rsidR="0007735B" w:rsidRPr="00227517">
        <w:rPr>
          <w:rFonts w:asciiTheme="minorHAnsi" w:hAnsiTheme="minorHAnsi" w:cstheme="minorHAnsi"/>
          <w:sz w:val="22"/>
          <w:szCs w:val="22"/>
        </w:rPr>
        <w:t>202</w:t>
      </w:r>
      <w:r w:rsidR="008B5782" w:rsidRPr="00227517">
        <w:rPr>
          <w:rFonts w:asciiTheme="minorHAnsi" w:hAnsiTheme="minorHAnsi" w:cstheme="minorHAnsi"/>
          <w:sz w:val="22"/>
          <w:szCs w:val="22"/>
        </w:rPr>
        <w:t>1</w:t>
      </w:r>
      <w:r w:rsidRPr="00227517">
        <w:rPr>
          <w:rFonts w:asciiTheme="minorHAnsi" w:hAnsiTheme="minorHAnsi" w:cstheme="minorHAnsi"/>
          <w:sz w:val="22"/>
          <w:szCs w:val="22"/>
        </w:rPr>
        <w:t xml:space="preserve">, o godz. </w:t>
      </w:r>
      <w:r w:rsidR="0007735B" w:rsidRPr="00227517">
        <w:rPr>
          <w:rFonts w:asciiTheme="minorHAnsi" w:hAnsiTheme="minorHAnsi" w:cstheme="minorHAnsi"/>
          <w:sz w:val="22"/>
          <w:szCs w:val="22"/>
        </w:rPr>
        <w:t>9:</w:t>
      </w:r>
      <w:r w:rsidR="00227517">
        <w:rPr>
          <w:rFonts w:asciiTheme="minorHAnsi" w:hAnsiTheme="minorHAnsi" w:cstheme="minorHAnsi"/>
          <w:sz w:val="22"/>
          <w:szCs w:val="22"/>
        </w:rPr>
        <w:t>30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Zamawiający, niezwłocznie po otwarciu ofert, udostępnia na stronie internetowej prowadzonego postępowania informacje o:</w:t>
      </w:r>
    </w:p>
    <w:p w:rsidR="009774E2" w:rsidRPr="004B0FC4" w:rsidRDefault="00A85B6F" w:rsidP="00E651D4">
      <w:pPr>
        <w:pStyle w:val="NormalnyWeb"/>
        <w:numPr>
          <w:ilvl w:val="0"/>
          <w:numId w:val="21"/>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E651D4">
      <w:pPr>
        <w:pStyle w:val="NormalnyWeb"/>
        <w:numPr>
          <w:ilvl w:val="0"/>
          <w:numId w:val="21"/>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nazwy (rodzaju) towaru lub usługi, których dostawa lub świadczenie będą prowadziły do powstania obowiązku podatkowego;</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lastRenderedPageBreak/>
        <w:t>1. Kryteria oceny ofert - zamawiający uzna oferty za spełniające wymagania i przyjmie do szczegółowego rozpatrywania, jeżeli:</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lastRenderedPageBreak/>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E651D4">
      <w:pPr>
        <w:pStyle w:val="Akapitzlist"/>
        <w:numPr>
          <w:ilvl w:val="0"/>
          <w:numId w:val="40"/>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E651D4">
      <w:pPr>
        <w:pStyle w:val="Akapitzlist"/>
        <w:numPr>
          <w:ilvl w:val="0"/>
          <w:numId w:val="40"/>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4B0FC4">
        <w:rPr>
          <w:rFonts w:cstheme="minorHAnsi"/>
        </w:rPr>
        <w:t>nek unieważnienia postępowania.</w:t>
      </w:r>
    </w:p>
    <w:p w:rsidR="00FC7405" w:rsidRPr="004B0FC4" w:rsidRDefault="00653E83"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Pr="004B0FC4"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lastRenderedPageBreak/>
        <w:t xml:space="preserve">3. Integralną część umowy stanowić będzie: </w:t>
      </w:r>
    </w:p>
    <w:p w:rsidR="009A6FC8" w:rsidRPr="00893007" w:rsidRDefault="000365AC" w:rsidP="004B0FC4">
      <w:pPr>
        <w:pStyle w:val="Akapitzlist"/>
        <w:numPr>
          <w:ilvl w:val="0"/>
          <w:numId w:val="3"/>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Inne wynikające z zobowiązań dla Wykonawcy, a określone w SWZ,</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w terminie:</w:t>
      </w:r>
    </w:p>
    <w:p w:rsidR="007132BB" w:rsidRPr="004B0FC4" w:rsidRDefault="00405315" w:rsidP="00E651D4">
      <w:pPr>
        <w:pStyle w:val="Akapitzlist"/>
        <w:numPr>
          <w:ilvl w:val="0"/>
          <w:numId w:val="4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E651D4">
      <w:pPr>
        <w:pStyle w:val="Akapitzlist"/>
        <w:numPr>
          <w:ilvl w:val="0"/>
          <w:numId w:val="4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E651D4">
      <w:pPr>
        <w:pStyle w:val="Akapitzlist"/>
        <w:numPr>
          <w:ilvl w:val="0"/>
          <w:numId w:val="46"/>
        </w:numPr>
        <w:autoSpaceDE w:val="0"/>
        <w:autoSpaceDN w:val="0"/>
        <w:adjustRightInd w:val="0"/>
        <w:spacing w:after="0" w:line="271" w:lineRule="auto"/>
        <w:jc w:val="both"/>
        <w:rPr>
          <w:rFonts w:cstheme="minorHAnsi"/>
        </w:rPr>
      </w:pPr>
      <w:r w:rsidRPr="004B0FC4">
        <w:rPr>
          <w:rFonts w:cstheme="minorHAnsi"/>
        </w:rPr>
        <w:lastRenderedPageBreak/>
        <w:t>15 dni od dnia zamieszczenia w Biuletynie Zamówień Publicznych ogło</w:t>
      </w:r>
      <w:r w:rsidR="007132BB" w:rsidRPr="004B0FC4">
        <w:rPr>
          <w:rFonts w:cstheme="minorHAnsi"/>
        </w:rPr>
        <w:t>szenia o udzieleniu zamówienia.</w:t>
      </w:r>
    </w:p>
    <w:p w:rsidR="007132BB" w:rsidRPr="004B0FC4" w:rsidRDefault="00405315" w:rsidP="00E651D4">
      <w:pPr>
        <w:pStyle w:val="Akapitzlist"/>
        <w:numPr>
          <w:ilvl w:val="0"/>
          <w:numId w:val="4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E651D4">
      <w:pPr>
        <w:pStyle w:val="Akapitzlist"/>
        <w:numPr>
          <w:ilvl w:val="0"/>
          <w:numId w:val="19"/>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E651D4">
      <w:pPr>
        <w:pStyle w:val="Akapitzlist"/>
        <w:numPr>
          <w:ilvl w:val="0"/>
          <w:numId w:val="19"/>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3337E7" w:rsidRPr="00072A23" w:rsidRDefault="003337E7" w:rsidP="00072A23">
      <w:pPr>
        <w:pStyle w:val="Akapitzlist"/>
        <w:numPr>
          <w:ilvl w:val="0"/>
          <w:numId w:val="55"/>
        </w:numPr>
        <w:spacing w:after="0" w:line="240" w:lineRule="auto"/>
        <w:jc w:val="both"/>
      </w:pPr>
      <w:r w:rsidRPr="00072A23">
        <w:t xml:space="preserve">Formularz ofertowy </w:t>
      </w:r>
    </w:p>
    <w:p w:rsidR="003337E7" w:rsidRPr="00072A23" w:rsidRDefault="003337E7" w:rsidP="00072A23">
      <w:pPr>
        <w:pStyle w:val="Akapitzlist"/>
        <w:numPr>
          <w:ilvl w:val="0"/>
          <w:numId w:val="55"/>
        </w:numPr>
        <w:spacing w:after="0" w:line="240" w:lineRule="auto"/>
        <w:jc w:val="both"/>
      </w:pPr>
      <w:r w:rsidRPr="00072A23">
        <w:t xml:space="preserve">Oświadczenie Wykonawcy o nie podleganiu wykluczeniu  </w:t>
      </w:r>
    </w:p>
    <w:p w:rsidR="003337E7" w:rsidRPr="00072A23" w:rsidRDefault="003337E7" w:rsidP="00072A23">
      <w:pPr>
        <w:pStyle w:val="Akapitzlist"/>
        <w:numPr>
          <w:ilvl w:val="0"/>
          <w:numId w:val="55"/>
        </w:numPr>
        <w:spacing w:after="0"/>
      </w:pPr>
      <w:r w:rsidRPr="00072A23">
        <w:t xml:space="preserve">Formularz cenowy </w:t>
      </w:r>
    </w:p>
    <w:p w:rsidR="003337E7" w:rsidRPr="00072A23" w:rsidRDefault="003337E7" w:rsidP="00072A23">
      <w:pPr>
        <w:pStyle w:val="Akapitzlist"/>
        <w:numPr>
          <w:ilvl w:val="0"/>
          <w:numId w:val="55"/>
        </w:numPr>
        <w:spacing w:after="0" w:line="240" w:lineRule="auto"/>
        <w:jc w:val="both"/>
        <w:rPr>
          <w:shd w:val="clear" w:color="auto" w:fill="FFFF99"/>
        </w:rPr>
      </w:pPr>
      <w:r w:rsidRPr="00072A23">
        <w:t xml:space="preserve">Karta towarów równoważnych </w:t>
      </w:r>
    </w:p>
    <w:p w:rsidR="00C8474B" w:rsidRPr="00072A23" w:rsidRDefault="00C8474B" w:rsidP="00072A23">
      <w:pPr>
        <w:pStyle w:val="Akapitzlist"/>
        <w:numPr>
          <w:ilvl w:val="0"/>
          <w:numId w:val="55"/>
        </w:numPr>
        <w:spacing w:after="0"/>
      </w:pP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D6B" w:rsidRDefault="003A4D6B" w:rsidP="00FC7EDE">
      <w:pPr>
        <w:spacing w:after="0" w:line="240" w:lineRule="auto"/>
      </w:pPr>
      <w:r>
        <w:separator/>
      </w:r>
    </w:p>
  </w:endnote>
  <w:endnote w:type="continuationSeparator" w:id="1">
    <w:p w:rsidR="003A4D6B" w:rsidRDefault="003A4D6B"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3A4D6B" w:rsidRPr="00FC7EDE" w:rsidRDefault="003A4D6B">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7F1C82">
          <w:rPr>
            <w:noProof/>
            <w:sz w:val="16"/>
            <w:szCs w:val="16"/>
          </w:rPr>
          <w:t>2</w:t>
        </w:r>
        <w:r w:rsidRPr="00FC7EDE">
          <w:rPr>
            <w:sz w:val="16"/>
            <w:szCs w:val="16"/>
          </w:rPr>
          <w:fldChar w:fldCharType="end"/>
        </w:r>
      </w:p>
    </w:sdtContent>
  </w:sdt>
  <w:p w:rsidR="003A4D6B" w:rsidRDefault="003A4D6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D6B" w:rsidRDefault="003A4D6B" w:rsidP="00FC7EDE">
      <w:pPr>
        <w:spacing w:after="0" w:line="240" w:lineRule="auto"/>
      </w:pPr>
      <w:r>
        <w:separator/>
      </w:r>
    </w:p>
  </w:footnote>
  <w:footnote w:type="continuationSeparator" w:id="1">
    <w:p w:rsidR="003A4D6B" w:rsidRDefault="003A4D6B"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5496AC5"/>
    <w:multiLevelType w:val="hybridMultilevel"/>
    <w:tmpl w:val="9BBE2DD8"/>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8">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390524F5"/>
    <w:multiLevelType w:val="hybridMultilevel"/>
    <w:tmpl w:val="1EF0249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627CC8"/>
    <w:multiLevelType w:val="hybridMultilevel"/>
    <w:tmpl w:val="630EA3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4">
    <w:nsid w:val="4AC51A7E"/>
    <w:multiLevelType w:val="hybridMultilevel"/>
    <w:tmpl w:val="34E0D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6682C0E"/>
    <w:multiLevelType w:val="multilevel"/>
    <w:tmpl w:val="84F8AB78"/>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38"/>
  </w:num>
  <w:num w:numId="3">
    <w:abstractNumId w:val="45"/>
  </w:num>
  <w:num w:numId="4">
    <w:abstractNumId w:val="8"/>
  </w:num>
  <w:num w:numId="5">
    <w:abstractNumId w:val="33"/>
  </w:num>
  <w:num w:numId="6">
    <w:abstractNumId w:val="2"/>
  </w:num>
  <w:num w:numId="7">
    <w:abstractNumId w:val="9"/>
  </w:num>
  <w:num w:numId="8">
    <w:abstractNumId w:val="24"/>
  </w:num>
  <w:num w:numId="9">
    <w:abstractNumId w:val="19"/>
  </w:num>
  <w:num w:numId="10">
    <w:abstractNumId w:val="10"/>
  </w:num>
  <w:num w:numId="11">
    <w:abstractNumId w:val="22"/>
  </w:num>
  <w:num w:numId="12">
    <w:abstractNumId w:val="35"/>
  </w:num>
  <w:num w:numId="13">
    <w:abstractNumId w:val="20"/>
  </w:num>
  <w:num w:numId="14">
    <w:abstractNumId w:val="21"/>
  </w:num>
  <w:num w:numId="15">
    <w:abstractNumId w:val="48"/>
  </w:num>
  <w:num w:numId="16">
    <w:abstractNumId w:val="13"/>
  </w:num>
  <w:num w:numId="17">
    <w:abstractNumId w:val="40"/>
  </w:num>
  <w:num w:numId="18">
    <w:abstractNumId w:val="18"/>
  </w:num>
  <w:num w:numId="19">
    <w:abstractNumId w:val="39"/>
  </w:num>
  <w:num w:numId="20">
    <w:abstractNumId w:val="5"/>
  </w:num>
  <w:num w:numId="21">
    <w:abstractNumId w:val="43"/>
  </w:num>
  <w:num w:numId="22">
    <w:abstractNumId w:val="49"/>
  </w:num>
  <w:num w:numId="23">
    <w:abstractNumId w:val="53"/>
  </w:num>
  <w:num w:numId="24">
    <w:abstractNumId w:val="50"/>
  </w:num>
  <w:num w:numId="25">
    <w:abstractNumId w:val="46"/>
  </w:num>
  <w:num w:numId="26">
    <w:abstractNumId w:val="51"/>
  </w:num>
  <w:num w:numId="27">
    <w:abstractNumId w:val="4"/>
  </w:num>
  <w:num w:numId="28">
    <w:abstractNumId w:val="44"/>
  </w:num>
  <w:num w:numId="29">
    <w:abstractNumId w:val="11"/>
  </w:num>
  <w:num w:numId="30">
    <w:abstractNumId w:val="28"/>
  </w:num>
  <w:num w:numId="31">
    <w:abstractNumId w:val="3"/>
  </w:num>
  <w:num w:numId="32">
    <w:abstractNumId w:val="23"/>
  </w:num>
  <w:num w:numId="33">
    <w:abstractNumId w:val="7"/>
  </w:num>
  <w:num w:numId="34">
    <w:abstractNumId w:val="6"/>
  </w:num>
  <w:num w:numId="35">
    <w:abstractNumId w:val="29"/>
  </w:num>
  <w:num w:numId="36">
    <w:abstractNumId w:val="52"/>
  </w:num>
  <w:num w:numId="37">
    <w:abstractNumId w:val="47"/>
  </w:num>
  <w:num w:numId="38">
    <w:abstractNumId w:val="16"/>
  </w:num>
  <w:num w:numId="39">
    <w:abstractNumId w:val="36"/>
  </w:num>
  <w:num w:numId="40">
    <w:abstractNumId w:val="25"/>
  </w:num>
  <w:num w:numId="41">
    <w:abstractNumId w:val="32"/>
  </w:num>
  <w:num w:numId="42">
    <w:abstractNumId w:val="12"/>
  </w:num>
  <w:num w:numId="43">
    <w:abstractNumId w:val="15"/>
  </w:num>
  <w:num w:numId="44">
    <w:abstractNumId w:val="17"/>
  </w:num>
  <w:num w:numId="45">
    <w:abstractNumId w:val="54"/>
  </w:num>
  <w:num w:numId="46">
    <w:abstractNumId w:val="26"/>
  </w:num>
  <w:num w:numId="47">
    <w:abstractNumId w:val="0"/>
  </w:num>
  <w:num w:numId="48">
    <w:abstractNumId w:val="41"/>
  </w:num>
  <w:num w:numId="49">
    <w:abstractNumId w:val="37"/>
  </w:num>
  <w:num w:numId="50">
    <w:abstractNumId w:val="1"/>
  </w:num>
  <w:num w:numId="51">
    <w:abstractNumId w:val="27"/>
  </w:num>
  <w:num w:numId="52">
    <w:abstractNumId w:val="14"/>
  </w:num>
  <w:num w:numId="53">
    <w:abstractNumId w:val="34"/>
  </w:num>
  <w:num w:numId="54">
    <w:abstractNumId w:val="31"/>
  </w:num>
  <w:num w:numId="55">
    <w:abstractNumId w:val="30"/>
  </w:num>
  <w:num w:numId="56">
    <w:abstractNumId w:val="5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080"/>
    <w:rsid w:val="00031E3E"/>
    <w:rsid w:val="000334B0"/>
    <w:rsid w:val="000365AC"/>
    <w:rsid w:val="0003695D"/>
    <w:rsid w:val="00036C0D"/>
    <w:rsid w:val="00047BE6"/>
    <w:rsid w:val="00050BF9"/>
    <w:rsid w:val="00053F1C"/>
    <w:rsid w:val="000547D3"/>
    <w:rsid w:val="00055BC8"/>
    <w:rsid w:val="00056CE3"/>
    <w:rsid w:val="000606C4"/>
    <w:rsid w:val="00061EE4"/>
    <w:rsid w:val="0006295F"/>
    <w:rsid w:val="00064036"/>
    <w:rsid w:val="000727E3"/>
    <w:rsid w:val="00072A23"/>
    <w:rsid w:val="00072BDA"/>
    <w:rsid w:val="0007538A"/>
    <w:rsid w:val="00075D67"/>
    <w:rsid w:val="0007735B"/>
    <w:rsid w:val="00081CCC"/>
    <w:rsid w:val="00083553"/>
    <w:rsid w:val="00084D14"/>
    <w:rsid w:val="000852C9"/>
    <w:rsid w:val="0009015B"/>
    <w:rsid w:val="00091893"/>
    <w:rsid w:val="000965E7"/>
    <w:rsid w:val="000A1A2C"/>
    <w:rsid w:val="000A344A"/>
    <w:rsid w:val="000A65E7"/>
    <w:rsid w:val="000B0C32"/>
    <w:rsid w:val="000B2813"/>
    <w:rsid w:val="000B39E6"/>
    <w:rsid w:val="000C2C62"/>
    <w:rsid w:val="000C61D5"/>
    <w:rsid w:val="000C7525"/>
    <w:rsid w:val="000D0609"/>
    <w:rsid w:val="000D1B1C"/>
    <w:rsid w:val="000D2197"/>
    <w:rsid w:val="000D2748"/>
    <w:rsid w:val="000D79F4"/>
    <w:rsid w:val="000E1B00"/>
    <w:rsid w:val="000E28A7"/>
    <w:rsid w:val="000E3215"/>
    <w:rsid w:val="000F1326"/>
    <w:rsid w:val="000F2771"/>
    <w:rsid w:val="000F3EFF"/>
    <w:rsid w:val="000F6F8B"/>
    <w:rsid w:val="000F7468"/>
    <w:rsid w:val="00100776"/>
    <w:rsid w:val="00120ED1"/>
    <w:rsid w:val="00121003"/>
    <w:rsid w:val="00122BCC"/>
    <w:rsid w:val="001324D4"/>
    <w:rsid w:val="00136E20"/>
    <w:rsid w:val="00146BBB"/>
    <w:rsid w:val="0015004E"/>
    <w:rsid w:val="00150D9D"/>
    <w:rsid w:val="001542D3"/>
    <w:rsid w:val="00155DC2"/>
    <w:rsid w:val="00157DDB"/>
    <w:rsid w:val="001659B2"/>
    <w:rsid w:val="00171D30"/>
    <w:rsid w:val="0018190A"/>
    <w:rsid w:val="00184AE2"/>
    <w:rsid w:val="00184DB6"/>
    <w:rsid w:val="00184EF8"/>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EEF"/>
    <w:rsid w:val="00202F25"/>
    <w:rsid w:val="00203EF5"/>
    <w:rsid w:val="00206396"/>
    <w:rsid w:val="00207EB9"/>
    <w:rsid w:val="00211C9C"/>
    <w:rsid w:val="00213C4D"/>
    <w:rsid w:val="00214C77"/>
    <w:rsid w:val="00215A14"/>
    <w:rsid w:val="00224A4D"/>
    <w:rsid w:val="00226F64"/>
    <w:rsid w:val="00227517"/>
    <w:rsid w:val="0024689D"/>
    <w:rsid w:val="0024785A"/>
    <w:rsid w:val="002539D8"/>
    <w:rsid w:val="002579D6"/>
    <w:rsid w:val="002616CB"/>
    <w:rsid w:val="00264D48"/>
    <w:rsid w:val="002704EB"/>
    <w:rsid w:val="00273938"/>
    <w:rsid w:val="00280A32"/>
    <w:rsid w:val="00281ACB"/>
    <w:rsid w:val="002824CE"/>
    <w:rsid w:val="0028311D"/>
    <w:rsid w:val="00284B3E"/>
    <w:rsid w:val="00291D90"/>
    <w:rsid w:val="002959C9"/>
    <w:rsid w:val="002B3D1D"/>
    <w:rsid w:val="002B7A91"/>
    <w:rsid w:val="002C3157"/>
    <w:rsid w:val="002C5D56"/>
    <w:rsid w:val="002E566E"/>
    <w:rsid w:val="002E7AC5"/>
    <w:rsid w:val="002F2EC3"/>
    <w:rsid w:val="002F79A1"/>
    <w:rsid w:val="002F7A2D"/>
    <w:rsid w:val="00300CF9"/>
    <w:rsid w:val="003065BC"/>
    <w:rsid w:val="00310AC5"/>
    <w:rsid w:val="003119EC"/>
    <w:rsid w:val="003146F1"/>
    <w:rsid w:val="003153A6"/>
    <w:rsid w:val="0031672D"/>
    <w:rsid w:val="0032107B"/>
    <w:rsid w:val="003265EC"/>
    <w:rsid w:val="003337E7"/>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9078D"/>
    <w:rsid w:val="003909CB"/>
    <w:rsid w:val="00390A76"/>
    <w:rsid w:val="003927DB"/>
    <w:rsid w:val="00392D22"/>
    <w:rsid w:val="003A2937"/>
    <w:rsid w:val="003A3972"/>
    <w:rsid w:val="003A4853"/>
    <w:rsid w:val="003A4D6B"/>
    <w:rsid w:val="003B2BA0"/>
    <w:rsid w:val="003B2C8F"/>
    <w:rsid w:val="003C1992"/>
    <w:rsid w:val="003C7B05"/>
    <w:rsid w:val="003D02CC"/>
    <w:rsid w:val="003D04C5"/>
    <w:rsid w:val="003D287C"/>
    <w:rsid w:val="003D51EF"/>
    <w:rsid w:val="003D5A9C"/>
    <w:rsid w:val="003E0E20"/>
    <w:rsid w:val="003E16CA"/>
    <w:rsid w:val="003E1AD1"/>
    <w:rsid w:val="003E269A"/>
    <w:rsid w:val="003E2A32"/>
    <w:rsid w:val="003E4A8C"/>
    <w:rsid w:val="003E4AB0"/>
    <w:rsid w:val="003E5CE6"/>
    <w:rsid w:val="003E7387"/>
    <w:rsid w:val="003F1994"/>
    <w:rsid w:val="003F3F2F"/>
    <w:rsid w:val="003F4B7F"/>
    <w:rsid w:val="00403D97"/>
    <w:rsid w:val="00404304"/>
    <w:rsid w:val="00404903"/>
    <w:rsid w:val="00405315"/>
    <w:rsid w:val="004053F2"/>
    <w:rsid w:val="0040559F"/>
    <w:rsid w:val="0040793B"/>
    <w:rsid w:val="00407B06"/>
    <w:rsid w:val="00412715"/>
    <w:rsid w:val="00420F8B"/>
    <w:rsid w:val="00422102"/>
    <w:rsid w:val="00423461"/>
    <w:rsid w:val="00432B90"/>
    <w:rsid w:val="00445454"/>
    <w:rsid w:val="00450220"/>
    <w:rsid w:val="00453628"/>
    <w:rsid w:val="00461C99"/>
    <w:rsid w:val="00465F6C"/>
    <w:rsid w:val="00473B42"/>
    <w:rsid w:val="00477A0E"/>
    <w:rsid w:val="00481BC7"/>
    <w:rsid w:val="00486678"/>
    <w:rsid w:val="004868D7"/>
    <w:rsid w:val="0048721C"/>
    <w:rsid w:val="004A4DF8"/>
    <w:rsid w:val="004A5A7D"/>
    <w:rsid w:val="004B0A31"/>
    <w:rsid w:val="004B0FC4"/>
    <w:rsid w:val="004B6457"/>
    <w:rsid w:val="004B7550"/>
    <w:rsid w:val="004C0BE3"/>
    <w:rsid w:val="004D62AF"/>
    <w:rsid w:val="004E5358"/>
    <w:rsid w:val="004E60D4"/>
    <w:rsid w:val="004E7826"/>
    <w:rsid w:val="004F0BC4"/>
    <w:rsid w:val="004F782D"/>
    <w:rsid w:val="0050567A"/>
    <w:rsid w:val="00510276"/>
    <w:rsid w:val="00511760"/>
    <w:rsid w:val="00511C64"/>
    <w:rsid w:val="005276A7"/>
    <w:rsid w:val="00531D5F"/>
    <w:rsid w:val="00532196"/>
    <w:rsid w:val="005327C9"/>
    <w:rsid w:val="0053498F"/>
    <w:rsid w:val="00535618"/>
    <w:rsid w:val="00565D4E"/>
    <w:rsid w:val="00566D49"/>
    <w:rsid w:val="005727AA"/>
    <w:rsid w:val="00572DCD"/>
    <w:rsid w:val="00575720"/>
    <w:rsid w:val="00580413"/>
    <w:rsid w:val="00580798"/>
    <w:rsid w:val="00581D8F"/>
    <w:rsid w:val="005831B0"/>
    <w:rsid w:val="00584329"/>
    <w:rsid w:val="005843AD"/>
    <w:rsid w:val="00586461"/>
    <w:rsid w:val="00590AFE"/>
    <w:rsid w:val="00594193"/>
    <w:rsid w:val="00595913"/>
    <w:rsid w:val="005A082D"/>
    <w:rsid w:val="005A3E5C"/>
    <w:rsid w:val="005A69CD"/>
    <w:rsid w:val="005B0ED8"/>
    <w:rsid w:val="005B347F"/>
    <w:rsid w:val="005B7940"/>
    <w:rsid w:val="005C0A66"/>
    <w:rsid w:val="005C5CA5"/>
    <w:rsid w:val="005C7AB8"/>
    <w:rsid w:val="005D59C6"/>
    <w:rsid w:val="005D62DE"/>
    <w:rsid w:val="005E6102"/>
    <w:rsid w:val="005F3972"/>
    <w:rsid w:val="005F4240"/>
    <w:rsid w:val="005F766F"/>
    <w:rsid w:val="005F7CED"/>
    <w:rsid w:val="006036BC"/>
    <w:rsid w:val="006073DF"/>
    <w:rsid w:val="00612963"/>
    <w:rsid w:val="00616506"/>
    <w:rsid w:val="0061766A"/>
    <w:rsid w:val="006312F7"/>
    <w:rsid w:val="00635B75"/>
    <w:rsid w:val="00637F38"/>
    <w:rsid w:val="006446EF"/>
    <w:rsid w:val="006449C2"/>
    <w:rsid w:val="006467B6"/>
    <w:rsid w:val="00653E83"/>
    <w:rsid w:val="00654382"/>
    <w:rsid w:val="00661EC1"/>
    <w:rsid w:val="00665BF0"/>
    <w:rsid w:val="00666377"/>
    <w:rsid w:val="00667D99"/>
    <w:rsid w:val="00670536"/>
    <w:rsid w:val="00674751"/>
    <w:rsid w:val="00680A50"/>
    <w:rsid w:val="0068131A"/>
    <w:rsid w:val="00681C20"/>
    <w:rsid w:val="00683531"/>
    <w:rsid w:val="00684258"/>
    <w:rsid w:val="00687D6E"/>
    <w:rsid w:val="006953C5"/>
    <w:rsid w:val="006A2417"/>
    <w:rsid w:val="006A26F7"/>
    <w:rsid w:val="006A2C09"/>
    <w:rsid w:val="006B1021"/>
    <w:rsid w:val="006B595B"/>
    <w:rsid w:val="006C7BE8"/>
    <w:rsid w:val="006D53E3"/>
    <w:rsid w:val="006D7096"/>
    <w:rsid w:val="006E4CA1"/>
    <w:rsid w:val="006F139E"/>
    <w:rsid w:val="006F1EA1"/>
    <w:rsid w:val="006F784A"/>
    <w:rsid w:val="0070251F"/>
    <w:rsid w:val="00705C18"/>
    <w:rsid w:val="00706147"/>
    <w:rsid w:val="00706B14"/>
    <w:rsid w:val="007132BB"/>
    <w:rsid w:val="00714DFD"/>
    <w:rsid w:val="00723F34"/>
    <w:rsid w:val="00724C0E"/>
    <w:rsid w:val="007251C7"/>
    <w:rsid w:val="00730BE2"/>
    <w:rsid w:val="007319C3"/>
    <w:rsid w:val="0073397B"/>
    <w:rsid w:val="00734EF0"/>
    <w:rsid w:val="00735BE1"/>
    <w:rsid w:val="00736944"/>
    <w:rsid w:val="00740E4D"/>
    <w:rsid w:val="007422A4"/>
    <w:rsid w:val="0075298E"/>
    <w:rsid w:val="00756E78"/>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1C82"/>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52CB"/>
    <w:rsid w:val="00857432"/>
    <w:rsid w:val="00862638"/>
    <w:rsid w:val="00866B92"/>
    <w:rsid w:val="00872805"/>
    <w:rsid w:val="008808D7"/>
    <w:rsid w:val="0089091F"/>
    <w:rsid w:val="00892FBB"/>
    <w:rsid w:val="00893007"/>
    <w:rsid w:val="00893A0A"/>
    <w:rsid w:val="0089451A"/>
    <w:rsid w:val="00896BA0"/>
    <w:rsid w:val="008A1E7C"/>
    <w:rsid w:val="008A2AFE"/>
    <w:rsid w:val="008A334F"/>
    <w:rsid w:val="008B558C"/>
    <w:rsid w:val="008B5782"/>
    <w:rsid w:val="008C06B4"/>
    <w:rsid w:val="008C1E5B"/>
    <w:rsid w:val="008C2139"/>
    <w:rsid w:val="008C24BD"/>
    <w:rsid w:val="008C4186"/>
    <w:rsid w:val="008C45F2"/>
    <w:rsid w:val="008C4FC8"/>
    <w:rsid w:val="008D1777"/>
    <w:rsid w:val="008D25C9"/>
    <w:rsid w:val="008D2AB0"/>
    <w:rsid w:val="008D34BF"/>
    <w:rsid w:val="008D46D3"/>
    <w:rsid w:val="008E47C1"/>
    <w:rsid w:val="008F0B2B"/>
    <w:rsid w:val="008F1C31"/>
    <w:rsid w:val="0090191E"/>
    <w:rsid w:val="00902805"/>
    <w:rsid w:val="0090297D"/>
    <w:rsid w:val="00904024"/>
    <w:rsid w:val="0090491E"/>
    <w:rsid w:val="00907788"/>
    <w:rsid w:val="009123DE"/>
    <w:rsid w:val="00912FC5"/>
    <w:rsid w:val="00916663"/>
    <w:rsid w:val="00927BF5"/>
    <w:rsid w:val="00933C6D"/>
    <w:rsid w:val="00933F41"/>
    <w:rsid w:val="009373BA"/>
    <w:rsid w:val="00937420"/>
    <w:rsid w:val="00937D13"/>
    <w:rsid w:val="009459C6"/>
    <w:rsid w:val="00947848"/>
    <w:rsid w:val="00952296"/>
    <w:rsid w:val="00956C6C"/>
    <w:rsid w:val="00960028"/>
    <w:rsid w:val="009616D1"/>
    <w:rsid w:val="00963F8C"/>
    <w:rsid w:val="00967A59"/>
    <w:rsid w:val="00967C47"/>
    <w:rsid w:val="00970C9F"/>
    <w:rsid w:val="009715D3"/>
    <w:rsid w:val="00971C5E"/>
    <w:rsid w:val="009774E2"/>
    <w:rsid w:val="00980818"/>
    <w:rsid w:val="00980B7F"/>
    <w:rsid w:val="00990283"/>
    <w:rsid w:val="00991623"/>
    <w:rsid w:val="00995CC7"/>
    <w:rsid w:val="00997124"/>
    <w:rsid w:val="009978F9"/>
    <w:rsid w:val="009A0DF3"/>
    <w:rsid w:val="009A4283"/>
    <w:rsid w:val="009A5842"/>
    <w:rsid w:val="009A6FC8"/>
    <w:rsid w:val="009A7FDA"/>
    <w:rsid w:val="009B057C"/>
    <w:rsid w:val="009B7745"/>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622B"/>
    <w:rsid w:val="00A06AD9"/>
    <w:rsid w:val="00A114E0"/>
    <w:rsid w:val="00A137ED"/>
    <w:rsid w:val="00A16DD3"/>
    <w:rsid w:val="00A17F27"/>
    <w:rsid w:val="00A21452"/>
    <w:rsid w:val="00A25BC3"/>
    <w:rsid w:val="00A27BEB"/>
    <w:rsid w:val="00A31F5F"/>
    <w:rsid w:val="00A3315C"/>
    <w:rsid w:val="00A331EA"/>
    <w:rsid w:val="00A348B4"/>
    <w:rsid w:val="00A41200"/>
    <w:rsid w:val="00A4413D"/>
    <w:rsid w:val="00A44C16"/>
    <w:rsid w:val="00A45E41"/>
    <w:rsid w:val="00A466B1"/>
    <w:rsid w:val="00A46797"/>
    <w:rsid w:val="00A52694"/>
    <w:rsid w:val="00A538BB"/>
    <w:rsid w:val="00A5413F"/>
    <w:rsid w:val="00A57C05"/>
    <w:rsid w:val="00A616B0"/>
    <w:rsid w:val="00A63659"/>
    <w:rsid w:val="00A63B44"/>
    <w:rsid w:val="00A6673A"/>
    <w:rsid w:val="00A85B6F"/>
    <w:rsid w:val="00A92994"/>
    <w:rsid w:val="00A92CB9"/>
    <w:rsid w:val="00A944BD"/>
    <w:rsid w:val="00A94CB7"/>
    <w:rsid w:val="00AA6A3E"/>
    <w:rsid w:val="00AA6EB9"/>
    <w:rsid w:val="00AB30B0"/>
    <w:rsid w:val="00AB3C40"/>
    <w:rsid w:val="00AB4C7B"/>
    <w:rsid w:val="00AB621F"/>
    <w:rsid w:val="00AC7D1E"/>
    <w:rsid w:val="00AD2F09"/>
    <w:rsid w:val="00AD5E6A"/>
    <w:rsid w:val="00AE1156"/>
    <w:rsid w:val="00AE731D"/>
    <w:rsid w:val="00B019A9"/>
    <w:rsid w:val="00B03865"/>
    <w:rsid w:val="00B06932"/>
    <w:rsid w:val="00B1142D"/>
    <w:rsid w:val="00B308E4"/>
    <w:rsid w:val="00B40F7D"/>
    <w:rsid w:val="00B4560D"/>
    <w:rsid w:val="00B46F41"/>
    <w:rsid w:val="00B47AE0"/>
    <w:rsid w:val="00B51219"/>
    <w:rsid w:val="00B5255A"/>
    <w:rsid w:val="00B6018E"/>
    <w:rsid w:val="00B6044C"/>
    <w:rsid w:val="00B605EB"/>
    <w:rsid w:val="00B61AAE"/>
    <w:rsid w:val="00B622F8"/>
    <w:rsid w:val="00B63B9D"/>
    <w:rsid w:val="00B64CB4"/>
    <w:rsid w:val="00B667AE"/>
    <w:rsid w:val="00B66D14"/>
    <w:rsid w:val="00B76D93"/>
    <w:rsid w:val="00B81338"/>
    <w:rsid w:val="00B85F01"/>
    <w:rsid w:val="00B86044"/>
    <w:rsid w:val="00B90349"/>
    <w:rsid w:val="00B93A67"/>
    <w:rsid w:val="00B946C1"/>
    <w:rsid w:val="00BA14E3"/>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120FD"/>
    <w:rsid w:val="00C14EF3"/>
    <w:rsid w:val="00C2697A"/>
    <w:rsid w:val="00C274F7"/>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796B"/>
    <w:rsid w:val="00C71A7C"/>
    <w:rsid w:val="00C75228"/>
    <w:rsid w:val="00C774A8"/>
    <w:rsid w:val="00C81475"/>
    <w:rsid w:val="00C81DE2"/>
    <w:rsid w:val="00C82B1C"/>
    <w:rsid w:val="00C8474B"/>
    <w:rsid w:val="00C866C1"/>
    <w:rsid w:val="00C938E5"/>
    <w:rsid w:val="00C96249"/>
    <w:rsid w:val="00C97F44"/>
    <w:rsid w:val="00CA1F4C"/>
    <w:rsid w:val="00CA3B31"/>
    <w:rsid w:val="00CA55DE"/>
    <w:rsid w:val="00CA673C"/>
    <w:rsid w:val="00CB597D"/>
    <w:rsid w:val="00CC0D26"/>
    <w:rsid w:val="00CC20CA"/>
    <w:rsid w:val="00CC3E29"/>
    <w:rsid w:val="00CC56DA"/>
    <w:rsid w:val="00CD17FE"/>
    <w:rsid w:val="00CD5954"/>
    <w:rsid w:val="00CD652C"/>
    <w:rsid w:val="00CE239F"/>
    <w:rsid w:val="00CE42EA"/>
    <w:rsid w:val="00CE4F64"/>
    <w:rsid w:val="00CE6C16"/>
    <w:rsid w:val="00CF51D5"/>
    <w:rsid w:val="00CF799D"/>
    <w:rsid w:val="00D009D8"/>
    <w:rsid w:val="00D05649"/>
    <w:rsid w:val="00D060CA"/>
    <w:rsid w:val="00D104FB"/>
    <w:rsid w:val="00D106C7"/>
    <w:rsid w:val="00D130DC"/>
    <w:rsid w:val="00D1612A"/>
    <w:rsid w:val="00D173E3"/>
    <w:rsid w:val="00D23C63"/>
    <w:rsid w:val="00D25734"/>
    <w:rsid w:val="00D25ABD"/>
    <w:rsid w:val="00D25DE9"/>
    <w:rsid w:val="00D32ACF"/>
    <w:rsid w:val="00D44F93"/>
    <w:rsid w:val="00D51CB7"/>
    <w:rsid w:val="00D55AA3"/>
    <w:rsid w:val="00D60A0B"/>
    <w:rsid w:val="00D6712A"/>
    <w:rsid w:val="00D80AE6"/>
    <w:rsid w:val="00D86767"/>
    <w:rsid w:val="00D9015C"/>
    <w:rsid w:val="00D917B6"/>
    <w:rsid w:val="00D92911"/>
    <w:rsid w:val="00D9435E"/>
    <w:rsid w:val="00D95D24"/>
    <w:rsid w:val="00DA041B"/>
    <w:rsid w:val="00DA513B"/>
    <w:rsid w:val="00DB1751"/>
    <w:rsid w:val="00DB46AB"/>
    <w:rsid w:val="00DC478E"/>
    <w:rsid w:val="00DC546E"/>
    <w:rsid w:val="00DE2A6E"/>
    <w:rsid w:val="00DE2F9E"/>
    <w:rsid w:val="00DE4CFD"/>
    <w:rsid w:val="00DE5286"/>
    <w:rsid w:val="00DE6D93"/>
    <w:rsid w:val="00DF3101"/>
    <w:rsid w:val="00DF420E"/>
    <w:rsid w:val="00DF44BA"/>
    <w:rsid w:val="00E00932"/>
    <w:rsid w:val="00E02706"/>
    <w:rsid w:val="00E03B10"/>
    <w:rsid w:val="00E04A06"/>
    <w:rsid w:val="00E078D2"/>
    <w:rsid w:val="00E10006"/>
    <w:rsid w:val="00E13C3E"/>
    <w:rsid w:val="00E156E0"/>
    <w:rsid w:val="00E2302D"/>
    <w:rsid w:val="00E2538B"/>
    <w:rsid w:val="00E2552C"/>
    <w:rsid w:val="00E30F9A"/>
    <w:rsid w:val="00E461BD"/>
    <w:rsid w:val="00E53723"/>
    <w:rsid w:val="00E54A43"/>
    <w:rsid w:val="00E56027"/>
    <w:rsid w:val="00E651D4"/>
    <w:rsid w:val="00E71F00"/>
    <w:rsid w:val="00E774AE"/>
    <w:rsid w:val="00E8408F"/>
    <w:rsid w:val="00E84BD0"/>
    <w:rsid w:val="00E85371"/>
    <w:rsid w:val="00E85F82"/>
    <w:rsid w:val="00E95189"/>
    <w:rsid w:val="00EA1808"/>
    <w:rsid w:val="00EA4F68"/>
    <w:rsid w:val="00EA59F9"/>
    <w:rsid w:val="00EB446D"/>
    <w:rsid w:val="00EC10CD"/>
    <w:rsid w:val="00EC2EB6"/>
    <w:rsid w:val="00EC3DA7"/>
    <w:rsid w:val="00EC5031"/>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794B"/>
    <w:rsid w:val="00F112E9"/>
    <w:rsid w:val="00F166A9"/>
    <w:rsid w:val="00F17C02"/>
    <w:rsid w:val="00F203BC"/>
    <w:rsid w:val="00F305D6"/>
    <w:rsid w:val="00F31047"/>
    <w:rsid w:val="00F3133D"/>
    <w:rsid w:val="00F334B2"/>
    <w:rsid w:val="00F37D44"/>
    <w:rsid w:val="00F37E51"/>
    <w:rsid w:val="00F43E6C"/>
    <w:rsid w:val="00F462B5"/>
    <w:rsid w:val="00F50242"/>
    <w:rsid w:val="00F52688"/>
    <w:rsid w:val="00F61247"/>
    <w:rsid w:val="00F61E92"/>
    <w:rsid w:val="00F63194"/>
    <w:rsid w:val="00F7107C"/>
    <w:rsid w:val="00F7293F"/>
    <w:rsid w:val="00F74149"/>
    <w:rsid w:val="00F7750E"/>
    <w:rsid w:val="00F8559F"/>
    <w:rsid w:val="00F91B8D"/>
    <w:rsid w:val="00F91DD1"/>
    <w:rsid w:val="00F96A5F"/>
    <w:rsid w:val="00F97C3A"/>
    <w:rsid w:val="00FB5558"/>
    <w:rsid w:val="00FC14EA"/>
    <w:rsid w:val="00FC20E8"/>
    <w:rsid w:val="00FC225A"/>
    <w:rsid w:val="00FC7405"/>
    <w:rsid w:val="00FC74FD"/>
    <w:rsid w:val="00FC7677"/>
    <w:rsid w:val="00FC7EDE"/>
    <w:rsid w:val="00FD3D8A"/>
    <w:rsid w:val="00FD4077"/>
    <w:rsid w:val="00FF083D"/>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7457</TotalTime>
  <Pages>21</Pages>
  <Words>8813</Words>
  <Characters>52879</Characters>
  <Application>Microsoft Office Word</Application>
  <DocSecurity>0</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155</cp:revision>
  <cp:lastPrinted>2021-03-08T10:23:00Z</cp:lastPrinted>
  <dcterms:created xsi:type="dcterms:W3CDTF">2020-06-03T08:54:00Z</dcterms:created>
  <dcterms:modified xsi:type="dcterms:W3CDTF">2021-11-24T13:55:00Z</dcterms:modified>
</cp:coreProperties>
</file>