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24" w:rsidRPr="00DD5CEF" w:rsidRDefault="007F62F8" w:rsidP="007F6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CEF">
        <w:rPr>
          <w:rFonts w:ascii="Times New Roman" w:hAnsi="Times New Roman" w:cs="Times New Roman"/>
          <w:b/>
          <w:sz w:val="28"/>
          <w:szCs w:val="28"/>
        </w:rPr>
        <w:t>SZCZEGÓŁOWY OPIS I ZAKRES PRZEDMIOTU ZAMÓWIENIA</w:t>
      </w:r>
    </w:p>
    <w:p w:rsidR="00C67C52" w:rsidRPr="005D2DAD" w:rsidRDefault="00C67C52" w:rsidP="00C67C52">
      <w:pPr>
        <w:pStyle w:val="Subhead2"/>
        <w:tabs>
          <w:tab w:val="left" w:pos="0"/>
          <w:tab w:val="left" w:pos="284"/>
        </w:tabs>
        <w:spacing w:line="276" w:lineRule="auto"/>
        <w:ind w:left="284"/>
        <w:jc w:val="center"/>
        <w:rPr>
          <w:rFonts w:ascii="Arial" w:hAnsi="Arial" w:cs="Arial"/>
        </w:rPr>
      </w:pPr>
    </w:p>
    <w:p w:rsidR="00EB38C6" w:rsidRPr="001B1BEC" w:rsidRDefault="00EB38C6" w:rsidP="00682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77">
        <w:rPr>
          <w:rFonts w:ascii="Times New Roman" w:hAnsi="Times New Roman" w:cs="Times New Roman"/>
          <w:sz w:val="24"/>
          <w:szCs w:val="24"/>
        </w:rPr>
        <w:t>Przedmiotem zamówienia jest realizacja robót budowlan</w:t>
      </w:r>
      <w:r w:rsidR="000252EA" w:rsidRPr="00ED5B77">
        <w:rPr>
          <w:rFonts w:ascii="Times New Roman" w:hAnsi="Times New Roman" w:cs="Times New Roman"/>
          <w:sz w:val="24"/>
          <w:szCs w:val="24"/>
        </w:rPr>
        <w:t xml:space="preserve">ych </w:t>
      </w:r>
      <w:r w:rsidR="001B1BEC">
        <w:rPr>
          <w:rFonts w:ascii="Times New Roman" w:hAnsi="Times New Roman" w:cs="Times New Roman"/>
          <w:sz w:val="24"/>
          <w:szCs w:val="24"/>
        </w:rPr>
        <w:t xml:space="preserve">w ramach zadania inwestycyjnego </w:t>
      </w:r>
      <w:r w:rsidR="000252EA" w:rsidRPr="004D210E">
        <w:rPr>
          <w:rFonts w:ascii="Times New Roman" w:hAnsi="Times New Roman" w:cs="Times New Roman"/>
          <w:sz w:val="24"/>
          <w:szCs w:val="24"/>
        </w:rPr>
        <w:t>pn.: ,,</w:t>
      </w:r>
      <w:r w:rsidR="0039559D">
        <w:rPr>
          <w:rFonts w:ascii="Times New Roman" w:hAnsi="Times New Roman" w:cs="Times New Roman"/>
          <w:sz w:val="24"/>
          <w:szCs w:val="24"/>
        </w:rPr>
        <w:t>Przebudowa systemu zasilania w zakresie kompensacji mocy biernej dla kompleksu wojskowego nr 6005 Inowrocław-Latkowo” (</w:t>
      </w:r>
      <w:r w:rsidR="0039559D" w:rsidRPr="00D72A47">
        <w:rPr>
          <w:rFonts w:ascii="Times New Roman" w:hAnsi="Times New Roman" w:cs="Times New Roman"/>
          <w:b/>
          <w:sz w:val="24"/>
          <w:szCs w:val="24"/>
        </w:rPr>
        <w:t>zadanie 11778</w:t>
      </w:r>
      <w:r w:rsidR="0039559D">
        <w:rPr>
          <w:rFonts w:ascii="Times New Roman" w:hAnsi="Times New Roman" w:cs="Times New Roman"/>
          <w:sz w:val="24"/>
          <w:szCs w:val="24"/>
        </w:rPr>
        <w:t xml:space="preserve">), </w:t>
      </w:r>
      <w:r w:rsidR="0039559D" w:rsidRPr="004D210E">
        <w:rPr>
          <w:rFonts w:ascii="Times New Roman" w:hAnsi="Times New Roman" w:cs="Times New Roman"/>
          <w:sz w:val="24"/>
          <w:szCs w:val="24"/>
        </w:rPr>
        <w:t>,,</w:t>
      </w:r>
      <w:r w:rsidR="0039559D">
        <w:rPr>
          <w:rFonts w:ascii="Times New Roman" w:hAnsi="Times New Roman" w:cs="Times New Roman"/>
          <w:sz w:val="24"/>
          <w:szCs w:val="24"/>
        </w:rPr>
        <w:t>Przebudowa systemu zasilania w zakresie kompensacji mocy biernej dla kompleksu wojskowego nr 2017 Toruń</w:t>
      </w:r>
      <w:r w:rsidR="00D72A47">
        <w:rPr>
          <w:rFonts w:ascii="Times New Roman" w:hAnsi="Times New Roman" w:cs="Times New Roman"/>
          <w:sz w:val="24"/>
          <w:szCs w:val="24"/>
        </w:rPr>
        <w:t>” (</w:t>
      </w:r>
      <w:r w:rsidR="00D72A47" w:rsidRPr="00D72A47">
        <w:rPr>
          <w:rFonts w:ascii="Times New Roman" w:hAnsi="Times New Roman" w:cs="Times New Roman"/>
          <w:b/>
          <w:sz w:val="24"/>
          <w:szCs w:val="24"/>
        </w:rPr>
        <w:t>zadanie 11779</w:t>
      </w:r>
      <w:r w:rsidR="00D72A47">
        <w:rPr>
          <w:rFonts w:ascii="Times New Roman" w:hAnsi="Times New Roman" w:cs="Times New Roman"/>
          <w:sz w:val="24"/>
          <w:szCs w:val="24"/>
        </w:rPr>
        <w:t xml:space="preserve">), </w:t>
      </w:r>
      <w:r w:rsidR="00D72A47" w:rsidRPr="004D210E">
        <w:rPr>
          <w:rFonts w:ascii="Times New Roman" w:hAnsi="Times New Roman" w:cs="Times New Roman"/>
          <w:sz w:val="24"/>
          <w:szCs w:val="24"/>
        </w:rPr>
        <w:t>,,</w:t>
      </w:r>
      <w:r w:rsidR="00D72A47">
        <w:rPr>
          <w:rFonts w:ascii="Times New Roman" w:hAnsi="Times New Roman" w:cs="Times New Roman"/>
          <w:sz w:val="24"/>
          <w:szCs w:val="24"/>
        </w:rPr>
        <w:t>Przebudowa systemu zasilania w zakresie kompensacji mocy biernej dla kompleksu wojskowego nr 5077 Więcławice” (</w:t>
      </w:r>
      <w:r w:rsidR="00D72A47" w:rsidRPr="00D72A47">
        <w:rPr>
          <w:rFonts w:ascii="Times New Roman" w:hAnsi="Times New Roman" w:cs="Times New Roman"/>
          <w:b/>
          <w:sz w:val="24"/>
          <w:szCs w:val="24"/>
        </w:rPr>
        <w:t>zadanie 11780</w:t>
      </w:r>
      <w:r w:rsidR="00D72A47">
        <w:rPr>
          <w:rFonts w:ascii="Times New Roman" w:hAnsi="Times New Roman" w:cs="Times New Roman"/>
          <w:sz w:val="24"/>
          <w:szCs w:val="24"/>
        </w:rPr>
        <w:t>)</w:t>
      </w:r>
      <w:r w:rsidR="000252EA" w:rsidRPr="001B1BEC">
        <w:rPr>
          <w:rFonts w:ascii="Times New Roman" w:hAnsi="Times New Roman" w:cs="Times New Roman"/>
          <w:sz w:val="24"/>
          <w:szCs w:val="24"/>
        </w:rPr>
        <w:t>.</w:t>
      </w:r>
    </w:p>
    <w:p w:rsidR="00EB38C6" w:rsidRDefault="00EB38C6" w:rsidP="00ED5B7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99E" w:rsidRDefault="00DB09F9" w:rsidP="005F064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Zakres przedmiotu zamówienia obejmuje m.in</w:t>
      </w:r>
      <w:r w:rsidRPr="00DB09F9">
        <w:rPr>
          <w:rFonts w:ascii="Times-Bold" w:hAnsi="Times-Bold" w:cs="Times-Bold"/>
          <w:bCs/>
          <w:sz w:val="24"/>
          <w:szCs w:val="24"/>
        </w:rPr>
        <w:t>:</w:t>
      </w:r>
    </w:p>
    <w:p w:rsidR="00682D4C" w:rsidRDefault="00682D4C" w:rsidP="007023F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023F8" w:rsidRPr="005A3349" w:rsidRDefault="007023F8" w:rsidP="007023F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Zadanie 11778</w:t>
      </w:r>
    </w:p>
    <w:p w:rsidR="00DC5FFC" w:rsidRDefault="00DC5FFC" w:rsidP="00DC5FFC">
      <w:pPr>
        <w:pStyle w:val="Akapitzlist"/>
        <w:suppressAutoHyphens/>
        <w:spacing w:before="0"/>
        <w:ind w:left="426"/>
        <w:rPr>
          <w:sz w:val="24"/>
          <w:szCs w:val="24"/>
        </w:rPr>
      </w:pPr>
    </w:p>
    <w:p w:rsidR="005A3349" w:rsidRPr="005A3349" w:rsidRDefault="00AB418C" w:rsidP="005A3349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5A3349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stacja</w:t>
      </w:r>
      <w:r w:rsidR="005A3349" w:rsidRPr="005A3349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STP3:</w:t>
      </w:r>
    </w:p>
    <w:p w:rsidR="005A3349" w:rsidRDefault="005A3349" w:rsidP="00682D4C">
      <w:pPr>
        <w:pStyle w:val="Akapitzlist"/>
        <w:numPr>
          <w:ilvl w:val="0"/>
          <w:numId w:val="29"/>
        </w:numPr>
        <w:suppressAutoHyphens/>
        <w:spacing w:before="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Montaż w</w:t>
      </w:r>
      <w:r w:rsidRPr="005A3349">
        <w:rPr>
          <w:sz w:val="24"/>
          <w:szCs w:val="24"/>
          <w:lang w:eastAsia="x-none"/>
        </w:rPr>
        <w:t>ielopoziomow</w:t>
      </w:r>
      <w:r>
        <w:rPr>
          <w:sz w:val="24"/>
          <w:szCs w:val="24"/>
          <w:lang w:eastAsia="x-none"/>
        </w:rPr>
        <w:t>ego</w:t>
      </w:r>
      <w:r w:rsidRPr="005A3349">
        <w:rPr>
          <w:sz w:val="24"/>
          <w:szCs w:val="24"/>
          <w:lang w:eastAsia="x-none"/>
        </w:rPr>
        <w:t xml:space="preserve"> statyczn</w:t>
      </w:r>
      <w:r>
        <w:rPr>
          <w:sz w:val="24"/>
          <w:szCs w:val="24"/>
          <w:lang w:eastAsia="x-none"/>
        </w:rPr>
        <w:t>ego</w:t>
      </w:r>
      <w:r w:rsidRPr="005A3349">
        <w:rPr>
          <w:sz w:val="24"/>
          <w:szCs w:val="24"/>
          <w:lang w:eastAsia="x-none"/>
        </w:rPr>
        <w:t xml:space="preserve"> generator</w:t>
      </w:r>
      <w:r>
        <w:rPr>
          <w:sz w:val="24"/>
          <w:szCs w:val="24"/>
          <w:lang w:eastAsia="x-none"/>
        </w:rPr>
        <w:t>a</w:t>
      </w:r>
      <w:r w:rsidRPr="005A3349">
        <w:rPr>
          <w:sz w:val="24"/>
          <w:szCs w:val="24"/>
          <w:lang w:eastAsia="x-none"/>
        </w:rPr>
        <w:t xml:space="preserve"> mocy biernej</w:t>
      </w:r>
    </w:p>
    <w:p w:rsidR="005A3349" w:rsidRDefault="005A3349" w:rsidP="00AB418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</w:p>
    <w:p w:rsidR="005A3349" w:rsidRPr="005A3349" w:rsidRDefault="00AB418C" w:rsidP="005A3349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5A3349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stacja</w:t>
      </w:r>
      <w:r w:rsidR="005A3349" w:rsidRPr="005A3349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STP2:</w:t>
      </w:r>
    </w:p>
    <w:p w:rsidR="00EE4D2A" w:rsidRPr="00EE4D2A" w:rsidRDefault="00AB418C" w:rsidP="00682D4C">
      <w:pPr>
        <w:pStyle w:val="Akapitzlist"/>
        <w:numPr>
          <w:ilvl w:val="0"/>
          <w:numId w:val="29"/>
        </w:numPr>
        <w:suppressAutoHyphens/>
        <w:spacing w:before="0"/>
        <w:rPr>
          <w:sz w:val="24"/>
          <w:szCs w:val="24"/>
        </w:rPr>
      </w:pPr>
      <w:r>
        <w:rPr>
          <w:sz w:val="24"/>
          <w:szCs w:val="24"/>
          <w:lang w:eastAsia="x-none"/>
        </w:rPr>
        <w:t>D</w:t>
      </w:r>
      <w:r w:rsidR="00EE4D2A" w:rsidRPr="00EE4D2A">
        <w:rPr>
          <w:sz w:val="24"/>
          <w:szCs w:val="24"/>
          <w:lang w:eastAsia="x-none"/>
        </w:rPr>
        <w:t>emont</w:t>
      </w:r>
      <w:r>
        <w:rPr>
          <w:sz w:val="24"/>
          <w:szCs w:val="24"/>
          <w:lang w:eastAsia="x-none"/>
        </w:rPr>
        <w:t>aż</w:t>
      </w:r>
      <w:r w:rsidR="00EE4D2A" w:rsidRPr="00EE4D2A">
        <w:rPr>
          <w:sz w:val="24"/>
          <w:szCs w:val="24"/>
          <w:lang w:eastAsia="x-none"/>
        </w:rPr>
        <w:t xml:space="preserve"> istniejąc</w:t>
      </w:r>
      <w:r w:rsidR="00EE4D2A">
        <w:rPr>
          <w:sz w:val="24"/>
          <w:szCs w:val="24"/>
          <w:lang w:eastAsia="x-none"/>
        </w:rPr>
        <w:t>ych</w:t>
      </w:r>
      <w:r w:rsidR="00EE4D2A" w:rsidRPr="00EE4D2A">
        <w:rPr>
          <w:sz w:val="24"/>
          <w:szCs w:val="24"/>
          <w:lang w:eastAsia="x-none"/>
        </w:rPr>
        <w:t xml:space="preserve"> bateri</w:t>
      </w:r>
      <w:r w:rsidR="00EE4D2A">
        <w:rPr>
          <w:sz w:val="24"/>
          <w:szCs w:val="24"/>
          <w:lang w:eastAsia="x-none"/>
        </w:rPr>
        <w:t>i</w:t>
      </w:r>
      <w:r w:rsidR="00EE4D2A" w:rsidRPr="00EE4D2A">
        <w:rPr>
          <w:sz w:val="24"/>
          <w:szCs w:val="24"/>
          <w:lang w:eastAsia="x-none"/>
        </w:rPr>
        <w:t xml:space="preserve"> kondensatorów</w:t>
      </w:r>
    </w:p>
    <w:p w:rsidR="005A3349" w:rsidRPr="005A3349" w:rsidRDefault="005A3349" w:rsidP="00682D4C">
      <w:pPr>
        <w:pStyle w:val="Akapitzlist"/>
        <w:numPr>
          <w:ilvl w:val="0"/>
          <w:numId w:val="29"/>
        </w:numPr>
        <w:suppressAutoHyphens/>
        <w:spacing w:before="0"/>
        <w:rPr>
          <w:sz w:val="24"/>
          <w:szCs w:val="24"/>
          <w:lang w:eastAsia="x-none"/>
        </w:rPr>
      </w:pPr>
      <w:r>
        <w:rPr>
          <w:sz w:val="24"/>
          <w:szCs w:val="24"/>
        </w:rPr>
        <w:t>Montaż b</w:t>
      </w:r>
      <w:r w:rsidRPr="005A3349">
        <w:rPr>
          <w:sz w:val="24"/>
          <w:szCs w:val="24"/>
        </w:rPr>
        <w:t>ateri</w:t>
      </w:r>
      <w:r>
        <w:rPr>
          <w:sz w:val="24"/>
          <w:szCs w:val="24"/>
        </w:rPr>
        <w:t>i</w:t>
      </w:r>
      <w:r w:rsidRPr="005A3349">
        <w:rPr>
          <w:sz w:val="24"/>
          <w:szCs w:val="24"/>
        </w:rPr>
        <w:t xml:space="preserve"> hybrydow</w:t>
      </w:r>
      <w:r>
        <w:rPr>
          <w:sz w:val="24"/>
          <w:szCs w:val="24"/>
        </w:rPr>
        <w:t>ej</w:t>
      </w:r>
      <w:r w:rsidRPr="005A3349">
        <w:rPr>
          <w:sz w:val="24"/>
          <w:szCs w:val="24"/>
        </w:rPr>
        <w:t xml:space="preserve"> BDK 400</w:t>
      </w:r>
      <w:r>
        <w:rPr>
          <w:sz w:val="24"/>
          <w:szCs w:val="24"/>
        </w:rPr>
        <w:t>,</w:t>
      </w:r>
      <w:r w:rsidRPr="005A3349">
        <w:rPr>
          <w:sz w:val="24"/>
          <w:szCs w:val="24"/>
        </w:rPr>
        <w:t xml:space="preserve"> dławików i kondensatorów 3-fazowych</w:t>
      </w:r>
    </w:p>
    <w:p w:rsidR="005A3349" w:rsidRDefault="005A3349" w:rsidP="00AB418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</w:p>
    <w:p w:rsidR="005A3349" w:rsidRPr="005A3349" w:rsidRDefault="00AB418C" w:rsidP="005A3349">
      <w:pPr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5A3349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stacja</w:t>
      </w:r>
      <w:r w:rsidR="005A3349" w:rsidRPr="005A3349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STP1:</w:t>
      </w:r>
    </w:p>
    <w:p w:rsidR="00EE4D2A" w:rsidRPr="00682D4C" w:rsidRDefault="00AB418C" w:rsidP="00682D4C">
      <w:pPr>
        <w:pStyle w:val="Akapitzlist"/>
        <w:numPr>
          <w:ilvl w:val="0"/>
          <w:numId w:val="30"/>
        </w:numPr>
        <w:spacing w:before="0"/>
        <w:ind w:left="714" w:hanging="357"/>
        <w:rPr>
          <w:sz w:val="24"/>
          <w:szCs w:val="24"/>
        </w:rPr>
      </w:pPr>
      <w:r w:rsidRPr="00682D4C">
        <w:rPr>
          <w:sz w:val="24"/>
          <w:szCs w:val="24"/>
          <w:lang w:eastAsia="x-none"/>
        </w:rPr>
        <w:t>D</w:t>
      </w:r>
      <w:r w:rsidR="00EE4D2A" w:rsidRPr="00682D4C">
        <w:rPr>
          <w:sz w:val="24"/>
          <w:szCs w:val="24"/>
          <w:lang w:eastAsia="x-none"/>
        </w:rPr>
        <w:t>emont</w:t>
      </w:r>
      <w:r w:rsidRPr="00682D4C">
        <w:rPr>
          <w:sz w:val="24"/>
          <w:szCs w:val="24"/>
          <w:lang w:eastAsia="x-none"/>
        </w:rPr>
        <w:t>aż</w:t>
      </w:r>
      <w:r w:rsidR="00EE4D2A" w:rsidRPr="00682D4C">
        <w:rPr>
          <w:sz w:val="24"/>
          <w:szCs w:val="24"/>
          <w:lang w:eastAsia="x-none"/>
        </w:rPr>
        <w:t xml:space="preserve"> istniejących baterii kondensatorów</w:t>
      </w:r>
    </w:p>
    <w:p w:rsidR="005A3349" w:rsidRPr="00682D4C" w:rsidRDefault="005A3349" w:rsidP="00682D4C">
      <w:pPr>
        <w:pStyle w:val="Akapitzlist"/>
        <w:numPr>
          <w:ilvl w:val="0"/>
          <w:numId w:val="30"/>
        </w:numPr>
        <w:spacing w:before="0"/>
        <w:ind w:left="714" w:hanging="357"/>
        <w:rPr>
          <w:sz w:val="24"/>
          <w:szCs w:val="24"/>
        </w:rPr>
      </w:pPr>
      <w:r w:rsidRPr="00682D4C">
        <w:rPr>
          <w:sz w:val="24"/>
          <w:szCs w:val="24"/>
        </w:rPr>
        <w:t>Montaż baterii hybrydowej BDK 400, dławików i kondensatorów 3-fazowych</w:t>
      </w:r>
    </w:p>
    <w:p w:rsidR="005A3349" w:rsidRDefault="005A3349" w:rsidP="00682D4C">
      <w:pPr>
        <w:pStyle w:val="Akapitzlist"/>
        <w:suppressAutoHyphens/>
        <w:spacing w:before="0"/>
        <w:ind w:left="426" w:hanging="426"/>
        <w:rPr>
          <w:sz w:val="24"/>
          <w:szCs w:val="24"/>
        </w:rPr>
      </w:pPr>
    </w:p>
    <w:p w:rsidR="00EE4D2A" w:rsidRDefault="007023F8" w:rsidP="00682D4C">
      <w:pPr>
        <w:pStyle w:val="Akapitzlist"/>
        <w:suppressAutoHyphens/>
        <w:spacing w:before="0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Zadanie 11779</w:t>
      </w:r>
    </w:p>
    <w:p w:rsidR="007023F8" w:rsidRDefault="007023F8" w:rsidP="00682D4C">
      <w:pPr>
        <w:pStyle w:val="Akapitzlist"/>
        <w:suppressAutoHyphens/>
        <w:spacing w:before="0"/>
        <w:ind w:left="426" w:hanging="426"/>
        <w:rPr>
          <w:sz w:val="24"/>
          <w:szCs w:val="24"/>
        </w:rPr>
      </w:pPr>
    </w:p>
    <w:p w:rsidR="003508A1" w:rsidRPr="00682D4C" w:rsidRDefault="00AB418C" w:rsidP="00682D4C">
      <w:pPr>
        <w:pStyle w:val="Akapitzlist"/>
        <w:numPr>
          <w:ilvl w:val="0"/>
          <w:numId w:val="31"/>
        </w:numPr>
        <w:spacing w:before="0"/>
        <w:ind w:left="714" w:hanging="357"/>
        <w:rPr>
          <w:sz w:val="24"/>
          <w:szCs w:val="24"/>
          <w:lang w:eastAsia="x-none"/>
        </w:rPr>
      </w:pPr>
      <w:r w:rsidRPr="00682D4C">
        <w:rPr>
          <w:sz w:val="24"/>
          <w:szCs w:val="24"/>
          <w:lang w:eastAsia="x-none"/>
        </w:rPr>
        <w:t>D</w:t>
      </w:r>
      <w:r w:rsidR="003508A1" w:rsidRPr="00682D4C">
        <w:rPr>
          <w:sz w:val="24"/>
          <w:szCs w:val="24"/>
          <w:lang w:eastAsia="x-none"/>
        </w:rPr>
        <w:t>emontaż</w:t>
      </w:r>
      <w:r w:rsidR="00682D4C">
        <w:rPr>
          <w:sz w:val="24"/>
          <w:szCs w:val="24"/>
          <w:lang w:eastAsia="x-none"/>
        </w:rPr>
        <w:t xml:space="preserve"> istniejącej</w:t>
      </w:r>
      <w:r w:rsidR="003508A1" w:rsidRPr="00682D4C">
        <w:rPr>
          <w:sz w:val="24"/>
          <w:szCs w:val="24"/>
          <w:lang w:eastAsia="x-none"/>
        </w:rPr>
        <w:t xml:space="preserve"> rozdzielni</w:t>
      </w:r>
    </w:p>
    <w:p w:rsidR="003508A1" w:rsidRPr="00682D4C" w:rsidRDefault="00AB418C" w:rsidP="00682D4C">
      <w:pPr>
        <w:pStyle w:val="Akapitzlist"/>
        <w:numPr>
          <w:ilvl w:val="0"/>
          <w:numId w:val="31"/>
        </w:numPr>
        <w:spacing w:before="0"/>
        <w:ind w:left="714" w:hanging="357"/>
        <w:rPr>
          <w:sz w:val="24"/>
          <w:szCs w:val="24"/>
          <w:lang w:eastAsia="x-none"/>
        </w:rPr>
      </w:pPr>
      <w:r w:rsidRPr="00682D4C">
        <w:rPr>
          <w:sz w:val="24"/>
          <w:szCs w:val="24"/>
          <w:lang w:eastAsia="x-none"/>
        </w:rPr>
        <w:t>M</w:t>
      </w:r>
      <w:r w:rsidR="003508A1" w:rsidRPr="00682D4C">
        <w:rPr>
          <w:sz w:val="24"/>
          <w:szCs w:val="24"/>
          <w:lang w:eastAsia="x-none"/>
        </w:rPr>
        <w:t>ontaż nowej rozdzielnicy głównej</w:t>
      </w:r>
    </w:p>
    <w:p w:rsidR="003508A1" w:rsidRPr="00682D4C" w:rsidRDefault="00AB418C" w:rsidP="00682D4C">
      <w:pPr>
        <w:pStyle w:val="Akapitzlist"/>
        <w:numPr>
          <w:ilvl w:val="0"/>
          <w:numId w:val="31"/>
        </w:numPr>
        <w:spacing w:before="0"/>
        <w:rPr>
          <w:sz w:val="24"/>
          <w:szCs w:val="24"/>
          <w:lang w:eastAsia="x-none"/>
        </w:rPr>
      </w:pPr>
      <w:r w:rsidRPr="00682D4C">
        <w:rPr>
          <w:sz w:val="24"/>
          <w:szCs w:val="24"/>
          <w:lang w:eastAsia="x-none"/>
        </w:rPr>
        <w:t>M</w:t>
      </w:r>
      <w:r w:rsidR="003508A1" w:rsidRPr="00682D4C">
        <w:rPr>
          <w:sz w:val="24"/>
          <w:szCs w:val="24"/>
          <w:lang w:eastAsia="x-none"/>
        </w:rPr>
        <w:t>ontaż układu kompensacji mocy biernej BD-230</w:t>
      </w:r>
    </w:p>
    <w:p w:rsidR="00AB418C" w:rsidRDefault="00AB418C" w:rsidP="003508A1">
      <w:pPr>
        <w:spacing w:after="0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3508A1" w:rsidRPr="003508A1" w:rsidRDefault="003508A1" w:rsidP="003508A1">
      <w:pPr>
        <w:spacing w:after="0"/>
        <w:rPr>
          <w:rFonts w:ascii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t>zadanie 11780</w:t>
      </w:r>
    </w:p>
    <w:p w:rsidR="00AB418C" w:rsidRDefault="00AB418C" w:rsidP="00AB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AB418C" w:rsidRDefault="00AB418C" w:rsidP="00AB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D</w:t>
      </w:r>
      <w:r w:rsidR="003508A1" w:rsidRPr="003508A1">
        <w:rPr>
          <w:rFonts w:ascii="Times New Roman" w:hAnsi="Times New Roman" w:cs="Times New Roman"/>
          <w:sz w:val="24"/>
          <w:szCs w:val="24"/>
          <w:lang w:eastAsia="x-none"/>
        </w:rPr>
        <w:t xml:space="preserve">emontaż istniejącej baterii kondensatorów </w:t>
      </w:r>
    </w:p>
    <w:p w:rsidR="003508A1" w:rsidRDefault="00AB418C" w:rsidP="003508A1">
      <w:pPr>
        <w:pStyle w:val="Akapitzlist"/>
        <w:suppressAutoHyphens/>
        <w:spacing w:before="0"/>
        <w:ind w:left="426" w:hanging="426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M</w:t>
      </w:r>
      <w:r w:rsidR="003508A1" w:rsidRPr="00AB418C">
        <w:rPr>
          <w:sz w:val="24"/>
          <w:szCs w:val="24"/>
          <w:lang w:eastAsia="x-none"/>
        </w:rPr>
        <w:t>ontaż układu kompensacji mocy biernej BDK-230</w:t>
      </w:r>
    </w:p>
    <w:p w:rsidR="00AB418C" w:rsidRDefault="00AB418C" w:rsidP="003508A1">
      <w:pPr>
        <w:pStyle w:val="Akapitzlist"/>
        <w:suppressAutoHyphens/>
        <w:spacing w:before="0"/>
        <w:ind w:left="426" w:hanging="426"/>
        <w:rPr>
          <w:sz w:val="24"/>
          <w:szCs w:val="24"/>
          <w:lang w:eastAsia="x-none"/>
        </w:rPr>
      </w:pPr>
    </w:p>
    <w:p w:rsidR="00AB418C" w:rsidRPr="00AB418C" w:rsidRDefault="00AB418C" w:rsidP="003508A1">
      <w:pPr>
        <w:pStyle w:val="Akapitzlist"/>
        <w:suppressAutoHyphens/>
        <w:spacing w:before="0"/>
        <w:ind w:left="426" w:hanging="426"/>
        <w:rPr>
          <w:sz w:val="24"/>
          <w:szCs w:val="24"/>
        </w:rPr>
      </w:pPr>
    </w:p>
    <w:p w:rsidR="00ED5B77" w:rsidRPr="00473626" w:rsidRDefault="00ED5B77" w:rsidP="005F064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 w:rsidRPr="00473626">
        <w:rPr>
          <w:rFonts w:ascii="Times-Bold" w:hAnsi="Times-Bold" w:cs="Times-Bold"/>
          <w:bCs/>
          <w:sz w:val="24"/>
          <w:szCs w:val="24"/>
        </w:rPr>
        <w:t>Zakres przedmiotu zamówienia obejmuje również:</w:t>
      </w:r>
    </w:p>
    <w:p w:rsidR="00ED5B77" w:rsidRPr="003C3AD7" w:rsidRDefault="00ED5B77" w:rsidP="005F064E">
      <w:pPr>
        <w:pStyle w:val="Akapitzlist"/>
        <w:numPr>
          <w:ilvl w:val="0"/>
          <w:numId w:val="5"/>
        </w:numPr>
        <w:suppressAutoHyphens/>
        <w:spacing w:before="0"/>
        <w:ind w:left="426"/>
        <w:rPr>
          <w:sz w:val="24"/>
          <w:szCs w:val="24"/>
        </w:rPr>
      </w:pPr>
      <w:r w:rsidRPr="003C3AD7">
        <w:rPr>
          <w:sz w:val="24"/>
          <w:szCs w:val="24"/>
        </w:rPr>
        <w:t>wykonanie prac przygotowawczych,</w:t>
      </w:r>
    </w:p>
    <w:p w:rsidR="00ED5B77" w:rsidRPr="003C3AD7" w:rsidRDefault="00ED5B77" w:rsidP="005F064E">
      <w:pPr>
        <w:pStyle w:val="Akapitzlist"/>
        <w:numPr>
          <w:ilvl w:val="0"/>
          <w:numId w:val="5"/>
        </w:numPr>
        <w:suppressAutoHyphens/>
        <w:spacing w:before="0"/>
        <w:ind w:left="426"/>
        <w:rPr>
          <w:sz w:val="24"/>
          <w:szCs w:val="24"/>
        </w:rPr>
      </w:pPr>
      <w:r w:rsidRPr="003C3AD7">
        <w:rPr>
          <w:sz w:val="24"/>
          <w:szCs w:val="24"/>
        </w:rPr>
        <w:t>wykonanie robót podstawowych objętych dokumentacją projektową w terminach określonych w harmonogramie rzeczowo - finansowym,</w:t>
      </w:r>
    </w:p>
    <w:p w:rsidR="00ED5B77" w:rsidRPr="003C3AD7" w:rsidRDefault="00ED5B77" w:rsidP="005F064E">
      <w:pPr>
        <w:pStyle w:val="Akapitzlist"/>
        <w:numPr>
          <w:ilvl w:val="0"/>
          <w:numId w:val="5"/>
        </w:numPr>
        <w:suppressAutoHyphens/>
        <w:spacing w:before="0"/>
        <w:ind w:left="426"/>
        <w:rPr>
          <w:sz w:val="24"/>
          <w:szCs w:val="24"/>
        </w:rPr>
      </w:pPr>
      <w:r w:rsidRPr="003C3AD7">
        <w:rPr>
          <w:sz w:val="24"/>
          <w:szCs w:val="24"/>
        </w:rPr>
        <w:t>wykonanie prac porządkowych,</w:t>
      </w:r>
    </w:p>
    <w:p w:rsidR="00ED5B77" w:rsidRPr="003C3AD7" w:rsidRDefault="00ED5B77" w:rsidP="005F064E">
      <w:pPr>
        <w:pStyle w:val="Akapitzlist"/>
        <w:numPr>
          <w:ilvl w:val="0"/>
          <w:numId w:val="5"/>
        </w:numPr>
        <w:suppressAutoHyphens/>
        <w:spacing w:before="0"/>
        <w:ind w:left="426"/>
        <w:rPr>
          <w:sz w:val="24"/>
          <w:szCs w:val="24"/>
        </w:rPr>
      </w:pPr>
      <w:r w:rsidRPr="003C3AD7">
        <w:rPr>
          <w:sz w:val="24"/>
          <w:szCs w:val="24"/>
        </w:rPr>
        <w:t xml:space="preserve">zawiadomieniu </w:t>
      </w:r>
      <w:r w:rsidR="00833101" w:rsidRPr="00432C3A">
        <w:rPr>
          <w:color w:val="000000" w:themeColor="text1"/>
          <w:sz w:val="24"/>
          <w:szCs w:val="24"/>
        </w:rPr>
        <w:t>KPWINB</w:t>
      </w:r>
      <w:r w:rsidRPr="003C3AD7">
        <w:rPr>
          <w:sz w:val="24"/>
          <w:szCs w:val="24"/>
        </w:rPr>
        <w:t xml:space="preserve"> na podstawie pełnomocnictw Zamawiającego o zakończeniu robót lub uzyskaniu decyzję o pozwoleniu na użytkowanie (o ile taka będzie wymagana),</w:t>
      </w:r>
    </w:p>
    <w:p w:rsidR="00ED5B77" w:rsidRPr="003C3AD7" w:rsidRDefault="00ED5B77" w:rsidP="005F064E">
      <w:pPr>
        <w:pStyle w:val="Akapitzlist"/>
        <w:numPr>
          <w:ilvl w:val="0"/>
          <w:numId w:val="5"/>
        </w:numPr>
        <w:suppressAutoHyphens/>
        <w:spacing w:before="0"/>
        <w:ind w:left="426"/>
        <w:rPr>
          <w:sz w:val="24"/>
          <w:szCs w:val="24"/>
        </w:rPr>
      </w:pPr>
      <w:r w:rsidRPr="003C3AD7">
        <w:rPr>
          <w:sz w:val="24"/>
          <w:szCs w:val="24"/>
        </w:rPr>
        <w:t>przeprowadzenie na własny koszt i ryzyko utylizacji odpadów powstałych przy realizacji zamówienia zgodnie z Ustawą o odpadach z dnia 14.12.2012 r</w:t>
      </w:r>
      <w:r w:rsidR="008C221D">
        <w:rPr>
          <w:sz w:val="24"/>
          <w:szCs w:val="24"/>
        </w:rPr>
        <w:t>. (Dz. U. z 2020 r., poz. 797</w:t>
      </w:r>
      <w:bookmarkStart w:id="0" w:name="_GoBack"/>
      <w:bookmarkEnd w:id="0"/>
      <w:r w:rsidRPr="003C3AD7">
        <w:rPr>
          <w:sz w:val="24"/>
          <w:szCs w:val="24"/>
        </w:rPr>
        <w:t>). Materiały z rozbiórki niepodlegające utylizacji Wykonawca zagospodaruje we własnym zakresie, a ich wartość szacunkową ujął</w:t>
      </w:r>
      <w:r w:rsidR="003C3AD7">
        <w:rPr>
          <w:sz w:val="24"/>
          <w:szCs w:val="24"/>
        </w:rPr>
        <w:t xml:space="preserve"> </w:t>
      </w:r>
      <w:r w:rsidRPr="003C3AD7">
        <w:rPr>
          <w:sz w:val="24"/>
          <w:szCs w:val="24"/>
        </w:rPr>
        <w:t>w cenie oferty,</w:t>
      </w:r>
    </w:p>
    <w:p w:rsidR="00ED5B77" w:rsidRPr="003C3AD7" w:rsidRDefault="00ED5B77" w:rsidP="005F064E">
      <w:pPr>
        <w:pStyle w:val="Akapitzlist"/>
        <w:numPr>
          <w:ilvl w:val="0"/>
          <w:numId w:val="5"/>
        </w:numPr>
        <w:suppressAutoHyphens/>
        <w:spacing w:before="0"/>
        <w:ind w:left="426"/>
        <w:rPr>
          <w:sz w:val="24"/>
          <w:szCs w:val="24"/>
        </w:rPr>
      </w:pPr>
      <w:r w:rsidRPr="003C3AD7">
        <w:rPr>
          <w:sz w:val="24"/>
          <w:szCs w:val="24"/>
        </w:rPr>
        <w:t xml:space="preserve">odbiór końcowy i przekazanie </w:t>
      </w:r>
      <w:r w:rsidR="00CE6BCE" w:rsidRPr="003C3AD7">
        <w:rPr>
          <w:sz w:val="24"/>
          <w:szCs w:val="24"/>
        </w:rPr>
        <w:t xml:space="preserve">przedmiotu umowy Zamawiającemu, </w:t>
      </w:r>
    </w:p>
    <w:p w:rsidR="00CE6BCE" w:rsidRPr="003C3AD7" w:rsidRDefault="00CE6BCE" w:rsidP="005F064E">
      <w:pPr>
        <w:pStyle w:val="Akapitzlist"/>
        <w:numPr>
          <w:ilvl w:val="0"/>
          <w:numId w:val="5"/>
        </w:numPr>
        <w:suppressAutoHyphens/>
        <w:spacing w:before="0"/>
        <w:ind w:left="426"/>
        <w:rPr>
          <w:sz w:val="24"/>
          <w:szCs w:val="24"/>
        </w:rPr>
      </w:pPr>
      <w:r w:rsidRPr="003C3AD7">
        <w:rPr>
          <w:sz w:val="24"/>
          <w:szCs w:val="24"/>
        </w:rPr>
        <w:t>opracow</w:t>
      </w:r>
      <w:r w:rsidR="0021112D" w:rsidRPr="003C3AD7">
        <w:rPr>
          <w:sz w:val="24"/>
          <w:szCs w:val="24"/>
        </w:rPr>
        <w:t>anie dokumentacji powykonawczej,</w:t>
      </w:r>
    </w:p>
    <w:p w:rsidR="00342E8C" w:rsidRPr="003C3AD7" w:rsidRDefault="000A52E7" w:rsidP="005F06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Realizacja przedmiotu umowy </w:t>
      </w:r>
      <w:r w:rsidR="00682D4C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wiąże się z dostępem do informacji o klauzuli „ZASTRZEŻONE”.</w:t>
      </w:r>
    </w:p>
    <w:p w:rsidR="00DB09F9" w:rsidRDefault="00DB09F9" w:rsidP="00ED5B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300" w:rsidRPr="00DB09F9" w:rsidRDefault="002C0300" w:rsidP="002C0300">
      <w:pPr>
        <w:tabs>
          <w:tab w:val="left" w:pos="1265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Opracował</w:t>
      </w:r>
      <w:r w:rsidRPr="00DB09F9">
        <w:rPr>
          <w:rFonts w:ascii="Times New Roman" w:hAnsi="Times New Roman" w:cs="Times New Roman"/>
          <w:b/>
          <w:sz w:val="20"/>
          <w:szCs w:val="20"/>
        </w:rPr>
        <w:t>:</w:t>
      </w:r>
    </w:p>
    <w:p w:rsidR="002C0300" w:rsidRDefault="002C0300" w:rsidP="002C0300">
      <w:pPr>
        <w:tabs>
          <w:tab w:val="left" w:pos="126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Monika Michałowska    </w:t>
      </w:r>
      <w:r w:rsidR="007D39D3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2C0300" w:rsidRDefault="002C0300" w:rsidP="002C0300">
      <w:pPr>
        <w:tabs>
          <w:tab w:val="left" w:pos="126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0300" w:rsidRDefault="002C0300" w:rsidP="002C0300">
      <w:pPr>
        <w:tabs>
          <w:tab w:val="left" w:pos="126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Sylwia Ubecka                      ………………………………</w:t>
      </w:r>
    </w:p>
    <w:p w:rsidR="002C0300" w:rsidRDefault="002C0300" w:rsidP="002C0300">
      <w:pPr>
        <w:tabs>
          <w:tab w:val="left" w:pos="126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0300" w:rsidRDefault="002C0300" w:rsidP="002C0300">
      <w:pPr>
        <w:tabs>
          <w:tab w:val="left" w:pos="126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Andrzej Kruszka                   ………………………………</w:t>
      </w:r>
    </w:p>
    <w:p w:rsidR="002C0300" w:rsidRDefault="002C0300" w:rsidP="002C0300">
      <w:pPr>
        <w:tabs>
          <w:tab w:val="left" w:pos="126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0300" w:rsidRDefault="002C0300" w:rsidP="002C0300">
      <w:pPr>
        <w:tabs>
          <w:tab w:val="left" w:pos="126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Marek Zieliński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………………………………</w:t>
      </w:r>
    </w:p>
    <w:p w:rsidR="00DB09F9" w:rsidRPr="00432C3A" w:rsidRDefault="00DB09F9" w:rsidP="002C0300">
      <w:pPr>
        <w:tabs>
          <w:tab w:val="left" w:pos="126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DB09F9" w:rsidRPr="00432C3A" w:rsidSect="00432C3A">
      <w:footerReference w:type="default" r:id="rId9"/>
      <w:pgSz w:w="11906" w:h="16838"/>
      <w:pgMar w:top="568" w:right="1417" w:bottom="1135" w:left="1417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99E" w:rsidRDefault="0042099E" w:rsidP="00342E8C">
      <w:pPr>
        <w:spacing w:after="0" w:line="240" w:lineRule="auto"/>
      </w:pPr>
      <w:r>
        <w:separator/>
      </w:r>
    </w:p>
  </w:endnote>
  <w:endnote w:type="continuationSeparator" w:id="0">
    <w:p w:rsidR="0042099E" w:rsidRDefault="0042099E" w:rsidP="0034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663241"/>
      <w:docPartObj>
        <w:docPartGallery w:val="Page Numbers (Bottom of Page)"/>
        <w:docPartUnique/>
      </w:docPartObj>
    </w:sdtPr>
    <w:sdtEndPr/>
    <w:sdtContent>
      <w:sdt>
        <w:sdtPr>
          <w:id w:val="1990439380"/>
          <w:docPartObj>
            <w:docPartGallery w:val="Page Numbers (Top of Page)"/>
            <w:docPartUnique/>
          </w:docPartObj>
        </w:sdtPr>
        <w:sdtEndPr/>
        <w:sdtContent>
          <w:p w:rsidR="0042099E" w:rsidRDefault="0042099E">
            <w:pPr>
              <w:pStyle w:val="Stopka"/>
              <w:jc w:val="right"/>
            </w:pPr>
            <w:r w:rsidRPr="00342E8C">
              <w:rPr>
                <w:rFonts w:ascii="Times New Roman" w:hAnsi="Times New Roman" w:cs="Times New Roman"/>
              </w:rPr>
              <w:t xml:space="preserve">Strona </w:t>
            </w:r>
            <w:r w:rsidRPr="0034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42E8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34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C221D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34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42E8C">
              <w:rPr>
                <w:rFonts w:ascii="Times New Roman" w:hAnsi="Times New Roman" w:cs="Times New Roman"/>
              </w:rPr>
              <w:t xml:space="preserve"> z </w:t>
            </w:r>
            <w:r w:rsidRPr="0034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42E8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34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C221D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4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099E" w:rsidRDefault="00420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99E" w:rsidRDefault="0042099E" w:rsidP="00342E8C">
      <w:pPr>
        <w:spacing w:after="0" w:line="240" w:lineRule="auto"/>
      </w:pPr>
      <w:r>
        <w:separator/>
      </w:r>
    </w:p>
  </w:footnote>
  <w:footnote w:type="continuationSeparator" w:id="0">
    <w:p w:rsidR="0042099E" w:rsidRDefault="0042099E" w:rsidP="00342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8"/>
    <w:multiLevelType w:val="multilevel"/>
    <w:tmpl w:val="CC1CD580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-2990"/>
        </w:tabs>
        <w:ind w:left="1923" w:firstLine="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A5796"/>
    <w:multiLevelType w:val="hybridMultilevel"/>
    <w:tmpl w:val="6F4C2F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13F0399"/>
    <w:multiLevelType w:val="hybridMultilevel"/>
    <w:tmpl w:val="44B8AAE4"/>
    <w:lvl w:ilvl="0" w:tplc="7362143C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 w15:restartNumberingAfterBreak="0">
    <w:nsid w:val="019D149D"/>
    <w:multiLevelType w:val="hybridMultilevel"/>
    <w:tmpl w:val="7A64EF78"/>
    <w:lvl w:ilvl="0" w:tplc="BB203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B053D"/>
    <w:multiLevelType w:val="hybridMultilevel"/>
    <w:tmpl w:val="A89ABD68"/>
    <w:lvl w:ilvl="0" w:tplc="00D06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A55CDD"/>
    <w:multiLevelType w:val="hybridMultilevel"/>
    <w:tmpl w:val="E4123ED6"/>
    <w:lvl w:ilvl="0" w:tplc="78FA94B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9117B"/>
    <w:multiLevelType w:val="hybridMultilevel"/>
    <w:tmpl w:val="AB8C93C4"/>
    <w:lvl w:ilvl="0" w:tplc="78FA94B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03DEA"/>
    <w:multiLevelType w:val="hybridMultilevel"/>
    <w:tmpl w:val="F91A2472"/>
    <w:lvl w:ilvl="0" w:tplc="78FA94B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C57CD"/>
    <w:multiLevelType w:val="hybridMultilevel"/>
    <w:tmpl w:val="3BE89FC2"/>
    <w:lvl w:ilvl="0" w:tplc="78FA94B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A5DC0"/>
    <w:multiLevelType w:val="hybridMultilevel"/>
    <w:tmpl w:val="947000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28A6A3B"/>
    <w:multiLevelType w:val="hybridMultilevel"/>
    <w:tmpl w:val="C22E0742"/>
    <w:lvl w:ilvl="0" w:tplc="DBB0872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 w15:restartNumberingAfterBreak="0">
    <w:nsid w:val="468D4810"/>
    <w:multiLevelType w:val="hybridMultilevel"/>
    <w:tmpl w:val="84925A10"/>
    <w:lvl w:ilvl="0" w:tplc="1CD68378">
      <w:start w:val="1"/>
      <w:numFmt w:val="bullet"/>
      <w:lvlText w:val="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46BA1C12"/>
    <w:multiLevelType w:val="hybridMultilevel"/>
    <w:tmpl w:val="296C61FC"/>
    <w:lvl w:ilvl="0" w:tplc="BB203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E4F44"/>
    <w:multiLevelType w:val="hybridMultilevel"/>
    <w:tmpl w:val="22C8A900"/>
    <w:lvl w:ilvl="0" w:tplc="F87E82A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A1F54A6"/>
    <w:multiLevelType w:val="hybridMultilevel"/>
    <w:tmpl w:val="DC427768"/>
    <w:lvl w:ilvl="0" w:tplc="3962D9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6BC978C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B32479"/>
    <w:multiLevelType w:val="hybridMultilevel"/>
    <w:tmpl w:val="6E10F5D8"/>
    <w:lvl w:ilvl="0" w:tplc="14429BF8">
      <w:start w:val="1"/>
      <w:numFmt w:val="upperRoman"/>
      <w:lvlText w:val="%1."/>
      <w:lvlJc w:val="right"/>
      <w:pPr>
        <w:ind w:left="151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50B32563"/>
    <w:multiLevelType w:val="hybridMultilevel"/>
    <w:tmpl w:val="F222A2B0"/>
    <w:lvl w:ilvl="0" w:tplc="C43A9058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552E1C81"/>
    <w:multiLevelType w:val="hybridMultilevel"/>
    <w:tmpl w:val="8D44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F4C56"/>
    <w:multiLevelType w:val="hybridMultilevel"/>
    <w:tmpl w:val="A36AA4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A950E1"/>
    <w:multiLevelType w:val="hybridMultilevel"/>
    <w:tmpl w:val="E92CDF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75F78"/>
    <w:multiLevelType w:val="hybridMultilevel"/>
    <w:tmpl w:val="8F1A4F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5AC46C5"/>
    <w:multiLevelType w:val="hybridMultilevel"/>
    <w:tmpl w:val="72ACAE0A"/>
    <w:lvl w:ilvl="0" w:tplc="434E8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D3152"/>
    <w:multiLevelType w:val="hybridMultilevel"/>
    <w:tmpl w:val="B046E7AC"/>
    <w:lvl w:ilvl="0" w:tplc="C0CE1BC0">
      <w:start w:val="23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F5D052B"/>
    <w:multiLevelType w:val="hybridMultilevel"/>
    <w:tmpl w:val="F1B8D4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D0C23"/>
    <w:multiLevelType w:val="hybridMultilevel"/>
    <w:tmpl w:val="AA563F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305F4"/>
    <w:multiLevelType w:val="hybridMultilevel"/>
    <w:tmpl w:val="06DA49FC"/>
    <w:lvl w:ilvl="0" w:tplc="78FA94B4">
      <w:start w:val="1"/>
      <w:numFmt w:val="bullet"/>
      <w:lvlText w:val="−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736D709A"/>
    <w:multiLevelType w:val="hybridMultilevel"/>
    <w:tmpl w:val="3BFC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869E2"/>
    <w:multiLevelType w:val="hybridMultilevel"/>
    <w:tmpl w:val="7CA42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57710"/>
    <w:multiLevelType w:val="multilevel"/>
    <w:tmpl w:val="FE42C1E0"/>
    <w:lvl w:ilvl="0">
      <w:start w:val="1"/>
      <w:numFmt w:val="decimal"/>
      <w:pStyle w:val="Nagwek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95F0F5C"/>
    <w:multiLevelType w:val="hybridMultilevel"/>
    <w:tmpl w:val="C72A09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0D3326"/>
    <w:multiLevelType w:val="hybridMultilevel"/>
    <w:tmpl w:val="66AA1B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0"/>
  </w:num>
  <w:num w:numId="4">
    <w:abstractNumId w:val="14"/>
  </w:num>
  <w:num w:numId="5">
    <w:abstractNumId w:val="8"/>
  </w:num>
  <w:num w:numId="6">
    <w:abstractNumId w:val="4"/>
  </w:num>
  <w:num w:numId="7">
    <w:abstractNumId w:val="15"/>
  </w:num>
  <w:num w:numId="8">
    <w:abstractNumId w:val="26"/>
  </w:num>
  <w:num w:numId="9">
    <w:abstractNumId w:val="3"/>
  </w:num>
  <w:num w:numId="10">
    <w:abstractNumId w:val="12"/>
  </w:num>
  <w:num w:numId="11">
    <w:abstractNumId w:val="17"/>
  </w:num>
  <w:num w:numId="12">
    <w:abstractNumId w:val="21"/>
  </w:num>
  <w:num w:numId="13">
    <w:abstractNumId w:val="18"/>
  </w:num>
  <w:num w:numId="14">
    <w:abstractNumId w:val="20"/>
  </w:num>
  <w:num w:numId="15">
    <w:abstractNumId w:val="9"/>
  </w:num>
  <w:num w:numId="16">
    <w:abstractNumId w:val="1"/>
  </w:num>
  <w:num w:numId="17">
    <w:abstractNumId w:val="7"/>
  </w:num>
  <w:num w:numId="18">
    <w:abstractNumId w:val="6"/>
  </w:num>
  <w:num w:numId="19">
    <w:abstractNumId w:val="10"/>
  </w:num>
  <w:num w:numId="20">
    <w:abstractNumId w:val="2"/>
  </w:num>
  <w:num w:numId="21">
    <w:abstractNumId w:val="16"/>
  </w:num>
  <w:num w:numId="22">
    <w:abstractNumId w:val="5"/>
  </w:num>
  <w:num w:numId="23">
    <w:abstractNumId w:val="22"/>
  </w:num>
  <w:num w:numId="24">
    <w:abstractNumId w:val="30"/>
  </w:num>
  <w:num w:numId="25">
    <w:abstractNumId w:val="29"/>
  </w:num>
  <w:num w:numId="26">
    <w:abstractNumId w:val="13"/>
  </w:num>
  <w:num w:numId="27">
    <w:abstractNumId w:val="28"/>
  </w:num>
  <w:num w:numId="28">
    <w:abstractNumId w:val="27"/>
  </w:num>
  <w:num w:numId="29">
    <w:abstractNumId w:val="24"/>
  </w:num>
  <w:num w:numId="30">
    <w:abstractNumId w:val="1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F8"/>
    <w:rsid w:val="00006D7D"/>
    <w:rsid w:val="000252EA"/>
    <w:rsid w:val="00054A38"/>
    <w:rsid w:val="0007590F"/>
    <w:rsid w:val="00090180"/>
    <w:rsid w:val="000A52E7"/>
    <w:rsid w:val="000B3B02"/>
    <w:rsid w:val="001A4D4A"/>
    <w:rsid w:val="001B1BEC"/>
    <w:rsid w:val="001B236C"/>
    <w:rsid w:val="0021112D"/>
    <w:rsid w:val="00242F1E"/>
    <w:rsid w:val="00273E9A"/>
    <w:rsid w:val="002C0300"/>
    <w:rsid w:val="002C28E6"/>
    <w:rsid w:val="002C2FA1"/>
    <w:rsid w:val="002D6F89"/>
    <w:rsid w:val="002F6292"/>
    <w:rsid w:val="00301B49"/>
    <w:rsid w:val="003377D4"/>
    <w:rsid w:val="00342E8C"/>
    <w:rsid w:val="003508A1"/>
    <w:rsid w:val="00376EE9"/>
    <w:rsid w:val="0039559D"/>
    <w:rsid w:val="003C3AD7"/>
    <w:rsid w:val="003E280B"/>
    <w:rsid w:val="00406B34"/>
    <w:rsid w:val="0042099E"/>
    <w:rsid w:val="00427765"/>
    <w:rsid w:val="00432C3A"/>
    <w:rsid w:val="00473626"/>
    <w:rsid w:val="00481A35"/>
    <w:rsid w:val="004B6385"/>
    <w:rsid w:val="004D210E"/>
    <w:rsid w:val="004D5C99"/>
    <w:rsid w:val="004E07B7"/>
    <w:rsid w:val="005A3349"/>
    <w:rsid w:val="005C7CE9"/>
    <w:rsid w:val="005D2DAD"/>
    <w:rsid w:val="005F064E"/>
    <w:rsid w:val="006266E7"/>
    <w:rsid w:val="00627E26"/>
    <w:rsid w:val="00651181"/>
    <w:rsid w:val="006639BF"/>
    <w:rsid w:val="00671066"/>
    <w:rsid w:val="00682D4C"/>
    <w:rsid w:val="006E30CF"/>
    <w:rsid w:val="006E496D"/>
    <w:rsid w:val="007023F8"/>
    <w:rsid w:val="007147EC"/>
    <w:rsid w:val="00751728"/>
    <w:rsid w:val="007523D8"/>
    <w:rsid w:val="0075291A"/>
    <w:rsid w:val="00777EAD"/>
    <w:rsid w:val="007A7F9E"/>
    <w:rsid w:val="007C40FA"/>
    <w:rsid w:val="007D29D8"/>
    <w:rsid w:val="007D39D3"/>
    <w:rsid w:val="007E184E"/>
    <w:rsid w:val="007F62F8"/>
    <w:rsid w:val="008046B3"/>
    <w:rsid w:val="0080537B"/>
    <w:rsid w:val="008135E7"/>
    <w:rsid w:val="008231E8"/>
    <w:rsid w:val="00824019"/>
    <w:rsid w:val="0082631F"/>
    <w:rsid w:val="00833101"/>
    <w:rsid w:val="0083528E"/>
    <w:rsid w:val="0083764B"/>
    <w:rsid w:val="00871FFA"/>
    <w:rsid w:val="008A2C9F"/>
    <w:rsid w:val="008C221D"/>
    <w:rsid w:val="008C2F4A"/>
    <w:rsid w:val="0090107F"/>
    <w:rsid w:val="0098129D"/>
    <w:rsid w:val="009A09E1"/>
    <w:rsid w:val="009B7CAF"/>
    <w:rsid w:val="00A07324"/>
    <w:rsid w:val="00A50BD9"/>
    <w:rsid w:val="00AB418C"/>
    <w:rsid w:val="00AD0E35"/>
    <w:rsid w:val="00AD3ED3"/>
    <w:rsid w:val="00AF46D8"/>
    <w:rsid w:val="00B17D2B"/>
    <w:rsid w:val="00B22246"/>
    <w:rsid w:val="00B241FA"/>
    <w:rsid w:val="00B645FD"/>
    <w:rsid w:val="00B676FF"/>
    <w:rsid w:val="00BE52E5"/>
    <w:rsid w:val="00BF28F1"/>
    <w:rsid w:val="00C642B8"/>
    <w:rsid w:val="00C67C52"/>
    <w:rsid w:val="00CE34B4"/>
    <w:rsid w:val="00CE6BCE"/>
    <w:rsid w:val="00D72A47"/>
    <w:rsid w:val="00DB09F9"/>
    <w:rsid w:val="00DC5FFC"/>
    <w:rsid w:val="00DD5CEF"/>
    <w:rsid w:val="00DD6A69"/>
    <w:rsid w:val="00DE0477"/>
    <w:rsid w:val="00E54A7F"/>
    <w:rsid w:val="00EB38C6"/>
    <w:rsid w:val="00ED5B77"/>
    <w:rsid w:val="00EE4D2A"/>
    <w:rsid w:val="00F42EE0"/>
    <w:rsid w:val="00FA7C9F"/>
    <w:rsid w:val="00FB35D5"/>
    <w:rsid w:val="00FC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E556680"/>
  <w15:docId w15:val="{DF4AA61C-D83B-4957-B161-F4D65BB3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A3349"/>
    <w:pPr>
      <w:keepNext/>
      <w:numPr>
        <w:numId w:val="27"/>
      </w:numPr>
      <w:spacing w:before="240" w:after="60" w:line="36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A3349"/>
    <w:pPr>
      <w:keepNext/>
      <w:numPr>
        <w:ilvl w:val="1"/>
        <w:numId w:val="27"/>
      </w:numPr>
      <w:spacing w:before="120" w:after="60" w:line="360" w:lineRule="auto"/>
      <w:jc w:val="both"/>
      <w:outlineLvl w:val="1"/>
    </w:pPr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A3349"/>
    <w:pPr>
      <w:keepNext/>
      <w:numPr>
        <w:ilvl w:val="2"/>
        <w:numId w:val="27"/>
      </w:numPr>
      <w:spacing w:before="120" w:after="120" w:line="360" w:lineRule="auto"/>
      <w:jc w:val="both"/>
      <w:outlineLvl w:val="2"/>
    </w:pPr>
    <w:rPr>
      <w:rFonts w:ascii="Times New Roman" w:eastAsia="Times New Roman" w:hAnsi="Times New Roman" w:cs="Times New Roman"/>
      <w:szCs w:val="28"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A3349"/>
    <w:pPr>
      <w:keepNext/>
      <w:numPr>
        <w:ilvl w:val="4"/>
        <w:numId w:val="27"/>
      </w:numPr>
      <w:spacing w:before="60" w:after="60" w:line="360" w:lineRule="auto"/>
      <w:jc w:val="both"/>
      <w:outlineLvl w:val="4"/>
    </w:pPr>
    <w:rPr>
      <w:rFonts w:ascii="Arial" w:eastAsia="Times New Roman" w:hAnsi="Arial" w:cs="Times New Roman"/>
      <w:b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A3349"/>
    <w:pPr>
      <w:keepNext/>
      <w:numPr>
        <w:ilvl w:val="5"/>
        <w:numId w:val="27"/>
      </w:numPr>
      <w:spacing w:before="60" w:after="60" w:line="360" w:lineRule="auto"/>
      <w:jc w:val="both"/>
      <w:outlineLvl w:val="5"/>
    </w:pPr>
    <w:rPr>
      <w:rFonts w:ascii="Arial" w:eastAsia="Times New Roman" w:hAnsi="Arial" w:cs="Times New Roman"/>
      <w:b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A3349"/>
    <w:pPr>
      <w:keepNext/>
      <w:numPr>
        <w:ilvl w:val="6"/>
        <w:numId w:val="27"/>
      </w:numPr>
      <w:spacing w:before="60" w:after="60" w:line="360" w:lineRule="auto"/>
      <w:jc w:val="both"/>
      <w:outlineLvl w:val="6"/>
    </w:pPr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nhideWhenUsed/>
    <w:qFormat/>
    <w:rsid w:val="005A3349"/>
    <w:pPr>
      <w:keepNext/>
      <w:keepLines/>
      <w:numPr>
        <w:ilvl w:val="8"/>
        <w:numId w:val="27"/>
      </w:numPr>
      <w:spacing w:before="200" w:after="60" w:line="36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- poziom 1,Wypunktowanie"/>
    <w:basedOn w:val="Normalny"/>
    <w:link w:val="AkapitzlistZnak"/>
    <w:uiPriority w:val="34"/>
    <w:qFormat/>
    <w:rsid w:val="0007590F"/>
    <w:pPr>
      <w:widowControl w:val="0"/>
      <w:spacing w:before="140" w:after="0" w:line="240" w:lineRule="auto"/>
      <w:ind w:left="708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Subhead2">
    <w:name w:val="Subhead 2"/>
    <w:basedOn w:val="Normalny"/>
    <w:rsid w:val="00C67C5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treci10Bezpogrubienia">
    <w:name w:val="Tekst treści (10) + Bez pogrubienia"/>
    <w:rsid w:val="00C67C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paragraph" w:styleId="Tekstpodstawowy">
    <w:name w:val="Body Text"/>
    <w:basedOn w:val="Normalny"/>
    <w:link w:val="TekstpodstawowyZnak"/>
    <w:rsid w:val="001B236C"/>
    <w:pPr>
      <w:tabs>
        <w:tab w:val="left" w:pos="709"/>
      </w:tabs>
      <w:suppressAutoHyphens/>
      <w:spacing w:after="0" w:line="240" w:lineRule="auto"/>
    </w:pPr>
    <w:rPr>
      <w:rFonts w:ascii="Bookman Old Style" w:eastAsia="Times New Roman" w:hAnsi="Bookman Old Style" w:cs="Bookman Old Style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B236C"/>
    <w:rPr>
      <w:rFonts w:ascii="Bookman Old Style" w:eastAsia="Times New Roman" w:hAnsi="Bookman Old Style" w:cs="Bookman Old Style"/>
      <w:sz w:val="24"/>
      <w:szCs w:val="20"/>
      <w:lang w:eastAsia="ar-SA"/>
    </w:rPr>
  </w:style>
  <w:style w:type="paragraph" w:customStyle="1" w:styleId="Standard">
    <w:name w:val="Standard"/>
    <w:rsid w:val="001B23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1B236C"/>
    <w:pPr>
      <w:tabs>
        <w:tab w:val="left" w:pos="709"/>
      </w:tabs>
    </w:pPr>
    <w:rPr>
      <w:rFonts w:ascii="Bookman Old Style" w:hAnsi="Bookman Old Style" w:cs="Bookman Old Style"/>
      <w:sz w:val="24"/>
    </w:rPr>
  </w:style>
  <w:style w:type="paragraph" w:customStyle="1" w:styleId="Tekstpodstawowy22">
    <w:name w:val="Tekst podstawowy 22"/>
    <w:basedOn w:val="Standard"/>
    <w:rsid w:val="001B236C"/>
    <w:pPr>
      <w:tabs>
        <w:tab w:val="left" w:pos="709"/>
        <w:tab w:val="left" w:pos="1701"/>
      </w:tabs>
      <w:jc w:val="both"/>
    </w:pPr>
    <w:rPr>
      <w:rFonts w:ascii="Bookman Old Style" w:hAnsi="Bookman Old Style" w:cs="Bookman Old Style"/>
      <w:sz w:val="24"/>
    </w:rPr>
  </w:style>
  <w:style w:type="paragraph" w:styleId="Nagwek">
    <w:name w:val="header"/>
    <w:basedOn w:val="Normalny"/>
    <w:link w:val="NagwekZnak"/>
    <w:uiPriority w:val="99"/>
    <w:unhideWhenUsed/>
    <w:rsid w:val="0034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E8C"/>
  </w:style>
  <w:style w:type="paragraph" w:styleId="Stopka">
    <w:name w:val="footer"/>
    <w:basedOn w:val="Normalny"/>
    <w:link w:val="StopkaZnak"/>
    <w:uiPriority w:val="99"/>
    <w:unhideWhenUsed/>
    <w:rsid w:val="0034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E8C"/>
  </w:style>
  <w:style w:type="paragraph" w:styleId="Tekstdymka">
    <w:name w:val="Balloon Text"/>
    <w:basedOn w:val="Normalny"/>
    <w:link w:val="TekstdymkaZnak"/>
    <w:uiPriority w:val="99"/>
    <w:semiHidden/>
    <w:unhideWhenUsed/>
    <w:rsid w:val="00777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EA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B35D5"/>
    <w:pPr>
      <w:spacing w:after="0" w:line="240" w:lineRule="auto"/>
    </w:pPr>
  </w:style>
  <w:style w:type="paragraph" w:customStyle="1" w:styleId="Lista32">
    <w:name w:val="Lista 32"/>
    <w:basedOn w:val="Normalny"/>
    <w:rsid w:val="0098129D"/>
    <w:pPr>
      <w:suppressAutoHyphens/>
      <w:spacing w:after="120"/>
      <w:ind w:left="849" w:hanging="283"/>
    </w:pPr>
    <w:rPr>
      <w:rFonts w:ascii="Calibri" w:eastAsia="Times New Roman" w:hAnsi="Calibri" w:cs="Times New Roman"/>
      <w:kern w:val="1"/>
      <w:lang w:eastAsia="ar-SA"/>
    </w:rPr>
  </w:style>
  <w:style w:type="table" w:styleId="Tabela-Siatka">
    <w:name w:val="Table Grid"/>
    <w:basedOn w:val="Standardowy"/>
    <w:uiPriority w:val="39"/>
    <w:rsid w:val="009A0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a - poziom 1 Znak,Wypunktowanie Znak"/>
    <w:link w:val="Akapitzlist"/>
    <w:uiPriority w:val="34"/>
    <w:locked/>
    <w:rsid w:val="009A09E1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customStyle="1" w:styleId="FontStyle71">
    <w:name w:val="Font Style71"/>
    <w:basedOn w:val="Domylnaczcionkaakapitu"/>
    <w:uiPriority w:val="99"/>
    <w:rsid w:val="00AF46D8"/>
    <w:rPr>
      <w:rFonts w:ascii="Arial" w:hAnsi="Arial" w:cs="Arial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A3349"/>
    <w:rPr>
      <w:rFonts w:ascii="Arial" w:eastAsia="Times New Roman" w:hAnsi="Arial" w:cs="Times New Roman"/>
      <w:b/>
      <w:kern w:val="28"/>
      <w:sz w:val="28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A3349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A3349"/>
    <w:rPr>
      <w:rFonts w:ascii="Times New Roman" w:eastAsia="Times New Roman" w:hAnsi="Times New Roman" w:cs="Times New Roman"/>
      <w:szCs w:val="28"/>
      <w:u w:val="single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A3349"/>
    <w:rPr>
      <w:rFonts w:ascii="Arial" w:eastAsia="Times New Roman" w:hAnsi="Arial" w:cs="Times New Roman"/>
      <w:b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A3349"/>
    <w:rPr>
      <w:rFonts w:ascii="Arial" w:eastAsia="Times New Roman" w:hAnsi="Arial" w:cs="Times New Roman"/>
      <w:b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A3349"/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A3349"/>
    <w:rPr>
      <w:rFonts w:ascii="Cambria" w:eastAsia="Times New Roman" w:hAnsi="Cambria" w:cs="Times New Roman"/>
      <w:i/>
      <w:iCs/>
      <w:color w:val="40404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93170-607C-4B29-9749-533918B0998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9F17F25-CEDC-436C-AEEB-929E5A28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Borlik Kamila</dc:creator>
  <cp:lastModifiedBy>Bojanowska Małgorzata</cp:lastModifiedBy>
  <cp:revision>14</cp:revision>
  <cp:lastPrinted>2019-05-09T08:36:00Z</cp:lastPrinted>
  <dcterms:created xsi:type="dcterms:W3CDTF">2019-05-06T12:57:00Z</dcterms:created>
  <dcterms:modified xsi:type="dcterms:W3CDTF">2021-04-06T07:02:00Z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a4d32da9-7127-43db-82da-e373960cc196</vt:lpwstr>
  </property>
  <property fmtid="{D5CDD505-2E9C-101B-9397-08002B2CF9AE}" pid="3" name="bjSaver">
    <vt:lpwstr>9UGE6meMmSlz8DXKjn4TZ0/Q+GAVur9G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