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2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596"/>
        <w:gridCol w:w="3478"/>
        <w:gridCol w:w="3478"/>
      </w:tblGrid>
      <w:tr w:rsidR="003B4E66" w:rsidRPr="00696C7A" w:rsidTr="0078776A">
        <w:tc>
          <w:tcPr>
            <w:tcW w:w="9552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B4E66" w:rsidRPr="006D1609" w:rsidRDefault="003B4E66" w:rsidP="00AC012A">
            <w:pPr>
              <w:tabs>
                <w:tab w:val="right" w:pos="8811"/>
                <w:tab w:val="right" w:pos="13892"/>
              </w:tabs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6D1609">
              <w:rPr>
                <w:rStyle w:val="Nagwek1"/>
                <w:rFonts w:ascii="Times New Roman" w:hAnsi="Times New Roman"/>
                <w:sz w:val="24"/>
                <w:szCs w:val="24"/>
              </w:rPr>
              <w:t>Nr sprawy: INTZ.271.</w:t>
            </w:r>
            <w:r w:rsidR="00696C7A" w:rsidRPr="006D1609">
              <w:rPr>
                <w:rStyle w:val="Nagwek1"/>
                <w:rFonts w:ascii="Times New Roman" w:hAnsi="Times New Roman"/>
                <w:sz w:val="24"/>
                <w:szCs w:val="24"/>
              </w:rPr>
              <w:t>2</w:t>
            </w:r>
            <w:r w:rsidRPr="006D1609">
              <w:rPr>
                <w:rStyle w:val="Nagwek1"/>
                <w:rFonts w:ascii="Times New Roman" w:hAnsi="Times New Roman"/>
                <w:sz w:val="24"/>
                <w:szCs w:val="24"/>
              </w:rPr>
              <w:t>.2023</w:t>
            </w:r>
            <w:r w:rsidRPr="006D1609">
              <w:rPr>
                <w:rStyle w:val="Nagwek1"/>
                <w:rFonts w:ascii="Times New Roman" w:hAnsi="Times New Roman"/>
                <w:sz w:val="24"/>
                <w:szCs w:val="24"/>
              </w:rPr>
              <w:tab/>
            </w:r>
            <w:r w:rsidRPr="006D1609">
              <w:rPr>
                <w:rFonts w:ascii="Times New Roman" w:hAnsi="Times New Roman"/>
                <w:b/>
                <w:sz w:val="24"/>
                <w:szCs w:val="24"/>
              </w:rPr>
              <w:t>Załącznik nr 2.2 do SWZ</w:t>
            </w:r>
          </w:p>
          <w:p w:rsidR="003B4E66" w:rsidRPr="00696C7A" w:rsidRDefault="003B4E66" w:rsidP="0057435D">
            <w:pPr>
              <w:ind w:left="-5" w:right="50"/>
              <w:jc w:val="center"/>
              <w:rPr>
                <w:rFonts w:ascii="Times New Roman" w:hAnsi="Times New Roman"/>
                <w:b/>
              </w:rPr>
            </w:pPr>
          </w:p>
          <w:p w:rsidR="003B4E66" w:rsidRPr="00696C7A" w:rsidRDefault="003B4E66" w:rsidP="0057435D">
            <w:pPr>
              <w:ind w:left="-5" w:right="50"/>
              <w:jc w:val="center"/>
              <w:rPr>
                <w:rFonts w:ascii="Times New Roman" w:hAnsi="Times New Roman"/>
                <w:b/>
              </w:rPr>
            </w:pPr>
            <w:r w:rsidRPr="00696C7A">
              <w:rPr>
                <w:rFonts w:ascii="Times New Roman" w:hAnsi="Times New Roman"/>
                <w:b/>
              </w:rPr>
              <w:t>SPECYFIKACJA TECHNICZNA</w:t>
            </w:r>
          </w:p>
          <w:p w:rsidR="003B4E66" w:rsidRPr="00696C7A" w:rsidRDefault="003B4E66" w:rsidP="003B4E66">
            <w:pPr>
              <w:tabs>
                <w:tab w:val="right" w:pos="8811"/>
                <w:tab w:val="right" w:pos="13892"/>
              </w:tabs>
              <w:spacing w:after="0" w:line="240" w:lineRule="auto"/>
              <w:ind w:right="50"/>
              <w:jc w:val="center"/>
              <w:rPr>
                <w:rStyle w:val="Nagwek1"/>
                <w:rFonts w:ascii="Times New Roman" w:hAnsi="Times New Roman"/>
              </w:rPr>
            </w:pPr>
          </w:p>
        </w:tc>
      </w:tr>
      <w:tr w:rsidR="0078776A" w:rsidTr="00CF332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76A" w:rsidRPr="00BB0084" w:rsidRDefault="0078776A" w:rsidP="00787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BB0084">
              <w:rPr>
                <w:rFonts w:ascii="Times New Roman" w:eastAsia="Times New Roman" w:hAnsi="Times New Roman"/>
                <w:b/>
                <w:bCs/>
              </w:rPr>
              <w:t>Parametr</w:t>
            </w:r>
            <w:r w:rsidRPr="00BB0084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76A" w:rsidRPr="00BB0084" w:rsidRDefault="0078776A" w:rsidP="00787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BB0084">
              <w:rPr>
                <w:rFonts w:ascii="Times New Roman" w:eastAsia="Times New Roman" w:hAnsi="Times New Roman"/>
                <w:b/>
                <w:bCs/>
              </w:rPr>
              <w:t>Charakterystyka (wymagania minimalne)</w:t>
            </w:r>
            <w:r w:rsidRPr="00BB0084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76A" w:rsidRPr="00BB0084" w:rsidRDefault="0078776A" w:rsidP="0078776A">
            <w:pPr>
              <w:spacing w:after="0"/>
              <w:ind w:right="33"/>
              <w:jc w:val="center"/>
              <w:rPr>
                <w:rFonts w:ascii="Times New Roman" w:hAnsi="Times New Roman"/>
                <w:b/>
              </w:rPr>
            </w:pPr>
            <w:r w:rsidRPr="00BB0084">
              <w:rPr>
                <w:rFonts w:ascii="Times New Roman" w:hAnsi="Times New Roman"/>
                <w:b/>
              </w:rPr>
              <w:t>Opis zaoferowanego produktu</w:t>
            </w: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Tryb podawania dokumentów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Płaski i ADF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Rozdzielczość optyczna (dpi)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ADF: 600dpi</w:t>
            </w: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Flatbed: 1200dpi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Formaty plików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BMP, PNG, GIF, JPEG, jednostronicowy PDF, wielostronicowy PDF, Multi-TIFF, TIFF, RTF, TXT, OCR (tylko dla iScan), XPS, DOC, XLS, PPT, DOCS, XLSX, PPTX, HTML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Tryb skali szarości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16-bitowe wejście 8-bitowe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Tryb koloru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48-bitowe wejście 24-bitowe wyjście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Rozmiar pamięci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Minimum. 1GB pamięci SDRAM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Interfejs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 w:rsidP="00B62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USB 3.1 </w:t>
            </w:r>
            <w:bookmarkStart w:id="0" w:name="_GoBack"/>
            <w:bookmarkEnd w:id="0"/>
            <w:r w:rsidR="00B62292">
              <w:rPr>
                <w:rFonts w:ascii="Times New Roman" w:eastAsia="Times New Roman" w:hAnsi="Times New Roman"/>
                <w:color w:val="000000"/>
                <w:lang w:eastAsia="pl-PL"/>
              </w:rPr>
              <w:t>lub szybszy</w:t>
            </w: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, LAN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Zalecana dzienna wielkość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Minimum 15000 stron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Obsługa systemu operacyjnego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Win XP / Vista / Win 7 / Win 8 / Win 8.1 / Win 10 / Win 11 (32/64-bit)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Dołączone oprogramowanie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Sterownik ISIS, TWAIN, WIA,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8776A" w:rsidTr="001456F8"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76A" w:rsidRPr="003B4E66" w:rsidRDefault="00787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Funkcje</w:t>
            </w: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Ultradźwiękowe wykrywanie zacięcia papieru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Skanowanie karty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Tłoczona karta (grubość 1,4 mm)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8776A" w:rsidTr="002F37CD"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76A" w:rsidRPr="003B4E66" w:rsidRDefault="00787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Rozmiar skanowania</w:t>
            </w: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Minimum ADF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50 x 50 mm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ADF maksimum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216 x 356 mm (Legal)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Pojemność ADF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hAnsi="Times New Roman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Minimum 100 arkuszy (80 g / m²)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Gramatura papieru (grubość)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hAnsi="Times New Roman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27 ~ 430 g / m²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Grubość karty identyfikacyjnej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Tłoczona karta (grubość 1,4 mm)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8776A" w:rsidTr="001E3B77"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76A" w:rsidRPr="003B4E66" w:rsidRDefault="00787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Szybkość skanowania</w:t>
            </w: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B / W @ 200dpi, A4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Minimum ADF: Simplex: 70str./min / dupleks: 140 ipm Płaski: 1,5 sek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B / W @ 300dpi, A4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Mimimum ADF: Simplex: 70 str./min / dupleks: 140 ipm Płaski: 1,5 sek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Kolor @ 200dpi, A4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Mimimum ADF: Simplex: 70 str./min / dupleks: 140 ipm Płaski: 1,5 sek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4E6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Kolor @ 300dpi, A4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color w:val="000000"/>
                <w:lang w:eastAsia="pl-PL"/>
              </w:rPr>
              <w:t>Mimimum: ADF: Simplex: 70 str./min / dupleks: 140 ipm Płaski: 1,5 sek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8776A" w:rsidTr="00E72826"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76A" w:rsidRPr="003B4E66" w:rsidRDefault="00787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Gwarancja</w:t>
            </w:r>
          </w:p>
        </w:tc>
      </w:tr>
      <w:tr w:rsidR="003B4E66" w:rsidRPr="00111AF6" w:rsidTr="0078776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lang w:eastAsia="pl-PL"/>
              </w:rPr>
              <w:t>Gwarancja producenta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B4E66">
              <w:rPr>
                <w:rFonts w:ascii="Times New Roman" w:eastAsia="Times New Roman" w:hAnsi="Times New Roman"/>
                <w:lang w:eastAsia="pl-PL"/>
              </w:rPr>
              <w:t>Minimum 12 miesięcy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66" w:rsidRPr="003B4E66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8776A" w:rsidRPr="00111AF6" w:rsidTr="005F6AC8">
        <w:trPr>
          <w:trHeight w:val="510"/>
        </w:trPr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76A" w:rsidRPr="00D83E76" w:rsidRDefault="0078776A" w:rsidP="00787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BB0084">
              <w:rPr>
                <w:rFonts w:ascii="Times New Roman" w:eastAsia="Times New Roman" w:hAnsi="Times New Roman"/>
                <w:b/>
              </w:rPr>
              <w:t>Producen</w:t>
            </w: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76A" w:rsidRPr="003B4E66" w:rsidRDefault="0078776A" w:rsidP="007877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8776A" w:rsidRPr="00111AF6" w:rsidTr="005F6AC8">
        <w:trPr>
          <w:trHeight w:val="510"/>
        </w:trPr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76A" w:rsidRPr="00BB0084" w:rsidRDefault="0078776A" w:rsidP="00787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BB0084">
              <w:rPr>
                <w:rFonts w:ascii="Times New Roman" w:eastAsia="Times New Roman" w:hAnsi="Times New Roman"/>
                <w:b/>
              </w:rPr>
              <w:t>Typ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76A" w:rsidRPr="003B4E66" w:rsidRDefault="0078776A" w:rsidP="007877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8776A" w:rsidRPr="00111AF6" w:rsidTr="005F6AC8">
        <w:trPr>
          <w:trHeight w:val="510"/>
        </w:trPr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76A" w:rsidRPr="00BB0084" w:rsidRDefault="0078776A" w:rsidP="00787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BB0084">
              <w:rPr>
                <w:rFonts w:ascii="Times New Roman" w:eastAsia="Times New Roman" w:hAnsi="Times New Roman"/>
                <w:b/>
              </w:rPr>
              <w:t>Model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76A" w:rsidRPr="003B4E66" w:rsidRDefault="0078776A" w:rsidP="007877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8776A" w:rsidRPr="00111AF6" w:rsidTr="005F6AC8">
        <w:trPr>
          <w:trHeight w:val="510"/>
        </w:trPr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76A" w:rsidRPr="00BB0084" w:rsidRDefault="0078776A" w:rsidP="00787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BB0084">
              <w:rPr>
                <w:rFonts w:ascii="Times New Roman" w:eastAsia="Times New Roman" w:hAnsi="Times New Roman"/>
                <w:b/>
              </w:rPr>
              <w:t>Nr katalogowy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76A" w:rsidRPr="003B4E66" w:rsidRDefault="0078776A" w:rsidP="007877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F6AC8" w:rsidRDefault="005F6AC8" w:rsidP="005F6AC8">
      <w:pPr>
        <w:ind w:left="6096"/>
        <w:rPr>
          <w:rFonts w:cs="Calibri"/>
          <w:bCs/>
          <w:i/>
        </w:rPr>
      </w:pPr>
    </w:p>
    <w:p w:rsidR="005F6AC8" w:rsidRDefault="005F6AC8" w:rsidP="005F6AC8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bookmarkStart w:id="1" w:name="_Hlk106099376"/>
      <w:r>
        <w:rPr>
          <w:sz w:val="21"/>
          <w:szCs w:val="21"/>
        </w:rPr>
        <w:tab/>
        <w:t>……………………………………….</w:t>
      </w:r>
    </w:p>
    <w:p w:rsidR="005F6AC8" w:rsidRDefault="005F6AC8" w:rsidP="005F6AC8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5F6AC8" w:rsidRDefault="005F6AC8" w:rsidP="005F6AC8">
      <w:pPr>
        <w:spacing w:before="240"/>
        <w:ind w:left="1134" w:hanging="1134"/>
        <w:jc w:val="both"/>
      </w:pPr>
      <w:r>
        <w:rPr>
          <w:rFonts w:ascii="Times New Roman" w:hAnsi="Times New Roman"/>
          <w:b/>
          <w:i/>
        </w:rPr>
        <w:t>UWAGA - Niniejszy Załącznik winien być sporządzony w postaci elektronicznej i opatrzony kwalifikowanym podpisem elektronicznym, podpisem zaufanym lub podpisem osobistym osoby upoważnionej</w:t>
      </w:r>
      <w:bookmarkEnd w:id="1"/>
    </w:p>
    <w:sectPr w:rsidR="005F6AC8" w:rsidSect="00AD71AF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DD" w:rsidRDefault="009609DD" w:rsidP="00AC012A">
      <w:pPr>
        <w:spacing w:after="0" w:line="240" w:lineRule="auto"/>
      </w:pPr>
      <w:r>
        <w:separator/>
      </w:r>
    </w:p>
  </w:endnote>
  <w:endnote w:type="continuationSeparator" w:id="1">
    <w:p w:rsidR="009609DD" w:rsidRDefault="009609DD" w:rsidP="00AC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DD" w:rsidRDefault="009609DD" w:rsidP="00AC012A">
      <w:pPr>
        <w:spacing w:after="0" w:line="240" w:lineRule="auto"/>
      </w:pPr>
      <w:r>
        <w:separator/>
      </w:r>
    </w:p>
  </w:footnote>
  <w:footnote w:type="continuationSeparator" w:id="1">
    <w:p w:rsidR="009609DD" w:rsidRDefault="009609DD" w:rsidP="00AC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2A" w:rsidRPr="00DC4DA5" w:rsidRDefault="00AC012A" w:rsidP="00AC012A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:rsidR="00AC012A" w:rsidRPr="00DC4DA5" w:rsidRDefault="00AC012A" w:rsidP="00AC012A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012A" w:rsidRPr="00DC4DA5" w:rsidRDefault="00AC012A" w:rsidP="00AC012A">
    <w:pPr>
      <w:pStyle w:val="Heading"/>
      <w:rPr>
        <w:rFonts w:ascii="Times New Roman" w:hAnsi="Times New Roman"/>
        <w:sz w:val="20"/>
        <w:szCs w:val="20"/>
      </w:rPr>
    </w:pPr>
  </w:p>
  <w:p w:rsidR="00AC012A" w:rsidRPr="00DC4DA5" w:rsidRDefault="00AC012A" w:rsidP="00AC012A">
    <w:pPr>
      <w:pStyle w:val="Heading"/>
      <w:rPr>
        <w:rFonts w:ascii="Times New Roman" w:hAnsi="Times New Roman"/>
        <w:sz w:val="16"/>
        <w:szCs w:val="16"/>
      </w:rPr>
    </w:pPr>
  </w:p>
  <w:p w:rsidR="00AC012A" w:rsidRDefault="00AC012A" w:rsidP="00AC012A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:rsidR="00AC012A" w:rsidRPr="003F22FB" w:rsidRDefault="00DB65AF" w:rsidP="00AC012A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 w:rsidRPr="00DB65AF">
      <w:rPr>
        <w:rFonts w:ascii="Times New Roman" w:hAnsi="Times New Roman"/>
        <w:b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097" type="#_x0000_t32" style="position:absolute;left:0;text-align:left;margin-left:-20.65pt;margin-top:8.3pt;width:501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Łącznik prosty ze strzałką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D71AF"/>
    <w:rsid w:val="00055815"/>
    <w:rsid w:val="00111AF6"/>
    <w:rsid w:val="001E4155"/>
    <w:rsid w:val="001F3168"/>
    <w:rsid w:val="002159CF"/>
    <w:rsid w:val="003B4E66"/>
    <w:rsid w:val="004100A2"/>
    <w:rsid w:val="005221F4"/>
    <w:rsid w:val="0057435D"/>
    <w:rsid w:val="005F6AC8"/>
    <w:rsid w:val="00696C7A"/>
    <w:rsid w:val="006D1609"/>
    <w:rsid w:val="0078776A"/>
    <w:rsid w:val="007E42B7"/>
    <w:rsid w:val="008E2662"/>
    <w:rsid w:val="009609DD"/>
    <w:rsid w:val="009968B8"/>
    <w:rsid w:val="009E09BD"/>
    <w:rsid w:val="009E2044"/>
    <w:rsid w:val="00AC012A"/>
    <w:rsid w:val="00AD71AF"/>
    <w:rsid w:val="00B62292"/>
    <w:rsid w:val="00BB2A2C"/>
    <w:rsid w:val="00CF177C"/>
    <w:rsid w:val="00DB65AF"/>
    <w:rsid w:val="00DD439B"/>
    <w:rsid w:val="00E47767"/>
    <w:rsid w:val="00EF0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1AF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D71AF"/>
    <w:rPr>
      <w:b/>
      <w:bCs/>
    </w:rPr>
  </w:style>
  <w:style w:type="character" w:customStyle="1" w:styleId="tlid-translation">
    <w:name w:val="tlid-translation"/>
    <w:basedOn w:val="Domylnaczcionkaakapitu"/>
    <w:qFormat/>
    <w:rsid w:val="00AD71AF"/>
  </w:style>
  <w:style w:type="paragraph" w:customStyle="1" w:styleId="Zawartotabeli">
    <w:name w:val="Zawartość tabeli"/>
    <w:basedOn w:val="Normalny"/>
    <w:qFormat/>
    <w:rsid w:val="00AD71AF"/>
    <w:pPr>
      <w:widowControl w:val="0"/>
      <w:suppressLineNumbers/>
    </w:pPr>
  </w:style>
  <w:style w:type="character" w:customStyle="1" w:styleId="Nagwek1">
    <w:name w:val="Nagłówek #1_"/>
    <w:link w:val="Nagwek10"/>
    <w:rsid w:val="0057435D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7435D"/>
    <w:pPr>
      <w:widowControl w:val="0"/>
      <w:shd w:val="clear" w:color="auto" w:fill="FFFFFF"/>
      <w:suppressAutoHyphens w:val="0"/>
      <w:spacing w:before="300" w:after="780" w:line="0" w:lineRule="atLeast"/>
      <w:jc w:val="both"/>
      <w:outlineLvl w:val="0"/>
    </w:pPr>
  </w:style>
  <w:style w:type="paragraph" w:styleId="Nagwek">
    <w:name w:val="header"/>
    <w:basedOn w:val="Normalny"/>
    <w:link w:val="NagwekZnak"/>
    <w:uiPriority w:val="99"/>
    <w:unhideWhenUsed/>
    <w:rsid w:val="00AC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12A"/>
  </w:style>
  <w:style w:type="paragraph" w:styleId="Stopka">
    <w:name w:val="footer"/>
    <w:basedOn w:val="Normalny"/>
    <w:link w:val="StopkaZnak"/>
    <w:uiPriority w:val="99"/>
    <w:semiHidden/>
    <w:unhideWhenUsed/>
    <w:rsid w:val="00AC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12A"/>
  </w:style>
  <w:style w:type="paragraph" w:customStyle="1" w:styleId="Heading">
    <w:name w:val="Heading"/>
    <w:basedOn w:val="Normalny"/>
    <w:rsid w:val="00AC012A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Maślanka</dc:creator>
  <cp:lastModifiedBy>BKJagodzinscy</cp:lastModifiedBy>
  <cp:revision>5</cp:revision>
  <dcterms:created xsi:type="dcterms:W3CDTF">2023-01-20T08:40:00Z</dcterms:created>
  <dcterms:modified xsi:type="dcterms:W3CDTF">2023-01-22T12:33:00Z</dcterms:modified>
  <dc:language>pl-PL</dc:language>
</cp:coreProperties>
</file>