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0DA9" w14:textId="77777777" w:rsidR="00093A95" w:rsidRDefault="00093A95">
      <w:pPr>
        <w:widowControl w:val="0"/>
        <w:pBdr>
          <w:top w:val="nil"/>
          <w:left w:val="nil"/>
          <w:bottom w:val="nil"/>
          <w:right w:val="nil"/>
          <w:between w:val="nil"/>
        </w:pBdr>
        <w:spacing w:line="360" w:lineRule="auto"/>
        <w:rPr>
          <w:rFonts w:ascii="Arial" w:eastAsia="Arial" w:hAnsi="Arial" w:cs="Arial"/>
          <w:b/>
          <w:color w:val="000000"/>
        </w:rPr>
      </w:pPr>
    </w:p>
    <w:p w14:paraId="4862010F" w14:textId="77777777" w:rsidR="00093A95" w:rsidRDefault="00000000">
      <w:pPr>
        <w:spacing w:line="276" w:lineRule="auto"/>
        <w:jc w:val="center"/>
        <w:rPr>
          <w:rFonts w:ascii="Arial" w:eastAsia="Arial" w:hAnsi="Arial" w:cs="Arial"/>
          <w:b/>
          <w:sz w:val="28"/>
          <w:szCs w:val="28"/>
        </w:rPr>
      </w:pPr>
      <w:r>
        <w:rPr>
          <w:rFonts w:ascii="Arial" w:eastAsia="Arial" w:hAnsi="Arial" w:cs="Arial"/>
          <w:b/>
          <w:sz w:val="28"/>
          <w:szCs w:val="28"/>
        </w:rPr>
        <w:t>INFORMACJA ZAMAWIAJĄCEGO NR 9</w:t>
      </w:r>
    </w:p>
    <w:p w14:paraId="72CF6F3E" w14:textId="77777777" w:rsidR="00093A95" w:rsidRDefault="00093A95">
      <w:pPr>
        <w:spacing w:line="276" w:lineRule="auto"/>
        <w:jc w:val="center"/>
        <w:rPr>
          <w:rFonts w:ascii="Arial" w:eastAsia="Arial" w:hAnsi="Arial" w:cs="Arial"/>
          <w:b/>
          <w:sz w:val="28"/>
          <w:szCs w:val="28"/>
        </w:rPr>
      </w:pPr>
    </w:p>
    <w:p w14:paraId="1AEB92B7" w14:textId="77777777" w:rsidR="00093A95" w:rsidRDefault="00093A95">
      <w:pPr>
        <w:spacing w:line="276" w:lineRule="auto"/>
        <w:rPr>
          <w:rFonts w:ascii="Arial" w:eastAsia="Arial" w:hAnsi="Arial" w:cs="Arial"/>
          <w:sz w:val="22"/>
          <w:szCs w:val="22"/>
        </w:rPr>
      </w:pPr>
    </w:p>
    <w:p w14:paraId="5A682D40" w14:textId="77777777" w:rsidR="00093A95" w:rsidRDefault="00000000">
      <w:pPr>
        <w:spacing w:line="276" w:lineRule="auto"/>
        <w:rPr>
          <w:rFonts w:ascii="Arial" w:eastAsia="Arial" w:hAnsi="Arial" w:cs="Arial"/>
          <w:sz w:val="22"/>
          <w:szCs w:val="22"/>
        </w:rPr>
      </w:pPr>
      <w:r>
        <w:rPr>
          <w:rFonts w:ascii="Arial" w:eastAsia="Arial" w:hAnsi="Arial" w:cs="Arial"/>
          <w:sz w:val="22"/>
          <w:szCs w:val="22"/>
        </w:rPr>
        <w:t xml:space="preserve">Dotyczy: </w:t>
      </w:r>
      <w:r>
        <w:rPr>
          <w:rFonts w:ascii="Arial" w:eastAsia="Arial" w:hAnsi="Arial" w:cs="Arial"/>
          <w:b/>
          <w:sz w:val="22"/>
          <w:szCs w:val="22"/>
        </w:rPr>
        <w:t>SISK.17.2023</w:t>
      </w:r>
      <w:r>
        <w:rPr>
          <w:rFonts w:ascii="Arial" w:eastAsia="Arial" w:hAnsi="Arial" w:cs="Arial"/>
          <w:sz w:val="22"/>
          <w:szCs w:val="22"/>
        </w:rPr>
        <w:t xml:space="preserve"> Budowa Gminnego Ośrodka Zdrowia w Siechnicach dostawa i montaż stolarki okiennej </w:t>
      </w:r>
    </w:p>
    <w:p w14:paraId="699CE7FC" w14:textId="77777777" w:rsidR="00093A95" w:rsidRDefault="00093A95">
      <w:pPr>
        <w:spacing w:after="120"/>
        <w:ind w:right="567"/>
        <w:jc w:val="both"/>
        <w:rPr>
          <w:rFonts w:ascii="Arial" w:eastAsia="Arial" w:hAnsi="Arial" w:cs="Arial"/>
          <w:sz w:val="20"/>
          <w:szCs w:val="20"/>
        </w:rPr>
      </w:pPr>
    </w:p>
    <w:p w14:paraId="437C926D" w14:textId="77777777" w:rsidR="00093A95" w:rsidRDefault="00000000">
      <w:pPr>
        <w:spacing w:after="120"/>
        <w:ind w:right="567"/>
        <w:jc w:val="both"/>
        <w:rPr>
          <w:rFonts w:ascii="Arial" w:eastAsia="Arial" w:hAnsi="Arial" w:cs="Arial"/>
          <w:sz w:val="20"/>
          <w:szCs w:val="20"/>
        </w:rPr>
      </w:pPr>
      <w:r>
        <w:rPr>
          <w:rFonts w:ascii="Arial" w:eastAsia="Arial" w:hAnsi="Arial" w:cs="Arial"/>
          <w:sz w:val="20"/>
          <w:szCs w:val="20"/>
        </w:rPr>
        <w:t xml:space="preserve">Termin na składanie ofert nie ulega wydłużeniu . </w:t>
      </w:r>
    </w:p>
    <w:p w14:paraId="1D0A3E4F" w14:textId="77777777" w:rsidR="00093A95" w:rsidRDefault="00000000">
      <w:pPr>
        <w:spacing w:after="120"/>
        <w:ind w:right="567"/>
        <w:jc w:val="both"/>
        <w:rPr>
          <w:rFonts w:ascii="Arial" w:eastAsia="Arial" w:hAnsi="Arial" w:cs="Arial"/>
          <w:b/>
          <w:sz w:val="20"/>
          <w:szCs w:val="20"/>
        </w:rPr>
      </w:pPr>
      <w:r>
        <w:rPr>
          <w:rFonts w:ascii="Arial" w:eastAsia="Arial" w:hAnsi="Arial" w:cs="Arial"/>
          <w:sz w:val="20"/>
          <w:szCs w:val="20"/>
        </w:rPr>
        <w:t xml:space="preserve">Zamawiający dokonuje następujących zmian w specyfikacji warunków zamówienia </w:t>
      </w:r>
    </w:p>
    <w:p w14:paraId="2D0526F4" w14:textId="77777777" w:rsidR="00093A95" w:rsidRDefault="00093A95">
      <w:pPr>
        <w:widowControl w:val="0"/>
        <w:pBdr>
          <w:top w:val="nil"/>
          <w:left w:val="nil"/>
          <w:bottom w:val="nil"/>
          <w:right w:val="nil"/>
          <w:between w:val="nil"/>
        </w:pBdr>
        <w:spacing w:line="360" w:lineRule="auto"/>
        <w:jc w:val="center"/>
        <w:rPr>
          <w:rFonts w:ascii="Arial" w:eastAsia="Arial" w:hAnsi="Arial" w:cs="Arial"/>
          <w:b/>
          <w:color w:val="000000"/>
          <w:sz w:val="20"/>
          <w:szCs w:val="20"/>
          <w:u w:val="single"/>
        </w:rPr>
      </w:pPr>
    </w:p>
    <w:p w14:paraId="39B438B5" w14:textId="77777777" w:rsidR="00093A95" w:rsidRDefault="00000000">
      <w:pPr>
        <w:widowControl w:val="0"/>
        <w:pBdr>
          <w:top w:val="nil"/>
          <w:left w:val="nil"/>
          <w:bottom w:val="nil"/>
          <w:right w:val="nil"/>
          <w:between w:val="nil"/>
        </w:pBdr>
        <w:spacing w:after="120" w:line="276" w:lineRule="auto"/>
        <w:jc w:val="center"/>
        <w:rPr>
          <w:rFonts w:ascii="Arial" w:eastAsia="Arial" w:hAnsi="Arial" w:cs="Arial"/>
          <w:b/>
          <w:color w:val="000000"/>
          <w:sz w:val="28"/>
          <w:szCs w:val="28"/>
        </w:rPr>
      </w:pPr>
      <w:r>
        <w:rPr>
          <w:rFonts w:ascii="Arial" w:eastAsia="Arial" w:hAnsi="Arial" w:cs="Arial"/>
          <w:b/>
          <w:color w:val="000000"/>
          <w:sz w:val="28"/>
          <w:szCs w:val="28"/>
        </w:rPr>
        <w:t>ZMIANY SPECYFIKACJI WARUNKÓW ZAMÓWIENIA</w:t>
      </w:r>
    </w:p>
    <w:p w14:paraId="51F037F7" w14:textId="77777777" w:rsidR="00093A95" w:rsidRDefault="00000000">
      <w:pPr>
        <w:widowControl w:val="0"/>
        <w:pBdr>
          <w:top w:val="nil"/>
          <w:left w:val="nil"/>
          <w:bottom w:val="nil"/>
          <w:right w:val="nil"/>
          <w:between w:val="nil"/>
        </w:pBdr>
        <w:spacing w:after="12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Informacja Zamawiającego nr </w:t>
      </w:r>
      <w:r>
        <w:rPr>
          <w:rFonts w:ascii="Arial" w:eastAsia="Arial" w:hAnsi="Arial" w:cs="Arial"/>
          <w:b/>
          <w:sz w:val="28"/>
          <w:szCs w:val="28"/>
        </w:rPr>
        <w:t>9</w:t>
      </w:r>
      <w:r>
        <w:rPr>
          <w:rFonts w:ascii="Arial" w:eastAsia="Arial" w:hAnsi="Arial" w:cs="Arial"/>
          <w:b/>
          <w:color w:val="000000"/>
          <w:sz w:val="28"/>
          <w:szCs w:val="28"/>
        </w:rPr>
        <w:t xml:space="preserve"> </w:t>
      </w:r>
    </w:p>
    <w:p w14:paraId="079FF220" w14:textId="77777777" w:rsidR="00093A95" w:rsidRDefault="00000000">
      <w:pPr>
        <w:pStyle w:val="Nagwek1"/>
        <w:numPr>
          <w:ilvl w:val="0"/>
          <w:numId w:val="1"/>
        </w:numPr>
      </w:pPr>
      <w:r>
        <w:t>Punkt 4.1. SWZ otrzymuje następujące brzmienie:</w:t>
      </w:r>
    </w:p>
    <w:p w14:paraId="1E185E9D" w14:textId="77777777" w:rsidR="00093A95" w:rsidRDefault="00000000">
      <w:pPr>
        <w:pStyle w:val="Nagwek2"/>
      </w:pPr>
      <w:r>
        <w:t xml:space="preserve"> Było:</w:t>
      </w:r>
    </w:p>
    <w:p w14:paraId="27F26E39" w14:textId="77777777" w:rsidR="00093A95" w:rsidRDefault="00000000">
      <w:pPr>
        <w:spacing w:line="276" w:lineRule="auto"/>
        <w:jc w:val="both"/>
        <w:rPr>
          <w:rFonts w:ascii="Arial" w:eastAsia="Arial" w:hAnsi="Arial" w:cs="Arial"/>
          <w:sz w:val="20"/>
          <w:szCs w:val="20"/>
        </w:rPr>
      </w:pPr>
      <w:r>
        <w:rPr>
          <w:rFonts w:ascii="Arial" w:eastAsia="Arial" w:hAnsi="Arial" w:cs="Arial"/>
          <w:sz w:val="20"/>
          <w:szCs w:val="20"/>
        </w:rPr>
        <w:t>„4.1. Przedmiotem Umowy jest:</w:t>
      </w:r>
    </w:p>
    <w:p w14:paraId="1A7B5B99" w14:textId="77777777" w:rsidR="00093A95" w:rsidRDefault="00000000">
      <w:pPr>
        <w:spacing w:line="276" w:lineRule="auto"/>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wykonanie przedmiotowej inwestycji, pod nazwą: Budowa Gminnego Ośrodka Zdrowia w Siechnicach w zakresie dostawa i montaż stolarki okiennej .</w:t>
      </w:r>
    </w:p>
    <w:p w14:paraId="0975BCB9" w14:textId="77777777" w:rsidR="00093A95" w:rsidRDefault="00000000">
      <w:pPr>
        <w:spacing w:line="276" w:lineRule="auto"/>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Wykonawca wykona wszystkie roboty niezbędne do realizacji inwestycji opisane dokumentacją projektową, STWIORB i innymi wymaganiami zgodnie z Opisem Przedmiotu Zamówienia, ofertą Wykonawcy, zasadami wiedzy technicznej.</w:t>
      </w:r>
    </w:p>
    <w:p w14:paraId="04D5CB45" w14:textId="77777777" w:rsidR="00093A95" w:rsidRDefault="00000000">
      <w:pPr>
        <w:spacing w:line="276" w:lineRule="auto"/>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Adres budowy: Siechnice ul. Sportowa zgodnie w decyzją zgodnie z projektem budowlanym zatwierdzonym decyzją Starosty Powiatu Wrocławskiego nr 2317/2018 z dnia 25.07.2018 oraz decyzją Starosty Powiatu Wrocławskiego nr 1187/2019 z dnia 17.04.2019 r. Szczegółowy opis znajduje się w Opisie przedmiotu oraz wielkości lub zakresu zamówienia, który stanowi załącznik do SWZ.”</w:t>
      </w:r>
    </w:p>
    <w:p w14:paraId="18E3C32D" w14:textId="77777777" w:rsidR="00093A95" w:rsidRDefault="00000000">
      <w:pPr>
        <w:pStyle w:val="Nagwek2"/>
      </w:pPr>
      <w:r>
        <w:t>Jest:</w:t>
      </w:r>
    </w:p>
    <w:p w14:paraId="74C35628" w14:textId="77777777" w:rsidR="00093A95" w:rsidRDefault="00000000">
      <w:pPr>
        <w:spacing w:line="276" w:lineRule="auto"/>
        <w:rPr>
          <w:rFonts w:ascii="Arial" w:eastAsia="Arial" w:hAnsi="Arial" w:cs="Arial"/>
          <w:i/>
          <w:sz w:val="20"/>
          <w:szCs w:val="20"/>
        </w:rPr>
      </w:pPr>
      <w:r>
        <w:rPr>
          <w:rFonts w:ascii="Arial" w:eastAsia="Arial" w:hAnsi="Arial" w:cs="Arial"/>
          <w:i/>
          <w:sz w:val="20"/>
          <w:szCs w:val="20"/>
        </w:rPr>
        <w:t>„4.1. Przedmiotem Umowy jest:</w:t>
      </w:r>
    </w:p>
    <w:p w14:paraId="04CD414F" w14:textId="77777777" w:rsidR="00093A95" w:rsidRDefault="00000000">
      <w:pPr>
        <w:numPr>
          <w:ilvl w:val="0"/>
          <w:numId w:val="5"/>
        </w:numPr>
        <w:pBdr>
          <w:top w:val="nil"/>
          <w:left w:val="nil"/>
          <w:bottom w:val="nil"/>
          <w:right w:val="nil"/>
          <w:between w:val="nil"/>
        </w:pBdr>
        <w:spacing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wykonanie przedmiotowej inwestycji, pod nazwą: Budowa Gminnego Ośrodka Zdrowia w Siechnicach w zakresie dostawa i montaż stolarki okiennej </w:t>
      </w:r>
      <w:r>
        <w:rPr>
          <w:rFonts w:ascii="Arial" w:eastAsia="Arial" w:hAnsi="Arial" w:cs="Arial"/>
          <w:i/>
          <w:color w:val="000000"/>
          <w:sz w:val="20"/>
          <w:szCs w:val="20"/>
          <w:u w:val="single"/>
        </w:rPr>
        <w:t>(Zamówienie podstawowe)</w:t>
      </w:r>
      <w:r>
        <w:rPr>
          <w:rFonts w:ascii="Arial" w:eastAsia="Arial" w:hAnsi="Arial" w:cs="Arial"/>
          <w:i/>
          <w:color w:val="000000"/>
          <w:sz w:val="20"/>
          <w:szCs w:val="20"/>
        </w:rPr>
        <w:t>.</w:t>
      </w:r>
    </w:p>
    <w:p w14:paraId="514F2214" w14:textId="77777777" w:rsidR="00093A95" w:rsidRDefault="00000000">
      <w:pPr>
        <w:numPr>
          <w:ilvl w:val="0"/>
          <w:numId w:val="5"/>
        </w:numPr>
        <w:pBdr>
          <w:top w:val="nil"/>
          <w:left w:val="nil"/>
          <w:bottom w:val="nil"/>
          <w:right w:val="nil"/>
          <w:between w:val="nil"/>
        </w:pBdr>
        <w:spacing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wykonanie przedmiotowej inwestycji, pod nazwą: Budowa Gminnego Ośrodka Zdrowia w Siechnicach w zakresie dostawa i montaż stolarki drzwiowej zewnętrznej  </w:t>
      </w:r>
      <w:r>
        <w:rPr>
          <w:rFonts w:ascii="Arial" w:eastAsia="Arial" w:hAnsi="Arial" w:cs="Arial"/>
          <w:i/>
          <w:color w:val="000000"/>
          <w:sz w:val="20"/>
          <w:szCs w:val="20"/>
          <w:u w:val="single"/>
        </w:rPr>
        <w:t>(Opcja)</w:t>
      </w:r>
      <w:r>
        <w:rPr>
          <w:rFonts w:ascii="Arial" w:eastAsia="Arial" w:hAnsi="Arial" w:cs="Arial"/>
          <w:i/>
          <w:color w:val="000000"/>
          <w:sz w:val="20"/>
          <w:szCs w:val="20"/>
        </w:rPr>
        <w:t>.</w:t>
      </w:r>
    </w:p>
    <w:p w14:paraId="63DB43D0" w14:textId="77777777" w:rsidR="00093A95" w:rsidRDefault="00000000">
      <w:pPr>
        <w:numPr>
          <w:ilvl w:val="0"/>
          <w:numId w:val="5"/>
        </w:numPr>
        <w:pBdr>
          <w:top w:val="nil"/>
          <w:left w:val="nil"/>
          <w:bottom w:val="nil"/>
          <w:right w:val="nil"/>
          <w:between w:val="nil"/>
        </w:pBdr>
        <w:spacing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Wykonawca wykona wszystkie roboty niezbędne do realizacji inwestycji opisane dokumentacją projektową, STWIORB i innymi wymaganiami zgodnie z Opisem Przedmiotu Zamówienia, ofertą Wykonawcy, zasadami wiedzy technicznej.</w:t>
      </w:r>
    </w:p>
    <w:p w14:paraId="6DC567A3" w14:textId="77777777" w:rsidR="00093A95" w:rsidRDefault="00000000">
      <w:pPr>
        <w:numPr>
          <w:ilvl w:val="0"/>
          <w:numId w:val="5"/>
        </w:numPr>
        <w:pBdr>
          <w:top w:val="nil"/>
          <w:left w:val="nil"/>
          <w:bottom w:val="nil"/>
          <w:right w:val="nil"/>
          <w:between w:val="nil"/>
        </w:pBdr>
        <w:spacing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Adres budowy: Siechnice ul. Sportowa zgodnie w decyzją zgodnie z projektem budowlanym zatwierdzonym decyzją Starosty Powiatu Wrocławskiego nr 2317/2018 z dnia 25.07.2018 oraz decyzją Starosty Powiatu Wrocławskiego nr 1187/2019 z dnia 17.04.2019 r. Szczegółowy opis znajduje się w Opisie przedmiotu oraz wielkości lub zakresu zamówienia, który stanowi załącznik do SWZ.”</w:t>
      </w:r>
    </w:p>
    <w:p w14:paraId="4925D9B1" w14:textId="77777777" w:rsidR="00093A95" w:rsidRDefault="00000000">
      <w:pPr>
        <w:pStyle w:val="Nagwek1"/>
        <w:numPr>
          <w:ilvl w:val="0"/>
          <w:numId w:val="1"/>
        </w:numPr>
      </w:pPr>
      <w:r>
        <w:t xml:space="preserve">Po punkcie 4.1. SWZ dodaje się punkt 4.1.1. w następującym brzmieniu: </w:t>
      </w:r>
    </w:p>
    <w:p w14:paraId="4C1D3058" w14:textId="77777777" w:rsidR="00093A95" w:rsidRDefault="00000000">
      <w:pPr>
        <w:widowControl w:val="0"/>
        <w:spacing w:after="120" w:line="276" w:lineRule="auto"/>
        <w:jc w:val="both"/>
        <w:rPr>
          <w:rFonts w:ascii="Arial" w:eastAsia="Arial" w:hAnsi="Arial" w:cs="Arial"/>
          <w:i/>
          <w:sz w:val="20"/>
          <w:szCs w:val="20"/>
        </w:rPr>
      </w:pPr>
      <w:r>
        <w:rPr>
          <w:rFonts w:ascii="Arial" w:eastAsia="Arial" w:hAnsi="Arial" w:cs="Arial"/>
          <w:i/>
          <w:sz w:val="20"/>
          <w:szCs w:val="20"/>
        </w:rPr>
        <w:t xml:space="preserve">„4.1.1 Zamawiający na podstawie art. 441 ustawy przewiduje prawo opcji obejmujące wykonanie stolarki drzwiowej zewnętrznej zgodnie z dokumentacją projektową. </w:t>
      </w:r>
    </w:p>
    <w:p w14:paraId="16D48008" w14:textId="77777777" w:rsidR="00093A95" w:rsidRDefault="00000000">
      <w:pPr>
        <w:widowControl w:val="0"/>
        <w:spacing w:after="120" w:line="276" w:lineRule="auto"/>
        <w:jc w:val="both"/>
        <w:rPr>
          <w:rFonts w:ascii="Arial" w:eastAsia="Arial" w:hAnsi="Arial" w:cs="Arial"/>
          <w:i/>
          <w:sz w:val="20"/>
          <w:szCs w:val="20"/>
        </w:rPr>
      </w:pPr>
      <w:r>
        <w:rPr>
          <w:rFonts w:ascii="Arial" w:eastAsia="Arial" w:hAnsi="Arial" w:cs="Arial"/>
          <w:i/>
          <w:sz w:val="20"/>
          <w:szCs w:val="20"/>
        </w:rPr>
        <w:t>4.1.2. W ramach przedmiotu umowy Zamawiający, uprawniony jest do skorzystania z prawa opcji na zasadach i trybie opisanym poniżej:</w:t>
      </w:r>
    </w:p>
    <w:p w14:paraId="71406122" w14:textId="77777777" w:rsidR="00093A95" w:rsidRDefault="00000000">
      <w:pPr>
        <w:widowControl w:val="0"/>
        <w:spacing w:after="120" w:line="276" w:lineRule="auto"/>
        <w:jc w:val="both"/>
        <w:rPr>
          <w:rFonts w:ascii="Arial" w:eastAsia="Arial" w:hAnsi="Arial" w:cs="Arial"/>
          <w:i/>
          <w:sz w:val="20"/>
          <w:szCs w:val="20"/>
        </w:rPr>
      </w:pPr>
      <w:r>
        <w:rPr>
          <w:rFonts w:ascii="Arial" w:eastAsia="Arial" w:hAnsi="Arial" w:cs="Arial"/>
          <w:i/>
          <w:sz w:val="20"/>
          <w:szCs w:val="20"/>
        </w:rPr>
        <w:t>a)</w:t>
      </w:r>
      <w:r>
        <w:rPr>
          <w:rFonts w:ascii="Arial" w:eastAsia="Arial" w:hAnsi="Arial" w:cs="Arial"/>
          <w:i/>
          <w:sz w:val="20"/>
          <w:szCs w:val="20"/>
        </w:rPr>
        <w:tab/>
        <w:t>Zamawiający może z opisanego w SWZ prawa opcji skorzystać w całości,</w:t>
      </w:r>
    </w:p>
    <w:p w14:paraId="4DDB5853" w14:textId="77777777" w:rsidR="00093A95" w:rsidRDefault="00000000">
      <w:pPr>
        <w:widowControl w:val="0"/>
        <w:spacing w:after="120" w:line="276" w:lineRule="auto"/>
        <w:jc w:val="both"/>
        <w:rPr>
          <w:rFonts w:ascii="Arial" w:eastAsia="Arial" w:hAnsi="Arial" w:cs="Arial"/>
          <w:i/>
          <w:sz w:val="20"/>
          <w:szCs w:val="20"/>
        </w:rPr>
      </w:pPr>
      <w:r>
        <w:rPr>
          <w:rFonts w:ascii="Arial" w:eastAsia="Arial" w:hAnsi="Arial" w:cs="Arial"/>
          <w:i/>
          <w:sz w:val="20"/>
          <w:szCs w:val="20"/>
        </w:rPr>
        <w:t>b)</w:t>
      </w:r>
      <w:r>
        <w:rPr>
          <w:rFonts w:ascii="Arial" w:eastAsia="Arial" w:hAnsi="Arial" w:cs="Arial"/>
          <w:i/>
          <w:sz w:val="20"/>
          <w:szCs w:val="20"/>
        </w:rPr>
        <w:tab/>
        <w:t xml:space="preserve">zamówienie realizowane w ramach opcji jest jednostronnym uprawnieniem Zamawiającego, dlatego też nieskorzystanie przez Zamawiającego z prawa opcji nie stanowi podstawy dla Wykonawcy do dochodzenia </w:t>
      </w:r>
      <w:r>
        <w:rPr>
          <w:rFonts w:ascii="Arial" w:eastAsia="Arial" w:hAnsi="Arial" w:cs="Arial"/>
          <w:i/>
          <w:sz w:val="20"/>
          <w:szCs w:val="20"/>
        </w:rPr>
        <w:lastRenderedPageBreak/>
        <w:t>jakichkolwiek roszczeń w stosunku do Zamawiającego,</w:t>
      </w:r>
    </w:p>
    <w:p w14:paraId="72D85578" w14:textId="77777777" w:rsidR="00093A95" w:rsidRDefault="00000000">
      <w:pPr>
        <w:widowControl w:val="0"/>
        <w:spacing w:after="120" w:line="276" w:lineRule="auto"/>
        <w:jc w:val="both"/>
        <w:rPr>
          <w:rFonts w:ascii="Arial" w:eastAsia="Arial" w:hAnsi="Arial" w:cs="Arial"/>
          <w:i/>
          <w:sz w:val="20"/>
          <w:szCs w:val="20"/>
        </w:rPr>
      </w:pPr>
      <w:r>
        <w:rPr>
          <w:rFonts w:ascii="Arial" w:eastAsia="Arial" w:hAnsi="Arial" w:cs="Arial"/>
          <w:i/>
          <w:sz w:val="20"/>
          <w:szCs w:val="20"/>
        </w:rPr>
        <w:t>c)</w:t>
      </w:r>
      <w:r>
        <w:rPr>
          <w:rFonts w:ascii="Arial" w:eastAsia="Arial" w:hAnsi="Arial" w:cs="Arial"/>
          <w:i/>
          <w:sz w:val="20"/>
          <w:szCs w:val="20"/>
        </w:rPr>
        <w:tab/>
        <w:t>zamówienie objęte prawem opcji Wykonawca będzie zobowiązany wykonać po uprzednim otrzymaniu zawiadomienia od Zamawiającego, że zamierza z prawa opcji skorzystać, zawierającego oświadczenie o skorzystaniu z prawa opcji,</w:t>
      </w:r>
    </w:p>
    <w:p w14:paraId="7053DD51" w14:textId="77777777" w:rsidR="00093A95" w:rsidRDefault="00000000">
      <w:pPr>
        <w:widowControl w:val="0"/>
        <w:spacing w:after="120" w:line="276" w:lineRule="auto"/>
        <w:jc w:val="both"/>
        <w:rPr>
          <w:rFonts w:ascii="Arial" w:eastAsia="Arial" w:hAnsi="Arial" w:cs="Arial"/>
          <w:i/>
          <w:sz w:val="20"/>
          <w:szCs w:val="20"/>
        </w:rPr>
      </w:pPr>
      <w:r>
        <w:rPr>
          <w:rFonts w:ascii="Arial" w:eastAsia="Arial" w:hAnsi="Arial" w:cs="Arial"/>
          <w:i/>
          <w:sz w:val="20"/>
          <w:szCs w:val="20"/>
        </w:rPr>
        <w:t>d)</w:t>
      </w:r>
      <w:r>
        <w:rPr>
          <w:rFonts w:ascii="Arial" w:eastAsia="Arial" w:hAnsi="Arial" w:cs="Arial"/>
          <w:i/>
          <w:sz w:val="20"/>
          <w:szCs w:val="20"/>
        </w:rPr>
        <w:tab/>
        <w:t>zasady dotyczące realizacji zamówienia objętego prawem opcji będą takie same jak te, które obowiązują przy realizacji zamówienia podstawowego. Zamawiający zastrzega również, że wynagrodzenie wykonawcy za wykonanie robót budowlanych objętych opcją będzie równe wskazanemu w ofercie oraz niezmienne w całym okresie realizacji umowy,</w:t>
      </w:r>
    </w:p>
    <w:p w14:paraId="5C5E6F06" w14:textId="77777777" w:rsidR="00093A95" w:rsidRDefault="00000000">
      <w:pPr>
        <w:widowControl w:val="0"/>
        <w:spacing w:after="120" w:line="276" w:lineRule="auto"/>
        <w:jc w:val="both"/>
        <w:rPr>
          <w:rFonts w:ascii="Arial" w:eastAsia="Arial" w:hAnsi="Arial" w:cs="Arial"/>
          <w:i/>
          <w:sz w:val="20"/>
          <w:szCs w:val="20"/>
        </w:rPr>
      </w:pPr>
      <w:r>
        <w:rPr>
          <w:rFonts w:ascii="Arial" w:eastAsia="Arial" w:hAnsi="Arial" w:cs="Arial"/>
          <w:i/>
          <w:sz w:val="20"/>
          <w:szCs w:val="20"/>
        </w:rPr>
        <w:t>e)</w:t>
      </w:r>
      <w:r>
        <w:rPr>
          <w:rFonts w:ascii="Arial" w:eastAsia="Arial" w:hAnsi="Arial" w:cs="Arial"/>
          <w:i/>
          <w:sz w:val="20"/>
          <w:szCs w:val="20"/>
        </w:rPr>
        <w:tab/>
        <w:t>przedmiot umowy w zakresie przysługującego Zamawiającemu prawa opcji obejmuje dostawę stolarki drzwiowej zewnętrznej zgodnie z projektem. Zamawiający przewiduje nieistotne zmiany,</w:t>
      </w:r>
    </w:p>
    <w:p w14:paraId="2DD62A19" w14:textId="77777777" w:rsidR="00093A95" w:rsidRDefault="00000000">
      <w:pPr>
        <w:widowControl w:val="0"/>
        <w:spacing w:after="120" w:line="276" w:lineRule="auto"/>
        <w:jc w:val="both"/>
        <w:rPr>
          <w:rFonts w:ascii="Arial" w:eastAsia="Arial" w:hAnsi="Arial" w:cs="Arial"/>
          <w:i/>
          <w:sz w:val="20"/>
          <w:szCs w:val="20"/>
        </w:rPr>
      </w:pPr>
      <w:r>
        <w:rPr>
          <w:rFonts w:ascii="Arial" w:eastAsia="Arial" w:hAnsi="Arial" w:cs="Arial"/>
          <w:i/>
          <w:sz w:val="20"/>
          <w:szCs w:val="20"/>
        </w:rPr>
        <w:t>g)</w:t>
      </w:r>
      <w:r>
        <w:rPr>
          <w:rFonts w:ascii="Arial" w:eastAsia="Arial" w:hAnsi="Arial" w:cs="Arial"/>
          <w:i/>
          <w:sz w:val="20"/>
          <w:szCs w:val="20"/>
        </w:rPr>
        <w:tab/>
        <w:t>Zamawiający jest uprawniony do skorzystania z prawa opcji do dnia 15 października 2023 r.”</w:t>
      </w:r>
    </w:p>
    <w:p w14:paraId="0C19D0A9" w14:textId="77777777" w:rsidR="00093A95" w:rsidRDefault="00000000">
      <w:pPr>
        <w:pStyle w:val="Nagwek1"/>
        <w:numPr>
          <w:ilvl w:val="0"/>
          <w:numId w:val="1"/>
        </w:numPr>
      </w:pPr>
      <w:r>
        <w:t xml:space="preserve">Uchyla się pkt 4.12 SWZ </w:t>
      </w:r>
    </w:p>
    <w:p w14:paraId="5566931F" w14:textId="77777777" w:rsidR="00093A95" w:rsidRDefault="00000000">
      <w:pPr>
        <w:pStyle w:val="Nagwek1"/>
        <w:numPr>
          <w:ilvl w:val="0"/>
          <w:numId w:val="1"/>
        </w:numPr>
      </w:pPr>
      <w:r>
        <w:t>Pkt. 5 SWZ otrzymuje następujące brzmienie:</w:t>
      </w:r>
    </w:p>
    <w:p w14:paraId="5B270126" w14:textId="77777777" w:rsidR="00093A95" w:rsidRDefault="00000000">
      <w:pPr>
        <w:pStyle w:val="Nagwek2"/>
      </w:pPr>
      <w:r>
        <w:t>Było:</w:t>
      </w:r>
    </w:p>
    <w:p w14:paraId="0263F66F"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u w:val="single"/>
        </w:rPr>
        <w:t>„5. TERMIN WYKONANIA ZAMÓWIENIA:</w:t>
      </w:r>
      <w:r>
        <w:rPr>
          <w:rFonts w:ascii="Arial" w:eastAsia="Arial" w:hAnsi="Arial" w:cs="Arial"/>
          <w:color w:val="000000"/>
          <w:sz w:val="20"/>
          <w:szCs w:val="20"/>
        </w:rPr>
        <w:t xml:space="preserve"> </w:t>
      </w:r>
    </w:p>
    <w:p w14:paraId="4FF1BBD1" w14:textId="77777777" w:rsidR="00093A95" w:rsidRDefault="00000000">
      <w:pPr>
        <w:numPr>
          <w:ilvl w:val="1"/>
          <w:numId w:val="9"/>
        </w:numPr>
        <w:pBdr>
          <w:top w:val="nil"/>
          <w:left w:val="nil"/>
          <w:bottom w:val="nil"/>
          <w:right w:val="nil"/>
          <w:between w:val="nil"/>
        </w:pBdr>
        <w:spacing w:after="120" w:line="276"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Wykonawca zobowiązany jest do zrealizowania przedmiotu zamówienia w terminie: do dnia zakończenia budowy budynku ale nie później niż do dnia 31 grudnia 2024 r.  z zastrzeżeniem że  montaż  stolarki okiennej zostanie zakończony do dnia do 30 listopada 2023 r. </w:t>
      </w:r>
    </w:p>
    <w:p w14:paraId="07BF2350"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5.2. Szczegółowe zagadnienia dotyczące terminu realizacji umowy uregulowane są w projekcie umowy stanowiącym załącznik nr 1 do SWZ.”</w:t>
      </w:r>
    </w:p>
    <w:p w14:paraId="4ABA6B22" w14:textId="77777777" w:rsidR="00093A95" w:rsidRDefault="00000000">
      <w:pPr>
        <w:pStyle w:val="Nagwek2"/>
      </w:pPr>
      <w:r>
        <w:t>Jest:</w:t>
      </w:r>
    </w:p>
    <w:p w14:paraId="6CACE498" w14:textId="77777777" w:rsidR="00093A95" w:rsidRDefault="00000000">
      <w:pPr>
        <w:pBdr>
          <w:top w:val="nil"/>
          <w:left w:val="nil"/>
          <w:bottom w:val="nil"/>
          <w:right w:val="nil"/>
          <w:between w:val="nil"/>
        </w:pBdr>
        <w:spacing w:after="120" w:line="276" w:lineRule="auto"/>
        <w:jc w:val="both"/>
        <w:rPr>
          <w:rFonts w:ascii="Arial" w:eastAsia="Arial" w:hAnsi="Arial" w:cs="Arial"/>
          <w:i/>
          <w:color w:val="000000"/>
          <w:sz w:val="20"/>
          <w:szCs w:val="20"/>
        </w:rPr>
      </w:pPr>
      <w:r>
        <w:rPr>
          <w:rFonts w:ascii="Arial" w:eastAsia="Arial" w:hAnsi="Arial" w:cs="Arial"/>
          <w:i/>
          <w:color w:val="000000"/>
          <w:sz w:val="20"/>
          <w:szCs w:val="20"/>
          <w:u w:val="single"/>
        </w:rPr>
        <w:t>„5. TERMIN WYKONANIA ZAMÓWIENIA:</w:t>
      </w:r>
      <w:r>
        <w:rPr>
          <w:rFonts w:ascii="Arial" w:eastAsia="Arial" w:hAnsi="Arial" w:cs="Arial"/>
          <w:i/>
          <w:color w:val="000000"/>
          <w:sz w:val="20"/>
          <w:szCs w:val="20"/>
        </w:rPr>
        <w:t xml:space="preserve"> </w:t>
      </w:r>
    </w:p>
    <w:p w14:paraId="3FCA94FA" w14:textId="77777777" w:rsidR="00093A95" w:rsidRDefault="00000000">
      <w:pPr>
        <w:numPr>
          <w:ilvl w:val="1"/>
          <w:numId w:val="4"/>
        </w:numPr>
        <w:pBdr>
          <w:top w:val="nil"/>
          <w:left w:val="nil"/>
          <w:bottom w:val="nil"/>
          <w:right w:val="nil"/>
          <w:between w:val="nil"/>
        </w:pBdr>
        <w:spacing w:after="120" w:line="276" w:lineRule="auto"/>
        <w:ind w:left="0" w:firstLine="0"/>
        <w:jc w:val="both"/>
        <w:rPr>
          <w:rFonts w:ascii="Arial" w:eastAsia="Arial" w:hAnsi="Arial" w:cs="Arial"/>
          <w:i/>
          <w:sz w:val="20"/>
          <w:szCs w:val="20"/>
        </w:rPr>
      </w:pPr>
      <w:r>
        <w:rPr>
          <w:rFonts w:ascii="Arial" w:eastAsia="Arial" w:hAnsi="Arial" w:cs="Arial"/>
          <w:i/>
          <w:sz w:val="20"/>
          <w:szCs w:val="20"/>
        </w:rPr>
        <w:t xml:space="preserve">Wykonawca zobowiązany jest do zrealizowania przedmiotu zamówienia podstawowego w terminie: do dnia zakończenia budowy budynku ale nie później niż do dnia 31 grudnia 2024 r. z zastrzeżeniem że  montaż  stolarki okiennej zostanie zakończony do dnia do 30 listopada 2023 r. </w:t>
      </w:r>
    </w:p>
    <w:p w14:paraId="59C21B1A" w14:textId="77777777" w:rsidR="00093A95" w:rsidRDefault="00000000">
      <w:pPr>
        <w:numPr>
          <w:ilvl w:val="1"/>
          <w:numId w:val="4"/>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Wykonawca zobowiązany jest do zrealizowania opcji w terminie: do dnia zakończenia budowy budynku ale nie później niż do dnia 31 grudnia 2024 r. z zastrzeżeniem że montaż  stolarki drzwiowej zostanie zakończony </w:t>
      </w:r>
      <w:r>
        <w:rPr>
          <w:rFonts w:ascii="Arial" w:eastAsia="Arial" w:hAnsi="Arial" w:cs="Arial"/>
          <w:i/>
          <w:sz w:val="20"/>
          <w:szCs w:val="20"/>
        </w:rPr>
        <w:t>w terminie do 15 grudnia 2023 r.</w:t>
      </w:r>
    </w:p>
    <w:p w14:paraId="06969DF3" w14:textId="77777777" w:rsidR="00093A95" w:rsidRDefault="00000000">
      <w:pPr>
        <w:numPr>
          <w:ilvl w:val="1"/>
          <w:numId w:val="4"/>
        </w:numPr>
        <w:pBdr>
          <w:top w:val="nil"/>
          <w:left w:val="nil"/>
          <w:bottom w:val="nil"/>
          <w:right w:val="nil"/>
          <w:between w:val="nil"/>
        </w:pBdr>
        <w:spacing w:after="120" w:line="276" w:lineRule="auto"/>
        <w:ind w:left="0" w:firstLine="0"/>
        <w:jc w:val="both"/>
        <w:rPr>
          <w:rFonts w:ascii="Arial" w:eastAsia="Arial" w:hAnsi="Arial" w:cs="Arial"/>
          <w:i/>
          <w:sz w:val="20"/>
          <w:szCs w:val="20"/>
        </w:rPr>
      </w:pPr>
      <w:r>
        <w:rPr>
          <w:rFonts w:ascii="Arial" w:eastAsia="Arial" w:hAnsi="Arial" w:cs="Arial"/>
          <w:i/>
          <w:color w:val="000000"/>
          <w:sz w:val="20"/>
          <w:szCs w:val="20"/>
        </w:rPr>
        <w:t>Szczegółowe zagadnienia dotyczące terminu realizacji umowy uregulowane są w projekcie umowy stanowiącym załącznik nr 1 do SWZ.”</w:t>
      </w:r>
    </w:p>
    <w:p w14:paraId="5B361D29" w14:textId="77777777" w:rsidR="00093A95" w:rsidRDefault="00000000">
      <w:pPr>
        <w:pStyle w:val="Nagwek1"/>
        <w:numPr>
          <w:ilvl w:val="0"/>
          <w:numId w:val="1"/>
        </w:numPr>
      </w:pPr>
      <w:r>
        <w:t xml:space="preserve">Pkt 6 SWZ otrzymuje następujące brzmienie </w:t>
      </w:r>
    </w:p>
    <w:p w14:paraId="46099C57" w14:textId="77777777" w:rsidR="00093A95" w:rsidRDefault="00000000">
      <w:pPr>
        <w:pStyle w:val="Nagwek2"/>
      </w:pPr>
      <w:r>
        <w:t>Było:</w:t>
      </w:r>
    </w:p>
    <w:p w14:paraId="79BF8567"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 xml:space="preserve">WARUNKI UDZIAŁU W POSTĘPOWANIU: </w:t>
      </w:r>
    </w:p>
    <w:p w14:paraId="436DAB6A"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6.1.</w:t>
      </w:r>
      <w:r>
        <w:rPr>
          <w:rFonts w:ascii="Arial" w:eastAsia="Arial" w:hAnsi="Arial" w:cs="Arial"/>
          <w:sz w:val="20"/>
          <w:szCs w:val="20"/>
        </w:rPr>
        <w:tab/>
        <w:t xml:space="preserve">O udzielenie zamówienia mogą ubiegać się wykonawcy, którzy nie podlegają wykluczeniu na podstawie </w:t>
      </w:r>
    </w:p>
    <w:p w14:paraId="6155EA08"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pkt 7 SWZ oraz spełniają określone przez Zamawiającego warunki udziału w postępowaniu określone przez Zamawiającego w ogłoszeniu o zamówieniu  i niniejszej SWZ.</w:t>
      </w:r>
    </w:p>
    <w:p w14:paraId="38001DA8"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6.2.</w:t>
      </w:r>
      <w:r>
        <w:rPr>
          <w:rFonts w:ascii="Arial" w:eastAsia="Arial" w:hAnsi="Arial" w:cs="Arial"/>
          <w:sz w:val="20"/>
          <w:szCs w:val="20"/>
        </w:rPr>
        <w:tab/>
        <w:t>Zamawiający wymaga wykazania przez Wykonawcę spełnienia warunków w zakresie:</w:t>
      </w:r>
    </w:p>
    <w:p w14:paraId="777E8D52"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6.2.1.</w:t>
      </w:r>
      <w:r>
        <w:rPr>
          <w:rFonts w:ascii="Arial" w:eastAsia="Arial" w:hAnsi="Arial" w:cs="Arial"/>
          <w:sz w:val="20"/>
          <w:szCs w:val="20"/>
        </w:rPr>
        <w:tab/>
        <w:t>zdolności do występowania w obrocie gospodarczym: Zamawiający nie stawia warunku w tym zakresie.</w:t>
      </w:r>
    </w:p>
    <w:p w14:paraId="4D007415"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6.2.2.</w:t>
      </w:r>
      <w:r>
        <w:rPr>
          <w:rFonts w:ascii="Arial" w:eastAsia="Arial" w:hAnsi="Arial" w:cs="Arial"/>
          <w:sz w:val="20"/>
          <w:szCs w:val="20"/>
        </w:rPr>
        <w:tab/>
        <w:t>uprawnień do prowadzenia określonej działalności gospodarczej lub zawodowej, o ile wynika to z odrębnych przepisów: Zamawiający nie stawia warunku w tym zakresie.</w:t>
      </w:r>
    </w:p>
    <w:p w14:paraId="257215AF"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6.2.3.</w:t>
      </w:r>
      <w:r>
        <w:rPr>
          <w:rFonts w:ascii="Arial" w:eastAsia="Arial" w:hAnsi="Arial" w:cs="Arial"/>
          <w:sz w:val="20"/>
          <w:szCs w:val="20"/>
        </w:rPr>
        <w:tab/>
        <w:t xml:space="preserve">sytuacji ekonomicznej lub finansowej: Wykonawca spełni warunek, nie wymaga </w:t>
      </w:r>
    </w:p>
    <w:p w14:paraId="24B69C10"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lastRenderedPageBreak/>
        <w:t>6.2.4.</w:t>
      </w:r>
      <w:r>
        <w:rPr>
          <w:rFonts w:ascii="Arial" w:eastAsia="Arial" w:hAnsi="Arial" w:cs="Arial"/>
          <w:sz w:val="20"/>
          <w:szCs w:val="20"/>
        </w:rPr>
        <w:tab/>
        <w:t xml:space="preserve">zdolności technicznej lub zawodowej: Wykonawca spełni warunek, jeżeli wykaże minimalny poziom zdolności, tj.: </w:t>
      </w:r>
    </w:p>
    <w:p w14:paraId="0C8DE237"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 xml:space="preserve">wykaże się doświadczeniem: w realizacji w ciągu ostatnich 5 lat przed upływem terminu składania ofert, a jeżeli okres prowadzenia działalności jest krótszy - w tym okresie, zrealizował należycie minimum 2 roboty budowlane polegające na dostawie i montażu stolarki okiennej i drzwiowej o wartości minimum po 500 000,00 złotych każda. </w:t>
      </w:r>
    </w:p>
    <w:p w14:paraId="3A2C07A3"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62DBFC5"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422D450" w14:textId="77777777" w:rsidR="00093A95" w:rsidRDefault="00000000">
      <w:pPr>
        <w:spacing w:after="120" w:line="276" w:lineRule="auto"/>
        <w:jc w:val="both"/>
        <w:rPr>
          <w:rFonts w:ascii="Arial" w:eastAsia="Arial" w:hAnsi="Arial" w:cs="Arial"/>
          <w:sz w:val="20"/>
          <w:szCs w:val="20"/>
        </w:rPr>
      </w:pPr>
      <w:r>
        <w:rPr>
          <w:rFonts w:ascii="Arial" w:eastAsia="Arial" w:hAnsi="Arial" w:cs="Arial"/>
          <w:sz w:val="20"/>
          <w:szCs w:val="20"/>
        </w:rPr>
        <w:t>Niespełnienie jednego z wyżej wymienionych warunków powyżej skutkować będzie odrzuceniem oferty lub odpowiednio wykluczeniem Wykonawcy z postępowania.”</w:t>
      </w:r>
    </w:p>
    <w:p w14:paraId="2737E28C" w14:textId="77777777" w:rsidR="00093A95" w:rsidRDefault="00000000">
      <w:pPr>
        <w:pStyle w:val="Nagwek2"/>
      </w:pPr>
      <w:r>
        <w:t>Jest:</w:t>
      </w:r>
    </w:p>
    <w:p w14:paraId="25FAD467"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„6.</w:t>
      </w:r>
      <w:r>
        <w:rPr>
          <w:rFonts w:ascii="Arial" w:eastAsia="Arial" w:hAnsi="Arial" w:cs="Arial"/>
          <w:i/>
          <w:sz w:val="20"/>
          <w:szCs w:val="20"/>
        </w:rPr>
        <w:tab/>
        <w:t xml:space="preserve">WARUNKI UDZIAŁU W POSTĘPOWANIU: </w:t>
      </w:r>
    </w:p>
    <w:p w14:paraId="22B32818"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6.1.</w:t>
      </w:r>
      <w:r>
        <w:rPr>
          <w:rFonts w:ascii="Arial" w:eastAsia="Arial" w:hAnsi="Arial" w:cs="Arial"/>
          <w:i/>
          <w:sz w:val="20"/>
          <w:szCs w:val="20"/>
        </w:rPr>
        <w:tab/>
        <w:t xml:space="preserve">O udzielenie zamówienia mogą ubiegać się wykonawcy, którzy nie podlegają wykluczeniu na podstawie </w:t>
      </w:r>
    </w:p>
    <w:p w14:paraId="4E15EECB"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pkt 7 SWZ oraz spełniają określone przez Zamawiającego warunki udziału w postępowaniu określone przez Zamawiającego w ogłoszeniu o zamówieniu  i niniejszej SWZ.</w:t>
      </w:r>
    </w:p>
    <w:p w14:paraId="3A76C5ED"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6.2.</w:t>
      </w:r>
      <w:r>
        <w:rPr>
          <w:rFonts w:ascii="Arial" w:eastAsia="Arial" w:hAnsi="Arial" w:cs="Arial"/>
          <w:i/>
          <w:sz w:val="20"/>
          <w:szCs w:val="20"/>
        </w:rPr>
        <w:tab/>
        <w:t>Zamawiający wymaga wykazania przez Wykonawcę spełnienia warunków w zakresie:</w:t>
      </w:r>
    </w:p>
    <w:p w14:paraId="7993E950"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6.2.1.</w:t>
      </w:r>
      <w:r>
        <w:rPr>
          <w:rFonts w:ascii="Arial" w:eastAsia="Arial" w:hAnsi="Arial" w:cs="Arial"/>
          <w:i/>
          <w:sz w:val="20"/>
          <w:szCs w:val="20"/>
        </w:rPr>
        <w:tab/>
        <w:t>zdolności do występowania w obrocie gospodarczym: Zamawiający nie stawia warunku w tym zakresie.</w:t>
      </w:r>
    </w:p>
    <w:p w14:paraId="3A6AA88F"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6.2.2.</w:t>
      </w:r>
      <w:r>
        <w:rPr>
          <w:rFonts w:ascii="Arial" w:eastAsia="Arial" w:hAnsi="Arial" w:cs="Arial"/>
          <w:i/>
          <w:sz w:val="20"/>
          <w:szCs w:val="20"/>
        </w:rPr>
        <w:tab/>
        <w:t>uprawnień do prowadzenia określonej działalności gospodarczej lub zawodowej, o ile wynika to z odrębnych przepisów: Zamawiający nie stawia warunku w tym zakresie.</w:t>
      </w:r>
    </w:p>
    <w:p w14:paraId="28D15197"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6.2.3.</w:t>
      </w:r>
      <w:r>
        <w:rPr>
          <w:rFonts w:ascii="Arial" w:eastAsia="Arial" w:hAnsi="Arial" w:cs="Arial"/>
          <w:i/>
          <w:sz w:val="20"/>
          <w:szCs w:val="20"/>
        </w:rPr>
        <w:tab/>
        <w:t xml:space="preserve">sytuacji ekonomicznej lub finansowej: Wykonawca spełni warunek, nie wymaga </w:t>
      </w:r>
    </w:p>
    <w:p w14:paraId="0133C6F4"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6.2.4.</w:t>
      </w:r>
      <w:r>
        <w:rPr>
          <w:rFonts w:ascii="Arial" w:eastAsia="Arial" w:hAnsi="Arial" w:cs="Arial"/>
          <w:i/>
          <w:sz w:val="20"/>
          <w:szCs w:val="20"/>
        </w:rPr>
        <w:tab/>
        <w:t xml:space="preserve">zdolności technicznej lub zawodowej: Wykonawca spełni warunek, jeżeli wykaże minimalny poziom zdolności, tj.: </w:t>
      </w:r>
    </w:p>
    <w:p w14:paraId="3A6441DA" w14:textId="77777777" w:rsidR="00093A95" w:rsidRDefault="00000000">
      <w:pPr>
        <w:pBdr>
          <w:top w:val="nil"/>
          <w:left w:val="nil"/>
          <w:bottom w:val="nil"/>
          <w:right w:val="nil"/>
          <w:between w:val="nil"/>
        </w:pBdr>
        <w:spacing w:after="120" w:line="276" w:lineRule="auto"/>
        <w:jc w:val="both"/>
        <w:rPr>
          <w:rFonts w:ascii="Arial" w:eastAsia="Arial" w:hAnsi="Arial" w:cs="Arial"/>
          <w:b/>
          <w:i/>
          <w:sz w:val="20"/>
          <w:szCs w:val="20"/>
        </w:rPr>
      </w:pPr>
      <w:r>
        <w:rPr>
          <w:rFonts w:ascii="Arial" w:eastAsia="Arial" w:hAnsi="Arial" w:cs="Arial"/>
          <w:i/>
          <w:sz w:val="20"/>
          <w:szCs w:val="20"/>
        </w:rPr>
        <w:t>1.</w:t>
      </w:r>
      <w:r>
        <w:rPr>
          <w:rFonts w:ascii="Arial" w:eastAsia="Arial" w:hAnsi="Arial" w:cs="Arial"/>
          <w:i/>
          <w:sz w:val="20"/>
          <w:szCs w:val="20"/>
        </w:rPr>
        <w:tab/>
        <w:t xml:space="preserve">wykaże się doświadczeniem: w realizacji w ciągu ostatnich 5 lat przed upływem terminu składania ofert, a jeżeli okres prowadzenia działalności jest krótszy - w tym okresie, zrealizował należycie minimum 2 roboty budowlane polegające na dostawie i montażu stolarki okiennej i drzwiowej o wartości minimum </w:t>
      </w:r>
      <w:r>
        <w:rPr>
          <w:rFonts w:ascii="Arial" w:eastAsia="Arial" w:hAnsi="Arial" w:cs="Arial"/>
          <w:b/>
          <w:i/>
          <w:sz w:val="20"/>
          <w:szCs w:val="20"/>
        </w:rPr>
        <w:t xml:space="preserve">po 200 000,00 złotych każda. </w:t>
      </w:r>
    </w:p>
    <w:p w14:paraId="333F1F6A"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7A4F4EF"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553CFB" w14:textId="77777777" w:rsidR="00093A95" w:rsidRDefault="00000000">
      <w:pPr>
        <w:pBdr>
          <w:top w:val="nil"/>
          <w:left w:val="nil"/>
          <w:bottom w:val="nil"/>
          <w:right w:val="nil"/>
          <w:between w:val="nil"/>
        </w:pBdr>
        <w:spacing w:after="120" w:line="276" w:lineRule="auto"/>
        <w:jc w:val="both"/>
        <w:rPr>
          <w:rFonts w:ascii="Arial" w:eastAsia="Arial" w:hAnsi="Arial" w:cs="Arial"/>
          <w:i/>
          <w:sz w:val="20"/>
          <w:szCs w:val="20"/>
        </w:rPr>
      </w:pPr>
      <w:r>
        <w:rPr>
          <w:rFonts w:ascii="Arial" w:eastAsia="Arial" w:hAnsi="Arial" w:cs="Arial"/>
          <w:i/>
          <w:sz w:val="20"/>
          <w:szCs w:val="20"/>
        </w:rPr>
        <w:lastRenderedPageBreak/>
        <w:t>Niespełnienie jednego z wyżej wymienionych warunków powyżej skutkować będzie odrzuceniem oferty lub odpowiednio wykluczeniem Wykonawcy z postępowania.”</w:t>
      </w:r>
    </w:p>
    <w:p w14:paraId="17113FF4" w14:textId="77777777" w:rsidR="00093A95" w:rsidRDefault="00000000">
      <w:pPr>
        <w:pStyle w:val="Nagwek1"/>
        <w:numPr>
          <w:ilvl w:val="0"/>
          <w:numId w:val="1"/>
        </w:numPr>
      </w:pPr>
      <w:r>
        <w:t>Pkt 14 SWZ otrzymuje następujące brzmienie:</w:t>
      </w:r>
    </w:p>
    <w:p w14:paraId="0BCF3428" w14:textId="77777777" w:rsidR="00093A95" w:rsidRDefault="00000000">
      <w:pPr>
        <w:pStyle w:val="Nagwek2"/>
      </w:pPr>
      <w:r>
        <w:t>Było:</w:t>
      </w:r>
    </w:p>
    <w:p w14:paraId="2710A512"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w:t>
      </w:r>
      <w:r>
        <w:rPr>
          <w:rFonts w:ascii="Arial" w:eastAsia="Arial" w:hAnsi="Arial" w:cs="Arial"/>
          <w:color w:val="000000"/>
          <w:sz w:val="20"/>
          <w:szCs w:val="20"/>
        </w:rPr>
        <w:tab/>
        <w:t>KRYTERIA OCENY OFERT.</w:t>
      </w:r>
    </w:p>
    <w:p w14:paraId="44996267"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14.1.</w:t>
      </w:r>
      <w:r>
        <w:rPr>
          <w:rFonts w:ascii="Arial" w:eastAsia="Arial" w:hAnsi="Arial" w:cs="Arial"/>
          <w:color w:val="000000"/>
          <w:sz w:val="20"/>
          <w:szCs w:val="20"/>
        </w:rPr>
        <w:tab/>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4B60F278"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14.2.</w:t>
      </w:r>
      <w:r>
        <w:rPr>
          <w:rFonts w:ascii="Arial" w:eastAsia="Arial" w:hAnsi="Arial" w:cs="Arial"/>
          <w:color w:val="000000"/>
          <w:sz w:val="20"/>
          <w:szCs w:val="20"/>
        </w:rPr>
        <w:tab/>
        <w:t>Przy wyborze oferty Zamawiający będzie się kierował następującymi kryteriami z przypisaniem do nich odpowiednio wagi: najniższa cena – 100 pkt.</w:t>
      </w:r>
    </w:p>
    <w:p w14:paraId="6142B265"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14.3.</w:t>
      </w:r>
      <w:r>
        <w:rPr>
          <w:rFonts w:ascii="Arial" w:eastAsia="Arial" w:hAnsi="Arial" w:cs="Arial"/>
          <w:color w:val="000000"/>
          <w:sz w:val="20"/>
          <w:szCs w:val="20"/>
        </w:rPr>
        <w:tab/>
        <w:t>Sposób obliczania punktów dla kryteriów: punkty w kryterium cena  brutto oferty w PLN - oferta z najniższa ceną otrzyma – 100 pkt, natomiast każda następna oceniana będzie na podstawie wzoru:</w:t>
      </w:r>
    </w:p>
    <w:p w14:paraId="56C2AD7F"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586D50E"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cena minimalna</w:t>
      </w:r>
    </w:p>
    <w:p w14:paraId="20A82D7D"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ab/>
        <w:t>Wartość pkt oferty n  =          -------------------------       x 100</w:t>
      </w:r>
    </w:p>
    <w:p w14:paraId="6EE5DF1C"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cena oferty n</w:t>
      </w:r>
    </w:p>
    <w:p w14:paraId="03AD390D"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Wyliczona punktacja za cenę zostanie zaokrąglona do dwóch miejsc po przecinku. </w:t>
      </w:r>
    </w:p>
    <w:p w14:paraId="27724F36"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14.4.</w:t>
      </w:r>
      <w:r>
        <w:rPr>
          <w:rFonts w:ascii="Arial" w:eastAsia="Arial" w:hAnsi="Arial" w:cs="Arial"/>
          <w:color w:val="000000"/>
          <w:sz w:val="20"/>
          <w:szCs w:val="20"/>
        </w:rPr>
        <w:tab/>
        <w:t xml:space="preserve">Zamawiający za najkorzystniejszą uzna ofertę z najniższą ceną. </w:t>
      </w:r>
    </w:p>
    <w:p w14:paraId="675599E4"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14.5.</w:t>
      </w:r>
      <w:r>
        <w:rPr>
          <w:rFonts w:ascii="Arial" w:eastAsia="Arial" w:hAnsi="Arial" w:cs="Arial"/>
          <w:color w:val="000000"/>
          <w:sz w:val="20"/>
          <w:szCs w:val="20"/>
        </w:rPr>
        <w:tab/>
        <w:t xml:space="preserve">Ocenie będą podlegać wyłącznie oferty nie podlegające odrzuceniu. </w:t>
      </w:r>
    </w:p>
    <w:p w14:paraId="59FDA069"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14.6.</w:t>
      </w:r>
      <w:r>
        <w:rPr>
          <w:rFonts w:ascii="Arial" w:eastAsia="Arial" w:hAnsi="Arial" w:cs="Arial"/>
          <w:color w:val="000000"/>
          <w:sz w:val="20"/>
          <w:szCs w:val="20"/>
        </w:rPr>
        <w:tab/>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71FFBB27"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14.7.</w:t>
      </w:r>
      <w:r>
        <w:rPr>
          <w:rFonts w:ascii="Arial" w:eastAsia="Arial" w:hAnsi="Arial" w:cs="Arial"/>
          <w:color w:val="000000"/>
          <w:sz w:val="20"/>
          <w:szCs w:val="20"/>
        </w:rPr>
        <w:tab/>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ABBAD4B"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14.8.</w:t>
      </w:r>
      <w:r>
        <w:rPr>
          <w:rFonts w:ascii="Arial" w:eastAsia="Arial" w:hAnsi="Arial" w:cs="Arial"/>
          <w:color w:val="000000"/>
          <w:sz w:val="20"/>
          <w:szCs w:val="20"/>
        </w:rPr>
        <w:tab/>
        <w:t xml:space="preserve">Zamawiający wybiera najkorzystniejszą ofertę̨ w terminie związania ofertą określonym w SWZ. </w:t>
      </w:r>
    </w:p>
    <w:p w14:paraId="0CF40644"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14.9.</w:t>
      </w:r>
      <w:r>
        <w:rPr>
          <w:rFonts w:ascii="Arial" w:eastAsia="Arial" w:hAnsi="Arial" w:cs="Arial"/>
          <w:color w:val="000000"/>
          <w:sz w:val="20"/>
          <w:szCs w:val="20"/>
        </w:rPr>
        <w:tab/>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08A12776" w14:textId="77777777" w:rsidR="00093A95"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14.10.</w:t>
      </w:r>
      <w:r>
        <w:rPr>
          <w:rFonts w:ascii="Arial" w:eastAsia="Arial" w:hAnsi="Arial" w:cs="Arial"/>
          <w:color w:val="000000"/>
          <w:sz w:val="20"/>
          <w:szCs w:val="20"/>
        </w:rPr>
        <w:tab/>
        <w:t>W przypadku braku zgody, o której mowa w pkt 14.9, oferta podlega odrzuceniu, a Zamawiający zwraca się̨ o wyrażenie takiej zgody do kolejnego Wykonawcy, którego oferta została najwyżej oceniona, chyba że zachodzą̨ przesłanki do unieważnienia postepowania.”</w:t>
      </w:r>
    </w:p>
    <w:p w14:paraId="29739BA8" w14:textId="77777777" w:rsidR="00093A95" w:rsidRDefault="00000000">
      <w:pPr>
        <w:pStyle w:val="Nagwek2"/>
      </w:pPr>
      <w:r>
        <w:t>Jest:</w:t>
      </w:r>
    </w:p>
    <w:p w14:paraId="532741F0" w14:textId="77777777" w:rsidR="00093A95" w:rsidRDefault="00000000">
      <w:pPr>
        <w:pBdr>
          <w:top w:val="nil"/>
          <w:left w:val="nil"/>
          <w:bottom w:val="nil"/>
          <w:right w:val="nil"/>
          <w:between w:val="nil"/>
        </w:pBdr>
        <w:spacing w:after="120" w:line="276" w:lineRule="auto"/>
        <w:jc w:val="both"/>
        <w:rPr>
          <w:rFonts w:ascii="Arial" w:eastAsia="Arial" w:hAnsi="Arial" w:cs="Arial"/>
          <w:i/>
          <w:color w:val="000000"/>
          <w:sz w:val="20"/>
          <w:szCs w:val="20"/>
        </w:rPr>
      </w:pPr>
      <w:r>
        <w:rPr>
          <w:rFonts w:ascii="Arial" w:eastAsia="Arial" w:hAnsi="Arial" w:cs="Arial"/>
          <w:i/>
          <w:color w:val="000000"/>
          <w:sz w:val="20"/>
          <w:szCs w:val="20"/>
        </w:rPr>
        <w:t>„14.</w:t>
      </w:r>
      <w:r>
        <w:rPr>
          <w:rFonts w:ascii="Arial" w:eastAsia="Arial" w:hAnsi="Arial" w:cs="Arial"/>
          <w:i/>
          <w:color w:val="000000"/>
          <w:sz w:val="20"/>
          <w:szCs w:val="20"/>
        </w:rPr>
        <w:tab/>
        <w:t>KRYTERIA OCENY OFERT.</w:t>
      </w:r>
    </w:p>
    <w:p w14:paraId="24198016" w14:textId="77777777" w:rsidR="00093A95" w:rsidRDefault="00000000">
      <w:pPr>
        <w:pBdr>
          <w:top w:val="nil"/>
          <w:left w:val="nil"/>
          <w:bottom w:val="nil"/>
          <w:right w:val="nil"/>
          <w:between w:val="nil"/>
        </w:pBdr>
        <w:spacing w:after="120" w:line="276" w:lineRule="auto"/>
        <w:jc w:val="both"/>
        <w:rPr>
          <w:rFonts w:ascii="Arial" w:eastAsia="Arial" w:hAnsi="Arial" w:cs="Arial"/>
          <w:i/>
          <w:color w:val="000000"/>
          <w:sz w:val="20"/>
          <w:szCs w:val="20"/>
        </w:rPr>
      </w:pPr>
      <w:r>
        <w:rPr>
          <w:rFonts w:ascii="Arial" w:eastAsia="Arial" w:hAnsi="Arial" w:cs="Arial"/>
          <w:i/>
          <w:color w:val="000000"/>
          <w:sz w:val="20"/>
          <w:szCs w:val="20"/>
        </w:rPr>
        <w:t>14.1.</w:t>
      </w:r>
      <w:r>
        <w:rPr>
          <w:rFonts w:ascii="Arial" w:eastAsia="Arial" w:hAnsi="Arial" w:cs="Arial"/>
          <w:i/>
          <w:color w:val="000000"/>
          <w:sz w:val="20"/>
          <w:szCs w:val="20"/>
        </w:rPr>
        <w:tab/>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0153950D" w14:textId="77777777" w:rsidR="00093A95" w:rsidRDefault="00000000">
      <w:pPr>
        <w:pBdr>
          <w:top w:val="nil"/>
          <w:left w:val="nil"/>
          <w:bottom w:val="nil"/>
          <w:right w:val="nil"/>
          <w:between w:val="nil"/>
        </w:pBdr>
        <w:spacing w:after="120" w:line="276" w:lineRule="auto"/>
        <w:jc w:val="both"/>
        <w:rPr>
          <w:rFonts w:ascii="Arial" w:eastAsia="Arial" w:hAnsi="Arial" w:cs="Arial"/>
          <w:i/>
          <w:color w:val="000000"/>
          <w:sz w:val="20"/>
          <w:szCs w:val="20"/>
        </w:rPr>
      </w:pPr>
      <w:r>
        <w:rPr>
          <w:rFonts w:ascii="Arial" w:eastAsia="Arial" w:hAnsi="Arial" w:cs="Arial"/>
          <w:i/>
          <w:color w:val="000000"/>
          <w:sz w:val="20"/>
          <w:szCs w:val="20"/>
        </w:rPr>
        <w:t>14.2.</w:t>
      </w:r>
      <w:r>
        <w:rPr>
          <w:rFonts w:ascii="Arial" w:eastAsia="Arial" w:hAnsi="Arial" w:cs="Arial"/>
          <w:i/>
          <w:color w:val="000000"/>
          <w:sz w:val="20"/>
          <w:szCs w:val="20"/>
        </w:rPr>
        <w:tab/>
        <w:t>Przy wyborze oferty Zamawiający będzie się kierował następującymi kryteriami</w:t>
      </w:r>
    </w:p>
    <w:tbl>
      <w:tblPr>
        <w:tblStyle w:val="ae"/>
        <w:tblW w:w="9239" w:type="dxa"/>
        <w:tblInd w:w="-15" w:type="dxa"/>
        <w:tblLayout w:type="fixed"/>
        <w:tblLook w:val="0000" w:firstRow="0" w:lastRow="0" w:firstColumn="0" w:lastColumn="0" w:noHBand="0" w:noVBand="0"/>
      </w:tblPr>
      <w:tblGrid>
        <w:gridCol w:w="592"/>
        <w:gridCol w:w="7513"/>
        <w:gridCol w:w="1134"/>
      </w:tblGrid>
      <w:tr w:rsidR="00093A95" w14:paraId="2F787DE5" w14:textId="77777777">
        <w:trPr>
          <w:trHeight w:val="328"/>
        </w:trPr>
        <w:tc>
          <w:tcPr>
            <w:tcW w:w="592" w:type="dxa"/>
            <w:tcBorders>
              <w:top w:val="single" w:sz="4" w:space="0" w:color="000000"/>
              <w:left w:val="single" w:sz="4" w:space="0" w:color="000000"/>
              <w:bottom w:val="single" w:sz="4" w:space="0" w:color="000000"/>
            </w:tcBorders>
            <w:shd w:val="clear" w:color="auto" w:fill="F3F3F3"/>
            <w:vAlign w:val="center"/>
          </w:tcPr>
          <w:p w14:paraId="7E89CB04" w14:textId="77777777" w:rsidR="00093A95" w:rsidRDefault="00000000">
            <w:pPr>
              <w:spacing w:after="120" w:line="276" w:lineRule="auto"/>
              <w:jc w:val="center"/>
              <w:rPr>
                <w:sz w:val="22"/>
                <w:szCs w:val="22"/>
              </w:rPr>
            </w:pPr>
            <w:r>
              <w:rPr>
                <w:sz w:val="22"/>
                <w:szCs w:val="22"/>
              </w:rPr>
              <w:lastRenderedPageBreak/>
              <w:t>Nr:</w:t>
            </w:r>
          </w:p>
        </w:tc>
        <w:tc>
          <w:tcPr>
            <w:tcW w:w="7513" w:type="dxa"/>
            <w:tcBorders>
              <w:top w:val="single" w:sz="4" w:space="0" w:color="000000"/>
              <w:left w:val="single" w:sz="4" w:space="0" w:color="000000"/>
              <w:bottom w:val="single" w:sz="4" w:space="0" w:color="000000"/>
            </w:tcBorders>
            <w:shd w:val="clear" w:color="auto" w:fill="F3F3F3"/>
            <w:vAlign w:val="center"/>
          </w:tcPr>
          <w:p w14:paraId="073E5A9C" w14:textId="77777777" w:rsidR="00093A95" w:rsidRDefault="00000000">
            <w:pPr>
              <w:spacing w:after="120" w:line="276" w:lineRule="auto"/>
              <w:rPr>
                <w:sz w:val="22"/>
                <w:szCs w:val="22"/>
              </w:rPr>
            </w:pPr>
            <w:r>
              <w:rPr>
                <w:sz w:val="22"/>
                <w:szCs w:val="22"/>
              </w:rPr>
              <w:t>Nazwa 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E26BEF3" w14:textId="77777777" w:rsidR="00093A95" w:rsidRDefault="00000000">
            <w:pPr>
              <w:spacing w:after="120" w:line="276" w:lineRule="auto"/>
              <w:jc w:val="center"/>
              <w:rPr>
                <w:sz w:val="22"/>
                <w:szCs w:val="22"/>
              </w:rPr>
            </w:pPr>
            <w:r>
              <w:rPr>
                <w:sz w:val="22"/>
                <w:szCs w:val="22"/>
              </w:rPr>
              <w:t>Waga:</w:t>
            </w:r>
          </w:p>
        </w:tc>
      </w:tr>
      <w:tr w:rsidR="00093A95" w14:paraId="54D8D7A5" w14:textId="77777777">
        <w:trPr>
          <w:trHeight w:val="328"/>
        </w:trPr>
        <w:tc>
          <w:tcPr>
            <w:tcW w:w="592" w:type="dxa"/>
            <w:tcBorders>
              <w:top w:val="single" w:sz="4" w:space="0" w:color="000000"/>
              <w:left w:val="single" w:sz="4" w:space="0" w:color="000000"/>
              <w:bottom w:val="single" w:sz="4" w:space="0" w:color="000000"/>
            </w:tcBorders>
            <w:shd w:val="clear" w:color="auto" w:fill="FFFFFF"/>
          </w:tcPr>
          <w:p w14:paraId="3C82795B" w14:textId="77777777" w:rsidR="00093A95" w:rsidRDefault="00000000">
            <w:pPr>
              <w:spacing w:after="120" w:line="276" w:lineRule="auto"/>
              <w:jc w:val="center"/>
              <w:rPr>
                <w:sz w:val="22"/>
                <w:szCs w:val="22"/>
              </w:rPr>
            </w:pPr>
            <w:r>
              <w:rPr>
                <w:sz w:val="22"/>
                <w:szCs w:val="22"/>
              </w:rPr>
              <w:t>1</w:t>
            </w:r>
          </w:p>
        </w:tc>
        <w:tc>
          <w:tcPr>
            <w:tcW w:w="7513" w:type="dxa"/>
            <w:tcBorders>
              <w:top w:val="single" w:sz="4" w:space="0" w:color="000000"/>
              <w:left w:val="single" w:sz="4" w:space="0" w:color="000000"/>
              <w:bottom w:val="single" w:sz="4" w:space="0" w:color="000000"/>
            </w:tcBorders>
            <w:shd w:val="clear" w:color="auto" w:fill="FFFFFF"/>
          </w:tcPr>
          <w:p w14:paraId="7476769D" w14:textId="77777777" w:rsidR="00093A95" w:rsidRDefault="00000000">
            <w:pPr>
              <w:spacing w:after="120" w:line="276" w:lineRule="auto"/>
              <w:rPr>
                <w:sz w:val="22"/>
                <w:szCs w:val="22"/>
              </w:rPr>
            </w:pPr>
            <w:r>
              <w:rPr>
                <w:sz w:val="22"/>
                <w:szCs w:val="22"/>
              </w:rPr>
              <w:t>Cena za wykonanie zamówienia podstawowego (Pc1)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FB16E13" w14:textId="77777777" w:rsidR="00093A95" w:rsidRDefault="00000000">
            <w:pPr>
              <w:spacing w:after="120" w:line="276" w:lineRule="auto"/>
              <w:jc w:val="center"/>
              <w:rPr>
                <w:sz w:val="22"/>
                <w:szCs w:val="22"/>
              </w:rPr>
            </w:pPr>
            <w:r>
              <w:rPr>
                <w:sz w:val="22"/>
                <w:szCs w:val="22"/>
              </w:rPr>
              <w:t>60  pkt</w:t>
            </w:r>
          </w:p>
        </w:tc>
      </w:tr>
      <w:tr w:rsidR="00093A95" w14:paraId="10757903" w14:textId="77777777">
        <w:trPr>
          <w:trHeight w:val="328"/>
        </w:trPr>
        <w:tc>
          <w:tcPr>
            <w:tcW w:w="592" w:type="dxa"/>
            <w:tcBorders>
              <w:top w:val="single" w:sz="4" w:space="0" w:color="000000"/>
              <w:left w:val="single" w:sz="4" w:space="0" w:color="000000"/>
              <w:bottom w:val="single" w:sz="4" w:space="0" w:color="000000"/>
            </w:tcBorders>
            <w:shd w:val="clear" w:color="auto" w:fill="FFFFFF"/>
          </w:tcPr>
          <w:p w14:paraId="1DD5C1D1" w14:textId="77777777" w:rsidR="00093A95" w:rsidRDefault="00000000">
            <w:pPr>
              <w:spacing w:after="120" w:line="276" w:lineRule="auto"/>
              <w:jc w:val="center"/>
              <w:rPr>
                <w:sz w:val="22"/>
                <w:szCs w:val="22"/>
              </w:rPr>
            </w:pPr>
            <w:r>
              <w:rPr>
                <w:sz w:val="22"/>
                <w:szCs w:val="22"/>
              </w:rPr>
              <w:t>2</w:t>
            </w:r>
          </w:p>
        </w:tc>
        <w:tc>
          <w:tcPr>
            <w:tcW w:w="7513" w:type="dxa"/>
            <w:tcBorders>
              <w:top w:val="single" w:sz="4" w:space="0" w:color="000000"/>
              <w:left w:val="single" w:sz="4" w:space="0" w:color="000000"/>
              <w:bottom w:val="single" w:sz="4" w:space="0" w:color="000000"/>
            </w:tcBorders>
            <w:shd w:val="clear" w:color="auto" w:fill="FFFFFF"/>
          </w:tcPr>
          <w:p w14:paraId="2C791F7B" w14:textId="77777777" w:rsidR="00093A95" w:rsidRDefault="00000000">
            <w:pPr>
              <w:spacing w:after="120" w:line="276" w:lineRule="auto"/>
              <w:rPr>
                <w:sz w:val="22"/>
                <w:szCs w:val="22"/>
              </w:rPr>
            </w:pPr>
            <w:r>
              <w:rPr>
                <w:sz w:val="22"/>
                <w:szCs w:val="22"/>
              </w:rPr>
              <w:t>Cena wykonanie za wykonanie opcji (Pc2)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DB98022" w14:textId="77777777" w:rsidR="00093A95" w:rsidRDefault="00000000">
            <w:pPr>
              <w:spacing w:after="120" w:line="276" w:lineRule="auto"/>
              <w:jc w:val="center"/>
              <w:rPr>
                <w:sz w:val="22"/>
                <w:szCs w:val="22"/>
              </w:rPr>
            </w:pPr>
            <w:r>
              <w:rPr>
                <w:sz w:val="22"/>
                <w:szCs w:val="22"/>
              </w:rPr>
              <w:t>40 pkt</w:t>
            </w:r>
          </w:p>
        </w:tc>
      </w:tr>
    </w:tbl>
    <w:p w14:paraId="05B027B5" w14:textId="77777777" w:rsidR="00093A95" w:rsidRDefault="00093A95">
      <w:pPr>
        <w:pBdr>
          <w:top w:val="nil"/>
          <w:left w:val="nil"/>
          <w:bottom w:val="nil"/>
          <w:right w:val="nil"/>
          <w:between w:val="nil"/>
        </w:pBdr>
        <w:spacing w:after="120" w:line="276" w:lineRule="auto"/>
        <w:ind w:left="426"/>
        <w:jc w:val="both"/>
        <w:rPr>
          <w:rFonts w:ascii="Arial" w:eastAsia="Arial" w:hAnsi="Arial" w:cs="Arial"/>
          <w:color w:val="000000"/>
          <w:sz w:val="20"/>
          <w:szCs w:val="20"/>
        </w:rPr>
      </w:pPr>
    </w:p>
    <w:p w14:paraId="51F00665" w14:textId="77777777" w:rsidR="00093A95" w:rsidRDefault="00000000">
      <w:pPr>
        <w:keepNext/>
        <w:numPr>
          <w:ilvl w:val="0"/>
          <w:numId w:val="10"/>
        </w:numPr>
        <w:spacing w:after="120" w:line="276" w:lineRule="auto"/>
        <w:ind w:left="360"/>
        <w:jc w:val="both"/>
        <w:rPr>
          <w:rFonts w:ascii="Arial" w:eastAsia="Arial" w:hAnsi="Arial" w:cs="Arial"/>
          <w:b/>
          <w:i/>
          <w:sz w:val="20"/>
          <w:szCs w:val="20"/>
        </w:rPr>
      </w:pPr>
      <w:r>
        <w:rPr>
          <w:rFonts w:ascii="Arial" w:eastAsia="Arial" w:hAnsi="Arial" w:cs="Arial"/>
          <w:b/>
          <w:i/>
          <w:sz w:val="20"/>
          <w:szCs w:val="20"/>
        </w:rPr>
        <w:t>Zasady oceny ofert według ustalonych kryteriów</w:t>
      </w:r>
    </w:p>
    <w:p w14:paraId="00324103" w14:textId="77777777" w:rsidR="00093A95" w:rsidRDefault="00000000">
      <w:pPr>
        <w:spacing w:after="120" w:line="276" w:lineRule="auto"/>
        <w:ind w:left="283" w:hanging="283"/>
        <w:rPr>
          <w:rFonts w:ascii="Arial" w:eastAsia="Arial" w:hAnsi="Arial" w:cs="Arial"/>
          <w:i/>
          <w:sz w:val="20"/>
          <w:szCs w:val="20"/>
        </w:rPr>
      </w:pPr>
      <w:r>
        <w:rPr>
          <w:rFonts w:ascii="Arial" w:eastAsia="Arial" w:hAnsi="Arial" w:cs="Arial"/>
          <w:i/>
          <w:sz w:val="20"/>
          <w:szCs w:val="20"/>
        </w:rPr>
        <w:t>Ocena ofert w każdej części dokonywana będzie wg niżej wskazanych wzorów:</w:t>
      </w:r>
    </w:p>
    <w:tbl>
      <w:tblPr>
        <w:tblStyle w:val="af"/>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8085"/>
      </w:tblGrid>
      <w:tr w:rsidR="00093A95" w14:paraId="53E85B79" w14:textId="77777777">
        <w:tc>
          <w:tcPr>
            <w:tcW w:w="13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F4CE48" w14:textId="77777777" w:rsidR="00093A95" w:rsidRDefault="00000000">
            <w:pPr>
              <w:spacing w:after="120" w:line="276" w:lineRule="auto"/>
              <w:jc w:val="center"/>
              <w:rPr>
                <w:sz w:val="22"/>
                <w:szCs w:val="22"/>
              </w:rPr>
            </w:pPr>
            <w:r>
              <w:rPr>
                <w:sz w:val="22"/>
                <w:szCs w:val="22"/>
              </w:rPr>
              <w:t>Nr kryterium</w:t>
            </w:r>
          </w:p>
        </w:tc>
        <w:tc>
          <w:tcPr>
            <w:tcW w:w="80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9A70DC" w14:textId="77777777" w:rsidR="00093A95" w:rsidRDefault="00000000">
            <w:pPr>
              <w:spacing w:after="120" w:line="276" w:lineRule="auto"/>
              <w:jc w:val="center"/>
              <w:rPr>
                <w:sz w:val="22"/>
                <w:szCs w:val="22"/>
              </w:rPr>
            </w:pPr>
            <w:r>
              <w:rPr>
                <w:sz w:val="22"/>
                <w:szCs w:val="22"/>
              </w:rPr>
              <w:t>Wzór:</w:t>
            </w:r>
          </w:p>
        </w:tc>
      </w:tr>
      <w:tr w:rsidR="00093A95" w14:paraId="217D04CC" w14:textId="77777777">
        <w:tc>
          <w:tcPr>
            <w:tcW w:w="1380" w:type="dxa"/>
            <w:tcBorders>
              <w:top w:val="single" w:sz="4" w:space="0" w:color="000000"/>
              <w:left w:val="single" w:sz="4" w:space="0" w:color="000000"/>
              <w:bottom w:val="single" w:sz="4" w:space="0" w:color="000000"/>
              <w:right w:val="single" w:sz="4" w:space="0" w:color="000000"/>
            </w:tcBorders>
            <w:vAlign w:val="center"/>
          </w:tcPr>
          <w:p w14:paraId="140A099A" w14:textId="77777777" w:rsidR="00093A95" w:rsidRDefault="00000000">
            <w:pPr>
              <w:spacing w:after="120" w:line="276" w:lineRule="auto"/>
              <w:jc w:val="center"/>
              <w:rPr>
                <w:sz w:val="22"/>
                <w:szCs w:val="22"/>
              </w:rPr>
            </w:pPr>
            <w:r>
              <w:rPr>
                <w:sz w:val="22"/>
                <w:szCs w:val="22"/>
              </w:rPr>
              <w:t>1</w:t>
            </w:r>
          </w:p>
        </w:tc>
        <w:tc>
          <w:tcPr>
            <w:tcW w:w="8085" w:type="dxa"/>
            <w:tcBorders>
              <w:top w:val="single" w:sz="4" w:space="0" w:color="000000"/>
              <w:left w:val="single" w:sz="4" w:space="0" w:color="000000"/>
              <w:bottom w:val="single" w:sz="4" w:space="0" w:color="000000"/>
              <w:right w:val="single" w:sz="4" w:space="0" w:color="000000"/>
            </w:tcBorders>
            <w:vAlign w:val="center"/>
          </w:tcPr>
          <w:p w14:paraId="601F07D9" w14:textId="77777777" w:rsidR="00093A95" w:rsidRDefault="00000000">
            <w:pPr>
              <w:spacing w:after="120" w:line="276" w:lineRule="auto"/>
              <w:jc w:val="center"/>
              <w:rPr>
                <w:b/>
                <w:sz w:val="22"/>
                <w:szCs w:val="22"/>
              </w:rPr>
            </w:pPr>
            <w:r>
              <w:rPr>
                <w:sz w:val="22"/>
                <w:szCs w:val="22"/>
              </w:rPr>
              <w:t xml:space="preserve">Pc1 = (Cena oferty najtańszej /Cena oferty ocenianej) x </w:t>
            </w:r>
            <w:r>
              <w:rPr>
                <w:b/>
                <w:sz w:val="22"/>
                <w:szCs w:val="22"/>
              </w:rPr>
              <w:t>60 pkt</w:t>
            </w:r>
          </w:p>
        </w:tc>
      </w:tr>
      <w:tr w:rsidR="00093A95" w14:paraId="66D9955C" w14:textId="77777777">
        <w:tc>
          <w:tcPr>
            <w:tcW w:w="1380" w:type="dxa"/>
            <w:tcBorders>
              <w:top w:val="single" w:sz="4" w:space="0" w:color="000000"/>
              <w:left w:val="single" w:sz="4" w:space="0" w:color="000000"/>
              <w:bottom w:val="single" w:sz="4" w:space="0" w:color="000000"/>
              <w:right w:val="single" w:sz="4" w:space="0" w:color="000000"/>
            </w:tcBorders>
            <w:vAlign w:val="center"/>
          </w:tcPr>
          <w:p w14:paraId="542DCE57" w14:textId="77777777" w:rsidR="00093A95" w:rsidRDefault="00093A95">
            <w:pPr>
              <w:spacing w:after="120" w:line="276" w:lineRule="auto"/>
              <w:jc w:val="center"/>
              <w:rPr>
                <w:sz w:val="22"/>
                <w:szCs w:val="22"/>
              </w:rPr>
            </w:pPr>
          </w:p>
        </w:tc>
        <w:tc>
          <w:tcPr>
            <w:tcW w:w="8085" w:type="dxa"/>
            <w:tcBorders>
              <w:top w:val="single" w:sz="4" w:space="0" w:color="000000"/>
              <w:left w:val="single" w:sz="4" w:space="0" w:color="000000"/>
              <w:bottom w:val="single" w:sz="4" w:space="0" w:color="000000"/>
              <w:right w:val="single" w:sz="4" w:space="0" w:color="000000"/>
            </w:tcBorders>
            <w:vAlign w:val="center"/>
          </w:tcPr>
          <w:p w14:paraId="7C51BD56" w14:textId="77777777" w:rsidR="00093A95" w:rsidRDefault="00093A95">
            <w:pPr>
              <w:spacing w:after="120" w:line="276" w:lineRule="auto"/>
              <w:jc w:val="center"/>
              <w:rPr>
                <w:sz w:val="22"/>
                <w:szCs w:val="22"/>
              </w:rPr>
            </w:pPr>
          </w:p>
        </w:tc>
      </w:tr>
      <w:tr w:rsidR="00093A95" w14:paraId="7922F51C" w14:textId="77777777">
        <w:trPr>
          <w:trHeight w:val="220"/>
        </w:trPr>
        <w:tc>
          <w:tcPr>
            <w:tcW w:w="9465" w:type="dxa"/>
            <w:gridSpan w:val="2"/>
            <w:tcBorders>
              <w:top w:val="single" w:sz="4" w:space="0" w:color="000000"/>
              <w:left w:val="single" w:sz="4" w:space="0" w:color="000000"/>
              <w:bottom w:val="single" w:sz="4" w:space="0" w:color="000000"/>
              <w:right w:val="single" w:sz="4" w:space="0" w:color="000000"/>
            </w:tcBorders>
          </w:tcPr>
          <w:p w14:paraId="4443D3D9" w14:textId="77777777" w:rsidR="00093A95" w:rsidRDefault="00000000">
            <w:pPr>
              <w:spacing w:after="120" w:line="276" w:lineRule="auto"/>
              <w:jc w:val="both"/>
              <w:rPr>
                <w:sz w:val="22"/>
                <w:szCs w:val="22"/>
              </w:rPr>
            </w:pPr>
            <w:r>
              <w:rPr>
                <w:sz w:val="22"/>
                <w:szCs w:val="22"/>
              </w:rPr>
              <w:t xml:space="preserve">Kryterium </w:t>
            </w:r>
            <w:r>
              <w:rPr>
                <w:b/>
                <w:sz w:val="22"/>
                <w:szCs w:val="22"/>
              </w:rPr>
              <w:t xml:space="preserve">cena </w:t>
            </w:r>
            <w:r>
              <w:rPr>
                <w:sz w:val="22"/>
                <w:szCs w:val="22"/>
              </w:rPr>
              <w:t xml:space="preserve">będzie rozpatrywane na podstawie ceny brutto, podanej przez Wykonawcę </w:t>
            </w:r>
            <w:r>
              <w:rPr>
                <w:sz w:val="22"/>
                <w:szCs w:val="22"/>
              </w:rPr>
              <w:br/>
              <w:t xml:space="preserve">w Formularzu oferty. Zamawiający ofercie o najniższej cenie przyzna 60 punktów, a każdej następnej zostanie przyporządkowana liczba punktów proporcjonalnie mniejsza. </w:t>
            </w:r>
          </w:p>
        </w:tc>
      </w:tr>
      <w:tr w:rsidR="00093A95" w14:paraId="74305B04" w14:textId="77777777">
        <w:tc>
          <w:tcPr>
            <w:tcW w:w="1380" w:type="dxa"/>
            <w:tcBorders>
              <w:top w:val="single" w:sz="4" w:space="0" w:color="000000"/>
              <w:left w:val="single" w:sz="4" w:space="0" w:color="000000"/>
              <w:bottom w:val="single" w:sz="4" w:space="0" w:color="000000"/>
              <w:right w:val="single" w:sz="4" w:space="0" w:color="000000"/>
            </w:tcBorders>
          </w:tcPr>
          <w:p w14:paraId="4D2225BD" w14:textId="77777777" w:rsidR="00093A95" w:rsidRDefault="00000000">
            <w:pPr>
              <w:spacing w:after="120" w:line="276" w:lineRule="auto"/>
              <w:jc w:val="both"/>
              <w:rPr>
                <w:sz w:val="22"/>
                <w:szCs w:val="22"/>
              </w:rPr>
            </w:pPr>
            <w:r>
              <w:rPr>
                <w:sz w:val="22"/>
                <w:szCs w:val="22"/>
              </w:rPr>
              <w:t xml:space="preserve">2 </w:t>
            </w:r>
          </w:p>
        </w:tc>
        <w:tc>
          <w:tcPr>
            <w:tcW w:w="8085" w:type="dxa"/>
            <w:tcBorders>
              <w:top w:val="single" w:sz="4" w:space="0" w:color="000000"/>
              <w:left w:val="single" w:sz="4" w:space="0" w:color="000000"/>
              <w:bottom w:val="single" w:sz="4" w:space="0" w:color="000000"/>
              <w:right w:val="single" w:sz="4" w:space="0" w:color="000000"/>
            </w:tcBorders>
          </w:tcPr>
          <w:p w14:paraId="320E9329" w14:textId="77777777" w:rsidR="00093A95" w:rsidRDefault="00000000">
            <w:pPr>
              <w:spacing w:after="120" w:line="276" w:lineRule="auto"/>
              <w:jc w:val="center"/>
              <w:rPr>
                <w:sz w:val="22"/>
                <w:szCs w:val="22"/>
              </w:rPr>
            </w:pPr>
            <w:r>
              <w:rPr>
                <w:sz w:val="22"/>
                <w:szCs w:val="22"/>
              </w:rPr>
              <w:t xml:space="preserve">Pc2 = (Cena oferty najtańszej /Cena oferty ocenianej) x </w:t>
            </w:r>
            <w:r>
              <w:rPr>
                <w:b/>
                <w:sz w:val="22"/>
                <w:szCs w:val="22"/>
              </w:rPr>
              <w:t>40 pkt</w:t>
            </w:r>
          </w:p>
        </w:tc>
      </w:tr>
      <w:tr w:rsidR="00093A95" w14:paraId="44DF1331" w14:textId="77777777">
        <w:trPr>
          <w:trHeight w:val="220"/>
        </w:trPr>
        <w:tc>
          <w:tcPr>
            <w:tcW w:w="9465" w:type="dxa"/>
            <w:gridSpan w:val="2"/>
            <w:tcBorders>
              <w:top w:val="single" w:sz="4" w:space="0" w:color="000000"/>
              <w:left w:val="single" w:sz="4" w:space="0" w:color="000000"/>
              <w:bottom w:val="single" w:sz="4" w:space="0" w:color="000000"/>
              <w:right w:val="single" w:sz="4" w:space="0" w:color="000000"/>
            </w:tcBorders>
          </w:tcPr>
          <w:p w14:paraId="7E20A175" w14:textId="77777777" w:rsidR="00093A95" w:rsidRDefault="00000000">
            <w:pPr>
              <w:spacing w:after="120" w:line="276" w:lineRule="auto"/>
              <w:jc w:val="both"/>
              <w:rPr>
                <w:sz w:val="22"/>
                <w:szCs w:val="22"/>
              </w:rPr>
            </w:pPr>
            <w:r>
              <w:rPr>
                <w:sz w:val="22"/>
                <w:szCs w:val="22"/>
              </w:rPr>
              <w:t xml:space="preserve">Kryterium </w:t>
            </w:r>
            <w:r>
              <w:rPr>
                <w:b/>
                <w:sz w:val="22"/>
                <w:szCs w:val="22"/>
              </w:rPr>
              <w:t xml:space="preserve">cena </w:t>
            </w:r>
            <w:r>
              <w:rPr>
                <w:sz w:val="22"/>
                <w:szCs w:val="22"/>
              </w:rPr>
              <w:t xml:space="preserve">będzie rozpatrywane na podstawie ceny brutto, podanej przez Wykonawcę </w:t>
            </w:r>
            <w:r>
              <w:rPr>
                <w:sz w:val="22"/>
                <w:szCs w:val="22"/>
              </w:rPr>
              <w:br/>
              <w:t xml:space="preserve">w Formularzu oferty. Zamawiający ofercie o najniższej cenie przyzna 40 punktów, a każdej następnej zostanie przyporządkowana liczba punktów proporcjonalnie mniejsza. </w:t>
            </w:r>
          </w:p>
        </w:tc>
      </w:tr>
    </w:tbl>
    <w:p w14:paraId="3CF02B39" w14:textId="77777777" w:rsidR="00093A95" w:rsidRDefault="00000000">
      <w:pPr>
        <w:numPr>
          <w:ilvl w:val="1"/>
          <w:numId w:val="2"/>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Za najkorzystniejszą zostanie wybrana oferta, która zgodnie z powyższymi kryteriami oceny ofert uzyska najwyższą sumę punktów spośród ofert niepodlegających odrzuceniu i spełni wszystkie postawione w SWZ warunki.</w:t>
      </w:r>
    </w:p>
    <w:p w14:paraId="64B6FD2D" w14:textId="77777777" w:rsidR="00093A95" w:rsidRDefault="00000000">
      <w:pPr>
        <w:numPr>
          <w:ilvl w:val="1"/>
          <w:numId w:val="2"/>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Jeżeli nie będzie można wybrać oferty najkorzystniejszej z uwagi na to, że dwie lub więcej ofert przedstawi taki sam bilans ceny i innych kryteriów oceny ofert, Zamawiający spośród tych ofert wybiera ofertę z najniższą ceną.</w:t>
      </w:r>
    </w:p>
    <w:p w14:paraId="5B1B8E86" w14:textId="77777777" w:rsidR="00093A95" w:rsidRDefault="00000000">
      <w:pPr>
        <w:numPr>
          <w:ilvl w:val="1"/>
          <w:numId w:val="2"/>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Ocenie będą podlegać wyłącznie oferty nie podlegające odrzuceniu. </w:t>
      </w:r>
    </w:p>
    <w:p w14:paraId="4B378917" w14:textId="77777777" w:rsidR="00093A95" w:rsidRDefault="00000000">
      <w:pPr>
        <w:numPr>
          <w:ilvl w:val="1"/>
          <w:numId w:val="2"/>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2C930C1A" w14:textId="77777777" w:rsidR="00093A95" w:rsidRDefault="00000000">
      <w:pPr>
        <w:numPr>
          <w:ilvl w:val="1"/>
          <w:numId w:val="2"/>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04405A2" w14:textId="77777777" w:rsidR="00093A95" w:rsidRDefault="00000000">
      <w:pPr>
        <w:numPr>
          <w:ilvl w:val="1"/>
          <w:numId w:val="2"/>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Zamawiający wybiera najkorzystniejszą ofertę̨ w terminie związania ofertą określonym w SWZ. </w:t>
      </w:r>
    </w:p>
    <w:p w14:paraId="6C98D690" w14:textId="77777777" w:rsidR="00093A95" w:rsidRDefault="00000000">
      <w:pPr>
        <w:numPr>
          <w:ilvl w:val="1"/>
          <w:numId w:val="2"/>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E6C53CA" w14:textId="77777777" w:rsidR="00093A95" w:rsidRDefault="00000000">
      <w:pPr>
        <w:numPr>
          <w:ilvl w:val="1"/>
          <w:numId w:val="2"/>
        </w:numPr>
        <w:pBdr>
          <w:top w:val="nil"/>
          <w:left w:val="nil"/>
          <w:bottom w:val="nil"/>
          <w:right w:val="nil"/>
          <w:between w:val="nil"/>
        </w:pBdr>
        <w:spacing w:after="120" w:line="276"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lastRenderedPageBreak/>
        <w:t xml:space="preserve">W przypadku braku zgody, o której mowa w pkt 14.9, oferta podlega odrzuceniu, a Zamawiający zwraca się̨ o wyrażenie takiej zgody do kolejnego Wykonawcy, którego oferta została najwyżej oceniona, chyba że zachodzą̨ przesłanki do unieważnienia </w:t>
      </w:r>
      <w:r>
        <w:rPr>
          <w:rFonts w:ascii="Arial" w:eastAsia="Arial" w:hAnsi="Arial" w:cs="Arial"/>
          <w:i/>
          <w:sz w:val="20"/>
          <w:szCs w:val="20"/>
        </w:rPr>
        <w:t>postępowania</w:t>
      </w:r>
      <w:r>
        <w:rPr>
          <w:rFonts w:ascii="Arial" w:eastAsia="Arial" w:hAnsi="Arial" w:cs="Arial"/>
          <w:i/>
          <w:color w:val="000000"/>
          <w:sz w:val="20"/>
          <w:szCs w:val="20"/>
        </w:rPr>
        <w:t>.”</w:t>
      </w:r>
    </w:p>
    <w:p w14:paraId="5CD7416D" w14:textId="77777777" w:rsidR="00093A95" w:rsidRDefault="00000000">
      <w:pPr>
        <w:pStyle w:val="Nagwek1"/>
        <w:numPr>
          <w:ilvl w:val="0"/>
          <w:numId w:val="1"/>
        </w:numPr>
      </w:pPr>
      <w:r>
        <w:t>Następujące załączniki SWZ przyjmują brzmienie jak w załączeniu:</w:t>
      </w:r>
    </w:p>
    <w:p w14:paraId="48F5D2A8" w14:textId="77777777" w:rsidR="00093A95" w:rsidRDefault="00000000">
      <w:pPr>
        <w:pStyle w:val="Nagwek1"/>
        <w:numPr>
          <w:ilvl w:val="0"/>
          <w:numId w:val="7"/>
        </w:numPr>
        <w:ind w:left="567" w:hanging="567"/>
        <w:rPr>
          <w:b w:val="0"/>
          <w:sz w:val="20"/>
          <w:szCs w:val="20"/>
        </w:rPr>
      </w:pPr>
      <w:r>
        <w:rPr>
          <w:b w:val="0"/>
          <w:sz w:val="20"/>
          <w:szCs w:val="20"/>
        </w:rPr>
        <w:t xml:space="preserve">Projektowane postanowienia umowy Załącznik nr 1  </w:t>
      </w:r>
    </w:p>
    <w:p w14:paraId="199F4BA1" w14:textId="77777777" w:rsidR="00093A95" w:rsidRDefault="00000000">
      <w:pPr>
        <w:numPr>
          <w:ilvl w:val="0"/>
          <w:numId w:val="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Formularz Ofertowy - Załącznik nr 2,</w:t>
      </w:r>
    </w:p>
    <w:p w14:paraId="0F2515BD" w14:textId="77777777" w:rsidR="00093A95" w:rsidRDefault="00000000">
      <w:pPr>
        <w:numPr>
          <w:ilvl w:val="0"/>
          <w:numId w:val="7"/>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sz w:val="20"/>
          <w:szCs w:val="20"/>
        </w:rPr>
        <w:t>Tabela cen - Załącznik nr 2A,</w:t>
      </w:r>
    </w:p>
    <w:p w14:paraId="1CBFBA9F" w14:textId="77777777" w:rsidR="00093A95" w:rsidRDefault="00000000">
      <w:pPr>
        <w:numPr>
          <w:ilvl w:val="0"/>
          <w:numId w:val="7"/>
        </w:numPr>
        <w:pBdr>
          <w:top w:val="nil"/>
          <w:left w:val="nil"/>
          <w:bottom w:val="nil"/>
          <w:right w:val="nil"/>
          <w:between w:val="nil"/>
        </w:pBdr>
        <w:spacing w:after="120" w:line="276" w:lineRule="auto"/>
        <w:ind w:left="567" w:hanging="567"/>
        <w:rPr>
          <w:rFonts w:ascii="Arial" w:eastAsia="Arial" w:hAnsi="Arial" w:cs="Arial"/>
          <w:sz w:val="20"/>
          <w:szCs w:val="20"/>
        </w:rPr>
      </w:pPr>
      <w:r>
        <w:rPr>
          <w:rFonts w:ascii="Arial" w:eastAsia="Arial" w:hAnsi="Arial" w:cs="Arial"/>
          <w:sz w:val="20"/>
          <w:szCs w:val="20"/>
        </w:rPr>
        <w:t xml:space="preserve">Szczegółowy opis przedmiotu zamówienia – Załącznik nr 7 (m.in. zmieniono część załączników i dodano kolejne). </w:t>
      </w:r>
    </w:p>
    <w:p w14:paraId="026719C4" w14:textId="77777777" w:rsidR="00093A95" w:rsidRDefault="00000000">
      <w:pPr>
        <w:pBdr>
          <w:top w:val="nil"/>
          <w:left w:val="nil"/>
          <w:bottom w:val="nil"/>
          <w:right w:val="nil"/>
          <w:between w:val="nil"/>
        </w:pBdr>
        <w:ind w:left="4956" w:firstLine="707"/>
        <w:rPr>
          <w:rFonts w:ascii="Arial" w:eastAsia="Arial" w:hAnsi="Arial" w:cs="Arial"/>
          <w:b/>
          <w:color w:val="000000"/>
          <w:sz w:val="20"/>
          <w:szCs w:val="20"/>
        </w:rPr>
      </w:pPr>
      <w:r>
        <w:rPr>
          <w:rFonts w:ascii="Arial" w:eastAsia="Arial" w:hAnsi="Arial" w:cs="Arial"/>
          <w:b/>
          <w:color w:val="000000"/>
          <w:sz w:val="20"/>
          <w:szCs w:val="20"/>
        </w:rPr>
        <w:t xml:space="preserve">                                     </w:t>
      </w:r>
    </w:p>
    <w:p w14:paraId="485429ED" w14:textId="77777777" w:rsidR="00093A95" w:rsidRDefault="00093A95">
      <w:pPr>
        <w:pBdr>
          <w:top w:val="nil"/>
          <w:left w:val="nil"/>
          <w:bottom w:val="nil"/>
          <w:right w:val="nil"/>
          <w:between w:val="nil"/>
        </w:pBdr>
        <w:ind w:left="7080"/>
        <w:rPr>
          <w:rFonts w:ascii="Arial" w:eastAsia="Arial" w:hAnsi="Arial" w:cs="Arial"/>
          <w:b/>
          <w:color w:val="000000"/>
          <w:sz w:val="20"/>
          <w:szCs w:val="20"/>
        </w:rPr>
      </w:pPr>
    </w:p>
    <w:p w14:paraId="5FD94C01" w14:textId="77777777" w:rsidR="00093A95" w:rsidRDefault="00093A95">
      <w:pPr>
        <w:pBdr>
          <w:top w:val="nil"/>
          <w:left w:val="nil"/>
          <w:bottom w:val="nil"/>
          <w:right w:val="nil"/>
          <w:between w:val="nil"/>
        </w:pBdr>
        <w:ind w:left="7080"/>
        <w:rPr>
          <w:rFonts w:ascii="Arial" w:eastAsia="Arial" w:hAnsi="Arial" w:cs="Arial"/>
          <w:b/>
          <w:color w:val="000000"/>
          <w:sz w:val="20"/>
          <w:szCs w:val="20"/>
        </w:rPr>
      </w:pPr>
    </w:p>
    <w:p w14:paraId="2E45AA37" w14:textId="77777777" w:rsidR="00093A95" w:rsidRDefault="00000000">
      <w:pPr>
        <w:rPr>
          <w:rFonts w:ascii="Arial" w:eastAsia="Arial" w:hAnsi="Arial" w:cs="Arial"/>
          <w:b/>
          <w:sz w:val="20"/>
          <w:szCs w:val="20"/>
        </w:rPr>
      </w:pPr>
      <w:r>
        <w:br w:type="page"/>
      </w:r>
    </w:p>
    <w:p w14:paraId="419FD061"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Załącznik nr 2 do SWZ (wersja po informacji Zamawiającego nr 8)</w:t>
      </w:r>
    </w:p>
    <w:p w14:paraId="2B09EF42" w14:textId="77777777" w:rsidR="00093A95" w:rsidRDefault="00093A95">
      <w:pPr>
        <w:pBdr>
          <w:top w:val="nil"/>
          <w:left w:val="nil"/>
          <w:bottom w:val="nil"/>
          <w:right w:val="nil"/>
          <w:between w:val="nil"/>
        </w:pBdr>
        <w:ind w:left="4956" w:firstLine="707"/>
        <w:rPr>
          <w:rFonts w:ascii="Arial" w:eastAsia="Arial" w:hAnsi="Arial" w:cs="Arial"/>
          <w:b/>
          <w:color w:val="000000"/>
          <w:sz w:val="20"/>
          <w:szCs w:val="20"/>
        </w:rPr>
      </w:pPr>
    </w:p>
    <w:p w14:paraId="372C7E89" w14:textId="77777777" w:rsidR="00093A95" w:rsidRDefault="00000000">
      <w:pPr>
        <w:pBdr>
          <w:top w:val="nil"/>
          <w:left w:val="nil"/>
          <w:bottom w:val="nil"/>
          <w:right w:val="nil"/>
          <w:between w:val="nil"/>
        </w:pBdr>
        <w:ind w:left="4395"/>
        <w:rPr>
          <w:rFonts w:ascii="Arial" w:eastAsia="Arial" w:hAnsi="Arial" w:cs="Arial"/>
          <w:b/>
          <w:color w:val="000000"/>
          <w:sz w:val="20"/>
          <w:szCs w:val="20"/>
        </w:rPr>
      </w:pPr>
      <w:r>
        <w:rPr>
          <w:rFonts w:ascii="Arial" w:eastAsia="Arial" w:hAnsi="Arial" w:cs="Arial"/>
          <w:b/>
          <w:color w:val="000000"/>
          <w:sz w:val="20"/>
          <w:szCs w:val="20"/>
        </w:rPr>
        <w:t>Zamawiający:</w:t>
      </w:r>
    </w:p>
    <w:p w14:paraId="40FF1327" w14:textId="77777777" w:rsidR="00093A95" w:rsidRDefault="00000000">
      <w:pPr>
        <w:pBdr>
          <w:top w:val="nil"/>
          <w:left w:val="nil"/>
          <w:bottom w:val="nil"/>
          <w:right w:val="nil"/>
          <w:between w:val="nil"/>
        </w:pBdr>
        <w:ind w:left="4395"/>
        <w:rPr>
          <w:rFonts w:ascii="Arial" w:eastAsia="Arial" w:hAnsi="Arial" w:cs="Arial"/>
          <w:b/>
          <w:color w:val="000000"/>
          <w:sz w:val="20"/>
          <w:szCs w:val="20"/>
        </w:rPr>
      </w:pPr>
      <w:r>
        <w:rPr>
          <w:rFonts w:ascii="Arial" w:eastAsia="Arial" w:hAnsi="Arial" w:cs="Arial"/>
          <w:b/>
          <w:color w:val="000000"/>
          <w:sz w:val="20"/>
          <w:szCs w:val="20"/>
        </w:rPr>
        <w:t xml:space="preserve">Siechnicka Inwestycyjna Spółka Komunalna sp. z o.o. </w:t>
      </w:r>
    </w:p>
    <w:p w14:paraId="148EA0A7" w14:textId="77777777" w:rsidR="00093A95" w:rsidRDefault="00000000">
      <w:pPr>
        <w:pBdr>
          <w:top w:val="nil"/>
          <w:left w:val="nil"/>
          <w:bottom w:val="nil"/>
          <w:right w:val="nil"/>
          <w:between w:val="nil"/>
        </w:pBdr>
        <w:ind w:left="4395"/>
        <w:rPr>
          <w:rFonts w:ascii="Arial" w:eastAsia="Arial" w:hAnsi="Arial" w:cs="Arial"/>
          <w:color w:val="000000"/>
          <w:sz w:val="20"/>
          <w:szCs w:val="20"/>
        </w:rPr>
      </w:pPr>
      <w:r>
        <w:rPr>
          <w:rFonts w:ascii="Arial" w:eastAsia="Arial" w:hAnsi="Arial" w:cs="Arial"/>
          <w:b/>
          <w:color w:val="000000"/>
          <w:sz w:val="20"/>
          <w:szCs w:val="20"/>
        </w:rPr>
        <w:t>w Siechnicach</w:t>
      </w:r>
    </w:p>
    <w:p w14:paraId="3EB5E635" w14:textId="77777777" w:rsidR="00093A95" w:rsidRDefault="00000000">
      <w:pPr>
        <w:pBdr>
          <w:top w:val="nil"/>
          <w:left w:val="nil"/>
          <w:bottom w:val="nil"/>
          <w:right w:val="nil"/>
          <w:between w:val="nil"/>
        </w:pBdr>
        <w:ind w:left="4395"/>
        <w:rPr>
          <w:rFonts w:ascii="Arial" w:eastAsia="Arial" w:hAnsi="Arial" w:cs="Arial"/>
          <w:color w:val="000000"/>
          <w:sz w:val="20"/>
          <w:szCs w:val="20"/>
        </w:rPr>
      </w:pPr>
      <w:r>
        <w:rPr>
          <w:rFonts w:ascii="Arial" w:eastAsia="Arial" w:hAnsi="Arial" w:cs="Arial"/>
          <w:color w:val="000000"/>
          <w:sz w:val="20"/>
          <w:szCs w:val="20"/>
        </w:rPr>
        <w:t xml:space="preserve">ul. Księżnej Anny z Przemyślidów 6A, </w:t>
      </w:r>
    </w:p>
    <w:p w14:paraId="634D5A4A" w14:textId="77777777" w:rsidR="00093A95" w:rsidRDefault="00000000">
      <w:pPr>
        <w:pBdr>
          <w:top w:val="nil"/>
          <w:left w:val="nil"/>
          <w:bottom w:val="nil"/>
          <w:right w:val="nil"/>
          <w:between w:val="nil"/>
        </w:pBdr>
        <w:ind w:left="4395"/>
        <w:rPr>
          <w:rFonts w:ascii="Arial" w:eastAsia="Arial" w:hAnsi="Arial" w:cs="Arial"/>
          <w:color w:val="000000"/>
          <w:sz w:val="20"/>
          <w:szCs w:val="20"/>
        </w:rPr>
      </w:pPr>
      <w:r>
        <w:rPr>
          <w:rFonts w:ascii="Arial" w:eastAsia="Arial" w:hAnsi="Arial" w:cs="Arial"/>
          <w:color w:val="000000"/>
          <w:sz w:val="20"/>
          <w:szCs w:val="20"/>
        </w:rPr>
        <w:t>55 – 011 Siechnice</w:t>
      </w:r>
    </w:p>
    <w:p w14:paraId="298DBD53" w14:textId="77777777" w:rsidR="00093A95" w:rsidRDefault="00093A95">
      <w:pPr>
        <w:pBdr>
          <w:top w:val="nil"/>
          <w:left w:val="nil"/>
          <w:bottom w:val="nil"/>
          <w:right w:val="nil"/>
          <w:between w:val="nil"/>
        </w:pBdr>
        <w:spacing w:line="360" w:lineRule="auto"/>
        <w:rPr>
          <w:rFonts w:ascii="Arial" w:eastAsia="Arial" w:hAnsi="Arial" w:cs="Arial"/>
          <w:b/>
          <w:color w:val="000000"/>
          <w:sz w:val="20"/>
          <w:szCs w:val="20"/>
        </w:rPr>
      </w:pPr>
    </w:p>
    <w:p w14:paraId="3DA4D6F8" w14:textId="77777777" w:rsidR="00093A95" w:rsidRDefault="00000000">
      <w:pPr>
        <w:pBdr>
          <w:top w:val="nil"/>
          <w:left w:val="nil"/>
          <w:bottom w:val="nil"/>
          <w:right w:val="nil"/>
          <w:between w:val="nil"/>
        </w:pBdr>
        <w:spacing w:line="360" w:lineRule="auto"/>
        <w:ind w:left="2832" w:firstLine="708"/>
        <w:rPr>
          <w:rFonts w:ascii="Arial" w:eastAsia="Arial" w:hAnsi="Arial" w:cs="Arial"/>
          <w:color w:val="000000"/>
          <w:sz w:val="20"/>
          <w:szCs w:val="20"/>
        </w:rPr>
      </w:pPr>
      <w:r>
        <w:rPr>
          <w:rFonts w:ascii="Arial" w:eastAsia="Arial" w:hAnsi="Arial" w:cs="Arial"/>
          <w:b/>
          <w:color w:val="000000"/>
          <w:sz w:val="20"/>
          <w:szCs w:val="20"/>
        </w:rPr>
        <w:t>FORMULARZ OFERTY</w:t>
      </w:r>
    </w:p>
    <w:p w14:paraId="77D7BC4F"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Ja/my* niżej podpisani:</w:t>
      </w:r>
    </w:p>
    <w:p w14:paraId="2A602932"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46193ECD" w14:textId="77777777" w:rsidR="00093A95"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i/>
          <w:color w:val="000000"/>
          <w:sz w:val="16"/>
          <w:szCs w:val="16"/>
        </w:rPr>
        <w:t>(imię, nazwisko, stanowisko/podstawa do reprezentacji)</w:t>
      </w:r>
    </w:p>
    <w:p w14:paraId="518B1DEE" w14:textId="77777777" w:rsidR="00093A95" w:rsidRDefault="00093A95">
      <w:pPr>
        <w:pBdr>
          <w:top w:val="nil"/>
          <w:left w:val="nil"/>
          <w:bottom w:val="nil"/>
          <w:right w:val="nil"/>
          <w:between w:val="nil"/>
        </w:pBdr>
        <w:spacing w:line="360" w:lineRule="auto"/>
        <w:rPr>
          <w:rFonts w:ascii="Arial" w:eastAsia="Arial" w:hAnsi="Arial" w:cs="Arial"/>
          <w:color w:val="000000"/>
          <w:sz w:val="20"/>
          <w:szCs w:val="20"/>
        </w:rPr>
      </w:pPr>
    </w:p>
    <w:p w14:paraId="61081D09"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działając w imieniu i na rzecz:</w:t>
      </w:r>
    </w:p>
    <w:p w14:paraId="0F4EB97D"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5A2EB45E"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4CCA70AF" w14:textId="77777777" w:rsidR="00093A95"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i/>
          <w:color w:val="000000"/>
          <w:sz w:val="16"/>
          <w:szCs w:val="16"/>
        </w:rPr>
        <w:t>(pełna nazwa Wykonawcy/Wykonawców w przypadku wykonawców wspólnie ubiegających się o udzielenie zamówienia)</w:t>
      </w:r>
    </w:p>
    <w:p w14:paraId="0D51D10E" w14:textId="77777777" w:rsidR="00093A95" w:rsidRDefault="00093A95">
      <w:pPr>
        <w:pBdr>
          <w:top w:val="nil"/>
          <w:left w:val="nil"/>
          <w:bottom w:val="nil"/>
          <w:right w:val="nil"/>
          <w:between w:val="nil"/>
        </w:pBdr>
        <w:spacing w:line="360" w:lineRule="auto"/>
        <w:rPr>
          <w:rFonts w:ascii="Arial" w:eastAsia="Arial" w:hAnsi="Arial" w:cs="Arial"/>
          <w:color w:val="000000"/>
          <w:sz w:val="20"/>
          <w:szCs w:val="20"/>
        </w:rPr>
      </w:pPr>
    </w:p>
    <w:p w14:paraId="16CDB3A5"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Adres:…………………………………………………………………………………………………..</w:t>
      </w:r>
    </w:p>
    <w:p w14:paraId="6C718533"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województwo: ………………………………..</w:t>
      </w:r>
    </w:p>
    <w:p w14:paraId="5A0FE193"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REGON…….………………………………..,  NIP:………………………………….</w:t>
      </w:r>
    </w:p>
    <w:p w14:paraId="2E4D9B8C"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TEL.…………………….………………………</w:t>
      </w:r>
    </w:p>
    <w:p w14:paraId="725506D9"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Adres skrzynki </w:t>
      </w:r>
      <w:proofErr w:type="spellStart"/>
      <w:r>
        <w:rPr>
          <w:rFonts w:ascii="Arial" w:eastAsia="Arial" w:hAnsi="Arial" w:cs="Arial"/>
          <w:color w:val="000000"/>
          <w:sz w:val="20"/>
          <w:szCs w:val="20"/>
        </w:rPr>
        <w:t>ePUAP</w:t>
      </w:r>
      <w:proofErr w:type="spellEnd"/>
      <w:r>
        <w:rPr>
          <w:rFonts w:ascii="Arial" w:eastAsia="Arial" w:hAnsi="Arial" w:cs="Arial"/>
          <w:color w:val="000000"/>
          <w:sz w:val="20"/>
          <w:szCs w:val="20"/>
        </w:rPr>
        <w:t xml:space="preserve"> ……………………………………………</w:t>
      </w:r>
    </w:p>
    <w:p w14:paraId="42F4AD7D"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Adres e-mail: ……………………………………</w:t>
      </w:r>
    </w:p>
    <w:p w14:paraId="3FB07B96" w14:textId="77777777" w:rsidR="00093A95" w:rsidRDefault="00000000">
      <w:pPr>
        <w:pBdr>
          <w:top w:val="nil"/>
          <w:left w:val="nil"/>
          <w:bottom w:val="nil"/>
          <w:right w:val="nil"/>
          <w:between w:val="nil"/>
        </w:pBdr>
        <w:rPr>
          <w:rFonts w:ascii="Arial" w:eastAsia="Arial" w:hAnsi="Arial" w:cs="Arial"/>
          <w:i/>
          <w:color w:val="000000"/>
          <w:sz w:val="16"/>
          <w:szCs w:val="16"/>
        </w:rPr>
      </w:pPr>
      <w:r>
        <w:rPr>
          <w:rFonts w:ascii="Arial" w:eastAsia="Arial" w:hAnsi="Arial" w:cs="Arial"/>
          <w:color w:val="000000"/>
          <w:sz w:val="16"/>
          <w:szCs w:val="16"/>
        </w:rPr>
        <w:t>(</w:t>
      </w:r>
      <w:r>
        <w:rPr>
          <w:rFonts w:ascii="Arial" w:eastAsia="Arial" w:hAnsi="Arial" w:cs="Arial"/>
          <w:i/>
          <w:color w:val="000000"/>
          <w:sz w:val="16"/>
          <w:szCs w:val="16"/>
        </w:rPr>
        <w:t>na które Zamawiający ma przesyłać korespondencję)</w:t>
      </w:r>
    </w:p>
    <w:p w14:paraId="708207E6"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będącym mikroprzedsiębiorstwem,</w:t>
      </w:r>
    </w:p>
    <w:p w14:paraId="4775FDA9"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będącym małym przedsiębiorstwem,</w:t>
      </w:r>
    </w:p>
    <w:p w14:paraId="14912705"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będącym średnim przedsiębiorstwem,</w:t>
      </w:r>
    </w:p>
    <w:p w14:paraId="1F92B081"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prowadzącym jednoosobową działalność gospodarczą,</w:t>
      </w:r>
    </w:p>
    <w:p w14:paraId="5989F57E"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będącym osobą fizyczną nieprowadzącą działalności gospodarczej,</w:t>
      </w:r>
    </w:p>
    <w:p w14:paraId="1C9BB832" w14:textId="77777777" w:rsidR="00093A9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inny rodzaj.</w:t>
      </w:r>
    </w:p>
    <w:p w14:paraId="1CF60C57" w14:textId="77777777" w:rsidR="00093A95" w:rsidRDefault="00000000">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(postawić znak „X” przy właściwym wyborze)</w:t>
      </w:r>
    </w:p>
    <w:p w14:paraId="26442599" w14:textId="77777777" w:rsidR="00093A95"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Definicja mikro, małego i średniego przedsiębiorcy znajduje się w art. 7 ust. 1 pkt 1, 2 i 3 ustawy z dnia 6 marca 2018r. Prawo przedsiębiorców (Dz. U. z 2021r., poz. 162 ze zm.)</w:t>
      </w:r>
    </w:p>
    <w:p w14:paraId="1F6316B5" w14:textId="77777777" w:rsidR="00093A95" w:rsidRDefault="00000000">
      <w:pPr>
        <w:spacing w:before="120" w:after="120" w:line="360" w:lineRule="auto"/>
        <w:jc w:val="both"/>
        <w:rPr>
          <w:rFonts w:ascii="Arial" w:eastAsia="Arial" w:hAnsi="Arial" w:cs="Arial"/>
          <w:sz w:val="20"/>
          <w:szCs w:val="20"/>
        </w:rPr>
      </w:pPr>
      <w:r>
        <w:rPr>
          <w:rFonts w:ascii="Arial" w:eastAsia="Arial" w:hAnsi="Arial" w:cs="Arial"/>
          <w:sz w:val="20"/>
          <w:szCs w:val="20"/>
        </w:rPr>
        <w:t xml:space="preserve">Ubiegając się o udzielenie zamówienia publicznego na zadanie pn.: </w:t>
      </w:r>
      <w:r>
        <w:rPr>
          <w:rFonts w:ascii="Arial" w:eastAsia="Arial" w:hAnsi="Arial" w:cs="Arial"/>
          <w:b/>
          <w:sz w:val="20"/>
          <w:szCs w:val="20"/>
        </w:rPr>
        <w:t>„</w:t>
      </w:r>
      <w:r>
        <w:rPr>
          <w:rFonts w:ascii="Arial" w:eastAsia="Arial" w:hAnsi="Arial" w:cs="Arial"/>
          <w:sz w:val="20"/>
          <w:szCs w:val="20"/>
        </w:rPr>
        <w:t>Budowa Gminnego Ośrodka Zdrowia w Siechnicach dostawa i montaż stolarki okiennej</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b/>
          <w:sz w:val="20"/>
          <w:szCs w:val="20"/>
        </w:rPr>
        <w:t xml:space="preserve">SKŁADAMY OFERTĘ </w:t>
      </w:r>
      <w:r>
        <w:rPr>
          <w:rFonts w:ascii="Arial" w:eastAsia="Arial" w:hAnsi="Arial" w:cs="Arial"/>
          <w:sz w:val="20"/>
          <w:szCs w:val="20"/>
        </w:rPr>
        <w:t xml:space="preserve">na realizację przedmiotu zamówienia w zakresie określonym w Specyfikacji Warunków Zamówienia, na następujących warunkach: </w:t>
      </w:r>
    </w:p>
    <w:p w14:paraId="376AD31B" w14:textId="77777777" w:rsidR="00093A95" w:rsidRDefault="00000000">
      <w:pPr>
        <w:numPr>
          <w:ilvl w:val="3"/>
          <w:numId w:val="6"/>
        </w:numPr>
        <w:pBdr>
          <w:top w:val="nil"/>
          <w:left w:val="nil"/>
          <w:bottom w:val="nil"/>
          <w:right w:val="nil"/>
          <w:between w:val="nil"/>
        </w:pBdr>
        <w:spacing w:before="120" w:after="120" w:line="360" w:lineRule="auto"/>
        <w:ind w:left="567" w:hanging="567"/>
        <w:jc w:val="both"/>
        <w:rPr>
          <w:rFonts w:ascii="Arial" w:eastAsia="Arial" w:hAnsi="Arial" w:cs="Arial"/>
          <w:sz w:val="20"/>
          <w:szCs w:val="20"/>
        </w:rPr>
      </w:pPr>
      <w:bookmarkStart w:id="0" w:name="_heading=h.z337ya" w:colFirst="0" w:colLast="0"/>
      <w:bookmarkEnd w:id="0"/>
      <w:r>
        <w:rPr>
          <w:rFonts w:ascii="Arial" w:eastAsia="Arial" w:hAnsi="Arial" w:cs="Arial"/>
          <w:b/>
          <w:sz w:val="20"/>
          <w:szCs w:val="20"/>
        </w:rPr>
        <w:t>Cena ryczałtowa za realizację zadania podstawowego (montaż stolarki okiennej) wynosi: ……..……………………….zł brutto, słownie brutto:………………………………………………………….</w:t>
      </w:r>
    </w:p>
    <w:p w14:paraId="183172E0" w14:textId="77777777" w:rsidR="00093A95" w:rsidRDefault="00000000">
      <w:pPr>
        <w:pBdr>
          <w:top w:val="nil"/>
          <w:left w:val="nil"/>
          <w:bottom w:val="nil"/>
          <w:right w:val="nil"/>
          <w:between w:val="nil"/>
        </w:pBdr>
        <w:spacing w:before="120" w:after="120" w:line="360" w:lineRule="auto"/>
        <w:jc w:val="both"/>
        <w:rPr>
          <w:rFonts w:ascii="Arial" w:eastAsia="Arial" w:hAnsi="Arial" w:cs="Arial"/>
          <w:sz w:val="20"/>
          <w:szCs w:val="20"/>
        </w:rPr>
      </w:pPr>
      <w:r>
        <w:rPr>
          <w:rFonts w:ascii="Arial" w:eastAsia="Arial" w:hAnsi="Arial" w:cs="Arial"/>
          <w:b/>
          <w:sz w:val="20"/>
          <w:szCs w:val="20"/>
        </w:rPr>
        <w:t xml:space="preserve">(w tym podatek od towarów i usług (VAT), wg stawki:………….% </w:t>
      </w:r>
      <w:r>
        <w:rPr>
          <w:rFonts w:ascii="Arial" w:eastAsia="Arial" w:hAnsi="Arial" w:cs="Arial"/>
          <w:b/>
          <w:sz w:val="20"/>
          <w:szCs w:val="20"/>
          <w:u w:val="single"/>
        </w:rPr>
        <w:t>(Cena stanowi wartość z załącznika 2 A (Tabela ceny) stanowiącego integralną część oferty- kolumna „Wartość robót dla Zamówienia podstawowego (RAZEM zł brutto)”</w:t>
      </w:r>
    </w:p>
    <w:p w14:paraId="3C10BA77" w14:textId="4439BA97" w:rsidR="00093A95" w:rsidRDefault="00000000">
      <w:pPr>
        <w:numPr>
          <w:ilvl w:val="3"/>
          <w:numId w:val="6"/>
        </w:numPr>
        <w:pBdr>
          <w:top w:val="nil"/>
          <w:left w:val="nil"/>
          <w:bottom w:val="nil"/>
          <w:right w:val="nil"/>
          <w:between w:val="nil"/>
        </w:pBdr>
        <w:spacing w:before="120" w:after="120"/>
        <w:ind w:left="567" w:hanging="567"/>
        <w:jc w:val="both"/>
        <w:rPr>
          <w:rFonts w:ascii="Arial" w:eastAsia="Arial" w:hAnsi="Arial" w:cs="Arial"/>
          <w:sz w:val="20"/>
          <w:szCs w:val="20"/>
        </w:rPr>
      </w:pPr>
      <w:r>
        <w:rPr>
          <w:rFonts w:ascii="Arial" w:eastAsia="Arial" w:hAnsi="Arial" w:cs="Arial"/>
          <w:sz w:val="20"/>
          <w:szCs w:val="20"/>
        </w:rPr>
        <w:t xml:space="preserve">Cena ryczałtowa za realizację zadania objętego opcją (montaż stolarki drzwiowe </w:t>
      </w:r>
      <w:r w:rsidRPr="00BF2BDC">
        <w:rPr>
          <w:rFonts w:ascii="Arial" w:eastAsia="Arial" w:hAnsi="Arial" w:cs="Arial"/>
          <w:iCs/>
          <w:sz w:val="20"/>
          <w:szCs w:val="20"/>
        </w:rPr>
        <w:t>zewnętrznej</w:t>
      </w:r>
      <w:r>
        <w:rPr>
          <w:rFonts w:ascii="Arial" w:eastAsia="Arial" w:hAnsi="Arial" w:cs="Arial"/>
          <w:sz w:val="20"/>
          <w:szCs w:val="20"/>
        </w:rPr>
        <w:t>) wynosi: ……………………….zł brutto, słownie brutto:……………………………………………………………….(w tym podatek od towarów i usług (VAT), wg stawki:………….% (Cena stanowi wartość z załącznika 2 A (Tabela ceny) stanowiącego integralną część oferty- kolumna „Wartość robót dla Opcji  (RAZEM zł brutto)”</w:t>
      </w:r>
      <w:r>
        <w:br w:type="page"/>
      </w:r>
    </w:p>
    <w:p w14:paraId="68CE3ED2" w14:textId="77777777" w:rsidR="00093A95" w:rsidRDefault="00000000">
      <w:pPr>
        <w:tabs>
          <w:tab w:val="left" w:pos="426"/>
        </w:tabs>
        <w:spacing w:before="120" w:after="120"/>
        <w:jc w:val="both"/>
        <w:rPr>
          <w:rFonts w:ascii="Arial" w:eastAsia="Arial" w:hAnsi="Arial" w:cs="Arial"/>
          <w:b/>
          <w:sz w:val="18"/>
          <w:szCs w:val="18"/>
        </w:rPr>
      </w:pPr>
      <w:r>
        <w:rPr>
          <w:rFonts w:ascii="Arial" w:eastAsia="Arial" w:hAnsi="Arial" w:cs="Arial"/>
          <w:b/>
          <w:sz w:val="18"/>
          <w:szCs w:val="18"/>
        </w:rPr>
        <w:lastRenderedPageBreak/>
        <w:t>UWAGA!</w:t>
      </w:r>
    </w:p>
    <w:p w14:paraId="4B4CE517" w14:textId="77777777" w:rsidR="00093A95" w:rsidRDefault="00000000">
      <w:pPr>
        <w:pBdr>
          <w:top w:val="nil"/>
          <w:left w:val="nil"/>
          <w:bottom w:val="nil"/>
          <w:right w:val="nil"/>
          <w:between w:val="nil"/>
        </w:pBdr>
        <w:spacing w:before="120" w:after="120"/>
        <w:ind w:left="142"/>
        <w:jc w:val="both"/>
        <w:rPr>
          <w:rFonts w:ascii="Arial" w:eastAsia="Arial" w:hAnsi="Arial" w:cs="Arial"/>
          <w:b/>
          <w:color w:val="000000"/>
          <w:sz w:val="18"/>
          <w:szCs w:val="18"/>
        </w:rPr>
      </w:pPr>
      <w:r>
        <w:rPr>
          <w:rFonts w:ascii="Arial" w:eastAsia="Arial" w:hAnsi="Arial" w:cs="Arial"/>
          <w:b/>
          <w:color w:val="000000"/>
          <w:sz w:val="18"/>
          <w:szCs w:val="18"/>
        </w:rPr>
        <w:t xml:space="preserve">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 </w:t>
      </w:r>
    </w:p>
    <w:p w14:paraId="5FFD8549" w14:textId="77777777" w:rsidR="00093A95" w:rsidRDefault="00000000">
      <w:pPr>
        <w:numPr>
          <w:ilvl w:val="0"/>
          <w:numId w:val="3"/>
        </w:numPr>
        <w:pBdr>
          <w:top w:val="nil"/>
          <w:left w:val="nil"/>
          <w:bottom w:val="nil"/>
          <w:right w:val="nil"/>
          <w:between w:val="nil"/>
        </w:pBdr>
        <w:spacing w:before="120" w:after="120"/>
        <w:ind w:left="567" w:hanging="567"/>
        <w:jc w:val="both"/>
        <w:rPr>
          <w:rFonts w:ascii="Arial" w:eastAsia="Arial" w:hAnsi="Arial" w:cs="Arial"/>
          <w:b/>
          <w:sz w:val="20"/>
          <w:szCs w:val="20"/>
        </w:rPr>
      </w:pPr>
      <w:r>
        <w:rPr>
          <w:rFonts w:ascii="Arial" w:eastAsia="Arial" w:hAnsi="Arial" w:cs="Arial"/>
          <w:sz w:val="20"/>
          <w:szCs w:val="20"/>
        </w:rPr>
        <w:t>Zamówienie wykonamy w terminie:</w:t>
      </w:r>
    </w:p>
    <w:p w14:paraId="1BEF2ADF" w14:textId="77777777" w:rsidR="00093A95" w:rsidRDefault="00000000">
      <w:pPr>
        <w:numPr>
          <w:ilvl w:val="1"/>
          <w:numId w:val="3"/>
        </w:numPr>
        <w:pBdr>
          <w:top w:val="nil"/>
          <w:left w:val="nil"/>
          <w:bottom w:val="nil"/>
          <w:right w:val="nil"/>
          <w:between w:val="nil"/>
        </w:pBdr>
        <w:spacing w:before="120" w:after="120"/>
        <w:ind w:left="567" w:hanging="567"/>
        <w:jc w:val="both"/>
        <w:rPr>
          <w:rFonts w:ascii="Arial" w:eastAsia="Arial" w:hAnsi="Arial" w:cs="Arial"/>
          <w:b/>
          <w:sz w:val="20"/>
          <w:szCs w:val="20"/>
        </w:rPr>
      </w:pPr>
      <w:r>
        <w:rPr>
          <w:rFonts w:ascii="Arial" w:eastAsia="Arial" w:hAnsi="Arial" w:cs="Arial"/>
          <w:b/>
          <w:sz w:val="20"/>
          <w:szCs w:val="20"/>
        </w:rPr>
        <w:t xml:space="preserve">zakończenie montażu stolarki okiennej (zamówienie podstawowe) </w:t>
      </w:r>
      <w:r>
        <w:rPr>
          <w:rFonts w:ascii="Arial" w:eastAsia="Arial" w:hAnsi="Arial" w:cs="Arial"/>
          <w:sz w:val="20"/>
          <w:szCs w:val="20"/>
        </w:rPr>
        <w:t xml:space="preserve">do dnia zakończenia budowy budynku ale nie później niż do dnia 31 grudnia 2024 r. </w:t>
      </w:r>
      <w:r>
        <w:rPr>
          <w:rFonts w:ascii="Arial" w:eastAsia="Arial" w:hAnsi="Arial" w:cs="Arial"/>
          <w:b/>
          <w:sz w:val="20"/>
          <w:szCs w:val="20"/>
        </w:rPr>
        <w:t>z zastrzeżeniem, że  montaż  stolarki okiennej zostanie zakończony do dnia do 30 listopada 2023 r.</w:t>
      </w:r>
    </w:p>
    <w:p w14:paraId="414C6F53" w14:textId="77777777" w:rsidR="00093A95" w:rsidRDefault="00000000">
      <w:pPr>
        <w:numPr>
          <w:ilvl w:val="1"/>
          <w:numId w:val="3"/>
        </w:numPr>
        <w:pBdr>
          <w:top w:val="nil"/>
          <w:left w:val="nil"/>
          <w:bottom w:val="nil"/>
          <w:right w:val="nil"/>
          <w:between w:val="nil"/>
        </w:pBdr>
        <w:spacing w:before="120" w:after="120"/>
        <w:ind w:left="567" w:hanging="567"/>
        <w:jc w:val="both"/>
        <w:rPr>
          <w:rFonts w:ascii="Arial" w:eastAsia="Arial" w:hAnsi="Arial" w:cs="Arial"/>
          <w:b/>
          <w:sz w:val="20"/>
          <w:szCs w:val="20"/>
        </w:rPr>
      </w:pPr>
      <w:r>
        <w:rPr>
          <w:rFonts w:ascii="Arial" w:eastAsia="Arial" w:hAnsi="Arial" w:cs="Arial"/>
          <w:b/>
          <w:sz w:val="20"/>
          <w:szCs w:val="20"/>
        </w:rPr>
        <w:t xml:space="preserve">zakończenie montażu stolarki drzwiowej zewnętrznej (opcja) </w:t>
      </w:r>
      <w:r>
        <w:rPr>
          <w:rFonts w:ascii="Arial" w:eastAsia="Arial" w:hAnsi="Arial" w:cs="Arial"/>
          <w:sz w:val="20"/>
          <w:szCs w:val="20"/>
        </w:rPr>
        <w:t xml:space="preserve">do dnia zakończenia budowy budynku ale nie później niż do dnia 31 grudnia 2024 r. </w:t>
      </w:r>
      <w:r>
        <w:rPr>
          <w:rFonts w:ascii="Arial" w:eastAsia="Arial" w:hAnsi="Arial" w:cs="Arial"/>
          <w:b/>
          <w:sz w:val="20"/>
          <w:szCs w:val="20"/>
        </w:rPr>
        <w:t>z zastrzeżeniem, że  montaż stolarki drzwiowej zewnętrznej zostanie zakończony w terminie do 15 grudnia 2023 r.</w:t>
      </w:r>
    </w:p>
    <w:p w14:paraId="2C57937A" w14:textId="77777777" w:rsidR="00093A95" w:rsidRDefault="00000000">
      <w:pPr>
        <w:numPr>
          <w:ilvl w:val="0"/>
          <w:numId w:val="3"/>
        </w:numPr>
        <w:pBdr>
          <w:top w:val="nil"/>
          <w:left w:val="nil"/>
          <w:bottom w:val="nil"/>
          <w:right w:val="nil"/>
          <w:between w:val="nil"/>
        </w:pBdr>
        <w:spacing w:line="360" w:lineRule="auto"/>
        <w:ind w:left="567" w:hanging="567"/>
        <w:jc w:val="both"/>
        <w:rPr>
          <w:rFonts w:ascii="Arial" w:eastAsia="Arial" w:hAnsi="Arial" w:cs="Arial"/>
          <w:b/>
          <w:sz w:val="20"/>
          <w:szCs w:val="20"/>
        </w:rPr>
      </w:pPr>
      <w:r>
        <w:rPr>
          <w:rFonts w:ascii="Arial" w:eastAsia="Arial" w:hAnsi="Arial" w:cs="Arial"/>
          <w:b/>
          <w:sz w:val="20"/>
          <w:szCs w:val="20"/>
        </w:rPr>
        <w:t>OŚWIADCZAMY, że udzielamy gwarancji: 84 miesięcy na przedmiot zamówienia objęty zamówieniem podstawowym oraz opcją.</w:t>
      </w:r>
    </w:p>
    <w:p w14:paraId="36C17E5F" w14:textId="77777777" w:rsidR="00093A95" w:rsidRDefault="00000000">
      <w:pPr>
        <w:numPr>
          <w:ilvl w:val="0"/>
          <w:numId w:val="8"/>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b/>
          <w:sz w:val="20"/>
          <w:szCs w:val="20"/>
        </w:rPr>
        <w:t>OŚWIADCZAM</w:t>
      </w:r>
      <w:r>
        <w:rPr>
          <w:rFonts w:ascii="Arial" w:eastAsia="Arial" w:hAnsi="Arial" w:cs="Arial"/>
          <w:b/>
          <w:color w:val="000000"/>
          <w:sz w:val="20"/>
          <w:szCs w:val="20"/>
        </w:rPr>
        <w:t>, że złożona</w:t>
      </w:r>
      <w:r>
        <w:rPr>
          <w:rFonts w:ascii="Arial" w:eastAsia="Arial" w:hAnsi="Arial" w:cs="Arial"/>
          <w:color w:val="000000"/>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3819CE31" w14:textId="77777777" w:rsidR="00093A95" w:rsidRDefault="00000000">
      <w:pPr>
        <w:numPr>
          <w:ilvl w:val="0"/>
          <w:numId w:val="8"/>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zapoznaliśmy się ze Specyfikacją Warunków Zamówienia i akceptujemy wszystkie warunki w niej zawarte.</w:t>
      </w:r>
    </w:p>
    <w:p w14:paraId="5107F2CF" w14:textId="77777777" w:rsidR="00093A95" w:rsidRDefault="00000000">
      <w:pPr>
        <w:numPr>
          <w:ilvl w:val="0"/>
          <w:numId w:val="8"/>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uzyskaliśmy wszelkie informacje niezbędne do prawidłowego przygotowania i złożenia niniejszej oferty.</w:t>
      </w:r>
    </w:p>
    <w:p w14:paraId="38FAD434" w14:textId="77777777" w:rsidR="00093A95" w:rsidRDefault="00000000">
      <w:pPr>
        <w:numPr>
          <w:ilvl w:val="0"/>
          <w:numId w:val="8"/>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jesteśmy związani niniejszą ofertą od dnia upływu terminu składania ofert do dnia wskazanego w pkt 18 SWZ.</w:t>
      </w:r>
    </w:p>
    <w:p w14:paraId="09ABA30A" w14:textId="77777777" w:rsidR="00093A95" w:rsidRDefault="00000000">
      <w:pPr>
        <w:numPr>
          <w:ilvl w:val="0"/>
          <w:numId w:val="8"/>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Podwykonawcom zamierzamy powierzyć wykonanie następującej części zamówienia:</w:t>
      </w:r>
    </w:p>
    <w:p w14:paraId="189A6970" w14:textId="77777777" w:rsidR="00093A95" w:rsidRDefault="00000000">
      <w:pPr>
        <w:spacing w:line="360" w:lineRule="auto"/>
        <w:ind w:firstLine="283"/>
        <w:rPr>
          <w:rFonts w:ascii="Arial" w:eastAsia="Arial" w:hAnsi="Arial" w:cs="Arial"/>
          <w:sz w:val="20"/>
          <w:szCs w:val="20"/>
        </w:rPr>
      </w:pPr>
      <w:r>
        <w:rPr>
          <w:rFonts w:ascii="Arial" w:eastAsia="Arial" w:hAnsi="Arial" w:cs="Arial"/>
          <w:sz w:val="20"/>
          <w:szCs w:val="20"/>
        </w:rPr>
        <w:t>a) …………………………………… o wartości/ procentowej części ……. ,</w:t>
      </w:r>
    </w:p>
    <w:p w14:paraId="76CBA701" w14:textId="77777777" w:rsidR="00093A95" w:rsidRDefault="00000000">
      <w:pPr>
        <w:spacing w:line="360" w:lineRule="auto"/>
        <w:ind w:firstLine="283"/>
        <w:rPr>
          <w:rFonts w:ascii="Arial" w:eastAsia="Arial" w:hAnsi="Arial" w:cs="Arial"/>
          <w:sz w:val="20"/>
          <w:szCs w:val="20"/>
        </w:rPr>
      </w:pPr>
      <w:r>
        <w:rPr>
          <w:rFonts w:ascii="Arial" w:eastAsia="Arial" w:hAnsi="Arial" w:cs="Arial"/>
          <w:sz w:val="20"/>
          <w:szCs w:val="20"/>
        </w:rPr>
        <w:t>b) ……………………………………. o wartości/ procentowej części ……. .</w:t>
      </w:r>
    </w:p>
    <w:p w14:paraId="7DD2CFD7" w14:textId="77777777" w:rsidR="00093A95" w:rsidRDefault="00000000">
      <w:pPr>
        <w:spacing w:line="360" w:lineRule="auto"/>
        <w:ind w:firstLine="283"/>
        <w:jc w:val="center"/>
        <w:rPr>
          <w:rFonts w:ascii="Arial" w:eastAsia="Arial" w:hAnsi="Arial" w:cs="Arial"/>
          <w:sz w:val="20"/>
          <w:szCs w:val="20"/>
        </w:rPr>
      </w:pPr>
      <w:r>
        <w:rPr>
          <w:rFonts w:ascii="Arial" w:eastAsia="Arial" w:hAnsi="Arial" w:cs="Arial"/>
          <w:sz w:val="20"/>
          <w:szCs w:val="20"/>
        </w:rPr>
        <w:t>część zadania i nazwa podwykonawcy</w:t>
      </w:r>
    </w:p>
    <w:p w14:paraId="1B7C5C53" w14:textId="77777777" w:rsidR="00093A95" w:rsidRDefault="00000000">
      <w:pPr>
        <w:numPr>
          <w:ilvl w:val="0"/>
          <w:numId w:val="8"/>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 xml:space="preserve">OŚWIADCZAMY, </w:t>
      </w:r>
      <w:r>
        <w:rPr>
          <w:rFonts w:ascii="Arial" w:eastAsia="Arial" w:hAnsi="Arial" w:cs="Arial"/>
          <w:color w:val="000000"/>
          <w:sz w:val="20"/>
          <w:szCs w:val="20"/>
        </w:rPr>
        <w:t xml:space="preserve">że zapoznaliśmy się z Projektowanymi Postanowieniami Umowy, określonymi w Załączniku nr 1 do Specyfikacji Warunków Zamówienia i </w:t>
      </w:r>
      <w:r>
        <w:rPr>
          <w:rFonts w:ascii="Arial" w:eastAsia="Arial" w:hAnsi="Arial" w:cs="Arial"/>
          <w:b/>
          <w:color w:val="000000"/>
          <w:sz w:val="20"/>
          <w:szCs w:val="20"/>
        </w:rPr>
        <w:t>ZOBOWIĄZUJEMY SIĘ</w:t>
      </w:r>
      <w:r>
        <w:rPr>
          <w:rFonts w:ascii="Arial" w:eastAsia="Arial" w:hAnsi="Arial" w:cs="Arial"/>
          <w:color w:val="000000"/>
          <w:sz w:val="20"/>
          <w:szCs w:val="20"/>
        </w:rPr>
        <w:t>, w przypadku wyboru naszej oferty, do zawarcia umowy zgodnej z niniejszą ofertą, na warunkach w nich określonych.</w:t>
      </w:r>
    </w:p>
    <w:p w14:paraId="0CEEA151" w14:textId="77777777" w:rsidR="00093A95" w:rsidRDefault="00000000">
      <w:pPr>
        <w:numPr>
          <w:ilvl w:val="0"/>
          <w:numId w:val="8"/>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39AF46A4" w14:textId="77777777" w:rsidR="00093A95" w:rsidRDefault="00000000">
      <w:pPr>
        <w:numPr>
          <w:ilvl w:val="0"/>
          <w:numId w:val="8"/>
        </w:numPr>
        <w:pBdr>
          <w:top w:val="nil"/>
          <w:left w:val="nil"/>
          <w:bottom w:val="nil"/>
          <w:right w:val="nil"/>
          <w:between w:val="nil"/>
        </w:pBdr>
        <w:spacing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Wraz z ofertą </w:t>
      </w:r>
      <w:r>
        <w:rPr>
          <w:rFonts w:ascii="Arial" w:eastAsia="Arial" w:hAnsi="Arial" w:cs="Arial"/>
          <w:b/>
          <w:color w:val="000000"/>
          <w:sz w:val="20"/>
          <w:szCs w:val="20"/>
        </w:rPr>
        <w:t xml:space="preserve">SKŁADAMY </w:t>
      </w:r>
      <w:r>
        <w:rPr>
          <w:rFonts w:ascii="Arial" w:eastAsia="Arial" w:hAnsi="Arial" w:cs="Arial"/>
          <w:color w:val="000000"/>
          <w:sz w:val="20"/>
          <w:szCs w:val="20"/>
        </w:rPr>
        <w:t>następujące oświadczenia i dokumenty:</w:t>
      </w:r>
    </w:p>
    <w:p w14:paraId="1435CD7C" w14:textId="77777777" w:rsidR="00093A95" w:rsidRDefault="00000000">
      <w:pPr>
        <w:pBdr>
          <w:top w:val="nil"/>
          <w:left w:val="nil"/>
          <w:bottom w:val="nil"/>
          <w:right w:val="nil"/>
          <w:between w:val="nil"/>
        </w:pBdr>
        <w:spacing w:line="360" w:lineRule="auto"/>
        <w:ind w:left="284" w:firstLine="141"/>
        <w:rPr>
          <w:rFonts w:ascii="Arial" w:eastAsia="Arial" w:hAnsi="Arial" w:cs="Arial"/>
          <w:color w:val="000000"/>
          <w:sz w:val="20"/>
          <w:szCs w:val="20"/>
        </w:rPr>
      </w:pPr>
      <w:r>
        <w:rPr>
          <w:rFonts w:ascii="Arial" w:eastAsia="Arial" w:hAnsi="Arial" w:cs="Arial"/>
          <w:color w:val="000000"/>
          <w:sz w:val="20"/>
          <w:szCs w:val="20"/>
        </w:rPr>
        <w:t>1.…….</w:t>
      </w:r>
    </w:p>
    <w:p w14:paraId="6F18C198" w14:textId="77777777" w:rsidR="00093A95" w:rsidRDefault="00000000">
      <w:pPr>
        <w:pBdr>
          <w:top w:val="nil"/>
          <w:left w:val="nil"/>
          <w:bottom w:val="nil"/>
          <w:right w:val="nil"/>
          <w:between w:val="nil"/>
        </w:pBdr>
        <w:spacing w:line="360" w:lineRule="auto"/>
        <w:ind w:firstLine="426"/>
        <w:rPr>
          <w:rFonts w:ascii="Arial" w:eastAsia="Arial" w:hAnsi="Arial" w:cs="Arial"/>
          <w:color w:val="000000"/>
          <w:sz w:val="20"/>
          <w:szCs w:val="20"/>
        </w:rPr>
      </w:pPr>
      <w:r>
        <w:rPr>
          <w:rFonts w:ascii="Arial" w:eastAsia="Arial" w:hAnsi="Arial" w:cs="Arial"/>
          <w:color w:val="000000"/>
          <w:sz w:val="20"/>
          <w:szCs w:val="20"/>
        </w:rPr>
        <w:t>2.…….</w:t>
      </w:r>
    </w:p>
    <w:p w14:paraId="23C7E339" w14:textId="77777777" w:rsidR="00093A95" w:rsidRDefault="00000000">
      <w:pPr>
        <w:pBdr>
          <w:top w:val="nil"/>
          <w:left w:val="nil"/>
          <w:bottom w:val="nil"/>
          <w:right w:val="nil"/>
          <w:between w:val="nil"/>
        </w:pBdr>
        <w:spacing w:line="360" w:lineRule="auto"/>
        <w:ind w:left="5664"/>
        <w:rPr>
          <w:rFonts w:ascii="Arial" w:eastAsia="Arial" w:hAnsi="Arial" w:cs="Arial"/>
          <w:color w:val="000000"/>
          <w:sz w:val="20"/>
          <w:szCs w:val="20"/>
        </w:rPr>
      </w:pPr>
      <w:r>
        <w:rPr>
          <w:rFonts w:ascii="Arial" w:eastAsia="Arial" w:hAnsi="Arial" w:cs="Arial"/>
          <w:color w:val="000000"/>
          <w:sz w:val="20"/>
          <w:szCs w:val="20"/>
        </w:rPr>
        <w:t>_________________dnia______2023r.</w:t>
      </w:r>
    </w:p>
    <w:p w14:paraId="4664D70D" w14:textId="77777777" w:rsidR="00093A95" w:rsidRDefault="00000000">
      <w:pPr>
        <w:pBdr>
          <w:top w:val="nil"/>
          <w:left w:val="nil"/>
          <w:bottom w:val="nil"/>
          <w:right w:val="nil"/>
          <w:between w:val="nil"/>
        </w:pBdr>
        <w:rPr>
          <w:rFonts w:ascii="Arial" w:eastAsia="Arial" w:hAnsi="Arial" w:cs="Arial"/>
          <w:i/>
          <w:color w:val="000000"/>
          <w:sz w:val="12"/>
          <w:szCs w:val="12"/>
          <w:u w:val="single"/>
        </w:rPr>
      </w:pPr>
      <w:r>
        <w:rPr>
          <w:rFonts w:ascii="Arial" w:eastAsia="Arial" w:hAnsi="Arial" w:cs="Arial"/>
          <w:i/>
          <w:color w:val="000000"/>
          <w:sz w:val="12"/>
          <w:szCs w:val="12"/>
          <w:u w:val="single"/>
        </w:rPr>
        <w:t>Informacja dla Wykonawcy:</w:t>
      </w:r>
    </w:p>
    <w:p w14:paraId="259AE34B" w14:textId="77777777" w:rsidR="00093A95" w:rsidRDefault="00000000">
      <w:pPr>
        <w:pBdr>
          <w:top w:val="nil"/>
          <w:left w:val="nil"/>
          <w:bottom w:val="nil"/>
          <w:right w:val="nil"/>
          <w:between w:val="nil"/>
        </w:pBdr>
        <w:jc w:val="both"/>
        <w:rPr>
          <w:rFonts w:ascii="Arial" w:eastAsia="Arial" w:hAnsi="Arial" w:cs="Arial"/>
          <w:color w:val="000000"/>
          <w:sz w:val="12"/>
          <w:szCs w:val="12"/>
        </w:rPr>
      </w:pPr>
      <w:r>
        <w:rPr>
          <w:rFonts w:ascii="Arial" w:eastAsia="Arial" w:hAnsi="Arial" w:cs="Arial"/>
          <w:i/>
          <w:color w:val="000000"/>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Arial" w:eastAsia="Arial" w:hAnsi="Arial" w:cs="Arial"/>
          <w:i/>
          <w:color w:val="000000"/>
          <w:sz w:val="12"/>
          <w:szCs w:val="12"/>
        </w:rPr>
        <w:t>ami</w:t>
      </w:r>
      <w:proofErr w:type="spellEnd"/>
      <w:r>
        <w:rPr>
          <w:rFonts w:ascii="Arial" w:eastAsia="Arial" w:hAnsi="Arial" w:cs="Arial"/>
          <w:i/>
          <w:color w:val="000000"/>
          <w:sz w:val="12"/>
          <w:szCs w:val="12"/>
        </w:rPr>
        <w:t xml:space="preserve"> )potwierdzającymi prawo do reprezentacji Wykonawcy przez osobę podpisującą ofertę.</w:t>
      </w:r>
    </w:p>
    <w:p w14:paraId="420E785B" w14:textId="77777777" w:rsidR="00093A95" w:rsidRDefault="00000000">
      <w:pPr>
        <w:pBdr>
          <w:top w:val="nil"/>
          <w:left w:val="nil"/>
          <w:bottom w:val="nil"/>
          <w:right w:val="nil"/>
          <w:between w:val="nil"/>
        </w:pBdr>
        <w:jc w:val="both"/>
        <w:rPr>
          <w:rFonts w:ascii="Arial" w:eastAsia="Arial" w:hAnsi="Arial" w:cs="Arial"/>
          <w:color w:val="000000"/>
          <w:sz w:val="12"/>
          <w:szCs w:val="12"/>
        </w:rPr>
      </w:pPr>
      <w:r>
        <w:rPr>
          <w:rFonts w:ascii="Arial" w:eastAsia="Arial" w:hAnsi="Arial" w:cs="Arial"/>
          <w:i/>
          <w:color w:val="000000"/>
          <w:sz w:val="12"/>
          <w:szCs w:val="12"/>
        </w:rPr>
        <w:t>* niepotrzebne skreślić</w:t>
      </w:r>
    </w:p>
    <w:p w14:paraId="402C192B" w14:textId="77777777" w:rsidR="00093A95" w:rsidRDefault="00000000">
      <w:pPr>
        <w:jc w:val="both"/>
        <w:rPr>
          <w:rFonts w:ascii="Arial" w:eastAsia="Arial" w:hAnsi="Arial" w:cs="Arial"/>
          <w:i/>
          <w:sz w:val="12"/>
          <w:szCs w:val="12"/>
        </w:rPr>
      </w:pPr>
      <w:r>
        <w:rPr>
          <w:rFonts w:ascii="Arial" w:eastAsia="Arial" w:hAnsi="Arial" w:cs="Arial"/>
          <w:i/>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6CE65DA" w14:textId="77777777" w:rsidR="00093A95" w:rsidRDefault="00000000">
      <w:pPr>
        <w:pBdr>
          <w:top w:val="nil"/>
          <w:left w:val="nil"/>
          <w:bottom w:val="nil"/>
          <w:right w:val="nil"/>
          <w:between w:val="nil"/>
        </w:pBdr>
        <w:rPr>
          <w:rFonts w:ascii="Arial" w:eastAsia="Arial" w:hAnsi="Arial" w:cs="Arial"/>
          <w:color w:val="000000"/>
          <w:sz w:val="12"/>
          <w:szCs w:val="12"/>
        </w:rPr>
      </w:pPr>
      <w:r>
        <w:rPr>
          <w:rFonts w:ascii="Arial" w:eastAsia="Arial" w:hAnsi="Arial" w:cs="Arial"/>
          <w:color w:val="000000"/>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D477537" w14:textId="77777777" w:rsidR="00F84736" w:rsidRDefault="00F84736" w:rsidP="00F84736">
      <w:pPr>
        <w:pStyle w:val="Nagwek1"/>
        <w:numPr>
          <w:ilvl w:val="0"/>
          <w:numId w:val="0"/>
        </w:numPr>
      </w:pPr>
    </w:p>
    <w:p w14:paraId="44ED2FCD" w14:textId="5E625443" w:rsidR="00093A95" w:rsidRDefault="00000000" w:rsidP="00F84736">
      <w:pPr>
        <w:pStyle w:val="Nagwek1"/>
        <w:numPr>
          <w:ilvl w:val="0"/>
          <w:numId w:val="0"/>
        </w:numPr>
      </w:pPr>
      <w:r>
        <w:t xml:space="preserve">                 </w:t>
      </w:r>
    </w:p>
    <w:p w14:paraId="3B29EF62" w14:textId="77777777" w:rsidR="00093A95"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lastRenderedPageBreak/>
        <w:t xml:space="preserve">Załącznik nr 2A do SWZ </w:t>
      </w:r>
      <w:r>
        <w:rPr>
          <w:rFonts w:ascii="Arial" w:eastAsia="Arial" w:hAnsi="Arial" w:cs="Arial"/>
          <w:b/>
          <w:color w:val="000000"/>
          <w:sz w:val="20"/>
          <w:szCs w:val="20"/>
        </w:rPr>
        <w:t>(wersja po informacji Zamawiającego nr 8)</w:t>
      </w:r>
    </w:p>
    <w:p w14:paraId="52D15BEA" w14:textId="77777777" w:rsidR="00093A95" w:rsidRDefault="00000000">
      <w:pPr>
        <w:ind w:left="4395"/>
        <w:rPr>
          <w:rFonts w:ascii="Arial" w:eastAsia="Arial" w:hAnsi="Arial" w:cs="Arial"/>
          <w:b/>
          <w:sz w:val="20"/>
          <w:szCs w:val="20"/>
        </w:rPr>
      </w:pPr>
      <w:r>
        <w:rPr>
          <w:rFonts w:ascii="Arial" w:eastAsia="Arial" w:hAnsi="Arial" w:cs="Arial"/>
          <w:b/>
          <w:sz w:val="20"/>
          <w:szCs w:val="20"/>
        </w:rPr>
        <w:t>Zamawiający:</w:t>
      </w:r>
    </w:p>
    <w:p w14:paraId="44C00DA1" w14:textId="77777777" w:rsidR="00093A95" w:rsidRDefault="00000000">
      <w:pPr>
        <w:ind w:left="4395"/>
        <w:rPr>
          <w:rFonts w:ascii="Arial" w:eastAsia="Arial" w:hAnsi="Arial" w:cs="Arial"/>
          <w:b/>
          <w:sz w:val="20"/>
          <w:szCs w:val="20"/>
        </w:rPr>
      </w:pPr>
      <w:r>
        <w:rPr>
          <w:rFonts w:ascii="Arial" w:eastAsia="Arial" w:hAnsi="Arial" w:cs="Arial"/>
          <w:b/>
          <w:sz w:val="20"/>
          <w:szCs w:val="20"/>
        </w:rPr>
        <w:t xml:space="preserve">Siechnicka Inwestycyjna Spółka Komunalna sp. z o.o. </w:t>
      </w:r>
    </w:p>
    <w:p w14:paraId="16D7A95D" w14:textId="77777777" w:rsidR="00093A95" w:rsidRDefault="00000000">
      <w:pPr>
        <w:ind w:left="4395"/>
        <w:rPr>
          <w:rFonts w:ascii="Arial" w:eastAsia="Arial" w:hAnsi="Arial" w:cs="Arial"/>
          <w:sz w:val="20"/>
          <w:szCs w:val="20"/>
        </w:rPr>
      </w:pPr>
      <w:r>
        <w:rPr>
          <w:rFonts w:ascii="Arial" w:eastAsia="Arial" w:hAnsi="Arial" w:cs="Arial"/>
          <w:b/>
          <w:sz w:val="20"/>
          <w:szCs w:val="20"/>
        </w:rPr>
        <w:t>w Siechnicach</w:t>
      </w:r>
    </w:p>
    <w:p w14:paraId="6A892063" w14:textId="77777777" w:rsidR="00093A95" w:rsidRDefault="00000000">
      <w:pPr>
        <w:ind w:left="4395"/>
        <w:rPr>
          <w:rFonts w:ascii="Arial" w:eastAsia="Arial" w:hAnsi="Arial" w:cs="Arial"/>
          <w:sz w:val="20"/>
          <w:szCs w:val="20"/>
        </w:rPr>
      </w:pPr>
      <w:r>
        <w:rPr>
          <w:rFonts w:ascii="Arial" w:eastAsia="Arial" w:hAnsi="Arial" w:cs="Arial"/>
          <w:sz w:val="20"/>
          <w:szCs w:val="20"/>
        </w:rPr>
        <w:t xml:space="preserve">ul. Księżnej Anny z Przemyślidów 6A, </w:t>
      </w:r>
    </w:p>
    <w:p w14:paraId="12849E34" w14:textId="7EFD47F6" w:rsidR="00093A95" w:rsidRDefault="00000000" w:rsidP="00F84736">
      <w:pPr>
        <w:ind w:left="4395"/>
        <w:rPr>
          <w:rFonts w:ascii="Arial" w:eastAsia="Arial" w:hAnsi="Arial" w:cs="Arial"/>
          <w:sz w:val="20"/>
          <w:szCs w:val="20"/>
        </w:rPr>
      </w:pPr>
      <w:r>
        <w:rPr>
          <w:rFonts w:ascii="Arial" w:eastAsia="Arial" w:hAnsi="Arial" w:cs="Arial"/>
          <w:sz w:val="20"/>
          <w:szCs w:val="20"/>
        </w:rPr>
        <w:t xml:space="preserve">55 – 011 </w:t>
      </w:r>
      <w:proofErr w:type="spellStart"/>
      <w:r>
        <w:rPr>
          <w:rFonts w:ascii="Arial" w:eastAsia="Arial" w:hAnsi="Arial" w:cs="Arial"/>
          <w:sz w:val="20"/>
          <w:szCs w:val="20"/>
        </w:rPr>
        <w:t>SiechnicWykonawca</w:t>
      </w:r>
      <w:proofErr w:type="spellEnd"/>
      <w:r>
        <w:rPr>
          <w:rFonts w:ascii="Arial" w:eastAsia="Arial" w:hAnsi="Arial" w:cs="Arial"/>
          <w:sz w:val="20"/>
          <w:szCs w:val="20"/>
        </w:rPr>
        <w:t>:</w:t>
      </w:r>
    </w:p>
    <w:p w14:paraId="04B5E738" w14:textId="77777777" w:rsidR="00093A95" w:rsidRDefault="00000000">
      <w:pPr>
        <w:spacing w:line="360" w:lineRule="auto"/>
        <w:rPr>
          <w:rFonts w:ascii="Arial" w:eastAsia="Arial" w:hAnsi="Arial" w:cs="Arial"/>
          <w:sz w:val="20"/>
          <w:szCs w:val="20"/>
        </w:rPr>
      </w:pPr>
      <w:r>
        <w:rPr>
          <w:rFonts w:ascii="Arial" w:eastAsia="Arial" w:hAnsi="Arial" w:cs="Arial"/>
          <w:sz w:val="20"/>
          <w:szCs w:val="20"/>
        </w:rPr>
        <w:t>…………………………………….</w:t>
      </w:r>
    </w:p>
    <w:p w14:paraId="5173F6E8" w14:textId="77777777" w:rsidR="00093A95" w:rsidRDefault="00000000">
      <w:pPr>
        <w:spacing w:line="360" w:lineRule="auto"/>
        <w:rPr>
          <w:rFonts w:ascii="Arial" w:eastAsia="Arial" w:hAnsi="Arial" w:cs="Arial"/>
          <w:sz w:val="20"/>
          <w:szCs w:val="20"/>
        </w:rPr>
      </w:pPr>
      <w:r>
        <w:rPr>
          <w:rFonts w:ascii="Arial" w:eastAsia="Arial" w:hAnsi="Arial" w:cs="Arial"/>
          <w:sz w:val="20"/>
          <w:szCs w:val="20"/>
        </w:rPr>
        <w:t>…………………………………….</w:t>
      </w:r>
    </w:p>
    <w:p w14:paraId="68D3F886" w14:textId="77777777" w:rsidR="00093A95" w:rsidRDefault="00000000">
      <w:pPr>
        <w:rPr>
          <w:rFonts w:ascii="Arial" w:eastAsia="Arial" w:hAnsi="Arial" w:cs="Arial"/>
          <w:i/>
          <w:sz w:val="20"/>
          <w:szCs w:val="20"/>
        </w:rPr>
      </w:pPr>
      <w:r>
        <w:rPr>
          <w:rFonts w:ascii="Arial" w:eastAsia="Arial" w:hAnsi="Arial" w:cs="Arial"/>
          <w:i/>
          <w:sz w:val="20"/>
          <w:szCs w:val="20"/>
        </w:rPr>
        <w:t xml:space="preserve">(pełna nazwa/firma, adres, w zależności </w:t>
      </w:r>
    </w:p>
    <w:p w14:paraId="26F20925" w14:textId="77777777" w:rsidR="00093A95" w:rsidRDefault="00000000">
      <w:pPr>
        <w:rPr>
          <w:rFonts w:ascii="Arial" w:eastAsia="Arial" w:hAnsi="Arial" w:cs="Arial"/>
          <w:i/>
          <w:sz w:val="20"/>
          <w:szCs w:val="20"/>
        </w:rPr>
      </w:pPr>
      <w:r>
        <w:rPr>
          <w:rFonts w:ascii="Arial" w:eastAsia="Arial" w:hAnsi="Arial" w:cs="Arial"/>
          <w:i/>
          <w:sz w:val="20"/>
          <w:szCs w:val="20"/>
        </w:rPr>
        <w:t>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2E558977" w14:textId="77777777" w:rsidR="00093A95" w:rsidRDefault="00000000">
      <w:pPr>
        <w:rPr>
          <w:rFonts w:ascii="Arial" w:eastAsia="Arial" w:hAnsi="Arial" w:cs="Arial"/>
          <w:sz w:val="20"/>
          <w:szCs w:val="20"/>
        </w:rPr>
      </w:pPr>
      <w:r>
        <w:rPr>
          <w:rFonts w:ascii="Arial" w:eastAsia="Arial" w:hAnsi="Arial" w:cs="Arial"/>
          <w:sz w:val="20"/>
          <w:szCs w:val="20"/>
        </w:rPr>
        <w:t>reprezentowany przez:</w:t>
      </w:r>
    </w:p>
    <w:p w14:paraId="2287567A" w14:textId="77777777" w:rsidR="00093A95" w:rsidRDefault="00000000">
      <w:pPr>
        <w:rPr>
          <w:rFonts w:ascii="Arial" w:eastAsia="Arial" w:hAnsi="Arial" w:cs="Arial"/>
          <w:sz w:val="20"/>
          <w:szCs w:val="20"/>
        </w:rPr>
      </w:pPr>
      <w:r>
        <w:rPr>
          <w:rFonts w:ascii="Arial" w:eastAsia="Arial" w:hAnsi="Arial" w:cs="Arial"/>
          <w:sz w:val="20"/>
          <w:szCs w:val="20"/>
        </w:rPr>
        <w:t>…………………………………….</w:t>
      </w:r>
    </w:p>
    <w:p w14:paraId="3D0D3B4C" w14:textId="77777777" w:rsidR="00093A95" w:rsidRDefault="00000000">
      <w:pPr>
        <w:rPr>
          <w:rFonts w:ascii="Arial" w:eastAsia="Arial" w:hAnsi="Arial" w:cs="Arial"/>
          <w:i/>
          <w:sz w:val="20"/>
          <w:szCs w:val="20"/>
        </w:rPr>
      </w:pPr>
      <w:r>
        <w:rPr>
          <w:rFonts w:ascii="Arial" w:eastAsia="Arial" w:hAnsi="Arial" w:cs="Arial"/>
          <w:i/>
          <w:sz w:val="20"/>
          <w:szCs w:val="20"/>
        </w:rPr>
        <w:t>(imię, nazwisko, stanowisko/podstawa do reprezentacji)</w:t>
      </w:r>
    </w:p>
    <w:p w14:paraId="3FA89632" w14:textId="77777777" w:rsidR="00093A95" w:rsidRDefault="00093A95">
      <w:pPr>
        <w:rPr>
          <w:rFonts w:ascii="Arial" w:eastAsia="Arial" w:hAnsi="Arial" w:cs="Arial"/>
          <w:i/>
          <w:sz w:val="20"/>
          <w:szCs w:val="20"/>
        </w:rPr>
      </w:pPr>
    </w:p>
    <w:p w14:paraId="4196CFDC" w14:textId="77777777" w:rsidR="00093A95" w:rsidRDefault="00000000">
      <w:pPr>
        <w:jc w:val="center"/>
        <w:rPr>
          <w:rFonts w:ascii="Arial" w:eastAsia="Arial" w:hAnsi="Arial" w:cs="Arial"/>
          <w:sz w:val="20"/>
          <w:szCs w:val="20"/>
        </w:rPr>
      </w:pPr>
      <w:r>
        <w:rPr>
          <w:rFonts w:ascii="Arial" w:eastAsia="Arial" w:hAnsi="Arial" w:cs="Arial"/>
          <w:b/>
          <w:sz w:val="20"/>
          <w:szCs w:val="20"/>
        </w:rPr>
        <w:t>TABELA CEN</w:t>
      </w:r>
    </w:p>
    <w:tbl>
      <w:tblPr>
        <w:tblStyle w:val="af0"/>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4"/>
        <w:gridCol w:w="5629"/>
        <w:gridCol w:w="1239"/>
        <w:gridCol w:w="1239"/>
        <w:gridCol w:w="1239"/>
      </w:tblGrid>
      <w:tr w:rsidR="00093A95" w14:paraId="2F4E31AE" w14:textId="77777777">
        <w:trPr>
          <w:trHeight w:val="450"/>
        </w:trPr>
        <w:tc>
          <w:tcPr>
            <w:tcW w:w="433"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bottom"/>
          </w:tcPr>
          <w:p w14:paraId="51B100A4"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Lp.</w:t>
            </w:r>
          </w:p>
        </w:tc>
        <w:tc>
          <w:tcPr>
            <w:tcW w:w="5627" w:type="dxa"/>
            <w:tcBorders>
              <w:top w:val="single" w:sz="8" w:space="0" w:color="000000"/>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bottom"/>
          </w:tcPr>
          <w:p w14:paraId="0E7265A1"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Zakres prac</w:t>
            </w:r>
          </w:p>
        </w:tc>
        <w:tc>
          <w:tcPr>
            <w:tcW w:w="1239" w:type="dxa"/>
            <w:tcBorders>
              <w:top w:val="single" w:sz="8" w:space="0" w:color="000000"/>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bottom"/>
          </w:tcPr>
          <w:p w14:paraId="55B180FE"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Wartość robót netto</w:t>
            </w:r>
          </w:p>
        </w:tc>
        <w:tc>
          <w:tcPr>
            <w:tcW w:w="1239" w:type="dxa"/>
            <w:tcBorders>
              <w:top w:val="single" w:sz="8" w:space="0" w:color="000000"/>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bottom"/>
          </w:tcPr>
          <w:p w14:paraId="15AE7042"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VAT</w:t>
            </w:r>
          </w:p>
        </w:tc>
        <w:tc>
          <w:tcPr>
            <w:tcW w:w="1239" w:type="dxa"/>
            <w:tcBorders>
              <w:top w:val="single" w:sz="8" w:space="0" w:color="000000"/>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bottom"/>
          </w:tcPr>
          <w:p w14:paraId="6015619A"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Wartość robót brutto</w:t>
            </w:r>
          </w:p>
        </w:tc>
      </w:tr>
      <w:tr w:rsidR="00093A95" w14:paraId="3283387B" w14:textId="77777777">
        <w:trPr>
          <w:trHeight w:val="315"/>
        </w:trPr>
        <w:tc>
          <w:tcPr>
            <w:tcW w:w="6060" w:type="dxa"/>
            <w:gridSpan w:val="2"/>
            <w:tcBorders>
              <w:top w:val="single" w:sz="8" w:space="0" w:color="CCCCCC"/>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center"/>
          </w:tcPr>
          <w:p w14:paraId="65D4A6CB"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Zamówienie podstawowe</w:t>
            </w:r>
          </w:p>
        </w:tc>
        <w:tc>
          <w:tcPr>
            <w:tcW w:w="1239"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2A0F97A2"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239"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3338EC2E"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239"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29C981BF"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093A95" w14:paraId="75A99696" w14:textId="77777777">
        <w:trPr>
          <w:trHeight w:val="52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F1A9415"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9AFDBD1"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 xml:space="preserve">Przygotowanie otworów (korekta błędnie wykonanych otworów na parterze zgodnie z </w:t>
            </w:r>
            <w:proofErr w:type="spellStart"/>
            <w:r>
              <w:rPr>
                <w:rFonts w:ascii="Arial" w:eastAsia="Arial" w:hAnsi="Arial" w:cs="Arial"/>
                <w:sz w:val="20"/>
                <w:szCs w:val="20"/>
              </w:rPr>
              <w:t>załaczoną</w:t>
            </w:r>
            <w:proofErr w:type="spellEnd"/>
            <w:r>
              <w:rPr>
                <w:rFonts w:ascii="Arial" w:eastAsia="Arial" w:hAnsi="Arial" w:cs="Arial"/>
                <w:sz w:val="20"/>
                <w:szCs w:val="20"/>
              </w:rPr>
              <w:t xml:space="preserve"> Technologia naprawy)</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A90DA3D"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2110C8F"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31B9ED8" w14:textId="77777777" w:rsidR="00093A95" w:rsidRDefault="00093A95">
            <w:pPr>
              <w:widowControl w:val="0"/>
              <w:spacing w:line="276" w:lineRule="auto"/>
              <w:rPr>
                <w:rFonts w:ascii="Arial" w:eastAsia="Arial" w:hAnsi="Arial" w:cs="Arial"/>
                <w:sz w:val="20"/>
                <w:szCs w:val="20"/>
              </w:rPr>
            </w:pPr>
          </w:p>
        </w:tc>
      </w:tr>
      <w:tr w:rsidR="00093A95" w14:paraId="2E5640EC"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02FBB2"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2</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B7E913D"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 xml:space="preserve">Dostawa oraz montaż </w:t>
            </w:r>
            <w:proofErr w:type="spellStart"/>
            <w:r>
              <w:rPr>
                <w:rFonts w:ascii="Arial" w:eastAsia="Arial" w:hAnsi="Arial" w:cs="Arial"/>
                <w:sz w:val="20"/>
                <w:szCs w:val="20"/>
              </w:rPr>
              <w:t>okin</w:t>
            </w:r>
            <w:proofErr w:type="spellEnd"/>
            <w:r>
              <w:rPr>
                <w:rFonts w:ascii="Arial" w:eastAsia="Arial" w:hAnsi="Arial" w:cs="Arial"/>
                <w:sz w:val="20"/>
                <w:szCs w:val="20"/>
              </w:rPr>
              <w:t xml:space="preserve"> O1,O53</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196A622"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B701915"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67EECFB" w14:textId="77777777" w:rsidR="00093A95" w:rsidRDefault="00093A95">
            <w:pPr>
              <w:widowControl w:val="0"/>
              <w:spacing w:line="276" w:lineRule="auto"/>
              <w:rPr>
                <w:rFonts w:ascii="Arial" w:eastAsia="Arial" w:hAnsi="Arial" w:cs="Arial"/>
                <w:sz w:val="20"/>
                <w:szCs w:val="20"/>
              </w:rPr>
            </w:pPr>
          </w:p>
        </w:tc>
      </w:tr>
      <w:tr w:rsidR="00093A95" w14:paraId="598D41EF"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E0576E6"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2AF353C"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O2 – O22</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69A3D47"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62D97A6"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E1F8064" w14:textId="77777777" w:rsidR="00093A95" w:rsidRDefault="00093A95">
            <w:pPr>
              <w:widowControl w:val="0"/>
              <w:spacing w:line="276" w:lineRule="auto"/>
              <w:rPr>
                <w:rFonts w:ascii="Arial" w:eastAsia="Arial" w:hAnsi="Arial" w:cs="Arial"/>
                <w:sz w:val="20"/>
                <w:szCs w:val="20"/>
              </w:rPr>
            </w:pPr>
          </w:p>
        </w:tc>
      </w:tr>
      <w:tr w:rsidR="00093A95" w14:paraId="7917B8BD"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276437"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13C4528"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okna O23</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035EBB2"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F9FCF2C"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0DBBE13" w14:textId="77777777" w:rsidR="00093A95" w:rsidRDefault="00093A95">
            <w:pPr>
              <w:widowControl w:val="0"/>
              <w:spacing w:line="276" w:lineRule="auto"/>
              <w:rPr>
                <w:rFonts w:ascii="Arial" w:eastAsia="Arial" w:hAnsi="Arial" w:cs="Arial"/>
                <w:sz w:val="20"/>
                <w:szCs w:val="20"/>
              </w:rPr>
            </w:pPr>
          </w:p>
        </w:tc>
      </w:tr>
      <w:tr w:rsidR="00093A95" w14:paraId="11C2F553"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1722B3"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89AE033"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O24 – O52</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898070D"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B5367BF"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9BFE50D" w14:textId="77777777" w:rsidR="00093A95" w:rsidRDefault="00093A95">
            <w:pPr>
              <w:widowControl w:val="0"/>
              <w:spacing w:line="276" w:lineRule="auto"/>
              <w:rPr>
                <w:rFonts w:ascii="Arial" w:eastAsia="Arial" w:hAnsi="Arial" w:cs="Arial"/>
                <w:sz w:val="20"/>
                <w:szCs w:val="20"/>
              </w:rPr>
            </w:pPr>
          </w:p>
        </w:tc>
      </w:tr>
      <w:tr w:rsidR="00093A95" w14:paraId="72148A85"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F4A1D35"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94F72F6"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O54,120</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7FA392F"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570968B"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B4C1D80" w14:textId="77777777" w:rsidR="00093A95" w:rsidRDefault="00093A95">
            <w:pPr>
              <w:widowControl w:val="0"/>
              <w:spacing w:line="276" w:lineRule="auto"/>
              <w:rPr>
                <w:rFonts w:ascii="Arial" w:eastAsia="Arial" w:hAnsi="Arial" w:cs="Arial"/>
                <w:sz w:val="20"/>
                <w:szCs w:val="20"/>
              </w:rPr>
            </w:pPr>
          </w:p>
        </w:tc>
      </w:tr>
      <w:tr w:rsidR="00093A95" w14:paraId="225F730F"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912F40C"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7</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7294136"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O55 – O85</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4B767B8"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B12D30A"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C36EE44" w14:textId="77777777" w:rsidR="00093A95" w:rsidRDefault="00093A95">
            <w:pPr>
              <w:widowControl w:val="0"/>
              <w:spacing w:line="276" w:lineRule="auto"/>
              <w:rPr>
                <w:rFonts w:ascii="Arial" w:eastAsia="Arial" w:hAnsi="Arial" w:cs="Arial"/>
                <w:sz w:val="20"/>
                <w:szCs w:val="20"/>
              </w:rPr>
            </w:pPr>
          </w:p>
        </w:tc>
      </w:tr>
      <w:tr w:rsidR="00093A95" w14:paraId="21376A05"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CDBD72"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8</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9E9A4B0"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O86 – O90</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35FF1D1"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2CCBEC2"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3BEFE88" w14:textId="77777777" w:rsidR="00093A95" w:rsidRDefault="00093A95">
            <w:pPr>
              <w:widowControl w:val="0"/>
              <w:spacing w:line="276" w:lineRule="auto"/>
              <w:rPr>
                <w:rFonts w:ascii="Arial" w:eastAsia="Arial" w:hAnsi="Arial" w:cs="Arial"/>
                <w:sz w:val="20"/>
                <w:szCs w:val="20"/>
              </w:rPr>
            </w:pPr>
          </w:p>
        </w:tc>
      </w:tr>
      <w:tr w:rsidR="00093A95" w14:paraId="51DC2784"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5EB07A6"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9</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491503D"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okna O91</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5BFDAF9"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C405FBE"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CA5DB56" w14:textId="77777777" w:rsidR="00093A95" w:rsidRDefault="00093A95">
            <w:pPr>
              <w:widowControl w:val="0"/>
              <w:spacing w:line="276" w:lineRule="auto"/>
              <w:rPr>
                <w:rFonts w:ascii="Arial" w:eastAsia="Arial" w:hAnsi="Arial" w:cs="Arial"/>
                <w:sz w:val="20"/>
                <w:szCs w:val="20"/>
              </w:rPr>
            </w:pPr>
          </w:p>
        </w:tc>
      </w:tr>
      <w:tr w:rsidR="00093A95" w14:paraId="4B851ADE"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E4D26A"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10</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668EFB8"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O92 – O119</w:t>
            </w:r>
          </w:p>
        </w:tc>
        <w:tc>
          <w:tcPr>
            <w:tcW w:w="1239"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72C13D0F"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7A5052C5"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7684462D" w14:textId="77777777" w:rsidR="00093A95" w:rsidRDefault="00093A95">
            <w:pPr>
              <w:widowControl w:val="0"/>
              <w:spacing w:line="276" w:lineRule="auto"/>
              <w:rPr>
                <w:rFonts w:ascii="Arial" w:eastAsia="Arial" w:hAnsi="Arial" w:cs="Arial"/>
                <w:sz w:val="20"/>
                <w:szCs w:val="20"/>
              </w:rPr>
            </w:pPr>
          </w:p>
        </w:tc>
      </w:tr>
      <w:tr w:rsidR="00093A95" w14:paraId="128D1079" w14:textId="77777777">
        <w:trPr>
          <w:trHeight w:val="315"/>
        </w:trPr>
        <w:tc>
          <w:tcPr>
            <w:tcW w:w="433" w:type="dxa"/>
            <w:tcBorders>
              <w:top w:val="single" w:sz="8" w:space="0" w:color="CCCCCC"/>
              <w:left w:val="single" w:sz="8" w:space="0" w:color="CCCCCC"/>
              <w:bottom w:val="single" w:sz="8" w:space="0" w:color="000000"/>
              <w:right w:val="single" w:sz="8" w:space="0" w:color="CCCCCC"/>
            </w:tcBorders>
            <w:shd w:val="clear" w:color="auto" w:fill="auto"/>
            <w:tcMar>
              <w:top w:w="40" w:type="dxa"/>
              <w:left w:w="40" w:type="dxa"/>
              <w:bottom w:w="40" w:type="dxa"/>
              <w:right w:w="40" w:type="dxa"/>
            </w:tcMar>
            <w:vAlign w:val="bottom"/>
          </w:tcPr>
          <w:p w14:paraId="4C648D7D" w14:textId="77777777" w:rsidR="00093A95" w:rsidRDefault="00093A95">
            <w:pPr>
              <w:widowControl w:val="0"/>
              <w:spacing w:line="276" w:lineRule="auto"/>
              <w:rPr>
                <w:rFonts w:ascii="Arial" w:eastAsia="Arial" w:hAnsi="Arial" w:cs="Arial"/>
                <w:sz w:val="20"/>
                <w:szCs w:val="20"/>
              </w:rPr>
            </w:pPr>
          </w:p>
        </w:tc>
        <w:tc>
          <w:tcPr>
            <w:tcW w:w="5627" w:type="dxa"/>
            <w:tcBorders>
              <w:top w:val="single" w:sz="8" w:space="0" w:color="CCCCCC"/>
              <w:left w:val="single" w:sz="8" w:space="0" w:color="CCCCCC"/>
              <w:bottom w:val="single" w:sz="8" w:space="0" w:color="000000"/>
              <w:right w:val="single" w:sz="15" w:space="0" w:color="000000"/>
            </w:tcBorders>
            <w:shd w:val="clear" w:color="auto" w:fill="auto"/>
            <w:tcMar>
              <w:top w:w="40" w:type="dxa"/>
              <w:left w:w="40" w:type="dxa"/>
              <w:bottom w:w="40" w:type="dxa"/>
              <w:right w:w="40" w:type="dxa"/>
            </w:tcMar>
            <w:vAlign w:val="bottom"/>
          </w:tcPr>
          <w:p w14:paraId="4894E241" w14:textId="77777777" w:rsidR="00093A95" w:rsidRDefault="00000000">
            <w:pPr>
              <w:widowControl w:val="0"/>
              <w:spacing w:line="276" w:lineRule="auto"/>
              <w:jc w:val="right"/>
              <w:rPr>
                <w:rFonts w:ascii="Arial" w:eastAsia="Arial" w:hAnsi="Arial" w:cs="Arial"/>
                <w:sz w:val="20"/>
                <w:szCs w:val="20"/>
              </w:rPr>
            </w:pPr>
            <w:r>
              <w:rPr>
                <w:rFonts w:ascii="Arial" w:eastAsia="Arial" w:hAnsi="Arial" w:cs="Arial"/>
                <w:sz w:val="20"/>
                <w:szCs w:val="20"/>
              </w:rPr>
              <w:t>RAZEM:</w:t>
            </w:r>
          </w:p>
        </w:tc>
        <w:tc>
          <w:tcPr>
            <w:tcW w:w="1239"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12B8BC65"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54202DEE"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718EE8FC" w14:textId="77777777" w:rsidR="00093A95" w:rsidRDefault="00093A95">
            <w:pPr>
              <w:widowControl w:val="0"/>
              <w:spacing w:line="276" w:lineRule="auto"/>
              <w:rPr>
                <w:rFonts w:ascii="Arial" w:eastAsia="Arial" w:hAnsi="Arial" w:cs="Arial"/>
                <w:sz w:val="20"/>
                <w:szCs w:val="20"/>
              </w:rPr>
            </w:pPr>
          </w:p>
        </w:tc>
      </w:tr>
      <w:tr w:rsidR="00093A95" w14:paraId="397CFB99" w14:textId="77777777">
        <w:trPr>
          <w:trHeight w:val="315"/>
        </w:trPr>
        <w:tc>
          <w:tcPr>
            <w:tcW w:w="6060" w:type="dxa"/>
            <w:gridSpan w:val="2"/>
            <w:tcBorders>
              <w:top w:val="single" w:sz="8" w:space="0" w:color="CCCCCC"/>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center"/>
          </w:tcPr>
          <w:p w14:paraId="48BDAE6D"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Opcja</w:t>
            </w:r>
          </w:p>
        </w:tc>
        <w:tc>
          <w:tcPr>
            <w:tcW w:w="1239"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2FD9557A"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239"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3FB106E8"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239"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0562C71B"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093A95" w14:paraId="296E3B1A"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CCFD8B"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11</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527729E"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DZ1</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5650F4A"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1082EFA"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1FEDCEE" w14:textId="77777777" w:rsidR="00093A95" w:rsidRDefault="00093A95">
            <w:pPr>
              <w:widowControl w:val="0"/>
              <w:spacing w:line="276" w:lineRule="auto"/>
              <w:rPr>
                <w:rFonts w:ascii="Arial" w:eastAsia="Arial" w:hAnsi="Arial" w:cs="Arial"/>
                <w:sz w:val="20"/>
                <w:szCs w:val="20"/>
              </w:rPr>
            </w:pPr>
          </w:p>
        </w:tc>
      </w:tr>
      <w:tr w:rsidR="00093A95" w14:paraId="3E30E862"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4DE2779"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12</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99CFAF6"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DZ2</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6549D6F"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728A502"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D4F16F7" w14:textId="77777777" w:rsidR="00093A95" w:rsidRDefault="00093A95">
            <w:pPr>
              <w:widowControl w:val="0"/>
              <w:spacing w:line="276" w:lineRule="auto"/>
              <w:rPr>
                <w:rFonts w:ascii="Arial" w:eastAsia="Arial" w:hAnsi="Arial" w:cs="Arial"/>
                <w:sz w:val="20"/>
                <w:szCs w:val="20"/>
              </w:rPr>
            </w:pPr>
          </w:p>
        </w:tc>
      </w:tr>
      <w:tr w:rsidR="00093A95" w14:paraId="12B573EB"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54FCB98"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13</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14277D0"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DZ3</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DFB2820"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73F2AFD"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D61242B" w14:textId="77777777" w:rsidR="00093A95" w:rsidRDefault="00093A95">
            <w:pPr>
              <w:widowControl w:val="0"/>
              <w:spacing w:line="276" w:lineRule="auto"/>
              <w:rPr>
                <w:rFonts w:ascii="Arial" w:eastAsia="Arial" w:hAnsi="Arial" w:cs="Arial"/>
                <w:sz w:val="20"/>
                <w:szCs w:val="20"/>
              </w:rPr>
            </w:pPr>
          </w:p>
        </w:tc>
      </w:tr>
      <w:tr w:rsidR="00093A95" w14:paraId="3E8824F0"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2CC03B"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14</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DD78AAD"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DZ4</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0EFD043"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B1563C5"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EA156B4" w14:textId="77777777" w:rsidR="00093A95" w:rsidRDefault="00093A95">
            <w:pPr>
              <w:widowControl w:val="0"/>
              <w:spacing w:line="276" w:lineRule="auto"/>
              <w:rPr>
                <w:rFonts w:ascii="Arial" w:eastAsia="Arial" w:hAnsi="Arial" w:cs="Arial"/>
                <w:sz w:val="20"/>
                <w:szCs w:val="20"/>
              </w:rPr>
            </w:pPr>
          </w:p>
        </w:tc>
      </w:tr>
      <w:tr w:rsidR="00093A95" w14:paraId="4FE19571"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FDD43F"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15</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FC42C2F"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DZ5</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3DFE2DD"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F0EFF52"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D65A7C2" w14:textId="77777777" w:rsidR="00093A95" w:rsidRDefault="00093A95">
            <w:pPr>
              <w:widowControl w:val="0"/>
              <w:spacing w:line="276" w:lineRule="auto"/>
              <w:rPr>
                <w:rFonts w:ascii="Arial" w:eastAsia="Arial" w:hAnsi="Arial" w:cs="Arial"/>
                <w:sz w:val="20"/>
                <w:szCs w:val="20"/>
              </w:rPr>
            </w:pPr>
          </w:p>
        </w:tc>
      </w:tr>
      <w:tr w:rsidR="00093A95" w14:paraId="67DADB4B"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C2EF355"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16</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039D134"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DZ6</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51BA31D"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04D669B"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465FE55" w14:textId="77777777" w:rsidR="00093A95" w:rsidRDefault="00093A95">
            <w:pPr>
              <w:widowControl w:val="0"/>
              <w:spacing w:line="276" w:lineRule="auto"/>
              <w:rPr>
                <w:rFonts w:ascii="Arial" w:eastAsia="Arial" w:hAnsi="Arial" w:cs="Arial"/>
                <w:sz w:val="20"/>
                <w:szCs w:val="20"/>
              </w:rPr>
            </w:pPr>
          </w:p>
        </w:tc>
      </w:tr>
      <w:tr w:rsidR="00093A95" w14:paraId="4C95D347"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21BB2F9"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17</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BADD56C"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DZ7</w:t>
            </w: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6E15758"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DE08CE8"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A8A7421" w14:textId="77777777" w:rsidR="00093A95" w:rsidRDefault="00093A95">
            <w:pPr>
              <w:widowControl w:val="0"/>
              <w:spacing w:line="276" w:lineRule="auto"/>
              <w:rPr>
                <w:rFonts w:ascii="Arial" w:eastAsia="Arial" w:hAnsi="Arial" w:cs="Arial"/>
                <w:sz w:val="20"/>
                <w:szCs w:val="20"/>
              </w:rPr>
            </w:pPr>
          </w:p>
        </w:tc>
      </w:tr>
      <w:tr w:rsidR="00093A95" w14:paraId="5495B919" w14:textId="77777777">
        <w:trPr>
          <w:trHeight w:val="315"/>
        </w:trPr>
        <w:tc>
          <w:tcPr>
            <w:tcW w:w="433"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AD73AF6" w14:textId="77777777" w:rsidR="00093A95"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18</w:t>
            </w:r>
          </w:p>
        </w:tc>
        <w:tc>
          <w:tcPr>
            <w:tcW w:w="562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DFDC5FD" w14:textId="77777777" w:rsidR="00093A95"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DZ8</w:t>
            </w:r>
          </w:p>
        </w:tc>
        <w:tc>
          <w:tcPr>
            <w:tcW w:w="1239"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2BA12D7D"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615ADF30"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763118EA" w14:textId="77777777" w:rsidR="00093A95" w:rsidRDefault="00093A95">
            <w:pPr>
              <w:widowControl w:val="0"/>
              <w:spacing w:line="276" w:lineRule="auto"/>
              <w:rPr>
                <w:rFonts w:ascii="Arial" w:eastAsia="Arial" w:hAnsi="Arial" w:cs="Arial"/>
                <w:sz w:val="20"/>
                <w:szCs w:val="20"/>
              </w:rPr>
            </w:pPr>
          </w:p>
        </w:tc>
      </w:tr>
      <w:tr w:rsidR="00093A95" w14:paraId="54902D4F" w14:textId="77777777">
        <w:trPr>
          <w:trHeight w:val="315"/>
        </w:trPr>
        <w:tc>
          <w:tcPr>
            <w:tcW w:w="433" w:type="dxa"/>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14:paraId="0EEAEA19" w14:textId="77777777" w:rsidR="00093A95" w:rsidRDefault="00093A95">
            <w:pPr>
              <w:widowControl w:val="0"/>
              <w:spacing w:line="276" w:lineRule="auto"/>
              <w:rPr>
                <w:rFonts w:ascii="Arial" w:eastAsia="Arial" w:hAnsi="Arial" w:cs="Arial"/>
                <w:sz w:val="20"/>
                <w:szCs w:val="20"/>
              </w:rPr>
            </w:pPr>
          </w:p>
        </w:tc>
        <w:tc>
          <w:tcPr>
            <w:tcW w:w="5627" w:type="dxa"/>
            <w:tcBorders>
              <w:top w:val="single" w:sz="8" w:space="0" w:color="CCCCCC"/>
              <w:left w:val="single" w:sz="8" w:space="0" w:color="CCCCCC"/>
              <w:bottom w:val="single" w:sz="8" w:space="0" w:color="CCCCCC"/>
              <w:right w:val="single" w:sz="15" w:space="0" w:color="000000"/>
            </w:tcBorders>
            <w:shd w:val="clear" w:color="auto" w:fill="auto"/>
            <w:tcMar>
              <w:top w:w="40" w:type="dxa"/>
              <w:left w:w="40" w:type="dxa"/>
              <w:bottom w:w="40" w:type="dxa"/>
              <w:right w:w="40" w:type="dxa"/>
            </w:tcMar>
            <w:vAlign w:val="bottom"/>
          </w:tcPr>
          <w:p w14:paraId="652377C7" w14:textId="77777777" w:rsidR="00093A95" w:rsidRDefault="00000000">
            <w:pPr>
              <w:widowControl w:val="0"/>
              <w:spacing w:line="276" w:lineRule="auto"/>
              <w:jc w:val="right"/>
              <w:rPr>
                <w:rFonts w:ascii="Arial" w:eastAsia="Arial" w:hAnsi="Arial" w:cs="Arial"/>
                <w:sz w:val="20"/>
                <w:szCs w:val="20"/>
              </w:rPr>
            </w:pPr>
            <w:r>
              <w:rPr>
                <w:rFonts w:ascii="Arial" w:eastAsia="Arial" w:hAnsi="Arial" w:cs="Arial"/>
                <w:sz w:val="20"/>
                <w:szCs w:val="20"/>
              </w:rPr>
              <w:t>RAZEM:</w:t>
            </w:r>
          </w:p>
        </w:tc>
        <w:tc>
          <w:tcPr>
            <w:tcW w:w="1239"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1CB6FE10"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333D6D73" w14:textId="77777777" w:rsidR="00093A95" w:rsidRDefault="00093A95">
            <w:pPr>
              <w:widowControl w:val="0"/>
              <w:spacing w:line="276" w:lineRule="auto"/>
              <w:rPr>
                <w:rFonts w:ascii="Arial" w:eastAsia="Arial" w:hAnsi="Arial" w:cs="Arial"/>
                <w:sz w:val="20"/>
                <w:szCs w:val="20"/>
              </w:rPr>
            </w:pPr>
          </w:p>
        </w:tc>
        <w:tc>
          <w:tcPr>
            <w:tcW w:w="1239"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569CB31C" w14:textId="77777777" w:rsidR="00093A95" w:rsidRDefault="00093A95">
            <w:pPr>
              <w:widowControl w:val="0"/>
              <w:spacing w:line="276" w:lineRule="auto"/>
              <w:rPr>
                <w:rFonts w:ascii="Arial" w:eastAsia="Arial" w:hAnsi="Arial" w:cs="Arial"/>
                <w:sz w:val="20"/>
                <w:szCs w:val="20"/>
              </w:rPr>
            </w:pPr>
          </w:p>
        </w:tc>
      </w:tr>
    </w:tbl>
    <w:p w14:paraId="3A271E5E" w14:textId="77777777" w:rsidR="00093A95" w:rsidRDefault="00093A95">
      <w:pPr>
        <w:rPr>
          <w:rFonts w:ascii="Arial" w:eastAsia="Arial" w:hAnsi="Arial" w:cs="Arial"/>
          <w:sz w:val="20"/>
          <w:szCs w:val="20"/>
        </w:rPr>
      </w:pPr>
    </w:p>
    <w:p w14:paraId="09C4E0DB" w14:textId="77777777" w:rsidR="00093A95" w:rsidRDefault="00000000">
      <w:pPr>
        <w:ind w:left="340"/>
        <w:jc w:val="right"/>
        <w:rPr>
          <w:rFonts w:ascii="Arial" w:eastAsia="Arial" w:hAnsi="Arial" w:cs="Arial"/>
          <w:sz w:val="20"/>
          <w:szCs w:val="20"/>
        </w:rPr>
      </w:pPr>
      <w:r>
        <w:rPr>
          <w:rFonts w:ascii="Arial" w:eastAsia="Arial" w:hAnsi="Arial" w:cs="Arial"/>
          <w:sz w:val="20"/>
          <w:szCs w:val="20"/>
        </w:rPr>
        <w:t>…………………………………………</w:t>
      </w:r>
    </w:p>
    <w:p w14:paraId="60F2E9D4" w14:textId="77777777" w:rsidR="00093A95" w:rsidRDefault="00000000">
      <w:pPr>
        <w:ind w:left="6712" w:firstLine="367"/>
        <w:jc w:val="center"/>
        <w:rPr>
          <w:rFonts w:ascii="Arial" w:eastAsia="Arial" w:hAnsi="Arial" w:cs="Arial"/>
          <w:sz w:val="20"/>
          <w:szCs w:val="20"/>
        </w:rPr>
      </w:pPr>
      <w:r>
        <w:rPr>
          <w:rFonts w:ascii="Arial" w:eastAsia="Arial" w:hAnsi="Arial" w:cs="Arial"/>
          <w:sz w:val="20"/>
          <w:szCs w:val="20"/>
        </w:rPr>
        <w:t>(podpis Wykonawcy</w:t>
      </w:r>
    </w:p>
    <w:p w14:paraId="620153AA" w14:textId="77777777" w:rsidR="00875D89" w:rsidRDefault="00875D89">
      <w:pPr>
        <w:rPr>
          <w:rFonts w:ascii="Arial" w:eastAsia="Arial" w:hAnsi="Arial" w:cs="Arial"/>
          <w:sz w:val="20"/>
          <w:szCs w:val="20"/>
        </w:rPr>
      </w:pPr>
      <w:r>
        <w:rPr>
          <w:rFonts w:ascii="Arial" w:eastAsia="Arial" w:hAnsi="Arial" w:cs="Arial"/>
          <w:sz w:val="20"/>
          <w:szCs w:val="20"/>
        </w:rPr>
        <w:lastRenderedPageBreak/>
        <w:br w:type="page"/>
      </w:r>
    </w:p>
    <w:p w14:paraId="67F37EF1" w14:textId="77777777" w:rsidR="00875D89" w:rsidRDefault="00875D89">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lastRenderedPageBreak/>
        <w:t>UMOWA nr _/_/2023 (wersja po informacji Zamawiającego nr 9)</w:t>
      </w:r>
    </w:p>
    <w:p w14:paraId="0359C9C2" w14:textId="77777777" w:rsidR="00875D89" w:rsidRDefault="00875D89">
      <w:pPr>
        <w:widowControl w:val="0"/>
        <w:tabs>
          <w:tab w:val="left" w:pos="6237"/>
          <w:tab w:val="left" w:pos="9781"/>
        </w:tabs>
        <w:ind w:left="-283" w:right="23"/>
        <w:jc w:val="center"/>
        <w:rPr>
          <w:rFonts w:ascii="Arial" w:eastAsia="Arial" w:hAnsi="Arial" w:cs="Arial"/>
          <w:b/>
          <w:sz w:val="20"/>
          <w:szCs w:val="20"/>
        </w:rPr>
      </w:pPr>
    </w:p>
    <w:p w14:paraId="269DC1AA" w14:textId="77777777" w:rsidR="00875D89" w:rsidRDefault="00875D89">
      <w:pPr>
        <w:rPr>
          <w:rFonts w:ascii="Arial" w:eastAsia="Arial" w:hAnsi="Arial" w:cs="Arial"/>
          <w:sz w:val="20"/>
          <w:szCs w:val="20"/>
        </w:rPr>
      </w:pPr>
      <w:r>
        <w:rPr>
          <w:rFonts w:ascii="Arial" w:eastAsia="Arial" w:hAnsi="Arial" w:cs="Arial"/>
          <w:sz w:val="20"/>
          <w:szCs w:val="20"/>
        </w:rPr>
        <w:t xml:space="preserve">Zawarta w dniu  </w:t>
      </w:r>
      <w:r>
        <w:rPr>
          <w:rFonts w:ascii="Arial" w:eastAsia="Arial" w:hAnsi="Arial" w:cs="Arial"/>
          <w:b/>
          <w:sz w:val="20"/>
          <w:szCs w:val="20"/>
        </w:rPr>
        <w:t>………….. 2023</w:t>
      </w:r>
      <w:r>
        <w:rPr>
          <w:rFonts w:ascii="Arial" w:eastAsia="Arial" w:hAnsi="Arial" w:cs="Arial"/>
          <w:sz w:val="20"/>
          <w:szCs w:val="20"/>
        </w:rPr>
        <w:t xml:space="preserve"> r. w Siechnicach pomiędzy:</w:t>
      </w:r>
    </w:p>
    <w:p w14:paraId="0D1B545A" w14:textId="77777777" w:rsidR="00875D89" w:rsidRDefault="00875D89">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Siechnicką Inwestycyjną Spółką Komunalną spółką z ograniczoną odpowiedzialnością z siedzibą w Siechnicach, ul. Jana Pawła II 12, 55-011 Siechnice, wpisaną do Rejestru Przedsiębiorców w Sądzie Rejonowym dla Wrocławia-Fabrycznej we Wrocławiu, IX Wydział Gospodarczy Krajowego Rejestru Sądowego pod numerem KRS 0000444573, REGON 022033761, NIP 8961532506, reprezentowaną przez: </w:t>
      </w:r>
      <w:r>
        <w:rPr>
          <w:rFonts w:ascii="Arial" w:eastAsia="Arial" w:hAnsi="Arial" w:cs="Arial"/>
          <w:b/>
          <w:sz w:val="20"/>
          <w:szCs w:val="20"/>
        </w:rPr>
        <w:t xml:space="preserve">Sylwestra Sasa – Prezesa Zarządu, </w:t>
      </w:r>
    </w:p>
    <w:p w14:paraId="6C7FC002" w14:textId="77777777" w:rsidR="00875D89" w:rsidRDefault="00875D8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zwaną dalej „</w:t>
      </w:r>
      <w:r>
        <w:rPr>
          <w:rFonts w:ascii="Arial" w:eastAsia="Arial" w:hAnsi="Arial" w:cs="Arial"/>
          <w:b/>
          <w:sz w:val="20"/>
          <w:szCs w:val="20"/>
        </w:rPr>
        <w:t>Zamawiającym</w:t>
      </w:r>
      <w:r>
        <w:rPr>
          <w:rFonts w:ascii="Arial" w:eastAsia="Arial" w:hAnsi="Arial" w:cs="Arial"/>
          <w:sz w:val="20"/>
          <w:szCs w:val="20"/>
        </w:rPr>
        <w:t xml:space="preserve">” </w:t>
      </w:r>
    </w:p>
    <w:p w14:paraId="7BF5F938" w14:textId="77777777" w:rsidR="00875D89" w:rsidRDefault="00875D8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w:t>
      </w:r>
    </w:p>
    <w:p w14:paraId="2666DA26" w14:textId="77777777" w:rsidR="00875D89" w:rsidRDefault="00875D89">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 xml:space="preserve">, zwanym dalej </w:t>
      </w:r>
      <w:r>
        <w:rPr>
          <w:rFonts w:ascii="Arial" w:eastAsia="Arial" w:hAnsi="Arial" w:cs="Arial"/>
          <w:b/>
          <w:sz w:val="20"/>
          <w:szCs w:val="20"/>
        </w:rPr>
        <w:t>„Wykonawcą”</w:t>
      </w:r>
      <w:r>
        <w:rPr>
          <w:rFonts w:ascii="Arial" w:eastAsia="Arial" w:hAnsi="Arial" w:cs="Arial"/>
          <w:sz w:val="20"/>
          <w:szCs w:val="20"/>
        </w:rPr>
        <w:t>, reprezentowaną przez:……..</w:t>
      </w:r>
    </w:p>
    <w:p w14:paraId="52CBA092" w14:textId="77777777" w:rsidR="00875D89" w:rsidRDefault="00875D89">
      <w:pPr>
        <w:pBdr>
          <w:top w:val="nil"/>
          <w:left w:val="nil"/>
          <w:bottom w:val="nil"/>
          <w:right w:val="nil"/>
          <w:between w:val="nil"/>
        </w:pBdr>
        <w:tabs>
          <w:tab w:val="left" w:pos="1100"/>
        </w:tabs>
        <w:rPr>
          <w:rFonts w:ascii="Arial" w:eastAsia="Arial" w:hAnsi="Arial" w:cs="Arial"/>
          <w:b/>
          <w:sz w:val="20"/>
          <w:szCs w:val="20"/>
        </w:rPr>
      </w:pPr>
      <w:r>
        <w:rPr>
          <w:rFonts w:ascii="Arial" w:eastAsia="Arial" w:hAnsi="Arial" w:cs="Arial"/>
          <w:b/>
          <w:sz w:val="20"/>
          <w:szCs w:val="20"/>
        </w:rPr>
        <w:t>Preambuła</w:t>
      </w:r>
    </w:p>
    <w:p w14:paraId="68DBE6CA" w14:textId="77777777" w:rsidR="00875D89" w:rsidRDefault="00875D89" w:rsidP="00875D89">
      <w:pPr>
        <w:jc w:val="both"/>
        <w:rPr>
          <w:rFonts w:ascii="Arial" w:eastAsia="Arial" w:hAnsi="Arial" w:cs="Arial"/>
          <w:sz w:val="20"/>
          <w:szCs w:val="20"/>
        </w:rPr>
      </w:pPr>
      <w:r>
        <w:rPr>
          <w:rFonts w:ascii="Arial" w:eastAsia="Arial" w:hAnsi="Arial" w:cs="Arial"/>
          <w:sz w:val="20"/>
          <w:szCs w:val="20"/>
        </w:rPr>
        <w:t xml:space="preserve">Podstawą zawarcia Umowy jest wybór oferty najkorzystniejszej w przeprowadzonym postępowaniu o udzielenie zamówienia klasycznego o wartości niższej niż progi unijne w trybie podstawowym bez negocjacji na podstawie przepisów </w:t>
      </w:r>
      <w:r>
        <w:rPr>
          <w:rFonts w:ascii="Arial" w:eastAsia="Arial" w:hAnsi="Arial" w:cs="Arial"/>
          <w:b/>
          <w:sz w:val="20"/>
          <w:szCs w:val="20"/>
        </w:rPr>
        <w:t xml:space="preserve">art. 275 pkt 2 </w:t>
      </w:r>
      <w:r>
        <w:rPr>
          <w:rFonts w:ascii="Arial" w:eastAsia="Arial" w:hAnsi="Arial" w:cs="Arial"/>
          <w:sz w:val="20"/>
          <w:szCs w:val="20"/>
        </w:rPr>
        <w:t>ustawy z dnia 11 września 2019 roku prawo zamówień publicznych – tj. Dz. U. 2022, poz. 1710, zwanej dalej „Ustawą”.</w:t>
      </w:r>
    </w:p>
    <w:p w14:paraId="5731C6D9" w14:textId="77777777" w:rsidR="00875D89" w:rsidRDefault="00875D89" w:rsidP="00875D89">
      <w:pPr>
        <w:numPr>
          <w:ilvl w:val="0"/>
          <w:numId w:val="13"/>
        </w:numPr>
        <w:pBdr>
          <w:top w:val="nil"/>
          <w:left w:val="nil"/>
          <w:bottom w:val="nil"/>
          <w:right w:val="nil"/>
          <w:between w:val="nil"/>
        </w:pBdr>
        <w:tabs>
          <w:tab w:val="left" w:pos="1100"/>
        </w:tabs>
        <w:spacing w:after="120" w:line="276" w:lineRule="auto"/>
        <w:ind w:left="567" w:hanging="567"/>
        <w:rPr>
          <w:rFonts w:ascii="Arial" w:eastAsia="Arial" w:hAnsi="Arial" w:cs="Arial"/>
          <w:b/>
          <w:sz w:val="20"/>
          <w:szCs w:val="20"/>
        </w:rPr>
      </w:pPr>
      <w:r>
        <w:rPr>
          <w:rFonts w:ascii="Arial" w:eastAsia="Arial" w:hAnsi="Arial" w:cs="Arial"/>
          <w:b/>
          <w:sz w:val="20"/>
          <w:szCs w:val="20"/>
        </w:rPr>
        <w:t>Przedmiot Umowy</w:t>
      </w:r>
    </w:p>
    <w:p w14:paraId="2BA64927"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Przedmiotem Umowy jest:</w:t>
      </w:r>
    </w:p>
    <w:p w14:paraId="25511A3D"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right="20"/>
        <w:jc w:val="both"/>
        <w:rPr>
          <w:sz w:val="18"/>
          <w:szCs w:val="18"/>
        </w:rPr>
      </w:pPr>
      <w:r>
        <w:rPr>
          <w:rFonts w:ascii="Arial" w:eastAsia="Arial" w:hAnsi="Arial" w:cs="Arial"/>
          <w:sz w:val="20"/>
          <w:szCs w:val="20"/>
        </w:rPr>
        <w:t>Dostawa i montaż stolarki okiennej dla inwestycji, pod nazwą:  „Budowa Gminnego Ośrodka Zdrowia w Siechnicach w standardzie budynku pasywnego” (zamówienie podstawowe),</w:t>
      </w:r>
    </w:p>
    <w:p w14:paraId="33684B10"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right="20"/>
        <w:jc w:val="both"/>
        <w:rPr>
          <w:sz w:val="18"/>
          <w:szCs w:val="18"/>
        </w:rPr>
      </w:pPr>
      <w:r>
        <w:rPr>
          <w:rFonts w:ascii="Arial" w:eastAsia="Arial" w:hAnsi="Arial" w:cs="Arial"/>
          <w:sz w:val="20"/>
          <w:szCs w:val="20"/>
        </w:rPr>
        <w:t>Dostawa i montaż stolarki drzwiowej zewnętrznej dla inwestycji, pod nazwą:  „Budowa Gminnego Ośrodka Zdrowia w Siechnicach w standardzie budynku pasywnego” (opcja),</w:t>
      </w:r>
    </w:p>
    <w:p w14:paraId="4314616E"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right="20"/>
        <w:jc w:val="both"/>
        <w:rPr>
          <w:sz w:val="18"/>
          <w:szCs w:val="18"/>
        </w:rPr>
      </w:pPr>
      <w:r>
        <w:rPr>
          <w:rFonts w:ascii="Arial" w:eastAsia="Arial" w:hAnsi="Arial" w:cs="Arial"/>
          <w:sz w:val="20"/>
          <w:szCs w:val="20"/>
        </w:rPr>
        <w:t>Wykonawca zobowiązuje się wykonać wszystkie roboty niezbędne do realizacji inwestycji opisane dokumentacją projektową, STWIORB i innymi wymaganiami zgodnie z Opisem Przedmiotu Zamówienia, ofertą Wykonawcy, zasadami wiedzy technicznej w terminie określonym Umową zwane dalej „Robotami budowlanymi”.</w:t>
      </w:r>
    </w:p>
    <w:p w14:paraId="7FEA90C6"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 w:name="_heading=h.ihv636" w:colFirst="0" w:colLast="0"/>
      <w:bookmarkEnd w:id="1"/>
      <w:r>
        <w:rPr>
          <w:rFonts w:ascii="Arial" w:eastAsia="Arial" w:hAnsi="Arial" w:cs="Arial"/>
          <w:sz w:val="20"/>
          <w:szCs w:val="20"/>
        </w:rPr>
        <w:t xml:space="preserve">Adres budowy:  </w:t>
      </w:r>
      <w:r>
        <w:rPr>
          <w:rFonts w:ascii="Verdana" w:eastAsia="Verdana" w:hAnsi="Verdana" w:cs="Verdana"/>
          <w:sz w:val="18"/>
          <w:szCs w:val="18"/>
        </w:rPr>
        <w:t>Siechnice ul. Sportowa</w:t>
      </w:r>
      <w:r>
        <w:rPr>
          <w:rFonts w:ascii="Arial" w:eastAsia="Arial" w:hAnsi="Arial" w:cs="Arial"/>
          <w:sz w:val="20"/>
          <w:szCs w:val="20"/>
        </w:rPr>
        <w:t xml:space="preserve"> zgodnie w decyzją zgodnie z projektem budowlanym zatwierdzonym decyzją Starosty Powiatu Wrocławskiego nr 2317/2018 z dnia 25.07.2018 oraz decyzją Starosty Powiatu Wrocławskiego nr 1187/2019 z dnia 17.04.2019 r. </w:t>
      </w:r>
    </w:p>
    <w:p w14:paraId="64C0F7A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ramach przedmiotu umowy Zamawiający, uprawniony jest do skorzystania z prawa opcji na zasadach i trybie opisanym poniżej:</w:t>
      </w:r>
    </w:p>
    <w:p w14:paraId="59E8FDDB"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Zamawiający może z opisanego w SWZ prawa opcji skorzystać w całości,</w:t>
      </w:r>
    </w:p>
    <w:p w14:paraId="5A5FAC00"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235655FE"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zamówienie objęte prawem opcji Wykonawca będzie zobowiązany wykonać po uprzednim otrzymaniu zawiadomienia od Zamawiającego, że zamierza z prawa opcji skorzystać, zawierającego oświadczenie o skorzystaniu z prawa opcji,</w:t>
      </w:r>
    </w:p>
    <w:p w14:paraId="422DAA85"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zasady dotyczące realizacji zamówienia objętego prawem opcji będą takie same jak te, które obowiązują przy realizacji zamówienia podstawowego. Zamawiający zastrzega również, że wynagrodzenie wykonawcy za wykonanie robót budowlanych objętych opcją będzie równe wskazanemu w ofercie oraz niezmienne w całym okresie realizacji umowy,</w:t>
      </w:r>
    </w:p>
    <w:p w14:paraId="6CF38176"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przedmiot umowy w zakresie przysługującego Zamawiającemu prawa opcji obejmuje dostawę stolarki drzwiowej zewnętrznej zgodnie z projektem. Zamawiający przewiduje nieistotne zmiany,</w:t>
      </w:r>
    </w:p>
    <w:p w14:paraId="54BA8134"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Zamawiający jest uprawniony do skorzystania z prawa opcji do dnia 15 października 2023 r.”</w:t>
      </w:r>
    </w:p>
    <w:p w14:paraId="11FB931E" w14:textId="77777777" w:rsidR="00875D89" w:rsidRDefault="00875D89" w:rsidP="00875D89">
      <w:pPr>
        <w:numPr>
          <w:ilvl w:val="0"/>
          <w:numId w:val="13"/>
        </w:numPr>
        <w:pBdr>
          <w:top w:val="nil"/>
          <w:left w:val="nil"/>
          <w:bottom w:val="nil"/>
          <w:right w:val="nil"/>
          <w:between w:val="nil"/>
        </w:pBdr>
        <w:tabs>
          <w:tab w:val="left" w:pos="1100"/>
        </w:tabs>
        <w:spacing w:after="120" w:line="276" w:lineRule="auto"/>
        <w:ind w:left="567" w:hanging="567"/>
        <w:rPr>
          <w:rFonts w:ascii="Arial" w:eastAsia="Arial" w:hAnsi="Arial" w:cs="Arial"/>
          <w:b/>
          <w:sz w:val="20"/>
          <w:szCs w:val="20"/>
        </w:rPr>
      </w:pPr>
      <w:r>
        <w:rPr>
          <w:rFonts w:ascii="Arial" w:eastAsia="Arial" w:hAnsi="Arial" w:cs="Arial"/>
          <w:b/>
          <w:sz w:val="20"/>
          <w:szCs w:val="20"/>
        </w:rPr>
        <w:t>Termin realizacji i harmonogram</w:t>
      </w:r>
    </w:p>
    <w:p w14:paraId="7B47969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bookmarkStart w:id="2" w:name="_heading=h.3rdcrjn" w:colFirst="0" w:colLast="0"/>
      <w:bookmarkEnd w:id="2"/>
      <w:r>
        <w:rPr>
          <w:rFonts w:ascii="Arial" w:eastAsia="Arial" w:hAnsi="Arial" w:cs="Arial"/>
          <w:sz w:val="20"/>
          <w:szCs w:val="20"/>
        </w:rPr>
        <w:t>Wykonawca zobowiązany jest do zrealizowania przedmiotu zamówienia w terminie:</w:t>
      </w:r>
    </w:p>
    <w:p w14:paraId="04696E56"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do dnia zakończenia budowy budynku ale nie później niż do dnia 31 grudnia 2024 r. z zastrzeżeniem że  montaż  stolarki okiennej zostanie zakończony do dnia do 30 listopada 2023 r. (zamówienie podstawowe),</w:t>
      </w:r>
    </w:p>
    <w:p w14:paraId="5BBA8B5E"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lastRenderedPageBreak/>
        <w:t>do dnia zakończenia budowy budynku ale nie później niż do dnia 31 grudnia 2024 r. z zastrzeżeniem że  montaż  stolarki drzwiowej zewnętrznej zostanie zakończony w terminie do 15 grudnia 2023 r. (opcja).</w:t>
      </w:r>
    </w:p>
    <w:p w14:paraId="1E8182D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bookmarkStart w:id="3" w:name="_heading=h.3o1a1kpc9jp9" w:colFirst="0" w:colLast="0"/>
      <w:bookmarkEnd w:id="3"/>
      <w:r>
        <w:rPr>
          <w:rFonts w:ascii="Arial" w:eastAsia="Arial" w:hAnsi="Arial" w:cs="Arial"/>
          <w:sz w:val="20"/>
          <w:szCs w:val="20"/>
        </w:rPr>
        <w:t>Strony uzgadniają, że realizacja Umowy nastąpi w terminach zgodnych z harmonogramem rzeczowo-finansowym (dalej zwanym także „Harmonogramem”)</w:t>
      </w:r>
    </w:p>
    <w:p w14:paraId="69856F4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Rozpoczęcie realizacji Umowy przez Wykonawcę nastąpi niezwłocznie po zawarciu Umowy, z zastrzeżeniem, że rozpoczęcie robót budowlanych nastąpi po przekazaniu Terenu Robót i Zaplecza Budowy. Przekazanie Terenu Robót i Zaplecza Budowy  nastąpi:</w:t>
      </w:r>
    </w:p>
    <w:p w14:paraId="3F0C178B" w14:textId="77777777" w:rsidR="00875D89" w:rsidRDefault="00875D89" w:rsidP="00875D89">
      <w:pPr>
        <w:numPr>
          <w:ilvl w:val="0"/>
          <w:numId w:val="15"/>
        </w:numPr>
        <w:pBdr>
          <w:top w:val="nil"/>
          <w:left w:val="nil"/>
          <w:bottom w:val="nil"/>
          <w:right w:val="nil"/>
          <w:between w:val="nil"/>
        </w:pBdr>
        <w:tabs>
          <w:tab w:val="left" w:pos="1100"/>
        </w:tabs>
        <w:spacing w:line="276" w:lineRule="auto"/>
        <w:ind w:left="1133" w:hanging="566"/>
        <w:jc w:val="both"/>
        <w:rPr>
          <w:rFonts w:ascii="Arial" w:eastAsia="Arial" w:hAnsi="Arial" w:cs="Arial"/>
          <w:sz w:val="20"/>
          <w:szCs w:val="20"/>
        </w:rPr>
      </w:pPr>
      <w:r>
        <w:rPr>
          <w:rFonts w:ascii="Arial" w:eastAsia="Arial" w:hAnsi="Arial" w:cs="Arial"/>
          <w:sz w:val="20"/>
          <w:szCs w:val="20"/>
        </w:rPr>
        <w:t xml:space="preserve">w zakresie korekty błędnie wykonanych otworów okiennych na parterze do 7 dni od podpisania umowy, </w:t>
      </w:r>
    </w:p>
    <w:p w14:paraId="4DF01446" w14:textId="77777777" w:rsidR="00875D89" w:rsidRDefault="00875D89" w:rsidP="00875D89">
      <w:pPr>
        <w:numPr>
          <w:ilvl w:val="0"/>
          <w:numId w:val="15"/>
        </w:numPr>
        <w:pBdr>
          <w:top w:val="nil"/>
          <w:left w:val="nil"/>
          <w:bottom w:val="nil"/>
          <w:right w:val="nil"/>
          <w:between w:val="nil"/>
        </w:pBdr>
        <w:tabs>
          <w:tab w:val="left" w:pos="1100"/>
        </w:tabs>
        <w:spacing w:line="276" w:lineRule="auto"/>
        <w:ind w:left="1133" w:hanging="566"/>
        <w:jc w:val="both"/>
        <w:rPr>
          <w:rFonts w:ascii="Arial" w:eastAsia="Arial" w:hAnsi="Arial" w:cs="Arial"/>
          <w:sz w:val="20"/>
          <w:szCs w:val="20"/>
        </w:rPr>
      </w:pPr>
      <w:r>
        <w:rPr>
          <w:rFonts w:ascii="Arial" w:eastAsia="Arial" w:hAnsi="Arial" w:cs="Arial"/>
          <w:sz w:val="20"/>
          <w:szCs w:val="20"/>
        </w:rPr>
        <w:t>w zakresie montażu stolarki okiennej do 15 października 2023 r.,</w:t>
      </w:r>
    </w:p>
    <w:p w14:paraId="0E46A709" w14:textId="77777777" w:rsidR="00875D89" w:rsidRDefault="00875D89" w:rsidP="00875D89">
      <w:pPr>
        <w:numPr>
          <w:ilvl w:val="0"/>
          <w:numId w:val="15"/>
        </w:numPr>
        <w:pBdr>
          <w:top w:val="nil"/>
          <w:left w:val="nil"/>
          <w:bottom w:val="nil"/>
          <w:right w:val="nil"/>
          <w:between w:val="nil"/>
        </w:pBdr>
        <w:tabs>
          <w:tab w:val="left" w:pos="1100"/>
        </w:tabs>
        <w:spacing w:line="276" w:lineRule="auto"/>
        <w:ind w:left="1133" w:hanging="566"/>
        <w:jc w:val="both"/>
        <w:rPr>
          <w:rFonts w:ascii="Arial" w:eastAsia="Arial" w:hAnsi="Arial" w:cs="Arial"/>
          <w:sz w:val="20"/>
          <w:szCs w:val="20"/>
        </w:rPr>
      </w:pPr>
      <w:r>
        <w:rPr>
          <w:rFonts w:ascii="Arial" w:eastAsia="Arial" w:hAnsi="Arial" w:cs="Arial"/>
          <w:sz w:val="20"/>
          <w:szCs w:val="20"/>
        </w:rPr>
        <w:t xml:space="preserve">w zakresie montażu stolarki drzwiowej zewnętrznej do 30 października 2023 r. </w:t>
      </w:r>
    </w:p>
    <w:p w14:paraId="4782C36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bookmarkStart w:id="4" w:name="_heading=h.lnxbz9" w:colFirst="0" w:colLast="0"/>
      <w:bookmarkEnd w:id="4"/>
      <w:r>
        <w:rPr>
          <w:rFonts w:ascii="Arial" w:eastAsia="Arial" w:hAnsi="Arial" w:cs="Arial"/>
          <w:sz w:val="20"/>
          <w:szCs w:val="20"/>
        </w:rPr>
        <w:t>W terminie 14 dni od dnia zawarcia Umowy, Wykonawca przedstawi do akceptacji Zamawiającego niżej wymienione dokumenty:</w:t>
      </w:r>
    </w:p>
    <w:p w14:paraId="7E9057E1"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Harmonogram (rzeczowo-finansowy), według wzoru stanowiącego załącznik do SWZ),</w:t>
      </w:r>
    </w:p>
    <w:p w14:paraId="02885BC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Wszystkie dokumenty wskazane w pkt 4 powinny być spójne i w jednoznaczny sposób określać organizację wykonania robót, w tym terminy, wartości wykonywanych robót w podziale tygodniowym i miesięcznym oraz sposób prowadzenia robót.</w:t>
      </w:r>
    </w:p>
    <w:p w14:paraId="4435EA0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bookmarkStart w:id="5" w:name="_heading=h.35nkun2" w:colFirst="0" w:colLast="0"/>
      <w:bookmarkEnd w:id="5"/>
      <w:r>
        <w:rPr>
          <w:rFonts w:ascii="Arial" w:eastAsia="Arial" w:hAnsi="Arial" w:cs="Arial"/>
          <w:sz w:val="20"/>
          <w:szCs w:val="20"/>
        </w:rPr>
        <w:t>Zamawiający jest uprawniony w ciągu 7 dni roboczych od otrzymania dokumentów wymienionych w pkt 4 zgłosić do nich uwagi. W przypadku wniesienia uwag, Wykonawca jest zobowiązany do dokonania poprawek w ciągu 3 dni roboczych. Wykonawca będzie  składać propozycje aktualizacji harmonogramu  na każde wezwanie Zamawiającego.</w:t>
      </w:r>
    </w:p>
    <w:p w14:paraId="63604811"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bookmarkStart w:id="6" w:name="_heading=h.1ksv4uv" w:colFirst="0" w:colLast="0"/>
      <w:bookmarkEnd w:id="6"/>
      <w:r>
        <w:rPr>
          <w:rFonts w:ascii="Arial" w:eastAsia="Arial" w:hAnsi="Arial" w:cs="Arial"/>
          <w:sz w:val="20"/>
          <w:szCs w:val="20"/>
        </w:rPr>
        <w:t>Harmonogram może podlegać aktualizacji na wniosek każdej ze Stron Umowy w zakresie przesunięcia terminów realizacji poszczególnych etapów robót (jeżeli etapy są przewidziane) lub terminu zakończenia robót, w ramach możliwych do wprowadzenia zmian do umowy zgodnie z § 13 Umowy. Do aktualizacji harmonogramu stosuje się odpowiednio procedurę z pkt 6.</w:t>
      </w:r>
    </w:p>
    <w:p w14:paraId="7FB99B20"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Jeżeli wprowadzenie zmian do harmonogramu nie prowadzi do zmiany Terminu zakończenia robót, ich wprowadzenie nie wymaga zmiany Umowy.</w:t>
      </w:r>
    </w:p>
    <w:p w14:paraId="0E810A7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Jeżeli faktyczny postęp robót z przyczyn leżących po stronie Wykonawcy będzie zagrażał terminowi zakończenia robót lub określonemu terminowi zakończenia etapu robót, Wykonawca z przyczyn leżących po jego stronie nie dotrzyma terminu określonego w harmonogramie rzeczowo-finansowym lub zajdą inne odstępstwa od Harmonogramu, Wykonawca niezwłocznie, nie później niż w terminie 7 dni roboczych od dnia wystąpienia ww. okoliczności, przedstawi Zamawiającemu projekt programu naprawczego. </w:t>
      </w:r>
    </w:p>
    <w:p w14:paraId="077C64F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 xml:space="preserve">Program naprawczy powinien przewidywać reorganizację sposobu wykonywania robót poprzez zwiększenie zaangażowania sprzętu, personelu, Podwykonawców lub zasobów finansowych Wykonawcy w celu wykonania niezrealizowanych dotychczas etapów lub elementów robót w terminach określonych w harmonogramie rzeczowo-finansowym. </w:t>
      </w:r>
    </w:p>
    <w:p w14:paraId="4A39D508"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Jeżeli przyczyna, z powodu której będzie zagrożone dotrzymanie terminu zakończenia robót lub określonego terminu zakończenia etapu robót budowlanych wynika z przyczyn po stronie Wykonawcy, Wykonawca nie jest uprawniony do przedłużenia Terminu zakończenia robót oraz odpowiednio etapów robót ani do zwrotu poniesionych kosztów lub zwiększenia wynagrodzenia.</w:t>
      </w:r>
    </w:p>
    <w:p w14:paraId="27AE7F6E"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Podjęcie przez Strony negocjacji w celu zmiany Umowy w zakresie terminów nie uprawnia Wykonawcy do odstąpienia od Umowy oraz nie uprawnia Wykonawcy do wstrzymania lub zwolnienia tempa wykonywania robót budowlanych.</w:t>
      </w:r>
    </w:p>
    <w:p w14:paraId="6C5B6B89"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Przed rozpoczęciem realizacji Robót Wykonawca przedłoży Zamawiającemu oświadczenia kierowników robót dla branż robót budowlanych objętych Umową o przyjęciu obowiązków oraz potwierdzone za zgodność z oryginałem, kserokopie uprawnień budowlanych kierowników robót oraz aktualne zaświadczenia o przynależności tych osób do właściwej izby inżynierów.</w:t>
      </w:r>
    </w:p>
    <w:p w14:paraId="0A39590A" w14:textId="77777777" w:rsidR="00875D89" w:rsidRDefault="00875D89" w:rsidP="00875D89">
      <w:pPr>
        <w:numPr>
          <w:ilvl w:val="0"/>
          <w:numId w:val="13"/>
        </w:numPr>
        <w:pBdr>
          <w:top w:val="nil"/>
          <w:left w:val="nil"/>
          <w:bottom w:val="nil"/>
          <w:right w:val="nil"/>
          <w:between w:val="nil"/>
        </w:pBdr>
        <w:tabs>
          <w:tab w:val="left" w:pos="1100"/>
        </w:tabs>
        <w:spacing w:after="120" w:line="276" w:lineRule="auto"/>
        <w:ind w:left="567" w:hanging="567"/>
        <w:rPr>
          <w:rFonts w:ascii="Arial" w:eastAsia="Arial" w:hAnsi="Arial" w:cs="Arial"/>
          <w:sz w:val="20"/>
          <w:szCs w:val="20"/>
        </w:rPr>
      </w:pPr>
      <w:bookmarkStart w:id="7" w:name="_heading=h.gjdgxs" w:colFirst="0" w:colLast="0"/>
      <w:bookmarkEnd w:id="7"/>
      <w:r>
        <w:rPr>
          <w:rFonts w:ascii="Arial" w:eastAsia="Arial" w:hAnsi="Arial" w:cs="Arial"/>
          <w:b/>
          <w:sz w:val="20"/>
          <w:szCs w:val="20"/>
        </w:rPr>
        <w:lastRenderedPageBreak/>
        <w:t>Wynagrodzenie</w:t>
      </w:r>
    </w:p>
    <w:p w14:paraId="5519884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bookmarkStart w:id="8" w:name="_heading=h.44sinio" w:colFirst="0" w:colLast="0"/>
      <w:bookmarkEnd w:id="8"/>
      <w:r>
        <w:rPr>
          <w:rFonts w:ascii="Arial" w:eastAsia="Arial" w:hAnsi="Arial" w:cs="Arial"/>
          <w:sz w:val="20"/>
          <w:szCs w:val="20"/>
        </w:rPr>
        <w:t xml:space="preserve">Wartość zamówienia </w:t>
      </w:r>
      <w:r>
        <w:t>(Wynagrodzenie)</w:t>
      </w:r>
    </w:p>
    <w:p w14:paraId="4F8D2B96"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 xml:space="preserve">Strony ustalają: ryczałtowe wynagrodzenie Wykonawcy za kompletne i prawidłowe wykonanie Przedmiotu Umowy w zakresie zamówienia podstawowego (dostawa i montaż stolarki okiennej) zgodnie z ofertą Wykonawcy, na łączną kwotę w wysokości netto ……………..zł (słownie: ………………………złotych 00/100),  podatek VAT w wysokości …………………zł (……………………………złotych 00/100), co łącznie stanowi kwotę brutto w wysokości ……………………zł (słownie: ………………..00/100). </w:t>
      </w:r>
    </w:p>
    <w:p w14:paraId="75CDEAA3"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 xml:space="preserve">Strony ustalają: ryczałtowe wynagrodzenie Wykonawcy za kompletne i prawidłowe wykonanie Przedmiotu Umowy w zakresie opcji (dostawa i montaż stolarki drzwiowej zewnętrznej) zgodnie z ofertą Wykonawcy, na łączną kwotę w wysokości netto ……………..zł (słownie: ………………………złotych 00/100),  podatek VAT w wysokości …………………zł (……………………………złotych 00/100), co łącznie stanowi kwotę brutto w wysokości ……………………zł (słownie: ………………..00/100). </w:t>
      </w:r>
    </w:p>
    <w:p w14:paraId="77AF648D" w14:textId="77777777" w:rsidR="00875D89" w:rsidRDefault="00875D89" w:rsidP="00875D89">
      <w:pPr>
        <w:numPr>
          <w:ilvl w:val="1"/>
          <w:numId w:val="13"/>
        </w:numPr>
        <w:tabs>
          <w:tab w:val="left" w:pos="1100"/>
        </w:tabs>
        <w:spacing w:after="120" w:line="276" w:lineRule="auto"/>
        <w:ind w:right="20"/>
        <w:jc w:val="both"/>
        <w:rPr>
          <w:rFonts w:ascii="Arial" w:eastAsia="Arial" w:hAnsi="Arial" w:cs="Arial"/>
          <w:sz w:val="20"/>
          <w:szCs w:val="20"/>
        </w:rPr>
      </w:pPr>
      <w:bookmarkStart w:id="9" w:name="_heading=h.3pgpuaugbzqv" w:colFirst="0" w:colLast="0"/>
      <w:bookmarkEnd w:id="9"/>
      <w:r>
        <w:rPr>
          <w:rFonts w:ascii="Arial" w:eastAsia="Arial" w:hAnsi="Arial" w:cs="Arial"/>
          <w:sz w:val="20"/>
          <w:szCs w:val="20"/>
        </w:rPr>
        <w:t>Do określenia całkowitej ceny ryczałtowej za przedmiot zamówienia służy tabela „Tabela ceny” gdzie całkowita cena stanowi sumę cen ryczałtowych za poszczególne elementy robót. Cena ryczałtowa zaproponowana przez Wykonawcę za daną pozycję w wycenionej tabeli Tabela ceny jest ostateczna i wyklucza możliwość żądania dodatkowej zapłaty za wykonane roboty objęte tą pozycją.</w:t>
      </w:r>
    </w:p>
    <w:p w14:paraId="1EB16073"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Wynagrodzenie Wykonawcy uwzględnia wszystkie obowiązujące w Polsce podatki, łącznie z VAT oraz opłaty celne i inne opłaty związane z wykonywaniem robót. </w:t>
      </w:r>
    </w:p>
    <w:p w14:paraId="15CDCC8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Należności za wykonane roboty budowlane będą wpłacane przez Zamawiającego na konto bankowe Wykonawcy wskazane na fakturze VAT wystawionej przez Wykonawcę.</w:t>
      </w:r>
    </w:p>
    <w:p w14:paraId="132D46F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Za dzień dokonania zapłaty uznaje się dzień obciążenia rachunku bankowego Zamawiającego.</w:t>
      </w:r>
    </w:p>
    <w:p w14:paraId="4B075FD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Wynagrodzenie należne Wykonawcy zostanie ustalone z zastosowaniem stawki VAT obowiązującej w chwili powstania obowiązku podatkowego.</w:t>
      </w:r>
    </w:p>
    <w:p w14:paraId="74F4C891"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Wynagrodzenie obejmuje całość kosztów prawidłowego i kompleksowego zrealizowania Umowy zgodnie z dokumentacją przetargową i warunkami Umowy.</w:t>
      </w:r>
    </w:p>
    <w:p w14:paraId="6DBF607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61E5279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Wszelkie płatności dokonywane na podstawie Umowy będą realizowane przez Zamawiającego w złotych polskich.</w:t>
      </w:r>
    </w:p>
    <w:p w14:paraId="2F2DEFFB" w14:textId="77777777" w:rsidR="00875D89" w:rsidRDefault="00875D89" w:rsidP="00875D89">
      <w:pPr>
        <w:numPr>
          <w:ilvl w:val="0"/>
          <w:numId w:val="13"/>
        </w:numPr>
        <w:pBdr>
          <w:top w:val="nil"/>
          <w:left w:val="nil"/>
          <w:bottom w:val="nil"/>
          <w:right w:val="nil"/>
          <w:between w:val="nil"/>
        </w:pBdr>
        <w:tabs>
          <w:tab w:val="left" w:pos="1100"/>
        </w:tabs>
        <w:spacing w:after="120" w:line="276" w:lineRule="auto"/>
        <w:ind w:left="567" w:hanging="567"/>
        <w:rPr>
          <w:rFonts w:ascii="Arial" w:eastAsia="Arial" w:hAnsi="Arial" w:cs="Arial"/>
          <w:b/>
          <w:sz w:val="20"/>
          <w:szCs w:val="20"/>
        </w:rPr>
      </w:pPr>
      <w:r>
        <w:rPr>
          <w:rFonts w:ascii="Arial" w:eastAsia="Arial" w:hAnsi="Arial" w:cs="Arial"/>
          <w:b/>
          <w:sz w:val="20"/>
          <w:szCs w:val="20"/>
        </w:rPr>
        <w:t>Warunki płatności</w:t>
      </w:r>
    </w:p>
    <w:p w14:paraId="105C3545" w14:textId="77777777" w:rsidR="00875D89" w:rsidRDefault="00875D89" w:rsidP="00875D89">
      <w:pPr>
        <w:numPr>
          <w:ilvl w:val="1"/>
          <w:numId w:val="13"/>
        </w:numP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Rozliczenie za wykonanie Umowy odbywać się będzie fakturami częściowymi i fakturą końcową po zakończeniu robót i odbiorze Przedmiotu Umowy. Okresem rozliczeniowym dla faktur częściowych jest miesiąc kalendarzowy.</w:t>
      </w:r>
    </w:p>
    <w:p w14:paraId="3C745DAD" w14:textId="77777777" w:rsidR="00875D89" w:rsidRDefault="00875D89" w:rsidP="00875D89">
      <w:pPr>
        <w:numPr>
          <w:ilvl w:val="1"/>
          <w:numId w:val="13"/>
        </w:numP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Wartość faktur częściowych nie może przekroczyć 97,5% wartości określonej w par. 3  pkt 1 ppkt 1).</w:t>
      </w:r>
    </w:p>
    <w:p w14:paraId="573A85D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Zapłata należnego wynagrodzenia w formie przelewu bankowego na rachunek bankowy Wykonawcy wskazany w fakturze VAT, nastąpi z zastrzeżeniem pkt. 4, 5 i 6 w terminie do 30 dni w przypadku faktur częściowych i do 35 dni w przypadku faktury końcowej od daty wpływu do Zamawiającego poprawnie wystawionej faktury wraz z dokumentami potwierdzającymi zasadność ich wystawienia. Za dzień zapłaty wynagrodzenia strony ustalają dzień obciążenia rachunku bankowego Zamawiającego. </w:t>
      </w:r>
    </w:p>
    <w:p w14:paraId="7B2E958C"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Wraz z każdą fakturą Wykonawca zobowiązany jest do złożenia dokumentów uprawniających do wystawienia faktury:</w:t>
      </w:r>
    </w:p>
    <w:p w14:paraId="452C1E62"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right="20"/>
        <w:jc w:val="both"/>
        <w:rPr>
          <w:sz w:val="18"/>
          <w:szCs w:val="18"/>
        </w:rPr>
      </w:pPr>
      <w:r>
        <w:rPr>
          <w:rFonts w:ascii="Arial" w:eastAsia="Arial" w:hAnsi="Arial" w:cs="Arial"/>
          <w:sz w:val="20"/>
          <w:szCs w:val="20"/>
        </w:rPr>
        <w:t>świadectwa wykonania robót (według wzoru stanowiącego załącznik do SWZ) zaakceptowanego przez Inspektora Nadzoru i Kierownika Robót,</w:t>
      </w:r>
    </w:p>
    <w:p w14:paraId="48967FA0"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right="20"/>
        <w:jc w:val="both"/>
        <w:rPr>
          <w:sz w:val="18"/>
          <w:szCs w:val="18"/>
        </w:rPr>
      </w:pPr>
      <w:r>
        <w:rPr>
          <w:rFonts w:ascii="Arial" w:eastAsia="Arial" w:hAnsi="Arial" w:cs="Arial"/>
          <w:sz w:val="20"/>
          <w:szCs w:val="20"/>
        </w:rPr>
        <w:lastRenderedPageBreak/>
        <w:t>protokołu odbioru częściowego, podpisanego przez komisję powołaną przez Zamawiającego (dot. faktur częściowych),</w:t>
      </w:r>
    </w:p>
    <w:p w14:paraId="50AAF7CA"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right="20"/>
        <w:jc w:val="both"/>
        <w:rPr>
          <w:sz w:val="18"/>
          <w:szCs w:val="18"/>
        </w:rPr>
      </w:pPr>
      <w:r>
        <w:rPr>
          <w:rFonts w:ascii="Arial" w:eastAsia="Arial" w:hAnsi="Arial" w:cs="Arial"/>
          <w:sz w:val="20"/>
          <w:szCs w:val="20"/>
        </w:rPr>
        <w:t>protokołu odbioru końcowego podpisanego przez Komisję Odbiorową (dot. faktury końcowej),</w:t>
      </w:r>
    </w:p>
    <w:p w14:paraId="49F0D1FB"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right="20"/>
        <w:jc w:val="both"/>
        <w:rPr>
          <w:sz w:val="18"/>
          <w:szCs w:val="18"/>
        </w:rPr>
      </w:pPr>
      <w:r>
        <w:rPr>
          <w:rFonts w:ascii="Arial" w:eastAsia="Arial" w:hAnsi="Arial" w:cs="Arial"/>
          <w:sz w:val="20"/>
          <w:szCs w:val="20"/>
        </w:rPr>
        <w:t>z zastrzeżeniem pkt 5 – oświadczenia, że żadnej części zadania nie powierzył Podwykonawcom i Dalszym Podwykonawcom.</w:t>
      </w:r>
    </w:p>
    <w:p w14:paraId="36B45C9B"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realizacji prac przez Podwykonawców, o których mowa w art. 464 </w:t>
      </w:r>
      <w:proofErr w:type="spellStart"/>
      <w:r>
        <w:rPr>
          <w:rFonts w:ascii="Arial" w:eastAsia="Arial" w:hAnsi="Arial" w:cs="Arial"/>
          <w:sz w:val="20"/>
          <w:szCs w:val="20"/>
        </w:rPr>
        <w:t>Pzp</w:t>
      </w:r>
      <w:proofErr w:type="spellEnd"/>
      <w:r>
        <w:rPr>
          <w:rFonts w:ascii="Arial" w:eastAsia="Arial" w:hAnsi="Arial" w:cs="Arial"/>
          <w:sz w:val="20"/>
          <w:szCs w:val="20"/>
        </w:rPr>
        <w:t xml:space="preserve">, Wykonawca jest zobowiązany dodatkowo do: </w:t>
      </w:r>
    </w:p>
    <w:p w14:paraId="405178A8"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załączenia do faktury kopii faktur/rachunków wystawionych przez Podwykonawców i Dalszych Podwykonawców oraz ich oświadczenia, że zapłata za te faktury/rachunki wyczerpuje ich roszczenia z tytułu wykonanych części Przedmiotu Umowy objętej składaną fakturą, wzór oświadczenia stanowi załącznik do SWZ,</w:t>
      </w:r>
    </w:p>
    <w:p w14:paraId="108E906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załączenia do faktury kopii przelewu bankowego lub innego dokumentu świadczącego o dokonaniu zapłaty wymagalnego wynagrodzenia należnego Podwykonawcom i Dalszym Podwykonawcom, potwierdzonego przez Wykonawcę za zgodność z oryginałem,</w:t>
      </w:r>
    </w:p>
    <w:p w14:paraId="4846DBA5"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załączeniu do faktury świadectwa wykonania robót, o którym mowa w pkt 4 ppkt. 1), dodatkowo podpisanego przez kierownika robót Podwykonawcy, na którym znajdować się musi informacja o zakresie prac wykonanych przez Podwykonawców i ich wartości.</w:t>
      </w:r>
    </w:p>
    <w:p w14:paraId="61651810"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gdy: </w:t>
      </w:r>
    </w:p>
    <w:p w14:paraId="7E5916D1"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right="20"/>
        <w:jc w:val="both"/>
        <w:rPr>
          <w:sz w:val="18"/>
          <w:szCs w:val="18"/>
        </w:rPr>
      </w:pPr>
      <w:r>
        <w:rPr>
          <w:rFonts w:ascii="Arial" w:eastAsia="Arial" w:hAnsi="Arial" w:cs="Arial"/>
          <w:sz w:val="20"/>
          <w:szCs w:val="20"/>
        </w:rPr>
        <w:t xml:space="preserve">termin zapłaty wymagalnego wynagrodzenia należnego Podwykonawcom lub Dalszym Podwykonawcom wykracza poza termin zapłaty wymagalnego wynagrodzenia należnego Wykonawcy, lub </w:t>
      </w:r>
    </w:p>
    <w:p w14:paraId="3ACD5D8A" w14:textId="77777777" w:rsidR="00875D89" w:rsidRDefault="00875D89" w:rsidP="00875D89">
      <w:pPr>
        <w:numPr>
          <w:ilvl w:val="2"/>
          <w:numId w:val="13"/>
        </w:numPr>
        <w:pBdr>
          <w:top w:val="nil"/>
          <w:left w:val="nil"/>
          <w:bottom w:val="nil"/>
          <w:right w:val="nil"/>
          <w:between w:val="nil"/>
        </w:pBdr>
        <w:tabs>
          <w:tab w:val="left" w:pos="1134"/>
        </w:tabs>
        <w:spacing w:after="120" w:line="276" w:lineRule="auto"/>
        <w:ind w:left="567" w:right="20" w:firstLine="0"/>
        <w:jc w:val="both"/>
        <w:rPr>
          <w:sz w:val="18"/>
          <w:szCs w:val="18"/>
        </w:rPr>
      </w:pPr>
      <w:r>
        <w:rPr>
          <w:rFonts w:ascii="Arial" w:eastAsia="Arial" w:hAnsi="Arial" w:cs="Arial"/>
          <w:sz w:val="20"/>
          <w:szCs w:val="20"/>
        </w:rPr>
        <w:t>Wykonawca zalega z płatnościami na rzecz swoich Podwykonawców lub Dalszych Podwykonawców za materiały, urządzenia, usługi lub roboty budowlane związane z realizacją Przedmiotu Umowy,</w:t>
      </w:r>
    </w:p>
    <w:p w14:paraId="738A5CA8" w14:textId="77777777" w:rsidR="00875D89" w:rsidRDefault="00875D89" w:rsidP="00875D89">
      <w:pPr>
        <w:numPr>
          <w:ilvl w:val="4"/>
          <w:numId w:val="13"/>
        </w:numPr>
        <w:pBdr>
          <w:top w:val="nil"/>
          <w:left w:val="nil"/>
          <w:bottom w:val="nil"/>
          <w:right w:val="nil"/>
          <w:between w:val="nil"/>
        </w:pBdr>
        <w:tabs>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Zamawiający ma prawo wstrzymać należną Wykonawcy płatność w części odpowiadającej roszczeniu Podwykonawcy lub Dalszego Podwykonawcy.</w:t>
      </w:r>
    </w:p>
    <w:p w14:paraId="1E119DF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sz w:val="22"/>
          <w:szCs w:val="22"/>
        </w:rPr>
        <w:t xml:space="preserve"> </w:t>
      </w:r>
      <w:r>
        <w:rPr>
          <w:rFonts w:ascii="Arial" w:eastAsia="Arial" w:hAnsi="Arial" w:cs="Arial"/>
          <w:sz w:val="20"/>
          <w:szCs w:val="20"/>
        </w:rPr>
        <w:t xml:space="preserve">Powyższe zapisy mają zastosowanie w przypadku skorzystania przez Zamawiającego z prawa opcji, przy czym wartość faktur częściowych opisanych w pkt 2. oblicza się odpowiednio dla kwot określonych w § 3 pkt 1 ppkt 2.  </w:t>
      </w:r>
    </w:p>
    <w:p w14:paraId="24E57C79" w14:textId="77777777" w:rsidR="00875D89" w:rsidRDefault="00875D89" w:rsidP="00875D89">
      <w:pPr>
        <w:numPr>
          <w:ilvl w:val="0"/>
          <w:numId w:val="13"/>
        </w:numPr>
        <w:pBdr>
          <w:top w:val="nil"/>
          <w:left w:val="nil"/>
          <w:bottom w:val="nil"/>
          <w:right w:val="nil"/>
          <w:between w:val="nil"/>
        </w:pBdr>
        <w:tabs>
          <w:tab w:val="left" w:pos="1100"/>
          <w:tab w:val="left" w:pos="0"/>
        </w:tabs>
        <w:spacing w:after="120" w:line="276" w:lineRule="auto"/>
        <w:ind w:left="567" w:hanging="567"/>
        <w:rPr>
          <w:rFonts w:ascii="Arial" w:eastAsia="Arial" w:hAnsi="Arial" w:cs="Arial"/>
          <w:sz w:val="20"/>
          <w:szCs w:val="20"/>
        </w:rPr>
      </w:pPr>
      <w:r>
        <w:rPr>
          <w:rFonts w:ascii="Arial" w:eastAsia="Arial" w:hAnsi="Arial" w:cs="Arial"/>
          <w:b/>
          <w:sz w:val="20"/>
          <w:szCs w:val="20"/>
        </w:rPr>
        <w:t>Sposób realizacji Przedmiotu Umowy w zakresie robót budowlanych</w:t>
      </w:r>
    </w:p>
    <w:p w14:paraId="12E4F7D7"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Wykonawca oświadcza, że w celu realizacji Umowy zapewni odpowiednie zasoby techniczne oraz personel posiadający zdolności, doświadczenie, wiedzę oraz wymagane uprawnienia, w zakresie niezbędnym do wykonania Umowy, zgodnie ze złożoną Ofertą oraz podmiotowymi środkami dowodowymi.</w:t>
      </w:r>
    </w:p>
    <w:p w14:paraId="7504AA53"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Wykonawca oświadcza, że posiada wiedzę i doświadczenie wymagane do realizacji robót budowlanych będących przedmiotem Umowy.</w:t>
      </w:r>
    </w:p>
    <w:p w14:paraId="4F072D5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Wykonawca oświadcza, że podmiot trzeci: (nazwa podmiotu udostępniającego zasoby) na zasoby którego w zakresie wiedzy lub doświadczenia Wykonawca powoływał się składając Ofertę celem wykazania spełniania warunków udziału w postępowaniu o udzielenie zamówienia publicznego, będzie realizował przedmiot Umowy w zakresie: ………………………… (w jakim wiedza i doświadczenie podmiotu udostępniającego zasoby były deklarowane do wykonania Umowy na użytek postępowania o udzielenie zamówienia publicznego). W przypadku zaprzestania wykonywania Umowy przez ……………… (nazwa podmiotu udostępniającego zasoby)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udostępniającego zasoby, po uprzednim uzyskaniu zgody Zamawiającego.</w:t>
      </w:r>
    </w:p>
    <w:p w14:paraId="6163076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lastRenderedPageBreak/>
        <w:t>Wykonawca oświadcza, że dysponuje odpowiednimi środkami finansowymi umożliwiającymi wykonanie Umowy.</w:t>
      </w:r>
    </w:p>
    <w:p w14:paraId="2F1F8EA6"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b/>
          <w:sz w:val="20"/>
          <w:szCs w:val="20"/>
        </w:rPr>
        <w:t xml:space="preserve">Zamawiający wymaga od Wykonawcy lub Podwykonawcy (art. 95 ust. 1 </w:t>
      </w:r>
      <w:proofErr w:type="spellStart"/>
      <w:r>
        <w:rPr>
          <w:rFonts w:ascii="Arial" w:eastAsia="Arial" w:hAnsi="Arial" w:cs="Arial"/>
          <w:b/>
          <w:sz w:val="20"/>
          <w:szCs w:val="20"/>
        </w:rPr>
        <w:t>pzp</w:t>
      </w:r>
      <w:proofErr w:type="spellEnd"/>
      <w:r>
        <w:rPr>
          <w:rFonts w:ascii="Arial" w:eastAsia="Arial" w:hAnsi="Arial" w:cs="Arial"/>
          <w:b/>
          <w:sz w:val="20"/>
          <w:szCs w:val="20"/>
        </w:rPr>
        <w:t>) zatrudnienia na umowę o pracę osób do wykonywania czynności zgodnie z pkt 6.</w:t>
      </w:r>
    </w:p>
    <w:p w14:paraId="68B051C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bookmarkStart w:id="10" w:name="_heading=h.1y810tw" w:colFirst="0" w:colLast="0"/>
      <w:bookmarkEnd w:id="10"/>
      <w:r>
        <w:rPr>
          <w:rFonts w:ascii="Arial" w:eastAsia="Arial" w:hAnsi="Arial" w:cs="Arial"/>
          <w:b/>
          <w:sz w:val="20"/>
          <w:szCs w:val="20"/>
        </w:rPr>
        <w:t>Czynności bezpośrednio polegające na wykonywaniu prac fizycznych i operatorów sprzętu, nie dotyczy to osób prowadzących działalność gospodarczą i osobiście wykonujących czynności ani osób pełniących funkcję kierownika budowy lub kierownika robót.</w:t>
      </w:r>
    </w:p>
    <w:p w14:paraId="4F3EAA44"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pkt 6 czynności. Zamawiający uprawniony jest w szczególności do:</w:t>
      </w:r>
    </w:p>
    <w:p w14:paraId="3216E485"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żądania oświadczeń i dokumentów w zakresie potwierdzenia spełniania wyżej wymienionych wymogów i dokonywania ich oceny,</w:t>
      </w:r>
    </w:p>
    <w:p w14:paraId="334998C9"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żądania wyjaśnień w przypadku wątpliwości w zakresie potwierdzenia spełniania wyżej wymienionych wymogów,</w:t>
      </w:r>
    </w:p>
    <w:p w14:paraId="2977220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przeprowadzania kontroli na miejscu wykonywania świadczenia.</w:t>
      </w:r>
    </w:p>
    <w:p w14:paraId="5A611333"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6 czynności w trakcie realizacji zamówienia:</w:t>
      </w:r>
    </w:p>
    <w:p w14:paraId="592A6F41"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BFB07C0"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umowy lub umów o pracę osób wykonujących w trakcie realizacji zamówienia czynności, których dotyczy wyżej wymienione oświadczenie Wykonawcy lub Podwykonawcy (wraz z dokumentem regulującym zakres obowiązków, jeżeli został sporządzony). Kopia umowy lub umów powinna zostać zanonimizowana w sposób zapewniający ochronę danych osobowych pracowników, zgodnie z przepisami ustawy z 10 maja 2018 r. o ochronie danych, czyli w szczególności bez adresów zamieszkania i nr PESEL pracowników. Informacje takie jak: imię i nazwisko, data zawarcia umowy, rodzaj umowy o pracę i wymiar etatu powinny być możliwe do zidentyfikowania;</w:t>
      </w:r>
    </w:p>
    <w:p w14:paraId="7865233E"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5B060133"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dowodu potwierdzającego zgłoszenie pracownika przez pracodawcę do ubezpieczeń ze wskazaniem imienia i nazwiska.</w:t>
      </w:r>
    </w:p>
    <w:p w14:paraId="1068EF27"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6 czynności. </w:t>
      </w:r>
    </w:p>
    <w:p w14:paraId="24AB54AE"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 xml:space="preserve">W przypadku uzasadnionych wątpliwości co do przestrzegania prawa pracy przez Wykonawcę lub Podwykonawcę, Zamawiający może zwrócić się o przeprowadzenie kontroli przez Państwową Inspekcję Pracy. </w:t>
      </w:r>
    </w:p>
    <w:p w14:paraId="5BDC62D0"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ma obowiązek bieżącej konsultacji z Zamawiającym w zakresie ewentualnych wątpliwości, uwag i zastrzeżeń, co do sposobu wykonania.</w:t>
      </w:r>
    </w:p>
    <w:p w14:paraId="30C7A9F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Obowiązki Wykonawcy w zakresie realizacji robót budowlanych:</w:t>
      </w:r>
    </w:p>
    <w:p w14:paraId="76D051DA"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zweryfikować kompletność i poprawności dokumentacji projektowej w zakresie wykonywanych robót. W przypadku zauważenia nieścisłości - Wykonawca w ciągu 7 dni od podpisania Umowy zgłosi ten fakt Zamawiającemu,</w:t>
      </w:r>
    </w:p>
    <w:p w14:paraId="30E11254"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 xml:space="preserve">zorganizować i przeprowadzić roboty w sposób bezpieczny, niestwarzający zagrożenia dla osób przebywających na terenie budowy i znajdującego się tam mienia. Szczególnie jest odpowiedzialny za: </w:t>
      </w:r>
    </w:p>
    <w:p w14:paraId="4588FD5A" w14:textId="77777777" w:rsidR="00875D89" w:rsidRDefault="00875D89" w:rsidP="00875D89">
      <w:pPr>
        <w:numPr>
          <w:ilvl w:val="3"/>
          <w:numId w:val="13"/>
        </w:numPr>
        <w:pBdr>
          <w:top w:val="nil"/>
          <w:left w:val="nil"/>
          <w:bottom w:val="nil"/>
          <w:right w:val="nil"/>
          <w:between w:val="nil"/>
        </w:pBdr>
        <w:tabs>
          <w:tab w:val="left" w:pos="1100"/>
          <w:tab w:val="left" w:pos="1134"/>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organizację Terenu Robót i Zaplecza Budowy, </w:t>
      </w:r>
    </w:p>
    <w:p w14:paraId="336C418F" w14:textId="77777777" w:rsidR="00875D89" w:rsidRDefault="00875D89" w:rsidP="00875D89">
      <w:pPr>
        <w:numPr>
          <w:ilvl w:val="3"/>
          <w:numId w:val="13"/>
        </w:numPr>
        <w:pBdr>
          <w:top w:val="nil"/>
          <w:left w:val="nil"/>
          <w:bottom w:val="nil"/>
          <w:right w:val="nil"/>
          <w:between w:val="nil"/>
        </w:pBdr>
        <w:tabs>
          <w:tab w:val="left" w:pos="1100"/>
          <w:tab w:val="left" w:pos="1134"/>
        </w:tabs>
        <w:spacing w:after="120" w:line="276" w:lineRule="auto"/>
        <w:ind w:right="23"/>
        <w:jc w:val="both"/>
        <w:rPr>
          <w:rFonts w:ascii="Arial" w:eastAsia="Arial" w:hAnsi="Arial" w:cs="Arial"/>
          <w:sz w:val="20"/>
          <w:szCs w:val="20"/>
        </w:rPr>
      </w:pPr>
      <w:r>
        <w:rPr>
          <w:rFonts w:ascii="Arial" w:eastAsia="Arial" w:hAnsi="Arial" w:cs="Arial"/>
          <w:sz w:val="20"/>
          <w:szCs w:val="20"/>
        </w:rPr>
        <w:t>przedstawienie w terminie 7 dni roboczych od podpisania Umowy, jednak nie później niż w pierwszym dniu prowadzenia jakichkolwiek robót Instrukcji Bezpiecznego Wykonywania Robót. Wszelki personel Wykonawcy lub Podwykonawców i dalszych podwykonawców winien zostać zapoznany z treścią tej Instrukcji i stosować się do niej. Wykonawca zobowiązuje się do stosowania się do zasad przedstawionych w planie BIOZ budowy,</w:t>
      </w:r>
    </w:p>
    <w:p w14:paraId="5B1BD8F3" w14:textId="77777777" w:rsidR="00875D89" w:rsidRDefault="00875D89" w:rsidP="00875D89">
      <w:pPr>
        <w:numPr>
          <w:ilvl w:val="3"/>
          <w:numId w:val="13"/>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zapewnienie stałego dozoru nad personelem Wykonawcy, Podwykonawców lub dalszych podwykonawców, przebywającymi na terenie budowy przez Kierownika Robót lub osobę wyznaczoną przez niego,</w:t>
      </w:r>
    </w:p>
    <w:p w14:paraId="565EBF7D"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dostarczyć materiały i urządzenia niezbędne do wykonania robót, w tym zabezpieczenie ich przed zniszczeniem lub kradzieżą. Wykonawca odpowiada za transport oraz opracowanie rozwiązań, które wyeliminują jakiekolwiek opóźnienia lub zniszczenia realizowanego obiektu. Wykonawca jest zobowiązany do konsultowania z Zamawiającym terminów i sposobów dostawy materiałów, a w szczególności transportów mających wpływ na organizację pracy innych wykonawców,</w:t>
      </w:r>
    </w:p>
    <w:p w14:paraId="0BE4F6C1"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zabezpieczyć przed zniszczeniem wykonanych przez Wykonawcę elementy mogące ulec uszkodzeniu na późniejszych etapach prowadzenia robót przez innych wykonawców i usunięcie zabezpieczeń w terminie ustalonym przez Zamawiającego,</w:t>
      </w:r>
    </w:p>
    <w:p w14:paraId="69DB0382"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zagospodarować odpady powstałe podczas realizacji Umowy zgodnie z ustawą z dnia 14 grudnia 2012 r. o odpadach, ustawą z dnia 27 kwietnia 2001 r. Prawo ochrony środowiska oraz ustawą z dnia 13 września 1996 r. o utrzymaniu czystości i porządku w gminach,</w:t>
      </w:r>
    </w:p>
    <w:p w14:paraId="12227150"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nie później niż 7 dni roboczych przed planowanym wbudowaniem materiałów i urządzeń uzyskać dopuszczenie do wbudowania przez Inspektora Nadzoru, na druku „Zatwierdzenie materiałowe” (wg wzoru stanowiącego załącznik do SWZ), Zatwierdzenie to musi zawierać propozycję materiałów, urządzeń i wyposażenia do wbudowania wraz z wszelkimi niezbędnymi dokumentami w postaci atestów, aprobat, deklaracji zgodności, itp. zgodnie z obowiązującymi przepisami dotyczącymi wprowadzenia wyrobu budowlanego do obrotu na rynku budowlanym,</w:t>
      </w:r>
    </w:p>
    <w:p w14:paraId="4E61D0CB"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 xml:space="preserve">w przypadku wystąpienia kolizji z sieciami uzbrojenia podziemnego w czasie realizacji robót, które nie zostały opisane w dokumentacji projektowej, zabezpieczyć miejsce kolizji i zaproponować sposób ich rozwiązania Zamawiającemu, </w:t>
      </w:r>
    </w:p>
    <w:p w14:paraId="1993E792"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koordynacji międzybranżowej wykonywanych robót oraz koordynacji międzybranżowej z innymi podmiotami pracującymi na zlecenie Zamawiającego;</w:t>
      </w:r>
    </w:p>
    <w:p w14:paraId="5A278E20"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utrzymywać na bieżąco porządek w trakcie realizacji robót oraz systematyczne porządkować miejsca wykonywania prac,</w:t>
      </w:r>
    </w:p>
    <w:p w14:paraId="3A844368"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 xml:space="preserve">w czasie realizacji robót utrzymywać Teren budowy w stanie wolnym od przeszkód komunikacyjnych oraz składowanie materiałów, urządzeń i sprzętu w określonym miejscu, </w:t>
      </w:r>
      <w:r>
        <w:rPr>
          <w:rFonts w:ascii="Arial" w:eastAsia="Arial" w:hAnsi="Arial" w:cs="Arial"/>
          <w:sz w:val="20"/>
          <w:szCs w:val="20"/>
        </w:rPr>
        <w:lastRenderedPageBreak/>
        <w:t>usuwanie śmieci, zbędnych materiałów, odpadów itp., zgodnie z obowiązującymi w tym zakresie przepisami. W zakresie tego obowiązku Wykonawca zobowiązuje się raz w tygodniu, w dniu ustalonym z Inspektorem Nadzoru, do oddelegowania wskazanej liczby osób w celu bieżącego sprzątania terenu budowy (co odbywa się wspólnie z innymi wykonawcami realizującymi roboty na terenie budowy) - w przeciwnym wypadku Zamawiający uprzątnie teren robót we własnym zakresie a kosztami i ryzykiem tych prac obciąży wykonawcę,</w:t>
      </w:r>
    </w:p>
    <w:p w14:paraId="7F1AC831"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uczestniczyć na wezwanie w radach budowy nie rzadziej niż jeden raz w tygodniu oraz uczestniczyć w wyznaczonych przez Zamawiającego spotkaniach w celu omówienia spraw związanych z realizacją Umowy, przy czym rady budowy prowadzi Zamawiający,</w:t>
      </w:r>
    </w:p>
    <w:p w14:paraId="417EF0B8"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 xml:space="preserve">zgłaszać i brać czynny udział w odbiorach, w tym również z udziałem służb zewnętrznych w tym gestorów sieci, </w:t>
      </w:r>
    </w:p>
    <w:p w14:paraId="3DE5927E"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wykonać niezbędne próby, badania, uzgodnienia nadzorów i odbiorów z  użytkownikami infrastruktury w tym gestorami sieci,</w:t>
      </w:r>
    </w:p>
    <w:p w14:paraId="2B31C8D6"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opracować kompletną dokumentację powykonawczą i odbiorową oraz przekazać ją Inspektorowi Nadzoru celem akceptacji w 3 egzemplarzach (zgodnie z procedurą dokumentacja powykonawczą, która stanowi załącznik nr do SWZ) w wersji papierowej i elektronicznej w formacie PDF oraz .</w:t>
      </w:r>
      <w:proofErr w:type="spellStart"/>
      <w:r>
        <w:rPr>
          <w:rFonts w:ascii="Arial" w:eastAsia="Arial" w:hAnsi="Arial" w:cs="Arial"/>
          <w:sz w:val="20"/>
          <w:szCs w:val="20"/>
        </w:rPr>
        <w:t>dwg</w:t>
      </w:r>
      <w:proofErr w:type="spellEnd"/>
      <w:r>
        <w:rPr>
          <w:rFonts w:ascii="Arial" w:eastAsia="Arial" w:hAnsi="Arial" w:cs="Arial"/>
          <w:sz w:val="20"/>
          <w:szCs w:val="20"/>
        </w:rPr>
        <w:t xml:space="preserve"> (wraz ze skanami dzienników budowy). W </w:t>
      </w:r>
      <w:proofErr w:type="spellStart"/>
      <w:r>
        <w:rPr>
          <w:rFonts w:ascii="Arial" w:eastAsia="Arial" w:hAnsi="Arial" w:cs="Arial"/>
          <w:sz w:val="20"/>
          <w:szCs w:val="20"/>
        </w:rPr>
        <w:t>w</w:t>
      </w:r>
      <w:proofErr w:type="spellEnd"/>
      <w:r>
        <w:rPr>
          <w:rFonts w:ascii="Arial" w:eastAsia="Arial" w:hAnsi="Arial" w:cs="Arial"/>
          <w:sz w:val="20"/>
          <w:szCs w:val="20"/>
        </w:rPr>
        <w:t xml:space="preserve"> ramach dokumentacji wykonać inwentaryzację powykonawczą i przekazać (wraz z inwentaryzacją powykonawczą geodezyjną) ją Zamawiającemu po 3 egz. w formie pisemnej oraz w formie elektronicznej tożsamej z wersja pisemną w postaci plików PDF, dla każdej branży oddzielnie, dołączyć wersję elektroniczną mapy powykonawczej zapisaną na płycie CD lub DVD w formacie *.</w:t>
      </w:r>
      <w:proofErr w:type="spellStart"/>
      <w:r>
        <w:rPr>
          <w:rFonts w:ascii="Arial" w:eastAsia="Arial" w:hAnsi="Arial" w:cs="Arial"/>
          <w:sz w:val="20"/>
          <w:szCs w:val="20"/>
        </w:rPr>
        <w:t>rdl</w:t>
      </w:r>
      <w:proofErr w:type="spellEnd"/>
      <w:r>
        <w:rPr>
          <w:rFonts w:ascii="Arial" w:eastAsia="Arial" w:hAnsi="Arial" w:cs="Arial"/>
          <w:sz w:val="20"/>
          <w:szCs w:val="20"/>
        </w:rPr>
        <w:t xml:space="preserve"> lub *.</w:t>
      </w:r>
      <w:proofErr w:type="spellStart"/>
      <w:r>
        <w:rPr>
          <w:rFonts w:ascii="Arial" w:eastAsia="Arial" w:hAnsi="Arial" w:cs="Arial"/>
          <w:sz w:val="20"/>
          <w:szCs w:val="20"/>
        </w:rPr>
        <w:t>dgn</w:t>
      </w:r>
      <w:proofErr w:type="spellEnd"/>
      <w:r>
        <w:rPr>
          <w:rFonts w:ascii="Arial" w:eastAsia="Arial" w:hAnsi="Arial" w:cs="Arial"/>
          <w:sz w:val="20"/>
          <w:szCs w:val="20"/>
        </w:rPr>
        <w:t xml:space="preserve"> lub *.</w:t>
      </w:r>
      <w:proofErr w:type="spellStart"/>
      <w:r>
        <w:rPr>
          <w:rFonts w:ascii="Arial" w:eastAsia="Arial" w:hAnsi="Arial" w:cs="Arial"/>
          <w:sz w:val="20"/>
          <w:szCs w:val="20"/>
        </w:rPr>
        <w:t>dxf</w:t>
      </w:r>
      <w:proofErr w:type="spellEnd"/>
      <w:r>
        <w:rPr>
          <w:rFonts w:ascii="Arial" w:eastAsia="Arial" w:hAnsi="Arial" w:cs="Arial"/>
          <w:sz w:val="20"/>
          <w:szCs w:val="20"/>
        </w:rPr>
        <w:t xml:space="preserve">., </w:t>
      </w:r>
    </w:p>
    <w:p w14:paraId="2FF28426"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 xml:space="preserve">natychmiast usuwać wszelkie szkody i awarie spowodowane przez Wykonawcę w trakcie realizacji robót, w terminach wskazanych przez Inspektora Nadzoru,  </w:t>
      </w:r>
    </w:p>
    <w:p w14:paraId="05C46772"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zapewnić dokonanie odbiorów przez jednostki, organy i podmioty specjalistyczne (np. Państwową Inspekcję Sanitarną, Państwową Straż Pożarną, Państwową Inspekcję Pracy, Inspekcję Ochrony Środowiska, właścicieli sieci uzbrojenia podziemnego) – jeśli wymagane,</w:t>
      </w:r>
    </w:p>
    <w:p w14:paraId="5AC13862"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zawiadomić Inspektora Nadzoru a w przypadku jego braku - Zamawiającego o wykonaniu i gotowości do odbioru robót zanikających lub ulegających zakryciu na 5 dni roboczych przed planowanym terminem zakrycia, bez uprzedniego odbioru robót ulegających zakryciu Wykonawca nie może dokonać zakrycia robót,</w:t>
      </w:r>
    </w:p>
    <w:p w14:paraId="419CFBBE"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 xml:space="preserve">przerwać roboty na żądanie Zamawiającego lub Inspektora Nadzoru oraz zabezpieczyć wykonane roboty przed ich zniszczeniem, </w:t>
      </w:r>
    </w:p>
    <w:p w14:paraId="3E727054"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wydać Zamawiającemu dokumentację, karty technologiczne, opisy, instrukcje użytkowania i konserwacji, wskazówki dotyczące przeglądów, urządzeń technicznych dostarczonych w ramach realizacji Umowy,</w:t>
      </w:r>
    </w:p>
    <w:p w14:paraId="474C2B38"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przestrzegać warunków zawartych we wszystkich uzgodnieniach,</w:t>
      </w:r>
    </w:p>
    <w:p w14:paraId="5022E1FA"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do wbudowania używać wyłącznie nowych materiałów i urządzeń odpowiadających wymogom dokumentacji projektowej, dopuszczonych do stosowania w budownictwie przepisami krajowymi jak i przepisami wydanymi przez Unię Europejską,</w:t>
      </w:r>
    </w:p>
    <w:p w14:paraId="65441D78"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 xml:space="preserve">przeprowadzać pomiary i badania materiałów oraz robót budowlanych zgodnie z zasadami kontroli jakości materiałów i robót określonymi w odrębnych przepisach oraz </w:t>
      </w:r>
      <w:proofErr w:type="spellStart"/>
      <w:r>
        <w:rPr>
          <w:rFonts w:ascii="Arial" w:eastAsia="Arial" w:hAnsi="Arial" w:cs="Arial"/>
          <w:sz w:val="20"/>
          <w:szCs w:val="20"/>
        </w:rPr>
        <w:t>STWiORB</w:t>
      </w:r>
      <w:proofErr w:type="spellEnd"/>
      <w:r>
        <w:rPr>
          <w:rFonts w:ascii="Arial" w:eastAsia="Arial" w:hAnsi="Arial" w:cs="Arial"/>
          <w:sz w:val="20"/>
          <w:szCs w:val="20"/>
        </w:rPr>
        <w:t>,</w:t>
      </w:r>
    </w:p>
    <w:p w14:paraId="012B62C8" w14:textId="77777777" w:rsidR="00875D89" w:rsidRDefault="00875D89" w:rsidP="00875D89">
      <w:pPr>
        <w:numPr>
          <w:ilvl w:val="3"/>
          <w:numId w:val="13"/>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Zamawiający może zażądać od Wykonawcy wykonania badań dodatkowych, innych niż wymagane w </w:t>
      </w:r>
      <w:proofErr w:type="spellStart"/>
      <w:r>
        <w:rPr>
          <w:rFonts w:ascii="Arial" w:eastAsia="Arial" w:hAnsi="Arial" w:cs="Arial"/>
          <w:sz w:val="20"/>
          <w:szCs w:val="20"/>
        </w:rPr>
        <w:t>STWiORB</w:t>
      </w:r>
      <w:proofErr w:type="spellEnd"/>
      <w:r>
        <w:rPr>
          <w:rFonts w:ascii="Arial" w:eastAsia="Arial" w:hAnsi="Arial" w:cs="Arial"/>
          <w:sz w:val="20"/>
          <w:szCs w:val="20"/>
        </w:rPr>
        <w:t>, lub wykonania dodatkowych badań poza miejscem wyprodukowania lub Terenem budowy dotyczących Materiałów lub robót budowlanych, które budzą uzasadnione wątpliwości, co do ich jakości,</w:t>
      </w:r>
    </w:p>
    <w:p w14:paraId="7879527E" w14:textId="77777777" w:rsidR="00875D89" w:rsidRDefault="00875D89" w:rsidP="00875D89">
      <w:pPr>
        <w:numPr>
          <w:ilvl w:val="3"/>
          <w:numId w:val="13"/>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jeżeli wyniki badań, o których mowa w lit. a) powyżej wykażą, że: Materiały bądź roboty budowlane nie są zgodne z wymaganiami </w:t>
      </w:r>
      <w:proofErr w:type="spellStart"/>
      <w:r>
        <w:rPr>
          <w:rFonts w:ascii="Arial" w:eastAsia="Arial" w:hAnsi="Arial" w:cs="Arial"/>
          <w:sz w:val="20"/>
          <w:szCs w:val="20"/>
        </w:rPr>
        <w:t>STWiORB</w:t>
      </w:r>
      <w:proofErr w:type="spellEnd"/>
      <w:r>
        <w:rPr>
          <w:rFonts w:ascii="Arial" w:eastAsia="Arial" w:hAnsi="Arial" w:cs="Arial"/>
          <w:sz w:val="20"/>
          <w:szCs w:val="20"/>
        </w:rPr>
        <w:t xml:space="preserve"> oraz odpowiednimi normami i nie mają odpowiednich aprobat, koszty tych badań ponosić będzie Wykonawca, jeśli zaś wyniki badań wykażą, że </w:t>
      </w:r>
      <w:r>
        <w:rPr>
          <w:rFonts w:ascii="Arial" w:eastAsia="Arial" w:hAnsi="Arial" w:cs="Arial"/>
          <w:sz w:val="20"/>
          <w:szCs w:val="20"/>
        </w:rPr>
        <w:lastRenderedPageBreak/>
        <w:t xml:space="preserve">Materiały bądź roboty są zgodne z wymaganiami </w:t>
      </w:r>
      <w:proofErr w:type="spellStart"/>
      <w:r>
        <w:rPr>
          <w:rFonts w:ascii="Arial" w:eastAsia="Arial" w:hAnsi="Arial" w:cs="Arial"/>
          <w:sz w:val="20"/>
          <w:szCs w:val="20"/>
        </w:rPr>
        <w:t>STWiORB</w:t>
      </w:r>
      <w:proofErr w:type="spellEnd"/>
      <w:r>
        <w:rPr>
          <w:rFonts w:ascii="Arial" w:eastAsia="Arial" w:hAnsi="Arial" w:cs="Arial"/>
          <w:sz w:val="20"/>
          <w:szCs w:val="20"/>
        </w:rPr>
        <w:t xml:space="preserve"> oraz odpowiednimi normami i posiadają odpowiednie aprobaty, koszty tych badań obciążą Zamawiającego.</w:t>
      </w:r>
    </w:p>
    <w:p w14:paraId="615EA2AF"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utrzymać w czystości koła pojazdów wyjeżdżających z terenu budowy. Jezdnię drogi publicznej należy oczyszczać na bieżąco z błota i ziemi,</w:t>
      </w:r>
    </w:p>
    <w:p w14:paraId="06940325"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przed przejęciem pasa drogowego na Teren Robót sporządzić inwentaryzację istniejącego zagospodarowania infrastruktury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niż w terminie 7 dni przed podjęciem robót w tym obrębie  (w wersji cyfrowej i analogowej – po 2 egz.),</w:t>
      </w:r>
    </w:p>
    <w:p w14:paraId="774967AC"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powiadomić Zamawiającego oraz Inspektora Nadzoru, w formie pisemnej, w terminie do 5 dni od daty stwierdzenia, konieczności wykonania robót dodatkowych lub zamiennych lub zaniechanych oraz dokonać odpowiedniego wpisu w dzienniku budowy,</w:t>
      </w:r>
    </w:p>
    <w:p w14:paraId="561B2B64"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w terminie do 7 dni od daty dokonania odbioru końcowego zlikwidować i uporządkować Teren robót i zaplecze budowy,</w:t>
      </w:r>
    </w:p>
    <w:p w14:paraId="6B5C898C"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0"/>
        <w:jc w:val="both"/>
        <w:rPr>
          <w:sz w:val="18"/>
          <w:szCs w:val="18"/>
        </w:rPr>
      </w:pPr>
      <w:r>
        <w:rPr>
          <w:rFonts w:ascii="Arial" w:eastAsia="Arial" w:hAnsi="Arial" w:cs="Arial"/>
          <w:sz w:val="20"/>
          <w:szCs w:val="20"/>
        </w:rPr>
        <w:t>wykonać wszelkie polecenia Inspektorów Nadzoru i przedstawicieli Zamawiającego dotyczących prowadzonych robót lub czynności wykonywanych na terenie budowy.</w:t>
      </w:r>
    </w:p>
    <w:p w14:paraId="5815A11D"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50D2CD0C"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rPr>
          <w:sz w:val="18"/>
          <w:szCs w:val="18"/>
        </w:rPr>
      </w:pPr>
      <w:r>
        <w:rPr>
          <w:rFonts w:ascii="Arial" w:eastAsia="Arial" w:hAnsi="Arial" w:cs="Arial"/>
          <w:sz w:val="20"/>
          <w:szCs w:val="20"/>
          <w:u w:val="single"/>
        </w:rPr>
        <w:t>w terminie wyznaczonym przez Zamawiającego ale nie krótszym niż 14 dni, usunąć zabezpieczenia oraz dokończyć roboty budowlane, w celu przeprowadzenia odbioru końcowego.</w:t>
      </w:r>
    </w:p>
    <w:p w14:paraId="42111456"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stwierdzenia przez Inspektora Nadzoru  wykonywania robót budowlanych niezgodnie z Umową lub ujawnienia powstałych z przyczyn obciążających Wykonawcę wad w robotach budowlanych stanowiących przedmiot Umowy, Inspektor Nadzoru  jest uprawniony do żądania usunięcia przez Wykonawcę stwierdzonych nieprawidłowości lub wad w określonym, odpowiednim technicznie terminie nie dłuższym niż 7 dni roboczych. Koszt usunięcia nieprawidłowości lub Wad ponosi Wykonawca.</w:t>
      </w:r>
    </w:p>
    <w:p w14:paraId="2445EBF4"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Jeżeli dla ustalenia wystąpienia Wad i ich przyczyn niezbędne jest dokonanie prób, badań, odkryć lub ekspertyz, Inspektor Nadzoru  może polecić Wykonawcy dokonanie tych czynności na koszt Wykonawcy.</w:t>
      </w:r>
    </w:p>
    <w:p w14:paraId="2979B8C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Jeżeli próby, badania, odkrycia, ekspertyzy nie potwierdzą wadliwości robót, Zamawiający zwraca Wykonawcy koszty ich przeprowadzenia.</w:t>
      </w:r>
    </w:p>
    <w:p w14:paraId="3DB24232"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Jeżeli Wykonawca nie usunie Wady w terminie wyznaczonym zgodnie z ppkt 1., Zamawiający może zlecić usunięcie Wady przez osoby trzecie na koszt i ryzyko Wykonawcy (wykonanie zastępcze) i potrącić poniesione w związku z tym wydatki z wynagrodzenia Wykonawcy.</w:t>
      </w:r>
    </w:p>
    <w:p w14:paraId="7AA24FD4" w14:textId="77777777" w:rsidR="00875D89" w:rsidRDefault="00875D89" w:rsidP="00875D89">
      <w:pPr>
        <w:numPr>
          <w:ilvl w:val="0"/>
          <w:numId w:val="13"/>
        </w:numPr>
        <w:pBdr>
          <w:top w:val="nil"/>
          <w:left w:val="nil"/>
          <w:bottom w:val="nil"/>
          <w:right w:val="nil"/>
          <w:between w:val="nil"/>
        </w:pBdr>
        <w:tabs>
          <w:tab w:val="left" w:pos="1100"/>
        </w:tabs>
        <w:spacing w:after="120" w:line="276" w:lineRule="auto"/>
        <w:ind w:left="567" w:hanging="567"/>
        <w:jc w:val="both"/>
        <w:rPr>
          <w:rFonts w:ascii="Arial" w:eastAsia="Arial" w:hAnsi="Arial" w:cs="Arial"/>
          <w:sz w:val="20"/>
          <w:szCs w:val="20"/>
        </w:rPr>
      </w:pPr>
      <w:r>
        <w:rPr>
          <w:rFonts w:ascii="Arial" w:eastAsia="Arial" w:hAnsi="Arial" w:cs="Arial"/>
          <w:b/>
          <w:sz w:val="20"/>
          <w:szCs w:val="20"/>
        </w:rPr>
        <w:t>Zarządzanie Personelem</w:t>
      </w:r>
    </w:p>
    <w:p w14:paraId="3FDD65C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uprawnień i kompetencji zawodowych niezbędnych do realizacji Przedmiotu Umowy.</w:t>
      </w:r>
    </w:p>
    <w:p w14:paraId="2B96ADE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1" w:name="_heading=h.30j0zll" w:colFirst="0" w:colLast="0"/>
      <w:bookmarkEnd w:id="11"/>
      <w:r>
        <w:rPr>
          <w:rFonts w:ascii="Arial" w:eastAsia="Arial" w:hAnsi="Arial" w:cs="Arial"/>
          <w:sz w:val="20"/>
          <w:szCs w:val="20"/>
        </w:rPr>
        <w:t xml:space="preserve">Wykonawca będzie realizował Umowę co najmniej z udziałem osób wskazanych na etapie potwierdzenia spełniania warunków udziału w postępowaniu o udzielenie zamówienia publicznego jako osoby biorące </w:t>
      </w:r>
      <w:r>
        <w:rPr>
          <w:rFonts w:ascii="Arial" w:eastAsia="Arial" w:hAnsi="Arial" w:cs="Arial"/>
          <w:sz w:val="20"/>
          <w:szCs w:val="20"/>
        </w:rPr>
        <w:lastRenderedPageBreak/>
        <w:t xml:space="preserve">czynny udział w pracach polegających na realizacji Umowy oraz biorące odpowiedzialność za prace wykonywane na terenie budowy tj.: </w:t>
      </w:r>
    </w:p>
    <w:p w14:paraId="4E9A679C"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b/>
          <w:sz w:val="18"/>
          <w:szCs w:val="18"/>
        </w:rPr>
      </w:pPr>
      <w:bookmarkStart w:id="12" w:name="_heading=h.4i7ojhp" w:colFirst="0" w:colLast="0"/>
      <w:bookmarkEnd w:id="12"/>
      <w:r>
        <w:rPr>
          <w:rFonts w:ascii="Arial" w:eastAsia="Arial" w:hAnsi="Arial" w:cs="Arial"/>
          <w:b/>
          <w:sz w:val="20"/>
          <w:szCs w:val="20"/>
        </w:rPr>
        <w:t>Kierownik robót branży konstrukcyjno-budowlanej - ……………, tel.:..................e-mail: ……………….</w:t>
      </w:r>
    </w:p>
    <w:p w14:paraId="1485ACB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b/>
          <w:sz w:val="20"/>
          <w:szCs w:val="20"/>
        </w:rPr>
      </w:pPr>
      <w:r>
        <w:rPr>
          <w:rFonts w:ascii="Arial" w:eastAsia="Arial" w:hAnsi="Arial" w:cs="Arial"/>
          <w:b/>
          <w:sz w:val="20"/>
          <w:szCs w:val="20"/>
        </w:rPr>
        <w:t>Przedstawicielem Wykonawcy upoważnionym do składania oświadczeń w imieniu Wykonawcy w zakresie realizacji Umowy będzie ……………</w:t>
      </w:r>
    </w:p>
    <w:p w14:paraId="673F57D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może zaproponować Zamawiającemu zmianę osoby, o której mowa w pkt 2 i 3 w przypadku jej śmierci, choroby lub innych zdarzeń losowych. </w:t>
      </w:r>
    </w:p>
    <w:p w14:paraId="0419ED3D"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3" w:name="_heading=h.1ci93xb" w:colFirst="0" w:colLast="0"/>
      <w:bookmarkEnd w:id="13"/>
      <w:r>
        <w:rPr>
          <w:rFonts w:ascii="Arial" w:eastAsia="Arial" w:hAnsi="Arial" w:cs="Arial"/>
          <w:sz w:val="20"/>
          <w:szCs w:val="20"/>
        </w:rPr>
        <w:t xml:space="preserve">Zamawiający może żądać zmiany osób, o których mowa w pkt 2 i 3 jeżeli w ocenie Zamawiającego osoby te nie wykonują lub nienależycie wykonują swoje obowiązki wynikające z Umowy lub też nie dają one gwarancji prawidłowej realizacji Umowy w określonym zakresie, a także w inny sposób przez swoje działania lub zaniechania wywierają negatywny wpływ na realizację Umowy, a Wykonawca jest zobowiązany do zmiany wskazanej osoby. </w:t>
      </w:r>
    </w:p>
    <w:p w14:paraId="71AEE29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Powyższe postanowienia stosuje się także do osób, które zostały udostępnione Wykonawcy przez inny podmiot, na zdolnościach lub sytuacji którego polega Wykonawca, w celu wykazania spełnienia warunków udziału w postępowaniu, z zastrzeżeniem, że:</w:t>
      </w:r>
    </w:p>
    <w:p w14:paraId="5D38E712"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Zamawiający może zażądać, a Wykonawca zobowiązany jest do odsunięcia osób wskazanych w pkt 2 od prac w sytuacji, w której Zamawiający zgodnie z obowiązującymi przepisami prawa jest uprawniony do żądania od Wykonawcy zastąpienia podmiotu udostępniającego zasoby innym podmiotem,</w:t>
      </w:r>
    </w:p>
    <w:p w14:paraId="6B057A5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4" w:name="_heading=h.3whwml4" w:colFirst="0" w:colLast="0"/>
      <w:bookmarkEnd w:id="14"/>
      <w:r>
        <w:rPr>
          <w:rFonts w:ascii="Arial" w:eastAsia="Arial" w:hAnsi="Arial" w:cs="Arial"/>
          <w:sz w:val="20"/>
          <w:szCs w:val="20"/>
        </w:rPr>
        <w:t>W sytuacji, o której mowa w pkt 5 i 6 Wykonawca jest zobowiązany do zastąpienia tych osób osobami posiadającymi nie mniejsze kwalifikacje niż osoby zastępowane, w terminie do 7 dni od daty zaistnienia przyczyny takiej zmiany. Każdorazowa zmiana wymaga uprzedniej, pisemnej zgody Zamawiającego i nie wymaga aneksu do Umowy.</w:t>
      </w:r>
    </w:p>
    <w:p w14:paraId="4C3490BD"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Podmiotem zarządzającym realizacją Przedmiotu Umowy z ramienia Zamawiającego jest Inspektor Nadzoru. Podmiot ten nie jest uprawniony do zaciągania zobowiązań finansowych w imieniu Zamawiającego. Inspektor Nadzoru jest upoważniony do m.in. bieżącej koordynacji robót realizowanych na podstawie Umowy; kontroli jakości robót, ich wykonania zgodnie z Harmonogramem rzeczowo – finansowym. Przejściowe Świadectwo Płatności nie służy weryfikacji jakości.  </w:t>
      </w:r>
    </w:p>
    <w:p w14:paraId="17A170D0"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Inspektor Nadzoru zgodnie z umocowaniem wypełnia swoje obowiązki wydając polecenia, decyzje, zgody i akceptacje, które są obowiązujące dla Wykonawcy. Wykonawca ma prawo zgłosić Zamawiającemu na piśmie w terminie 7 dni roboczych zastrzeżenia do decyzji i poleceń Inspektora Nadzoru. Zastrzeżenia wraz ze stanowiskiem Inspektora Nadzoru do zastrzeżeń, będą podlegały rozstrzygnięciu przez Zamawiającego.  </w:t>
      </w:r>
    </w:p>
    <w:p w14:paraId="2771A05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Czynności lub polecenia Inspektora Nadzoru powodujące konieczność zmiany dokumentacji projektowej lub w inny sposób powodujące zmianę wynagrodzenia Wykonawcy wymagają uprzedniego potwierdzenia przez Zamawiającego, wydawanego w terminie 14 dni od wystąpienia z takim wnioskiem przez Wykonawcę. Brak pisemnego pod rygorem nieważności potwierdzenia przez Zamawiającego zmian i usankcjonowanych aneksem we wskazanym terminie zwalnia Wykonawcę z obowiązku wykonania poleceń Inspektora Nadzoru i z odpowiedzialności za ich niewykonanie, z wyjątkiem czynności i poleceń związanych z bezpieczeństwem i higieną pracy, zabezpieczeniem mienia i ochroną ppoż. </w:t>
      </w:r>
    </w:p>
    <w:p w14:paraId="4D21466E"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Zamawiający zastrzega sobie prawo do zmiany osoby pełniącej funkcję Inspektora Nadzoru . </w:t>
      </w:r>
    </w:p>
    <w:p w14:paraId="1097CA7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O dokonaniu zmiany Zamawiający powiadomi na piśmie Wykonawcę na 7 dni przed dokonaniem zmiany. </w:t>
      </w:r>
    </w:p>
    <w:p w14:paraId="2A3F35A3" w14:textId="77777777" w:rsidR="00875D89" w:rsidRDefault="00875D89" w:rsidP="00875D89">
      <w:pPr>
        <w:numPr>
          <w:ilvl w:val="0"/>
          <w:numId w:val="13"/>
        </w:numPr>
        <w:pBdr>
          <w:top w:val="nil"/>
          <w:left w:val="nil"/>
          <w:bottom w:val="nil"/>
          <w:right w:val="nil"/>
          <w:between w:val="nil"/>
        </w:pBdr>
        <w:tabs>
          <w:tab w:val="left" w:pos="1100"/>
        </w:tabs>
        <w:spacing w:after="120" w:line="276" w:lineRule="auto"/>
        <w:ind w:left="567" w:hanging="567"/>
        <w:jc w:val="both"/>
        <w:rPr>
          <w:rFonts w:ascii="Arial" w:eastAsia="Arial" w:hAnsi="Arial" w:cs="Arial"/>
          <w:sz w:val="20"/>
          <w:szCs w:val="20"/>
        </w:rPr>
      </w:pPr>
      <w:bookmarkStart w:id="15" w:name="_heading=h.2bn6wsx" w:colFirst="0" w:colLast="0"/>
      <w:bookmarkEnd w:id="15"/>
      <w:r>
        <w:rPr>
          <w:rFonts w:ascii="Arial" w:eastAsia="Arial" w:hAnsi="Arial" w:cs="Arial"/>
          <w:b/>
          <w:sz w:val="20"/>
          <w:szCs w:val="20"/>
        </w:rPr>
        <w:t>Warunki realizacji prac przez Podwykonawców</w:t>
      </w:r>
    </w:p>
    <w:p w14:paraId="55F9721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w:t>
      </w:r>
      <w:r>
        <w:rPr>
          <w:rFonts w:ascii="Arial" w:eastAsia="Arial" w:hAnsi="Arial" w:cs="Arial"/>
          <w:sz w:val="20"/>
          <w:szCs w:val="20"/>
        </w:rPr>
        <w:lastRenderedPageBreak/>
        <w:t xml:space="preserve">obowiązany dołączyć zgodę Wykonawcy na zawarcie umowy o podwykonawstwo o treści zgodnej z przedkładanym projektem tej umowy.  </w:t>
      </w:r>
    </w:p>
    <w:p w14:paraId="5D9B18A6"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6" w:name="_heading=h.1fob9te" w:colFirst="0" w:colLast="0"/>
      <w:bookmarkEnd w:id="16"/>
      <w:r>
        <w:rPr>
          <w:rFonts w:ascii="Arial" w:eastAsia="Arial" w:hAnsi="Arial" w:cs="Arial"/>
          <w:sz w:val="20"/>
          <w:szCs w:val="20"/>
        </w:rPr>
        <w:t>Zamawiający, w terminie 10 dni roboczych od daty złożenia Zamawiającemu projektu umowy o podwykonawstwo, której przedmiotem są roboty budowlane, zgłasza w formie pisemnej zastrzeżenia do tego projektu umowy, w szczególności gdy:</w:t>
      </w:r>
    </w:p>
    <w:p w14:paraId="220D83E7"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nie spełnia wymagań określonych w dokumentach zamówienia,</w:t>
      </w:r>
    </w:p>
    <w:p w14:paraId="7B8A087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79738502"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zawiera postanowienia kształtujące prawa i obowiązki Podwykonawcy lub dalszego Podwykonawcy w zakresie kar umownych oraz postanowień dotyczących wypłaty wynagrodzenia mniej korzystne niż prawa i obowiązki wykonawcy określone niniejszą Umową.</w:t>
      </w:r>
    </w:p>
    <w:p w14:paraId="5FC29E87"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7" w:name="_heading=h.qsh70q" w:colFirst="0" w:colLast="0"/>
      <w:bookmarkEnd w:id="17"/>
      <w:r>
        <w:rPr>
          <w:rFonts w:ascii="Arial" w:eastAsia="Arial" w:hAnsi="Arial" w:cs="Arial"/>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4848842C"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tj. kwoty ______ PLN. Wyłączenie, o którym mowa w zdaniu pierwszym, nie dotyczy umów o podwykonawstwo o roboty budowlane oraz o wartości większej niż 40 000,00 zł brutto.</w:t>
      </w:r>
    </w:p>
    <w:p w14:paraId="210371BD"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gdy Wykonawca, Podwykonawca lub dalszy Podwykonawca w umowie o podwykonawstwo, nie uwzględni zastrzeżeń, o których mowa w pkt 3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i co do którego ten nie wniósł zastrzeżeń.</w:t>
      </w:r>
    </w:p>
    <w:p w14:paraId="1C2F2CC4"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8" w:name="_heading=h.3as4poj" w:colFirst="0" w:colLast="0"/>
      <w:bookmarkEnd w:id="18"/>
      <w:r>
        <w:rPr>
          <w:rFonts w:ascii="Arial" w:eastAsia="Arial" w:hAnsi="Arial" w:cs="Arial"/>
          <w:sz w:val="20"/>
          <w:szCs w:val="20"/>
        </w:rPr>
        <w:t>W umowach o podwykonawstwo muszą być w szczególności zawarte zapisy dotyczące:</w:t>
      </w:r>
    </w:p>
    <w:p w14:paraId="58D50B28"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zakresu robót powierzonych podwykonawcy lub dalszym podwykonawcom,</w:t>
      </w:r>
    </w:p>
    <w:p w14:paraId="0019E0F7"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terminu wykonania zakresu robót powierzonych podwykonawcy lub dalszym podwykonawcom,</w:t>
      </w:r>
    </w:p>
    <w:p w14:paraId="7BD818A0"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2C35BB79"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kwoty wynagrodzenia za roboty budowlane,</w:t>
      </w:r>
    </w:p>
    <w:p w14:paraId="2465D020" w14:textId="77777777" w:rsidR="00875D89" w:rsidRDefault="00875D89" w:rsidP="00875D89">
      <w:pPr>
        <w:numPr>
          <w:ilvl w:val="2"/>
          <w:numId w:val="13"/>
        </w:numPr>
        <w:tabs>
          <w:tab w:val="left" w:pos="1100"/>
        </w:tabs>
        <w:spacing w:after="120" w:line="276" w:lineRule="auto"/>
        <w:ind w:right="20"/>
        <w:jc w:val="both"/>
        <w:rPr>
          <w:sz w:val="18"/>
          <w:szCs w:val="18"/>
        </w:rPr>
      </w:pPr>
      <w:r>
        <w:rPr>
          <w:rFonts w:ascii="Arial" w:eastAsia="Arial" w:hAnsi="Arial" w:cs="Arial"/>
          <w:sz w:val="20"/>
          <w:szCs w:val="20"/>
        </w:rPr>
        <w:t xml:space="preserve">informacja o zakresie  wykonanych robót przez Podwykonawcę ma bezpośrednio odnosić się do pozycji Przejściowego Świadectwa Płatności Wykonawcy. </w:t>
      </w:r>
    </w:p>
    <w:p w14:paraId="70EE13D2" w14:textId="77777777" w:rsidR="00875D89" w:rsidRDefault="00875D89" w:rsidP="00875D89">
      <w:pPr>
        <w:numPr>
          <w:ilvl w:val="2"/>
          <w:numId w:val="13"/>
        </w:numPr>
        <w:tabs>
          <w:tab w:val="left" w:pos="1100"/>
        </w:tabs>
        <w:spacing w:after="120" w:line="276" w:lineRule="auto"/>
        <w:ind w:right="20"/>
        <w:jc w:val="both"/>
        <w:rPr>
          <w:sz w:val="18"/>
          <w:szCs w:val="18"/>
        </w:rPr>
      </w:pPr>
      <w:r>
        <w:rPr>
          <w:rFonts w:ascii="Arial" w:eastAsia="Arial" w:hAnsi="Arial" w:cs="Arial"/>
          <w:sz w:val="20"/>
          <w:szCs w:val="20"/>
        </w:rPr>
        <w:t>obowiązku przedłożenia Przejściowego Świadectwa Płatności (częściowego i końcowego)  przez Podwykonawcę spójnego z Przejściowym Świadectwem Płatności Wykonawcy.</w:t>
      </w:r>
    </w:p>
    <w:p w14:paraId="787B41F7"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Postanowienia pkt 2-6 stosuje się odpowiednio do zmian zawartych umów o podwykonawstwo.</w:t>
      </w:r>
    </w:p>
    <w:p w14:paraId="2B9EA97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celu uniknięcia wątpliwości, strony potwierdzają, że Wykonawca ponosi odpowiedzialność za działanie lub zaniechania Podwykonawców i dalszych Podwykonawców jak za własne działania lub zaniechania, niezależnie od podjętych przez Zamawiającego działań sprawdzających wynikających z Umowy lub przepisów prawa.</w:t>
      </w:r>
    </w:p>
    <w:p w14:paraId="00D873D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Zamawiającemu przysługuje prawo żądania od Wykonawcy zmiany Podwykonawcy lub dalszego Podwykonawcy, jeżeli ten realizuje Umowy w sposób wadliwy, niezgodny z warunkami Umowy lub przepisami prawa.</w:t>
      </w:r>
    </w:p>
    <w:p w14:paraId="0AE062F0"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Na każde żądanie Zamawiającego Wykonawca zobowiązany jest udzielić mu wszelkich informacji dotyczących Podwykonawców i dalszych Podwykonawców.</w:t>
      </w:r>
    </w:p>
    <w:p w14:paraId="5D403946"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Jakakolwiek przerwa w realizacji Umowy wynikająca z braku Podwykonawcy lub dalszego Podwykonawcy będzie traktowana jako przerwa wynikła z przyczyn zależnych od Wykonawcy i nie może stanowić podstawy do zmiany Umowy, w szczególności w zakresie terminów realizacji robót.</w:t>
      </w:r>
    </w:p>
    <w:p w14:paraId="03E21E9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którego wynagrodzenie zostało zmienione zgodnie § 13 pkt 1 ppkt 4 lit e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proofErr w:type="spellStart"/>
      <w:r>
        <w:rPr>
          <w:rFonts w:ascii="Arial" w:eastAsia="Arial" w:hAnsi="Arial" w:cs="Arial"/>
          <w:sz w:val="20"/>
          <w:szCs w:val="20"/>
        </w:rPr>
        <w:t>pzp</w:t>
      </w:r>
      <w:proofErr w:type="spellEnd"/>
      <w:r>
        <w:rPr>
          <w:rFonts w:ascii="Arial" w:eastAsia="Arial" w:hAnsi="Arial" w:cs="Arial"/>
          <w:sz w:val="20"/>
          <w:szCs w:val="20"/>
        </w:rPr>
        <w:t>.</w:t>
      </w:r>
    </w:p>
    <w:p w14:paraId="14BC5515" w14:textId="77777777" w:rsidR="00875D89" w:rsidRDefault="00875D89" w:rsidP="00875D89">
      <w:pPr>
        <w:numPr>
          <w:ilvl w:val="0"/>
          <w:numId w:val="13"/>
        </w:numPr>
        <w:pBdr>
          <w:top w:val="nil"/>
          <w:left w:val="nil"/>
          <w:bottom w:val="nil"/>
          <w:right w:val="nil"/>
          <w:between w:val="nil"/>
        </w:pBdr>
        <w:tabs>
          <w:tab w:val="left" w:pos="1100"/>
        </w:tabs>
        <w:spacing w:after="120" w:line="276" w:lineRule="auto"/>
        <w:ind w:left="567" w:hanging="567"/>
        <w:jc w:val="both"/>
        <w:rPr>
          <w:rFonts w:ascii="Arial" w:eastAsia="Arial" w:hAnsi="Arial" w:cs="Arial"/>
          <w:sz w:val="20"/>
          <w:szCs w:val="20"/>
        </w:rPr>
      </w:pPr>
      <w:r>
        <w:rPr>
          <w:rFonts w:ascii="Arial" w:eastAsia="Arial" w:hAnsi="Arial" w:cs="Arial"/>
          <w:b/>
          <w:sz w:val="20"/>
          <w:szCs w:val="20"/>
        </w:rPr>
        <w:t>Odbiór robót budowlanych</w:t>
      </w:r>
    </w:p>
    <w:p w14:paraId="1818D26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Zamawiający zastrzega sobie prawo dokonania weryfikacji należytego wykonania Przedmiotu Umowy lub poszczególnych jego elementów, w tym także z wykorzystaniem opinii zewnętrznego podmiotu.</w:t>
      </w:r>
    </w:p>
    <w:p w14:paraId="0B4BC59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mallCaps/>
          <w:sz w:val="20"/>
          <w:szCs w:val="20"/>
        </w:rPr>
        <w:t>Z</w:t>
      </w:r>
      <w:r>
        <w:rPr>
          <w:rFonts w:ascii="Arial" w:eastAsia="Arial" w:hAnsi="Arial" w:cs="Arial"/>
          <w:sz w:val="20"/>
          <w:szCs w:val="20"/>
        </w:rPr>
        <w:t>astrzeżenia do sposobu wykonywania Przedmiotu Umowy, na każdym jego etapie nie wstrzymują biegu terminu do wykonania dalszych części i pozostałych obowiązków Wykonawcy określonych w Umowie.</w:t>
      </w:r>
    </w:p>
    <w:p w14:paraId="74E79FA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Dokonanie odbioru nie wpływa na możliwość skorzystania przez Zamawiającego z uprawnień przysługujących mu na mocy przepisów prawa lub Umowy w przypadku nienależytego wykonania Umowy, a w szczególności ma prawo naliczenia kar umownych, dochodzenia odszkodowań lub odstąpienia od Umowy.</w:t>
      </w:r>
    </w:p>
    <w:p w14:paraId="74E477D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Strony ustalają, że będą stosowane następujące rodzaje odbiorów:</w:t>
      </w:r>
    </w:p>
    <w:p w14:paraId="7BD5AF4B"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odbiory robót zanikających lub ulegających zakryciu,</w:t>
      </w:r>
    </w:p>
    <w:p w14:paraId="4FB2C1C3"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odbiór końcowy po wykonaniu wszystkich robót budowlanych,</w:t>
      </w:r>
    </w:p>
    <w:p w14:paraId="17C036E0"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odbiory usunięcia stwierdzonych wad w okresie gwarancyjnym.</w:t>
      </w:r>
    </w:p>
    <w:p w14:paraId="4405EB7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jest zobligowany do uczestniczenia we wszystkich odbiorach dotyczących Umowy.</w:t>
      </w:r>
    </w:p>
    <w:p w14:paraId="322727F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Odbiory robót zanikających lub ulegających zakryciu</w:t>
      </w:r>
    </w:p>
    <w:p w14:paraId="23362D77"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Odbiorów robót zanikających lub ulegających zakryciu dokonuje Inspektor Nadzoru odpowiedniej branży. Gotowość odbiorów technicznych robót zanikających lub ulegających zakryciu Wykonawca zgłasza wpisem do dziennika budowy z jednoczesnym powiadomieniem Inspektora Nadzoru emailem lub pisemnie. Wykonawca jest zobowiązany ustalić wcześniej termin odbioru z Inspektorem, a informacja przesłana mailem lub pisemnie będzie podsumowaniem tych ustaleń. Wykonawca przygotuje protokół odbieranych prac wg wytycznych Inspektora Nadzoru.</w:t>
      </w:r>
    </w:p>
    <w:p w14:paraId="707B012C"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 xml:space="preserve">Prawidłowe wykonanie robót zanikających lub ulegających zakryciu potwierdza podpisany przez Inspektora Nadzoru protokół odbioru robót i </w:t>
      </w:r>
      <w:r>
        <w:rPr>
          <w:rFonts w:ascii="Arial" w:eastAsia="Arial" w:hAnsi="Arial" w:cs="Arial"/>
          <w:strike/>
          <w:sz w:val="20"/>
          <w:szCs w:val="20"/>
        </w:rPr>
        <w:t>lub</w:t>
      </w:r>
      <w:r>
        <w:rPr>
          <w:rFonts w:ascii="Arial" w:eastAsia="Arial" w:hAnsi="Arial" w:cs="Arial"/>
          <w:sz w:val="20"/>
          <w:szCs w:val="20"/>
        </w:rPr>
        <w:t xml:space="preserve"> wpis w dzienniku budowy. </w:t>
      </w:r>
    </w:p>
    <w:p w14:paraId="39E8F81C"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 xml:space="preserve">Odbiór robót zanikających i ulegających zakryciu zostaje odnotowany w dzienniku budowy. </w:t>
      </w:r>
    </w:p>
    <w:p w14:paraId="39831F37"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Brak odbioru robót ulegających zakryciu lub robót zanikających na skutek ich wadliwości wstrzymuje kolejne prace, których wykonanie mogłoby uniemożliwić lub utrudnić weryfikację prawidłowego wykonania ww. robót zanikających lub ulegających zakryciu - z winy Wykonawcy. Kontynuowanie dalszych prac możliwe jest wyłącznie po pozytywnym odbiorze.</w:t>
      </w:r>
    </w:p>
    <w:p w14:paraId="76516109"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2B04913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b/>
          <w:sz w:val="20"/>
          <w:szCs w:val="20"/>
        </w:rPr>
      </w:pPr>
      <w:r>
        <w:rPr>
          <w:rFonts w:ascii="Arial" w:eastAsia="Arial" w:hAnsi="Arial" w:cs="Arial"/>
          <w:b/>
          <w:sz w:val="20"/>
          <w:szCs w:val="20"/>
        </w:rPr>
        <w:t xml:space="preserve">Odbiory częściowe </w:t>
      </w:r>
    </w:p>
    <w:p w14:paraId="69443AC1" w14:textId="77777777" w:rsidR="00875D89" w:rsidRDefault="00875D89" w:rsidP="00875D89">
      <w:pPr>
        <w:numPr>
          <w:ilvl w:val="2"/>
          <w:numId w:val="13"/>
        </w:numPr>
        <w:pBdr>
          <w:top w:val="nil"/>
          <w:left w:val="nil"/>
          <w:bottom w:val="nil"/>
          <w:right w:val="nil"/>
          <w:between w:val="nil"/>
        </w:pBdr>
        <w:spacing w:after="120"/>
        <w:jc w:val="both"/>
        <w:rPr>
          <w:sz w:val="18"/>
          <w:szCs w:val="18"/>
        </w:rPr>
      </w:pPr>
      <w:r>
        <w:rPr>
          <w:rFonts w:ascii="Arial" w:eastAsia="Arial" w:hAnsi="Arial" w:cs="Arial"/>
          <w:sz w:val="20"/>
          <w:szCs w:val="20"/>
        </w:rPr>
        <w:t xml:space="preserve">Odbiorów częściowych dokonuje Inspektor Nadzoru. Gotowość do odbiorów częściowych Wykonawca zgłasza wpisem do Dziennika Budowy z jednoczesnym powiadomieniem Zamawiającego emailem lub pisemnie. Odbiór częściowy będzie przeprowadzony , w terminie </w:t>
      </w:r>
      <w:r>
        <w:rPr>
          <w:rFonts w:ascii="Arial" w:eastAsia="Arial" w:hAnsi="Arial" w:cs="Arial"/>
          <w:b/>
          <w:sz w:val="20"/>
          <w:szCs w:val="20"/>
        </w:rPr>
        <w:t>do 5 dni</w:t>
      </w:r>
      <w:r>
        <w:rPr>
          <w:rFonts w:ascii="Arial" w:eastAsia="Arial" w:hAnsi="Arial" w:cs="Arial"/>
          <w:sz w:val="20"/>
          <w:szCs w:val="20"/>
        </w:rPr>
        <w:t xml:space="preserve"> od daty zgłoszenia gotowości do odbioru. </w:t>
      </w:r>
    </w:p>
    <w:p w14:paraId="798EF266" w14:textId="77777777" w:rsidR="00875D89" w:rsidRDefault="00875D89" w:rsidP="00875D89">
      <w:pPr>
        <w:numPr>
          <w:ilvl w:val="2"/>
          <w:numId w:val="13"/>
        </w:numPr>
        <w:pBdr>
          <w:top w:val="nil"/>
          <w:left w:val="nil"/>
          <w:bottom w:val="nil"/>
          <w:right w:val="nil"/>
          <w:between w:val="nil"/>
        </w:pBdr>
        <w:spacing w:after="120"/>
        <w:jc w:val="both"/>
        <w:rPr>
          <w:sz w:val="18"/>
          <w:szCs w:val="18"/>
        </w:rPr>
      </w:pPr>
      <w:r>
        <w:rPr>
          <w:rFonts w:ascii="Arial" w:eastAsia="Arial" w:hAnsi="Arial" w:cs="Arial"/>
          <w:sz w:val="20"/>
          <w:szCs w:val="20"/>
        </w:rPr>
        <w:lastRenderedPageBreak/>
        <w:t xml:space="preserve">Podczas odbioru częściowego Wykonawca jest zobowiązany przedstawić do wglądu Inspektorowi Nadzoru, wszystkie protokoły techniczne, robót zanikających lub ulegających zakryciu  </w:t>
      </w:r>
    </w:p>
    <w:p w14:paraId="7BF62FA8" w14:textId="77777777" w:rsidR="00875D89" w:rsidRDefault="00875D89" w:rsidP="00875D89">
      <w:pPr>
        <w:numPr>
          <w:ilvl w:val="2"/>
          <w:numId w:val="13"/>
        </w:numPr>
        <w:pBdr>
          <w:top w:val="nil"/>
          <w:left w:val="nil"/>
          <w:bottom w:val="nil"/>
          <w:right w:val="nil"/>
          <w:between w:val="nil"/>
        </w:pBdr>
        <w:spacing w:after="120"/>
        <w:jc w:val="both"/>
        <w:rPr>
          <w:sz w:val="18"/>
          <w:szCs w:val="18"/>
        </w:rPr>
      </w:pPr>
      <w:r>
        <w:rPr>
          <w:rFonts w:ascii="Arial" w:eastAsia="Arial" w:hAnsi="Arial" w:cs="Arial"/>
          <w:sz w:val="20"/>
          <w:szCs w:val="20"/>
        </w:rPr>
        <w:t xml:space="preserve">Prawidłowe wykonanie robót podlegających odbiorowi częściowemu potwierdza podpisany przez komisję powołaną przez Zamawiającego protokół częściowego odbioru robót. </w:t>
      </w:r>
    </w:p>
    <w:p w14:paraId="2E8F42EF" w14:textId="77777777" w:rsidR="00875D89" w:rsidRDefault="00875D89" w:rsidP="00875D89">
      <w:pPr>
        <w:numPr>
          <w:ilvl w:val="2"/>
          <w:numId w:val="13"/>
        </w:numPr>
        <w:pBdr>
          <w:top w:val="nil"/>
          <w:left w:val="nil"/>
          <w:bottom w:val="nil"/>
          <w:right w:val="nil"/>
          <w:between w:val="nil"/>
        </w:pBdr>
        <w:spacing w:after="120"/>
        <w:jc w:val="both"/>
        <w:rPr>
          <w:sz w:val="18"/>
          <w:szCs w:val="18"/>
        </w:rPr>
      </w:pPr>
      <w:r>
        <w:rPr>
          <w:rFonts w:ascii="Arial" w:eastAsia="Arial" w:hAnsi="Arial" w:cs="Arial"/>
          <w:sz w:val="20"/>
          <w:szCs w:val="20"/>
        </w:rPr>
        <w:t>Odbiór lub odmowa odbioru częściowego zostaje odnotowany w Dzienniku Budowy, Do odbioru częściowego stosuje się odpowiednio zapisy pkt 8 ppkt. 8.</w:t>
      </w:r>
    </w:p>
    <w:p w14:paraId="49078AE3"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Odbiór końcowy</w:t>
      </w:r>
    </w:p>
    <w:p w14:paraId="41680BEB"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r>
        <w:rPr>
          <w:rFonts w:ascii="Arial" w:eastAsia="Arial" w:hAnsi="Arial" w:cs="Arial"/>
          <w:sz w:val="20"/>
          <w:szCs w:val="20"/>
        </w:rPr>
        <w:t>Odbioru końcowego dokonuje komisja odbiorowa powołana przez Zamawiającego.</w:t>
      </w:r>
    </w:p>
    <w:p w14:paraId="4F9E0DF6"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r>
        <w:rPr>
          <w:rFonts w:ascii="Arial" w:eastAsia="Arial" w:hAnsi="Arial" w:cs="Arial"/>
          <w:sz w:val="20"/>
          <w:szCs w:val="20"/>
        </w:rPr>
        <w:t>Gotowość do odbioru końcowego Wykonawca zgłasza wpisem do dziennika budowy z jednoczesnym powiadomieniem Zawiadamiającego pisemnie.</w:t>
      </w:r>
    </w:p>
    <w:p w14:paraId="7D8A7D2A"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bookmarkStart w:id="19" w:name="_heading=h.1pxezwc" w:colFirst="0" w:colLast="0"/>
      <w:bookmarkEnd w:id="19"/>
      <w:r>
        <w:rPr>
          <w:rFonts w:ascii="Arial" w:eastAsia="Arial" w:hAnsi="Arial" w:cs="Arial"/>
          <w:sz w:val="20"/>
          <w:szCs w:val="20"/>
        </w:rPr>
        <w:t xml:space="preserve">Jednocześnie ze zgłoszeniem do odbioru końcowego Wykonawca zobowiązany jest przekazać Zamawiającemu protokolarnie (protokół przekazania), dokumentację powykonawczą odbiorową w 3 egzemplarzach opracowaną zgodnie z dokumentem „Procedura – dokumentacja powykonawcza”, która stanowi  załącznik do SWZ, w wersji papierowej i elektronicznej w formacie PDF i </w:t>
      </w:r>
      <w:proofErr w:type="spellStart"/>
      <w:r>
        <w:rPr>
          <w:rFonts w:ascii="Arial" w:eastAsia="Arial" w:hAnsi="Arial" w:cs="Arial"/>
          <w:sz w:val="20"/>
          <w:szCs w:val="20"/>
        </w:rPr>
        <w:t>dwg</w:t>
      </w:r>
      <w:proofErr w:type="spellEnd"/>
      <w:r>
        <w:rPr>
          <w:rFonts w:ascii="Arial" w:eastAsia="Arial" w:hAnsi="Arial" w:cs="Arial"/>
          <w:sz w:val="20"/>
          <w:szCs w:val="20"/>
        </w:rPr>
        <w:t>., wraz ze skanami dzienników budowy oraz kopią wpisu do dziennika budowy o zakończeniu wszelkich robót i gotowości do odbioru końcowego.</w:t>
      </w:r>
    </w:p>
    <w:p w14:paraId="44F0BC8D"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r>
        <w:rPr>
          <w:rFonts w:ascii="Arial" w:eastAsia="Arial" w:hAnsi="Arial" w:cs="Arial"/>
          <w:sz w:val="20"/>
          <w:szCs w:val="20"/>
        </w:rPr>
        <w:t>Zamawiający wyznaczy termin odbioru końcowego, w terminie do 5 dni od daty zgłoszenia gotowości do odbioru.</w:t>
      </w:r>
    </w:p>
    <w:p w14:paraId="627E56A5"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r>
        <w:rPr>
          <w:rFonts w:ascii="Arial" w:eastAsia="Arial" w:hAnsi="Arial" w:cs="Arial"/>
          <w:sz w:val="20"/>
          <w:szCs w:val="20"/>
        </w:rPr>
        <w:t>Przed zgłoszeniem Przedmiotu Umowy do odbioru końcowego, Wykonawca winien wykonać wszystkie niezbędne próby oraz pomiary zgodnie z obowiązującymi przepisami oraz STWIORB.</w:t>
      </w:r>
    </w:p>
    <w:p w14:paraId="23CEE796"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r>
        <w:rPr>
          <w:rFonts w:ascii="Arial" w:eastAsia="Arial" w:hAnsi="Arial" w:cs="Arial"/>
          <w:sz w:val="20"/>
          <w:szCs w:val="20"/>
        </w:rPr>
        <w:t>Odbiór końcowy polegać będzie na ocenie ilości i jakości wykonanych robót pod względem technicznym, estetycznym, użytkowym i stanowić będzie podstawę dopuszczenia do eksploatacji. Zamawiający przeprowadzi próbę szczelności okien po zakończeniu budowy budynku.</w:t>
      </w:r>
    </w:p>
    <w:p w14:paraId="539731B2"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bookmarkStart w:id="20" w:name="_heading=h.3znysh7" w:colFirst="0" w:colLast="0"/>
      <w:bookmarkEnd w:id="20"/>
      <w:r>
        <w:rPr>
          <w:rFonts w:ascii="Arial" w:eastAsia="Arial" w:hAnsi="Arial" w:cs="Arial"/>
          <w:sz w:val="20"/>
          <w:szCs w:val="20"/>
        </w:rPr>
        <w:t xml:space="preserve">Z czynności odbioru spisany będzie protokół odbioru końcowego. </w:t>
      </w:r>
    </w:p>
    <w:p w14:paraId="6A5A4916"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r>
        <w:rPr>
          <w:rFonts w:ascii="Arial" w:eastAsia="Arial" w:hAnsi="Arial" w:cs="Arial"/>
          <w:sz w:val="20"/>
          <w:szCs w:val="20"/>
        </w:rPr>
        <w:t xml:space="preserve">W przypadku stwierdzenia wad podczas odbioru końcowego Zamawiającemu przysługują następujące uprawnienia: </w:t>
      </w:r>
    </w:p>
    <w:p w14:paraId="24B2BF83" w14:textId="77777777" w:rsidR="00875D89" w:rsidRDefault="00875D89" w:rsidP="00875D89">
      <w:pPr>
        <w:numPr>
          <w:ilvl w:val="3"/>
          <w:numId w:val="13"/>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jeżeli wady nadają się do usunięcia to Zamawiający:</w:t>
      </w:r>
    </w:p>
    <w:p w14:paraId="7869DB5B" w14:textId="77777777" w:rsidR="00875D89" w:rsidRDefault="00875D89" w:rsidP="00875D89">
      <w:pPr>
        <w:numPr>
          <w:ilvl w:val="4"/>
          <w:numId w:val="13"/>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może dokonać odbioru i zażądać usunięcia wad przez Wykonawcę w terminie przez siebie wyznaczonym,</w:t>
      </w:r>
    </w:p>
    <w:p w14:paraId="101118F0" w14:textId="77777777" w:rsidR="00875D89" w:rsidRDefault="00875D89" w:rsidP="00875D89">
      <w:pPr>
        <w:numPr>
          <w:ilvl w:val="4"/>
          <w:numId w:val="13"/>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może odmówić odbioru, gdy wady są tego rodzaju, że uniemożliwiają uznanie Przedmiotu Umowy za wykonany.</w:t>
      </w:r>
    </w:p>
    <w:p w14:paraId="7AF671CC" w14:textId="77777777" w:rsidR="00875D89" w:rsidRDefault="00875D89" w:rsidP="00875D89">
      <w:pPr>
        <w:numPr>
          <w:ilvl w:val="3"/>
          <w:numId w:val="13"/>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 xml:space="preserve">jeżeli wady nie nadają się do usunięcia to: </w:t>
      </w:r>
    </w:p>
    <w:p w14:paraId="5B788B4E" w14:textId="77777777" w:rsidR="00875D89" w:rsidRDefault="00875D89" w:rsidP="00875D89">
      <w:pPr>
        <w:numPr>
          <w:ilvl w:val="4"/>
          <w:numId w:val="13"/>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jeżeli umożliwiają one użytkowanie Przedmiotu Umowy zgodnie z przeznaczeniem, Zamawiający może dokonać odbioru oraz obniżyć odpowiednio wynagrodzenie,</w:t>
      </w:r>
    </w:p>
    <w:p w14:paraId="3A851444" w14:textId="77777777" w:rsidR="00875D89" w:rsidRDefault="00875D89" w:rsidP="00875D89">
      <w:pPr>
        <w:numPr>
          <w:ilvl w:val="4"/>
          <w:numId w:val="13"/>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jeżeli wady uniemożliwiają użytkowanie Przedmiotu Umowy zgodnie z przeznaczeniem, Zamawiający może odmówić odbioru Przedmiotu Umowy oraz odstąpić od Umowy z winy Wykonawcy.</w:t>
      </w:r>
    </w:p>
    <w:p w14:paraId="1E6741E2" w14:textId="77777777" w:rsidR="00875D89" w:rsidRDefault="00875D89" w:rsidP="00875D89">
      <w:pPr>
        <w:numPr>
          <w:ilvl w:val="2"/>
          <w:numId w:val="13"/>
        </w:numPr>
        <w:pBdr>
          <w:top w:val="nil"/>
          <w:left w:val="nil"/>
          <w:bottom w:val="nil"/>
          <w:right w:val="nil"/>
          <w:between w:val="nil"/>
        </w:pBdr>
        <w:tabs>
          <w:tab w:val="left" w:pos="1100"/>
          <w:tab w:val="left" w:pos="567"/>
        </w:tabs>
        <w:spacing w:after="120" w:line="276" w:lineRule="auto"/>
        <w:jc w:val="both"/>
        <w:rPr>
          <w:sz w:val="18"/>
          <w:szCs w:val="18"/>
        </w:rPr>
      </w:pPr>
      <w:r>
        <w:rPr>
          <w:rFonts w:ascii="Arial" w:eastAsia="Arial" w:hAnsi="Arial" w:cs="Arial"/>
          <w:sz w:val="20"/>
          <w:szCs w:val="20"/>
        </w:rPr>
        <w:t>W przypadku opisanym w ppkt 8 lit. a) gdy Wykonawca odmówi usunięcia wad lub nie usunie ich w terminie wyznaczonym przez Zamawiającego lub z okoliczności wynika, iż nie zdoła ich usunąć w tym terminie Zamawiający ma prawo zlecić usunięcie tych wad osobie trzeciej na koszt i ryzyko Wykonawcy (wykonawstwo zastępcze).</w:t>
      </w:r>
    </w:p>
    <w:p w14:paraId="7A573205"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r>
        <w:rPr>
          <w:rFonts w:ascii="Arial" w:eastAsia="Arial" w:hAnsi="Arial" w:cs="Arial"/>
          <w:sz w:val="20"/>
          <w:szCs w:val="20"/>
        </w:rPr>
        <w:t>Wykonawca może w terminie do 3 dni od daty otrzymania Protokołu odbioru wnieść uwagi do protokołu.</w:t>
      </w:r>
    </w:p>
    <w:p w14:paraId="7E26EF7C"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r>
        <w:rPr>
          <w:rFonts w:ascii="Arial" w:eastAsia="Arial" w:hAnsi="Arial" w:cs="Arial"/>
          <w:sz w:val="20"/>
          <w:szCs w:val="20"/>
        </w:rPr>
        <w:t>O fakcie usunięcia wad Wykonawca zawiadamia Zamawiającego na piśmie, żądając jednocześnie wyznaczenia terminu odbioru robót zakwestionowanych, jako wadliwe.</w:t>
      </w:r>
    </w:p>
    <w:p w14:paraId="36BE6A0C" w14:textId="77777777" w:rsidR="00875D89" w:rsidRDefault="00875D89" w:rsidP="00875D89">
      <w:pPr>
        <w:numPr>
          <w:ilvl w:val="2"/>
          <w:numId w:val="13"/>
        </w:numPr>
        <w:pBdr>
          <w:top w:val="nil"/>
          <w:left w:val="nil"/>
          <w:bottom w:val="nil"/>
          <w:right w:val="nil"/>
          <w:between w:val="nil"/>
        </w:pBdr>
        <w:tabs>
          <w:tab w:val="left" w:pos="1100"/>
          <w:tab w:val="left" w:pos="567"/>
          <w:tab w:val="left" w:pos="1134"/>
        </w:tabs>
        <w:spacing w:after="120" w:line="276" w:lineRule="auto"/>
        <w:jc w:val="both"/>
        <w:rPr>
          <w:sz w:val="18"/>
          <w:szCs w:val="18"/>
        </w:rPr>
      </w:pPr>
      <w:bookmarkStart w:id="21" w:name="_heading=h.2et92p0" w:colFirst="0" w:colLast="0"/>
      <w:bookmarkEnd w:id="21"/>
      <w:r>
        <w:rPr>
          <w:rFonts w:ascii="Arial" w:eastAsia="Arial" w:hAnsi="Arial" w:cs="Arial"/>
          <w:sz w:val="20"/>
          <w:szCs w:val="20"/>
        </w:rPr>
        <w:lastRenderedPageBreak/>
        <w:t>Po odbiorze końcowym strony sporządzą końcowe rozliczenie Przedmiotu Umowy uwzględniające ewentualne kary umowne lub inne zmiany wynagrodzenia Wykonawcy.</w:t>
      </w:r>
    </w:p>
    <w:p w14:paraId="41F72DE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Odbiory usunięcia stwierdzonych wad w okresie gwarancyjnym</w:t>
      </w:r>
    </w:p>
    <w:p w14:paraId="42A8745F"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jc w:val="both"/>
        <w:rPr>
          <w:sz w:val="18"/>
          <w:szCs w:val="18"/>
        </w:rPr>
      </w:pPr>
      <w:bookmarkStart w:id="22" w:name="_heading=h.tyjcwt" w:colFirst="0" w:colLast="0"/>
      <w:bookmarkEnd w:id="22"/>
      <w:r>
        <w:rPr>
          <w:rFonts w:ascii="Arial" w:eastAsia="Arial" w:hAnsi="Arial" w:cs="Arial"/>
          <w:sz w:val="20"/>
          <w:szCs w:val="20"/>
        </w:rPr>
        <w:t>Zamawiający wyznacza terminy przeglądu Przedmiotu Umowy po odbiorze końcowym w okresie rękojmi i gwarancji, a w razie ujawnienia wad wyznacza także termin na ich usunięcie.</w:t>
      </w:r>
    </w:p>
    <w:p w14:paraId="5385339B"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jc w:val="both"/>
        <w:rPr>
          <w:sz w:val="18"/>
          <w:szCs w:val="18"/>
        </w:rPr>
      </w:pPr>
      <w:r>
        <w:rPr>
          <w:rFonts w:ascii="Arial" w:eastAsia="Arial" w:hAnsi="Arial" w:cs="Arial"/>
          <w:sz w:val="20"/>
          <w:szCs w:val="20"/>
        </w:rPr>
        <w:t>Z czynności przeglądu sporządzany jest protokół, w którym Zamawiający wskazuje stwierdzone wady i określa termin ich usunięcia przez Wykonawcę.</w:t>
      </w:r>
    </w:p>
    <w:p w14:paraId="3819AC02"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jc w:val="both"/>
        <w:rPr>
          <w:sz w:val="18"/>
          <w:szCs w:val="18"/>
        </w:rPr>
      </w:pPr>
      <w:r>
        <w:rPr>
          <w:rFonts w:ascii="Arial" w:eastAsia="Arial" w:hAnsi="Arial" w:cs="Arial"/>
          <w:sz w:val="20"/>
          <w:szCs w:val="20"/>
        </w:rPr>
        <w:t xml:space="preserve">Po usunięciu wad Wykonawca zgłasza ich usunięcie, a Zamawiający przystępuje do odbioru usunięcia wad. Odbiór pogwarancyjny polega na ocenie wykonanych robót związanych z usunięciem wad powstałych i ujawnionych w okresie gwarancji i rękojmi. </w:t>
      </w:r>
    </w:p>
    <w:p w14:paraId="4BE89561"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jc w:val="both"/>
        <w:rPr>
          <w:sz w:val="18"/>
          <w:szCs w:val="18"/>
        </w:rPr>
      </w:pPr>
      <w:bookmarkStart w:id="23" w:name="_heading=h.3dy6vkm" w:colFirst="0" w:colLast="0"/>
      <w:bookmarkEnd w:id="23"/>
      <w:r>
        <w:rPr>
          <w:rFonts w:ascii="Arial" w:eastAsia="Arial" w:hAnsi="Arial" w:cs="Arial"/>
          <w:sz w:val="20"/>
          <w:szCs w:val="20"/>
        </w:rPr>
        <w:t>Zapisy pkt 8 ppkt 8-12 stosuje się odpowiednio do usuwania wad w okresie gwarancji i rękojmi.</w:t>
      </w:r>
    </w:p>
    <w:p w14:paraId="34B77D1C" w14:textId="77777777" w:rsidR="00875D89" w:rsidRDefault="00875D89" w:rsidP="00875D89">
      <w:pPr>
        <w:numPr>
          <w:ilvl w:val="0"/>
          <w:numId w:val="13"/>
        </w:numPr>
        <w:pBdr>
          <w:top w:val="nil"/>
          <w:left w:val="nil"/>
          <w:bottom w:val="nil"/>
          <w:right w:val="nil"/>
          <w:between w:val="nil"/>
        </w:pBdr>
        <w:tabs>
          <w:tab w:val="left" w:pos="1100"/>
          <w:tab w:val="left" w:pos="567"/>
        </w:tabs>
        <w:spacing w:after="120" w:line="276" w:lineRule="auto"/>
        <w:ind w:left="567" w:hanging="567"/>
        <w:rPr>
          <w:rFonts w:ascii="Arial" w:eastAsia="Arial" w:hAnsi="Arial" w:cs="Arial"/>
          <w:sz w:val="20"/>
          <w:szCs w:val="20"/>
        </w:rPr>
      </w:pPr>
      <w:r>
        <w:rPr>
          <w:rFonts w:ascii="Arial" w:eastAsia="Arial" w:hAnsi="Arial" w:cs="Arial"/>
          <w:b/>
          <w:sz w:val="20"/>
          <w:szCs w:val="20"/>
        </w:rPr>
        <w:t xml:space="preserve">Zabezpieczenie należytego wykonania Umowy </w:t>
      </w:r>
    </w:p>
    <w:p w14:paraId="7E4770F6" w14:textId="77777777" w:rsidR="00875D89" w:rsidRDefault="00875D89" w:rsidP="00875D89">
      <w:pPr>
        <w:numPr>
          <w:ilvl w:val="1"/>
          <w:numId w:val="13"/>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ustanowił zabezpieczenie należytego wykonania Umowy w wysokości 5% ceny całkowitej podanej w ofercie. (opcjonalnie: Zabezpieczenie należytego wykonania umowy będzie tworzone przez potrącenia z należności za częściowo wykonane roboty budowlane, dlatego Wykonawca przed zawarciem niniejszej umowy wniósł zabezpieczenie w wysokości 30% zabezpieczenia, o którym mowa w zdaniu pierwszym. Jednocześnie w takim przypadku Wykonawca zobowiązuje się do wniesienia pełnej wysokości zabezpieczenia do połowy okresu na jaki umowa została zawarta.) </w:t>
      </w:r>
    </w:p>
    <w:p w14:paraId="15C58CC0" w14:textId="77777777" w:rsidR="00875D89" w:rsidRDefault="00875D89" w:rsidP="00875D89">
      <w:pPr>
        <w:numPr>
          <w:ilvl w:val="1"/>
          <w:numId w:val="13"/>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Zabezpieczenie wniesione zostało w formie ____________ [do uzupełnienia forma, w jakiej wniesiono zabezpieczenie]. </w:t>
      </w:r>
    </w:p>
    <w:p w14:paraId="56B54D22" w14:textId="77777777" w:rsidR="00875D89" w:rsidRDefault="00875D89" w:rsidP="00875D89">
      <w:pPr>
        <w:numPr>
          <w:ilvl w:val="1"/>
          <w:numId w:val="13"/>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Strony ustalają, że:</w:t>
      </w:r>
    </w:p>
    <w:p w14:paraId="045CF1B7" w14:textId="77777777" w:rsidR="00875D89" w:rsidRDefault="00875D89" w:rsidP="00875D89">
      <w:pPr>
        <w:numPr>
          <w:ilvl w:val="2"/>
          <w:numId w:val="13"/>
        </w:numPr>
        <w:pBdr>
          <w:top w:val="nil"/>
          <w:left w:val="nil"/>
          <w:bottom w:val="nil"/>
          <w:right w:val="nil"/>
          <w:between w:val="nil"/>
        </w:pBdr>
        <w:tabs>
          <w:tab w:val="left" w:pos="1100"/>
          <w:tab w:val="left" w:pos="567"/>
        </w:tabs>
        <w:spacing w:after="120" w:line="276" w:lineRule="auto"/>
        <w:ind w:right="23"/>
        <w:jc w:val="both"/>
        <w:rPr>
          <w:sz w:val="18"/>
          <w:szCs w:val="18"/>
        </w:rPr>
      </w:pPr>
      <w:r>
        <w:rPr>
          <w:rFonts w:ascii="Arial" w:eastAsia="Arial" w:hAnsi="Arial" w:cs="Arial"/>
          <w:sz w:val="20"/>
          <w:szCs w:val="20"/>
        </w:rPr>
        <w:t>70% wniesionego zabezpieczenia zostanie zwrócona Wykonawcy w terminie 30 dni od dnia wykonania zamówienia – tj. podpisania protokołu odbioru końcowego i uznania przez Zamawiającego za należycie wykonane,</w:t>
      </w:r>
    </w:p>
    <w:p w14:paraId="7CB19D38" w14:textId="77777777" w:rsidR="00875D89" w:rsidRDefault="00875D89" w:rsidP="00875D89">
      <w:pPr>
        <w:numPr>
          <w:ilvl w:val="2"/>
          <w:numId w:val="13"/>
        </w:numPr>
        <w:pBdr>
          <w:top w:val="nil"/>
          <w:left w:val="nil"/>
          <w:bottom w:val="nil"/>
          <w:right w:val="nil"/>
          <w:between w:val="nil"/>
        </w:pBdr>
        <w:tabs>
          <w:tab w:val="left" w:pos="1100"/>
          <w:tab w:val="left" w:pos="567"/>
        </w:tabs>
        <w:spacing w:after="120" w:line="276" w:lineRule="auto"/>
        <w:ind w:right="23"/>
        <w:jc w:val="both"/>
        <w:rPr>
          <w:sz w:val="18"/>
          <w:szCs w:val="18"/>
        </w:rPr>
      </w:pPr>
      <w:r>
        <w:rPr>
          <w:rFonts w:ascii="Arial" w:eastAsia="Arial" w:hAnsi="Arial" w:cs="Arial"/>
          <w:sz w:val="20"/>
          <w:szCs w:val="20"/>
        </w:rPr>
        <w:t>30% wniesionego zabezpieczenia przeznaczona jest na pokrycie ewentualnych roszczeń z tytułu rękojmi za wady lub gwarancji. Kwota ta zostanie zwrócona nie później niż w 15 dniu po upływie okresu rękojmi za wady lub gwarancji Przedmiotu Umowy.</w:t>
      </w:r>
    </w:p>
    <w:p w14:paraId="44E95FD6" w14:textId="77777777" w:rsidR="00875D89" w:rsidRDefault="00875D89" w:rsidP="00875D89">
      <w:pPr>
        <w:numPr>
          <w:ilvl w:val="1"/>
          <w:numId w:val="13"/>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80E5D33" w14:textId="77777777" w:rsidR="00875D89" w:rsidRDefault="00875D89" w:rsidP="00875D89">
      <w:pPr>
        <w:numPr>
          <w:ilvl w:val="1"/>
          <w:numId w:val="13"/>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Zabezpieczenie należytego wykonania umowy służy pokryciu roszczeń z tytułu niewykonania lub nienależytego wykonania Przedmiotu Umowy.</w:t>
      </w:r>
    </w:p>
    <w:p w14:paraId="6A1A39CD" w14:textId="77777777" w:rsidR="00875D89" w:rsidRDefault="00875D89" w:rsidP="00875D89">
      <w:pPr>
        <w:numPr>
          <w:ilvl w:val="0"/>
          <w:numId w:val="13"/>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sz w:val="20"/>
          <w:szCs w:val="20"/>
        </w:rPr>
      </w:pPr>
      <w:r>
        <w:rPr>
          <w:rFonts w:ascii="Arial" w:eastAsia="Arial" w:hAnsi="Arial" w:cs="Arial"/>
          <w:b/>
          <w:sz w:val="20"/>
          <w:szCs w:val="20"/>
        </w:rPr>
        <w:t>Gwarancja i rękojmia</w:t>
      </w:r>
    </w:p>
    <w:p w14:paraId="0B286A3B"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Na Przedmiot Umowy  Wykonawca udziela </w:t>
      </w:r>
      <w:r>
        <w:rPr>
          <w:rFonts w:ascii="Arial" w:eastAsia="Arial" w:hAnsi="Arial" w:cs="Arial"/>
          <w:b/>
          <w:sz w:val="20"/>
          <w:szCs w:val="20"/>
        </w:rPr>
        <w:t>84</w:t>
      </w:r>
      <w:r>
        <w:rPr>
          <w:rFonts w:ascii="Arial" w:eastAsia="Arial" w:hAnsi="Arial" w:cs="Arial"/>
          <w:sz w:val="20"/>
          <w:szCs w:val="20"/>
        </w:rPr>
        <w:t xml:space="preserve"> miesięcznej gwarancji jakości. Bieg terminu gwarancji rozpoczyna się  dla każdej z części Przedmiotu Umowy w następnym dniu po jej odbiorze w ramach odbiorów częściowych. Gwarancja obejmuje wszelkie wady robót, w tym wady materiałowe, urządzenia oraz wady w robociźnie. Gwarancja obejmuje także roboty wykonane przez Podwykonawców lub dalszych podwykonawców.</w:t>
      </w:r>
    </w:p>
    <w:p w14:paraId="28801D7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okresie gwarancji Wykonawca zobowiązuje się do usunięcia ujawnionych wad bezpłatnie w terminie wyznaczonym przez Zamawiającego. O istnieniu wad Zamawiający zawiadomi niezwłocznie Wykonawcę, określając termin na ich usunięcie. W przypadku, gdy usunięcie Wady będzie niemożliwe z przyczyn technicznych lub technologicznych w terminie wskazanym przez Zamawiającego, Wykonawca powiadomi o tym Zamawiającego w formie pisemnej w terminie trzech dni roboczych od dnia otrzymania zgłoszenia o wykryciu wady. Nowy termin usunięcia wady zostanie wyznaczony przez Zamawiającego po zweryfikowaniu argumentacji Wykonawcy.</w:t>
      </w:r>
    </w:p>
    <w:p w14:paraId="55F75BBC"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wystąpienia wady:</w:t>
      </w:r>
    </w:p>
    <w:p w14:paraId="0D871EA8" w14:textId="77777777" w:rsidR="00875D89" w:rsidRDefault="00875D89" w:rsidP="00875D89">
      <w:pPr>
        <w:numPr>
          <w:ilvl w:val="0"/>
          <w:numId w:val="12"/>
        </w:numP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zagrażającej życiu lub zdrowiu, Wykonawca jest zobowiązany przystąpić do usunięcia wady nie później niż w terminie 4h (czterech godzin) od chwili powiadomienia przez Zamawiającego.</w:t>
      </w:r>
    </w:p>
    <w:p w14:paraId="13AFC0F7" w14:textId="77777777" w:rsidR="00875D89" w:rsidRDefault="00875D89" w:rsidP="00875D89">
      <w:pPr>
        <w:numPr>
          <w:ilvl w:val="1"/>
          <w:numId w:val="13"/>
        </w:numP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588A847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Pomimo wygaśnięcia gwarancji lub rękojmi Wykonawca zobowiązany jest usunąć wady, które zostały zgłoszone przez Zamawiającego w okresie trwania gwarancji lub rękojmi.</w:t>
      </w:r>
    </w:p>
    <w:p w14:paraId="5508C70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skorzystania przez Zamawiającego z prawa do obniżenia ceny (art. 569 K.C.) obniżenie może być równe także średniemu szacunkowemu kosztowi usunięcia wady.</w:t>
      </w:r>
    </w:p>
    <w:p w14:paraId="4CC87D2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nie może odmówić usunięcia wad ze względu na wysokość kosztów ich usunięcia.</w:t>
      </w:r>
    </w:p>
    <w:p w14:paraId="42756B86"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 bezskutecznym upływie wyznaczonego przez Zamawiającego terminu, Zamawiający może zlecić usunięcie wad i szkód spowodowanych przez wady na koszt i ryzyko Wykonawcy innemu podmiotowi (pokrywając powstałą należność w pierwszej kolejności z kwoty zabezpieczenia należytego wykonania Umowy) Niezależnie od tego Zamawiający może żądać od Wykonawcy, naprawienia szkody wynikłej ze zwłoki w przystąpieniu do usuwania wad.</w:t>
      </w:r>
    </w:p>
    <w:p w14:paraId="2DAADC48"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jest odpowiedzialny za wszelkie szkody, które spowodował usuwaniem wad.</w:t>
      </w:r>
    </w:p>
    <w:p w14:paraId="0ED17F84"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przeniesienia własności obiektu w okresie trwania gwarancji na osobę trzecią uprawnienia wynikające z gwarancji jakości przechodzą na nabywcę.</w:t>
      </w:r>
    </w:p>
    <w:p w14:paraId="161597C3"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Zamawiający uprawniony będzie realizować uprawnienia z tytułu rękojmi niezależnie od uprawnień wynikających z gwarancji jakości.</w:t>
      </w:r>
    </w:p>
    <w:p w14:paraId="556BDF24"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Strony oświadczają, że Umowa jest dokumentem gwarancyjnym w rozumieniu przepisów Kodeksu Cywilnego.</w:t>
      </w:r>
    </w:p>
    <w:p w14:paraId="265C56F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w okresie gwarancji i rękojmi zobowiązany jest do pisemnego powiadomienia Zamawiającego o:</w:t>
      </w:r>
    </w:p>
    <w:p w14:paraId="3F8161B4"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zmianie siedziby lub nazwy firmy Wykonawcy,</w:t>
      </w:r>
    </w:p>
    <w:p w14:paraId="618E08A9"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zmianie osób reprezentujących Wykonawcę,</w:t>
      </w:r>
    </w:p>
    <w:p w14:paraId="20EF262B"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złożeniu wniosku o ogłoszenie upadłości lub likwidacji Wykonawcy.</w:t>
      </w:r>
    </w:p>
    <w:p w14:paraId="1198133F" w14:textId="77777777" w:rsidR="00875D89" w:rsidRDefault="00875D89" w:rsidP="00875D89">
      <w:pPr>
        <w:numPr>
          <w:ilvl w:val="0"/>
          <w:numId w:val="13"/>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sz w:val="20"/>
          <w:szCs w:val="20"/>
        </w:rPr>
      </w:pPr>
      <w:r>
        <w:rPr>
          <w:rFonts w:ascii="Arial" w:eastAsia="Arial" w:hAnsi="Arial" w:cs="Arial"/>
          <w:b/>
          <w:sz w:val="20"/>
          <w:szCs w:val="20"/>
        </w:rPr>
        <w:t>Kary umowne</w:t>
      </w:r>
    </w:p>
    <w:p w14:paraId="12270047"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 xml:space="preserve">Postanowienia wstępne </w:t>
      </w:r>
    </w:p>
    <w:p w14:paraId="7D425398"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Naliczenie zastrzeżonych Umową kar umownych nie wyłącza możliwości dochodzenia odszkodowania na zasadach ogólnych do pełnej wysokości szkody poniesionej przez Zamawiającego w związku z okolicznością, która była podstawą naliczenia danej kary.</w:t>
      </w:r>
    </w:p>
    <w:p w14:paraId="748DEA13"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 xml:space="preserve">Kwoty kar umownych będą płatne w terminie wskazanym w żądaniu Zamawiającego, nie krótszym niż 7 dni. Powyższe nie wyłącza możliwości potrącenia naliczonych kar, jak również zaspokojenia roszczeń z zabezpieczenia należytego wykonania Umowy, po bezskutecznym upływie terminu wyznaczonego na zapłatę kary. </w:t>
      </w:r>
    </w:p>
    <w:p w14:paraId="0359BE7C"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Zapłata kar umownych przez Wykonawcę lub potrącenie przez Zamawiającego kwoty kary z wierzytelnością Wykonawcy nie zwalnia Wykonawcy z obowiązku ukończenia robót lub jakichkolwiek innych zobowiązań wynikających z Umowy lub przepisów prawa.</w:t>
      </w:r>
    </w:p>
    <w:p w14:paraId="24ED5DF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 xml:space="preserve">Łączna maksymalna wysokość kar umownych, których mogą dochodzić strony wynosi 15 % wynagrodzenia umownego brutto o którym mowa w § 3 pkt 1 Umowy . </w:t>
      </w:r>
    </w:p>
    <w:p w14:paraId="413A61B6"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rPr>
          <w:sz w:val="18"/>
          <w:szCs w:val="18"/>
        </w:rPr>
      </w:pPr>
      <w:r>
        <w:rPr>
          <w:rFonts w:ascii="Arial" w:eastAsia="Arial" w:hAnsi="Arial" w:cs="Arial"/>
          <w:sz w:val="20"/>
          <w:szCs w:val="20"/>
        </w:rPr>
        <w:lastRenderedPageBreak/>
        <w:t xml:space="preserve">W przypadku skorzystania przez Zamawiającego z prawa opcji kara za odstąpienie od Umowy, o której mowa w dalszej części rozdziału,  będzie  naliczana od sumy wynagrodzeń o których mowa w § 3 pkt 1, ppkt 1 i 2 należnych w związku ze skorzystaniem z prawa opcji. </w:t>
      </w:r>
    </w:p>
    <w:p w14:paraId="77C3578F" w14:textId="77777777" w:rsidR="00875D89" w:rsidRDefault="00875D89" w:rsidP="00875D89">
      <w:pPr>
        <w:numPr>
          <w:ilvl w:val="2"/>
          <w:numId w:val="13"/>
        </w:numPr>
        <w:pBdr>
          <w:top w:val="none" w:sz="0" w:space="0" w:color="000000"/>
          <w:left w:val="none" w:sz="0" w:space="0" w:color="000000"/>
          <w:bottom w:val="none" w:sz="0" w:space="0" w:color="000000"/>
          <w:right w:val="none" w:sz="0" w:space="0" w:color="000000"/>
          <w:between w:val="none" w:sz="0" w:space="0" w:color="000000"/>
        </w:pBdr>
        <w:spacing w:after="144"/>
        <w:jc w:val="both"/>
        <w:rPr>
          <w:sz w:val="18"/>
          <w:szCs w:val="18"/>
        </w:rPr>
      </w:pPr>
      <w:r>
        <w:rPr>
          <w:rFonts w:ascii="Arial" w:eastAsia="Arial" w:hAnsi="Arial" w:cs="Arial"/>
          <w:sz w:val="20"/>
          <w:szCs w:val="20"/>
        </w:rPr>
        <w:t xml:space="preserve">W przypadku skorzystania przez Zamawiającego z prawa opcji kara za zwłokę w wykonaniu Umowy, o której mowa w dalszej części rozdziału, będzie naliczana odpowiednio od wynagrodzenia umownego brutto o którym mowa w § 3 pkt 1, ppkt 1 i 2 w którym Wykonawca pozostaje w zwłoce. Jeżeli Wykonawca pozostaje w zwłoce w wykonaniu zamówienia podstawowego i opcji  to Zamawiający naliczy karę umowną od sumy wynagrodzeń należnych za zamówienie podstawowe i opcję w których Wykonawca pozostaje w zwłoce.  </w:t>
      </w:r>
    </w:p>
    <w:p w14:paraId="1C02FDFD"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Kara za zwłokę w wykonaniu Umowy</w:t>
      </w:r>
    </w:p>
    <w:p w14:paraId="39D6A243"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 xml:space="preserve">Zamawiający naliczy kary umowne w przypadku zwłoki w wykonaniu Przedmiotu Umowy w stosunku do terminów wskazanych w Umowie, w wysokości 0,1 % wynagrodzenia umownego brutto, o którym mowa w § 3 pkt 1 ppkt 1 Umowy za każdy rozpoczęty dzień zwłoki. </w:t>
      </w:r>
    </w:p>
    <w:p w14:paraId="7A1BA58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Zamawiający naliczy kary umowne w przypadku zwłoki w usunięciu przez Wykonawcę  wad w stosunku do terminów wyznaczonych przez Zamawiającego lub wskazanych w Umowie na ich usunięcie, w wysokości 0,1% wynagrodzenia umownego brutto o którym mowa w § 3 pkt 1 ppkt 1 Umowy za każdy rozpoczęty dzień zwłoki.</w:t>
      </w:r>
    </w:p>
    <w:p w14:paraId="11AA06E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 xml:space="preserve">Kary za odstąpienie od Umowy </w:t>
      </w:r>
    </w:p>
    <w:p w14:paraId="42D8BF0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w przypadku odstąpienia od Umowy przez którąkolwiek ze Stron z przyczyn zależnych od Wykonawcy - w wysokości 15% wynagrodzenia umownego brutto, o którym mowa w § 3 pkt 1 ppkt 1.</w:t>
      </w:r>
    </w:p>
    <w:p w14:paraId="1025AFA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Kary za inne przypadki nienależytego wykonania Umowy </w:t>
      </w:r>
    </w:p>
    <w:p w14:paraId="10D0B5BF"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Zamawiający naliczy kary umowne w wysokości 500,00 zł za każde nieuzasadnione niedopełnienie obowiązku uczestniczenia przedstawiciela Wykonawcy w radzie budowy lub w innym spotkaniu na wezwanie Zamawiającego.</w:t>
      </w:r>
    </w:p>
    <w:p w14:paraId="31D92193"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Zamawiający naliczy kary umowne w wysokości 300,00 zł za każdy rozpoczęty dzień zwłoki w złożeniu lub dokonaniu poprawek do Harmonogramu, a także w przypadku zwłoki w przedłożeniu przez Wykonawcę któregokolwiek z dokumentów wymienionych w § 2 pkt 4 lub § 2 pkt 9 Umowy  w stosunku do terminów wskazanych w Umowie, za każdy rozpoczęty dzień zwłoki.</w:t>
      </w:r>
    </w:p>
    <w:p w14:paraId="71E9DF4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Kary umowne z tytułu nieprzestrzegania BIOZ, który stanowi załącznik do SWZ.</w:t>
      </w:r>
    </w:p>
    <w:p w14:paraId="34280063" w14:textId="77777777" w:rsidR="00875D89" w:rsidRDefault="00875D89" w:rsidP="00875D89">
      <w:pPr>
        <w:numPr>
          <w:ilvl w:val="0"/>
          <w:numId w:val="13"/>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b/>
          <w:sz w:val="20"/>
          <w:szCs w:val="20"/>
        </w:rPr>
      </w:pPr>
      <w:bookmarkStart w:id="24" w:name="_heading=h.1t3h5sf" w:colFirst="0" w:colLast="0"/>
      <w:bookmarkEnd w:id="24"/>
      <w:r>
        <w:rPr>
          <w:rFonts w:ascii="Arial" w:eastAsia="Arial" w:hAnsi="Arial" w:cs="Arial"/>
          <w:b/>
          <w:sz w:val="20"/>
          <w:szCs w:val="20"/>
        </w:rPr>
        <w:t>Odstąpienie od Umowy</w:t>
      </w:r>
    </w:p>
    <w:p w14:paraId="7DA39C0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Odstąpienie od Umowy przez Zamawiającego</w:t>
      </w:r>
    </w:p>
    <w:p w14:paraId="08A565A7"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Zamawiający jest uprawniony do odstąpienia od Umowy w terminie 60 dni od dnia uzyskania przez niego wiedzy o okoliczności uzasadniającej odstąpienie, z zastrzeżeniem pkt 3, jeżeli Wykonawca:</w:t>
      </w:r>
    </w:p>
    <w:p w14:paraId="4C3978A1"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 przyczyn leżących po stronie Wykonawcy nie wykonuje Umowy lub wykonuje ją nienależycie i pomimo pisemnego wezwania Wykonawcy do podjęcia wykonywania lub należytego wykonywania Umowy w wyznaczonym, uzasadnionym technicznie terminie, nie zadośćuczyni żądaniu Zamawiającego,</w:t>
      </w:r>
    </w:p>
    <w:p w14:paraId="53D5A4D5"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nie rozpoczął lub przerwał wykonywanie robót na okres dłuższy niż 7 dni roboczych,</w:t>
      </w:r>
    </w:p>
    <w:p w14:paraId="4621723E"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 przyczyn leżących po jego stronie, nie przystąpił do odbioru terenu budowy albo nie rozpoczął robót lub pozostaje w zwłoce z realizacją robót przynajmniej od 7 dni roboczych, </w:t>
      </w:r>
    </w:p>
    <w:p w14:paraId="0C289FD3"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opóźnia się w realizacji Harmonogramu ponad 10 dni roboczych,</w:t>
      </w:r>
    </w:p>
    <w:p w14:paraId="0D881954"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nie realizuje zaakceptowanego przez Zamawiającego Programu naprawczego,</w:t>
      </w:r>
    </w:p>
    <w:p w14:paraId="39405D6B"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dokonuje cesji Umowy lub jej części bez zgody Zamawiającego,</w:t>
      </w:r>
    </w:p>
    <w:p w14:paraId="754CAAA8"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razie konieczności:</w:t>
      </w:r>
    </w:p>
    <w:p w14:paraId="193BF89A" w14:textId="77777777" w:rsidR="00875D89" w:rsidRDefault="00875D89" w:rsidP="00875D89">
      <w:pPr>
        <w:numPr>
          <w:ilvl w:val="4"/>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przynajmniej dwukrotnego dokonywania bezpośredniej zapłaty Podwykonawcy lub dalszemu Podwykonawcy przez Zamawiającego, lub</w:t>
      </w:r>
    </w:p>
    <w:p w14:paraId="2CBCF24E" w14:textId="77777777" w:rsidR="00875D89" w:rsidRDefault="00875D89" w:rsidP="00875D89">
      <w:pPr>
        <w:numPr>
          <w:ilvl w:val="4"/>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konieczności dokonania bezpośrednich zapłat na sumę większą niż 5% wynagrodzenia Wykonawcy, Podwykonawcy lub dalszemu Podwykonawcy,</w:t>
      </w:r>
    </w:p>
    <w:p w14:paraId="67A86350"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nie przedłożył w ustalonym w Umowie terminie ubezpieczenia robót zgodnie z § 14 Umowy lub przedłożył ubezpieczenie nie w pełnej wysokości,</w:t>
      </w:r>
    </w:p>
    <w:p w14:paraId="41F6F11E"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realizuje przedmiot zamówienia, który nie spełnia wymogów wskazanych w Umowie lub którego stan jest odmienny niż w zawartych w Umowie oświadczeniach Wykonawcy,</w:t>
      </w:r>
    </w:p>
    <w:p w14:paraId="398CEBCF"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zwleka w wykonaniu jakiegokolwiek obowiązku wskazanego w Umowie, pomimo wyznaczenia mu dodatkowego terminu przynajmniej 7 dni, </w:t>
      </w:r>
    </w:p>
    <w:p w14:paraId="6E3F2ADB"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jeżeli przedmiot zamówienia nie będzie spełniał wymogów wskazanych Umowie lub w powszechnie obowiązujących przepisach prawa,  </w:t>
      </w:r>
    </w:p>
    <w:p w14:paraId="085BF86A"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nie zapewnia wykonania Przedmiotu Umowy przez osoby o kwalifikacjach wymaganych przez Zamawiającego lub wskazanych przez Wykonawcę na potwierdzenie spełnienia warunków udziału w postępowaniu.</w:t>
      </w:r>
    </w:p>
    <w:p w14:paraId="4B55C0DD"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Uprawnienie do odstąpienia od Umowy w związku z niewykazaniem zatrudnienia na podstawie umowy o pracę osób, co do których przewidziany jest taki obowiązek, trwa do upływu terminu Odbioru Końcowego przewidzianego harmonogramem.</w:t>
      </w:r>
    </w:p>
    <w:p w14:paraId="33D4CDA1"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 xml:space="preserve">Niezależnie od charakteru dokonanego odstąpienia od Umowy (ex </w:t>
      </w:r>
      <w:proofErr w:type="spellStart"/>
      <w:r>
        <w:rPr>
          <w:rFonts w:ascii="Arial" w:eastAsia="Arial" w:hAnsi="Arial" w:cs="Arial"/>
          <w:sz w:val="20"/>
          <w:szCs w:val="20"/>
        </w:rPr>
        <w:t>tunc</w:t>
      </w:r>
      <w:proofErr w:type="spellEnd"/>
      <w:r>
        <w:rPr>
          <w:rFonts w:ascii="Arial" w:eastAsia="Arial" w:hAnsi="Arial" w:cs="Arial"/>
          <w:sz w:val="20"/>
          <w:szCs w:val="20"/>
        </w:rPr>
        <w:t xml:space="preserve"> i ex nunc) Wykonawca udziela rękojmi i gwarancji jakości w zakresie określonym w Umowie na część zobowiązania wykonaną przed odstąpieniem od Umowy.</w:t>
      </w:r>
    </w:p>
    <w:p w14:paraId="05E1702F"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Odstąpienie od Umowy następuje na piśmie pod rygorem nieważności.</w:t>
      </w:r>
    </w:p>
    <w:p w14:paraId="3499749F"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 xml:space="preserve">Niezależnie od ww. uprawniania do odstąpienia umownego, Zamawiający ma również prawo do odstąpienia od Umowy jeżeli zaistnieją okoliczności wskazane w powszechnie obowiązujących przepisach prawa, a w szczególności przepisach Kodeksu cywilnego i Ustawy. </w:t>
      </w:r>
    </w:p>
    <w:p w14:paraId="7E1BBE6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bookmarkStart w:id="25" w:name="_heading=h.4d34og8" w:colFirst="0" w:colLast="0"/>
      <w:bookmarkEnd w:id="25"/>
      <w:r>
        <w:rPr>
          <w:rFonts w:ascii="Arial" w:eastAsia="Arial" w:hAnsi="Arial" w:cs="Arial"/>
          <w:sz w:val="20"/>
          <w:szCs w:val="20"/>
        </w:rPr>
        <w:t>Dokonane odstąpienie, według wyboru Zamawiającego może mieć skutek z mocą wsteczną lub skutek od momentu dokonanego odstąpienia. Jeżeli Zamawiający w oświadczeniu o odstąpieniu nie wskaże, jaki skutek nadaje swojemu oświadczeniu, będzie się uważało, że odstąpienie wywołuje skutek od momentu jego dokonania.</w:t>
      </w:r>
    </w:p>
    <w:p w14:paraId="0964F3B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Odstąpienie od Umowy następuje na piśmie pod rygorem nieważności.</w:t>
      </w:r>
    </w:p>
    <w:p w14:paraId="00E6ECE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Powyższe uzgodnienia nie wyłączają uprawnienia którejkolwiek ze stron do odstąpienia od umowy na zasadach określonych w ustawie.</w:t>
      </w:r>
    </w:p>
    <w:p w14:paraId="361C2F71"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wypadku odstąpienia od Umowy Wykonawcę oraz Zamawiającego obciążają następujące obowiązki szczegółowe:</w:t>
      </w:r>
    </w:p>
    <w:p w14:paraId="7254D8BE"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bookmarkStart w:id="26" w:name="_heading=h.147n2zr" w:colFirst="0" w:colLast="0"/>
      <w:bookmarkEnd w:id="26"/>
      <w:r>
        <w:rPr>
          <w:rFonts w:ascii="Arial" w:eastAsia="Arial" w:hAnsi="Arial" w:cs="Arial"/>
          <w:sz w:val="20"/>
          <w:szCs w:val="20"/>
        </w:rPr>
        <w:t>w terminie 7 dni od daty odstąpienia od Umowy Wykonawca przy udziale Zamawiającego sporządzi szczegółowy protokół inwentaryzacji robót w toku według stanu na dzień odstąpienia; w przypadku niestawienia się strony, po uprzednim pisemnym wezwaniu wysłanym na jej adres, inwentaryzacja zostanie sporządzona jednostronnie (niepodjęcie właściwie zaadresowanej korespondencji ma skutek doręczenia) ze skutkiem dla strony nieobecnej,</w:t>
      </w:r>
    </w:p>
    <w:p w14:paraId="3C0BDC65"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Wykonawca w terminie 3 dni doręczy dokumenty o których mowa w § 8 pkt 8 ppkt 3,</w:t>
      </w:r>
    </w:p>
    <w:p w14:paraId="2E12F3C5"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 xml:space="preserve">Wykonawca zabezpieczy przerwane roboty w terminie 3 dni, </w:t>
      </w:r>
    </w:p>
    <w:p w14:paraId="281EA7AE"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Wykonawca sporządzi wykaz tych materiałów, konstrukcji lub urządzeń, które nie mogą być wykorzystane przez Wykonawcę do realizacji innych robót nieobjętych Umową, jeżeli odstąpienie od Umowy nastąpiło z przyczyn niezależnych od niego,</w:t>
      </w:r>
    </w:p>
    <w:p w14:paraId="3B139341"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Wykonawca zgłosi Zamawiającemu wniosek o dokonanie odbioru robót przerwanych oraz robót zabezpieczających niezwłocznie po ich wykonaniu,</w:t>
      </w:r>
    </w:p>
    <w:p w14:paraId="790504AB"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lastRenderedPageBreak/>
        <w:t>Wykonawca przekaże Zamawiającemu wszelkie dokumenty budowy oraz dokumentację projektową wraz z dokumentacją powykonawczą dla robót wykonanych,</w:t>
      </w:r>
    </w:p>
    <w:p w14:paraId="50910F14"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bookmarkStart w:id="27" w:name="_heading=h.3o7alnk" w:colFirst="0" w:colLast="0"/>
      <w:bookmarkEnd w:id="27"/>
      <w:r>
        <w:rPr>
          <w:rFonts w:ascii="Arial" w:eastAsia="Arial" w:hAnsi="Arial" w:cs="Arial"/>
          <w:sz w:val="20"/>
          <w:szCs w:val="20"/>
        </w:rPr>
        <w:t>Zamawiający zobowiązany jest do zapłaty wynagrodzenia za roboty, które zostały należycie wykonane do dnia odstąpienia i przez niego odebrane,</w:t>
      </w:r>
    </w:p>
    <w:p w14:paraId="67FC4EF3"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W razie odstąpienia od Umowy wykonane roboty, materiały i urządzenia, za które Zamawiający dokonał zapłaty, stanowią własność Zamawiającego i pozostają w jego dyspozycji,</w:t>
      </w:r>
    </w:p>
    <w:p w14:paraId="556DB491"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 xml:space="preserve">W przypadku odstąpienia od Umowy przez jedną ze stron do faktury końcowej za wykonane roboty Wykonawca zobowiązany jest, pod rygorem wstrzymania zapłaty przez Zamawiającego, dołączyć oświadczenia wszystkich Podwykonawców określające zakres wykonanych i niezapłaconych przez Wykonawcę robót, potwierdzone przez Wykonawcę co do zasady i wysokości. </w:t>
      </w:r>
    </w:p>
    <w:p w14:paraId="6CB4F4EA" w14:textId="77777777" w:rsidR="00875D89" w:rsidRDefault="00875D89" w:rsidP="00875D89">
      <w:pPr>
        <w:numPr>
          <w:ilvl w:val="0"/>
          <w:numId w:val="13"/>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sz w:val="20"/>
          <w:szCs w:val="20"/>
        </w:rPr>
      </w:pPr>
      <w:r>
        <w:rPr>
          <w:rFonts w:ascii="Arial" w:eastAsia="Arial" w:hAnsi="Arial" w:cs="Arial"/>
          <w:b/>
          <w:sz w:val="20"/>
          <w:szCs w:val="20"/>
        </w:rPr>
        <w:t>Zmiany Umowy</w:t>
      </w:r>
    </w:p>
    <w:p w14:paraId="7524B7D4"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28" w:name="_heading=h.23ckvvd" w:colFirst="0" w:colLast="0"/>
      <w:bookmarkEnd w:id="28"/>
      <w:r>
        <w:rPr>
          <w:rFonts w:ascii="Arial" w:eastAsia="Arial" w:hAnsi="Arial" w:cs="Arial"/>
          <w:sz w:val="20"/>
          <w:szCs w:val="20"/>
        </w:rPr>
        <w:t>Strony przewidują możliwość wprowadzenia następujących zmian do Umowy:</w:t>
      </w:r>
    </w:p>
    <w:p w14:paraId="1CAD45E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Zmiana terminu realizacji Umowy:</w:t>
      </w:r>
    </w:p>
    <w:p w14:paraId="3E5FEC43"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0F7A068"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36D175FF"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CA884AB"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07F64893"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E4AE893"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jeżeli wystąpi brak możliwości wykonywania robót z powodu niedopuszczania do ich wykonywania przez uprawniony organ lub nakazania ich wstrzymania przez uprawniony organ, z przyczyn niezależnych od Wykonawcy,</w:t>
      </w:r>
    </w:p>
    <w:p w14:paraId="6AC91994"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3FE73C3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Zmiany w zakresie sposobu rozliczania Umowy lub dokonywania płatności:</w:t>
      </w:r>
    </w:p>
    <w:p w14:paraId="24FE417B"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związku ze zmianami zawartej przez Zamawiającego Umowy o dofinansowanie projektu lub zmianami wytycznych dotyczących realizacji projektu,</w:t>
      </w:r>
    </w:p>
    <w:p w14:paraId="4922DF4E"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związku ze zmianami terminu realizacji Przedmiotu Umowy niezależnymi od Wykonawcy, </w:t>
      </w:r>
    </w:p>
    <w:p w14:paraId="59DD8216"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 xml:space="preserve">w związku ze zmianami wysokości wynagrodzenia na podstawie art. 455 ust. 1 pkt 3 i 4 oraz ust. 2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14:paraId="21D45C29"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Zmiana wysokości wynagrodzenia należnego z tytułu realizacji Umowy, zmiana w zakresie materiałów, parametrów technicznych, technologii lub kolejności wykonania robót budowlanych, sposobu i zakresu wykonania Przedmiotu Umowy w następujących sytuacjach:</w:t>
      </w:r>
    </w:p>
    <w:p w14:paraId="6AE06663"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3DC4C778"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konieczności realizacji robót wynikających z wprowadzenia w Dokumentacji projektowej zmian uznanych za nieistotne odstępstwo od Projektu budowlanego, wynikających z art. 36a ust. 1 Prawo Budowlane,</w:t>
      </w:r>
    </w:p>
    <w:p w14:paraId="412528D3"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wystąpienie warunków geologicznych, geotechnicznych lub hydrologicznych odbiegających od przyjętych w Dokumentacji projektowej (kategorie 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lub wykonania dodatkowych robót), rozpoznania terenu w zakresie znalezisk archeologicznych, występowania niewybuchów lub niewypałów, które mogą skutkować w świetle dotychczasowych założeń niewykonaniem lub nienależytym wykonaniem Przedmiotu Umowy,</w:t>
      </w:r>
    </w:p>
    <w:p w14:paraId="499C0583"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wystąpienia warunków terenu budowy odbiegających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018C4AC9"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konieczności zrealizowania Przedmiotu Umowy  przy zastosowaniu innych rozwiązań technicznych lub materiałowych ze względu na zmiany obowiązującego prawa lub braku dostępności technologii lub materiału,</w:t>
      </w:r>
    </w:p>
    <w:p w14:paraId="7E1DAC79"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zaistnieje potrzeba wykonania robót nieobjętych przedmiotem niniejszego zamówienia, a koniecznych do jego prawidłowego wykonania,</w:t>
      </w:r>
    </w:p>
    <w:p w14:paraId="536EABA6"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zmiana dokonana na podstawie art. 20 ust. 1 pkt 4 lit. b) ustawy Prawo Budowlane - uzgodniona możliwość wprowadzenia rozwiązań zamiennych w stosunku do przewidzianych w projekcie, zgłoszonych przez Kierownika budowy lub Inspektora Nadzoru; przy czym zmiany dokonane zostaną podczas wykonywania robót i nie odstępują w sposób istotny od zatwierdzonego projektu lub warunków pozwolenia na budowę w ramach art. 36a ust. 5 ustawy Prawo Budowlane i dokonane zostaną zgodnie z zapisami art. 36a ust. 6 ustawy Prawo Budowlane, spełniając zapisy art. 57 ust. 2 ustawy Prawo Budowlane,</w:t>
      </w:r>
    </w:p>
    <w:p w14:paraId="57BBD0E7"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 powodu rezygnacji przez Zamawiającego z realizacji części Przedmiotu Umowy,</w:t>
      </w:r>
    </w:p>
    <w:p w14:paraId="5B4A0056"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stwierdzenia wad lub usterek przy odbiorach, które nie nadają się do usunięcia lecz nie uniemożliwiają prawidłowego użytkowania przedmiotu zamówienia, może zostać sporządzony i podpisany Protokół odbioru z wadami przy równoczesnym obniżeniu wynagrodzenia za wadliwie wykonane prace - za zgodą Zamawiającego (zapis nie stanowi modyfikacji rękojmi).</w:t>
      </w:r>
    </w:p>
    <w:p w14:paraId="40FBDBF4"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Zmiana wysokości wynagrodzenia należnego z tytułu realizacji Umowy:</w:t>
      </w:r>
    </w:p>
    <w:p w14:paraId="1931EB05"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zmiany stawki podatku VAT lub podatku akcyzowego – poprzez uwzględnienie zmienionej stawki w wysokości wynagrodzenia w całości, </w:t>
      </w:r>
    </w:p>
    <w:p w14:paraId="2B11EE51"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zmiany wysokości minimalnego wynagrodzenia za pracę albo wysokości minimalnej stawki godzinowej, ustalonych na podstawie przepisów ustawy z dnia 10 października 2002 r. o </w:t>
      </w:r>
      <w:r>
        <w:rPr>
          <w:rFonts w:ascii="Arial" w:eastAsia="Arial" w:hAnsi="Arial" w:cs="Arial"/>
          <w:sz w:val="20"/>
          <w:szCs w:val="20"/>
        </w:rPr>
        <w:lastRenderedPageBreak/>
        <w:t>minimalnym wynagrodzeniu za pracę – jeżeli Wykonawca wykaże wpływ tej zmiany na wysokość wynagrodzenia określonego w umowie,</w:t>
      </w:r>
    </w:p>
    <w:p w14:paraId="69F0688C"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46E7BBDE"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zasad gromadzenia i wysokości wpłat do pracowniczych planów kapitałowych, o których mowa w ustawie z dnia 4 października 2018 r. o pracowniczych planach kapitałowych - jeżeli Wykonawca wykaże wpływ tej zmiany na wysokość wynagrodzenia określonego w umowie.</w:t>
      </w:r>
    </w:p>
    <w:p w14:paraId="431F1AE6"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zmiany cen materiałów lub kosztów związanych z realizacją zamówienia, jeżeli Wykonawca wykaże wpływ tej zmiany na wysokość wynagrodzenia określonego w umowie.</w:t>
      </w:r>
    </w:p>
    <w:p w14:paraId="1B57CEEF"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29" w:name="_heading=h.32hioqz" w:colFirst="0" w:colLast="0"/>
      <w:bookmarkEnd w:id="29"/>
      <w:r>
        <w:rPr>
          <w:rFonts w:ascii="Arial" w:eastAsia="Arial" w:hAnsi="Arial" w:cs="Arial"/>
          <w:sz w:val="20"/>
          <w:szCs w:val="20"/>
        </w:rPr>
        <w:t>Wprowadzenie zmian do Umowy określonych powyżej, poza przypadkami tam wymienionymi, może nastąpić w przypadku wystąpienia także następujących okoliczności:</w:t>
      </w:r>
    </w:p>
    <w:p w14:paraId="12AA7773"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zaistniała zmiana okoliczności ekonomicznych lub technicznych skutkujących niemożliwością wykonania lub należytego wykonania Umowy w pierwotnym kształcie, w szczególności w zakresie zmiany sposobu wykonania, materiałów lub technologii robót,</w:t>
      </w:r>
    </w:p>
    <w:p w14:paraId="30B53B57"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w przypadku zaistnienia innej zmiany okoliczności niż wymienione powyżej powodującej, że wykonanie Umowy bez dokonania zmian jej treści, nie leży w interesie publicznym, czego nie można było przewidzieć przed zawarciem Umowy,</w:t>
      </w:r>
    </w:p>
    <w:p w14:paraId="33B233CD"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w przypadku, gdy konieczność zmiany Umowy wynikać będzie z decyzji administracyjnych lub wyroków sądowych,</w:t>
      </w:r>
    </w:p>
    <w:p w14:paraId="567A05FB"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w konsekwencji zmiany powszechnie obowiązujących przepisów prawa, z których wynika konieczność lub zasadność wprowadzenia zmian Umowy,</w:t>
      </w:r>
    </w:p>
    <w:p w14:paraId="2244451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gdy dokonanie zmiany Umowy jest korzystne dla Zamawiającego, a w szczególności:</w:t>
      </w:r>
    </w:p>
    <w:p w14:paraId="301BC4E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może obniżyć koszt realizacji Przedmiotu Umowy,</w:t>
      </w:r>
    </w:p>
    <w:p w14:paraId="345D65D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może przyczynić się do podniesienia bezpieczeństwa wykonania Przedmiotu Umowy,</w:t>
      </w:r>
    </w:p>
    <w:p w14:paraId="7E191BCE"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może przyczynić się do podniesienia jakości wykonania Przedmiotu Umowy,</w:t>
      </w:r>
    </w:p>
    <w:p w14:paraId="244CB635"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może przyczynić się do usprawnienia i podniesienia efektywności wykonania Przedmiotu Umowy,</w:t>
      </w:r>
    </w:p>
    <w:p w14:paraId="2DF6D93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może przyczynić się do korzystnego dla Zamawiającego skrócenia terminu realizacji wykonania Przedmiotu Umowy,</w:t>
      </w:r>
    </w:p>
    <w:p w14:paraId="71F7AACE"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może wprowadzić zmiany technologiczne, o ile są korzystne dla Zamawiającego, w szczególności jeżeli są spowodowane następującymi okolicznościami:</w:t>
      </w:r>
    </w:p>
    <w:p w14:paraId="456097E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pojawieniem się na rynku materiałów lub urządzeń nowszej generacji pozwalających na zaoszczędzenie kosztów realizacji Przedmiotu Umowy  lub kosztów eksploatacji wykonanego Przedmiotu Umowy , lub umożliwiające uzyskanie lepszej jakości robót,</w:t>
      </w:r>
    </w:p>
    <w:p w14:paraId="25B01E29"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081C8EF"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3"/>
        <w:jc w:val="both"/>
        <w:rPr>
          <w:sz w:val="18"/>
          <w:szCs w:val="18"/>
        </w:rPr>
      </w:pPr>
      <w:r>
        <w:rPr>
          <w:rFonts w:ascii="Arial" w:eastAsia="Arial" w:hAnsi="Arial" w:cs="Arial"/>
          <w:sz w:val="20"/>
          <w:szCs w:val="20"/>
        </w:rPr>
        <w:t>niedostępnością na rynku lub trudnościami w dostępie do materiałów, technologii lub urządzeń wskazanych: w ofercie, dokumentacji projektowej lub technicznej spowodowaną zaprzestaniem produkcji lub wycofaniem z rynku tych materiałów, technologii lub urządzeń lub na skutek okoliczności związanych z konfliktem na Ukrainie.</w:t>
      </w:r>
    </w:p>
    <w:p w14:paraId="3E0661F3"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Strony ustalają następujące zasady ustalania zmiany wynagrodzenia Wykonawcy: </w:t>
      </w:r>
    </w:p>
    <w:p w14:paraId="15E87B20"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 xml:space="preserve">W sytuacji wystąpienia okoliczności wskazanych w pkt 1 ppkt 4 lit. a Wykonawca jest uprawniony złożyć Zamawiającemu pisemny wniosek o zmianę Umowy w zakresie płatności wynikających z </w:t>
      </w:r>
      <w:r>
        <w:rPr>
          <w:rFonts w:ascii="Arial" w:eastAsia="Arial" w:hAnsi="Arial" w:cs="Arial"/>
          <w:sz w:val="20"/>
          <w:szCs w:val="20"/>
        </w:rPr>
        <w:lastRenderedPageBreak/>
        <w:t>faktur wystawionych po wejściu w życie przepisów zmieniających stawkę podatku od towarów i usług.</w:t>
      </w:r>
    </w:p>
    <w:p w14:paraId="12C837EB"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jc w:val="both"/>
        <w:rPr>
          <w:sz w:val="18"/>
          <w:szCs w:val="18"/>
        </w:rPr>
      </w:pPr>
      <w:r>
        <w:rPr>
          <w:rFonts w:ascii="Arial" w:eastAsia="Arial" w:hAnsi="Arial" w:cs="Arial"/>
          <w:sz w:val="20"/>
          <w:szCs w:val="20"/>
        </w:rPr>
        <w:t>W sytuacji wystąpienia okoliczności wskazanych w pkt 1 ppkt 4 lit. b wynagrodzenie Wykonawcy może ulec zmianie o wartość wzrostu całkowitego kosztu Wykonawcy wynikającego ze zwiększenia wynagrodzeń osób bezpośrednio wykonujących zamówienie do wysokości aktualnie obowiązującego minimalnego wynagrodzenia, oraz wartość wzrostu całkowitego kosztu Wykonawcy wynikającego ze zwiększenia minimalnej stawki godzinowej osób bezpośrednio wykonujących zamówienie do wysokości aktualnie obowiązującej minimalnej stawki godzinowej.  X = (WM - WMZ)  x E gdzie:</w:t>
      </w:r>
    </w:p>
    <w:p w14:paraId="2615FC2D" w14:textId="77777777" w:rsidR="00875D89" w:rsidRDefault="00875D89">
      <w:pPr>
        <w:pBdr>
          <w:top w:val="nil"/>
          <w:left w:val="nil"/>
          <w:bottom w:val="nil"/>
          <w:right w:val="nil"/>
          <w:between w:val="nil"/>
        </w:pBdr>
        <w:tabs>
          <w:tab w:val="left" w:pos="1100"/>
          <w:tab w:val="left" w:pos="1134"/>
        </w:tabs>
        <w:ind w:right="23"/>
        <w:rPr>
          <w:rFonts w:ascii="Arial" w:eastAsia="Arial" w:hAnsi="Arial" w:cs="Arial"/>
          <w:sz w:val="20"/>
          <w:szCs w:val="20"/>
        </w:rPr>
      </w:pPr>
      <w:r>
        <w:rPr>
          <w:rFonts w:ascii="Arial" w:eastAsia="Arial" w:hAnsi="Arial" w:cs="Arial"/>
          <w:sz w:val="20"/>
          <w:szCs w:val="20"/>
        </w:rPr>
        <w:t>(X) kwota zwiększenia lub zmniejszenia wynagrodzenia umownego podzielona przez przewidywaną liczba miesięcy występujących po dokonaniu zmiany minimalnego wynagrodzenia za pracę,   (WMZ) wynagrodzenie , minimalne w roku zawarcia umowy,   (WM) wynagrodzenie minimalne obowiązujące zgodnie z dokonaniem zmiany minimalnego wynagrodzenia za pracę,   (E) ilość etatów.</w:t>
      </w:r>
    </w:p>
    <w:p w14:paraId="347820F7"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 xml:space="preserve">Zmiana Umowy w zakresie zmiany wynagrodzenia z przyczyn określonych w pkt 1 ppkt 4 lit. a do lit. d obejmować będzie wyłącznie płatności za prace, których w dniu zmiany odpowiednio stawki podatku VAT, wysokości minimalnego wynagrodzenia za pracę i składki na ubezpieczenia społeczne lub zdrowotne, jeszcze nie wykonano. </w:t>
      </w:r>
    </w:p>
    <w:p w14:paraId="7F957CAB"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ind w:right="20"/>
        <w:jc w:val="both"/>
        <w:rPr>
          <w:sz w:val="18"/>
          <w:szCs w:val="18"/>
        </w:rPr>
      </w:pPr>
      <w:r>
        <w:rPr>
          <w:rFonts w:ascii="Arial" w:eastAsia="Arial" w:hAnsi="Arial" w:cs="Arial"/>
          <w:sz w:val="20"/>
          <w:szCs w:val="20"/>
        </w:rPr>
        <w:t xml:space="preserve">Zmiana wysokości wynagrodzenia należnego Wykonawcy, w przypadku zmiany , o której mowa  w pkt 1 ppkt 4 lit. e, będzie możliwa w przypadku gdy poziom zmiany cen lub kosztów przekroczy 10% cen materiałów lub kosztów w stosunku do wartości z dnia składania oferty. </w:t>
      </w:r>
    </w:p>
    <w:p w14:paraId="24DC9D44" w14:textId="77777777" w:rsidR="00875D89" w:rsidRDefault="00875D89">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Waloryzacja będzie  odbywać się w oparciu o  wskaźnik cen produkcji budowlano-montażowej, pozycja budowa budynku publikowany przez Główny Urząd Statystyczny (zwany dalej GUS), dostępny w Dziedzinowej Bazie Wiedzy  pod linkiem:  </w:t>
      </w:r>
      <w:hyperlink r:id="rId7">
        <w:r>
          <w:rPr>
            <w:rFonts w:ascii="Arial" w:eastAsia="Arial" w:hAnsi="Arial" w:cs="Arial"/>
            <w:sz w:val="20"/>
            <w:szCs w:val="20"/>
            <w:u w:val="single"/>
          </w:rPr>
          <w:t>http://swaid.stat.gov.pl/Ceny_dashboards/Raporty_predefiniowane/RAP_DBD_CEN_30.aspx</w:t>
        </w:r>
      </w:hyperlink>
      <w:r>
        <w:rPr>
          <w:rFonts w:ascii="Arial" w:eastAsia="Arial" w:hAnsi="Arial" w:cs="Arial"/>
          <w:sz w:val="20"/>
          <w:szCs w:val="20"/>
        </w:rPr>
        <w:t xml:space="preserve">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3E89F7F8" w14:textId="77777777" w:rsidR="00875D89" w:rsidRDefault="00875D89">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Wskaźnik waloryzacji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4DFABCC2" w14:textId="77777777" w:rsidR="00875D89" w:rsidRDefault="00000000">
      <w:pPr>
        <w:jc w:val="center"/>
        <w:rPr>
          <w:rFonts w:ascii="Cambria Math" w:eastAsia="Cambria Math" w:hAnsi="Cambria Math" w:cs="Cambria Math"/>
          <w:sz w:val="20"/>
          <w:szCs w:val="20"/>
        </w:rPr>
      </w:pPr>
      <m:oMathPara>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 (n)</m:t>
              </m:r>
            </m:sub>
          </m:sSub>
          <m:r>
            <w:rPr>
              <w:rFonts w:ascii="Cambria Math" w:eastAsia="Cambria Math" w:hAnsi="Cambria Math" w:cs="Cambria Math"/>
              <w:sz w:val="20"/>
              <w:szCs w:val="20"/>
            </w:rPr>
            <m:t>=a+</m:t>
          </m:r>
          <m:d>
            <m:dPr>
              <m:ctrlPr>
                <w:rPr>
                  <w:rFonts w:ascii="Cambria Math" w:eastAsia="Cambria Math" w:hAnsi="Cambria Math" w:cs="Cambria Math"/>
                  <w:sz w:val="20"/>
                  <w:szCs w:val="20"/>
                </w:rPr>
              </m:ctrlPr>
            </m:dPr>
            <m:e>
              <m:r>
                <w:rPr>
                  <w:rFonts w:ascii="Cambria Math" w:eastAsia="Cambria Math" w:hAnsi="Cambria Math" w:cs="Cambria Math"/>
                  <w:sz w:val="20"/>
                  <w:szCs w:val="20"/>
                </w:rPr>
                <m:t>1-a</m:t>
              </m:r>
            </m:e>
          </m:d>
          <m:r>
            <w:rPr>
              <w:rFonts w:ascii="Cambria Math" w:eastAsia="Cambria Math" w:hAnsi="Cambria Math" w:cs="Cambria Math"/>
              <w:sz w:val="20"/>
              <w:szCs w:val="20"/>
            </w:rPr>
            <m:t xml:space="preserve"> × (</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0</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1</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2</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3</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n-1</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oMath>
      </m:oMathPara>
    </w:p>
    <w:p w14:paraId="27284C40" w14:textId="77777777" w:rsidR="00875D89" w:rsidRDefault="00875D89">
      <w:pPr>
        <w:ind w:left="567"/>
        <w:rPr>
          <w:rFonts w:ascii="Arial" w:eastAsia="Arial" w:hAnsi="Arial" w:cs="Arial"/>
          <w:sz w:val="20"/>
          <w:szCs w:val="20"/>
        </w:rPr>
      </w:pPr>
      <w:r>
        <w:rPr>
          <w:rFonts w:ascii="Arial" w:eastAsia="Arial" w:hAnsi="Arial" w:cs="Arial"/>
          <w:sz w:val="20"/>
          <w:szCs w:val="20"/>
        </w:rPr>
        <w:t>gdzie:</w:t>
      </w:r>
    </w:p>
    <w:p w14:paraId="5001EAB2" w14:textId="77777777" w:rsidR="00875D89" w:rsidRDefault="00875D89">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–wskaźnik waloryzacji dla n-tego miesiąca;</w:t>
      </w:r>
    </w:p>
    <w:p w14:paraId="74959863" w14:textId="77777777" w:rsidR="00875D89" w:rsidRDefault="00875D89">
      <w:pPr>
        <w:ind w:left="567"/>
        <w:rPr>
          <w:rFonts w:ascii="Arial" w:eastAsia="Arial" w:hAnsi="Arial" w:cs="Arial"/>
          <w:sz w:val="20"/>
          <w:szCs w:val="20"/>
        </w:rPr>
      </w:pPr>
      <w:r>
        <w:rPr>
          <w:rFonts w:ascii="Arial" w:eastAsia="Arial" w:hAnsi="Arial" w:cs="Arial"/>
          <w:sz w:val="20"/>
          <w:szCs w:val="20"/>
        </w:rPr>
        <w:t>„a" - stały współczynnik o wartości [0,1] obrazujący część wynagrodzenia, które nie podlega waloryzacji (element niewaloryzowany).</w:t>
      </w:r>
    </w:p>
    <w:p w14:paraId="2A03F31F" w14:textId="77777777" w:rsidR="00875D89" w:rsidRDefault="00875D89">
      <w:pPr>
        <w:ind w:left="567"/>
        <w:rPr>
          <w:rFonts w:ascii="Arial" w:eastAsia="Arial" w:hAnsi="Arial" w:cs="Arial"/>
          <w:sz w:val="20"/>
          <w:szCs w:val="20"/>
        </w:rPr>
      </w:pPr>
      <w:bookmarkStart w:id="30" w:name="_heading=h.2u6wntf" w:colFirst="0" w:colLast="0"/>
      <w:bookmarkEnd w:id="30"/>
      <w:r>
        <w:rPr>
          <w:rFonts w:ascii="Arial" w:eastAsia="Arial" w:hAnsi="Arial" w:cs="Arial"/>
          <w:sz w:val="20"/>
          <w:szCs w:val="20"/>
        </w:rPr>
        <w:t>„W</w:t>
      </w:r>
      <w:r>
        <w:rPr>
          <w:rFonts w:ascii="Arial" w:eastAsia="Arial" w:hAnsi="Arial" w:cs="Arial"/>
          <w:sz w:val="20"/>
          <w:szCs w:val="20"/>
          <w:vertAlign w:val="subscript"/>
        </w:rPr>
        <w:t>0</w:t>
      </w:r>
      <w:r>
        <w:rPr>
          <w:rFonts w:ascii="Arial" w:eastAsia="Arial" w:hAnsi="Arial" w:cs="Arial"/>
          <w:sz w:val="20"/>
          <w:szCs w:val="20"/>
        </w:rPr>
        <w:t>" – wskaźnik „0” z miesiąca otwarcia oferty = 100</w:t>
      </w:r>
    </w:p>
    <w:p w14:paraId="7492A820" w14:textId="77777777" w:rsidR="00875D89" w:rsidRDefault="00875D89">
      <w:pPr>
        <w:ind w:left="567"/>
        <w:rPr>
          <w:rFonts w:ascii="Arial" w:eastAsia="Arial" w:hAnsi="Arial" w:cs="Arial"/>
          <w:sz w:val="20"/>
          <w:szCs w:val="20"/>
        </w:rPr>
      </w:pPr>
      <w:bookmarkStart w:id="31" w:name="_heading=h.19c6y18" w:colFirst="0" w:colLast="0"/>
      <w:bookmarkEnd w:id="31"/>
      <w:r>
        <w:rPr>
          <w:rFonts w:ascii="Arial" w:eastAsia="Arial" w:hAnsi="Arial" w:cs="Arial"/>
          <w:sz w:val="20"/>
          <w:szCs w:val="20"/>
        </w:rPr>
        <w:t>„W</w:t>
      </w:r>
      <w:r>
        <w:rPr>
          <w:rFonts w:ascii="Arial" w:eastAsia="Arial" w:hAnsi="Arial" w:cs="Arial"/>
          <w:sz w:val="20"/>
          <w:szCs w:val="20"/>
          <w:vertAlign w:val="subscript"/>
        </w:rPr>
        <w:t>1</w:t>
      </w:r>
      <w:r>
        <w:rPr>
          <w:rFonts w:ascii="Arial" w:eastAsia="Arial" w:hAnsi="Arial" w:cs="Arial"/>
          <w:sz w:val="20"/>
          <w:szCs w:val="20"/>
        </w:rPr>
        <w:t>" – wskaźnik „1” z następnego miesiąca po miesiącu otwarcia oferty (wskaźnik cen produkcji budowlano-montażowej publikowany przez GUS, w układzie miesiąc poprzedni = 100)</w:t>
      </w:r>
    </w:p>
    <w:p w14:paraId="3948D8D9" w14:textId="77777777" w:rsidR="00875D89" w:rsidRDefault="00875D89">
      <w:pPr>
        <w:ind w:left="567"/>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2</w:t>
      </w:r>
      <w:r>
        <w:rPr>
          <w:rFonts w:ascii="Arial" w:eastAsia="Arial" w:hAnsi="Arial" w:cs="Arial"/>
          <w:sz w:val="20"/>
          <w:szCs w:val="20"/>
        </w:rPr>
        <w:t>”, „W</w:t>
      </w:r>
      <w:r>
        <w:rPr>
          <w:rFonts w:ascii="Arial" w:eastAsia="Arial" w:hAnsi="Arial" w:cs="Arial"/>
          <w:sz w:val="20"/>
          <w:szCs w:val="20"/>
          <w:vertAlign w:val="subscript"/>
        </w:rPr>
        <w:t>3</w:t>
      </w:r>
      <w:r>
        <w:rPr>
          <w:rFonts w:ascii="Arial" w:eastAsia="Arial" w:hAnsi="Arial" w:cs="Arial"/>
          <w:sz w:val="20"/>
          <w:szCs w:val="20"/>
        </w:rPr>
        <w:t>",… – wskaźniki „2”, „3”, … z kolejnych miesięcy po miesiącu otwarcia oferty (wskaźnik cen produkcji budowlano-montażowej publikowany przez GUS, w układzie miesiąc poprzedni = 100)</w:t>
      </w:r>
    </w:p>
    <w:p w14:paraId="3AB3D52C" w14:textId="77777777" w:rsidR="00875D89" w:rsidRDefault="00875D89">
      <w:pPr>
        <w:ind w:left="567"/>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n-1</w:t>
      </w:r>
      <w:r>
        <w:rPr>
          <w:rFonts w:ascii="Arial" w:eastAsia="Arial" w:hAnsi="Arial" w:cs="Arial"/>
          <w:sz w:val="20"/>
          <w:szCs w:val="20"/>
        </w:rPr>
        <w:t>– wskaźnik „n-1” z miesiąca poprzedzającego miesiąc za który nastąpi wystawienie faktury (wskaźnik cen produkcji budowlano-montażowej publikowany przez GUS, w układzie miesiąc poprzedni = 100)</w:t>
      </w:r>
    </w:p>
    <w:p w14:paraId="2005D8BF" w14:textId="77777777" w:rsidR="00875D89" w:rsidRDefault="00875D89">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 wskaźnik „n” z miesiąca za który nastąpi wystawienie faktury (wskaźnik cen produkcji budowlano-montażowej publikowany przez GUS, w układzie miesiąc poprzedni = 100)</w:t>
      </w:r>
    </w:p>
    <w:p w14:paraId="1B58D01C" w14:textId="77777777" w:rsidR="00875D89" w:rsidRDefault="00875D89">
      <w:pPr>
        <w:ind w:left="567"/>
        <w:rPr>
          <w:rFonts w:ascii="Arial" w:eastAsia="Arial" w:hAnsi="Arial" w:cs="Arial"/>
          <w:sz w:val="20"/>
          <w:szCs w:val="20"/>
        </w:rPr>
      </w:pPr>
      <w:r>
        <w:rPr>
          <w:rFonts w:ascii="Arial" w:eastAsia="Arial" w:hAnsi="Arial" w:cs="Arial"/>
          <w:sz w:val="20"/>
          <w:szCs w:val="20"/>
        </w:rPr>
        <w:t>W praktyce wskaźnik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powstaje poprzez przemnożenie poprzednio obliczonego wskaźnika dla miesiąca n-1 przez wskaźnik dla miesiąca bieżącego n</w:t>
      </w:r>
    </w:p>
    <w:p w14:paraId="393488E8" w14:textId="77777777" w:rsidR="00875D89" w:rsidRDefault="00000000">
      <w:pPr>
        <w:pBdr>
          <w:top w:val="nil"/>
          <w:left w:val="nil"/>
          <w:bottom w:val="nil"/>
          <w:right w:val="nil"/>
          <w:between w:val="nil"/>
        </w:pBdr>
        <w:ind w:left="567"/>
        <w:jc w:val="center"/>
        <w:rPr>
          <w:rFonts w:ascii="Arial" w:eastAsia="Arial" w:hAnsi="Arial" w:cs="Arial"/>
          <w:sz w:val="20"/>
          <w:szCs w:val="20"/>
        </w:rPr>
      </w:p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w(n)</m:t>
            </m:r>
          </m:sub>
        </m:sSub>
        <m:r>
          <w:rPr>
            <w:rFonts w:ascii="Cambria Math" w:eastAsia="Cambria Math" w:hAnsi="Cambria Math" w:cs="Cambria Math"/>
            <w:sz w:val="20"/>
            <w:szCs w:val="20"/>
          </w:rPr>
          <m:t>=a+(1-a) ×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 (n-1)</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m:t>
                </m:r>
              </m:sub>
            </m:sSub>
          </m:num>
          <m:den>
            <m:r>
              <w:rPr>
                <w:rFonts w:ascii="Cambria Math" w:eastAsia="Cambria Math" w:hAnsi="Cambria Math" w:cs="Cambria Math"/>
                <w:sz w:val="20"/>
                <w:szCs w:val="20"/>
              </w:rPr>
              <m:t>100</m:t>
            </m:r>
          </m:den>
        </m:f>
      </m:oMath>
      <w:r w:rsidR="00875D89">
        <w:rPr>
          <w:rFonts w:ascii="Arial" w:eastAsia="Arial" w:hAnsi="Arial" w:cs="Arial"/>
          <w:sz w:val="20"/>
          <w:szCs w:val="20"/>
        </w:rPr>
        <w:t>)</w:t>
      </w:r>
    </w:p>
    <w:p w14:paraId="2F74F1BE" w14:textId="77777777" w:rsidR="00875D89" w:rsidRDefault="00875D89">
      <w:pPr>
        <w:ind w:left="567"/>
        <w:rPr>
          <w:rFonts w:ascii="Arial" w:eastAsia="Arial" w:hAnsi="Arial" w:cs="Arial"/>
          <w:sz w:val="20"/>
          <w:szCs w:val="20"/>
        </w:rPr>
      </w:pPr>
      <w:r>
        <w:rPr>
          <w:rFonts w:ascii="Arial" w:eastAsia="Arial" w:hAnsi="Arial" w:cs="Arial"/>
          <w:sz w:val="20"/>
          <w:szCs w:val="20"/>
        </w:rPr>
        <w:t>gdzie:</w:t>
      </w:r>
    </w:p>
    <w:p w14:paraId="346AC81C" w14:textId="77777777" w:rsidR="00875D89" w:rsidRDefault="00875D89">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 wskaźnik waloryzacji dla n-tego miesiąca;</w:t>
      </w:r>
    </w:p>
    <w:p w14:paraId="7F8BBBF3" w14:textId="77777777" w:rsidR="00875D89" w:rsidRDefault="00875D89">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(n-1)</w:t>
      </w:r>
      <w:r>
        <w:rPr>
          <w:rFonts w:ascii="Arial" w:eastAsia="Arial" w:hAnsi="Arial" w:cs="Arial"/>
          <w:sz w:val="20"/>
          <w:szCs w:val="20"/>
        </w:rPr>
        <w:t>" – wskaźnik waloryzacji z miesiąca poprzedzającego miesiąc za który nastąpiło wystawienie faktury</w:t>
      </w:r>
    </w:p>
    <w:p w14:paraId="2EB65B0E" w14:textId="77777777" w:rsidR="00875D89" w:rsidRDefault="00875D89">
      <w:pPr>
        <w:ind w:left="567"/>
        <w:rPr>
          <w:rFonts w:ascii="Arial" w:eastAsia="Arial" w:hAnsi="Arial" w:cs="Arial"/>
          <w:sz w:val="20"/>
          <w:szCs w:val="20"/>
        </w:rPr>
      </w:pPr>
      <w:r>
        <w:rPr>
          <w:rFonts w:ascii="Arial" w:eastAsia="Arial" w:hAnsi="Arial" w:cs="Arial"/>
          <w:sz w:val="20"/>
          <w:szCs w:val="20"/>
        </w:rPr>
        <w:lastRenderedPageBreak/>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 wskaźnik „n” z miesiąca za który nastąpiło wystawienie faktury (wskaźnik cen produkcji budowlano-montażowej publikowany przez GUS, w układzie miesiąc poprzedni = 100)</w:t>
      </w:r>
    </w:p>
    <w:p w14:paraId="24CFF2A4" w14:textId="77777777" w:rsidR="00875D89" w:rsidRDefault="00875D89">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Ilorazy wskaźników cen (np. </w:t>
      </w:r>
      <m:oMath>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1</m:t>
                </m:r>
              </m:sub>
            </m:sSub>
          </m:num>
          <m:den>
            <m:r>
              <w:rPr>
                <w:rFonts w:ascii="Cambria Math" w:eastAsia="Cambria Math" w:hAnsi="Cambria Math" w:cs="Cambria Math"/>
                <w:sz w:val="20"/>
                <w:szCs w:val="20"/>
              </w:rPr>
              <m:t>100</m:t>
            </m:r>
          </m:den>
        </m:f>
      </m:oMath>
      <w:r>
        <w:rPr>
          <w:rFonts w:ascii="Arial" w:eastAsia="Arial" w:hAnsi="Arial" w:cs="Arial"/>
          <w:sz w:val="20"/>
          <w:szCs w:val="20"/>
        </w:rPr>
        <w:t>) należy obliczać z dokładnością do trzech miejsc po przecinku. Natomiast wynik iloczynów tj. wskaźnik waloryzacji W</w:t>
      </w:r>
      <w:r>
        <w:rPr>
          <w:rFonts w:ascii="Arial" w:eastAsia="Arial" w:hAnsi="Arial" w:cs="Arial"/>
          <w:sz w:val="20"/>
          <w:szCs w:val="20"/>
          <w:vertAlign w:val="subscript"/>
        </w:rPr>
        <w:t>w (n)</w:t>
      </w:r>
      <w:r>
        <w:rPr>
          <w:rFonts w:ascii="Arial" w:eastAsia="Arial" w:hAnsi="Arial" w:cs="Arial"/>
          <w:sz w:val="20"/>
          <w:szCs w:val="20"/>
        </w:rPr>
        <w:t xml:space="preserve"> należy obliczać z dokładnością do 4 miejsc po przecinku. </w:t>
      </w:r>
    </w:p>
    <w:p w14:paraId="589C4D27" w14:textId="77777777" w:rsidR="00875D89" w:rsidRDefault="00875D89">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Kwoty netto płatne Wykonawcy będą waloryzowane miesięcznie począwszy od </w:t>
      </w:r>
      <w:r>
        <w:rPr>
          <w:rFonts w:ascii="Arial" w:eastAsia="Arial" w:hAnsi="Arial" w:cs="Arial"/>
          <w:b/>
          <w:sz w:val="20"/>
          <w:szCs w:val="20"/>
        </w:rPr>
        <w:t>7</w:t>
      </w:r>
      <w:r>
        <w:rPr>
          <w:rFonts w:ascii="Arial" w:eastAsia="Arial" w:hAnsi="Arial" w:cs="Arial"/>
          <w:sz w:val="20"/>
          <w:szCs w:val="20"/>
        </w:rPr>
        <w:t xml:space="preserve"> miesiąca po podpisaniu Umowy do osiągnięcia limitu waloryzacji +/- </w:t>
      </w:r>
      <w:r>
        <w:rPr>
          <w:rFonts w:ascii="Arial" w:eastAsia="Arial" w:hAnsi="Arial" w:cs="Arial"/>
          <w:b/>
          <w:sz w:val="20"/>
          <w:szCs w:val="20"/>
        </w:rPr>
        <w:t>20 %</w:t>
      </w:r>
      <w:r>
        <w:rPr>
          <w:rFonts w:ascii="Arial" w:eastAsia="Arial" w:hAnsi="Arial" w:cs="Arial"/>
          <w:sz w:val="20"/>
          <w:szCs w:val="20"/>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 </w:t>
      </w:r>
    </w:p>
    <w:p w14:paraId="7F48A742" w14:textId="77777777" w:rsidR="00875D89" w:rsidRDefault="00875D89">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214583DE" w14:textId="77777777" w:rsidR="00875D89" w:rsidRDefault="00875D89">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Jeżeli wynagrodzenie Wykonawcy zostanie zwaloryzowane zgodnie z art. 439 ust. 1-3 Ustawy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02E09CEA"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7DF0787F"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 xml:space="preserve">Maksymalna wartość zmiany wynagrodzenia w efekcie zastosowania ww. postanowień wynosi maksymalnie łącznie do 20 % wynagrodzenia o którym mowa w § 3 pkt 1 Umowy. </w:t>
      </w:r>
    </w:p>
    <w:p w14:paraId="0D4BA8E3"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Zmiana wynagrodzenia w przypadku zmiany w robotach budowlanych ujętych w Ofercie następuje poprzez ustalenie nowej ceny na podstawie Tabeli cen.</w:t>
      </w:r>
    </w:p>
    <w:p w14:paraId="2A9AC38A" w14:textId="77777777" w:rsidR="00875D89" w:rsidRDefault="00875D89" w:rsidP="00875D89">
      <w:pPr>
        <w:numPr>
          <w:ilvl w:val="2"/>
          <w:numId w:val="13"/>
        </w:numPr>
        <w:pBdr>
          <w:top w:val="nil"/>
          <w:left w:val="nil"/>
          <w:bottom w:val="nil"/>
          <w:right w:val="nil"/>
          <w:between w:val="nil"/>
        </w:pBdr>
        <w:tabs>
          <w:tab w:val="left" w:pos="1100"/>
          <w:tab w:val="left" w:pos="1134"/>
        </w:tabs>
        <w:spacing w:after="120" w:line="276" w:lineRule="auto"/>
        <w:ind w:right="23"/>
        <w:jc w:val="both"/>
        <w:rPr>
          <w:sz w:val="18"/>
          <w:szCs w:val="18"/>
        </w:rPr>
      </w:pPr>
      <w:r>
        <w:rPr>
          <w:rFonts w:ascii="Arial" w:eastAsia="Arial" w:hAnsi="Arial" w:cs="Arial"/>
          <w:sz w:val="20"/>
          <w:szCs w:val="20"/>
        </w:rPr>
        <w:t>Zmiana wynagrodzenia należnego Wykonawcy w przypadku zmiany w robotach budowlanych niezbędnych do realizacji Umowy a nieujętych w Ofercie zostanie ustalona z zastosowaniem następujących zasad:</w:t>
      </w:r>
    </w:p>
    <w:p w14:paraId="0E4C4C05" w14:textId="77777777" w:rsidR="00875D89" w:rsidRDefault="00875D89" w:rsidP="00875D89">
      <w:pPr>
        <w:numPr>
          <w:ilvl w:val="3"/>
          <w:numId w:val="13"/>
        </w:numPr>
        <w:pBdr>
          <w:top w:val="nil"/>
          <w:left w:val="nil"/>
          <w:bottom w:val="nil"/>
          <w:right w:val="nil"/>
          <w:between w:val="nil"/>
        </w:pBdr>
        <w:tabs>
          <w:tab w:val="left" w:pos="1100"/>
          <w:tab w:val="left" w:pos="1134"/>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wynagrodzenie Wykonawcy z tytułu wykonania prac będzie ustalone szczegółowym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200D08DA" w14:textId="77777777" w:rsidR="00875D89" w:rsidRDefault="00875D89" w:rsidP="00875D89">
      <w:pPr>
        <w:numPr>
          <w:ilvl w:val="4"/>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stawki roboczogodziny (R) - średnia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2F194D0B" w14:textId="77777777" w:rsidR="00875D89" w:rsidRDefault="00875D89" w:rsidP="00875D89">
      <w:pPr>
        <w:numPr>
          <w:ilvl w:val="4"/>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wskaźnik narzutów kosztów pośrednich (</w:t>
      </w:r>
      <w:proofErr w:type="spellStart"/>
      <w:r>
        <w:rPr>
          <w:rFonts w:ascii="Arial" w:eastAsia="Arial" w:hAnsi="Arial" w:cs="Arial"/>
          <w:sz w:val="20"/>
          <w:szCs w:val="20"/>
        </w:rPr>
        <w:t>Kp</w:t>
      </w:r>
      <w:proofErr w:type="spellEnd"/>
      <w:r>
        <w:rPr>
          <w:rFonts w:ascii="Arial" w:eastAsia="Arial" w:hAnsi="Arial" w:cs="Arial"/>
          <w:sz w:val="20"/>
          <w:szCs w:val="20"/>
        </w:rPr>
        <w:t>), liczony od R i S - średnia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78AD5B29" w14:textId="77777777" w:rsidR="00875D89" w:rsidRDefault="00875D89" w:rsidP="00875D89">
      <w:pPr>
        <w:numPr>
          <w:ilvl w:val="4"/>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wskaźnik narzutów kosztów zysku (Z) liczony od R, S, i </w:t>
      </w:r>
      <w:proofErr w:type="spellStart"/>
      <w:r>
        <w:rPr>
          <w:rFonts w:ascii="Arial" w:eastAsia="Arial" w:hAnsi="Arial" w:cs="Arial"/>
          <w:sz w:val="20"/>
          <w:szCs w:val="20"/>
        </w:rPr>
        <w:t>Kp</w:t>
      </w:r>
      <w:proofErr w:type="spellEnd"/>
      <w:r>
        <w:rPr>
          <w:rFonts w:ascii="Arial" w:eastAsia="Arial" w:hAnsi="Arial" w:cs="Arial"/>
          <w:sz w:val="20"/>
          <w:szCs w:val="20"/>
        </w:rPr>
        <w:t xml:space="preserve"> - średnich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xml:space="preserve">” dla kwartału poprzedzającego okres wykonywania robót, </w:t>
      </w:r>
    </w:p>
    <w:p w14:paraId="2D8F2EA1" w14:textId="77777777" w:rsidR="00875D89" w:rsidRDefault="00875D89" w:rsidP="00875D89">
      <w:pPr>
        <w:numPr>
          <w:ilvl w:val="4"/>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ceny materiałów na podstawie rachunków zakupu, z zastrzeżeniem, że cena nie może być wyższa od średnich cen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okresu wykonywania robót objętych wyceną,</w:t>
      </w:r>
    </w:p>
    <w:p w14:paraId="68FC9E58" w14:textId="77777777" w:rsidR="00875D89" w:rsidRDefault="00875D89" w:rsidP="00875D89">
      <w:pPr>
        <w:numPr>
          <w:ilvl w:val="4"/>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Koszty zakupu materiałów liczone wskaźnikowo w wysokości średniej publikowanej w wydawnictwie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3E53773A" w14:textId="77777777" w:rsidR="00875D89" w:rsidRDefault="00875D89" w:rsidP="00875D89">
      <w:pPr>
        <w:numPr>
          <w:ilvl w:val="4"/>
          <w:numId w:val="13"/>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lastRenderedPageBreak/>
        <w:t>W przypadku niewystępowania pozycji stosuje się pozycję najbardziej zbliżoną.</w:t>
      </w:r>
    </w:p>
    <w:p w14:paraId="2311BD1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Przed przystąpieniem do negocjacji Wykonawca, na wniosek i w terminie uzgodnionym z Zamawiającym, zobowiązany będzie do złożenia Zamawiającemu oferty uwzględniającej założenia dotyczące sposobu i metody wykonania tych zamówień, tj. w szczególności dotyczących szacowanego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7A8F1C93"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Wprowadza się następującą procedurę wprowadzania zmian w umowie:</w:t>
      </w:r>
    </w:p>
    <w:p w14:paraId="5F4826B7"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poniżej.</w:t>
      </w:r>
    </w:p>
    <w:p w14:paraId="6E02294C"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bookmarkStart w:id="32" w:name="_heading=h.1hmsyys" w:colFirst="0" w:colLast="0"/>
      <w:bookmarkEnd w:id="32"/>
      <w:r>
        <w:rPr>
          <w:rFonts w:ascii="Arial" w:eastAsia="Arial" w:hAnsi="Arial" w:cs="Arial"/>
          <w:sz w:val="20"/>
          <w:szCs w:val="20"/>
        </w:rPr>
        <w:t>W przypadku złożenia wniosku o dokonanie zmiany:</w:t>
      </w:r>
    </w:p>
    <w:p w14:paraId="63F73B3F"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przez Zamawiającego – Wykonawca w terminie uzgodnionym przez strony przygotuje założenia dotyczące dokonania wnioskowanej zmiany,</w:t>
      </w:r>
    </w:p>
    <w:p w14:paraId="1EA8DCCB" w14:textId="77777777" w:rsidR="00875D89" w:rsidRDefault="00875D89" w:rsidP="00875D89">
      <w:pPr>
        <w:numPr>
          <w:ilvl w:val="3"/>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przez Wykonawcę – wraz z takim wnioskiem Wykonawca przedłoży założenia dotyczące dokonania wnioskowanej zmiany.</w:t>
      </w:r>
    </w:p>
    <w:p w14:paraId="4F2B29B8"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5EC46BE" w14:textId="77777777" w:rsidR="00875D89" w:rsidRDefault="00875D89" w:rsidP="00875D89">
      <w:pPr>
        <w:numPr>
          <w:ilvl w:val="0"/>
          <w:numId w:val="13"/>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sz w:val="20"/>
          <w:szCs w:val="20"/>
        </w:rPr>
      </w:pPr>
      <w:bookmarkStart w:id="33" w:name="_heading=h.2grqrue" w:colFirst="0" w:colLast="0"/>
      <w:bookmarkEnd w:id="33"/>
      <w:r>
        <w:rPr>
          <w:rFonts w:ascii="Arial" w:eastAsia="Arial" w:hAnsi="Arial" w:cs="Arial"/>
          <w:b/>
          <w:sz w:val="20"/>
          <w:szCs w:val="20"/>
        </w:rPr>
        <w:t>Ubezpieczenie</w:t>
      </w:r>
    </w:p>
    <w:p w14:paraId="1462CB21" w14:textId="77777777" w:rsidR="00875D89" w:rsidRDefault="00875D89" w:rsidP="00875D89">
      <w:pPr>
        <w:numPr>
          <w:ilvl w:val="0"/>
          <w:numId w:val="14"/>
        </w:numPr>
        <w:spacing w:after="120" w:line="276" w:lineRule="auto"/>
        <w:ind w:left="567" w:hanging="567"/>
        <w:jc w:val="both"/>
        <w:rPr>
          <w:rFonts w:ascii="Arial" w:eastAsia="Arial" w:hAnsi="Arial" w:cs="Arial"/>
          <w:sz w:val="20"/>
          <w:szCs w:val="20"/>
        </w:rPr>
      </w:pPr>
      <w:bookmarkStart w:id="34" w:name="_heading=h.vx1227" w:colFirst="0" w:colLast="0"/>
      <w:bookmarkEnd w:id="34"/>
      <w:r>
        <w:rPr>
          <w:rFonts w:ascii="Arial" w:eastAsia="Arial" w:hAnsi="Arial" w:cs="Arial"/>
          <w:sz w:val="20"/>
          <w:szCs w:val="20"/>
        </w:rPr>
        <w:t>Wykonawca zobowiązany jest utrzymywać ubezpieczenia wykonywanej działalności przez cały okres realizacji przedmiotu Umowy, w wysokości co najmniej równej wynagrodzeniu należnemu Wykonawcy za realizację Przedmiotu Umowy.</w:t>
      </w:r>
    </w:p>
    <w:p w14:paraId="2D177E3E" w14:textId="77777777" w:rsidR="00875D89" w:rsidRDefault="00875D89" w:rsidP="00875D89">
      <w:pPr>
        <w:numPr>
          <w:ilvl w:val="0"/>
          <w:numId w:val="14"/>
        </w:numPr>
        <w:spacing w:after="120" w:line="276" w:lineRule="auto"/>
        <w:ind w:left="567" w:hanging="567"/>
        <w:jc w:val="both"/>
        <w:rPr>
          <w:rFonts w:ascii="Arial" w:eastAsia="Arial" w:hAnsi="Arial" w:cs="Arial"/>
          <w:sz w:val="20"/>
          <w:szCs w:val="20"/>
        </w:rPr>
      </w:pPr>
      <w:r>
        <w:rPr>
          <w:rFonts w:ascii="Arial" w:eastAsia="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7952CE69" w14:textId="77777777" w:rsidR="00875D89" w:rsidRDefault="00875D89" w:rsidP="00875D89">
      <w:pPr>
        <w:numPr>
          <w:ilvl w:val="0"/>
          <w:numId w:val="14"/>
        </w:numPr>
        <w:spacing w:after="120" w:line="276" w:lineRule="auto"/>
        <w:ind w:left="567" w:hanging="567"/>
        <w:jc w:val="both"/>
        <w:rPr>
          <w:rFonts w:ascii="Arial" w:eastAsia="Arial" w:hAnsi="Arial" w:cs="Arial"/>
          <w:sz w:val="20"/>
          <w:szCs w:val="20"/>
        </w:rPr>
      </w:pPr>
      <w:r>
        <w:rPr>
          <w:rFonts w:ascii="Arial" w:eastAsia="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78C593B1" w14:textId="77777777" w:rsidR="00875D89" w:rsidRDefault="00875D89" w:rsidP="00875D89">
      <w:pPr>
        <w:numPr>
          <w:ilvl w:val="0"/>
          <w:numId w:val="14"/>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Zamawiającemu przysługuje prawo potrącenia poniesionych kosztów z tytułu ubezpieczenia z wynagrodzenia Wykonawcy, na co Wykonawca wyraża zgodę.</w:t>
      </w:r>
    </w:p>
    <w:p w14:paraId="4EBFEFC0" w14:textId="77777777" w:rsidR="00875D89" w:rsidRDefault="00875D89" w:rsidP="00875D89">
      <w:pPr>
        <w:numPr>
          <w:ilvl w:val="0"/>
          <w:numId w:val="14"/>
        </w:numPr>
        <w:spacing w:after="120" w:line="276" w:lineRule="auto"/>
        <w:ind w:left="567" w:hanging="567"/>
        <w:jc w:val="both"/>
        <w:rPr>
          <w:rFonts w:ascii="Arial" w:eastAsia="Arial" w:hAnsi="Arial" w:cs="Arial"/>
          <w:sz w:val="20"/>
          <w:szCs w:val="20"/>
        </w:rPr>
      </w:pPr>
      <w:r>
        <w:rPr>
          <w:rFonts w:ascii="Arial" w:eastAsia="Arial" w:hAnsi="Arial" w:cs="Arial"/>
          <w:sz w:val="20"/>
          <w:szCs w:val="20"/>
        </w:rPr>
        <w:t>Wykonawca udziela nieodwołalnego pełnomocnictwa Zamawiającemu do zawarcia w jego imieniu umowy ubezpieczenia na warunkach wskazanych w tym paragrafie Umowy.</w:t>
      </w:r>
    </w:p>
    <w:p w14:paraId="345D7BBB" w14:textId="77777777" w:rsidR="00875D89" w:rsidRDefault="00875D89" w:rsidP="00875D89">
      <w:pPr>
        <w:numPr>
          <w:ilvl w:val="0"/>
          <w:numId w:val="13"/>
        </w:numPr>
        <w:pBdr>
          <w:top w:val="nil"/>
          <w:left w:val="nil"/>
          <w:bottom w:val="nil"/>
          <w:right w:val="nil"/>
          <w:between w:val="nil"/>
        </w:pBdr>
        <w:tabs>
          <w:tab w:val="left" w:pos="1100"/>
          <w:tab w:val="left" w:pos="567"/>
        </w:tabs>
        <w:spacing w:after="120" w:line="276" w:lineRule="auto"/>
        <w:ind w:left="357" w:right="23" w:hanging="357"/>
        <w:jc w:val="both"/>
        <w:rPr>
          <w:rFonts w:ascii="Arial" w:eastAsia="Arial" w:hAnsi="Arial" w:cs="Arial"/>
          <w:sz w:val="20"/>
          <w:szCs w:val="20"/>
        </w:rPr>
      </w:pPr>
      <w:r>
        <w:rPr>
          <w:rFonts w:ascii="Arial" w:eastAsia="Arial" w:hAnsi="Arial" w:cs="Arial"/>
          <w:b/>
          <w:sz w:val="20"/>
          <w:szCs w:val="20"/>
        </w:rPr>
        <w:t>Sposób komunikowania się Stron</w:t>
      </w:r>
    </w:p>
    <w:p w14:paraId="01608CC1" w14:textId="77777777" w:rsidR="00875D89" w:rsidRDefault="00875D89" w:rsidP="00875D89">
      <w:pPr>
        <w:numPr>
          <w:ilvl w:val="1"/>
          <w:numId w:val="13"/>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bookmarkStart w:id="35" w:name="_heading=h.17dp8vu" w:colFirst="0" w:colLast="0"/>
      <w:bookmarkEnd w:id="35"/>
      <w:r>
        <w:rPr>
          <w:rFonts w:ascii="Arial" w:eastAsia="Arial" w:hAnsi="Arial" w:cs="Arial"/>
          <w:sz w:val="20"/>
          <w:szCs w:val="20"/>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na podane przez strony adresy, wskazane w niniejszej Umowie. W przypadku przekazania zatwierdzenia, powiadomienia, informacji, wydanego polecenia lub zgody drogą elektroniczną otrzymujący potwierdza przekazującemu w terminie 7 dni roboczych pisemnie fakt ich otrzymania. </w:t>
      </w:r>
    </w:p>
    <w:p w14:paraId="70047717" w14:textId="77777777" w:rsidR="00875D89" w:rsidRDefault="00875D89" w:rsidP="00875D89">
      <w:pPr>
        <w:numPr>
          <w:ilvl w:val="1"/>
          <w:numId w:val="13"/>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bookmarkStart w:id="36" w:name="_heading=h.26in1rg" w:colFirst="0" w:colLast="0"/>
      <w:bookmarkEnd w:id="36"/>
      <w:r>
        <w:rPr>
          <w:rFonts w:ascii="Arial" w:eastAsia="Arial" w:hAnsi="Arial" w:cs="Arial"/>
          <w:sz w:val="20"/>
          <w:szCs w:val="20"/>
        </w:rPr>
        <w:lastRenderedPageBreak/>
        <w:t xml:space="preserve">Strony będą uznawały dokonane drogą elektroniczną zatwierdzenie, powiadomienie, informację, wydane polecenie lub zgodę za dokonane w chwili uzyskania potwierdzenia faktu ich otrzymania w formie pisemnej. </w:t>
      </w:r>
    </w:p>
    <w:p w14:paraId="7659A949" w14:textId="77777777" w:rsidR="00875D89" w:rsidRDefault="00875D89" w:rsidP="00875D89">
      <w:pPr>
        <w:numPr>
          <w:ilvl w:val="0"/>
          <w:numId w:val="13"/>
        </w:numPr>
        <w:pBdr>
          <w:top w:val="nil"/>
          <w:left w:val="nil"/>
          <w:bottom w:val="nil"/>
          <w:right w:val="nil"/>
          <w:between w:val="nil"/>
        </w:pBdr>
        <w:tabs>
          <w:tab w:val="left" w:pos="1100"/>
          <w:tab w:val="left" w:pos="567"/>
          <w:tab w:val="left" w:pos="1134"/>
        </w:tabs>
        <w:spacing w:after="120" w:line="276" w:lineRule="auto"/>
        <w:ind w:left="357" w:right="23" w:hanging="357"/>
        <w:jc w:val="both"/>
        <w:rPr>
          <w:rFonts w:ascii="Arial" w:eastAsia="Arial" w:hAnsi="Arial" w:cs="Arial"/>
          <w:b/>
          <w:sz w:val="20"/>
          <w:szCs w:val="20"/>
        </w:rPr>
      </w:pPr>
      <w:r>
        <w:rPr>
          <w:rFonts w:ascii="Arial" w:eastAsia="Arial" w:hAnsi="Arial" w:cs="Arial"/>
          <w:b/>
          <w:sz w:val="20"/>
          <w:szCs w:val="20"/>
        </w:rPr>
        <w:t>Prawa autorskie</w:t>
      </w:r>
    </w:p>
    <w:p w14:paraId="68C04B88" w14:textId="77777777" w:rsidR="00875D89" w:rsidRDefault="00875D89" w:rsidP="00875D89">
      <w:pPr>
        <w:numPr>
          <w:ilvl w:val="1"/>
          <w:numId w:val="13"/>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bookmarkStart w:id="37" w:name="_heading=h.3fwokq0" w:colFirst="0" w:colLast="0"/>
      <w:bookmarkEnd w:id="37"/>
      <w:r>
        <w:rPr>
          <w:rFonts w:ascii="Arial" w:eastAsia="Arial" w:hAnsi="Arial" w:cs="Arial"/>
          <w:sz w:val="20"/>
          <w:szCs w:val="20"/>
        </w:rPr>
        <w:t xml:space="preserve">Z chwilą dostarczenia do Zamawiającego utworów (lub ich jakiejkolwiek części) powstałych w związku z realizacją niniejszej Umowy - w ramach umownego wynagrodzenia - Wykonawca przenosi na rzecz Zamawiającego bezwarunkowo, bez dodatkowych opłat, całość autorskich praw majątkowych do tychże  utworów (lub ich części) w rozumieniu przepisów ustawy z dnia 4 lutego 1994 r. o Prawie autorskim i prawach pokrewnych, stworzonych na potrzeby realizacji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 bez konieczności składania dodatkowych oświadczeń stron w tym zakresie wraz z wyłącznym prawem do wykonywania i zezwalania na wykonywanie zależnych praw autorskich, na wszelkich polach eksploatacji  wskazanych w pkt 3. </w:t>
      </w:r>
    </w:p>
    <w:p w14:paraId="341E7D8B" w14:textId="77777777" w:rsidR="00875D89" w:rsidRDefault="00875D89" w:rsidP="00875D89">
      <w:pPr>
        <w:numPr>
          <w:ilvl w:val="1"/>
          <w:numId w:val="13"/>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przenosi na rzecz Zamawiającego własność wszelkich egzemplarzy lub nośników, na których utrwalono ww. utwory, które przekaże Zamawiającemu stosownie do postanowień niniejszej Umowy. </w:t>
      </w:r>
    </w:p>
    <w:p w14:paraId="10C30EDF" w14:textId="77777777" w:rsidR="00875D89" w:rsidRDefault="00875D89" w:rsidP="00875D89">
      <w:pPr>
        <w:numPr>
          <w:ilvl w:val="1"/>
          <w:numId w:val="13"/>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61E3E88"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bookmarkStart w:id="38" w:name="_heading=h.1v1yuxt" w:colFirst="0" w:colLast="0"/>
      <w:bookmarkEnd w:id="38"/>
      <w:r>
        <w:rPr>
          <w:rFonts w:ascii="Arial" w:eastAsia="Arial" w:hAnsi="Arial" w:cs="Arial"/>
          <w:sz w:val="20"/>
          <w:szCs w:val="20"/>
        </w:rPr>
        <w:t>utrwalanie i zwielokrotnianie dowolnymi technikami, w tym drukarskimi, poligraficznymi, reprograficznymi, informatycznymi, cyfrowymi, w tym kserokopie, slajdy, reprodukcje komputerowe, odręcznie i odmianami tych technik,</w:t>
      </w:r>
    </w:p>
    <w:p w14:paraId="71519FC0"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wykorzystywanie wielokrotne utworu do realizacji celów, zadań i inwestycji Zamawiającego,</w:t>
      </w:r>
    </w:p>
    <w:p w14:paraId="636A795E"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wprowadzanie do pamięci komputera,</w:t>
      </w:r>
    </w:p>
    <w:p w14:paraId="06BEE54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wykorzystanie w zakresie koniecznym dla prawidłowej eksploatacji utworu w przedsiębiorstwie  Zamawiającego w dowolnym miejscu i czasie w dowolnej liczbie,</w:t>
      </w:r>
    </w:p>
    <w:p w14:paraId="646F0F10"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udostępnianie wykonawcom, w tym także wykonanych kopii,</w:t>
      </w:r>
    </w:p>
    <w:p w14:paraId="13A1C816"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najem, dzierżawa,</w:t>
      </w:r>
    </w:p>
    <w:p w14:paraId="40859D5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wielokrotne wykorzystywanie do opracowania i realizacji projektu technicznego, wykonawczego  z przedmiarami i kosztorysami inwestorskimi,</w:t>
      </w:r>
    </w:p>
    <w:p w14:paraId="60F269B9"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rozpowszechnianie w inny sposób, w tym: wprowadzanie do obrotu, ekspozycja, publikowanie części lub całości, opracowania,</w:t>
      </w:r>
    </w:p>
    <w:p w14:paraId="4ECECADA"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przetwarzanie, wprowadzanie zmian, poprawek i modyfikacji.</w:t>
      </w:r>
    </w:p>
    <w:p w14:paraId="6E48F591" w14:textId="77777777" w:rsidR="00875D89" w:rsidRDefault="00875D89" w:rsidP="00875D89">
      <w:pPr>
        <w:numPr>
          <w:ilvl w:val="1"/>
          <w:numId w:val="13"/>
        </w:numPr>
        <w:tabs>
          <w:tab w:val="left" w:pos="1134"/>
        </w:tabs>
        <w:spacing w:after="120" w:line="276" w:lineRule="auto"/>
        <w:jc w:val="both"/>
        <w:rPr>
          <w:rFonts w:ascii="Arial" w:eastAsia="Arial" w:hAnsi="Arial" w:cs="Arial"/>
          <w:sz w:val="20"/>
          <w:szCs w:val="20"/>
        </w:rPr>
      </w:pPr>
      <w:bookmarkStart w:id="39" w:name="_heading=h.4f1mdlm" w:colFirst="0" w:colLast="0"/>
      <w:bookmarkEnd w:id="39"/>
      <w:r>
        <w:rPr>
          <w:rFonts w:ascii="Arial" w:eastAsia="Arial" w:hAnsi="Arial" w:cs="Arial"/>
          <w:sz w:val="20"/>
          <w:szCs w:val="20"/>
        </w:rPr>
        <w:t>Powyższe postanowienia stosuje się odpowiednio do zmian utworów wchodzących w skład ww. dokumentacji w ramach nadzoru autorskiego dokonane podczas wykonywania prac objętych tą dokumentacją, do czego jest uprawiony Zamawiający.</w:t>
      </w:r>
    </w:p>
    <w:p w14:paraId="0001BCDB" w14:textId="77777777" w:rsidR="00875D89" w:rsidRDefault="00875D89" w:rsidP="00875D89">
      <w:pPr>
        <w:numPr>
          <w:ilvl w:val="1"/>
          <w:numId w:val="13"/>
        </w:numPr>
        <w:tabs>
          <w:tab w:val="left" w:pos="1134"/>
        </w:tabs>
        <w:spacing w:after="120" w:line="276" w:lineRule="auto"/>
        <w:jc w:val="both"/>
        <w:rPr>
          <w:rFonts w:ascii="Arial" w:eastAsia="Arial" w:hAnsi="Arial" w:cs="Arial"/>
          <w:sz w:val="20"/>
          <w:szCs w:val="20"/>
        </w:rPr>
      </w:pPr>
      <w:r>
        <w:rPr>
          <w:rFonts w:ascii="Arial" w:eastAsia="Arial" w:hAnsi="Arial" w:cs="Arial"/>
          <w:sz w:val="20"/>
          <w:szCs w:val="20"/>
        </w:rPr>
        <w:t>Strony ustalają, że rozpowszechnianie na polach eksploatacji określonych w pkt 3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DB6D6BA" w14:textId="77777777" w:rsidR="00875D89" w:rsidRDefault="00875D89" w:rsidP="00875D89">
      <w:pPr>
        <w:numPr>
          <w:ilvl w:val="1"/>
          <w:numId w:val="13"/>
        </w:numPr>
        <w:tabs>
          <w:tab w:val="left" w:pos="1134"/>
        </w:tabs>
        <w:spacing w:after="120" w:line="276" w:lineRule="auto"/>
        <w:jc w:val="both"/>
        <w:rPr>
          <w:rFonts w:ascii="Arial" w:eastAsia="Arial" w:hAnsi="Arial" w:cs="Arial"/>
          <w:sz w:val="20"/>
          <w:szCs w:val="20"/>
        </w:rPr>
      </w:pPr>
      <w:r>
        <w:rPr>
          <w:rFonts w:ascii="Arial" w:eastAsia="Arial" w:hAnsi="Arial" w:cs="Arial"/>
          <w:sz w:val="20"/>
          <w:szCs w:val="20"/>
        </w:rPr>
        <w:t xml:space="preserve">Zamawiający ma prawo bez uzyskania oddzielnej zgody do wykonania oraz zezwalania osobom trzecim na wykonywanie utworu zależnego. </w:t>
      </w:r>
    </w:p>
    <w:p w14:paraId="4A588E1D" w14:textId="77777777" w:rsidR="00875D89" w:rsidRDefault="00875D89" w:rsidP="00875D89">
      <w:pPr>
        <w:numPr>
          <w:ilvl w:val="1"/>
          <w:numId w:val="13"/>
        </w:numPr>
        <w:tabs>
          <w:tab w:val="left" w:pos="1134"/>
        </w:tabs>
        <w:spacing w:after="120" w:line="276" w:lineRule="auto"/>
        <w:jc w:val="both"/>
        <w:rPr>
          <w:rFonts w:ascii="Arial" w:eastAsia="Arial" w:hAnsi="Arial" w:cs="Arial"/>
          <w:sz w:val="20"/>
          <w:szCs w:val="20"/>
        </w:rPr>
      </w:pPr>
      <w:r>
        <w:rPr>
          <w:rFonts w:ascii="Arial" w:eastAsia="Arial" w:hAnsi="Arial" w:cs="Arial"/>
          <w:sz w:val="20"/>
          <w:szCs w:val="20"/>
        </w:rPr>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4250CF7E" w14:textId="77777777" w:rsidR="00875D89" w:rsidRDefault="00875D89" w:rsidP="00875D89">
      <w:pPr>
        <w:numPr>
          <w:ilvl w:val="2"/>
          <w:numId w:val="13"/>
        </w:numPr>
        <w:spacing w:after="120" w:line="276" w:lineRule="auto"/>
        <w:jc w:val="both"/>
        <w:rPr>
          <w:sz w:val="18"/>
          <w:szCs w:val="18"/>
        </w:rPr>
      </w:pPr>
      <w:r>
        <w:rPr>
          <w:rFonts w:ascii="Arial" w:eastAsia="Arial" w:hAnsi="Arial" w:cs="Arial"/>
          <w:sz w:val="20"/>
          <w:szCs w:val="20"/>
        </w:rPr>
        <w:t>przyjmie na siebie pełną odpowiedzialność za powstanie oraz wszelkie skutki powyższych zdarzeń;</w:t>
      </w:r>
    </w:p>
    <w:p w14:paraId="3134F043" w14:textId="77777777" w:rsidR="00875D89" w:rsidRDefault="00875D89" w:rsidP="00875D89">
      <w:pPr>
        <w:numPr>
          <w:ilvl w:val="2"/>
          <w:numId w:val="13"/>
        </w:numPr>
        <w:spacing w:after="120" w:line="276" w:lineRule="auto"/>
        <w:jc w:val="both"/>
        <w:rPr>
          <w:sz w:val="18"/>
          <w:szCs w:val="18"/>
        </w:rPr>
      </w:pPr>
      <w:r>
        <w:rPr>
          <w:rFonts w:ascii="Arial" w:eastAsia="Arial" w:hAnsi="Arial" w:cs="Arial"/>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6F20BDC" w14:textId="77777777" w:rsidR="00875D89" w:rsidRDefault="00875D89" w:rsidP="00875D89">
      <w:pPr>
        <w:numPr>
          <w:ilvl w:val="2"/>
          <w:numId w:val="13"/>
        </w:numPr>
        <w:spacing w:after="120" w:line="276" w:lineRule="auto"/>
        <w:jc w:val="both"/>
        <w:rPr>
          <w:sz w:val="18"/>
          <w:szCs w:val="18"/>
        </w:rPr>
      </w:pPr>
      <w:r>
        <w:rPr>
          <w:rFonts w:ascii="Arial" w:eastAsia="Arial" w:hAnsi="Arial" w:cs="Arial"/>
          <w:sz w:val="20"/>
          <w:szCs w:val="20"/>
        </w:rPr>
        <w:t xml:space="preserve">poniesie wszelkie koszty związane z ewentualnym pokryciem roszczeń majątkowych i  niemajątkowych związanych z naruszeniem praw autorskich majątkowych lub osobistych osoby lub osób zgłaszających roszczenia.  </w:t>
      </w:r>
    </w:p>
    <w:p w14:paraId="1EBDE8BE" w14:textId="77777777" w:rsidR="00875D89" w:rsidRDefault="00875D89" w:rsidP="00875D89">
      <w:pPr>
        <w:numPr>
          <w:ilvl w:val="1"/>
          <w:numId w:val="13"/>
        </w:numPr>
        <w:tabs>
          <w:tab w:val="left" w:pos="1134"/>
        </w:tabs>
        <w:spacing w:after="120" w:line="276" w:lineRule="auto"/>
        <w:jc w:val="both"/>
        <w:rPr>
          <w:rFonts w:ascii="Arial" w:eastAsia="Arial" w:hAnsi="Arial" w:cs="Arial"/>
          <w:sz w:val="20"/>
          <w:szCs w:val="20"/>
        </w:rPr>
      </w:pPr>
      <w:r>
        <w:rPr>
          <w:rFonts w:ascii="Arial" w:eastAsia="Arial" w:hAnsi="Arial" w:cs="Arial"/>
          <w:sz w:val="20"/>
          <w:szCs w:val="20"/>
        </w:rPr>
        <w:t>Jeżeli do czasu odstąpienia od Umowy przez Wykonawcę lub Zamawiającego autorskie prawa majątkowe, o których mowa w pkt 1, nie zostaną przeniesione na Zamawiającego, przejście tych praw na Zamawiającego następuje  z chwilą odstąpienia.</w:t>
      </w:r>
    </w:p>
    <w:p w14:paraId="76967120" w14:textId="77777777" w:rsidR="00875D89" w:rsidRDefault="00875D89" w:rsidP="00875D89">
      <w:pPr>
        <w:numPr>
          <w:ilvl w:val="0"/>
          <w:numId w:val="13"/>
        </w:numPr>
        <w:tabs>
          <w:tab w:val="left" w:pos="567"/>
          <w:tab w:val="left" w:pos="1134"/>
        </w:tabs>
        <w:spacing w:after="120" w:line="276" w:lineRule="auto"/>
        <w:ind w:left="357" w:hanging="357"/>
        <w:jc w:val="both"/>
        <w:rPr>
          <w:rFonts w:ascii="Arial" w:eastAsia="Arial" w:hAnsi="Arial" w:cs="Arial"/>
          <w:sz w:val="20"/>
          <w:szCs w:val="20"/>
        </w:rPr>
      </w:pPr>
      <w:r>
        <w:rPr>
          <w:rFonts w:ascii="Arial" w:eastAsia="Arial" w:hAnsi="Arial" w:cs="Arial"/>
          <w:b/>
          <w:sz w:val="20"/>
          <w:szCs w:val="20"/>
        </w:rPr>
        <w:t xml:space="preserve">RODO </w:t>
      </w:r>
    </w:p>
    <w:p w14:paraId="047EC9FF"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F17E85F"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233A48D9"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W związku z zawarciem i realizacją Umowy Zamawiający udostępnia Wykonawcy dane osobowe:</w:t>
      </w:r>
    </w:p>
    <w:p w14:paraId="0E09797D" w14:textId="77777777" w:rsidR="00875D89" w:rsidRDefault="00875D89" w:rsidP="00875D89">
      <w:pPr>
        <w:numPr>
          <w:ilvl w:val="2"/>
          <w:numId w:val="13"/>
        </w:numPr>
        <w:spacing w:after="120" w:line="276" w:lineRule="auto"/>
        <w:jc w:val="both"/>
        <w:rPr>
          <w:sz w:val="18"/>
          <w:szCs w:val="18"/>
        </w:rPr>
      </w:pPr>
      <w:r>
        <w:rPr>
          <w:rFonts w:ascii="Arial" w:eastAsia="Arial" w:hAnsi="Arial" w:cs="Arial"/>
          <w:sz w:val="20"/>
          <w:szCs w:val="20"/>
        </w:rPr>
        <w:t>osób kontaktowych: swoich przedstawicieli lub pracowników lub współpracowników, tj. imię i nazwisko, nazwa stanowiska pracy lub funkcji, numer telefonu kontaktowego, adres służbowej poczty elektronicznej, wyłącznie w celu i w zakresie niezbędnym do jej poprawnej realizacji,</w:t>
      </w:r>
    </w:p>
    <w:p w14:paraId="1C865CEC" w14:textId="77777777" w:rsidR="00875D89" w:rsidRDefault="00875D89" w:rsidP="00875D89">
      <w:pPr>
        <w:numPr>
          <w:ilvl w:val="2"/>
          <w:numId w:val="13"/>
        </w:numPr>
        <w:spacing w:after="120" w:line="276" w:lineRule="auto"/>
        <w:jc w:val="both"/>
        <w:rPr>
          <w:sz w:val="18"/>
          <w:szCs w:val="18"/>
        </w:rPr>
      </w:pPr>
      <w:r>
        <w:rPr>
          <w:rFonts w:ascii="Arial" w:eastAsia="Arial" w:hAnsi="Arial" w:cs="Arial"/>
          <w:sz w:val="20"/>
          <w:szCs w:val="20"/>
        </w:rPr>
        <w:t>pracowników lub współpracowników skierowanych do wykonywania zadania określonego w Umowie lub umowach uzupełniających wyłącznie w celu i w zakresie niezbędnym do jego realizacji.</w:t>
      </w:r>
    </w:p>
    <w:p w14:paraId="69A77929"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Strony Umowy dopełniają, wymieniając się rolami, obowiązku informacyjnego, o którym mowa w art. 14 RODO wobec osób, o których mowa w pkt 3.</w:t>
      </w:r>
    </w:p>
    <w:p w14:paraId="58E01945"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Każda ze Stron zobowiązana jest na wezwanie drugiej strony przedstawić pisemne potwierdzenie wypełnienia obowiązku informacyjnego, o którym mowa w pkt 4 w terminie nie później niż do 7 dni od otrzymania wezwania. Wezwanie może zostać złożone pisemnie na adres korespondencyjny strony lub za pośrednictwem poczty elektronicznej.</w:t>
      </w:r>
    </w:p>
    <w:p w14:paraId="2836642E"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Obowiązek określony w pkt 4 przy uwzględnieniu pkt 5 dotyczy także Podwykonawców oraz Dalszych Podwykonawców Stron Umowy, o ile w ramach współpracy będą udostępniane im dane osobowe.</w:t>
      </w:r>
    </w:p>
    <w:p w14:paraId="49ADF2B5" w14:textId="77777777" w:rsidR="00875D89" w:rsidRDefault="00875D89" w:rsidP="00875D89">
      <w:pPr>
        <w:numPr>
          <w:ilvl w:val="1"/>
          <w:numId w:val="13"/>
        </w:numPr>
        <w:spacing w:after="120" w:line="276" w:lineRule="auto"/>
        <w:jc w:val="both"/>
        <w:rPr>
          <w:rFonts w:ascii="Arial" w:eastAsia="Arial" w:hAnsi="Arial" w:cs="Arial"/>
          <w:b/>
          <w:sz w:val="20"/>
          <w:szCs w:val="20"/>
        </w:rPr>
      </w:pPr>
      <w:r>
        <w:rPr>
          <w:rFonts w:ascii="Arial" w:eastAsia="Arial" w:hAnsi="Arial" w:cs="Arial"/>
          <w:sz w:val="20"/>
          <w:szCs w:val="20"/>
        </w:rPr>
        <w:t>W stosunku do osób występujących w komparycji Umowy Wykonawca dopełnia obowiązku informacyjnego, o którym mowa w art. 13 ust. 1-2 RODO w oparciu o klauzulę informacyjną stanowiącą załącznik do niniejszej umowy lub  publikowaną pod adresem: http://www.sisk-siechnice.pl/rodo/.</w:t>
      </w:r>
    </w:p>
    <w:p w14:paraId="3144D3DC"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W związku z realizacją Umowy, strony mogą udostępnić sobie wzajemnie, w tym także swoim Podwykonawcom lub Dalszym Podwykonawcom również inne niż określone w pkt 3 dane osobowe, o ile ich zakres i cel przetwarzania będzie niezbędny do realizacji konkretnej czynności lub procesu wynikającego z Umowy.</w:t>
      </w:r>
    </w:p>
    <w:p w14:paraId="38806B0D"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lastRenderedPageBreak/>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Zobowiązane dotyczy także przetwarzania danych osobowych na serwerach zlokalizowanych poza Europejskim Obszarem Gospodarczym.</w:t>
      </w:r>
    </w:p>
    <w:p w14:paraId="31979A2E"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Wykonawca zobowiązany jest do niezwłocznego, informowania Zamawiającego o wszelkich naruszeniach ochrony danych osobowych, o których mowa w art. 4 pkt. 12 RODO, w czasie nie dłuższym niż 24 godziny od stwierdzenia naruszenia.</w:t>
      </w:r>
    </w:p>
    <w:p w14:paraId="2002A2FD"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 xml:space="preserve">W razie konieczności Strony na mocy art. 28 ust. 3 RODO zawrą stosowną umowę powierzenia przetwarzania danych osobowych przed wejściem w życie niniejszej Umowy.  </w:t>
      </w:r>
    </w:p>
    <w:p w14:paraId="20339A4E"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 xml:space="preserve">Za realizację zadań, o których mowa w art. 39 RODO z uwzględnieniem art. 38 ust. 6 RODO po stronie: </w:t>
      </w:r>
    </w:p>
    <w:p w14:paraId="76B3665E"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 xml:space="preserve">Wykonawcy odpowiada: </w:t>
      </w:r>
      <w:r>
        <w:rPr>
          <w:rFonts w:ascii="Arial" w:eastAsia="Arial" w:hAnsi="Arial" w:cs="Arial"/>
          <w:i/>
          <w:sz w:val="20"/>
          <w:szCs w:val="20"/>
        </w:rPr>
        <w:t>imię i nazwisko</w:t>
      </w:r>
      <w:r>
        <w:rPr>
          <w:rFonts w:ascii="Arial" w:eastAsia="Arial" w:hAnsi="Arial" w:cs="Arial"/>
          <w:sz w:val="20"/>
          <w:szCs w:val="20"/>
        </w:rPr>
        <w:t xml:space="preserve">, e-mail: </w:t>
      </w:r>
      <w:r>
        <w:rPr>
          <w:rFonts w:ascii="Arial" w:eastAsia="Arial" w:hAnsi="Arial" w:cs="Arial"/>
          <w:i/>
          <w:sz w:val="20"/>
          <w:szCs w:val="20"/>
        </w:rPr>
        <w:t>nazwa@firma.pl</w:t>
      </w:r>
      <w:r>
        <w:rPr>
          <w:rFonts w:ascii="Arial" w:eastAsia="Arial" w:hAnsi="Arial" w:cs="Arial"/>
          <w:sz w:val="20"/>
          <w:szCs w:val="20"/>
        </w:rPr>
        <w:t xml:space="preserve">, tel.: </w:t>
      </w:r>
      <w:r>
        <w:rPr>
          <w:rFonts w:ascii="Arial" w:eastAsia="Arial" w:hAnsi="Arial" w:cs="Arial"/>
          <w:i/>
          <w:sz w:val="20"/>
          <w:szCs w:val="20"/>
        </w:rPr>
        <w:t>+48 …</w:t>
      </w:r>
    </w:p>
    <w:p w14:paraId="5B6B21A7" w14:textId="77777777" w:rsidR="00875D89" w:rsidRDefault="00875D89" w:rsidP="00875D89">
      <w:pPr>
        <w:numPr>
          <w:ilvl w:val="1"/>
          <w:numId w:val="13"/>
        </w:numPr>
        <w:spacing w:after="120" w:line="276" w:lineRule="auto"/>
        <w:jc w:val="both"/>
        <w:rPr>
          <w:rFonts w:ascii="Arial" w:eastAsia="Arial" w:hAnsi="Arial" w:cs="Arial"/>
          <w:sz w:val="20"/>
          <w:szCs w:val="20"/>
        </w:rPr>
      </w:pPr>
      <w:r>
        <w:rPr>
          <w:rFonts w:ascii="Arial" w:eastAsia="Arial" w:hAnsi="Arial" w:cs="Arial"/>
          <w:sz w:val="20"/>
          <w:szCs w:val="20"/>
        </w:rPr>
        <w:t>Zamawiającego – odpowiada Inspektor Ochrony Danych, e-mail: iod@sisk-siechnice.pl, tel. +48 731 303 621.</w:t>
      </w:r>
    </w:p>
    <w:p w14:paraId="37F6E719" w14:textId="77777777" w:rsidR="00875D89" w:rsidRDefault="00875D89" w:rsidP="00875D89">
      <w:pPr>
        <w:numPr>
          <w:ilvl w:val="0"/>
          <w:numId w:val="13"/>
        </w:numPr>
        <w:spacing w:after="120" w:line="276" w:lineRule="auto"/>
        <w:ind w:left="567" w:hanging="567"/>
        <w:jc w:val="both"/>
        <w:rPr>
          <w:rFonts w:ascii="Arial" w:eastAsia="Arial" w:hAnsi="Arial" w:cs="Arial"/>
          <w:sz w:val="20"/>
          <w:szCs w:val="20"/>
        </w:rPr>
      </w:pPr>
      <w:r>
        <w:rPr>
          <w:rFonts w:ascii="Arial" w:eastAsia="Arial" w:hAnsi="Arial" w:cs="Arial"/>
          <w:b/>
          <w:sz w:val="20"/>
          <w:szCs w:val="20"/>
        </w:rPr>
        <w:t xml:space="preserve">Postanowienia końcowe </w:t>
      </w:r>
    </w:p>
    <w:p w14:paraId="160C8559" w14:textId="77777777" w:rsidR="00875D89" w:rsidRDefault="00875D89" w:rsidP="00875D89">
      <w:pPr>
        <w:numPr>
          <w:ilvl w:val="1"/>
          <w:numId w:val="13"/>
        </w:numPr>
        <w:pBdr>
          <w:top w:val="nil"/>
          <w:left w:val="nil"/>
          <w:bottom w:val="nil"/>
          <w:right w:val="nil"/>
          <w:between w:val="nil"/>
        </w:pBdr>
        <w:tabs>
          <w:tab w:val="left" w:pos="1100"/>
          <w:tab w:val="left" w:pos="1134"/>
        </w:tabs>
        <w:spacing w:after="120" w:line="276" w:lineRule="auto"/>
        <w:jc w:val="both"/>
        <w:rPr>
          <w:rFonts w:ascii="Arial" w:eastAsia="Arial" w:hAnsi="Arial" w:cs="Arial"/>
          <w:sz w:val="20"/>
          <w:szCs w:val="20"/>
        </w:rPr>
      </w:pPr>
      <w:r>
        <w:rPr>
          <w:rFonts w:ascii="Arial" w:eastAsia="Arial" w:hAnsi="Arial" w:cs="Arial"/>
          <w:sz w:val="20"/>
          <w:szCs w:val="20"/>
        </w:rPr>
        <w:t xml:space="preserve">Wykonawca nie ma prawa dokonywać cesji bądź obciążenia swoich praw lub obowiązków wynikających z Umowy bez uprzedniej zgody Zamawiającego, udzielonej na piśmie pod rygorem nieważności. </w:t>
      </w:r>
    </w:p>
    <w:p w14:paraId="796463F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Dla Umowy obowiązuje prawo polskie. </w:t>
      </w:r>
    </w:p>
    <w:p w14:paraId="1B5B3919"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Wszelkie zmiany Umowy będą dokonywane w formie pisemnej pod rygorem nieważności. </w:t>
      </w:r>
    </w:p>
    <w:p w14:paraId="15AA2311"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Umowę sporządzono w trzech jednobrzmiących egzemplarzach, jeden dla Wykonawcy, a dwa dla Zamawiającego. </w:t>
      </w:r>
    </w:p>
    <w:p w14:paraId="3B0FF262"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b/>
          <w:sz w:val="20"/>
          <w:szCs w:val="20"/>
        </w:rPr>
      </w:pPr>
      <w:r>
        <w:rPr>
          <w:rFonts w:ascii="Arial" w:eastAsia="Arial" w:hAnsi="Arial" w:cs="Arial"/>
          <w:sz w:val="20"/>
          <w:szCs w:val="20"/>
        </w:rPr>
        <w:t>Wszelkie spory mogące powstać na tle realizacji Umowy, będą rozstrzygane pomiędzy Stronami polubownie.</w:t>
      </w:r>
    </w:p>
    <w:p w14:paraId="6DD25DB5"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 przypadku braku zażegnania sporu polubownie będzie on poddany pod rozstrzygnięcie sądu powszechnego, właściwego według siedziby Zamawiającego.</w:t>
      </w:r>
      <w:r>
        <w:t xml:space="preserve"> </w:t>
      </w:r>
    </w:p>
    <w:p w14:paraId="3A61ED3A" w14:textId="77777777" w:rsidR="00875D89" w:rsidRDefault="00875D89" w:rsidP="00875D89">
      <w:pPr>
        <w:numPr>
          <w:ilvl w:val="1"/>
          <w:numId w:val="13"/>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Integralną część Umowy stanowią następujące dokumenty: </w:t>
      </w:r>
    </w:p>
    <w:p w14:paraId="59D6A94E"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Szczegółowy Opis Przedmiotu Zamówienia wraz Dokumentacją projektową,</w:t>
      </w:r>
    </w:p>
    <w:p w14:paraId="1B29EA02" w14:textId="77777777" w:rsidR="00875D89" w:rsidRDefault="00875D89" w:rsidP="00875D89">
      <w:pPr>
        <w:numPr>
          <w:ilvl w:val="2"/>
          <w:numId w:val="13"/>
        </w:numPr>
        <w:pBdr>
          <w:top w:val="nil"/>
          <w:left w:val="nil"/>
          <w:bottom w:val="nil"/>
          <w:right w:val="nil"/>
          <w:between w:val="nil"/>
        </w:pBdr>
        <w:tabs>
          <w:tab w:val="left" w:pos="1100"/>
        </w:tabs>
        <w:spacing w:after="120" w:line="276" w:lineRule="auto"/>
        <w:jc w:val="both"/>
        <w:rPr>
          <w:sz w:val="18"/>
          <w:szCs w:val="18"/>
        </w:rPr>
      </w:pPr>
      <w:r>
        <w:rPr>
          <w:rFonts w:ascii="Arial" w:eastAsia="Arial" w:hAnsi="Arial" w:cs="Arial"/>
          <w:sz w:val="20"/>
          <w:szCs w:val="20"/>
        </w:rPr>
        <w:t xml:space="preserve">Klauzula informacyjna. </w:t>
      </w:r>
    </w:p>
    <w:p w14:paraId="32030BF2" w14:textId="77777777" w:rsidR="00875D89" w:rsidRDefault="00875D89">
      <w:pPr>
        <w:ind w:left="6712" w:firstLine="367"/>
        <w:jc w:val="center"/>
        <w:rPr>
          <w:rFonts w:ascii="Arial" w:eastAsia="Arial" w:hAnsi="Arial" w:cs="Arial"/>
        </w:rPr>
      </w:pPr>
    </w:p>
    <w:p w14:paraId="39EE05C0" w14:textId="77777777" w:rsidR="00093A95" w:rsidRDefault="00093A95">
      <w:pPr>
        <w:rPr>
          <w:rFonts w:ascii="Arial" w:eastAsia="Arial" w:hAnsi="Arial" w:cs="Arial"/>
        </w:rPr>
      </w:pPr>
    </w:p>
    <w:p w14:paraId="7B5F717C" w14:textId="77777777" w:rsidR="00093A95" w:rsidRDefault="00093A95">
      <w:pPr>
        <w:pBdr>
          <w:top w:val="nil"/>
          <w:left w:val="nil"/>
          <w:bottom w:val="nil"/>
          <w:right w:val="nil"/>
          <w:between w:val="nil"/>
        </w:pBdr>
        <w:rPr>
          <w:rFonts w:ascii="Arial" w:eastAsia="Arial" w:hAnsi="Arial" w:cs="Arial"/>
          <w:b/>
          <w:sz w:val="20"/>
          <w:szCs w:val="20"/>
        </w:rPr>
      </w:pPr>
      <w:bookmarkStart w:id="40" w:name="_heading=h.49x2ik5" w:colFirst="0" w:colLast="0"/>
      <w:bookmarkEnd w:id="40"/>
    </w:p>
    <w:p w14:paraId="1791A0FA" w14:textId="77777777" w:rsidR="00093A95" w:rsidRDefault="00093A95">
      <w:pPr>
        <w:rPr>
          <w:rFonts w:ascii="Arial" w:eastAsia="Arial" w:hAnsi="Arial" w:cs="Arial"/>
          <w:b/>
          <w:sz w:val="20"/>
          <w:szCs w:val="20"/>
        </w:rPr>
      </w:pPr>
    </w:p>
    <w:sectPr w:rsidR="00093A95">
      <w:headerReference w:type="even" r:id="rId8"/>
      <w:headerReference w:type="default" r:id="rId9"/>
      <w:footerReference w:type="default" r:id="rId10"/>
      <w:pgSz w:w="11906" w:h="16838"/>
      <w:pgMar w:top="1134" w:right="991"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C2AE" w14:textId="77777777" w:rsidR="00AF5E2C" w:rsidRDefault="00AF5E2C">
      <w:r>
        <w:separator/>
      </w:r>
    </w:p>
  </w:endnote>
  <w:endnote w:type="continuationSeparator" w:id="0">
    <w:p w14:paraId="670239AF" w14:textId="77777777" w:rsidR="00AF5E2C" w:rsidRDefault="00A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A414" w14:textId="77777777" w:rsidR="00093A95"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75D89">
      <w:rPr>
        <w:noProof/>
        <w:color w:val="000000"/>
      </w:rPr>
      <w:t>1</w:t>
    </w:r>
    <w:r>
      <w:rPr>
        <w:color w:val="000000"/>
      </w:rPr>
      <w:fldChar w:fldCharType="end"/>
    </w:r>
  </w:p>
  <w:p w14:paraId="4CF44D09" w14:textId="77777777" w:rsidR="00093A95" w:rsidRDefault="00093A9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D0A7" w14:textId="77777777" w:rsidR="00AF5E2C" w:rsidRDefault="00AF5E2C">
      <w:r>
        <w:separator/>
      </w:r>
    </w:p>
  </w:footnote>
  <w:footnote w:type="continuationSeparator" w:id="0">
    <w:p w14:paraId="36134AED" w14:textId="77777777" w:rsidR="00AF5E2C" w:rsidRDefault="00AF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D562" w14:textId="77777777" w:rsidR="00093A95" w:rsidRDefault="00000000">
    <w:pPr>
      <w:pBdr>
        <w:top w:val="nil"/>
        <w:left w:val="nil"/>
        <w:bottom w:val="nil"/>
        <w:right w:val="nil"/>
        <w:between w:val="nil"/>
      </w:pBdr>
      <w:tabs>
        <w:tab w:val="center" w:pos="4536"/>
        <w:tab w:val="right" w:pos="9072"/>
      </w:tabs>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separate"/>
    </w:r>
    <w:r>
      <w:rPr>
        <w:color w:val="000000"/>
        <w:sz w:val="19"/>
        <w:szCs w:val="19"/>
      </w:rPr>
      <w:fldChar w:fldCharType="end"/>
    </w:r>
  </w:p>
  <w:p w14:paraId="6ADDF215" w14:textId="77777777" w:rsidR="00093A95" w:rsidRDefault="00093A95">
    <w:pPr>
      <w:pBdr>
        <w:top w:val="nil"/>
        <w:left w:val="nil"/>
        <w:bottom w:val="nil"/>
        <w:right w:val="nil"/>
        <w:between w:val="nil"/>
      </w:pBdr>
      <w:tabs>
        <w:tab w:val="center" w:pos="4536"/>
        <w:tab w:val="right" w:pos="9072"/>
      </w:tabs>
      <w:ind w:right="360"/>
      <w:rPr>
        <w:color w:val="000000"/>
        <w:sz w:val="19"/>
        <w:szCs w:val="19"/>
      </w:rPr>
    </w:pPr>
  </w:p>
  <w:p w14:paraId="5F9CF588" w14:textId="77777777" w:rsidR="00093A95" w:rsidRDefault="00093A95">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0C7E" w14:textId="77777777" w:rsidR="00093A95" w:rsidRDefault="00093A95">
    <w:pPr>
      <w:pBdr>
        <w:top w:val="nil"/>
        <w:left w:val="nil"/>
        <w:bottom w:val="nil"/>
        <w:right w:val="nil"/>
        <w:between w:val="nil"/>
      </w:pBdr>
      <w:tabs>
        <w:tab w:val="center" w:pos="4536"/>
        <w:tab w:val="right" w:pos="9072"/>
      </w:tabs>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2CE"/>
    <w:multiLevelType w:val="multilevel"/>
    <w:tmpl w:val="E76255B4"/>
    <w:lvl w:ilvl="0">
      <w:start w:val="5"/>
      <w:numFmt w:val="decimal"/>
      <w:lvlText w:val="%1."/>
      <w:lvlJc w:val="left"/>
      <w:pPr>
        <w:ind w:left="61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B2428"/>
    <w:multiLevelType w:val="multilevel"/>
    <w:tmpl w:val="AE9AF81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CB6223"/>
    <w:multiLevelType w:val="multilevel"/>
    <w:tmpl w:val="522CE3F4"/>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AA64F8"/>
    <w:multiLevelType w:val="multilevel"/>
    <w:tmpl w:val="8DB276C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577205"/>
    <w:multiLevelType w:val="multilevel"/>
    <w:tmpl w:val="D0AC0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DB18F8"/>
    <w:multiLevelType w:val="multilevel"/>
    <w:tmpl w:val="0A1ACE76"/>
    <w:lvl w:ilvl="0">
      <w:start w:val="1"/>
      <w:numFmt w:val="lowerLetter"/>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6" w15:restartNumberingAfterBreak="0">
    <w:nsid w:val="301D0FEB"/>
    <w:multiLevelType w:val="multilevel"/>
    <w:tmpl w:val="D7CC6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TekstnumerowanyH"/>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760194"/>
    <w:multiLevelType w:val="multilevel"/>
    <w:tmpl w:val="856018CE"/>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1692C6B"/>
    <w:multiLevelType w:val="multilevel"/>
    <w:tmpl w:val="9AA07DE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18A69CA"/>
    <w:multiLevelType w:val="multilevel"/>
    <w:tmpl w:val="6C78B42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E002C4"/>
    <w:multiLevelType w:val="multilevel"/>
    <w:tmpl w:val="80B88290"/>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48B62D7"/>
    <w:multiLevelType w:val="multilevel"/>
    <w:tmpl w:val="4790F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D52638"/>
    <w:multiLevelType w:val="multilevel"/>
    <w:tmpl w:val="E774EF04"/>
    <w:lvl w:ilvl="0">
      <w:start w:val="1"/>
      <w:numFmt w:val="decimal"/>
      <w:lvlText w:val="§ %1 "/>
      <w:lvlJc w:val="left"/>
      <w:pPr>
        <w:ind w:left="360" w:hanging="360"/>
      </w:pPr>
      <w:rPr>
        <w:rFonts w:ascii="Arial" w:eastAsia="Arial" w:hAnsi="Arial" w:cs="Arial"/>
        <w:b/>
        <w:i w:val="0"/>
        <w:sz w:val="20"/>
        <w:szCs w:val="20"/>
      </w:rPr>
    </w:lvl>
    <w:lvl w:ilvl="1">
      <w:start w:val="1"/>
      <w:numFmt w:val="decimal"/>
      <w:lvlText w:val="%2. "/>
      <w:lvlJc w:val="left"/>
      <w:pPr>
        <w:ind w:left="567" w:hanging="567"/>
      </w:pPr>
      <w:rPr>
        <w:color w:val="000000"/>
      </w:rPr>
    </w:lvl>
    <w:lvl w:ilvl="2">
      <w:start w:val="1"/>
      <w:numFmt w:val="decimal"/>
      <w:lvlText w:val="%3)"/>
      <w:lvlJc w:val="left"/>
      <w:pPr>
        <w:ind w:left="1134" w:hanging="567"/>
      </w:pPr>
      <w:rPr>
        <w:rFonts w:ascii="Arial" w:eastAsia="Arial" w:hAnsi="Arial" w:cs="Arial"/>
        <w:b w:val="0"/>
        <w:sz w:val="20"/>
        <w:szCs w:val="20"/>
      </w:rPr>
    </w:lvl>
    <w:lvl w:ilvl="3">
      <w:start w:val="1"/>
      <w:numFmt w:val="lowerLetter"/>
      <w:lvlText w:val="%4)"/>
      <w:lvlJc w:val="left"/>
      <w:pPr>
        <w:ind w:left="1134" w:hanging="567"/>
      </w:pPr>
    </w:lvl>
    <w:lvl w:ilvl="4">
      <w:start w:val="1"/>
      <w:numFmt w:val="bullet"/>
      <w:lvlText w:val="−"/>
      <w:lvlJc w:val="left"/>
      <w:pPr>
        <w:ind w:left="1134" w:hanging="567"/>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880C5E"/>
    <w:multiLevelType w:val="multilevel"/>
    <w:tmpl w:val="2264AA70"/>
    <w:lvl w:ilvl="0">
      <w:start w:val="14"/>
      <w:numFmt w:val="decimal"/>
      <w:lvlText w:val="%1"/>
      <w:lvlJc w:val="left"/>
      <w:pPr>
        <w:ind w:left="390" w:hanging="390"/>
      </w:pPr>
    </w:lvl>
    <w:lvl w:ilvl="1">
      <w:start w:val="3"/>
      <w:numFmt w:val="decimal"/>
      <w:lvlText w:val="%1.%2"/>
      <w:lvlJc w:val="left"/>
      <w:pPr>
        <w:ind w:left="4218" w:hanging="39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15:restartNumberingAfterBreak="0">
    <w:nsid w:val="7D0330FD"/>
    <w:multiLevelType w:val="multilevel"/>
    <w:tmpl w:val="1F3C9584"/>
    <w:lvl w:ilvl="0">
      <w:start w:val="1"/>
      <w:numFmt w:val="decimal"/>
      <w:lvlText w:val="%1)"/>
      <w:lvlJc w:val="left"/>
      <w:pPr>
        <w:ind w:left="6249" w:hanging="720"/>
      </w:p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num w:numId="1" w16cid:durableId="797652609">
    <w:abstractNumId w:val="11"/>
  </w:num>
  <w:num w:numId="2" w16cid:durableId="1852648891">
    <w:abstractNumId w:val="13"/>
  </w:num>
  <w:num w:numId="3" w16cid:durableId="1750299361">
    <w:abstractNumId w:val="9"/>
  </w:num>
  <w:num w:numId="4" w16cid:durableId="699548123">
    <w:abstractNumId w:val="10"/>
  </w:num>
  <w:num w:numId="5" w16cid:durableId="1985575493">
    <w:abstractNumId w:val="14"/>
  </w:num>
  <w:num w:numId="6" w16cid:durableId="75716335">
    <w:abstractNumId w:val="7"/>
  </w:num>
  <w:num w:numId="7" w16cid:durableId="750464109">
    <w:abstractNumId w:val="3"/>
  </w:num>
  <w:num w:numId="8" w16cid:durableId="722871315">
    <w:abstractNumId w:val="0"/>
  </w:num>
  <w:num w:numId="9" w16cid:durableId="26832884">
    <w:abstractNumId w:val="8"/>
  </w:num>
  <w:num w:numId="10" w16cid:durableId="473106313">
    <w:abstractNumId w:val="5"/>
  </w:num>
  <w:num w:numId="11" w16cid:durableId="670063001">
    <w:abstractNumId w:val="1"/>
  </w:num>
  <w:num w:numId="12" w16cid:durableId="403066475">
    <w:abstractNumId w:val="6"/>
  </w:num>
  <w:num w:numId="13" w16cid:durableId="815073681">
    <w:abstractNumId w:val="12"/>
  </w:num>
  <w:num w:numId="14" w16cid:durableId="595331915">
    <w:abstractNumId w:val="2"/>
  </w:num>
  <w:num w:numId="15" w16cid:durableId="1739935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95"/>
    <w:rsid w:val="00093A95"/>
    <w:rsid w:val="001E0974"/>
    <w:rsid w:val="004275E7"/>
    <w:rsid w:val="005D7F83"/>
    <w:rsid w:val="007B56AC"/>
    <w:rsid w:val="00875D89"/>
    <w:rsid w:val="008B69FD"/>
    <w:rsid w:val="00AB4933"/>
    <w:rsid w:val="00AF5E2C"/>
    <w:rsid w:val="00BF2BDC"/>
    <w:rsid w:val="00F84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729"/>
  </w:style>
  <w:style w:type="paragraph" w:styleId="Nagwek1">
    <w:name w:val="heading 1"/>
    <w:basedOn w:val="Normalny"/>
    <w:next w:val="Normalny"/>
    <w:link w:val="Nagwek1Znak"/>
    <w:uiPriority w:val="9"/>
    <w:qFormat/>
    <w:rsid w:val="00F32907"/>
    <w:pPr>
      <w:widowControl w:val="0"/>
      <w:numPr>
        <w:numId w:val="11"/>
      </w:numPr>
      <w:tabs>
        <w:tab w:val="left" w:pos="567"/>
      </w:tabs>
      <w:spacing w:before="120" w:after="120" w:line="276" w:lineRule="auto"/>
      <w:ind w:left="0" w:firstLine="0"/>
      <w:outlineLvl w:val="0"/>
    </w:pPr>
    <w:rPr>
      <w:rFonts w:ascii="Arial" w:eastAsia="Arial" w:hAnsi="Arial" w:cs="Arial"/>
      <w:b/>
      <w:bCs/>
    </w:rPr>
  </w:style>
  <w:style w:type="paragraph" w:styleId="Nagwek2">
    <w:name w:val="heading 2"/>
    <w:basedOn w:val="Nagwek1"/>
    <w:next w:val="Normalny"/>
    <w:link w:val="Nagwek2Znak"/>
    <w:uiPriority w:val="9"/>
    <w:unhideWhenUsed/>
    <w:qFormat/>
    <w:rsid w:val="00F32907"/>
    <w:pPr>
      <w:numPr>
        <w:numId w:val="0"/>
      </w:numPr>
      <w:outlineLvl w:val="1"/>
    </w:pPr>
  </w:style>
  <w:style w:type="paragraph" w:styleId="Nagwek3">
    <w:name w:val="heading 3"/>
    <w:basedOn w:val="Normalny"/>
    <w:next w:val="Normalny"/>
    <w:link w:val="Nagwek3Znak"/>
    <w:uiPriority w:val="9"/>
    <w:semiHidden/>
    <w:unhideWhenUsed/>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5D2497"/>
    <w:pPr>
      <w:keepNext/>
      <w:outlineLvl w:val="5"/>
    </w:pPr>
    <w:rPr>
      <w:sz w:val="20"/>
      <w:szCs w:val="20"/>
    </w:rPr>
  </w:style>
  <w:style w:type="paragraph" w:styleId="Nagwek7">
    <w:name w:val="heading 7"/>
    <w:basedOn w:val="Normalny"/>
    <w:next w:val="Normalny"/>
    <w:link w:val="Nagwek7Znak"/>
    <w:uiPriority w:val="9"/>
    <w:semiHidden/>
    <w:unhideWhenUsed/>
    <w:qFormat/>
    <w:rsid w:val="00875D89"/>
    <w:pPr>
      <w:keepNext/>
      <w:keepLines/>
      <w:spacing w:before="40" w:after="120" w:line="276" w:lineRule="auto"/>
      <w:ind w:left="5040" w:hanging="360"/>
      <w:jc w:val="both"/>
      <w:outlineLvl w:val="6"/>
    </w:pPr>
    <w:rPr>
      <w:rFonts w:asciiTheme="majorHAnsi" w:eastAsiaTheme="majorEastAsia" w:hAnsiTheme="majorHAnsi" w:cstheme="majorBidi"/>
      <w:i/>
      <w:iCs/>
      <w:color w:val="243F60" w:themeColor="accent1" w:themeShade="7F"/>
      <w:sz w:val="22"/>
    </w:rPr>
  </w:style>
  <w:style w:type="paragraph" w:styleId="Nagwek8">
    <w:name w:val="heading 8"/>
    <w:basedOn w:val="Normalny"/>
    <w:next w:val="Normalny"/>
    <w:qFormat/>
    <w:rsid w:val="005D2497"/>
    <w:pPr>
      <w:keepNext/>
      <w:ind w:left="240"/>
      <w:jc w:val="both"/>
      <w:outlineLvl w:val="7"/>
    </w:pPr>
    <w:rPr>
      <w:szCs w:val="20"/>
    </w:rPr>
  </w:style>
  <w:style w:type="paragraph" w:styleId="Nagwek9">
    <w:name w:val="heading 9"/>
    <w:basedOn w:val="Normalny"/>
    <w:next w:val="Normalny"/>
    <w:link w:val="Nagwek9Znak"/>
    <w:uiPriority w:val="9"/>
    <w:semiHidden/>
    <w:unhideWhenUsed/>
    <w:qFormat/>
    <w:rsid w:val="00875D89"/>
    <w:pPr>
      <w:keepNext/>
      <w:keepLines/>
      <w:spacing w:before="40" w:after="120" w:line="276" w:lineRule="auto"/>
      <w:ind w:left="6480" w:hanging="360"/>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rsid w:val="005D2497"/>
    <w:pPr>
      <w:jc w:val="center"/>
    </w:pPr>
    <w:rPr>
      <w:b/>
      <w:bCs/>
      <w:sz w:val="72"/>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F32907"/>
    <w:rPr>
      <w:rFonts w:ascii="Arial" w:eastAsia="Arial" w:hAnsi="Arial" w:cs="Arial"/>
      <w:b/>
      <w:bCs/>
    </w:rPr>
  </w:style>
  <w:style w:type="character" w:customStyle="1" w:styleId="Nagwek6Znak">
    <w:name w:val="Nagłówek 6 Znak"/>
    <w:basedOn w:val="Domylnaczcionkaakapitu"/>
    <w:link w:val="Nagwek6"/>
    <w:rsid w:val="0034569D"/>
  </w:style>
  <w:style w:type="paragraph" w:styleId="Podtytu">
    <w:name w:val="Subtitle"/>
    <w:basedOn w:val="Normalny"/>
    <w:next w:val="Normalny"/>
    <w:uiPriority w:val="11"/>
    <w:qFormat/>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outlineLvl w:val="9"/>
    </w:pPr>
    <w:rPr>
      <w:rFonts w:ascii="Cambria" w:hAnsi="Cambria"/>
      <w:bCs w:val="0"/>
      <w:color w:val="365F91"/>
      <w:szCs w:val="28"/>
      <w:lang w:eastAsia="en-US"/>
    </w:rPr>
  </w:style>
  <w:style w:type="paragraph" w:customStyle="1" w:styleId="Default">
    <w:name w:val="Default"/>
    <w:rsid w:val="00B716CC"/>
    <w:pPr>
      <w:suppressAutoHyphens/>
      <w:autoSpaceDE w:val="0"/>
    </w:pPr>
    <w:rPr>
      <w:rFonts w:eastAsia="Calibri" w:cs="Calibri"/>
      <w:color w:val="000000"/>
      <w:lang w:eastAsia="ar-SA"/>
    </w:rPr>
  </w:style>
  <w:style w:type="character" w:customStyle="1" w:styleId="Nagwek1Znak">
    <w:name w:val="Nagłówek 1 Znak"/>
    <w:basedOn w:val="Domylnaczcionkaakapitu"/>
    <w:link w:val="Nagwek1"/>
    <w:uiPriority w:val="9"/>
    <w:rsid w:val="00F32907"/>
    <w:rPr>
      <w:rFonts w:ascii="Arial" w:eastAsia="Arial" w:hAnsi="Arial" w:cs="Arial"/>
      <w:b/>
      <w:bCs/>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lang w:eastAsia="ar-SA"/>
    </w:rPr>
  </w:style>
  <w:style w:type="paragraph" w:customStyle="1" w:styleId="biedro">
    <w:name w:val="biedro"/>
    <w:rsid w:val="00543A7F"/>
    <w:pPr>
      <w:suppressAutoHyphens/>
      <w:jc w:val="both"/>
    </w:pPr>
    <w:rPr>
      <w:rFonts w:ascii="Arial" w:hAnsi="Arial" w:cs="Arial"/>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tabs>
        <w:tab w:val="num" w:pos="720"/>
      </w:tabs>
      <w:ind w:left="720" w:hanging="720"/>
      <w:contextualSpacing/>
    </w:pPr>
  </w:style>
  <w:style w:type="character" w:customStyle="1" w:styleId="highlight">
    <w:name w:val="highlight"/>
    <w:basedOn w:val="Domylnaczcionkaakapitu"/>
    <w:rsid w:val="00553C87"/>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top w:w="100" w:type="dxa"/>
        <w:left w:w="115" w:type="dxa"/>
        <w:bottom w:w="100" w:type="dxa"/>
        <w:right w:w="115" w:type="dxa"/>
      </w:tblCellMar>
    </w:tblPr>
  </w:style>
  <w:style w:type="table" w:customStyle="1" w:styleId="a9">
    <w:basedOn w:val="TableNormal2"/>
    <w:tblPr>
      <w:tblStyleRowBandSize w:val="1"/>
      <w:tblStyleColBandSize w:val="1"/>
      <w:tblCellMar>
        <w:top w:w="100" w:type="dxa"/>
        <w:left w:w="115" w:type="dxa"/>
        <w:bottom w:w="100" w:type="dxa"/>
        <w:right w:w="115" w:type="dxa"/>
      </w:tblCellMar>
    </w:tblPr>
  </w:style>
  <w:style w:type="table" w:customStyle="1" w:styleId="aa">
    <w:basedOn w:val="TableNormal1"/>
    <w:tblPr>
      <w:tblStyleRowBandSize w:val="1"/>
      <w:tblStyleColBandSize w:val="1"/>
      <w:tblCellMar>
        <w:top w:w="100" w:type="dxa"/>
        <w:left w:w="115" w:type="dxa"/>
        <w:bottom w:w="100" w:type="dxa"/>
        <w:right w:w="115" w:type="dxa"/>
      </w:tblCellMar>
    </w:tblPr>
  </w:style>
  <w:style w:type="table" w:customStyle="1" w:styleId="ab">
    <w:basedOn w:val="TableNormal1"/>
    <w:tblPr>
      <w:tblStyleRowBandSize w:val="1"/>
      <w:tblStyleColBandSize w:val="1"/>
      <w:tblCellMar>
        <w:top w:w="100" w:type="dxa"/>
        <w:left w:w="115" w:type="dxa"/>
        <w:bottom w:w="100" w:type="dxa"/>
        <w:right w:w="115" w:type="dxa"/>
      </w:tblCellMar>
    </w:tblPr>
  </w:style>
  <w:style w:type="table" w:customStyle="1" w:styleId="ac">
    <w:basedOn w:val="TableNormal1"/>
    <w:tblPr>
      <w:tblStyleRowBandSize w:val="1"/>
      <w:tblStyleColBandSize w:val="1"/>
      <w:tblCellMar>
        <w:top w:w="100" w:type="dxa"/>
        <w:left w:w="115" w:type="dxa"/>
        <w:bottom w:w="100" w:type="dxa"/>
        <w:right w:w="115" w:type="dxa"/>
      </w:tblCellMar>
    </w:tblPr>
  </w:style>
  <w:style w:type="table" w:customStyle="1" w:styleId="ad">
    <w:basedOn w:val="TableNormal1"/>
    <w:tblPr>
      <w:tblStyleRowBandSize w:val="1"/>
      <w:tblStyleColBandSize w:val="1"/>
      <w:tblCellMar>
        <w:top w:w="100" w:type="dxa"/>
        <w:left w:w="115" w:type="dxa"/>
        <w:bottom w:w="100" w:type="dxa"/>
        <w:right w:w="115" w:type="dxa"/>
      </w:tblCellMar>
    </w:tblPr>
  </w:style>
  <w:style w:type="table" w:customStyle="1" w:styleId="ae">
    <w:basedOn w:val="TableNormal0"/>
    <w:tblPr>
      <w:tblStyleRowBandSize w:val="1"/>
      <w:tblStyleColBandSize w:val="1"/>
      <w:tblCellMar>
        <w:top w:w="100" w:type="dxa"/>
        <w:left w:w="115" w:type="dxa"/>
        <w:bottom w:w="100" w:type="dxa"/>
        <w:right w:w="115" w:type="dxa"/>
      </w:tblCellMar>
    </w:tblPr>
  </w:style>
  <w:style w:type="table" w:customStyle="1" w:styleId="af">
    <w:basedOn w:val="TableNormal0"/>
    <w:tblPr>
      <w:tblStyleRowBandSize w:val="1"/>
      <w:tblStyleColBandSize w:val="1"/>
      <w:tblCellMar>
        <w:top w:w="100" w:type="dxa"/>
        <w:left w:w="115" w:type="dxa"/>
        <w:bottom w:w="100" w:type="dxa"/>
        <w:right w:w="1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character" w:customStyle="1" w:styleId="Nagwek7Znak">
    <w:name w:val="Nagłówek 7 Znak"/>
    <w:basedOn w:val="Domylnaczcionkaakapitu"/>
    <w:link w:val="Nagwek7"/>
    <w:uiPriority w:val="9"/>
    <w:semiHidden/>
    <w:rsid w:val="00875D89"/>
    <w:rPr>
      <w:rFonts w:asciiTheme="majorHAnsi" w:eastAsiaTheme="majorEastAsia" w:hAnsiTheme="majorHAnsi" w:cstheme="majorBidi"/>
      <w:i/>
      <w:iCs/>
      <w:color w:val="243F60" w:themeColor="accent1" w:themeShade="7F"/>
      <w:sz w:val="22"/>
    </w:rPr>
  </w:style>
  <w:style w:type="character" w:customStyle="1" w:styleId="Nagwek9Znak">
    <w:name w:val="Nagłówek 9 Znak"/>
    <w:basedOn w:val="Domylnaczcionkaakapitu"/>
    <w:link w:val="Nagwek9"/>
    <w:uiPriority w:val="9"/>
    <w:semiHidden/>
    <w:rsid w:val="00875D89"/>
    <w:rPr>
      <w:rFonts w:asciiTheme="majorHAnsi" w:eastAsiaTheme="majorEastAsia" w:hAnsiTheme="majorHAnsi" w:cstheme="majorBidi"/>
      <w:i/>
      <w:iCs/>
      <w:color w:val="272727" w:themeColor="text1" w:themeTint="D8"/>
      <w:sz w:val="21"/>
      <w:szCs w:val="21"/>
    </w:rPr>
  </w:style>
  <w:style w:type="paragraph" w:customStyle="1" w:styleId="TekstnumerowanyH">
    <w:name w:val="Tekst numerowany H"/>
    <w:basedOn w:val="Nagwek3"/>
    <w:autoRedefine/>
    <w:qFormat/>
    <w:rsid w:val="00875D89"/>
    <w:pPr>
      <w:keepNext w:val="0"/>
      <w:numPr>
        <w:ilvl w:val="2"/>
        <w:numId w:val="12"/>
      </w:numPr>
      <w:suppressAutoHyphens/>
      <w:spacing w:afterLines="60" w:after="144"/>
      <w:jc w:val="both"/>
      <w:outlineLvl w:val="0"/>
    </w:pPr>
    <w:rPr>
      <w:rFonts w:ascii="Arial" w:eastAsia="Arial" w:hAnsi="Arial"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id.stat.gov.pl/Ceny_dashboards/Raporty_predefiniowane/RAP_DBD_CEN_3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15834</Words>
  <Characters>95004</Characters>
  <Application>Microsoft Office Word</Application>
  <DocSecurity>0</DocSecurity>
  <Lines>791</Lines>
  <Paragraphs>221</Paragraphs>
  <ScaleCrop>false</ScaleCrop>
  <Company/>
  <LinksUpToDate>false</LinksUpToDate>
  <CharactersWithSpaces>110617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2023-08-23T12:29:00Z</dcterms:created>
  <dcterms:modified xsi:type="dcterms:W3CDTF">2023-08-23T12:32:00Z</dcterms:modified>
</cp:coreProperties>
</file>