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5333" w14:textId="77777777" w:rsidR="00C53A77" w:rsidRPr="00EC629A" w:rsidRDefault="00C53A77" w:rsidP="00C53A7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E8D00C" wp14:editId="3B823A1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4572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286A" w14:textId="77777777" w:rsidR="00C53A77" w:rsidRDefault="00C53A77" w:rsidP="00C53A7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2234B52" w14:textId="77777777" w:rsidR="00C53A77" w:rsidRPr="00554044" w:rsidRDefault="00C53A77" w:rsidP="00C53A77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F0D2FFB" w14:textId="77777777" w:rsidR="00C53A77" w:rsidRPr="00554044" w:rsidRDefault="00C53A77" w:rsidP="00C53A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4044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WS. ZAOFEROWANEGO PRZEDMIOTU ZAMÓWIENIA</w:t>
                            </w:r>
                          </w:p>
                          <w:p w14:paraId="57F66396" w14:textId="77777777" w:rsidR="00C53A77" w:rsidRPr="002D3DCF" w:rsidRDefault="00C53A77" w:rsidP="00C53A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8D00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3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" fillcolor="silver" strokeweight=".5pt">
                <v:textbox inset="7.45pt,3.85pt,7.45pt,3.85pt">
                  <w:txbxContent>
                    <w:p w14:paraId="44A8286A" w14:textId="77777777" w:rsidR="00C53A77" w:rsidRDefault="00C53A77" w:rsidP="00C53A7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2234B52" w14:textId="77777777" w:rsidR="00C53A77" w:rsidRPr="00554044" w:rsidRDefault="00C53A77" w:rsidP="00C53A77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F0D2FFB" w14:textId="77777777" w:rsidR="00C53A77" w:rsidRPr="00554044" w:rsidRDefault="00C53A77" w:rsidP="00C53A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4044">
                        <w:rPr>
                          <w:rFonts w:asciiTheme="minorHAnsi" w:hAnsiTheme="minorHAnsi" w:cstheme="minorHAnsi"/>
                          <w:b/>
                        </w:rPr>
                        <w:t>OŚWIADCZENIE WS. ZAOFEROWANEGO PRZEDMIOTU ZAMÓWIENIA</w:t>
                      </w:r>
                    </w:p>
                    <w:p w14:paraId="57F66396" w14:textId="77777777" w:rsidR="00C53A77" w:rsidRPr="002D3DCF" w:rsidRDefault="00C53A77" w:rsidP="00C53A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C629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0B1F9FFA" w14:textId="77777777" w:rsidR="00C53A77" w:rsidRPr="00EC629A" w:rsidRDefault="00C53A77" w:rsidP="00C53A7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5748E221" w14:textId="77777777" w:rsidR="00C53A77" w:rsidRPr="00A40178" w:rsidRDefault="00C53A77" w:rsidP="00C53A7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color w:val="FF0000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6</w:t>
      </w:r>
      <w:r w:rsidRPr="007A4752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</w:t>
      </w:r>
      <w:r w:rsidRPr="007A4752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EC629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2218018E" w14:textId="77777777" w:rsidR="00C53A77" w:rsidRPr="0080265B" w:rsidRDefault="00C53A77" w:rsidP="00C53A77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0265B">
        <w:rPr>
          <w:rFonts w:asciiTheme="minorHAnsi" w:hAnsiTheme="minorHAnsi" w:cstheme="minorHAnsi"/>
          <w:b/>
          <w:bCs/>
          <w:sz w:val="22"/>
        </w:rPr>
        <w:t>Dostaw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>, montaż i instalacj</w:t>
      </w:r>
      <w:r>
        <w:rPr>
          <w:rFonts w:asciiTheme="minorHAnsi" w:hAnsiTheme="minorHAnsi" w:cstheme="minorHAnsi"/>
          <w:b/>
          <w:bCs/>
          <w:sz w:val="22"/>
        </w:rPr>
        <w:t>ę</w:t>
      </w:r>
      <w:r w:rsidRPr="0080265B">
        <w:rPr>
          <w:rFonts w:asciiTheme="minorHAnsi" w:hAnsiTheme="minorHAnsi" w:cstheme="minorHAnsi"/>
          <w:b/>
          <w:bCs/>
          <w:sz w:val="22"/>
        </w:rPr>
        <w:t xml:space="preserve"> cyfrowego aparatu RTG </w:t>
      </w:r>
      <w:proofErr w:type="spellStart"/>
      <w:r w:rsidRPr="0080265B">
        <w:rPr>
          <w:rFonts w:asciiTheme="minorHAnsi" w:hAnsiTheme="minorHAnsi" w:cstheme="minorHAnsi"/>
          <w:b/>
          <w:bCs/>
          <w:sz w:val="22"/>
        </w:rPr>
        <w:t>kostno</w:t>
      </w:r>
      <w:proofErr w:type="spellEnd"/>
      <w:r w:rsidRPr="0080265B">
        <w:rPr>
          <w:rFonts w:asciiTheme="minorHAnsi" w:hAnsiTheme="minorHAnsi" w:cstheme="minorHAnsi"/>
          <w:b/>
          <w:bCs/>
          <w:sz w:val="22"/>
        </w:rPr>
        <w:t xml:space="preserve">–płucnego </w:t>
      </w:r>
      <w:r w:rsidRPr="0080265B">
        <w:rPr>
          <w:rFonts w:asciiTheme="minorHAnsi" w:hAnsiTheme="minorHAnsi" w:cstheme="minorHAnsi"/>
          <w:b/>
          <w:bCs/>
          <w:sz w:val="22"/>
        </w:rPr>
        <w:br/>
        <w:t>na kolumnie podłogowej, na potrzeby Szpitali Tczewskich S.A.</w:t>
      </w:r>
    </w:p>
    <w:p w14:paraId="0E0057D7" w14:textId="77777777" w:rsidR="00C53A77" w:rsidRPr="00EC629A" w:rsidRDefault="00C53A77" w:rsidP="00C53A77">
      <w:pPr>
        <w:rPr>
          <w:rFonts w:asciiTheme="minorHAnsi" w:hAnsiTheme="minorHAnsi" w:cstheme="minorHAnsi"/>
          <w:b/>
          <w:sz w:val="18"/>
          <w:szCs w:val="18"/>
        </w:rPr>
      </w:pPr>
    </w:p>
    <w:p w14:paraId="3E368FDF" w14:textId="77777777" w:rsidR="00C53A77" w:rsidRPr="00EC629A" w:rsidRDefault="00C53A77" w:rsidP="00C53A77">
      <w:pPr>
        <w:rPr>
          <w:rFonts w:asciiTheme="minorHAnsi" w:hAnsiTheme="minorHAnsi" w:cstheme="minorHAnsi"/>
          <w:b/>
          <w:sz w:val="18"/>
          <w:szCs w:val="18"/>
        </w:rPr>
      </w:pPr>
      <w:r w:rsidRPr="00EC629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4E3A43C4" w14:textId="77777777" w:rsidR="00C53A77" w:rsidRPr="00EC629A" w:rsidRDefault="00C53A77" w:rsidP="00C53A77">
      <w:pPr>
        <w:rPr>
          <w:rFonts w:asciiTheme="minorHAnsi" w:hAnsiTheme="minorHAnsi" w:cstheme="minorHAnsi"/>
          <w:b/>
          <w:sz w:val="18"/>
          <w:szCs w:val="18"/>
        </w:rPr>
      </w:pPr>
    </w:p>
    <w:p w14:paraId="2C46834E" w14:textId="77777777" w:rsidR="00C53A77" w:rsidRPr="00EC629A" w:rsidRDefault="00C53A77" w:rsidP="00C53A77">
      <w:pPr>
        <w:rPr>
          <w:rFonts w:asciiTheme="minorHAnsi" w:hAnsiTheme="minorHAnsi" w:cstheme="minorHAnsi"/>
          <w:bCs/>
          <w:sz w:val="18"/>
          <w:szCs w:val="18"/>
        </w:rPr>
      </w:pPr>
      <w:r w:rsidRPr="00EC629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8281DA8" w14:textId="77777777" w:rsidR="00C53A77" w:rsidRPr="00EC629A" w:rsidRDefault="00C53A77" w:rsidP="00C53A7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606731A" w14:textId="77777777" w:rsidR="00C53A77" w:rsidRPr="00EC629A" w:rsidRDefault="00C53A77" w:rsidP="00C53A7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07A6158" w14:textId="77777777" w:rsidR="00C53A77" w:rsidRPr="00EC629A" w:rsidRDefault="00C53A77" w:rsidP="00C53A7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bookmarkStart w:id="0" w:name="_Hlk144281301"/>
      <w:r w:rsidRPr="00EC629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1F54FF3" w14:textId="77777777" w:rsidR="00C53A77" w:rsidRPr="00EC629A" w:rsidRDefault="00C53A77" w:rsidP="00C53A7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B08F518" w14:textId="77777777" w:rsidR="00C53A77" w:rsidRDefault="00C53A77" w:rsidP="00C53A7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109907987"/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>przedmiot zamówienia spełnia wszelkie wymagania opisane przez Zamawiającego w Specyfikacji Warunków Zamówienia</w:t>
      </w:r>
      <w:r>
        <w:rPr>
          <w:rFonts w:asciiTheme="minorHAnsi" w:hAnsiTheme="minorHAnsi" w:cstheme="minorHAnsi"/>
          <w:sz w:val="18"/>
          <w:szCs w:val="18"/>
        </w:rPr>
        <w:t xml:space="preserve">. Oferujemy </w:t>
      </w:r>
      <w:r w:rsidRPr="00C56B97">
        <w:rPr>
          <w:rFonts w:asciiTheme="minorHAnsi" w:hAnsiTheme="minorHAnsi" w:cstheme="minorHAnsi"/>
          <w:sz w:val="18"/>
          <w:szCs w:val="18"/>
        </w:rPr>
        <w:t>wyr</w:t>
      </w:r>
      <w:r>
        <w:rPr>
          <w:rFonts w:asciiTheme="minorHAnsi" w:hAnsiTheme="minorHAnsi" w:cstheme="minorHAnsi"/>
          <w:sz w:val="18"/>
          <w:szCs w:val="18"/>
        </w:rPr>
        <w:t>ób</w:t>
      </w:r>
      <w:r w:rsidRPr="00C56B97">
        <w:rPr>
          <w:rFonts w:asciiTheme="minorHAnsi" w:hAnsiTheme="minorHAnsi" w:cstheme="minorHAnsi"/>
          <w:sz w:val="18"/>
          <w:szCs w:val="18"/>
        </w:rPr>
        <w:t xml:space="preserve"> medyczny spełnia</w:t>
      </w:r>
      <w:r>
        <w:rPr>
          <w:rFonts w:asciiTheme="minorHAnsi" w:hAnsiTheme="minorHAnsi" w:cstheme="minorHAnsi"/>
          <w:sz w:val="18"/>
          <w:szCs w:val="18"/>
        </w:rPr>
        <w:t>jący</w:t>
      </w:r>
      <w:r w:rsidRPr="00C56B97">
        <w:rPr>
          <w:rFonts w:asciiTheme="minorHAnsi" w:hAnsiTheme="minorHAnsi" w:cstheme="minorHAnsi"/>
          <w:sz w:val="18"/>
          <w:szCs w:val="18"/>
        </w:rPr>
        <w:t xml:space="preserve"> wszelkie </w:t>
      </w:r>
      <w:r w:rsidRPr="00F825EF">
        <w:rPr>
          <w:rFonts w:asciiTheme="minorHAnsi" w:hAnsiTheme="minorHAnsi" w:cstheme="minorHAnsi"/>
          <w:sz w:val="18"/>
          <w:szCs w:val="18"/>
        </w:rPr>
        <w:t xml:space="preserve">wymogi dopuszczenia i wprowadzenia do obrotu medycznego oraz używania, zgodnie z ustawą z dnia 7 kwietnia 2022r. o wyrobach medycznych </w:t>
      </w:r>
      <w:r w:rsidRPr="00F825EF">
        <w:rPr>
          <w:rFonts w:asciiTheme="minorHAnsi" w:hAnsiTheme="minorHAnsi" w:cstheme="minorHAnsi"/>
          <w:b/>
          <w:bCs/>
          <w:sz w:val="18"/>
          <w:szCs w:val="18"/>
        </w:rPr>
        <w:t xml:space="preserve">(t. j. Dz. U. z 2022 r. poz. 974 z </w:t>
      </w:r>
      <w:proofErr w:type="spellStart"/>
      <w:r w:rsidRPr="00F825EF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F825EF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F825EF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1AF6F10" w14:textId="77777777" w:rsidR="00C53A77" w:rsidRDefault="00C53A77" w:rsidP="00C53A7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2448E62" w14:textId="77777777" w:rsidR="00C53A77" w:rsidRPr="00F825EF" w:rsidRDefault="00C53A77" w:rsidP="00C53A7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Zaoferowany przez nas przedmiot zamówienia posiada wszystkie dokumenty i oznaczenia przewidziane przepisami prawa na terenie RP.</w:t>
      </w:r>
    </w:p>
    <w:p w14:paraId="0B1709B7" w14:textId="77777777" w:rsidR="00C53A77" w:rsidRPr="00F825EF" w:rsidRDefault="00C53A77" w:rsidP="00C53A7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DDC693B" w14:textId="77777777" w:rsidR="00C53A77" w:rsidRPr="00F825EF" w:rsidRDefault="00C53A77" w:rsidP="00C53A7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825EF">
        <w:rPr>
          <w:rFonts w:asciiTheme="minorHAnsi" w:hAnsiTheme="minorHAnsi" w:cstheme="minorHAnsi"/>
          <w:sz w:val="18"/>
          <w:szCs w:val="18"/>
        </w:rPr>
        <w:t>W przypadku wyboru naszej oferty zobowiązujemy się do terminowej dostawy, poprawnego skonfigurowania, zainstalowania, uruchomienia (zgodnie z wytycznymi załącznika nr 3 do SWZ) przedmiotu zamówienia wraz z przeprowadzeniem odpowiednich szkoleń personelu</w:t>
      </w:r>
      <w:r>
        <w:rPr>
          <w:rFonts w:asciiTheme="minorHAnsi" w:hAnsiTheme="minorHAnsi" w:cstheme="minorHAnsi"/>
          <w:sz w:val="18"/>
          <w:szCs w:val="18"/>
        </w:rPr>
        <w:t>.</w:t>
      </w:r>
    </w:p>
    <w:bookmarkEnd w:id="0"/>
    <w:p w14:paraId="5BBDB54E" w14:textId="77777777" w:rsidR="00C53A77" w:rsidRPr="00F825EF" w:rsidRDefault="00C53A77" w:rsidP="00C53A7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bookmarkEnd w:id="1"/>
    <w:p w14:paraId="17E14602" w14:textId="77777777" w:rsidR="00C53A77" w:rsidRPr="00F825EF" w:rsidRDefault="00C53A77" w:rsidP="00C53A7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84777F2" w14:textId="77777777" w:rsidR="00C53A77" w:rsidRDefault="00C53A77" w:rsidP="00C53A7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28D141C0" w14:textId="77777777" w:rsidR="00C53A77" w:rsidRPr="00EC629A" w:rsidRDefault="00C53A77" w:rsidP="00C53A7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ED43D7C" w14:textId="77777777" w:rsidR="00C53A77" w:rsidRPr="00EC629A" w:rsidRDefault="00C53A77" w:rsidP="00C53A7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C629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F47BCFA" w14:textId="77777777" w:rsidR="00C53A77" w:rsidRPr="00EC629A" w:rsidRDefault="00C53A77" w:rsidP="00C53A77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E299145" w14:textId="77777777" w:rsidR="00C53A77" w:rsidRPr="00EC629A" w:rsidRDefault="00C53A77" w:rsidP="00C53A7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BB6E4B9" w14:textId="77777777" w:rsidR="00C53A77" w:rsidRPr="00EC629A" w:rsidRDefault="00C53A77" w:rsidP="00C53A7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2717356" w14:textId="77777777" w:rsidR="00C53A77" w:rsidRDefault="00C53A77" w:rsidP="00C53A7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56273D3" w14:textId="77777777" w:rsidR="00C53A77" w:rsidRDefault="00C53A77" w:rsidP="00C53A7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D02275C" w14:textId="77777777" w:rsidR="00C53A77" w:rsidRPr="00EC629A" w:rsidRDefault="00C53A77" w:rsidP="00C53A7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6AD0016" w14:textId="77777777" w:rsidR="00C53A77" w:rsidRPr="00EC629A" w:rsidRDefault="00C53A77" w:rsidP="00C53A77">
      <w:pPr>
        <w:ind w:left="720"/>
        <w:rPr>
          <w:rFonts w:asciiTheme="minorHAnsi" w:hAnsiTheme="minorHAnsi" w:cstheme="minorHAnsi"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5E93C03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C629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</w:t>
      </w:r>
    </w:p>
    <w:p w14:paraId="1FB007C6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F26F1C0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4151CC7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8FDE9D1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FFFC380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1FBF7C5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A5CF41E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B0DFB8A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277B267" w14:textId="77777777" w:rsidR="00C53A77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503E804" w14:textId="77777777" w:rsidR="00C53A77" w:rsidRPr="0026394D" w:rsidRDefault="00C53A77" w:rsidP="00C53A7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C45ABF0" w14:textId="1D2ED979" w:rsidR="004B42F7" w:rsidRPr="0026394D" w:rsidRDefault="004B42F7" w:rsidP="00C53A77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RPr="0026394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117A" w14:textId="77777777" w:rsidR="009473F5" w:rsidRDefault="009473F5">
      <w:r>
        <w:separator/>
      </w:r>
    </w:p>
  </w:endnote>
  <w:endnote w:type="continuationSeparator" w:id="0">
    <w:p w14:paraId="30AF9C10" w14:textId="77777777" w:rsidR="009473F5" w:rsidRDefault="009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BD0225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BD0225" w:rsidRDefault="00BD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63DD" w14:textId="77777777" w:rsidR="009473F5" w:rsidRDefault="009473F5">
      <w:r>
        <w:separator/>
      </w:r>
    </w:p>
  </w:footnote>
  <w:footnote w:type="continuationSeparator" w:id="0">
    <w:p w14:paraId="6C965565" w14:textId="77777777" w:rsidR="009473F5" w:rsidRDefault="0094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3F5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1A1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0225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3A77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7D4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1342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2023-02-08T07:52:00Z</dcterms:created>
  <dcterms:modified xsi:type="dcterms:W3CDTF">2023-08-30T09:24:00Z</dcterms:modified>
</cp:coreProperties>
</file>