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66CC" w14:textId="3B7469C4" w:rsidR="00F1589C" w:rsidRDefault="00F1589C" w:rsidP="00F1589C">
      <w:pPr>
        <w:autoSpaceDE w:val="0"/>
        <w:spacing w:line="360" w:lineRule="auto"/>
        <w:jc w:val="right"/>
        <w:rPr>
          <w:rFonts w:cs="Times New Roman"/>
          <w:bCs/>
          <w:iCs/>
          <w:color w:val="000000"/>
        </w:rPr>
      </w:pPr>
      <w:r w:rsidRPr="00516DC5">
        <w:rPr>
          <w:rFonts w:cs="Times New Roman"/>
          <w:bCs/>
          <w:iCs/>
          <w:color w:val="000000"/>
        </w:rPr>
        <w:t xml:space="preserve">Nowy Tomyśl, dnia </w:t>
      </w:r>
      <w:r>
        <w:rPr>
          <w:rFonts w:cs="Times New Roman"/>
          <w:bCs/>
          <w:iCs/>
          <w:color w:val="000000"/>
        </w:rPr>
        <w:t>06</w:t>
      </w:r>
      <w:r w:rsidRPr="00516DC5">
        <w:rPr>
          <w:rFonts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grudnia</w:t>
      </w:r>
      <w:r w:rsidRPr="00516DC5">
        <w:rPr>
          <w:rFonts w:cs="Times New Roman"/>
          <w:bCs/>
          <w:iCs/>
          <w:color w:val="000000"/>
        </w:rPr>
        <w:t xml:space="preserve"> 2023 r.</w:t>
      </w:r>
    </w:p>
    <w:p w14:paraId="5DB07C0B" w14:textId="77777777" w:rsidR="00F1589C" w:rsidRPr="004005E4" w:rsidRDefault="00F1589C" w:rsidP="00F1589C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5693AD54" w14:textId="77777777" w:rsidR="00F1589C" w:rsidRPr="004005E4" w:rsidRDefault="00F1589C" w:rsidP="00F1589C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6D489A" w14:textId="77777777" w:rsidR="00F1589C" w:rsidRPr="004005E4" w:rsidRDefault="00F1589C" w:rsidP="00F1589C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4D873B06" w14:textId="77777777" w:rsidR="00F1589C" w:rsidRPr="004005E4" w:rsidRDefault="00F1589C" w:rsidP="00F1589C">
      <w:pPr>
        <w:autoSpaceDE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>
        <w:rPr>
          <w:rFonts w:cs="Times New Roman"/>
          <w:b/>
          <w:bCs/>
          <w:color w:val="000000"/>
        </w:rPr>
        <w:t>45</w:t>
      </w:r>
      <w:r w:rsidRPr="004005E4">
        <w:rPr>
          <w:rFonts w:cs="Times New Roman"/>
          <w:b/>
          <w:bCs/>
          <w:color w:val="000000"/>
        </w:rPr>
        <w:t>.2023</w:t>
      </w:r>
    </w:p>
    <w:p w14:paraId="1C4E5D27" w14:textId="77777777" w:rsidR="00D0509D" w:rsidRPr="00D474DD" w:rsidRDefault="00D0509D" w:rsidP="00A65187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p w14:paraId="0558594B" w14:textId="77777777" w:rsidR="00A64F29" w:rsidRPr="00D474DD" w:rsidRDefault="00A64F29" w:rsidP="00A65187">
      <w:pPr>
        <w:spacing w:line="360" w:lineRule="auto"/>
        <w:ind w:left="4963" w:firstLine="709"/>
        <w:rPr>
          <w:rFonts w:cs="Times New Roman"/>
          <w:b/>
        </w:rPr>
      </w:pPr>
      <w:r w:rsidRPr="00D474DD">
        <w:rPr>
          <w:rFonts w:cs="Times New Roman"/>
          <w:b/>
        </w:rPr>
        <w:t>Do wszystkich Wykonawców</w:t>
      </w:r>
    </w:p>
    <w:p w14:paraId="3F823765" w14:textId="77777777" w:rsidR="00D0509D" w:rsidRPr="00D474DD" w:rsidRDefault="00D0509D" w:rsidP="00A65187">
      <w:pPr>
        <w:autoSpaceDE w:val="0"/>
        <w:spacing w:line="360" w:lineRule="auto"/>
        <w:jc w:val="both"/>
        <w:rPr>
          <w:rFonts w:cs="Times New Roman"/>
          <w:b/>
        </w:rPr>
      </w:pPr>
    </w:p>
    <w:p w14:paraId="0193F549" w14:textId="77777777" w:rsidR="00D0509D" w:rsidRPr="00D474DD" w:rsidRDefault="00D0509D" w:rsidP="00A65187">
      <w:pPr>
        <w:autoSpaceDE w:val="0"/>
        <w:spacing w:line="360" w:lineRule="auto"/>
        <w:jc w:val="center"/>
        <w:rPr>
          <w:rFonts w:cs="Times New Roman"/>
          <w:b/>
        </w:rPr>
      </w:pPr>
      <w:r w:rsidRPr="00D474DD">
        <w:rPr>
          <w:rFonts w:cs="Times New Roman"/>
          <w:b/>
        </w:rPr>
        <w:t>Wyjaśnienia Specyfikacji Warunków Zamówienia</w:t>
      </w:r>
    </w:p>
    <w:p w14:paraId="2435B1F6" w14:textId="56B5A951" w:rsidR="00D0509D" w:rsidRPr="00D474DD" w:rsidRDefault="00D0509D" w:rsidP="00A65187">
      <w:pPr>
        <w:autoSpaceDE w:val="0"/>
        <w:spacing w:line="360" w:lineRule="auto"/>
        <w:jc w:val="center"/>
        <w:rPr>
          <w:rFonts w:cs="Times New Roman"/>
          <w:b/>
        </w:rPr>
      </w:pPr>
      <w:r w:rsidRPr="00D474DD">
        <w:rPr>
          <w:rFonts w:cs="Times New Roman"/>
          <w:b/>
        </w:rPr>
        <w:t xml:space="preserve">w postępowaniu prowadzonym w trybie przetargu nieograniczonego dla zadania </w:t>
      </w:r>
      <w:r w:rsidRPr="00D474DD">
        <w:rPr>
          <w:rFonts w:cs="Times New Roman"/>
          <w:b/>
        </w:rPr>
        <w:br/>
        <w:t>pn</w:t>
      </w:r>
      <w:r w:rsidR="003B2602" w:rsidRPr="00D474DD">
        <w:rPr>
          <w:rFonts w:cs="Times New Roman"/>
          <w:b/>
        </w:rPr>
        <w:t>.</w:t>
      </w:r>
      <w:r w:rsidRPr="00D474DD">
        <w:rPr>
          <w:rFonts w:cs="Times New Roman"/>
          <w:b/>
        </w:rPr>
        <w:t xml:space="preserve">: </w:t>
      </w:r>
      <w:r w:rsidR="00F1589C" w:rsidRPr="00F1589C">
        <w:rPr>
          <w:rFonts w:cs="Times New Roman"/>
          <w:b/>
        </w:rPr>
        <w:t>Zakup lekkiego samochodu ratowniczo-rozpoznawczego dla OSP w Bukowcu</w:t>
      </w:r>
    </w:p>
    <w:p w14:paraId="3AF8E5F0" w14:textId="2AD85AC0" w:rsidR="00D0509D" w:rsidRPr="00D474DD" w:rsidRDefault="00D474DD" w:rsidP="00D474DD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</w:rPr>
      </w:pPr>
      <w:r w:rsidRPr="00D474DD">
        <w:rPr>
          <w:rFonts w:ascii="Times New Roman" w:hAnsi="Times New Roman"/>
          <w:b/>
        </w:rPr>
        <w:t>I.</w:t>
      </w:r>
    </w:p>
    <w:p w14:paraId="7999F6AC" w14:textId="20754BB9" w:rsidR="005B4027" w:rsidRPr="00D474DD" w:rsidRDefault="005B4027" w:rsidP="00A65187">
      <w:pPr>
        <w:pStyle w:val="Tekstpodstawowy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D474DD">
        <w:rPr>
          <w:rFonts w:ascii="Times New Roman" w:hAnsi="Times New Roman"/>
          <w:bCs/>
        </w:rPr>
        <w:t>Zamawiający informuje, że w terminie określonym zgodnie z</w:t>
      </w:r>
      <w:r w:rsidR="003B2602" w:rsidRPr="00D474DD">
        <w:rPr>
          <w:rFonts w:ascii="Times New Roman" w:hAnsi="Times New Roman"/>
          <w:bCs/>
        </w:rPr>
        <w:t xml:space="preserve"> </w:t>
      </w:r>
      <w:r w:rsidR="00A64F29" w:rsidRPr="00D474DD">
        <w:rPr>
          <w:rFonts w:ascii="Times New Roman" w:eastAsia="Calibri" w:hAnsi="Times New Roman"/>
        </w:rPr>
        <w:t xml:space="preserve">art. 135 ust. 2 </w:t>
      </w:r>
      <w:r w:rsidR="00A64F29" w:rsidRPr="00D474DD">
        <w:rPr>
          <w:rFonts w:ascii="Times New Roman" w:hAnsi="Times New Roman"/>
          <w:bCs/>
        </w:rPr>
        <w:t xml:space="preserve">ustawy z dnia </w:t>
      </w:r>
      <w:r w:rsidR="001C3461" w:rsidRPr="00D474DD">
        <w:rPr>
          <w:rFonts w:ascii="Times New Roman" w:hAnsi="Times New Roman"/>
          <w:bCs/>
        </w:rPr>
        <w:br/>
      </w:r>
      <w:r w:rsidR="00A64F29" w:rsidRPr="00D474DD">
        <w:rPr>
          <w:rFonts w:ascii="Times New Roman" w:hAnsi="Times New Roman"/>
          <w:bCs/>
        </w:rPr>
        <w:t>11 września 2019</w:t>
      </w:r>
      <w:r w:rsidR="003B2602" w:rsidRPr="00D474DD">
        <w:rPr>
          <w:rFonts w:ascii="Times New Roman" w:hAnsi="Times New Roman"/>
          <w:bCs/>
        </w:rPr>
        <w:t xml:space="preserve"> </w:t>
      </w:r>
      <w:r w:rsidR="00A64F29" w:rsidRPr="00D474DD">
        <w:rPr>
          <w:rFonts w:ascii="Times New Roman" w:hAnsi="Times New Roman"/>
          <w:bCs/>
        </w:rPr>
        <w:t>r. Prawo zamówień publicznych (</w:t>
      </w:r>
      <w:r w:rsidR="00A64F29" w:rsidRPr="00D474DD">
        <w:rPr>
          <w:rFonts w:ascii="Times New Roman" w:hAnsi="Times New Roman"/>
          <w:color w:val="000000"/>
        </w:rPr>
        <w:t>t.j. Dz. U. z 202</w:t>
      </w:r>
      <w:r w:rsidR="00F1589C">
        <w:rPr>
          <w:rFonts w:ascii="Times New Roman" w:hAnsi="Times New Roman"/>
          <w:color w:val="000000"/>
        </w:rPr>
        <w:t>3</w:t>
      </w:r>
      <w:r w:rsidR="00A64F29" w:rsidRPr="00D474DD">
        <w:rPr>
          <w:rFonts w:ascii="Times New Roman" w:hAnsi="Times New Roman"/>
          <w:color w:val="000000"/>
        </w:rPr>
        <w:t xml:space="preserve"> r. poz. </w:t>
      </w:r>
      <w:r w:rsidR="00F1589C">
        <w:rPr>
          <w:rFonts w:ascii="Times New Roman" w:hAnsi="Times New Roman"/>
          <w:color w:val="000000"/>
        </w:rPr>
        <w:t>1605</w:t>
      </w:r>
      <w:r w:rsidR="00153C3D" w:rsidRPr="00D474DD">
        <w:rPr>
          <w:rFonts w:ascii="Times New Roman" w:hAnsi="Times New Roman"/>
          <w:color w:val="000000"/>
        </w:rPr>
        <w:t xml:space="preserve"> ze zm.</w:t>
      </w:r>
      <w:r w:rsidR="00D0509D" w:rsidRPr="00D474DD">
        <w:rPr>
          <w:rFonts w:ascii="Times New Roman" w:hAnsi="Times New Roman"/>
          <w:color w:val="000000"/>
        </w:rPr>
        <w:t xml:space="preserve">) </w:t>
      </w:r>
      <w:r w:rsidRPr="00D474DD">
        <w:rPr>
          <w:rFonts w:ascii="Times New Roman" w:hAnsi="Times New Roman"/>
          <w:color w:val="000000"/>
        </w:rPr>
        <w:t>Wykonawc</w:t>
      </w:r>
      <w:r w:rsidR="00F1589C">
        <w:rPr>
          <w:rFonts w:ascii="Times New Roman" w:hAnsi="Times New Roman"/>
          <w:color w:val="000000"/>
        </w:rPr>
        <w:t>a</w:t>
      </w:r>
      <w:r w:rsidRPr="00D474DD">
        <w:rPr>
          <w:rFonts w:ascii="Times New Roman" w:hAnsi="Times New Roman"/>
          <w:color w:val="000000"/>
        </w:rPr>
        <w:t xml:space="preserve"> zwróci</w:t>
      </w:r>
      <w:r w:rsidR="00F1589C">
        <w:rPr>
          <w:rFonts w:ascii="Times New Roman" w:hAnsi="Times New Roman"/>
          <w:color w:val="000000"/>
        </w:rPr>
        <w:t>ł</w:t>
      </w:r>
      <w:r w:rsidRPr="00D474DD">
        <w:rPr>
          <w:rFonts w:ascii="Times New Roman" w:hAnsi="Times New Roman"/>
          <w:color w:val="000000"/>
        </w:rPr>
        <w:t xml:space="preserve"> się do Zamawiającego z wnioskiem o wyjaśnienie tre</w:t>
      </w:r>
      <w:r w:rsidR="00324662" w:rsidRPr="00D474DD">
        <w:rPr>
          <w:rFonts w:ascii="Times New Roman" w:hAnsi="Times New Roman"/>
          <w:color w:val="000000"/>
        </w:rPr>
        <w:t xml:space="preserve">ści SWZ. W związku </w:t>
      </w:r>
      <w:r w:rsidR="00A65187" w:rsidRPr="00D474DD">
        <w:rPr>
          <w:rFonts w:ascii="Times New Roman" w:hAnsi="Times New Roman"/>
          <w:color w:val="000000"/>
        </w:rPr>
        <w:br/>
      </w:r>
      <w:r w:rsidR="00324662" w:rsidRPr="00D474DD">
        <w:rPr>
          <w:rFonts w:ascii="Times New Roman" w:hAnsi="Times New Roman"/>
          <w:color w:val="000000"/>
        </w:rPr>
        <w:t>z powyższym</w:t>
      </w:r>
      <w:r w:rsidR="003B2602" w:rsidRPr="00D474DD">
        <w:rPr>
          <w:rFonts w:ascii="Times New Roman" w:hAnsi="Times New Roman"/>
          <w:color w:val="000000"/>
        </w:rPr>
        <w:t xml:space="preserve"> </w:t>
      </w:r>
      <w:r w:rsidR="00A65187" w:rsidRPr="00D474DD">
        <w:rPr>
          <w:rFonts w:ascii="Times New Roman" w:hAnsi="Times New Roman"/>
          <w:color w:val="000000"/>
        </w:rPr>
        <w:t>Z</w:t>
      </w:r>
      <w:r w:rsidRPr="00D474DD">
        <w:rPr>
          <w:rFonts w:ascii="Times New Roman" w:hAnsi="Times New Roman"/>
          <w:color w:val="000000"/>
        </w:rPr>
        <w:t>amawiając</w:t>
      </w:r>
      <w:r w:rsidR="00A65187" w:rsidRPr="00D474DD">
        <w:rPr>
          <w:rFonts w:ascii="Times New Roman" w:hAnsi="Times New Roman"/>
          <w:color w:val="000000"/>
        </w:rPr>
        <w:t>y</w:t>
      </w:r>
      <w:r w:rsidRPr="00D474DD">
        <w:rPr>
          <w:rFonts w:ascii="Times New Roman" w:hAnsi="Times New Roman"/>
          <w:color w:val="000000"/>
        </w:rPr>
        <w:t xml:space="preserve"> udziela następujących wyjaśnień:</w:t>
      </w:r>
    </w:p>
    <w:p w14:paraId="22991BC6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Cs/>
        </w:rPr>
      </w:pPr>
    </w:p>
    <w:p w14:paraId="66CB34FF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/>
        </w:rPr>
      </w:pPr>
      <w:r w:rsidRPr="00D474DD">
        <w:rPr>
          <w:rFonts w:eastAsia="Times New Roman" w:cs="Times New Roman"/>
          <w:b/>
        </w:rPr>
        <w:t>Pytanie nr 1</w:t>
      </w:r>
    </w:p>
    <w:p w14:paraId="1CBD1213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/>
        </w:rPr>
      </w:pPr>
      <w:r w:rsidRPr="00D474DD">
        <w:rPr>
          <w:rFonts w:eastAsia="Times New Roman" w:cs="Times New Roman"/>
          <w:b/>
        </w:rPr>
        <w:t>Treść pytania:</w:t>
      </w:r>
    </w:p>
    <w:p w14:paraId="05EB1F97" w14:textId="6E589BB3" w:rsidR="00BB6772" w:rsidRPr="00D474DD" w:rsidRDefault="00F1589C" w:rsidP="00867C1E">
      <w:pPr>
        <w:spacing w:line="276" w:lineRule="auto"/>
        <w:jc w:val="both"/>
        <w:rPr>
          <w:rFonts w:eastAsia="Times New Roman" w:cs="Times New Roman"/>
          <w:bCs/>
        </w:rPr>
      </w:pPr>
      <w:r w:rsidRPr="00F1589C">
        <w:rPr>
          <w:rFonts w:eastAsia="Times New Roman" w:cs="Times New Roman"/>
          <w:bCs/>
        </w:rPr>
        <w:t>Jaki jest szacowany roczny przebieg pojazdu?</w:t>
      </w:r>
    </w:p>
    <w:p w14:paraId="5CDDB44D" w14:textId="129F5777" w:rsidR="00867C1E" w:rsidRPr="00D474DD" w:rsidRDefault="00867C1E" w:rsidP="00867C1E">
      <w:pPr>
        <w:spacing w:line="276" w:lineRule="auto"/>
        <w:jc w:val="both"/>
        <w:rPr>
          <w:rFonts w:cs="Times New Roman"/>
          <w:b/>
          <w:bCs/>
          <w:color w:val="00000A"/>
          <w:lang w:eastAsia="ar-SA" w:bidi="ar-SA"/>
        </w:rPr>
      </w:pPr>
      <w:r w:rsidRPr="00D474DD">
        <w:rPr>
          <w:rFonts w:cs="Times New Roman"/>
          <w:b/>
          <w:bCs/>
          <w:color w:val="00000A"/>
          <w:lang w:eastAsia="ar-SA" w:bidi="ar-SA"/>
        </w:rPr>
        <w:t xml:space="preserve">Odpowiedź Zamawiającego: </w:t>
      </w:r>
    </w:p>
    <w:p w14:paraId="405ACF4E" w14:textId="014CBE2D" w:rsidR="00D6101D" w:rsidRPr="00D474DD" w:rsidRDefault="00D6101D" w:rsidP="00285CE9">
      <w:pPr>
        <w:spacing w:line="276" w:lineRule="auto"/>
        <w:jc w:val="both"/>
        <w:rPr>
          <w:rFonts w:eastAsia="Times New Roman" w:cs="Times New Roman"/>
          <w:bCs/>
        </w:rPr>
      </w:pPr>
      <w:r w:rsidRPr="00D474DD">
        <w:rPr>
          <w:rFonts w:eastAsia="Times New Roman" w:cs="Times New Roman"/>
          <w:bCs/>
        </w:rPr>
        <w:t>Zamawiający informuj</w:t>
      </w:r>
      <w:r w:rsidR="00905DBE">
        <w:rPr>
          <w:rFonts w:eastAsia="Times New Roman" w:cs="Times New Roman"/>
          <w:bCs/>
        </w:rPr>
        <w:t>e</w:t>
      </w:r>
      <w:r w:rsidRPr="00D474DD">
        <w:rPr>
          <w:rFonts w:eastAsia="Times New Roman" w:cs="Times New Roman"/>
          <w:bCs/>
        </w:rPr>
        <w:t xml:space="preserve">, że </w:t>
      </w:r>
      <w:r w:rsidR="00F1589C" w:rsidRPr="00F1589C">
        <w:rPr>
          <w:rFonts w:eastAsia="Times New Roman" w:cs="Times New Roman"/>
          <w:bCs/>
        </w:rPr>
        <w:t>szacowany roczny przebieg pojazdu</w:t>
      </w:r>
      <w:r w:rsidR="00F1589C">
        <w:rPr>
          <w:rFonts w:eastAsia="Times New Roman" w:cs="Times New Roman"/>
          <w:bCs/>
        </w:rPr>
        <w:t xml:space="preserve"> wynosi 6000 km.</w:t>
      </w:r>
      <w:r w:rsidR="00BB6772" w:rsidRPr="00D474DD">
        <w:rPr>
          <w:rFonts w:eastAsia="Times New Roman" w:cs="Times New Roman"/>
          <w:bCs/>
        </w:rPr>
        <w:t xml:space="preserve">  </w:t>
      </w:r>
    </w:p>
    <w:p w14:paraId="35CC254C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Cs/>
        </w:rPr>
      </w:pPr>
    </w:p>
    <w:p w14:paraId="73BFB4AA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Cs/>
        </w:rPr>
      </w:pPr>
      <w:r w:rsidRPr="00D474DD">
        <w:rPr>
          <w:rFonts w:eastAsia="Times New Roman" w:cs="Times New Roman"/>
          <w:b/>
        </w:rPr>
        <w:t>Pytanie nr 2</w:t>
      </w:r>
    </w:p>
    <w:p w14:paraId="1C82D8B8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/>
        </w:rPr>
      </w:pPr>
      <w:r w:rsidRPr="00D474DD">
        <w:rPr>
          <w:rFonts w:eastAsia="Times New Roman" w:cs="Times New Roman"/>
          <w:b/>
        </w:rPr>
        <w:t>Treść pytania:</w:t>
      </w:r>
    </w:p>
    <w:p w14:paraId="4D5837D1" w14:textId="71E0FC60" w:rsidR="00F1589C" w:rsidRDefault="00F1589C" w:rsidP="00285CE9">
      <w:pPr>
        <w:spacing w:line="276" w:lineRule="auto"/>
        <w:jc w:val="both"/>
        <w:rPr>
          <w:rFonts w:eastAsia="Times New Roman" w:cs="Times New Roman"/>
          <w:bCs/>
        </w:rPr>
      </w:pPr>
      <w:r w:rsidRPr="00F1589C">
        <w:rPr>
          <w:rFonts w:eastAsia="Times New Roman" w:cs="Times New Roman"/>
          <w:bCs/>
        </w:rPr>
        <w:t>Jako potencjalny wykonawca zwracamy się z prośbą o odpowiedź na pytanie, czy Zamawiający wyrazi zgodę na wydłużenie terminu realizacji umowy z 6 do 9 miesięcy. Obecna sytuacja na rynku motoryzacyjnym doprowadziła do wielu zakłóceń w łańcuchach dostaw, w związku z czym producenci pojazdów borykają się z problemem opóźnień w dostawach. Wydłużenie terminu zabezpieczy przed ryzykiem opóźnień oraz zwiększy konkurencyjność postępowania</w:t>
      </w:r>
      <w:r>
        <w:rPr>
          <w:rFonts w:eastAsia="Times New Roman" w:cs="Times New Roman"/>
          <w:bCs/>
        </w:rPr>
        <w:t>.</w:t>
      </w:r>
    </w:p>
    <w:p w14:paraId="427A4D5D" w14:textId="5E67C0B1" w:rsidR="00285CE9" w:rsidRPr="00D474DD" w:rsidRDefault="00285CE9" w:rsidP="00285CE9">
      <w:pPr>
        <w:spacing w:line="276" w:lineRule="auto"/>
        <w:jc w:val="both"/>
        <w:rPr>
          <w:rFonts w:cs="Times New Roman"/>
          <w:b/>
          <w:bCs/>
          <w:color w:val="00000A"/>
          <w:lang w:eastAsia="ar-SA" w:bidi="ar-SA"/>
        </w:rPr>
      </w:pPr>
      <w:r w:rsidRPr="00D474DD">
        <w:rPr>
          <w:rFonts w:cs="Times New Roman"/>
          <w:b/>
          <w:bCs/>
          <w:color w:val="00000A"/>
          <w:lang w:eastAsia="ar-SA" w:bidi="ar-SA"/>
        </w:rPr>
        <w:t xml:space="preserve">Odpowiedź Zamawiającego: </w:t>
      </w:r>
    </w:p>
    <w:p w14:paraId="6D6A5F99" w14:textId="71F2673E" w:rsidR="00F1589C" w:rsidRDefault="00BB6772" w:rsidP="00BB6772">
      <w:pPr>
        <w:spacing w:line="276" w:lineRule="auto"/>
        <w:jc w:val="both"/>
        <w:rPr>
          <w:rFonts w:cs="Times New Roman"/>
        </w:rPr>
      </w:pPr>
      <w:r w:rsidRPr="00D474DD">
        <w:rPr>
          <w:rFonts w:cs="Times New Roman"/>
        </w:rPr>
        <w:t xml:space="preserve">Zamawiający </w:t>
      </w:r>
      <w:r w:rsidR="00F1589C">
        <w:rPr>
          <w:rFonts w:cs="Times New Roman"/>
        </w:rPr>
        <w:t xml:space="preserve">dokonał modyfikacji </w:t>
      </w:r>
      <w:r w:rsidR="00B97CD3" w:rsidRPr="00B97CD3">
        <w:rPr>
          <w:rFonts w:cs="Times New Roman"/>
        </w:rPr>
        <w:t>w rozdz. VIII ust. 1 SWZ poprzez wydłużenie terminu wykonania zamówienia i nadaje mu następujące brzmienie</w:t>
      </w:r>
      <w:r w:rsidR="00F1589C">
        <w:rPr>
          <w:rFonts w:cs="Times New Roman"/>
        </w:rPr>
        <w:t xml:space="preserve">: </w:t>
      </w:r>
    </w:p>
    <w:p w14:paraId="766226A7" w14:textId="43A9766B" w:rsidR="00D474DD" w:rsidRPr="00D474DD" w:rsidRDefault="00F1589C" w:rsidP="00BB677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„</w:t>
      </w:r>
      <w:r w:rsidRPr="00F1589C">
        <w:rPr>
          <w:rFonts w:cs="Times New Roman"/>
        </w:rPr>
        <w:t xml:space="preserve">1.Termin realizacji zamówienia wynosi do </w:t>
      </w:r>
      <w:r>
        <w:rPr>
          <w:rFonts w:cs="Times New Roman"/>
        </w:rPr>
        <w:t>9</w:t>
      </w:r>
      <w:r w:rsidRPr="00F1589C">
        <w:rPr>
          <w:rFonts w:cs="Times New Roman"/>
        </w:rPr>
        <w:t xml:space="preserve"> miesięcy od dnia zawarcia umowy.</w:t>
      </w:r>
      <w:r>
        <w:rPr>
          <w:rFonts w:cs="Times New Roman"/>
        </w:rPr>
        <w:t>”</w:t>
      </w:r>
    </w:p>
    <w:p w14:paraId="6023C24F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Cs/>
        </w:rPr>
      </w:pPr>
      <w:r w:rsidRPr="00D474DD">
        <w:rPr>
          <w:rFonts w:eastAsia="Times New Roman" w:cs="Times New Roman"/>
          <w:b/>
        </w:rPr>
        <w:lastRenderedPageBreak/>
        <w:t>Pytanie nr 3</w:t>
      </w:r>
    </w:p>
    <w:p w14:paraId="56E24CC8" w14:textId="77777777" w:rsidR="00285CE9" w:rsidRPr="00D474DD" w:rsidRDefault="00285CE9" w:rsidP="00285CE9">
      <w:pPr>
        <w:spacing w:line="276" w:lineRule="auto"/>
        <w:jc w:val="both"/>
        <w:rPr>
          <w:rFonts w:eastAsia="Times New Roman" w:cs="Times New Roman"/>
          <w:b/>
        </w:rPr>
      </w:pPr>
      <w:r w:rsidRPr="00D474DD">
        <w:rPr>
          <w:rFonts w:eastAsia="Times New Roman" w:cs="Times New Roman"/>
          <w:b/>
        </w:rPr>
        <w:t>Treść pytania:</w:t>
      </w:r>
    </w:p>
    <w:p w14:paraId="44F8E7A7" w14:textId="77777777" w:rsidR="00F1589C" w:rsidRDefault="00F1589C" w:rsidP="00285CE9">
      <w:pPr>
        <w:spacing w:line="276" w:lineRule="auto"/>
        <w:jc w:val="both"/>
        <w:rPr>
          <w:rFonts w:eastAsia="Times New Roman" w:cs="Times New Roman"/>
          <w:bCs/>
        </w:rPr>
      </w:pPr>
      <w:r w:rsidRPr="00F1589C">
        <w:rPr>
          <w:rFonts w:eastAsia="Times New Roman" w:cs="Times New Roman"/>
          <w:bCs/>
        </w:rPr>
        <w:t>Czy zamawiający dopuści rejestrację dwuetapową pojazdu zmieniającą przeznaczenie pojazdu na "specjalny"?</w:t>
      </w:r>
    </w:p>
    <w:p w14:paraId="50F143C6" w14:textId="38919B20" w:rsidR="00BB6772" w:rsidRPr="00D474DD" w:rsidRDefault="00285CE9" w:rsidP="00285CE9">
      <w:pPr>
        <w:spacing w:line="276" w:lineRule="auto"/>
        <w:jc w:val="both"/>
        <w:rPr>
          <w:rFonts w:cs="Times New Roman"/>
          <w:bCs/>
          <w:color w:val="00000A"/>
          <w:lang w:eastAsia="ar-SA" w:bidi="ar-SA"/>
        </w:rPr>
      </w:pPr>
      <w:r w:rsidRPr="00D474DD">
        <w:rPr>
          <w:rFonts w:cs="Times New Roman"/>
          <w:b/>
          <w:bCs/>
          <w:color w:val="00000A"/>
          <w:lang w:eastAsia="ar-SA" w:bidi="ar-SA"/>
        </w:rPr>
        <w:t xml:space="preserve">Odpowiedź Zamawiającego: </w:t>
      </w:r>
    </w:p>
    <w:p w14:paraId="3436564F" w14:textId="7A16EDB5" w:rsidR="00285CE9" w:rsidRDefault="00A56F6B" w:rsidP="00285CE9">
      <w:pPr>
        <w:spacing w:line="276" w:lineRule="auto"/>
        <w:jc w:val="both"/>
        <w:rPr>
          <w:rFonts w:cs="Times New Roman"/>
          <w:bCs/>
          <w:color w:val="00000A"/>
          <w:lang w:eastAsia="ar-SA" w:bidi="ar-SA"/>
        </w:rPr>
      </w:pPr>
      <w:r w:rsidRPr="00D474DD">
        <w:rPr>
          <w:rFonts w:cs="Times New Roman"/>
          <w:bCs/>
          <w:color w:val="00000A"/>
          <w:lang w:eastAsia="ar-SA" w:bidi="ar-SA"/>
        </w:rPr>
        <w:t>Z</w:t>
      </w:r>
      <w:r w:rsidR="00AA651D" w:rsidRPr="00D474DD">
        <w:rPr>
          <w:rFonts w:cs="Times New Roman"/>
          <w:bCs/>
          <w:color w:val="00000A"/>
          <w:lang w:eastAsia="ar-SA" w:bidi="ar-SA"/>
        </w:rPr>
        <w:t xml:space="preserve">amawiający </w:t>
      </w:r>
      <w:r w:rsidR="00B97CD3">
        <w:rPr>
          <w:rFonts w:cs="Times New Roman"/>
          <w:bCs/>
          <w:color w:val="00000A"/>
          <w:lang w:eastAsia="ar-SA" w:bidi="ar-SA"/>
        </w:rPr>
        <w:t xml:space="preserve">dopuszcza zaproponowane rozwiązanie. </w:t>
      </w:r>
    </w:p>
    <w:p w14:paraId="4AEE5C96" w14:textId="77777777" w:rsidR="00B97CD3" w:rsidRDefault="00B97CD3" w:rsidP="00285CE9">
      <w:pPr>
        <w:spacing w:line="276" w:lineRule="auto"/>
        <w:jc w:val="both"/>
        <w:rPr>
          <w:rFonts w:cs="Times New Roman"/>
          <w:bCs/>
          <w:color w:val="00000A"/>
          <w:lang w:eastAsia="ar-SA" w:bidi="ar-SA"/>
        </w:rPr>
      </w:pPr>
    </w:p>
    <w:p w14:paraId="34EFB4A6" w14:textId="6441D0A4" w:rsidR="00B97CD3" w:rsidRPr="00D474DD" w:rsidRDefault="00B97CD3" w:rsidP="00B97CD3">
      <w:pPr>
        <w:spacing w:line="276" w:lineRule="auto"/>
        <w:jc w:val="both"/>
        <w:rPr>
          <w:rFonts w:eastAsia="Times New Roman" w:cs="Times New Roman"/>
          <w:bCs/>
        </w:rPr>
      </w:pPr>
      <w:r w:rsidRPr="00D474DD">
        <w:rPr>
          <w:rFonts w:eastAsia="Times New Roman" w:cs="Times New Roman"/>
          <w:b/>
        </w:rPr>
        <w:t xml:space="preserve">Pytanie nr </w:t>
      </w:r>
      <w:r>
        <w:rPr>
          <w:rFonts w:eastAsia="Times New Roman" w:cs="Times New Roman"/>
          <w:b/>
        </w:rPr>
        <w:t>4</w:t>
      </w:r>
    </w:p>
    <w:p w14:paraId="6AF222DD" w14:textId="77777777" w:rsidR="00B97CD3" w:rsidRPr="00D474DD" w:rsidRDefault="00B97CD3" w:rsidP="00B97CD3">
      <w:pPr>
        <w:spacing w:line="276" w:lineRule="auto"/>
        <w:jc w:val="both"/>
        <w:rPr>
          <w:rFonts w:eastAsia="Times New Roman" w:cs="Times New Roman"/>
          <w:b/>
        </w:rPr>
      </w:pPr>
      <w:r w:rsidRPr="00D474DD">
        <w:rPr>
          <w:rFonts w:eastAsia="Times New Roman" w:cs="Times New Roman"/>
          <w:b/>
        </w:rPr>
        <w:t>Treść pytania:</w:t>
      </w:r>
    </w:p>
    <w:p w14:paraId="13A43375" w14:textId="77777777" w:rsidR="00B97CD3" w:rsidRDefault="00B97CD3" w:rsidP="00B97CD3">
      <w:pPr>
        <w:spacing w:line="276" w:lineRule="auto"/>
        <w:jc w:val="both"/>
        <w:rPr>
          <w:rFonts w:eastAsia="Times New Roman" w:cs="Times New Roman"/>
          <w:bCs/>
        </w:rPr>
      </w:pPr>
      <w:r w:rsidRPr="00B97CD3">
        <w:rPr>
          <w:rFonts w:eastAsia="Times New Roman" w:cs="Times New Roman"/>
          <w:bCs/>
        </w:rPr>
        <w:t xml:space="preserve">W związku z obowiązkiem ubezpieczenia pojazdu przez wykonawcę, proszę o informację, czy rejestracja pojazdu leży po stronie wykonawcy czy zamawiającego? </w:t>
      </w:r>
    </w:p>
    <w:p w14:paraId="681E981C" w14:textId="29ED6764" w:rsidR="00B97CD3" w:rsidRPr="00D474DD" w:rsidRDefault="00B97CD3" w:rsidP="00B97CD3">
      <w:pPr>
        <w:spacing w:line="276" w:lineRule="auto"/>
        <w:jc w:val="both"/>
        <w:rPr>
          <w:rFonts w:cs="Times New Roman"/>
          <w:bCs/>
          <w:color w:val="00000A"/>
          <w:lang w:eastAsia="ar-SA" w:bidi="ar-SA"/>
        </w:rPr>
      </w:pPr>
      <w:r w:rsidRPr="00D474DD">
        <w:rPr>
          <w:rFonts w:cs="Times New Roman"/>
          <w:b/>
          <w:bCs/>
          <w:color w:val="00000A"/>
          <w:lang w:eastAsia="ar-SA" w:bidi="ar-SA"/>
        </w:rPr>
        <w:t xml:space="preserve">Odpowiedź Zamawiającego: </w:t>
      </w:r>
    </w:p>
    <w:p w14:paraId="78BE56F7" w14:textId="7D2C44BB" w:rsidR="00B97CD3" w:rsidRPr="00D474DD" w:rsidRDefault="00B97CD3" w:rsidP="00B97CD3">
      <w:pPr>
        <w:spacing w:line="276" w:lineRule="auto"/>
        <w:jc w:val="both"/>
        <w:rPr>
          <w:rFonts w:cs="Times New Roman"/>
          <w:bCs/>
          <w:color w:val="00000A"/>
          <w:lang w:eastAsia="ar-SA" w:bidi="ar-SA"/>
        </w:rPr>
      </w:pPr>
      <w:r w:rsidRPr="00D474DD">
        <w:rPr>
          <w:rFonts w:cs="Times New Roman"/>
          <w:bCs/>
          <w:color w:val="00000A"/>
          <w:lang w:eastAsia="ar-SA" w:bidi="ar-SA"/>
        </w:rPr>
        <w:t xml:space="preserve">Zamawiający </w:t>
      </w:r>
      <w:r>
        <w:rPr>
          <w:rFonts w:cs="Times New Roman"/>
          <w:bCs/>
          <w:color w:val="00000A"/>
          <w:lang w:eastAsia="ar-SA" w:bidi="ar-SA"/>
        </w:rPr>
        <w:t xml:space="preserve">informuje, że rejestracja pojazdu leży po stronie wykonawcy.  </w:t>
      </w:r>
    </w:p>
    <w:p w14:paraId="2A1CFBAC" w14:textId="77777777" w:rsidR="00B97CD3" w:rsidRPr="00D474DD" w:rsidRDefault="00B97CD3" w:rsidP="00285CE9">
      <w:pPr>
        <w:spacing w:line="276" w:lineRule="auto"/>
        <w:jc w:val="both"/>
        <w:rPr>
          <w:rFonts w:cs="Times New Roman"/>
          <w:bCs/>
          <w:color w:val="00000A"/>
          <w:lang w:eastAsia="ar-SA" w:bidi="ar-SA"/>
        </w:rPr>
      </w:pPr>
    </w:p>
    <w:p w14:paraId="6840D8FE" w14:textId="77777777" w:rsidR="00BB6772" w:rsidRPr="00D474DD" w:rsidRDefault="00BB6772" w:rsidP="00285CE9">
      <w:pPr>
        <w:spacing w:line="276" w:lineRule="auto"/>
        <w:jc w:val="both"/>
        <w:rPr>
          <w:rFonts w:cs="Times New Roman"/>
          <w:bCs/>
          <w:color w:val="00000A"/>
          <w:lang w:eastAsia="ar-SA" w:bidi="ar-SA"/>
        </w:rPr>
      </w:pPr>
    </w:p>
    <w:p w14:paraId="724B2F0D" w14:textId="77777777" w:rsidR="00BB6772" w:rsidRPr="00D474DD" w:rsidRDefault="00BB6772" w:rsidP="00285CE9">
      <w:pPr>
        <w:spacing w:line="276" w:lineRule="auto"/>
        <w:jc w:val="both"/>
        <w:rPr>
          <w:rFonts w:cs="Times New Roman"/>
          <w:b/>
          <w:bCs/>
          <w:color w:val="00000A"/>
          <w:lang w:eastAsia="ar-SA" w:bidi="ar-SA"/>
        </w:rPr>
      </w:pPr>
    </w:p>
    <w:p w14:paraId="661B2A6D" w14:textId="77777777" w:rsidR="00D474DD" w:rsidRPr="00D474DD" w:rsidRDefault="00D474DD" w:rsidP="00D474DD">
      <w:pPr>
        <w:tabs>
          <w:tab w:val="left" w:pos="284"/>
        </w:tabs>
        <w:spacing w:after="120"/>
        <w:jc w:val="center"/>
        <w:rPr>
          <w:rFonts w:cs="Times New Roman"/>
          <w:b/>
          <w:bCs/>
        </w:rPr>
      </w:pPr>
      <w:r w:rsidRPr="00D474DD">
        <w:rPr>
          <w:rFonts w:cs="Times New Roman"/>
          <w:b/>
          <w:bCs/>
        </w:rPr>
        <w:t>II.</w:t>
      </w:r>
    </w:p>
    <w:p w14:paraId="3B378119" w14:textId="77777777" w:rsidR="00D474DD" w:rsidRPr="00D474DD" w:rsidRDefault="00D474DD" w:rsidP="00D474DD">
      <w:pPr>
        <w:tabs>
          <w:tab w:val="left" w:pos="284"/>
        </w:tabs>
        <w:spacing w:after="120"/>
        <w:jc w:val="both"/>
        <w:rPr>
          <w:rFonts w:cs="Times New Roman"/>
          <w:b/>
          <w:bCs/>
        </w:rPr>
      </w:pPr>
      <w:r w:rsidRPr="00D474DD">
        <w:rPr>
          <w:rFonts w:cs="Times New Roman"/>
          <w:b/>
          <w:bCs/>
        </w:rPr>
        <w:t>W związku z udzieleniem niniejszych Wyjaśnień Zamawiający informuje o modyfikacji SWZ w następującym zakresie:</w:t>
      </w:r>
    </w:p>
    <w:p w14:paraId="5B606C54" w14:textId="77777777" w:rsidR="00D474DD" w:rsidRPr="00D474DD" w:rsidRDefault="00D474DD" w:rsidP="00D474DD">
      <w:pPr>
        <w:tabs>
          <w:tab w:val="left" w:pos="284"/>
        </w:tabs>
        <w:spacing w:after="120"/>
        <w:jc w:val="both"/>
        <w:rPr>
          <w:rFonts w:cs="Times New Roman"/>
        </w:rPr>
      </w:pPr>
    </w:p>
    <w:p w14:paraId="1D28C0F6" w14:textId="77777777" w:rsidR="00D474DD" w:rsidRPr="00D474DD" w:rsidRDefault="00D474DD" w:rsidP="00D474DD">
      <w:pPr>
        <w:tabs>
          <w:tab w:val="left" w:pos="284"/>
        </w:tabs>
        <w:spacing w:after="120"/>
        <w:jc w:val="both"/>
        <w:rPr>
          <w:rFonts w:cs="Times New Roman"/>
        </w:rPr>
      </w:pPr>
    </w:p>
    <w:p w14:paraId="3F7F6D2B" w14:textId="68729389" w:rsidR="00D474DD" w:rsidRPr="00D474DD" w:rsidRDefault="00D474DD" w:rsidP="00D474DD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N/>
        <w:spacing w:after="120"/>
        <w:ind w:left="714" w:hanging="357"/>
        <w:jc w:val="both"/>
        <w:textAlignment w:val="auto"/>
        <w:rPr>
          <w:rFonts w:cs="Times New Roman"/>
          <w:b/>
          <w:bCs/>
        </w:rPr>
      </w:pPr>
      <w:r w:rsidRPr="00D474DD">
        <w:rPr>
          <w:rFonts w:cs="Times New Roman"/>
          <w:b/>
          <w:bCs/>
        </w:rPr>
        <w:t>Zamawiający zmienia</w:t>
      </w:r>
      <w:r>
        <w:rPr>
          <w:rFonts w:cs="Times New Roman"/>
          <w:b/>
          <w:bCs/>
        </w:rPr>
        <w:t xml:space="preserve"> </w:t>
      </w:r>
      <w:bookmarkStart w:id="0" w:name="_Hlk152745194"/>
      <w:r>
        <w:rPr>
          <w:rFonts w:cs="Times New Roman"/>
          <w:b/>
          <w:bCs/>
        </w:rPr>
        <w:t>w</w:t>
      </w:r>
      <w:r w:rsidRPr="00D474DD">
        <w:rPr>
          <w:rFonts w:cs="Times New Roman"/>
          <w:b/>
          <w:bCs/>
        </w:rPr>
        <w:t xml:space="preserve"> rozdz. V</w:t>
      </w:r>
      <w:r>
        <w:rPr>
          <w:rFonts w:cs="Times New Roman"/>
          <w:b/>
          <w:bCs/>
        </w:rPr>
        <w:t>III</w:t>
      </w:r>
      <w:r w:rsidR="00131455">
        <w:rPr>
          <w:rFonts w:cs="Times New Roman"/>
          <w:b/>
          <w:bCs/>
        </w:rPr>
        <w:t xml:space="preserve"> ust. 1</w:t>
      </w:r>
      <w:r w:rsidRPr="00D474DD">
        <w:rPr>
          <w:rFonts w:cs="Times New Roman"/>
          <w:b/>
          <w:bCs/>
        </w:rPr>
        <w:t xml:space="preserve"> SWZ poprzez wydłużenie terminu wykonania </w:t>
      </w:r>
      <w:r>
        <w:rPr>
          <w:rFonts w:cs="Times New Roman"/>
          <w:b/>
          <w:bCs/>
        </w:rPr>
        <w:t>zamówienia</w:t>
      </w:r>
      <w:r w:rsidRPr="00D474DD">
        <w:rPr>
          <w:rFonts w:cs="Times New Roman"/>
          <w:b/>
          <w:bCs/>
        </w:rPr>
        <w:t xml:space="preserve"> i nadaje mu następujące brzmienie</w:t>
      </w:r>
      <w:bookmarkEnd w:id="0"/>
      <w:r w:rsidRPr="00D474DD">
        <w:rPr>
          <w:rFonts w:cs="Times New Roman"/>
          <w:b/>
          <w:bCs/>
        </w:rPr>
        <w:t>:</w:t>
      </w:r>
    </w:p>
    <w:p w14:paraId="168BCF42" w14:textId="77777777" w:rsidR="00D474DD" w:rsidRPr="00D474DD" w:rsidRDefault="00D474DD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D474DD">
        <w:rPr>
          <w:rFonts w:cs="Times New Roman"/>
        </w:rPr>
        <w:t>Było:</w:t>
      </w:r>
    </w:p>
    <w:p w14:paraId="1BDE317D" w14:textId="77777777" w:rsidR="00B97CD3" w:rsidRDefault="00131455" w:rsidP="00B97CD3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131455">
        <w:rPr>
          <w:rFonts w:cs="Times New Roman"/>
        </w:rPr>
        <w:t>ROZDZIAŁ VIII</w:t>
      </w:r>
      <w:r w:rsidR="00D474DD" w:rsidRPr="00D474DD">
        <w:rPr>
          <w:rFonts w:cs="Times New Roman"/>
        </w:rPr>
        <w:tab/>
      </w:r>
      <w:r w:rsidRPr="00131455">
        <w:rPr>
          <w:rFonts w:cs="Times New Roman"/>
        </w:rPr>
        <w:t>Termin wykonania zamówienia</w:t>
      </w:r>
    </w:p>
    <w:p w14:paraId="346F3439" w14:textId="5C466FBC" w:rsidR="00B97CD3" w:rsidRPr="00B97CD3" w:rsidRDefault="00B97CD3" w:rsidP="00B97CD3">
      <w:pPr>
        <w:pStyle w:val="Akapitzlist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cs="Times New Roman"/>
          <w:szCs w:val="24"/>
        </w:rPr>
      </w:pPr>
      <w:r w:rsidRPr="00B97CD3">
        <w:rPr>
          <w:rFonts w:cs="Times New Roman"/>
        </w:rPr>
        <w:t xml:space="preserve">Termin realizacji zamówienia wynosi do 6 miesięcy od dnia zawarcia umowy.  </w:t>
      </w:r>
    </w:p>
    <w:p w14:paraId="414A3886" w14:textId="57D67234" w:rsidR="00D474DD" w:rsidRPr="00131455" w:rsidRDefault="00D474DD" w:rsidP="00131455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131455">
        <w:rPr>
          <w:rFonts w:cs="Times New Roman"/>
        </w:rPr>
        <w:t>Jest:</w:t>
      </w:r>
    </w:p>
    <w:p w14:paraId="3A9EF14F" w14:textId="77777777" w:rsidR="00131455" w:rsidRPr="00131455" w:rsidRDefault="00131455" w:rsidP="00131455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131455">
        <w:rPr>
          <w:rFonts w:cs="Times New Roman"/>
        </w:rPr>
        <w:t>ROZDZIAŁ VIII</w:t>
      </w:r>
      <w:r w:rsidRPr="00131455">
        <w:rPr>
          <w:rFonts w:cs="Times New Roman"/>
        </w:rPr>
        <w:tab/>
        <w:t>Termin wykonania zamówienia</w:t>
      </w:r>
    </w:p>
    <w:p w14:paraId="3279CC0F" w14:textId="2A9810EE" w:rsidR="00D474DD" w:rsidRPr="00D474DD" w:rsidRDefault="00131455" w:rsidP="00131455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131455">
        <w:rPr>
          <w:rFonts w:cs="Times New Roman"/>
        </w:rPr>
        <w:t>1.</w:t>
      </w:r>
      <w:r w:rsidRPr="00131455">
        <w:rPr>
          <w:rFonts w:cs="Times New Roman"/>
        </w:rPr>
        <w:tab/>
      </w:r>
      <w:r w:rsidR="00B97CD3" w:rsidRPr="00B97CD3">
        <w:rPr>
          <w:rFonts w:cs="Times New Roman"/>
        </w:rPr>
        <w:t xml:space="preserve">Termin realizacji zamówienia wynosi do </w:t>
      </w:r>
      <w:r w:rsidR="00B97CD3">
        <w:rPr>
          <w:rFonts w:cs="Times New Roman"/>
        </w:rPr>
        <w:t xml:space="preserve">9 </w:t>
      </w:r>
      <w:r w:rsidR="00B97CD3" w:rsidRPr="00B97CD3">
        <w:rPr>
          <w:rFonts w:cs="Times New Roman"/>
        </w:rPr>
        <w:t xml:space="preserve">miesięcy od dnia zawarcia umowy.  </w:t>
      </w:r>
    </w:p>
    <w:p w14:paraId="05962BDA" w14:textId="77777777" w:rsidR="00D474DD" w:rsidRPr="00D474DD" w:rsidRDefault="00D474DD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</w:p>
    <w:p w14:paraId="6D1CF9D9" w14:textId="3147F076" w:rsidR="00D474DD" w:rsidRPr="00D474DD" w:rsidRDefault="00D474DD" w:rsidP="00D474DD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rFonts w:cs="Times New Roman"/>
          <w:b/>
          <w:bCs/>
        </w:rPr>
      </w:pPr>
      <w:r w:rsidRPr="00D474DD">
        <w:rPr>
          <w:rFonts w:cs="Times New Roman"/>
          <w:b/>
          <w:bCs/>
        </w:rPr>
        <w:t xml:space="preserve">Zamawiający dokonał modyfikacji treści: załącznika nr </w:t>
      </w:r>
      <w:r w:rsidR="00131455">
        <w:rPr>
          <w:rFonts w:cs="Times New Roman"/>
          <w:b/>
          <w:bCs/>
        </w:rPr>
        <w:t>2</w:t>
      </w:r>
      <w:r w:rsidRPr="00D474DD">
        <w:rPr>
          <w:rFonts w:cs="Times New Roman"/>
          <w:b/>
          <w:bCs/>
        </w:rPr>
        <w:t xml:space="preserve"> – </w:t>
      </w:r>
      <w:r w:rsidR="00131455">
        <w:rPr>
          <w:rFonts w:cs="Times New Roman"/>
          <w:b/>
          <w:bCs/>
        </w:rPr>
        <w:t>Projekt</w:t>
      </w:r>
      <w:r w:rsidRPr="00D474DD">
        <w:rPr>
          <w:rFonts w:cs="Times New Roman"/>
          <w:b/>
          <w:bCs/>
        </w:rPr>
        <w:t xml:space="preserve"> umowy </w:t>
      </w:r>
      <w:r w:rsidRPr="00D474DD">
        <w:rPr>
          <w:rFonts w:cs="Times New Roman"/>
          <w:b/>
          <w:bCs/>
        </w:rPr>
        <w:br/>
        <w:t xml:space="preserve">w § 3 ust. </w:t>
      </w:r>
      <w:r w:rsidR="00131455">
        <w:rPr>
          <w:rFonts w:cs="Times New Roman"/>
          <w:b/>
          <w:bCs/>
        </w:rPr>
        <w:t>1</w:t>
      </w:r>
      <w:r w:rsidRPr="00D474DD">
        <w:rPr>
          <w:rFonts w:cs="Times New Roman"/>
          <w:b/>
          <w:bCs/>
        </w:rPr>
        <w:t xml:space="preserve"> nadając mu następujące brzmienie:</w:t>
      </w:r>
    </w:p>
    <w:p w14:paraId="0BA9E7C1" w14:textId="77777777" w:rsidR="00D474DD" w:rsidRPr="00D474DD" w:rsidRDefault="00D474DD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D474DD">
        <w:rPr>
          <w:rFonts w:cs="Times New Roman"/>
        </w:rPr>
        <w:t>Było:</w:t>
      </w:r>
    </w:p>
    <w:p w14:paraId="7BD33574" w14:textId="77777777" w:rsidR="003F1A60" w:rsidRPr="003F1A60" w:rsidRDefault="003F1A60" w:rsidP="003F1A60">
      <w:pPr>
        <w:pStyle w:val="Akapitzlist"/>
        <w:numPr>
          <w:ilvl w:val="0"/>
          <w:numId w:val="21"/>
        </w:numPr>
        <w:rPr>
          <w:rFonts w:cs="Times New Roman"/>
        </w:rPr>
      </w:pPr>
      <w:r w:rsidRPr="003F1A60">
        <w:rPr>
          <w:rFonts w:cs="Times New Roman"/>
        </w:rPr>
        <w:t xml:space="preserve">Strony ustalają, że przedmiot umowy zostanie zrealizowany w terminie 6 miesięcy od dnia zawarcia umowy. </w:t>
      </w:r>
    </w:p>
    <w:p w14:paraId="2493CEFC" w14:textId="02B96601" w:rsidR="00131455" w:rsidRPr="00131455" w:rsidRDefault="00D474DD" w:rsidP="00131455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131455">
        <w:rPr>
          <w:rFonts w:cs="Times New Roman"/>
        </w:rPr>
        <w:t>Jest:</w:t>
      </w:r>
    </w:p>
    <w:p w14:paraId="3D9E1D89" w14:textId="1A65879A" w:rsidR="00D474DD" w:rsidRPr="00D474DD" w:rsidRDefault="00131455" w:rsidP="003F1A60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131455">
        <w:rPr>
          <w:rFonts w:cs="Times New Roman"/>
        </w:rPr>
        <w:t>1.</w:t>
      </w:r>
      <w:r w:rsidRPr="00131455">
        <w:rPr>
          <w:rFonts w:cs="Times New Roman"/>
        </w:rPr>
        <w:tab/>
      </w:r>
      <w:r w:rsidR="003F1A60" w:rsidRPr="003F1A60">
        <w:rPr>
          <w:rFonts w:cs="Times New Roman"/>
        </w:rPr>
        <w:t xml:space="preserve">Strony ustalają, że przedmiot umowy zostanie zrealizowany w terminie </w:t>
      </w:r>
      <w:r w:rsidR="003F1A60">
        <w:rPr>
          <w:rFonts w:cs="Times New Roman"/>
        </w:rPr>
        <w:t>9</w:t>
      </w:r>
      <w:r w:rsidR="003F1A60" w:rsidRPr="003F1A60">
        <w:rPr>
          <w:rFonts w:cs="Times New Roman"/>
        </w:rPr>
        <w:t xml:space="preserve"> miesięcy od dnia zawarcia umowy.</w:t>
      </w:r>
    </w:p>
    <w:p w14:paraId="0BDAE9E1" w14:textId="2E312797" w:rsidR="003F1A60" w:rsidRPr="003F1A60" w:rsidRDefault="00131455" w:rsidP="00022957">
      <w:pPr>
        <w:pStyle w:val="Akapitzlist"/>
        <w:numPr>
          <w:ilvl w:val="0"/>
          <w:numId w:val="19"/>
        </w:numPr>
        <w:jc w:val="both"/>
        <w:rPr>
          <w:rFonts w:cs="Times New Roman"/>
          <w:i/>
          <w:iCs/>
        </w:rPr>
      </w:pPr>
      <w:r w:rsidRPr="00022957">
        <w:rPr>
          <w:rFonts w:cs="Times New Roman"/>
          <w:b/>
          <w:bCs/>
        </w:rPr>
        <w:lastRenderedPageBreak/>
        <w:t xml:space="preserve">Zamawiający dokonał modyfikacji treści: załącznika nr 2 – Projekt umowy poprzez </w:t>
      </w:r>
      <w:r w:rsidR="003F1A60">
        <w:rPr>
          <w:rFonts w:cs="Times New Roman"/>
          <w:b/>
          <w:bCs/>
        </w:rPr>
        <w:t xml:space="preserve">zmianę numeracji </w:t>
      </w:r>
      <w:r w:rsidR="003F1A60" w:rsidRPr="003F1A60">
        <w:rPr>
          <w:rFonts w:cs="Times New Roman"/>
          <w:b/>
          <w:bCs/>
        </w:rPr>
        <w:t xml:space="preserve">§ </w:t>
      </w:r>
      <w:r w:rsidR="003F1A60">
        <w:rPr>
          <w:rFonts w:cs="Times New Roman"/>
          <w:b/>
          <w:bCs/>
        </w:rPr>
        <w:t xml:space="preserve">12 na </w:t>
      </w:r>
      <w:r w:rsidR="003F1A60" w:rsidRPr="003F1A60">
        <w:rPr>
          <w:rFonts w:cs="Times New Roman"/>
          <w:b/>
          <w:bCs/>
        </w:rPr>
        <w:t xml:space="preserve">§ </w:t>
      </w:r>
      <w:r w:rsidR="003F1A60">
        <w:rPr>
          <w:rFonts w:cs="Times New Roman"/>
          <w:b/>
          <w:bCs/>
        </w:rPr>
        <w:t xml:space="preserve">13 oraz dodanie nowej treści </w:t>
      </w:r>
      <w:r w:rsidR="003F1A60" w:rsidRPr="003F1A60">
        <w:rPr>
          <w:rFonts w:cs="Times New Roman"/>
          <w:b/>
          <w:bCs/>
        </w:rPr>
        <w:t xml:space="preserve">§ 12 </w:t>
      </w:r>
      <w:r w:rsidR="003F1A60">
        <w:rPr>
          <w:rFonts w:cs="Times New Roman"/>
          <w:b/>
          <w:bCs/>
        </w:rPr>
        <w:t>o następującym brzmieniu:</w:t>
      </w:r>
    </w:p>
    <w:p w14:paraId="2312FBA5" w14:textId="77777777" w:rsidR="003F1A60" w:rsidRDefault="003F1A60" w:rsidP="003F1A60">
      <w:pPr>
        <w:pStyle w:val="Akapitzlist"/>
        <w:jc w:val="both"/>
        <w:rPr>
          <w:rFonts w:cs="Times New Roman"/>
          <w:b/>
          <w:bCs/>
        </w:rPr>
      </w:pPr>
    </w:p>
    <w:p w14:paraId="2E96D07A" w14:textId="39027437" w:rsidR="003F1A60" w:rsidRPr="0013780B" w:rsidRDefault="003F1A60" w:rsidP="003F1A60">
      <w:pPr>
        <w:jc w:val="center"/>
        <w:rPr>
          <w:rFonts w:eastAsia="Times New Roman" w:cs="Times New Roman"/>
          <w:b/>
          <w:bCs/>
        </w:rPr>
      </w:pPr>
      <w:r w:rsidRPr="0013780B">
        <w:rPr>
          <w:rFonts w:eastAsia="Times New Roman" w:cs="Times New Roman"/>
          <w:b/>
          <w:bCs/>
        </w:rPr>
        <w:t>§ 1</w:t>
      </w:r>
      <w:r>
        <w:rPr>
          <w:rFonts w:eastAsia="Times New Roman" w:cs="Times New Roman"/>
          <w:b/>
          <w:bCs/>
        </w:rPr>
        <w:t>2</w:t>
      </w:r>
    </w:p>
    <w:p w14:paraId="6AC8B468" w14:textId="77777777" w:rsidR="003F1A60" w:rsidRPr="0013780B" w:rsidRDefault="003F1A60" w:rsidP="003F1A60">
      <w:pPr>
        <w:jc w:val="center"/>
        <w:rPr>
          <w:rFonts w:eastAsia="Times New Roman" w:cs="Times New Roman"/>
          <w:b/>
          <w:bCs/>
        </w:rPr>
      </w:pPr>
      <w:r w:rsidRPr="0013780B">
        <w:rPr>
          <w:rFonts w:eastAsia="Times New Roman" w:cs="Times New Roman"/>
          <w:b/>
          <w:bCs/>
        </w:rPr>
        <w:t>Klauzula waloryzacyjna art. 439 ustawy PZP</w:t>
      </w:r>
    </w:p>
    <w:p w14:paraId="30BDF3B1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 xml:space="preserve">Wykonawca i zamawiający mogą wystąpić z wnioskiem o zmianę wysokości wynagrodzenia należnego wykonawcy w przypadku zmiany cen materiałów lub kosztów związanych z realizacją zamówienia zgodnie z art. 439 ustawy </w:t>
      </w:r>
      <w:proofErr w:type="spellStart"/>
      <w:r w:rsidRPr="0013780B">
        <w:rPr>
          <w:rFonts w:cs="Times New Roman"/>
          <w:szCs w:val="24"/>
        </w:rPr>
        <w:t>Pzp</w:t>
      </w:r>
      <w:proofErr w:type="spellEnd"/>
      <w:r w:rsidRPr="0013780B">
        <w:rPr>
          <w:rFonts w:cs="Times New Roman"/>
          <w:szCs w:val="24"/>
        </w:rPr>
        <w:t xml:space="preserve">. </w:t>
      </w:r>
    </w:p>
    <w:p w14:paraId="023A9529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 xml:space="preserve">Ustala się następujące reguły dotyczące oceny zasadności wniosku o wprowadzenie zmian wysokości wynagrodzenia należnego wykonawcy w przypadku zmiany ceny materiałów lub kosztów związanych z realizacją zamówienia na podstawie art. 439 ustawy </w:t>
      </w:r>
      <w:proofErr w:type="spellStart"/>
      <w:r w:rsidRPr="0013780B">
        <w:rPr>
          <w:rFonts w:cs="Times New Roman"/>
          <w:szCs w:val="24"/>
        </w:rPr>
        <w:t>Pzp</w:t>
      </w:r>
      <w:proofErr w:type="spellEnd"/>
      <w:r w:rsidRPr="0013780B">
        <w:rPr>
          <w:rFonts w:cs="Times New Roman"/>
          <w:szCs w:val="24"/>
        </w:rPr>
        <w:t>:</w:t>
      </w:r>
    </w:p>
    <w:p w14:paraId="1C7900CA" w14:textId="77777777" w:rsidR="003F1A60" w:rsidRPr="0013780B" w:rsidRDefault="003F1A60" w:rsidP="003F1A60">
      <w:pPr>
        <w:pStyle w:val="Akapitzlist"/>
        <w:widowControl/>
        <w:numPr>
          <w:ilvl w:val="1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 xml:space="preserve"> przez zmianę ceny materiałów lub kosztów rozumie się wzrost odpowiednio cen lub kosztów, jak i ich obniżenie, względem ceny lub kosztu przyjętych w celu ustalenia wynagrodzenia wykonawcy zawartego w ofercie.</w:t>
      </w:r>
    </w:p>
    <w:p w14:paraId="69201661" w14:textId="77777777" w:rsidR="003F1A60" w:rsidRPr="0013780B" w:rsidRDefault="003F1A60" w:rsidP="003F1A60">
      <w:pPr>
        <w:pStyle w:val="Akapitzlist"/>
        <w:widowControl/>
        <w:numPr>
          <w:ilvl w:val="1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trony umowy mogą wnieść żądanie zmiany wynagrodzenia w przypadku  łącznego zaistnienia 2 okoliczności:</w:t>
      </w:r>
    </w:p>
    <w:p w14:paraId="0F0785A5" w14:textId="77777777" w:rsidR="003F1A60" w:rsidRPr="0013780B" w:rsidRDefault="003F1A60" w:rsidP="003F1A60">
      <w:pPr>
        <w:pStyle w:val="Akapitzlist"/>
        <w:widowControl/>
        <w:numPr>
          <w:ilvl w:val="2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ponad 8 % wzrost lub obniżenie wskaźnika GUS (Wskaźnik cen konsumpcyjnych w podziale na towary i usługi (dodatkowe przekroje) ogółem – miesięcznie w odniesieniu do cen z miesiąca zawarcia umowy, z zastrzeżeniem, że zmiany te będą miały wpływ na koszty przyjęte do obliczenia wysokości wynagrodzenia w ramach wykonania zamówienia przez Wykonawcę,</w:t>
      </w:r>
    </w:p>
    <w:p w14:paraId="2E9ECED4" w14:textId="77777777" w:rsidR="003F1A60" w:rsidRPr="0013780B" w:rsidRDefault="003F1A60" w:rsidP="003F1A60">
      <w:pPr>
        <w:pStyle w:val="Akapitzlist"/>
        <w:widowControl/>
        <w:numPr>
          <w:ilvl w:val="2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upływ co najmniej 6 miesięcy od terminu zawarcia umowy;</w:t>
      </w:r>
    </w:p>
    <w:p w14:paraId="1D716439" w14:textId="6E149105" w:rsidR="003F1A60" w:rsidRPr="0013780B" w:rsidRDefault="003F1A60" w:rsidP="003F1A60">
      <w:pPr>
        <w:pStyle w:val="Akapitzlist"/>
        <w:widowControl/>
        <w:numPr>
          <w:ilvl w:val="1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zapis wzrost 8% oznacza zapis GUS: 108, a obniżenie 8% to 92 (100 to wartość poprzedniego okresu referencyjnego);</w:t>
      </w:r>
    </w:p>
    <w:p w14:paraId="221EA3F1" w14:textId="77777777" w:rsidR="003F1A60" w:rsidRPr="0013780B" w:rsidRDefault="003F1A60" w:rsidP="003F1A60">
      <w:pPr>
        <w:pStyle w:val="Akapitzlist"/>
        <w:widowControl/>
        <w:numPr>
          <w:ilvl w:val="1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w przypadku zmiany adresu strony internetowej GUS, strony umowy uzgodnią analogiczne źródło danych, także w oparciu o serwis GUS.</w:t>
      </w:r>
    </w:p>
    <w:p w14:paraId="0C842819" w14:textId="77777777" w:rsidR="003F1A60" w:rsidRPr="0013780B" w:rsidRDefault="003F1A60" w:rsidP="003F1A60">
      <w:pPr>
        <w:pStyle w:val="Akapitzlist"/>
        <w:widowControl/>
        <w:numPr>
          <w:ilvl w:val="1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jeżeli umowa zostanie zawarta po upływie 180 dni od dnia upływu terminu składania ofert, początkowym terminem ustalenia zmiany wynagrodzenia jest dzień otwarcia ofert.</w:t>
      </w:r>
    </w:p>
    <w:p w14:paraId="45030EDD" w14:textId="260C6D2C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 xml:space="preserve">Zmiana wynagrodzenia w trybie art. 439 ustawy obejmuje należności za świadczenia realizowane po ziszczeniu się przesłanki o której mowa w ust. 2 pkt 2) co oznacza brak waloryzacji dla </w:t>
      </w:r>
      <w:r>
        <w:rPr>
          <w:rFonts w:cs="Times New Roman"/>
          <w:szCs w:val="24"/>
        </w:rPr>
        <w:t>dostaw</w:t>
      </w:r>
      <w:r w:rsidRPr="0013780B">
        <w:rPr>
          <w:rFonts w:cs="Times New Roman"/>
          <w:szCs w:val="24"/>
        </w:rPr>
        <w:t xml:space="preserve"> wykonanych w okresie przed wystąpieniem tej przesłanki.</w:t>
      </w:r>
    </w:p>
    <w:p w14:paraId="215E0E93" w14:textId="0D2B8128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Wynagrodzenie raz zwaloryzowane nie podlega kolejnej waloryzacji</w:t>
      </w:r>
      <w:r w:rsidR="00FD1C04">
        <w:rPr>
          <w:rFonts w:cs="Times New Roman"/>
          <w:szCs w:val="24"/>
        </w:rPr>
        <w:t>.</w:t>
      </w:r>
    </w:p>
    <w:p w14:paraId="3061F286" w14:textId="7FBBD350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Zmiana wynagrodzenia może nast</w:t>
      </w:r>
      <w:r w:rsidR="00FD1C04">
        <w:rPr>
          <w:rFonts w:cs="Times New Roman"/>
          <w:szCs w:val="24"/>
        </w:rPr>
        <w:t xml:space="preserve">ąpić raz w trakcie obowiązywania umowy nie wcześniej niż </w:t>
      </w:r>
      <w:r>
        <w:rPr>
          <w:rFonts w:cs="Times New Roman"/>
          <w:szCs w:val="24"/>
        </w:rPr>
        <w:t>po upływie 6 miesięcy</w:t>
      </w:r>
      <w:r w:rsidR="00FD1C04">
        <w:rPr>
          <w:rFonts w:cs="Times New Roman"/>
          <w:szCs w:val="24"/>
        </w:rPr>
        <w:t xml:space="preserve"> od dnia zawarcia umowy,</w:t>
      </w:r>
      <w:r w:rsidRPr="0013780B">
        <w:rPr>
          <w:rFonts w:cs="Times New Roman"/>
          <w:szCs w:val="24"/>
        </w:rPr>
        <w:t xml:space="preserve"> z zastrzeżeniem pkt 5) ust. 2.</w:t>
      </w:r>
    </w:p>
    <w:p w14:paraId="38A1BF58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 xml:space="preserve">Obliczenie zmiany wynagrodzenia Wykonawcy dokonuje się  zgodnie z poniższymi wzorami: </w:t>
      </w:r>
    </w:p>
    <w:p w14:paraId="30366371" w14:textId="77777777" w:rsidR="003F1A60" w:rsidRPr="0013780B" w:rsidRDefault="003F1A60" w:rsidP="003F1A60">
      <w:pPr>
        <w:pStyle w:val="Akapitzlist"/>
        <w:tabs>
          <w:tab w:val="left" w:pos="360"/>
        </w:tabs>
        <w:spacing w:after="120"/>
        <w:jc w:val="both"/>
        <w:rPr>
          <w:rFonts w:cs="Times New Roman"/>
          <w:szCs w:val="24"/>
        </w:rPr>
      </w:pPr>
    </w:p>
    <w:p w14:paraId="3191C30A" w14:textId="77777777" w:rsidR="003F1A60" w:rsidRPr="0013780B" w:rsidRDefault="003F1A60" w:rsidP="003F1A60">
      <w:pPr>
        <w:pStyle w:val="Akapitzlist"/>
        <w:tabs>
          <w:tab w:val="left" w:pos="360"/>
        </w:tabs>
        <w:spacing w:after="120"/>
        <w:jc w:val="both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Wzrost lub spadek wskaźnika GUS ponad 8% (wzrost lub spadek wynagrodzenia)</w:t>
      </w:r>
    </w:p>
    <w:p w14:paraId="3FF41A12" w14:textId="77777777" w:rsidR="003F1A60" w:rsidRPr="0013780B" w:rsidRDefault="003F1A60" w:rsidP="003F1A60">
      <w:pPr>
        <w:pStyle w:val="Akapitzlist"/>
        <w:tabs>
          <w:tab w:val="left" w:pos="360"/>
        </w:tabs>
        <w:spacing w:after="120"/>
        <w:jc w:val="both"/>
        <w:rPr>
          <w:rFonts w:cs="Times New Roman"/>
        </w:rPr>
      </w:pPr>
    </w:p>
    <w:p w14:paraId="1298EA4D" w14:textId="77777777" w:rsidR="003F1A60" w:rsidRPr="0013780B" w:rsidRDefault="003F1A60" w:rsidP="003F1A60">
      <w:pPr>
        <w:ind w:firstLine="708"/>
        <w:rPr>
          <w:rFonts w:cs="Times New Roman"/>
        </w:rPr>
      </w:pPr>
      <w:r w:rsidRPr="0013780B">
        <w:rPr>
          <w:rFonts w:cs="Times New Roman"/>
        </w:rPr>
        <w:t xml:space="preserve">- wskaźnik </w:t>
      </w:r>
      <w:proofErr w:type="spellStart"/>
      <w:r w:rsidRPr="0013780B">
        <w:rPr>
          <w:rFonts w:cs="Times New Roman"/>
        </w:rPr>
        <w:t>W</w:t>
      </w:r>
      <w:r w:rsidRPr="0013780B">
        <w:rPr>
          <w:rFonts w:cs="Times New Roman"/>
          <w:vertAlign w:val="subscript"/>
        </w:rPr>
        <w:t>s</w:t>
      </w:r>
      <w:proofErr w:type="spellEnd"/>
      <w:r w:rsidRPr="0013780B"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W1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W2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W3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W4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W5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W6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  <w:r w:rsidRPr="0013780B">
        <w:rPr>
          <w:rFonts w:cs="Times New Roman"/>
        </w:rPr>
        <w:t xml:space="preserve">  ,            W</w:t>
      </w:r>
      <w:r w:rsidRPr="0013780B">
        <w:rPr>
          <w:rFonts w:cs="Times New Roman"/>
          <w:vertAlign w:val="subscript"/>
        </w:rPr>
        <w:t xml:space="preserve">s </w:t>
      </w:r>
      <w:r w:rsidRPr="0013780B">
        <w:rPr>
          <w:rFonts w:cs="Times New Roman"/>
        </w:rPr>
        <w:t xml:space="preserve">&gt;  1,08   lub   </w:t>
      </w:r>
      <w:proofErr w:type="spellStart"/>
      <w:r w:rsidRPr="0013780B">
        <w:rPr>
          <w:rFonts w:cs="Times New Roman"/>
        </w:rPr>
        <w:t>W</w:t>
      </w:r>
      <w:r w:rsidRPr="0013780B">
        <w:rPr>
          <w:rFonts w:cs="Times New Roman"/>
          <w:vertAlign w:val="subscript"/>
        </w:rPr>
        <w:t>s</w:t>
      </w:r>
      <w:proofErr w:type="spellEnd"/>
      <w:r w:rsidRPr="0013780B">
        <w:rPr>
          <w:rFonts w:cs="Times New Roman"/>
          <w:vertAlign w:val="subscript"/>
        </w:rPr>
        <w:t xml:space="preserve"> </w:t>
      </w:r>
      <w:r w:rsidRPr="0013780B">
        <w:rPr>
          <w:rFonts w:cs="Times New Roman"/>
        </w:rPr>
        <w:t>&lt;  0,92</w:t>
      </w:r>
    </w:p>
    <w:p w14:paraId="0F614393" w14:textId="77777777" w:rsidR="003F1A60" w:rsidRPr="0013780B" w:rsidRDefault="003F1A60" w:rsidP="003F1A60">
      <w:pPr>
        <w:rPr>
          <w:rFonts w:cs="Times New Roman"/>
        </w:rPr>
      </w:pPr>
    </w:p>
    <w:p w14:paraId="216A0957" w14:textId="77777777" w:rsidR="003F1A60" w:rsidRPr="0013780B" w:rsidRDefault="003F1A60" w:rsidP="003F1A60">
      <w:pPr>
        <w:ind w:firstLine="708"/>
        <w:rPr>
          <w:rFonts w:cs="Times New Roman"/>
        </w:rPr>
      </w:pPr>
      <w:r w:rsidRPr="0013780B">
        <w:rPr>
          <w:rFonts w:cs="Times New Roman"/>
        </w:rPr>
        <w:t xml:space="preserve">B = A x </w:t>
      </w:r>
      <w:proofErr w:type="spellStart"/>
      <w:r w:rsidRPr="0013780B">
        <w:rPr>
          <w:rFonts w:cs="Times New Roman"/>
        </w:rPr>
        <w:t>Ws</w:t>
      </w:r>
      <w:proofErr w:type="spellEnd"/>
      <w:r w:rsidRPr="0013780B">
        <w:rPr>
          <w:rFonts w:cs="Times New Roman"/>
        </w:rPr>
        <w:t xml:space="preserve">  </w:t>
      </w:r>
    </w:p>
    <w:p w14:paraId="7BF50526" w14:textId="77777777" w:rsidR="003F1A60" w:rsidRPr="0013780B" w:rsidRDefault="003F1A60" w:rsidP="003F1A60">
      <w:pPr>
        <w:ind w:firstLine="708"/>
        <w:rPr>
          <w:rFonts w:cs="Times New Roman"/>
        </w:rPr>
      </w:pPr>
      <w:r w:rsidRPr="0013780B">
        <w:rPr>
          <w:rFonts w:cs="Times New Roman"/>
        </w:rPr>
        <w:t xml:space="preserve">Gdzie: </w:t>
      </w:r>
    </w:p>
    <w:p w14:paraId="01D38C01" w14:textId="77777777" w:rsidR="003F1A60" w:rsidRPr="0013780B" w:rsidRDefault="003F1A60" w:rsidP="003F1A60">
      <w:pPr>
        <w:ind w:firstLine="708"/>
        <w:rPr>
          <w:rFonts w:cs="Times New Roman"/>
        </w:rPr>
      </w:pPr>
      <w:r w:rsidRPr="0013780B">
        <w:rPr>
          <w:rFonts w:cs="Times New Roman"/>
        </w:rPr>
        <w:t xml:space="preserve"> A   – wartość wynagrodzenia podlegająca waloryzacji </w:t>
      </w:r>
    </w:p>
    <w:p w14:paraId="2BAEA5F5" w14:textId="77777777" w:rsidR="003F1A60" w:rsidRPr="0013780B" w:rsidRDefault="003F1A60" w:rsidP="003F1A60">
      <w:pPr>
        <w:ind w:left="705"/>
        <w:rPr>
          <w:rFonts w:cs="Times New Roman"/>
        </w:rPr>
      </w:pPr>
      <w:proofErr w:type="spellStart"/>
      <w:r w:rsidRPr="0013780B">
        <w:rPr>
          <w:rFonts w:cs="Times New Roman"/>
        </w:rPr>
        <w:lastRenderedPageBreak/>
        <w:t>Ws</w:t>
      </w:r>
      <w:proofErr w:type="spellEnd"/>
      <w:r w:rsidRPr="0013780B">
        <w:rPr>
          <w:rFonts w:cs="Times New Roman"/>
        </w:rPr>
        <w:t xml:space="preserve"> – wskaźnik skumulowany GUS cen konsumpcyjnych w podziale na towary  i usługi (dodatkowe przekroje) ogółem, obliczony na podstawie wskaźników GUS miesięcznych </w:t>
      </w:r>
      <w:proofErr w:type="spellStart"/>
      <w:r w:rsidRPr="0013780B">
        <w:rPr>
          <w:rFonts w:cs="Times New Roman"/>
        </w:rPr>
        <w:t>Wn</w:t>
      </w:r>
      <w:proofErr w:type="spellEnd"/>
      <w:r w:rsidRPr="0013780B">
        <w:rPr>
          <w:rFonts w:cs="Times New Roman"/>
        </w:rPr>
        <w:t xml:space="preserve"> (za miesiące od zawarcia umowy)</w:t>
      </w:r>
    </w:p>
    <w:p w14:paraId="66216632" w14:textId="77777777" w:rsidR="003F1A60" w:rsidRPr="0013780B" w:rsidRDefault="003F1A60" w:rsidP="003F1A60">
      <w:pPr>
        <w:rPr>
          <w:rFonts w:cs="Times New Roman"/>
        </w:rPr>
      </w:pPr>
      <w:r w:rsidRPr="0013780B">
        <w:rPr>
          <w:rFonts w:cs="Times New Roman"/>
        </w:rPr>
        <w:t xml:space="preserve"> </w:t>
      </w:r>
      <w:r w:rsidRPr="0013780B">
        <w:rPr>
          <w:rFonts w:cs="Times New Roman"/>
        </w:rPr>
        <w:tab/>
        <w:t>B   – wartość zmiany wynagrodzenia</w:t>
      </w:r>
    </w:p>
    <w:p w14:paraId="2A5A73DE" w14:textId="77777777" w:rsidR="003F1A60" w:rsidRPr="0013780B" w:rsidRDefault="003F1A60" w:rsidP="003F1A60">
      <w:pPr>
        <w:pStyle w:val="Akapitzlist"/>
        <w:tabs>
          <w:tab w:val="left" w:pos="360"/>
        </w:tabs>
        <w:spacing w:after="120"/>
        <w:jc w:val="both"/>
        <w:rPr>
          <w:rFonts w:cs="Times New Roman"/>
          <w:szCs w:val="24"/>
        </w:rPr>
      </w:pPr>
    </w:p>
    <w:p w14:paraId="6B1BCE1C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Łączna wartość zmiany wysokości wynagrodzenia (suma wszystkich B) Wykonawcy, dokonanych na podstawie art. 439 ustawy PZP nie może być wyższa niż 5 % w stosunku do pierwotnej wartości umowy</w:t>
      </w:r>
      <w:r>
        <w:rPr>
          <w:rFonts w:cs="Times New Roman"/>
          <w:szCs w:val="24"/>
        </w:rPr>
        <w:t>.</w:t>
      </w:r>
    </w:p>
    <w:p w14:paraId="24BEE66F" w14:textId="4F00C17A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Strona powołująca się na swoje uprawnienie do zmiany wynagrodzenia winna wykazać wzrost ustalonego wskaźnika GUS w okresie</w:t>
      </w:r>
      <w:r w:rsidR="00FD1C04">
        <w:rPr>
          <w:rFonts w:cs="Times New Roman"/>
          <w:szCs w:val="24"/>
        </w:rPr>
        <w:t xml:space="preserve"> 6 ostatnich</w:t>
      </w:r>
      <w:r w:rsidRPr="0013780B">
        <w:rPr>
          <w:rFonts w:cs="Times New Roman"/>
          <w:szCs w:val="24"/>
        </w:rPr>
        <w:t xml:space="preserve"> miesi</w:t>
      </w:r>
      <w:r w:rsidR="00FD1C04">
        <w:rPr>
          <w:rFonts w:cs="Times New Roman"/>
          <w:szCs w:val="24"/>
        </w:rPr>
        <w:t xml:space="preserve">ęcy </w:t>
      </w:r>
      <w:r w:rsidR="00FD1C04" w:rsidRPr="00FD1C04">
        <w:rPr>
          <w:rFonts w:cs="Times New Roman"/>
          <w:szCs w:val="24"/>
        </w:rPr>
        <w:t xml:space="preserve">przed momentem złożenia wniosku. </w:t>
      </w:r>
      <w:r w:rsidRPr="0013780B">
        <w:rPr>
          <w:rFonts w:cs="Times New Roman"/>
          <w:szCs w:val="24"/>
        </w:rPr>
        <w:t>(ust. 2 pkt 2)</w:t>
      </w:r>
      <w:r>
        <w:rPr>
          <w:rFonts w:cs="Times New Roman"/>
          <w:szCs w:val="24"/>
        </w:rPr>
        <w:t>.</w:t>
      </w:r>
    </w:p>
    <w:p w14:paraId="4A9AF748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Strona występująca o zmianę wynagrodzenia określi w swoim wniosku wpływ zmiany ceny materiałów lub kosztów na wysokość wynagrodzenia, przedstawiając wyczerpujące uzasadnienie faktyczne i prawne dotyczące wpływu zmiany cen materiałów lub kosztów na wysokość wynagrodzenia, w tym zawierające szczegółową kalkulację kwoty wynagrodzenia przed i po zmianie. Wniosek powinien obejmować jedynie te koszty realizacji zamówienia, które Wykonawca obowiązkowo ponosi w związku ze zmianą cen materiałów lub kosztów związanych z realizacją zamówienia.</w:t>
      </w:r>
    </w:p>
    <w:p w14:paraId="360D5F85" w14:textId="6B0B478D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 xml:space="preserve">Strona wnioskująca o zmianę wynagrodzenia składa pisemny wniosek w terminie do 30 dni od daty o której mowa w pkt 2) ust 2. </w:t>
      </w:r>
    </w:p>
    <w:p w14:paraId="3A164D67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Wniosek o waloryzację wynagrodzenia może dotyczyć wyłącznie wynagrodzenia za przedmiot zamówienia jeszcze nie wykonany przez Wykonawcę przed dniem złożenia wniosku z zastrzeżeniem ust. 12 poniżej.</w:t>
      </w:r>
    </w:p>
    <w:p w14:paraId="04A44B54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Jeżeli czynności zlecone przed dniem złożenia wniosku waloryzacyjnego zostaną wykonane w warunkach zwłoki w stosunku do terminu określonego w Umowie, w takim przypadku zapłata za ich wykonanie oraz ustalenie wysokości kar umownych nastąpi na podstawie cen jednostkowych podanych w Ofercie.</w:t>
      </w:r>
    </w:p>
    <w:p w14:paraId="2DEA8000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 xml:space="preserve">Strona odbierająca wniosek udzieli odpowiedzi w terminie 14 dni od daty otrzymania wniosku. </w:t>
      </w:r>
    </w:p>
    <w:p w14:paraId="183D5978" w14:textId="77777777" w:rsidR="003F1A60" w:rsidRPr="0013780B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Zmiana wynagrodzenia wymaga aneksu do umowy sporządzonego w formie pisemnej pod rygorem nieważności. Aneks zostanie zawarty w terminie 14 dni od daty odpowiedzi na wniosek.</w:t>
      </w:r>
    </w:p>
    <w:p w14:paraId="049DFF6E" w14:textId="77777777" w:rsidR="003F1A60" w:rsidRDefault="003F1A60" w:rsidP="003F1A60">
      <w:pPr>
        <w:pStyle w:val="Akapitzlist"/>
        <w:widowControl/>
        <w:numPr>
          <w:ilvl w:val="0"/>
          <w:numId w:val="23"/>
        </w:numPr>
        <w:tabs>
          <w:tab w:val="left" w:pos="360"/>
        </w:tabs>
        <w:autoSpaceDN/>
        <w:spacing w:after="120"/>
        <w:jc w:val="both"/>
        <w:textAlignment w:val="auto"/>
        <w:rPr>
          <w:rFonts w:cs="Times New Roman"/>
          <w:szCs w:val="24"/>
        </w:rPr>
      </w:pPr>
      <w:r w:rsidRPr="0013780B">
        <w:rPr>
          <w:rFonts w:cs="Times New Roman"/>
          <w:szCs w:val="24"/>
        </w:rPr>
        <w:t>Wykonawca, którego wynagrodzenie zostało zmienione zgodnie z art. 439 ust 1 – 3 ustawy PZP, zobowiązany jest do zmiany wynagrodzenia przysługującego podwykonawcy, z którym zawarł umowę, w zakresie odpowiadającym zmianom cen materiałów lub kosztów dotyczących podwykonawcy, jeżeli łącznie spełnione są następujące warunki:</w:t>
      </w:r>
    </w:p>
    <w:p w14:paraId="3C5CC03B" w14:textId="2AC4CB15" w:rsidR="003F1A60" w:rsidRDefault="003F1A60" w:rsidP="003F1A60">
      <w:pPr>
        <w:pStyle w:val="Akapitzlist"/>
        <w:tabs>
          <w:tab w:val="left" w:pos="360"/>
        </w:tabs>
        <w:spacing w:after="120"/>
        <w:jc w:val="both"/>
        <w:rPr>
          <w:rFonts w:cs="Times New Roman"/>
          <w:szCs w:val="24"/>
        </w:rPr>
      </w:pPr>
      <w:r w:rsidRPr="004E7C47">
        <w:rPr>
          <w:rFonts w:cs="Times New Roman"/>
          <w:szCs w:val="24"/>
        </w:rPr>
        <w:t>- przedmiotem umowy są dostawy,</w:t>
      </w:r>
    </w:p>
    <w:p w14:paraId="4D4763C9" w14:textId="77777777" w:rsidR="003F1A60" w:rsidRDefault="003F1A60" w:rsidP="003F1A60">
      <w:pPr>
        <w:pStyle w:val="Akapitzlist"/>
        <w:tabs>
          <w:tab w:val="left" w:pos="360"/>
        </w:tabs>
        <w:spacing w:after="120"/>
        <w:jc w:val="both"/>
        <w:rPr>
          <w:rFonts w:cs="Times New Roman"/>
          <w:szCs w:val="24"/>
        </w:rPr>
      </w:pPr>
      <w:r w:rsidRPr="004E7C47">
        <w:rPr>
          <w:rFonts w:cs="Times New Roman"/>
          <w:szCs w:val="24"/>
        </w:rPr>
        <w:t>- okres obowiązywania umowy przekracza 6 miesięcy.</w:t>
      </w:r>
    </w:p>
    <w:p w14:paraId="02FC92C2" w14:textId="77777777" w:rsidR="003F1A60" w:rsidRDefault="003F1A60" w:rsidP="003F1A60">
      <w:pPr>
        <w:pStyle w:val="Akapitzlist"/>
        <w:jc w:val="both"/>
        <w:rPr>
          <w:rFonts w:cs="Times New Roman"/>
          <w:b/>
          <w:bCs/>
        </w:rPr>
      </w:pPr>
    </w:p>
    <w:p w14:paraId="4471DA9C" w14:textId="53D91914" w:rsidR="00022957" w:rsidRPr="00022957" w:rsidRDefault="00022957" w:rsidP="00022957">
      <w:pPr>
        <w:pStyle w:val="Akapitzlist"/>
        <w:widowControl/>
        <w:tabs>
          <w:tab w:val="left" w:pos="284"/>
        </w:tabs>
        <w:autoSpaceDN/>
        <w:spacing w:after="120"/>
        <w:ind w:left="714"/>
        <w:jc w:val="both"/>
        <w:textAlignment w:val="auto"/>
        <w:rPr>
          <w:rFonts w:cs="Times New Roman"/>
          <w:i/>
          <w:iCs/>
        </w:rPr>
      </w:pPr>
    </w:p>
    <w:p w14:paraId="75DFE057" w14:textId="1F323B15" w:rsidR="00D474DD" w:rsidRPr="00D474DD" w:rsidRDefault="00D474DD" w:rsidP="00D474DD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rFonts w:cs="Times New Roman"/>
          <w:b/>
          <w:bCs/>
        </w:rPr>
      </w:pPr>
      <w:r w:rsidRPr="00D474DD">
        <w:rPr>
          <w:rFonts w:cs="Times New Roman"/>
          <w:b/>
          <w:bCs/>
        </w:rPr>
        <w:t>Zamawiający zmienia termin składania i otwarcia ofert w następujący sposób:</w:t>
      </w:r>
    </w:p>
    <w:p w14:paraId="28AE6610" w14:textId="77777777" w:rsidR="00D474DD" w:rsidRPr="00D474DD" w:rsidRDefault="00D474DD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D474DD">
        <w:rPr>
          <w:rFonts w:cs="Times New Roman"/>
        </w:rPr>
        <w:t>Było:</w:t>
      </w:r>
    </w:p>
    <w:p w14:paraId="5830A54D" w14:textId="77777777" w:rsidR="00B15C29" w:rsidRDefault="00022957" w:rsidP="00B15C29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022957">
        <w:rPr>
          <w:rFonts w:cs="Times New Roman"/>
        </w:rPr>
        <w:t>ROZDZIAŁ XIX</w:t>
      </w:r>
      <w:r w:rsidR="00D474DD" w:rsidRPr="00D474DD">
        <w:rPr>
          <w:rFonts w:cs="Times New Roman"/>
        </w:rPr>
        <w:t xml:space="preserve"> </w:t>
      </w:r>
      <w:r w:rsidR="00B15C29" w:rsidRPr="00B15C29">
        <w:rPr>
          <w:rFonts w:cs="Times New Roman"/>
        </w:rPr>
        <w:t>Miejsce oraz termin składania ofert i otwarcia ofert</w:t>
      </w:r>
    </w:p>
    <w:p w14:paraId="7C75131E" w14:textId="0C594820" w:rsidR="00B15C29" w:rsidRPr="00B15C29" w:rsidRDefault="00B15C29" w:rsidP="00B15C29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B15C29">
        <w:rPr>
          <w:rFonts w:cs="Times New Roman"/>
        </w:rPr>
        <w:t>4.</w:t>
      </w:r>
      <w:r w:rsidRPr="00B15C29">
        <w:rPr>
          <w:rFonts w:cs="Times New Roman"/>
        </w:rPr>
        <w:tab/>
        <w:t xml:space="preserve">Termin składania ofert: do dnia 18.12.2023 r., godz. 09:00. </w:t>
      </w:r>
    </w:p>
    <w:p w14:paraId="131AB72B" w14:textId="77777777" w:rsidR="00B15C29" w:rsidRDefault="00B15C29" w:rsidP="00B15C29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B15C29">
        <w:rPr>
          <w:rFonts w:cs="Times New Roman"/>
        </w:rPr>
        <w:t>5.</w:t>
      </w:r>
      <w:r w:rsidRPr="00B15C29">
        <w:rPr>
          <w:rFonts w:cs="Times New Roman"/>
        </w:rPr>
        <w:tab/>
        <w:t xml:space="preserve">Termin otwarcia ofert  18.12.2023 r., godz. 10:00. </w:t>
      </w:r>
    </w:p>
    <w:p w14:paraId="448D3986" w14:textId="0B8F4A1B" w:rsidR="00D474DD" w:rsidRPr="00D474DD" w:rsidRDefault="00D474DD" w:rsidP="00B15C29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D474DD">
        <w:rPr>
          <w:rFonts w:cs="Times New Roman"/>
        </w:rPr>
        <w:lastRenderedPageBreak/>
        <w:t>Jest:</w:t>
      </w:r>
    </w:p>
    <w:p w14:paraId="01645635" w14:textId="585CC510" w:rsidR="00B15C29" w:rsidRPr="00022957" w:rsidRDefault="00022957" w:rsidP="00B15C29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022957">
        <w:rPr>
          <w:rFonts w:cs="Times New Roman"/>
        </w:rPr>
        <w:t xml:space="preserve">ROZDZIAŁ XIX </w:t>
      </w:r>
      <w:r w:rsidR="00B15C29" w:rsidRPr="00B15C29">
        <w:rPr>
          <w:rFonts w:cs="Times New Roman"/>
        </w:rPr>
        <w:t>Miejsce oraz termin składania ofert i otwarcia ofert</w:t>
      </w:r>
    </w:p>
    <w:p w14:paraId="1B95AEEE" w14:textId="16D6EBC5" w:rsidR="00B15C29" w:rsidRPr="00B15C29" w:rsidRDefault="00B15C29" w:rsidP="00B15C29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B15C29">
        <w:rPr>
          <w:rFonts w:cs="Times New Roman"/>
        </w:rPr>
        <w:t>4.</w:t>
      </w:r>
      <w:r w:rsidRPr="00B15C29">
        <w:rPr>
          <w:rFonts w:cs="Times New Roman"/>
        </w:rPr>
        <w:tab/>
        <w:t xml:space="preserve">Termin składania ofert: do dnia </w:t>
      </w:r>
      <w:r>
        <w:rPr>
          <w:rFonts w:cs="Times New Roman"/>
        </w:rPr>
        <w:t>02</w:t>
      </w:r>
      <w:r w:rsidRPr="00B15C29">
        <w:rPr>
          <w:rFonts w:cs="Times New Roman"/>
        </w:rPr>
        <w:t>.</w:t>
      </w:r>
      <w:r>
        <w:rPr>
          <w:rFonts w:cs="Times New Roman"/>
        </w:rPr>
        <w:t>0</w:t>
      </w:r>
      <w:r w:rsidRPr="00B15C29">
        <w:rPr>
          <w:rFonts w:cs="Times New Roman"/>
        </w:rPr>
        <w:t>1.202</w:t>
      </w:r>
      <w:r>
        <w:rPr>
          <w:rFonts w:cs="Times New Roman"/>
        </w:rPr>
        <w:t>4</w:t>
      </w:r>
      <w:r w:rsidRPr="00B15C29">
        <w:rPr>
          <w:rFonts w:cs="Times New Roman"/>
        </w:rPr>
        <w:t xml:space="preserve"> r., godz. 09:00. </w:t>
      </w:r>
    </w:p>
    <w:p w14:paraId="665E6971" w14:textId="350E8DCC" w:rsidR="00D474DD" w:rsidRPr="00D474DD" w:rsidRDefault="00B15C29" w:rsidP="00B15C29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B15C29">
        <w:rPr>
          <w:rFonts w:cs="Times New Roman"/>
        </w:rPr>
        <w:t>5.</w:t>
      </w:r>
      <w:r w:rsidRPr="00B15C29">
        <w:rPr>
          <w:rFonts w:cs="Times New Roman"/>
        </w:rPr>
        <w:tab/>
        <w:t xml:space="preserve">Termin otwarcia ofert  </w:t>
      </w:r>
      <w:r>
        <w:rPr>
          <w:rFonts w:cs="Times New Roman"/>
        </w:rPr>
        <w:t>02</w:t>
      </w:r>
      <w:r w:rsidRPr="00B15C29">
        <w:rPr>
          <w:rFonts w:cs="Times New Roman"/>
        </w:rPr>
        <w:t>.</w:t>
      </w:r>
      <w:r>
        <w:rPr>
          <w:rFonts w:cs="Times New Roman"/>
        </w:rPr>
        <w:t>0</w:t>
      </w:r>
      <w:r w:rsidRPr="00B15C29">
        <w:rPr>
          <w:rFonts w:cs="Times New Roman"/>
        </w:rPr>
        <w:t>1.202</w:t>
      </w:r>
      <w:r>
        <w:rPr>
          <w:rFonts w:cs="Times New Roman"/>
        </w:rPr>
        <w:t>4</w:t>
      </w:r>
      <w:r w:rsidRPr="00B15C29">
        <w:rPr>
          <w:rFonts w:cs="Times New Roman"/>
        </w:rPr>
        <w:t xml:space="preserve"> r., godz. 10:00.</w:t>
      </w:r>
    </w:p>
    <w:p w14:paraId="4F001228" w14:textId="77777777" w:rsidR="00D474DD" w:rsidRPr="00D474DD" w:rsidRDefault="00D474DD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</w:p>
    <w:p w14:paraId="50C556E8" w14:textId="77777777" w:rsidR="00D474DD" w:rsidRPr="00D474DD" w:rsidRDefault="00D474DD" w:rsidP="00D474DD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rFonts w:cs="Times New Roman"/>
          <w:b/>
          <w:bCs/>
        </w:rPr>
      </w:pPr>
      <w:r w:rsidRPr="00D474DD">
        <w:rPr>
          <w:rFonts w:cs="Times New Roman"/>
          <w:b/>
          <w:bCs/>
        </w:rPr>
        <w:t>Zmianie ulega termin związania ofertą w następujący sposób:</w:t>
      </w:r>
    </w:p>
    <w:p w14:paraId="3DA3DBF9" w14:textId="77777777" w:rsidR="00D474DD" w:rsidRPr="00D474DD" w:rsidRDefault="00D474DD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D474DD">
        <w:rPr>
          <w:rFonts w:cs="Times New Roman"/>
        </w:rPr>
        <w:t>Było:</w:t>
      </w:r>
    </w:p>
    <w:p w14:paraId="64E04CF5" w14:textId="77777777" w:rsidR="00022957" w:rsidRDefault="00022957" w:rsidP="00022957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022957">
        <w:rPr>
          <w:rFonts w:cs="Times New Roman"/>
        </w:rPr>
        <w:t xml:space="preserve">ROZDZIAŁ XVIII </w:t>
      </w:r>
      <w:r w:rsidR="00D474DD" w:rsidRPr="00D474DD">
        <w:rPr>
          <w:rFonts w:cs="Times New Roman"/>
        </w:rPr>
        <w:t>Termin związania ofertą.</w:t>
      </w:r>
    </w:p>
    <w:p w14:paraId="5830875B" w14:textId="71745F1E" w:rsidR="00022957" w:rsidRDefault="00B15C29" w:rsidP="00022957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B15C29">
        <w:rPr>
          <w:rFonts w:cs="Times New Roman"/>
        </w:rPr>
        <w:t>1.</w:t>
      </w:r>
      <w:r w:rsidRPr="00B15C29">
        <w:rPr>
          <w:rFonts w:cs="Times New Roman"/>
        </w:rPr>
        <w:tab/>
        <w:t>Wykonawca będzie związany ofertą do dnia 16.03.2024 r. (przez okres 90 dni). Bieg terminu związania ofertą rozpoczyna się wraz z upływem terminu składania ofert</w:t>
      </w:r>
      <w:r w:rsidR="00022957" w:rsidRPr="00022957">
        <w:rPr>
          <w:rFonts w:cs="Times New Roman"/>
        </w:rPr>
        <w:t>.</w:t>
      </w:r>
      <w:r w:rsidR="00D474DD" w:rsidRPr="00D474DD">
        <w:rPr>
          <w:rFonts w:cs="Times New Roman"/>
        </w:rPr>
        <w:tab/>
      </w:r>
    </w:p>
    <w:p w14:paraId="694D1FCC" w14:textId="0BF52F9E" w:rsidR="00D474DD" w:rsidRPr="00D474DD" w:rsidRDefault="00D474DD" w:rsidP="00022957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D474DD">
        <w:rPr>
          <w:rFonts w:cs="Times New Roman"/>
        </w:rPr>
        <w:t>Jest:</w:t>
      </w:r>
    </w:p>
    <w:p w14:paraId="756B827F" w14:textId="77777777" w:rsidR="00022957" w:rsidRDefault="00022957" w:rsidP="00022957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022957">
        <w:rPr>
          <w:rFonts w:cs="Times New Roman"/>
        </w:rPr>
        <w:t xml:space="preserve">ROZDZIAŁ XVIII </w:t>
      </w:r>
      <w:r w:rsidRPr="00D474DD">
        <w:rPr>
          <w:rFonts w:cs="Times New Roman"/>
        </w:rPr>
        <w:t>Termin związania ofertą.</w:t>
      </w:r>
    </w:p>
    <w:p w14:paraId="69AF731A" w14:textId="348AF45E" w:rsidR="00D474DD" w:rsidRDefault="00B15C29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  <w:r w:rsidRPr="00B15C29">
        <w:rPr>
          <w:rFonts w:cs="Times New Roman"/>
        </w:rPr>
        <w:t>1.</w:t>
      </w:r>
      <w:r w:rsidRPr="00B15C29">
        <w:rPr>
          <w:rFonts w:cs="Times New Roman"/>
        </w:rPr>
        <w:tab/>
        <w:t xml:space="preserve">Wykonawca będzie związany ofertą do dnia </w:t>
      </w:r>
      <w:r>
        <w:rPr>
          <w:rFonts w:cs="Times New Roman"/>
        </w:rPr>
        <w:t>31</w:t>
      </w:r>
      <w:r w:rsidRPr="00B15C29">
        <w:rPr>
          <w:rFonts w:cs="Times New Roman"/>
        </w:rPr>
        <w:t>.03.2024 r. (przez okres 90 dni). Bieg terminu związania ofertą rozpoczyna się wraz z upływem terminu składania ofert.</w:t>
      </w:r>
    </w:p>
    <w:p w14:paraId="2E5BD362" w14:textId="77777777" w:rsidR="00B15C29" w:rsidRPr="00D474DD" w:rsidRDefault="00B15C29" w:rsidP="00D474DD">
      <w:pPr>
        <w:tabs>
          <w:tab w:val="left" w:pos="284"/>
        </w:tabs>
        <w:spacing w:after="120"/>
        <w:ind w:left="360"/>
        <w:jc w:val="both"/>
        <w:rPr>
          <w:rFonts w:cs="Times New Roman"/>
        </w:rPr>
      </w:pPr>
    </w:p>
    <w:p w14:paraId="0ADF907A" w14:textId="77777777" w:rsidR="00D474DD" w:rsidRPr="00D474DD" w:rsidRDefault="00D474DD" w:rsidP="00D474DD">
      <w:pPr>
        <w:tabs>
          <w:tab w:val="left" w:pos="284"/>
        </w:tabs>
        <w:spacing w:after="120"/>
        <w:jc w:val="both"/>
        <w:rPr>
          <w:rFonts w:cs="Times New Roman"/>
        </w:rPr>
      </w:pPr>
      <w:r w:rsidRPr="00D474DD">
        <w:rPr>
          <w:rFonts w:cs="Times New Roman"/>
        </w:rPr>
        <w:t>W pozostałym zakresie postanowienia SWZ i załączników pozostają bez zmian.</w:t>
      </w:r>
    </w:p>
    <w:p w14:paraId="3DB65E9B" w14:textId="77777777" w:rsidR="00D474DD" w:rsidRPr="00D474DD" w:rsidRDefault="00D474DD" w:rsidP="00D474DD">
      <w:pPr>
        <w:spacing w:line="276" w:lineRule="auto"/>
        <w:jc w:val="both"/>
        <w:rPr>
          <w:rFonts w:cs="Times New Roman"/>
        </w:rPr>
      </w:pPr>
    </w:p>
    <w:p w14:paraId="2399F296" w14:textId="77777777" w:rsidR="00285CE9" w:rsidRDefault="00285CE9" w:rsidP="00285CE9">
      <w:pPr>
        <w:spacing w:line="276" w:lineRule="auto"/>
        <w:rPr>
          <w:rFonts w:cs="Times New Roman"/>
        </w:rPr>
      </w:pPr>
    </w:p>
    <w:p w14:paraId="557FBE1F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3C8A4019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427691AE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262F7A47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790AFFC5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2EB947EC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1521F9AC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24522622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1B21F6DE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3BDC2D42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711F7DDF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315D8498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0A204E1E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7AC5730C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17E16245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25D2A60D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30FF4C08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2A86B0FC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22B0C9D2" w14:textId="77777777" w:rsidR="00905DBE" w:rsidRDefault="00905DBE" w:rsidP="00285CE9">
      <w:pPr>
        <w:spacing w:line="276" w:lineRule="auto"/>
        <w:rPr>
          <w:rFonts w:cs="Times New Roman"/>
        </w:rPr>
      </w:pPr>
    </w:p>
    <w:p w14:paraId="44541823" w14:textId="2778BF87" w:rsidR="00905DBE" w:rsidRPr="00D474DD" w:rsidRDefault="00905DBE" w:rsidP="00285CE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Sporządził: Rafał </w:t>
      </w:r>
      <w:proofErr w:type="spellStart"/>
      <w:r>
        <w:rPr>
          <w:rFonts w:cs="Times New Roman"/>
        </w:rPr>
        <w:t>Kornosz</w:t>
      </w:r>
      <w:proofErr w:type="spellEnd"/>
    </w:p>
    <w:sectPr w:rsidR="00905DBE" w:rsidRPr="00D474DD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15F3" w14:textId="77777777" w:rsidR="009452A2" w:rsidRDefault="009452A2">
      <w:r>
        <w:separator/>
      </w:r>
    </w:p>
  </w:endnote>
  <w:endnote w:type="continuationSeparator" w:id="0">
    <w:p w14:paraId="2989F59E" w14:textId="77777777" w:rsidR="009452A2" w:rsidRDefault="009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4E82" w14:textId="77777777" w:rsidR="00D27F8E" w:rsidRDefault="00D27F8E">
    <w:pPr>
      <w:pStyle w:val="Stopka"/>
    </w:pPr>
  </w:p>
  <w:p w14:paraId="36E9C0B9" w14:textId="77777777" w:rsidR="00EF5B37" w:rsidRDefault="00EF5B37"/>
  <w:p w14:paraId="40933779" w14:textId="77777777" w:rsidR="00EF5B37" w:rsidRDefault="00EF5B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6587" w14:textId="77777777" w:rsidR="00D27F8E" w:rsidRDefault="005A22B5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3C25FC">
      <w:rPr>
        <w:noProof/>
      </w:rPr>
      <w:t>15</w:t>
    </w:r>
    <w:r>
      <w:fldChar w:fldCharType="end"/>
    </w:r>
  </w:p>
  <w:p w14:paraId="771FF037" w14:textId="77777777" w:rsidR="00D27F8E" w:rsidRDefault="00D27F8E">
    <w:pPr>
      <w:pStyle w:val="Stopka"/>
    </w:pPr>
  </w:p>
  <w:p w14:paraId="1F4F57B5" w14:textId="77777777" w:rsidR="00EF5B37" w:rsidRDefault="00EF5B37"/>
  <w:p w14:paraId="41E4799E" w14:textId="77777777" w:rsidR="00EF5B37" w:rsidRDefault="00EF5B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9D3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7420" w14:textId="77777777" w:rsidR="009452A2" w:rsidRDefault="009452A2">
      <w:r>
        <w:rPr>
          <w:color w:val="000000"/>
        </w:rPr>
        <w:separator/>
      </w:r>
    </w:p>
  </w:footnote>
  <w:footnote w:type="continuationSeparator" w:id="0">
    <w:p w14:paraId="79AC5D0B" w14:textId="77777777" w:rsidR="009452A2" w:rsidRDefault="0094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95C2" w14:textId="77777777" w:rsidR="00D27F8E" w:rsidRDefault="00D27F8E">
    <w:pPr>
      <w:pStyle w:val="Nagwek"/>
    </w:pPr>
  </w:p>
  <w:p w14:paraId="0A150800" w14:textId="77777777" w:rsidR="00EF5B37" w:rsidRDefault="00EF5B37"/>
  <w:p w14:paraId="63E09747" w14:textId="77777777" w:rsidR="00EF5B37" w:rsidRDefault="00EF5B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87C9" w14:textId="77777777" w:rsidR="0088090D" w:rsidRDefault="0064081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1" layoutInCell="1" allowOverlap="1" wp14:anchorId="6820F113" wp14:editId="52CD537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E409A0" w14:textId="77777777" w:rsidR="00EF5B37" w:rsidRDefault="00EF5B37"/>
  <w:p w14:paraId="325236A3" w14:textId="77777777" w:rsidR="00EF5B37" w:rsidRDefault="00EF5B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8795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FC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0042EC8"/>
    <w:multiLevelType w:val="hybridMultilevel"/>
    <w:tmpl w:val="BC10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06476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DA0"/>
    <w:multiLevelType w:val="hybridMultilevel"/>
    <w:tmpl w:val="B9D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9227F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5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91A4EE7"/>
    <w:multiLevelType w:val="hybridMultilevel"/>
    <w:tmpl w:val="B9D22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1628"/>
    <w:multiLevelType w:val="multilevel"/>
    <w:tmpl w:val="668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74F8E"/>
    <w:multiLevelType w:val="hybridMultilevel"/>
    <w:tmpl w:val="9ACC259C"/>
    <w:lvl w:ilvl="0" w:tplc="53B0F84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60653"/>
    <w:multiLevelType w:val="hybridMultilevel"/>
    <w:tmpl w:val="29C84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C7D3B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2" w15:restartNumberingAfterBreak="0">
    <w:nsid w:val="5B0D4F69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3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6E26723D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6" w15:restartNumberingAfterBreak="0">
    <w:nsid w:val="6F404A77"/>
    <w:multiLevelType w:val="hybridMultilevel"/>
    <w:tmpl w:val="493AA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6605"/>
    <w:multiLevelType w:val="hybridMultilevel"/>
    <w:tmpl w:val="1884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000201">
    <w:abstractNumId w:val="14"/>
  </w:num>
  <w:num w:numId="2" w16cid:durableId="14503955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2033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882137">
    <w:abstractNumId w:val="5"/>
  </w:num>
  <w:num w:numId="5" w16cid:durableId="15850670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21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551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998846">
    <w:abstractNumId w:val="18"/>
  </w:num>
  <w:num w:numId="9" w16cid:durableId="1605531581">
    <w:abstractNumId w:val="9"/>
  </w:num>
  <w:num w:numId="10" w16cid:durableId="114644712">
    <w:abstractNumId w:val="2"/>
  </w:num>
  <w:num w:numId="11" w16cid:durableId="1507213733">
    <w:abstractNumId w:val="3"/>
  </w:num>
  <w:num w:numId="12" w16cid:durableId="2114281467">
    <w:abstractNumId w:val="7"/>
  </w:num>
  <w:num w:numId="13" w16cid:durableId="1716006081">
    <w:abstractNumId w:val="0"/>
  </w:num>
  <w:num w:numId="14" w16cid:durableId="1620843251">
    <w:abstractNumId w:val="11"/>
  </w:num>
  <w:num w:numId="15" w16cid:durableId="947347940">
    <w:abstractNumId w:val="6"/>
  </w:num>
  <w:num w:numId="16" w16cid:durableId="586773441">
    <w:abstractNumId w:val="4"/>
  </w:num>
  <w:num w:numId="17" w16cid:durableId="1346395668">
    <w:abstractNumId w:val="12"/>
  </w:num>
  <w:num w:numId="18" w16cid:durableId="443883724">
    <w:abstractNumId w:val="15"/>
  </w:num>
  <w:num w:numId="19" w16cid:durableId="635910489">
    <w:abstractNumId w:val="8"/>
  </w:num>
  <w:num w:numId="20" w16cid:durableId="1227572428">
    <w:abstractNumId w:val="10"/>
  </w:num>
  <w:num w:numId="21" w16cid:durableId="2101369662">
    <w:abstractNumId w:val="16"/>
  </w:num>
  <w:num w:numId="22" w16cid:durableId="993874932">
    <w:abstractNumId w:val="17"/>
  </w:num>
  <w:num w:numId="23" w16cid:durableId="57548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18AE"/>
    <w:rsid w:val="00004C69"/>
    <w:rsid w:val="00004E1E"/>
    <w:rsid w:val="00013CD0"/>
    <w:rsid w:val="00014555"/>
    <w:rsid w:val="00017161"/>
    <w:rsid w:val="000208A9"/>
    <w:rsid w:val="00020B76"/>
    <w:rsid w:val="00021AC7"/>
    <w:rsid w:val="00022957"/>
    <w:rsid w:val="0002357E"/>
    <w:rsid w:val="00023BC1"/>
    <w:rsid w:val="00024216"/>
    <w:rsid w:val="00024246"/>
    <w:rsid w:val="00025676"/>
    <w:rsid w:val="00026FD7"/>
    <w:rsid w:val="00033045"/>
    <w:rsid w:val="00034451"/>
    <w:rsid w:val="00035A4F"/>
    <w:rsid w:val="00035E63"/>
    <w:rsid w:val="00036104"/>
    <w:rsid w:val="00040B25"/>
    <w:rsid w:val="00040F4C"/>
    <w:rsid w:val="000414A1"/>
    <w:rsid w:val="00044700"/>
    <w:rsid w:val="0004537F"/>
    <w:rsid w:val="00047CAF"/>
    <w:rsid w:val="00051D3B"/>
    <w:rsid w:val="00052F6E"/>
    <w:rsid w:val="0005304A"/>
    <w:rsid w:val="000560BD"/>
    <w:rsid w:val="000566E3"/>
    <w:rsid w:val="000720CD"/>
    <w:rsid w:val="000739C4"/>
    <w:rsid w:val="00073ABD"/>
    <w:rsid w:val="00075245"/>
    <w:rsid w:val="00077E53"/>
    <w:rsid w:val="00084EC5"/>
    <w:rsid w:val="00090870"/>
    <w:rsid w:val="000917E3"/>
    <w:rsid w:val="00095A4C"/>
    <w:rsid w:val="000A4930"/>
    <w:rsid w:val="000A512B"/>
    <w:rsid w:val="000A5D22"/>
    <w:rsid w:val="000A6050"/>
    <w:rsid w:val="000A620E"/>
    <w:rsid w:val="000A6582"/>
    <w:rsid w:val="000B3871"/>
    <w:rsid w:val="000B63EA"/>
    <w:rsid w:val="000B6E09"/>
    <w:rsid w:val="000C02F4"/>
    <w:rsid w:val="000C05F9"/>
    <w:rsid w:val="000C1233"/>
    <w:rsid w:val="000C28C5"/>
    <w:rsid w:val="000C3AF3"/>
    <w:rsid w:val="000C3ECE"/>
    <w:rsid w:val="000C44C3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5E7"/>
    <w:rsid w:val="000E6672"/>
    <w:rsid w:val="000F4D15"/>
    <w:rsid w:val="000F5082"/>
    <w:rsid w:val="0010122D"/>
    <w:rsid w:val="00102505"/>
    <w:rsid w:val="001029AD"/>
    <w:rsid w:val="001057B8"/>
    <w:rsid w:val="00106419"/>
    <w:rsid w:val="0011760D"/>
    <w:rsid w:val="001258B5"/>
    <w:rsid w:val="0012628B"/>
    <w:rsid w:val="00131455"/>
    <w:rsid w:val="0013208D"/>
    <w:rsid w:val="00132AAA"/>
    <w:rsid w:val="00133A37"/>
    <w:rsid w:val="00133B3C"/>
    <w:rsid w:val="00136A51"/>
    <w:rsid w:val="00136D7D"/>
    <w:rsid w:val="00137548"/>
    <w:rsid w:val="00140B41"/>
    <w:rsid w:val="001430D6"/>
    <w:rsid w:val="00144795"/>
    <w:rsid w:val="00145558"/>
    <w:rsid w:val="00153C3D"/>
    <w:rsid w:val="00154B08"/>
    <w:rsid w:val="001575D8"/>
    <w:rsid w:val="00161936"/>
    <w:rsid w:val="00164A56"/>
    <w:rsid w:val="001657EC"/>
    <w:rsid w:val="001672CE"/>
    <w:rsid w:val="0017112B"/>
    <w:rsid w:val="001714BB"/>
    <w:rsid w:val="00182BAA"/>
    <w:rsid w:val="00183F64"/>
    <w:rsid w:val="00185ED0"/>
    <w:rsid w:val="001904F5"/>
    <w:rsid w:val="001A447A"/>
    <w:rsid w:val="001A6D9A"/>
    <w:rsid w:val="001B2BA8"/>
    <w:rsid w:val="001B2C85"/>
    <w:rsid w:val="001B324E"/>
    <w:rsid w:val="001B3FF6"/>
    <w:rsid w:val="001B5775"/>
    <w:rsid w:val="001B77CB"/>
    <w:rsid w:val="001C2497"/>
    <w:rsid w:val="001C3461"/>
    <w:rsid w:val="001C4DFE"/>
    <w:rsid w:val="001C5483"/>
    <w:rsid w:val="001C6833"/>
    <w:rsid w:val="001D0298"/>
    <w:rsid w:val="001D5BDB"/>
    <w:rsid w:val="001D6EB2"/>
    <w:rsid w:val="001E24DC"/>
    <w:rsid w:val="001E3AB4"/>
    <w:rsid w:val="001E3ACB"/>
    <w:rsid w:val="001E445D"/>
    <w:rsid w:val="001E4BEE"/>
    <w:rsid w:val="001E7E67"/>
    <w:rsid w:val="001E7E92"/>
    <w:rsid w:val="001F5ED8"/>
    <w:rsid w:val="001F6946"/>
    <w:rsid w:val="001F6DC7"/>
    <w:rsid w:val="00202A31"/>
    <w:rsid w:val="002031F2"/>
    <w:rsid w:val="00203F6F"/>
    <w:rsid w:val="00204C07"/>
    <w:rsid w:val="002055BA"/>
    <w:rsid w:val="002110AC"/>
    <w:rsid w:val="00212449"/>
    <w:rsid w:val="0021262D"/>
    <w:rsid w:val="00213287"/>
    <w:rsid w:val="0021531B"/>
    <w:rsid w:val="00215A94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32B2"/>
    <w:rsid w:val="00253815"/>
    <w:rsid w:val="0025717A"/>
    <w:rsid w:val="00262238"/>
    <w:rsid w:val="0026329D"/>
    <w:rsid w:val="00265513"/>
    <w:rsid w:val="00265A0D"/>
    <w:rsid w:val="00266692"/>
    <w:rsid w:val="00272D4E"/>
    <w:rsid w:val="00272ED2"/>
    <w:rsid w:val="00272EF8"/>
    <w:rsid w:val="00276648"/>
    <w:rsid w:val="00277E81"/>
    <w:rsid w:val="00277F68"/>
    <w:rsid w:val="0028298C"/>
    <w:rsid w:val="00283496"/>
    <w:rsid w:val="00285CE9"/>
    <w:rsid w:val="00286B8C"/>
    <w:rsid w:val="00287BE3"/>
    <w:rsid w:val="00290854"/>
    <w:rsid w:val="00290D94"/>
    <w:rsid w:val="00296407"/>
    <w:rsid w:val="00297F16"/>
    <w:rsid w:val="002A1131"/>
    <w:rsid w:val="002A3C72"/>
    <w:rsid w:val="002A55E3"/>
    <w:rsid w:val="002B053F"/>
    <w:rsid w:val="002B1FF3"/>
    <w:rsid w:val="002B228B"/>
    <w:rsid w:val="002B3B4D"/>
    <w:rsid w:val="002B4C98"/>
    <w:rsid w:val="002B4DB4"/>
    <w:rsid w:val="002C0EE3"/>
    <w:rsid w:val="002C5FDC"/>
    <w:rsid w:val="002C6489"/>
    <w:rsid w:val="002C7F30"/>
    <w:rsid w:val="002D0D30"/>
    <w:rsid w:val="002D415F"/>
    <w:rsid w:val="002E006B"/>
    <w:rsid w:val="002E040D"/>
    <w:rsid w:val="002E1EC0"/>
    <w:rsid w:val="002E430F"/>
    <w:rsid w:val="002E476A"/>
    <w:rsid w:val="002F0124"/>
    <w:rsid w:val="002F0506"/>
    <w:rsid w:val="002F13B5"/>
    <w:rsid w:val="002F2E68"/>
    <w:rsid w:val="003017FE"/>
    <w:rsid w:val="0030392D"/>
    <w:rsid w:val="003039C6"/>
    <w:rsid w:val="00303C88"/>
    <w:rsid w:val="00305CC1"/>
    <w:rsid w:val="003108E5"/>
    <w:rsid w:val="00310FEF"/>
    <w:rsid w:val="003118A8"/>
    <w:rsid w:val="00311A30"/>
    <w:rsid w:val="00315A66"/>
    <w:rsid w:val="00316B3A"/>
    <w:rsid w:val="00316F3E"/>
    <w:rsid w:val="00324662"/>
    <w:rsid w:val="003332D1"/>
    <w:rsid w:val="00333847"/>
    <w:rsid w:val="00334697"/>
    <w:rsid w:val="0033654F"/>
    <w:rsid w:val="00342B38"/>
    <w:rsid w:val="0034561D"/>
    <w:rsid w:val="00351155"/>
    <w:rsid w:val="003529E0"/>
    <w:rsid w:val="00352AB9"/>
    <w:rsid w:val="00353355"/>
    <w:rsid w:val="003553B7"/>
    <w:rsid w:val="0035657F"/>
    <w:rsid w:val="003609A6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0911"/>
    <w:rsid w:val="003923BB"/>
    <w:rsid w:val="00394B1E"/>
    <w:rsid w:val="00397C3B"/>
    <w:rsid w:val="003A06E4"/>
    <w:rsid w:val="003A2C82"/>
    <w:rsid w:val="003A3653"/>
    <w:rsid w:val="003A41D9"/>
    <w:rsid w:val="003A4A9A"/>
    <w:rsid w:val="003A65BB"/>
    <w:rsid w:val="003A66CD"/>
    <w:rsid w:val="003B043B"/>
    <w:rsid w:val="003B0D51"/>
    <w:rsid w:val="003B2602"/>
    <w:rsid w:val="003B2662"/>
    <w:rsid w:val="003B476B"/>
    <w:rsid w:val="003B52C2"/>
    <w:rsid w:val="003C0753"/>
    <w:rsid w:val="003C25FC"/>
    <w:rsid w:val="003C3425"/>
    <w:rsid w:val="003C39DB"/>
    <w:rsid w:val="003C66A8"/>
    <w:rsid w:val="003D2CDA"/>
    <w:rsid w:val="003D417A"/>
    <w:rsid w:val="003D4F50"/>
    <w:rsid w:val="003D6CEB"/>
    <w:rsid w:val="003D728B"/>
    <w:rsid w:val="003D77D3"/>
    <w:rsid w:val="003E19BC"/>
    <w:rsid w:val="003E1AEA"/>
    <w:rsid w:val="003E2254"/>
    <w:rsid w:val="003E7942"/>
    <w:rsid w:val="003F1A60"/>
    <w:rsid w:val="003F35A7"/>
    <w:rsid w:val="004023BC"/>
    <w:rsid w:val="004023F6"/>
    <w:rsid w:val="00403194"/>
    <w:rsid w:val="00405EBA"/>
    <w:rsid w:val="004064C1"/>
    <w:rsid w:val="004110A5"/>
    <w:rsid w:val="0041171D"/>
    <w:rsid w:val="00411B75"/>
    <w:rsid w:val="00411D21"/>
    <w:rsid w:val="0041750B"/>
    <w:rsid w:val="00417537"/>
    <w:rsid w:val="00422E52"/>
    <w:rsid w:val="004253E9"/>
    <w:rsid w:val="00431367"/>
    <w:rsid w:val="00435704"/>
    <w:rsid w:val="00436474"/>
    <w:rsid w:val="00440A2E"/>
    <w:rsid w:val="004417A7"/>
    <w:rsid w:val="004442A2"/>
    <w:rsid w:val="004443B1"/>
    <w:rsid w:val="00445E29"/>
    <w:rsid w:val="00446607"/>
    <w:rsid w:val="00446CAF"/>
    <w:rsid w:val="00447F2D"/>
    <w:rsid w:val="00452382"/>
    <w:rsid w:val="0045242D"/>
    <w:rsid w:val="00453954"/>
    <w:rsid w:val="0045455F"/>
    <w:rsid w:val="00456130"/>
    <w:rsid w:val="00461D79"/>
    <w:rsid w:val="0046330E"/>
    <w:rsid w:val="004658EA"/>
    <w:rsid w:val="004669CE"/>
    <w:rsid w:val="00467AE3"/>
    <w:rsid w:val="0047160B"/>
    <w:rsid w:val="004736A2"/>
    <w:rsid w:val="004753CA"/>
    <w:rsid w:val="00476036"/>
    <w:rsid w:val="00476601"/>
    <w:rsid w:val="004804AE"/>
    <w:rsid w:val="00481D30"/>
    <w:rsid w:val="00485660"/>
    <w:rsid w:val="0049374C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0A2D"/>
    <w:rsid w:val="004B2C9B"/>
    <w:rsid w:val="004B66AD"/>
    <w:rsid w:val="004C06AC"/>
    <w:rsid w:val="004C0F0C"/>
    <w:rsid w:val="004C13FA"/>
    <w:rsid w:val="004C2011"/>
    <w:rsid w:val="004C4759"/>
    <w:rsid w:val="004C72CE"/>
    <w:rsid w:val="004D02F1"/>
    <w:rsid w:val="004D1748"/>
    <w:rsid w:val="004D23E1"/>
    <w:rsid w:val="004D29CC"/>
    <w:rsid w:val="004D4728"/>
    <w:rsid w:val="004E2305"/>
    <w:rsid w:val="004E2F86"/>
    <w:rsid w:val="004F062F"/>
    <w:rsid w:val="004F0BD6"/>
    <w:rsid w:val="004F6141"/>
    <w:rsid w:val="004F6B74"/>
    <w:rsid w:val="004F7422"/>
    <w:rsid w:val="004F7D14"/>
    <w:rsid w:val="00505817"/>
    <w:rsid w:val="00506BC2"/>
    <w:rsid w:val="00507FCE"/>
    <w:rsid w:val="00510A87"/>
    <w:rsid w:val="0051196F"/>
    <w:rsid w:val="00512A5F"/>
    <w:rsid w:val="00513D15"/>
    <w:rsid w:val="005156CD"/>
    <w:rsid w:val="00516429"/>
    <w:rsid w:val="00523FA5"/>
    <w:rsid w:val="00526031"/>
    <w:rsid w:val="005261F1"/>
    <w:rsid w:val="00530147"/>
    <w:rsid w:val="0053015E"/>
    <w:rsid w:val="00531053"/>
    <w:rsid w:val="00531114"/>
    <w:rsid w:val="00531999"/>
    <w:rsid w:val="005328E5"/>
    <w:rsid w:val="00532A10"/>
    <w:rsid w:val="00546479"/>
    <w:rsid w:val="0054788A"/>
    <w:rsid w:val="00551710"/>
    <w:rsid w:val="00554951"/>
    <w:rsid w:val="00554FF6"/>
    <w:rsid w:val="005569F2"/>
    <w:rsid w:val="00560EC6"/>
    <w:rsid w:val="00561701"/>
    <w:rsid w:val="00565FCA"/>
    <w:rsid w:val="0057335C"/>
    <w:rsid w:val="005739A8"/>
    <w:rsid w:val="00575284"/>
    <w:rsid w:val="00580EB2"/>
    <w:rsid w:val="0058148E"/>
    <w:rsid w:val="00583A85"/>
    <w:rsid w:val="00587FD9"/>
    <w:rsid w:val="0059083F"/>
    <w:rsid w:val="005908CC"/>
    <w:rsid w:val="00593D27"/>
    <w:rsid w:val="00594B73"/>
    <w:rsid w:val="00596628"/>
    <w:rsid w:val="00596845"/>
    <w:rsid w:val="00597C7B"/>
    <w:rsid w:val="005A223F"/>
    <w:rsid w:val="005A22B5"/>
    <w:rsid w:val="005A25DF"/>
    <w:rsid w:val="005A43E3"/>
    <w:rsid w:val="005A475C"/>
    <w:rsid w:val="005A51B3"/>
    <w:rsid w:val="005A68CC"/>
    <w:rsid w:val="005B2596"/>
    <w:rsid w:val="005B34A4"/>
    <w:rsid w:val="005B4027"/>
    <w:rsid w:val="005B536A"/>
    <w:rsid w:val="005B6836"/>
    <w:rsid w:val="005C0B8D"/>
    <w:rsid w:val="005C0FFB"/>
    <w:rsid w:val="005C1748"/>
    <w:rsid w:val="005C4635"/>
    <w:rsid w:val="005C4D1F"/>
    <w:rsid w:val="005C6885"/>
    <w:rsid w:val="005C72EC"/>
    <w:rsid w:val="005D16BA"/>
    <w:rsid w:val="005D18F4"/>
    <w:rsid w:val="005D18F7"/>
    <w:rsid w:val="005D4587"/>
    <w:rsid w:val="005D70D2"/>
    <w:rsid w:val="005D72CD"/>
    <w:rsid w:val="005E0336"/>
    <w:rsid w:val="005E2839"/>
    <w:rsid w:val="005E36CF"/>
    <w:rsid w:val="005E4948"/>
    <w:rsid w:val="005F1531"/>
    <w:rsid w:val="005F1D09"/>
    <w:rsid w:val="005F228B"/>
    <w:rsid w:val="005F5DCC"/>
    <w:rsid w:val="0060073D"/>
    <w:rsid w:val="00601F07"/>
    <w:rsid w:val="006040D2"/>
    <w:rsid w:val="0060460A"/>
    <w:rsid w:val="00607007"/>
    <w:rsid w:val="00610063"/>
    <w:rsid w:val="00611962"/>
    <w:rsid w:val="006120B1"/>
    <w:rsid w:val="00614B00"/>
    <w:rsid w:val="00615C6B"/>
    <w:rsid w:val="0062029E"/>
    <w:rsid w:val="00620E86"/>
    <w:rsid w:val="00634D1A"/>
    <w:rsid w:val="00640716"/>
    <w:rsid w:val="00640813"/>
    <w:rsid w:val="00641632"/>
    <w:rsid w:val="00642FDC"/>
    <w:rsid w:val="00644066"/>
    <w:rsid w:val="00646E56"/>
    <w:rsid w:val="0065103C"/>
    <w:rsid w:val="00654577"/>
    <w:rsid w:val="00654962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5EE5"/>
    <w:rsid w:val="006774CD"/>
    <w:rsid w:val="0068618A"/>
    <w:rsid w:val="006867D5"/>
    <w:rsid w:val="0069423B"/>
    <w:rsid w:val="0069576E"/>
    <w:rsid w:val="00696C8B"/>
    <w:rsid w:val="006A0457"/>
    <w:rsid w:val="006A1E80"/>
    <w:rsid w:val="006B197C"/>
    <w:rsid w:val="006B3E32"/>
    <w:rsid w:val="006C2879"/>
    <w:rsid w:val="006C43F0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539F"/>
    <w:rsid w:val="006E6FAB"/>
    <w:rsid w:val="006E7EF2"/>
    <w:rsid w:val="006F2AAB"/>
    <w:rsid w:val="006F3903"/>
    <w:rsid w:val="006F57D2"/>
    <w:rsid w:val="006F59AA"/>
    <w:rsid w:val="007003DE"/>
    <w:rsid w:val="00700F32"/>
    <w:rsid w:val="007066E3"/>
    <w:rsid w:val="00707381"/>
    <w:rsid w:val="00714BE4"/>
    <w:rsid w:val="00717FAE"/>
    <w:rsid w:val="00722133"/>
    <w:rsid w:val="00723B9C"/>
    <w:rsid w:val="007243C5"/>
    <w:rsid w:val="00724EF8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6C6"/>
    <w:rsid w:val="00753FF9"/>
    <w:rsid w:val="0075417E"/>
    <w:rsid w:val="0075642B"/>
    <w:rsid w:val="00756550"/>
    <w:rsid w:val="00760528"/>
    <w:rsid w:val="00764793"/>
    <w:rsid w:val="007655DD"/>
    <w:rsid w:val="00766727"/>
    <w:rsid w:val="007713BF"/>
    <w:rsid w:val="00772634"/>
    <w:rsid w:val="00772FB4"/>
    <w:rsid w:val="00775705"/>
    <w:rsid w:val="00775860"/>
    <w:rsid w:val="007771E4"/>
    <w:rsid w:val="00777DD5"/>
    <w:rsid w:val="00781D0D"/>
    <w:rsid w:val="007832F6"/>
    <w:rsid w:val="00783329"/>
    <w:rsid w:val="007918B4"/>
    <w:rsid w:val="00794C8B"/>
    <w:rsid w:val="0079519E"/>
    <w:rsid w:val="00797287"/>
    <w:rsid w:val="007A1A91"/>
    <w:rsid w:val="007A1D4F"/>
    <w:rsid w:val="007A24D5"/>
    <w:rsid w:val="007A3B00"/>
    <w:rsid w:val="007A4296"/>
    <w:rsid w:val="007A437B"/>
    <w:rsid w:val="007B51F2"/>
    <w:rsid w:val="007B62CF"/>
    <w:rsid w:val="007B721A"/>
    <w:rsid w:val="007B77A4"/>
    <w:rsid w:val="007B7E09"/>
    <w:rsid w:val="007C3CFB"/>
    <w:rsid w:val="007C448B"/>
    <w:rsid w:val="007C5440"/>
    <w:rsid w:val="007C5E5C"/>
    <w:rsid w:val="007C7016"/>
    <w:rsid w:val="007D40B3"/>
    <w:rsid w:val="007D547A"/>
    <w:rsid w:val="007D609C"/>
    <w:rsid w:val="007E0CAE"/>
    <w:rsid w:val="007E4F73"/>
    <w:rsid w:val="007E70CB"/>
    <w:rsid w:val="007E7B3F"/>
    <w:rsid w:val="007F1500"/>
    <w:rsid w:val="007F2BFC"/>
    <w:rsid w:val="007F2C83"/>
    <w:rsid w:val="007F2DD6"/>
    <w:rsid w:val="007F427B"/>
    <w:rsid w:val="00803E6C"/>
    <w:rsid w:val="008048A9"/>
    <w:rsid w:val="00806686"/>
    <w:rsid w:val="00807009"/>
    <w:rsid w:val="00807D34"/>
    <w:rsid w:val="00807E0A"/>
    <w:rsid w:val="008102EF"/>
    <w:rsid w:val="0081292E"/>
    <w:rsid w:val="00815CB5"/>
    <w:rsid w:val="00816EF3"/>
    <w:rsid w:val="00817E85"/>
    <w:rsid w:val="00822186"/>
    <w:rsid w:val="008263EB"/>
    <w:rsid w:val="00827282"/>
    <w:rsid w:val="00830361"/>
    <w:rsid w:val="008306E1"/>
    <w:rsid w:val="00840079"/>
    <w:rsid w:val="00843B91"/>
    <w:rsid w:val="00851F73"/>
    <w:rsid w:val="00852625"/>
    <w:rsid w:val="00852E5D"/>
    <w:rsid w:val="008579C6"/>
    <w:rsid w:val="00867107"/>
    <w:rsid w:val="00867C1E"/>
    <w:rsid w:val="00870ACC"/>
    <w:rsid w:val="00870D38"/>
    <w:rsid w:val="008711B6"/>
    <w:rsid w:val="0087123F"/>
    <w:rsid w:val="00872131"/>
    <w:rsid w:val="00872177"/>
    <w:rsid w:val="008747AE"/>
    <w:rsid w:val="0087652C"/>
    <w:rsid w:val="0088090D"/>
    <w:rsid w:val="00882A7C"/>
    <w:rsid w:val="008863A6"/>
    <w:rsid w:val="008903B5"/>
    <w:rsid w:val="00890772"/>
    <w:rsid w:val="008907DA"/>
    <w:rsid w:val="008911FB"/>
    <w:rsid w:val="00891F8D"/>
    <w:rsid w:val="00892BA0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10C5"/>
    <w:rsid w:val="008D3A23"/>
    <w:rsid w:val="008D6E7A"/>
    <w:rsid w:val="008E0299"/>
    <w:rsid w:val="008E12A5"/>
    <w:rsid w:val="008E1801"/>
    <w:rsid w:val="008E284C"/>
    <w:rsid w:val="008E3720"/>
    <w:rsid w:val="008E6319"/>
    <w:rsid w:val="008E7DCE"/>
    <w:rsid w:val="008F3391"/>
    <w:rsid w:val="008F446A"/>
    <w:rsid w:val="009029FE"/>
    <w:rsid w:val="00905DBE"/>
    <w:rsid w:val="009108F6"/>
    <w:rsid w:val="00915FB8"/>
    <w:rsid w:val="009211F3"/>
    <w:rsid w:val="009214A4"/>
    <w:rsid w:val="009219C0"/>
    <w:rsid w:val="009220DB"/>
    <w:rsid w:val="00925A54"/>
    <w:rsid w:val="00927D49"/>
    <w:rsid w:val="00937E23"/>
    <w:rsid w:val="009410D9"/>
    <w:rsid w:val="009412DF"/>
    <w:rsid w:val="00944B88"/>
    <w:rsid w:val="009452A2"/>
    <w:rsid w:val="00946293"/>
    <w:rsid w:val="009467C4"/>
    <w:rsid w:val="009503E0"/>
    <w:rsid w:val="00962389"/>
    <w:rsid w:val="00965D96"/>
    <w:rsid w:val="00966FD1"/>
    <w:rsid w:val="009704CD"/>
    <w:rsid w:val="009714CE"/>
    <w:rsid w:val="00975525"/>
    <w:rsid w:val="00977719"/>
    <w:rsid w:val="009834F1"/>
    <w:rsid w:val="00984E9F"/>
    <w:rsid w:val="0099175D"/>
    <w:rsid w:val="009923E0"/>
    <w:rsid w:val="00993573"/>
    <w:rsid w:val="00993B9A"/>
    <w:rsid w:val="00995E08"/>
    <w:rsid w:val="00996E4E"/>
    <w:rsid w:val="00997095"/>
    <w:rsid w:val="00997893"/>
    <w:rsid w:val="009A2F12"/>
    <w:rsid w:val="009A3606"/>
    <w:rsid w:val="009B0A0B"/>
    <w:rsid w:val="009B116C"/>
    <w:rsid w:val="009B11BA"/>
    <w:rsid w:val="009B17F2"/>
    <w:rsid w:val="009B2604"/>
    <w:rsid w:val="009B5F8F"/>
    <w:rsid w:val="009C2A97"/>
    <w:rsid w:val="009C62A5"/>
    <w:rsid w:val="009C7488"/>
    <w:rsid w:val="009D0FC3"/>
    <w:rsid w:val="009D2CF8"/>
    <w:rsid w:val="009D3512"/>
    <w:rsid w:val="009D46A6"/>
    <w:rsid w:val="009D5BAB"/>
    <w:rsid w:val="009E25A4"/>
    <w:rsid w:val="009E4ACF"/>
    <w:rsid w:val="009E4C41"/>
    <w:rsid w:val="009F61BA"/>
    <w:rsid w:val="009F6FE4"/>
    <w:rsid w:val="00A02DC9"/>
    <w:rsid w:val="00A11230"/>
    <w:rsid w:val="00A1366F"/>
    <w:rsid w:val="00A1437F"/>
    <w:rsid w:val="00A1493D"/>
    <w:rsid w:val="00A16993"/>
    <w:rsid w:val="00A215FC"/>
    <w:rsid w:val="00A238C2"/>
    <w:rsid w:val="00A2412C"/>
    <w:rsid w:val="00A26A28"/>
    <w:rsid w:val="00A2770F"/>
    <w:rsid w:val="00A33A00"/>
    <w:rsid w:val="00A358DF"/>
    <w:rsid w:val="00A35908"/>
    <w:rsid w:val="00A40626"/>
    <w:rsid w:val="00A42EE3"/>
    <w:rsid w:val="00A443C4"/>
    <w:rsid w:val="00A450AA"/>
    <w:rsid w:val="00A51729"/>
    <w:rsid w:val="00A528B1"/>
    <w:rsid w:val="00A56F6B"/>
    <w:rsid w:val="00A600C4"/>
    <w:rsid w:val="00A63D94"/>
    <w:rsid w:val="00A64F29"/>
    <w:rsid w:val="00A65187"/>
    <w:rsid w:val="00A65B04"/>
    <w:rsid w:val="00A74D2A"/>
    <w:rsid w:val="00A7592C"/>
    <w:rsid w:val="00A77D6A"/>
    <w:rsid w:val="00A80AF5"/>
    <w:rsid w:val="00A83BBE"/>
    <w:rsid w:val="00A879EB"/>
    <w:rsid w:val="00A90708"/>
    <w:rsid w:val="00A90763"/>
    <w:rsid w:val="00A926CC"/>
    <w:rsid w:val="00A92AB2"/>
    <w:rsid w:val="00A9310E"/>
    <w:rsid w:val="00A941C8"/>
    <w:rsid w:val="00A94C6D"/>
    <w:rsid w:val="00AA651D"/>
    <w:rsid w:val="00AB0F07"/>
    <w:rsid w:val="00AB15F4"/>
    <w:rsid w:val="00AB261C"/>
    <w:rsid w:val="00AB3087"/>
    <w:rsid w:val="00AB582E"/>
    <w:rsid w:val="00AB5BA2"/>
    <w:rsid w:val="00AC0587"/>
    <w:rsid w:val="00AC3B6F"/>
    <w:rsid w:val="00AC618C"/>
    <w:rsid w:val="00AC6537"/>
    <w:rsid w:val="00AD008F"/>
    <w:rsid w:val="00AD3342"/>
    <w:rsid w:val="00AD5FB4"/>
    <w:rsid w:val="00AD630B"/>
    <w:rsid w:val="00AD6469"/>
    <w:rsid w:val="00AD67E9"/>
    <w:rsid w:val="00AD6F37"/>
    <w:rsid w:val="00AD7E81"/>
    <w:rsid w:val="00AE36AC"/>
    <w:rsid w:val="00AF20A8"/>
    <w:rsid w:val="00AF3C25"/>
    <w:rsid w:val="00B03F4E"/>
    <w:rsid w:val="00B04872"/>
    <w:rsid w:val="00B0555B"/>
    <w:rsid w:val="00B12647"/>
    <w:rsid w:val="00B12BD4"/>
    <w:rsid w:val="00B158AA"/>
    <w:rsid w:val="00B15C29"/>
    <w:rsid w:val="00B172FB"/>
    <w:rsid w:val="00B17C48"/>
    <w:rsid w:val="00B21F34"/>
    <w:rsid w:val="00B25583"/>
    <w:rsid w:val="00B278FD"/>
    <w:rsid w:val="00B33B3D"/>
    <w:rsid w:val="00B3435E"/>
    <w:rsid w:val="00B35B96"/>
    <w:rsid w:val="00B40AB0"/>
    <w:rsid w:val="00B41736"/>
    <w:rsid w:val="00B440A9"/>
    <w:rsid w:val="00B452D1"/>
    <w:rsid w:val="00B460F1"/>
    <w:rsid w:val="00B5095B"/>
    <w:rsid w:val="00B52F40"/>
    <w:rsid w:val="00B56009"/>
    <w:rsid w:val="00B607B5"/>
    <w:rsid w:val="00B61E42"/>
    <w:rsid w:val="00B6252B"/>
    <w:rsid w:val="00B64187"/>
    <w:rsid w:val="00B65120"/>
    <w:rsid w:val="00B657BE"/>
    <w:rsid w:val="00B66814"/>
    <w:rsid w:val="00B704E8"/>
    <w:rsid w:val="00B706EB"/>
    <w:rsid w:val="00B75186"/>
    <w:rsid w:val="00B82EF2"/>
    <w:rsid w:val="00B83706"/>
    <w:rsid w:val="00B8530C"/>
    <w:rsid w:val="00B85956"/>
    <w:rsid w:val="00B91D4F"/>
    <w:rsid w:val="00B94A5E"/>
    <w:rsid w:val="00B9735F"/>
    <w:rsid w:val="00B97CD3"/>
    <w:rsid w:val="00BA5EAD"/>
    <w:rsid w:val="00BA688E"/>
    <w:rsid w:val="00BB0617"/>
    <w:rsid w:val="00BB3144"/>
    <w:rsid w:val="00BB4685"/>
    <w:rsid w:val="00BB5876"/>
    <w:rsid w:val="00BB6772"/>
    <w:rsid w:val="00BB79C8"/>
    <w:rsid w:val="00BB7BEF"/>
    <w:rsid w:val="00BC0030"/>
    <w:rsid w:val="00BC1342"/>
    <w:rsid w:val="00BC30DD"/>
    <w:rsid w:val="00BC3597"/>
    <w:rsid w:val="00BC4529"/>
    <w:rsid w:val="00BD4C88"/>
    <w:rsid w:val="00BD5679"/>
    <w:rsid w:val="00BD5F0F"/>
    <w:rsid w:val="00BD61C8"/>
    <w:rsid w:val="00BE0545"/>
    <w:rsid w:val="00BE073B"/>
    <w:rsid w:val="00BE1B84"/>
    <w:rsid w:val="00BE5AF4"/>
    <w:rsid w:val="00BE67A1"/>
    <w:rsid w:val="00BE6F8C"/>
    <w:rsid w:val="00BF0975"/>
    <w:rsid w:val="00BF3B82"/>
    <w:rsid w:val="00BF480F"/>
    <w:rsid w:val="00BF4DC4"/>
    <w:rsid w:val="00BF6DC8"/>
    <w:rsid w:val="00C001BD"/>
    <w:rsid w:val="00C0342E"/>
    <w:rsid w:val="00C15E7F"/>
    <w:rsid w:val="00C169EA"/>
    <w:rsid w:val="00C174F6"/>
    <w:rsid w:val="00C24B9D"/>
    <w:rsid w:val="00C32DCB"/>
    <w:rsid w:val="00C3449F"/>
    <w:rsid w:val="00C34FE6"/>
    <w:rsid w:val="00C4177D"/>
    <w:rsid w:val="00C4194C"/>
    <w:rsid w:val="00C42C0E"/>
    <w:rsid w:val="00C43361"/>
    <w:rsid w:val="00C448E7"/>
    <w:rsid w:val="00C45AB3"/>
    <w:rsid w:val="00C46C8B"/>
    <w:rsid w:val="00C47604"/>
    <w:rsid w:val="00C47BA7"/>
    <w:rsid w:val="00C47BC6"/>
    <w:rsid w:val="00C51723"/>
    <w:rsid w:val="00C5285B"/>
    <w:rsid w:val="00C52D9F"/>
    <w:rsid w:val="00C55C2B"/>
    <w:rsid w:val="00C60081"/>
    <w:rsid w:val="00C61959"/>
    <w:rsid w:val="00C6474F"/>
    <w:rsid w:val="00C64F23"/>
    <w:rsid w:val="00C66CA6"/>
    <w:rsid w:val="00C715B2"/>
    <w:rsid w:val="00C727A4"/>
    <w:rsid w:val="00C72B43"/>
    <w:rsid w:val="00C74BD5"/>
    <w:rsid w:val="00C836B0"/>
    <w:rsid w:val="00C84744"/>
    <w:rsid w:val="00C85F6D"/>
    <w:rsid w:val="00C86C41"/>
    <w:rsid w:val="00C87B7C"/>
    <w:rsid w:val="00C9088C"/>
    <w:rsid w:val="00C91509"/>
    <w:rsid w:val="00C94743"/>
    <w:rsid w:val="00C96094"/>
    <w:rsid w:val="00CA099C"/>
    <w:rsid w:val="00CA2006"/>
    <w:rsid w:val="00CA370B"/>
    <w:rsid w:val="00CA4B71"/>
    <w:rsid w:val="00CB4784"/>
    <w:rsid w:val="00CB4C1A"/>
    <w:rsid w:val="00CB5060"/>
    <w:rsid w:val="00CB511A"/>
    <w:rsid w:val="00CC1E8F"/>
    <w:rsid w:val="00CC2B25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5B93"/>
    <w:rsid w:val="00CE66B8"/>
    <w:rsid w:val="00CF5067"/>
    <w:rsid w:val="00CF5B9A"/>
    <w:rsid w:val="00D02457"/>
    <w:rsid w:val="00D0509D"/>
    <w:rsid w:val="00D05783"/>
    <w:rsid w:val="00D10B41"/>
    <w:rsid w:val="00D113CA"/>
    <w:rsid w:val="00D12E65"/>
    <w:rsid w:val="00D168FF"/>
    <w:rsid w:val="00D22282"/>
    <w:rsid w:val="00D22B7C"/>
    <w:rsid w:val="00D2561A"/>
    <w:rsid w:val="00D26798"/>
    <w:rsid w:val="00D279A9"/>
    <w:rsid w:val="00D27F8E"/>
    <w:rsid w:val="00D30EC7"/>
    <w:rsid w:val="00D31DF5"/>
    <w:rsid w:val="00D329C8"/>
    <w:rsid w:val="00D35597"/>
    <w:rsid w:val="00D36C98"/>
    <w:rsid w:val="00D37C32"/>
    <w:rsid w:val="00D401FC"/>
    <w:rsid w:val="00D433F1"/>
    <w:rsid w:val="00D474DD"/>
    <w:rsid w:val="00D47C0E"/>
    <w:rsid w:val="00D52A3B"/>
    <w:rsid w:val="00D561FD"/>
    <w:rsid w:val="00D607A9"/>
    <w:rsid w:val="00D60E77"/>
    <w:rsid w:val="00D6101D"/>
    <w:rsid w:val="00D66BB6"/>
    <w:rsid w:val="00D67E1F"/>
    <w:rsid w:val="00D70F8C"/>
    <w:rsid w:val="00D71067"/>
    <w:rsid w:val="00D72EF8"/>
    <w:rsid w:val="00D73DD2"/>
    <w:rsid w:val="00D756A8"/>
    <w:rsid w:val="00D77236"/>
    <w:rsid w:val="00D87DBB"/>
    <w:rsid w:val="00D932A6"/>
    <w:rsid w:val="00DA200A"/>
    <w:rsid w:val="00DA41E6"/>
    <w:rsid w:val="00DB033C"/>
    <w:rsid w:val="00DB2123"/>
    <w:rsid w:val="00DB2BF4"/>
    <w:rsid w:val="00DB5813"/>
    <w:rsid w:val="00DB6E1D"/>
    <w:rsid w:val="00DB6F71"/>
    <w:rsid w:val="00DB7022"/>
    <w:rsid w:val="00DB7E80"/>
    <w:rsid w:val="00DC05F2"/>
    <w:rsid w:val="00DC0948"/>
    <w:rsid w:val="00DC1F45"/>
    <w:rsid w:val="00DC2B4F"/>
    <w:rsid w:val="00DC68D0"/>
    <w:rsid w:val="00DD1533"/>
    <w:rsid w:val="00DD3B0B"/>
    <w:rsid w:val="00DD596E"/>
    <w:rsid w:val="00DD5E8E"/>
    <w:rsid w:val="00DD67B1"/>
    <w:rsid w:val="00DE3027"/>
    <w:rsid w:val="00DE6074"/>
    <w:rsid w:val="00DE7DAC"/>
    <w:rsid w:val="00DF00BE"/>
    <w:rsid w:val="00DF02C9"/>
    <w:rsid w:val="00DF3554"/>
    <w:rsid w:val="00DF36F9"/>
    <w:rsid w:val="00E01577"/>
    <w:rsid w:val="00E03534"/>
    <w:rsid w:val="00E03895"/>
    <w:rsid w:val="00E051A6"/>
    <w:rsid w:val="00E0628B"/>
    <w:rsid w:val="00E07EA1"/>
    <w:rsid w:val="00E112D2"/>
    <w:rsid w:val="00E11767"/>
    <w:rsid w:val="00E12518"/>
    <w:rsid w:val="00E13114"/>
    <w:rsid w:val="00E13D33"/>
    <w:rsid w:val="00E13E15"/>
    <w:rsid w:val="00E15B5A"/>
    <w:rsid w:val="00E16E80"/>
    <w:rsid w:val="00E221E1"/>
    <w:rsid w:val="00E227B9"/>
    <w:rsid w:val="00E24828"/>
    <w:rsid w:val="00E262B3"/>
    <w:rsid w:val="00E26B9B"/>
    <w:rsid w:val="00E27691"/>
    <w:rsid w:val="00E31F9E"/>
    <w:rsid w:val="00E322DF"/>
    <w:rsid w:val="00E33320"/>
    <w:rsid w:val="00E34E0C"/>
    <w:rsid w:val="00E40C0A"/>
    <w:rsid w:val="00E41A2F"/>
    <w:rsid w:val="00E42C78"/>
    <w:rsid w:val="00E42C8A"/>
    <w:rsid w:val="00E43CEE"/>
    <w:rsid w:val="00E4560B"/>
    <w:rsid w:val="00E45AC4"/>
    <w:rsid w:val="00E45DCE"/>
    <w:rsid w:val="00E46A82"/>
    <w:rsid w:val="00E46AC8"/>
    <w:rsid w:val="00E51E34"/>
    <w:rsid w:val="00E52248"/>
    <w:rsid w:val="00E5380D"/>
    <w:rsid w:val="00E54306"/>
    <w:rsid w:val="00E54A69"/>
    <w:rsid w:val="00E55AF9"/>
    <w:rsid w:val="00E578B9"/>
    <w:rsid w:val="00E61E03"/>
    <w:rsid w:val="00E63E8C"/>
    <w:rsid w:val="00E665B9"/>
    <w:rsid w:val="00E7011E"/>
    <w:rsid w:val="00E707E4"/>
    <w:rsid w:val="00E74AC2"/>
    <w:rsid w:val="00E75639"/>
    <w:rsid w:val="00E75B09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4C8D"/>
    <w:rsid w:val="00EB5785"/>
    <w:rsid w:val="00EB6658"/>
    <w:rsid w:val="00EC1216"/>
    <w:rsid w:val="00EC1647"/>
    <w:rsid w:val="00EC377F"/>
    <w:rsid w:val="00ED097A"/>
    <w:rsid w:val="00ED0A5A"/>
    <w:rsid w:val="00ED2F4B"/>
    <w:rsid w:val="00ED30C0"/>
    <w:rsid w:val="00ED3A08"/>
    <w:rsid w:val="00ED3D3A"/>
    <w:rsid w:val="00ED3D80"/>
    <w:rsid w:val="00EE003A"/>
    <w:rsid w:val="00EE222D"/>
    <w:rsid w:val="00EE342C"/>
    <w:rsid w:val="00EE3F92"/>
    <w:rsid w:val="00EE47D5"/>
    <w:rsid w:val="00EE65A9"/>
    <w:rsid w:val="00EE6B44"/>
    <w:rsid w:val="00EF0DD9"/>
    <w:rsid w:val="00EF1106"/>
    <w:rsid w:val="00EF272E"/>
    <w:rsid w:val="00EF4936"/>
    <w:rsid w:val="00EF540F"/>
    <w:rsid w:val="00EF5B37"/>
    <w:rsid w:val="00F113D0"/>
    <w:rsid w:val="00F116C8"/>
    <w:rsid w:val="00F12012"/>
    <w:rsid w:val="00F12B1C"/>
    <w:rsid w:val="00F1546B"/>
    <w:rsid w:val="00F1589C"/>
    <w:rsid w:val="00F15D59"/>
    <w:rsid w:val="00F17645"/>
    <w:rsid w:val="00F17A29"/>
    <w:rsid w:val="00F20872"/>
    <w:rsid w:val="00F22F98"/>
    <w:rsid w:val="00F23128"/>
    <w:rsid w:val="00F23267"/>
    <w:rsid w:val="00F27326"/>
    <w:rsid w:val="00F315EA"/>
    <w:rsid w:val="00F3188B"/>
    <w:rsid w:val="00F353B8"/>
    <w:rsid w:val="00F462C9"/>
    <w:rsid w:val="00F52880"/>
    <w:rsid w:val="00F553B7"/>
    <w:rsid w:val="00F55F13"/>
    <w:rsid w:val="00F568F9"/>
    <w:rsid w:val="00F60576"/>
    <w:rsid w:val="00F670CA"/>
    <w:rsid w:val="00F706A5"/>
    <w:rsid w:val="00F74A06"/>
    <w:rsid w:val="00F75D83"/>
    <w:rsid w:val="00F766EB"/>
    <w:rsid w:val="00F80F68"/>
    <w:rsid w:val="00F81A03"/>
    <w:rsid w:val="00F8415C"/>
    <w:rsid w:val="00F8737D"/>
    <w:rsid w:val="00F93A31"/>
    <w:rsid w:val="00F94585"/>
    <w:rsid w:val="00F9580C"/>
    <w:rsid w:val="00F96E86"/>
    <w:rsid w:val="00F97C7C"/>
    <w:rsid w:val="00FA096C"/>
    <w:rsid w:val="00FA0982"/>
    <w:rsid w:val="00FA0BD8"/>
    <w:rsid w:val="00FA3198"/>
    <w:rsid w:val="00FA49BD"/>
    <w:rsid w:val="00FA54BA"/>
    <w:rsid w:val="00FA6299"/>
    <w:rsid w:val="00FA6F3A"/>
    <w:rsid w:val="00FB04AC"/>
    <w:rsid w:val="00FB0535"/>
    <w:rsid w:val="00FB0ADF"/>
    <w:rsid w:val="00FB2B91"/>
    <w:rsid w:val="00FB304D"/>
    <w:rsid w:val="00FB6AB6"/>
    <w:rsid w:val="00FC15DB"/>
    <w:rsid w:val="00FC2B77"/>
    <w:rsid w:val="00FC4B9B"/>
    <w:rsid w:val="00FD1C04"/>
    <w:rsid w:val="00FD3FD3"/>
    <w:rsid w:val="00FD4143"/>
    <w:rsid w:val="00FD49EA"/>
    <w:rsid w:val="00FD63B8"/>
    <w:rsid w:val="00FD713D"/>
    <w:rsid w:val="00FE2CB2"/>
    <w:rsid w:val="00FE43F5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3A84C"/>
  <w15:docId w15:val="{B10ED0D1-687E-49CC-A076-B9B61E2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C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4A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Standard"/>
    <w:next w:val="Text"/>
    <w:link w:val="NagwekZnak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05F9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4D23E1"/>
    <w:rPr>
      <w:rFonts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B82EF2"/>
  </w:style>
  <w:style w:type="character" w:customStyle="1" w:styleId="ecertis-link-header">
    <w:name w:val="ecertis-link-header"/>
    <w:basedOn w:val="Domylnaczcionkaakapitu"/>
    <w:rsid w:val="003D77D3"/>
  </w:style>
  <w:style w:type="paragraph" w:customStyle="1" w:styleId="xmsonormal">
    <w:name w:val="x_msonormal"/>
    <w:basedOn w:val="Normalny"/>
    <w:rsid w:val="00D024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aliases w:val="Nagłówek strony Znak"/>
    <w:link w:val="Nagwek"/>
    <w:rsid w:val="00BE1B84"/>
    <w:rPr>
      <w:rFonts w:ascii="Arial" w:hAnsi="Arial"/>
      <w:kern w:val="3"/>
      <w:sz w:val="28"/>
      <w:szCs w:val="28"/>
      <w:lang w:val="pl-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14A1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12</cp:revision>
  <cp:lastPrinted>2022-05-26T07:42:00Z</cp:lastPrinted>
  <dcterms:created xsi:type="dcterms:W3CDTF">2023-04-05T08:33:00Z</dcterms:created>
  <dcterms:modified xsi:type="dcterms:W3CDTF">2023-12-06T10:02:00Z</dcterms:modified>
</cp:coreProperties>
</file>