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77777777" w:rsidR="00F048E8" w:rsidRDefault="00385747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3BB79703" w14:textId="77777777" w:rsidR="008D49A4" w:rsidRDefault="008D49A4" w:rsidP="008D49A4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bookmarkStart w:id="0" w:name="_Hlk141779277"/>
      <w:r>
        <w:rPr>
          <w:rFonts w:ascii="Arial Narrow" w:hAnsi="Arial Narrow"/>
          <w:b/>
          <w:color w:val="000000"/>
          <w:sz w:val="28"/>
          <w:szCs w:val="28"/>
        </w:rPr>
        <w:t xml:space="preserve">Budowa ul. Patrzykąta w Tuliszkowie wraz z infrastrukturą towarzyszącą </w:t>
      </w:r>
    </w:p>
    <w:p w14:paraId="0D292276" w14:textId="77777777" w:rsidR="008D49A4" w:rsidRDefault="008D49A4" w:rsidP="008D49A4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oraz przebudową wodociągu</w:t>
      </w:r>
      <w:bookmarkEnd w:id="0"/>
    </w:p>
    <w:p w14:paraId="005D3916" w14:textId="77777777" w:rsidR="00733451" w:rsidRDefault="00733451" w:rsidP="00733451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8D49A4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D49A4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70B38"/>
    <w:rsid w:val="00DB595C"/>
    <w:rsid w:val="00DC1B28"/>
    <w:rsid w:val="00DE5EAD"/>
    <w:rsid w:val="00E578F1"/>
    <w:rsid w:val="00EB1FFF"/>
    <w:rsid w:val="00EB5D1C"/>
    <w:rsid w:val="00F048E8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2022-03-30T12:09:00Z</cp:lastPrinted>
  <dcterms:created xsi:type="dcterms:W3CDTF">2021-04-16T12:38:00Z</dcterms:created>
  <dcterms:modified xsi:type="dcterms:W3CDTF">2023-08-07T12:36:00Z</dcterms:modified>
</cp:coreProperties>
</file>