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79F" w:rsidRPr="000F0ADA" w:rsidRDefault="00E4079F" w:rsidP="00E4079F">
      <w:pPr>
        <w:pStyle w:val="Bezodstpw"/>
        <w:jc w:val="right"/>
        <w:rPr>
          <w:sz w:val="24"/>
          <w:szCs w:val="24"/>
        </w:rPr>
      </w:pPr>
      <w:r>
        <w:rPr>
          <w:noProof/>
          <w:sz w:val="24"/>
          <w:szCs w:val="24"/>
        </w:rPr>
        <mc:AlternateContent>
          <mc:Choice Requires="wps">
            <w:drawing>
              <wp:anchor distT="0" distB="0" distL="114300" distR="114300" simplePos="0" relativeHeight="251659264" behindDoc="0" locked="0" layoutInCell="1" allowOverlap="1" wp14:anchorId="64065664" wp14:editId="622D1C42">
                <wp:simplePos x="0" y="0"/>
                <wp:positionH relativeFrom="column">
                  <wp:posOffset>-382270</wp:posOffset>
                </wp:positionH>
                <wp:positionV relativeFrom="paragraph">
                  <wp:posOffset>-64770</wp:posOffset>
                </wp:positionV>
                <wp:extent cx="3185795" cy="1650365"/>
                <wp:effectExtent l="0" t="0" r="0" b="698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795" cy="1650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931D84" w:rsidRPr="00817B44" w:rsidRDefault="00931D84" w:rsidP="00E4079F">
                            <w:pPr>
                              <w:rPr>
                                <w:rFonts w:ascii="Arial" w:hAnsi="Arial" w:cs="Arial"/>
                                <w:b/>
                                <w:bCs/>
                                <w:sz w:val="16"/>
                              </w:rPr>
                            </w:pPr>
                          </w:p>
                          <w:p w:rsidR="00931D84" w:rsidRPr="00920573" w:rsidRDefault="00931D84" w:rsidP="00E4079F">
                            <w:pPr>
                              <w:jc w:val="center"/>
                              <w:rPr>
                                <w:b/>
                                <w:bCs/>
                              </w:rPr>
                            </w:pPr>
                            <w:r>
                              <w:rPr>
                                <w:b/>
                                <w:noProof/>
                                <w:lang w:eastAsia="pl-PL"/>
                              </w:rPr>
                              <w:drawing>
                                <wp:inline distT="0" distB="0" distL="0" distR="0" wp14:anchorId="01B267CF" wp14:editId="34453296">
                                  <wp:extent cx="323850" cy="333375"/>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srcRect/>
                                          <a:stretch>
                                            <a:fillRect/>
                                          </a:stretch>
                                        </pic:blipFill>
                                        <pic:spPr bwMode="auto">
                                          <a:xfrm>
                                            <a:off x="0" y="0"/>
                                            <a:ext cx="323850" cy="333375"/>
                                          </a:xfrm>
                                          <a:prstGeom prst="rect">
                                            <a:avLst/>
                                          </a:prstGeom>
                                          <a:noFill/>
                                          <a:ln w="9525">
                                            <a:noFill/>
                                            <a:miter lim="800000"/>
                                            <a:headEnd/>
                                            <a:tailEnd/>
                                          </a:ln>
                                        </pic:spPr>
                                      </pic:pic>
                                    </a:graphicData>
                                  </a:graphic>
                                </wp:inline>
                              </w:drawing>
                            </w:r>
                          </w:p>
                          <w:p w:rsidR="00931D84" w:rsidRPr="00E4079F" w:rsidRDefault="00931D84" w:rsidP="00E4079F">
                            <w:pPr>
                              <w:jc w:val="center"/>
                              <w:rPr>
                                <w:rFonts w:ascii="Times New Roman" w:hAnsi="Times New Roman" w:cs="Times New Roman"/>
                                <w:b/>
                                <w:bCs/>
                              </w:rPr>
                            </w:pPr>
                            <w:r w:rsidRPr="00E4079F">
                              <w:rPr>
                                <w:rFonts w:ascii="Times New Roman" w:hAnsi="Times New Roman" w:cs="Times New Roman"/>
                                <w:b/>
                                <w:bCs/>
                              </w:rPr>
                              <w:t>4 WOJSKOWY SZPITAL KLINICZNY</w:t>
                            </w:r>
                          </w:p>
                          <w:p w:rsidR="00931D84" w:rsidRPr="00E4079F" w:rsidRDefault="00931D84" w:rsidP="00E4079F">
                            <w:pPr>
                              <w:jc w:val="center"/>
                              <w:rPr>
                                <w:rFonts w:ascii="Times New Roman" w:hAnsi="Times New Roman" w:cs="Times New Roman"/>
                                <w:b/>
                                <w:bCs/>
                              </w:rPr>
                            </w:pPr>
                            <w:r w:rsidRPr="00E4079F">
                              <w:rPr>
                                <w:rFonts w:ascii="Times New Roman" w:hAnsi="Times New Roman" w:cs="Times New Roman"/>
                                <w:b/>
                                <w:bCs/>
                              </w:rPr>
                              <w:t>z POLIKLINKĄ SP ZOZ we Wrocławiu</w:t>
                            </w:r>
                          </w:p>
                          <w:p w:rsidR="00931D84" w:rsidRPr="00E4079F" w:rsidRDefault="00931D84" w:rsidP="00E4079F">
                            <w:pPr>
                              <w:spacing w:before="120"/>
                              <w:jc w:val="center"/>
                              <w:rPr>
                                <w:rFonts w:ascii="Times New Roman" w:hAnsi="Times New Roman" w:cs="Times New Roman"/>
                              </w:rPr>
                            </w:pPr>
                            <w:r w:rsidRPr="00E4079F">
                              <w:rPr>
                                <w:rFonts w:ascii="Times New Roman" w:hAnsi="Times New Roman" w:cs="Times New Roman"/>
                              </w:rPr>
                              <w:t xml:space="preserve">ul. R. Weigla 5, 50-981 Wrocław </w:t>
                            </w:r>
                          </w:p>
                          <w:p w:rsidR="00931D84" w:rsidRPr="00817B44" w:rsidRDefault="00931D84" w:rsidP="00E4079F">
                            <w:pPr>
                              <w:spacing w:before="60"/>
                              <w:jc w:val="center"/>
                              <w:rPr>
                                <w:rFonts w:ascii="Arial" w:hAnsi="Arial" w:cs="Arial"/>
                                <w:b/>
                                <w:bCs/>
                                <w:sz w:val="16"/>
                              </w:rPr>
                            </w:pPr>
                          </w:p>
                          <w:p w:rsidR="00931D84" w:rsidRDefault="00931D84" w:rsidP="00E4079F">
                            <w:pPr>
                              <w:rPr>
                                <w:rFonts w:ascii="Arial" w:hAnsi="Arial" w:cs="Arial"/>
                              </w:rPr>
                            </w:pPr>
                          </w:p>
                          <w:p w:rsidR="00931D84" w:rsidRDefault="00931D84" w:rsidP="00E4079F">
                            <w:pPr>
                              <w:rPr>
                                <w:rFonts w:ascii="Arial" w:hAnsi="Arial" w:cs="Arial"/>
                              </w:rPr>
                            </w:pPr>
                          </w:p>
                          <w:p w:rsidR="00931D84" w:rsidRDefault="00931D84" w:rsidP="00E4079F">
                            <w:pPr>
                              <w:rPr>
                                <w:rFonts w:ascii="Arial" w:hAnsi="Arial" w:cs="Arial"/>
                              </w:rPr>
                            </w:pPr>
                          </w:p>
                          <w:p w:rsidR="00931D84" w:rsidRDefault="00931D84" w:rsidP="00E4079F">
                            <w:pPr>
                              <w:rPr>
                                <w:rFonts w:ascii="Arial" w:hAnsi="Arial" w:cs="Arial"/>
                              </w:rPr>
                            </w:pPr>
                          </w:p>
                          <w:p w:rsidR="00931D84" w:rsidRDefault="00931D84" w:rsidP="00E4079F">
                            <w:pPr>
                              <w:rPr>
                                <w:rFonts w:ascii="Arial" w:hAnsi="Arial" w:cs="Arial"/>
                              </w:rPr>
                            </w:pPr>
                          </w:p>
                          <w:p w:rsidR="00931D84" w:rsidRDefault="00931D84" w:rsidP="00E4079F">
                            <w:pPr>
                              <w:rPr>
                                <w:rFonts w:ascii="Arial" w:hAnsi="Arial" w:cs="Arial"/>
                              </w:rPr>
                            </w:pPr>
                          </w:p>
                          <w:p w:rsidR="00931D84" w:rsidRDefault="00931D84" w:rsidP="00E4079F">
                            <w:pPr>
                              <w:rPr>
                                <w:rFonts w:ascii="Arial" w:hAnsi="Arial" w:cs="Arial"/>
                              </w:rPr>
                            </w:pPr>
                          </w:p>
                          <w:p w:rsidR="00931D84" w:rsidRDefault="00931D84" w:rsidP="00E4079F">
                            <w:pPr>
                              <w:rPr>
                                <w:rFonts w:ascii="Arial" w:hAnsi="Arial" w:cs="Arial"/>
                              </w:rPr>
                            </w:pPr>
                          </w:p>
                          <w:p w:rsidR="00931D84" w:rsidRDefault="00931D84" w:rsidP="00E4079F">
                            <w:pPr>
                              <w:rPr>
                                <w:rFonts w:ascii="Arial" w:hAnsi="Arial" w:cs="Arial"/>
                              </w:rPr>
                            </w:pPr>
                          </w:p>
                          <w:p w:rsidR="00931D84" w:rsidRDefault="00931D84" w:rsidP="00E4079F">
                            <w:pPr>
                              <w:rPr>
                                <w:rFonts w:ascii="Arial" w:hAnsi="Arial" w:cs="Arial"/>
                              </w:rPr>
                            </w:pPr>
                          </w:p>
                          <w:p w:rsidR="00931D84" w:rsidRPr="00817B44" w:rsidRDefault="00931D84" w:rsidP="00E4079F">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 o:spid="_x0000_s1026" type="#_x0000_t202" style="position:absolute;left:0;text-align:left;margin-left:-30.1pt;margin-top:-5.1pt;width:250.85pt;height:1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" filled="f" stroked="f" strokeweight="0">
                <v:textbox>
                  <w:txbxContent>
                    <w:p w:rsidR="00931D84" w:rsidRPr="00817B44" w:rsidRDefault="00931D84" w:rsidP="00E4079F">
                      <w:pPr>
                        <w:rPr>
                          <w:rFonts w:ascii="Arial" w:hAnsi="Arial" w:cs="Arial"/>
                          <w:b/>
                          <w:bCs/>
                          <w:sz w:val="16"/>
                        </w:rPr>
                      </w:pPr>
                    </w:p>
                    <w:p w:rsidR="00931D84" w:rsidRPr="00920573" w:rsidRDefault="00931D84" w:rsidP="00E4079F">
                      <w:pPr>
                        <w:jc w:val="center"/>
                        <w:rPr>
                          <w:b/>
                          <w:bCs/>
                        </w:rPr>
                      </w:pPr>
                      <w:r>
                        <w:rPr>
                          <w:b/>
                          <w:noProof/>
                          <w:lang w:eastAsia="pl-PL"/>
                        </w:rPr>
                        <w:drawing>
                          <wp:inline distT="0" distB="0" distL="0" distR="0" wp14:anchorId="01B267CF" wp14:editId="34453296">
                            <wp:extent cx="323850" cy="333375"/>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srcRect/>
                                    <a:stretch>
                                      <a:fillRect/>
                                    </a:stretch>
                                  </pic:blipFill>
                                  <pic:spPr bwMode="auto">
                                    <a:xfrm>
                                      <a:off x="0" y="0"/>
                                      <a:ext cx="323850" cy="333375"/>
                                    </a:xfrm>
                                    <a:prstGeom prst="rect">
                                      <a:avLst/>
                                    </a:prstGeom>
                                    <a:noFill/>
                                    <a:ln w="9525">
                                      <a:noFill/>
                                      <a:miter lim="800000"/>
                                      <a:headEnd/>
                                      <a:tailEnd/>
                                    </a:ln>
                                  </pic:spPr>
                                </pic:pic>
                              </a:graphicData>
                            </a:graphic>
                          </wp:inline>
                        </w:drawing>
                      </w:r>
                    </w:p>
                    <w:p w:rsidR="00931D84" w:rsidRPr="00E4079F" w:rsidRDefault="00931D84" w:rsidP="00E4079F">
                      <w:pPr>
                        <w:jc w:val="center"/>
                        <w:rPr>
                          <w:rFonts w:ascii="Times New Roman" w:hAnsi="Times New Roman" w:cs="Times New Roman"/>
                          <w:b/>
                          <w:bCs/>
                        </w:rPr>
                      </w:pPr>
                      <w:r w:rsidRPr="00E4079F">
                        <w:rPr>
                          <w:rFonts w:ascii="Times New Roman" w:hAnsi="Times New Roman" w:cs="Times New Roman"/>
                          <w:b/>
                          <w:bCs/>
                        </w:rPr>
                        <w:t>4 WOJSKOWY SZPITAL KLINICZNY</w:t>
                      </w:r>
                    </w:p>
                    <w:p w:rsidR="00931D84" w:rsidRPr="00E4079F" w:rsidRDefault="00931D84" w:rsidP="00E4079F">
                      <w:pPr>
                        <w:jc w:val="center"/>
                        <w:rPr>
                          <w:rFonts w:ascii="Times New Roman" w:hAnsi="Times New Roman" w:cs="Times New Roman"/>
                          <w:b/>
                          <w:bCs/>
                        </w:rPr>
                      </w:pPr>
                      <w:r w:rsidRPr="00E4079F">
                        <w:rPr>
                          <w:rFonts w:ascii="Times New Roman" w:hAnsi="Times New Roman" w:cs="Times New Roman"/>
                          <w:b/>
                          <w:bCs/>
                        </w:rPr>
                        <w:t>z POLIKLINKĄ SP ZOZ we Wrocławiu</w:t>
                      </w:r>
                    </w:p>
                    <w:p w:rsidR="00931D84" w:rsidRPr="00E4079F" w:rsidRDefault="00931D84" w:rsidP="00E4079F">
                      <w:pPr>
                        <w:spacing w:before="120"/>
                        <w:jc w:val="center"/>
                        <w:rPr>
                          <w:rFonts w:ascii="Times New Roman" w:hAnsi="Times New Roman" w:cs="Times New Roman"/>
                        </w:rPr>
                      </w:pPr>
                      <w:r w:rsidRPr="00E4079F">
                        <w:rPr>
                          <w:rFonts w:ascii="Times New Roman" w:hAnsi="Times New Roman" w:cs="Times New Roman"/>
                        </w:rPr>
                        <w:t xml:space="preserve">ul. R. Weigla 5, 50-981 Wrocław </w:t>
                      </w:r>
                    </w:p>
                    <w:p w:rsidR="00931D84" w:rsidRPr="00817B44" w:rsidRDefault="00931D84" w:rsidP="00E4079F">
                      <w:pPr>
                        <w:spacing w:before="60"/>
                        <w:jc w:val="center"/>
                        <w:rPr>
                          <w:rFonts w:ascii="Arial" w:hAnsi="Arial" w:cs="Arial"/>
                          <w:b/>
                          <w:bCs/>
                          <w:sz w:val="16"/>
                        </w:rPr>
                      </w:pPr>
                    </w:p>
                    <w:p w:rsidR="00931D84" w:rsidRDefault="00931D84" w:rsidP="00E4079F">
                      <w:pPr>
                        <w:rPr>
                          <w:rFonts w:ascii="Arial" w:hAnsi="Arial" w:cs="Arial"/>
                        </w:rPr>
                      </w:pPr>
                    </w:p>
                    <w:p w:rsidR="00931D84" w:rsidRDefault="00931D84" w:rsidP="00E4079F">
                      <w:pPr>
                        <w:rPr>
                          <w:rFonts w:ascii="Arial" w:hAnsi="Arial" w:cs="Arial"/>
                        </w:rPr>
                      </w:pPr>
                    </w:p>
                    <w:p w:rsidR="00931D84" w:rsidRDefault="00931D84" w:rsidP="00E4079F">
                      <w:pPr>
                        <w:rPr>
                          <w:rFonts w:ascii="Arial" w:hAnsi="Arial" w:cs="Arial"/>
                        </w:rPr>
                      </w:pPr>
                    </w:p>
                    <w:p w:rsidR="00931D84" w:rsidRDefault="00931D84" w:rsidP="00E4079F">
                      <w:pPr>
                        <w:rPr>
                          <w:rFonts w:ascii="Arial" w:hAnsi="Arial" w:cs="Arial"/>
                        </w:rPr>
                      </w:pPr>
                    </w:p>
                    <w:p w:rsidR="00931D84" w:rsidRDefault="00931D84" w:rsidP="00E4079F">
                      <w:pPr>
                        <w:rPr>
                          <w:rFonts w:ascii="Arial" w:hAnsi="Arial" w:cs="Arial"/>
                        </w:rPr>
                      </w:pPr>
                    </w:p>
                    <w:p w:rsidR="00931D84" w:rsidRDefault="00931D84" w:rsidP="00E4079F">
                      <w:pPr>
                        <w:rPr>
                          <w:rFonts w:ascii="Arial" w:hAnsi="Arial" w:cs="Arial"/>
                        </w:rPr>
                      </w:pPr>
                    </w:p>
                    <w:p w:rsidR="00931D84" w:rsidRDefault="00931D84" w:rsidP="00E4079F">
                      <w:pPr>
                        <w:rPr>
                          <w:rFonts w:ascii="Arial" w:hAnsi="Arial" w:cs="Arial"/>
                        </w:rPr>
                      </w:pPr>
                    </w:p>
                    <w:p w:rsidR="00931D84" w:rsidRDefault="00931D84" w:rsidP="00E4079F">
                      <w:pPr>
                        <w:rPr>
                          <w:rFonts w:ascii="Arial" w:hAnsi="Arial" w:cs="Arial"/>
                        </w:rPr>
                      </w:pPr>
                    </w:p>
                    <w:p w:rsidR="00931D84" w:rsidRDefault="00931D84" w:rsidP="00E4079F">
                      <w:pPr>
                        <w:rPr>
                          <w:rFonts w:ascii="Arial" w:hAnsi="Arial" w:cs="Arial"/>
                        </w:rPr>
                      </w:pPr>
                    </w:p>
                    <w:p w:rsidR="00931D84" w:rsidRDefault="00931D84" w:rsidP="00E4079F">
                      <w:pPr>
                        <w:rPr>
                          <w:rFonts w:ascii="Arial" w:hAnsi="Arial" w:cs="Arial"/>
                        </w:rPr>
                      </w:pPr>
                    </w:p>
                    <w:p w:rsidR="00931D84" w:rsidRPr="00817B44" w:rsidRDefault="00931D84" w:rsidP="00E4079F">
                      <w:pPr>
                        <w:rPr>
                          <w:rFonts w:ascii="Arial" w:hAnsi="Arial" w:cs="Arial"/>
                        </w:rPr>
                      </w:pPr>
                    </w:p>
                  </w:txbxContent>
                </v:textbox>
              </v:shape>
            </w:pict>
          </mc:Fallback>
        </mc:AlternateContent>
      </w:r>
      <w:r w:rsidR="00761924">
        <w:rPr>
          <w:sz w:val="24"/>
          <w:szCs w:val="24"/>
        </w:rPr>
        <w:t>Wrocław, 18</w:t>
      </w:r>
      <w:r w:rsidR="00A65F69">
        <w:rPr>
          <w:sz w:val="24"/>
          <w:szCs w:val="24"/>
        </w:rPr>
        <w:t xml:space="preserve"> czerwca</w:t>
      </w:r>
      <w:r>
        <w:rPr>
          <w:sz w:val="24"/>
          <w:szCs w:val="24"/>
        </w:rPr>
        <w:t xml:space="preserve"> 2019</w:t>
      </w:r>
      <w:r w:rsidRPr="000F0ADA">
        <w:rPr>
          <w:sz w:val="24"/>
          <w:szCs w:val="24"/>
        </w:rPr>
        <w:t xml:space="preserve">r. </w:t>
      </w:r>
    </w:p>
    <w:p w:rsidR="00E4079F" w:rsidRPr="000F0ADA" w:rsidRDefault="00E4079F" w:rsidP="00E4079F">
      <w:pPr>
        <w:pStyle w:val="Bezodstpw"/>
        <w:rPr>
          <w:sz w:val="24"/>
          <w:szCs w:val="24"/>
        </w:rPr>
      </w:pPr>
    </w:p>
    <w:p w:rsidR="00E4079F" w:rsidRDefault="00E4079F" w:rsidP="00E4079F">
      <w:pPr>
        <w:pStyle w:val="Bezodstpw"/>
        <w:rPr>
          <w:sz w:val="24"/>
          <w:szCs w:val="24"/>
        </w:rPr>
      </w:pPr>
    </w:p>
    <w:p w:rsidR="00F754A0" w:rsidRPr="000F0ADA" w:rsidRDefault="00F754A0" w:rsidP="00E4079F">
      <w:pPr>
        <w:pStyle w:val="Bezodstpw"/>
        <w:rPr>
          <w:sz w:val="24"/>
          <w:szCs w:val="24"/>
        </w:rPr>
      </w:pPr>
    </w:p>
    <w:p w:rsidR="00E4079F" w:rsidRPr="000F0ADA" w:rsidRDefault="00E4079F" w:rsidP="00E4079F">
      <w:pPr>
        <w:pStyle w:val="Bezodstpw"/>
        <w:rPr>
          <w:b/>
          <w:bCs/>
          <w:sz w:val="24"/>
          <w:szCs w:val="24"/>
        </w:rPr>
      </w:pPr>
    </w:p>
    <w:p w:rsidR="00E4079F" w:rsidRDefault="00E4079F" w:rsidP="00E4079F">
      <w:pPr>
        <w:pStyle w:val="Bezodstpw"/>
        <w:rPr>
          <w:b/>
          <w:bCs/>
          <w:sz w:val="24"/>
          <w:szCs w:val="24"/>
        </w:rPr>
      </w:pPr>
    </w:p>
    <w:p w:rsidR="00E4079F" w:rsidRPr="000F0ADA" w:rsidRDefault="00E4079F" w:rsidP="00E4079F">
      <w:pPr>
        <w:pStyle w:val="Bezodstpw"/>
        <w:rPr>
          <w:b/>
          <w:bCs/>
          <w:sz w:val="24"/>
          <w:szCs w:val="24"/>
        </w:rPr>
      </w:pPr>
    </w:p>
    <w:p w:rsidR="00E4079F" w:rsidRDefault="00E4079F" w:rsidP="00E4079F">
      <w:pPr>
        <w:pStyle w:val="Bezodstpw"/>
        <w:jc w:val="center"/>
        <w:rPr>
          <w:b/>
          <w:bCs/>
          <w:sz w:val="24"/>
          <w:szCs w:val="24"/>
        </w:rPr>
      </w:pPr>
    </w:p>
    <w:p w:rsidR="00E4079F" w:rsidRDefault="00E4079F" w:rsidP="00E4079F">
      <w:pPr>
        <w:pStyle w:val="Bezodstpw"/>
        <w:jc w:val="center"/>
        <w:rPr>
          <w:b/>
          <w:bCs/>
          <w:sz w:val="24"/>
          <w:szCs w:val="24"/>
        </w:rPr>
      </w:pPr>
    </w:p>
    <w:p w:rsidR="00E4079F" w:rsidRDefault="00E4079F" w:rsidP="00E4079F">
      <w:pPr>
        <w:pStyle w:val="Bezodstpw"/>
        <w:jc w:val="center"/>
        <w:rPr>
          <w:b/>
          <w:bCs/>
          <w:sz w:val="24"/>
          <w:szCs w:val="24"/>
        </w:rPr>
      </w:pPr>
    </w:p>
    <w:p w:rsidR="00E4079F" w:rsidRPr="00E4079F" w:rsidRDefault="00E4079F" w:rsidP="00E4079F">
      <w:pPr>
        <w:pStyle w:val="Bezodstpw"/>
        <w:spacing w:line="276" w:lineRule="auto"/>
        <w:jc w:val="center"/>
        <w:rPr>
          <w:b/>
          <w:sz w:val="24"/>
          <w:szCs w:val="24"/>
        </w:rPr>
      </w:pPr>
      <w:r w:rsidRPr="00E4079F">
        <w:rPr>
          <w:b/>
          <w:sz w:val="24"/>
          <w:szCs w:val="24"/>
        </w:rPr>
        <w:t>WYJAŚNIENIA I MODYFIKACJA</w:t>
      </w:r>
    </w:p>
    <w:p w:rsidR="00E4079F" w:rsidRPr="00E4079F" w:rsidRDefault="00E4079F" w:rsidP="00E4079F">
      <w:pPr>
        <w:pStyle w:val="Bezodstpw"/>
        <w:spacing w:line="276" w:lineRule="auto"/>
        <w:jc w:val="center"/>
        <w:rPr>
          <w:b/>
          <w:sz w:val="24"/>
          <w:szCs w:val="24"/>
        </w:rPr>
      </w:pPr>
      <w:r w:rsidRPr="00E4079F">
        <w:rPr>
          <w:b/>
          <w:sz w:val="24"/>
          <w:szCs w:val="24"/>
        </w:rPr>
        <w:t>SPECYFIKACJI ISTOTNYCH WARUNKÓW ZAMÓWIENIA</w:t>
      </w:r>
    </w:p>
    <w:p w:rsidR="00E4079F" w:rsidRPr="00E4079F" w:rsidRDefault="00E4079F" w:rsidP="00E4079F">
      <w:pPr>
        <w:pStyle w:val="Bezodstpw"/>
        <w:spacing w:line="276" w:lineRule="auto"/>
        <w:jc w:val="both"/>
        <w:rPr>
          <w:sz w:val="24"/>
          <w:szCs w:val="24"/>
        </w:rPr>
      </w:pPr>
    </w:p>
    <w:p w:rsidR="00E4079F" w:rsidRPr="00E4079F" w:rsidRDefault="00E4079F" w:rsidP="00E4079F">
      <w:pPr>
        <w:pStyle w:val="Bezodstpw"/>
        <w:spacing w:line="276" w:lineRule="auto"/>
        <w:jc w:val="both"/>
        <w:rPr>
          <w:sz w:val="24"/>
          <w:szCs w:val="24"/>
          <w:u w:val="single"/>
        </w:rPr>
      </w:pPr>
      <w:r w:rsidRPr="00E4079F">
        <w:rPr>
          <w:sz w:val="24"/>
          <w:szCs w:val="24"/>
          <w:u w:val="single"/>
        </w:rPr>
        <w:t xml:space="preserve">Dot. przetargu nieograniczonego na dostawę </w:t>
      </w:r>
      <w:r w:rsidR="00A65F69">
        <w:rPr>
          <w:sz w:val="24"/>
          <w:szCs w:val="24"/>
          <w:u w:val="single"/>
        </w:rPr>
        <w:t>sprzętu medycznego wg 3 pakietów</w:t>
      </w:r>
      <w:r w:rsidRPr="00E4079F">
        <w:rPr>
          <w:sz w:val="24"/>
          <w:szCs w:val="24"/>
          <w:u w:val="single"/>
        </w:rPr>
        <w:t xml:space="preserve">, znak sprawy: </w:t>
      </w:r>
      <w:r w:rsidR="00A65F69">
        <w:rPr>
          <w:sz w:val="24"/>
          <w:szCs w:val="24"/>
          <w:u w:val="single"/>
        </w:rPr>
        <w:t>4WSzKzP.SZP.2612.43</w:t>
      </w:r>
      <w:r>
        <w:rPr>
          <w:sz w:val="24"/>
          <w:szCs w:val="24"/>
          <w:u w:val="single"/>
        </w:rPr>
        <w:t>.2019</w:t>
      </w:r>
    </w:p>
    <w:p w:rsidR="00E4079F" w:rsidRPr="00E4079F" w:rsidRDefault="00E4079F" w:rsidP="00E4079F">
      <w:pPr>
        <w:pStyle w:val="Bezodstpw"/>
        <w:spacing w:line="276" w:lineRule="auto"/>
        <w:jc w:val="both"/>
        <w:rPr>
          <w:sz w:val="24"/>
          <w:szCs w:val="24"/>
        </w:rPr>
      </w:pPr>
    </w:p>
    <w:p w:rsidR="00E4079F" w:rsidRPr="00FD7F23" w:rsidRDefault="00E4079F" w:rsidP="00FD7F23">
      <w:pPr>
        <w:pStyle w:val="Bezodstpw1"/>
        <w:spacing w:line="276" w:lineRule="auto"/>
        <w:jc w:val="both"/>
        <w:rPr>
          <w:szCs w:val="24"/>
        </w:rPr>
      </w:pPr>
      <w:r w:rsidRPr="00FD7F23">
        <w:rPr>
          <w:szCs w:val="24"/>
        </w:rPr>
        <w:t>Zamawiający 4. Wojskowy Szpital Kliniczny z Polikliniką SP ZOZ we Wrocławiu działając na podstawie art. 38 ust. 1, 2 i 4 ustawy z dnia 29 stycznia 2004r. Prawo zamówień publicznych (</w:t>
      </w:r>
      <w:proofErr w:type="spellStart"/>
      <w:r w:rsidRPr="00FD7F23">
        <w:rPr>
          <w:szCs w:val="24"/>
        </w:rPr>
        <w:t>t.j</w:t>
      </w:r>
      <w:proofErr w:type="spellEnd"/>
      <w:r w:rsidRPr="00FD7F23">
        <w:rPr>
          <w:szCs w:val="24"/>
        </w:rPr>
        <w:t xml:space="preserve">. Dz. U. z 2018r., poz. 1986 ze zm.) dalej </w:t>
      </w:r>
      <w:proofErr w:type="spellStart"/>
      <w:r w:rsidRPr="00FD7F23">
        <w:rPr>
          <w:szCs w:val="24"/>
        </w:rPr>
        <w:t>Pzp</w:t>
      </w:r>
      <w:proofErr w:type="spellEnd"/>
      <w:r w:rsidRPr="00FD7F23">
        <w:rPr>
          <w:szCs w:val="24"/>
        </w:rPr>
        <w:t xml:space="preserve"> informuje, że wpłynęło zapytanie o wyjaśnienie treści specyfikacji istotnych warunków zamówienia w ww. postępowaniu przetargowym:</w:t>
      </w:r>
    </w:p>
    <w:p w:rsidR="00E4079F" w:rsidRPr="00FD7F23" w:rsidRDefault="00E4079F" w:rsidP="00FD7F23">
      <w:pPr>
        <w:pStyle w:val="Bezodstpw1"/>
        <w:spacing w:line="276" w:lineRule="auto"/>
        <w:jc w:val="both"/>
        <w:rPr>
          <w:szCs w:val="24"/>
        </w:rPr>
      </w:pPr>
    </w:p>
    <w:p w:rsidR="00E4079F" w:rsidRPr="00FD7F23" w:rsidRDefault="00E4079F" w:rsidP="00FD7F23">
      <w:pPr>
        <w:pStyle w:val="Bezodstpw1"/>
        <w:spacing w:line="276" w:lineRule="auto"/>
        <w:jc w:val="both"/>
        <w:rPr>
          <w:b/>
          <w:szCs w:val="24"/>
        </w:rPr>
      </w:pPr>
      <w:r w:rsidRPr="00FD7F23">
        <w:rPr>
          <w:b/>
          <w:szCs w:val="24"/>
        </w:rPr>
        <w:t xml:space="preserve">Pytanie nr 1 dotyczy pakietu nr </w:t>
      </w:r>
      <w:r w:rsidR="00A65F69" w:rsidRPr="00FD7F23">
        <w:rPr>
          <w:b/>
          <w:szCs w:val="24"/>
        </w:rPr>
        <w:t>II</w:t>
      </w:r>
      <w:r w:rsidR="00905962" w:rsidRPr="00FD7F23">
        <w:rPr>
          <w:b/>
          <w:szCs w:val="24"/>
        </w:rPr>
        <w:t xml:space="preserve"> – parametry wymagane niepodlegające ocenie</w:t>
      </w:r>
      <w:r w:rsidRPr="00FD7F23">
        <w:rPr>
          <w:b/>
          <w:szCs w:val="24"/>
        </w:rPr>
        <w:t>:</w:t>
      </w:r>
    </w:p>
    <w:p w:rsidR="00A65F69" w:rsidRPr="00FD7F23" w:rsidRDefault="00A65F69" w:rsidP="00FD7F23">
      <w:pPr>
        <w:pStyle w:val="Bezodstpw1"/>
        <w:spacing w:line="276" w:lineRule="auto"/>
        <w:jc w:val="both"/>
        <w:rPr>
          <w:szCs w:val="24"/>
        </w:rPr>
      </w:pPr>
      <w:r w:rsidRPr="00FD7F23">
        <w:rPr>
          <w:szCs w:val="24"/>
        </w:rPr>
        <w:t>Czy Zamawiający wyrazi zgodę na zaoferowanie stołu o szerokości podstawy: 575 mm - szersza część, 425 mm – węższa część (pozwalająca na swobodny dostęp operatora na długości aż 700mm)? – dotyczy l.p. 4</w:t>
      </w:r>
    </w:p>
    <w:p w:rsidR="007A2030" w:rsidRPr="00FD7F23" w:rsidRDefault="007A2030" w:rsidP="00FD7F23">
      <w:pPr>
        <w:pStyle w:val="Bezodstpw1"/>
        <w:spacing w:line="276" w:lineRule="auto"/>
        <w:jc w:val="both"/>
        <w:rPr>
          <w:b/>
          <w:szCs w:val="24"/>
        </w:rPr>
      </w:pPr>
      <w:r w:rsidRPr="00FD7F23">
        <w:rPr>
          <w:b/>
          <w:szCs w:val="24"/>
        </w:rPr>
        <w:t>Odpowiedź na pytanie nr 1: T</w:t>
      </w:r>
      <w:r w:rsidR="00A65F69" w:rsidRPr="00FD7F23">
        <w:rPr>
          <w:b/>
          <w:szCs w:val="24"/>
        </w:rPr>
        <w:t>ak, Zamawiający dopuszcza.</w:t>
      </w:r>
    </w:p>
    <w:p w:rsidR="00E4079F" w:rsidRPr="00FD7F23" w:rsidRDefault="00E4079F" w:rsidP="00FD7F23">
      <w:pPr>
        <w:pStyle w:val="Bezodstpw1"/>
        <w:spacing w:line="276" w:lineRule="auto"/>
        <w:jc w:val="both"/>
        <w:rPr>
          <w:szCs w:val="24"/>
        </w:rPr>
      </w:pPr>
    </w:p>
    <w:p w:rsidR="00E4079F" w:rsidRPr="00FD7F23" w:rsidRDefault="00E4079F" w:rsidP="00FD7F23">
      <w:pPr>
        <w:pStyle w:val="Bezodstpw1"/>
        <w:spacing w:line="276" w:lineRule="auto"/>
        <w:jc w:val="both"/>
        <w:rPr>
          <w:b/>
          <w:szCs w:val="24"/>
        </w:rPr>
      </w:pPr>
      <w:r w:rsidRPr="00FD7F23">
        <w:rPr>
          <w:b/>
          <w:szCs w:val="24"/>
        </w:rPr>
        <w:t>Pytanie nr 2 dotyczy pakietu</w:t>
      </w:r>
      <w:r w:rsidR="007A2030" w:rsidRPr="00FD7F23">
        <w:rPr>
          <w:b/>
          <w:szCs w:val="24"/>
        </w:rPr>
        <w:t xml:space="preserve"> nr</w:t>
      </w:r>
      <w:r w:rsidRPr="00FD7F23">
        <w:rPr>
          <w:b/>
          <w:szCs w:val="24"/>
        </w:rPr>
        <w:t xml:space="preserve"> </w:t>
      </w:r>
      <w:r w:rsidR="00A65F69" w:rsidRPr="00FD7F23">
        <w:rPr>
          <w:b/>
          <w:szCs w:val="24"/>
        </w:rPr>
        <w:t>II</w:t>
      </w:r>
      <w:r w:rsidR="00905962" w:rsidRPr="00FD7F23">
        <w:rPr>
          <w:b/>
          <w:szCs w:val="24"/>
        </w:rPr>
        <w:t xml:space="preserve"> – parametry wymagane niepodlegające ocenie</w:t>
      </w:r>
      <w:r w:rsidR="007A2030" w:rsidRPr="00FD7F23">
        <w:rPr>
          <w:b/>
          <w:szCs w:val="24"/>
        </w:rPr>
        <w:t>:</w:t>
      </w:r>
    </w:p>
    <w:p w:rsidR="00A65F69" w:rsidRPr="00FD7F23" w:rsidRDefault="00A65F69" w:rsidP="00FD7F23">
      <w:pPr>
        <w:pStyle w:val="Bezodstpw1"/>
        <w:spacing w:line="276" w:lineRule="auto"/>
        <w:jc w:val="both"/>
        <w:rPr>
          <w:szCs w:val="24"/>
        </w:rPr>
      </w:pPr>
      <w:r w:rsidRPr="00FD7F23">
        <w:rPr>
          <w:szCs w:val="24"/>
        </w:rPr>
        <w:t>Czy Zamawiający wyrazi zgodę na zaoferowanie stołu, który wyposażony jest w relingi na akcesoria wykonane ze stali nierdzewnej (proste - bez wyprofilowania)? Konstrukcja oferowanego stołu pozwala na pełną przezierność 360 stopni– dotyczy l.p. 5, 22</w:t>
      </w:r>
    </w:p>
    <w:p w:rsidR="007A2030" w:rsidRPr="00FD7F23" w:rsidRDefault="007A2030" w:rsidP="00FD7F23">
      <w:pPr>
        <w:pStyle w:val="Bezodstpw1"/>
        <w:spacing w:line="276" w:lineRule="auto"/>
        <w:jc w:val="both"/>
        <w:rPr>
          <w:szCs w:val="24"/>
        </w:rPr>
      </w:pPr>
      <w:r w:rsidRPr="00FD7F23">
        <w:rPr>
          <w:b/>
          <w:szCs w:val="24"/>
        </w:rPr>
        <w:t xml:space="preserve">Odpowiedź na pytanie nr 2: Tak, Zamawiający dopuszcza. </w:t>
      </w:r>
    </w:p>
    <w:p w:rsidR="007A2030" w:rsidRPr="00FD7F23" w:rsidRDefault="00E4079F" w:rsidP="00FD7F23">
      <w:pPr>
        <w:pStyle w:val="Bezodstpw1"/>
        <w:spacing w:line="276" w:lineRule="auto"/>
        <w:jc w:val="both"/>
        <w:rPr>
          <w:b/>
          <w:szCs w:val="24"/>
        </w:rPr>
      </w:pPr>
      <w:r w:rsidRPr="00FD7F23">
        <w:rPr>
          <w:szCs w:val="24"/>
        </w:rPr>
        <w:br/>
      </w:r>
      <w:r w:rsidRPr="00FD7F23">
        <w:rPr>
          <w:b/>
          <w:szCs w:val="24"/>
        </w:rPr>
        <w:t xml:space="preserve">Pytanie nr 3 dotyczy pakietu </w:t>
      </w:r>
      <w:r w:rsidR="007A2030" w:rsidRPr="00FD7F23">
        <w:rPr>
          <w:b/>
          <w:szCs w:val="24"/>
        </w:rPr>
        <w:t xml:space="preserve">nr </w:t>
      </w:r>
      <w:r w:rsidR="00A65F69" w:rsidRPr="00FD7F23">
        <w:rPr>
          <w:b/>
          <w:szCs w:val="24"/>
        </w:rPr>
        <w:t>II</w:t>
      </w:r>
      <w:r w:rsidR="00905962" w:rsidRPr="00FD7F23">
        <w:rPr>
          <w:b/>
          <w:szCs w:val="24"/>
        </w:rPr>
        <w:t xml:space="preserve"> – parametry wymagane niepodlegające ocenie</w:t>
      </w:r>
      <w:r w:rsidR="007A2030" w:rsidRPr="00FD7F23">
        <w:rPr>
          <w:b/>
          <w:szCs w:val="24"/>
        </w:rPr>
        <w:t>:</w:t>
      </w:r>
    </w:p>
    <w:p w:rsidR="00A65F69" w:rsidRPr="00FD7F23" w:rsidRDefault="00A65F69" w:rsidP="00FD7F23">
      <w:pPr>
        <w:pStyle w:val="Bezodstpw1"/>
        <w:spacing w:line="276" w:lineRule="auto"/>
        <w:jc w:val="both"/>
        <w:rPr>
          <w:szCs w:val="24"/>
        </w:rPr>
      </w:pPr>
      <w:r w:rsidRPr="00FD7F23">
        <w:rPr>
          <w:szCs w:val="24"/>
        </w:rPr>
        <w:t>Czy Zamawiający wyrazi zgodę na zaoferowanie stołu o długości 2350mm? Oferowany parametr różni się minimalnie od wymaganego w SIWZ, co pozostaje bez wpływu na walory kliniczne stołu– dotyczy l.p. 7</w:t>
      </w:r>
    </w:p>
    <w:p w:rsidR="007A2030" w:rsidRPr="00FD7F23" w:rsidRDefault="007A2030" w:rsidP="00FD7F23">
      <w:pPr>
        <w:pStyle w:val="Bezodstpw1"/>
        <w:spacing w:line="276" w:lineRule="auto"/>
        <w:jc w:val="both"/>
        <w:rPr>
          <w:szCs w:val="24"/>
        </w:rPr>
      </w:pPr>
      <w:r w:rsidRPr="00FD7F23">
        <w:rPr>
          <w:b/>
          <w:szCs w:val="24"/>
        </w:rPr>
        <w:t>Odpowiedź na pytanie nr 3</w:t>
      </w:r>
      <w:r w:rsidR="00A65F69" w:rsidRPr="00FD7F23">
        <w:rPr>
          <w:b/>
          <w:szCs w:val="24"/>
        </w:rPr>
        <w:t>: Tak, Zamawiający dopuszcza.</w:t>
      </w:r>
    </w:p>
    <w:p w:rsidR="007A2030" w:rsidRPr="00FD7F23" w:rsidRDefault="00E4079F" w:rsidP="00FD7F23">
      <w:pPr>
        <w:pStyle w:val="Bezodstpw1"/>
        <w:spacing w:line="276" w:lineRule="auto"/>
        <w:jc w:val="both"/>
        <w:rPr>
          <w:b/>
          <w:szCs w:val="24"/>
        </w:rPr>
      </w:pPr>
      <w:r w:rsidRPr="00FD7F23">
        <w:rPr>
          <w:szCs w:val="24"/>
        </w:rPr>
        <w:br/>
      </w:r>
      <w:r w:rsidRPr="00FD7F23">
        <w:rPr>
          <w:b/>
          <w:szCs w:val="24"/>
        </w:rPr>
        <w:t xml:space="preserve">Pytanie nr 4 dotyczy </w:t>
      </w:r>
      <w:r w:rsidR="00A65F69" w:rsidRPr="00FD7F23">
        <w:rPr>
          <w:b/>
          <w:szCs w:val="24"/>
        </w:rPr>
        <w:t>pakietu nr II</w:t>
      </w:r>
      <w:r w:rsidR="00905962" w:rsidRPr="00FD7F23">
        <w:rPr>
          <w:b/>
          <w:szCs w:val="24"/>
        </w:rPr>
        <w:t xml:space="preserve"> – parametry wymagane niepodlegające ocenie</w:t>
      </w:r>
      <w:r w:rsidR="007A2030" w:rsidRPr="00FD7F23">
        <w:rPr>
          <w:b/>
          <w:szCs w:val="24"/>
        </w:rPr>
        <w:t>:</w:t>
      </w:r>
    </w:p>
    <w:p w:rsidR="00A65F69" w:rsidRPr="00FD7F23" w:rsidRDefault="00A65F69" w:rsidP="00FD7F23">
      <w:pPr>
        <w:pStyle w:val="Bezodstpw1"/>
        <w:spacing w:line="276" w:lineRule="auto"/>
        <w:jc w:val="both"/>
        <w:rPr>
          <w:szCs w:val="24"/>
        </w:rPr>
      </w:pPr>
      <w:r w:rsidRPr="00FD7F23">
        <w:rPr>
          <w:szCs w:val="24"/>
        </w:rPr>
        <w:t xml:space="preserve">Czy Zamawiający wyrazi zgodę na zaoferowanie stołu, w którym regulacja pilotem przez napęd elektro-hydrauliczny dotyczy pozycji: wysokość blatu, przechyły wzdłużne i boczne blatu, poziomowanie blatu natomiast przesuw wzdłużny i boczny blatu odbywa się elektromechanicznie za pomocą joysticka umieszczonego w ergonomicznym miejscu? Takie </w:t>
      </w:r>
      <w:r w:rsidRPr="00FD7F23">
        <w:rPr>
          <w:szCs w:val="24"/>
        </w:rPr>
        <w:lastRenderedPageBreak/>
        <w:t>rozwiązanie umożliwia płynną zmianę prędkości i kierunków w zależności od wychylenia joysticka, co wpływa na dużo większą precyzję w pozycjonowaniu – dotyczy l.p. 8, 11</w:t>
      </w:r>
    </w:p>
    <w:p w:rsidR="007A2030" w:rsidRPr="00FD7F23" w:rsidRDefault="007A2030" w:rsidP="00FD7F23">
      <w:pPr>
        <w:pStyle w:val="Bezodstpw1"/>
        <w:spacing w:line="276" w:lineRule="auto"/>
        <w:jc w:val="both"/>
        <w:rPr>
          <w:szCs w:val="24"/>
        </w:rPr>
      </w:pPr>
      <w:r w:rsidRPr="00FD7F23">
        <w:rPr>
          <w:b/>
          <w:szCs w:val="24"/>
        </w:rPr>
        <w:t xml:space="preserve">Odpowiedź na pytanie nr 4: </w:t>
      </w:r>
      <w:r w:rsidR="00A65F69" w:rsidRPr="00FD7F23">
        <w:rPr>
          <w:b/>
          <w:szCs w:val="24"/>
        </w:rPr>
        <w:t>Zgodnie z SIWZ.</w:t>
      </w:r>
    </w:p>
    <w:p w:rsidR="007A2030" w:rsidRPr="00FD7F23" w:rsidRDefault="00E4079F" w:rsidP="00FD7F23">
      <w:pPr>
        <w:pStyle w:val="Bezodstpw1"/>
        <w:spacing w:line="276" w:lineRule="auto"/>
        <w:jc w:val="both"/>
        <w:rPr>
          <w:b/>
          <w:szCs w:val="24"/>
        </w:rPr>
      </w:pPr>
      <w:r w:rsidRPr="00FD7F23">
        <w:rPr>
          <w:szCs w:val="24"/>
        </w:rPr>
        <w:br/>
      </w:r>
      <w:r w:rsidRPr="00FD7F23">
        <w:rPr>
          <w:b/>
          <w:szCs w:val="24"/>
        </w:rPr>
        <w:t xml:space="preserve">Pytanie nr 5 dotyczy </w:t>
      </w:r>
      <w:r w:rsidR="00A65F69" w:rsidRPr="00FD7F23">
        <w:rPr>
          <w:b/>
          <w:szCs w:val="24"/>
        </w:rPr>
        <w:t>pakietu nr II</w:t>
      </w:r>
      <w:r w:rsidR="00905962" w:rsidRPr="00FD7F23">
        <w:rPr>
          <w:b/>
          <w:szCs w:val="24"/>
        </w:rPr>
        <w:t xml:space="preserve"> – parametry wymagane niepodlegające ocenie</w:t>
      </w:r>
      <w:r w:rsidR="007A2030" w:rsidRPr="00FD7F23">
        <w:rPr>
          <w:b/>
          <w:szCs w:val="24"/>
        </w:rPr>
        <w:t>:</w:t>
      </w:r>
    </w:p>
    <w:p w:rsidR="00A65F69" w:rsidRPr="00FD7F23" w:rsidRDefault="00A65F69" w:rsidP="00FD7F23">
      <w:pPr>
        <w:pStyle w:val="Bezodstpw1"/>
        <w:spacing w:line="276" w:lineRule="auto"/>
        <w:jc w:val="both"/>
        <w:rPr>
          <w:szCs w:val="24"/>
        </w:rPr>
      </w:pPr>
      <w:r w:rsidRPr="00FD7F23">
        <w:rPr>
          <w:szCs w:val="24"/>
        </w:rPr>
        <w:t>Czy Zamawiający wyrazi zgodę na zaoferowanie stołu z pilotem bez wyświetlacza LCD, wyposażonego w czytelne piktogramy przedstawiające poszczególne funkcje stołu. Brak wyświetlacza nie ma znaczenia dla walorów klinicznych, wpływa natomiast na ograniczenie konkurencji, co nie jest rozwiązaniem korzystnym dla Zamawiającego. – dotyczy l.p. 9</w:t>
      </w:r>
    </w:p>
    <w:p w:rsidR="007A2030" w:rsidRPr="00FD7F23" w:rsidRDefault="007A2030" w:rsidP="00FD7F23">
      <w:pPr>
        <w:pStyle w:val="Bezodstpw1"/>
        <w:spacing w:line="276" w:lineRule="auto"/>
        <w:jc w:val="both"/>
        <w:rPr>
          <w:szCs w:val="24"/>
        </w:rPr>
      </w:pPr>
      <w:r w:rsidRPr="00FD7F23">
        <w:rPr>
          <w:b/>
          <w:szCs w:val="24"/>
        </w:rPr>
        <w:t xml:space="preserve">Odpowiedź na pytanie nr 5: </w:t>
      </w:r>
      <w:r w:rsidR="00A65F69" w:rsidRPr="00FD7F23">
        <w:rPr>
          <w:b/>
          <w:szCs w:val="24"/>
        </w:rPr>
        <w:t>Tak, Zamawiający dopuszcza.</w:t>
      </w:r>
    </w:p>
    <w:p w:rsidR="007A2030" w:rsidRPr="00FD7F23" w:rsidRDefault="00E4079F" w:rsidP="00FD7F23">
      <w:pPr>
        <w:pStyle w:val="Bezodstpw1"/>
        <w:spacing w:line="276" w:lineRule="auto"/>
        <w:jc w:val="both"/>
        <w:rPr>
          <w:b/>
          <w:szCs w:val="24"/>
        </w:rPr>
      </w:pPr>
      <w:r w:rsidRPr="00FD7F23">
        <w:rPr>
          <w:szCs w:val="24"/>
        </w:rPr>
        <w:br/>
      </w:r>
      <w:r w:rsidRPr="00FD7F23">
        <w:rPr>
          <w:b/>
          <w:szCs w:val="24"/>
        </w:rPr>
        <w:t xml:space="preserve">Pytanie nr 6 dotyczy </w:t>
      </w:r>
      <w:r w:rsidR="00A65F69" w:rsidRPr="00FD7F23">
        <w:rPr>
          <w:b/>
          <w:szCs w:val="24"/>
        </w:rPr>
        <w:t>pakietu nr II</w:t>
      </w:r>
      <w:r w:rsidR="00905962" w:rsidRPr="00FD7F23">
        <w:rPr>
          <w:b/>
          <w:szCs w:val="24"/>
        </w:rPr>
        <w:t xml:space="preserve"> – parametry wymagane niepodlegające ocenie</w:t>
      </w:r>
      <w:r w:rsidR="007A2030" w:rsidRPr="00FD7F23">
        <w:rPr>
          <w:b/>
          <w:szCs w:val="24"/>
        </w:rPr>
        <w:t>:</w:t>
      </w:r>
    </w:p>
    <w:p w:rsidR="00A65F69" w:rsidRPr="00FD7F23" w:rsidRDefault="00A65F69" w:rsidP="00FD7F23">
      <w:pPr>
        <w:pStyle w:val="Bezodstpw1"/>
        <w:spacing w:line="276" w:lineRule="auto"/>
        <w:jc w:val="both"/>
        <w:rPr>
          <w:szCs w:val="24"/>
        </w:rPr>
      </w:pPr>
      <w:r w:rsidRPr="00FD7F23">
        <w:rPr>
          <w:szCs w:val="24"/>
        </w:rPr>
        <w:t>Czy Zamawiający wyrazi zgodę na zaoferowanie stołu, który nie posiada możliwości zapamiętywania 3 ułożeń użytkowników? – dotyczy l.p. 10</w:t>
      </w:r>
    </w:p>
    <w:p w:rsidR="007A2030" w:rsidRPr="00FD7F23" w:rsidRDefault="007A2030" w:rsidP="00FD7F23">
      <w:pPr>
        <w:pStyle w:val="Bezodstpw1"/>
        <w:spacing w:line="276" w:lineRule="auto"/>
        <w:jc w:val="both"/>
        <w:rPr>
          <w:szCs w:val="24"/>
        </w:rPr>
      </w:pPr>
      <w:r w:rsidRPr="00FD7F23">
        <w:rPr>
          <w:b/>
          <w:szCs w:val="24"/>
        </w:rPr>
        <w:t xml:space="preserve">Odpowiedź na pytanie nr 6: </w:t>
      </w:r>
      <w:r w:rsidR="00A65F69" w:rsidRPr="00FD7F23">
        <w:rPr>
          <w:b/>
          <w:szCs w:val="24"/>
        </w:rPr>
        <w:t>Tak, Zamawiający dopuszcza.</w:t>
      </w:r>
    </w:p>
    <w:p w:rsidR="00E4079F" w:rsidRPr="00FD7F23" w:rsidRDefault="00E4079F" w:rsidP="00FD7F23">
      <w:pPr>
        <w:pStyle w:val="Bezodstpw1"/>
        <w:spacing w:line="276" w:lineRule="auto"/>
        <w:jc w:val="both"/>
        <w:rPr>
          <w:szCs w:val="24"/>
        </w:rPr>
      </w:pPr>
    </w:p>
    <w:p w:rsidR="007A2030" w:rsidRPr="00FD7F23" w:rsidRDefault="007A2030" w:rsidP="00FD7F23">
      <w:pPr>
        <w:pStyle w:val="Bezodstpw1"/>
        <w:spacing w:line="276" w:lineRule="auto"/>
        <w:jc w:val="both"/>
        <w:rPr>
          <w:b/>
          <w:szCs w:val="24"/>
        </w:rPr>
      </w:pPr>
      <w:r w:rsidRPr="00FD7F23">
        <w:rPr>
          <w:b/>
          <w:szCs w:val="24"/>
        </w:rPr>
        <w:t xml:space="preserve">Pytanie nr 7 dotyczy pakietu nr </w:t>
      </w:r>
      <w:r w:rsidR="00A65F69" w:rsidRPr="00FD7F23">
        <w:rPr>
          <w:b/>
          <w:szCs w:val="24"/>
        </w:rPr>
        <w:t>II</w:t>
      </w:r>
      <w:r w:rsidR="00905962" w:rsidRPr="00FD7F23">
        <w:rPr>
          <w:b/>
          <w:szCs w:val="24"/>
        </w:rPr>
        <w:t xml:space="preserve"> – parametry wymagane niepodlegające ocenie</w:t>
      </w:r>
      <w:r w:rsidRPr="00FD7F23">
        <w:rPr>
          <w:b/>
          <w:szCs w:val="24"/>
        </w:rPr>
        <w:t>:</w:t>
      </w:r>
    </w:p>
    <w:p w:rsidR="00A65F69" w:rsidRPr="00FD7F23" w:rsidRDefault="00A65F69" w:rsidP="00FD7F23">
      <w:pPr>
        <w:pStyle w:val="Bezodstpw1"/>
        <w:spacing w:line="276" w:lineRule="auto"/>
        <w:jc w:val="both"/>
        <w:rPr>
          <w:szCs w:val="24"/>
        </w:rPr>
      </w:pPr>
      <w:r w:rsidRPr="00FD7F23">
        <w:rPr>
          <w:szCs w:val="24"/>
        </w:rPr>
        <w:t>Czy Zamawiający wyrazi zgodę na zaoferowanie stołu, w którym nożne sterowanie umożliwia obsługę: góra/dół oraz przechyły boczne oraz wzdłużne, natomiast przesuw wzdłużny realizowany jest elektromechanicznie za pomocą joysticka umieszczonego w ergonomicznym miejscu? Takie rozwiązanie w przypadku tak ważnego parametru jak przesuw wzdłużny umożliwia płynną regulację w zależności od wychylenia joysticka, co wpływa na dużo większą precyzję w pozycjonowaniu niż w przypadku sterownika nożnego – dotyczy l.p. 12</w:t>
      </w:r>
    </w:p>
    <w:p w:rsidR="007A2030" w:rsidRPr="00FD7F23" w:rsidRDefault="007A2030" w:rsidP="00FD7F23">
      <w:pPr>
        <w:pStyle w:val="Bezodstpw1"/>
        <w:spacing w:line="276" w:lineRule="auto"/>
        <w:jc w:val="both"/>
        <w:rPr>
          <w:rFonts w:eastAsia="Calibri"/>
          <w:b/>
          <w:noProof/>
          <w:szCs w:val="24"/>
          <w:lang w:eastAsia="en-US"/>
        </w:rPr>
      </w:pPr>
      <w:r w:rsidRPr="00FD7F23">
        <w:rPr>
          <w:rFonts w:eastAsia="Calibri"/>
          <w:b/>
          <w:noProof/>
          <w:szCs w:val="24"/>
          <w:lang w:eastAsia="en-US"/>
        </w:rPr>
        <w:t xml:space="preserve">Odpowiedź na pytanie nr 7: </w:t>
      </w:r>
      <w:r w:rsidR="00A65F69" w:rsidRPr="00FD7F23">
        <w:rPr>
          <w:rFonts w:eastAsia="Calibri"/>
          <w:b/>
          <w:noProof/>
          <w:szCs w:val="24"/>
          <w:lang w:eastAsia="en-US"/>
        </w:rPr>
        <w:t>Zgodnie z SIWZ.</w:t>
      </w:r>
    </w:p>
    <w:p w:rsidR="00E4079F" w:rsidRPr="00FD7F23" w:rsidRDefault="00E4079F" w:rsidP="00FD7F23">
      <w:pPr>
        <w:pStyle w:val="Bezodstpw1"/>
        <w:spacing w:line="276" w:lineRule="auto"/>
        <w:jc w:val="both"/>
        <w:rPr>
          <w:rFonts w:eastAsia="Calibri"/>
          <w:noProof/>
          <w:szCs w:val="24"/>
          <w:lang w:eastAsia="en-US"/>
        </w:rPr>
      </w:pPr>
    </w:p>
    <w:p w:rsidR="007A2030" w:rsidRPr="00FD7F23" w:rsidRDefault="007A2030" w:rsidP="00FD7F23">
      <w:pPr>
        <w:pStyle w:val="Bezodstpw1"/>
        <w:spacing w:line="276" w:lineRule="auto"/>
        <w:jc w:val="both"/>
        <w:rPr>
          <w:b/>
          <w:szCs w:val="24"/>
        </w:rPr>
      </w:pPr>
      <w:r w:rsidRPr="00FD7F23">
        <w:rPr>
          <w:b/>
          <w:szCs w:val="24"/>
        </w:rPr>
        <w:t xml:space="preserve">Pytanie nr 8 dotyczy pakietu nr </w:t>
      </w:r>
      <w:r w:rsidR="00905962" w:rsidRPr="00FD7F23">
        <w:rPr>
          <w:b/>
          <w:szCs w:val="24"/>
        </w:rPr>
        <w:t>II – parametry wymagane niepodlegające ocenie</w:t>
      </w:r>
      <w:r w:rsidRPr="00FD7F23">
        <w:rPr>
          <w:b/>
          <w:szCs w:val="24"/>
        </w:rPr>
        <w:t>:</w:t>
      </w:r>
    </w:p>
    <w:p w:rsidR="00905962" w:rsidRPr="00FD7F23" w:rsidRDefault="00905962" w:rsidP="00FD7F23">
      <w:pPr>
        <w:pStyle w:val="Bezodstpw1"/>
        <w:spacing w:line="276" w:lineRule="auto"/>
        <w:jc w:val="both"/>
        <w:rPr>
          <w:szCs w:val="24"/>
        </w:rPr>
      </w:pPr>
      <w:r w:rsidRPr="00FD7F23">
        <w:rPr>
          <w:szCs w:val="24"/>
        </w:rPr>
        <w:t>Czy Zamawiający wyrazi zgodę na zaoferowanie stołu z możliwością zamiany orientacji blatu tylko z pilota przewodowego oraz dodatkowego panelu bocznego (bez takiej funkcji poprzez sterownik typu „joystick”)? – dotyczy l.p. 24</w:t>
      </w:r>
    </w:p>
    <w:p w:rsidR="007A2030" w:rsidRPr="00FD7F23" w:rsidRDefault="007A2030" w:rsidP="00FD7F23">
      <w:pPr>
        <w:pStyle w:val="Bezodstpw1"/>
        <w:spacing w:line="276" w:lineRule="auto"/>
        <w:jc w:val="both"/>
        <w:rPr>
          <w:rFonts w:eastAsia="Calibri"/>
          <w:b/>
          <w:noProof/>
          <w:szCs w:val="24"/>
          <w:lang w:eastAsia="en-US"/>
        </w:rPr>
      </w:pPr>
      <w:r w:rsidRPr="00FD7F23">
        <w:rPr>
          <w:rFonts w:eastAsia="Calibri"/>
          <w:b/>
          <w:noProof/>
          <w:szCs w:val="24"/>
          <w:lang w:eastAsia="en-US"/>
        </w:rPr>
        <w:t xml:space="preserve">Odpowiedź na pytanie nr 8: </w:t>
      </w:r>
      <w:r w:rsidR="00905962" w:rsidRPr="00FD7F23">
        <w:rPr>
          <w:rFonts w:eastAsia="Calibri"/>
          <w:b/>
          <w:noProof/>
          <w:szCs w:val="24"/>
          <w:lang w:eastAsia="en-US"/>
        </w:rPr>
        <w:t>Zgodnie z SIWZ.</w:t>
      </w:r>
    </w:p>
    <w:p w:rsidR="00E4079F" w:rsidRPr="00FD7F23" w:rsidRDefault="00E4079F" w:rsidP="00FD7F23">
      <w:pPr>
        <w:pStyle w:val="Bezodstpw1"/>
        <w:spacing w:line="276" w:lineRule="auto"/>
        <w:jc w:val="both"/>
        <w:rPr>
          <w:rFonts w:eastAsia="Calibri"/>
          <w:noProof/>
          <w:szCs w:val="24"/>
          <w:lang w:eastAsia="en-US"/>
        </w:rPr>
      </w:pPr>
    </w:p>
    <w:p w:rsidR="007A2030" w:rsidRPr="00FD7F23" w:rsidRDefault="00F754A0" w:rsidP="00FD7F23">
      <w:pPr>
        <w:pStyle w:val="Bezodstpw1"/>
        <w:spacing w:line="276" w:lineRule="auto"/>
        <w:jc w:val="both"/>
        <w:rPr>
          <w:rFonts w:eastAsia="Calibri"/>
          <w:noProof/>
          <w:szCs w:val="24"/>
          <w:lang w:eastAsia="en-US"/>
        </w:rPr>
      </w:pPr>
      <w:r w:rsidRPr="00FD7F23">
        <w:rPr>
          <w:b/>
          <w:szCs w:val="24"/>
        </w:rPr>
        <w:t>Pytanie nr 9</w:t>
      </w:r>
      <w:r w:rsidR="007A2030" w:rsidRPr="00FD7F23">
        <w:rPr>
          <w:b/>
          <w:szCs w:val="24"/>
        </w:rPr>
        <w:t xml:space="preserve"> dotyczy </w:t>
      </w:r>
      <w:r w:rsidR="00905962" w:rsidRPr="00FD7F23">
        <w:rPr>
          <w:b/>
          <w:szCs w:val="24"/>
        </w:rPr>
        <w:t>pakietu nr II – parametry wymagane niepodlegające ocenie</w:t>
      </w:r>
      <w:r w:rsidR="007A2030" w:rsidRPr="00FD7F23">
        <w:rPr>
          <w:b/>
          <w:szCs w:val="24"/>
        </w:rPr>
        <w:t>:</w:t>
      </w:r>
    </w:p>
    <w:p w:rsidR="00905962" w:rsidRPr="00FD7F23" w:rsidRDefault="00905962" w:rsidP="00FD7F23">
      <w:pPr>
        <w:pStyle w:val="Bezodstpw1"/>
        <w:spacing w:line="276" w:lineRule="auto"/>
        <w:jc w:val="both"/>
        <w:rPr>
          <w:szCs w:val="24"/>
        </w:rPr>
      </w:pPr>
      <w:r w:rsidRPr="00FD7F23">
        <w:rPr>
          <w:szCs w:val="24"/>
        </w:rPr>
        <w:t>Czy Zamawiający dopuści stół, który nie jest zintegrowany za pomocą łącza bezprzewodowego WIFI z przynajmniej jednym systemem zarządzania salą operacyjną – dotyczy l.p. 25</w:t>
      </w:r>
    </w:p>
    <w:p w:rsidR="00F754A0" w:rsidRPr="00FD7F23" w:rsidRDefault="00F754A0" w:rsidP="00FD7F23">
      <w:pPr>
        <w:pStyle w:val="Bezodstpw1"/>
        <w:spacing w:line="276" w:lineRule="auto"/>
        <w:jc w:val="both"/>
        <w:rPr>
          <w:szCs w:val="24"/>
        </w:rPr>
      </w:pPr>
      <w:r w:rsidRPr="00FD7F23">
        <w:rPr>
          <w:b/>
          <w:szCs w:val="24"/>
        </w:rPr>
        <w:t xml:space="preserve">Odpowiedź na pytanie nr 9: </w:t>
      </w:r>
      <w:r w:rsidR="00905962" w:rsidRPr="00FD7F23">
        <w:rPr>
          <w:b/>
          <w:szCs w:val="24"/>
        </w:rPr>
        <w:t>Zgodnie z SIWZ.</w:t>
      </w:r>
    </w:p>
    <w:p w:rsidR="00E4079F" w:rsidRPr="00FD7F23" w:rsidRDefault="00E4079F" w:rsidP="00FD7F23">
      <w:pPr>
        <w:pStyle w:val="Bezodstpw1"/>
        <w:spacing w:line="276" w:lineRule="auto"/>
        <w:jc w:val="both"/>
        <w:rPr>
          <w:szCs w:val="24"/>
        </w:rPr>
      </w:pPr>
    </w:p>
    <w:p w:rsidR="00F754A0" w:rsidRPr="00FD7F23" w:rsidRDefault="00F754A0" w:rsidP="00FD7F23">
      <w:pPr>
        <w:pStyle w:val="Bezodstpw1"/>
        <w:spacing w:line="276" w:lineRule="auto"/>
        <w:jc w:val="both"/>
        <w:rPr>
          <w:szCs w:val="24"/>
        </w:rPr>
      </w:pPr>
      <w:r w:rsidRPr="00FD7F23">
        <w:rPr>
          <w:b/>
          <w:szCs w:val="24"/>
        </w:rPr>
        <w:t xml:space="preserve">Pytanie nr 10 dotyczy pakietu nr </w:t>
      </w:r>
      <w:r w:rsidR="00905962" w:rsidRPr="00FD7F23">
        <w:rPr>
          <w:b/>
          <w:szCs w:val="24"/>
        </w:rPr>
        <w:t>II – parametry wymagane niepodlegające ocenie</w:t>
      </w:r>
      <w:r w:rsidRPr="00FD7F23">
        <w:rPr>
          <w:b/>
          <w:szCs w:val="24"/>
        </w:rPr>
        <w:t>:</w:t>
      </w:r>
    </w:p>
    <w:p w:rsidR="00905962" w:rsidRPr="00FD7F23" w:rsidRDefault="00905962" w:rsidP="00FD7F23">
      <w:pPr>
        <w:pStyle w:val="Bezodstpw1"/>
        <w:spacing w:line="276" w:lineRule="auto"/>
        <w:jc w:val="both"/>
        <w:rPr>
          <w:szCs w:val="24"/>
        </w:rPr>
      </w:pPr>
      <w:r w:rsidRPr="00FD7F23">
        <w:rPr>
          <w:szCs w:val="24"/>
        </w:rPr>
        <w:t>Czy Zamawiający wyrazi zgodę na zaoferowanie stołu wyposażonego w joystick, który nie jest umieszczony na listwie bocznej stołu, lecz w ergonomicznym miejscu przy blacie? – dotyczy l.p. 26</w:t>
      </w:r>
    </w:p>
    <w:p w:rsidR="00F754A0" w:rsidRPr="00FD7F23" w:rsidRDefault="00F754A0" w:rsidP="00FD7F23">
      <w:pPr>
        <w:pStyle w:val="Bezodstpw1"/>
        <w:spacing w:line="276" w:lineRule="auto"/>
        <w:jc w:val="both"/>
        <w:rPr>
          <w:szCs w:val="24"/>
        </w:rPr>
      </w:pPr>
      <w:r w:rsidRPr="00FD7F23">
        <w:rPr>
          <w:b/>
          <w:szCs w:val="24"/>
        </w:rPr>
        <w:t xml:space="preserve">Odpowiedź na pytanie nr 10: </w:t>
      </w:r>
      <w:r w:rsidR="00905962" w:rsidRPr="00FD7F23">
        <w:rPr>
          <w:b/>
          <w:szCs w:val="24"/>
        </w:rPr>
        <w:t>Zgodnie z SIWZ.</w:t>
      </w:r>
    </w:p>
    <w:p w:rsidR="00E4079F" w:rsidRPr="00FD7F23" w:rsidRDefault="00E4079F" w:rsidP="00FD7F23">
      <w:pPr>
        <w:pStyle w:val="Bezodstpw1"/>
        <w:spacing w:line="276" w:lineRule="auto"/>
        <w:jc w:val="both"/>
        <w:rPr>
          <w:szCs w:val="24"/>
        </w:rPr>
      </w:pPr>
    </w:p>
    <w:p w:rsidR="00F754A0" w:rsidRPr="00FD7F23" w:rsidRDefault="00F754A0" w:rsidP="00FD7F23">
      <w:pPr>
        <w:pStyle w:val="Bezodstpw1"/>
        <w:spacing w:line="276" w:lineRule="auto"/>
        <w:jc w:val="both"/>
        <w:rPr>
          <w:szCs w:val="24"/>
        </w:rPr>
      </w:pPr>
      <w:r w:rsidRPr="00FD7F23">
        <w:rPr>
          <w:b/>
          <w:szCs w:val="24"/>
        </w:rPr>
        <w:lastRenderedPageBreak/>
        <w:t xml:space="preserve">Pytanie nr 11 dotyczy pakietu nr </w:t>
      </w:r>
      <w:r w:rsidR="00905962" w:rsidRPr="00FD7F23">
        <w:rPr>
          <w:b/>
          <w:szCs w:val="24"/>
        </w:rPr>
        <w:t>II – parametry wymagane podlegające ocenie</w:t>
      </w:r>
      <w:r w:rsidRPr="00FD7F23">
        <w:rPr>
          <w:b/>
          <w:szCs w:val="24"/>
        </w:rPr>
        <w:t>:</w:t>
      </w:r>
    </w:p>
    <w:p w:rsidR="00905962" w:rsidRPr="00FD7F23" w:rsidRDefault="00905962" w:rsidP="00FD7F23">
      <w:pPr>
        <w:pStyle w:val="Bezodstpw1"/>
        <w:spacing w:line="276" w:lineRule="auto"/>
        <w:jc w:val="both"/>
        <w:rPr>
          <w:szCs w:val="24"/>
        </w:rPr>
      </w:pPr>
      <w:r w:rsidRPr="00FD7F23">
        <w:rPr>
          <w:szCs w:val="24"/>
        </w:rPr>
        <w:t>Czy Zamawiający wyrazi zgodę na zaoferowanie stołu o maksymalnej wadze pacjenta 180 kg? – dotyczy l.p. 1</w:t>
      </w:r>
    </w:p>
    <w:p w:rsidR="00F754A0" w:rsidRPr="00FD7F23" w:rsidRDefault="00F754A0" w:rsidP="00FD7F23">
      <w:pPr>
        <w:pStyle w:val="Bezodstpw1"/>
        <w:spacing w:line="276" w:lineRule="auto"/>
        <w:jc w:val="both"/>
        <w:rPr>
          <w:szCs w:val="24"/>
        </w:rPr>
      </w:pPr>
      <w:r w:rsidRPr="00FD7F23">
        <w:rPr>
          <w:b/>
          <w:szCs w:val="24"/>
        </w:rPr>
        <w:t xml:space="preserve">Odpowiedź na pytanie nr 11: </w:t>
      </w:r>
      <w:r w:rsidR="00905962" w:rsidRPr="00FD7F23">
        <w:rPr>
          <w:b/>
          <w:szCs w:val="24"/>
        </w:rPr>
        <w:t>Zgodnie z SIWZ.</w:t>
      </w:r>
    </w:p>
    <w:p w:rsidR="00E4079F" w:rsidRPr="00FD7F23" w:rsidRDefault="00E4079F" w:rsidP="00FD7F23">
      <w:pPr>
        <w:pStyle w:val="Bezodstpw1"/>
        <w:spacing w:line="276" w:lineRule="auto"/>
        <w:jc w:val="both"/>
        <w:rPr>
          <w:szCs w:val="24"/>
        </w:rPr>
      </w:pPr>
    </w:p>
    <w:p w:rsidR="00F754A0" w:rsidRPr="00FD7F23" w:rsidRDefault="00F754A0" w:rsidP="00FD7F23">
      <w:pPr>
        <w:pStyle w:val="Bezodstpw1"/>
        <w:spacing w:line="276" w:lineRule="auto"/>
        <w:jc w:val="both"/>
        <w:rPr>
          <w:szCs w:val="24"/>
        </w:rPr>
      </w:pPr>
      <w:r w:rsidRPr="00FD7F23">
        <w:rPr>
          <w:b/>
          <w:szCs w:val="24"/>
        </w:rPr>
        <w:t xml:space="preserve">Pytanie nr 12 dotyczy pakietu nr </w:t>
      </w:r>
      <w:r w:rsidR="0047220B" w:rsidRPr="00FD7F23">
        <w:rPr>
          <w:b/>
          <w:szCs w:val="24"/>
        </w:rPr>
        <w:t>II</w:t>
      </w:r>
      <w:r w:rsidRPr="00FD7F23">
        <w:rPr>
          <w:b/>
          <w:szCs w:val="24"/>
        </w:rPr>
        <w:t>:</w:t>
      </w:r>
    </w:p>
    <w:p w:rsidR="0047220B" w:rsidRPr="00FD7F23" w:rsidRDefault="0047220B" w:rsidP="00FD7F23">
      <w:pPr>
        <w:pStyle w:val="Bezodstpw1"/>
        <w:spacing w:line="276" w:lineRule="auto"/>
        <w:jc w:val="both"/>
        <w:rPr>
          <w:szCs w:val="24"/>
        </w:rPr>
      </w:pPr>
      <w:r w:rsidRPr="00FD7F23">
        <w:rPr>
          <w:szCs w:val="24"/>
        </w:rPr>
        <w:t>Czy Zamawiający dopuści stół z podstawą o szerokości całkowitej 636mm?</w:t>
      </w:r>
    </w:p>
    <w:p w:rsidR="00F754A0" w:rsidRPr="00FD7F23" w:rsidRDefault="00F754A0" w:rsidP="00FD7F23">
      <w:pPr>
        <w:pStyle w:val="Bezodstpw1"/>
        <w:spacing w:line="276" w:lineRule="auto"/>
        <w:jc w:val="both"/>
        <w:rPr>
          <w:szCs w:val="24"/>
        </w:rPr>
      </w:pPr>
      <w:r w:rsidRPr="00FD7F23">
        <w:rPr>
          <w:b/>
          <w:szCs w:val="24"/>
        </w:rPr>
        <w:t xml:space="preserve">Odpowiedź na pytanie nr 12: </w:t>
      </w:r>
      <w:r w:rsidR="0047220B" w:rsidRPr="00FD7F23">
        <w:rPr>
          <w:b/>
          <w:szCs w:val="24"/>
        </w:rPr>
        <w:t>Tak, Zamawiający dopuszcza.</w:t>
      </w:r>
    </w:p>
    <w:p w:rsidR="00F754A0" w:rsidRPr="00FD7F23" w:rsidRDefault="00F754A0" w:rsidP="00FD7F23">
      <w:pPr>
        <w:pStyle w:val="Bezodstpw1"/>
        <w:spacing w:line="276" w:lineRule="auto"/>
        <w:jc w:val="both"/>
        <w:rPr>
          <w:szCs w:val="24"/>
        </w:rPr>
      </w:pPr>
    </w:p>
    <w:p w:rsidR="00F754A0" w:rsidRPr="00FD7F23" w:rsidRDefault="00F754A0" w:rsidP="00FD7F23">
      <w:pPr>
        <w:pStyle w:val="Bezodstpw1"/>
        <w:spacing w:line="276" w:lineRule="auto"/>
        <w:jc w:val="both"/>
        <w:rPr>
          <w:szCs w:val="24"/>
        </w:rPr>
      </w:pPr>
      <w:r w:rsidRPr="00FD7F23">
        <w:rPr>
          <w:b/>
          <w:szCs w:val="24"/>
        </w:rPr>
        <w:t xml:space="preserve">Pytanie nr 13 dotyczy pakietu nr </w:t>
      </w:r>
      <w:r w:rsidR="0047220B" w:rsidRPr="00FD7F23">
        <w:rPr>
          <w:b/>
          <w:szCs w:val="24"/>
        </w:rPr>
        <w:t>II</w:t>
      </w:r>
      <w:r w:rsidRPr="00FD7F23">
        <w:rPr>
          <w:b/>
          <w:szCs w:val="24"/>
        </w:rPr>
        <w:t>:</w:t>
      </w:r>
    </w:p>
    <w:p w:rsidR="0047220B" w:rsidRPr="00FD7F23" w:rsidRDefault="0047220B" w:rsidP="00FD7F23">
      <w:pPr>
        <w:pStyle w:val="Bezodstpw1"/>
        <w:spacing w:line="276" w:lineRule="auto"/>
        <w:jc w:val="both"/>
        <w:rPr>
          <w:szCs w:val="24"/>
        </w:rPr>
      </w:pPr>
      <w:r w:rsidRPr="00FD7F23">
        <w:rPr>
          <w:szCs w:val="24"/>
        </w:rPr>
        <w:t>Czy Zamawiający dopuści stół o długości całkowitej blatu 2335mm?</w:t>
      </w:r>
    </w:p>
    <w:p w:rsidR="00F754A0" w:rsidRPr="00FD7F23" w:rsidRDefault="0047220B" w:rsidP="00FD7F23">
      <w:pPr>
        <w:pStyle w:val="Bezodstpw1"/>
        <w:spacing w:line="276" w:lineRule="auto"/>
        <w:jc w:val="both"/>
        <w:rPr>
          <w:szCs w:val="24"/>
        </w:rPr>
      </w:pPr>
      <w:r w:rsidRPr="00FD7F23">
        <w:rPr>
          <w:b/>
          <w:szCs w:val="24"/>
        </w:rPr>
        <w:t>Odpowiedź na pytanie nr 13</w:t>
      </w:r>
      <w:r w:rsidR="00F754A0" w:rsidRPr="00FD7F23">
        <w:rPr>
          <w:b/>
          <w:szCs w:val="24"/>
        </w:rPr>
        <w:t>:</w:t>
      </w:r>
      <w:r w:rsidR="00B56404" w:rsidRPr="00FD7F23">
        <w:rPr>
          <w:b/>
          <w:szCs w:val="24"/>
        </w:rPr>
        <w:t xml:space="preserve"> </w:t>
      </w:r>
      <w:r w:rsidRPr="00FD7F23">
        <w:rPr>
          <w:b/>
          <w:szCs w:val="24"/>
        </w:rPr>
        <w:t>Tak, Zamawiający dopuszcza.</w:t>
      </w:r>
    </w:p>
    <w:p w:rsidR="00F754A0" w:rsidRPr="00FD7F23" w:rsidRDefault="00F754A0" w:rsidP="00FD7F23">
      <w:pPr>
        <w:pStyle w:val="Bezodstpw1"/>
        <w:spacing w:line="276" w:lineRule="auto"/>
        <w:jc w:val="both"/>
        <w:rPr>
          <w:szCs w:val="24"/>
        </w:rPr>
      </w:pPr>
    </w:p>
    <w:p w:rsidR="00F754A0" w:rsidRPr="00FD7F23" w:rsidRDefault="00F754A0" w:rsidP="00FD7F23">
      <w:pPr>
        <w:pStyle w:val="Bezodstpw1"/>
        <w:spacing w:line="276" w:lineRule="auto"/>
        <w:jc w:val="both"/>
        <w:rPr>
          <w:szCs w:val="24"/>
        </w:rPr>
      </w:pPr>
      <w:r w:rsidRPr="00FD7F23">
        <w:rPr>
          <w:b/>
          <w:szCs w:val="24"/>
        </w:rPr>
        <w:t xml:space="preserve">Pytanie nr 14 dotyczy pakietu nr </w:t>
      </w:r>
      <w:r w:rsidR="0047220B" w:rsidRPr="00FD7F23">
        <w:rPr>
          <w:b/>
          <w:szCs w:val="24"/>
        </w:rPr>
        <w:t>II</w:t>
      </w:r>
      <w:r w:rsidRPr="00FD7F23">
        <w:rPr>
          <w:b/>
          <w:szCs w:val="24"/>
        </w:rPr>
        <w:t>:</w:t>
      </w:r>
    </w:p>
    <w:p w:rsidR="0047220B" w:rsidRPr="00FD7F23" w:rsidRDefault="0047220B" w:rsidP="00FD7F23">
      <w:pPr>
        <w:pStyle w:val="Bezodstpw1"/>
        <w:spacing w:line="276" w:lineRule="auto"/>
        <w:jc w:val="both"/>
        <w:rPr>
          <w:szCs w:val="24"/>
        </w:rPr>
      </w:pPr>
      <w:r w:rsidRPr="00FD7F23">
        <w:rPr>
          <w:szCs w:val="24"/>
        </w:rPr>
        <w:t>Czy Zamawiający dopuści stół wyposażony w sterownik nożny służący do regulacji wysokości, przechyłów bocznych oraz wzdłużnych?</w:t>
      </w:r>
    </w:p>
    <w:p w:rsidR="00F754A0" w:rsidRPr="00FD7F23" w:rsidRDefault="0047220B" w:rsidP="00FD7F23">
      <w:pPr>
        <w:pStyle w:val="Bezodstpw1"/>
        <w:spacing w:line="276" w:lineRule="auto"/>
        <w:jc w:val="both"/>
        <w:rPr>
          <w:szCs w:val="24"/>
        </w:rPr>
      </w:pPr>
      <w:r w:rsidRPr="00FD7F23">
        <w:rPr>
          <w:b/>
          <w:szCs w:val="24"/>
        </w:rPr>
        <w:t>Odpowiedź na pytanie nr 14</w:t>
      </w:r>
      <w:r w:rsidR="00F754A0" w:rsidRPr="00FD7F23">
        <w:rPr>
          <w:b/>
          <w:szCs w:val="24"/>
        </w:rPr>
        <w:t>:</w:t>
      </w:r>
      <w:r w:rsidR="00B56404" w:rsidRPr="00FD7F23">
        <w:rPr>
          <w:b/>
          <w:szCs w:val="24"/>
        </w:rPr>
        <w:t xml:space="preserve"> </w:t>
      </w:r>
      <w:r w:rsidRPr="00FD7F23">
        <w:rPr>
          <w:b/>
          <w:szCs w:val="24"/>
        </w:rPr>
        <w:t>Tak, Zamawiający dopuszcza.</w:t>
      </w:r>
    </w:p>
    <w:p w:rsidR="00F754A0" w:rsidRPr="00FD7F23" w:rsidRDefault="00F754A0" w:rsidP="00FD7F23">
      <w:pPr>
        <w:pStyle w:val="Bezodstpw1"/>
        <w:spacing w:line="276" w:lineRule="auto"/>
        <w:jc w:val="both"/>
        <w:rPr>
          <w:szCs w:val="24"/>
        </w:rPr>
      </w:pPr>
    </w:p>
    <w:p w:rsidR="0047220B" w:rsidRPr="00FD7F23" w:rsidRDefault="0047220B" w:rsidP="00FD7F23">
      <w:pPr>
        <w:pStyle w:val="Bezodstpw1"/>
        <w:spacing w:line="276" w:lineRule="auto"/>
        <w:jc w:val="both"/>
        <w:rPr>
          <w:szCs w:val="24"/>
        </w:rPr>
      </w:pPr>
      <w:r w:rsidRPr="00FD7F23">
        <w:rPr>
          <w:b/>
          <w:szCs w:val="24"/>
        </w:rPr>
        <w:t>Pytanie nr 15 dotyczy pakietu nr II:</w:t>
      </w:r>
    </w:p>
    <w:p w:rsidR="0047220B" w:rsidRPr="00FD7F23" w:rsidRDefault="0047220B" w:rsidP="00FD7F23">
      <w:pPr>
        <w:pStyle w:val="Bezodstpw1"/>
        <w:spacing w:line="276" w:lineRule="auto"/>
        <w:jc w:val="both"/>
        <w:rPr>
          <w:szCs w:val="24"/>
        </w:rPr>
      </w:pPr>
      <w:r w:rsidRPr="00FD7F23">
        <w:rPr>
          <w:szCs w:val="24"/>
        </w:rPr>
        <w:t xml:space="preserve">Z uwagi na wymóg zaoferowania stołu z blatem wykonanym z włókna węglowego wraz z wytłoczonymi z tego samego materiału szynami bocznymi prosimy Zamawiającego o dopuszczenie dolnych elastycznych osłon radiologicznych montowanych poziomo, bez możliwości odchylenia na szynach bocznych blatu, 3 osłony o wymiarach 750mm x 290 mm (każda osłona), a więc o łącznym wymiarze 750mm x 870mm. Z uwagi na wymóg szyn bocznych wytłoczonych z włókna węglowego zachodzi obawa, iż osłona radiologiczna z możliwością odchylenia będzie wywierać nacisk na szynę boczną w skutek czego może nastąpić skręcenie szyny, gdyż odchylenie osłon na ramieniu będzie powodowało zwiększenie punktowego nacisku w miejscu montażu uchwytu na szynie. </w:t>
      </w:r>
    </w:p>
    <w:p w:rsidR="0047220B" w:rsidRPr="00FD7F23" w:rsidRDefault="0047220B" w:rsidP="00FD7F23">
      <w:pPr>
        <w:pStyle w:val="Bezodstpw1"/>
        <w:spacing w:line="276" w:lineRule="auto"/>
        <w:jc w:val="both"/>
        <w:rPr>
          <w:szCs w:val="24"/>
        </w:rPr>
      </w:pPr>
      <w:r w:rsidRPr="00FD7F23">
        <w:rPr>
          <w:b/>
          <w:szCs w:val="24"/>
        </w:rPr>
        <w:t>Odpowiedź na pytanie nr 15: W odpowiedzi na pytanie Zamawiający doprecyzowuje wymagane osłony poprzez modyfikację Załącznika nr 2a do SIWZ w obrębie pakietu nr II zgodnie z załączoną tabelą.</w:t>
      </w:r>
    </w:p>
    <w:p w:rsidR="0047220B" w:rsidRPr="00FD7F23" w:rsidRDefault="0047220B" w:rsidP="00FD7F23">
      <w:pPr>
        <w:pStyle w:val="Bezodstpw1"/>
        <w:spacing w:line="276" w:lineRule="auto"/>
        <w:jc w:val="both"/>
        <w:rPr>
          <w:szCs w:val="24"/>
        </w:rPr>
      </w:pPr>
    </w:p>
    <w:p w:rsidR="0047220B" w:rsidRPr="00FD7F23" w:rsidRDefault="0047220B" w:rsidP="00FD7F23">
      <w:pPr>
        <w:pStyle w:val="Bezodstpw1"/>
        <w:spacing w:line="276" w:lineRule="auto"/>
        <w:jc w:val="both"/>
        <w:rPr>
          <w:szCs w:val="24"/>
        </w:rPr>
      </w:pPr>
      <w:r w:rsidRPr="00FD7F23">
        <w:rPr>
          <w:b/>
          <w:szCs w:val="24"/>
        </w:rPr>
        <w:t>Pytanie nr 1</w:t>
      </w:r>
      <w:r w:rsidR="00546DEC" w:rsidRPr="00FD7F23">
        <w:rPr>
          <w:b/>
          <w:szCs w:val="24"/>
        </w:rPr>
        <w:t>6</w:t>
      </w:r>
      <w:r w:rsidRPr="00FD7F23">
        <w:rPr>
          <w:b/>
          <w:szCs w:val="24"/>
        </w:rPr>
        <w:t xml:space="preserve"> dotyczy pakietu nr </w:t>
      </w:r>
      <w:r w:rsidR="00546DEC" w:rsidRPr="00FD7F23">
        <w:rPr>
          <w:b/>
          <w:szCs w:val="24"/>
        </w:rPr>
        <w:t xml:space="preserve">I </w:t>
      </w:r>
      <w:r w:rsidR="00546DEC" w:rsidRPr="00FD7F23">
        <w:rPr>
          <w:szCs w:val="24"/>
        </w:rPr>
        <w:t xml:space="preserve">Załącznik nr 2a, Aparat </w:t>
      </w:r>
      <w:proofErr w:type="spellStart"/>
      <w:r w:rsidR="00546DEC" w:rsidRPr="00FD7F23">
        <w:rPr>
          <w:szCs w:val="24"/>
        </w:rPr>
        <w:t>rtg</w:t>
      </w:r>
      <w:proofErr w:type="spellEnd"/>
      <w:r w:rsidR="00546DEC" w:rsidRPr="00FD7F23">
        <w:rPr>
          <w:szCs w:val="24"/>
        </w:rPr>
        <w:t xml:space="preserve"> przewoźny z ramieniem C i wyposażeniem, Tabela 1 pkt. 33:</w:t>
      </w:r>
    </w:p>
    <w:p w:rsidR="00546DEC" w:rsidRPr="00FD7F23" w:rsidRDefault="00546DEC" w:rsidP="00FD7F23">
      <w:pPr>
        <w:pStyle w:val="Bezodstpw1"/>
        <w:spacing w:line="276" w:lineRule="auto"/>
        <w:jc w:val="both"/>
        <w:rPr>
          <w:color w:val="000000"/>
          <w:szCs w:val="24"/>
        </w:rPr>
      </w:pPr>
      <w:r w:rsidRPr="00FD7F23">
        <w:rPr>
          <w:color w:val="000000"/>
          <w:szCs w:val="24"/>
        </w:rPr>
        <w:t xml:space="preserve">Prosimy o potwierdzenie, że zaoferowanie generatora wysokiej częstotliwości o maksymalnej częstotliwości pracy 50 kHz zostanie uznane jako rozwiązanie spełniające wymóg określony przez Zamawiającego w pkt. 33, tak jak ma to miejsce w punkcie 31. </w:t>
      </w:r>
    </w:p>
    <w:p w:rsidR="00546DEC" w:rsidRPr="00FD7F23" w:rsidRDefault="00546DEC" w:rsidP="00FD7F23">
      <w:pPr>
        <w:pStyle w:val="Bezodstpw1"/>
        <w:spacing w:line="276" w:lineRule="auto"/>
        <w:jc w:val="both"/>
        <w:rPr>
          <w:rFonts w:eastAsiaTheme="minorHAnsi"/>
          <w:color w:val="000000"/>
          <w:szCs w:val="24"/>
          <w:lang w:eastAsia="en-US"/>
        </w:rPr>
      </w:pPr>
      <w:r w:rsidRPr="00FD7F23">
        <w:rPr>
          <w:rFonts w:eastAsiaTheme="minorHAnsi"/>
          <w:color w:val="000000"/>
          <w:szCs w:val="24"/>
          <w:lang w:eastAsia="en-US"/>
        </w:rPr>
        <w:t xml:space="preserve">Oferowany przez nas aparat posiada generator pracujący ze zmienną częstotliwością w zakresie od 18 kHz do maksymalnie 50 kHz, dobieraną odpowiednio do trybu pracy, co wynika z nowoczesnej konstrukcji generatora. Układ sterujący generatora tak dobiera jego częstotliwość pracy, aby uzyskać możliwie najkrótszy czas trwania impulsu w wybranym trybie pracy, w celu uzyskania optymalnej jakości obrazu. </w:t>
      </w:r>
    </w:p>
    <w:p w:rsidR="0047220B" w:rsidRPr="00FD7F23" w:rsidRDefault="00546DEC" w:rsidP="00FD7F23">
      <w:pPr>
        <w:pStyle w:val="Bezodstpw1"/>
        <w:spacing w:line="276" w:lineRule="auto"/>
        <w:jc w:val="both"/>
        <w:rPr>
          <w:szCs w:val="24"/>
        </w:rPr>
      </w:pPr>
      <w:r w:rsidRPr="00FD7F23">
        <w:rPr>
          <w:b/>
          <w:szCs w:val="24"/>
        </w:rPr>
        <w:t>Odpowiedź na pytanie nr 16</w:t>
      </w:r>
      <w:r w:rsidR="0047220B" w:rsidRPr="00FD7F23">
        <w:rPr>
          <w:b/>
          <w:szCs w:val="24"/>
        </w:rPr>
        <w:t xml:space="preserve">: </w:t>
      </w:r>
      <w:r w:rsidR="00B60D4F" w:rsidRPr="00FD7F23">
        <w:rPr>
          <w:b/>
          <w:szCs w:val="24"/>
        </w:rPr>
        <w:t>Tak.</w:t>
      </w:r>
    </w:p>
    <w:p w:rsidR="0047220B" w:rsidRPr="00FD7F23" w:rsidRDefault="0047220B" w:rsidP="00FD7F23">
      <w:pPr>
        <w:pStyle w:val="Bezodstpw1"/>
        <w:spacing w:line="276" w:lineRule="auto"/>
        <w:jc w:val="both"/>
        <w:rPr>
          <w:szCs w:val="24"/>
        </w:rPr>
      </w:pPr>
    </w:p>
    <w:p w:rsidR="0047220B" w:rsidRPr="00FD7F23" w:rsidRDefault="0047220B" w:rsidP="00FD7F23">
      <w:pPr>
        <w:pStyle w:val="Bezodstpw1"/>
        <w:spacing w:line="276" w:lineRule="auto"/>
        <w:jc w:val="both"/>
        <w:rPr>
          <w:szCs w:val="24"/>
        </w:rPr>
      </w:pPr>
      <w:r w:rsidRPr="00FD7F23">
        <w:rPr>
          <w:b/>
          <w:szCs w:val="24"/>
        </w:rPr>
        <w:lastRenderedPageBreak/>
        <w:t>Pytanie nr 1</w:t>
      </w:r>
      <w:r w:rsidR="00546DEC" w:rsidRPr="00FD7F23">
        <w:rPr>
          <w:b/>
          <w:szCs w:val="24"/>
        </w:rPr>
        <w:t>7</w:t>
      </w:r>
      <w:r w:rsidRPr="00FD7F23">
        <w:rPr>
          <w:b/>
          <w:szCs w:val="24"/>
        </w:rPr>
        <w:t xml:space="preserve"> dotyczy pakietu nr </w:t>
      </w:r>
      <w:r w:rsidR="00546DEC" w:rsidRPr="00F37863">
        <w:rPr>
          <w:b/>
          <w:szCs w:val="24"/>
        </w:rPr>
        <w:t xml:space="preserve">I Załącznik nr 2a, Aparat </w:t>
      </w:r>
      <w:proofErr w:type="spellStart"/>
      <w:r w:rsidR="00546DEC" w:rsidRPr="00F37863">
        <w:rPr>
          <w:b/>
          <w:szCs w:val="24"/>
        </w:rPr>
        <w:t>rtg</w:t>
      </w:r>
      <w:proofErr w:type="spellEnd"/>
      <w:r w:rsidR="00546DEC" w:rsidRPr="00F37863">
        <w:rPr>
          <w:b/>
          <w:szCs w:val="24"/>
        </w:rPr>
        <w:t xml:space="preserve"> przewoźny z ramieniem C i</w:t>
      </w:r>
      <w:r w:rsidR="00F37863" w:rsidRPr="00F37863">
        <w:rPr>
          <w:b/>
          <w:szCs w:val="24"/>
        </w:rPr>
        <w:t xml:space="preserve"> wyposażeniem, Tabela 1 pkt. 35</w:t>
      </w:r>
      <w:r w:rsidRPr="00F37863">
        <w:rPr>
          <w:b/>
          <w:szCs w:val="24"/>
        </w:rPr>
        <w:t>:</w:t>
      </w:r>
    </w:p>
    <w:p w:rsidR="00546DEC" w:rsidRPr="00FD7F23" w:rsidRDefault="00546DEC" w:rsidP="00FD7F23">
      <w:pPr>
        <w:pStyle w:val="Bezodstpw1"/>
        <w:spacing w:line="276" w:lineRule="auto"/>
        <w:jc w:val="both"/>
        <w:rPr>
          <w:color w:val="000000"/>
          <w:szCs w:val="24"/>
        </w:rPr>
      </w:pPr>
      <w:r w:rsidRPr="00FD7F23">
        <w:rPr>
          <w:color w:val="000000"/>
          <w:szCs w:val="24"/>
        </w:rPr>
        <w:t xml:space="preserve">Prosimy o potwierdzenie, że zaoferowanie aparatu posiadającego tryb pracy fluoroskopii pulsacyjnej zostanie uznane jako rozwiązanie spełniające wymóg określony przez Zamawiającego w pkt. 35. </w:t>
      </w:r>
    </w:p>
    <w:p w:rsidR="00F37863" w:rsidRDefault="00546DEC" w:rsidP="00FD7F23">
      <w:pPr>
        <w:pStyle w:val="Bezodstpw1"/>
        <w:spacing w:line="276" w:lineRule="auto"/>
        <w:jc w:val="both"/>
        <w:rPr>
          <w:rFonts w:eastAsiaTheme="minorHAnsi"/>
          <w:color w:val="000000"/>
          <w:szCs w:val="24"/>
          <w:lang w:eastAsia="en-US"/>
        </w:rPr>
      </w:pPr>
      <w:r w:rsidRPr="00FD7F23">
        <w:rPr>
          <w:rFonts w:eastAsiaTheme="minorHAnsi"/>
          <w:color w:val="000000"/>
          <w:szCs w:val="24"/>
          <w:lang w:eastAsia="en-US"/>
        </w:rPr>
        <w:t xml:space="preserve">Zamawiający określił wymóg fluoroskopii w liczbie mnogiej, natomiast w przypadku aparatu cyfrowego, w którym sygnał z detektora półprzewodnikowego nie jest odczytywany w sposób ciągły, nie ma uzasadnienia stosowanie poza fluoroskopią pulsacyjną dodatkowych trybów fluoroskopii takich jak np. fluoroskopia ciągła. </w:t>
      </w:r>
    </w:p>
    <w:p w:rsidR="0047220B" w:rsidRPr="00FD7F23" w:rsidRDefault="00546DEC" w:rsidP="00FD7F23">
      <w:pPr>
        <w:pStyle w:val="Bezodstpw1"/>
        <w:spacing w:line="276" w:lineRule="auto"/>
        <w:jc w:val="both"/>
        <w:rPr>
          <w:szCs w:val="24"/>
        </w:rPr>
      </w:pPr>
      <w:r w:rsidRPr="00FD7F23">
        <w:rPr>
          <w:b/>
          <w:szCs w:val="24"/>
        </w:rPr>
        <w:t>Odpowiedź na pytanie nr 17</w:t>
      </w:r>
      <w:r w:rsidR="0047220B" w:rsidRPr="00FD7F23">
        <w:rPr>
          <w:b/>
          <w:szCs w:val="24"/>
        </w:rPr>
        <w:t xml:space="preserve">: </w:t>
      </w:r>
      <w:r w:rsidR="00B60D4F" w:rsidRPr="00FD7F23">
        <w:rPr>
          <w:b/>
          <w:szCs w:val="24"/>
        </w:rPr>
        <w:t>Tak.</w:t>
      </w:r>
    </w:p>
    <w:p w:rsidR="00F37863" w:rsidRDefault="00F37863" w:rsidP="00FD7F23">
      <w:pPr>
        <w:pStyle w:val="Bezodstpw1"/>
        <w:spacing w:line="276" w:lineRule="auto"/>
        <w:jc w:val="both"/>
        <w:rPr>
          <w:b/>
          <w:szCs w:val="24"/>
        </w:rPr>
      </w:pPr>
    </w:p>
    <w:p w:rsidR="0047220B" w:rsidRPr="00FD7F23" w:rsidRDefault="0047220B" w:rsidP="00FD7F23">
      <w:pPr>
        <w:pStyle w:val="Bezodstpw1"/>
        <w:spacing w:line="276" w:lineRule="auto"/>
        <w:jc w:val="both"/>
        <w:rPr>
          <w:szCs w:val="24"/>
        </w:rPr>
      </w:pPr>
      <w:r w:rsidRPr="00FD7F23">
        <w:rPr>
          <w:b/>
          <w:szCs w:val="24"/>
        </w:rPr>
        <w:t>Pytanie nr 1</w:t>
      </w:r>
      <w:r w:rsidR="00546DEC" w:rsidRPr="00FD7F23">
        <w:rPr>
          <w:b/>
          <w:szCs w:val="24"/>
        </w:rPr>
        <w:t>8</w:t>
      </w:r>
      <w:r w:rsidRPr="00FD7F23">
        <w:rPr>
          <w:b/>
          <w:szCs w:val="24"/>
        </w:rPr>
        <w:t xml:space="preserve"> dotyczy pakietu nr </w:t>
      </w:r>
      <w:r w:rsidR="00546DEC" w:rsidRPr="00FD7F23">
        <w:rPr>
          <w:b/>
          <w:bCs/>
          <w:color w:val="000000"/>
          <w:szCs w:val="24"/>
        </w:rPr>
        <w:t xml:space="preserve">I Załącznik nr 2a, Aparat </w:t>
      </w:r>
      <w:proofErr w:type="spellStart"/>
      <w:r w:rsidR="00546DEC" w:rsidRPr="00FD7F23">
        <w:rPr>
          <w:b/>
          <w:bCs/>
          <w:color w:val="000000"/>
          <w:szCs w:val="24"/>
        </w:rPr>
        <w:t>rtg</w:t>
      </w:r>
      <w:proofErr w:type="spellEnd"/>
      <w:r w:rsidR="00546DEC" w:rsidRPr="00FD7F23">
        <w:rPr>
          <w:b/>
          <w:bCs/>
          <w:color w:val="000000"/>
          <w:szCs w:val="24"/>
        </w:rPr>
        <w:t xml:space="preserve"> przewoźny z ramieniem C i wyposażeniem, Tabela 3, Płaski cyfrowy detektor obr</w:t>
      </w:r>
      <w:r w:rsidR="00F37863">
        <w:rPr>
          <w:b/>
          <w:bCs/>
          <w:color w:val="000000"/>
          <w:szCs w:val="24"/>
        </w:rPr>
        <w:t xml:space="preserve">azu (Flat </w:t>
      </w:r>
      <w:proofErr w:type="spellStart"/>
      <w:r w:rsidR="00F37863">
        <w:rPr>
          <w:b/>
          <w:bCs/>
          <w:color w:val="000000"/>
          <w:szCs w:val="24"/>
        </w:rPr>
        <w:t>Detector</w:t>
      </w:r>
      <w:proofErr w:type="spellEnd"/>
      <w:r w:rsidR="00F37863">
        <w:rPr>
          <w:b/>
          <w:bCs/>
          <w:color w:val="000000"/>
          <w:szCs w:val="24"/>
        </w:rPr>
        <w:t xml:space="preserve"> – FD)</w:t>
      </w:r>
      <w:r w:rsidRPr="00FD7F23">
        <w:rPr>
          <w:b/>
          <w:szCs w:val="24"/>
        </w:rPr>
        <w:t>:</w:t>
      </w:r>
    </w:p>
    <w:p w:rsidR="00546DEC" w:rsidRPr="00FD7F23" w:rsidRDefault="00546DEC" w:rsidP="00FD7F23">
      <w:pPr>
        <w:pStyle w:val="Bezodstpw1"/>
        <w:spacing w:line="276" w:lineRule="auto"/>
        <w:jc w:val="both"/>
        <w:rPr>
          <w:color w:val="000000"/>
          <w:szCs w:val="24"/>
        </w:rPr>
      </w:pPr>
      <w:r w:rsidRPr="00FD7F23">
        <w:rPr>
          <w:color w:val="000000"/>
          <w:szCs w:val="24"/>
        </w:rPr>
        <w:t xml:space="preserve">Zamawiający punktuje wiele funkcjonalnych rozwiązań aparatu </w:t>
      </w:r>
      <w:proofErr w:type="spellStart"/>
      <w:r w:rsidRPr="00FD7F23">
        <w:rPr>
          <w:color w:val="000000"/>
          <w:szCs w:val="24"/>
        </w:rPr>
        <w:t>rtg</w:t>
      </w:r>
      <w:proofErr w:type="spellEnd"/>
      <w:r w:rsidRPr="00FD7F23">
        <w:rPr>
          <w:color w:val="000000"/>
          <w:szCs w:val="24"/>
        </w:rPr>
        <w:t xml:space="preserve">. </w:t>
      </w:r>
    </w:p>
    <w:p w:rsidR="00546DEC" w:rsidRPr="00FD7F23" w:rsidRDefault="00546DEC" w:rsidP="00FD7F23">
      <w:pPr>
        <w:pStyle w:val="Bezodstpw1"/>
        <w:spacing w:line="276" w:lineRule="auto"/>
        <w:jc w:val="both"/>
        <w:rPr>
          <w:rFonts w:eastAsiaTheme="minorHAnsi"/>
          <w:color w:val="000000"/>
          <w:szCs w:val="24"/>
          <w:lang w:eastAsia="en-US"/>
        </w:rPr>
      </w:pPr>
      <w:r w:rsidRPr="00FD7F23">
        <w:rPr>
          <w:rFonts w:eastAsiaTheme="minorHAnsi"/>
          <w:color w:val="000000"/>
          <w:szCs w:val="24"/>
          <w:lang w:eastAsia="en-US"/>
        </w:rPr>
        <w:t xml:space="preserve">Czy Zamawiający zgodzi się wprowadzić punktację za dostęp do funkcji zwalniania i blokowania hamulców bezpośrednio przy detektorze, zgodnie z poniższym?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4"/>
        <w:gridCol w:w="1764"/>
        <w:gridCol w:w="1764"/>
        <w:gridCol w:w="1766"/>
      </w:tblGrid>
      <w:tr w:rsidR="00546DEC" w:rsidRPr="00FD7F23" w:rsidTr="00546DEC">
        <w:trPr>
          <w:trHeight w:val="240"/>
        </w:trPr>
        <w:tc>
          <w:tcPr>
            <w:tcW w:w="7058" w:type="dxa"/>
            <w:gridSpan w:val="4"/>
          </w:tcPr>
          <w:p w:rsidR="00546DEC" w:rsidRPr="00FD7F23" w:rsidRDefault="00546DEC" w:rsidP="00FD7F23">
            <w:pPr>
              <w:pStyle w:val="Bezodstpw1"/>
              <w:spacing w:line="276" w:lineRule="auto"/>
              <w:jc w:val="both"/>
              <w:rPr>
                <w:color w:val="000000"/>
                <w:szCs w:val="24"/>
              </w:rPr>
            </w:pPr>
            <w:r w:rsidRPr="00FD7F23">
              <w:rPr>
                <w:b/>
                <w:bCs/>
                <w:color w:val="000000"/>
                <w:szCs w:val="24"/>
              </w:rPr>
              <w:t xml:space="preserve">PŁASKI CYFROWY DETEKTOR OBRAZU (FLAT DETECTOR - FD) </w:t>
            </w:r>
          </w:p>
        </w:tc>
      </w:tr>
      <w:tr w:rsidR="00546DEC" w:rsidRPr="00FD7F23" w:rsidTr="00546DEC">
        <w:trPr>
          <w:trHeight w:val="280"/>
        </w:trPr>
        <w:tc>
          <w:tcPr>
            <w:tcW w:w="1764" w:type="dxa"/>
          </w:tcPr>
          <w:p w:rsidR="00546DEC" w:rsidRPr="00FD7F23" w:rsidRDefault="00546DEC" w:rsidP="00FD7F23">
            <w:pPr>
              <w:pStyle w:val="Bezodstpw1"/>
              <w:spacing w:line="276" w:lineRule="auto"/>
              <w:jc w:val="both"/>
              <w:rPr>
                <w:color w:val="000000"/>
                <w:szCs w:val="24"/>
              </w:rPr>
            </w:pPr>
            <w:r w:rsidRPr="00FD7F23">
              <w:rPr>
                <w:color w:val="000000"/>
                <w:szCs w:val="24"/>
              </w:rPr>
              <w:t xml:space="preserve">7A </w:t>
            </w:r>
          </w:p>
        </w:tc>
        <w:tc>
          <w:tcPr>
            <w:tcW w:w="1764" w:type="dxa"/>
          </w:tcPr>
          <w:p w:rsidR="00546DEC" w:rsidRPr="00FD7F23" w:rsidRDefault="00546DEC" w:rsidP="00FD7F23">
            <w:pPr>
              <w:pStyle w:val="Bezodstpw1"/>
              <w:spacing w:line="276" w:lineRule="auto"/>
              <w:jc w:val="both"/>
              <w:rPr>
                <w:color w:val="000000"/>
                <w:szCs w:val="24"/>
              </w:rPr>
            </w:pPr>
            <w:r w:rsidRPr="00FD7F23">
              <w:rPr>
                <w:color w:val="000000"/>
                <w:szCs w:val="24"/>
              </w:rPr>
              <w:t xml:space="preserve">Funkcjonalność zwalniania i blokowania hamulców bezpośrednio przy detektorze </w:t>
            </w:r>
          </w:p>
        </w:tc>
        <w:tc>
          <w:tcPr>
            <w:tcW w:w="1764" w:type="dxa"/>
          </w:tcPr>
          <w:p w:rsidR="00546DEC" w:rsidRPr="00FD7F23" w:rsidRDefault="00546DEC" w:rsidP="00FD7F23">
            <w:pPr>
              <w:pStyle w:val="Bezodstpw1"/>
              <w:spacing w:line="276" w:lineRule="auto"/>
              <w:jc w:val="both"/>
              <w:rPr>
                <w:color w:val="000000"/>
                <w:szCs w:val="24"/>
              </w:rPr>
            </w:pPr>
            <w:r w:rsidRPr="00FD7F23">
              <w:rPr>
                <w:color w:val="000000"/>
                <w:szCs w:val="24"/>
              </w:rPr>
              <w:t xml:space="preserve">TAK/NIE </w:t>
            </w:r>
          </w:p>
          <w:p w:rsidR="00546DEC" w:rsidRPr="00FD7F23" w:rsidRDefault="00546DEC" w:rsidP="00FD7F23">
            <w:pPr>
              <w:pStyle w:val="Bezodstpw1"/>
              <w:spacing w:line="276" w:lineRule="auto"/>
              <w:jc w:val="both"/>
              <w:rPr>
                <w:color w:val="000000"/>
                <w:szCs w:val="24"/>
              </w:rPr>
            </w:pPr>
            <w:r w:rsidRPr="00FD7F23">
              <w:rPr>
                <w:color w:val="000000"/>
                <w:szCs w:val="24"/>
              </w:rPr>
              <w:t xml:space="preserve">podać </w:t>
            </w:r>
          </w:p>
        </w:tc>
        <w:tc>
          <w:tcPr>
            <w:tcW w:w="1764" w:type="dxa"/>
          </w:tcPr>
          <w:p w:rsidR="00546DEC" w:rsidRPr="00FD7F23" w:rsidRDefault="00546DEC" w:rsidP="00FD7F23">
            <w:pPr>
              <w:pStyle w:val="Bezodstpw1"/>
              <w:spacing w:line="276" w:lineRule="auto"/>
              <w:jc w:val="both"/>
              <w:rPr>
                <w:color w:val="000000"/>
                <w:szCs w:val="24"/>
              </w:rPr>
            </w:pPr>
            <w:r w:rsidRPr="00FD7F23">
              <w:rPr>
                <w:color w:val="000000"/>
                <w:szCs w:val="24"/>
              </w:rPr>
              <w:t xml:space="preserve">TAK – 5 pkt. </w:t>
            </w:r>
          </w:p>
          <w:p w:rsidR="00546DEC" w:rsidRPr="00FD7F23" w:rsidRDefault="00546DEC" w:rsidP="00FD7F23">
            <w:pPr>
              <w:pStyle w:val="Bezodstpw1"/>
              <w:spacing w:line="276" w:lineRule="auto"/>
              <w:jc w:val="both"/>
              <w:rPr>
                <w:color w:val="000000"/>
                <w:szCs w:val="24"/>
              </w:rPr>
            </w:pPr>
            <w:r w:rsidRPr="00FD7F23">
              <w:rPr>
                <w:color w:val="000000"/>
                <w:szCs w:val="24"/>
              </w:rPr>
              <w:t xml:space="preserve">NIE – 0 pkt. </w:t>
            </w:r>
          </w:p>
        </w:tc>
      </w:tr>
    </w:tbl>
    <w:p w:rsidR="0047220B" w:rsidRPr="00FD7F23" w:rsidRDefault="00546DEC" w:rsidP="00FD7F23">
      <w:pPr>
        <w:pStyle w:val="Bezodstpw1"/>
        <w:spacing w:line="276" w:lineRule="auto"/>
        <w:jc w:val="both"/>
        <w:rPr>
          <w:szCs w:val="24"/>
        </w:rPr>
      </w:pPr>
      <w:r w:rsidRPr="00721BAA">
        <w:rPr>
          <w:b/>
          <w:szCs w:val="24"/>
        </w:rPr>
        <w:t>Odpowiedź na pytanie nr 18</w:t>
      </w:r>
      <w:r w:rsidR="0047220B" w:rsidRPr="00721BAA">
        <w:rPr>
          <w:b/>
          <w:szCs w:val="24"/>
        </w:rPr>
        <w:t xml:space="preserve">: </w:t>
      </w:r>
      <w:r w:rsidR="00721BAA">
        <w:rPr>
          <w:b/>
          <w:szCs w:val="24"/>
        </w:rPr>
        <w:t>W odpowiedzi na pytanie Zamawiający modyfikuje zapis Załącznika nr 2a do SIWZ zgodnie z załączoną tabelą.</w:t>
      </w:r>
    </w:p>
    <w:p w:rsidR="0047220B" w:rsidRPr="00FD7F23" w:rsidRDefault="0047220B" w:rsidP="00FD7F23">
      <w:pPr>
        <w:pStyle w:val="Bezodstpw1"/>
        <w:spacing w:line="276" w:lineRule="auto"/>
        <w:jc w:val="both"/>
        <w:rPr>
          <w:szCs w:val="24"/>
        </w:rPr>
      </w:pPr>
    </w:p>
    <w:p w:rsidR="0047220B" w:rsidRPr="00FD7F23" w:rsidRDefault="0047220B" w:rsidP="00FD7F23">
      <w:pPr>
        <w:pStyle w:val="Bezodstpw1"/>
        <w:spacing w:line="276" w:lineRule="auto"/>
        <w:jc w:val="both"/>
        <w:rPr>
          <w:szCs w:val="24"/>
        </w:rPr>
      </w:pPr>
      <w:r w:rsidRPr="00F37863">
        <w:rPr>
          <w:b/>
          <w:szCs w:val="24"/>
        </w:rPr>
        <w:t>Pytanie nr 1</w:t>
      </w:r>
      <w:r w:rsidR="00546DEC" w:rsidRPr="00F37863">
        <w:rPr>
          <w:b/>
          <w:szCs w:val="24"/>
        </w:rPr>
        <w:t xml:space="preserve">9 </w:t>
      </w:r>
      <w:r w:rsidRPr="00F37863">
        <w:rPr>
          <w:b/>
          <w:szCs w:val="24"/>
        </w:rPr>
        <w:t xml:space="preserve">dotyczy pakietu nr </w:t>
      </w:r>
      <w:r w:rsidR="00546DEC" w:rsidRPr="00F37863">
        <w:rPr>
          <w:b/>
          <w:szCs w:val="24"/>
        </w:rPr>
        <w:t xml:space="preserve">I Załącznik nr 2a, Aparat </w:t>
      </w:r>
      <w:proofErr w:type="spellStart"/>
      <w:r w:rsidR="00546DEC" w:rsidRPr="00F37863">
        <w:rPr>
          <w:b/>
          <w:szCs w:val="24"/>
        </w:rPr>
        <w:t>rtg</w:t>
      </w:r>
      <w:proofErr w:type="spellEnd"/>
      <w:r w:rsidR="00546DEC" w:rsidRPr="00F37863">
        <w:rPr>
          <w:b/>
          <w:szCs w:val="24"/>
        </w:rPr>
        <w:t xml:space="preserve"> przewoźny z ramieniem C i wyposażeniem, Tabela 3, Wózek z monitorami</w:t>
      </w:r>
      <w:r w:rsidRPr="00FD7F23">
        <w:rPr>
          <w:b/>
          <w:szCs w:val="24"/>
        </w:rPr>
        <w:t>:</w:t>
      </w:r>
    </w:p>
    <w:p w:rsidR="00546DEC" w:rsidRPr="00FD7F23" w:rsidRDefault="00546DEC" w:rsidP="00FD7F23">
      <w:pPr>
        <w:pStyle w:val="Bezodstpw1"/>
        <w:spacing w:line="276" w:lineRule="auto"/>
        <w:jc w:val="both"/>
        <w:rPr>
          <w:color w:val="000000"/>
          <w:szCs w:val="24"/>
        </w:rPr>
      </w:pPr>
      <w:r w:rsidRPr="00FD7F23">
        <w:rPr>
          <w:color w:val="000000"/>
          <w:szCs w:val="24"/>
        </w:rPr>
        <w:t xml:space="preserve">Zamawiający punktuje wiele funkcjonalnych rozwiązań aparatu </w:t>
      </w:r>
      <w:proofErr w:type="spellStart"/>
      <w:r w:rsidRPr="00FD7F23">
        <w:rPr>
          <w:color w:val="000000"/>
          <w:szCs w:val="24"/>
        </w:rPr>
        <w:t>rtg</w:t>
      </w:r>
      <w:proofErr w:type="spellEnd"/>
      <w:r w:rsidRPr="00FD7F23">
        <w:rPr>
          <w:color w:val="000000"/>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4"/>
        <w:gridCol w:w="1764"/>
        <w:gridCol w:w="1764"/>
        <w:gridCol w:w="1766"/>
      </w:tblGrid>
      <w:tr w:rsidR="00546DEC" w:rsidRPr="00FD7F23" w:rsidTr="00546DEC">
        <w:trPr>
          <w:trHeight w:val="99"/>
        </w:trPr>
        <w:tc>
          <w:tcPr>
            <w:tcW w:w="7058" w:type="dxa"/>
            <w:gridSpan w:val="4"/>
          </w:tcPr>
          <w:p w:rsidR="00546DEC" w:rsidRPr="00FD7F23" w:rsidRDefault="00546DEC" w:rsidP="00FD7F23">
            <w:pPr>
              <w:pStyle w:val="Bezodstpw1"/>
              <w:spacing w:line="276" w:lineRule="auto"/>
              <w:jc w:val="both"/>
              <w:rPr>
                <w:color w:val="000000"/>
                <w:szCs w:val="24"/>
              </w:rPr>
            </w:pPr>
            <w:r w:rsidRPr="00FD7F23">
              <w:rPr>
                <w:color w:val="000000"/>
                <w:szCs w:val="24"/>
              </w:rPr>
              <w:t xml:space="preserve">Czy w związku z tym Zamawiający dodatkowo wprowadzi ocenę punktową za możliwość regulacji wysokości monitorów umieszczonych na wózku, wraz z możliwością ich składania w celu bezpiecznego transportu i przechowywania, zgodnie z poniższym? </w:t>
            </w:r>
            <w:r w:rsidRPr="00FD7F23">
              <w:rPr>
                <w:b/>
                <w:bCs/>
                <w:color w:val="000000"/>
                <w:szCs w:val="24"/>
              </w:rPr>
              <w:t xml:space="preserve">WÓZEK Z MONITORAMI </w:t>
            </w:r>
          </w:p>
        </w:tc>
      </w:tr>
      <w:tr w:rsidR="00546DEC" w:rsidRPr="00FD7F23" w:rsidTr="00546DEC">
        <w:trPr>
          <w:trHeight w:val="519"/>
        </w:trPr>
        <w:tc>
          <w:tcPr>
            <w:tcW w:w="1764" w:type="dxa"/>
          </w:tcPr>
          <w:p w:rsidR="00546DEC" w:rsidRPr="00FD7F23" w:rsidRDefault="00546DEC" w:rsidP="00FD7F23">
            <w:pPr>
              <w:pStyle w:val="Bezodstpw1"/>
              <w:spacing w:line="276" w:lineRule="auto"/>
              <w:jc w:val="both"/>
              <w:rPr>
                <w:color w:val="000000"/>
                <w:szCs w:val="24"/>
              </w:rPr>
            </w:pPr>
            <w:r w:rsidRPr="00FD7F23">
              <w:rPr>
                <w:color w:val="000000"/>
                <w:szCs w:val="24"/>
              </w:rPr>
              <w:t xml:space="preserve">8A </w:t>
            </w:r>
          </w:p>
        </w:tc>
        <w:tc>
          <w:tcPr>
            <w:tcW w:w="1764" w:type="dxa"/>
          </w:tcPr>
          <w:p w:rsidR="00546DEC" w:rsidRPr="00FD7F23" w:rsidRDefault="00546DEC" w:rsidP="00FD7F23">
            <w:pPr>
              <w:pStyle w:val="Bezodstpw1"/>
              <w:spacing w:line="276" w:lineRule="auto"/>
              <w:jc w:val="both"/>
              <w:rPr>
                <w:color w:val="000000"/>
                <w:szCs w:val="24"/>
              </w:rPr>
            </w:pPr>
            <w:r w:rsidRPr="00FD7F23">
              <w:rPr>
                <w:color w:val="000000"/>
                <w:szCs w:val="24"/>
              </w:rPr>
              <w:t xml:space="preserve">Regulacja wysokości monitorów umieszczonych na wózku, wraz z możliwością ich składania w celu </w:t>
            </w:r>
            <w:r w:rsidRPr="00FD7F23">
              <w:rPr>
                <w:color w:val="000000"/>
                <w:szCs w:val="24"/>
              </w:rPr>
              <w:lastRenderedPageBreak/>
              <w:t xml:space="preserve">bezpiecznego transportu i przechowywania </w:t>
            </w:r>
          </w:p>
        </w:tc>
        <w:tc>
          <w:tcPr>
            <w:tcW w:w="1764" w:type="dxa"/>
          </w:tcPr>
          <w:p w:rsidR="00546DEC" w:rsidRPr="00FD7F23" w:rsidRDefault="00546DEC" w:rsidP="00FD7F23">
            <w:pPr>
              <w:pStyle w:val="Bezodstpw1"/>
              <w:spacing w:line="276" w:lineRule="auto"/>
              <w:jc w:val="both"/>
              <w:rPr>
                <w:color w:val="000000"/>
                <w:szCs w:val="24"/>
              </w:rPr>
            </w:pPr>
            <w:r w:rsidRPr="00FD7F23">
              <w:rPr>
                <w:color w:val="000000"/>
                <w:szCs w:val="24"/>
              </w:rPr>
              <w:lastRenderedPageBreak/>
              <w:t xml:space="preserve">TAK/NIE </w:t>
            </w:r>
          </w:p>
          <w:p w:rsidR="00546DEC" w:rsidRPr="00FD7F23" w:rsidRDefault="00546DEC" w:rsidP="00FD7F23">
            <w:pPr>
              <w:pStyle w:val="Bezodstpw1"/>
              <w:spacing w:line="276" w:lineRule="auto"/>
              <w:jc w:val="both"/>
              <w:rPr>
                <w:color w:val="000000"/>
                <w:szCs w:val="24"/>
              </w:rPr>
            </w:pPr>
            <w:r w:rsidRPr="00FD7F23">
              <w:rPr>
                <w:color w:val="000000"/>
                <w:szCs w:val="24"/>
              </w:rPr>
              <w:t xml:space="preserve">podać </w:t>
            </w:r>
          </w:p>
        </w:tc>
        <w:tc>
          <w:tcPr>
            <w:tcW w:w="1764" w:type="dxa"/>
          </w:tcPr>
          <w:p w:rsidR="00546DEC" w:rsidRPr="00FD7F23" w:rsidRDefault="00546DEC" w:rsidP="00FD7F23">
            <w:pPr>
              <w:pStyle w:val="Bezodstpw1"/>
              <w:spacing w:line="276" w:lineRule="auto"/>
              <w:jc w:val="both"/>
              <w:rPr>
                <w:color w:val="000000"/>
                <w:szCs w:val="24"/>
              </w:rPr>
            </w:pPr>
            <w:r w:rsidRPr="00FD7F23">
              <w:rPr>
                <w:color w:val="000000"/>
                <w:szCs w:val="24"/>
              </w:rPr>
              <w:t xml:space="preserve">TAK – 5 pkt. </w:t>
            </w:r>
          </w:p>
          <w:p w:rsidR="00546DEC" w:rsidRPr="00FD7F23" w:rsidRDefault="00546DEC" w:rsidP="00FD7F23">
            <w:pPr>
              <w:pStyle w:val="Bezodstpw1"/>
              <w:spacing w:line="276" w:lineRule="auto"/>
              <w:jc w:val="both"/>
              <w:rPr>
                <w:color w:val="000000"/>
                <w:szCs w:val="24"/>
              </w:rPr>
            </w:pPr>
            <w:r w:rsidRPr="00FD7F23">
              <w:rPr>
                <w:color w:val="000000"/>
                <w:szCs w:val="24"/>
              </w:rPr>
              <w:t xml:space="preserve">NIE – 0 pkt. </w:t>
            </w:r>
          </w:p>
        </w:tc>
      </w:tr>
    </w:tbl>
    <w:p w:rsidR="0047220B" w:rsidRPr="00FD7F23" w:rsidRDefault="00546DEC" w:rsidP="00FD7F23">
      <w:pPr>
        <w:pStyle w:val="Bezodstpw1"/>
        <w:spacing w:line="276" w:lineRule="auto"/>
        <w:jc w:val="both"/>
        <w:rPr>
          <w:szCs w:val="24"/>
        </w:rPr>
      </w:pPr>
      <w:r w:rsidRPr="00FD7F23">
        <w:rPr>
          <w:b/>
          <w:szCs w:val="24"/>
        </w:rPr>
        <w:lastRenderedPageBreak/>
        <w:t>Odpowiedź na pytanie nr 19</w:t>
      </w:r>
      <w:r w:rsidR="0047220B" w:rsidRPr="00FD7F23">
        <w:rPr>
          <w:b/>
          <w:szCs w:val="24"/>
        </w:rPr>
        <w:t xml:space="preserve">: </w:t>
      </w:r>
      <w:r w:rsidR="00B60D4F" w:rsidRPr="00FD7F23">
        <w:rPr>
          <w:b/>
          <w:szCs w:val="24"/>
        </w:rPr>
        <w:t>Zapisy SIWZ bez zmian.</w:t>
      </w:r>
    </w:p>
    <w:p w:rsidR="0047220B" w:rsidRPr="00FD7F23" w:rsidRDefault="0047220B" w:rsidP="00FD7F23">
      <w:pPr>
        <w:pStyle w:val="Bezodstpw1"/>
        <w:spacing w:line="276" w:lineRule="auto"/>
        <w:jc w:val="both"/>
        <w:rPr>
          <w:szCs w:val="24"/>
        </w:rPr>
      </w:pPr>
    </w:p>
    <w:p w:rsidR="0047220B" w:rsidRPr="00FD7F23" w:rsidRDefault="00546DEC" w:rsidP="00FD7F23">
      <w:pPr>
        <w:pStyle w:val="Bezodstpw1"/>
        <w:spacing w:line="276" w:lineRule="auto"/>
        <w:jc w:val="both"/>
        <w:rPr>
          <w:szCs w:val="24"/>
        </w:rPr>
      </w:pPr>
      <w:r w:rsidRPr="00FD7F23">
        <w:rPr>
          <w:b/>
          <w:szCs w:val="24"/>
        </w:rPr>
        <w:t>Pytanie nr 20</w:t>
      </w:r>
      <w:r w:rsidR="0047220B" w:rsidRPr="00FD7F23">
        <w:rPr>
          <w:b/>
          <w:szCs w:val="24"/>
        </w:rPr>
        <w:t xml:space="preserve"> dotyczy </w:t>
      </w:r>
      <w:r w:rsidRPr="00FD7F23">
        <w:rPr>
          <w:b/>
          <w:bCs/>
          <w:color w:val="000000"/>
          <w:szCs w:val="24"/>
        </w:rPr>
        <w:t>Zał. nr 3 do SIWZ, Wzór umowy, § 2, ust 3</w:t>
      </w:r>
      <w:r w:rsidR="0047220B" w:rsidRPr="00FD7F23">
        <w:rPr>
          <w:b/>
          <w:szCs w:val="24"/>
        </w:rPr>
        <w:t>:</w:t>
      </w:r>
    </w:p>
    <w:p w:rsidR="00546DEC" w:rsidRPr="00FD7F23" w:rsidRDefault="00546DEC" w:rsidP="00FD7F23">
      <w:pPr>
        <w:pStyle w:val="Bezodstpw1"/>
        <w:spacing w:line="276" w:lineRule="auto"/>
        <w:jc w:val="both"/>
        <w:rPr>
          <w:color w:val="000000"/>
          <w:szCs w:val="24"/>
        </w:rPr>
      </w:pPr>
      <w:r w:rsidRPr="00FD7F23">
        <w:rPr>
          <w:color w:val="000000"/>
          <w:szCs w:val="24"/>
        </w:rPr>
        <w:t xml:space="preserve">Czy Zamawiający przez pojęcie ‘cena brutto’ rozumie się wartość brutto przedmiotu umowy? Jeśli tak, prosimy o modyfikację zapisu „Cena brutto” na: „Wartość brutto”? </w:t>
      </w:r>
    </w:p>
    <w:p w:rsidR="00546DEC" w:rsidRPr="00FD7F23" w:rsidRDefault="00546DEC" w:rsidP="00FD7F23">
      <w:pPr>
        <w:pStyle w:val="Bezodstpw1"/>
        <w:spacing w:line="276" w:lineRule="auto"/>
        <w:jc w:val="both"/>
        <w:rPr>
          <w:rFonts w:eastAsiaTheme="minorHAnsi"/>
          <w:color w:val="000000"/>
          <w:szCs w:val="24"/>
          <w:lang w:eastAsia="en-US"/>
        </w:rPr>
      </w:pPr>
      <w:r w:rsidRPr="00FD7F23">
        <w:rPr>
          <w:rFonts w:eastAsiaTheme="minorHAnsi"/>
          <w:color w:val="000000"/>
          <w:szCs w:val="24"/>
          <w:lang w:eastAsia="en-US"/>
        </w:rPr>
        <w:t xml:space="preserve">Jednocześnie prosimy o zmianę w ust 4, § 2 słowa „Cena” na: „Wartość”. </w:t>
      </w:r>
    </w:p>
    <w:p w:rsidR="0047220B" w:rsidRPr="00FD7F23" w:rsidRDefault="00546DEC" w:rsidP="00FD7F23">
      <w:pPr>
        <w:pStyle w:val="Bezodstpw1"/>
        <w:spacing w:line="276" w:lineRule="auto"/>
        <w:jc w:val="both"/>
        <w:rPr>
          <w:szCs w:val="24"/>
        </w:rPr>
      </w:pPr>
      <w:r w:rsidRPr="00931D84">
        <w:rPr>
          <w:b/>
          <w:szCs w:val="24"/>
        </w:rPr>
        <w:t>Odpowiedź na pytanie nr 20</w:t>
      </w:r>
      <w:r w:rsidR="0047220B" w:rsidRPr="00931D84">
        <w:rPr>
          <w:b/>
          <w:szCs w:val="24"/>
        </w:rPr>
        <w:t xml:space="preserve">: </w:t>
      </w:r>
      <w:r w:rsidRPr="00931D84">
        <w:rPr>
          <w:b/>
          <w:szCs w:val="24"/>
        </w:rPr>
        <w:t>Zapisy SIWZ bez zmian.</w:t>
      </w:r>
      <w:r w:rsidR="00721BAA" w:rsidRPr="00931D84">
        <w:rPr>
          <w:b/>
          <w:szCs w:val="24"/>
        </w:rPr>
        <w:t xml:space="preserve"> Zapis czytelny.</w:t>
      </w:r>
    </w:p>
    <w:p w:rsidR="0047220B" w:rsidRPr="00FD7F23" w:rsidRDefault="0047220B" w:rsidP="00FD7F23">
      <w:pPr>
        <w:pStyle w:val="Bezodstpw1"/>
        <w:spacing w:line="276" w:lineRule="auto"/>
        <w:jc w:val="both"/>
        <w:rPr>
          <w:szCs w:val="24"/>
        </w:rPr>
      </w:pPr>
    </w:p>
    <w:p w:rsidR="0047220B" w:rsidRPr="00FD7F23" w:rsidRDefault="00546DEC" w:rsidP="00FD7F23">
      <w:pPr>
        <w:pStyle w:val="Bezodstpw1"/>
        <w:spacing w:line="276" w:lineRule="auto"/>
        <w:jc w:val="both"/>
        <w:rPr>
          <w:szCs w:val="24"/>
        </w:rPr>
      </w:pPr>
      <w:r w:rsidRPr="00FD7F23">
        <w:rPr>
          <w:b/>
          <w:szCs w:val="24"/>
        </w:rPr>
        <w:t>Pytanie nr 21</w:t>
      </w:r>
      <w:r w:rsidR="0047220B" w:rsidRPr="00FD7F23">
        <w:rPr>
          <w:b/>
          <w:szCs w:val="24"/>
        </w:rPr>
        <w:t xml:space="preserve"> dotyczy </w:t>
      </w:r>
      <w:r w:rsidRPr="00FD7F23">
        <w:rPr>
          <w:b/>
          <w:bCs/>
          <w:color w:val="000000"/>
          <w:szCs w:val="24"/>
        </w:rPr>
        <w:t xml:space="preserve">Zał. nr 3 </w:t>
      </w:r>
      <w:r w:rsidR="00F37863">
        <w:rPr>
          <w:b/>
          <w:bCs/>
          <w:color w:val="000000"/>
          <w:szCs w:val="24"/>
        </w:rPr>
        <w:t>do SIWZ, Wzór umowy, § 3, ust 2</w:t>
      </w:r>
      <w:r w:rsidR="0047220B" w:rsidRPr="00FD7F23">
        <w:rPr>
          <w:b/>
          <w:szCs w:val="24"/>
        </w:rPr>
        <w:t>:</w:t>
      </w:r>
    </w:p>
    <w:p w:rsidR="00F37863" w:rsidRDefault="00546DEC" w:rsidP="00FD7F23">
      <w:pPr>
        <w:pStyle w:val="Bezodstpw1"/>
        <w:spacing w:line="276" w:lineRule="auto"/>
        <w:jc w:val="both"/>
        <w:rPr>
          <w:szCs w:val="24"/>
        </w:rPr>
      </w:pPr>
      <w:r w:rsidRPr="00FD7F23">
        <w:rPr>
          <w:szCs w:val="24"/>
        </w:rPr>
        <w:t xml:space="preserve">Prosimy o doprecyzowanie w jaki sposób Wykonawca będzie poinformowany o tym, że Zamawiający otrzymał środki z MON na zapłatę za przedmiot umowy z Wykonawcą skoro Wykonawca nie jest stroną umowy z MON. </w:t>
      </w:r>
    </w:p>
    <w:p w:rsidR="0047220B" w:rsidRPr="00FD7F23" w:rsidRDefault="00546DEC" w:rsidP="00931D84">
      <w:pPr>
        <w:pStyle w:val="Bezodstpw1"/>
        <w:shd w:val="clear" w:color="auto" w:fill="FFFFFF" w:themeFill="background1"/>
        <w:spacing w:line="276" w:lineRule="auto"/>
        <w:jc w:val="both"/>
        <w:rPr>
          <w:szCs w:val="24"/>
        </w:rPr>
      </w:pPr>
      <w:r w:rsidRPr="00931D84">
        <w:rPr>
          <w:b/>
          <w:szCs w:val="24"/>
        </w:rPr>
        <w:t>Odpowiedź na pytanie nr 21</w:t>
      </w:r>
      <w:r w:rsidR="0047220B" w:rsidRPr="00931D84">
        <w:rPr>
          <w:b/>
          <w:szCs w:val="24"/>
        </w:rPr>
        <w:t xml:space="preserve">: </w:t>
      </w:r>
      <w:r w:rsidRPr="00931D84">
        <w:rPr>
          <w:b/>
          <w:szCs w:val="24"/>
        </w:rPr>
        <w:t>Zapisy SIWZ bez zmian.</w:t>
      </w:r>
      <w:r w:rsidR="00721BAA" w:rsidRPr="00931D84">
        <w:rPr>
          <w:b/>
          <w:szCs w:val="24"/>
        </w:rPr>
        <w:t xml:space="preserve"> Zapis czytelny.</w:t>
      </w:r>
    </w:p>
    <w:p w:rsidR="0047220B" w:rsidRPr="00FD7F23" w:rsidRDefault="0047220B" w:rsidP="00FD7F23">
      <w:pPr>
        <w:pStyle w:val="Bezodstpw1"/>
        <w:spacing w:line="276" w:lineRule="auto"/>
        <w:jc w:val="both"/>
        <w:rPr>
          <w:szCs w:val="24"/>
        </w:rPr>
      </w:pPr>
    </w:p>
    <w:p w:rsidR="0047220B" w:rsidRPr="00FD7F23" w:rsidRDefault="00546DEC" w:rsidP="00FD7F23">
      <w:pPr>
        <w:pStyle w:val="Bezodstpw1"/>
        <w:spacing w:line="276" w:lineRule="auto"/>
        <w:jc w:val="both"/>
        <w:rPr>
          <w:szCs w:val="24"/>
        </w:rPr>
      </w:pPr>
      <w:r w:rsidRPr="00FD7F23">
        <w:rPr>
          <w:b/>
          <w:szCs w:val="24"/>
        </w:rPr>
        <w:t>Pytanie nr 22</w:t>
      </w:r>
      <w:r w:rsidR="0047220B" w:rsidRPr="00FD7F23">
        <w:rPr>
          <w:b/>
          <w:szCs w:val="24"/>
        </w:rPr>
        <w:t xml:space="preserve"> dotyczy </w:t>
      </w:r>
      <w:r w:rsidRPr="00FD7F23">
        <w:rPr>
          <w:b/>
          <w:bCs/>
          <w:color w:val="000000"/>
          <w:szCs w:val="24"/>
        </w:rPr>
        <w:t xml:space="preserve">Zał. nr 3 do SIWZ, </w:t>
      </w:r>
      <w:r w:rsidR="00F37863">
        <w:rPr>
          <w:b/>
          <w:bCs/>
          <w:color w:val="000000"/>
          <w:szCs w:val="24"/>
        </w:rPr>
        <w:t>Wzór umowy, § 3, ust 2</w:t>
      </w:r>
      <w:r w:rsidR="0047220B" w:rsidRPr="00FD7F23">
        <w:rPr>
          <w:b/>
          <w:szCs w:val="24"/>
        </w:rPr>
        <w:t>:</w:t>
      </w:r>
    </w:p>
    <w:p w:rsidR="00546DEC" w:rsidRPr="00FD7F23" w:rsidRDefault="00546DEC" w:rsidP="00FD7F23">
      <w:pPr>
        <w:pStyle w:val="Bezodstpw1"/>
        <w:spacing w:line="276" w:lineRule="auto"/>
        <w:jc w:val="both"/>
        <w:rPr>
          <w:color w:val="000000"/>
          <w:szCs w:val="24"/>
        </w:rPr>
      </w:pPr>
      <w:r w:rsidRPr="00FD7F23">
        <w:rPr>
          <w:color w:val="000000"/>
          <w:szCs w:val="24"/>
        </w:rPr>
        <w:t>Czy Zamawiający wyrazi zgodę na modyfikację zapisu ‘</w:t>
      </w:r>
      <w:r w:rsidRPr="00FD7F23">
        <w:rPr>
          <w:b/>
          <w:bCs/>
          <w:color w:val="000000"/>
          <w:szCs w:val="24"/>
        </w:rPr>
        <w:t xml:space="preserve">za dostarczony sprzęt’ </w:t>
      </w:r>
      <w:r w:rsidRPr="00FD7F23">
        <w:rPr>
          <w:color w:val="000000"/>
          <w:szCs w:val="24"/>
        </w:rPr>
        <w:t xml:space="preserve">na: </w:t>
      </w:r>
      <w:r w:rsidRPr="00FD7F23">
        <w:rPr>
          <w:b/>
          <w:bCs/>
          <w:color w:val="000000"/>
          <w:szCs w:val="24"/>
        </w:rPr>
        <w:t>‘za przedmiot umowy’</w:t>
      </w:r>
      <w:r w:rsidRPr="00FD7F23">
        <w:rPr>
          <w:color w:val="000000"/>
          <w:szCs w:val="24"/>
        </w:rPr>
        <w:t xml:space="preserve">? </w:t>
      </w:r>
    </w:p>
    <w:p w:rsidR="00546DEC" w:rsidRPr="00FD7F23" w:rsidRDefault="00546DEC" w:rsidP="00FD7F23">
      <w:pPr>
        <w:pStyle w:val="Bezodstpw1"/>
        <w:spacing w:line="276" w:lineRule="auto"/>
        <w:jc w:val="both"/>
        <w:rPr>
          <w:rFonts w:eastAsiaTheme="minorHAnsi"/>
          <w:color w:val="000000"/>
          <w:szCs w:val="24"/>
          <w:lang w:eastAsia="en-US"/>
        </w:rPr>
      </w:pPr>
      <w:r w:rsidRPr="00FD7F23">
        <w:rPr>
          <w:rFonts w:eastAsiaTheme="minorHAnsi"/>
          <w:color w:val="000000"/>
          <w:szCs w:val="24"/>
          <w:lang w:eastAsia="en-US"/>
        </w:rPr>
        <w:t xml:space="preserve">‘Dostarczony sprzęt’ sugeruje oddzielne fakturowanie sprzętu od towarzyszących usług (dostawa i montaż, szkolenie) ujętych w przedmiocie umowy, co wpływa na zastosowanie różnych stawek VAT oraz fakturowania częściowego nieopisanego w umowie. </w:t>
      </w:r>
    </w:p>
    <w:p w:rsidR="0047220B" w:rsidRPr="00FD7F23" w:rsidRDefault="00546DEC" w:rsidP="00FD7F23">
      <w:pPr>
        <w:pStyle w:val="Bezodstpw1"/>
        <w:spacing w:line="276" w:lineRule="auto"/>
        <w:jc w:val="both"/>
        <w:rPr>
          <w:szCs w:val="24"/>
        </w:rPr>
      </w:pPr>
      <w:r w:rsidRPr="00931D84">
        <w:rPr>
          <w:b/>
          <w:szCs w:val="24"/>
        </w:rPr>
        <w:t>Odpowiedź na pytanie nr 22</w:t>
      </w:r>
      <w:r w:rsidR="0047220B" w:rsidRPr="00931D84">
        <w:rPr>
          <w:b/>
          <w:szCs w:val="24"/>
        </w:rPr>
        <w:t xml:space="preserve">: </w:t>
      </w:r>
      <w:r w:rsidR="00721BAA" w:rsidRPr="00931D84">
        <w:rPr>
          <w:b/>
          <w:szCs w:val="24"/>
        </w:rPr>
        <w:t>Zapisy SIWZ bez zmian. Zapis czytelny.</w:t>
      </w:r>
    </w:p>
    <w:p w:rsidR="0047220B" w:rsidRPr="00FD7F23" w:rsidRDefault="0047220B" w:rsidP="00FD7F23">
      <w:pPr>
        <w:pStyle w:val="Bezodstpw1"/>
        <w:spacing w:line="276" w:lineRule="auto"/>
        <w:jc w:val="both"/>
        <w:rPr>
          <w:szCs w:val="24"/>
        </w:rPr>
      </w:pPr>
    </w:p>
    <w:p w:rsidR="0047220B" w:rsidRPr="00FD7F23" w:rsidRDefault="00546DEC" w:rsidP="00FD7F23">
      <w:pPr>
        <w:pStyle w:val="Bezodstpw1"/>
        <w:spacing w:line="276" w:lineRule="auto"/>
        <w:jc w:val="both"/>
        <w:rPr>
          <w:szCs w:val="24"/>
        </w:rPr>
      </w:pPr>
      <w:r w:rsidRPr="00FD7F23">
        <w:rPr>
          <w:b/>
          <w:szCs w:val="24"/>
        </w:rPr>
        <w:t>Pytanie nr 23</w:t>
      </w:r>
      <w:r w:rsidR="0047220B" w:rsidRPr="00FD7F23">
        <w:rPr>
          <w:b/>
          <w:szCs w:val="24"/>
        </w:rPr>
        <w:t xml:space="preserve"> dotyczy </w:t>
      </w:r>
      <w:r w:rsidRPr="00FD7F23">
        <w:rPr>
          <w:b/>
          <w:bCs/>
          <w:color w:val="000000"/>
          <w:szCs w:val="24"/>
        </w:rPr>
        <w:t xml:space="preserve">Zał. nr 3 </w:t>
      </w:r>
      <w:r w:rsidR="00F37863">
        <w:rPr>
          <w:b/>
          <w:bCs/>
          <w:color w:val="000000"/>
          <w:szCs w:val="24"/>
        </w:rPr>
        <w:t>do SIWZ, Wzór umowy, § 5, ust 8</w:t>
      </w:r>
      <w:r w:rsidR="0047220B" w:rsidRPr="00FD7F23">
        <w:rPr>
          <w:b/>
          <w:szCs w:val="24"/>
        </w:rPr>
        <w:t>:</w:t>
      </w:r>
    </w:p>
    <w:p w:rsidR="00546DEC" w:rsidRPr="00FD7F23" w:rsidRDefault="00546DEC" w:rsidP="00FD7F23">
      <w:pPr>
        <w:pStyle w:val="Bezodstpw1"/>
        <w:spacing w:line="276" w:lineRule="auto"/>
        <w:jc w:val="both"/>
        <w:rPr>
          <w:szCs w:val="24"/>
        </w:rPr>
      </w:pPr>
      <w:r w:rsidRPr="00FD7F23">
        <w:rPr>
          <w:szCs w:val="24"/>
        </w:rPr>
        <w:t xml:space="preserve">Czy Zamawiający zaakceptuje termin usunięcia wady jako max 5 dni </w:t>
      </w:r>
      <w:r w:rsidRPr="00FD7F23">
        <w:rPr>
          <w:b/>
          <w:bCs/>
          <w:szCs w:val="24"/>
        </w:rPr>
        <w:t xml:space="preserve">roboczych </w:t>
      </w:r>
      <w:r w:rsidRPr="00FD7F23">
        <w:rPr>
          <w:szCs w:val="24"/>
        </w:rPr>
        <w:t xml:space="preserve">rozumianych jako dni od poniedziałku do piątku, z wyłączeniem dni ustawowo wolnych od pracy? </w:t>
      </w:r>
    </w:p>
    <w:p w:rsidR="0047220B" w:rsidRPr="00931D84" w:rsidRDefault="00546DEC" w:rsidP="00FD7F23">
      <w:pPr>
        <w:pStyle w:val="Bezodstpw1"/>
        <w:spacing w:line="276" w:lineRule="auto"/>
        <w:jc w:val="both"/>
        <w:rPr>
          <w:b/>
          <w:bCs/>
          <w:color w:val="000000"/>
          <w:szCs w:val="24"/>
        </w:rPr>
      </w:pPr>
      <w:r w:rsidRPr="00931D84">
        <w:rPr>
          <w:b/>
          <w:szCs w:val="24"/>
        </w:rPr>
        <w:t>Odpowiedź na pytanie nr 23</w:t>
      </w:r>
      <w:r w:rsidR="0047220B" w:rsidRPr="00931D84">
        <w:rPr>
          <w:b/>
          <w:szCs w:val="24"/>
        </w:rPr>
        <w:t xml:space="preserve">: </w:t>
      </w:r>
      <w:r w:rsidRPr="00931D84">
        <w:rPr>
          <w:b/>
          <w:szCs w:val="24"/>
        </w:rPr>
        <w:t>Terminy liczone zgodnie z art. 111 ustawy z dnia 23 kwietnia 1964r. Kodeks cywilny (</w:t>
      </w:r>
      <w:proofErr w:type="spellStart"/>
      <w:r w:rsidRPr="00931D84">
        <w:rPr>
          <w:b/>
          <w:szCs w:val="24"/>
        </w:rPr>
        <w:t>t.j</w:t>
      </w:r>
      <w:proofErr w:type="spellEnd"/>
      <w:r w:rsidRPr="00931D84">
        <w:rPr>
          <w:b/>
          <w:szCs w:val="24"/>
        </w:rPr>
        <w:t xml:space="preserve">. Dz. U. z </w:t>
      </w:r>
      <w:r w:rsidR="00336D3E" w:rsidRPr="00931D84">
        <w:rPr>
          <w:b/>
          <w:szCs w:val="24"/>
        </w:rPr>
        <w:t>2018r. poz. 1025 ze zm.).</w:t>
      </w:r>
      <w:r w:rsidR="00721BAA" w:rsidRPr="00931D84">
        <w:rPr>
          <w:b/>
          <w:szCs w:val="24"/>
        </w:rPr>
        <w:t xml:space="preserve"> W odpowiedzi na pytanie Zamawiający modyfikuje zapis załąc</w:t>
      </w:r>
      <w:r w:rsidR="00931D84">
        <w:rPr>
          <w:b/>
          <w:szCs w:val="24"/>
        </w:rPr>
        <w:t>znika nr 3 do SIWZ – wzór umowy -</w:t>
      </w:r>
      <w:r w:rsidR="00721BAA" w:rsidRPr="00931D84">
        <w:rPr>
          <w:b/>
          <w:szCs w:val="24"/>
        </w:rPr>
        <w:t xml:space="preserve"> </w:t>
      </w:r>
      <w:r w:rsidR="00721BAA" w:rsidRPr="00931D84">
        <w:rPr>
          <w:b/>
          <w:bCs/>
          <w:color w:val="000000"/>
          <w:szCs w:val="24"/>
        </w:rPr>
        <w:t xml:space="preserve">§ 5 ust. 8 </w:t>
      </w:r>
      <w:r w:rsidR="00F76569" w:rsidRPr="00931D84">
        <w:rPr>
          <w:b/>
          <w:bCs/>
          <w:color w:val="000000"/>
          <w:szCs w:val="24"/>
          <w:u w:val="single"/>
        </w:rPr>
        <w:t>DLA PAKIETU I</w:t>
      </w:r>
      <w:r w:rsidR="00F76569" w:rsidRPr="00931D84">
        <w:rPr>
          <w:b/>
          <w:bCs/>
          <w:color w:val="000000"/>
          <w:szCs w:val="24"/>
        </w:rPr>
        <w:t xml:space="preserve"> </w:t>
      </w:r>
      <w:r w:rsidR="00721BAA" w:rsidRPr="00931D84">
        <w:rPr>
          <w:b/>
          <w:bCs/>
          <w:color w:val="000000"/>
          <w:szCs w:val="24"/>
        </w:rPr>
        <w:t>otrzymuje brzmienie:</w:t>
      </w:r>
    </w:p>
    <w:p w:rsidR="00721BAA" w:rsidRPr="00F76569" w:rsidRDefault="00721BAA" w:rsidP="00721BAA">
      <w:pPr>
        <w:shd w:val="clear" w:color="auto" w:fill="FFFFFF"/>
        <w:spacing w:after="0"/>
        <w:contextualSpacing/>
        <w:jc w:val="both"/>
        <w:rPr>
          <w:rFonts w:ascii="Times New Roman" w:eastAsia="Calibri" w:hAnsi="Times New Roman" w:cs="Times New Roman"/>
          <w:i/>
          <w:sz w:val="24"/>
          <w:szCs w:val="24"/>
        </w:rPr>
      </w:pPr>
      <w:r w:rsidRPr="00931D84">
        <w:rPr>
          <w:rFonts w:ascii="Times New Roman" w:hAnsi="Times New Roman" w:cs="Times New Roman"/>
          <w:i/>
          <w:sz w:val="24"/>
          <w:szCs w:val="24"/>
        </w:rPr>
        <w:t>„</w:t>
      </w:r>
      <w:r w:rsidRPr="00931D84">
        <w:rPr>
          <w:rFonts w:ascii="Times New Roman" w:eastAsia="Calibri" w:hAnsi="Times New Roman" w:cs="Times New Roman"/>
          <w:i/>
          <w:sz w:val="24"/>
          <w:szCs w:val="24"/>
        </w:rPr>
        <w:t xml:space="preserve">Wybór sposobu usunięcia wady sprzętu należy do Wykonawcy, który może naprawić rzecz poprzez naprawę lub wymianę uszkodzonej części rzeczy lub wymienić całą rzecz. Termin usunięcia wady strony ustalają na max. </w:t>
      </w:r>
      <w:r w:rsidRPr="00931D84">
        <w:rPr>
          <w:rFonts w:ascii="Times New Roman" w:eastAsia="Calibri" w:hAnsi="Times New Roman" w:cs="Times New Roman"/>
          <w:b/>
          <w:i/>
          <w:sz w:val="24"/>
          <w:szCs w:val="24"/>
        </w:rPr>
        <w:t>5 dni</w:t>
      </w:r>
      <w:r w:rsidR="00F76569" w:rsidRPr="00931D84">
        <w:rPr>
          <w:rFonts w:ascii="Times New Roman" w:eastAsia="Calibri" w:hAnsi="Times New Roman" w:cs="Times New Roman"/>
          <w:b/>
          <w:i/>
          <w:sz w:val="24"/>
          <w:szCs w:val="24"/>
        </w:rPr>
        <w:t xml:space="preserve"> </w:t>
      </w:r>
      <w:r w:rsidR="00F76569" w:rsidRPr="00931D84">
        <w:rPr>
          <w:rFonts w:ascii="Times New Roman" w:eastAsia="Calibri" w:hAnsi="Times New Roman" w:cs="Times New Roman"/>
          <w:i/>
          <w:sz w:val="24"/>
          <w:szCs w:val="24"/>
        </w:rPr>
        <w:t>w przypadku części będących w magazynie Wykonawcy oraz</w:t>
      </w:r>
      <w:r w:rsidR="00F76569" w:rsidRPr="00931D84">
        <w:rPr>
          <w:rFonts w:ascii="Times New Roman" w:eastAsia="Calibri" w:hAnsi="Times New Roman" w:cs="Times New Roman"/>
          <w:b/>
          <w:i/>
          <w:sz w:val="24"/>
          <w:szCs w:val="24"/>
        </w:rPr>
        <w:t xml:space="preserve"> max. 10 dni </w:t>
      </w:r>
      <w:r w:rsidR="00F76569" w:rsidRPr="00931D84">
        <w:rPr>
          <w:rFonts w:ascii="Times New Roman" w:eastAsia="Calibri" w:hAnsi="Times New Roman" w:cs="Times New Roman"/>
          <w:i/>
          <w:sz w:val="24"/>
          <w:szCs w:val="24"/>
        </w:rPr>
        <w:t>w przypadku konieczności sprowadzenia części z zagranicy</w:t>
      </w:r>
      <w:r w:rsidRPr="00931D84">
        <w:rPr>
          <w:rFonts w:ascii="Times New Roman" w:eastAsia="Calibri" w:hAnsi="Times New Roman" w:cs="Times New Roman"/>
          <w:b/>
          <w:i/>
          <w:sz w:val="24"/>
          <w:szCs w:val="24"/>
        </w:rPr>
        <w:t xml:space="preserve">,  </w:t>
      </w:r>
      <w:r w:rsidRPr="00931D84">
        <w:rPr>
          <w:rFonts w:ascii="Times New Roman" w:eastAsia="Calibri" w:hAnsi="Times New Roman" w:cs="Times New Roman"/>
          <w:i/>
          <w:sz w:val="24"/>
          <w:szCs w:val="24"/>
        </w:rPr>
        <w:t xml:space="preserve">licząc od daty powiadomienia Wykonawcy przez Zamawiającego o wadzie, zgodnie z zapisami ust. 12. </w:t>
      </w:r>
      <w:r w:rsidR="00F76569" w:rsidRPr="00931D84">
        <w:rPr>
          <w:rFonts w:ascii="Times New Roman" w:eastAsia="Calibri" w:hAnsi="Times New Roman" w:cs="Times New Roman"/>
          <w:i/>
          <w:sz w:val="24"/>
          <w:szCs w:val="24"/>
        </w:rPr>
        <w:t>Fakt sprowadzenia części z zagranicy Wykonawca ma obowiązek zaświadczyć potwierdzeniem dostawy</w:t>
      </w:r>
      <w:r w:rsidR="00931D84">
        <w:rPr>
          <w:rFonts w:ascii="Times New Roman" w:eastAsia="Calibri" w:hAnsi="Times New Roman" w:cs="Times New Roman"/>
          <w:i/>
          <w:sz w:val="24"/>
          <w:szCs w:val="24"/>
        </w:rPr>
        <w:t xml:space="preserve"> części</w:t>
      </w:r>
      <w:r w:rsidR="00F76569" w:rsidRPr="00931D84">
        <w:rPr>
          <w:rFonts w:ascii="Times New Roman" w:eastAsia="Calibri" w:hAnsi="Times New Roman" w:cs="Times New Roman"/>
          <w:i/>
          <w:sz w:val="24"/>
          <w:szCs w:val="24"/>
        </w:rPr>
        <w:t xml:space="preserve">. </w:t>
      </w:r>
      <w:r w:rsidRPr="00931D84">
        <w:rPr>
          <w:rFonts w:ascii="Times New Roman" w:eastAsia="Calibri" w:hAnsi="Times New Roman" w:cs="Times New Roman"/>
          <w:i/>
          <w:sz w:val="24"/>
          <w:szCs w:val="24"/>
        </w:rPr>
        <w:t xml:space="preserve">Naprawa lub wymiana uszkodzonej części urządzenia w okresie gwarancji następuje w całości na koszt Wykonawcy. Wykonawca zobowiązany jest również w ramach gwarancji do odbioru urządzenia z siedziby </w:t>
      </w:r>
      <w:r w:rsidRPr="00931D84">
        <w:rPr>
          <w:rFonts w:ascii="Times New Roman" w:eastAsia="Calibri" w:hAnsi="Times New Roman" w:cs="Times New Roman"/>
          <w:i/>
          <w:sz w:val="24"/>
          <w:szCs w:val="24"/>
        </w:rPr>
        <w:lastRenderedPageBreak/>
        <w:t>Zamawiającego, jeżeli wada powinna być usunięta w innym miejscu, niż siedziba Zamawiającego.”</w:t>
      </w:r>
    </w:p>
    <w:p w:rsidR="0047220B" w:rsidRPr="00FD7F23" w:rsidRDefault="0047220B" w:rsidP="00FD7F23">
      <w:pPr>
        <w:pStyle w:val="Bezodstpw1"/>
        <w:spacing w:line="276" w:lineRule="auto"/>
        <w:jc w:val="both"/>
        <w:rPr>
          <w:szCs w:val="24"/>
        </w:rPr>
      </w:pPr>
    </w:p>
    <w:p w:rsidR="0047220B" w:rsidRPr="00FD7F23" w:rsidRDefault="00336D3E" w:rsidP="00FD7F23">
      <w:pPr>
        <w:pStyle w:val="Bezodstpw1"/>
        <w:spacing w:line="276" w:lineRule="auto"/>
        <w:jc w:val="both"/>
        <w:rPr>
          <w:szCs w:val="24"/>
        </w:rPr>
      </w:pPr>
      <w:r w:rsidRPr="00FD7F23">
        <w:rPr>
          <w:b/>
          <w:szCs w:val="24"/>
        </w:rPr>
        <w:t>Pytanie nr 2</w:t>
      </w:r>
      <w:r w:rsidR="0047220B" w:rsidRPr="00FD7F23">
        <w:rPr>
          <w:b/>
          <w:szCs w:val="24"/>
        </w:rPr>
        <w:t xml:space="preserve">4 dotyczy </w:t>
      </w:r>
      <w:r w:rsidRPr="00FD7F23">
        <w:rPr>
          <w:b/>
          <w:bCs/>
          <w:color w:val="000000"/>
          <w:szCs w:val="24"/>
        </w:rPr>
        <w:t>Zał. nr 3 d</w:t>
      </w:r>
      <w:r w:rsidR="00F37863">
        <w:rPr>
          <w:b/>
          <w:bCs/>
          <w:color w:val="000000"/>
          <w:szCs w:val="24"/>
        </w:rPr>
        <w:t>o SIWZ, Wzór umowy, § 5, ust 10</w:t>
      </w:r>
      <w:r w:rsidR="0047220B" w:rsidRPr="00FD7F23">
        <w:rPr>
          <w:b/>
          <w:szCs w:val="24"/>
        </w:rPr>
        <w:t>:</w:t>
      </w:r>
    </w:p>
    <w:p w:rsidR="00336D3E" w:rsidRPr="00FD7F23" w:rsidRDefault="00336D3E" w:rsidP="00FD7F23">
      <w:pPr>
        <w:pStyle w:val="Bezodstpw1"/>
        <w:spacing w:line="276" w:lineRule="auto"/>
        <w:jc w:val="both"/>
        <w:rPr>
          <w:szCs w:val="24"/>
        </w:rPr>
      </w:pPr>
      <w:r w:rsidRPr="00FD7F23">
        <w:rPr>
          <w:szCs w:val="24"/>
        </w:rPr>
        <w:t xml:space="preserve">Z uwagi na złożoność, czas instalacji i uruchomienia oraz koszt systemów rentgenowskich jak również względy formalne (pozwolenia wydawane m. in przez Sanepid na użytkowanie aparatów o wskazanym numerze seryjnym) prosimy o zwolnienie Wykonawcy z obowiązku dostarczenia urządzenia zastępczego. </w:t>
      </w:r>
    </w:p>
    <w:p w:rsidR="001E5D16" w:rsidRPr="00931D84" w:rsidRDefault="00336D3E" w:rsidP="001E5D16">
      <w:pPr>
        <w:pStyle w:val="Bezodstpw1"/>
        <w:spacing w:line="276" w:lineRule="auto"/>
        <w:jc w:val="both"/>
        <w:rPr>
          <w:b/>
          <w:bCs/>
          <w:color w:val="000000"/>
          <w:szCs w:val="24"/>
        </w:rPr>
      </w:pPr>
      <w:r w:rsidRPr="00931D84">
        <w:rPr>
          <w:b/>
          <w:szCs w:val="24"/>
        </w:rPr>
        <w:t>Odpowiedź na pytanie nr 24</w:t>
      </w:r>
      <w:r w:rsidR="0047220B" w:rsidRPr="00931D84">
        <w:rPr>
          <w:b/>
          <w:szCs w:val="24"/>
        </w:rPr>
        <w:t xml:space="preserve">: </w:t>
      </w:r>
      <w:r w:rsidR="001E5D16" w:rsidRPr="00931D84">
        <w:rPr>
          <w:b/>
          <w:szCs w:val="24"/>
        </w:rPr>
        <w:t xml:space="preserve">W odpowiedzi na pytanie Zamawiający modyfikuje zapis załącznika nr 3 do SIWZ – wzór umowy. </w:t>
      </w:r>
      <w:r w:rsidR="001E5D16" w:rsidRPr="00931D84">
        <w:rPr>
          <w:b/>
          <w:bCs/>
          <w:color w:val="000000"/>
          <w:szCs w:val="24"/>
        </w:rPr>
        <w:t>§ 5 ust. 10 otrzymuje brzmienie:</w:t>
      </w:r>
    </w:p>
    <w:p w:rsidR="001E5D16" w:rsidRPr="001E5D16" w:rsidRDefault="001E5D16" w:rsidP="001E5D16">
      <w:pPr>
        <w:shd w:val="clear" w:color="auto" w:fill="FFFFFF"/>
        <w:spacing w:after="0"/>
        <w:contextualSpacing/>
        <w:jc w:val="both"/>
        <w:rPr>
          <w:rFonts w:ascii="Times New Roman" w:eastAsia="Calibri" w:hAnsi="Times New Roman" w:cs="Times New Roman"/>
          <w:i/>
          <w:sz w:val="24"/>
          <w:szCs w:val="24"/>
        </w:rPr>
      </w:pPr>
      <w:r w:rsidRPr="00931D84">
        <w:rPr>
          <w:rFonts w:ascii="Times New Roman" w:eastAsia="Calibri" w:hAnsi="Times New Roman" w:cs="Times New Roman"/>
          <w:b/>
          <w:i/>
          <w:sz w:val="24"/>
          <w:szCs w:val="24"/>
          <w:lang w:eastAsia="pl-PL"/>
        </w:rPr>
        <w:t>„</w:t>
      </w:r>
      <w:r w:rsidRPr="00931D84">
        <w:rPr>
          <w:rFonts w:ascii="Times New Roman" w:eastAsia="Calibri" w:hAnsi="Times New Roman" w:cs="Times New Roman"/>
          <w:i/>
          <w:sz w:val="24"/>
          <w:szCs w:val="24"/>
        </w:rPr>
        <w:t>W przypadku awarii przedłużającej się ponad 5 dni lub wymagającej naprawy w siedzibie serwisu, Wykonawca zobowiązany jest zapewnić urządzenie (sprzęt) zastępcze na czas naprawy (o parametrach określonych  niniejszą umową lub wyższych).</w:t>
      </w:r>
      <w:r w:rsidRPr="00931D84">
        <w:rPr>
          <w:rStyle w:val="Odwoanieprzypisudolnego"/>
          <w:rFonts w:ascii="Times New Roman" w:eastAsia="Calibri" w:hAnsi="Times New Roman" w:cs="Times New Roman"/>
          <w:i/>
          <w:sz w:val="24"/>
          <w:szCs w:val="24"/>
        </w:rPr>
        <w:footnoteReference w:id="1"/>
      </w:r>
      <w:r w:rsidRPr="00931D84">
        <w:rPr>
          <w:rFonts w:ascii="Times New Roman" w:eastAsia="Calibri" w:hAnsi="Times New Roman" w:cs="Times New Roman"/>
          <w:i/>
          <w:sz w:val="24"/>
          <w:szCs w:val="24"/>
        </w:rPr>
        <w:t>”</w:t>
      </w:r>
    </w:p>
    <w:p w:rsidR="0047220B" w:rsidRPr="00FD7F23" w:rsidRDefault="0047220B" w:rsidP="00FD7F23">
      <w:pPr>
        <w:pStyle w:val="Bezodstpw1"/>
        <w:spacing w:line="276" w:lineRule="auto"/>
        <w:jc w:val="both"/>
        <w:rPr>
          <w:szCs w:val="24"/>
        </w:rPr>
      </w:pPr>
    </w:p>
    <w:p w:rsidR="0047220B" w:rsidRPr="00FD7F23" w:rsidRDefault="00336D3E" w:rsidP="00FD7F23">
      <w:pPr>
        <w:pStyle w:val="Bezodstpw1"/>
        <w:spacing w:line="276" w:lineRule="auto"/>
        <w:jc w:val="both"/>
        <w:rPr>
          <w:szCs w:val="24"/>
        </w:rPr>
      </w:pPr>
      <w:r w:rsidRPr="00FD7F23">
        <w:rPr>
          <w:b/>
          <w:szCs w:val="24"/>
        </w:rPr>
        <w:t>Pytanie nr 25</w:t>
      </w:r>
      <w:r w:rsidR="0047220B" w:rsidRPr="00FD7F23">
        <w:rPr>
          <w:b/>
          <w:szCs w:val="24"/>
        </w:rPr>
        <w:t xml:space="preserve"> dotyczy </w:t>
      </w:r>
      <w:r w:rsidRPr="00FD7F23">
        <w:rPr>
          <w:b/>
          <w:bCs/>
          <w:color w:val="000000"/>
          <w:szCs w:val="24"/>
        </w:rPr>
        <w:t>Zał. nr 3 do SIWZ</w:t>
      </w:r>
      <w:r w:rsidR="00F37863">
        <w:rPr>
          <w:b/>
          <w:bCs/>
          <w:color w:val="000000"/>
          <w:szCs w:val="24"/>
        </w:rPr>
        <w:t xml:space="preserve">, Wzór umowy, § 6, ust 1 </w:t>
      </w:r>
      <w:proofErr w:type="spellStart"/>
      <w:r w:rsidR="00F37863">
        <w:rPr>
          <w:b/>
          <w:bCs/>
          <w:color w:val="000000"/>
          <w:szCs w:val="24"/>
        </w:rPr>
        <w:t>ppkt</w:t>
      </w:r>
      <w:proofErr w:type="spellEnd"/>
      <w:r w:rsidR="00F37863">
        <w:rPr>
          <w:b/>
          <w:bCs/>
          <w:color w:val="000000"/>
          <w:szCs w:val="24"/>
        </w:rPr>
        <w:t xml:space="preserve"> 3</w:t>
      </w:r>
      <w:r w:rsidR="0047220B" w:rsidRPr="00FD7F23">
        <w:rPr>
          <w:b/>
          <w:szCs w:val="24"/>
        </w:rPr>
        <w:t>:</w:t>
      </w:r>
    </w:p>
    <w:p w:rsidR="00336D3E" w:rsidRPr="00FD7F23" w:rsidRDefault="00336D3E" w:rsidP="00FD7F23">
      <w:pPr>
        <w:pStyle w:val="Bezodstpw1"/>
        <w:spacing w:line="276" w:lineRule="auto"/>
        <w:jc w:val="both"/>
        <w:rPr>
          <w:szCs w:val="24"/>
        </w:rPr>
      </w:pPr>
      <w:r w:rsidRPr="00FD7F23">
        <w:rPr>
          <w:szCs w:val="24"/>
        </w:rPr>
        <w:t xml:space="preserve">Czy Zamawiający wyrazi zgodę na obniżenie wysokości kary umownej do 0,2% co jest typowe dla kontraktów sprzedaży urządzeń medycznych? </w:t>
      </w:r>
    </w:p>
    <w:p w:rsidR="0047220B" w:rsidRPr="00FD7F23" w:rsidRDefault="00336D3E" w:rsidP="00FD7F23">
      <w:pPr>
        <w:pStyle w:val="Bezodstpw1"/>
        <w:spacing w:line="276" w:lineRule="auto"/>
        <w:jc w:val="both"/>
        <w:rPr>
          <w:szCs w:val="24"/>
        </w:rPr>
      </w:pPr>
      <w:r w:rsidRPr="00FD7F23">
        <w:rPr>
          <w:b/>
          <w:szCs w:val="24"/>
        </w:rPr>
        <w:t>Odpowiedź na pytanie nr 25</w:t>
      </w:r>
      <w:r w:rsidR="0047220B" w:rsidRPr="00FD7F23">
        <w:rPr>
          <w:b/>
          <w:szCs w:val="24"/>
        </w:rPr>
        <w:t xml:space="preserve">: </w:t>
      </w:r>
      <w:r w:rsidRPr="00FD7F23">
        <w:rPr>
          <w:b/>
          <w:szCs w:val="24"/>
        </w:rPr>
        <w:t>Zapisy SIWZ bez zmian.</w:t>
      </w:r>
      <w:r w:rsidR="00391D5B" w:rsidRPr="00FD7F23">
        <w:rPr>
          <w:b/>
          <w:szCs w:val="24"/>
        </w:rPr>
        <w:t xml:space="preserve"> </w:t>
      </w:r>
    </w:p>
    <w:p w:rsidR="0047220B" w:rsidRPr="00FD7F23" w:rsidRDefault="0047220B" w:rsidP="00FD7F23">
      <w:pPr>
        <w:pStyle w:val="Bezodstpw1"/>
        <w:spacing w:line="276" w:lineRule="auto"/>
        <w:jc w:val="both"/>
        <w:rPr>
          <w:szCs w:val="24"/>
        </w:rPr>
      </w:pPr>
    </w:p>
    <w:p w:rsidR="0047220B" w:rsidRPr="00FD7F23" w:rsidRDefault="00336D3E" w:rsidP="00FD7F23">
      <w:pPr>
        <w:pStyle w:val="Bezodstpw1"/>
        <w:spacing w:line="276" w:lineRule="auto"/>
        <w:jc w:val="both"/>
        <w:rPr>
          <w:szCs w:val="24"/>
        </w:rPr>
      </w:pPr>
      <w:r w:rsidRPr="00FD7F23">
        <w:rPr>
          <w:b/>
          <w:szCs w:val="24"/>
        </w:rPr>
        <w:t>Pytanie nr 26</w:t>
      </w:r>
      <w:r w:rsidR="0047220B" w:rsidRPr="00FD7F23">
        <w:rPr>
          <w:b/>
          <w:szCs w:val="24"/>
        </w:rPr>
        <w:t xml:space="preserve"> dotyczy </w:t>
      </w:r>
      <w:r w:rsidRPr="00FD7F23">
        <w:rPr>
          <w:b/>
          <w:bCs/>
          <w:color w:val="000000"/>
          <w:szCs w:val="24"/>
        </w:rPr>
        <w:t xml:space="preserve">Zał. nr 3 </w:t>
      </w:r>
      <w:r w:rsidR="00F37863">
        <w:rPr>
          <w:b/>
          <w:bCs/>
          <w:color w:val="000000"/>
          <w:szCs w:val="24"/>
        </w:rPr>
        <w:t>do SIWZ, Wzór umowy, § 4, ust 3</w:t>
      </w:r>
      <w:r w:rsidR="0047220B" w:rsidRPr="00FD7F23">
        <w:rPr>
          <w:b/>
          <w:szCs w:val="24"/>
        </w:rPr>
        <w:t>:</w:t>
      </w:r>
    </w:p>
    <w:p w:rsidR="00336D3E" w:rsidRPr="00FD7F23" w:rsidRDefault="00336D3E" w:rsidP="00FD7F23">
      <w:pPr>
        <w:pStyle w:val="Bezodstpw1"/>
        <w:spacing w:line="276" w:lineRule="auto"/>
        <w:jc w:val="both"/>
        <w:rPr>
          <w:color w:val="000000"/>
          <w:szCs w:val="24"/>
        </w:rPr>
      </w:pPr>
      <w:r w:rsidRPr="00FD7F23">
        <w:rPr>
          <w:color w:val="000000"/>
          <w:szCs w:val="24"/>
        </w:rPr>
        <w:t xml:space="preserve">Czy Zamawiający wyrazi zgodę na uzupełnienie w/w ustępu o zapis: </w:t>
      </w:r>
    </w:p>
    <w:p w:rsidR="00336D3E" w:rsidRPr="00FD7F23" w:rsidRDefault="00336D3E" w:rsidP="00FD7F23">
      <w:pPr>
        <w:pStyle w:val="Bezodstpw1"/>
        <w:spacing w:line="276" w:lineRule="auto"/>
        <w:jc w:val="both"/>
        <w:rPr>
          <w:color w:val="000000"/>
          <w:szCs w:val="24"/>
        </w:rPr>
      </w:pPr>
      <w:r w:rsidRPr="00FD7F23">
        <w:rPr>
          <w:b/>
          <w:bCs/>
          <w:color w:val="000000"/>
          <w:szCs w:val="24"/>
        </w:rPr>
        <w:t xml:space="preserve">„Odstąpienie winno być poprzedzone pisemnym pod rygorem nieważności wezwaniem do należytego, w tym terminowego wykonania umowy i wyznaczeniem terminu dodatkowego. (…)” ? </w:t>
      </w:r>
    </w:p>
    <w:p w:rsidR="00336D3E" w:rsidRPr="00FD7F23" w:rsidRDefault="00336D3E" w:rsidP="00FD7F23">
      <w:pPr>
        <w:pStyle w:val="Bezodstpw1"/>
        <w:spacing w:line="276" w:lineRule="auto"/>
        <w:jc w:val="both"/>
        <w:rPr>
          <w:rFonts w:eastAsiaTheme="minorHAnsi"/>
          <w:color w:val="000000"/>
          <w:szCs w:val="24"/>
          <w:lang w:eastAsia="en-US"/>
        </w:rPr>
      </w:pPr>
      <w:r w:rsidRPr="00FD7F23">
        <w:rPr>
          <w:rFonts w:eastAsiaTheme="minorHAnsi"/>
          <w:color w:val="000000"/>
          <w:szCs w:val="24"/>
          <w:lang w:eastAsia="en-US"/>
        </w:rPr>
        <w:t xml:space="preserve">Tego rodzaju wcześniejsze wezwanie – w formie pisemnej i z wyznaczeniem odpowiedniego terminu - Wykonawcy do należytego wykonania umowy, zanim dojdzie do odstąpienia od umowy - które jest „najdrastyczniejszą” (nadzwyczajną) formą rozwiązania problemów występujących w trakcie wykonywania umowy - jest wskazaną, powszechną i należytą praktyką występującą tak na rynku umów prywatnych, jak i umów publicznych. </w:t>
      </w:r>
    </w:p>
    <w:p w:rsidR="0047220B" w:rsidRPr="00FD7F23" w:rsidRDefault="00336D3E" w:rsidP="00FD7F23">
      <w:pPr>
        <w:pStyle w:val="Bezodstpw1"/>
        <w:spacing w:line="276" w:lineRule="auto"/>
        <w:jc w:val="both"/>
        <w:rPr>
          <w:szCs w:val="24"/>
        </w:rPr>
      </w:pPr>
      <w:r w:rsidRPr="00FD7F23">
        <w:rPr>
          <w:b/>
          <w:szCs w:val="24"/>
        </w:rPr>
        <w:t>Odpowiedź na pytanie nr 26</w:t>
      </w:r>
      <w:r w:rsidR="0047220B" w:rsidRPr="00FD7F23">
        <w:rPr>
          <w:b/>
          <w:szCs w:val="24"/>
        </w:rPr>
        <w:t xml:space="preserve">: </w:t>
      </w:r>
      <w:r w:rsidRPr="00FD7F23">
        <w:rPr>
          <w:b/>
          <w:szCs w:val="24"/>
        </w:rPr>
        <w:t xml:space="preserve">Zapisy SIWZ bez zmian. </w:t>
      </w:r>
    </w:p>
    <w:p w:rsidR="0047220B" w:rsidRPr="00FD7F23" w:rsidRDefault="0047220B" w:rsidP="00FD7F23">
      <w:pPr>
        <w:pStyle w:val="Bezodstpw1"/>
        <w:spacing w:line="276" w:lineRule="auto"/>
        <w:jc w:val="both"/>
        <w:rPr>
          <w:szCs w:val="24"/>
        </w:rPr>
      </w:pPr>
    </w:p>
    <w:p w:rsidR="0047220B" w:rsidRPr="00FD7F23" w:rsidRDefault="00336D3E" w:rsidP="00FD7F23">
      <w:pPr>
        <w:pStyle w:val="Bezodstpw1"/>
        <w:spacing w:line="276" w:lineRule="auto"/>
        <w:jc w:val="both"/>
        <w:rPr>
          <w:szCs w:val="24"/>
        </w:rPr>
      </w:pPr>
      <w:r w:rsidRPr="00FD7F23">
        <w:rPr>
          <w:b/>
          <w:szCs w:val="24"/>
        </w:rPr>
        <w:t>Pytanie nr 27</w:t>
      </w:r>
      <w:r w:rsidR="0047220B" w:rsidRPr="00FD7F23">
        <w:rPr>
          <w:b/>
          <w:szCs w:val="24"/>
        </w:rPr>
        <w:t xml:space="preserve"> dotyczy </w:t>
      </w:r>
      <w:r w:rsidRPr="00FD7F23">
        <w:rPr>
          <w:b/>
          <w:bCs/>
          <w:color w:val="000000"/>
          <w:szCs w:val="24"/>
        </w:rPr>
        <w:t xml:space="preserve">Zał. nr 3 </w:t>
      </w:r>
      <w:r w:rsidR="00F37863">
        <w:rPr>
          <w:b/>
          <w:bCs/>
          <w:color w:val="000000"/>
          <w:szCs w:val="24"/>
        </w:rPr>
        <w:t>do SIWZ, Wzór umowy, § 4, ust 7</w:t>
      </w:r>
      <w:r w:rsidR="0047220B" w:rsidRPr="00FD7F23">
        <w:rPr>
          <w:b/>
          <w:szCs w:val="24"/>
        </w:rPr>
        <w:t>:</w:t>
      </w:r>
    </w:p>
    <w:p w:rsidR="00336D3E" w:rsidRPr="00FD7F23" w:rsidRDefault="00336D3E" w:rsidP="00FD7F23">
      <w:pPr>
        <w:pStyle w:val="Bezodstpw1"/>
        <w:spacing w:line="276" w:lineRule="auto"/>
        <w:jc w:val="both"/>
        <w:rPr>
          <w:szCs w:val="24"/>
        </w:rPr>
      </w:pPr>
      <w:r w:rsidRPr="00FD7F23">
        <w:rPr>
          <w:szCs w:val="24"/>
        </w:rPr>
        <w:t xml:space="preserve">Czy Zamawiający potwierdza, że dostarczone kody dostępu mają umożliwić dostęp do menu serwisowego w zakresie dopuszczonym przez producenta do samodzielnego wykonywania czynności serwisowo-pomiarowych przez pracowników Zamawiającego? Ze względu na bezpieczeństwo kody dostępu do oprogramowania serwisowego są generowane na czas wykonywania czynności serwisowych i nie mogą być generowane „na przyszłość”, więc będą dostarczane na każde życzenie Zamawiającego. Producent urządzenia medycznego jest odpowiedzialny za skutki jego działania w całym okresie jego eksploatacji. Niewłaściwie wykonywane prace serwisowe stanowią zagrożenie dla życia i zdrowia pacjentów i dlatego powinny być wykonywane przez wykwalifikowane podmioty posiadające autoryzację producenta. Osoby wykonujące czynności techniczno-serwisowe muszą posiadać </w:t>
      </w:r>
      <w:r w:rsidRPr="00FD7F23">
        <w:rPr>
          <w:szCs w:val="24"/>
        </w:rPr>
        <w:lastRenderedPageBreak/>
        <w:t xml:space="preserve">odpowiednie kwalifikacje, których zdobycie trwa kilka tygodni w ośrodku szkoleniowym producenta. W ramach szkolenia pracowników Wykonawca przedstawi zakres czynności jakie producent dopuszcza do samodzielnej realizacji przez użytkowników. </w:t>
      </w:r>
    </w:p>
    <w:p w:rsidR="0047220B" w:rsidRPr="00FD7F23" w:rsidRDefault="00336D3E" w:rsidP="00FD7F23">
      <w:pPr>
        <w:pStyle w:val="Bezodstpw1"/>
        <w:spacing w:line="276" w:lineRule="auto"/>
        <w:jc w:val="both"/>
        <w:rPr>
          <w:szCs w:val="24"/>
        </w:rPr>
      </w:pPr>
      <w:r w:rsidRPr="00FD7F23">
        <w:rPr>
          <w:b/>
          <w:szCs w:val="24"/>
        </w:rPr>
        <w:t>Odpowiedź na pytanie nr 27</w:t>
      </w:r>
      <w:r w:rsidR="0047220B" w:rsidRPr="00FD7F23">
        <w:rPr>
          <w:b/>
          <w:szCs w:val="24"/>
        </w:rPr>
        <w:t xml:space="preserve">: </w:t>
      </w:r>
      <w:r w:rsidR="00391D5B" w:rsidRPr="00FD7F23">
        <w:rPr>
          <w:b/>
          <w:szCs w:val="24"/>
        </w:rPr>
        <w:t>Zamawiający dopuszcza.</w:t>
      </w:r>
    </w:p>
    <w:p w:rsidR="0047220B" w:rsidRPr="00FD7F23" w:rsidRDefault="0047220B" w:rsidP="00FD7F23">
      <w:pPr>
        <w:pStyle w:val="Bezodstpw1"/>
        <w:spacing w:line="276" w:lineRule="auto"/>
        <w:jc w:val="both"/>
        <w:rPr>
          <w:szCs w:val="24"/>
        </w:rPr>
      </w:pPr>
    </w:p>
    <w:p w:rsidR="0047220B" w:rsidRPr="00FD7F23" w:rsidRDefault="00336D3E" w:rsidP="00FD7F23">
      <w:pPr>
        <w:pStyle w:val="Bezodstpw1"/>
        <w:spacing w:line="276" w:lineRule="auto"/>
        <w:jc w:val="both"/>
        <w:rPr>
          <w:szCs w:val="24"/>
        </w:rPr>
      </w:pPr>
      <w:r w:rsidRPr="00FD7F23">
        <w:rPr>
          <w:b/>
          <w:szCs w:val="24"/>
        </w:rPr>
        <w:t>Pytanie nr 28</w:t>
      </w:r>
      <w:r w:rsidR="0047220B" w:rsidRPr="00FD7F23">
        <w:rPr>
          <w:b/>
          <w:szCs w:val="24"/>
        </w:rPr>
        <w:t xml:space="preserve"> dotyczy </w:t>
      </w:r>
      <w:r w:rsidRPr="00FD7F23">
        <w:rPr>
          <w:b/>
          <w:bCs/>
          <w:color w:val="000000"/>
          <w:szCs w:val="24"/>
        </w:rPr>
        <w:t>Zał. nr 3 d</w:t>
      </w:r>
      <w:r w:rsidR="00F37863">
        <w:rPr>
          <w:b/>
          <w:bCs/>
          <w:color w:val="000000"/>
          <w:szCs w:val="24"/>
        </w:rPr>
        <w:t>o SIWZ, Wzór umowy, § 5, ust 17</w:t>
      </w:r>
      <w:r w:rsidR="0047220B" w:rsidRPr="00FD7F23">
        <w:rPr>
          <w:b/>
          <w:szCs w:val="24"/>
        </w:rPr>
        <w:t>:</w:t>
      </w:r>
    </w:p>
    <w:p w:rsidR="00336D3E" w:rsidRPr="00FD7F23" w:rsidRDefault="00336D3E" w:rsidP="00FD7F23">
      <w:pPr>
        <w:pStyle w:val="Bezodstpw1"/>
        <w:spacing w:line="276" w:lineRule="auto"/>
        <w:jc w:val="both"/>
        <w:rPr>
          <w:color w:val="000000"/>
          <w:szCs w:val="24"/>
        </w:rPr>
      </w:pPr>
      <w:r w:rsidRPr="00FD7F23">
        <w:rPr>
          <w:color w:val="000000"/>
          <w:szCs w:val="24"/>
        </w:rPr>
        <w:t xml:space="preserve">Czy Zamawiający celem doprecyzowania wyrazi zgodę na modyfikację w/w ustępu: </w:t>
      </w:r>
    </w:p>
    <w:p w:rsidR="00336D3E" w:rsidRPr="00FD7F23" w:rsidRDefault="00336D3E" w:rsidP="00FD7F23">
      <w:pPr>
        <w:pStyle w:val="Bezodstpw1"/>
        <w:spacing w:line="276" w:lineRule="auto"/>
        <w:jc w:val="both"/>
        <w:rPr>
          <w:rFonts w:eastAsiaTheme="minorHAnsi"/>
          <w:b/>
          <w:bCs/>
          <w:color w:val="000000"/>
          <w:szCs w:val="24"/>
          <w:lang w:eastAsia="en-US"/>
        </w:rPr>
      </w:pPr>
      <w:r w:rsidRPr="00FD7F23">
        <w:rPr>
          <w:rFonts w:eastAsiaTheme="minorHAnsi"/>
          <w:b/>
          <w:bCs/>
          <w:color w:val="000000"/>
          <w:szCs w:val="24"/>
          <w:lang w:eastAsia="en-US"/>
        </w:rPr>
        <w:t xml:space="preserve">„Okres rękojmi jest równy okresowi gwarancji; zasady usuwania wad fizycznych w ramach rękojmi (w tym uprawnienia Kupującego z tego tytułu i obowiązki Sprzedającego w tym zakresie) są takie same jak w przypadku usuwania wad fizycznych w ramach gwarancji”? </w:t>
      </w:r>
    </w:p>
    <w:p w:rsidR="0047220B" w:rsidRPr="00FD7F23" w:rsidRDefault="00336D3E" w:rsidP="00FD7F23">
      <w:pPr>
        <w:pStyle w:val="Bezodstpw1"/>
        <w:spacing w:line="276" w:lineRule="auto"/>
        <w:jc w:val="both"/>
        <w:rPr>
          <w:szCs w:val="24"/>
        </w:rPr>
      </w:pPr>
      <w:r w:rsidRPr="00FD7F23">
        <w:rPr>
          <w:b/>
          <w:szCs w:val="24"/>
        </w:rPr>
        <w:t>Odpowiedź na pytanie nr 28</w:t>
      </w:r>
      <w:r w:rsidR="0047220B" w:rsidRPr="00FD7F23">
        <w:rPr>
          <w:b/>
          <w:szCs w:val="24"/>
        </w:rPr>
        <w:t xml:space="preserve">: </w:t>
      </w:r>
      <w:r w:rsidRPr="00FD7F23">
        <w:rPr>
          <w:b/>
          <w:szCs w:val="24"/>
        </w:rPr>
        <w:t>Nie, zapisy SIWZ bez zmian.</w:t>
      </w:r>
    </w:p>
    <w:p w:rsidR="0047220B" w:rsidRPr="00FD7F23" w:rsidRDefault="0047220B" w:rsidP="00FD7F23">
      <w:pPr>
        <w:pStyle w:val="Bezodstpw1"/>
        <w:spacing w:line="276" w:lineRule="auto"/>
        <w:jc w:val="both"/>
        <w:rPr>
          <w:szCs w:val="24"/>
        </w:rPr>
      </w:pPr>
    </w:p>
    <w:p w:rsidR="0047220B" w:rsidRPr="00FD7F23" w:rsidRDefault="00336D3E" w:rsidP="00FD7F23">
      <w:pPr>
        <w:pStyle w:val="Bezodstpw1"/>
        <w:spacing w:line="276" w:lineRule="auto"/>
        <w:jc w:val="both"/>
        <w:rPr>
          <w:szCs w:val="24"/>
        </w:rPr>
      </w:pPr>
      <w:r w:rsidRPr="00FD7F23">
        <w:rPr>
          <w:b/>
          <w:szCs w:val="24"/>
        </w:rPr>
        <w:t>Pytanie nr 29</w:t>
      </w:r>
      <w:r w:rsidR="0047220B" w:rsidRPr="00FD7F23">
        <w:rPr>
          <w:b/>
          <w:szCs w:val="24"/>
        </w:rPr>
        <w:t xml:space="preserve"> dotyczy </w:t>
      </w:r>
      <w:r w:rsidRPr="00FD7F23">
        <w:rPr>
          <w:b/>
          <w:bCs/>
          <w:color w:val="000000"/>
          <w:szCs w:val="24"/>
        </w:rPr>
        <w:t xml:space="preserve">Zał. nr 3 </w:t>
      </w:r>
      <w:r w:rsidR="00F37863">
        <w:rPr>
          <w:b/>
          <w:bCs/>
          <w:color w:val="000000"/>
          <w:szCs w:val="24"/>
        </w:rPr>
        <w:t>do SIWZ, Wzór umowy, § 6, ust 1</w:t>
      </w:r>
      <w:r w:rsidR="0047220B" w:rsidRPr="00FD7F23">
        <w:rPr>
          <w:b/>
          <w:szCs w:val="24"/>
        </w:rPr>
        <w:t>:</w:t>
      </w:r>
    </w:p>
    <w:p w:rsidR="00336D3E" w:rsidRPr="00FD7F23" w:rsidRDefault="00336D3E" w:rsidP="00FD7F23">
      <w:pPr>
        <w:pStyle w:val="Bezodstpw1"/>
        <w:spacing w:line="276" w:lineRule="auto"/>
        <w:jc w:val="both"/>
        <w:rPr>
          <w:szCs w:val="24"/>
        </w:rPr>
      </w:pPr>
      <w:r w:rsidRPr="00FD7F23">
        <w:rPr>
          <w:szCs w:val="24"/>
        </w:rPr>
        <w:t xml:space="preserve">Czy Zamawiający wyrazi zgodę na zastąpienie kar umownych z tytułu opóźnienia karami umownymi z tytułu </w:t>
      </w:r>
      <w:r w:rsidRPr="00FD7F23">
        <w:rPr>
          <w:b/>
          <w:bCs/>
          <w:szCs w:val="24"/>
        </w:rPr>
        <w:t>zwłoki</w:t>
      </w:r>
      <w:r w:rsidRPr="00FD7F23">
        <w:rPr>
          <w:szCs w:val="24"/>
        </w:rPr>
        <w:t xml:space="preserve">. Mając na uwadze przepisy art. 471 oraz 476 </w:t>
      </w:r>
      <w:proofErr w:type="spellStart"/>
      <w:r w:rsidRPr="00FD7F23">
        <w:rPr>
          <w:szCs w:val="24"/>
        </w:rPr>
        <w:t>kc</w:t>
      </w:r>
      <w:proofErr w:type="spellEnd"/>
      <w:r w:rsidRPr="00FD7F23">
        <w:rPr>
          <w:szCs w:val="24"/>
        </w:rPr>
        <w:t xml:space="preserve"> zwracamy uwagę, że Wykonawca odpowiada za zawinione niedotrzymanie terminu, czyli za zwłokę. </w:t>
      </w:r>
    </w:p>
    <w:p w:rsidR="0047220B" w:rsidRPr="00FD7F23" w:rsidRDefault="00336D3E" w:rsidP="00FD7F23">
      <w:pPr>
        <w:pStyle w:val="Bezodstpw1"/>
        <w:spacing w:line="276" w:lineRule="auto"/>
        <w:jc w:val="both"/>
        <w:rPr>
          <w:szCs w:val="24"/>
        </w:rPr>
      </w:pPr>
      <w:r w:rsidRPr="00FD7F23">
        <w:rPr>
          <w:b/>
          <w:szCs w:val="24"/>
        </w:rPr>
        <w:t>Odpowiedź na pytanie nr 29</w:t>
      </w:r>
      <w:r w:rsidR="0047220B" w:rsidRPr="00FD7F23">
        <w:rPr>
          <w:b/>
          <w:szCs w:val="24"/>
        </w:rPr>
        <w:t xml:space="preserve">: </w:t>
      </w:r>
      <w:r w:rsidRPr="00FD7F23">
        <w:rPr>
          <w:b/>
          <w:szCs w:val="24"/>
        </w:rPr>
        <w:t>Nie, zapisy SIWZ bez zmian.</w:t>
      </w:r>
    </w:p>
    <w:p w:rsidR="0047220B" w:rsidRPr="00FD7F23" w:rsidRDefault="0047220B" w:rsidP="00FD7F23">
      <w:pPr>
        <w:pStyle w:val="Bezodstpw1"/>
        <w:spacing w:line="276" w:lineRule="auto"/>
        <w:jc w:val="both"/>
        <w:rPr>
          <w:szCs w:val="24"/>
        </w:rPr>
      </w:pPr>
    </w:p>
    <w:p w:rsidR="0047220B" w:rsidRPr="00FD7F23" w:rsidRDefault="00336D3E" w:rsidP="00FD7F23">
      <w:pPr>
        <w:pStyle w:val="Bezodstpw1"/>
        <w:spacing w:line="276" w:lineRule="auto"/>
        <w:jc w:val="both"/>
        <w:rPr>
          <w:szCs w:val="24"/>
        </w:rPr>
      </w:pPr>
      <w:r w:rsidRPr="00FD7F23">
        <w:rPr>
          <w:b/>
          <w:szCs w:val="24"/>
        </w:rPr>
        <w:t>Pytanie nr 30</w:t>
      </w:r>
      <w:r w:rsidR="0047220B" w:rsidRPr="00FD7F23">
        <w:rPr>
          <w:b/>
          <w:szCs w:val="24"/>
        </w:rPr>
        <w:t xml:space="preserve"> dotyczy </w:t>
      </w:r>
      <w:r w:rsidRPr="00FD7F23">
        <w:rPr>
          <w:b/>
          <w:bCs/>
          <w:color w:val="000000"/>
          <w:szCs w:val="24"/>
        </w:rPr>
        <w:t>Zał. nr 3 do SIWZ, Wz</w:t>
      </w:r>
      <w:r w:rsidR="00F37863">
        <w:rPr>
          <w:b/>
          <w:bCs/>
          <w:color w:val="000000"/>
          <w:szCs w:val="24"/>
        </w:rPr>
        <w:t>ór umowy, § 6, ust 3</w:t>
      </w:r>
      <w:r w:rsidR="0047220B" w:rsidRPr="00FD7F23">
        <w:rPr>
          <w:b/>
          <w:szCs w:val="24"/>
        </w:rPr>
        <w:t>:</w:t>
      </w:r>
    </w:p>
    <w:p w:rsidR="00336D3E" w:rsidRPr="00FD7F23" w:rsidRDefault="00336D3E" w:rsidP="00FD7F23">
      <w:pPr>
        <w:pStyle w:val="Bezodstpw1"/>
        <w:spacing w:line="276" w:lineRule="auto"/>
        <w:jc w:val="both"/>
        <w:rPr>
          <w:color w:val="000000"/>
          <w:szCs w:val="24"/>
        </w:rPr>
      </w:pPr>
      <w:r w:rsidRPr="00FD7F23">
        <w:rPr>
          <w:color w:val="000000"/>
          <w:szCs w:val="24"/>
        </w:rPr>
        <w:t xml:space="preserve">Czy Zamawiający celem doprecyzowania wyrazi zgodę na modyfikację w/w ustępu: </w:t>
      </w:r>
    </w:p>
    <w:p w:rsidR="00336D3E" w:rsidRPr="00FD7F23" w:rsidRDefault="00336D3E" w:rsidP="00FD7F23">
      <w:pPr>
        <w:pStyle w:val="Bezodstpw1"/>
        <w:spacing w:line="276" w:lineRule="auto"/>
        <w:jc w:val="both"/>
        <w:rPr>
          <w:color w:val="000000"/>
          <w:szCs w:val="24"/>
        </w:rPr>
      </w:pPr>
      <w:r w:rsidRPr="00FD7F23">
        <w:rPr>
          <w:color w:val="000000"/>
          <w:szCs w:val="24"/>
        </w:rPr>
        <w:t xml:space="preserve">„Zamawiający może dochodzić odszkodowania przewyższającego kary umowne na zasadach ogólnych Kodeksu cywilnego, z zastrzeżeniem, że Wykonawca ponosi bez ograniczeń umownych odpowiedzialność w zakresie, w jakim bezwzględne przepisy prawa nie pozwalają na zmianę lub ograniczenie odpowiedzialności odszkodowawczej. W pozostałym zakresie łączna odpowiedzialność odszkodowawcza Wykonawcy wynikająca z umowy lub pozostająca z nią w związku, niezależnie od podstaw prawnych dochodzonego roszczenia (w tym z tytułu kar umownych) ograniczona jest do wartości umowy netto. Wykonawca nie ponosi odpowiedzialności za utracone korzyści, utratę przychodów, utracone dane, utratę zysków, utratę możliwości eksploatacji, przerwy w pracy, koszty kapitałowe, odszkodowania i kary umowne płacone przez Zamawiającego swoim kontrahentom.”? </w:t>
      </w:r>
    </w:p>
    <w:p w:rsidR="00336D3E" w:rsidRPr="00FD7F23" w:rsidRDefault="00336D3E" w:rsidP="00FD7F23">
      <w:pPr>
        <w:pStyle w:val="Bezodstpw1"/>
        <w:spacing w:line="276" w:lineRule="auto"/>
        <w:jc w:val="both"/>
        <w:rPr>
          <w:rFonts w:eastAsiaTheme="minorHAnsi"/>
          <w:color w:val="000000"/>
          <w:szCs w:val="24"/>
          <w:lang w:eastAsia="en-US"/>
        </w:rPr>
      </w:pPr>
      <w:r w:rsidRPr="00FD7F23">
        <w:rPr>
          <w:rFonts w:eastAsiaTheme="minorHAnsi"/>
          <w:color w:val="000000"/>
          <w:szCs w:val="24"/>
          <w:lang w:eastAsia="en-US"/>
        </w:rPr>
        <w:t xml:space="preserve">Przedmiotowa prośba uzasadniona jest coraz szerszą międzynarodową praktyką, w której standardem są klauzule ograniczające odpowiedzialność odszkodowawczą Wykonawcy, w kontekście coraz powszechniejszej zasady, że odpowiedzialność Wykonawcy nie powinna przekraczać określonej części wynagrodzenia umownego Wykonawcy (min. klauzule takie funkcjonują w umowach Banku Światowego). Pragniemy zauważyć, że ograniczenie odpowiedzialności do konkretnej kwoty i do sytuacji, w których wystąpiła bezpośrednia strata Zamawiającego pozwoli na zaoferowanie znacznie niższej ceny, a wyznaczony pułap kar umownych i łącznej kwoty odpowiedzialności odszkodowawczej są i tak wystarczającym czynnikiem „motywującym” Wykonawcę do należytego, w tym terminowego wykonania umowy. </w:t>
      </w:r>
    </w:p>
    <w:p w:rsidR="0047220B" w:rsidRPr="00FD7F23" w:rsidRDefault="00336D3E" w:rsidP="00FD7F23">
      <w:pPr>
        <w:pStyle w:val="Bezodstpw1"/>
        <w:spacing w:line="276" w:lineRule="auto"/>
        <w:jc w:val="both"/>
        <w:rPr>
          <w:szCs w:val="24"/>
        </w:rPr>
      </w:pPr>
      <w:r w:rsidRPr="00FD7F23">
        <w:rPr>
          <w:b/>
          <w:szCs w:val="24"/>
        </w:rPr>
        <w:t>Odpowiedź na pytanie nr 30</w:t>
      </w:r>
      <w:r w:rsidR="0047220B" w:rsidRPr="00FD7F23">
        <w:rPr>
          <w:b/>
          <w:szCs w:val="24"/>
        </w:rPr>
        <w:t xml:space="preserve">: </w:t>
      </w:r>
      <w:r w:rsidRPr="00FD7F23">
        <w:rPr>
          <w:b/>
          <w:szCs w:val="24"/>
        </w:rPr>
        <w:t>Nie, zapisy SIWZ bez zmian.</w:t>
      </w:r>
    </w:p>
    <w:p w:rsidR="0047220B" w:rsidRPr="00FD7F23" w:rsidRDefault="0047220B" w:rsidP="00FD7F23">
      <w:pPr>
        <w:pStyle w:val="Bezodstpw1"/>
        <w:spacing w:line="276" w:lineRule="auto"/>
        <w:jc w:val="both"/>
        <w:rPr>
          <w:szCs w:val="24"/>
        </w:rPr>
      </w:pPr>
    </w:p>
    <w:p w:rsidR="00170FB8" w:rsidRDefault="00170FB8" w:rsidP="00FD7F23">
      <w:pPr>
        <w:pStyle w:val="Bezodstpw1"/>
        <w:spacing w:line="276" w:lineRule="auto"/>
        <w:jc w:val="both"/>
        <w:rPr>
          <w:b/>
          <w:szCs w:val="24"/>
        </w:rPr>
      </w:pPr>
    </w:p>
    <w:p w:rsidR="0047220B" w:rsidRPr="00FD7F23" w:rsidRDefault="00336D3E" w:rsidP="00FD7F23">
      <w:pPr>
        <w:pStyle w:val="Bezodstpw1"/>
        <w:spacing w:line="276" w:lineRule="auto"/>
        <w:jc w:val="both"/>
        <w:rPr>
          <w:szCs w:val="24"/>
        </w:rPr>
      </w:pPr>
      <w:r w:rsidRPr="00FD7F23">
        <w:rPr>
          <w:b/>
          <w:szCs w:val="24"/>
        </w:rPr>
        <w:lastRenderedPageBreak/>
        <w:t>Pytanie nr 31</w:t>
      </w:r>
      <w:r w:rsidR="0047220B" w:rsidRPr="00FD7F23">
        <w:rPr>
          <w:b/>
          <w:szCs w:val="24"/>
        </w:rPr>
        <w:t xml:space="preserve"> dotyczy </w:t>
      </w:r>
      <w:r w:rsidRPr="00FD7F23">
        <w:rPr>
          <w:b/>
          <w:bCs/>
          <w:color w:val="000000"/>
          <w:szCs w:val="24"/>
        </w:rPr>
        <w:t>Zał. nr 3 do SIWZ, Wzór umowy, §</w:t>
      </w:r>
      <w:r w:rsidR="00F37863">
        <w:rPr>
          <w:b/>
          <w:bCs/>
          <w:color w:val="000000"/>
          <w:szCs w:val="24"/>
        </w:rPr>
        <w:t xml:space="preserve"> 16, ust. 1, 2</w:t>
      </w:r>
      <w:r w:rsidR="0047220B" w:rsidRPr="00FD7F23">
        <w:rPr>
          <w:b/>
          <w:szCs w:val="24"/>
        </w:rPr>
        <w:t>:</w:t>
      </w:r>
    </w:p>
    <w:p w:rsidR="00336D3E" w:rsidRPr="00FD7F23" w:rsidRDefault="00336D3E" w:rsidP="00FD7F23">
      <w:pPr>
        <w:pStyle w:val="Bezodstpw1"/>
        <w:spacing w:line="276" w:lineRule="auto"/>
        <w:jc w:val="both"/>
        <w:rPr>
          <w:color w:val="000000"/>
          <w:szCs w:val="24"/>
        </w:rPr>
      </w:pPr>
      <w:r w:rsidRPr="00FD7F23">
        <w:rPr>
          <w:color w:val="000000"/>
          <w:szCs w:val="24"/>
        </w:rPr>
        <w:t xml:space="preserve">Mając na uwadze oczekiwany przez Państwa standard usług serwisowych, w tym krótkie czasy reakcji i naprawy, globalne koncerny wykorzystują do świadczenia tych usług spółki ze swoich grup kapitałowych, w szczególności spółki będące producentami urządzeń – z ich unikalną wiedzą o danym produkcie/urządzeniu. Ewentualny dostęp do danych na urządzeniach zawsze odbywa się z poszanowaniem zasad wynikających z RODO. Mając powyższe na uwadze uprzejmie prosimy o dodanie następujących zapisów, które oddają faktyczny model oczekiwanych przez Państwa usług serwisowych: </w:t>
      </w:r>
    </w:p>
    <w:p w:rsidR="00336D3E" w:rsidRPr="00FD7F23" w:rsidRDefault="00336D3E" w:rsidP="00FD7F23">
      <w:pPr>
        <w:pStyle w:val="Bezodstpw1"/>
        <w:spacing w:line="276" w:lineRule="auto"/>
        <w:jc w:val="both"/>
        <w:rPr>
          <w:color w:val="000000"/>
          <w:szCs w:val="24"/>
        </w:rPr>
      </w:pPr>
      <w:r w:rsidRPr="00FD7F23">
        <w:rPr>
          <w:color w:val="000000"/>
          <w:szCs w:val="24"/>
        </w:rPr>
        <w:t xml:space="preserve">(1) Podmiot przetwarzający może zlecić </w:t>
      </w:r>
      <w:proofErr w:type="spellStart"/>
      <w:r w:rsidRPr="00FD7F23">
        <w:rPr>
          <w:color w:val="000000"/>
          <w:szCs w:val="24"/>
        </w:rPr>
        <w:t>podprzetwarzającym</w:t>
      </w:r>
      <w:proofErr w:type="spellEnd"/>
      <w:r w:rsidRPr="00FD7F23">
        <w:rPr>
          <w:color w:val="000000"/>
          <w:szCs w:val="24"/>
        </w:rPr>
        <w:t xml:space="preserve"> („podwykonawca przetwarzający dane”) realizację określonych czynności w zakresie przetwarzania danych. </w:t>
      </w:r>
      <w:proofErr w:type="spellStart"/>
      <w:r w:rsidRPr="00FD7F23">
        <w:rPr>
          <w:color w:val="000000"/>
          <w:szCs w:val="24"/>
        </w:rPr>
        <w:t>Podprzetwarzający</w:t>
      </w:r>
      <w:proofErr w:type="spellEnd"/>
      <w:r w:rsidRPr="00FD7F23">
        <w:rPr>
          <w:color w:val="000000"/>
          <w:szCs w:val="24"/>
        </w:rPr>
        <w:t xml:space="preserve"> mogą przetwarzać dane osobowe wyłącznie w celu realizacji czynności, w odniesieniu do których dane osobowe zostały przekazane Podmiotowi przetwarzającemu, i nie mogą przetwarzać danych osobowych w żadnych innych celach. W przypadku zlecenia czynności </w:t>
      </w:r>
      <w:proofErr w:type="spellStart"/>
      <w:r w:rsidRPr="00FD7F23">
        <w:rPr>
          <w:color w:val="000000"/>
          <w:szCs w:val="24"/>
        </w:rPr>
        <w:t>podprzetwarzającym</w:t>
      </w:r>
      <w:proofErr w:type="spellEnd"/>
      <w:r w:rsidRPr="00FD7F23">
        <w:rPr>
          <w:color w:val="000000"/>
          <w:szCs w:val="24"/>
        </w:rPr>
        <w:t xml:space="preserve"> przez Podmiot przetwarzający, </w:t>
      </w:r>
      <w:proofErr w:type="spellStart"/>
      <w:r w:rsidRPr="00FD7F23">
        <w:rPr>
          <w:color w:val="000000"/>
          <w:szCs w:val="24"/>
        </w:rPr>
        <w:t>podprzetwarzający</w:t>
      </w:r>
      <w:proofErr w:type="spellEnd"/>
      <w:r w:rsidRPr="00FD7F23">
        <w:rPr>
          <w:color w:val="000000"/>
          <w:szCs w:val="24"/>
        </w:rPr>
        <w:t xml:space="preserve"> będą podlegać pisemnym zobowiązaniom w zakresie ochrony danych, zapewniających co najmniej taki sam poziom ochrony, jaki określono w niniejszej umowie. </w:t>
      </w:r>
    </w:p>
    <w:p w:rsidR="00336D3E" w:rsidRPr="00FD7F23" w:rsidRDefault="00336D3E" w:rsidP="00FD7F23">
      <w:pPr>
        <w:pStyle w:val="Bezodstpw1"/>
        <w:spacing w:line="276" w:lineRule="auto"/>
        <w:jc w:val="both"/>
        <w:rPr>
          <w:color w:val="000000"/>
          <w:szCs w:val="24"/>
        </w:rPr>
      </w:pPr>
      <w:r w:rsidRPr="00FD7F23">
        <w:rPr>
          <w:color w:val="000000"/>
          <w:szCs w:val="24"/>
        </w:rPr>
        <w:t xml:space="preserve">(2) Wykaz </w:t>
      </w:r>
      <w:proofErr w:type="spellStart"/>
      <w:r w:rsidRPr="00FD7F23">
        <w:rPr>
          <w:color w:val="000000"/>
          <w:szCs w:val="24"/>
        </w:rPr>
        <w:t>podprzetwarzających</w:t>
      </w:r>
      <w:proofErr w:type="spellEnd"/>
      <w:r w:rsidRPr="00FD7F23">
        <w:rPr>
          <w:color w:val="000000"/>
          <w:szCs w:val="24"/>
        </w:rPr>
        <w:t xml:space="preserve">, którym Podmiot przetwarzający obecnie zleca czynności, jest dostępny pod adresem …………………………………… </w:t>
      </w:r>
    </w:p>
    <w:p w:rsidR="00336D3E" w:rsidRPr="00FD7F23" w:rsidRDefault="00336D3E" w:rsidP="00FD7F23">
      <w:pPr>
        <w:pStyle w:val="Bezodstpw1"/>
        <w:spacing w:line="276" w:lineRule="auto"/>
        <w:jc w:val="both"/>
        <w:rPr>
          <w:color w:val="000000"/>
          <w:szCs w:val="24"/>
        </w:rPr>
      </w:pPr>
      <w:r w:rsidRPr="00FD7F23">
        <w:rPr>
          <w:color w:val="000000"/>
          <w:szCs w:val="24"/>
        </w:rPr>
        <w:t xml:space="preserve">Administrator Danych niniejszym upoważnia Podmiot przetwarzający do zlecania czynności podmiotom ujętym w wykazie jako </w:t>
      </w:r>
      <w:proofErr w:type="spellStart"/>
      <w:r w:rsidRPr="00FD7F23">
        <w:rPr>
          <w:color w:val="000000"/>
          <w:szCs w:val="24"/>
        </w:rPr>
        <w:t>podprzetwarzającym</w:t>
      </w:r>
      <w:proofErr w:type="spellEnd"/>
      <w:r w:rsidRPr="00FD7F23">
        <w:rPr>
          <w:color w:val="000000"/>
          <w:szCs w:val="24"/>
        </w:rPr>
        <w:t xml:space="preserve">. </w:t>
      </w:r>
    </w:p>
    <w:p w:rsidR="00336D3E" w:rsidRPr="00FD7F23" w:rsidRDefault="00336D3E" w:rsidP="00FD7F23">
      <w:pPr>
        <w:pStyle w:val="Bezodstpw1"/>
        <w:spacing w:line="276" w:lineRule="auto"/>
        <w:jc w:val="both"/>
        <w:rPr>
          <w:color w:val="000000"/>
          <w:szCs w:val="24"/>
        </w:rPr>
      </w:pPr>
      <w:r w:rsidRPr="00FD7F23">
        <w:rPr>
          <w:color w:val="000000"/>
          <w:szCs w:val="24"/>
        </w:rPr>
        <w:t xml:space="preserve">(3) Zlecenie czynności lub zastąpienie </w:t>
      </w:r>
      <w:proofErr w:type="spellStart"/>
      <w:r w:rsidRPr="00FD7F23">
        <w:rPr>
          <w:color w:val="000000"/>
          <w:szCs w:val="24"/>
        </w:rPr>
        <w:t>podprzetwarzającego</w:t>
      </w:r>
      <w:proofErr w:type="spellEnd"/>
      <w:r w:rsidRPr="00FD7F23">
        <w:rPr>
          <w:color w:val="000000"/>
          <w:szCs w:val="24"/>
        </w:rPr>
        <w:t xml:space="preserve"> dodatkowym podmiotem uznaje się za zatwierdzone, jeżeli Podmiot przetwarzający poinformuje Administratora danych o takim fakcie z wyprzedzeniem, a Administrator danych nie zgłosi zastrzeżeń do Podmiotu przetwarzającego w formie pisemnej, w tym w formie elektronicznej, w terminie 3 miesięcy od otrzymania takich informacji. </w:t>
      </w:r>
    </w:p>
    <w:p w:rsidR="00336D3E" w:rsidRPr="00FD7F23" w:rsidRDefault="00336D3E" w:rsidP="00FD7F23">
      <w:pPr>
        <w:pStyle w:val="Bezodstpw1"/>
        <w:spacing w:line="276" w:lineRule="auto"/>
        <w:jc w:val="both"/>
        <w:rPr>
          <w:color w:val="000000"/>
          <w:szCs w:val="24"/>
        </w:rPr>
      </w:pPr>
      <w:r w:rsidRPr="00FD7F23">
        <w:rPr>
          <w:color w:val="000000"/>
          <w:szCs w:val="24"/>
        </w:rPr>
        <w:t xml:space="preserve">(4) W przypadku zgłoszenia zastrzeżeń przez administratora danych, Administrator Danych przedstawi Podmiotowi przetwarzającemu szczegółowe informacje o przyczynach zastrzeżeń. </w:t>
      </w:r>
    </w:p>
    <w:p w:rsidR="00336D3E" w:rsidRPr="00FD7F23" w:rsidRDefault="00336D3E" w:rsidP="00FD7F23">
      <w:pPr>
        <w:pStyle w:val="Bezodstpw1"/>
        <w:spacing w:line="276" w:lineRule="auto"/>
        <w:jc w:val="both"/>
        <w:rPr>
          <w:color w:val="000000"/>
          <w:szCs w:val="24"/>
        </w:rPr>
      </w:pPr>
      <w:r w:rsidRPr="00FD7F23">
        <w:rPr>
          <w:color w:val="000000"/>
          <w:szCs w:val="24"/>
        </w:rPr>
        <w:t xml:space="preserve">Po zgłoszeniu zastrzeżeń Podmiot przetwarzający może według własnego uznania </w:t>
      </w:r>
    </w:p>
    <w:p w:rsidR="00336D3E" w:rsidRPr="00FD7F23" w:rsidRDefault="00336D3E" w:rsidP="00FD7F23">
      <w:pPr>
        <w:pStyle w:val="Bezodstpw1"/>
        <w:spacing w:line="276" w:lineRule="auto"/>
        <w:jc w:val="both"/>
        <w:rPr>
          <w:color w:val="000000"/>
          <w:szCs w:val="24"/>
        </w:rPr>
      </w:pPr>
      <w:r w:rsidRPr="00FD7F23">
        <w:rPr>
          <w:color w:val="000000"/>
          <w:szCs w:val="24"/>
        </w:rPr>
        <w:t xml:space="preserve">a. zaproponować innego </w:t>
      </w:r>
      <w:proofErr w:type="spellStart"/>
      <w:r w:rsidRPr="00FD7F23">
        <w:rPr>
          <w:color w:val="000000"/>
          <w:szCs w:val="24"/>
        </w:rPr>
        <w:t>podprzetwarzającego</w:t>
      </w:r>
      <w:proofErr w:type="spellEnd"/>
      <w:r w:rsidRPr="00FD7F23">
        <w:rPr>
          <w:color w:val="000000"/>
          <w:szCs w:val="24"/>
        </w:rPr>
        <w:t xml:space="preserve"> w miejsce odrzuconego </w:t>
      </w:r>
      <w:proofErr w:type="spellStart"/>
      <w:r w:rsidRPr="00FD7F23">
        <w:rPr>
          <w:color w:val="000000"/>
          <w:szCs w:val="24"/>
        </w:rPr>
        <w:t>podprzetwarzającego</w:t>
      </w:r>
      <w:proofErr w:type="spellEnd"/>
      <w:r w:rsidRPr="00FD7F23">
        <w:rPr>
          <w:color w:val="000000"/>
          <w:szCs w:val="24"/>
        </w:rPr>
        <w:t xml:space="preserve">; lub </w:t>
      </w:r>
    </w:p>
    <w:p w:rsidR="00336D3E" w:rsidRPr="00FD7F23" w:rsidRDefault="00336D3E" w:rsidP="00FD7F23">
      <w:pPr>
        <w:pStyle w:val="Bezodstpw1"/>
        <w:spacing w:line="276" w:lineRule="auto"/>
        <w:jc w:val="both"/>
        <w:rPr>
          <w:color w:val="000000"/>
          <w:szCs w:val="24"/>
        </w:rPr>
      </w:pPr>
      <w:r w:rsidRPr="00FD7F23">
        <w:rPr>
          <w:color w:val="000000"/>
          <w:szCs w:val="24"/>
        </w:rPr>
        <w:t xml:space="preserve">b. podjąć działania w celu rozwiązania problemów zgłoszonych przez Administratora danych, które wyeliminują jego zastrzeżenia. </w:t>
      </w:r>
    </w:p>
    <w:p w:rsidR="00336D3E" w:rsidRPr="00FD7F23" w:rsidRDefault="00336D3E" w:rsidP="00FD7F23">
      <w:pPr>
        <w:pStyle w:val="Bezodstpw1"/>
        <w:spacing w:line="276" w:lineRule="auto"/>
        <w:jc w:val="both"/>
        <w:rPr>
          <w:color w:val="000000"/>
          <w:szCs w:val="24"/>
        </w:rPr>
      </w:pPr>
      <w:r w:rsidRPr="00FD7F23">
        <w:rPr>
          <w:color w:val="000000"/>
          <w:szCs w:val="24"/>
        </w:rPr>
        <w:t xml:space="preserve">(5) W przypadku niewykonania przez </w:t>
      </w:r>
      <w:proofErr w:type="spellStart"/>
      <w:r w:rsidRPr="00FD7F23">
        <w:rPr>
          <w:color w:val="000000"/>
          <w:szCs w:val="24"/>
        </w:rPr>
        <w:t>podprzetwarzającego</w:t>
      </w:r>
      <w:proofErr w:type="spellEnd"/>
      <w:r w:rsidRPr="00FD7F23">
        <w:rPr>
          <w:color w:val="000000"/>
          <w:szCs w:val="24"/>
        </w:rPr>
        <w:t xml:space="preserve"> ciążących na nim obowiązków w zakresie ochrony danych, Podmiot przetwarzający - zgodnie z postanowieniami dotyczącymi odpowiedzialności w umowie głównej - ponosi pełną odpowiedzialność wobec Administratora danych za wykonanie zobowiązań ciążących na </w:t>
      </w:r>
      <w:proofErr w:type="spellStart"/>
      <w:r w:rsidRPr="00FD7F23">
        <w:rPr>
          <w:color w:val="000000"/>
          <w:szCs w:val="24"/>
        </w:rPr>
        <w:t>podprzetwarzającym</w:t>
      </w:r>
      <w:proofErr w:type="spellEnd"/>
      <w:r w:rsidRPr="00FD7F23">
        <w:rPr>
          <w:color w:val="000000"/>
          <w:szCs w:val="24"/>
        </w:rPr>
        <w:t xml:space="preserve">. </w:t>
      </w:r>
    </w:p>
    <w:p w:rsidR="00336D3E" w:rsidRPr="00FD7F23" w:rsidRDefault="00336D3E" w:rsidP="00FD7F23">
      <w:pPr>
        <w:pStyle w:val="Bezodstpw1"/>
        <w:spacing w:line="276" w:lineRule="auto"/>
        <w:jc w:val="both"/>
        <w:rPr>
          <w:color w:val="000000"/>
          <w:szCs w:val="24"/>
        </w:rPr>
      </w:pPr>
      <w:r w:rsidRPr="00FD7F23">
        <w:rPr>
          <w:color w:val="000000"/>
          <w:szCs w:val="24"/>
        </w:rPr>
        <w:t xml:space="preserve">(6) W przypadku zlecenia przez Podmiot przetwarzający czynności </w:t>
      </w:r>
      <w:proofErr w:type="spellStart"/>
      <w:r w:rsidRPr="00FD7F23">
        <w:rPr>
          <w:color w:val="000000"/>
          <w:szCs w:val="24"/>
        </w:rPr>
        <w:t>podprzetwarzającemu</w:t>
      </w:r>
      <w:proofErr w:type="spellEnd"/>
      <w:r w:rsidRPr="00FD7F23">
        <w:rPr>
          <w:color w:val="000000"/>
          <w:szCs w:val="24"/>
        </w:rPr>
        <w:t xml:space="preserve"> z państwa trzeciego (spoza UE/EOG), Podmiot przetwarzający stosuje mechanizmy przesyłania danych zgodne z art. 44 i nast. RODO. W szczególności, Podmiot przetwarzający w wystarczający sposób zabezpiecza wdrożenie odpowiednich środków technicznych i organizacyjnych w taki sposób, aby przetwarzanie danych spełniało wymagania RODO, zapewnia ochronę praw zainteresowanych osób, których dane dotyczą, prowadzi rejestr transferów danych i dokumentację stosownych zabezpieczeń. </w:t>
      </w:r>
    </w:p>
    <w:p w:rsidR="00336D3E" w:rsidRPr="00FD7F23" w:rsidRDefault="00336D3E" w:rsidP="00FD7F23">
      <w:pPr>
        <w:pStyle w:val="Bezodstpw1"/>
        <w:spacing w:line="276" w:lineRule="auto"/>
        <w:jc w:val="both"/>
        <w:rPr>
          <w:rFonts w:eastAsiaTheme="minorHAnsi"/>
          <w:color w:val="000000"/>
          <w:szCs w:val="24"/>
          <w:lang w:eastAsia="en-US"/>
        </w:rPr>
      </w:pPr>
      <w:r w:rsidRPr="00FD7F23">
        <w:rPr>
          <w:rFonts w:eastAsiaTheme="minorHAnsi"/>
          <w:color w:val="000000"/>
          <w:szCs w:val="24"/>
          <w:lang w:eastAsia="en-US"/>
        </w:rPr>
        <w:lastRenderedPageBreak/>
        <w:t xml:space="preserve">(7) W przypadku, gdy Podmiot przetwarzający zapewnia wystarczające zabezpieczenia np. na mocy standardowych klauzul umownych zgodnie z decyzją Komisji Europejskiej Nr 2010/87/UE lub standardowych klauzul ochrony danych zgodnie z art. 46 („standardowe klauzule ochrony danych”), Administrator Danych niniejszym udziela Podmiotowi przetwarzającemu pełnomocnictwa do zawarcia takich standardowych klauzul ochrony danych w imieniu i na rzecz Administratora danych. Ponadto, Administrator danych udziela Podmiotowi przetwarzającemu wyraźnej zgody na reprezentowanie odpowiedniego </w:t>
      </w:r>
      <w:proofErr w:type="spellStart"/>
      <w:r w:rsidRPr="00FD7F23">
        <w:rPr>
          <w:rFonts w:eastAsiaTheme="minorHAnsi"/>
          <w:color w:val="000000"/>
          <w:szCs w:val="24"/>
          <w:lang w:eastAsia="en-US"/>
        </w:rPr>
        <w:t>podprzetwarzającego</w:t>
      </w:r>
      <w:proofErr w:type="spellEnd"/>
      <w:r w:rsidRPr="00FD7F23">
        <w:rPr>
          <w:rFonts w:eastAsiaTheme="minorHAnsi"/>
          <w:color w:val="000000"/>
          <w:szCs w:val="24"/>
          <w:lang w:eastAsia="en-US"/>
        </w:rPr>
        <w:t xml:space="preserve"> przy zawieraniu takich standardowych klauzul ochrony danych. </w:t>
      </w:r>
    </w:p>
    <w:p w:rsidR="0047220B" w:rsidRPr="00FD7F23" w:rsidRDefault="00336D3E" w:rsidP="00FD7F23">
      <w:pPr>
        <w:pStyle w:val="Bezodstpw1"/>
        <w:spacing w:line="276" w:lineRule="auto"/>
        <w:jc w:val="both"/>
        <w:rPr>
          <w:szCs w:val="24"/>
        </w:rPr>
      </w:pPr>
      <w:r w:rsidRPr="00FD7F23">
        <w:rPr>
          <w:b/>
          <w:szCs w:val="24"/>
        </w:rPr>
        <w:t>Odpowiedź na pytanie nr 31</w:t>
      </w:r>
      <w:r w:rsidR="0047220B" w:rsidRPr="00FD7F23">
        <w:rPr>
          <w:b/>
          <w:szCs w:val="24"/>
        </w:rPr>
        <w:t xml:space="preserve">: </w:t>
      </w:r>
      <w:r w:rsidRPr="00FD7F23">
        <w:rPr>
          <w:b/>
          <w:szCs w:val="24"/>
        </w:rPr>
        <w:t>Zapisy SIWZ bez zmian.</w:t>
      </w:r>
    </w:p>
    <w:p w:rsidR="0047220B" w:rsidRPr="00FD7F23" w:rsidRDefault="0047220B" w:rsidP="00FD7F23">
      <w:pPr>
        <w:pStyle w:val="Bezodstpw1"/>
        <w:spacing w:line="276" w:lineRule="auto"/>
        <w:jc w:val="both"/>
        <w:rPr>
          <w:szCs w:val="24"/>
        </w:rPr>
      </w:pPr>
    </w:p>
    <w:p w:rsidR="0047220B" w:rsidRPr="00FD7F23" w:rsidRDefault="00336D3E" w:rsidP="00FD7F23">
      <w:pPr>
        <w:pStyle w:val="Bezodstpw1"/>
        <w:spacing w:line="276" w:lineRule="auto"/>
        <w:jc w:val="both"/>
        <w:rPr>
          <w:szCs w:val="24"/>
        </w:rPr>
      </w:pPr>
      <w:r w:rsidRPr="00FD7F23">
        <w:rPr>
          <w:b/>
          <w:szCs w:val="24"/>
        </w:rPr>
        <w:t>Pytanie nr 32</w:t>
      </w:r>
      <w:r w:rsidR="0047220B" w:rsidRPr="00FD7F23">
        <w:rPr>
          <w:b/>
          <w:szCs w:val="24"/>
        </w:rPr>
        <w:t xml:space="preserve"> dotyczy </w:t>
      </w:r>
      <w:r w:rsidRPr="00FD7F23">
        <w:rPr>
          <w:b/>
          <w:szCs w:val="24"/>
        </w:rPr>
        <w:t>SIWZ</w:t>
      </w:r>
      <w:r w:rsidR="0047220B" w:rsidRPr="00FD7F23">
        <w:rPr>
          <w:b/>
          <w:szCs w:val="24"/>
        </w:rPr>
        <w:t>:</w:t>
      </w:r>
    </w:p>
    <w:p w:rsidR="00336D3E" w:rsidRPr="00FD7F23" w:rsidRDefault="00336D3E" w:rsidP="00FD7F23">
      <w:pPr>
        <w:pStyle w:val="Bezodstpw1"/>
        <w:spacing w:line="276" w:lineRule="auto"/>
        <w:jc w:val="both"/>
        <w:rPr>
          <w:szCs w:val="24"/>
        </w:rPr>
      </w:pPr>
      <w:r w:rsidRPr="00FD7F23">
        <w:rPr>
          <w:szCs w:val="24"/>
        </w:rPr>
        <w:t xml:space="preserve">Z uwagi na wymagany 10-dniowy termin opracowania projektu ochrony radiologicznej zwracamy się z uprzejmą prośbą o opublikowanie istniejącego projektu OR lub jeżeli Zamawiający takiego nie posiada prosimy o opublikowanie rzutów architektonicznych pracowni w której zlokalizowany zostanie aparat wraz z informacją na temat rodzaju i funkcji pomieszczeń zlokalizowanych wokół pracowni oraz nad i pod nią. </w:t>
      </w:r>
    </w:p>
    <w:p w:rsidR="0047220B" w:rsidRPr="00FD7F23" w:rsidRDefault="00336D3E" w:rsidP="00FD7F23">
      <w:pPr>
        <w:pStyle w:val="Bezodstpw1"/>
        <w:spacing w:line="276" w:lineRule="auto"/>
        <w:jc w:val="both"/>
        <w:rPr>
          <w:b/>
          <w:szCs w:val="24"/>
        </w:rPr>
      </w:pPr>
      <w:r w:rsidRPr="00931D84">
        <w:rPr>
          <w:b/>
          <w:szCs w:val="24"/>
        </w:rPr>
        <w:t>Odpowiedź na pytanie nr 32</w:t>
      </w:r>
      <w:r w:rsidR="0047220B" w:rsidRPr="00931D84">
        <w:rPr>
          <w:b/>
          <w:szCs w:val="24"/>
        </w:rPr>
        <w:t xml:space="preserve">: </w:t>
      </w:r>
      <w:r w:rsidR="001E5D16" w:rsidRPr="00931D84">
        <w:rPr>
          <w:b/>
          <w:bCs/>
          <w:szCs w:val="24"/>
        </w:rPr>
        <w:t xml:space="preserve">Zapisy SIWZ bez zmian. Pytanie dotyczy realizacji umowy. Dokumentacja zostanie udostępniona Wykonawcy, któremu zostanie udzielone zamówienie publiczne. </w:t>
      </w:r>
    </w:p>
    <w:p w:rsidR="00336D3E" w:rsidRPr="00FD7F23" w:rsidRDefault="00336D3E" w:rsidP="00FD7F23">
      <w:pPr>
        <w:pStyle w:val="Bezodstpw1"/>
        <w:spacing w:line="276" w:lineRule="auto"/>
        <w:jc w:val="both"/>
        <w:rPr>
          <w:b/>
          <w:szCs w:val="24"/>
        </w:rPr>
      </w:pPr>
    </w:p>
    <w:p w:rsidR="00336D3E" w:rsidRPr="00FD7F23" w:rsidRDefault="00336D3E" w:rsidP="00FD7F23">
      <w:pPr>
        <w:pStyle w:val="Bezodstpw1"/>
        <w:spacing w:line="276" w:lineRule="auto"/>
        <w:jc w:val="both"/>
        <w:rPr>
          <w:szCs w:val="24"/>
        </w:rPr>
      </w:pPr>
      <w:r w:rsidRPr="00FD7F23">
        <w:rPr>
          <w:b/>
          <w:szCs w:val="24"/>
        </w:rPr>
        <w:t>Pytanie nr 33 dotyczy SIWZ:</w:t>
      </w:r>
    </w:p>
    <w:p w:rsidR="00336D3E" w:rsidRPr="00FD7F23" w:rsidRDefault="00336D3E" w:rsidP="00FD7F23">
      <w:pPr>
        <w:pStyle w:val="Bezodstpw1"/>
        <w:spacing w:line="276" w:lineRule="auto"/>
        <w:jc w:val="both"/>
        <w:rPr>
          <w:color w:val="000000"/>
          <w:szCs w:val="24"/>
        </w:rPr>
      </w:pPr>
      <w:r w:rsidRPr="00FD7F23">
        <w:rPr>
          <w:color w:val="000000"/>
          <w:szCs w:val="24"/>
        </w:rPr>
        <w:t xml:space="preserve">Prosimy Zamawiającego o podanie danych niezbędnych do opracowania projektu ochrony tj.: </w:t>
      </w:r>
    </w:p>
    <w:p w:rsidR="00336D3E" w:rsidRPr="00FD7F23" w:rsidRDefault="00336D3E" w:rsidP="00FD7F23">
      <w:pPr>
        <w:pStyle w:val="Bezodstpw1"/>
        <w:spacing w:line="276" w:lineRule="auto"/>
        <w:jc w:val="both"/>
        <w:rPr>
          <w:color w:val="000000"/>
          <w:szCs w:val="24"/>
        </w:rPr>
      </w:pPr>
      <w:r w:rsidRPr="00FD7F23">
        <w:rPr>
          <w:color w:val="000000"/>
          <w:szCs w:val="24"/>
        </w:rPr>
        <w:t xml:space="preserve">a. Rodzaju wykonywanych badań </w:t>
      </w:r>
    </w:p>
    <w:p w:rsidR="00336D3E" w:rsidRPr="00FD7F23" w:rsidRDefault="00336D3E" w:rsidP="00FD7F23">
      <w:pPr>
        <w:pStyle w:val="Bezodstpw1"/>
        <w:spacing w:line="276" w:lineRule="auto"/>
        <w:jc w:val="both"/>
        <w:rPr>
          <w:color w:val="000000"/>
          <w:szCs w:val="24"/>
        </w:rPr>
      </w:pPr>
      <w:r w:rsidRPr="00FD7F23">
        <w:rPr>
          <w:color w:val="000000"/>
          <w:szCs w:val="24"/>
        </w:rPr>
        <w:t xml:space="preserve">b. Ilości wykonywanych badań z użyciem ramienia C w tygodniu, </w:t>
      </w:r>
    </w:p>
    <w:p w:rsidR="00336D3E" w:rsidRPr="00FD7F23" w:rsidRDefault="00336D3E" w:rsidP="00FD7F23">
      <w:pPr>
        <w:pStyle w:val="Bezodstpw1"/>
        <w:spacing w:line="276" w:lineRule="auto"/>
        <w:jc w:val="both"/>
        <w:rPr>
          <w:color w:val="000000"/>
          <w:szCs w:val="24"/>
        </w:rPr>
      </w:pPr>
      <w:r w:rsidRPr="00FD7F23">
        <w:rPr>
          <w:color w:val="000000"/>
          <w:szCs w:val="24"/>
        </w:rPr>
        <w:t xml:space="preserve">c. Średnich parametrów ekspozycji </w:t>
      </w:r>
    </w:p>
    <w:p w:rsidR="00336D3E" w:rsidRPr="00FD7F23" w:rsidRDefault="00336D3E" w:rsidP="00FD7F23">
      <w:pPr>
        <w:pStyle w:val="Bezodstpw1"/>
        <w:spacing w:line="276" w:lineRule="auto"/>
        <w:jc w:val="both"/>
        <w:rPr>
          <w:rFonts w:eastAsiaTheme="minorHAnsi"/>
          <w:color w:val="000000"/>
          <w:szCs w:val="24"/>
          <w:lang w:eastAsia="en-US"/>
        </w:rPr>
      </w:pPr>
      <w:r w:rsidRPr="00FD7F23">
        <w:rPr>
          <w:rFonts w:eastAsiaTheme="minorHAnsi"/>
          <w:color w:val="000000"/>
          <w:szCs w:val="24"/>
          <w:lang w:eastAsia="en-US"/>
        </w:rPr>
        <w:t xml:space="preserve">d. Średnich czasów ekspozycji podczas jednego badania </w:t>
      </w:r>
    </w:p>
    <w:p w:rsidR="00336D3E" w:rsidRPr="00FD7F23" w:rsidRDefault="00336D3E" w:rsidP="00FD7F23">
      <w:pPr>
        <w:pStyle w:val="Bezodstpw1"/>
        <w:spacing w:line="276" w:lineRule="auto"/>
        <w:jc w:val="both"/>
        <w:rPr>
          <w:b/>
          <w:szCs w:val="24"/>
        </w:rPr>
      </w:pPr>
      <w:r w:rsidRPr="00FD7F23">
        <w:rPr>
          <w:b/>
          <w:szCs w:val="24"/>
        </w:rPr>
        <w:t xml:space="preserve">Odpowiedź na pytanie nr 33: </w:t>
      </w:r>
    </w:p>
    <w:p w:rsidR="00391D5B" w:rsidRPr="00FD7F23" w:rsidRDefault="00391D5B" w:rsidP="00FD7F23">
      <w:pPr>
        <w:pStyle w:val="Bezodstpw1"/>
        <w:spacing w:line="276" w:lineRule="auto"/>
        <w:jc w:val="both"/>
        <w:rPr>
          <w:szCs w:val="24"/>
        </w:rPr>
      </w:pPr>
      <w:proofErr w:type="spellStart"/>
      <w:r w:rsidRPr="00FD7F23">
        <w:rPr>
          <w:szCs w:val="24"/>
        </w:rPr>
        <w:t>AD.a</w:t>
      </w:r>
      <w:proofErr w:type="spellEnd"/>
      <w:r w:rsidRPr="00FD7F23">
        <w:rPr>
          <w:szCs w:val="24"/>
        </w:rPr>
        <w:t xml:space="preserve">. wykonywane są przede wszystkim zabiegi ablacji ( klasycznej oraz z wykorzystaniem systemów </w:t>
      </w:r>
      <w:proofErr w:type="spellStart"/>
      <w:r w:rsidRPr="00FD7F23">
        <w:rPr>
          <w:szCs w:val="24"/>
        </w:rPr>
        <w:t>elektroanatomicznych</w:t>
      </w:r>
      <w:proofErr w:type="spellEnd"/>
      <w:r w:rsidRPr="00FD7F23">
        <w:rPr>
          <w:szCs w:val="24"/>
        </w:rPr>
        <w:t xml:space="preserve"> 3D ), implantacje elektrod czasowych, implantacje i wymiany urządzeń ( rozruszniki serca, ICD, CRT-D ). </w:t>
      </w:r>
    </w:p>
    <w:p w:rsidR="00391D5B" w:rsidRPr="00FD7F23" w:rsidRDefault="00391D5B" w:rsidP="00FD7F23">
      <w:pPr>
        <w:pStyle w:val="Bezodstpw1"/>
        <w:spacing w:line="276" w:lineRule="auto"/>
        <w:jc w:val="both"/>
        <w:rPr>
          <w:szCs w:val="24"/>
        </w:rPr>
      </w:pPr>
      <w:proofErr w:type="spellStart"/>
      <w:r w:rsidRPr="00FD7F23">
        <w:rPr>
          <w:szCs w:val="24"/>
        </w:rPr>
        <w:t>AD.b</w:t>
      </w:r>
      <w:proofErr w:type="spellEnd"/>
      <w:r w:rsidRPr="00FD7F23">
        <w:rPr>
          <w:szCs w:val="24"/>
        </w:rPr>
        <w:t xml:space="preserve">. średnio 4 zabiegi dziennie - </w:t>
      </w:r>
      <w:proofErr w:type="spellStart"/>
      <w:r w:rsidRPr="00FD7F23">
        <w:rPr>
          <w:szCs w:val="24"/>
        </w:rPr>
        <w:t>tj</w:t>
      </w:r>
      <w:proofErr w:type="spellEnd"/>
      <w:r w:rsidRPr="00FD7F23">
        <w:rPr>
          <w:szCs w:val="24"/>
        </w:rPr>
        <w:t xml:space="preserve"> około 20 zabiegów tygodniowo</w:t>
      </w:r>
    </w:p>
    <w:p w:rsidR="00391D5B" w:rsidRPr="00FD7F23" w:rsidRDefault="00391D5B" w:rsidP="00FD7F23">
      <w:pPr>
        <w:pStyle w:val="Bezodstpw1"/>
        <w:spacing w:line="276" w:lineRule="auto"/>
        <w:jc w:val="both"/>
        <w:rPr>
          <w:szCs w:val="24"/>
        </w:rPr>
      </w:pPr>
      <w:proofErr w:type="spellStart"/>
      <w:r w:rsidRPr="00FD7F23">
        <w:rPr>
          <w:szCs w:val="24"/>
        </w:rPr>
        <w:t>Ad.c</w:t>
      </w:r>
      <w:proofErr w:type="spellEnd"/>
      <w:r w:rsidRPr="00FD7F23">
        <w:rPr>
          <w:szCs w:val="24"/>
        </w:rPr>
        <w:t xml:space="preserve">. Zabiegi ablacyjne 150-400 </w:t>
      </w:r>
      <w:proofErr w:type="spellStart"/>
      <w:r w:rsidRPr="00FD7F23">
        <w:rPr>
          <w:szCs w:val="24"/>
        </w:rPr>
        <w:t>mGy</w:t>
      </w:r>
      <w:proofErr w:type="spellEnd"/>
    </w:p>
    <w:p w:rsidR="00391D5B" w:rsidRPr="00FD7F23" w:rsidRDefault="00391D5B" w:rsidP="00FD7F23">
      <w:pPr>
        <w:pStyle w:val="Bezodstpw1"/>
        <w:spacing w:line="276" w:lineRule="auto"/>
        <w:jc w:val="both"/>
        <w:rPr>
          <w:szCs w:val="24"/>
        </w:rPr>
      </w:pPr>
      <w:r w:rsidRPr="00FD7F23">
        <w:rPr>
          <w:szCs w:val="24"/>
        </w:rPr>
        <w:t xml:space="preserve">Ad.4. Średnio od 5-45/min fluoroskopii.5 - 60 min Raczej około 30min. </w:t>
      </w:r>
    </w:p>
    <w:p w:rsidR="00336D3E" w:rsidRPr="00FD7F23" w:rsidRDefault="00336D3E" w:rsidP="00FD7F23">
      <w:pPr>
        <w:pStyle w:val="Bezodstpw1"/>
        <w:spacing w:line="276" w:lineRule="auto"/>
        <w:jc w:val="both"/>
        <w:rPr>
          <w:b/>
          <w:szCs w:val="24"/>
        </w:rPr>
      </w:pPr>
    </w:p>
    <w:p w:rsidR="00336D3E" w:rsidRPr="00FD7F23" w:rsidRDefault="00336D3E" w:rsidP="00FD7F23">
      <w:pPr>
        <w:pStyle w:val="Bezodstpw1"/>
        <w:spacing w:line="276" w:lineRule="auto"/>
        <w:jc w:val="both"/>
        <w:rPr>
          <w:szCs w:val="24"/>
        </w:rPr>
      </w:pPr>
      <w:r w:rsidRPr="00FD7F23">
        <w:rPr>
          <w:b/>
          <w:szCs w:val="24"/>
        </w:rPr>
        <w:t>Pytanie nr 34 dotyczy SIWZ:</w:t>
      </w:r>
    </w:p>
    <w:p w:rsidR="00336D3E" w:rsidRPr="00FD7F23" w:rsidRDefault="00336D3E" w:rsidP="00FD7F23">
      <w:pPr>
        <w:pStyle w:val="Bezodstpw1"/>
        <w:spacing w:line="276" w:lineRule="auto"/>
        <w:jc w:val="both"/>
        <w:rPr>
          <w:szCs w:val="24"/>
        </w:rPr>
      </w:pPr>
      <w:r w:rsidRPr="00FD7F23">
        <w:rPr>
          <w:szCs w:val="24"/>
        </w:rPr>
        <w:t xml:space="preserve">Z uwagi na wymóg dostarczenia w ramach umowy dwóch par okularów korekcyjnych prosimy Zamawiającego o potwierdzenie, że w dniu podpisania umowy zostaną przekazane Wykonawcy wystawione przez lekarza okulistę recepty zawierające wszystkie wymagane dane umożliwiające wyprodukowanie spersonalizowanych okularów ochronnych. </w:t>
      </w:r>
    </w:p>
    <w:p w:rsidR="00336D3E" w:rsidRPr="00FD7F23" w:rsidRDefault="00336D3E" w:rsidP="00FD7F23">
      <w:pPr>
        <w:pStyle w:val="Bezodstpw1"/>
        <w:spacing w:line="276" w:lineRule="auto"/>
        <w:jc w:val="both"/>
        <w:rPr>
          <w:b/>
          <w:szCs w:val="24"/>
        </w:rPr>
      </w:pPr>
      <w:r w:rsidRPr="00FD7F23">
        <w:rPr>
          <w:b/>
          <w:szCs w:val="24"/>
        </w:rPr>
        <w:t xml:space="preserve">Odpowiedź na pytanie nr 34: </w:t>
      </w:r>
      <w:r w:rsidR="00391D5B" w:rsidRPr="00FD7F23">
        <w:rPr>
          <w:b/>
          <w:szCs w:val="24"/>
        </w:rPr>
        <w:t>TAK, Zamawiający potwierdza, że w dniu podpisania umowy zostaną przekazane Wykonawcy wystawione przez lekarza okulistę recepty umożliwiające wyprodukowanie spersonalizowanych okularów ochronnych.</w:t>
      </w:r>
    </w:p>
    <w:p w:rsidR="00336D3E" w:rsidRDefault="00336D3E" w:rsidP="00FD7F23">
      <w:pPr>
        <w:pStyle w:val="Bezodstpw1"/>
        <w:spacing w:line="276" w:lineRule="auto"/>
        <w:jc w:val="both"/>
        <w:rPr>
          <w:b/>
          <w:szCs w:val="24"/>
        </w:rPr>
      </w:pPr>
    </w:p>
    <w:p w:rsidR="00170FB8" w:rsidRPr="00FD7F23" w:rsidRDefault="00170FB8" w:rsidP="00FD7F23">
      <w:pPr>
        <w:pStyle w:val="Bezodstpw1"/>
        <w:spacing w:line="276" w:lineRule="auto"/>
        <w:jc w:val="both"/>
        <w:rPr>
          <w:b/>
          <w:szCs w:val="24"/>
        </w:rPr>
      </w:pPr>
    </w:p>
    <w:p w:rsidR="00336D3E" w:rsidRPr="00FD7F23" w:rsidRDefault="00336D3E" w:rsidP="00FD7F23">
      <w:pPr>
        <w:pStyle w:val="Bezodstpw1"/>
        <w:spacing w:line="276" w:lineRule="auto"/>
        <w:jc w:val="both"/>
        <w:rPr>
          <w:szCs w:val="24"/>
        </w:rPr>
      </w:pPr>
      <w:r w:rsidRPr="00FD7F23">
        <w:rPr>
          <w:b/>
          <w:szCs w:val="24"/>
        </w:rPr>
        <w:lastRenderedPageBreak/>
        <w:t xml:space="preserve">Pytanie nr 35 dotyczy SIWZ </w:t>
      </w:r>
      <w:r w:rsidRPr="00FD7F23">
        <w:rPr>
          <w:b/>
          <w:bCs/>
          <w:color w:val="000000"/>
          <w:szCs w:val="24"/>
        </w:rPr>
        <w:t xml:space="preserve">Rozdział IV, pkt 2 </w:t>
      </w:r>
      <w:proofErr w:type="spellStart"/>
      <w:r w:rsidR="00F37863">
        <w:rPr>
          <w:b/>
          <w:bCs/>
          <w:color w:val="000000"/>
          <w:szCs w:val="24"/>
        </w:rPr>
        <w:t>ppkt</w:t>
      </w:r>
      <w:proofErr w:type="spellEnd"/>
      <w:r w:rsidR="00F37863">
        <w:rPr>
          <w:b/>
          <w:bCs/>
          <w:color w:val="000000"/>
          <w:szCs w:val="24"/>
        </w:rPr>
        <w:t xml:space="preserve"> 1 i 2 oraz Załącznik nr 2a</w:t>
      </w:r>
      <w:r w:rsidRPr="00FD7F23">
        <w:rPr>
          <w:b/>
          <w:szCs w:val="24"/>
        </w:rPr>
        <w:t>:</w:t>
      </w:r>
    </w:p>
    <w:p w:rsidR="00336D3E" w:rsidRPr="00FD7F23" w:rsidRDefault="00336D3E" w:rsidP="00FD7F23">
      <w:pPr>
        <w:pStyle w:val="Bezodstpw1"/>
        <w:spacing w:line="276" w:lineRule="auto"/>
        <w:jc w:val="both"/>
        <w:rPr>
          <w:szCs w:val="24"/>
        </w:rPr>
      </w:pPr>
      <w:r w:rsidRPr="00FD7F23">
        <w:rPr>
          <w:szCs w:val="24"/>
        </w:rPr>
        <w:t xml:space="preserve">Czy z uwagi na to, że w instrukcjach, katalogach, prospektach przedstawiona jest tylko część parametrów i funkcjonalności sprzętu, Zamawiający w odniesieniu do wymaganych przez siebie parametrów, które nie są prezentowane w tych dokumentach dopuści ich potwierdzenie oświadczeniem Wykonawcy posiadającego pisemną autoryzację producenta dla serwisu i sprzedaży oferowanego przedmiotu zamówienia? </w:t>
      </w:r>
    </w:p>
    <w:p w:rsidR="00336D3E" w:rsidRPr="00FD7F23" w:rsidRDefault="00336D3E" w:rsidP="00FD7F23">
      <w:pPr>
        <w:pStyle w:val="Bezodstpw1"/>
        <w:spacing w:line="276" w:lineRule="auto"/>
        <w:jc w:val="both"/>
        <w:rPr>
          <w:b/>
          <w:szCs w:val="24"/>
        </w:rPr>
      </w:pPr>
      <w:r w:rsidRPr="003E6538">
        <w:rPr>
          <w:b/>
          <w:szCs w:val="24"/>
        </w:rPr>
        <w:t>Odpowiedź na pytanie nr 35: Nie</w:t>
      </w:r>
      <w:r w:rsidR="001E5D16" w:rsidRPr="003E6538">
        <w:rPr>
          <w:b/>
          <w:szCs w:val="24"/>
        </w:rPr>
        <w:t xml:space="preserve">, zapisy SIWZ bez zmian. W takich przypadkach Zamawiający zaakceptuje oświadczenie </w:t>
      </w:r>
      <w:r w:rsidR="001E5D16" w:rsidRPr="003E6538">
        <w:rPr>
          <w:b/>
          <w:szCs w:val="24"/>
          <w:u w:val="single"/>
        </w:rPr>
        <w:t>producenta</w:t>
      </w:r>
      <w:r w:rsidR="001E5D16" w:rsidRPr="003E6538">
        <w:rPr>
          <w:b/>
          <w:szCs w:val="24"/>
        </w:rPr>
        <w:t xml:space="preserve"> sprzętu.</w:t>
      </w:r>
    </w:p>
    <w:p w:rsidR="00336D3E" w:rsidRPr="00FD7F23" w:rsidRDefault="00336D3E" w:rsidP="00FD7F23">
      <w:pPr>
        <w:pStyle w:val="Bezodstpw1"/>
        <w:spacing w:line="276" w:lineRule="auto"/>
        <w:jc w:val="both"/>
        <w:rPr>
          <w:b/>
          <w:szCs w:val="24"/>
        </w:rPr>
      </w:pPr>
    </w:p>
    <w:p w:rsidR="00336D3E" w:rsidRPr="00FD7F23" w:rsidRDefault="00D14AAF" w:rsidP="00FD7F23">
      <w:pPr>
        <w:pStyle w:val="Bezodstpw1"/>
        <w:spacing w:line="276" w:lineRule="auto"/>
        <w:jc w:val="both"/>
        <w:rPr>
          <w:szCs w:val="24"/>
        </w:rPr>
      </w:pPr>
      <w:r w:rsidRPr="00FD7F23">
        <w:rPr>
          <w:b/>
          <w:szCs w:val="24"/>
        </w:rPr>
        <w:t>Pytanie nr 36</w:t>
      </w:r>
      <w:r w:rsidR="00336D3E" w:rsidRPr="00FD7F23">
        <w:rPr>
          <w:b/>
          <w:szCs w:val="24"/>
        </w:rPr>
        <w:t xml:space="preserve"> dotyczy SIWZ:</w:t>
      </w:r>
    </w:p>
    <w:p w:rsidR="00D14AAF" w:rsidRPr="00FD7F23" w:rsidRDefault="00D14AAF" w:rsidP="00FD7F23">
      <w:pPr>
        <w:pStyle w:val="Bezodstpw1"/>
        <w:spacing w:line="276" w:lineRule="auto"/>
        <w:jc w:val="both"/>
        <w:rPr>
          <w:szCs w:val="24"/>
        </w:rPr>
      </w:pPr>
      <w:r w:rsidRPr="00FD7F23">
        <w:rPr>
          <w:szCs w:val="24"/>
        </w:rPr>
        <w:t>Zwracamy się do Zamawiającego z prośbą o przedłużenie terminu wykonania zamówienia w zakresie pakietu nr 1 do 10 tygodni od daty udzielenia zamówienia. Przedmiot zamówienia jest produkowany na zamówienie przez zagranicznego producenta zgodnie z konfiguracją wymaganą przez przyszłego użytkownika.</w:t>
      </w:r>
    </w:p>
    <w:p w:rsidR="00336D3E" w:rsidRPr="00FD7F23" w:rsidRDefault="00D14AAF" w:rsidP="00FD7F23">
      <w:pPr>
        <w:pStyle w:val="Bezodstpw1"/>
        <w:spacing w:line="276" w:lineRule="auto"/>
        <w:jc w:val="both"/>
        <w:rPr>
          <w:b/>
          <w:szCs w:val="24"/>
        </w:rPr>
      </w:pPr>
      <w:r w:rsidRPr="00FD7F23">
        <w:rPr>
          <w:b/>
          <w:szCs w:val="24"/>
        </w:rPr>
        <w:t>Odpowiedź na pytanie nr 36</w:t>
      </w:r>
      <w:r w:rsidR="00336D3E" w:rsidRPr="00FD7F23">
        <w:rPr>
          <w:b/>
          <w:szCs w:val="24"/>
        </w:rPr>
        <w:t xml:space="preserve">: </w:t>
      </w:r>
      <w:r w:rsidRPr="00FD7F23">
        <w:rPr>
          <w:b/>
          <w:szCs w:val="24"/>
        </w:rPr>
        <w:t>Zapisy SIWZ bez zmian.</w:t>
      </w:r>
    </w:p>
    <w:p w:rsidR="00336D3E" w:rsidRPr="00FD7F23" w:rsidRDefault="00336D3E" w:rsidP="00FD7F23">
      <w:pPr>
        <w:pStyle w:val="Bezodstpw1"/>
        <w:spacing w:line="276" w:lineRule="auto"/>
        <w:jc w:val="both"/>
        <w:rPr>
          <w:b/>
          <w:szCs w:val="24"/>
        </w:rPr>
      </w:pPr>
    </w:p>
    <w:p w:rsidR="00336D3E" w:rsidRPr="00FD7F23" w:rsidRDefault="00D14AAF" w:rsidP="00FD7F23">
      <w:pPr>
        <w:pStyle w:val="Bezodstpw1"/>
        <w:spacing w:line="276" w:lineRule="auto"/>
        <w:jc w:val="both"/>
        <w:rPr>
          <w:szCs w:val="24"/>
        </w:rPr>
      </w:pPr>
      <w:r w:rsidRPr="00FD7F23">
        <w:rPr>
          <w:b/>
          <w:szCs w:val="24"/>
        </w:rPr>
        <w:t>Pytanie nr 37</w:t>
      </w:r>
      <w:r w:rsidR="00336D3E" w:rsidRPr="00FD7F23">
        <w:rPr>
          <w:b/>
          <w:szCs w:val="24"/>
        </w:rPr>
        <w:t xml:space="preserve"> dotyczy </w:t>
      </w:r>
      <w:r w:rsidRPr="00FD7F23">
        <w:rPr>
          <w:b/>
          <w:szCs w:val="24"/>
        </w:rPr>
        <w:t>Załącznika nr 1 do SIWZ – wzór oferty</w:t>
      </w:r>
      <w:r w:rsidR="00336D3E" w:rsidRPr="00FD7F23">
        <w:rPr>
          <w:b/>
          <w:szCs w:val="24"/>
        </w:rPr>
        <w:t>:</w:t>
      </w:r>
    </w:p>
    <w:p w:rsidR="00D14AAF" w:rsidRPr="00FD7F23" w:rsidRDefault="00D14AAF" w:rsidP="00FD7F23">
      <w:pPr>
        <w:pStyle w:val="Bezodstpw1"/>
        <w:spacing w:line="276" w:lineRule="auto"/>
        <w:jc w:val="both"/>
        <w:rPr>
          <w:szCs w:val="24"/>
        </w:rPr>
      </w:pPr>
      <w:r w:rsidRPr="00FD7F23">
        <w:rPr>
          <w:szCs w:val="24"/>
        </w:rPr>
        <w:t xml:space="preserve">W związku z formą elektroniczną składanych dokumentów prosimy Zamawiającego od odstąpienie od wymogu numeracji stron i usunięcie ze wzoru oferty zapisu punktu 4 brzmiącego </w:t>
      </w:r>
      <w:r w:rsidRPr="00FD7F23">
        <w:rPr>
          <w:i/>
          <w:szCs w:val="24"/>
        </w:rPr>
        <w:t>„Ofertę niniejszą składamy na ……. kolejno ponumerowanych stronach”</w:t>
      </w:r>
      <w:r w:rsidRPr="00FD7F23">
        <w:rPr>
          <w:szCs w:val="24"/>
        </w:rPr>
        <w:t>.</w:t>
      </w:r>
    </w:p>
    <w:p w:rsidR="00336D3E" w:rsidRPr="00FD7F23" w:rsidRDefault="00D14AAF" w:rsidP="00FD7F23">
      <w:pPr>
        <w:pStyle w:val="Bezodstpw1"/>
        <w:spacing w:line="276" w:lineRule="auto"/>
        <w:jc w:val="both"/>
        <w:rPr>
          <w:b/>
          <w:szCs w:val="24"/>
        </w:rPr>
      </w:pPr>
      <w:r w:rsidRPr="00FD7F23">
        <w:rPr>
          <w:b/>
          <w:szCs w:val="24"/>
        </w:rPr>
        <w:t>Odpowiedź na pytanie nr 37</w:t>
      </w:r>
      <w:r w:rsidR="00336D3E" w:rsidRPr="00FD7F23">
        <w:rPr>
          <w:b/>
          <w:szCs w:val="24"/>
        </w:rPr>
        <w:t xml:space="preserve">: </w:t>
      </w:r>
      <w:r w:rsidRPr="00FD7F23">
        <w:rPr>
          <w:b/>
          <w:szCs w:val="24"/>
        </w:rPr>
        <w:t>W odpowiedzi na pytanie Zamawiający modyfikuje zapis załącznika nr 1 do SIWZ zgodnie z załączonym wzorem.</w:t>
      </w:r>
    </w:p>
    <w:p w:rsidR="00336D3E" w:rsidRPr="00FD7F23" w:rsidRDefault="00336D3E" w:rsidP="00FD7F23">
      <w:pPr>
        <w:pStyle w:val="Bezodstpw1"/>
        <w:spacing w:line="276" w:lineRule="auto"/>
        <w:jc w:val="both"/>
        <w:rPr>
          <w:b/>
          <w:szCs w:val="24"/>
        </w:rPr>
      </w:pPr>
    </w:p>
    <w:p w:rsidR="00336D3E" w:rsidRPr="00FD7F23" w:rsidRDefault="00D02D88" w:rsidP="00FD7F23">
      <w:pPr>
        <w:pStyle w:val="Bezodstpw1"/>
        <w:spacing w:line="276" w:lineRule="auto"/>
        <w:jc w:val="both"/>
        <w:rPr>
          <w:szCs w:val="24"/>
        </w:rPr>
      </w:pPr>
      <w:r w:rsidRPr="00FD7F23">
        <w:rPr>
          <w:b/>
          <w:szCs w:val="24"/>
        </w:rPr>
        <w:t>Pytanie nr 38</w:t>
      </w:r>
      <w:r w:rsidR="00336D3E" w:rsidRPr="00FD7F23">
        <w:rPr>
          <w:b/>
          <w:szCs w:val="24"/>
        </w:rPr>
        <w:t xml:space="preserve"> dotyczy </w:t>
      </w:r>
      <w:r w:rsidR="00D14AAF" w:rsidRPr="00FD7F23">
        <w:rPr>
          <w:b/>
          <w:szCs w:val="24"/>
        </w:rPr>
        <w:t>Załącznik nr 2 do SIWZ Zestawienie asortymentowo-cenowe przedmiotu zamówienia dla pakietu nr II – Aparat RTG przewoźny z ramieniem C i wyposażeniem</w:t>
      </w:r>
      <w:r w:rsidR="00336D3E" w:rsidRPr="00FD7F23">
        <w:rPr>
          <w:b/>
          <w:szCs w:val="24"/>
        </w:rPr>
        <w:t>:</w:t>
      </w:r>
    </w:p>
    <w:p w:rsidR="00D02D88" w:rsidRPr="00FD7F23" w:rsidRDefault="00D02D88" w:rsidP="00FD7F23">
      <w:pPr>
        <w:pStyle w:val="Bezodstpw1"/>
        <w:spacing w:line="276" w:lineRule="auto"/>
        <w:jc w:val="both"/>
        <w:rPr>
          <w:szCs w:val="24"/>
        </w:rPr>
      </w:pPr>
      <w:r w:rsidRPr="00FD7F23">
        <w:rPr>
          <w:szCs w:val="24"/>
        </w:rPr>
        <w:t xml:space="preserve">Zwracamy się do Zamawiającego z prośbą o modyfikację tabeli zestawienia asortymentowo-cenowego przedmiotu zamówienia dla pakietu nr II. W zakres zamówienia wchodzi aparat RTG z ramieniem C objęty 8% stawką VAT, jak i m.in. testy specjalistyczne i odbiorcze oraz wyposażenie dodatkowe obarczone 23% stawką VAT, natomiast tabela przeznaczona jest wyłącznie na jedną pozycję i określenie stawki VAT [%] nie będzie jednoznaczne. Jeżeli Zamawiający nie wyraża zgody na modyfikację tabeli prosimy o potwierdzenie, czy jako stawkę VAT [%] prawidłowe będzie podanie zapisu: „8%, 23%” jako dwóch stawek obowiązujących przy wycenie przedmiotu zamówienia.  </w:t>
      </w:r>
    </w:p>
    <w:p w:rsidR="00D02D88" w:rsidRPr="00FD7F23" w:rsidRDefault="00D02D88" w:rsidP="001E5D16">
      <w:pPr>
        <w:pStyle w:val="Bezodstpw1"/>
        <w:spacing w:line="276" w:lineRule="auto"/>
        <w:jc w:val="both"/>
        <w:rPr>
          <w:b/>
          <w:szCs w:val="24"/>
        </w:rPr>
      </w:pPr>
      <w:r w:rsidRPr="003E6538">
        <w:rPr>
          <w:b/>
          <w:szCs w:val="24"/>
        </w:rPr>
        <w:t>Odpowiedź na pytanie nr 38</w:t>
      </w:r>
      <w:r w:rsidR="00336D3E" w:rsidRPr="003E6538">
        <w:rPr>
          <w:b/>
          <w:szCs w:val="24"/>
        </w:rPr>
        <w:t xml:space="preserve">: </w:t>
      </w:r>
      <w:r w:rsidRPr="003E6538">
        <w:rPr>
          <w:b/>
          <w:szCs w:val="24"/>
        </w:rPr>
        <w:t>Zamawiający wyraża zgodę na modyfikację tabeli przez Wykonawcę w przypadku różnych stawek VAT dla oferowanego asortymentu – w</w:t>
      </w:r>
      <w:r w:rsidR="001E5D16" w:rsidRPr="003E6538">
        <w:rPr>
          <w:b/>
          <w:szCs w:val="24"/>
        </w:rPr>
        <w:t xml:space="preserve"> powyżej opisanym przypadku w</w:t>
      </w:r>
      <w:r w:rsidRPr="003E6538">
        <w:rPr>
          <w:b/>
          <w:szCs w:val="24"/>
        </w:rPr>
        <w:t xml:space="preserve"> tabeli </w:t>
      </w:r>
      <w:r w:rsidR="001E5D16" w:rsidRPr="003E6538">
        <w:rPr>
          <w:b/>
          <w:szCs w:val="24"/>
        </w:rPr>
        <w:t>należy wykazać dwie pozycje i zastosować dla nich właściwą stawkę podatku VAT.</w:t>
      </w:r>
    </w:p>
    <w:p w:rsidR="00336D3E" w:rsidRPr="00FD7F23" w:rsidRDefault="00336D3E" w:rsidP="00FD7F23">
      <w:pPr>
        <w:pStyle w:val="Bezodstpw1"/>
        <w:spacing w:line="276" w:lineRule="auto"/>
        <w:jc w:val="both"/>
        <w:rPr>
          <w:b/>
          <w:szCs w:val="24"/>
        </w:rPr>
      </w:pPr>
    </w:p>
    <w:p w:rsidR="00336D3E" w:rsidRPr="00FD7F23" w:rsidRDefault="00D02D88" w:rsidP="00FD7F23">
      <w:pPr>
        <w:pStyle w:val="Bezodstpw1"/>
        <w:spacing w:line="276" w:lineRule="auto"/>
        <w:jc w:val="both"/>
        <w:rPr>
          <w:szCs w:val="24"/>
        </w:rPr>
      </w:pPr>
      <w:r w:rsidRPr="00FD7F23">
        <w:rPr>
          <w:b/>
          <w:szCs w:val="24"/>
        </w:rPr>
        <w:t>Pytanie nr 39</w:t>
      </w:r>
      <w:r w:rsidR="00336D3E" w:rsidRPr="00FD7F23">
        <w:rPr>
          <w:b/>
          <w:szCs w:val="24"/>
        </w:rPr>
        <w:t xml:space="preserve"> dotyczy </w:t>
      </w:r>
      <w:r w:rsidRPr="00FD7F23">
        <w:rPr>
          <w:b/>
          <w:szCs w:val="24"/>
        </w:rPr>
        <w:t>Załącznik nr 2a do SIWZ – Pakiet nr I</w:t>
      </w:r>
      <w:r w:rsidR="00336D3E" w:rsidRPr="00FD7F23">
        <w:rPr>
          <w:b/>
          <w:szCs w:val="24"/>
        </w:rPr>
        <w:t>:</w:t>
      </w:r>
    </w:p>
    <w:p w:rsidR="00D02D88" w:rsidRPr="00FD7F23" w:rsidRDefault="00D02D88" w:rsidP="00FD7F23">
      <w:pPr>
        <w:pStyle w:val="Bezodstpw1"/>
        <w:spacing w:line="276" w:lineRule="auto"/>
        <w:jc w:val="both"/>
        <w:rPr>
          <w:szCs w:val="24"/>
        </w:rPr>
      </w:pPr>
      <w:r w:rsidRPr="00FD7F23">
        <w:rPr>
          <w:szCs w:val="24"/>
        </w:rPr>
        <w:t>Pkt. 2 - Czy Zamawiający dopuści do zaoferowania wysokiej klasy aparat, którego odległość SID wynosi 100 cm?</w:t>
      </w:r>
    </w:p>
    <w:p w:rsidR="00336D3E" w:rsidRPr="00FD7F23" w:rsidRDefault="00D02D88" w:rsidP="00FD7F23">
      <w:pPr>
        <w:pStyle w:val="Bezodstpw1"/>
        <w:spacing w:line="276" w:lineRule="auto"/>
        <w:jc w:val="both"/>
        <w:rPr>
          <w:b/>
          <w:szCs w:val="24"/>
        </w:rPr>
      </w:pPr>
      <w:r w:rsidRPr="00FD7F23">
        <w:rPr>
          <w:b/>
          <w:szCs w:val="24"/>
        </w:rPr>
        <w:t>Odpowiedź na pytanie nr 39</w:t>
      </w:r>
      <w:r w:rsidR="00336D3E" w:rsidRPr="00FD7F23">
        <w:rPr>
          <w:b/>
          <w:szCs w:val="24"/>
        </w:rPr>
        <w:t xml:space="preserve">: </w:t>
      </w:r>
      <w:r w:rsidRPr="00FD7F23">
        <w:rPr>
          <w:b/>
          <w:szCs w:val="24"/>
        </w:rPr>
        <w:t xml:space="preserve"> TAK, Zamawiający dopuszcza.</w:t>
      </w:r>
    </w:p>
    <w:p w:rsidR="00336D3E" w:rsidRPr="00FD7F23" w:rsidRDefault="00336D3E" w:rsidP="00FD7F23">
      <w:pPr>
        <w:pStyle w:val="Bezodstpw1"/>
        <w:spacing w:line="276" w:lineRule="auto"/>
        <w:jc w:val="both"/>
        <w:rPr>
          <w:b/>
          <w:szCs w:val="24"/>
        </w:rPr>
      </w:pPr>
    </w:p>
    <w:p w:rsidR="00336D3E" w:rsidRPr="00FD7F23" w:rsidRDefault="00D02D88" w:rsidP="00FD7F23">
      <w:pPr>
        <w:pStyle w:val="Bezodstpw1"/>
        <w:spacing w:line="276" w:lineRule="auto"/>
        <w:jc w:val="both"/>
        <w:rPr>
          <w:szCs w:val="24"/>
        </w:rPr>
      </w:pPr>
      <w:r w:rsidRPr="00FD7F23">
        <w:rPr>
          <w:b/>
          <w:szCs w:val="24"/>
        </w:rPr>
        <w:lastRenderedPageBreak/>
        <w:t>Pytanie nr 40</w:t>
      </w:r>
      <w:r w:rsidR="00336D3E" w:rsidRPr="00FD7F23">
        <w:rPr>
          <w:b/>
          <w:szCs w:val="24"/>
        </w:rPr>
        <w:t xml:space="preserve"> dotyczy </w:t>
      </w:r>
      <w:r w:rsidRPr="00FD7F23">
        <w:rPr>
          <w:b/>
          <w:szCs w:val="24"/>
        </w:rPr>
        <w:t>Załącznik nr 2a do SIWZ – Pakiet nr I</w:t>
      </w:r>
      <w:r w:rsidR="00336D3E" w:rsidRPr="00FD7F23">
        <w:rPr>
          <w:b/>
          <w:szCs w:val="24"/>
        </w:rPr>
        <w:t>:</w:t>
      </w:r>
    </w:p>
    <w:p w:rsidR="00794B08" w:rsidRPr="00FD7F23" w:rsidRDefault="00794B08" w:rsidP="00FD7F23">
      <w:pPr>
        <w:pStyle w:val="Bezodstpw1"/>
        <w:spacing w:line="276" w:lineRule="auto"/>
        <w:jc w:val="both"/>
        <w:rPr>
          <w:szCs w:val="24"/>
        </w:rPr>
      </w:pPr>
      <w:r w:rsidRPr="00FD7F23">
        <w:rPr>
          <w:szCs w:val="24"/>
        </w:rPr>
        <w:t xml:space="preserve">Pkt. 6 - Czy Zamawiający dopuści do zaoferowania wysokiej klasy aparat, którego szybkość ruchu orbitalnego wynosi 9°/s ? Wartość oferowana, stanowi znikomą różnicę i nie pływa na ergonomię pracy aparatu. </w:t>
      </w:r>
    </w:p>
    <w:p w:rsidR="00336D3E" w:rsidRPr="00FD7F23" w:rsidRDefault="00794B08" w:rsidP="00FD7F23">
      <w:pPr>
        <w:pStyle w:val="Bezodstpw1"/>
        <w:spacing w:line="276" w:lineRule="auto"/>
        <w:jc w:val="both"/>
        <w:rPr>
          <w:b/>
          <w:szCs w:val="24"/>
        </w:rPr>
      </w:pPr>
      <w:r w:rsidRPr="00FD7F23">
        <w:rPr>
          <w:b/>
          <w:szCs w:val="24"/>
        </w:rPr>
        <w:t>Odpowiedź na pytanie nr 40</w:t>
      </w:r>
      <w:r w:rsidR="00336D3E" w:rsidRPr="00FD7F23">
        <w:rPr>
          <w:b/>
          <w:szCs w:val="24"/>
        </w:rPr>
        <w:t xml:space="preserve">: </w:t>
      </w:r>
      <w:r w:rsidRPr="00FD7F23">
        <w:rPr>
          <w:b/>
          <w:szCs w:val="24"/>
        </w:rPr>
        <w:t>TAK, Zamawiający dopuszcza</w:t>
      </w:r>
    </w:p>
    <w:p w:rsidR="00336D3E" w:rsidRPr="00FD7F23" w:rsidRDefault="00336D3E" w:rsidP="00FD7F23">
      <w:pPr>
        <w:pStyle w:val="Bezodstpw1"/>
        <w:spacing w:line="276" w:lineRule="auto"/>
        <w:jc w:val="both"/>
        <w:rPr>
          <w:b/>
          <w:szCs w:val="24"/>
        </w:rPr>
      </w:pPr>
    </w:p>
    <w:p w:rsidR="00336D3E" w:rsidRPr="00FD7F23" w:rsidRDefault="00794B08" w:rsidP="00FD7F23">
      <w:pPr>
        <w:pStyle w:val="Bezodstpw1"/>
        <w:spacing w:line="276" w:lineRule="auto"/>
        <w:jc w:val="both"/>
        <w:rPr>
          <w:szCs w:val="24"/>
        </w:rPr>
      </w:pPr>
      <w:r w:rsidRPr="00FD7F23">
        <w:rPr>
          <w:b/>
          <w:szCs w:val="24"/>
        </w:rPr>
        <w:t>Pytanie nr 41</w:t>
      </w:r>
      <w:r w:rsidR="00336D3E" w:rsidRPr="00FD7F23">
        <w:rPr>
          <w:b/>
          <w:szCs w:val="24"/>
        </w:rPr>
        <w:t xml:space="preserve"> dotyczy </w:t>
      </w:r>
      <w:r w:rsidRPr="00FD7F23">
        <w:rPr>
          <w:b/>
          <w:szCs w:val="24"/>
        </w:rPr>
        <w:t>Załącznik nr 2a do SIWZ – Pakiet nr I</w:t>
      </w:r>
      <w:r w:rsidR="00336D3E" w:rsidRPr="00FD7F23">
        <w:rPr>
          <w:b/>
          <w:szCs w:val="24"/>
        </w:rPr>
        <w:t>:</w:t>
      </w:r>
    </w:p>
    <w:p w:rsidR="00794B08" w:rsidRPr="00FD7F23" w:rsidRDefault="00794B08" w:rsidP="00FD7F23">
      <w:pPr>
        <w:pStyle w:val="Bezodstpw1"/>
        <w:spacing w:line="276" w:lineRule="auto"/>
        <w:jc w:val="both"/>
        <w:rPr>
          <w:szCs w:val="24"/>
        </w:rPr>
      </w:pPr>
      <w:r w:rsidRPr="00FD7F23">
        <w:rPr>
          <w:szCs w:val="24"/>
        </w:rPr>
        <w:t xml:space="preserve">Pkt. 9 - Czy Zamawiający dopuści do zaoferowania wysokiej klasy aparat, który nie posiada możliwości obrotu wokół osi pionowej, ze względu na zmotoryzowane ruchy aparatu. Ruch ten nie jest wykorzystywany  przy opcji aparatu ze zmotoryzowanymi ruchami. </w:t>
      </w:r>
    </w:p>
    <w:p w:rsidR="00336D3E" w:rsidRPr="00FD7F23" w:rsidRDefault="00794B08" w:rsidP="00FD7F23">
      <w:pPr>
        <w:pStyle w:val="Bezodstpw1"/>
        <w:spacing w:line="276" w:lineRule="auto"/>
        <w:jc w:val="both"/>
        <w:rPr>
          <w:b/>
          <w:szCs w:val="24"/>
        </w:rPr>
      </w:pPr>
      <w:r w:rsidRPr="00FD7F23">
        <w:rPr>
          <w:b/>
          <w:szCs w:val="24"/>
        </w:rPr>
        <w:t>Odpowiedź na pytanie nr 41</w:t>
      </w:r>
      <w:r w:rsidR="00336D3E" w:rsidRPr="00FD7F23">
        <w:rPr>
          <w:b/>
          <w:szCs w:val="24"/>
        </w:rPr>
        <w:t xml:space="preserve">: </w:t>
      </w:r>
      <w:r w:rsidRPr="00FD7F23">
        <w:rPr>
          <w:b/>
          <w:szCs w:val="24"/>
        </w:rPr>
        <w:t>Zgodnie z SIWZ</w:t>
      </w:r>
    </w:p>
    <w:p w:rsidR="00336D3E" w:rsidRPr="00FD7F23" w:rsidRDefault="00336D3E" w:rsidP="00FD7F23">
      <w:pPr>
        <w:pStyle w:val="Bezodstpw1"/>
        <w:spacing w:line="276" w:lineRule="auto"/>
        <w:jc w:val="both"/>
        <w:rPr>
          <w:b/>
          <w:szCs w:val="24"/>
        </w:rPr>
      </w:pPr>
    </w:p>
    <w:p w:rsidR="00336D3E" w:rsidRPr="00FD7F23" w:rsidRDefault="00794B08" w:rsidP="00FD7F23">
      <w:pPr>
        <w:pStyle w:val="Bezodstpw1"/>
        <w:spacing w:line="276" w:lineRule="auto"/>
        <w:jc w:val="both"/>
        <w:rPr>
          <w:szCs w:val="24"/>
        </w:rPr>
      </w:pPr>
      <w:r w:rsidRPr="00FD7F23">
        <w:rPr>
          <w:b/>
          <w:szCs w:val="24"/>
        </w:rPr>
        <w:t>Pytanie nr 4</w:t>
      </w:r>
      <w:r w:rsidR="00336D3E" w:rsidRPr="00FD7F23">
        <w:rPr>
          <w:b/>
          <w:szCs w:val="24"/>
        </w:rPr>
        <w:t xml:space="preserve">2 dotyczy </w:t>
      </w:r>
      <w:r w:rsidRPr="00FD7F23">
        <w:rPr>
          <w:b/>
          <w:szCs w:val="24"/>
        </w:rPr>
        <w:t>Załącznik nr 2a do SIWZ – Pakiet nr I</w:t>
      </w:r>
      <w:r w:rsidR="00336D3E" w:rsidRPr="00FD7F23">
        <w:rPr>
          <w:b/>
          <w:szCs w:val="24"/>
        </w:rPr>
        <w:t>:</w:t>
      </w:r>
    </w:p>
    <w:p w:rsidR="00794B08" w:rsidRPr="00FD7F23" w:rsidRDefault="00794B08" w:rsidP="00FD7F23">
      <w:pPr>
        <w:pStyle w:val="Bezodstpw1"/>
        <w:spacing w:line="276" w:lineRule="auto"/>
        <w:jc w:val="both"/>
        <w:rPr>
          <w:szCs w:val="24"/>
        </w:rPr>
      </w:pPr>
      <w:r w:rsidRPr="00FD7F23">
        <w:rPr>
          <w:szCs w:val="24"/>
        </w:rPr>
        <w:t xml:space="preserve">Pkt. 16 - Czy Zamawiający dopuści do zaoferowania wysokiej klasy aparat, który posiada możliwość manualnego zwalniania hamulców? </w:t>
      </w:r>
    </w:p>
    <w:p w:rsidR="00336D3E" w:rsidRPr="00FD7F23" w:rsidRDefault="00794B08" w:rsidP="00FD7F23">
      <w:pPr>
        <w:pStyle w:val="Bezodstpw1"/>
        <w:spacing w:line="276" w:lineRule="auto"/>
        <w:jc w:val="both"/>
        <w:rPr>
          <w:b/>
          <w:szCs w:val="24"/>
        </w:rPr>
      </w:pPr>
      <w:r w:rsidRPr="00FD7F23">
        <w:rPr>
          <w:b/>
          <w:szCs w:val="24"/>
        </w:rPr>
        <w:t>Odpowiedź na pytanie nr 42</w:t>
      </w:r>
      <w:r w:rsidR="00336D3E" w:rsidRPr="00FD7F23">
        <w:rPr>
          <w:b/>
          <w:szCs w:val="24"/>
        </w:rPr>
        <w:t xml:space="preserve">: </w:t>
      </w:r>
      <w:r w:rsidRPr="00FD7F23">
        <w:rPr>
          <w:b/>
          <w:szCs w:val="24"/>
        </w:rPr>
        <w:t>TAK, Zamawiający dopuszcza</w:t>
      </w:r>
    </w:p>
    <w:p w:rsidR="00336D3E" w:rsidRPr="00FD7F23" w:rsidRDefault="00336D3E" w:rsidP="00FD7F23">
      <w:pPr>
        <w:pStyle w:val="Bezodstpw1"/>
        <w:spacing w:line="276" w:lineRule="auto"/>
        <w:jc w:val="both"/>
        <w:rPr>
          <w:b/>
          <w:szCs w:val="24"/>
        </w:rPr>
      </w:pPr>
    </w:p>
    <w:p w:rsidR="00336D3E" w:rsidRPr="00FD7F23" w:rsidRDefault="00794B08" w:rsidP="00FD7F23">
      <w:pPr>
        <w:pStyle w:val="Bezodstpw1"/>
        <w:spacing w:line="276" w:lineRule="auto"/>
        <w:jc w:val="both"/>
        <w:rPr>
          <w:szCs w:val="24"/>
        </w:rPr>
      </w:pPr>
      <w:r w:rsidRPr="00FD7F23">
        <w:rPr>
          <w:b/>
          <w:szCs w:val="24"/>
        </w:rPr>
        <w:t>Pytanie nr 43</w:t>
      </w:r>
      <w:r w:rsidR="00336D3E" w:rsidRPr="00FD7F23">
        <w:rPr>
          <w:b/>
          <w:szCs w:val="24"/>
        </w:rPr>
        <w:t xml:space="preserve"> dotyczy </w:t>
      </w:r>
      <w:r w:rsidRPr="00FD7F23">
        <w:rPr>
          <w:b/>
          <w:szCs w:val="24"/>
        </w:rPr>
        <w:t>Załącznik nr 2a do SIWZ – Pakiet nr I</w:t>
      </w:r>
      <w:r w:rsidR="00336D3E" w:rsidRPr="00FD7F23">
        <w:rPr>
          <w:b/>
          <w:szCs w:val="24"/>
        </w:rPr>
        <w:t>:</w:t>
      </w:r>
    </w:p>
    <w:p w:rsidR="00794B08" w:rsidRPr="00FD7F23" w:rsidRDefault="00794B08" w:rsidP="00FD7F23">
      <w:pPr>
        <w:pStyle w:val="Bezodstpw1"/>
        <w:spacing w:line="276" w:lineRule="auto"/>
        <w:jc w:val="both"/>
        <w:rPr>
          <w:szCs w:val="24"/>
        </w:rPr>
      </w:pPr>
      <w:r w:rsidRPr="00FD7F23">
        <w:rPr>
          <w:szCs w:val="24"/>
        </w:rPr>
        <w:t>Pkt. 17 - Czy Zamawiający dopuści do zaoferowania wysokiej klasy aparat, który ma możliwość wykonania ruchów manualnie z wyjątkiem ruchu pionowego oraz obrotu wokół osi wzdłużnej ?</w:t>
      </w:r>
    </w:p>
    <w:p w:rsidR="00336D3E" w:rsidRPr="00FD7F23" w:rsidRDefault="00794B08" w:rsidP="00FD7F23">
      <w:pPr>
        <w:pStyle w:val="Bezodstpw1"/>
        <w:spacing w:line="276" w:lineRule="auto"/>
        <w:jc w:val="both"/>
        <w:rPr>
          <w:b/>
          <w:szCs w:val="24"/>
        </w:rPr>
      </w:pPr>
      <w:r w:rsidRPr="00FD7F23">
        <w:rPr>
          <w:b/>
          <w:szCs w:val="24"/>
        </w:rPr>
        <w:t>Odpowiedź na pytanie nr 43</w:t>
      </w:r>
      <w:r w:rsidR="00336D3E" w:rsidRPr="00FD7F23">
        <w:rPr>
          <w:b/>
          <w:szCs w:val="24"/>
        </w:rPr>
        <w:t xml:space="preserve">: </w:t>
      </w:r>
      <w:r w:rsidRPr="00FD7F23">
        <w:rPr>
          <w:b/>
          <w:szCs w:val="24"/>
        </w:rPr>
        <w:t>Zgodnie z SIWZ</w:t>
      </w:r>
    </w:p>
    <w:p w:rsidR="00336D3E" w:rsidRPr="00FD7F23" w:rsidRDefault="00336D3E" w:rsidP="00FD7F23">
      <w:pPr>
        <w:pStyle w:val="Bezodstpw1"/>
        <w:spacing w:line="276" w:lineRule="auto"/>
        <w:jc w:val="both"/>
        <w:rPr>
          <w:b/>
          <w:szCs w:val="24"/>
        </w:rPr>
      </w:pPr>
    </w:p>
    <w:p w:rsidR="00336D3E" w:rsidRPr="00FD7F23" w:rsidRDefault="00794B08" w:rsidP="00FD7F23">
      <w:pPr>
        <w:pStyle w:val="Bezodstpw1"/>
        <w:spacing w:line="276" w:lineRule="auto"/>
        <w:jc w:val="both"/>
        <w:rPr>
          <w:szCs w:val="24"/>
        </w:rPr>
      </w:pPr>
      <w:r w:rsidRPr="00FD7F23">
        <w:rPr>
          <w:b/>
          <w:szCs w:val="24"/>
        </w:rPr>
        <w:t>Pytanie nr 44</w:t>
      </w:r>
      <w:r w:rsidR="00336D3E" w:rsidRPr="00FD7F23">
        <w:rPr>
          <w:b/>
          <w:szCs w:val="24"/>
        </w:rPr>
        <w:t xml:space="preserve"> dotyczy </w:t>
      </w:r>
      <w:r w:rsidRPr="00FD7F23">
        <w:rPr>
          <w:b/>
          <w:szCs w:val="24"/>
        </w:rPr>
        <w:t>Załącznik nr 2a do SIWZ – Pakiet nr I</w:t>
      </w:r>
      <w:r w:rsidR="00336D3E" w:rsidRPr="00FD7F23">
        <w:rPr>
          <w:b/>
          <w:szCs w:val="24"/>
        </w:rPr>
        <w:t>:</w:t>
      </w:r>
    </w:p>
    <w:p w:rsidR="00794B08" w:rsidRPr="00FD7F23" w:rsidRDefault="00794B08" w:rsidP="00FD7F23">
      <w:pPr>
        <w:pStyle w:val="Bezodstpw1"/>
        <w:spacing w:line="276" w:lineRule="auto"/>
        <w:jc w:val="both"/>
        <w:rPr>
          <w:szCs w:val="24"/>
        </w:rPr>
      </w:pPr>
      <w:r w:rsidRPr="00FD7F23">
        <w:rPr>
          <w:szCs w:val="24"/>
        </w:rPr>
        <w:t>Pkt. 19 - Czy Zamawiający dopuści do zaoferowania wysokiej klasy aparat, którego poszczególne hamulce nie są oznakowane kolorami ?</w:t>
      </w:r>
    </w:p>
    <w:p w:rsidR="00336D3E" w:rsidRPr="00FD7F23" w:rsidRDefault="00794B08" w:rsidP="00FD7F23">
      <w:pPr>
        <w:pStyle w:val="Bezodstpw1"/>
        <w:spacing w:line="276" w:lineRule="auto"/>
        <w:jc w:val="both"/>
        <w:rPr>
          <w:b/>
          <w:szCs w:val="24"/>
        </w:rPr>
      </w:pPr>
      <w:r w:rsidRPr="00FD7F23">
        <w:rPr>
          <w:b/>
          <w:szCs w:val="24"/>
        </w:rPr>
        <w:t>Odpowiedź na pytanie nr 44</w:t>
      </w:r>
      <w:r w:rsidR="00336D3E" w:rsidRPr="00FD7F23">
        <w:rPr>
          <w:b/>
          <w:szCs w:val="24"/>
        </w:rPr>
        <w:t xml:space="preserve">: </w:t>
      </w:r>
      <w:r w:rsidRPr="00FD7F23">
        <w:rPr>
          <w:b/>
          <w:szCs w:val="24"/>
        </w:rPr>
        <w:t>TAK, Zamawiający dopuszcza</w:t>
      </w:r>
    </w:p>
    <w:p w:rsidR="00336D3E" w:rsidRPr="00FD7F23" w:rsidRDefault="00336D3E" w:rsidP="00FD7F23">
      <w:pPr>
        <w:pStyle w:val="Bezodstpw1"/>
        <w:spacing w:line="276" w:lineRule="auto"/>
        <w:jc w:val="both"/>
        <w:rPr>
          <w:b/>
          <w:szCs w:val="24"/>
        </w:rPr>
      </w:pPr>
    </w:p>
    <w:p w:rsidR="00336D3E" w:rsidRPr="00FD7F23" w:rsidRDefault="00794B08" w:rsidP="00FD7F23">
      <w:pPr>
        <w:pStyle w:val="Bezodstpw1"/>
        <w:spacing w:line="276" w:lineRule="auto"/>
        <w:jc w:val="both"/>
        <w:rPr>
          <w:szCs w:val="24"/>
        </w:rPr>
      </w:pPr>
      <w:r w:rsidRPr="00FD7F23">
        <w:rPr>
          <w:b/>
          <w:szCs w:val="24"/>
        </w:rPr>
        <w:t>Pytanie nr 45</w:t>
      </w:r>
      <w:r w:rsidR="00336D3E" w:rsidRPr="00FD7F23">
        <w:rPr>
          <w:b/>
          <w:szCs w:val="24"/>
        </w:rPr>
        <w:t xml:space="preserve"> dotyczy </w:t>
      </w:r>
      <w:r w:rsidRPr="00FD7F23">
        <w:rPr>
          <w:b/>
          <w:szCs w:val="24"/>
        </w:rPr>
        <w:t>Załącznik nr 2a do SIWZ – Pakiet nr I</w:t>
      </w:r>
      <w:r w:rsidR="00336D3E" w:rsidRPr="00FD7F23">
        <w:rPr>
          <w:b/>
          <w:szCs w:val="24"/>
        </w:rPr>
        <w:t>:</w:t>
      </w:r>
    </w:p>
    <w:p w:rsidR="00794B08" w:rsidRPr="00FD7F23" w:rsidRDefault="00794B08" w:rsidP="00FD7F23">
      <w:pPr>
        <w:pStyle w:val="Bezodstpw1"/>
        <w:spacing w:line="276" w:lineRule="auto"/>
        <w:jc w:val="both"/>
        <w:rPr>
          <w:szCs w:val="24"/>
        </w:rPr>
      </w:pPr>
      <w:r w:rsidRPr="00FD7F23">
        <w:rPr>
          <w:szCs w:val="24"/>
        </w:rPr>
        <w:t xml:space="preserve">Pkt. 21 - Czy Zamawiający dopuści do zaoferowania wysokiej klasy aparat, który posiada dwa panele z klawiaturą membranową do sterowania funkcjami aparatu oraz generatora, a także monitor obrotowy z możliwością pochylania, do podglądu obrazu live. Klawiatura umożliwia sterowanie kolimatorami, kontrastem i jasnością. </w:t>
      </w:r>
    </w:p>
    <w:p w:rsidR="00336D3E" w:rsidRPr="00FD7F23" w:rsidRDefault="00794B08" w:rsidP="00FD7F23">
      <w:pPr>
        <w:pStyle w:val="Bezodstpw1"/>
        <w:spacing w:line="276" w:lineRule="auto"/>
        <w:jc w:val="both"/>
        <w:rPr>
          <w:b/>
          <w:szCs w:val="24"/>
        </w:rPr>
      </w:pPr>
      <w:r w:rsidRPr="00FD7F23">
        <w:rPr>
          <w:b/>
          <w:szCs w:val="24"/>
        </w:rPr>
        <w:t>Odpowiedź na pytanie nr 45</w:t>
      </w:r>
      <w:r w:rsidR="00336D3E" w:rsidRPr="00FD7F23">
        <w:rPr>
          <w:b/>
          <w:szCs w:val="24"/>
        </w:rPr>
        <w:t xml:space="preserve">: </w:t>
      </w:r>
      <w:r w:rsidRPr="00FD7F23">
        <w:rPr>
          <w:b/>
          <w:szCs w:val="24"/>
        </w:rPr>
        <w:t>TAK, Zamawiający dopuszcza.</w:t>
      </w:r>
    </w:p>
    <w:p w:rsidR="00336D3E" w:rsidRPr="00FD7F23" w:rsidRDefault="00336D3E" w:rsidP="00FD7F23">
      <w:pPr>
        <w:pStyle w:val="Bezodstpw1"/>
        <w:spacing w:line="276" w:lineRule="auto"/>
        <w:jc w:val="both"/>
        <w:rPr>
          <w:b/>
          <w:szCs w:val="24"/>
        </w:rPr>
      </w:pPr>
    </w:p>
    <w:p w:rsidR="00336D3E" w:rsidRPr="00FD7F23" w:rsidRDefault="00794B08" w:rsidP="00FD7F23">
      <w:pPr>
        <w:pStyle w:val="Bezodstpw1"/>
        <w:spacing w:line="276" w:lineRule="auto"/>
        <w:jc w:val="both"/>
        <w:rPr>
          <w:szCs w:val="24"/>
        </w:rPr>
      </w:pPr>
      <w:r w:rsidRPr="00FD7F23">
        <w:rPr>
          <w:b/>
          <w:szCs w:val="24"/>
        </w:rPr>
        <w:t>Pytanie nr 46</w:t>
      </w:r>
      <w:r w:rsidR="00336D3E" w:rsidRPr="00FD7F23">
        <w:rPr>
          <w:b/>
          <w:szCs w:val="24"/>
        </w:rPr>
        <w:t xml:space="preserve"> dotyczy </w:t>
      </w:r>
      <w:r w:rsidRPr="00FD7F23">
        <w:rPr>
          <w:b/>
          <w:szCs w:val="24"/>
        </w:rPr>
        <w:t>Załącznik nr 2a do SIWZ – Pakiet nr I</w:t>
      </w:r>
      <w:r w:rsidR="00336D3E" w:rsidRPr="00FD7F23">
        <w:rPr>
          <w:b/>
          <w:szCs w:val="24"/>
        </w:rPr>
        <w:t>:</w:t>
      </w:r>
    </w:p>
    <w:p w:rsidR="00794B08" w:rsidRPr="00FD7F23" w:rsidRDefault="00794B08" w:rsidP="00FD7F23">
      <w:pPr>
        <w:pStyle w:val="Bezodstpw1"/>
        <w:spacing w:line="276" w:lineRule="auto"/>
        <w:jc w:val="both"/>
        <w:rPr>
          <w:szCs w:val="24"/>
        </w:rPr>
      </w:pPr>
      <w:r w:rsidRPr="00FD7F23">
        <w:rPr>
          <w:szCs w:val="24"/>
        </w:rPr>
        <w:t>Pkt. 22 - Czy Zamawiający dopuści do zaoferowania wysokiej klasy aparat, który posiada 32 calowy  dotykowy monitor z możliwością podglądu dwóch obrazów oraz zaawansowanymi funkcjami zarządzania profilami, badaniami, trybami pracy oraz sterowania funkcjami obrazu. Monitor taki służy zarówno do zarządzania funkcjami aparatu oraz stanowi równocześnie stację monitora</w:t>
      </w:r>
    </w:p>
    <w:p w:rsidR="00336D3E" w:rsidRPr="00FD7F23" w:rsidRDefault="00794B08" w:rsidP="00FD7F23">
      <w:pPr>
        <w:pStyle w:val="Bezodstpw1"/>
        <w:spacing w:line="276" w:lineRule="auto"/>
        <w:jc w:val="both"/>
        <w:rPr>
          <w:b/>
          <w:szCs w:val="24"/>
        </w:rPr>
      </w:pPr>
      <w:r w:rsidRPr="00FD7F23">
        <w:rPr>
          <w:b/>
          <w:szCs w:val="24"/>
        </w:rPr>
        <w:t>Odpowiedź na pytanie nr 46</w:t>
      </w:r>
      <w:r w:rsidR="00336D3E" w:rsidRPr="00FD7F23">
        <w:rPr>
          <w:b/>
          <w:szCs w:val="24"/>
        </w:rPr>
        <w:t xml:space="preserve">: </w:t>
      </w:r>
      <w:r w:rsidRPr="00FD7F23">
        <w:rPr>
          <w:b/>
          <w:szCs w:val="24"/>
        </w:rPr>
        <w:t>TAK, Zamawiający dopuszcza</w:t>
      </w:r>
    </w:p>
    <w:p w:rsidR="00336D3E" w:rsidRDefault="00336D3E" w:rsidP="00FD7F23">
      <w:pPr>
        <w:pStyle w:val="Bezodstpw1"/>
        <w:spacing w:line="276" w:lineRule="auto"/>
        <w:jc w:val="both"/>
        <w:rPr>
          <w:b/>
          <w:szCs w:val="24"/>
        </w:rPr>
      </w:pPr>
    </w:p>
    <w:p w:rsidR="00170FB8" w:rsidRPr="00FD7F23" w:rsidRDefault="00170FB8" w:rsidP="00FD7F23">
      <w:pPr>
        <w:pStyle w:val="Bezodstpw1"/>
        <w:spacing w:line="276" w:lineRule="auto"/>
        <w:jc w:val="both"/>
        <w:rPr>
          <w:b/>
          <w:szCs w:val="24"/>
        </w:rPr>
      </w:pPr>
    </w:p>
    <w:p w:rsidR="00336D3E" w:rsidRPr="00FD7F23" w:rsidRDefault="00794B08" w:rsidP="00FD7F23">
      <w:pPr>
        <w:pStyle w:val="Bezodstpw1"/>
        <w:spacing w:line="276" w:lineRule="auto"/>
        <w:jc w:val="both"/>
        <w:rPr>
          <w:szCs w:val="24"/>
        </w:rPr>
      </w:pPr>
      <w:r w:rsidRPr="00FD7F23">
        <w:rPr>
          <w:b/>
          <w:szCs w:val="24"/>
        </w:rPr>
        <w:lastRenderedPageBreak/>
        <w:t>Pytanie nr 47</w:t>
      </w:r>
      <w:r w:rsidR="00336D3E" w:rsidRPr="00FD7F23">
        <w:rPr>
          <w:b/>
          <w:szCs w:val="24"/>
        </w:rPr>
        <w:t xml:space="preserve"> dotyczy </w:t>
      </w:r>
      <w:r w:rsidRPr="00FD7F23">
        <w:rPr>
          <w:b/>
          <w:szCs w:val="24"/>
        </w:rPr>
        <w:t>Załącznik nr 2a do SIWZ – Pakiet nr I</w:t>
      </w:r>
      <w:r w:rsidR="00336D3E" w:rsidRPr="00FD7F23">
        <w:rPr>
          <w:b/>
          <w:szCs w:val="24"/>
        </w:rPr>
        <w:t>:</w:t>
      </w:r>
    </w:p>
    <w:p w:rsidR="00794B08" w:rsidRPr="00FD7F23" w:rsidRDefault="00794B08" w:rsidP="00FD7F23">
      <w:pPr>
        <w:pStyle w:val="Bezodstpw1"/>
        <w:spacing w:line="276" w:lineRule="auto"/>
        <w:jc w:val="both"/>
        <w:rPr>
          <w:szCs w:val="24"/>
        </w:rPr>
      </w:pPr>
      <w:r w:rsidRPr="00FD7F23">
        <w:rPr>
          <w:szCs w:val="24"/>
        </w:rPr>
        <w:t xml:space="preserve">Pkt. 23 - Czy Zamawiający dopuści do zaoferowania wysokiej klasy aparat, który posiada panel montowany do szyny stołu, z joystickiem, włącznikiem bezpieczeństwa, sterowaniem ruchem pionowym, sterowaniem jasnością i kontrastem, kolimatorami, ruchami zmotoryzowanymi, zarządzaniem zapamiętanymi ruchami, oraz funkcjami obrazu. </w:t>
      </w:r>
    </w:p>
    <w:p w:rsidR="00336D3E" w:rsidRPr="00FD7F23" w:rsidRDefault="00794B08" w:rsidP="00FD7F23">
      <w:pPr>
        <w:pStyle w:val="Bezodstpw1"/>
        <w:spacing w:line="276" w:lineRule="auto"/>
        <w:jc w:val="both"/>
        <w:rPr>
          <w:b/>
          <w:szCs w:val="24"/>
        </w:rPr>
      </w:pPr>
      <w:r w:rsidRPr="00FD7F23">
        <w:rPr>
          <w:b/>
          <w:szCs w:val="24"/>
        </w:rPr>
        <w:t>Odpowiedź na pytanie nr 47</w:t>
      </w:r>
      <w:r w:rsidR="00336D3E" w:rsidRPr="00FD7F23">
        <w:rPr>
          <w:b/>
          <w:szCs w:val="24"/>
        </w:rPr>
        <w:t xml:space="preserve">: </w:t>
      </w:r>
      <w:r w:rsidRPr="00FD7F23">
        <w:rPr>
          <w:b/>
          <w:szCs w:val="24"/>
        </w:rPr>
        <w:t>TAK, Zamawiający dopuszcza</w:t>
      </w:r>
    </w:p>
    <w:p w:rsidR="00336D3E" w:rsidRPr="00FD7F23" w:rsidRDefault="00336D3E" w:rsidP="00FD7F23">
      <w:pPr>
        <w:pStyle w:val="Bezodstpw1"/>
        <w:spacing w:line="276" w:lineRule="auto"/>
        <w:jc w:val="both"/>
        <w:rPr>
          <w:b/>
          <w:szCs w:val="24"/>
        </w:rPr>
      </w:pPr>
    </w:p>
    <w:p w:rsidR="00336D3E" w:rsidRPr="00FD7F23" w:rsidRDefault="00794B08" w:rsidP="00FD7F23">
      <w:pPr>
        <w:pStyle w:val="Bezodstpw1"/>
        <w:spacing w:line="276" w:lineRule="auto"/>
        <w:jc w:val="both"/>
        <w:rPr>
          <w:szCs w:val="24"/>
        </w:rPr>
      </w:pPr>
      <w:r w:rsidRPr="00FD7F23">
        <w:rPr>
          <w:b/>
          <w:szCs w:val="24"/>
        </w:rPr>
        <w:t>Pytanie nr 48</w:t>
      </w:r>
      <w:r w:rsidR="00336D3E" w:rsidRPr="00FD7F23">
        <w:rPr>
          <w:b/>
          <w:szCs w:val="24"/>
        </w:rPr>
        <w:t xml:space="preserve"> dotyczy </w:t>
      </w:r>
      <w:r w:rsidRPr="00FD7F23">
        <w:rPr>
          <w:b/>
          <w:szCs w:val="24"/>
        </w:rPr>
        <w:t>Załącznik nr 2a do SIWZ – Pakiet nr I</w:t>
      </w:r>
      <w:r w:rsidR="00336D3E" w:rsidRPr="00FD7F23">
        <w:rPr>
          <w:b/>
          <w:szCs w:val="24"/>
        </w:rPr>
        <w:t>:</w:t>
      </w:r>
    </w:p>
    <w:p w:rsidR="00794B08" w:rsidRPr="00FD7F23" w:rsidRDefault="00794B08" w:rsidP="00FD7F23">
      <w:pPr>
        <w:pStyle w:val="Bezodstpw1"/>
        <w:spacing w:line="276" w:lineRule="auto"/>
        <w:jc w:val="both"/>
        <w:rPr>
          <w:szCs w:val="24"/>
        </w:rPr>
      </w:pPr>
      <w:r w:rsidRPr="00FD7F23">
        <w:rPr>
          <w:szCs w:val="24"/>
        </w:rPr>
        <w:t xml:space="preserve">Pkt. 28 - Czy Zamawiający dopuści do zaoferowania wysokiej klasy aparat, który posiada włącznik nożny z funkcjami wyzwalania różnych trybów pracy oraz włącznikiem zmiany trybów. Zapis zdjęcia może odbywać się automatycznie, poprzez włącznik ręczny, włącznik na panelu montowanym przy stole oraz na stacji z monitorem. </w:t>
      </w:r>
    </w:p>
    <w:p w:rsidR="00336D3E" w:rsidRPr="00FD7F23" w:rsidRDefault="00794B08" w:rsidP="00FD7F23">
      <w:pPr>
        <w:pStyle w:val="Bezodstpw1"/>
        <w:spacing w:line="276" w:lineRule="auto"/>
        <w:jc w:val="both"/>
        <w:rPr>
          <w:b/>
          <w:szCs w:val="24"/>
        </w:rPr>
      </w:pPr>
      <w:r w:rsidRPr="00FD7F23">
        <w:rPr>
          <w:b/>
          <w:szCs w:val="24"/>
        </w:rPr>
        <w:t>Odpowiedź na pytanie nr 48</w:t>
      </w:r>
      <w:r w:rsidR="00336D3E" w:rsidRPr="00FD7F23">
        <w:rPr>
          <w:b/>
          <w:szCs w:val="24"/>
        </w:rPr>
        <w:t xml:space="preserve">: </w:t>
      </w:r>
      <w:r w:rsidRPr="00FD7F23">
        <w:rPr>
          <w:b/>
          <w:szCs w:val="24"/>
        </w:rPr>
        <w:t>Zgodnie z SIWZ</w:t>
      </w:r>
    </w:p>
    <w:p w:rsidR="00336D3E" w:rsidRPr="00FD7F23" w:rsidRDefault="00336D3E" w:rsidP="00FD7F23">
      <w:pPr>
        <w:pStyle w:val="Bezodstpw1"/>
        <w:spacing w:line="276" w:lineRule="auto"/>
        <w:jc w:val="both"/>
        <w:rPr>
          <w:b/>
          <w:szCs w:val="24"/>
        </w:rPr>
      </w:pPr>
    </w:p>
    <w:p w:rsidR="00336D3E" w:rsidRPr="00FD7F23" w:rsidRDefault="00794B08" w:rsidP="00FD7F23">
      <w:pPr>
        <w:pStyle w:val="Bezodstpw1"/>
        <w:spacing w:line="276" w:lineRule="auto"/>
        <w:jc w:val="both"/>
        <w:rPr>
          <w:szCs w:val="24"/>
        </w:rPr>
      </w:pPr>
      <w:r w:rsidRPr="00FD7F23">
        <w:rPr>
          <w:b/>
          <w:szCs w:val="24"/>
        </w:rPr>
        <w:t>Pytanie nr 49</w:t>
      </w:r>
      <w:r w:rsidR="00336D3E" w:rsidRPr="00FD7F23">
        <w:rPr>
          <w:b/>
          <w:szCs w:val="24"/>
        </w:rPr>
        <w:t xml:space="preserve"> dotyczy </w:t>
      </w:r>
      <w:r w:rsidRPr="00FD7F23">
        <w:rPr>
          <w:b/>
          <w:szCs w:val="24"/>
        </w:rPr>
        <w:t>Załącznik nr 2a do SIWZ – Pakiet nr I</w:t>
      </w:r>
      <w:r w:rsidR="00336D3E" w:rsidRPr="00FD7F23">
        <w:rPr>
          <w:b/>
          <w:szCs w:val="24"/>
        </w:rPr>
        <w:t>:</w:t>
      </w:r>
    </w:p>
    <w:p w:rsidR="00794B08" w:rsidRPr="00FD7F23" w:rsidRDefault="00794B08" w:rsidP="00FD7F23">
      <w:pPr>
        <w:pStyle w:val="Bezodstpw1"/>
        <w:spacing w:line="276" w:lineRule="auto"/>
        <w:jc w:val="both"/>
        <w:rPr>
          <w:szCs w:val="24"/>
        </w:rPr>
      </w:pPr>
      <w:r w:rsidRPr="00FD7F23">
        <w:rPr>
          <w:szCs w:val="24"/>
        </w:rPr>
        <w:t xml:space="preserve">Pkt. 30 - Czy Zamawiający dopuści do zaoferowania wysokiej klasy aparat, który posiada jedno wyjście DVI do podłączenia dodatkowego monitora. </w:t>
      </w:r>
    </w:p>
    <w:p w:rsidR="00336D3E" w:rsidRPr="00FD7F23" w:rsidRDefault="00794B08" w:rsidP="00FD7F23">
      <w:pPr>
        <w:pStyle w:val="Bezodstpw1"/>
        <w:spacing w:line="276" w:lineRule="auto"/>
        <w:jc w:val="both"/>
        <w:rPr>
          <w:b/>
          <w:szCs w:val="24"/>
        </w:rPr>
      </w:pPr>
      <w:r w:rsidRPr="00FD7F23">
        <w:rPr>
          <w:b/>
          <w:szCs w:val="24"/>
        </w:rPr>
        <w:t>Odpowiedź na pytanie nr 49</w:t>
      </w:r>
      <w:r w:rsidR="00336D3E" w:rsidRPr="00FD7F23">
        <w:rPr>
          <w:b/>
          <w:szCs w:val="24"/>
        </w:rPr>
        <w:t xml:space="preserve">: </w:t>
      </w:r>
      <w:r w:rsidRPr="00FD7F23">
        <w:rPr>
          <w:b/>
          <w:szCs w:val="24"/>
        </w:rPr>
        <w:t>TAK, Zamawiający dopuszcza</w:t>
      </w:r>
    </w:p>
    <w:p w:rsidR="00336D3E" w:rsidRPr="00FD7F23" w:rsidRDefault="00336D3E" w:rsidP="00FD7F23">
      <w:pPr>
        <w:pStyle w:val="Bezodstpw1"/>
        <w:spacing w:line="276" w:lineRule="auto"/>
        <w:jc w:val="both"/>
        <w:rPr>
          <w:b/>
          <w:szCs w:val="24"/>
        </w:rPr>
      </w:pPr>
    </w:p>
    <w:p w:rsidR="00336D3E" w:rsidRPr="00FD7F23" w:rsidRDefault="00794B08" w:rsidP="00FD7F23">
      <w:pPr>
        <w:pStyle w:val="Bezodstpw1"/>
        <w:spacing w:line="276" w:lineRule="auto"/>
        <w:jc w:val="both"/>
        <w:rPr>
          <w:szCs w:val="24"/>
        </w:rPr>
      </w:pPr>
      <w:r w:rsidRPr="00FD7F23">
        <w:rPr>
          <w:b/>
          <w:szCs w:val="24"/>
        </w:rPr>
        <w:t>Pytanie nr 50</w:t>
      </w:r>
      <w:r w:rsidR="00336D3E" w:rsidRPr="00FD7F23">
        <w:rPr>
          <w:b/>
          <w:szCs w:val="24"/>
        </w:rPr>
        <w:t xml:space="preserve"> dotyczy </w:t>
      </w:r>
      <w:r w:rsidRPr="00FD7F23">
        <w:rPr>
          <w:b/>
          <w:szCs w:val="24"/>
        </w:rPr>
        <w:t>Załącznik nr 2a do SIWZ – Pakiet nr I</w:t>
      </w:r>
      <w:r w:rsidR="00336D3E" w:rsidRPr="00FD7F23">
        <w:rPr>
          <w:b/>
          <w:szCs w:val="24"/>
        </w:rPr>
        <w:t>:</w:t>
      </w:r>
    </w:p>
    <w:p w:rsidR="00794B08" w:rsidRPr="00FD7F23" w:rsidRDefault="00794B08" w:rsidP="00FD7F23">
      <w:pPr>
        <w:pStyle w:val="Bezodstpw1"/>
        <w:spacing w:line="276" w:lineRule="auto"/>
        <w:jc w:val="both"/>
        <w:rPr>
          <w:szCs w:val="24"/>
        </w:rPr>
      </w:pPr>
      <w:r w:rsidRPr="00FD7F23">
        <w:rPr>
          <w:szCs w:val="24"/>
        </w:rPr>
        <w:t xml:space="preserve">Pkt. 32 - Czy Zamawiający dopuści do zaoferowania wysokiej klasy aparat, który posiada generator typu </w:t>
      </w:r>
      <w:proofErr w:type="spellStart"/>
      <w:r w:rsidRPr="00FD7F23">
        <w:rPr>
          <w:szCs w:val="24"/>
        </w:rPr>
        <w:t>splitblok</w:t>
      </w:r>
      <w:proofErr w:type="spellEnd"/>
      <w:r w:rsidRPr="00FD7F23">
        <w:rPr>
          <w:szCs w:val="24"/>
        </w:rPr>
        <w:t xml:space="preserve">. Budowa taka pozwala na zainstalowanie </w:t>
      </w:r>
      <w:proofErr w:type="spellStart"/>
      <w:r w:rsidRPr="00FD7F23">
        <w:rPr>
          <w:szCs w:val="24"/>
        </w:rPr>
        <w:t>niskoprofilowej</w:t>
      </w:r>
      <w:proofErr w:type="spellEnd"/>
      <w:r w:rsidRPr="00FD7F23">
        <w:rPr>
          <w:szCs w:val="24"/>
        </w:rPr>
        <w:t xml:space="preserve"> lampy, ułatwiającą współpracę ze stołem. System ten nie wymaga dużych pojemności cieplnych kołpaka oraz anody, gdyż te dwa elementy nie nagrzewają się od siebie i zapewniają bardzo wysoką jakość zdjęć przy niskiej dawce promieniowania. </w:t>
      </w:r>
    </w:p>
    <w:p w:rsidR="00336D3E" w:rsidRPr="00FD7F23" w:rsidRDefault="00794B08" w:rsidP="00FD7F23">
      <w:pPr>
        <w:pStyle w:val="Bezodstpw1"/>
        <w:spacing w:line="276" w:lineRule="auto"/>
        <w:jc w:val="both"/>
        <w:rPr>
          <w:b/>
          <w:szCs w:val="24"/>
        </w:rPr>
      </w:pPr>
      <w:r w:rsidRPr="00FD7F23">
        <w:rPr>
          <w:b/>
          <w:szCs w:val="24"/>
        </w:rPr>
        <w:t>Odpowiedź na pytanie nr 50</w:t>
      </w:r>
      <w:r w:rsidR="00336D3E" w:rsidRPr="00FD7F23">
        <w:rPr>
          <w:b/>
          <w:szCs w:val="24"/>
        </w:rPr>
        <w:t xml:space="preserve">: </w:t>
      </w:r>
      <w:r w:rsidRPr="00FD7F23">
        <w:rPr>
          <w:b/>
          <w:szCs w:val="24"/>
        </w:rPr>
        <w:t>TAK, Zamawiający dopuszcza</w:t>
      </w:r>
    </w:p>
    <w:p w:rsidR="00794B08" w:rsidRPr="00FD7F23" w:rsidRDefault="00794B08" w:rsidP="00FD7F23">
      <w:pPr>
        <w:pStyle w:val="Bezodstpw1"/>
        <w:spacing w:line="276" w:lineRule="auto"/>
        <w:jc w:val="both"/>
        <w:rPr>
          <w:b/>
          <w:szCs w:val="24"/>
        </w:rPr>
      </w:pPr>
    </w:p>
    <w:p w:rsidR="00794B08" w:rsidRPr="00FD7F23" w:rsidRDefault="00794B08" w:rsidP="00FD7F23">
      <w:pPr>
        <w:pStyle w:val="Bezodstpw1"/>
        <w:spacing w:line="276" w:lineRule="auto"/>
        <w:jc w:val="both"/>
        <w:rPr>
          <w:szCs w:val="24"/>
        </w:rPr>
      </w:pPr>
      <w:r w:rsidRPr="00FD7F23">
        <w:rPr>
          <w:b/>
          <w:szCs w:val="24"/>
        </w:rPr>
        <w:t>Pytanie nr 51 dotyczy Załącznik nr 2a do SIWZ – Pakiet nr I:</w:t>
      </w:r>
    </w:p>
    <w:p w:rsidR="00794B08" w:rsidRPr="00FD7F23" w:rsidRDefault="00794B08" w:rsidP="00FD7F23">
      <w:pPr>
        <w:pStyle w:val="Bezodstpw1"/>
        <w:spacing w:line="276" w:lineRule="auto"/>
        <w:jc w:val="both"/>
        <w:rPr>
          <w:szCs w:val="24"/>
        </w:rPr>
      </w:pPr>
      <w:r w:rsidRPr="00FD7F23">
        <w:rPr>
          <w:szCs w:val="24"/>
        </w:rPr>
        <w:t xml:space="preserve">Pkt. 34 - Czy Zamawiający dopuści do zaoferowania wysokiej klasy aparat, którego generator ma moc 15 kW? Jest to rozwiązanie, które zapewnia doskonałą jakość obrazu przy niskich dawkach promieniowania emitowanych na personel medyczny oraz pacjenta. </w:t>
      </w:r>
    </w:p>
    <w:p w:rsidR="00794B08" w:rsidRPr="00FD7F23" w:rsidRDefault="00794B08" w:rsidP="00FD7F23">
      <w:pPr>
        <w:pStyle w:val="Bezodstpw1"/>
        <w:spacing w:line="276" w:lineRule="auto"/>
        <w:jc w:val="both"/>
        <w:rPr>
          <w:b/>
          <w:szCs w:val="24"/>
        </w:rPr>
      </w:pPr>
      <w:r w:rsidRPr="00FD7F23">
        <w:rPr>
          <w:b/>
          <w:szCs w:val="24"/>
        </w:rPr>
        <w:t>Odpowiedź na pytanie nr 51: Zgodnie z SIWZ</w:t>
      </w:r>
    </w:p>
    <w:p w:rsidR="00794B08" w:rsidRPr="00FD7F23" w:rsidRDefault="00794B08" w:rsidP="00FD7F23">
      <w:pPr>
        <w:pStyle w:val="Bezodstpw1"/>
        <w:spacing w:line="276" w:lineRule="auto"/>
        <w:jc w:val="both"/>
        <w:rPr>
          <w:b/>
          <w:szCs w:val="24"/>
        </w:rPr>
      </w:pPr>
    </w:p>
    <w:p w:rsidR="00794B08" w:rsidRPr="00FD7F23" w:rsidRDefault="00794B08" w:rsidP="00FD7F23">
      <w:pPr>
        <w:pStyle w:val="Bezodstpw1"/>
        <w:spacing w:line="276" w:lineRule="auto"/>
        <w:jc w:val="both"/>
        <w:rPr>
          <w:szCs w:val="24"/>
        </w:rPr>
      </w:pPr>
      <w:r w:rsidRPr="00FD7F23">
        <w:rPr>
          <w:b/>
          <w:szCs w:val="24"/>
        </w:rPr>
        <w:t>Pytanie nr 52 dotyczy Załącznik nr 2a do SIWZ – Pakiet nr I:</w:t>
      </w:r>
    </w:p>
    <w:p w:rsidR="00450B12" w:rsidRPr="00FD7F23" w:rsidRDefault="00450B12" w:rsidP="00FD7F23">
      <w:pPr>
        <w:pStyle w:val="Bezodstpw1"/>
        <w:spacing w:line="276" w:lineRule="auto"/>
        <w:jc w:val="both"/>
        <w:rPr>
          <w:szCs w:val="24"/>
        </w:rPr>
      </w:pPr>
      <w:r w:rsidRPr="00FD7F23">
        <w:rPr>
          <w:szCs w:val="24"/>
        </w:rPr>
        <w:t xml:space="preserve">Pkt. 39 - Czy Zamawiający dopuści do zaoferowania wysokiej klasy aparat, który posiada pakiet naczyniowy w tym, </w:t>
      </w:r>
      <w:proofErr w:type="spellStart"/>
      <w:r w:rsidRPr="00FD7F23">
        <w:rPr>
          <w:szCs w:val="24"/>
        </w:rPr>
        <w:t>Roadmapping</w:t>
      </w:r>
      <w:proofErr w:type="spellEnd"/>
      <w:r w:rsidRPr="00FD7F23">
        <w:rPr>
          <w:szCs w:val="24"/>
        </w:rPr>
        <w:t xml:space="preserve">, DSA, </w:t>
      </w:r>
      <w:proofErr w:type="spellStart"/>
      <w:r w:rsidRPr="00FD7F23">
        <w:rPr>
          <w:szCs w:val="24"/>
        </w:rPr>
        <w:t>MaxOp</w:t>
      </w:r>
      <w:proofErr w:type="spellEnd"/>
      <w:r w:rsidRPr="00FD7F23">
        <w:rPr>
          <w:szCs w:val="24"/>
        </w:rPr>
        <w:t xml:space="preserve">, </w:t>
      </w:r>
      <w:proofErr w:type="spellStart"/>
      <w:r w:rsidRPr="00FD7F23">
        <w:rPr>
          <w:szCs w:val="24"/>
        </w:rPr>
        <w:t>pixelshift</w:t>
      </w:r>
      <w:proofErr w:type="spellEnd"/>
      <w:r w:rsidRPr="00FD7F23">
        <w:rPr>
          <w:szCs w:val="24"/>
        </w:rPr>
        <w:t xml:space="preserve"> ale bez programów anatomicznych ? Aparat posiada funkcje automatycznego doboru dawki w zależności od prześwietlanej anatomii ale posiada profile obrazowania min. naczyniowy, dla kręgosłupów, chirurgiczny czy ortopedyczny. </w:t>
      </w:r>
    </w:p>
    <w:p w:rsidR="00794B08" w:rsidRPr="00FD7F23" w:rsidRDefault="00450B12" w:rsidP="00FD7F23">
      <w:pPr>
        <w:pStyle w:val="Bezodstpw1"/>
        <w:spacing w:line="276" w:lineRule="auto"/>
        <w:jc w:val="both"/>
        <w:rPr>
          <w:b/>
          <w:szCs w:val="24"/>
        </w:rPr>
      </w:pPr>
      <w:r w:rsidRPr="00FD7F23">
        <w:rPr>
          <w:b/>
          <w:szCs w:val="24"/>
        </w:rPr>
        <w:t>Odpowiedź na pytanie nr 52</w:t>
      </w:r>
      <w:r w:rsidR="00794B08" w:rsidRPr="00FD7F23">
        <w:rPr>
          <w:b/>
          <w:szCs w:val="24"/>
        </w:rPr>
        <w:t xml:space="preserve">: </w:t>
      </w:r>
      <w:r w:rsidRPr="00FD7F23">
        <w:rPr>
          <w:b/>
          <w:szCs w:val="24"/>
        </w:rPr>
        <w:t>TAK, Zamawiający dopuszcza</w:t>
      </w:r>
    </w:p>
    <w:p w:rsidR="00794B08" w:rsidRPr="00FD7F23" w:rsidRDefault="00794B08" w:rsidP="00FD7F23">
      <w:pPr>
        <w:pStyle w:val="Bezodstpw1"/>
        <w:spacing w:line="276" w:lineRule="auto"/>
        <w:jc w:val="both"/>
        <w:rPr>
          <w:b/>
          <w:szCs w:val="24"/>
        </w:rPr>
      </w:pPr>
    </w:p>
    <w:p w:rsidR="00794B08" w:rsidRPr="00FD7F23" w:rsidRDefault="00450B12" w:rsidP="00FD7F23">
      <w:pPr>
        <w:pStyle w:val="Bezodstpw1"/>
        <w:spacing w:line="276" w:lineRule="auto"/>
        <w:jc w:val="both"/>
        <w:rPr>
          <w:szCs w:val="24"/>
        </w:rPr>
      </w:pPr>
      <w:r w:rsidRPr="00FD7F23">
        <w:rPr>
          <w:b/>
          <w:szCs w:val="24"/>
        </w:rPr>
        <w:t>Pytanie nr 53</w:t>
      </w:r>
      <w:r w:rsidR="00794B08" w:rsidRPr="00FD7F23">
        <w:rPr>
          <w:b/>
          <w:szCs w:val="24"/>
        </w:rPr>
        <w:t xml:space="preserve"> dotyczy Załącznik nr 2a do SIWZ – Pakiet nr I:</w:t>
      </w:r>
    </w:p>
    <w:p w:rsidR="00450B12" w:rsidRPr="00FD7F23" w:rsidRDefault="00450B12" w:rsidP="00FD7F23">
      <w:pPr>
        <w:pStyle w:val="Bezodstpw1"/>
        <w:spacing w:line="276" w:lineRule="auto"/>
        <w:jc w:val="both"/>
        <w:rPr>
          <w:szCs w:val="24"/>
        </w:rPr>
      </w:pPr>
      <w:r w:rsidRPr="00FD7F23">
        <w:rPr>
          <w:szCs w:val="24"/>
        </w:rPr>
        <w:t xml:space="preserve">Pkt. 45 - Czy Zamawiający dopuści do zaoferowania wysokiej klasy aparat, który posiada kolimator szczelinowy z rotacją, ale którego blendy działają jednocześnie. </w:t>
      </w:r>
    </w:p>
    <w:p w:rsidR="00794B08" w:rsidRPr="00FD7F23" w:rsidRDefault="00450B12" w:rsidP="00FD7F23">
      <w:pPr>
        <w:pStyle w:val="Bezodstpw1"/>
        <w:spacing w:line="276" w:lineRule="auto"/>
        <w:jc w:val="both"/>
        <w:rPr>
          <w:b/>
          <w:szCs w:val="24"/>
        </w:rPr>
      </w:pPr>
      <w:r w:rsidRPr="00FD7F23">
        <w:rPr>
          <w:b/>
          <w:szCs w:val="24"/>
        </w:rPr>
        <w:lastRenderedPageBreak/>
        <w:t>Odpowiedź na pytanie nr 53</w:t>
      </w:r>
      <w:r w:rsidR="00794B08" w:rsidRPr="00FD7F23">
        <w:rPr>
          <w:b/>
          <w:szCs w:val="24"/>
        </w:rPr>
        <w:t xml:space="preserve">: </w:t>
      </w:r>
      <w:r w:rsidRPr="00FD7F23">
        <w:rPr>
          <w:b/>
          <w:szCs w:val="24"/>
        </w:rPr>
        <w:t>TAK, Zamawiający dopuszcza</w:t>
      </w:r>
    </w:p>
    <w:p w:rsidR="00794B08" w:rsidRPr="00FD7F23" w:rsidRDefault="00794B08" w:rsidP="00FD7F23">
      <w:pPr>
        <w:pStyle w:val="Bezodstpw1"/>
        <w:spacing w:line="276" w:lineRule="auto"/>
        <w:jc w:val="both"/>
        <w:rPr>
          <w:b/>
          <w:szCs w:val="24"/>
        </w:rPr>
      </w:pPr>
    </w:p>
    <w:p w:rsidR="00794B08" w:rsidRPr="00FD7F23" w:rsidRDefault="00450B12" w:rsidP="00FD7F23">
      <w:pPr>
        <w:pStyle w:val="Bezodstpw1"/>
        <w:spacing w:line="276" w:lineRule="auto"/>
        <w:jc w:val="both"/>
        <w:rPr>
          <w:szCs w:val="24"/>
        </w:rPr>
      </w:pPr>
      <w:r w:rsidRPr="00FD7F23">
        <w:rPr>
          <w:b/>
          <w:szCs w:val="24"/>
        </w:rPr>
        <w:t>Pytanie nr 54</w:t>
      </w:r>
      <w:r w:rsidR="00794B08" w:rsidRPr="00FD7F23">
        <w:rPr>
          <w:b/>
          <w:szCs w:val="24"/>
        </w:rPr>
        <w:t xml:space="preserve"> dotyczy Załącznik nr 2a do SIWZ – Pakiet nr I:</w:t>
      </w:r>
    </w:p>
    <w:p w:rsidR="00450B12" w:rsidRPr="00FD7F23" w:rsidRDefault="00450B12" w:rsidP="00FD7F23">
      <w:pPr>
        <w:pStyle w:val="Bezodstpw1"/>
        <w:spacing w:line="276" w:lineRule="auto"/>
        <w:jc w:val="both"/>
        <w:rPr>
          <w:szCs w:val="24"/>
        </w:rPr>
      </w:pPr>
      <w:r w:rsidRPr="00FD7F23">
        <w:rPr>
          <w:szCs w:val="24"/>
        </w:rPr>
        <w:t xml:space="preserve">Pkt. 49 - Czy Zamawiający dopuści do zaoferowania wysokiej klasy aparat, który nie posiada systemu podwójnego chłodzenia, ze względu na budowę oraz moc generatora. W oferowanym aparacie te dwa elementy nie są ze sobą połączone, tym samym nie ma potrzeby aby system był chłodzony podwójnie. </w:t>
      </w:r>
    </w:p>
    <w:p w:rsidR="00794B08" w:rsidRPr="00FD7F23" w:rsidRDefault="00450B12" w:rsidP="00FD7F23">
      <w:pPr>
        <w:pStyle w:val="Bezodstpw1"/>
        <w:spacing w:line="276" w:lineRule="auto"/>
        <w:jc w:val="both"/>
        <w:rPr>
          <w:b/>
          <w:szCs w:val="24"/>
        </w:rPr>
      </w:pPr>
      <w:r w:rsidRPr="00FD7F23">
        <w:rPr>
          <w:b/>
          <w:szCs w:val="24"/>
        </w:rPr>
        <w:t>Odpowiedź na pytanie nr 54</w:t>
      </w:r>
      <w:r w:rsidR="00794B08" w:rsidRPr="00FD7F23">
        <w:rPr>
          <w:b/>
          <w:szCs w:val="24"/>
        </w:rPr>
        <w:t xml:space="preserve">: </w:t>
      </w:r>
      <w:r w:rsidRPr="00FD7F23">
        <w:rPr>
          <w:b/>
          <w:szCs w:val="24"/>
        </w:rPr>
        <w:t>TAK, Zamawiający dopuszcza</w:t>
      </w:r>
    </w:p>
    <w:p w:rsidR="00794B08" w:rsidRPr="00FD7F23" w:rsidRDefault="00794B08" w:rsidP="00FD7F23">
      <w:pPr>
        <w:pStyle w:val="Bezodstpw1"/>
        <w:spacing w:line="276" w:lineRule="auto"/>
        <w:jc w:val="both"/>
        <w:rPr>
          <w:b/>
          <w:szCs w:val="24"/>
        </w:rPr>
      </w:pPr>
    </w:p>
    <w:p w:rsidR="00794B08" w:rsidRPr="00FD7F23" w:rsidRDefault="00450B12" w:rsidP="00FD7F23">
      <w:pPr>
        <w:pStyle w:val="Bezodstpw1"/>
        <w:spacing w:line="276" w:lineRule="auto"/>
        <w:jc w:val="both"/>
        <w:rPr>
          <w:szCs w:val="24"/>
        </w:rPr>
      </w:pPr>
      <w:r w:rsidRPr="00FD7F23">
        <w:rPr>
          <w:b/>
          <w:szCs w:val="24"/>
        </w:rPr>
        <w:t>Pytanie nr 55</w:t>
      </w:r>
      <w:r w:rsidR="00794B08" w:rsidRPr="00FD7F23">
        <w:rPr>
          <w:b/>
          <w:szCs w:val="24"/>
        </w:rPr>
        <w:t xml:space="preserve"> dotyczy Załącznik nr 2a do SIWZ – Pakiet nr I:</w:t>
      </w:r>
    </w:p>
    <w:p w:rsidR="00450B12" w:rsidRPr="00FD7F23" w:rsidRDefault="00450B12" w:rsidP="00FD7F23">
      <w:pPr>
        <w:pStyle w:val="Bezodstpw1"/>
        <w:spacing w:line="276" w:lineRule="auto"/>
        <w:jc w:val="both"/>
        <w:rPr>
          <w:szCs w:val="24"/>
        </w:rPr>
      </w:pPr>
      <w:r w:rsidRPr="00FD7F23">
        <w:rPr>
          <w:szCs w:val="24"/>
        </w:rPr>
        <w:t xml:space="preserve">Pkt. 52 - Czy Zamawiający dopuści do zaoferowania wysokiej klasy aparat, którego kształt obrazu to połączenie koła z kwadratem, który zachowuje rozmiar i kształt podczas rotacji ? </w:t>
      </w:r>
    </w:p>
    <w:p w:rsidR="00794B08" w:rsidRPr="00FD7F23" w:rsidRDefault="00450B12" w:rsidP="00FD7F23">
      <w:pPr>
        <w:pStyle w:val="Bezodstpw1"/>
        <w:spacing w:line="276" w:lineRule="auto"/>
        <w:jc w:val="both"/>
        <w:rPr>
          <w:b/>
          <w:szCs w:val="24"/>
        </w:rPr>
      </w:pPr>
      <w:r w:rsidRPr="00FD7F23">
        <w:rPr>
          <w:b/>
          <w:szCs w:val="24"/>
        </w:rPr>
        <w:t>Odpowiedź na pytanie nr 55</w:t>
      </w:r>
      <w:r w:rsidR="00794B08" w:rsidRPr="00FD7F23">
        <w:rPr>
          <w:b/>
          <w:szCs w:val="24"/>
        </w:rPr>
        <w:t xml:space="preserve">: </w:t>
      </w:r>
      <w:r w:rsidRPr="00FD7F23">
        <w:rPr>
          <w:b/>
          <w:szCs w:val="24"/>
        </w:rPr>
        <w:t>TAK, Zamawiający dopuszcza</w:t>
      </w:r>
    </w:p>
    <w:p w:rsidR="00794B08" w:rsidRPr="00FD7F23" w:rsidRDefault="00794B08" w:rsidP="00FD7F23">
      <w:pPr>
        <w:pStyle w:val="Bezodstpw1"/>
        <w:spacing w:line="276" w:lineRule="auto"/>
        <w:jc w:val="both"/>
        <w:rPr>
          <w:b/>
          <w:szCs w:val="24"/>
        </w:rPr>
      </w:pPr>
    </w:p>
    <w:p w:rsidR="00794B08" w:rsidRPr="00FD7F23" w:rsidRDefault="00450B12" w:rsidP="00FD7F23">
      <w:pPr>
        <w:pStyle w:val="Bezodstpw1"/>
        <w:spacing w:line="276" w:lineRule="auto"/>
        <w:jc w:val="both"/>
        <w:rPr>
          <w:szCs w:val="24"/>
        </w:rPr>
      </w:pPr>
      <w:r w:rsidRPr="00FD7F23">
        <w:rPr>
          <w:b/>
          <w:szCs w:val="24"/>
        </w:rPr>
        <w:t>Pytanie nr 56</w:t>
      </w:r>
      <w:r w:rsidR="00794B08" w:rsidRPr="00FD7F23">
        <w:rPr>
          <w:b/>
          <w:szCs w:val="24"/>
        </w:rPr>
        <w:t xml:space="preserve"> dotyczy Załącznik nr 2a do SIWZ – Pakiet nr I:</w:t>
      </w:r>
    </w:p>
    <w:p w:rsidR="00450B12" w:rsidRPr="00FD7F23" w:rsidRDefault="00450B12" w:rsidP="00FD7F23">
      <w:pPr>
        <w:pStyle w:val="Bezodstpw1"/>
        <w:spacing w:line="276" w:lineRule="auto"/>
        <w:jc w:val="both"/>
        <w:rPr>
          <w:szCs w:val="24"/>
        </w:rPr>
      </w:pPr>
      <w:r w:rsidRPr="00FD7F23">
        <w:rPr>
          <w:szCs w:val="24"/>
        </w:rPr>
        <w:t xml:space="preserve">Pkt. 53 - Czy Zamawiający dopuści do zaoferowania wysokiej klasy aparat, którego wielkość piksela wynosi 198 µm ? Różnica między oferowanym, a wymaganym jest niewielka i nie wpłynie na jakość obrazu. </w:t>
      </w:r>
    </w:p>
    <w:p w:rsidR="00450B12" w:rsidRPr="00FD7F23" w:rsidRDefault="00450B12" w:rsidP="00FD7F23">
      <w:pPr>
        <w:pStyle w:val="Bezodstpw1"/>
        <w:spacing w:line="276" w:lineRule="auto"/>
        <w:jc w:val="both"/>
        <w:rPr>
          <w:szCs w:val="24"/>
        </w:rPr>
      </w:pPr>
      <w:r w:rsidRPr="00FD7F23">
        <w:rPr>
          <w:b/>
          <w:szCs w:val="24"/>
        </w:rPr>
        <w:t>Odpowiedź na pytanie nr 56</w:t>
      </w:r>
      <w:r w:rsidR="00794B08" w:rsidRPr="00FD7F23">
        <w:rPr>
          <w:b/>
          <w:szCs w:val="24"/>
        </w:rPr>
        <w:t xml:space="preserve">: </w:t>
      </w:r>
      <w:r w:rsidRPr="00FD7F23">
        <w:rPr>
          <w:b/>
          <w:szCs w:val="24"/>
        </w:rPr>
        <w:t>TAK, Zamawiający dopuszcza</w:t>
      </w:r>
    </w:p>
    <w:p w:rsidR="00794B08" w:rsidRPr="00FD7F23" w:rsidRDefault="00794B08" w:rsidP="00FD7F23">
      <w:pPr>
        <w:pStyle w:val="Bezodstpw1"/>
        <w:spacing w:line="276" w:lineRule="auto"/>
        <w:jc w:val="both"/>
        <w:rPr>
          <w:b/>
          <w:szCs w:val="24"/>
        </w:rPr>
      </w:pPr>
    </w:p>
    <w:p w:rsidR="00794B08" w:rsidRPr="00FD7F23" w:rsidRDefault="00450B12" w:rsidP="00FD7F23">
      <w:pPr>
        <w:pStyle w:val="Bezodstpw1"/>
        <w:spacing w:line="276" w:lineRule="auto"/>
        <w:jc w:val="both"/>
        <w:rPr>
          <w:szCs w:val="24"/>
        </w:rPr>
      </w:pPr>
      <w:r w:rsidRPr="00FD7F23">
        <w:rPr>
          <w:b/>
          <w:szCs w:val="24"/>
        </w:rPr>
        <w:t>Pytanie nr 57</w:t>
      </w:r>
      <w:r w:rsidR="00794B08" w:rsidRPr="00FD7F23">
        <w:rPr>
          <w:b/>
          <w:szCs w:val="24"/>
        </w:rPr>
        <w:t xml:space="preserve"> dotyczy Załącznik nr 2a do SIWZ – Pakiet nr I:</w:t>
      </w:r>
    </w:p>
    <w:p w:rsidR="00450B12" w:rsidRPr="00FD7F23" w:rsidRDefault="00450B12" w:rsidP="00FD7F23">
      <w:pPr>
        <w:pStyle w:val="Bezodstpw1"/>
        <w:spacing w:line="276" w:lineRule="auto"/>
        <w:jc w:val="both"/>
        <w:rPr>
          <w:szCs w:val="24"/>
        </w:rPr>
      </w:pPr>
      <w:r w:rsidRPr="00FD7F23">
        <w:rPr>
          <w:szCs w:val="24"/>
        </w:rPr>
        <w:t xml:space="preserve">Pkt.55 - Czy Zamawiający dopuści do zaoferowania wysokiej klasy aparat, którego kratka </w:t>
      </w:r>
      <w:proofErr w:type="spellStart"/>
      <w:r w:rsidRPr="00FD7F23">
        <w:rPr>
          <w:szCs w:val="24"/>
        </w:rPr>
        <w:t>przeciwrozproszeniowa</w:t>
      </w:r>
      <w:proofErr w:type="spellEnd"/>
      <w:r w:rsidRPr="00FD7F23">
        <w:rPr>
          <w:szCs w:val="24"/>
        </w:rPr>
        <w:t xml:space="preserve"> posiada 60 linii/cm ?</w:t>
      </w:r>
    </w:p>
    <w:p w:rsidR="00794B08" w:rsidRPr="00FD7F23" w:rsidRDefault="00450B12" w:rsidP="00FD7F23">
      <w:pPr>
        <w:pStyle w:val="Bezodstpw1"/>
        <w:spacing w:line="276" w:lineRule="auto"/>
        <w:jc w:val="both"/>
        <w:rPr>
          <w:b/>
          <w:szCs w:val="24"/>
        </w:rPr>
      </w:pPr>
      <w:r w:rsidRPr="00FD7F23">
        <w:rPr>
          <w:b/>
          <w:szCs w:val="24"/>
        </w:rPr>
        <w:t>Odpowiedź na pytanie nr 57</w:t>
      </w:r>
      <w:r w:rsidR="00794B08" w:rsidRPr="00FD7F23">
        <w:rPr>
          <w:b/>
          <w:szCs w:val="24"/>
        </w:rPr>
        <w:t xml:space="preserve">: </w:t>
      </w:r>
      <w:r w:rsidRPr="00FD7F23">
        <w:rPr>
          <w:b/>
          <w:szCs w:val="24"/>
        </w:rPr>
        <w:t>TAK, Zamawiający dopuszcza</w:t>
      </w:r>
    </w:p>
    <w:p w:rsidR="00794B08" w:rsidRPr="00FD7F23" w:rsidRDefault="00794B08" w:rsidP="00FD7F23">
      <w:pPr>
        <w:pStyle w:val="Bezodstpw1"/>
        <w:spacing w:line="276" w:lineRule="auto"/>
        <w:jc w:val="both"/>
        <w:rPr>
          <w:b/>
          <w:szCs w:val="24"/>
        </w:rPr>
      </w:pPr>
    </w:p>
    <w:p w:rsidR="00794B08" w:rsidRPr="00FD7F23" w:rsidRDefault="00450B12" w:rsidP="00FD7F23">
      <w:pPr>
        <w:pStyle w:val="Bezodstpw1"/>
        <w:spacing w:line="276" w:lineRule="auto"/>
        <w:jc w:val="both"/>
        <w:rPr>
          <w:szCs w:val="24"/>
        </w:rPr>
      </w:pPr>
      <w:r w:rsidRPr="00FD7F23">
        <w:rPr>
          <w:b/>
          <w:szCs w:val="24"/>
        </w:rPr>
        <w:t>Pytanie nr 58</w:t>
      </w:r>
      <w:r w:rsidR="00794B08" w:rsidRPr="00FD7F23">
        <w:rPr>
          <w:b/>
          <w:szCs w:val="24"/>
        </w:rPr>
        <w:t xml:space="preserve"> dotyczy Załącznik nr 2a do SIWZ – Pakiet nr I:</w:t>
      </w:r>
    </w:p>
    <w:p w:rsidR="00450B12" w:rsidRPr="00FD7F23" w:rsidRDefault="00450B12" w:rsidP="00FD7F23">
      <w:pPr>
        <w:pStyle w:val="Bezodstpw1"/>
        <w:spacing w:line="276" w:lineRule="auto"/>
        <w:jc w:val="both"/>
        <w:rPr>
          <w:szCs w:val="24"/>
        </w:rPr>
      </w:pPr>
      <w:r w:rsidRPr="00FD7F23">
        <w:rPr>
          <w:szCs w:val="24"/>
        </w:rPr>
        <w:t xml:space="preserve">Pkt. 56 - Czy Zamawiający dopuści do zaoferowania wysokiej klasy aparat, którego detektor jest zbudowany w najnowocześniejszej technologii CMOS ? Jest to rozwiązanie nowocześniejsze niż wymagany przez Zamawiającego amorficzny krzem ( </w:t>
      </w:r>
      <w:proofErr w:type="spellStart"/>
      <w:r w:rsidRPr="00FD7F23">
        <w:rPr>
          <w:szCs w:val="24"/>
        </w:rPr>
        <w:t>aSi</w:t>
      </w:r>
      <w:proofErr w:type="spellEnd"/>
      <w:r w:rsidRPr="00FD7F23">
        <w:rPr>
          <w:szCs w:val="24"/>
        </w:rPr>
        <w:t xml:space="preserve">). </w:t>
      </w:r>
    </w:p>
    <w:p w:rsidR="00794B08" w:rsidRPr="00FD7F23" w:rsidRDefault="00450B12" w:rsidP="00FD7F23">
      <w:pPr>
        <w:pStyle w:val="Bezodstpw1"/>
        <w:spacing w:line="276" w:lineRule="auto"/>
        <w:jc w:val="both"/>
        <w:rPr>
          <w:b/>
          <w:szCs w:val="24"/>
        </w:rPr>
      </w:pPr>
      <w:r w:rsidRPr="00FD7F23">
        <w:rPr>
          <w:b/>
          <w:szCs w:val="24"/>
        </w:rPr>
        <w:t>Odpowiedź na pytanie nr 58</w:t>
      </w:r>
      <w:r w:rsidR="00794B08" w:rsidRPr="00FD7F23">
        <w:rPr>
          <w:b/>
          <w:szCs w:val="24"/>
        </w:rPr>
        <w:t xml:space="preserve">: </w:t>
      </w:r>
      <w:r w:rsidRPr="00FD7F23">
        <w:rPr>
          <w:b/>
          <w:szCs w:val="24"/>
        </w:rPr>
        <w:t>TAK, Zamawiający dopuszcza</w:t>
      </w:r>
    </w:p>
    <w:p w:rsidR="00794B08" w:rsidRPr="00FD7F23" w:rsidRDefault="00794B08" w:rsidP="00FD7F23">
      <w:pPr>
        <w:pStyle w:val="Bezodstpw1"/>
        <w:spacing w:line="276" w:lineRule="auto"/>
        <w:jc w:val="both"/>
        <w:rPr>
          <w:b/>
          <w:szCs w:val="24"/>
        </w:rPr>
      </w:pPr>
    </w:p>
    <w:p w:rsidR="00794B08" w:rsidRPr="00FD7F23" w:rsidRDefault="00450B12" w:rsidP="00FD7F23">
      <w:pPr>
        <w:pStyle w:val="Bezodstpw1"/>
        <w:spacing w:line="276" w:lineRule="auto"/>
        <w:jc w:val="both"/>
        <w:rPr>
          <w:szCs w:val="24"/>
        </w:rPr>
      </w:pPr>
      <w:r w:rsidRPr="00FD7F23">
        <w:rPr>
          <w:b/>
          <w:szCs w:val="24"/>
        </w:rPr>
        <w:t>Pytanie nr 59</w:t>
      </w:r>
      <w:r w:rsidR="00794B08" w:rsidRPr="00FD7F23">
        <w:rPr>
          <w:b/>
          <w:szCs w:val="24"/>
        </w:rPr>
        <w:t xml:space="preserve"> dotyczy Załącznik nr 2a do SIWZ – Pakiet nr I:</w:t>
      </w:r>
    </w:p>
    <w:p w:rsidR="00450B12" w:rsidRPr="00FD7F23" w:rsidRDefault="00450B12" w:rsidP="00FD7F23">
      <w:pPr>
        <w:pStyle w:val="Bezodstpw1"/>
        <w:spacing w:line="276" w:lineRule="auto"/>
        <w:jc w:val="both"/>
        <w:rPr>
          <w:szCs w:val="24"/>
        </w:rPr>
      </w:pPr>
      <w:r w:rsidRPr="00FD7F23">
        <w:rPr>
          <w:szCs w:val="24"/>
        </w:rPr>
        <w:t xml:space="preserve">Pkt. 63 - Czy Zamawiający dopuści do zaoferowania wysokiej klasy aparat, którego mozaika wyświetlania obrazów umożliwia podgląd 9 obrazów jednocześnie. </w:t>
      </w:r>
    </w:p>
    <w:p w:rsidR="00450B12" w:rsidRPr="00FD7F23" w:rsidRDefault="00450B12" w:rsidP="00FD7F23">
      <w:pPr>
        <w:pStyle w:val="Bezodstpw1"/>
        <w:spacing w:line="276" w:lineRule="auto"/>
        <w:jc w:val="both"/>
        <w:rPr>
          <w:szCs w:val="24"/>
        </w:rPr>
      </w:pPr>
      <w:r w:rsidRPr="00FD7F23">
        <w:rPr>
          <w:b/>
          <w:szCs w:val="24"/>
        </w:rPr>
        <w:t>Odpowiedź na pytanie nr 59</w:t>
      </w:r>
      <w:r w:rsidR="00794B08" w:rsidRPr="00FD7F23">
        <w:rPr>
          <w:b/>
          <w:szCs w:val="24"/>
        </w:rPr>
        <w:t xml:space="preserve">: </w:t>
      </w:r>
      <w:r w:rsidRPr="00FD7F23">
        <w:rPr>
          <w:b/>
          <w:szCs w:val="24"/>
        </w:rPr>
        <w:t>TAK, Zamawiający dopuszcza</w:t>
      </w:r>
    </w:p>
    <w:p w:rsidR="00794B08" w:rsidRPr="00FD7F23" w:rsidRDefault="00794B08" w:rsidP="00FD7F23">
      <w:pPr>
        <w:pStyle w:val="Bezodstpw1"/>
        <w:spacing w:line="276" w:lineRule="auto"/>
        <w:jc w:val="both"/>
        <w:rPr>
          <w:b/>
          <w:szCs w:val="24"/>
        </w:rPr>
      </w:pPr>
    </w:p>
    <w:p w:rsidR="00794B08" w:rsidRPr="00FD7F23" w:rsidRDefault="00450B12" w:rsidP="00FD7F23">
      <w:pPr>
        <w:pStyle w:val="Bezodstpw1"/>
        <w:spacing w:line="276" w:lineRule="auto"/>
        <w:jc w:val="both"/>
        <w:rPr>
          <w:szCs w:val="24"/>
        </w:rPr>
      </w:pPr>
      <w:r w:rsidRPr="00FD7F23">
        <w:rPr>
          <w:b/>
          <w:szCs w:val="24"/>
        </w:rPr>
        <w:t>Pytanie nr 6</w:t>
      </w:r>
      <w:r w:rsidR="00794B08" w:rsidRPr="00FD7F23">
        <w:rPr>
          <w:b/>
          <w:szCs w:val="24"/>
        </w:rPr>
        <w:t>0 dotyczy Załącznik nr 2a do SIWZ – Pakiet nr I:</w:t>
      </w:r>
    </w:p>
    <w:p w:rsidR="00450B12" w:rsidRPr="00FD7F23" w:rsidRDefault="00450B12" w:rsidP="00FD7F23">
      <w:pPr>
        <w:pStyle w:val="Bezodstpw1"/>
        <w:spacing w:line="276" w:lineRule="auto"/>
        <w:jc w:val="both"/>
        <w:rPr>
          <w:szCs w:val="24"/>
        </w:rPr>
      </w:pPr>
      <w:r w:rsidRPr="00FD7F23">
        <w:rPr>
          <w:szCs w:val="24"/>
        </w:rPr>
        <w:t xml:space="preserve">Pkt. 74 - Czy Zamawiający dopuści do zaoferowania wysokiej klasy aparat, którego stacja robocza posiada 1 monitor 32 cale w technologii  4K UDH, dzielony na dwa ekrany z możliwością podglądu obrazu aktualnego i referencyjnego. Rozdzielczość oferowanego monitora wynosi 3840x2160. </w:t>
      </w:r>
    </w:p>
    <w:p w:rsidR="00794B08" w:rsidRPr="00FD7F23" w:rsidRDefault="00450B12" w:rsidP="00FD7F23">
      <w:pPr>
        <w:pStyle w:val="Bezodstpw1"/>
        <w:spacing w:line="276" w:lineRule="auto"/>
        <w:jc w:val="both"/>
        <w:rPr>
          <w:b/>
          <w:szCs w:val="24"/>
        </w:rPr>
      </w:pPr>
      <w:r w:rsidRPr="00FD7F23">
        <w:rPr>
          <w:b/>
          <w:szCs w:val="24"/>
        </w:rPr>
        <w:t>Odpowiedź na pytanie nr 6</w:t>
      </w:r>
      <w:r w:rsidR="00794B08" w:rsidRPr="00FD7F23">
        <w:rPr>
          <w:b/>
          <w:szCs w:val="24"/>
        </w:rPr>
        <w:t xml:space="preserve">0: </w:t>
      </w:r>
      <w:r w:rsidRPr="00FD7F23">
        <w:rPr>
          <w:b/>
          <w:szCs w:val="24"/>
        </w:rPr>
        <w:t>TAK, Zamawiający dopuszcza</w:t>
      </w:r>
    </w:p>
    <w:p w:rsidR="00794B08" w:rsidRPr="00FD7F23" w:rsidRDefault="00794B08" w:rsidP="00FD7F23">
      <w:pPr>
        <w:pStyle w:val="Bezodstpw1"/>
        <w:spacing w:line="276" w:lineRule="auto"/>
        <w:jc w:val="both"/>
        <w:rPr>
          <w:b/>
          <w:szCs w:val="24"/>
        </w:rPr>
      </w:pPr>
    </w:p>
    <w:p w:rsidR="00170FB8" w:rsidRDefault="00170FB8" w:rsidP="00FD7F23">
      <w:pPr>
        <w:pStyle w:val="Bezodstpw1"/>
        <w:spacing w:line="276" w:lineRule="auto"/>
        <w:jc w:val="both"/>
        <w:rPr>
          <w:b/>
          <w:szCs w:val="24"/>
        </w:rPr>
      </w:pPr>
    </w:p>
    <w:p w:rsidR="00794B08" w:rsidRPr="00FD7F23" w:rsidRDefault="00450B12" w:rsidP="00FD7F23">
      <w:pPr>
        <w:pStyle w:val="Bezodstpw1"/>
        <w:spacing w:line="276" w:lineRule="auto"/>
        <w:jc w:val="both"/>
        <w:rPr>
          <w:szCs w:val="24"/>
        </w:rPr>
      </w:pPr>
      <w:r w:rsidRPr="00FD7F23">
        <w:rPr>
          <w:b/>
          <w:szCs w:val="24"/>
        </w:rPr>
        <w:lastRenderedPageBreak/>
        <w:t>Pytanie nr 61</w:t>
      </w:r>
      <w:r w:rsidR="00794B08" w:rsidRPr="00FD7F23">
        <w:rPr>
          <w:b/>
          <w:szCs w:val="24"/>
        </w:rPr>
        <w:t xml:space="preserve"> dotyczy Załącznik nr 2a do SIWZ – Pakiet nr I:</w:t>
      </w:r>
    </w:p>
    <w:p w:rsidR="00450B12" w:rsidRPr="00FD7F23" w:rsidRDefault="00450B12" w:rsidP="00FD7F23">
      <w:pPr>
        <w:pStyle w:val="Bezodstpw1"/>
        <w:spacing w:line="276" w:lineRule="auto"/>
        <w:jc w:val="both"/>
        <w:rPr>
          <w:szCs w:val="24"/>
        </w:rPr>
      </w:pPr>
      <w:r w:rsidRPr="00FD7F23">
        <w:rPr>
          <w:szCs w:val="24"/>
        </w:rPr>
        <w:t>Pkt. 81 - Czy Zamawiający dopuści do zaoferowania wysokiej klasy aparat, który posiada możliwość nagrywania obrazów tylko poprzez port USB ?</w:t>
      </w:r>
    </w:p>
    <w:p w:rsidR="00794B08" w:rsidRPr="00FD7F23" w:rsidRDefault="00450B12" w:rsidP="00FD7F23">
      <w:pPr>
        <w:pStyle w:val="Bezodstpw1"/>
        <w:spacing w:line="276" w:lineRule="auto"/>
        <w:jc w:val="both"/>
        <w:rPr>
          <w:b/>
          <w:szCs w:val="24"/>
        </w:rPr>
      </w:pPr>
      <w:r w:rsidRPr="00FD7F23">
        <w:rPr>
          <w:b/>
          <w:szCs w:val="24"/>
        </w:rPr>
        <w:t>Odpowiedź na pytanie nr 61</w:t>
      </w:r>
      <w:r w:rsidR="00794B08" w:rsidRPr="00FD7F23">
        <w:rPr>
          <w:b/>
          <w:szCs w:val="24"/>
        </w:rPr>
        <w:t xml:space="preserve">: </w:t>
      </w:r>
      <w:r w:rsidRPr="00FD7F23">
        <w:rPr>
          <w:b/>
          <w:szCs w:val="24"/>
        </w:rPr>
        <w:t>TAK, Zamawiający dopuszcza</w:t>
      </w:r>
    </w:p>
    <w:p w:rsidR="00794B08" w:rsidRPr="00FD7F23" w:rsidRDefault="00794B08" w:rsidP="00FD7F23">
      <w:pPr>
        <w:pStyle w:val="Bezodstpw1"/>
        <w:spacing w:line="276" w:lineRule="auto"/>
        <w:jc w:val="both"/>
        <w:rPr>
          <w:b/>
          <w:szCs w:val="24"/>
        </w:rPr>
      </w:pPr>
    </w:p>
    <w:p w:rsidR="00794B08" w:rsidRPr="00FD7F23" w:rsidRDefault="00450B12" w:rsidP="00FD7F23">
      <w:pPr>
        <w:pStyle w:val="Bezodstpw1"/>
        <w:spacing w:line="276" w:lineRule="auto"/>
        <w:jc w:val="both"/>
        <w:rPr>
          <w:szCs w:val="24"/>
        </w:rPr>
      </w:pPr>
      <w:r w:rsidRPr="00FD7F23">
        <w:rPr>
          <w:b/>
          <w:szCs w:val="24"/>
        </w:rPr>
        <w:t>Pytanie nr 62</w:t>
      </w:r>
      <w:r w:rsidR="00794B08" w:rsidRPr="00FD7F23">
        <w:rPr>
          <w:b/>
          <w:szCs w:val="24"/>
        </w:rPr>
        <w:t xml:space="preserve"> dotyczy Załącznik nr 2a do SIWZ – Pakiet nr I:</w:t>
      </w:r>
    </w:p>
    <w:p w:rsidR="00450B12" w:rsidRPr="00FD7F23" w:rsidRDefault="00450B12" w:rsidP="00FD7F23">
      <w:pPr>
        <w:pStyle w:val="Bezodstpw1"/>
        <w:spacing w:line="276" w:lineRule="auto"/>
        <w:jc w:val="both"/>
        <w:rPr>
          <w:szCs w:val="24"/>
        </w:rPr>
      </w:pPr>
      <w:r w:rsidRPr="00FD7F23">
        <w:rPr>
          <w:szCs w:val="24"/>
        </w:rPr>
        <w:t xml:space="preserve">Pkt. 82 - Czy Zamawiający dopuści do zaoferowania wysokiej klasy aparat, który posiada możliwość nagrywania obrazów w formacie JPG, BMP, </w:t>
      </w:r>
      <w:proofErr w:type="spellStart"/>
      <w:r w:rsidRPr="00FD7F23">
        <w:rPr>
          <w:szCs w:val="24"/>
        </w:rPr>
        <w:t>Dicom</w:t>
      </w:r>
      <w:proofErr w:type="spellEnd"/>
      <w:r w:rsidRPr="00FD7F23">
        <w:rPr>
          <w:szCs w:val="24"/>
        </w:rPr>
        <w:t xml:space="preserve"> ? </w:t>
      </w:r>
    </w:p>
    <w:p w:rsidR="00794B08" w:rsidRPr="00FD7F23" w:rsidRDefault="00450B12" w:rsidP="00FD7F23">
      <w:pPr>
        <w:pStyle w:val="Bezodstpw1"/>
        <w:spacing w:line="276" w:lineRule="auto"/>
        <w:jc w:val="both"/>
        <w:rPr>
          <w:b/>
          <w:szCs w:val="24"/>
        </w:rPr>
      </w:pPr>
      <w:r w:rsidRPr="00FD7F23">
        <w:rPr>
          <w:b/>
          <w:szCs w:val="24"/>
        </w:rPr>
        <w:t>Odpowiedź na pytanie nr 62</w:t>
      </w:r>
      <w:r w:rsidR="00794B08" w:rsidRPr="00FD7F23">
        <w:rPr>
          <w:b/>
          <w:szCs w:val="24"/>
        </w:rPr>
        <w:t xml:space="preserve">: </w:t>
      </w:r>
      <w:r w:rsidRPr="00FD7F23">
        <w:rPr>
          <w:b/>
          <w:szCs w:val="24"/>
        </w:rPr>
        <w:t>TAK, Zamawiający dopuszcza</w:t>
      </w:r>
    </w:p>
    <w:p w:rsidR="00794B08" w:rsidRPr="00FD7F23" w:rsidRDefault="00794B08" w:rsidP="00FD7F23">
      <w:pPr>
        <w:pStyle w:val="Bezodstpw1"/>
        <w:spacing w:line="276" w:lineRule="auto"/>
        <w:jc w:val="both"/>
        <w:rPr>
          <w:b/>
          <w:szCs w:val="24"/>
        </w:rPr>
      </w:pPr>
    </w:p>
    <w:p w:rsidR="00794B08" w:rsidRPr="00FD7F23" w:rsidRDefault="00450B12" w:rsidP="00FD7F23">
      <w:pPr>
        <w:pStyle w:val="Bezodstpw1"/>
        <w:spacing w:line="276" w:lineRule="auto"/>
        <w:jc w:val="both"/>
        <w:rPr>
          <w:szCs w:val="24"/>
        </w:rPr>
      </w:pPr>
      <w:r w:rsidRPr="00FD7F23">
        <w:rPr>
          <w:b/>
          <w:szCs w:val="24"/>
        </w:rPr>
        <w:t>Pytanie nr 63</w:t>
      </w:r>
      <w:r w:rsidR="00794B08" w:rsidRPr="00FD7F23">
        <w:rPr>
          <w:b/>
          <w:szCs w:val="24"/>
        </w:rPr>
        <w:t xml:space="preserve"> dotyczy Załącznik nr 2a do SIWZ – Pakiet nr I:</w:t>
      </w:r>
    </w:p>
    <w:p w:rsidR="00F37863" w:rsidRDefault="00450B12" w:rsidP="00FD7F23">
      <w:pPr>
        <w:pStyle w:val="Bezodstpw1"/>
        <w:spacing w:line="276" w:lineRule="auto"/>
        <w:jc w:val="both"/>
        <w:rPr>
          <w:szCs w:val="24"/>
        </w:rPr>
      </w:pPr>
      <w:r w:rsidRPr="00FD7F23">
        <w:rPr>
          <w:szCs w:val="24"/>
        </w:rPr>
        <w:t xml:space="preserve">Pkt. 92 - Czy Zamawiający dopuści do zaoferowania wysokiej klasy aparat, którego zakres ruchu pionowego wynosi 38 cm ? </w:t>
      </w:r>
    </w:p>
    <w:p w:rsidR="00794B08" w:rsidRPr="00FD7F23" w:rsidRDefault="00450B12" w:rsidP="00FD7F23">
      <w:pPr>
        <w:pStyle w:val="Bezodstpw1"/>
        <w:spacing w:line="276" w:lineRule="auto"/>
        <w:jc w:val="both"/>
        <w:rPr>
          <w:b/>
          <w:szCs w:val="24"/>
        </w:rPr>
      </w:pPr>
      <w:r w:rsidRPr="00FD7F23">
        <w:rPr>
          <w:b/>
          <w:szCs w:val="24"/>
        </w:rPr>
        <w:t>Odpowiedź na pytanie nr 63</w:t>
      </w:r>
      <w:r w:rsidR="00794B08" w:rsidRPr="00FD7F23">
        <w:rPr>
          <w:b/>
          <w:szCs w:val="24"/>
        </w:rPr>
        <w:t xml:space="preserve">: </w:t>
      </w:r>
      <w:r w:rsidRPr="00FD7F23">
        <w:rPr>
          <w:b/>
          <w:szCs w:val="24"/>
        </w:rPr>
        <w:t>TAK, Zamawiający dopuszcza</w:t>
      </w:r>
    </w:p>
    <w:p w:rsidR="00794B08" w:rsidRPr="00FD7F23" w:rsidRDefault="00794B08" w:rsidP="00FD7F23">
      <w:pPr>
        <w:pStyle w:val="Bezodstpw1"/>
        <w:spacing w:line="276" w:lineRule="auto"/>
        <w:jc w:val="both"/>
        <w:rPr>
          <w:b/>
          <w:szCs w:val="24"/>
        </w:rPr>
      </w:pPr>
    </w:p>
    <w:p w:rsidR="00794B08" w:rsidRPr="00FD7F23" w:rsidRDefault="00450B12" w:rsidP="00FD7F23">
      <w:pPr>
        <w:pStyle w:val="Bezodstpw1"/>
        <w:spacing w:line="276" w:lineRule="auto"/>
        <w:jc w:val="both"/>
        <w:rPr>
          <w:szCs w:val="24"/>
        </w:rPr>
      </w:pPr>
      <w:r w:rsidRPr="00FD7F23">
        <w:rPr>
          <w:b/>
          <w:szCs w:val="24"/>
        </w:rPr>
        <w:t>Pytanie nr 64</w:t>
      </w:r>
      <w:r w:rsidR="00794B08" w:rsidRPr="00FD7F23">
        <w:rPr>
          <w:b/>
          <w:szCs w:val="24"/>
        </w:rPr>
        <w:t xml:space="preserve"> dotyczy Załącznik nr 2a do SIWZ – Pakiet nr I:</w:t>
      </w:r>
    </w:p>
    <w:p w:rsidR="00450B12" w:rsidRPr="00FD7F23" w:rsidRDefault="00450B12" w:rsidP="00FD7F23">
      <w:pPr>
        <w:pStyle w:val="Bezodstpw1"/>
        <w:spacing w:line="276" w:lineRule="auto"/>
        <w:jc w:val="both"/>
        <w:rPr>
          <w:szCs w:val="24"/>
        </w:rPr>
      </w:pPr>
      <w:r w:rsidRPr="00FD7F23">
        <w:rPr>
          <w:szCs w:val="24"/>
        </w:rPr>
        <w:t>Pkt. 93 - Czy Zamawiający dopuści do zaoferowania wysokiej klasy aparat, którego szybkość obrotu wokół osi wzdłużnej wynosi 9°/s ?</w:t>
      </w:r>
    </w:p>
    <w:p w:rsidR="00794B08" w:rsidRPr="00FD7F23" w:rsidRDefault="00450B12" w:rsidP="00FD7F23">
      <w:pPr>
        <w:pStyle w:val="Bezodstpw1"/>
        <w:spacing w:line="276" w:lineRule="auto"/>
        <w:jc w:val="both"/>
        <w:rPr>
          <w:b/>
          <w:szCs w:val="24"/>
        </w:rPr>
      </w:pPr>
      <w:r w:rsidRPr="00FD7F23">
        <w:rPr>
          <w:b/>
          <w:szCs w:val="24"/>
        </w:rPr>
        <w:t>Odpowiedź na pytanie nr 64</w:t>
      </w:r>
      <w:r w:rsidR="00794B08" w:rsidRPr="00FD7F23">
        <w:rPr>
          <w:b/>
          <w:szCs w:val="24"/>
        </w:rPr>
        <w:t xml:space="preserve">: </w:t>
      </w:r>
      <w:r w:rsidRPr="00FD7F23">
        <w:rPr>
          <w:b/>
          <w:szCs w:val="24"/>
        </w:rPr>
        <w:t>TAK, Zamawiający dopuszcza</w:t>
      </w:r>
    </w:p>
    <w:p w:rsidR="00794B08" w:rsidRPr="00FD7F23" w:rsidRDefault="00794B08" w:rsidP="00FD7F23">
      <w:pPr>
        <w:pStyle w:val="Bezodstpw1"/>
        <w:spacing w:line="276" w:lineRule="auto"/>
        <w:jc w:val="both"/>
        <w:rPr>
          <w:b/>
          <w:szCs w:val="24"/>
        </w:rPr>
      </w:pPr>
    </w:p>
    <w:p w:rsidR="00794B08" w:rsidRPr="00FD7F23" w:rsidRDefault="00450B12" w:rsidP="00FD7F23">
      <w:pPr>
        <w:pStyle w:val="Bezodstpw1"/>
        <w:spacing w:line="276" w:lineRule="auto"/>
        <w:jc w:val="both"/>
        <w:rPr>
          <w:szCs w:val="24"/>
        </w:rPr>
      </w:pPr>
      <w:r w:rsidRPr="00FD7F23">
        <w:rPr>
          <w:b/>
          <w:szCs w:val="24"/>
        </w:rPr>
        <w:t>Pytanie nr 65</w:t>
      </w:r>
      <w:r w:rsidR="00794B08" w:rsidRPr="00FD7F23">
        <w:rPr>
          <w:b/>
          <w:szCs w:val="24"/>
        </w:rPr>
        <w:t xml:space="preserve"> dotyczy Załącznik nr 2a do SIWZ – Pakiet nr I:</w:t>
      </w:r>
    </w:p>
    <w:p w:rsidR="00450B12" w:rsidRPr="00FD7F23" w:rsidRDefault="00450B12" w:rsidP="00FD7F23">
      <w:pPr>
        <w:pStyle w:val="Bezodstpw1"/>
        <w:spacing w:line="276" w:lineRule="auto"/>
        <w:jc w:val="both"/>
        <w:rPr>
          <w:szCs w:val="24"/>
        </w:rPr>
      </w:pPr>
      <w:r w:rsidRPr="00FD7F23">
        <w:rPr>
          <w:szCs w:val="24"/>
        </w:rPr>
        <w:t>Pkt. 94 - Czy Zamawiający dopuści do zaoferowania wysokiej klasy aparat, którego prześwit ramienia C wynosi 79 cm ?</w:t>
      </w:r>
    </w:p>
    <w:p w:rsidR="00450B12" w:rsidRPr="00FD7F23" w:rsidRDefault="00450B12" w:rsidP="00FD7F23">
      <w:pPr>
        <w:pStyle w:val="Bezodstpw1"/>
        <w:spacing w:line="276" w:lineRule="auto"/>
        <w:jc w:val="both"/>
        <w:rPr>
          <w:szCs w:val="24"/>
        </w:rPr>
      </w:pPr>
      <w:r w:rsidRPr="00FD7F23">
        <w:rPr>
          <w:b/>
          <w:szCs w:val="24"/>
        </w:rPr>
        <w:t>Odpowiedź na pytanie nr 65</w:t>
      </w:r>
      <w:r w:rsidR="00794B08" w:rsidRPr="00FD7F23">
        <w:rPr>
          <w:b/>
          <w:szCs w:val="24"/>
        </w:rPr>
        <w:t xml:space="preserve">: </w:t>
      </w:r>
      <w:r w:rsidRPr="00FD7F23">
        <w:rPr>
          <w:b/>
          <w:szCs w:val="24"/>
        </w:rPr>
        <w:t>TAK, Zamawiający dopuszcza</w:t>
      </w:r>
    </w:p>
    <w:p w:rsidR="00794B08" w:rsidRPr="00FD7F23" w:rsidRDefault="00794B08" w:rsidP="00FD7F23">
      <w:pPr>
        <w:pStyle w:val="Bezodstpw1"/>
        <w:spacing w:line="276" w:lineRule="auto"/>
        <w:jc w:val="both"/>
        <w:rPr>
          <w:b/>
          <w:szCs w:val="24"/>
        </w:rPr>
      </w:pPr>
    </w:p>
    <w:p w:rsidR="00794B08" w:rsidRPr="00FD7F23" w:rsidRDefault="00450B12" w:rsidP="00FD7F23">
      <w:pPr>
        <w:pStyle w:val="Bezodstpw1"/>
        <w:spacing w:line="276" w:lineRule="auto"/>
        <w:jc w:val="both"/>
        <w:rPr>
          <w:szCs w:val="24"/>
        </w:rPr>
      </w:pPr>
      <w:r w:rsidRPr="00FD7F23">
        <w:rPr>
          <w:b/>
          <w:szCs w:val="24"/>
        </w:rPr>
        <w:t>Pytanie nr 66</w:t>
      </w:r>
      <w:r w:rsidR="00794B08" w:rsidRPr="00FD7F23">
        <w:rPr>
          <w:b/>
          <w:szCs w:val="24"/>
        </w:rPr>
        <w:t xml:space="preserve"> dotyczy Załącznik nr 2a do SIWZ – Pakiet nr I:</w:t>
      </w:r>
    </w:p>
    <w:p w:rsidR="00450B12" w:rsidRPr="00FD7F23" w:rsidRDefault="00450B12" w:rsidP="00FD7F23">
      <w:pPr>
        <w:pStyle w:val="Bezodstpw1"/>
        <w:spacing w:line="276" w:lineRule="auto"/>
        <w:jc w:val="both"/>
        <w:rPr>
          <w:szCs w:val="24"/>
        </w:rPr>
      </w:pPr>
      <w:r w:rsidRPr="00FD7F23">
        <w:rPr>
          <w:szCs w:val="24"/>
        </w:rPr>
        <w:t xml:space="preserve">Pkt. 96 - Czy Zamawiający dopuści do zaoferowania wysokiej klasy aparat, który posiada zakres  częstotliwości generatora w zakresie 4,8,15 i 30 pulsów/s, oraz przyzna maksymalną ilość punktów za tryb rzeczywistej fluoroskopii ciągłej, a nie tylko </w:t>
      </w:r>
      <w:proofErr w:type="spellStart"/>
      <w:r w:rsidRPr="00FD7F23">
        <w:rPr>
          <w:szCs w:val="24"/>
        </w:rPr>
        <w:t>wysokopulsacyjnej</w:t>
      </w:r>
      <w:proofErr w:type="spellEnd"/>
      <w:r w:rsidRPr="00FD7F23">
        <w:rPr>
          <w:szCs w:val="24"/>
        </w:rPr>
        <w:t xml:space="preserve"> ?</w:t>
      </w:r>
    </w:p>
    <w:p w:rsidR="00794B08" w:rsidRPr="00FD7F23" w:rsidRDefault="00450B12" w:rsidP="00FD7F23">
      <w:pPr>
        <w:pStyle w:val="Bezodstpw1"/>
        <w:spacing w:line="276" w:lineRule="auto"/>
        <w:jc w:val="both"/>
        <w:rPr>
          <w:b/>
          <w:szCs w:val="24"/>
        </w:rPr>
      </w:pPr>
      <w:r w:rsidRPr="00FD7F23">
        <w:rPr>
          <w:b/>
          <w:szCs w:val="24"/>
        </w:rPr>
        <w:t>Odpowiedź na pytanie nr 66</w:t>
      </w:r>
      <w:r w:rsidR="00794B08" w:rsidRPr="00FD7F23">
        <w:rPr>
          <w:b/>
          <w:szCs w:val="24"/>
        </w:rPr>
        <w:t xml:space="preserve">: </w:t>
      </w:r>
      <w:r w:rsidRPr="00FD7F23">
        <w:rPr>
          <w:b/>
          <w:szCs w:val="24"/>
        </w:rPr>
        <w:t>TAK, Zamawiający dopuszcza</w:t>
      </w:r>
    </w:p>
    <w:p w:rsidR="00794B08" w:rsidRPr="00FD7F23" w:rsidRDefault="00794B08" w:rsidP="00FD7F23">
      <w:pPr>
        <w:pStyle w:val="Bezodstpw1"/>
        <w:spacing w:line="276" w:lineRule="auto"/>
        <w:jc w:val="both"/>
        <w:rPr>
          <w:b/>
          <w:szCs w:val="24"/>
        </w:rPr>
      </w:pPr>
    </w:p>
    <w:p w:rsidR="00794B08" w:rsidRPr="00FD7F23" w:rsidRDefault="00450B12" w:rsidP="00FD7F23">
      <w:pPr>
        <w:pStyle w:val="Bezodstpw1"/>
        <w:spacing w:line="276" w:lineRule="auto"/>
        <w:jc w:val="both"/>
        <w:rPr>
          <w:szCs w:val="24"/>
        </w:rPr>
      </w:pPr>
      <w:r w:rsidRPr="00FD7F23">
        <w:rPr>
          <w:b/>
          <w:szCs w:val="24"/>
        </w:rPr>
        <w:t>Pytanie nr 67</w:t>
      </w:r>
      <w:r w:rsidR="00794B08" w:rsidRPr="00FD7F23">
        <w:rPr>
          <w:b/>
          <w:szCs w:val="24"/>
        </w:rPr>
        <w:t xml:space="preserve"> dotyczy Załącznik nr 2a do SIWZ – Pakiet nr I:</w:t>
      </w:r>
    </w:p>
    <w:p w:rsidR="00450B12" w:rsidRPr="00FD7F23" w:rsidRDefault="00450B12" w:rsidP="00FD7F23">
      <w:pPr>
        <w:pStyle w:val="Bezodstpw1"/>
        <w:spacing w:line="276" w:lineRule="auto"/>
        <w:jc w:val="both"/>
        <w:rPr>
          <w:szCs w:val="24"/>
        </w:rPr>
      </w:pPr>
      <w:r w:rsidRPr="00FD7F23">
        <w:rPr>
          <w:szCs w:val="24"/>
        </w:rPr>
        <w:t xml:space="preserve">Pkt. 98 - Czy Zamawiający dopuści do zaoferowania wysokiej klasy aparat, którego zakres  prądów dla fluoroskopii pulsacyjnej wynosi 0,2 do 40 </w:t>
      </w:r>
      <w:proofErr w:type="spellStart"/>
      <w:r w:rsidRPr="00FD7F23">
        <w:rPr>
          <w:szCs w:val="24"/>
        </w:rPr>
        <w:t>mA</w:t>
      </w:r>
      <w:proofErr w:type="spellEnd"/>
      <w:r w:rsidRPr="00FD7F23">
        <w:rPr>
          <w:szCs w:val="24"/>
        </w:rPr>
        <w:t xml:space="preserve">? W oferowanym aparacie użytkownik ma szeroki zakres wyboru trybu pracy między fluoroskopią ciągłą czy pulsacyjną. Oferowanie rozwiązanie pozwala uzyskać wysokiej jakości obraz bez generowania wysokich dawek promieniowania. </w:t>
      </w:r>
    </w:p>
    <w:p w:rsidR="00794B08" w:rsidRPr="00FD7F23" w:rsidRDefault="00450B12" w:rsidP="00FD7F23">
      <w:pPr>
        <w:pStyle w:val="Bezodstpw1"/>
        <w:spacing w:line="276" w:lineRule="auto"/>
        <w:jc w:val="both"/>
        <w:rPr>
          <w:b/>
          <w:szCs w:val="24"/>
        </w:rPr>
      </w:pPr>
      <w:r w:rsidRPr="00FD7F23">
        <w:rPr>
          <w:b/>
          <w:szCs w:val="24"/>
        </w:rPr>
        <w:t>Odpowiedź na pytanie nr 67</w:t>
      </w:r>
      <w:r w:rsidR="00794B08" w:rsidRPr="00FD7F23">
        <w:rPr>
          <w:b/>
          <w:szCs w:val="24"/>
        </w:rPr>
        <w:t xml:space="preserve">: </w:t>
      </w:r>
      <w:r w:rsidRPr="00FD7F23">
        <w:rPr>
          <w:b/>
          <w:szCs w:val="24"/>
        </w:rPr>
        <w:t>TAK, Zamawiający dopuszcza</w:t>
      </w:r>
    </w:p>
    <w:p w:rsidR="00794B08" w:rsidRPr="00FD7F23" w:rsidRDefault="00794B08" w:rsidP="00FD7F23">
      <w:pPr>
        <w:pStyle w:val="Bezodstpw1"/>
        <w:spacing w:line="276" w:lineRule="auto"/>
        <w:jc w:val="both"/>
        <w:rPr>
          <w:b/>
          <w:szCs w:val="24"/>
        </w:rPr>
      </w:pPr>
    </w:p>
    <w:p w:rsidR="00794B08" w:rsidRPr="00FD7F23" w:rsidRDefault="00450B12" w:rsidP="00FD7F23">
      <w:pPr>
        <w:pStyle w:val="Bezodstpw1"/>
        <w:spacing w:line="276" w:lineRule="auto"/>
        <w:jc w:val="both"/>
        <w:rPr>
          <w:szCs w:val="24"/>
        </w:rPr>
      </w:pPr>
      <w:r w:rsidRPr="00FD7F23">
        <w:rPr>
          <w:b/>
          <w:szCs w:val="24"/>
        </w:rPr>
        <w:t>Pytanie nr 68</w:t>
      </w:r>
      <w:r w:rsidR="00794B08" w:rsidRPr="00FD7F23">
        <w:rPr>
          <w:b/>
          <w:szCs w:val="24"/>
        </w:rPr>
        <w:t xml:space="preserve"> dotyczy Załącznik nr 2a do SIWZ – Pakiet nr I:</w:t>
      </w:r>
    </w:p>
    <w:p w:rsidR="00450B12" w:rsidRPr="00FD7F23" w:rsidRDefault="00450B12" w:rsidP="00FD7F23">
      <w:pPr>
        <w:pStyle w:val="Bezodstpw1"/>
        <w:spacing w:line="276" w:lineRule="auto"/>
        <w:jc w:val="both"/>
        <w:rPr>
          <w:szCs w:val="24"/>
        </w:rPr>
      </w:pPr>
      <w:r w:rsidRPr="00FD7F23">
        <w:rPr>
          <w:szCs w:val="24"/>
        </w:rPr>
        <w:t xml:space="preserve">Pkt. 99 - Czy Zamawiający dopuści do zaoferowania wysokiej klasy aparat, którego prąd dla radiografii cyfrowej wynosi 75 </w:t>
      </w:r>
      <w:proofErr w:type="spellStart"/>
      <w:r w:rsidRPr="00FD7F23">
        <w:rPr>
          <w:szCs w:val="24"/>
        </w:rPr>
        <w:t>mA</w:t>
      </w:r>
      <w:proofErr w:type="spellEnd"/>
      <w:r w:rsidRPr="00FD7F23">
        <w:rPr>
          <w:szCs w:val="24"/>
        </w:rPr>
        <w:t xml:space="preserve">? Jest to już dość duża dawka promieniowania, która w zupełności wystarczy do wykonania radiografii. Wymagana przez Zamawiającego dawka może być nie bezpieczna przy dłuższej pracy dla użytkowników. </w:t>
      </w:r>
    </w:p>
    <w:p w:rsidR="00794B08" w:rsidRPr="00FD7F23" w:rsidRDefault="00450B12" w:rsidP="00FD7F23">
      <w:pPr>
        <w:pStyle w:val="Bezodstpw1"/>
        <w:spacing w:line="276" w:lineRule="auto"/>
        <w:jc w:val="both"/>
        <w:rPr>
          <w:b/>
          <w:szCs w:val="24"/>
        </w:rPr>
      </w:pPr>
      <w:r w:rsidRPr="00FD7F23">
        <w:rPr>
          <w:b/>
          <w:szCs w:val="24"/>
        </w:rPr>
        <w:lastRenderedPageBreak/>
        <w:t>Odpowiedź na pytanie nr 68</w:t>
      </w:r>
      <w:r w:rsidR="00794B08" w:rsidRPr="00FD7F23">
        <w:rPr>
          <w:b/>
          <w:szCs w:val="24"/>
        </w:rPr>
        <w:t xml:space="preserve">: </w:t>
      </w:r>
      <w:r w:rsidRPr="00FD7F23">
        <w:rPr>
          <w:b/>
          <w:szCs w:val="24"/>
        </w:rPr>
        <w:t>TAK, Zamawiający dopuszcza</w:t>
      </w:r>
    </w:p>
    <w:p w:rsidR="00450B12" w:rsidRPr="00FD7F23" w:rsidRDefault="00450B12" w:rsidP="00FD7F23">
      <w:pPr>
        <w:pStyle w:val="Bezodstpw1"/>
        <w:spacing w:line="276" w:lineRule="auto"/>
        <w:jc w:val="both"/>
        <w:rPr>
          <w:b/>
          <w:szCs w:val="24"/>
        </w:rPr>
      </w:pPr>
    </w:p>
    <w:p w:rsidR="00794B08" w:rsidRPr="00FD7F23" w:rsidRDefault="00450B12" w:rsidP="00FD7F23">
      <w:pPr>
        <w:pStyle w:val="Bezodstpw1"/>
        <w:spacing w:line="276" w:lineRule="auto"/>
        <w:jc w:val="both"/>
        <w:rPr>
          <w:szCs w:val="24"/>
        </w:rPr>
      </w:pPr>
      <w:r w:rsidRPr="00FD7F23">
        <w:rPr>
          <w:b/>
          <w:szCs w:val="24"/>
        </w:rPr>
        <w:t>Pytanie nr 69</w:t>
      </w:r>
      <w:r w:rsidR="00794B08" w:rsidRPr="00FD7F23">
        <w:rPr>
          <w:b/>
          <w:szCs w:val="24"/>
        </w:rPr>
        <w:t xml:space="preserve"> dotyczy Załącznik nr 2a do SIWZ – Pakiet nr I:</w:t>
      </w:r>
    </w:p>
    <w:p w:rsidR="00450B12" w:rsidRPr="00FD7F23" w:rsidRDefault="00450B12" w:rsidP="00FD7F23">
      <w:pPr>
        <w:pStyle w:val="Bezodstpw1"/>
        <w:spacing w:line="276" w:lineRule="auto"/>
        <w:jc w:val="both"/>
        <w:rPr>
          <w:szCs w:val="24"/>
        </w:rPr>
      </w:pPr>
      <w:r w:rsidRPr="00FD7F23">
        <w:rPr>
          <w:szCs w:val="24"/>
        </w:rPr>
        <w:t xml:space="preserve">Pkt. 102 - Czy Zamawiający dopuści do zaoferowania wysokiej klasy aparat, którego pojemność cieplna anody wynosi 300 </w:t>
      </w:r>
      <w:proofErr w:type="spellStart"/>
      <w:r w:rsidRPr="00FD7F23">
        <w:rPr>
          <w:szCs w:val="24"/>
        </w:rPr>
        <w:t>kHU</w:t>
      </w:r>
      <w:proofErr w:type="spellEnd"/>
      <w:r w:rsidRPr="00FD7F23">
        <w:rPr>
          <w:szCs w:val="24"/>
        </w:rPr>
        <w:t xml:space="preserve"> ?</w:t>
      </w:r>
    </w:p>
    <w:p w:rsidR="00794B08" w:rsidRPr="00FD7F23" w:rsidRDefault="00450B12" w:rsidP="00FD7F23">
      <w:pPr>
        <w:pStyle w:val="Bezodstpw1"/>
        <w:spacing w:line="276" w:lineRule="auto"/>
        <w:jc w:val="both"/>
        <w:rPr>
          <w:b/>
          <w:szCs w:val="24"/>
        </w:rPr>
      </w:pPr>
      <w:r w:rsidRPr="00FD7F23">
        <w:rPr>
          <w:b/>
          <w:szCs w:val="24"/>
        </w:rPr>
        <w:t>Odpowiedź na pytanie nr 69</w:t>
      </w:r>
      <w:r w:rsidR="00794B08" w:rsidRPr="00FD7F23">
        <w:rPr>
          <w:b/>
          <w:szCs w:val="24"/>
        </w:rPr>
        <w:t xml:space="preserve">: </w:t>
      </w:r>
      <w:r w:rsidRPr="00FD7F23">
        <w:rPr>
          <w:b/>
          <w:szCs w:val="24"/>
        </w:rPr>
        <w:t>TAK, Zamawiający dopuszcza</w:t>
      </w:r>
    </w:p>
    <w:p w:rsidR="00794B08" w:rsidRPr="00FD7F23" w:rsidRDefault="00794B08" w:rsidP="00FD7F23">
      <w:pPr>
        <w:pStyle w:val="Bezodstpw1"/>
        <w:spacing w:line="276" w:lineRule="auto"/>
        <w:jc w:val="both"/>
        <w:rPr>
          <w:b/>
          <w:szCs w:val="24"/>
        </w:rPr>
      </w:pPr>
    </w:p>
    <w:p w:rsidR="00794B08" w:rsidRPr="00FD7F23" w:rsidRDefault="00450B12" w:rsidP="00FD7F23">
      <w:pPr>
        <w:pStyle w:val="Bezodstpw1"/>
        <w:spacing w:line="276" w:lineRule="auto"/>
        <w:jc w:val="both"/>
        <w:rPr>
          <w:szCs w:val="24"/>
        </w:rPr>
      </w:pPr>
      <w:r w:rsidRPr="00FD7F23">
        <w:rPr>
          <w:b/>
          <w:szCs w:val="24"/>
        </w:rPr>
        <w:t>Pytanie nr 7</w:t>
      </w:r>
      <w:r w:rsidR="00794B08" w:rsidRPr="00FD7F23">
        <w:rPr>
          <w:b/>
          <w:szCs w:val="24"/>
        </w:rPr>
        <w:t>0 dotyczy Załącznik nr 2a do SIWZ – Pakiet nr I:</w:t>
      </w:r>
    </w:p>
    <w:p w:rsidR="00450B12" w:rsidRPr="00FD7F23" w:rsidRDefault="00450B12" w:rsidP="00FD7F23">
      <w:pPr>
        <w:pStyle w:val="Bezodstpw1"/>
        <w:spacing w:line="276" w:lineRule="auto"/>
        <w:jc w:val="both"/>
        <w:rPr>
          <w:szCs w:val="24"/>
        </w:rPr>
      </w:pPr>
      <w:r w:rsidRPr="00FD7F23">
        <w:rPr>
          <w:szCs w:val="24"/>
        </w:rPr>
        <w:t xml:space="preserve">Pkt. 103 - Czy Zamawiający dopuści do zaoferowania wysokiej klasy aparat, którego pojemność cieplna kołpaka wynosi 1600 </w:t>
      </w:r>
      <w:proofErr w:type="spellStart"/>
      <w:r w:rsidRPr="00FD7F23">
        <w:rPr>
          <w:szCs w:val="24"/>
        </w:rPr>
        <w:t>kHU</w:t>
      </w:r>
      <w:proofErr w:type="spellEnd"/>
      <w:r w:rsidRPr="00FD7F23">
        <w:rPr>
          <w:szCs w:val="24"/>
        </w:rPr>
        <w:t xml:space="preserve"> ? Jest to wartość wystarczająca do zapewnienia pracy aparatu przez wiele godzin.</w:t>
      </w:r>
    </w:p>
    <w:p w:rsidR="00794B08" w:rsidRPr="00FD7F23" w:rsidRDefault="00450B12" w:rsidP="00FD7F23">
      <w:pPr>
        <w:pStyle w:val="Bezodstpw1"/>
        <w:spacing w:line="276" w:lineRule="auto"/>
        <w:jc w:val="both"/>
        <w:rPr>
          <w:b/>
          <w:szCs w:val="24"/>
        </w:rPr>
      </w:pPr>
      <w:r w:rsidRPr="00FD7F23">
        <w:rPr>
          <w:b/>
          <w:szCs w:val="24"/>
        </w:rPr>
        <w:t>Odpowiedź na pytanie nr 7</w:t>
      </w:r>
      <w:r w:rsidR="00794B08" w:rsidRPr="00FD7F23">
        <w:rPr>
          <w:b/>
          <w:szCs w:val="24"/>
        </w:rPr>
        <w:t xml:space="preserve">0: </w:t>
      </w:r>
      <w:r w:rsidRPr="00FD7F23">
        <w:rPr>
          <w:b/>
          <w:szCs w:val="24"/>
        </w:rPr>
        <w:t>TAK, Zamawiający dopuszcza</w:t>
      </w:r>
    </w:p>
    <w:p w:rsidR="00794B08" w:rsidRPr="00FD7F23" w:rsidRDefault="00794B08" w:rsidP="00FD7F23">
      <w:pPr>
        <w:pStyle w:val="Bezodstpw1"/>
        <w:spacing w:line="276" w:lineRule="auto"/>
        <w:jc w:val="both"/>
        <w:rPr>
          <w:b/>
          <w:szCs w:val="24"/>
        </w:rPr>
      </w:pPr>
    </w:p>
    <w:p w:rsidR="00794B08" w:rsidRPr="00FD7F23" w:rsidRDefault="00450B12" w:rsidP="00FD7F23">
      <w:pPr>
        <w:pStyle w:val="Bezodstpw1"/>
        <w:spacing w:line="276" w:lineRule="auto"/>
        <w:jc w:val="both"/>
        <w:rPr>
          <w:szCs w:val="24"/>
        </w:rPr>
      </w:pPr>
      <w:r w:rsidRPr="00FD7F23">
        <w:rPr>
          <w:b/>
          <w:szCs w:val="24"/>
        </w:rPr>
        <w:t>Pytanie nr 71</w:t>
      </w:r>
      <w:r w:rsidR="00794B08" w:rsidRPr="00FD7F23">
        <w:rPr>
          <w:b/>
          <w:szCs w:val="24"/>
        </w:rPr>
        <w:t xml:space="preserve"> dotyczy Załącznik nr 2a do SIWZ – Pakiet nr I:</w:t>
      </w:r>
    </w:p>
    <w:p w:rsidR="00450B12" w:rsidRPr="00FD7F23" w:rsidRDefault="00450B12" w:rsidP="00FD7F23">
      <w:pPr>
        <w:pStyle w:val="Bezodstpw1"/>
        <w:spacing w:line="276" w:lineRule="auto"/>
        <w:jc w:val="both"/>
        <w:rPr>
          <w:szCs w:val="24"/>
        </w:rPr>
      </w:pPr>
      <w:r w:rsidRPr="00FD7F23">
        <w:rPr>
          <w:szCs w:val="24"/>
        </w:rPr>
        <w:t xml:space="preserve">Pkt. 105 - Czy Zamawiający dopuści do zaoferowania wysokiej klasy aparat, którego prędkość chłodzenia kołpaka wynosi 34 </w:t>
      </w:r>
      <w:proofErr w:type="spellStart"/>
      <w:r w:rsidRPr="00FD7F23">
        <w:rPr>
          <w:szCs w:val="24"/>
        </w:rPr>
        <w:t>kHU</w:t>
      </w:r>
      <w:proofErr w:type="spellEnd"/>
      <w:r w:rsidRPr="00FD7F23">
        <w:rPr>
          <w:szCs w:val="24"/>
        </w:rPr>
        <w:t>/min ?</w:t>
      </w:r>
    </w:p>
    <w:p w:rsidR="00794B08" w:rsidRPr="00FD7F23" w:rsidRDefault="00450B12" w:rsidP="00FD7F23">
      <w:pPr>
        <w:pStyle w:val="Bezodstpw1"/>
        <w:spacing w:line="276" w:lineRule="auto"/>
        <w:jc w:val="both"/>
        <w:rPr>
          <w:b/>
          <w:szCs w:val="24"/>
        </w:rPr>
      </w:pPr>
      <w:r w:rsidRPr="00FD7F23">
        <w:rPr>
          <w:b/>
          <w:szCs w:val="24"/>
        </w:rPr>
        <w:t>Odpowiedź na pytanie nr 71</w:t>
      </w:r>
      <w:r w:rsidR="00794B08" w:rsidRPr="00FD7F23">
        <w:rPr>
          <w:b/>
          <w:szCs w:val="24"/>
        </w:rPr>
        <w:t xml:space="preserve">: </w:t>
      </w:r>
      <w:r w:rsidRPr="00FD7F23">
        <w:rPr>
          <w:b/>
          <w:szCs w:val="24"/>
        </w:rPr>
        <w:t>TAK, Zamawiający dopuszcza</w:t>
      </w:r>
    </w:p>
    <w:p w:rsidR="00794B08" w:rsidRPr="00FD7F23" w:rsidRDefault="00794B08" w:rsidP="00FD7F23">
      <w:pPr>
        <w:pStyle w:val="Bezodstpw1"/>
        <w:spacing w:line="276" w:lineRule="auto"/>
        <w:jc w:val="both"/>
        <w:rPr>
          <w:b/>
          <w:szCs w:val="24"/>
        </w:rPr>
      </w:pPr>
    </w:p>
    <w:p w:rsidR="00794B08" w:rsidRPr="00FD7F23" w:rsidRDefault="00450B12" w:rsidP="00FD7F23">
      <w:pPr>
        <w:pStyle w:val="Bezodstpw1"/>
        <w:spacing w:line="276" w:lineRule="auto"/>
        <w:jc w:val="both"/>
        <w:rPr>
          <w:szCs w:val="24"/>
        </w:rPr>
      </w:pPr>
      <w:r w:rsidRPr="00FD7F23">
        <w:rPr>
          <w:b/>
          <w:szCs w:val="24"/>
        </w:rPr>
        <w:t>Pytanie nr 72</w:t>
      </w:r>
      <w:r w:rsidR="00794B08" w:rsidRPr="00FD7F23">
        <w:rPr>
          <w:b/>
          <w:szCs w:val="24"/>
        </w:rPr>
        <w:t xml:space="preserve"> dotyczy Załącznik nr 2a do SIWZ – Pakiet nr I:</w:t>
      </w:r>
    </w:p>
    <w:p w:rsidR="00450B12" w:rsidRPr="00FD7F23" w:rsidRDefault="00450B12" w:rsidP="00FD7F23">
      <w:pPr>
        <w:pStyle w:val="Bezodstpw1"/>
        <w:spacing w:line="276" w:lineRule="auto"/>
        <w:jc w:val="both"/>
        <w:rPr>
          <w:szCs w:val="24"/>
        </w:rPr>
      </w:pPr>
      <w:r w:rsidRPr="00FD7F23">
        <w:rPr>
          <w:szCs w:val="24"/>
        </w:rPr>
        <w:t xml:space="preserve">Pkt. 107 - Czy Zamawiający dopuści do zaoferowania wysokiej klasy aparat, którego ilość obrazów zapamiętanych dla pełnej matrycy wynosi 40 000 ? Aparat będzie podłączony do sieci szpitalnej, a zdjęcia będą wysyłane, a nie przetrzymywane na dysku. Należy pamiętać, że duża ilość zdjęć, wpływa na szybkość pracy oprogramowania. </w:t>
      </w:r>
    </w:p>
    <w:p w:rsidR="00794B08" w:rsidRPr="00FD7F23" w:rsidRDefault="00450B12" w:rsidP="00FD7F23">
      <w:pPr>
        <w:pStyle w:val="Bezodstpw1"/>
        <w:spacing w:line="276" w:lineRule="auto"/>
        <w:jc w:val="both"/>
        <w:rPr>
          <w:b/>
          <w:szCs w:val="24"/>
        </w:rPr>
      </w:pPr>
      <w:r w:rsidRPr="00FD7F23">
        <w:rPr>
          <w:b/>
          <w:szCs w:val="24"/>
        </w:rPr>
        <w:t>Odpowiedź na pytanie nr 72</w:t>
      </w:r>
      <w:r w:rsidR="00794B08" w:rsidRPr="00FD7F23">
        <w:rPr>
          <w:b/>
          <w:szCs w:val="24"/>
        </w:rPr>
        <w:t xml:space="preserve">: </w:t>
      </w:r>
      <w:r w:rsidRPr="00FD7F23">
        <w:rPr>
          <w:b/>
          <w:szCs w:val="24"/>
        </w:rPr>
        <w:t>TAK, Zamawiający dopuszcza</w:t>
      </w:r>
    </w:p>
    <w:p w:rsidR="00794B08" w:rsidRPr="00FD7F23" w:rsidRDefault="00794B08" w:rsidP="00FD7F23">
      <w:pPr>
        <w:pStyle w:val="Bezodstpw1"/>
        <w:spacing w:line="276" w:lineRule="auto"/>
        <w:jc w:val="both"/>
        <w:rPr>
          <w:b/>
          <w:szCs w:val="24"/>
        </w:rPr>
      </w:pPr>
    </w:p>
    <w:p w:rsidR="00794B08" w:rsidRPr="00FD7F23" w:rsidRDefault="00A35F59" w:rsidP="00FD7F23">
      <w:pPr>
        <w:pStyle w:val="Bezodstpw1"/>
        <w:spacing w:line="276" w:lineRule="auto"/>
        <w:jc w:val="both"/>
        <w:rPr>
          <w:szCs w:val="24"/>
        </w:rPr>
      </w:pPr>
      <w:r w:rsidRPr="00FD7F23">
        <w:rPr>
          <w:b/>
          <w:szCs w:val="24"/>
        </w:rPr>
        <w:t>Pytanie nr 73</w:t>
      </w:r>
      <w:r w:rsidR="00794B08" w:rsidRPr="00FD7F23">
        <w:rPr>
          <w:b/>
          <w:szCs w:val="24"/>
        </w:rPr>
        <w:t xml:space="preserve"> dotyczy Załącznik nr 2a do SIWZ – Pakiet nr I:</w:t>
      </w:r>
    </w:p>
    <w:p w:rsidR="00A35F59" w:rsidRPr="00FD7F23" w:rsidRDefault="00A35F59" w:rsidP="00FD7F23">
      <w:pPr>
        <w:pStyle w:val="Bezodstpw1"/>
        <w:spacing w:line="276" w:lineRule="auto"/>
        <w:jc w:val="both"/>
        <w:rPr>
          <w:szCs w:val="24"/>
        </w:rPr>
      </w:pPr>
      <w:r w:rsidRPr="00FD7F23">
        <w:rPr>
          <w:szCs w:val="24"/>
        </w:rPr>
        <w:t xml:space="preserve">Pkt. 108 - Czy Zamawiający dopuści do zaoferowania wysokiej klasy aparat, którego częstotliwość zapisu na dysku twardym obrazów </w:t>
      </w:r>
      <w:proofErr w:type="spellStart"/>
      <w:r w:rsidRPr="00FD7F23">
        <w:rPr>
          <w:szCs w:val="24"/>
        </w:rPr>
        <w:t>skopii</w:t>
      </w:r>
      <w:proofErr w:type="spellEnd"/>
      <w:r w:rsidRPr="00FD7F23">
        <w:rPr>
          <w:szCs w:val="24"/>
        </w:rPr>
        <w:t xml:space="preserve"> ciągłej wynosi min. 25 </w:t>
      </w:r>
      <w:proofErr w:type="spellStart"/>
      <w:r w:rsidRPr="00FD7F23">
        <w:rPr>
          <w:szCs w:val="24"/>
        </w:rPr>
        <w:t>obr</w:t>
      </w:r>
      <w:proofErr w:type="spellEnd"/>
      <w:r w:rsidRPr="00FD7F23">
        <w:rPr>
          <w:szCs w:val="24"/>
        </w:rPr>
        <w:t>/</w:t>
      </w:r>
      <w:proofErr w:type="spellStart"/>
      <w:r w:rsidRPr="00FD7F23">
        <w:rPr>
          <w:szCs w:val="24"/>
        </w:rPr>
        <w:t>sek</w:t>
      </w:r>
      <w:proofErr w:type="spellEnd"/>
      <w:r w:rsidRPr="00FD7F23">
        <w:rPr>
          <w:szCs w:val="24"/>
        </w:rPr>
        <w:t>?</w:t>
      </w:r>
    </w:p>
    <w:p w:rsidR="00794B08" w:rsidRPr="00FD7F23" w:rsidRDefault="00A35F59" w:rsidP="00FD7F23">
      <w:pPr>
        <w:pStyle w:val="Bezodstpw1"/>
        <w:spacing w:line="276" w:lineRule="auto"/>
        <w:jc w:val="both"/>
        <w:rPr>
          <w:b/>
          <w:szCs w:val="24"/>
        </w:rPr>
      </w:pPr>
      <w:r w:rsidRPr="00FD7F23">
        <w:rPr>
          <w:b/>
          <w:szCs w:val="24"/>
        </w:rPr>
        <w:t>Odpowiedź na pytanie nr 73</w:t>
      </w:r>
      <w:r w:rsidR="00794B08" w:rsidRPr="00FD7F23">
        <w:rPr>
          <w:b/>
          <w:szCs w:val="24"/>
        </w:rPr>
        <w:t xml:space="preserve">: </w:t>
      </w:r>
      <w:r w:rsidRPr="00FD7F23">
        <w:rPr>
          <w:b/>
          <w:szCs w:val="24"/>
        </w:rPr>
        <w:t>TAK, Zamawiający dopuszcza</w:t>
      </w:r>
    </w:p>
    <w:p w:rsidR="00794B08" w:rsidRPr="00FD7F23" w:rsidRDefault="00794B08" w:rsidP="00FD7F23">
      <w:pPr>
        <w:pStyle w:val="Bezodstpw1"/>
        <w:spacing w:line="276" w:lineRule="auto"/>
        <w:jc w:val="both"/>
        <w:rPr>
          <w:b/>
          <w:szCs w:val="24"/>
        </w:rPr>
      </w:pPr>
    </w:p>
    <w:p w:rsidR="00794B08" w:rsidRPr="00FD7F23" w:rsidRDefault="00A35F59" w:rsidP="00FD7F23">
      <w:pPr>
        <w:pStyle w:val="Bezodstpw1"/>
        <w:spacing w:line="276" w:lineRule="auto"/>
        <w:jc w:val="both"/>
        <w:rPr>
          <w:szCs w:val="24"/>
        </w:rPr>
      </w:pPr>
      <w:r w:rsidRPr="00FD7F23">
        <w:rPr>
          <w:b/>
          <w:szCs w:val="24"/>
        </w:rPr>
        <w:t>Pytanie nr 74</w:t>
      </w:r>
      <w:r w:rsidR="00794B08" w:rsidRPr="00FD7F23">
        <w:rPr>
          <w:b/>
          <w:szCs w:val="24"/>
        </w:rPr>
        <w:t xml:space="preserve"> dotyczy Załącznik nr 2a do SIWZ – Pakiet nr I:</w:t>
      </w:r>
    </w:p>
    <w:p w:rsidR="00A35F59" w:rsidRPr="00FD7F23" w:rsidRDefault="00A35F59" w:rsidP="00FD7F23">
      <w:pPr>
        <w:pStyle w:val="Bezodstpw1"/>
        <w:spacing w:line="276" w:lineRule="auto"/>
        <w:jc w:val="both"/>
        <w:rPr>
          <w:szCs w:val="24"/>
        </w:rPr>
      </w:pPr>
      <w:r w:rsidRPr="00FD7F23">
        <w:rPr>
          <w:szCs w:val="24"/>
        </w:rPr>
        <w:t xml:space="preserve">Pkt. 2 dodatkowych parametrów niewymaganych - Czy Zamawiający dopuści do zaoferowania  i przyzna 5 punktów za wysokiej klasy aparat, który posiada możliwość pochylania i obrotu monitora z podglądem </w:t>
      </w:r>
      <w:proofErr w:type="spellStart"/>
      <w:r w:rsidRPr="00FD7F23">
        <w:rPr>
          <w:szCs w:val="24"/>
        </w:rPr>
        <w:t>skopii</w:t>
      </w:r>
      <w:proofErr w:type="spellEnd"/>
      <w:r w:rsidRPr="00FD7F23">
        <w:rPr>
          <w:szCs w:val="24"/>
        </w:rPr>
        <w:t xml:space="preserve"> ale nie jest on monitorem dotykowym. </w:t>
      </w:r>
    </w:p>
    <w:p w:rsidR="00794B08" w:rsidRPr="00FD7F23" w:rsidRDefault="00A35F59" w:rsidP="00FD7F23">
      <w:pPr>
        <w:pStyle w:val="Bezodstpw1"/>
        <w:spacing w:line="276" w:lineRule="auto"/>
        <w:jc w:val="both"/>
        <w:rPr>
          <w:b/>
          <w:szCs w:val="24"/>
        </w:rPr>
      </w:pPr>
      <w:r w:rsidRPr="00FD7F23">
        <w:rPr>
          <w:b/>
          <w:szCs w:val="24"/>
        </w:rPr>
        <w:t>Odpowiedź na pytanie nr 74</w:t>
      </w:r>
      <w:r w:rsidR="00794B08" w:rsidRPr="00FD7F23">
        <w:rPr>
          <w:b/>
          <w:szCs w:val="24"/>
        </w:rPr>
        <w:t xml:space="preserve">: </w:t>
      </w:r>
      <w:r w:rsidRPr="00FD7F23">
        <w:rPr>
          <w:b/>
          <w:szCs w:val="24"/>
        </w:rPr>
        <w:t>Zgodnie z SIWZ</w:t>
      </w:r>
    </w:p>
    <w:p w:rsidR="00794B08" w:rsidRPr="00FD7F23" w:rsidRDefault="00794B08" w:rsidP="00FD7F23">
      <w:pPr>
        <w:pStyle w:val="Bezodstpw1"/>
        <w:spacing w:line="276" w:lineRule="auto"/>
        <w:jc w:val="both"/>
        <w:rPr>
          <w:b/>
          <w:szCs w:val="24"/>
        </w:rPr>
      </w:pPr>
    </w:p>
    <w:p w:rsidR="00794B08" w:rsidRPr="00FD7F23" w:rsidRDefault="00A35F59" w:rsidP="00FD7F23">
      <w:pPr>
        <w:pStyle w:val="Bezodstpw1"/>
        <w:spacing w:line="276" w:lineRule="auto"/>
        <w:jc w:val="both"/>
        <w:rPr>
          <w:szCs w:val="24"/>
        </w:rPr>
      </w:pPr>
      <w:r w:rsidRPr="00FD7F23">
        <w:rPr>
          <w:b/>
          <w:szCs w:val="24"/>
        </w:rPr>
        <w:t>Pytanie nr 75</w:t>
      </w:r>
      <w:r w:rsidR="00794B08" w:rsidRPr="00FD7F23">
        <w:rPr>
          <w:b/>
          <w:szCs w:val="24"/>
        </w:rPr>
        <w:t xml:space="preserve"> dotyczy Załącznik nr 2a do SIWZ – Pakiet nr I:</w:t>
      </w:r>
    </w:p>
    <w:p w:rsidR="00A35F59" w:rsidRPr="00FD7F23" w:rsidRDefault="00A35F59" w:rsidP="00FD7F23">
      <w:pPr>
        <w:pStyle w:val="Bezodstpw1"/>
        <w:spacing w:line="276" w:lineRule="auto"/>
        <w:jc w:val="both"/>
        <w:rPr>
          <w:szCs w:val="24"/>
        </w:rPr>
      </w:pPr>
      <w:r w:rsidRPr="00FD7F23">
        <w:rPr>
          <w:szCs w:val="24"/>
        </w:rPr>
        <w:t xml:space="preserve">Pkt. 5 dodatkowych parametrów niewymaganych - Czy Zamawiający dopuści do zaoferowania  i przyzna 10 punktów za wysokiej klasy aparat, który posiada filtrację całkowitą powyżej 6 mm </w:t>
      </w:r>
      <w:proofErr w:type="spellStart"/>
      <w:r w:rsidRPr="00FD7F23">
        <w:rPr>
          <w:szCs w:val="24"/>
        </w:rPr>
        <w:t>Al.,ale</w:t>
      </w:r>
      <w:proofErr w:type="spellEnd"/>
      <w:r w:rsidRPr="00FD7F23">
        <w:rPr>
          <w:szCs w:val="24"/>
        </w:rPr>
        <w:t xml:space="preserve"> nie posiada dodatkowej filtracji Cu ?</w:t>
      </w:r>
    </w:p>
    <w:p w:rsidR="00794B08" w:rsidRPr="00FD7F23" w:rsidRDefault="00A35F59" w:rsidP="00FD7F23">
      <w:pPr>
        <w:pStyle w:val="Bezodstpw1"/>
        <w:spacing w:line="276" w:lineRule="auto"/>
        <w:jc w:val="both"/>
        <w:rPr>
          <w:b/>
          <w:szCs w:val="24"/>
        </w:rPr>
      </w:pPr>
      <w:r w:rsidRPr="00FD7F23">
        <w:rPr>
          <w:b/>
          <w:szCs w:val="24"/>
        </w:rPr>
        <w:t>Odpowiedź na pytanie nr 75</w:t>
      </w:r>
      <w:r w:rsidR="00794B08" w:rsidRPr="00FD7F23">
        <w:rPr>
          <w:b/>
          <w:szCs w:val="24"/>
        </w:rPr>
        <w:t xml:space="preserve">: </w:t>
      </w:r>
      <w:r w:rsidRPr="00FD7F23">
        <w:rPr>
          <w:b/>
          <w:szCs w:val="24"/>
        </w:rPr>
        <w:t>Zgodnie z SIWZ</w:t>
      </w:r>
    </w:p>
    <w:p w:rsidR="00794B08" w:rsidRPr="00FD7F23" w:rsidRDefault="00794B08" w:rsidP="00FD7F23">
      <w:pPr>
        <w:pStyle w:val="Bezodstpw1"/>
        <w:spacing w:line="276" w:lineRule="auto"/>
        <w:jc w:val="both"/>
        <w:rPr>
          <w:b/>
          <w:szCs w:val="24"/>
        </w:rPr>
      </w:pPr>
    </w:p>
    <w:p w:rsidR="00170FB8" w:rsidRDefault="00170FB8" w:rsidP="00FD7F23">
      <w:pPr>
        <w:pStyle w:val="Bezodstpw1"/>
        <w:spacing w:line="276" w:lineRule="auto"/>
        <w:jc w:val="both"/>
        <w:rPr>
          <w:b/>
          <w:szCs w:val="24"/>
        </w:rPr>
      </w:pPr>
    </w:p>
    <w:p w:rsidR="00170FB8" w:rsidRDefault="00170FB8" w:rsidP="00FD7F23">
      <w:pPr>
        <w:pStyle w:val="Bezodstpw1"/>
        <w:spacing w:line="276" w:lineRule="auto"/>
        <w:jc w:val="both"/>
        <w:rPr>
          <w:b/>
          <w:szCs w:val="24"/>
        </w:rPr>
      </w:pPr>
    </w:p>
    <w:p w:rsidR="00794B08" w:rsidRPr="00FD7F23" w:rsidRDefault="00A35F59" w:rsidP="00FD7F23">
      <w:pPr>
        <w:pStyle w:val="Bezodstpw1"/>
        <w:spacing w:line="276" w:lineRule="auto"/>
        <w:jc w:val="both"/>
        <w:rPr>
          <w:szCs w:val="24"/>
        </w:rPr>
      </w:pPr>
      <w:r w:rsidRPr="00FD7F23">
        <w:rPr>
          <w:b/>
          <w:szCs w:val="24"/>
        </w:rPr>
        <w:lastRenderedPageBreak/>
        <w:t>Pytanie nr 76</w:t>
      </w:r>
      <w:r w:rsidR="00794B08" w:rsidRPr="00FD7F23">
        <w:rPr>
          <w:b/>
          <w:szCs w:val="24"/>
        </w:rPr>
        <w:t xml:space="preserve"> dotyczy Załącznik nr 2a do SIWZ – Pakiet nr I:</w:t>
      </w:r>
    </w:p>
    <w:p w:rsidR="00A35F59" w:rsidRPr="00FD7F23" w:rsidRDefault="00A35F59" w:rsidP="00FD7F23">
      <w:pPr>
        <w:pStyle w:val="Bezodstpw1"/>
        <w:spacing w:line="276" w:lineRule="auto"/>
        <w:jc w:val="both"/>
        <w:rPr>
          <w:szCs w:val="24"/>
        </w:rPr>
      </w:pPr>
      <w:r w:rsidRPr="00FD7F23">
        <w:rPr>
          <w:szCs w:val="24"/>
        </w:rPr>
        <w:t>Pkt. 6 dodatkowych parametrów niewymaganych - Czy Zamawiający dopuści do zaoferowania  i przyzna 5 punktów za wysokiej klasy aparat, który posiada prezentację obrazu w kształcie połączenia koła z kwadratem (</w:t>
      </w:r>
      <w:proofErr w:type="spellStart"/>
      <w:r w:rsidRPr="00FD7F23">
        <w:rPr>
          <w:szCs w:val="24"/>
        </w:rPr>
        <w:t>squircle</w:t>
      </w:r>
      <w:proofErr w:type="spellEnd"/>
      <w:r w:rsidRPr="00FD7F23">
        <w:rPr>
          <w:szCs w:val="24"/>
        </w:rPr>
        <w:t>) bez kolimacji do koła po dokonaniu obrotu o dowolny kąt ?</w:t>
      </w:r>
    </w:p>
    <w:p w:rsidR="00794B08" w:rsidRPr="00FD7F23" w:rsidRDefault="00A35F59" w:rsidP="00FD7F23">
      <w:pPr>
        <w:pStyle w:val="Bezodstpw1"/>
        <w:spacing w:line="276" w:lineRule="auto"/>
        <w:jc w:val="both"/>
        <w:rPr>
          <w:b/>
          <w:szCs w:val="24"/>
        </w:rPr>
      </w:pPr>
      <w:r w:rsidRPr="00FD7F23">
        <w:rPr>
          <w:b/>
          <w:szCs w:val="24"/>
        </w:rPr>
        <w:t>Odpowiedź na pytanie nr 76</w:t>
      </w:r>
      <w:r w:rsidR="00794B08" w:rsidRPr="00FD7F23">
        <w:rPr>
          <w:b/>
          <w:szCs w:val="24"/>
        </w:rPr>
        <w:t xml:space="preserve">: </w:t>
      </w:r>
      <w:r w:rsidRPr="00FD7F23">
        <w:rPr>
          <w:b/>
          <w:szCs w:val="24"/>
        </w:rPr>
        <w:t>Zgodnie z SIWZ</w:t>
      </w:r>
    </w:p>
    <w:p w:rsidR="00794B08" w:rsidRPr="00FD7F23" w:rsidRDefault="00794B08" w:rsidP="00FD7F23">
      <w:pPr>
        <w:pStyle w:val="Bezodstpw1"/>
        <w:spacing w:line="276" w:lineRule="auto"/>
        <w:jc w:val="both"/>
        <w:rPr>
          <w:b/>
          <w:szCs w:val="24"/>
        </w:rPr>
      </w:pPr>
    </w:p>
    <w:p w:rsidR="00794B08" w:rsidRPr="00FD7F23" w:rsidRDefault="00A35F59" w:rsidP="00FD7F23">
      <w:pPr>
        <w:pStyle w:val="Bezodstpw1"/>
        <w:spacing w:line="276" w:lineRule="auto"/>
        <w:jc w:val="both"/>
        <w:rPr>
          <w:szCs w:val="24"/>
        </w:rPr>
      </w:pPr>
      <w:r w:rsidRPr="00FD7F23">
        <w:rPr>
          <w:b/>
          <w:szCs w:val="24"/>
        </w:rPr>
        <w:t>Pytanie nr 77</w:t>
      </w:r>
      <w:r w:rsidR="00794B08" w:rsidRPr="00FD7F23">
        <w:rPr>
          <w:b/>
          <w:szCs w:val="24"/>
        </w:rPr>
        <w:t xml:space="preserve"> dotyczy Załącznik nr 2a do SIWZ – Pakiet nr I:</w:t>
      </w:r>
    </w:p>
    <w:p w:rsidR="00A35F59" w:rsidRPr="00FD7F23" w:rsidRDefault="00A35F59" w:rsidP="00FD7F23">
      <w:pPr>
        <w:pStyle w:val="Bezodstpw1"/>
        <w:spacing w:line="276" w:lineRule="auto"/>
        <w:jc w:val="both"/>
        <w:rPr>
          <w:szCs w:val="24"/>
        </w:rPr>
      </w:pPr>
      <w:r w:rsidRPr="00FD7F23">
        <w:rPr>
          <w:szCs w:val="24"/>
        </w:rPr>
        <w:t xml:space="preserve">Pkt. 10 dodatkowych parametrów niewymaganych - Czy Zamawiający dopuści do zaoferowania  i przyzna 5 punktów za wysokiej klasy aparat, który posiada bezprzewodowy włącznik nożny do wyzwalania ekspozycji oraz zmiany trybów bez zapisu zdjęć ? Zapis zdjęć  może odbywać się poprzez przycisk znajdujący się w min. trzech miejscach w obrębie stołu oraz ramienia C. </w:t>
      </w:r>
    </w:p>
    <w:p w:rsidR="00794B08" w:rsidRPr="00FD7F23" w:rsidRDefault="00A35F59" w:rsidP="00FD7F23">
      <w:pPr>
        <w:pStyle w:val="Bezodstpw1"/>
        <w:spacing w:line="276" w:lineRule="auto"/>
        <w:jc w:val="both"/>
        <w:rPr>
          <w:b/>
          <w:szCs w:val="24"/>
        </w:rPr>
      </w:pPr>
      <w:r w:rsidRPr="00FD7F23">
        <w:rPr>
          <w:b/>
          <w:szCs w:val="24"/>
        </w:rPr>
        <w:t>Odpowiedź na pytanie nr 77</w:t>
      </w:r>
      <w:r w:rsidR="00794B08" w:rsidRPr="00FD7F23">
        <w:rPr>
          <w:b/>
          <w:szCs w:val="24"/>
        </w:rPr>
        <w:t xml:space="preserve">: </w:t>
      </w:r>
      <w:r w:rsidRPr="00FD7F23">
        <w:rPr>
          <w:b/>
          <w:szCs w:val="24"/>
        </w:rPr>
        <w:t>Zgodnie z SIWZ</w:t>
      </w:r>
    </w:p>
    <w:p w:rsidR="00794B08" w:rsidRPr="00FD7F23" w:rsidRDefault="00794B08" w:rsidP="00FD7F23">
      <w:pPr>
        <w:pStyle w:val="Bezodstpw1"/>
        <w:spacing w:line="276" w:lineRule="auto"/>
        <w:jc w:val="both"/>
        <w:rPr>
          <w:b/>
          <w:szCs w:val="24"/>
        </w:rPr>
      </w:pPr>
    </w:p>
    <w:p w:rsidR="00794B08" w:rsidRPr="00FD7F23" w:rsidRDefault="00A35F59" w:rsidP="00FD7F23">
      <w:pPr>
        <w:pStyle w:val="Bezodstpw1"/>
        <w:spacing w:line="276" w:lineRule="auto"/>
        <w:jc w:val="both"/>
        <w:rPr>
          <w:szCs w:val="24"/>
        </w:rPr>
      </w:pPr>
      <w:r w:rsidRPr="00FD7F23">
        <w:rPr>
          <w:b/>
          <w:szCs w:val="24"/>
        </w:rPr>
        <w:t>Pytanie nr 78</w:t>
      </w:r>
      <w:r w:rsidR="00794B08" w:rsidRPr="00FD7F23">
        <w:rPr>
          <w:b/>
          <w:szCs w:val="24"/>
        </w:rPr>
        <w:t xml:space="preserve"> dotyczy Załącznik nr 2a do SIWZ – Pakiet nr </w:t>
      </w:r>
      <w:r w:rsidRPr="00FD7F23">
        <w:rPr>
          <w:b/>
          <w:szCs w:val="24"/>
        </w:rPr>
        <w:t>I</w:t>
      </w:r>
      <w:r w:rsidR="00794B08" w:rsidRPr="00FD7F23">
        <w:rPr>
          <w:b/>
          <w:szCs w:val="24"/>
        </w:rPr>
        <w:t>I:</w:t>
      </w:r>
    </w:p>
    <w:p w:rsidR="00A35F59" w:rsidRPr="00FD7F23" w:rsidRDefault="00A35F59" w:rsidP="00FD7F23">
      <w:pPr>
        <w:pStyle w:val="Bezodstpw1"/>
        <w:spacing w:line="276" w:lineRule="auto"/>
        <w:jc w:val="both"/>
        <w:rPr>
          <w:szCs w:val="24"/>
        </w:rPr>
      </w:pPr>
      <w:r w:rsidRPr="00FD7F23">
        <w:rPr>
          <w:szCs w:val="24"/>
        </w:rPr>
        <w:t>Punkt 4 - Czy Zamawiający dopuści do zaoferowania stół zabiegowy (operacyjny) z podstawą o szerokości 584 mm?</w:t>
      </w:r>
    </w:p>
    <w:p w:rsidR="00794B08" w:rsidRPr="00FD7F23" w:rsidRDefault="00A35F59" w:rsidP="00FD7F23">
      <w:pPr>
        <w:pStyle w:val="Bezodstpw1"/>
        <w:spacing w:line="276" w:lineRule="auto"/>
        <w:jc w:val="both"/>
        <w:rPr>
          <w:b/>
          <w:szCs w:val="24"/>
        </w:rPr>
      </w:pPr>
      <w:r w:rsidRPr="00FD7F23">
        <w:rPr>
          <w:b/>
          <w:szCs w:val="24"/>
        </w:rPr>
        <w:t>Odpowiedź na pytanie nr 78</w:t>
      </w:r>
      <w:r w:rsidR="00794B08" w:rsidRPr="00FD7F23">
        <w:rPr>
          <w:b/>
          <w:szCs w:val="24"/>
        </w:rPr>
        <w:t xml:space="preserve">: </w:t>
      </w:r>
      <w:r w:rsidRPr="00FD7F23">
        <w:rPr>
          <w:b/>
          <w:szCs w:val="24"/>
        </w:rPr>
        <w:t>TAK, Zamawiający dopuszcza</w:t>
      </w:r>
    </w:p>
    <w:p w:rsidR="00794B08" w:rsidRPr="00FD7F23" w:rsidRDefault="00794B08" w:rsidP="00FD7F23">
      <w:pPr>
        <w:pStyle w:val="Bezodstpw1"/>
        <w:spacing w:line="276" w:lineRule="auto"/>
        <w:jc w:val="both"/>
        <w:rPr>
          <w:b/>
          <w:szCs w:val="24"/>
        </w:rPr>
      </w:pPr>
    </w:p>
    <w:p w:rsidR="00A35F59" w:rsidRPr="00FD7F23" w:rsidRDefault="00A35F59" w:rsidP="00FD7F23">
      <w:pPr>
        <w:pStyle w:val="Bezodstpw1"/>
        <w:spacing w:line="276" w:lineRule="auto"/>
        <w:jc w:val="both"/>
        <w:rPr>
          <w:szCs w:val="24"/>
        </w:rPr>
      </w:pPr>
      <w:r w:rsidRPr="00FD7F23">
        <w:rPr>
          <w:b/>
          <w:szCs w:val="24"/>
        </w:rPr>
        <w:t>Pytanie nr 79 dotyczy Załącznik nr 2a do SIWZ – Pakiet nr II:</w:t>
      </w:r>
    </w:p>
    <w:p w:rsidR="00A35F59" w:rsidRPr="00FD7F23" w:rsidRDefault="00A35F59" w:rsidP="00FD7F23">
      <w:pPr>
        <w:pStyle w:val="Bezodstpw1"/>
        <w:spacing w:line="276" w:lineRule="auto"/>
        <w:jc w:val="both"/>
        <w:rPr>
          <w:szCs w:val="24"/>
        </w:rPr>
      </w:pPr>
      <w:r w:rsidRPr="00FD7F23">
        <w:rPr>
          <w:szCs w:val="24"/>
        </w:rPr>
        <w:t>Punkt 4 - Czy Zamawiający dopuści do zaoferowania stół zabiegowy (operacyjny) z wymiarem odległości górnej płaszczyzny podstawy do blatu od strony głowy pacjenta wynoszącym min. 416 mm, a max. 826 mm (zależnie od położenia wysokości blatu)?</w:t>
      </w:r>
    </w:p>
    <w:p w:rsidR="00A35F59" w:rsidRPr="00FD7F23" w:rsidRDefault="00A35F59" w:rsidP="00FD7F23">
      <w:pPr>
        <w:pStyle w:val="Bezodstpw1"/>
        <w:spacing w:line="276" w:lineRule="auto"/>
        <w:jc w:val="both"/>
        <w:rPr>
          <w:b/>
          <w:szCs w:val="24"/>
        </w:rPr>
      </w:pPr>
      <w:r w:rsidRPr="00FD7F23">
        <w:rPr>
          <w:b/>
          <w:szCs w:val="24"/>
        </w:rPr>
        <w:t>Odpowiedź na pytanie nr 79: TAK, Zamawiający dopuszcza</w:t>
      </w:r>
    </w:p>
    <w:p w:rsidR="00A35F59" w:rsidRPr="00FD7F23" w:rsidRDefault="00A35F59" w:rsidP="00FD7F23">
      <w:pPr>
        <w:pStyle w:val="Bezodstpw1"/>
        <w:spacing w:line="276" w:lineRule="auto"/>
        <w:jc w:val="both"/>
        <w:rPr>
          <w:b/>
          <w:szCs w:val="24"/>
        </w:rPr>
      </w:pPr>
    </w:p>
    <w:p w:rsidR="00A35F59" w:rsidRPr="00FD7F23" w:rsidRDefault="00A35F59" w:rsidP="00FD7F23">
      <w:pPr>
        <w:pStyle w:val="Bezodstpw1"/>
        <w:spacing w:line="276" w:lineRule="auto"/>
        <w:jc w:val="both"/>
        <w:rPr>
          <w:szCs w:val="24"/>
        </w:rPr>
      </w:pPr>
      <w:r w:rsidRPr="00FD7F23">
        <w:rPr>
          <w:b/>
          <w:szCs w:val="24"/>
        </w:rPr>
        <w:t>Pytanie nr 80 dotyczy Załącznik nr 2a do SIWZ – Pakiet nr II:</w:t>
      </w:r>
    </w:p>
    <w:p w:rsidR="00A35F59" w:rsidRPr="00FD7F23" w:rsidRDefault="00A35F59" w:rsidP="00FD7F23">
      <w:pPr>
        <w:pStyle w:val="Bezodstpw1"/>
        <w:spacing w:line="276" w:lineRule="auto"/>
        <w:jc w:val="both"/>
        <w:rPr>
          <w:szCs w:val="24"/>
        </w:rPr>
      </w:pPr>
      <w:r w:rsidRPr="00FD7F23">
        <w:rPr>
          <w:szCs w:val="24"/>
        </w:rPr>
        <w:t>Punkt 5 – Czy Zamawiający dopuści do zaoferowania stół zabiegowy (operacyjny) z blatem całkowicie wykonanym z włókna węglowego wyposażonym w listwy boczne ze stali nierdzewnej (dwie listwy o długości 722 mm zamontowane na stałe po obu stronach blatu na wysokości kolumny oraz cztery listwy ruchome o długości 200 mm)? Dzięki niskiej podstawie, smukłemu i wyprofilowanemu blatowi, braku elementów metalowych w jego konstrukcji oraz wysokim parametrom przesuwu zapewniona jest współpracę z ramieniem C i możliwość wykonania zdjęcia 360° na długości 1600 mm od strony głowy pacjenta (okno obrazowania przy maksymalnym przesuwie blatu w kierunku głowy pacjenta) oraz możliwość wykonania zdjęcia w płaszczyźnie pionowej na długości 550 mm od strony nóg (okno obrazowania przy maksymalnym przesuwie blatu w kierunku nóg pacjenta), co jest parametrem wystarczającym do przeprowadzania prawidłowego i efektywnego obrazowania śródoperacyjnego.</w:t>
      </w:r>
    </w:p>
    <w:p w:rsidR="00A35F59" w:rsidRPr="00FD7F23" w:rsidRDefault="00A35F59" w:rsidP="00FD7F23">
      <w:pPr>
        <w:pStyle w:val="Bezodstpw1"/>
        <w:spacing w:line="276" w:lineRule="auto"/>
        <w:jc w:val="both"/>
        <w:rPr>
          <w:b/>
          <w:szCs w:val="24"/>
        </w:rPr>
      </w:pPr>
      <w:r w:rsidRPr="00FD7F23">
        <w:rPr>
          <w:b/>
          <w:szCs w:val="24"/>
        </w:rPr>
        <w:t>Odpowiedź na pytanie nr 80: TAK, Zamawiający dopuszcza</w:t>
      </w:r>
    </w:p>
    <w:p w:rsidR="00A35F59" w:rsidRPr="00FD7F23" w:rsidRDefault="00A35F59" w:rsidP="00FD7F23">
      <w:pPr>
        <w:pStyle w:val="Bezodstpw1"/>
        <w:spacing w:line="276" w:lineRule="auto"/>
        <w:jc w:val="both"/>
        <w:rPr>
          <w:b/>
          <w:szCs w:val="24"/>
        </w:rPr>
      </w:pPr>
    </w:p>
    <w:p w:rsidR="00A35F59" w:rsidRPr="00FD7F23" w:rsidRDefault="00A35F59" w:rsidP="00FD7F23">
      <w:pPr>
        <w:pStyle w:val="Bezodstpw1"/>
        <w:spacing w:line="276" w:lineRule="auto"/>
        <w:jc w:val="both"/>
        <w:rPr>
          <w:szCs w:val="24"/>
        </w:rPr>
      </w:pPr>
      <w:r w:rsidRPr="00FD7F23">
        <w:rPr>
          <w:b/>
          <w:szCs w:val="24"/>
        </w:rPr>
        <w:t>Pytanie nr 81 dotyczy Załącznik nr 2a do SIWZ – Pakiet nr II:</w:t>
      </w:r>
    </w:p>
    <w:p w:rsidR="00A35F59" w:rsidRPr="00FD7F23" w:rsidRDefault="00A35F59" w:rsidP="00FD7F23">
      <w:pPr>
        <w:pStyle w:val="Bezodstpw1"/>
        <w:spacing w:line="276" w:lineRule="auto"/>
        <w:jc w:val="both"/>
        <w:rPr>
          <w:szCs w:val="24"/>
        </w:rPr>
      </w:pPr>
      <w:r w:rsidRPr="00FD7F23">
        <w:rPr>
          <w:szCs w:val="24"/>
        </w:rPr>
        <w:t>Punkt 7 – Czy Zamawiający dopuści do zaoferowania stół zabiegowy (operacyjny) o długości 2200 mm?</w:t>
      </w:r>
    </w:p>
    <w:p w:rsidR="00A35F59" w:rsidRPr="00FD7F23" w:rsidRDefault="00A35F59" w:rsidP="00FD7F23">
      <w:pPr>
        <w:pStyle w:val="Bezodstpw1"/>
        <w:spacing w:line="276" w:lineRule="auto"/>
        <w:jc w:val="both"/>
        <w:rPr>
          <w:b/>
          <w:szCs w:val="24"/>
        </w:rPr>
      </w:pPr>
      <w:r w:rsidRPr="00FD7F23">
        <w:rPr>
          <w:b/>
          <w:szCs w:val="24"/>
        </w:rPr>
        <w:lastRenderedPageBreak/>
        <w:t>Odpowiedź na pytanie nr 81: TAK, Zamawiający dopuszcza</w:t>
      </w:r>
    </w:p>
    <w:p w:rsidR="00A35F59" w:rsidRPr="00FD7F23" w:rsidRDefault="00A35F59" w:rsidP="00FD7F23">
      <w:pPr>
        <w:pStyle w:val="Bezodstpw1"/>
        <w:spacing w:line="276" w:lineRule="auto"/>
        <w:jc w:val="both"/>
        <w:rPr>
          <w:b/>
          <w:szCs w:val="24"/>
        </w:rPr>
      </w:pPr>
    </w:p>
    <w:p w:rsidR="00A35F59" w:rsidRPr="00FD7F23" w:rsidRDefault="00A35F59" w:rsidP="00FD7F23">
      <w:pPr>
        <w:pStyle w:val="Bezodstpw1"/>
        <w:spacing w:line="276" w:lineRule="auto"/>
        <w:jc w:val="both"/>
        <w:rPr>
          <w:szCs w:val="24"/>
        </w:rPr>
      </w:pPr>
      <w:r w:rsidRPr="00FD7F23">
        <w:rPr>
          <w:b/>
          <w:szCs w:val="24"/>
        </w:rPr>
        <w:t>Pytanie nr 82 dotyczy Załącznik nr 2a do SIWZ – Pakiet nr II:</w:t>
      </w:r>
    </w:p>
    <w:p w:rsidR="00A35F59" w:rsidRPr="00FD7F23" w:rsidRDefault="00A35F59" w:rsidP="00FD7F23">
      <w:pPr>
        <w:pStyle w:val="Bezodstpw1"/>
        <w:spacing w:line="276" w:lineRule="auto"/>
        <w:jc w:val="both"/>
        <w:rPr>
          <w:szCs w:val="24"/>
        </w:rPr>
      </w:pPr>
      <w:r w:rsidRPr="00FD7F23">
        <w:rPr>
          <w:szCs w:val="24"/>
        </w:rPr>
        <w:t>Punkt 9 – Czy Zamawiający dopuści do zaoferowania stół zabiegowy (operacyjny) wyposażony w pilot z kolorowym wyświetlaczem informujący o procentowym stanie naładowania baterii?</w:t>
      </w:r>
    </w:p>
    <w:p w:rsidR="00A35F59" w:rsidRPr="00FD7F23" w:rsidRDefault="00A35F59" w:rsidP="00FD7F23">
      <w:pPr>
        <w:pStyle w:val="Bezodstpw1"/>
        <w:spacing w:line="276" w:lineRule="auto"/>
        <w:jc w:val="both"/>
        <w:rPr>
          <w:b/>
          <w:szCs w:val="24"/>
        </w:rPr>
      </w:pPr>
      <w:r w:rsidRPr="00FD7F23">
        <w:rPr>
          <w:b/>
          <w:szCs w:val="24"/>
        </w:rPr>
        <w:t>Odpowiedź na pytanie nr 82: TAK, Zamawiający dopuszcza</w:t>
      </w:r>
    </w:p>
    <w:p w:rsidR="00A35F59" w:rsidRPr="00FD7F23" w:rsidRDefault="00A35F59" w:rsidP="00FD7F23">
      <w:pPr>
        <w:pStyle w:val="Bezodstpw1"/>
        <w:spacing w:line="276" w:lineRule="auto"/>
        <w:jc w:val="both"/>
        <w:rPr>
          <w:b/>
          <w:szCs w:val="24"/>
        </w:rPr>
      </w:pPr>
    </w:p>
    <w:p w:rsidR="00A35F59" w:rsidRPr="00FD7F23" w:rsidRDefault="00A35F59" w:rsidP="00FD7F23">
      <w:pPr>
        <w:pStyle w:val="Bezodstpw1"/>
        <w:spacing w:line="276" w:lineRule="auto"/>
        <w:jc w:val="both"/>
        <w:rPr>
          <w:szCs w:val="24"/>
        </w:rPr>
      </w:pPr>
      <w:r w:rsidRPr="00FD7F23">
        <w:rPr>
          <w:b/>
          <w:szCs w:val="24"/>
        </w:rPr>
        <w:t>Pytanie nr 83 dotyczy Załącznik nr 2a do SIWZ – Pakiet nr II:</w:t>
      </w:r>
    </w:p>
    <w:p w:rsidR="00A35F59" w:rsidRPr="00FD7F23" w:rsidRDefault="00A35F59" w:rsidP="00FD7F23">
      <w:pPr>
        <w:pStyle w:val="Bezodstpw1"/>
        <w:spacing w:line="276" w:lineRule="auto"/>
        <w:jc w:val="both"/>
        <w:rPr>
          <w:szCs w:val="24"/>
        </w:rPr>
      </w:pPr>
      <w:r w:rsidRPr="00FD7F23">
        <w:rPr>
          <w:szCs w:val="24"/>
        </w:rPr>
        <w:t>Punkt 10 - Czy Zamawiający dopuści do zaoferowania stół zabiegowy (operacyjny) bez możliwości zapamiętania ułożeń użytkownika?</w:t>
      </w:r>
    </w:p>
    <w:p w:rsidR="00A35F59" w:rsidRPr="00FD7F23" w:rsidRDefault="00A35F59" w:rsidP="00FD7F23">
      <w:pPr>
        <w:pStyle w:val="Bezodstpw1"/>
        <w:spacing w:line="276" w:lineRule="auto"/>
        <w:jc w:val="both"/>
        <w:rPr>
          <w:b/>
          <w:szCs w:val="24"/>
        </w:rPr>
      </w:pPr>
      <w:r w:rsidRPr="00FD7F23">
        <w:rPr>
          <w:b/>
          <w:szCs w:val="24"/>
        </w:rPr>
        <w:t>Odpowiedź na pytanie nr 83: TAK, Zamawiający dopuszcza</w:t>
      </w:r>
    </w:p>
    <w:p w:rsidR="00A35F59" w:rsidRPr="00FD7F23" w:rsidRDefault="00A35F59" w:rsidP="00FD7F23">
      <w:pPr>
        <w:pStyle w:val="Bezodstpw1"/>
        <w:spacing w:line="276" w:lineRule="auto"/>
        <w:jc w:val="both"/>
        <w:rPr>
          <w:b/>
          <w:szCs w:val="24"/>
        </w:rPr>
      </w:pPr>
    </w:p>
    <w:p w:rsidR="00A35F59" w:rsidRPr="00FD7F23" w:rsidRDefault="00A35F59" w:rsidP="00FD7F23">
      <w:pPr>
        <w:pStyle w:val="Bezodstpw1"/>
        <w:spacing w:line="276" w:lineRule="auto"/>
        <w:jc w:val="both"/>
        <w:rPr>
          <w:szCs w:val="24"/>
        </w:rPr>
      </w:pPr>
      <w:r w:rsidRPr="00FD7F23">
        <w:rPr>
          <w:b/>
          <w:szCs w:val="24"/>
        </w:rPr>
        <w:t>Pytanie nr 84 dotyczy Załącznik nr 2a do SIWZ – Pakiet nr II:</w:t>
      </w:r>
    </w:p>
    <w:p w:rsidR="00A35F59" w:rsidRPr="00FD7F23" w:rsidRDefault="00A35F59" w:rsidP="00FD7F23">
      <w:pPr>
        <w:pStyle w:val="Bezodstpw1"/>
        <w:spacing w:line="276" w:lineRule="auto"/>
        <w:jc w:val="both"/>
        <w:rPr>
          <w:szCs w:val="24"/>
        </w:rPr>
      </w:pPr>
      <w:r w:rsidRPr="00FD7F23">
        <w:rPr>
          <w:szCs w:val="24"/>
        </w:rPr>
        <w:t>Punkt 12 – Czy Zamawiający dopuści do zaoferowania stół zabiegowy (operacyjny) bez nożnego sterowania?</w:t>
      </w:r>
    </w:p>
    <w:p w:rsidR="00A35F59" w:rsidRPr="00FD7F23" w:rsidRDefault="00A35F59" w:rsidP="00FD7F23">
      <w:pPr>
        <w:pStyle w:val="Bezodstpw1"/>
        <w:spacing w:line="276" w:lineRule="auto"/>
        <w:jc w:val="both"/>
        <w:rPr>
          <w:b/>
          <w:szCs w:val="24"/>
        </w:rPr>
      </w:pPr>
      <w:r w:rsidRPr="00FD7F23">
        <w:rPr>
          <w:b/>
          <w:szCs w:val="24"/>
        </w:rPr>
        <w:t>Odpowiedź na pytanie nr 84: Zgodnie z SIWZ</w:t>
      </w:r>
    </w:p>
    <w:p w:rsidR="00A35F59" w:rsidRPr="00FD7F23" w:rsidRDefault="00A35F59" w:rsidP="00FD7F23">
      <w:pPr>
        <w:pStyle w:val="Bezodstpw1"/>
        <w:spacing w:line="276" w:lineRule="auto"/>
        <w:jc w:val="both"/>
        <w:rPr>
          <w:b/>
          <w:szCs w:val="24"/>
        </w:rPr>
      </w:pPr>
    </w:p>
    <w:p w:rsidR="00A35F59" w:rsidRPr="00FD7F23" w:rsidRDefault="00A35F59" w:rsidP="00FD7F23">
      <w:pPr>
        <w:pStyle w:val="Bezodstpw1"/>
        <w:spacing w:line="276" w:lineRule="auto"/>
        <w:jc w:val="both"/>
        <w:rPr>
          <w:szCs w:val="24"/>
        </w:rPr>
      </w:pPr>
      <w:r w:rsidRPr="00FD7F23">
        <w:rPr>
          <w:b/>
          <w:szCs w:val="24"/>
        </w:rPr>
        <w:t>Pytanie nr 85 dotyczy Załącznik nr 2a do SIWZ – Pakiet nr II:</w:t>
      </w:r>
    </w:p>
    <w:p w:rsidR="00A35F59" w:rsidRPr="00FD7F23" w:rsidRDefault="00A35F59" w:rsidP="00FD7F23">
      <w:pPr>
        <w:pStyle w:val="Bezodstpw1"/>
        <w:spacing w:line="276" w:lineRule="auto"/>
        <w:jc w:val="both"/>
        <w:rPr>
          <w:szCs w:val="24"/>
        </w:rPr>
      </w:pPr>
      <w:r w:rsidRPr="00FD7F23">
        <w:rPr>
          <w:szCs w:val="24"/>
        </w:rPr>
        <w:t>Punkt 13 – Czy Zamawiający dopuści do zaoferowania stół zabiegowy (operacyjny) z pilotem automatycznie rozłączającym się po max 5 minutach od ostatniego ruchu, aktywacja pilota przyciskiem nieoznaczonym innym kolorem od pozostałych, jednak z powszechnie znanym symbolem IEC 5009 (</w:t>
      </w:r>
      <w:r w:rsidRPr="00FD7F23">
        <w:rPr>
          <w:noProof/>
          <w:szCs w:val="24"/>
        </w:rPr>
        <w:drawing>
          <wp:inline distT="0" distB="0" distL="0" distR="0" wp14:anchorId="50FA0CC6" wp14:editId="23C8E48B">
            <wp:extent cx="152400" cy="171450"/>
            <wp:effectExtent l="0" t="0" r="0" b="0"/>
            <wp:docPr id="3" name="Obraz 3" descr="IEC5009 Standby Symbo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C5009 Standby Symbol.sv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FD7F23">
        <w:rPr>
          <w:szCs w:val="24"/>
        </w:rPr>
        <w:t>)? Takie oznaczenie jest wystarczające do szybkiego zlokalizowania przycisku wybudzającego pilot i nie zmniejsza efektywności pracy.</w:t>
      </w:r>
    </w:p>
    <w:p w:rsidR="00A35F59" w:rsidRPr="00FD7F23" w:rsidRDefault="00A35F59" w:rsidP="00FD7F23">
      <w:pPr>
        <w:pStyle w:val="Bezodstpw1"/>
        <w:spacing w:line="276" w:lineRule="auto"/>
        <w:jc w:val="both"/>
        <w:rPr>
          <w:b/>
          <w:szCs w:val="24"/>
        </w:rPr>
      </w:pPr>
      <w:r w:rsidRPr="00FD7F23">
        <w:rPr>
          <w:b/>
          <w:szCs w:val="24"/>
        </w:rPr>
        <w:t>Odpowiedź na pytanie nr 85: TAK, Zamawiający dopuszcza</w:t>
      </w:r>
    </w:p>
    <w:p w:rsidR="00A35F59" w:rsidRPr="00FD7F23" w:rsidRDefault="00A35F59" w:rsidP="00FD7F23">
      <w:pPr>
        <w:pStyle w:val="Bezodstpw1"/>
        <w:spacing w:line="276" w:lineRule="auto"/>
        <w:jc w:val="both"/>
        <w:rPr>
          <w:b/>
          <w:szCs w:val="24"/>
        </w:rPr>
      </w:pPr>
    </w:p>
    <w:p w:rsidR="00A35F59" w:rsidRPr="00FD7F23" w:rsidRDefault="00A35F59" w:rsidP="00FD7F23">
      <w:pPr>
        <w:pStyle w:val="Bezodstpw1"/>
        <w:spacing w:line="276" w:lineRule="auto"/>
        <w:jc w:val="both"/>
        <w:rPr>
          <w:szCs w:val="24"/>
        </w:rPr>
      </w:pPr>
      <w:r w:rsidRPr="00FD7F23">
        <w:rPr>
          <w:b/>
          <w:szCs w:val="24"/>
        </w:rPr>
        <w:t>Pytanie nr 86 dotyczy Załącznik nr 2a do SIWZ – Pakiet nr II:</w:t>
      </w:r>
    </w:p>
    <w:p w:rsidR="00F37863" w:rsidRDefault="00A35F59" w:rsidP="00FD7F23">
      <w:pPr>
        <w:pStyle w:val="Bezodstpw1"/>
        <w:spacing w:line="276" w:lineRule="auto"/>
        <w:jc w:val="both"/>
        <w:rPr>
          <w:szCs w:val="24"/>
        </w:rPr>
      </w:pPr>
      <w:r w:rsidRPr="00FD7F23">
        <w:rPr>
          <w:szCs w:val="24"/>
        </w:rPr>
        <w:t xml:space="preserve">Punkt 16 – Czy Zamawiający dopuści do zaoferowania stół zabiegowy (operacyjny) z dodatkowym panelem (funkcje identyczne jak na pilocie) montowanym na kolumnie stołu, odstającym od płaszczyzny kolumny na ok. 20,5 mm? </w:t>
      </w:r>
    </w:p>
    <w:p w:rsidR="00A35F59" w:rsidRPr="00FD7F23" w:rsidRDefault="00A35F59" w:rsidP="00FD7F23">
      <w:pPr>
        <w:pStyle w:val="Bezodstpw1"/>
        <w:spacing w:line="276" w:lineRule="auto"/>
        <w:jc w:val="both"/>
        <w:rPr>
          <w:b/>
          <w:szCs w:val="24"/>
        </w:rPr>
      </w:pPr>
      <w:r w:rsidRPr="00FD7F23">
        <w:rPr>
          <w:b/>
          <w:szCs w:val="24"/>
        </w:rPr>
        <w:t>Odpowiedź na pytanie nr 86: TAK, Zamawiający dopuszcza</w:t>
      </w:r>
    </w:p>
    <w:p w:rsidR="00A35F59" w:rsidRPr="00FD7F23" w:rsidRDefault="00A35F59" w:rsidP="00FD7F23">
      <w:pPr>
        <w:pStyle w:val="Bezodstpw1"/>
        <w:spacing w:line="276" w:lineRule="auto"/>
        <w:jc w:val="both"/>
        <w:rPr>
          <w:b/>
          <w:szCs w:val="24"/>
        </w:rPr>
      </w:pPr>
    </w:p>
    <w:p w:rsidR="00A35F59" w:rsidRPr="00FD7F23" w:rsidRDefault="00A35F59" w:rsidP="00FD7F23">
      <w:pPr>
        <w:pStyle w:val="Bezodstpw1"/>
        <w:spacing w:line="276" w:lineRule="auto"/>
        <w:jc w:val="both"/>
        <w:rPr>
          <w:szCs w:val="24"/>
        </w:rPr>
      </w:pPr>
      <w:r w:rsidRPr="00FD7F23">
        <w:rPr>
          <w:b/>
          <w:szCs w:val="24"/>
        </w:rPr>
        <w:t>Pytanie nr 87 dotyczy Załącznik nr 2a do SIWZ – Pakiet nr II:</w:t>
      </w:r>
    </w:p>
    <w:p w:rsidR="00A35F59" w:rsidRPr="00FD7F23" w:rsidRDefault="00A35F59" w:rsidP="00FD7F23">
      <w:pPr>
        <w:pStyle w:val="Bezodstpw1"/>
        <w:spacing w:line="276" w:lineRule="auto"/>
        <w:jc w:val="both"/>
        <w:rPr>
          <w:szCs w:val="24"/>
        </w:rPr>
      </w:pPr>
      <w:r w:rsidRPr="00FD7F23">
        <w:rPr>
          <w:szCs w:val="24"/>
        </w:rPr>
        <w:t>Punkt 17 – Czy Zamawiający dopuści do zaoferowania stół zabiegowy (operacyjny) z zakresem elektrycznej regulacji wysokości blatu bez materaca w zakresie od 760 mm do 1160 mm?</w:t>
      </w:r>
    </w:p>
    <w:p w:rsidR="00A35F59" w:rsidRPr="00FD7F23" w:rsidRDefault="00A35F59" w:rsidP="00FD7F23">
      <w:pPr>
        <w:pStyle w:val="Bezodstpw1"/>
        <w:spacing w:line="276" w:lineRule="auto"/>
        <w:jc w:val="both"/>
        <w:rPr>
          <w:b/>
          <w:szCs w:val="24"/>
        </w:rPr>
      </w:pPr>
      <w:r w:rsidRPr="00FD7F23">
        <w:rPr>
          <w:b/>
          <w:szCs w:val="24"/>
        </w:rPr>
        <w:t>Odpowiedź na pytanie nr 87: TAK, Zamawiający dopuszcza</w:t>
      </w:r>
    </w:p>
    <w:p w:rsidR="00A35F59" w:rsidRPr="00FD7F23" w:rsidRDefault="00A35F59" w:rsidP="00FD7F23">
      <w:pPr>
        <w:pStyle w:val="Bezodstpw1"/>
        <w:spacing w:line="276" w:lineRule="auto"/>
        <w:jc w:val="both"/>
        <w:rPr>
          <w:b/>
          <w:szCs w:val="24"/>
        </w:rPr>
      </w:pPr>
    </w:p>
    <w:p w:rsidR="00A35F59" w:rsidRPr="00FD7F23" w:rsidRDefault="00A35F59" w:rsidP="00FD7F23">
      <w:pPr>
        <w:pStyle w:val="Bezodstpw1"/>
        <w:spacing w:line="276" w:lineRule="auto"/>
        <w:jc w:val="both"/>
        <w:rPr>
          <w:szCs w:val="24"/>
        </w:rPr>
      </w:pPr>
      <w:r w:rsidRPr="00FD7F23">
        <w:rPr>
          <w:b/>
          <w:szCs w:val="24"/>
        </w:rPr>
        <w:t>Pytanie nr 88 dotyczy Załącznik nr 2a do SIWZ – Pakiet nr II:</w:t>
      </w:r>
    </w:p>
    <w:p w:rsidR="00A35F59" w:rsidRPr="00FD7F23" w:rsidRDefault="00A35F59" w:rsidP="00FD7F23">
      <w:pPr>
        <w:pStyle w:val="Bezodstpw1"/>
        <w:spacing w:line="276" w:lineRule="auto"/>
        <w:jc w:val="both"/>
        <w:rPr>
          <w:szCs w:val="24"/>
        </w:rPr>
      </w:pPr>
      <w:r w:rsidRPr="00FD7F23">
        <w:rPr>
          <w:szCs w:val="24"/>
        </w:rPr>
        <w:t xml:space="preserve">Punkt 18 – Czy Zamawiający dopuści do zaoferowania stół zabiegowy (operacyjny) z zakresem elektrycznej regulacji pozycji </w:t>
      </w:r>
      <w:proofErr w:type="spellStart"/>
      <w:r w:rsidRPr="00FD7F23">
        <w:rPr>
          <w:szCs w:val="24"/>
        </w:rPr>
        <w:t>Trendelenburga</w:t>
      </w:r>
      <w:proofErr w:type="spellEnd"/>
      <w:r w:rsidRPr="00FD7F23">
        <w:rPr>
          <w:szCs w:val="24"/>
        </w:rPr>
        <w:t xml:space="preserve"> 16°?</w:t>
      </w:r>
    </w:p>
    <w:p w:rsidR="00A35F59" w:rsidRPr="00FD7F23" w:rsidRDefault="00A35F59" w:rsidP="00FD7F23">
      <w:pPr>
        <w:pStyle w:val="Bezodstpw1"/>
        <w:spacing w:line="276" w:lineRule="auto"/>
        <w:jc w:val="both"/>
        <w:rPr>
          <w:b/>
          <w:szCs w:val="24"/>
        </w:rPr>
      </w:pPr>
      <w:r w:rsidRPr="00FD7F23">
        <w:rPr>
          <w:b/>
          <w:szCs w:val="24"/>
        </w:rPr>
        <w:t>Odpowiedź na pytanie nr 88: TAK, Zamawiający dopuszcza</w:t>
      </w:r>
    </w:p>
    <w:p w:rsidR="00A35F59" w:rsidRPr="00FD7F23" w:rsidRDefault="00A35F59" w:rsidP="00FD7F23">
      <w:pPr>
        <w:pStyle w:val="Bezodstpw1"/>
        <w:spacing w:line="276" w:lineRule="auto"/>
        <w:jc w:val="both"/>
        <w:rPr>
          <w:b/>
          <w:szCs w:val="24"/>
        </w:rPr>
      </w:pPr>
    </w:p>
    <w:p w:rsidR="00170FB8" w:rsidRDefault="00170FB8" w:rsidP="00FD7F23">
      <w:pPr>
        <w:pStyle w:val="Bezodstpw1"/>
        <w:spacing w:line="276" w:lineRule="auto"/>
        <w:jc w:val="both"/>
        <w:rPr>
          <w:b/>
          <w:szCs w:val="24"/>
        </w:rPr>
      </w:pPr>
    </w:p>
    <w:p w:rsidR="00A35F59" w:rsidRPr="00FD7F23" w:rsidRDefault="00A35F59" w:rsidP="00FD7F23">
      <w:pPr>
        <w:pStyle w:val="Bezodstpw1"/>
        <w:spacing w:line="276" w:lineRule="auto"/>
        <w:jc w:val="both"/>
        <w:rPr>
          <w:szCs w:val="24"/>
        </w:rPr>
      </w:pPr>
      <w:r w:rsidRPr="00FD7F23">
        <w:rPr>
          <w:b/>
          <w:szCs w:val="24"/>
        </w:rPr>
        <w:lastRenderedPageBreak/>
        <w:t>Pytanie nr 89 dotyczy Załącznik nr 2a do SIWZ – Pakiet nr II:</w:t>
      </w:r>
    </w:p>
    <w:p w:rsidR="00A35F59" w:rsidRPr="00FD7F23" w:rsidRDefault="00A35F59" w:rsidP="00FD7F23">
      <w:pPr>
        <w:pStyle w:val="Bezodstpw1"/>
        <w:spacing w:line="276" w:lineRule="auto"/>
        <w:jc w:val="both"/>
        <w:rPr>
          <w:szCs w:val="24"/>
        </w:rPr>
      </w:pPr>
      <w:r w:rsidRPr="00FD7F23">
        <w:rPr>
          <w:szCs w:val="24"/>
        </w:rPr>
        <w:t>Punkt 22 – Czy Zamawiający dopuści do zaoferowania stół zabiegowy (operacyjny) wyposażonym w listwy boczne ze stali nierdzewnej (dwie listwy o długości 722 mm zamontowane na stałe po obu stronach blatu na wysokości kolumny oraz dwie listwy ruchome o długości 200 mm)?</w:t>
      </w:r>
    </w:p>
    <w:p w:rsidR="00A35F59" w:rsidRPr="00FD7F23" w:rsidRDefault="00A35F59" w:rsidP="00FD7F23">
      <w:pPr>
        <w:pStyle w:val="Bezodstpw1"/>
        <w:spacing w:line="276" w:lineRule="auto"/>
        <w:jc w:val="both"/>
        <w:rPr>
          <w:b/>
          <w:szCs w:val="24"/>
        </w:rPr>
      </w:pPr>
      <w:r w:rsidRPr="00FD7F23">
        <w:rPr>
          <w:b/>
          <w:szCs w:val="24"/>
        </w:rPr>
        <w:t>Odpowiedź na pytanie nr 89: TAK, Zamawiający dopuszcza</w:t>
      </w:r>
    </w:p>
    <w:p w:rsidR="00A35F59" w:rsidRPr="00FD7F23" w:rsidRDefault="00A35F59" w:rsidP="00FD7F23">
      <w:pPr>
        <w:pStyle w:val="Bezodstpw1"/>
        <w:spacing w:line="276" w:lineRule="auto"/>
        <w:jc w:val="both"/>
        <w:rPr>
          <w:b/>
          <w:szCs w:val="24"/>
        </w:rPr>
      </w:pPr>
    </w:p>
    <w:p w:rsidR="00A35F59" w:rsidRPr="00FD7F23" w:rsidRDefault="00A35F59" w:rsidP="00FD7F23">
      <w:pPr>
        <w:pStyle w:val="Bezodstpw1"/>
        <w:spacing w:line="276" w:lineRule="auto"/>
        <w:jc w:val="both"/>
        <w:rPr>
          <w:szCs w:val="24"/>
        </w:rPr>
      </w:pPr>
      <w:r w:rsidRPr="00FD7F23">
        <w:rPr>
          <w:b/>
          <w:szCs w:val="24"/>
        </w:rPr>
        <w:t>Pytanie nr</w:t>
      </w:r>
      <w:r w:rsidR="001200A3" w:rsidRPr="00FD7F23">
        <w:rPr>
          <w:b/>
          <w:szCs w:val="24"/>
        </w:rPr>
        <w:t xml:space="preserve"> 90</w:t>
      </w:r>
      <w:r w:rsidRPr="00FD7F23">
        <w:rPr>
          <w:b/>
          <w:szCs w:val="24"/>
        </w:rPr>
        <w:t xml:space="preserve"> dotyczy Załącznik nr 2a do SIWZ – Pakiet nr II:</w:t>
      </w:r>
    </w:p>
    <w:p w:rsidR="00F37863" w:rsidRDefault="001200A3" w:rsidP="00FD7F23">
      <w:pPr>
        <w:pStyle w:val="Bezodstpw1"/>
        <w:spacing w:line="276" w:lineRule="auto"/>
        <w:jc w:val="both"/>
        <w:rPr>
          <w:szCs w:val="24"/>
        </w:rPr>
      </w:pPr>
      <w:r w:rsidRPr="00FD7F23">
        <w:rPr>
          <w:szCs w:val="24"/>
        </w:rPr>
        <w:t xml:space="preserve">Punkt 24 – Czy Zamawiający zrezygnuje z wymogu możliwości wyboru grubości materaca przez Zamawiającego? </w:t>
      </w:r>
    </w:p>
    <w:p w:rsidR="00A35F59" w:rsidRPr="00FD7F23" w:rsidRDefault="001200A3" w:rsidP="00FD7F23">
      <w:pPr>
        <w:pStyle w:val="Bezodstpw1"/>
        <w:spacing w:line="276" w:lineRule="auto"/>
        <w:jc w:val="both"/>
        <w:rPr>
          <w:b/>
          <w:szCs w:val="24"/>
        </w:rPr>
      </w:pPr>
      <w:r w:rsidRPr="00FD7F23">
        <w:rPr>
          <w:b/>
          <w:szCs w:val="24"/>
        </w:rPr>
        <w:t>Odpowiedź na pytanie nr 90</w:t>
      </w:r>
      <w:r w:rsidR="00A35F59" w:rsidRPr="00FD7F23">
        <w:rPr>
          <w:b/>
          <w:szCs w:val="24"/>
        </w:rPr>
        <w:t xml:space="preserve">: </w:t>
      </w:r>
      <w:r w:rsidRPr="00FD7F23">
        <w:rPr>
          <w:b/>
          <w:szCs w:val="24"/>
        </w:rPr>
        <w:t>TAK, Zamawiający dopuszcza</w:t>
      </w:r>
    </w:p>
    <w:p w:rsidR="00A35F59" w:rsidRPr="00FD7F23" w:rsidRDefault="00A35F59" w:rsidP="00FD7F23">
      <w:pPr>
        <w:pStyle w:val="Bezodstpw1"/>
        <w:spacing w:line="276" w:lineRule="auto"/>
        <w:jc w:val="both"/>
        <w:rPr>
          <w:b/>
          <w:szCs w:val="24"/>
        </w:rPr>
      </w:pPr>
    </w:p>
    <w:p w:rsidR="00A35F59" w:rsidRPr="00FD7F23" w:rsidRDefault="00A35F59" w:rsidP="00FD7F23">
      <w:pPr>
        <w:pStyle w:val="Bezodstpw1"/>
        <w:spacing w:line="276" w:lineRule="auto"/>
        <w:jc w:val="both"/>
        <w:rPr>
          <w:szCs w:val="24"/>
        </w:rPr>
      </w:pPr>
      <w:r w:rsidRPr="00FD7F23">
        <w:rPr>
          <w:b/>
          <w:szCs w:val="24"/>
        </w:rPr>
        <w:t>Pytanie nr</w:t>
      </w:r>
      <w:r w:rsidR="001200A3" w:rsidRPr="00FD7F23">
        <w:rPr>
          <w:b/>
          <w:szCs w:val="24"/>
        </w:rPr>
        <w:t xml:space="preserve"> 91</w:t>
      </w:r>
      <w:r w:rsidRPr="00FD7F23">
        <w:rPr>
          <w:b/>
          <w:szCs w:val="24"/>
        </w:rPr>
        <w:t xml:space="preserve"> dotyczy Załącznik nr 2a do SIWZ – Pakiet nr II:</w:t>
      </w:r>
    </w:p>
    <w:p w:rsidR="001200A3" w:rsidRPr="00FD7F23" w:rsidRDefault="001200A3" w:rsidP="00FD7F23">
      <w:pPr>
        <w:pStyle w:val="Bezodstpw1"/>
        <w:spacing w:line="276" w:lineRule="auto"/>
        <w:jc w:val="both"/>
        <w:rPr>
          <w:szCs w:val="24"/>
        </w:rPr>
      </w:pPr>
      <w:r w:rsidRPr="00FD7F23">
        <w:rPr>
          <w:szCs w:val="24"/>
        </w:rPr>
        <w:t>Punkt 25, wyposażenie, pkt 1 – Czy Zamawiający zrezygnuje z wymogu możliwości wyboru grubości materaca podpórki ręki przez Zamawiającego?</w:t>
      </w:r>
    </w:p>
    <w:p w:rsidR="00A35F59" w:rsidRPr="00FD7F23" w:rsidRDefault="001200A3" w:rsidP="00FD7F23">
      <w:pPr>
        <w:pStyle w:val="Bezodstpw1"/>
        <w:spacing w:line="276" w:lineRule="auto"/>
        <w:jc w:val="both"/>
        <w:rPr>
          <w:b/>
          <w:szCs w:val="24"/>
        </w:rPr>
      </w:pPr>
      <w:r w:rsidRPr="00FD7F23">
        <w:rPr>
          <w:b/>
          <w:szCs w:val="24"/>
        </w:rPr>
        <w:t>Odpowiedź na pytanie nr 91</w:t>
      </w:r>
      <w:r w:rsidR="00A35F59" w:rsidRPr="00FD7F23">
        <w:rPr>
          <w:b/>
          <w:szCs w:val="24"/>
        </w:rPr>
        <w:t xml:space="preserve">: </w:t>
      </w:r>
      <w:r w:rsidRPr="00FD7F23">
        <w:rPr>
          <w:b/>
          <w:szCs w:val="24"/>
        </w:rPr>
        <w:t>TAK, Zamawiający dopuszcza</w:t>
      </w:r>
    </w:p>
    <w:p w:rsidR="00A35F59" w:rsidRPr="00FD7F23" w:rsidRDefault="00A35F59" w:rsidP="00FD7F23">
      <w:pPr>
        <w:pStyle w:val="Bezodstpw1"/>
        <w:spacing w:line="276" w:lineRule="auto"/>
        <w:jc w:val="both"/>
        <w:rPr>
          <w:b/>
          <w:szCs w:val="24"/>
        </w:rPr>
      </w:pPr>
    </w:p>
    <w:p w:rsidR="00A35F59" w:rsidRPr="00FD7F23" w:rsidRDefault="00A35F59" w:rsidP="00FD7F23">
      <w:pPr>
        <w:pStyle w:val="Bezodstpw1"/>
        <w:spacing w:line="276" w:lineRule="auto"/>
        <w:jc w:val="both"/>
        <w:rPr>
          <w:szCs w:val="24"/>
        </w:rPr>
      </w:pPr>
      <w:r w:rsidRPr="00FD7F23">
        <w:rPr>
          <w:b/>
          <w:szCs w:val="24"/>
        </w:rPr>
        <w:t>Pytanie nr</w:t>
      </w:r>
      <w:r w:rsidR="001200A3" w:rsidRPr="00FD7F23">
        <w:rPr>
          <w:b/>
          <w:szCs w:val="24"/>
        </w:rPr>
        <w:t xml:space="preserve"> 92</w:t>
      </w:r>
      <w:r w:rsidRPr="00FD7F23">
        <w:rPr>
          <w:b/>
          <w:szCs w:val="24"/>
        </w:rPr>
        <w:t xml:space="preserve"> dotyczy Załącznik nr 2a do SIWZ – Pakiet nr II:</w:t>
      </w:r>
    </w:p>
    <w:p w:rsidR="001200A3" w:rsidRPr="00FD7F23" w:rsidRDefault="001200A3" w:rsidP="00FD7F23">
      <w:pPr>
        <w:pStyle w:val="Bezodstpw1"/>
        <w:spacing w:line="276" w:lineRule="auto"/>
        <w:jc w:val="both"/>
        <w:rPr>
          <w:szCs w:val="24"/>
        </w:rPr>
      </w:pPr>
      <w:r w:rsidRPr="00FD7F23">
        <w:rPr>
          <w:szCs w:val="24"/>
        </w:rPr>
        <w:t>Punkt 25, wyposażenie, pkt 3 – Czy Zamawiający zrezygnuje z wymogu wyposażenia w dolną osłonę radiologiczną elastyczną montowaną na listwie montażowej na szczycie blatu, z racji braku takiej listwy?</w:t>
      </w:r>
    </w:p>
    <w:p w:rsidR="00A35F59" w:rsidRPr="00FD7F23" w:rsidRDefault="001200A3" w:rsidP="00FD7F23">
      <w:pPr>
        <w:pStyle w:val="Bezodstpw1"/>
        <w:spacing w:line="276" w:lineRule="auto"/>
        <w:jc w:val="both"/>
        <w:rPr>
          <w:b/>
          <w:szCs w:val="24"/>
        </w:rPr>
      </w:pPr>
      <w:r w:rsidRPr="00FD7F23">
        <w:rPr>
          <w:b/>
          <w:szCs w:val="24"/>
        </w:rPr>
        <w:t>Odpowiedź na pytanie nr 92</w:t>
      </w:r>
      <w:r w:rsidR="00A35F59" w:rsidRPr="00FD7F23">
        <w:rPr>
          <w:b/>
          <w:szCs w:val="24"/>
        </w:rPr>
        <w:t xml:space="preserve">: </w:t>
      </w:r>
      <w:r w:rsidRPr="00FD7F23">
        <w:rPr>
          <w:b/>
          <w:szCs w:val="24"/>
        </w:rPr>
        <w:t>TAK, Zamawiający dopuszcza</w:t>
      </w:r>
    </w:p>
    <w:p w:rsidR="00A35F59" w:rsidRPr="00FD7F23" w:rsidRDefault="00A35F59" w:rsidP="00FD7F23">
      <w:pPr>
        <w:pStyle w:val="Bezodstpw1"/>
        <w:spacing w:line="276" w:lineRule="auto"/>
        <w:jc w:val="both"/>
        <w:rPr>
          <w:b/>
          <w:szCs w:val="24"/>
        </w:rPr>
      </w:pPr>
    </w:p>
    <w:p w:rsidR="00A35F59" w:rsidRPr="00FD7F23" w:rsidRDefault="00A35F59" w:rsidP="00FD7F23">
      <w:pPr>
        <w:pStyle w:val="Bezodstpw1"/>
        <w:spacing w:line="276" w:lineRule="auto"/>
        <w:jc w:val="both"/>
        <w:rPr>
          <w:szCs w:val="24"/>
        </w:rPr>
      </w:pPr>
      <w:r w:rsidRPr="00FD7F23">
        <w:rPr>
          <w:b/>
          <w:szCs w:val="24"/>
        </w:rPr>
        <w:t>Pytanie nr</w:t>
      </w:r>
      <w:r w:rsidR="001200A3" w:rsidRPr="00FD7F23">
        <w:rPr>
          <w:b/>
          <w:szCs w:val="24"/>
        </w:rPr>
        <w:t xml:space="preserve"> 93</w:t>
      </w:r>
      <w:r w:rsidRPr="00FD7F23">
        <w:rPr>
          <w:b/>
          <w:szCs w:val="24"/>
        </w:rPr>
        <w:t xml:space="preserve"> dotyczy Załącznik nr 2a do SIWZ – Pakiet nr II:</w:t>
      </w:r>
    </w:p>
    <w:p w:rsidR="001200A3" w:rsidRPr="00FD7F23" w:rsidRDefault="001200A3" w:rsidP="00FD7F23">
      <w:pPr>
        <w:pStyle w:val="Bezodstpw1"/>
        <w:spacing w:line="276" w:lineRule="auto"/>
        <w:jc w:val="both"/>
        <w:rPr>
          <w:szCs w:val="24"/>
        </w:rPr>
      </w:pPr>
      <w:r w:rsidRPr="00FD7F23">
        <w:rPr>
          <w:szCs w:val="24"/>
        </w:rPr>
        <w:t>Punkt 25, wyposażenie pkt 4 – Czy Zamawiający dopuści wyposażenie stołu w ekran anestezjologiczny wykonany całkowicie ze stali nierdzewnej z wykończeniem matowym, posiadający regulację wysokości, szerokości i obrotu wokół osi pionowej?</w:t>
      </w:r>
    </w:p>
    <w:p w:rsidR="00A35F59" w:rsidRPr="00FD7F23" w:rsidRDefault="001200A3" w:rsidP="00FD7F23">
      <w:pPr>
        <w:pStyle w:val="Bezodstpw1"/>
        <w:spacing w:line="276" w:lineRule="auto"/>
        <w:jc w:val="both"/>
        <w:rPr>
          <w:b/>
          <w:szCs w:val="24"/>
        </w:rPr>
      </w:pPr>
      <w:r w:rsidRPr="00FD7F23">
        <w:rPr>
          <w:b/>
          <w:szCs w:val="24"/>
        </w:rPr>
        <w:t>Odpowiedź na pytanie nr 93</w:t>
      </w:r>
      <w:r w:rsidR="00A35F59" w:rsidRPr="00FD7F23">
        <w:rPr>
          <w:b/>
          <w:szCs w:val="24"/>
        </w:rPr>
        <w:t xml:space="preserve">: </w:t>
      </w:r>
      <w:r w:rsidRPr="00FD7F23">
        <w:rPr>
          <w:b/>
          <w:szCs w:val="24"/>
        </w:rPr>
        <w:t>Zgodnie z SIWZ</w:t>
      </w:r>
    </w:p>
    <w:p w:rsidR="001200A3" w:rsidRPr="00FD7F23" w:rsidRDefault="001200A3" w:rsidP="00FD7F23">
      <w:pPr>
        <w:pStyle w:val="Bezodstpw1"/>
        <w:spacing w:line="276" w:lineRule="auto"/>
        <w:jc w:val="both"/>
        <w:rPr>
          <w:b/>
          <w:szCs w:val="24"/>
        </w:rPr>
      </w:pPr>
    </w:p>
    <w:p w:rsidR="001200A3" w:rsidRPr="00FD7F23" w:rsidRDefault="001200A3" w:rsidP="00FD7F23">
      <w:pPr>
        <w:pStyle w:val="Bezodstpw1"/>
        <w:spacing w:line="276" w:lineRule="auto"/>
        <w:jc w:val="both"/>
        <w:rPr>
          <w:szCs w:val="24"/>
        </w:rPr>
      </w:pPr>
      <w:r w:rsidRPr="00FD7F23">
        <w:rPr>
          <w:b/>
          <w:szCs w:val="24"/>
        </w:rPr>
        <w:t>Pytanie nr 94 dotyczy Załącznik nr 2a do SIWZ – Pakiet nr II:</w:t>
      </w:r>
    </w:p>
    <w:p w:rsidR="001200A3" w:rsidRPr="00FD7F23" w:rsidRDefault="001200A3" w:rsidP="00FD7F23">
      <w:pPr>
        <w:pStyle w:val="Bezodstpw1"/>
        <w:spacing w:line="276" w:lineRule="auto"/>
        <w:jc w:val="both"/>
        <w:rPr>
          <w:szCs w:val="24"/>
        </w:rPr>
      </w:pPr>
      <w:r w:rsidRPr="00FD7F23">
        <w:rPr>
          <w:szCs w:val="24"/>
        </w:rPr>
        <w:t xml:space="preserve">Punkt 25, wyposażenie pkt 5 – Prosimy Zamawiającego o sprecyzowanie jakie pozycjonery żelowe mają wchodzić w skład zaoferowanego zestawu, tj. rodzaj pozycjonera i rozmiar (wskazanie czy mają być to pozycjonery dla dorosłych czy dla dzieci). </w:t>
      </w:r>
    </w:p>
    <w:p w:rsidR="001200A3" w:rsidRPr="00FD7F23" w:rsidRDefault="001200A3" w:rsidP="00FD7F23">
      <w:pPr>
        <w:pStyle w:val="Bezodstpw1"/>
        <w:spacing w:line="276" w:lineRule="auto"/>
        <w:jc w:val="both"/>
        <w:rPr>
          <w:b/>
          <w:szCs w:val="24"/>
        </w:rPr>
      </w:pPr>
      <w:r w:rsidRPr="00FD7F23">
        <w:rPr>
          <w:b/>
          <w:szCs w:val="24"/>
        </w:rPr>
        <w:t>Odpowiedź na pytanie nr 94: Pozycjonery żelowe dla dorosłych</w:t>
      </w:r>
      <w:r w:rsidRPr="00FD7F23">
        <w:rPr>
          <w:szCs w:val="24"/>
        </w:rPr>
        <w:t xml:space="preserve"> w</w:t>
      </w:r>
      <w:r w:rsidRPr="00FD7F23">
        <w:rPr>
          <w:b/>
          <w:szCs w:val="24"/>
        </w:rPr>
        <w:t xml:space="preserve"> tym: krążek żelowy pod głowę – 2 szt.,  półwałek pod kolana, podkład pod rękę – 2 szt.</w:t>
      </w:r>
    </w:p>
    <w:p w:rsidR="001200A3" w:rsidRPr="00FD7F23" w:rsidRDefault="001200A3" w:rsidP="00FD7F23">
      <w:pPr>
        <w:pStyle w:val="Bezodstpw1"/>
        <w:spacing w:line="276" w:lineRule="auto"/>
        <w:jc w:val="both"/>
        <w:rPr>
          <w:b/>
          <w:szCs w:val="24"/>
        </w:rPr>
      </w:pPr>
    </w:p>
    <w:p w:rsidR="001200A3" w:rsidRPr="00FD7F23" w:rsidRDefault="001200A3" w:rsidP="00FD7F23">
      <w:pPr>
        <w:pStyle w:val="Bezodstpw1"/>
        <w:spacing w:line="276" w:lineRule="auto"/>
        <w:jc w:val="both"/>
        <w:rPr>
          <w:szCs w:val="24"/>
        </w:rPr>
      </w:pPr>
      <w:r w:rsidRPr="00FD7F23">
        <w:rPr>
          <w:b/>
          <w:szCs w:val="24"/>
        </w:rPr>
        <w:t>Pytanie nr 95 dotyczy Załącznik nr 3 do SIWZ – wzór umowy:</w:t>
      </w:r>
    </w:p>
    <w:p w:rsidR="001200A3" w:rsidRPr="00FD7F23" w:rsidRDefault="001200A3" w:rsidP="00FD7F23">
      <w:pPr>
        <w:pStyle w:val="Bezodstpw1"/>
        <w:spacing w:line="276" w:lineRule="auto"/>
        <w:jc w:val="both"/>
        <w:rPr>
          <w:szCs w:val="24"/>
        </w:rPr>
      </w:pPr>
      <w:r w:rsidRPr="00FD7F23">
        <w:rPr>
          <w:szCs w:val="24"/>
        </w:rPr>
        <w:t>1. Czy Zamawiający wyrazi zgodę i zmieni zapis w §4, pkt 7 na następujący:</w:t>
      </w:r>
    </w:p>
    <w:p w:rsidR="001200A3" w:rsidRPr="00FD7F23" w:rsidRDefault="001200A3" w:rsidP="00FD7F23">
      <w:pPr>
        <w:pStyle w:val="Bezodstpw1"/>
        <w:spacing w:line="276" w:lineRule="auto"/>
        <w:jc w:val="both"/>
        <w:rPr>
          <w:i/>
          <w:szCs w:val="24"/>
        </w:rPr>
      </w:pPr>
      <w:r w:rsidRPr="00FD7F23">
        <w:rPr>
          <w:i/>
          <w:szCs w:val="24"/>
        </w:rPr>
        <w:t>7. Wykonawca zobowiązuje się przeprowadzić szkolenie techniczne dla pracowników wskazanych przez Zamawiającego w zakresie dopuszczonym przez producenta urządzeń, z :</w:t>
      </w:r>
    </w:p>
    <w:p w:rsidR="001200A3" w:rsidRPr="00FD7F23" w:rsidRDefault="001200A3" w:rsidP="00FD7F23">
      <w:pPr>
        <w:pStyle w:val="Bezodstpw1"/>
        <w:spacing w:line="276" w:lineRule="auto"/>
        <w:jc w:val="both"/>
        <w:rPr>
          <w:i/>
          <w:szCs w:val="24"/>
        </w:rPr>
      </w:pPr>
      <w:r w:rsidRPr="00FD7F23">
        <w:rPr>
          <w:i/>
          <w:szCs w:val="24"/>
        </w:rPr>
        <w:t>•</w:t>
      </w:r>
      <w:r w:rsidRPr="00FD7F23">
        <w:rPr>
          <w:i/>
          <w:szCs w:val="24"/>
        </w:rPr>
        <w:tab/>
        <w:t>podstawowej obsługi technicznej aparatu;</w:t>
      </w:r>
    </w:p>
    <w:p w:rsidR="001200A3" w:rsidRPr="00FD7F23" w:rsidRDefault="001200A3" w:rsidP="00FD7F23">
      <w:pPr>
        <w:pStyle w:val="Bezodstpw1"/>
        <w:spacing w:line="276" w:lineRule="auto"/>
        <w:jc w:val="both"/>
        <w:rPr>
          <w:i/>
          <w:szCs w:val="24"/>
        </w:rPr>
      </w:pPr>
      <w:r w:rsidRPr="00FD7F23">
        <w:rPr>
          <w:i/>
          <w:szCs w:val="24"/>
        </w:rPr>
        <w:t>•</w:t>
      </w:r>
      <w:r w:rsidRPr="00FD7F23">
        <w:rPr>
          <w:i/>
          <w:szCs w:val="24"/>
        </w:rPr>
        <w:tab/>
        <w:t>podstawowego technicznego przeglądu bezpieczeństwa;</w:t>
      </w:r>
    </w:p>
    <w:p w:rsidR="001200A3" w:rsidRPr="00FD7F23" w:rsidRDefault="001200A3" w:rsidP="00FD7F23">
      <w:pPr>
        <w:pStyle w:val="Bezodstpw1"/>
        <w:spacing w:line="276" w:lineRule="auto"/>
        <w:jc w:val="both"/>
        <w:rPr>
          <w:i/>
          <w:szCs w:val="24"/>
        </w:rPr>
      </w:pPr>
      <w:r w:rsidRPr="00FD7F23">
        <w:rPr>
          <w:i/>
          <w:szCs w:val="24"/>
        </w:rPr>
        <w:t>•</w:t>
      </w:r>
      <w:r w:rsidRPr="00FD7F23">
        <w:rPr>
          <w:i/>
          <w:szCs w:val="24"/>
        </w:rPr>
        <w:tab/>
        <w:t>podstawowych procedur kalibracyjnych, testowych, pomiarowych;</w:t>
      </w:r>
    </w:p>
    <w:p w:rsidR="001200A3" w:rsidRPr="00FD7F23" w:rsidRDefault="001200A3" w:rsidP="00FD7F23">
      <w:pPr>
        <w:pStyle w:val="Bezodstpw1"/>
        <w:spacing w:line="276" w:lineRule="auto"/>
        <w:jc w:val="both"/>
        <w:rPr>
          <w:i/>
          <w:szCs w:val="24"/>
        </w:rPr>
      </w:pPr>
      <w:r w:rsidRPr="00FD7F23">
        <w:rPr>
          <w:i/>
          <w:szCs w:val="24"/>
        </w:rPr>
        <w:t>•</w:t>
      </w:r>
      <w:r w:rsidRPr="00FD7F23">
        <w:rPr>
          <w:i/>
          <w:szCs w:val="24"/>
        </w:rPr>
        <w:tab/>
        <w:t>podstawowych procedur okresowych czynności konserwacyjnych.</w:t>
      </w:r>
    </w:p>
    <w:p w:rsidR="001200A3" w:rsidRPr="00FD7F23" w:rsidRDefault="001200A3" w:rsidP="00FD7F23">
      <w:pPr>
        <w:pStyle w:val="Bezodstpw1"/>
        <w:spacing w:line="276" w:lineRule="auto"/>
        <w:jc w:val="both"/>
        <w:rPr>
          <w:i/>
          <w:szCs w:val="24"/>
        </w:rPr>
      </w:pPr>
      <w:r w:rsidRPr="00FD7F23">
        <w:rPr>
          <w:i/>
          <w:szCs w:val="24"/>
        </w:rPr>
        <w:lastRenderedPageBreak/>
        <w:t xml:space="preserve">Szkolenie personelu technicznego – min 4 osoby, w terminie ustalonym przez Zamawiającego. Szkolenia mogą odbywać się sukcesywnie - jednak nie później niż do 12 miesięcy od daty zawarcia umowy. Szkolenie musi być zakończone certyfikatem potwierdzającym uzyskanie dostępu do powyższych procedur. </w:t>
      </w:r>
    </w:p>
    <w:p w:rsidR="001200A3" w:rsidRPr="00FD7F23" w:rsidRDefault="001200A3" w:rsidP="00FD7F23">
      <w:pPr>
        <w:pStyle w:val="Bezodstpw1"/>
        <w:spacing w:line="276" w:lineRule="auto"/>
        <w:jc w:val="both"/>
        <w:rPr>
          <w:szCs w:val="24"/>
        </w:rPr>
      </w:pPr>
      <w:r w:rsidRPr="00FD7F23">
        <w:rPr>
          <w:szCs w:val="24"/>
        </w:rPr>
        <w:t>i tym samym zrezygnuje z obowiązku wyposażenia pracowników w kody dostępu, w tym dające dostęp do menu serwisowego, instrukcje serwisowe (z kodami błędów i wykazem części zamiennych i elementów serwisowych) itp.?</w:t>
      </w:r>
    </w:p>
    <w:p w:rsidR="001200A3" w:rsidRPr="006E4E65" w:rsidRDefault="001200A3" w:rsidP="006E4E65">
      <w:pPr>
        <w:pStyle w:val="Bezodstpw"/>
        <w:spacing w:line="276" w:lineRule="auto"/>
        <w:jc w:val="both"/>
        <w:rPr>
          <w:rFonts w:eastAsia="Calibri"/>
          <w:sz w:val="24"/>
          <w:szCs w:val="24"/>
        </w:rPr>
      </w:pPr>
      <w:r w:rsidRPr="003E6538">
        <w:rPr>
          <w:b/>
          <w:sz w:val="24"/>
          <w:szCs w:val="24"/>
        </w:rPr>
        <w:t xml:space="preserve">Odpowiedź na pytanie nr 95: </w:t>
      </w:r>
      <w:r w:rsidR="006E4E65" w:rsidRPr="003E6538">
        <w:rPr>
          <w:rFonts w:eastAsia="Calibri"/>
          <w:b/>
          <w:sz w:val="24"/>
          <w:szCs w:val="24"/>
        </w:rPr>
        <w:t xml:space="preserve">Zamawiający wymaga wyposażenia pracowników w kody dostępu, w tym dające dostęp do menu serwisowego, instrukcje serwisowe (z kodami błędów i wykazem części zamiennych i elementów serwisowych) itp. do powyższych procedur </w:t>
      </w:r>
      <w:r w:rsidRPr="003E6538">
        <w:rPr>
          <w:b/>
          <w:sz w:val="24"/>
          <w:szCs w:val="24"/>
          <w:u w:val="single"/>
        </w:rPr>
        <w:t>w zakresie dopuszczonym przez producenta</w:t>
      </w:r>
      <w:r w:rsidR="006E4E65" w:rsidRPr="003E6538">
        <w:rPr>
          <w:b/>
          <w:sz w:val="24"/>
          <w:szCs w:val="24"/>
        </w:rPr>
        <w:t>.</w:t>
      </w:r>
    </w:p>
    <w:p w:rsidR="001200A3" w:rsidRPr="00FD7F23" w:rsidRDefault="001200A3" w:rsidP="00FD7F23">
      <w:pPr>
        <w:pStyle w:val="Bezodstpw1"/>
        <w:spacing w:line="276" w:lineRule="auto"/>
        <w:jc w:val="both"/>
        <w:rPr>
          <w:b/>
          <w:szCs w:val="24"/>
        </w:rPr>
      </w:pPr>
    </w:p>
    <w:p w:rsidR="001200A3" w:rsidRPr="00FD7F23" w:rsidRDefault="001200A3" w:rsidP="00FD7F23">
      <w:pPr>
        <w:pStyle w:val="Bezodstpw1"/>
        <w:spacing w:line="276" w:lineRule="auto"/>
        <w:jc w:val="both"/>
        <w:rPr>
          <w:szCs w:val="24"/>
        </w:rPr>
      </w:pPr>
      <w:r w:rsidRPr="00FD7F23">
        <w:rPr>
          <w:b/>
          <w:szCs w:val="24"/>
        </w:rPr>
        <w:t>Pytanie nr 96 dotyczy Załącznik nr 3 do SIWZ – wzór umowy:</w:t>
      </w:r>
    </w:p>
    <w:p w:rsidR="001200A3" w:rsidRPr="00FD7F23" w:rsidRDefault="001200A3" w:rsidP="00FD7F23">
      <w:pPr>
        <w:pStyle w:val="Bezodstpw1"/>
        <w:spacing w:line="276" w:lineRule="auto"/>
        <w:jc w:val="both"/>
        <w:rPr>
          <w:szCs w:val="24"/>
        </w:rPr>
      </w:pPr>
      <w:r w:rsidRPr="00FD7F23">
        <w:rPr>
          <w:szCs w:val="24"/>
        </w:rPr>
        <w:t>Czy Zamawiający przychyli się do prośby i uwzględni w czasie przewidzianym na usunięcie wady: naprawy bez wymiany części zamiennych (5 dni roboczych) oraz naprawy z wymianą części zamiennych, które są sprowadzane od producenta z zagranicy (10 dni roboczych)?</w:t>
      </w:r>
    </w:p>
    <w:p w:rsidR="001200A3" w:rsidRPr="00FD7F23" w:rsidRDefault="001200A3" w:rsidP="00FD7F23">
      <w:pPr>
        <w:pStyle w:val="Bezodstpw1"/>
        <w:spacing w:line="276" w:lineRule="auto"/>
        <w:jc w:val="both"/>
        <w:rPr>
          <w:b/>
          <w:szCs w:val="24"/>
        </w:rPr>
      </w:pPr>
      <w:r w:rsidRPr="003E6538">
        <w:rPr>
          <w:b/>
          <w:szCs w:val="24"/>
        </w:rPr>
        <w:t xml:space="preserve">Odpowiedź na pytanie nr 96: </w:t>
      </w:r>
      <w:r w:rsidR="006E4E65" w:rsidRPr="003E6538">
        <w:rPr>
          <w:b/>
          <w:szCs w:val="24"/>
        </w:rPr>
        <w:t>Zgodnie z odpowiedzią na pytanie nr 23.</w:t>
      </w:r>
    </w:p>
    <w:p w:rsidR="001200A3" w:rsidRPr="00FD7F23" w:rsidRDefault="001200A3" w:rsidP="00FD7F23">
      <w:pPr>
        <w:pStyle w:val="Bezodstpw1"/>
        <w:spacing w:line="276" w:lineRule="auto"/>
        <w:jc w:val="both"/>
        <w:rPr>
          <w:b/>
          <w:szCs w:val="24"/>
        </w:rPr>
      </w:pPr>
    </w:p>
    <w:p w:rsidR="001200A3" w:rsidRPr="00FD7F23" w:rsidRDefault="001200A3" w:rsidP="00FD7F23">
      <w:pPr>
        <w:pStyle w:val="Bezodstpw1"/>
        <w:spacing w:line="276" w:lineRule="auto"/>
        <w:jc w:val="both"/>
        <w:rPr>
          <w:szCs w:val="24"/>
        </w:rPr>
      </w:pPr>
      <w:r w:rsidRPr="00FD7F23">
        <w:rPr>
          <w:b/>
          <w:szCs w:val="24"/>
        </w:rPr>
        <w:t>Pytanie nr 97 dotyczy Załącznik nr 3 do SIWZ – wzór umowy:</w:t>
      </w:r>
    </w:p>
    <w:p w:rsidR="001200A3" w:rsidRPr="00FD7F23" w:rsidRDefault="001200A3" w:rsidP="00FD7F23">
      <w:pPr>
        <w:pStyle w:val="Bezodstpw1"/>
        <w:spacing w:line="276" w:lineRule="auto"/>
        <w:jc w:val="both"/>
        <w:rPr>
          <w:szCs w:val="24"/>
        </w:rPr>
      </w:pPr>
      <w:r w:rsidRPr="00FD7F23">
        <w:rPr>
          <w:szCs w:val="24"/>
        </w:rPr>
        <w:t>Zwracamy się z prośbą o odstąpienie od wymogu dostarczenia aparatu zastępczego na czas naprawy. Przedmiotem zamówienia jest wysoce specjalistyczny aparat RTG z ramieniem C i w tym przypadku nie ma możliwości dostarczenia aparatu zastępczego w tak krótkim czasie, gdyż wymaga to przede wszystkim uzyskania pozwolenia Sanepidu na eksploatowanie zastępczego aparatu. Uruchomienie zastępczego aparatu jest możliwe po wcześniejszym uzyskaniu przez Zamawiającego pozwolenia od Sanepidu na uruchomienie i eksploatowanie zastępczego aparatu, co wiąże się z długim okresem oczekiwania, który może wynieść nawet do miesiąca, a w tym czasie można już naprawić uszkodzony system. W związku z powyższym, prosimy o przychylenie się do naszej prośby, poprzez odstąpienie od wymogu dostarczenia urządzenia zastępczego, jako niezasadnego w przypadku specjalistycznego aparatu RTG z ramieniem C.</w:t>
      </w:r>
    </w:p>
    <w:p w:rsidR="006E4E65" w:rsidRPr="00FD7F23" w:rsidRDefault="001200A3" w:rsidP="006E4E65">
      <w:pPr>
        <w:pStyle w:val="Bezodstpw1"/>
        <w:spacing w:line="276" w:lineRule="auto"/>
        <w:jc w:val="both"/>
        <w:rPr>
          <w:b/>
          <w:szCs w:val="24"/>
        </w:rPr>
      </w:pPr>
      <w:r w:rsidRPr="00FD7F23">
        <w:rPr>
          <w:b/>
          <w:szCs w:val="24"/>
        </w:rPr>
        <w:t xml:space="preserve">Odpowiedź na pytanie nr 97: </w:t>
      </w:r>
      <w:r w:rsidR="006E4E65" w:rsidRPr="003E6538">
        <w:rPr>
          <w:b/>
          <w:szCs w:val="24"/>
        </w:rPr>
        <w:t>Zgodnie z odpowiedzią na pytanie nr 24.</w:t>
      </w:r>
    </w:p>
    <w:p w:rsidR="001200A3" w:rsidRPr="00FD7F23" w:rsidRDefault="001200A3" w:rsidP="00FD7F23">
      <w:pPr>
        <w:pStyle w:val="Bezodstpw1"/>
        <w:spacing w:line="276" w:lineRule="auto"/>
        <w:jc w:val="both"/>
        <w:rPr>
          <w:b/>
          <w:szCs w:val="24"/>
        </w:rPr>
      </w:pPr>
    </w:p>
    <w:p w:rsidR="001200A3" w:rsidRPr="00FD7F23" w:rsidRDefault="001200A3" w:rsidP="00FD7F23">
      <w:pPr>
        <w:pStyle w:val="Bezodstpw1"/>
        <w:spacing w:line="276" w:lineRule="auto"/>
        <w:jc w:val="both"/>
        <w:rPr>
          <w:szCs w:val="24"/>
        </w:rPr>
      </w:pPr>
      <w:r w:rsidRPr="00FD7F23">
        <w:rPr>
          <w:b/>
          <w:szCs w:val="24"/>
        </w:rPr>
        <w:t>Pytanie nr 98 dotyczy Załącznik nr 2a do SIWZ – Pakiet nr I:</w:t>
      </w:r>
    </w:p>
    <w:p w:rsidR="001200A3" w:rsidRPr="00FD7F23" w:rsidRDefault="001200A3" w:rsidP="00FD7F23">
      <w:pPr>
        <w:pStyle w:val="Bezodstpw1"/>
        <w:spacing w:line="276" w:lineRule="auto"/>
        <w:jc w:val="both"/>
        <w:rPr>
          <w:szCs w:val="24"/>
        </w:rPr>
      </w:pPr>
      <w:r w:rsidRPr="00FD7F23">
        <w:rPr>
          <w:szCs w:val="24"/>
        </w:rPr>
        <w:t xml:space="preserve">Pkt. 39 – Prosimy Zamawiającego o potwierdzenie, czy w zakresie pracy aparatu przewiduje wykonywanie skomplikowanych procedur naczyniowych, do których wymagany jest wskazany przez Zamawiającego pakiet programów anatomicznych - pakiet naczyniowy. Jeśli Zamawiający nie przewiduje wykonywania procedur naczyniowych to rezygnacja z tego zapisu pozwoli zaoferować aparat RTG z ramieniem C w korzystniejszej cenie (pakiet naczyniowy znacząco podnosi cenę aparatu). </w:t>
      </w:r>
    </w:p>
    <w:p w:rsidR="001200A3" w:rsidRPr="00FD7F23" w:rsidRDefault="001200A3" w:rsidP="00FD7F23">
      <w:pPr>
        <w:pStyle w:val="Bezodstpw1"/>
        <w:spacing w:line="276" w:lineRule="auto"/>
        <w:jc w:val="both"/>
        <w:rPr>
          <w:b/>
          <w:szCs w:val="24"/>
        </w:rPr>
      </w:pPr>
      <w:r w:rsidRPr="00FD7F23">
        <w:rPr>
          <w:b/>
          <w:szCs w:val="24"/>
        </w:rPr>
        <w:t>Odpowiedź na pytanie nr 98: Zgodnie z SIWZ</w:t>
      </w:r>
    </w:p>
    <w:p w:rsidR="001200A3" w:rsidRPr="00FD7F23" w:rsidRDefault="001200A3" w:rsidP="00FD7F23">
      <w:pPr>
        <w:pStyle w:val="Bezodstpw1"/>
        <w:spacing w:line="276" w:lineRule="auto"/>
        <w:jc w:val="both"/>
        <w:rPr>
          <w:b/>
          <w:szCs w:val="24"/>
        </w:rPr>
      </w:pPr>
    </w:p>
    <w:p w:rsidR="00FD7F23" w:rsidRDefault="001200A3" w:rsidP="00170FB8">
      <w:pPr>
        <w:pStyle w:val="Bezodstpw1"/>
        <w:spacing w:line="276" w:lineRule="auto"/>
        <w:jc w:val="both"/>
        <w:rPr>
          <w:b/>
          <w:szCs w:val="24"/>
        </w:rPr>
      </w:pPr>
      <w:r w:rsidRPr="00FD7F23">
        <w:rPr>
          <w:b/>
          <w:szCs w:val="24"/>
        </w:rPr>
        <w:tab/>
        <w:t xml:space="preserve">Jednocześnie w związku z modyfikacją SIWZ z dn. 4 czerwca 2019r. oraz powyższymi modyfikacjami Zamawiający przekazuje treść załączników nr 1; 2a – w obrębie pakietów I </w:t>
      </w:r>
      <w:proofErr w:type="spellStart"/>
      <w:r w:rsidRPr="00FD7F23">
        <w:rPr>
          <w:b/>
          <w:szCs w:val="24"/>
        </w:rPr>
        <w:t>i</w:t>
      </w:r>
      <w:proofErr w:type="spellEnd"/>
      <w:r w:rsidRPr="00FD7F23">
        <w:rPr>
          <w:b/>
          <w:szCs w:val="24"/>
        </w:rPr>
        <w:t xml:space="preserve"> II; 4 do SIWZ</w:t>
      </w:r>
      <w:r w:rsidR="00FD7F23" w:rsidRPr="00FD7F23">
        <w:rPr>
          <w:b/>
          <w:szCs w:val="24"/>
        </w:rPr>
        <w:t>:</w:t>
      </w:r>
    </w:p>
    <w:p w:rsidR="00FD7F23" w:rsidRDefault="00FD7F23" w:rsidP="0047220B">
      <w:pPr>
        <w:pStyle w:val="Bezodstpw"/>
        <w:spacing w:line="276" w:lineRule="auto"/>
        <w:jc w:val="both"/>
        <w:rPr>
          <w:b/>
          <w:sz w:val="24"/>
          <w:szCs w:val="24"/>
        </w:rPr>
        <w:sectPr w:rsidR="00FD7F23">
          <w:pgSz w:w="11906" w:h="16838"/>
          <w:pgMar w:top="1417" w:right="1417" w:bottom="1417" w:left="1417" w:header="708" w:footer="708" w:gutter="0"/>
          <w:cols w:space="708"/>
          <w:docGrid w:linePitch="360"/>
        </w:sectPr>
      </w:pPr>
    </w:p>
    <w:p w:rsidR="00FD7F23" w:rsidRPr="00FD7F23" w:rsidRDefault="00FD7F23" w:rsidP="00FD7F23">
      <w:pPr>
        <w:jc w:val="right"/>
        <w:rPr>
          <w:rFonts w:ascii="Times New Roman" w:hAnsi="Times New Roman" w:cs="Times New Roman"/>
          <w:b/>
        </w:rPr>
      </w:pPr>
      <w:r w:rsidRPr="00FD7F23">
        <w:rPr>
          <w:rFonts w:ascii="Times New Roman" w:hAnsi="Times New Roman" w:cs="Times New Roman"/>
          <w:b/>
        </w:rPr>
        <w:lastRenderedPageBreak/>
        <w:t>Załącznik nr 1 do SIWZ</w:t>
      </w:r>
    </w:p>
    <w:p w:rsidR="00FD7F23" w:rsidRPr="00FD7F23" w:rsidRDefault="00FD7F23" w:rsidP="00FD7F23">
      <w:pPr>
        <w:jc w:val="right"/>
        <w:rPr>
          <w:rFonts w:ascii="Times New Roman" w:hAnsi="Times New Roman" w:cs="Times New Roman"/>
          <w:b/>
        </w:rPr>
      </w:pPr>
    </w:p>
    <w:p w:rsidR="00FD7F23" w:rsidRPr="00FD7F23" w:rsidRDefault="00FD7F23" w:rsidP="00F37863">
      <w:pPr>
        <w:pStyle w:val="Bezodstpw1"/>
        <w:ind w:left="6663"/>
        <w:jc w:val="center"/>
      </w:pPr>
      <w:r w:rsidRPr="00FD7F23">
        <w:t>…………………………</w:t>
      </w:r>
    </w:p>
    <w:p w:rsidR="00FD7F23" w:rsidRPr="00FD7F23" w:rsidRDefault="00FD7F23" w:rsidP="00F37863">
      <w:pPr>
        <w:pStyle w:val="Bezodstpw1"/>
        <w:ind w:left="6663"/>
        <w:jc w:val="center"/>
        <w:rPr>
          <w:sz w:val="16"/>
          <w:szCs w:val="16"/>
        </w:rPr>
      </w:pPr>
      <w:r w:rsidRPr="00FD7F23">
        <w:rPr>
          <w:sz w:val="16"/>
          <w:szCs w:val="16"/>
        </w:rPr>
        <w:t>(miejscowość i data)</w:t>
      </w:r>
    </w:p>
    <w:p w:rsidR="00FD7F23" w:rsidRPr="00F37863" w:rsidRDefault="00FD7F23" w:rsidP="00F37863">
      <w:pPr>
        <w:pStyle w:val="Bezodstpw"/>
        <w:jc w:val="center"/>
        <w:rPr>
          <w:b/>
          <w:sz w:val="22"/>
          <w:szCs w:val="22"/>
        </w:rPr>
      </w:pPr>
      <w:r w:rsidRPr="00F37863">
        <w:rPr>
          <w:b/>
          <w:sz w:val="22"/>
          <w:szCs w:val="22"/>
        </w:rPr>
        <w:t>ZAMAWIAJĄCY:</w:t>
      </w:r>
    </w:p>
    <w:p w:rsidR="00FD7F23" w:rsidRPr="00F37863" w:rsidRDefault="00FD7F23" w:rsidP="00F37863">
      <w:pPr>
        <w:pStyle w:val="Bezodstpw"/>
        <w:jc w:val="center"/>
        <w:rPr>
          <w:sz w:val="22"/>
          <w:szCs w:val="22"/>
        </w:rPr>
      </w:pPr>
      <w:r w:rsidRPr="00F37863">
        <w:rPr>
          <w:sz w:val="22"/>
          <w:szCs w:val="22"/>
        </w:rPr>
        <w:t>4. Wojskowy Szpital Kliniczny z Polikliniką –</w:t>
      </w:r>
    </w:p>
    <w:p w:rsidR="00FD7F23" w:rsidRPr="00F37863" w:rsidRDefault="00FD7F23" w:rsidP="00F37863">
      <w:pPr>
        <w:pStyle w:val="Bezodstpw"/>
        <w:jc w:val="center"/>
        <w:rPr>
          <w:sz w:val="22"/>
          <w:szCs w:val="22"/>
        </w:rPr>
      </w:pPr>
      <w:r w:rsidRPr="00F37863">
        <w:rPr>
          <w:sz w:val="22"/>
          <w:szCs w:val="22"/>
        </w:rPr>
        <w:t>Samodzielny Publiczny Zakład Opieki Zdrowotnej we Wrocławiu</w:t>
      </w:r>
    </w:p>
    <w:p w:rsidR="00FD7F23" w:rsidRPr="00F37863" w:rsidRDefault="00FD7F23" w:rsidP="00F37863">
      <w:pPr>
        <w:pStyle w:val="Bezodstpw"/>
        <w:jc w:val="center"/>
        <w:rPr>
          <w:sz w:val="22"/>
          <w:szCs w:val="22"/>
        </w:rPr>
      </w:pPr>
      <w:r w:rsidRPr="00F37863">
        <w:rPr>
          <w:sz w:val="22"/>
          <w:szCs w:val="22"/>
        </w:rPr>
        <w:t>50-981 Wrocław, ul. R. Weigla 5</w:t>
      </w:r>
    </w:p>
    <w:p w:rsidR="00FD7F23" w:rsidRPr="00FD7F23" w:rsidRDefault="00FD7F23" w:rsidP="00FD7F23">
      <w:pPr>
        <w:jc w:val="center"/>
        <w:rPr>
          <w:rFonts w:ascii="Times New Roman" w:hAnsi="Times New Roman" w:cs="Times New Roman"/>
          <w:b/>
          <w:spacing w:val="60"/>
        </w:rPr>
      </w:pPr>
    </w:p>
    <w:p w:rsidR="00FD7F23" w:rsidRPr="00F37863" w:rsidRDefault="00FD7F23" w:rsidP="00F37863">
      <w:pPr>
        <w:pStyle w:val="Bezodstpw"/>
        <w:jc w:val="center"/>
        <w:rPr>
          <w:b/>
          <w:sz w:val="22"/>
          <w:szCs w:val="22"/>
        </w:rPr>
      </w:pPr>
      <w:r w:rsidRPr="00F37863">
        <w:rPr>
          <w:b/>
          <w:sz w:val="22"/>
          <w:szCs w:val="22"/>
        </w:rPr>
        <w:t>OFERTA</w:t>
      </w:r>
    </w:p>
    <w:p w:rsidR="00FD7F23" w:rsidRPr="00F37863" w:rsidRDefault="00FD7F23" w:rsidP="00F37863">
      <w:pPr>
        <w:pStyle w:val="Bezodstpw"/>
        <w:jc w:val="center"/>
        <w:rPr>
          <w:b/>
          <w:sz w:val="22"/>
          <w:szCs w:val="22"/>
        </w:rPr>
      </w:pPr>
      <w:r w:rsidRPr="00F37863">
        <w:rPr>
          <w:b/>
          <w:sz w:val="22"/>
          <w:szCs w:val="22"/>
        </w:rPr>
        <w:t>Nawiązując do przetargu nieograniczonego na:</w:t>
      </w:r>
    </w:p>
    <w:p w:rsidR="00FD7F23" w:rsidRPr="00F37863" w:rsidRDefault="00FD7F23" w:rsidP="00F37863">
      <w:pPr>
        <w:pStyle w:val="Bezodstpw"/>
        <w:jc w:val="center"/>
        <w:rPr>
          <w:b/>
          <w:bCs/>
          <w:sz w:val="22"/>
          <w:szCs w:val="22"/>
        </w:rPr>
      </w:pPr>
      <w:r w:rsidRPr="00F37863">
        <w:rPr>
          <w:b/>
          <w:bCs/>
          <w:sz w:val="22"/>
          <w:szCs w:val="22"/>
        </w:rPr>
        <w:t>„</w:t>
      </w:r>
      <w:r w:rsidRPr="00F37863">
        <w:rPr>
          <w:b/>
          <w:sz w:val="22"/>
          <w:szCs w:val="22"/>
        </w:rPr>
        <w:t>Dostawę sprzętu medycznego wg 3 pakietów,</w:t>
      </w:r>
      <w:r w:rsidRPr="00F37863">
        <w:rPr>
          <w:b/>
          <w:color w:val="000000"/>
          <w:sz w:val="22"/>
          <w:szCs w:val="22"/>
          <w:lang w:val="x-none"/>
        </w:rPr>
        <w:t xml:space="preserve"> </w:t>
      </w:r>
      <w:r w:rsidRPr="00F37863">
        <w:rPr>
          <w:b/>
          <w:sz w:val="22"/>
          <w:szCs w:val="22"/>
        </w:rPr>
        <w:t>znak sprawy 4WSzKzP.SZP.2612.43.2019</w:t>
      </w:r>
    </w:p>
    <w:p w:rsidR="00FD7F23" w:rsidRPr="00F37863" w:rsidRDefault="00FD7F23" w:rsidP="00F37863">
      <w:pPr>
        <w:pStyle w:val="Bezodstpw"/>
        <w:jc w:val="center"/>
        <w:rPr>
          <w:sz w:val="22"/>
          <w:szCs w:val="22"/>
        </w:rPr>
      </w:pPr>
      <w:r w:rsidRPr="00F37863">
        <w:rPr>
          <w:sz w:val="22"/>
          <w:szCs w:val="22"/>
        </w:rPr>
        <w:t>niżej podpisani, reprezentujący:</w:t>
      </w:r>
    </w:p>
    <w:p w:rsidR="00FD7F23" w:rsidRPr="00FD7F23" w:rsidRDefault="00FD7F23" w:rsidP="00FD7F23">
      <w:pPr>
        <w:jc w:val="both"/>
        <w:rPr>
          <w:rFonts w:ascii="Times New Roman" w:hAnsi="Times New Roman" w:cs="Times New Roman"/>
          <w:b/>
        </w:rPr>
      </w:pPr>
    </w:p>
    <w:p w:rsidR="00FD7F23" w:rsidRPr="00F37863" w:rsidRDefault="00FD7F23" w:rsidP="00F37863">
      <w:pPr>
        <w:pStyle w:val="Bezodstpw"/>
        <w:rPr>
          <w:sz w:val="22"/>
          <w:szCs w:val="22"/>
        </w:rPr>
      </w:pPr>
      <w:r w:rsidRPr="00F37863">
        <w:rPr>
          <w:b/>
          <w:sz w:val="22"/>
          <w:szCs w:val="22"/>
        </w:rPr>
        <w:t>Pełna nazwa Wykonawcy</w:t>
      </w:r>
      <w:r w:rsidRPr="00F37863">
        <w:rPr>
          <w:sz w:val="22"/>
          <w:szCs w:val="22"/>
        </w:rPr>
        <w:t xml:space="preserve"> ………………………………………………………………………….</w:t>
      </w:r>
    </w:p>
    <w:p w:rsidR="00FD7F23" w:rsidRPr="00F37863" w:rsidRDefault="00FD7F23" w:rsidP="00F37863">
      <w:pPr>
        <w:pStyle w:val="Bezodstpw"/>
        <w:rPr>
          <w:sz w:val="22"/>
          <w:szCs w:val="22"/>
          <w:lang w:val="de-DE"/>
        </w:rPr>
      </w:pPr>
      <w:proofErr w:type="spellStart"/>
      <w:r w:rsidRPr="00F37863">
        <w:rPr>
          <w:b/>
          <w:sz w:val="22"/>
          <w:szCs w:val="22"/>
          <w:lang w:val="de-DE"/>
        </w:rPr>
        <w:t>Adres</w:t>
      </w:r>
      <w:proofErr w:type="spellEnd"/>
      <w:r w:rsidRPr="00F37863">
        <w:rPr>
          <w:sz w:val="22"/>
          <w:szCs w:val="22"/>
          <w:lang w:val="de-DE"/>
        </w:rPr>
        <w:t>……………………………………………………………………………………………….</w:t>
      </w:r>
    </w:p>
    <w:p w:rsidR="00FD7F23" w:rsidRPr="00F37863" w:rsidRDefault="00FD7F23" w:rsidP="00F37863">
      <w:pPr>
        <w:pStyle w:val="Bezodstpw"/>
        <w:rPr>
          <w:sz w:val="22"/>
          <w:szCs w:val="22"/>
          <w:lang w:val="de-DE"/>
        </w:rPr>
      </w:pPr>
      <w:r w:rsidRPr="00F37863">
        <w:rPr>
          <w:b/>
          <w:sz w:val="22"/>
          <w:szCs w:val="22"/>
          <w:lang w:val="de-DE"/>
        </w:rPr>
        <w:t xml:space="preserve">NIP </w:t>
      </w:r>
      <w:r w:rsidRPr="00F37863">
        <w:rPr>
          <w:sz w:val="22"/>
          <w:szCs w:val="22"/>
          <w:lang w:val="de-DE"/>
        </w:rPr>
        <w:t xml:space="preserve"> ………………………………….                    </w:t>
      </w:r>
      <w:r w:rsidRPr="00F37863">
        <w:rPr>
          <w:b/>
          <w:sz w:val="22"/>
          <w:szCs w:val="22"/>
          <w:lang w:val="de-DE"/>
        </w:rPr>
        <w:t>REGON</w:t>
      </w:r>
      <w:r w:rsidRPr="00F37863">
        <w:rPr>
          <w:sz w:val="22"/>
          <w:szCs w:val="22"/>
          <w:lang w:val="de-DE"/>
        </w:rPr>
        <w:t xml:space="preserve">   …………………………………….</w:t>
      </w:r>
    </w:p>
    <w:p w:rsidR="00FD7F23" w:rsidRPr="00F37863" w:rsidRDefault="00FD7F23" w:rsidP="00F37863">
      <w:pPr>
        <w:pStyle w:val="Bezodstpw"/>
        <w:rPr>
          <w:sz w:val="22"/>
          <w:szCs w:val="22"/>
          <w:lang w:val="de-DE"/>
        </w:rPr>
      </w:pPr>
      <w:r w:rsidRPr="00F37863">
        <w:rPr>
          <w:sz w:val="22"/>
          <w:szCs w:val="22"/>
          <w:lang w:val="de-DE"/>
        </w:rPr>
        <w:t xml:space="preserve">tel. ……………    ……………….                    </w:t>
      </w:r>
      <w:proofErr w:type="spellStart"/>
      <w:r w:rsidRPr="00F37863">
        <w:rPr>
          <w:sz w:val="22"/>
          <w:szCs w:val="22"/>
          <w:lang w:val="de-DE"/>
        </w:rPr>
        <w:t>e-mail</w:t>
      </w:r>
      <w:proofErr w:type="spellEnd"/>
      <w:r w:rsidRPr="00F37863">
        <w:rPr>
          <w:sz w:val="22"/>
          <w:szCs w:val="22"/>
          <w:lang w:val="de-DE"/>
        </w:rPr>
        <w:t>…………………………………………….</w:t>
      </w:r>
    </w:p>
    <w:p w:rsidR="00FD7F23" w:rsidRPr="00F37863" w:rsidRDefault="00FD7F23" w:rsidP="00F37863">
      <w:pPr>
        <w:pStyle w:val="Bezodstpw"/>
        <w:rPr>
          <w:sz w:val="22"/>
          <w:szCs w:val="22"/>
          <w:lang w:val="de-DE"/>
        </w:rPr>
      </w:pPr>
      <w:proofErr w:type="spellStart"/>
      <w:r w:rsidRPr="00F37863">
        <w:rPr>
          <w:b/>
          <w:sz w:val="22"/>
          <w:szCs w:val="22"/>
          <w:lang w:val="de-DE"/>
        </w:rPr>
        <w:t>tel</w:t>
      </w:r>
      <w:proofErr w:type="spellEnd"/>
      <w:r w:rsidRPr="00F37863">
        <w:rPr>
          <w:b/>
          <w:sz w:val="22"/>
          <w:szCs w:val="22"/>
          <w:lang w:val="de-DE"/>
        </w:rPr>
        <w:t xml:space="preserve"> / fax/</w:t>
      </w:r>
      <w:proofErr w:type="spellStart"/>
      <w:r w:rsidRPr="00F37863">
        <w:rPr>
          <w:b/>
          <w:sz w:val="22"/>
          <w:szCs w:val="22"/>
          <w:lang w:val="de-DE"/>
        </w:rPr>
        <w:t>e-mail</w:t>
      </w:r>
      <w:proofErr w:type="spellEnd"/>
      <w:r w:rsidRPr="00F37863">
        <w:rPr>
          <w:sz w:val="22"/>
          <w:szCs w:val="22"/>
          <w:lang w:val="de-DE"/>
        </w:rPr>
        <w:t xml:space="preserve">  (</w:t>
      </w:r>
      <w:r w:rsidRPr="00F37863">
        <w:rPr>
          <w:i/>
          <w:sz w:val="22"/>
          <w:szCs w:val="22"/>
          <w:lang w:val="de-DE"/>
        </w:rPr>
        <w:t xml:space="preserve">w </w:t>
      </w:r>
      <w:proofErr w:type="spellStart"/>
      <w:r w:rsidRPr="00F37863">
        <w:rPr>
          <w:i/>
          <w:sz w:val="22"/>
          <w:szCs w:val="22"/>
          <w:lang w:val="de-DE"/>
        </w:rPr>
        <w:t>celu</w:t>
      </w:r>
      <w:proofErr w:type="spellEnd"/>
      <w:r w:rsidRPr="00F37863">
        <w:rPr>
          <w:i/>
          <w:sz w:val="22"/>
          <w:szCs w:val="22"/>
          <w:lang w:val="de-DE"/>
        </w:rPr>
        <w:t xml:space="preserve"> </w:t>
      </w:r>
      <w:proofErr w:type="spellStart"/>
      <w:r w:rsidRPr="00F37863">
        <w:rPr>
          <w:i/>
          <w:sz w:val="22"/>
          <w:szCs w:val="22"/>
          <w:lang w:val="de-DE"/>
        </w:rPr>
        <w:t>uzupełnienia</w:t>
      </w:r>
      <w:proofErr w:type="spellEnd"/>
      <w:r w:rsidRPr="00F37863">
        <w:rPr>
          <w:i/>
          <w:sz w:val="22"/>
          <w:szCs w:val="22"/>
          <w:lang w:val="de-DE"/>
        </w:rPr>
        <w:t xml:space="preserve"> </w:t>
      </w:r>
      <w:proofErr w:type="spellStart"/>
      <w:r w:rsidRPr="00F37863">
        <w:rPr>
          <w:i/>
          <w:sz w:val="22"/>
          <w:szCs w:val="22"/>
          <w:lang w:val="de-DE"/>
        </w:rPr>
        <w:t>wzoru</w:t>
      </w:r>
      <w:proofErr w:type="spellEnd"/>
      <w:r w:rsidRPr="00F37863">
        <w:rPr>
          <w:i/>
          <w:sz w:val="22"/>
          <w:szCs w:val="22"/>
          <w:lang w:val="de-DE"/>
        </w:rPr>
        <w:t xml:space="preserve"> </w:t>
      </w:r>
      <w:proofErr w:type="spellStart"/>
      <w:r w:rsidRPr="00F37863">
        <w:rPr>
          <w:i/>
          <w:sz w:val="22"/>
          <w:szCs w:val="22"/>
          <w:lang w:val="de-DE"/>
        </w:rPr>
        <w:t>umowy</w:t>
      </w:r>
      <w:proofErr w:type="spellEnd"/>
      <w:r w:rsidRPr="00F37863">
        <w:rPr>
          <w:sz w:val="22"/>
          <w:szCs w:val="22"/>
          <w:lang w:val="de-DE"/>
        </w:rPr>
        <w:t xml:space="preserve"> </w:t>
      </w:r>
      <w:r w:rsidRPr="00F37863">
        <w:rPr>
          <w:i/>
          <w:sz w:val="22"/>
          <w:szCs w:val="22"/>
        </w:rPr>
        <w:t>)</w:t>
      </w:r>
      <w:r w:rsidRPr="00F37863">
        <w:rPr>
          <w:color w:val="666666"/>
          <w:sz w:val="22"/>
          <w:szCs w:val="22"/>
        </w:rPr>
        <w:t xml:space="preserve"> …………………………………………………..</w:t>
      </w:r>
    </w:p>
    <w:p w:rsidR="00FD7F23" w:rsidRPr="00F37863" w:rsidRDefault="00FD7F23" w:rsidP="00F37863">
      <w:pPr>
        <w:pStyle w:val="Bezodstpw"/>
        <w:rPr>
          <w:sz w:val="22"/>
          <w:szCs w:val="22"/>
          <w:lang w:val="de-DE"/>
        </w:rPr>
      </w:pPr>
      <w:r w:rsidRPr="00F37863">
        <w:rPr>
          <w:sz w:val="22"/>
          <w:szCs w:val="22"/>
          <w:lang w:val="de-DE"/>
        </w:rPr>
        <w:t>……………………………………………………………………………………………………….</w:t>
      </w:r>
    </w:p>
    <w:p w:rsidR="00FD7F23" w:rsidRPr="00F37863" w:rsidRDefault="00FD7F23" w:rsidP="00F37863">
      <w:pPr>
        <w:pStyle w:val="Bezodstpw"/>
        <w:rPr>
          <w:sz w:val="22"/>
          <w:szCs w:val="22"/>
          <w:lang w:val="de-DE"/>
        </w:rPr>
      </w:pPr>
      <w:proofErr w:type="spellStart"/>
      <w:r w:rsidRPr="00F37863">
        <w:rPr>
          <w:b/>
          <w:sz w:val="22"/>
          <w:szCs w:val="22"/>
          <w:lang w:val="de-DE"/>
        </w:rPr>
        <w:t>nr</w:t>
      </w:r>
      <w:proofErr w:type="spellEnd"/>
      <w:r w:rsidRPr="00F37863">
        <w:rPr>
          <w:b/>
          <w:sz w:val="22"/>
          <w:szCs w:val="22"/>
          <w:lang w:val="de-DE"/>
        </w:rPr>
        <w:t xml:space="preserve">  </w:t>
      </w:r>
      <w:proofErr w:type="spellStart"/>
      <w:r w:rsidRPr="00F37863">
        <w:rPr>
          <w:b/>
          <w:sz w:val="22"/>
          <w:szCs w:val="22"/>
          <w:lang w:val="de-DE"/>
        </w:rPr>
        <w:t>konta</w:t>
      </w:r>
      <w:proofErr w:type="spellEnd"/>
      <w:r w:rsidRPr="00F37863">
        <w:rPr>
          <w:b/>
          <w:sz w:val="22"/>
          <w:szCs w:val="22"/>
          <w:lang w:val="de-DE"/>
        </w:rPr>
        <w:t xml:space="preserve"> do </w:t>
      </w:r>
      <w:proofErr w:type="spellStart"/>
      <w:r w:rsidRPr="00F37863">
        <w:rPr>
          <w:b/>
          <w:sz w:val="22"/>
          <w:szCs w:val="22"/>
          <w:lang w:val="de-DE"/>
        </w:rPr>
        <w:t>zwrotu</w:t>
      </w:r>
      <w:proofErr w:type="spellEnd"/>
      <w:r w:rsidRPr="00F37863">
        <w:rPr>
          <w:b/>
          <w:sz w:val="22"/>
          <w:szCs w:val="22"/>
          <w:lang w:val="de-DE"/>
        </w:rPr>
        <w:t xml:space="preserve"> </w:t>
      </w:r>
      <w:proofErr w:type="spellStart"/>
      <w:r w:rsidRPr="00F37863">
        <w:rPr>
          <w:b/>
          <w:sz w:val="22"/>
          <w:szCs w:val="22"/>
          <w:lang w:val="de-DE"/>
        </w:rPr>
        <w:t>wadium</w:t>
      </w:r>
      <w:proofErr w:type="spellEnd"/>
      <w:r w:rsidRPr="00F37863">
        <w:rPr>
          <w:sz w:val="22"/>
          <w:szCs w:val="22"/>
          <w:lang w:val="de-DE"/>
        </w:rPr>
        <w:t xml:space="preserve"> ………………………………………………………………………</w:t>
      </w:r>
    </w:p>
    <w:p w:rsidR="00FD7F23" w:rsidRPr="00FD7F23" w:rsidRDefault="00FD7F23" w:rsidP="00FD7F23">
      <w:pPr>
        <w:jc w:val="both"/>
        <w:rPr>
          <w:rFonts w:ascii="Times New Roman" w:hAnsi="Times New Roman" w:cs="Times New Roman"/>
        </w:rPr>
      </w:pPr>
    </w:p>
    <w:p w:rsidR="00FD7F23" w:rsidRPr="00FD7F23" w:rsidRDefault="00FD7F23" w:rsidP="00FD7F23">
      <w:pPr>
        <w:jc w:val="both"/>
        <w:rPr>
          <w:rFonts w:ascii="Times New Roman" w:hAnsi="Times New Roman" w:cs="Times New Roman"/>
          <w:b/>
        </w:rPr>
      </w:pPr>
      <w:r w:rsidRPr="00FD7F23">
        <w:rPr>
          <w:rFonts w:ascii="Times New Roman" w:hAnsi="Times New Roman" w:cs="Times New Roman"/>
        </w:rPr>
        <w:t>składamy niniejszą ofertę</w:t>
      </w:r>
      <w:r w:rsidRPr="00FD7F23">
        <w:rPr>
          <w:rFonts w:ascii="Times New Roman" w:hAnsi="Times New Roman" w:cs="Times New Roman"/>
          <w:b/>
        </w:rPr>
        <w:t>:</w:t>
      </w:r>
    </w:p>
    <w:p w:rsidR="00FD7F23" w:rsidRPr="00F37863" w:rsidRDefault="00FD7F23" w:rsidP="00FD7F23">
      <w:pPr>
        <w:numPr>
          <w:ilvl w:val="0"/>
          <w:numId w:val="15"/>
        </w:numPr>
        <w:spacing w:after="0" w:line="240" w:lineRule="auto"/>
        <w:jc w:val="both"/>
        <w:rPr>
          <w:rFonts w:ascii="Times New Roman" w:hAnsi="Times New Roman" w:cs="Times New Roman"/>
          <w:i/>
        </w:rPr>
      </w:pPr>
      <w:r w:rsidRPr="00FD7F23">
        <w:rPr>
          <w:rFonts w:ascii="Times New Roman" w:hAnsi="Times New Roman" w:cs="Times New Roman"/>
        </w:rPr>
        <w:t>Oświadczamy, że oferujemy dostawę sprzętu medycznego</w:t>
      </w:r>
      <w:r w:rsidRPr="00FD7F23">
        <w:rPr>
          <w:rFonts w:ascii="Times New Roman" w:hAnsi="Times New Roman" w:cs="Times New Roman"/>
          <w:b/>
        </w:rPr>
        <w:t xml:space="preserve"> </w:t>
      </w:r>
      <w:r w:rsidRPr="00FD7F23">
        <w:rPr>
          <w:rFonts w:ascii="Times New Roman" w:hAnsi="Times New Roman" w:cs="Times New Roman"/>
        </w:rPr>
        <w:t>wg 3 pakietów</w:t>
      </w:r>
      <w:r w:rsidRPr="00FD7F23">
        <w:rPr>
          <w:rFonts w:ascii="Times New Roman" w:hAnsi="Times New Roman" w:cs="Times New Roman"/>
          <w:b/>
          <w:bCs/>
        </w:rPr>
        <w:t xml:space="preserve">, </w:t>
      </w:r>
      <w:r w:rsidRPr="00FD7F23">
        <w:rPr>
          <w:rFonts w:ascii="Times New Roman" w:hAnsi="Times New Roman" w:cs="Times New Roman"/>
        </w:rPr>
        <w:t>zgodnie   z wymogami zawartymi w SIWZ</w:t>
      </w:r>
      <w:r w:rsidRPr="00FD7F23">
        <w:rPr>
          <w:rFonts w:ascii="Times New Roman" w:hAnsi="Times New Roman" w:cs="Times New Roman"/>
          <w:i/>
        </w:rPr>
        <w:t xml:space="preserve"> </w:t>
      </w:r>
      <w:r w:rsidRPr="00FD7F23">
        <w:rPr>
          <w:rFonts w:ascii="Times New Roman" w:hAnsi="Times New Roman" w:cs="Times New Roman"/>
        </w:rPr>
        <w:t xml:space="preserve">oraz formularzem cenowym za: </w:t>
      </w:r>
    </w:p>
    <w:tbl>
      <w:tblPr>
        <w:tblW w:w="966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60"/>
      </w:tblGrid>
      <w:tr w:rsidR="00F37863" w:rsidTr="00F37863">
        <w:trPr>
          <w:trHeight w:val="4020"/>
        </w:trPr>
        <w:tc>
          <w:tcPr>
            <w:tcW w:w="9660" w:type="dxa"/>
          </w:tcPr>
          <w:p w:rsidR="00F37863" w:rsidRPr="005D4BFD" w:rsidRDefault="00F37863" w:rsidP="00F37863">
            <w:pPr>
              <w:pStyle w:val="Bezodstpw1"/>
              <w:ind w:left="78"/>
              <w:rPr>
                <w:b/>
                <w:i/>
                <w:sz w:val="22"/>
              </w:rPr>
            </w:pPr>
            <w:r w:rsidRPr="005D4BFD">
              <w:rPr>
                <w:b/>
                <w:i/>
                <w:sz w:val="22"/>
              </w:rPr>
              <w:t>Pakiet nr …..</w:t>
            </w:r>
            <w:r w:rsidRPr="005D4BFD">
              <w:rPr>
                <w:rStyle w:val="Odwoanieprzypisudolnego"/>
                <w:b/>
                <w:i/>
                <w:sz w:val="22"/>
              </w:rPr>
              <w:footnoteReference w:id="2"/>
            </w:r>
          </w:p>
          <w:p w:rsidR="00F37863" w:rsidRPr="005D4BFD" w:rsidRDefault="00F37863" w:rsidP="00F37863">
            <w:pPr>
              <w:pStyle w:val="Bezodstpw1"/>
              <w:ind w:left="78"/>
              <w:rPr>
                <w:b/>
                <w:i/>
                <w:sz w:val="22"/>
              </w:rPr>
            </w:pPr>
            <w:r w:rsidRPr="005D4BFD">
              <w:rPr>
                <w:b/>
                <w:i/>
                <w:sz w:val="22"/>
              </w:rPr>
              <w:t>wartość netto...................... zł  (słownie:…..……....…………………….……złotych)</w:t>
            </w:r>
          </w:p>
          <w:p w:rsidR="00F37863" w:rsidRPr="005D4BFD" w:rsidRDefault="00F37863" w:rsidP="00F37863">
            <w:pPr>
              <w:pStyle w:val="Bezodstpw1"/>
              <w:ind w:left="78"/>
              <w:rPr>
                <w:b/>
                <w:i/>
                <w:sz w:val="22"/>
              </w:rPr>
            </w:pPr>
            <w:r w:rsidRPr="005D4BFD">
              <w:rPr>
                <w:b/>
                <w:i/>
                <w:sz w:val="22"/>
              </w:rPr>
              <w:t>wartość brutto...................... zł  (słownie:…..……....…………………….……złotych)</w:t>
            </w:r>
          </w:p>
          <w:p w:rsidR="00F37863" w:rsidRPr="00F37863" w:rsidRDefault="00F37863" w:rsidP="00F37863">
            <w:pPr>
              <w:pStyle w:val="Bezodstpw1"/>
              <w:ind w:left="78"/>
              <w:rPr>
                <w:sz w:val="22"/>
              </w:rPr>
            </w:pPr>
          </w:p>
          <w:p w:rsidR="00F37863" w:rsidRPr="005D4BFD" w:rsidRDefault="00F37863" w:rsidP="00F37863">
            <w:pPr>
              <w:pStyle w:val="Bezodstpw1"/>
              <w:ind w:left="78"/>
              <w:rPr>
                <w:b/>
                <w:i/>
                <w:sz w:val="22"/>
              </w:rPr>
            </w:pPr>
            <w:r w:rsidRPr="005D4BFD">
              <w:rPr>
                <w:b/>
                <w:i/>
                <w:sz w:val="22"/>
              </w:rPr>
              <w:t>Termin dostawy sprzętu:  pakiet nr….</w:t>
            </w:r>
            <w:r w:rsidRPr="005D4BFD">
              <w:rPr>
                <w:b/>
                <w:i/>
                <w:sz w:val="22"/>
                <w:vertAlign w:val="superscript"/>
              </w:rPr>
              <w:t>1</w:t>
            </w:r>
            <w:r w:rsidRPr="005D4BFD">
              <w:rPr>
                <w:b/>
                <w:i/>
                <w:sz w:val="22"/>
              </w:rPr>
              <w:t xml:space="preserve"> – …. tygodni   </w:t>
            </w:r>
          </w:p>
          <w:p w:rsidR="00F37863" w:rsidRPr="005D4BFD" w:rsidRDefault="00F37863" w:rsidP="00F37863">
            <w:pPr>
              <w:pStyle w:val="Bezodstpw1"/>
              <w:ind w:left="78"/>
              <w:rPr>
                <w:i/>
                <w:sz w:val="22"/>
              </w:rPr>
            </w:pPr>
            <w:r w:rsidRPr="005D4BFD">
              <w:rPr>
                <w:i/>
                <w:sz w:val="22"/>
              </w:rPr>
              <w:t xml:space="preserve">(min. 3 tyg., max. 8 tyg. - należy wpisać oferowany termin dostawy sprzętu w pełnych tygodniach wg. Rozdz. VII SIWZ) </w:t>
            </w:r>
          </w:p>
          <w:p w:rsidR="00F37863" w:rsidRPr="005D4BFD" w:rsidRDefault="00F37863" w:rsidP="00F37863">
            <w:pPr>
              <w:pStyle w:val="Bezodstpw1"/>
              <w:ind w:left="78"/>
              <w:rPr>
                <w:i/>
                <w:sz w:val="22"/>
              </w:rPr>
            </w:pPr>
          </w:p>
          <w:p w:rsidR="00F37863" w:rsidRPr="005D4BFD" w:rsidRDefault="00F37863" w:rsidP="00F37863">
            <w:pPr>
              <w:pStyle w:val="Bezodstpw1"/>
              <w:ind w:left="78"/>
              <w:rPr>
                <w:b/>
                <w:i/>
                <w:sz w:val="22"/>
              </w:rPr>
            </w:pPr>
            <w:r w:rsidRPr="005D4BFD">
              <w:rPr>
                <w:b/>
                <w:i/>
                <w:sz w:val="22"/>
              </w:rPr>
              <w:t>Termin gwarancji / rękojmi sprzętu:  pakiet nr …..</w:t>
            </w:r>
            <w:r w:rsidRPr="005D4BFD">
              <w:rPr>
                <w:b/>
                <w:i/>
                <w:sz w:val="22"/>
                <w:vertAlign w:val="superscript"/>
              </w:rPr>
              <w:t>1</w:t>
            </w:r>
            <w:r w:rsidRPr="005D4BFD">
              <w:rPr>
                <w:b/>
                <w:i/>
                <w:sz w:val="22"/>
              </w:rPr>
              <w:t xml:space="preserve"> – …. miesięcy  </w:t>
            </w:r>
          </w:p>
          <w:p w:rsidR="00F37863" w:rsidRPr="005D4BFD" w:rsidRDefault="00F37863" w:rsidP="00F37863">
            <w:pPr>
              <w:pStyle w:val="Bezodstpw1"/>
              <w:ind w:left="78"/>
              <w:rPr>
                <w:i/>
                <w:sz w:val="22"/>
              </w:rPr>
            </w:pPr>
            <w:r w:rsidRPr="005D4BFD">
              <w:rPr>
                <w:i/>
                <w:sz w:val="22"/>
              </w:rPr>
              <w:t xml:space="preserve">(min. 24 miesiące, max. 72 miesiące - należy wpisać oferowany termin gwarancji/rękojmi towaru w miesiącach wg. Rozdz. VII SIWZ) </w:t>
            </w:r>
          </w:p>
          <w:p w:rsidR="00F37863" w:rsidRPr="005D4BFD" w:rsidRDefault="00F37863" w:rsidP="00F37863">
            <w:pPr>
              <w:pStyle w:val="Bezodstpw1"/>
              <w:ind w:left="78"/>
              <w:rPr>
                <w:i/>
                <w:sz w:val="22"/>
              </w:rPr>
            </w:pPr>
          </w:p>
          <w:p w:rsidR="00F37863" w:rsidRPr="005D4BFD" w:rsidRDefault="00F37863" w:rsidP="00F37863">
            <w:pPr>
              <w:pStyle w:val="Bezodstpw1"/>
              <w:ind w:left="78"/>
              <w:rPr>
                <w:b/>
                <w:i/>
                <w:sz w:val="22"/>
              </w:rPr>
            </w:pPr>
            <w:r w:rsidRPr="005D4BFD">
              <w:rPr>
                <w:b/>
                <w:i/>
                <w:sz w:val="22"/>
              </w:rPr>
              <w:t>Wysokość kary umownej za opóźnienie w dostawie sukcesywnej i w dostawie reklamacyjnej towaru za każdy dzień opóźnienia:  pakiet nr ….</w:t>
            </w:r>
            <w:r w:rsidRPr="005D4BFD">
              <w:rPr>
                <w:b/>
                <w:i/>
                <w:sz w:val="22"/>
                <w:vertAlign w:val="superscript"/>
              </w:rPr>
              <w:t>1</w:t>
            </w:r>
            <w:r w:rsidRPr="005D4BFD">
              <w:rPr>
                <w:b/>
                <w:i/>
                <w:sz w:val="22"/>
              </w:rPr>
              <w:t xml:space="preserve">. – ….. % </w:t>
            </w:r>
          </w:p>
          <w:p w:rsidR="00F37863" w:rsidRPr="00F37863" w:rsidRDefault="00F37863" w:rsidP="00F37863">
            <w:pPr>
              <w:pStyle w:val="Bezodstpw1"/>
              <w:ind w:left="78"/>
            </w:pPr>
            <w:r w:rsidRPr="005D4BFD">
              <w:rPr>
                <w:i/>
                <w:sz w:val="22"/>
              </w:rPr>
              <w:t>( min. 0,5 % max 3% - należy wpisać oferowaną wysokość kar w procentach wg. Rozdz. VII SIWZ)</w:t>
            </w:r>
          </w:p>
        </w:tc>
      </w:tr>
    </w:tbl>
    <w:p w:rsidR="00F37863" w:rsidRPr="00FD7F23" w:rsidRDefault="00F37863" w:rsidP="00F37863">
      <w:pPr>
        <w:spacing w:after="0" w:line="240" w:lineRule="auto"/>
        <w:ind w:left="720"/>
        <w:jc w:val="both"/>
        <w:rPr>
          <w:rFonts w:ascii="Times New Roman" w:hAnsi="Times New Roman" w:cs="Times New Roman"/>
          <w:i/>
        </w:rPr>
      </w:pPr>
    </w:p>
    <w:p w:rsidR="00FD7F23" w:rsidRPr="00FD7F23" w:rsidRDefault="00FD7F23" w:rsidP="00FD7F23">
      <w:pPr>
        <w:pStyle w:val="Tekstprzypisudolnego"/>
        <w:numPr>
          <w:ilvl w:val="0"/>
          <w:numId w:val="15"/>
        </w:numPr>
        <w:spacing w:line="276" w:lineRule="auto"/>
        <w:ind w:left="426"/>
        <w:jc w:val="both"/>
        <w:rPr>
          <w:b/>
          <w:bCs/>
          <w:sz w:val="22"/>
          <w:szCs w:val="22"/>
          <w:lang w:val="pl-PL"/>
        </w:rPr>
      </w:pPr>
      <w:r w:rsidRPr="00FD7F23">
        <w:rPr>
          <w:b/>
          <w:bCs/>
          <w:sz w:val="22"/>
          <w:szCs w:val="22"/>
          <w:lang w:val="pl-PL"/>
        </w:rPr>
        <w:t xml:space="preserve">OŚWIADCZENIE W ZAKRESIE WYPEŁNIENIA OBOWIĄZKÓW INFORMACYJNYCH PRZEWIDZIANYCH W ART. 13 LUB ART. 14 RODO </w:t>
      </w:r>
    </w:p>
    <w:p w:rsidR="00FD7F23" w:rsidRPr="00FD7F23" w:rsidRDefault="00FD7F23" w:rsidP="00FD7F23">
      <w:pPr>
        <w:pStyle w:val="NormalnyWeb"/>
        <w:spacing w:line="276" w:lineRule="auto"/>
        <w:ind w:left="426"/>
        <w:rPr>
          <w:color w:val="auto"/>
          <w:sz w:val="22"/>
          <w:szCs w:val="22"/>
        </w:rPr>
      </w:pPr>
      <w:r w:rsidRPr="00FD7F23">
        <w:rPr>
          <w:color w:val="auto"/>
          <w:sz w:val="22"/>
          <w:szCs w:val="22"/>
        </w:rPr>
        <w:lastRenderedPageBreak/>
        <w:t>Oświadczam, że wypełniłem obowiązki informacyjne przewidziane w art. 13 lub art. 14 RODO</w:t>
      </w:r>
      <w:r w:rsidRPr="00FD7F23">
        <w:rPr>
          <w:rStyle w:val="Odwoanieprzypisudolnego"/>
          <w:color w:val="auto"/>
          <w:sz w:val="22"/>
          <w:szCs w:val="22"/>
        </w:rPr>
        <w:footnoteReference w:id="3"/>
      </w:r>
      <w:r w:rsidRPr="00FD7F23">
        <w:rPr>
          <w:color w:val="auto"/>
          <w:sz w:val="22"/>
          <w:szCs w:val="22"/>
        </w:rPr>
        <w:t xml:space="preserve"> wobec osób fizycznych, od których dane osobowe bezpośrednio lub pośrednio pozyskałem w celu ubiegania się o udzielenie zamówienia publicznego w niniejszym postępowaniu.</w:t>
      </w:r>
      <w:r w:rsidRPr="00FD7F23">
        <w:rPr>
          <w:rStyle w:val="Odwoanieprzypisudolnego"/>
          <w:color w:val="auto"/>
          <w:sz w:val="22"/>
          <w:szCs w:val="22"/>
        </w:rPr>
        <w:footnoteReference w:id="4"/>
      </w:r>
    </w:p>
    <w:p w:rsidR="00FD7F23" w:rsidRPr="00FD7F23" w:rsidRDefault="00FD7F23" w:rsidP="00FD7F23">
      <w:pPr>
        <w:numPr>
          <w:ilvl w:val="0"/>
          <w:numId w:val="15"/>
        </w:numPr>
        <w:spacing w:after="0"/>
        <w:ind w:left="426"/>
        <w:jc w:val="both"/>
        <w:rPr>
          <w:rFonts w:ascii="Times New Roman" w:hAnsi="Times New Roman" w:cs="Times New Roman"/>
          <w:b/>
        </w:rPr>
      </w:pPr>
      <w:r w:rsidRPr="00FD7F23">
        <w:rPr>
          <w:rFonts w:ascii="Times New Roman" w:hAnsi="Times New Roman" w:cs="Times New Roman"/>
          <w:b/>
        </w:rPr>
        <w:t>Ponadto oświadczamy, że :</w:t>
      </w:r>
    </w:p>
    <w:p w:rsidR="00FD7F23" w:rsidRPr="00FD7F23" w:rsidRDefault="00FD7F23" w:rsidP="00FD7F23">
      <w:pPr>
        <w:numPr>
          <w:ilvl w:val="0"/>
          <w:numId w:val="14"/>
        </w:numPr>
        <w:tabs>
          <w:tab w:val="left" w:pos="709"/>
        </w:tabs>
        <w:spacing w:after="0"/>
        <w:ind w:left="851" w:hanging="426"/>
        <w:jc w:val="both"/>
        <w:rPr>
          <w:rFonts w:ascii="Times New Roman" w:hAnsi="Times New Roman" w:cs="Times New Roman"/>
        </w:rPr>
      </w:pPr>
      <w:r w:rsidRPr="00FD7F23">
        <w:rPr>
          <w:rFonts w:ascii="Times New Roman" w:hAnsi="Times New Roman" w:cs="Times New Roman"/>
        </w:rPr>
        <w:t xml:space="preserve">akceptujemy wskazany w SIWZ czas związania ofertą - </w:t>
      </w:r>
      <w:r w:rsidRPr="00FD7F23">
        <w:rPr>
          <w:rFonts w:ascii="Times New Roman" w:hAnsi="Times New Roman" w:cs="Times New Roman"/>
          <w:b/>
        </w:rPr>
        <w:t xml:space="preserve"> 60 dni;</w:t>
      </w:r>
      <w:r w:rsidRPr="00FD7F23">
        <w:rPr>
          <w:rFonts w:ascii="Times New Roman" w:hAnsi="Times New Roman" w:cs="Times New Roman"/>
        </w:rPr>
        <w:t xml:space="preserve"> </w:t>
      </w:r>
    </w:p>
    <w:p w:rsidR="00FD7F23" w:rsidRPr="00FD7F23" w:rsidRDefault="00FD7F23" w:rsidP="00FD7F23">
      <w:pPr>
        <w:numPr>
          <w:ilvl w:val="0"/>
          <w:numId w:val="14"/>
        </w:numPr>
        <w:tabs>
          <w:tab w:val="left" w:pos="709"/>
        </w:tabs>
        <w:spacing w:after="0"/>
        <w:ind w:left="709" w:hanging="283"/>
        <w:jc w:val="both"/>
        <w:rPr>
          <w:rFonts w:ascii="Times New Roman" w:hAnsi="Times New Roman" w:cs="Times New Roman"/>
        </w:rPr>
      </w:pPr>
      <w:r w:rsidRPr="00FD7F23">
        <w:rPr>
          <w:rFonts w:ascii="Times New Roman" w:hAnsi="Times New Roman" w:cs="Times New Roman"/>
        </w:rPr>
        <w:t xml:space="preserve">dostawę będącą przedmiotem zamówienia wykonamy </w:t>
      </w:r>
      <w:r w:rsidRPr="00FD7F23">
        <w:rPr>
          <w:rFonts w:ascii="Times New Roman" w:hAnsi="Times New Roman" w:cs="Times New Roman"/>
          <w:u w:val="single"/>
        </w:rPr>
        <w:t>sami /z udziałem podwykonawców</w:t>
      </w:r>
      <w:r w:rsidRPr="00FD7F23">
        <w:rPr>
          <w:rStyle w:val="Odwoanieprzypisudolnego"/>
          <w:rFonts w:ascii="Times New Roman" w:hAnsi="Times New Roman" w:cs="Times New Roman"/>
        </w:rPr>
        <w:footnoteReference w:id="5"/>
      </w:r>
      <w:r w:rsidRPr="00FD7F23">
        <w:rPr>
          <w:rFonts w:ascii="Times New Roman" w:hAnsi="Times New Roman" w:cs="Times New Roman"/>
          <w:u w:val="single"/>
        </w:rPr>
        <w:t xml:space="preserve"> </w:t>
      </w:r>
      <w:r w:rsidRPr="00FD7F23">
        <w:rPr>
          <w:rFonts w:ascii="Times New Roman" w:hAnsi="Times New Roman" w:cs="Times New Roman"/>
        </w:rPr>
        <w:t xml:space="preserve">powierzmy podwykonawcy ……………… </w:t>
      </w:r>
      <w:r w:rsidRPr="00FD7F23">
        <w:rPr>
          <w:rFonts w:ascii="Times New Roman" w:hAnsi="Times New Roman" w:cs="Times New Roman"/>
          <w:i/>
        </w:rPr>
        <w:t xml:space="preserve">(wskazać firmę podwykonawcy o ile jest znany) </w:t>
      </w:r>
      <w:r w:rsidRPr="00FD7F23">
        <w:rPr>
          <w:rFonts w:ascii="Times New Roman" w:hAnsi="Times New Roman" w:cs="Times New Roman"/>
        </w:rPr>
        <w:t>wykonanie następujących części zamówienia ................... – wartość lub procentowa część zamówienia ………</w:t>
      </w:r>
      <w:r w:rsidRPr="00FD7F23">
        <w:rPr>
          <w:rStyle w:val="Odwoanieprzypisudolnego"/>
          <w:rFonts w:ascii="Times New Roman" w:hAnsi="Times New Roman" w:cs="Times New Roman"/>
        </w:rPr>
        <w:footnoteReference w:id="6"/>
      </w:r>
    </w:p>
    <w:p w:rsidR="00FD7F23" w:rsidRPr="00FD7F23" w:rsidRDefault="00FD7F23" w:rsidP="00FD7F23">
      <w:pPr>
        <w:pStyle w:val="Akapitzlist"/>
        <w:numPr>
          <w:ilvl w:val="0"/>
          <w:numId w:val="13"/>
        </w:numPr>
        <w:spacing w:after="0"/>
        <w:ind w:left="851" w:hanging="425"/>
        <w:contextualSpacing w:val="0"/>
        <w:jc w:val="both"/>
        <w:rPr>
          <w:rStyle w:val="Odwoanieprzypisudolnego"/>
          <w:rFonts w:ascii="Times New Roman" w:eastAsia="Times New Roman" w:hAnsi="Times New Roman" w:cs="Times New Roman"/>
          <w:b/>
          <w:vanish/>
          <w:lang w:eastAsia="pl-PL"/>
        </w:rPr>
      </w:pPr>
    </w:p>
    <w:p w:rsidR="00FD7F23" w:rsidRPr="00FD7F23" w:rsidRDefault="00FD7F23" w:rsidP="00FD7F23">
      <w:pPr>
        <w:pStyle w:val="Akapitzlist"/>
        <w:numPr>
          <w:ilvl w:val="0"/>
          <w:numId w:val="13"/>
        </w:numPr>
        <w:spacing w:after="0"/>
        <w:ind w:left="567" w:hanging="567"/>
        <w:contextualSpacing w:val="0"/>
        <w:jc w:val="both"/>
        <w:rPr>
          <w:rStyle w:val="Odwoanieprzypisudolnego"/>
          <w:rFonts w:ascii="Times New Roman" w:eastAsia="Times New Roman" w:hAnsi="Times New Roman" w:cs="Times New Roman"/>
          <w:b/>
          <w:vanish/>
          <w:lang w:eastAsia="pl-PL"/>
        </w:rPr>
      </w:pPr>
    </w:p>
    <w:p w:rsidR="00FD7F23" w:rsidRPr="00FD7F23" w:rsidRDefault="00FD7F23" w:rsidP="00FD7F23">
      <w:pPr>
        <w:pStyle w:val="Akapitzlist"/>
        <w:numPr>
          <w:ilvl w:val="0"/>
          <w:numId w:val="13"/>
        </w:numPr>
        <w:spacing w:after="0"/>
        <w:ind w:left="851" w:hanging="425"/>
        <w:contextualSpacing w:val="0"/>
        <w:jc w:val="both"/>
        <w:rPr>
          <w:rFonts w:ascii="Times New Roman" w:hAnsi="Times New Roman" w:cs="Times New Roman"/>
        </w:rPr>
      </w:pPr>
      <w:r w:rsidRPr="00FD7F23">
        <w:rPr>
          <w:rFonts w:ascii="Times New Roman" w:hAnsi="Times New Roman" w:cs="Times New Roman"/>
        </w:rPr>
        <w:t>wybór mojej/naszej</w:t>
      </w:r>
      <w:r w:rsidRPr="00FD7F23">
        <w:rPr>
          <w:rStyle w:val="Odwoanieprzypisudolnego"/>
          <w:rFonts w:ascii="Times New Roman" w:hAnsi="Times New Roman" w:cs="Times New Roman"/>
        </w:rPr>
        <w:footnoteReference w:id="7"/>
      </w:r>
      <w:r w:rsidRPr="00FD7F23">
        <w:rPr>
          <w:rFonts w:ascii="Times New Roman" w:hAnsi="Times New Roman" w:cs="Times New Roman"/>
        </w:rPr>
        <w:t xml:space="preserve"> oferty:</w:t>
      </w:r>
    </w:p>
    <w:p w:rsidR="00FD7F23" w:rsidRPr="00FD7F23" w:rsidRDefault="00FD7F23" w:rsidP="00FD7F23">
      <w:pPr>
        <w:pStyle w:val="Akapitzlist"/>
        <w:spacing w:after="0"/>
        <w:contextualSpacing w:val="0"/>
        <w:jc w:val="both"/>
        <w:rPr>
          <w:rFonts w:ascii="Times New Roman" w:hAnsi="Times New Roman" w:cs="Times New Roman"/>
        </w:rPr>
      </w:pPr>
      <w:r w:rsidRPr="00FD7F23">
        <w:rPr>
          <w:rFonts w:ascii="Times New Roman" w:hAnsi="Times New Roman" w:cs="Times New Roman"/>
          <w:b/>
        </w:rPr>
        <w:t>będzie / nie będzie</w:t>
      </w:r>
      <w:r w:rsidRPr="00FD7F23">
        <w:rPr>
          <w:rStyle w:val="Odwoanieprzypisudolnego"/>
          <w:rFonts w:ascii="Times New Roman" w:hAnsi="Times New Roman" w:cs="Times New Roman"/>
          <w:b/>
        </w:rPr>
        <w:footnoteReference w:id="8"/>
      </w:r>
      <w:r w:rsidRPr="00FD7F23">
        <w:rPr>
          <w:rFonts w:ascii="Times New Roman" w:hAnsi="Times New Roman" w:cs="Times New Roman"/>
        </w:rPr>
        <w:t xml:space="preserve"> prowadził do powstania u Zamawiającego obowiązku podatkowego zgodnie z przepisami o podatku od towarów i usług.</w:t>
      </w:r>
    </w:p>
    <w:p w:rsidR="00FD7F23" w:rsidRPr="00FD7F23" w:rsidRDefault="00FD7F23" w:rsidP="00FD7F23">
      <w:pPr>
        <w:pStyle w:val="Akapitzlist"/>
        <w:spacing w:after="0"/>
        <w:contextualSpacing w:val="0"/>
        <w:jc w:val="both"/>
        <w:rPr>
          <w:rFonts w:ascii="Times New Roman" w:hAnsi="Times New Roman" w:cs="Times New Roman"/>
        </w:rPr>
      </w:pPr>
      <w:r w:rsidRPr="00FD7F23">
        <w:rPr>
          <w:rFonts w:ascii="Times New Roman" w:hAnsi="Times New Roman" w:cs="Times New Roman"/>
        </w:rPr>
        <w:t xml:space="preserve">Jeżeli </w:t>
      </w:r>
      <w:r w:rsidRPr="00FD7F23">
        <w:rPr>
          <w:rFonts w:ascii="Times New Roman" w:hAnsi="Times New Roman" w:cs="Times New Roman"/>
          <w:b/>
        </w:rPr>
        <w:t xml:space="preserve">będzie </w:t>
      </w:r>
      <w:r w:rsidRPr="00FD7F23">
        <w:rPr>
          <w:rFonts w:ascii="Times New Roman" w:hAnsi="Times New Roman" w:cs="Times New Roman"/>
        </w:rPr>
        <w:t>prowadził do powstania u Zamawiającego obowiązku podatkowego, należy wypełnić:</w:t>
      </w:r>
    </w:p>
    <w:p w:rsidR="00FD7F23" w:rsidRPr="00FD7F23" w:rsidRDefault="00FD7F23" w:rsidP="00FD7F23">
      <w:pPr>
        <w:numPr>
          <w:ilvl w:val="0"/>
          <w:numId w:val="16"/>
        </w:numPr>
        <w:tabs>
          <w:tab w:val="left" w:pos="851"/>
        </w:tabs>
        <w:spacing w:after="0"/>
        <w:jc w:val="both"/>
        <w:rPr>
          <w:rFonts w:ascii="Times New Roman" w:hAnsi="Times New Roman" w:cs="Times New Roman"/>
        </w:rPr>
      </w:pPr>
      <w:r w:rsidRPr="00FD7F23">
        <w:rPr>
          <w:rFonts w:ascii="Times New Roman" w:hAnsi="Times New Roman" w:cs="Times New Roman"/>
        </w:rPr>
        <w:t>wskazać nazwę (rodzaj) towaru lub usługi, których dostawa lub świadczenie będzie prowadzić do powstania takiego obowiązku podatkowego (nazwa, która znajdzie się później na fakturze): .....................................................................................................,</w:t>
      </w:r>
    </w:p>
    <w:p w:rsidR="00FD7F23" w:rsidRPr="00FD7F23" w:rsidRDefault="00FD7F23" w:rsidP="00FD7F23">
      <w:pPr>
        <w:numPr>
          <w:ilvl w:val="0"/>
          <w:numId w:val="16"/>
        </w:numPr>
        <w:tabs>
          <w:tab w:val="left" w:pos="851"/>
        </w:tabs>
        <w:spacing w:after="0"/>
        <w:jc w:val="both"/>
        <w:rPr>
          <w:rFonts w:ascii="Times New Roman" w:hAnsi="Times New Roman" w:cs="Times New Roman"/>
        </w:rPr>
      </w:pPr>
      <w:r w:rsidRPr="00FD7F23">
        <w:rPr>
          <w:rFonts w:ascii="Times New Roman" w:hAnsi="Times New Roman" w:cs="Times New Roman"/>
        </w:rPr>
        <w:t>wskazać wartości tego towaru lub usług bez kwoty podatku - wynosi ona: ......................................................................................................................................</w:t>
      </w:r>
    </w:p>
    <w:p w:rsidR="00FD7F23" w:rsidRPr="00FD7F23" w:rsidRDefault="00FD7F23" w:rsidP="00FD7F23">
      <w:pPr>
        <w:ind w:left="709"/>
        <w:jc w:val="both"/>
        <w:rPr>
          <w:rFonts w:ascii="Times New Roman" w:hAnsi="Times New Roman" w:cs="Times New Roman"/>
        </w:rPr>
      </w:pPr>
      <w:r w:rsidRPr="00FD7F23">
        <w:rPr>
          <w:rFonts w:ascii="Times New Roman" w:hAnsi="Times New Roman" w:cs="Times New Roman"/>
        </w:rPr>
        <w:t>Oświadczenie to nie zawiera stawki i kwoty podatku VAT jaki będzie musiał rozliczyć Zamawiający. Obie wartości ustali Zamawiający we własnym zakresie i rozliczy zgodnie z przepisami o podatku od towarów i usług.</w:t>
      </w:r>
    </w:p>
    <w:p w:rsidR="00FD7F23" w:rsidRPr="00FD7F23" w:rsidRDefault="00FD7F23" w:rsidP="00FD7F23">
      <w:pPr>
        <w:pStyle w:val="Akapitzlist"/>
        <w:numPr>
          <w:ilvl w:val="0"/>
          <w:numId w:val="14"/>
        </w:numPr>
        <w:tabs>
          <w:tab w:val="left" w:pos="426"/>
        </w:tabs>
        <w:spacing w:after="0"/>
        <w:ind w:left="426" w:hanging="426"/>
        <w:contextualSpacing w:val="0"/>
        <w:jc w:val="both"/>
        <w:rPr>
          <w:rFonts w:ascii="Times New Roman" w:eastAsia="Times New Roman" w:hAnsi="Times New Roman" w:cs="Times New Roman"/>
          <w:vanish/>
          <w:lang w:eastAsia="pl-PL"/>
        </w:rPr>
      </w:pPr>
    </w:p>
    <w:p w:rsidR="00FD7F23" w:rsidRPr="00FD7F23" w:rsidRDefault="00FD7F23" w:rsidP="00FD7F23">
      <w:pPr>
        <w:pStyle w:val="Akapitzlist"/>
        <w:numPr>
          <w:ilvl w:val="0"/>
          <w:numId w:val="14"/>
        </w:numPr>
        <w:tabs>
          <w:tab w:val="left" w:pos="426"/>
        </w:tabs>
        <w:spacing w:after="0"/>
        <w:ind w:left="851" w:hanging="425"/>
        <w:contextualSpacing w:val="0"/>
        <w:jc w:val="both"/>
        <w:rPr>
          <w:rFonts w:ascii="Times New Roman" w:hAnsi="Times New Roman" w:cs="Times New Roman"/>
          <w:i/>
        </w:rPr>
      </w:pPr>
      <w:r w:rsidRPr="00FD7F23">
        <w:rPr>
          <w:rFonts w:ascii="Times New Roman" w:hAnsi="Times New Roman" w:cs="Times New Roman"/>
        </w:rPr>
        <w:t>akceptujemy zawarty w specyfikacji istotnych warunków zamówienia wzór umowy (Załącznik Nr 3 do SIWZ) z uwzględnieniem modyfikacji jego treści (jeżeli wystąpiły);</w:t>
      </w:r>
    </w:p>
    <w:p w:rsidR="00FD7F23" w:rsidRPr="00FD7F23" w:rsidRDefault="00FD7F23" w:rsidP="00FD7F23">
      <w:pPr>
        <w:pStyle w:val="Akapitzlist"/>
        <w:numPr>
          <w:ilvl w:val="0"/>
          <w:numId w:val="14"/>
        </w:numPr>
        <w:tabs>
          <w:tab w:val="left" w:pos="426"/>
        </w:tabs>
        <w:spacing w:after="0"/>
        <w:ind w:left="851" w:hanging="425"/>
        <w:contextualSpacing w:val="0"/>
        <w:jc w:val="both"/>
        <w:rPr>
          <w:rFonts w:ascii="Times New Roman" w:hAnsi="Times New Roman" w:cs="Times New Roman"/>
          <w:i/>
        </w:rPr>
      </w:pPr>
      <w:r w:rsidRPr="00FD7F23">
        <w:rPr>
          <w:rFonts w:ascii="Times New Roman" w:hAnsi="Times New Roman" w:cs="Times New Roman"/>
        </w:rPr>
        <w:t>zapoznaliśmy się z sytuacją finansowo-ekonomiczną Zamawiającego.</w:t>
      </w:r>
    </w:p>
    <w:p w:rsidR="00FD7F23" w:rsidRPr="00FD7F23" w:rsidRDefault="00FD7F23" w:rsidP="00FD7F23">
      <w:pPr>
        <w:pStyle w:val="Akapitzlist"/>
        <w:numPr>
          <w:ilvl w:val="0"/>
          <w:numId w:val="15"/>
        </w:numPr>
        <w:spacing w:after="120"/>
        <w:ind w:left="426"/>
        <w:jc w:val="both"/>
        <w:rPr>
          <w:rFonts w:ascii="Times New Roman" w:hAnsi="Times New Roman" w:cs="Times New Roman"/>
          <w:b/>
        </w:rPr>
      </w:pPr>
      <w:r w:rsidRPr="00FD7F23">
        <w:rPr>
          <w:rFonts w:ascii="Times New Roman" w:hAnsi="Times New Roman" w:cs="Times New Roman"/>
          <w:b/>
        </w:rPr>
        <w:t>Wadium w kwocie …......... zł zostało wniesione w dniu …................ w formie   …....................</w:t>
      </w:r>
    </w:p>
    <w:p w:rsidR="00FD7F23" w:rsidRPr="00FD7F23" w:rsidRDefault="00FD7F23" w:rsidP="00FD7F23">
      <w:pPr>
        <w:pStyle w:val="Akapitzlist"/>
        <w:numPr>
          <w:ilvl w:val="0"/>
          <w:numId w:val="15"/>
        </w:numPr>
        <w:spacing w:after="120"/>
        <w:ind w:left="426"/>
        <w:jc w:val="both"/>
        <w:rPr>
          <w:rFonts w:ascii="Times New Roman" w:hAnsi="Times New Roman" w:cs="Times New Roman"/>
          <w:b/>
        </w:rPr>
      </w:pPr>
      <w:r w:rsidRPr="00FD7F23">
        <w:rPr>
          <w:rFonts w:ascii="Times New Roman" w:hAnsi="Times New Roman" w:cs="Times New Roman"/>
          <w:b/>
        </w:rPr>
        <w:t>Oświadczamy,</w:t>
      </w:r>
      <w:r w:rsidRPr="00FD7F23">
        <w:rPr>
          <w:rFonts w:ascii="Times New Roman" w:hAnsi="Times New Roman" w:cs="Times New Roman"/>
        </w:rPr>
        <w:t xml:space="preserve"> że wszystkie załączniki stanowią integralną część oferty.</w:t>
      </w:r>
    </w:p>
    <w:p w:rsidR="00FD7F23" w:rsidRPr="00FD7F23" w:rsidRDefault="00FD7F23" w:rsidP="00FD7F23">
      <w:pPr>
        <w:pStyle w:val="Akapitzlist"/>
        <w:numPr>
          <w:ilvl w:val="0"/>
          <w:numId w:val="15"/>
        </w:numPr>
        <w:spacing w:after="120"/>
        <w:ind w:left="426"/>
        <w:jc w:val="both"/>
        <w:rPr>
          <w:rFonts w:ascii="Times New Roman" w:hAnsi="Times New Roman" w:cs="Times New Roman"/>
          <w:b/>
        </w:rPr>
      </w:pPr>
      <w:r w:rsidRPr="00FD7F23">
        <w:rPr>
          <w:rFonts w:ascii="Times New Roman" w:hAnsi="Times New Roman" w:cs="Times New Roman"/>
          <w:b/>
        </w:rPr>
        <w:t>Pod groźbą odpowiedzialności karnej oświadczamy, iż wszystkie załączone do oferty dokumenty opisują stan faktyczny i prawny, aktualny na dzień otwarcia ofert                              (art. 297 ustawy z dnia 6 czerwca 1997r. Kodeks karny (</w:t>
      </w:r>
      <w:proofErr w:type="spellStart"/>
      <w:r w:rsidRPr="00FD7F23">
        <w:rPr>
          <w:rFonts w:ascii="Times New Roman" w:hAnsi="Times New Roman" w:cs="Times New Roman"/>
          <w:b/>
        </w:rPr>
        <w:t>t.j</w:t>
      </w:r>
      <w:proofErr w:type="spellEnd"/>
      <w:r w:rsidRPr="00FD7F23">
        <w:rPr>
          <w:rFonts w:ascii="Times New Roman" w:hAnsi="Times New Roman" w:cs="Times New Roman"/>
          <w:b/>
        </w:rPr>
        <w:t>. Dz. U. z 2018r. poz. 1600 ze zm.).</w:t>
      </w:r>
    </w:p>
    <w:p w:rsidR="00FD7F23" w:rsidRDefault="00FD7F23" w:rsidP="00FD7F23">
      <w:pPr>
        <w:jc w:val="right"/>
        <w:rPr>
          <w:b/>
          <w:snapToGrid w:val="0"/>
        </w:rPr>
        <w:sectPr w:rsidR="00FD7F23" w:rsidSect="00FD7F23">
          <w:pgSz w:w="12240" w:h="15840"/>
          <w:pgMar w:top="1418" w:right="1134" w:bottom="1134" w:left="1701" w:header="709" w:footer="181" w:gutter="0"/>
          <w:cols w:space="708"/>
          <w:docGrid w:linePitch="326"/>
        </w:sectPr>
      </w:pPr>
    </w:p>
    <w:p w:rsidR="007B6963" w:rsidRPr="007B6963" w:rsidRDefault="007B6963" w:rsidP="007B6963">
      <w:pPr>
        <w:jc w:val="right"/>
        <w:rPr>
          <w:rFonts w:ascii="Times New Roman" w:hAnsi="Times New Roman" w:cs="Times New Roman"/>
          <w:b/>
          <w:snapToGrid w:val="0"/>
        </w:rPr>
      </w:pPr>
      <w:r w:rsidRPr="007B6963">
        <w:rPr>
          <w:rFonts w:ascii="Times New Roman" w:hAnsi="Times New Roman" w:cs="Times New Roman"/>
          <w:b/>
          <w:snapToGrid w:val="0"/>
        </w:rPr>
        <w:lastRenderedPageBreak/>
        <w:t>Załącznik nr 2a</w:t>
      </w:r>
    </w:p>
    <w:p w:rsidR="007B6963" w:rsidRPr="007B6963" w:rsidRDefault="007B6963" w:rsidP="007B6963">
      <w:pPr>
        <w:ind w:left="360"/>
        <w:rPr>
          <w:rFonts w:ascii="Times New Roman" w:hAnsi="Times New Roman" w:cs="Times New Roman"/>
        </w:rPr>
      </w:pPr>
    </w:p>
    <w:tbl>
      <w:tblPr>
        <w:tblW w:w="904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1"/>
        <w:gridCol w:w="7599"/>
        <w:gridCol w:w="646"/>
      </w:tblGrid>
      <w:tr w:rsidR="007B6963" w:rsidRPr="007B6963" w:rsidTr="007B6963">
        <w:trPr>
          <w:trHeight w:val="20"/>
        </w:trPr>
        <w:tc>
          <w:tcPr>
            <w:tcW w:w="801" w:type="dxa"/>
            <w:tcBorders>
              <w:top w:val="single" w:sz="4" w:space="0" w:color="auto"/>
              <w:left w:val="single" w:sz="4" w:space="0" w:color="auto"/>
              <w:bottom w:val="single" w:sz="4" w:space="0" w:color="auto"/>
              <w:right w:val="single" w:sz="4" w:space="0" w:color="auto"/>
            </w:tcBorders>
            <w:shd w:val="clear" w:color="auto" w:fill="C6EFCE"/>
            <w:vAlign w:val="center"/>
            <w:hideMark/>
          </w:tcPr>
          <w:p w:rsidR="007B6963" w:rsidRPr="007B6963" w:rsidRDefault="007B6963" w:rsidP="007B6963">
            <w:pPr>
              <w:jc w:val="center"/>
              <w:rPr>
                <w:rFonts w:ascii="Times New Roman" w:hAnsi="Times New Roman" w:cs="Times New Roman"/>
                <w:bCs/>
                <w:sz w:val="20"/>
                <w:szCs w:val="20"/>
              </w:rPr>
            </w:pPr>
            <w:r w:rsidRPr="007B6963">
              <w:rPr>
                <w:rFonts w:ascii="Times New Roman" w:hAnsi="Times New Roman" w:cs="Times New Roman"/>
                <w:bCs/>
                <w:sz w:val="20"/>
                <w:szCs w:val="20"/>
              </w:rPr>
              <w:t>Pakiet nr</w:t>
            </w:r>
          </w:p>
        </w:tc>
        <w:tc>
          <w:tcPr>
            <w:tcW w:w="7599" w:type="dxa"/>
            <w:tcBorders>
              <w:top w:val="single" w:sz="4" w:space="0" w:color="auto"/>
              <w:left w:val="single" w:sz="4" w:space="0" w:color="auto"/>
              <w:bottom w:val="single" w:sz="4" w:space="0" w:color="auto"/>
              <w:right w:val="single" w:sz="4" w:space="0" w:color="auto"/>
            </w:tcBorders>
            <w:shd w:val="clear" w:color="auto" w:fill="C6EFCE"/>
            <w:vAlign w:val="center"/>
            <w:hideMark/>
          </w:tcPr>
          <w:p w:rsidR="007B6963" w:rsidRPr="007B6963" w:rsidRDefault="007B6963" w:rsidP="007B6963">
            <w:pPr>
              <w:jc w:val="center"/>
              <w:rPr>
                <w:rFonts w:ascii="Times New Roman" w:hAnsi="Times New Roman" w:cs="Times New Roman"/>
                <w:bCs/>
                <w:sz w:val="20"/>
                <w:szCs w:val="20"/>
              </w:rPr>
            </w:pPr>
            <w:r w:rsidRPr="007B6963">
              <w:rPr>
                <w:rFonts w:ascii="Times New Roman" w:hAnsi="Times New Roman" w:cs="Times New Roman"/>
                <w:bCs/>
                <w:sz w:val="20"/>
                <w:szCs w:val="20"/>
              </w:rPr>
              <w:t>Nazwa asortymentu</w:t>
            </w:r>
          </w:p>
        </w:tc>
        <w:tc>
          <w:tcPr>
            <w:tcW w:w="646" w:type="dxa"/>
            <w:tcBorders>
              <w:top w:val="single" w:sz="4" w:space="0" w:color="auto"/>
              <w:left w:val="single" w:sz="4" w:space="0" w:color="auto"/>
              <w:bottom w:val="single" w:sz="4" w:space="0" w:color="auto"/>
              <w:right w:val="single" w:sz="4" w:space="0" w:color="auto"/>
            </w:tcBorders>
            <w:shd w:val="clear" w:color="auto" w:fill="C6EFCE"/>
            <w:vAlign w:val="center"/>
          </w:tcPr>
          <w:p w:rsidR="007B6963" w:rsidRPr="007B6963" w:rsidRDefault="007B6963" w:rsidP="007B6963">
            <w:pPr>
              <w:jc w:val="center"/>
              <w:rPr>
                <w:rFonts w:ascii="Times New Roman" w:hAnsi="Times New Roman" w:cs="Times New Roman"/>
                <w:color w:val="000000"/>
                <w:sz w:val="20"/>
                <w:szCs w:val="20"/>
              </w:rPr>
            </w:pPr>
            <w:r w:rsidRPr="007B6963">
              <w:rPr>
                <w:rFonts w:ascii="Times New Roman" w:hAnsi="Times New Roman" w:cs="Times New Roman"/>
                <w:color w:val="000000"/>
                <w:sz w:val="20"/>
                <w:szCs w:val="20"/>
              </w:rPr>
              <w:t>ilość</w:t>
            </w:r>
          </w:p>
        </w:tc>
      </w:tr>
      <w:tr w:rsidR="007B6963" w:rsidRPr="007B6963" w:rsidTr="007B6963">
        <w:trPr>
          <w:trHeight w:val="20"/>
        </w:trPr>
        <w:tc>
          <w:tcPr>
            <w:tcW w:w="801" w:type="dxa"/>
            <w:tcBorders>
              <w:top w:val="single" w:sz="4" w:space="0" w:color="auto"/>
              <w:left w:val="single" w:sz="4" w:space="0" w:color="auto"/>
              <w:bottom w:val="single" w:sz="4" w:space="0" w:color="auto"/>
              <w:right w:val="single" w:sz="4" w:space="0" w:color="auto"/>
            </w:tcBorders>
            <w:vAlign w:val="center"/>
            <w:hideMark/>
          </w:tcPr>
          <w:p w:rsidR="007B6963" w:rsidRPr="007B6963" w:rsidRDefault="007B6963" w:rsidP="007B6963">
            <w:pPr>
              <w:jc w:val="center"/>
              <w:rPr>
                <w:rFonts w:ascii="Times New Roman" w:hAnsi="Times New Roman" w:cs="Times New Roman"/>
                <w:bCs/>
                <w:sz w:val="20"/>
                <w:szCs w:val="20"/>
              </w:rPr>
            </w:pPr>
            <w:r w:rsidRPr="007B6963">
              <w:rPr>
                <w:rFonts w:ascii="Times New Roman" w:hAnsi="Times New Roman" w:cs="Times New Roman"/>
                <w:bCs/>
                <w:sz w:val="20"/>
                <w:szCs w:val="20"/>
              </w:rPr>
              <w:t>I</w:t>
            </w:r>
          </w:p>
        </w:tc>
        <w:tc>
          <w:tcPr>
            <w:tcW w:w="7599" w:type="dxa"/>
            <w:tcBorders>
              <w:top w:val="single" w:sz="4" w:space="0" w:color="auto"/>
              <w:left w:val="single" w:sz="4" w:space="0" w:color="auto"/>
              <w:bottom w:val="single" w:sz="4" w:space="0" w:color="auto"/>
              <w:right w:val="single" w:sz="4" w:space="0" w:color="auto"/>
            </w:tcBorders>
            <w:vAlign w:val="center"/>
          </w:tcPr>
          <w:p w:rsidR="007B6963" w:rsidRPr="007B6963" w:rsidRDefault="007B6963" w:rsidP="007B6963">
            <w:pPr>
              <w:rPr>
                <w:rFonts w:ascii="Times New Roman" w:hAnsi="Times New Roman" w:cs="Times New Roman"/>
                <w:color w:val="000000"/>
                <w:sz w:val="20"/>
                <w:szCs w:val="20"/>
              </w:rPr>
            </w:pPr>
            <w:r w:rsidRPr="007B6963">
              <w:rPr>
                <w:rFonts w:ascii="Times New Roman" w:hAnsi="Times New Roman" w:cs="Times New Roman"/>
                <w:color w:val="000000"/>
                <w:sz w:val="20"/>
                <w:szCs w:val="20"/>
              </w:rPr>
              <w:t xml:space="preserve">Aparat </w:t>
            </w:r>
            <w:proofErr w:type="spellStart"/>
            <w:r w:rsidRPr="007B6963">
              <w:rPr>
                <w:rFonts w:ascii="Times New Roman" w:hAnsi="Times New Roman" w:cs="Times New Roman"/>
                <w:color w:val="000000"/>
                <w:sz w:val="20"/>
                <w:szCs w:val="20"/>
              </w:rPr>
              <w:t>rtg</w:t>
            </w:r>
            <w:proofErr w:type="spellEnd"/>
            <w:r w:rsidRPr="007B6963">
              <w:rPr>
                <w:rFonts w:ascii="Times New Roman" w:hAnsi="Times New Roman" w:cs="Times New Roman"/>
                <w:color w:val="000000"/>
                <w:sz w:val="20"/>
                <w:szCs w:val="20"/>
              </w:rPr>
              <w:t xml:space="preserve"> przewoźny z ramieniem C i wyposażeniem </w:t>
            </w:r>
          </w:p>
        </w:tc>
        <w:tc>
          <w:tcPr>
            <w:tcW w:w="646" w:type="dxa"/>
            <w:tcBorders>
              <w:top w:val="single" w:sz="4" w:space="0" w:color="auto"/>
              <w:left w:val="single" w:sz="4" w:space="0" w:color="auto"/>
              <w:bottom w:val="single" w:sz="4" w:space="0" w:color="auto"/>
              <w:right w:val="single" w:sz="4" w:space="0" w:color="auto"/>
            </w:tcBorders>
            <w:vAlign w:val="center"/>
          </w:tcPr>
          <w:p w:rsidR="007B6963" w:rsidRPr="007B6963" w:rsidRDefault="007B6963" w:rsidP="007B6963">
            <w:pPr>
              <w:jc w:val="center"/>
              <w:rPr>
                <w:rFonts w:ascii="Times New Roman" w:hAnsi="Times New Roman" w:cs="Times New Roman"/>
                <w:color w:val="000000"/>
                <w:sz w:val="20"/>
                <w:szCs w:val="20"/>
              </w:rPr>
            </w:pPr>
            <w:r w:rsidRPr="007B6963">
              <w:rPr>
                <w:rFonts w:ascii="Times New Roman" w:hAnsi="Times New Roman" w:cs="Times New Roman"/>
                <w:color w:val="000000"/>
                <w:sz w:val="20"/>
                <w:szCs w:val="20"/>
              </w:rPr>
              <w:t xml:space="preserve">1 </w:t>
            </w:r>
            <w:proofErr w:type="spellStart"/>
            <w:r w:rsidRPr="007B6963">
              <w:rPr>
                <w:rFonts w:ascii="Times New Roman" w:hAnsi="Times New Roman" w:cs="Times New Roman"/>
                <w:color w:val="000000"/>
                <w:sz w:val="20"/>
                <w:szCs w:val="20"/>
              </w:rPr>
              <w:t>kpl</w:t>
            </w:r>
            <w:proofErr w:type="spellEnd"/>
          </w:p>
        </w:tc>
      </w:tr>
    </w:tbl>
    <w:p w:rsidR="007B6963" w:rsidRPr="007B6963" w:rsidRDefault="007B6963" w:rsidP="007B6963">
      <w:pPr>
        <w:ind w:left="360"/>
        <w:rPr>
          <w:rFonts w:ascii="Times New Roman" w:hAnsi="Times New Roman" w:cs="Times New Roman"/>
        </w:rPr>
      </w:pPr>
    </w:p>
    <w:p w:rsidR="007B6963" w:rsidRPr="007B6963" w:rsidRDefault="007B6963" w:rsidP="007B6963">
      <w:pPr>
        <w:ind w:left="360"/>
        <w:rPr>
          <w:rFonts w:ascii="Times New Roman" w:hAnsi="Times New Roman" w:cs="Times New Roman"/>
        </w:rPr>
      </w:pPr>
    </w:p>
    <w:p w:rsidR="007B6963" w:rsidRPr="007B6963" w:rsidRDefault="007B6963" w:rsidP="007B6963">
      <w:pPr>
        <w:rPr>
          <w:rFonts w:ascii="Times New Roman" w:hAnsi="Times New Roman" w:cs="Times New Roman"/>
          <w:b/>
        </w:rPr>
      </w:pPr>
      <w:r w:rsidRPr="007B6963">
        <w:rPr>
          <w:rFonts w:ascii="Times New Roman" w:hAnsi="Times New Roman" w:cs="Times New Roman"/>
          <w:b/>
        </w:rPr>
        <w:t>Wykonawca:</w:t>
      </w:r>
      <w:r w:rsidRPr="007B6963">
        <w:rPr>
          <w:rFonts w:ascii="Times New Roman" w:hAnsi="Times New Roman" w:cs="Times New Roman"/>
          <w:b/>
        </w:rPr>
        <w:tab/>
        <w:t xml:space="preserve">                 ……………………………………………..</w:t>
      </w:r>
    </w:p>
    <w:p w:rsidR="007B6963" w:rsidRPr="007B6963" w:rsidRDefault="007B6963" w:rsidP="007B6963">
      <w:pPr>
        <w:tabs>
          <w:tab w:val="left" w:pos="3402"/>
          <w:tab w:val="left" w:pos="7371"/>
        </w:tabs>
        <w:ind w:left="2410" w:hanging="2410"/>
        <w:jc w:val="both"/>
        <w:rPr>
          <w:rFonts w:ascii="Times New Roman" w:hAnsi="Times New Roman" w:cs="Times New Roman"/>
          <w:b/>
        </w:rPr>
      </w:pPr>
      <w:r w:rsidRPr="007B6963">
        <w:rPr>
          <w:rFonts w:ascii="Times New Roman" w:hAnsi="Times New Roman" w:cs="Times New Roman"/>
          <w:b/>
        </w:rPr>
        <w:t xml:space="preserve">  </w:t>
      </w:r>
    </w:p>
    <w:p w:rsidR="007B6963" w:rsidRPr="007B6963" w:rsidRDefault="007B6963" w:rsidP="007B6963">
      <w:pPr>
        <w:tabs>
          <w:tab w:val="left" w:pos="3402"/>
          <w:tab w:val="left" w:pos="7371"/>
        </w:tabs>
        <w:ind w:left="2410" w:hanging="2410"/>
        <w:jc w:val="both"/>
        <w:rPr>
          <w:rFonts w:ascii="Times New Roman" w:hAnsi="Times New Roman" w:cs="Times New Roman"/>
          <w:b/>
        </w:rPr>
      </w:pPr>
      <w:r w:rsidRPr="007B6963">
        <w:rPr>
          <w:rFonts w:ascii="Times New Roman" w:hAnsi="Times New Roman" w:cs="Times New Roman"/>
          <w:b/>
        </w:rPr>
        <w:t>Nazwa i typ:</w:t>
      </w:r>
      <w:r w:rsidRPr="007B6963">
        <w:rPr>
          <w:rFonts w:ascii="Times New Roman" w:hAnsi="Times New Roman" w:cs="Times New Roman"/>
          <w:b/>
        </w:rPr>
        <w:tab/>
        <w:t>……………………………………………..</w:t>
      </w:r>
    </w:p>
    <w:p w:rsidR="007B6963" w:rsidRPr="007B6963" w:rsidRDefault="007B6963" w:rsidP="007B6963">
      <w:pPr>
        <w:tabs>
          <w:tab w:val="left" w:pos="3402"/>
          <w:tab w:val="left" w:pos="7371"/>
        </w:tabs>
        <w:ind w:left="2410" w:hanging="2410"/>
        <w:jc w:val="both"/>
        <w:rPr>
          <w:rFonts w:ascii="Times New Roman" w:hAnsi="Times New Roman" w:cs="Times New Roman"/>
          <w:b/>
        </w:rPr>
      </w:pPr>
    </w:p>
    <w:p w:rsidR="007B6963" w:rsidRPr="007B6963" w:rsidRDefault="007B6963" w:rsidP="007B6963">
      <w:pPr>
        <w:tabs>
          <w:tab w:val="left" w:pos="3402"/>
          <w:tab w:val="left" w:pos="7371"/>
        </w:tabs>
        <w:ind w:left="2410" w:hanging="2410"/>
        <w:jc w:val="both"/>
        <w:rPr>
          <w:rFonts w:ascii="Times New Roman" w:hAnsi="Times New Roman" w:cs="Times New Roman"/>
          <w:b/>
        </w:rPr>
      </w:pPr>
      <w:r w:rsidRPr="007B6963">
        <w:rPr>
          <w:rFonts w:ascii="Times New Roman" w:hAnsi="Times New Roman" w:cs="Times New Roman"/>
          <w:b/>
        </w:rPr>
        <w:t>Producent/ Kraj :</w:t>
      </w:r>
      <w:r w:rsidRPr="007B6963">
        <w:rPr>
          <w:rFonts w:ascii="Times New Roman" w:hAnsi="Times New Roman" w:cs="Times New Roman"/>
          <w:b/>
        </w:rPr>
        <w:tab/>
        <w:t>……………………………………………..</w:t>
      </w:r>
    </w:p>
    <w:p w:rsidR="007B6963" w:rsidRPr="007B6963" w:rsidRDefault="007B6963" w:rsidP="007B6963">
      <w:pPr>
        <w:tabs>
          <w:tab w:val="left" w:pos="3402"/>
          <w:tab w:val="left" w:pos="7371"/>
        </w:tabs>
        <w:ind w:left="2410" w:hanging="2410"/>
        <w:jc w:val="both"/>
        <w:rPr>
          <w:rFonts w:ascii="Times New Roman" w:hAnsi="Times New Roman" w:cs="Times New Roman"/>
          <w:b/>
        </w:rPr>
      </w:pPr>
    </w:p>
    <w:p w:rsidR="007B6963" w:rsidRPr="007B6963" w:rsidRDefault="007B6963" w:rsidP="007B6963">
      <w:pPr>
        <w:tabs>
          <w:tab w:val="left" w:pos="3402"/>
          <w:tab w:val="left" w:pos="7371"/>
        </w:tabs>
        <w:ind w:left="2410" w:hanging="2410"/>
        <w:jc w:val="both"/>
        <w:rPr>
          <w:rFonts w:ascii="Times New Roman" w:hAnsi="Times New Roman" w:cs="Times New Roman"/>
          <w:b/>
        </w:rPr>
      </w:pPr>
      <w:r w:rsidRPr="007B6963">
        <w:rPr>
          <w:rFonts w:ascii="Times New Roman" w:hAnsi="Times New Roman" w:cs="Times New Roman"/>
          <w:b/>
        </w:rPr>
        <w:t>Rok produkcji :</w:t>
      </w:r>
      <w:r w:rsidRPr="007B6963">
        <w:rPr>
          <w:rFonts w:ascii="Times New Roman" w:hAnsi="Times New Roman" w:cs="Times New Roman"/>
          <w:b/>
        </w:rPr>
        <w:tab/>
        <w:t>sprzęt fabrycznie nowy - nieużywany / 2019</w:t>
      </w:r>
    </w:p>
    <w:p w:rsidR="007B6963" w:rsidRPr="007B6963" w:rsidRDefault="007B6963" w:rsidP="007B6963">
      <w:pPr>
        <w:tabs>
          <w:tab w:val="left" w:pos="3402"/>
          <w:tab w:val="left" w:pos="7371"/>
        </w:tabs>
        <w:ind w:left="2410" w:hanging="2410"/>
        <w:jc w:val="both"/>
        <w:rPr>
          <w:rFonts w:ascii="Times New Roman" w:hAnsi="Times New Roman" w:cs="Times New Roman"/>
          <w:b/>
        </w:rPr>
      </w:pPr>
    </w:p>
    <w:p w:rsidR="007B6963" w:rsidRPr="007B6963" w:rsidRDefault="007B6963" w:rsidP="007B6963">
      <w:pPr>
        <w:ind w:left="-709"/>
        <w:rPr>
          <w:rFonts w:ascii="Times New Roman" w:hAnsi="Times New Roman" w:cs="Times New Roman"/>
          <w:b/>
          <w:u w:val="single"/>
        </w:rPr>
      </w:pPr>
      <w:r w:rsidRPr="007B6963">
        <w:rPr>
          <w:rFonts w:ascii="Times New Roman" w:hAnsi="Times New Roman" w:cs="Times New Roman"/>
          <w:b/>
          <w:u w:val="single"/>
        </w:rPr>
        <w:t>PARAMETRY WYMAGANE NIEPODLEGAJĄCE OCENIE – TABELA 1</w:t>
      </w:r>
    </w:p>
    <w:p w:rsidR="007B6963" w:rsidRPr="007B6963" w:rsidRDefault="007B6963" w:rsidP="007B6963">
      <w:pPr>
        <w:ind w:left="-709"/>
        <w:rPr>
          <w:rFonts w:ascii="Times New Roman" w:hAnsi="Times New Roman" w:cs="Times New Roman"/>
          <w:b/>
        </w:rPr>
      </w:pPr>
      <w:r w:rsidRPr="007B6963">
        <w:rPr>
          <w:rFonts w:ascii="Times New Roman" w:hAnsi="Times New Roman" w:cs="Times New Roman"/>
          <w:b/>
        </w:rPr>
        <w:t>Odpowiedź NIE w przypadku parametrów wymaganych  powoduje odrzucenie oferty</w:t>
      </w:r>
    </w:p>
    <w:tbl>
      <w:tblPr>
        <w:tblW w:w="1059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528"/>
        <w:gridCol w:w="1565"/>
        <w:gridCol w:w="1795"/>
      </w:tblGrid>
      <w:tr w:rsidR="007B6963" w:rsidRPr="0081195F" w:rsidTr="007B6963">
        <w:trPr>
          <w:cantSplit/>
          <w:trHeight w:val="20"/>
        </w:trPr>
        <w:tc>
          <w:tcPr>
            <w:tcW w:w="709" w:type="dxa"/>
            <w:shd w:val="clear" w:color="auto" w:fill="F2F2F2"/>
            <w:vAlign w:val="center"/>
          </w:tcPr>
          <w:p w:rsidR="007B6963" w:rsidRPr="0081195F" w:rsidRDefault="007B6963" w:rsidP="007B6963">
            <w:pPr>
              <w:tabs>
                <w:tab w:val="right" w:pos="6838"/>
              </w:tabs>
              <w:jc w:val="center"/>
              <w:rPr>
                <w:rFonts w:ascii="Times New Roman" w:hAnsi="Times New Roman" w:cs="Times New Roman"/>
                <w:sz w:val="20"/>
                <w:szCs w:val="20"/>
              </w:rPr>
            </w:pPr>
            <w:r w:rsidRPr="0081195F">
              <w:rPr>
                <w:rFonts w:ascii="Times New Roman" w:hAnsi="Times New Roman" w:cs="Times New Roman"/>
                <w:sz w:val="20"/>
                <w:szCs w:val="20"/>
              </w:rPr>
              <w:t>L.P.</w:t>
            </w:r>
          </w:p>
        </w:tc>
        <w:tc>
          <w:tcPr>
            <w:tcW w:w="6528" w:type="dxa"/>
            <w:shd w:val="clear" w:color="auto" w:fill="F2F2F2"/>
            <w:vAlign w:val="center"/>
          </w:tcPr>
          <w:p w:rsidR="007B6963" w:rsidRPr="0081195F" w:rsidRDefault="007B6963" w:rsidP="007B6963">
            <w:pPr>
              <w:tabs>
                <w:tab w:val="right" w:pos="6838"/>
              </w:tabs>
              <w:jc w:val="center"/>
              <w:rPr>
                <w:rFonts w:ascii="Times New Roman" w:hAnsi="Times New Roman" w:cs="Times New Roman"/>
                <w:sz w:val="20"/>
                <w:szCs w:val="20"/>
              </w:rPr>
            </w:pPr>
            <w:r w:rsidRPr="0081195F">
              <w:rPr>
                <w:rFonts w:ascii="Times New Roman" w:hAnsi="Times New Roman" w:cs="Times New Roman"/>
                <w:sz w:val="20"/>
                <w:szCs w:val="20"/>
              </w:rPr>
              <w:t>WYMAGANE PARAMETRY TECHNICZNE</w:t>
            </w:r>
          </w:p>
        </w:tc>
        <w:tc>
          <w:tcPr>
            <w:tcW w:w="1565" w:type="dxa"/>
            <w:shd w:val="clear" w:color="auto" w:fill="F2F2F2"/>
            <w:vAlign w:val="center"/>
          </w:tcPr>
          <w:p w:rsidR="007B6963" w:rsidRPr="0081195F" w:rsidRDefault="007B6963" w:rsidP="007B6963">
            <w:pPr>
              <w:tabs>
                <w:tab w:val="right" w:pos="6838"/>
              </w:tabs>
              <w:jc w:val="center"/>
              <w:rPr>
                <w:rFonts w:ascii="Times New Roman" w:hAnsi="Times New Roman" w:cs="Times New Roman"/>
                <w:sz w:val="20"/>
                <w:szCs w:val="20"/>
              </w:rPr>
            </w:pPr>
            <w:r w:rsidRPr="0081195F">
              <w:rPr>
                <w:rFonts w:ascii="Times New Roman" w:hAnsi="Times New Roman" w:cs="Times New Roman"/>
                <w:sz w:val="20"/>
                <w:szCs w:val="20"/>
              </w:rPr>
              <w:t>PARAMETR WYMAGANY</w:t>
            </w:r>
          </w:p>
        </w:tc>
        <w:tc>
          <w:tcPr>
            <w:tcW w:w="1795" w:type="dxa"/>
            <w:shd w:val="clear" w:color="auto" w:fill="F2F2F2"/>
            <w:vAlign w:val="center"/>
          </w:tcPr>
          <w:p w:rsidR="007B6963" w:rsidRPr="0081195F" w:rsidRDefault="007B6963" w:rsidP="007B6963">
            <w:pPr>
              <w:tabs>
                <w:tab w:val="right" w:pos="6838"/>
              </w:tabs>
              <w:jc w:val="center"/>
              <w:rPr>
                <w:rFonts w:ascii="Times New Roman" w:hAnsi="Times New Roman" w:cs="Times New Roman"/>
                <w:sz w:val="20"/>
                <w:szCs w:val="20"/>
              </w:rPr>
            </w:pPr>
            <w:r w:rsidRPr="0081195F">
              <w:rPr>
                <w:rFonts w:ascii="Times New Roman" w:hAnsi="Times New Roman" w:cs="Times New Roman"/>
                <w:sz w:val="20"/>
                <w:szCs w:val="20"/>
              </w:rPr>
              <w:t>PARAMETR OFEROWANY</w:t>
            </w:r>
          </w:p>
        </w:tc>
      </w:tr>
      <w:tr w:rsidR="007B6963" w:rsidRPr="0081195F" w:rsidTr="007B6963">
        <w:trPr>
          <w:cantSplit/>
          <w:trHeight w:val="20"/>
        </w:trPr>
        <w:tc>
          <w:tcPr>
            <w:tcW w:w="709" w:type="dxa"/>
            <w:shd w:val="clear" w:color="auto" w:fill="D9D9D9"/>
            <w:vAlign w:val="center"/>
          </w:tcPr>
          <w:p w:rsidR="007B6963" w:rsidRPr="0081195F" w:rsidRDefault="007B6963" w:rsidP="007B6963">
            <w:pPr>
              <w:tabs>
                <w:tab w:val="right" w:pos="6838"/>
              </w:tabs>
              <w:rPr>
                <w:rFonts w:ascii="Times New Roman" w:hAnsi="Times New Roman" w:cs="Times New Roman"/>
                <w:b/>
                <w:sz w:val="20"/>
                <w:szCs w:val="20"/>
              </w:rPr>
            </w:pPr>
            <w:r w:rsidRPr="0081195F">
              <w:rPr>
                <w:rFonts w:ascii="Times New Roman" w:hAnsi="Times New Roman" w:cs="Times New Roman"/>
                <w:b/>
                <w:sz w:val="20"/>
                <w:szCs w:val="20"/>
              </w:rPr>
              <w:t>A.</w:t>
            </w:r>
          </w:p>
        </w:tc>
        <w:tc>
          <w:tcPr>
            <w:tcW w:w="8093" w:type="dxa"/>
            <w:gridSpan w:val="2"/>
            <w:shd w:val="clear" w:color="auto" w:fill="D9D9D9"/>
            <w:vAlign w:val="center"/>
          </w:tcPr>
          <w:p w:rsidR="007B6963" w:rsidRPr="0081195F" w:rsidRDefault="007B6963" w:rsidP="007B6963">
            <w:pPr>
              <w:tabs>
                <w:tab w:val="right" w:pos="6838"/>
              </w:tabs>
              <w:rPr>
                <w:rFonts w:ascii="Times New Roman" w:hAnsi="Times New Roman" w:cs="Times New Roman"/>
                <w:b/>
                <w:sz w:val="20"/>
                <w:szCs w:val="20"/>
              </w:rPr>
            </w:pPr>
            <w:r w:rsidRPr="0081195F">
              <w:rPr>
                <w:rFonts w:ascii="Times New Roman" w:hAnsi="Times New Roman" w:cs="Times New Roman"/>
                <w:b/>
                <w:sz w:val="20"/>
                <w:szCs w:val="20"/>
              </w:rPr>
              <w:t xml:space="preserve">PARAMETRY OGÓLNE </w:t>
            </w:r>
          </w:p>
        </w:tc>
        <w:tc>
          <w:tcPr>
            <w:tcW w:w="1795" w:type="dxa"/>
            <w:shd w:val="clear" w:color="auto" w:fill="D9D9D9"/>
            <w:vAlign w:val="center"/>
          </w:tcPr>
          <w:p w:rsidR="007B6963" w:rsidRPr="0081195F" w:rsidRDefault="007B6963" w:rsidP="007B6963">
            <w:pPr>
              <w:tabs>
                <w:tab w:val="right" w:pos="6838"/>
              </w:tabs>
              <w:rPr>
                <w:rFonts w:ascii="Times New Roman" w:hAnsi="Times New Roman" w:cs="Times New Roman"/>
                <w:b/>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b/>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ind w:left="36"/>
              <w:rPr>
                <w:rFonts w:ascii="Times New Roman" w:hAnsi="Times New Roman" w:cs="Times New Roman"/>
                <w:snapToGrid w:val="0"/>
                <w:sz w:val="20"/>
                <w:szCs w:val="20"/>
              </w:rPr>
            </w:pPr>
            <w:r w:rsidRPr="0081195F">
              <w:rPr>
                <w:rFonts w:ascii="Times New Roman" w:hAnsi="Times New Roman" w:cs="Times New Roman"/>
                <w:b/>
                <w:sz w:val="20"/>
                <w:szCs w:val="20"/>
              </w:rPr>
              <w:t>RAMIĘ C</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napToGrid w:val="0"/>
                <w:color w:val="000000"/>
                <w:sz w:val="20"/>
                <w:szCs w:val="20"/>
              </w:rPr>
            </w:pP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sz w:val="20"/>
                <w:szCs w:val="20"/>
              </w:rPr>
            </w:pPr>
            <w:r w:rsidRPr="0081195F">
              <w:rPr>
                <w:rFonts w:ascii="Times New Roman" w:hAnsi="Times New Roman" w:cs="Times New Roman"/>
                <w:sz w:val="20"/>
                <w:szCs w:val="20"/>
              </w:rPr>
              <w:t>Ramię C zbalansowane w każdej pozycji</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pStyle w:val="Bezodstpw1"/>
              <w:ind w:left="-115"/>
              <w:jc w:val="center"/>
              <w:rPr>
                <w:sz w:val="20"/>
                <w:szCs w:val="20"/>
              </w:rPr>
            </w:pPr>
            <w:r w:rsidRPr="0081195F">
              <w:rPr>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p>
        </w:tc>
      </w:tr>
      <w:tr w:rsidR="007B6963" w:rsidRPr="0081195F" w:rsidTr="0081195F">
        <w:trPr>
          <w:cantSplit/>
          <w:trHeight w:val="1505"/>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color w:val="FF0000"/>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trike/>
                <w:color w:val="FF0000"/>
                <w:sz w:val="20"/>
                <w:szCs w:val="20"/>
              </w:rPr>
            </w:pPr>
            <w:r w:rsidRPr="0081195F">
              <w:rPr>
                <w:rFonts w:ascii="Times New Roman" w:hAnsi="Times New Roman" w:cs="Times New Roman"/>
                <w:strike/>
                <w:color w:val="FF0000"/>
                <w:sz w:val="20"/>
                <w:szCs w:val="20"/>
              </w:rPr>
              <w:t>Odległość SID ≥ 100 cm 107 cm</w:t>
            </w:r>
          </w:p>
          <w:p w:rsidR="007B6963" w:rsidRPr="0081195F" w:rsidRDefault="007B6963" w:rsidP="007B6963">
            <w:pPr>
              <w:shd w:val="clear" w:color="auto" w:fill="FFFFFF"/>
              <w:snapToGrid w:val="0"/>
              <w:jc w:val="both"/>
              <w:rPr>
                <w:rFonts w:ascii="Times New Roman" w:hAnsi="Times New Roman" w:cs="Times New Roman"/>
                <w:strike/>
                <w:color w:val="FF0000"/>
                <w:sz w:val="20"/>
                <w:szCs w:val="20"/>
              </w:rPr>
            </w:pPr>
          </w:p>
          <w:p w:rsidR="007B6963" w:rsidRPr="0081195F" w:rsidRDefault="007B6963" w:rsidP="007B6963">
            <w:pPr>
              <w:shd w:val="clear" w:color="auto" w:fill="FFFFFF"/>
              <w:snapToGrid w:val="0"/>
              <w:jc w:val="both"/>
              <w:rPr>
                <w:rFonts w:ascii="Times New Roman" w:hAnsi="Times New Roman" w:cs="Times New Roman"/>
                <w:strike/>
                <w:color w:val="FF0000"/>
                <w:sz w:val="20"/>
                <w:szCs w:val="20"/>
              </w:rPr>
            </w:pPr>
            <w:r w:rsidRPr="0081195F">
              <w:rPr>
                <w:rFonts w:ascii="Times New Roman" w:hAnsi="Times New Roman" w:cs="Times New Roman"/>
                <w:strike/>
                <w:color w:val="FF0000"/>
                <w:sz w:val="20"/>
                <w:szCs w:val="20"/>
              </w:rPr>
              <w:t>Dopuszczono do zaoferowania wysokiej klasy aparat, którego odległ</w:t>
            </w:r>
            <w:r w:rsidR="00170FB8">
              <w:rPr>
                <w:rFonts w:ascii="Times New Roman" w:hAnsi="Times New Roman" w:cs="Times New Roman"/>
                <w:strike/>
                <w:color w:val="FF0000"/>
                <w:sz w:val="20"/>
                <w:szCs w:val="20"/>
              </w:rPr>
              <w:t>ość SID wynosi 100 cm</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trike/>
                <w:color w:val="FF0000"/>
                <w:sz w:val="20"/>
                <w:szCs w:val="20"/>
              </w:rPr>
            </w:pPr>
            <w:r w:rsidRPr="0081195F">
              <w:rPr>
                <w:rFonts w:ascii="Times New Roman" w:hAnsi="Times New Roman" w:cs="Times New Roman"/>
                <w:strike/>
                <w:color w:val="FF0000"/>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color w:val="FF0000"/>
                <w:sz w:val="20"/>
                <w:szCs w:val="20"/>
              </w:rPr>
            </w:pPr>
            <w:r w:rsidRPr="0081195F">
              <w:rPr>
                <w:rFonts w:ascii="Times New Roman" w:hAnsi="Times New Roman" w:cs="Times New Roman"/>
                <w:color w:val="FF0000"/>
                <w:sz w:val="20"/>
                <w:szCs w:val="20"/>
              </w:rPr>
              <w:t>Przeniesiono do tabeli punktowanej</w:t>
            </w: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Ruch pionowy zmotoryzowany</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Zakres ruchu orbitalnego ramienia C ≥ 140°</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pacing w:val="-5"/>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Ruch orbitalny zmotoryzowany</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pacing w:val="-5"/>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trike/>
                <w:color w:val="FF0000"/>
                <w:spacing w:val="-1"/>
                <w:sz w:val="20"/>
                <w:szCs w:val="20"/>
              </w:rPr>
            </w:pPr>
            <w:r w:rsidRPr="0081195F">
              <w:rPr>
                <w:rFonts w:ascii="Times New Roman" w:hAnsi="Times New Roman" w:cs="Times New Roman"/>
                <w:sz w:val="20"/>
                <w:szCs w:val="20"/>
              </w:rPr>
              <w:t xml:space="preserve">Szybkość ruchu orbitalnego min. </w:t>
            </w:r>
            <w:r w:rsidRPr="0081195F">
              <w:rPr>
                <w:rFonts w:ascii="Times New Roman" w:hAnsi="Times New Roman" w:cs="Times New Roman"/>
                <w:color w:val="FF0000"/>
                <w:sz w:val="20"/>
                <w:szCs w:val="20"/>
              </w:rPr>
              <w:t xml:space="preserve">9°/s  </w:t>
            </w:r>
            <w:r w:rsidRPr="0081195F">
              <w:rPr>
                <w:rFonts w:ascii="Times New Roman" w:hAnsi="Times New Roman" w:cs="Times New Roman"/>
                <w:strike/>
                <w:color w:val="FF0000"/>
                <w:spacing w:val="-1"/>
                <w:sz w:val="20"/>
                <w:szCs w:val="20"/>
              </w:rPr>
              <w:t>10˚/s</w:t>
            </w:r>
          </w:p>
          <w:p w:rsidR="007B6963" w:rsidRPr="0081195F" w:rsidRDefault="007B6963" w:rsidP="007B6963">
            <w:pPr>
              <w:shd w:val="clear" w:color="auto" w:fill="FFFFFF"/>
              <w:snapToGrid w:val="0"/>
              <w:jc w:val="both"/>
              <w:rPr>
                <w:rFonts w:ascii="Times New Roman" w:hAnsi="Times New Roman" w:cs="Times New Roman"/>
                <w:color w:val="FF0000"/>
                <w:spacing w:val="-1"/>
                <w:sz w:val="20"/>
                <w:szCs w:val="20"/>
              </w:rPr>
            </w:pPr>
          </w:p>
          <w:p w:rsidR="007B6963" w:rsidRPr="00170FB8" w:rsidRDefault="007B6963" w:rsidP="007B6963">
            <w:pPr>
              <w:shd w:val="clear" w:color="auto" w:fill="FFFFFF"/>
              <w:snapToGrid w:val="0"/>
              <w:jc w:val="both"/>
              <w:rPr>
                <w:rFonts w:ascii="Times New Roman" w:hAnsi="Times New Roman" w:cs="Times New Roman"/>
                <w:color w:val="FF0000"/>
                <w:spacing w:val="-1"/>
                <w:sz w:val="20"/>
                <w:szCs w:val="20"/>
              </w:rPr>
            </w:pPr>
            <w:r w:rsidRPr="0081195F">
              <w:rPr>
                <w:rFonts w:ascii="Times New Roman" w:hAnsi="Times New Roman" w:cs="Times New Roman"/>
                <w:color w:val="FF0000"/>
                <w:spacing w:val="-1"/>
                <w:sz w:val="20"/>
                <w:szCs w:val="20"/>
              </w:rPr>
              <w:t>Dopuszczono do zaoferowania wysokiej klasy aparat, którego szybkoś</w:t>
            </w:r>
            <w:r w:rsidR="00170FB8">
              <w:rPr>
                <w:rFonts w:ascii="Times New Roman" w:hAnsi="Times New Roman" w:cs="Times New Roman"/>
                <w:color w:val="FF0000"/>
                <w:spacing w:val="-1"/>
                <w:sz w:val="20"/>
                <w:szCs w:val="20"/>
              </w:rPr>
              <w:t>ć ruchu orbitalnego wynosi 9°/s</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pacing w:val="-5"/>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pacing w:val="-1"/>
                <w:sz w:val="20"/>
                <w:szCs w:val="20"/>
              </w:rPr>
              <w:t xml:space="preserve">Zakres obrotu ramienia C (obrót wokół osi wzdłużnej) </w:t>
            </w:r>
            <w:r w:rsidRPr="0081195F">
              <w:rPr>
                <w:rFonts w:ascii="Times New Roman" w:hAnsi="Times New Roman" w:cs="Times New Roman"/>
                <w:sz w:val="20"/>
                <w:szCs w:val="20"/>
              </w:rPr>
              <w:t>min. ±220°</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pacing w:val="-1"/>
                <w:sz w:val="20"/>
                <w:szCs w:val="20"/>
              </w:rPr>
            </w:pPr>
            <w:r w:rsidRPr="0081195F">
              <w:rPr>
                <w:rFonts w:ascii="Times New Roman" w:hAnsi="Times New Roman" w:cs="Times New Roman"/>
                <w:spacing w:val="-1"/>
                <w:sz w:val="20"/>
                <w:szCs w:val="20"/>
              </w:rPr>
              <w:t>Ruch wokół osi wzdłużnej zmotoryzowany</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rPr>
                <w:rFonts w:ascii="Times New Roman" w:hAnsi="Times New Roman" w:cs="Times New Roman"/>
                <w:sz w:val="20"/>
                <w:szCs w:val="20"/>
              </w:rPr>
            </w:pPr>
            <w:r w:rsidRPr="0081195F">
              <w:rPr>
                <w:rFonts w:ascii="Times New Roman" w:hAnsi="Times New Roman" w:cs="Times New Roman"/>
                <w:sz w:val="20"/>
                <w:szCs w:val="20"/>
              </w:rPr>
              <w:t>Zakres obrotu ramienia C wokół osi pionowej ≥  ±10°</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pacing w:val="-1"/>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right="677"/>
              <w:jc w:val="both"/>
              <w:rPr>
                <w:rFonts w:ascii="Times New Roman" w:hAnsi="Times New Roman" w:cs="Times New Roman"/>
                <w:sz w:val="20"/>
                <w:szCs w:val="20"/>
              </w:rPr>
            </w:pPr>
            <w:r w:rsidRPr="0081195F">
              <w:rPr>
                <w:rFonts w:ascii="Times New Roman" w:hAnsi="Times New Roman" w:cs="Times New Roman"/>
                <w:spacing w:val="-2"/>
                <w:sz w:val="20"/>
                <w:szCs w:val="20"/>
              </w:rPr>
              <w:t xml:space="preserve">Urządzenie zabezpieczające przed najeżdżaniem na leżące </w:t>
            </w:r>
            <w:r w:rsidRPr="0081195F">
              <w:rPr>
                <w:rFonts w:ascii="Times New Roman" w:hAnsi="Times New Roman" w:cs="Times New Roman"/>
                <w:sz w:val="20"/>
                <w:szCs w:val="20"/>
              </w:rPr>
              <w:t>przewody</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pacing w:val="-1"/>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right="43"/>
              <w:jc w:val="both"/>
              <w:rPr>
                <w:rFonts w:ascii="Times New Roman" w:hAnsi="Times New Roman" w:cs="Times New Roman"/>
                <w:sz w:val="20"/>
                <w:szCs w:val="20"/>
              </w:rPr>
            </w:pPr>
            <w:r w:rsidRPr="0081195F">
              <w:rPr>
                <w:rFonts w:ascii="Times New Roman" w:hAnsi="Times New Roman" w:cs="Times New Roman"/>
                <w:spacing w:val="-1"/>
                <w:sz w:val="20"/>
                <w:szCs w:val="20"/>
              </w:rPr>
              <w:t xml:space="preserve">Uchwyt w pobliżu detektora do ręcznego manipulowania </w:t>
            </w:r>
            <w:r w:rsidRPr="0081195F">
              <w:rPr>
                <w:rFonts w:ascii="Times New Roman" w:hAnsi="Times New Roman" w:cs="Times New Roman"/>
                <w:sz w:val="20"/>
                <w:szCs w:val="20"/>
              </w:rPr>
              <w:t>ramieniem C</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pacing w:val="-1"/>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Blokada kół</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pacing w:val="-1"/>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Ręczny włącznik promieniowania</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pacing w:val="-1"/>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Przycisk bezpieczeństwa wyłączający natychmiast aparat lub wyłączający min. ruchy silnikowe i promieniowanie</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pacing w:val="-1"/>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Sygnalizacja włączonego promieniowania</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pacing w:val="-1"/>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trike/>
                <w:sz w:val="20"/>
                <w:szCs w:val="20"/>
              </w:rPr>
            </w:pPr>
            <w:r w:rsidRPr="0081195F">
              <w:rPr>
                <w:rFonts w:ascii="Times New Roman" w:hAnsi="Times New Roman" w:cs="Times New Roman"/>
                <w:strike/>
                <w:sz w:val="20"/>
                <w:szCs w:val="20"/>
              </w:rPr>
              <w:t xml:space="preserve">Hamulce wszystkich ruchów, hamulce elektromagnetyczne albo elektromagnetyczne i manualne </w:t>
            </w:r>
          </w:p>
          <w:p w:rsidR="007B6963" w:rsidRPr="00170FB8" w:rsidRDefault="007B6963" w:rsidP="007B6963">
            <w:pPr>
              <w:shd w:val="clear" w:color="auto" w:fill="FFFFFF"/>
              <w:snapToGrid w:val="0"/>
              <w:jc w:val="both"/>
              <w:rPr>
                <w:rFonts w:ascii="Times New Roman" w:hAnsi="Times New Roman" w:cs="Times New Roman"/>
                <w:strike/>
                <w:color w:val="FF0000"/>
                <w:sz w:val="20"/>
                <w:szCs w:val="20"/>
              </w:rPr>
            </w:pPr>
            <w:r w:rsidRPr="0081195F">
              <w:rPr>
                <w:rFonts w:ascii="Times New Roman" w:hAnsi="Times New Roman" w:cs="Times New Roman"/>
                <w:strike/>
                <w:color w:val="FF0000"/>
                <w:sz w:val="20"/>
                <w:szCs w:val="20"/>
              </w:rPr>
              <w:t>Dopuszczono do zaoferowania wysokiej klasy aparat, który posiada możliwość</w:t>
            </w:r>
            <w:r w:rsidR="00170FB8">
              <w:rPr>
                <w:rFonts w:ascii="Times New Roman" w:hAnsi="Times New Roman" w:cs="Times New Roman"/>
                <w:strike/>
                <w:color w:val="FF0000"/>
                <w:sz w:val="20"/>
                <w:szCs w:val="20"/>
              </w:rPr>
              <w:t xml:space="preserve"> manualnego zwalniania hamulców</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trike/>
                <w:sz w:val="20"/>
                <w:szCs w:val="20"/>
              </w:rPr>
            </w:pPr>
            <w:r w:rsidRPr="0081195F">
              <w:rPr>
                <w:rFonts w:ascii="Times New Roman" w:hAnsi="Times New Roman" w:cs="Times New Roman"/>
                <w:strike/>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color w:val="FF0000"/>
                <w:sz w:val="20"/>
                <w:szCs w:val="20"/>
              </w:rPr>
              <w:t>Przeniesiono do tabeli punktowanej</w:t>
            </w: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pacing w:val="-1"/>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Możliwość wykonania wszystkich ruchów manualnie, z wyjątkiem ruchu pionowego</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pacing w:val="-1"/>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Możliwość zwalniania hamulców ramienia C (min. ruchów orbitalnego, wokół osi wzdłużnej i pionowej, ruchu wzdłużnego)</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p w:rsidR="007B6963" w:rsidRPr="0081195F" w:rsidRDefault="007B6963" w:rsidP="007B6963">
            <w:pPr>
              <w:shd w:val="clear" w:color="auto" w:fill="FFFFFF"/>
              <w:snapToGrid w:val="0"/>
              <w:ind w:left="-70"/>
              <w:jc w:val="center"/>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pacing w:val="-1"/>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trike/>
                <w:sz w:val="20"/>
                <w:szCs w:val="20"/>
              </w:rPr>
            </w:pPr>
            <w:r w:rsidRPr="0081195F">
              <w:rPr>
                <w:rFonts w:ascii="Times New Roman" w:hAnsi="Times New Roman" w:cs="Times New Roman"/>
                <w:strike/>
                <w:sz w:val="20"/>
                <w:szCs w:val="20"/>
              </w:rPr>
              <w:t>Poszczególne hamulce oznaczone różnymi kolorami w celu łatwiejszej identyfikacji i komunikacji podczas zabiegu z personelem pomocniczym</w:t>
            </w:r>
          </w:p>
          <w:p w:rsidR="007B6963" w:rsidRPr="00170FB8" w:rsidRDefault="007B6963" w:rsidP="007B6963">
            <w:pPr>
              <w:shd w:val="clear" w:color="auto" w:fill="FFFFFF"/>
              <w:snapToGrid w:val="0"/>
              <w:jc w:val="both"/>
              <w:rPr>
                <w:rFonts w:ascii="Times New Roman" w:hAnsi="Times New Roman" w:cs="Times New Roman"/>
                <w:strike/>
                <w:color w:val="FF0000"/>
                <w:sz w:val="20"/>
                <w:szCs w:val="20"/>
              </w:rPr>
            </w:pPr>
            <w:r w:rsidRPr="0081195F">
              <w:rPr>
                <w:rFonts w:ascii="Times New Roman" w:hAnsi="Times New Roman" w:cs="Times New Roman"/>
                <w:strike/>
                <w:color w:val="FF0000"/>
                <w:sz w:val="20"/>
                <w:szCs w:val="20"/>
              </w:rPr>
              <w:t>Dopuszczono do zaoferowania wysokiej klasy aparat, którego poszczególne ham</w:t>
            </w:r>
            <w:r w:rsidR="00170FB8">
              <w:rPr>
                <w:rFonts w:ascii="Times New Roman" w:hAnsi="Times New Roman" w:cs="Times New Roman"/>
                <w:strike/>
                <w:color w:val="FF0000"/>
                <w:sz w:val="20"/>
                <w:szCs w:val="20"/>
              </w:rPr>
              <w:t>ulce nie są oznakowane kolorami</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trike/>
                <w:sz w:val="20"/>
                <w:szCs w:val="20"/>
              </w:rPr>
            </w:pPr>
            <w:r w:rsidRPr="0081195F">
              <w:rPr>
                <w:rFonts w:ascii="Times New Roman" w:hAnsi="Times New Roman" w:cs="Times New Roman"/>
                <w:strike/>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color w:val="FF0000"/>
                <w:sz w:val="20"/>
                <w:szCs w:val="20"/>
              </w:rPr>
              <w:t>Przeniesiono do tabeli punktowanej</w:t>
            </w: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pacing w:val="-1"/>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pacing w:val="-2"/>
                <w:sz w:val="20"/>
                <w:szCs w:val="20"/>
              </w:rPr>
            </w:pPr>
            <w:r w:rsidRPr="0081195F">
              <w:rPr>
                <w:rFonts w:ascii="Times New Roman" w:hAnsi="Times New Roman" w:cs="Times New Roman"/>
                <w:spacing w:val="-2"/>
                <w:sz w:val="20"/>
                <w:szCs w:val="20"/>
              </w:rPr>
              <w:t>Aretaż kół w pozycji równoległej do stołu operacyjnego</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pacing w:val="-1"/>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pacing w:val="-2"/>
                <w:sz w:val="20"/>
                <w:szCs w:val="20"/>
              </w:rPr>
            </w:pPr>
            <w:r w:rsidRPr="0081195F">
              <w:rPr>
                <w:rFonts w:ascii="Times New Roman" w:hAnsi="Times New Roman" w:cs="Times New Roman"/>
                <w:spacing w:val="-2"/>
                <w:sz w:val="20"/>
                <w:szCs w:val="20"/>
              </w:rPr>
              <w:t xml:space="preserve">Monitor dotykowy - </w:t>
            </w:r>
            <w:proofErr w:type="spellStart"/>
            <w:r w:rsidRPr="0081195F">
              <w:rPr>
                <w:rFonts w:ascii="Times New Roman" w:hAnsi="Times New Roman" w:cs="Times New Roman"/>
                <w:spacing w:val="-2"/>
                <w:sz w:val="20"/>
                <w:szCs w:val="20"/>
              </w:rPr>
              <w:t>interface</w:t>
            </w:r>
            <w:proofErr w:type="spellEnd"/>
            <w:r w:rsidRPr="0081195F">
              <w:rPr>
                <w:rFonts w:ascii="Times New Roman" w:hAnsi="Times New Roman" w:cs="Times New Roman"/>
                <w:spacing w:val="-2"/>
                <w:sz w:val="20"/>
                <w:szCs w:val="20"/>
              </w:rPr>
              <w:t xml:space="preserve"> użytkownika, do sterowania funkcjami obrazu oraz generatora zamontowany na wózku z ramieniem C, z możliwością obracania i pochylania monitora. Podgląd obrazu z  funkcją dotykowego sterowania obrotem oraz kontrastem i jasnością obrazu. Podgląd  kolimatorów bez użycia promieniowania, repozycja kolimatorów oraz wyświetlanie kątów ramienia C (min. orbitalnego i wokół osi wzdłużnej tzw. </w:t>
            </w:r>
            <w:proofErr w:type="spellStart"/>
            <w:r w:rsidRPr="0081195F">
              <w:rPr>
                <w:rFonts w:ascii="Times New Roman" w:hAnsi="Times New Roman" w:cs="Times New Roman"/>
                <w:spacing w:val="-2"/>
                <w:sz w:val="20"/>
                <w:szCs w:val="20"/>
              </w:rPr>
              <w:t>angulacji</w:t>
            </w:r>
            <w:proofErr w:type="spellEnd"/>
            <w:r w:rsidRPr="0081195F">
              <w:rPr>
                <w:rFonts w:ascii="Times New Roman" w:hAnsi="Times New Roman" w:cs="Times New Roman"/>
                <w:spacing w:val="-2"/>
                <w:sz w:val="20"/>
                <w:szCs w:val="20"/>
              </w:rPr>
              <w:t>).</w:t>
            </w:r>
          </w:p>
          <w:p w:rsidR="007B6963" w:rsidRPr="0081195F" w:rsidRDefault="007B6963" w:rsidP="007B6963">
            <w:pPr>
              <w:shd w:val="clear" w:color="auto" w:fill="FFFFFF"/>
              <w:snapToGrid w:val="0"/>
              <w:jc w:val="both"/>
              <w:rPr>
                <w:rFonts w:ascii="Times New Roman" w:hAnsi="Times New Roman" w:cs="Times New Roman"/>
                <w:spacing w:val="-2"/>
                <w:sz w:val="20"/>
                <w:szCs w:val="20"/>
              </w:rPr>
            </w:pPr>
          </w:p>
          <w:p w:rsidR="007B6963" w:rsidRPr="00170FB8" w:rsidRDefault="007B6963" w:rsidP="007B6963">
            <w:pPr>
              <w:shd w:val="clear" w:color="auto" w:fill="FFFFFF"/>
              <w:snapToGrid w:val="0"/>
              <w:jc w:val="both"/>
              <w:rPr>
                <w:rFonts w:ascii="Times New Roman" w:hAnsi="Times New Roman" w:cs="Times New Roman"/>
                <w:color w:val="FF0000"/>
                <w:spacing w:val="-2"/>
                <w:sz w:val="20"/>
                <w:szCs w:val="20"/>
              </w:rPr>
            </w:pPr>
            <w:r w:rsidRPr="0081195F">
              <w:rPr>
                <w:rFonts w:ascii="Times New Roman" w:hAnsi="Times New Roman" w:cs="Times New Roman"/>
                <w:color w:val="FF0000"/>
                <w:spacing w:val="-2"/>
                <w:sz w:val="20"/>
                <w:szCs w:val="20"/>
              </w:rPr>
              <w:t>Dopuszczono wysokiej klasy aparat, który posiada dwa panele z klawiaturą membranową do sterowania funkcjami aparatu oraz generatora, a także monitor obrotowy z możliwością pochylania, do podglądu obrazu live. Klawiatura umożliwia sterowanie kolim</w:t>
            </w:r>
            <w:r w:rsidR="00170FB8">
              <w:rPr>
                <w:rFonts w:ascii="Times New Roman" w:hAnsi="Times New Roman" w:cs="Times New Roman"/>
                <w:color w:val="FF0000"/>
                <w:spacing w:val="-2"/>
                <w:sz w:val="20"/>
                <w:szCs w:val="20"/>
              </w:rPr>
              <w:t>atorami, kontrastem i jasnością</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center"/>
              <w:rPr>
                <w:rFonts w:ascii="Times New Roman" w:hAnsi="Times New Roman" w:cs="Times New Roman"/>
                <w:spacing w:val="-2"/>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pacing w:val="-1"/>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pacing w:val="-2"/>
                <w:sz w:val="20"/>
                <w:szCs w:val="20"/>
              </w:rPr>
            </w:pPr>
            <w:r w:rsidRPr="0081195F">
              <w:rPr>
                <w:rFonts w:ascii="Times New Roman" w:hAnsi="Times New Roman" w:cs="Times New Roman"/>
                <w:spacing w:val="-2"/>
                <w:sz w:val="20"/>
                <w:szCs w:val="20"/>
              </w:rPr>
              <w:t xml:space="preserve">Monitor dotykowy - interfejs użytkownika, do sterowania funkcjami obrazu oraz generatora zamontowany na wózku stacji monitorowej. </w:t>
            </w:r>
          </w:p>
          <w:p w:rsidR="007B6963" w:rsidRPr="0081195F" w:rsidRDefault="007B6963" w:rsidP="007B6963">
            <w:pPr>
              <w:shd w:val="clear" w:color="auto" w:fill="FFFFFF"/>
              <w:snapToGrid w:val="0"/>
              <w:jc w:val="both"/>
              <w:rPr>
                <w:rFonts w:ascii="Times New Roman" w:hAnsi="Times New Roman" w:cs="Times New Roman"/>
                <w:spacing w:val="-2"/>
                <w:sz w:val="20"/>
                <w:szCs w:val="20"/>
              </w:rPr>
            </w:pPr>
          </w:p>
          <w:p w:rsidR="007B6963" w:rsidRPr="00170FB8" w:rsidRDefault="007B6963" w:rsidP="007B6963">
            <w:pPr>
              <w:shd w:val="clear" w:color="auto" w:fill="FFFFFF"/>
              <w:snapToGrid w:val="0"/>
              <w:jc w:val="both"/>
              <w:rPr>
                <w:rFonts w:ascii="Times New Roman" w:hAnsi="Times New Roman" w:cs="Times New Roman"/>
                <w:color w:val="FF0000"/>
                <w:spacing w:val="-2"/>
                <w:sz w:val="20"/>
                <w:szCs w:val="20"/>
              </w:rPr>
            </w:pPr>
            <w:r w:rsidRPr="0081195F">
              <w:rPr>
                <w:rFonts w:ascii="Times New Roman" w:hAnsi="Times New Roman" w:cs="Times New Roman"/>
                <w:color w:val="FF0000"/>
                <w:spacing w:val="-2"/>
                <w:sz w:val="20"/>
                <w:szCs w:val="20"/>
              </w:rPr>
              <w:t>Dopuszczono wysokiej klasy aparat, który posiada 32 calowy  dotykowy monitor z możliwością podglądu dwóch obrazów oraz zaawansowanymi funkcjami zarządzania profilami, badaniami, trybami pracy oraz sterowania funkcjami obrazu. Monitor taki służy zarówno do zarządzania funkcjami aparatu oraz stano</w:t>
            </w:r>
            <w:r w:rsidR="00170FB8">
              <w:rPr>
                <w:rFonts w:ascii="Times New Roman" w:hAnsi="Times New Roman" w:cs="Times New Roman"/>
                <w:color w:val="FF0000"/>
                <w:spacing w:val="-2"/>
                <w:sz w:val="20"/>
                <w:szCs w:val="20"/>
              </w:rPr>
              <w:t>wi równocześnie stację monitora</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center"/>
              <w:rPr>
                <w:rFonts w:ascii="Times New Roman" w:hAnsi="Times New Roman" w:cs="Times New Roman"/>
                <w:spacing w:val="-2"/>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pacing w:val="-1"/>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pacing w:val="-2"/>
                <w:sz w:val="20"/>
                <w:szCs w:val="20"/>
              </w:rPr>
            </w:pPr>
            <w:r w:rsidRPr="0081195F">
              <w:rPr>
                <w:rFonts w:ascii="Times New Roman" w:hAnsi="Times New Roman" w:cs="Times New Roman"/>
                <w:spacing w:val="-2"/>
                <w:sz w:val="20"/>
                <w:szCs w:val="20"/>
              </w:rPr>
              <w:t>Monitor dotykowy - interfejs użytkownika, do sterowania funkcjami obrazu oraz generatora do zamontowania na krawędzi stołu operacyjnego. Podgląd obrazu z funkcją dotykowego sterowania obrotem oraz kontrastem i jasnością obrazu. Podgląd  kolimatorów bez użycia promieniowania, repozycja kolimatorów oraz wyświetlanie kątów ramienia C.</w:t>
            </w:r>
          </w:p>
          <w:p w:rsidR="007B6963" w:rsidRPr="0081195F" w:rsidRDefault="007B6963" w:rsidP="007B6963">
            <w:pPr>
              <w:shd w:val="clear" w:color="auto" w:fill="FFFFFF"/>
              <w:snapToGrid w:val="0"/>
              <w:jc w:val="both"/>
              <w:rPr>
                <w:rFonts w:ascii="Times New Roman" w:hAnsi="Times New Roman" w:cs="Times New Roman"/>
                <w:spacing w:val="-2"/>
                <w:sz w:val="20"/>
                <w:szCs w:val="20"/>
              </w:rPr>
            </w:pPr>
          </w:p>
          <w:p w:rsidR="007B6963" w:rsidRPr="00170FB8" w:rsidRDefault="007B6963" w:rsidP="007B6963">
            <w:pPr>
              <w:shd w:val="clear" w:color="auto" w:fill="FFFFFF"/>
              <w:snapToGrid w:val="0"/>
              <w:jc w:val="both"/>
              <w:rPr>
                <w:rFonts w:ascii="Times New Roman" w:hAnsi="Times New Roman" w:cs="Times New Roman"/>
                <w:color w:val="FF0000"/>
                <w:spacing w:val="-2"/>
                <w:sz w:val="20"/>
                <w:szCs w:val="20"/>
              </w:rPr>
            </w:pPr>
            <w:r w:rsidRPr="0081195F">
              <w:rPr>
                <w:rFonts w:ascii="Times New Roman" w:hAnsi="Times New Roman" w:cs="Times New Roman"/>
                <w:color w:val="FF0000"/>
                <w:spacing w:val="-2"/>
                <w:sz w:val="20"/>
                <w:szCs w:val="20"/>
              </w:rPr>
              <w:t>Dopuszczono wysokiej klasy aparat, który posiada panel montowany do szyny stołu, z joystickiem, włącznikiem bezpieczeństwa, sterowaniem ruchem pionowym, sterowaniem jasnością i kontrastem, kolimatorami, ruchami zmotoryzowanymi, zarządzaniem zapamiętanymi</w:t>
            </w:r>
            <w:r w:rsidR="00170FB8">
              <w:rPr>
                <w:rFonts w:ascii="Times New Roman" w:hAnsi="Times New Roman" w:cs="Times New Roman"/>
                <w:color w:val="FF0000"/>
                <w:spacing w:val="-2"/>
                <w:sz w:val="20"/>
                <w:szCs w:val="20"/>
              </w:rPr>
              <w:t xml:space="preserve"> ruchami, oraz funkcjami obrazu</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center"/>
              <w:rPr>
                <w:rFonts w:ascii="Times New Roman" w:hAnsi="Times New Roman" w:cs="Times New Roman"/>
                <w:spacing w:val="-2"/>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pacing w:val="-1"/>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pacing w:val="-2"/>
                <w:sz w:val="20"/>
                <w:szCs w:val="20"/>
              </w:rPr>
            </w:pPr>
            <w:r w:rsidRPr="0081195F">
              <w:rPr>
                <w:rFonts w:ascii="Times New Roman" w:hAnsi="Times New Roman" w:cs="Times New Roman"/>
                <w:spacing w:val="-2"/>
                <w:sz w:val="20"/>
                <w:szCs w:val="20"/>
              </w:rPr>
              <w:t>Panel do sterowania ruchami ramienia C mocowany do szyny bocznej stołu lub moduł połączony z monitorem dotykowym mocowanym do stołu z funkcjonalnością min.</w:t>
            </w:r>
          </w:p>
          <w:p w:rsidR="007B6963" w:rsidRPr="0081195F" w:rsidRDefault="007B6963" w:rsidP="007B6963">
            <w:pPr>
              <w:shd w:val="clear" w:color="auto" w:fill="FFFFFF"/>
              <w:snapToGrid w:val="0"/>
              <w:jc w:val="both"/>
              <w:rPr>
                <w:rFonts w:ascii="Times New Roman" w:hAnsi="Times New Roman" w:cs="Times New Roman"/>
                <w:spacing w:val="-2"/>
                <w:sz w:val="20"/>
                <w:szCs w:val="20"/>
              </w:rPr>
            </w:pPr>
            <w:r w:rsidRPr="0081195F">
              <w:rPr>
                <w:rFonts w:ascii="Times New Roman" w:hAnsi="Times New Roman" w:cs="Times New Roman"/>
                <w:spacing w:val="-2"/>
                <w:sz w:val="20"/>
                <w:szCs w:val="20"/>
              </w:rPr>
              <w:t xml:space="preserve">- sterowanie min. obrotem LAO/RAO i </w:t>
            </w:r>
            <w:proofErr w:type="spellStart"/>
            <w:r w:rsidRPr="0081195F">
              <w:rPr>
                <w:rFonts w:ascii="Times New Roman" w:hAnsi="Times New Roman" w:cs="Times New Roman"/>
                <w:spacing w:val="-2"/>
                <w:sz w:val="20"/>
                <w:szCs w:val="20"/>
              </w:rPr>
              <w:t>Cranial</w:t>
            </w:r>
            <w:proofErr w:type="spellEnd"/>
            <w:r w:rsidRPr="0081195F">
              <w:rPr>
                <w:rFonts w:ascii="Times New Roman" w:hAnsi="Times New Roman" w:cs="Times New Roman"/>
                <w:spacing w:val="-2"/>
                <w:sz w:val="20"/>
                <w:szCs w:val="20"/>
              </w:rPr>
              <w:t>/</w:t>
            </w:r>
            <w:proofErr w:type="spellStart"/>
            <w:r w:rsidRPr="0081195F">
              <w:rPr>
                <w:rFonts w:ascii="Times New Roman" w:hAnsi="Times New Roman" w:cs="Times New Roman"/>
                <w:spacing w:val="-2"/>
                <w:sz w:val="20"/>
                <w:szCs w:val="20"/>
              </w:rPr>
              <w:t>Caudal</w:t>
            </w:r>
            <w:proofErr w:type="spellEnd"/>
            <w:r w:rsidRPr="0081195F">
              <w:rPr>
                <w:rFonts w:ascii="Times New Roman" w:hAnsi="Times New Roman" w:cs="Times New Roman"/>
                <w:spacing w:val="-2"/>
                <w:sz w:val="20"/>
                <w:szCs w:val="20"/>
              </w:rPr>
              <w:t>,</w:t>
            </w:r>
          </w:p>
          <w:p w:rsidR="007B6963" w:rsidRPr="0081195F" w:rsidRDefault="007B6963" w:rsidP="007B6963">
            <w:pPr>
              <w:shd w:val="clear" w:color="auto" w:fill="FFFFFF"/>
              <w:snapToGrid w:val="0"/>
              <w:jc w:val="both"/>
              <w:rPr>
                <w:rFonts w:ascii="Times New Roman" w:hAnsi="Times New Roman" w:cs="Times New Roman"/>
                <w:spacing w:val="-2"/>
                <w:sz w:val="20"/>
                <w:szCs w:val="20"/>
              </w:rPr>
            </w:pPr>
            <w:r w:rsidRPr="0081195F">
              <w:rPr>
                <w:rFonts w:ascii="Times New Roman" w:hAnsi="Times New Roman" w:cs="Times New Roman"/>
                <w:spacing w:val="-2"/>
                <w:sz w:val="20"/>
                <w:szCs w:val="20"/>
              </w:rPr>
              <w:t>- programowanie min. 2 pozycji ramienia,</w:t>
            </w:r>
          </w:p>
          <w:p w:rsidR="007B6963" w:rsidRPr="0081195F" w:rsidRDefault="007B6963" w:rsidP="007B6963">
            <w:pPr>
              <w:shd w:val="clear" w:color="auto" w:fill="FFFFFF"/>
              <w:snapToGrid w:val="0"/>
              <w:jc w:val="both"/>
              <w:rPr>
                <w:rFonts w:ascii="Times New Roman" w:hAnsi="Times New Roman" w:cs="Times New Roman"/>
                <w:spacing w:val="-2"/>
                <w:sz w:val="20"/>
                <w:szCs w:val="20"/>
              </w:rPr>
            </w:pPr>
            <w:r w:rsidRPr="0081195F">
              <w:rPr>
                <w:rFonts w:ascii="Times New Roman" w:hAnsi="Times New Roman" w:cs="Times New Roman"/>
                <w:spacing w:val="-2"/>
                <w:sz w:val="20"/>
                <w:szCs w:val="20"/>
              </w:rPr>
              <w:t>- przycisk bezpieczeństwa min. wyłączający ruchy silnikowe ramienia i blokujący promieniowanie.</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center"/>
              <w:rPr>
                <w:rFonts w:ascii="Times New Roman" w:hAnsi="Times New Roman" w:cs="Times New Roman"/>
                <w:spacing w:val="-2"/>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pacing w:val="-1"/>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pacing w:val="-2"/>
                <w:sz w:val="20"/>
                <w:szCs w:val="20"/>
              </w:rPr>
            </w:pPr>
            <w:r w:rsidRPr="0081195F">
              <w:rPr>
                <w:rFonts w:ascii="Times New Roman" w:hAnsi="Times New Roman" w:cs="Times New Roman"/>
                <w:spacing w:val="-2"/>
                <w:sz w:val="20"/>
                <w:szCs w:val="20"/>
              </w:rPr>
              <w:t>Ilość pozycji możliwa do zapamiętania min. 2</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center"/>
              <w:rPr>
                <w:rFonts w:ascii="Times New Roman" w:hAnsi="Times New Roman" w:cs="Times New Roman"/>
                <w:spacing w:val="-2"/>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pacing w:val="-1"/>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pacing w:val="-2"/>
                <w:sz w:val="20"/>
                <w:szCs w:val="20"/>
              </w:rPr>
            </w:pPr>
            <w:r w:rsidRPr="0081195F">
              <w:rPr>
                <w:rFonts w:ascii="Times New Roman" w:hAnsi="Times New Roman" w:cs="Times New Roman"/>
                <w:spacing w:val="-2"/>
                <w:sz w:val="20"/>
                <w:szCs w:val="20"/>
              </w:rPr>
              <w:t xml:space="preserve">Sterowanie silnikowymi ruchami ramienia C przy pomocy joysticków lub przycisków, w przypadku stosowania joysticków zabezpieczenie przed przypadkowym uruchomieniem ramienia C </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center"/>
              <w:rPr>
                <w:rFonts w:ascii="Times New Roman" w:hAnsi="Times New Roman" w:cs="Times New Roman"/>
                <w:spacing w:val="-2"/>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pacing w:val="-1"/>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pacing w:val="-2"/>
                <w:sz w:val="20"/>
                <w:szCs w:val="20"/>
              </w:rPr>
            </w:pPr>
            <w:r w:rsidRPr="0081195F">
              <w:rPr>
                <w:rFonts w:ascii="Times New Roman" w:hAnsi="Times New Roman" w:cs="Times New Roman"/>
                <w:spacing w:val="-2"/>
                <w:sz w:val="20"/>
                <w:szCs w:val="20"/>
              </w:rPr>
              <w:t>Szerokość wózka z ramieniem C max. 85 cm</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center"/>
              <w:rPr>
                <w:rFonts w:ascii="Times New Roman" w:hAnsi="Times New Roman" w:cs="Times New Roman"/>
                <w:spacing w:val="-2"/>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pacing w:val="-1"/>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Przycisk nożny do wyzwalania fluoroskopii/akwizycji, zapisu zdjęć i oraz zmiany trybów pracy (</w:t>
            </w:r>
            <w:proofErr w:type="spellStart"/>
            <w:r w:rsidRPr="0081195F">
              <w:rPr>
                <w:rFonts w:ascii="Times New Roman" w:hAnsi="Times New Roman" w:cs="Times New Roman"/>
                <w:sz w:val="20"/>
                <w:szCs w:val="20"/>
              </w:rPr>
              <w:t>fluoro</w:t>
            </w:r>
            <w:proofErr w:type="spellEnd"/>
            <w:r w:rsidRPr="0081195F">
              <w:rPr>
                <w:rFonts w:ascii="Times New Roman" w:hAnsi="Times New Roman" w:cs="Times New Roman"/>
                <w:sz w:val="20"/>
                <w:szCs w:val="20"/>
              </w:rPr>
              <w:t xml:space="preserve">, DSA, </w:t>
            </w:r>
            <w:proofErr w:type="spellStart"/>
            <w:r w:rsidRPr="0081195F">
              <w:rPr>
                <w:rFonts w:ascii="Times New Roman" w:hAnsi="Times New Roman" w:cs="Times New Roman"/>
                <w:sz w:val="20"/>
                <w:szCs w:val="20"/>
              </w:rPr>
              <w:t>Roadmapping</w:t>
            </w:r>
            <w:proofErr w:type="spellEnd"/>
            <w:r w:rsidRPr="0081195F">
              <w:rPr>
                <w:rFonts w:ascii="Times New Roman" w:hAnsi="Times New Roman" w:cs="Times New Roman"/>
                <w:sz w:val="20"/>
                <w:szCs w:val="20"/>
              </w:rPr>
              <w:t xml:space="preserve">) min. 3 przyciskowy. </w:t>
            </w:r>
          </w:p>
          <w:p w:rsidR="007B6963" w:rsidRPr="0081195F" w:rsidRDefault="007B6963" w:rsidP="007B6963">
            <w:pPr>
              <w:shd w:val="clear" w:color="auto" w:fill="FFFFFF"/>
              <w:snapToGrid w:val="0"/>
              <w:jc w:val="both"/>
              <w:rPr>
                <w:rFonts w:ascii="Times New Roman" w:hAnsi="Times New Roman" w:cs="Times New Roman"/>
                <w:sz w:val="20"/>
                <w:szCs w:val="20"/>
              </w:rPr>
            </w:pP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pacing w:val="-1"/>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pacing w:val="-1"/>
                <w:sz w:val="20"/>
                <w:szCs w:val="20"/>
              </w:rPr>
            </w:pPr>
            <w:r w:rsidRPr="0081195F">
              <w:rPr>
                <w:rFonts w:ascii="Times New Roman" w:hAnsi="Times New Roman" w:cs="Times New Roman"/>
                <w:spacing w:val="-1"/>
                <w:sz w:val="20"/>
                <w:szCs w:val="20"/>
              </w:rPr>
              <w:t>Zintegrowany system monitorowania i wyświetlania dawki RTG wraz z funkcjonalnością generowania raportu dawki  oraz wysyłanie raportu w formacie DICOM</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pacing w:val="-1"/>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pacing w:val="-1"/>
                <w:sz w:val="20"/>
                <w:szCs w:val="20"/>
              </w:rPr>
            </w:pPr>
            <w:r w:rsidRPr="0081195F">
              <w:rPr>
                <w:rFonts w:ascii="Times New Roman" w:hAnsi="Times New Roman" w:cs="Times New Roman"/>
                <w:spacing w:val="-1"/>
                <w:sz w:val="20"/>
                <w:szCs w:val="20"/>
              </w:rPr>
              <w:t>Dwa wyjścia  wysokiej rozdzielczości DVI do podłączenia dodatkowej pary monitorów</w:t>
            </w:r>
          </w:p>
          <w:p w:rsidR="007B6963" w:rsidRPr="00170FB8" w:rsidRDefault="007B6963" w:rsidP="007B6963">
            <w:pPr>
              <w:shd w:val="clear" w:color="auto" w:fill="FFFFFF"/>
              <w:snapToGrid w:val="0"/>
              <w:jc w:val="both"/>
              <w:rPr>
                <w:rFonts w:ascii="Times New Roman" w:hAnsi="Times New Roman" w:cs="Times New Roman"/>
                <w:color w:val="FF0000"/>
                <w:spacing w:val="-1"/>
                <w:sz w:val="20"/>
                <w:szCs w:val="20"/>
              </w:rPr>
            </w:pPr>
            <w:r w:rsidRPr="0081195F">
              <w:rPr>
                <w:rFonts w:ascii="Times New Roman" w:hAnsi="Times New Roman" w:cs="Times New Roman"/>
                <w:color w:val="FF0000"/>
                <w:spacing w:val="-1"/>
                <w:sz w:val="20"/>
                <w:szCs w:val="20"/>
              </w:rPr>
              <w:t>Dopuszczono do zaoferowania wysokiej klasy aparat, który posiada jedno wyjście DVI do p</w:t>
            </w:r>
            <w:r w:rsidR="00170FB8">
              <w:rPr>
                <w:rFonts w:ascii="Times New Roman" w:hAnsi="Times New Roman" w:cs="Times New Roman"/>
                <w:color w:val="FF0000"/>
                <w:spacing w:val="-1"/>
                <w:sz w:val="20"/>
                <w:szCs w:val="20"/>
              </w:rPr>
              <w:t>odłączenia dodatkowego monitora</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b/>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b/>
                <w:sz w:val="20"/>
                <w:szCs w:val="20"/>
              </w:rPr>
            </w:pPr>
            <w:r w:rsidRPr="0081195F">
              <w:rPr>
                <w:rFonts w:ascii="Times New Roman" w:hAnsi="Times New Roman" w:cs="Times New Roman"/>
                <w:b/>
                <w:sz w:val="20"/>
                <w:szCs w:val="20"/>
              </w:rPr>
              <w:t>GENERATOR</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napToGrid w:val="0"/>
                <w:color w:val="000000"/>
                <w:sz w:val="20"/>
                <w:szCs w:val="20"/>
              </w:rPr>
            </w:pP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Generator wysokiej częstotliwości o maksymalnej częstotliwości pracy min. 40 kHz, impulsowy, wbudowany w urządzenie, zapewniający łatwy transport aparatu pomiędzy salami</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 xml:space="preserve">Generator wbudowany, tzw. </w:t>
            </w:r>
            <w:r w:rsidRPr="0081195F">
              <w:rPr>
                <w:rFonts w:ascii="Times New Roman" w:hAnsi="Times New Roman" w:cs="Times New Roman"/>
                <w:color w:val="FF0000"/>
                <w:sz w:val="20"/>
                <w:szCs w:val="20"/>
              </w:rPr>
              <w:t>monoblok</w:t>
            </w:r>
            <w:r w:rsidRPr="0081195F">
              <w:rPr>
                <w:rFonts w:ascii="Times New Roman" w:hAnsi="Times New Roman" w:cs="Times New Roman"/>
                <w:sz w:val="20"/>
                <w:szCs w:val="20"/>
              </w:rPr>
              <w:t>. Nie dopuszcza się aparatów z osobnym generatorem niewbudowanym w ramię C</w:t>
            </w:r>
          </w:p>
          <w:p w:rsidR="007B6963" w:rsidRPr="0081195F" w:rsidRDefault="007B6963" w:rsidP="007B6963">
            <w:pPr>
              <w:shd w:val="clear" w:color="auto" w:fill="FFFFFF"/>
              <w:snapToGrid w:val="0"/>
              <w:jc w:val="both"/>
              <w:rPr>
                <w:rFonts w:ascii="Times New Roman" w:hAnsi="Times New Roman" w:cs="Times New Roman"/>
                <w:sz w:val="20"/>
                <w:szCs w:val="20"/>
              </w:rPr>
            </w:pPr>
          </w:p>
          <w:p w:rsidR="007B6963" w:rsidRPr="00170FB8" w:rsidRDefault="007B6963" w:rsidP="007B6963">
            <w:pPr>
              <w:shd w:val="clear" w:color="auto" w:fill="FFFFFF"/>
              <w:snapToGrid w:val="0"/>
              <w:jc w:val="both"/>
              <w:rPr>
                <w:rFonts w:ascii="Times New Roman" w:hAnsi="Times New Roman" w:cs="Times New Roman"/>
                <w:color w:val="FF0000"/>
                <w:sz w:val="20"/>
                <w:szCs w:val="20"/>
              </w:rPr>
            </w:pPr>
            <w:r w:rsidRPr="0081195F">
              <w:rPr>
                <w:rFonts w:ascii="Times New Roman" w:hAnsi="Times New Roman" w:cs="Times New Roman"/>
                <w:color w:val="FF0000"/>
                <w:sz w:val="20"/>
                <w:szCs w:val="20"/>
              </w:rPr>
              <w:t>Dopuszczono wysokiej klasy aparat, który p</w:t>
            </w:r>
            <w:r w:rsidR="00170FB8">
              <w:rPr>
                <w:rFonts w:ascii="Times New Roman" w:hAnsi="Times New Roman" w:cs="Times New Roman"/>
                <w:color w:val="FF0000"/>
                <w:sz w:val="20"/>
                <w:szCs w:val="20"/>
              </w:rPr>
              <w:t xml:space="preserve">osiada generator typu </w:t>
            </w:r>
            <w:proofErr w:type="spellStart"/>
            <w:r w:rsidR="00170FB8">
              <w:rPr>
                <w:rFonts w:ascii="Times New Roman" w:hAnsi="Times New Roman" w:cs="Times New Roman"/>
                <w:color w:val="FF0000"/>
                <w:sz w:val="20"/>
                <w:szCs w:val="20"/>
              </w:rPr>
              <w:t>splitblok</w:t>
            </w:r>
            <w:proofErr w:type="spellEnd"/>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sz w:val="20"/>
                <w:szCs w:val="20"/>
              </w:rPr>
            </w:pPr>
            <w:r w:rsidRPr="0081195F">
              <w:rPr>
                <w:rFonts w:ascii="Times New Roman" w:hAnsi="Times New Roman" w:cs="Times New Roman"/>
                <w:sz w:val="20"/>
                <w:szCs w:val="20"/>
              </w:rPr>
              <w:t>Częstotliwość generatora</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 xml:space="preserve">≥ 40 kHz </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color w:val="00B050"/>
                <w:sz w:val="20"/>
                <w:szCs w:val="20"/>
                <w:highlight w:val="yellow"/>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 xml:space="preserve">Moc generatora RTG min. 25 kW (dla 100 </w:t>
            </w:r>
            <w:proofErr w:type="spellStart"/>
            <w:r w:rsidRPr="0081195F">
              <w:rPr>
                <w:rFonts w:ascii="Times New Roman" w:hAnsi="Times New Roman" w:cs="Times New Roman"/>
                <w:sz w:val="20"/>
                <w:szCs w:val="20"/>
              </w:rPr>
              <w:t>kV</w:t>
            </w:r>
            <w:proofErr w:type="spellEnd"/>
            <w:r w:rsidRPr="0081195F">
              <w:rPr>
                <w:rFonts w:ascii="Times New Roman" w:hAnsi="Times New Roman" w:cs="Times New Roman"/>
                <w:sz w:val="20"/>
                <w:szCs w:val="20"/>
              </w:rPr>
              <w:t xml:space="preserve">) </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Tryby pracy - fluoroskopii</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Tryby pracy - radiografia cyfrowa</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Automatyczny dobór poziomu dawki</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pacing w:val="-1"/>
                <w:sz w:val="20"/>
                <w:szCs w:val="20"/>
              </w:rPr>
              <w:t xml:space="preserve">Redukcja poziomu dawki promieniowania w trybie fluoroskopii </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right="34"/>
              <w:jc w:val="both"/>
              <w:rPr>
                <w:rFonts w:ascii="Times New Roman" w:hAnsi="Times New Roman" w:cs="Times New Roman"/>
                <w:sz w:val="20"/>
                <w:szCs w:val="20"/>
              </w:rPr>
            </w:pPr>
            <w:r w:rsidRPr="0081195F">
              <w:rPr>
                <w:rFonts w:ascii="Times New Roman" w:hAnsi="Times New Roman" w:cs="Times New Roman"/>
                <w:sz w:val="20"/>
                <w:szCs w:val="20"/>
              </w:rPr>
              <w:t>Programy anatomiczne (np. płuca, gastroenterologia, wszczepianie stymulatorów) w szczególności pakiet naczyniowy min.:</w:t>
            </w:r>
          </w:p>
          <w:p w:rsidR="007B6963" w:rsidRPr="0081195F" w:rsidRDefault="007B6963" w:rsidP="007B6963">
            <w:pPr>
              <w:numPr>
                <w:ilvl w:val="0"/>
                <w:numId w:val="19"/>
              </w:numPr>
              <w:shd w:val="clear" w:color="auto" w:fill="FFFFFF"/>
              <w:suppressAutoHyphens/>
              <w:spacing w:after="0" w:line="240" w:lineRule="auto"/>
              <w:ind w:left="355" w:right="34" w:hanging="283"/>
              <w:jc w:val="both"/>
              <w:rPr>
                <w:rFonts w:ascii="Times New Roman" w:hAnsi="Times New Roman" w:cs="Times New Roman"/>
                <w:spacing w:val="-1"/>
                <w:sz w:val="20"/>
                <w:szCs w:val="20"/>
              </w:rPr>
            </w:pPr>
            <w:r w:rsidRPr="0081195F">
              <w:rPr>
                <w:rFonts w:ascii="Times New Roman" w:hAnsi="Times New Roman" w:cs="Times New Roman"/>
                <w:sz w:val="20"/>
                <w:szCs w:val="20"/>
              </w:rPr>
              <w:t xml:space="preserve">Cyfrowa angiografia </w:t>
            </w:r>
            <w:proofErr w:type="spellStart"/>
            <w:r w:rsidRPr="0081195F">
              <w:rPr>
                <w:rFonts w:ascii="Times New Roman" w:hAnsi="Times New Roman" w:cs="Times New Roman"/>
                <w:sz w:val="20"/>
                <w:szCs w:val="20"/>
              </w:rPr>
              <w:t>substrakcyjna</w:t>
            </w:r>
            <w:proofErr w:type="spellEnd"/>
            <w:r w:rsidRPr="0081195F">
              <w:rPr>
                <w:rFonts w:ascii="Times New Roman" w:hAnsi="Times New Roman" w:cs="Times New Roman"/>
                <w:sz w:val="20"/>
                <w:szCs w:val="20"/>
              </w:rPr>
              <w:t xml:space="preserve"> DSA</w:t>
            </w:r>
          </w:p>
          <w:p w:rsidR="007B6963" w:rsidRPr="0081195F" w:rsidRDefault="007B6963" w:rsidP="007B6963">
            <w:pPr>
              <w:numPr>
                <w:ilvl w:val="0"/>
                <w:numId w:val="19"/>
              </w:numPr>
              <w:shd w:val="clear" w:color="auto" w:fill="FFFFFF"/>
              <w:suppressAutoHyphens/>
              <w:spacing w:after="0" w:line="240" w:lineRule="auto"/>
              <w:ind w:left="355" w:right="34" w:hanging="283"/>
              <w:jc w:val="both"/>
              <w:rPr>
                <w:rFonts w:ascii="Times New Roman" w:hAnsi="Times New Roman" w:cs="Times New Roman"/>
                <w:sz w:val="20"/>
                <w:szCs w:val="20"/>
              </w:rPr>
            </w:pPr>
            <w:r w:rsidRPr="0081195F">
              <w:rPr>
                <w:rFonts w:ascii="Times New Roman" w:hAnsi="Times New Roman" w:cs="Times New Roman"/>
                <w:sz w:val="20"/>
                <w:szCs w:val="20"/>
              </w:rPr>
              <w:t xml:space="preserve">Automatyczne wychwycenie zdjęć o największym zaczernieniu kontrastem (tzw.  MSA lub </w:t>
            </w:r>
            <w:proofErr w:type="spellStart"/>
            <w:r w:rsidRPr="0081195F">
              <w:rPr>
                <w:rFonts w:ascii="Times New Roman" w:hAnsi="Times New Roman" w:cs="Times New Roman"/>
                <w:sz w:val="20"/>
                <w:szCs w:val="20"/>
              </w:rPr>
              <w:t>MaxOp</w:t>
            </w:r>
            <w:proofErr w:type="spellEnd"/>
            <w:r w:rsidRPr="0081195F">
              <w:rPr>
                <w:rFonts w:ascii="Times New Roman" w:hAnsi="Times New Roman" w:cs="Times New Roman"/>
                <w:sz w:val="20"/>
                <w:szCs w:val="20"/>
              </w:rPr>
              <w:t>),</w:t>
            </w:r>
          </w:p>
          <w:p w:rsidR="007B6963" w:rsidRPr="0081195F" w:rsidRDefault="007B6963" w:rsidP="007B6963">
            <w:pPr>
              <w:numPr>
                <w:ilvl w:val="0"/>
                <w:numId w:val="19"/>
              </w:numPr>
              <w:shd w:val="clear" w:color="auto" w:fill="FFFFFF"/>
              <w:suppressAutoHyphens/>
              <w:spacing w:after="0" w:line="240" w:lineRule="auto"/>
              <w:ind w:left="355" w:right="34" w:hanging="283"/>
              <w:jc w:val="both"/>
              <w:rPr>
                <w:rFonts w:ascii="Times New Roman" w:hAnsi="Times New Roman" w:cs="Times New Roman"/>
                <w:sz w:val="20"/>
                <w:szCs w:val="20"/>
                <w:lang w:val="en-US"/>
              </w:rPr>
            </w:pPr>
            <w:proofErr w:type="spellStart"/>
            <w:r w:rsidRPr="0081195F">
              <w:rPr>
                <w:rFonts w:ascii="Times New Roman" w:hAnsi="Times New Roman" w:cs="Times New Roman"/>
                <w:sz w:val="20"/>
                <w:szCs w:val="20"/>
                <w:lang w:val="en-US"/>
              </w:rPr>
              <w:t>Roadmapping</w:t>
            </w:r>
            <w:proofErr w:type="spellEnd"/>
            <w:r w:rsidRPr="0081195F">
              <w:rPr>
                <w:rFonts w:ascii="Times New Roman" w:hAnsi="Times New Roman" w:cs="Times New Roman"/>
                <w:sz w:val="20"/>
                <w:szCs w:val="20"/>
                <w:lang w:val="en-US"/>
              </w:rPr>
              <w:t xml:space="preserve"> –  (</w:t>
            </w:r>
            <w:proofErr w:type="spellStart"/>
            <w:r w:rsidRPr="0081195F">
              <w:rPr>
                <w:rFonts w:ascii="Times New Roman" w:hAnsi="Times New Roman" w:cs="Times New Roman"/>
                <w:sz w:val="20"/>
                <w:szCs w:val="20"/>
                <w:lang w:val="en-US"/>
              </w:rPr>
              <w:t>tzw</w:t>
            </w:r>
            <w:proofErr w:type="spellEnd"/>
            <w:r w:rsidRPr="0081195F">
              <w:rPr>
                <w:rFonts w:ascii="Times New Roman" w:hAnsi="Times New Roman" w:cs="Times New Roman"/>
                <w:sz w:val="20"/>
                <w:szCs w:val="20"/>
                <w:lang w:val="en-US"/>
              </w:rPr>
              <w:t xml:space="preserve">. RSA </w:t>
            </w:r>
            <w:proofErr w:type="spellStart"/>
            <w:r w:rsidRPr="0081195F">
              <w:rPr>
                <w:rFonts w:ascii="Times New Roman" w:hAnsi="Times New Roman" w:cs="Times New Roman"/>
                <w:sz w:val="20"/>
                <w:szCs w:val="20"/>
                <w:lang w:val="en-US"/>
              </w:rPr>
              <w:t>lub</w:t>
            </w:r>
            <w:proofErr w:type="spellEnd"/>
            <w:r w:rsidRPr="0081195F">
              <w:rPr>
                <w:rFonts w:ascii="Times New Roman" w:hAnsi="Times New Roman" w:cs="Times New Roman"/>
                <w:sz w:val="20"/>
                <w:szCs w:val="20"/>
                <w:lang w:val="en-US"/>
              </w:rPr>
              <w:t xml:space="preserve"> Roadmap),</w:t>
            </w:r>
          </w:p>
          <w:p w:rsidR="007B6963" w:rsidRPr="0081195F" w:rsidRDefault="007B6963" w:rsidP="007B6963">
            <w:pPr>
              <w:numPr>
                <w:ilvl w:val="0"/>
                <w:numId w:val="19"/>
              </w:numPr>
              <w:shd w:val="clear" w:color="auto" w:fill="FFFFFF"/>
              <w:suppressAutoHyphens/>
              <w:spacing w:after="0" w:line="240" w:lineRule="auto"/>
              <w:ind w:left="355" w:right="34" w:hanging="283"/>
              <w:jc w:val="both"/>
              <w:rPr>
                <w:rFonts w:ascii="Times New Roman" w:hAnsi="Times New Roman" w:cs="Times New Roman"/>
                <w:sz w:val="20"/>
                <w:szCs w:val="20"/>
              </w:rPr>
            </w:pPr>
            <w:proofErr w:type="spellStart"/>
            <w:r w:rsidRPr="0081195F">
              <w:rPr>
                <w:rFonts w:ascii="Times New Roman" w:hAnsi="Times New Roman" w:cs="Times New Roman"/>
                <w:sz w:val="20"/>
                <w:szCs w:val="20"/>
              </w:rPr>
              <w:t>Pixelshift</w:t>
            </w:r>
            <w:proofErr w:type="spellEnd"/>
            <w:r w:rsidRPr="0081195F">
              <w:rPr>
                <w:rFonts w:ascii="Times New Roman" w:hAnsi="Times New Roman" w:cs="Times New Roman"/>
                <w:sz w:val="20"/>
                <w:szCs w:val="20"/>
              </w:rPr>
              <w:t>,</w:t>
            </w:r>
          </w:p>
          <w:p w:rsidR="007B6963" w:rsidRPr="0081195F" w:rsidRDefault="007B6963" w:rsidP="007B6963">
            <w:pPr>
              <w:numPr>
                <w:ilvl w:val="0"/>
                <w:numId w:val="19"/>
              </w:numPr>
              <w:shd w:val="clear" w:color="auto" w:fill="FFFFFF"/>
              <w:suppressAutoHyphens/>
              <w:spacing w:after="0" w:line="240" w:lineRule="auto"/>
              <w:ind w:left="355" w:right="34" w:hanging="283"/>
              <w:jc w:val="both"/>
              <w:rPr>
                <w:rFonts w:ascii="Times New Roman" w:hAnsi="Times New Roman" w:cs="Times New Roman"/>
                <w:sz w:val="20"/>
                <w:szCs w:val="20"/>
              </w:rPr>
            </w:pPr>
            <w:proofErr w:type="spellStart"/>
            <w:r w:rsidRPr="0081195F">
              <w:rPr>
                <w:rFonts w:ascii="Times New Roman" w:hAnsi="Times New Roman" w:cs="Times New Roman"/>
                <w:sz w:val="20"/>
                <w:szCs w:val="20"/>
              </w:rPr>
              <w:t>Landmarking</w:t>
            </w:r>
            <w:proofErr w:type="spellEnd"/>
          </w:p>
          <w:p w:rsidR="007B6963" w:rsidRPr="0081195F" w:rsidRDefault="007B6963" w:rsidP="007B6963">
            <w:pPr>
              <w:numPr>
                <w:ilvl w:val="0"/>
                <w:numId w:val="19"/>
              </w:numPr>
              <w:shd w:val="clear" w:color="auto" w:fill="FFFFFF"/>
              <w:suppressAutoHyphens/>
              <w:spacing w:after="0" w:line="240" w:lineRule="auto"/>
              <w:ind w:left="355" w:right="34" w:hanging="283"/>
              <w:jc w:val="both"/>
              <w:rPr>
                <w:rFonts w:ascii="Times New Roman" w:hAnsi="Times New Roman" w:cs="Times New Roman"/>
                <w:sz w:val="20"/>
                <w:szCs w:val="20"/>
              </w:rPr>
            </w:pPr>
            <w:r w:rsidRPr="0081195F">
              <w:rPr>
                <w:rFonts w:ascii="Times New Roman" w:hAnsi="Times New Roman" w:cs="Times New Roman"/>
                <w:sz w:val="20"/>
                <w:szCs w:val="20"/>
              </w:rPr>
              <w:t>Programy anatomiczne dedykowane badaniom naczyniowym (min 2 programy).</w:t>
            </w:r>
          </w:p>
          <w:p w:rsidR="007B6963" w:rsidRPr="0081195F" w:rsidRDefault="007B6963" w:rsidP="007B6963">
            <w:pPr>
              <w:shd w:val="clear" w:color="auto" w:fill="FFFFFF"/>
              <w:ind w:right="34"/>
              <w:jc w:val="both"/>
              <w:rPr>
                <w:rFonts w:ascii="Times New Roman" w:hAnsi="Times New Roman" w:cs="Times New Roman"/>
                <w:sz w:val="20"/>
                <w:szCs w:val="20"/>
              </w:rPr>
            </w:pPr>
            <w:r w:rsidRPr="0081195F">
              <w:rPr>
                <w:rFonts w:ascii="Times New Roman" w:hAnsi="Times New Roman" w:cs="Times New Roman"/>
                <w:sz w:val="20"/>
                <w:szCs w:val="20"/>
              </w:rPr>
              <w:t>Wyświetlanie obrazów bez subtrakcji na monitorze referencyjnym równolegle do obrazu DSA na monitorze obrazu na żywo</w:t>
            </w:r>
          </w:p>
          <w:p w:rsidR="007B6963" w:rsidRPr="0081195F" w:rsidRDefault="007B6963" w:rsidP="007B6963">
            <w:pPr>
              <w:shd w:val="clear" w:color="auto" w:fill="FFFFFF"/>
              <w:ind w:right="34"/>
              <w:jc w:val="both"/>
              <w:rPr>
                <w:rFonts w:ascii="Times New Roman" w:hAnsi="Times New Roman" w:cs="Times New Roman"/>
                <w:sz w:val="20"/>
                <w:szCs w:val="20"/>
              </w:rPr>
            </w:pPr>
          </w:p>
          <w:p w:rsidR="007B6963" w:rsidRPr="00170FB8" w:rsidRDefault="007B6963" w:rsidP="007B6963">
            <w:pPr>
              <w:shd w:val="clear" w:color="auto" w:fill="FFFFFF"/>
              <w:ind w:right="34"/>
              <w:jc w:val="both"/>
              <w:rPr>
                <w:rFonts w:ascii="Times New Roman" w:hAnsi="Times New Roman" w:cs="Times New Roman"/>
                <w:color w:val="FF0000"/>
                <w:sz w:val="20"/>
                <w:szCs w:val="20"/>
              </w:rPr>
            </w:pPr>
            <w:r w:rsidRPr="0081195F">
              <w:rPr>
                <w:rFonts w:ascii="Times New Roman" w:hAnsi="Times New Roman" w:cs="Times New Roman"/>
                <w:color w:val="FF0000"/>
                <w:sz w:val="20"/>
                <w:szCs w:val="20"/>
              </w:rPr>
              <w:t xml:space="preserve">Dopuszczono wysokiej klasy aparat, który posiada pakiet naczyniowy w tym, </w:t>
            </w:r>
            <w:proofErr w:type="spellStart"/>
            <w:r w:rsidRPr="0081195F">
              <w:rPr>
                <w:rFonts w:ascii="Times New Roman" w:hAnsi="Times New Roman" w:cs="Times New Roman"/>
                <w:color w:val="FF0000"/>
                <w:sz w:val="20"/>
                <w:szCs w:val="20"/>
              </w:rPr>
              <w:t>Roadmapping</w:t>
            </w:r>
            <w:proofErr w:type="spellEnd"/>
            <w:r w:rsidRPr="0081195F">
              <w:rPr>
                <w:rFonts w:ascii="Times New Roman" w:hAnsi="Times New Roman" w:cs="Times New Roman"/>
                <w:color w:val="FF0000"/>
                <w:sz w:val="20"/>
                <w:szCs w:val="20"/>
              </w:rPr>
              <w:t xml:space="preserve">, DSA, </w:t>
            </w:r>
            <w:proofErr w:type="spellStart"/>
            <w:r w:rsidRPr="0081195F">
              <w:rPr>
                <w:rFonts w:ascii="Times New Roman" w:hAnsi="Times New Roman" w:cs="Times New Roman"/>
                <w:color w:val="FF0000"/>
                <w:sz w:val="20"/>
                <w:szCs w:val="20"/>
              </w:rPr>
              <w:t>MaxOp</w:t>
            </w:r>
            <w:proofErr w:type="spellEnd"/>
            <w:r w:rsidRPr="0081195F">
              <w:rPr>
                <w:rFonts w:ascii="Times New Roman" w:hAnsi="Times New Roman" w:cs="Times New Roman"/>
                <w:color w:val="FF0000"/>
                <w:sz w:val="20"/>
                <w:szCs w:val="20"/>
              </w:rPr>
              <w:t xml:space="preserve">, </w:t>
            </w:r>
            <w:proofErr w:type="spellStart"/>
            <w:r w:rsidRPr="0081195F">
              <w:rPr>
                <w:rFonts w:ascii="Times New Roman" w:hAnsi="Times New Roman" w:cs="Times New Roman"/>
                <w:color w:val="FF0000"/>
                <w:sz w:val="20"/>
                <w:szCs w:val="20"/>
              </w:rPr>
              <w:t>pixelshift</w:t>
            </w:r>
            <w:proofErr w:type="spellEnd"/>
            <w:r w:rsidRPr="0081195F">
              <w:rPr>
                <w:rFonts w:ascii="Times New Roman" w:hAnsi="Times New Roman" w:cs="Times New Roman"/>
                <w:color w:val="FF0000"/>
                <w:sz w:val="20"/>
                <w:szCs w:val="20"/>
              </w:rPr>
              <w:t xml:space="preserve"> </w:t>
            </w:r>
            <w:r w:rsidR="00170FB8">
              <w:rPr>
                <w:rFonts w:ascii="Times New Roman" w:hAnsi="Times New Roman" w:cs="Times New Roman"/>
                <w:color w:val="FF0000"/>
                <w:sz w:val="20"/>
                <w:szCs w:val="20"/>
              </w:rPr>
              <w:t>ale bez programów anatomicznych</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ind w:right="34"/>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right="34"/>
              <w:jc w:val="both"/>
              <w:rPr>
                <w:rFonts w:ascii="Times New Roman" w:hAnsi="Times New Roman" w:cs="Times New Roman"/>
                <w:sz w:val="20"/>
                <w:szCs w:val="20"/>
              </w:rPr>
            </w:pPr>
            <w:r w:rsidRPr="0081195F">
              <w:rPr>
                <w:rFonts w:ascii="Times New Roman" w:hAnsi="Times New Roman" w:cs="Times New Roman"/>
                <w:sz w:val="20"/>
                <w:szCs w:val="20"/>
              </w:rPr>
              <w:t xml:space="preserve">Oprogramowanie naczyniowe umożliwiające pracę w trybie DSA oraz </w:t>
            </w:r>
            <w:proofErr w:type="spellStart"/>
            <w:r w:rsidRPr="0081195F">
              <w:rPr>
                <w:rFonts w:ascii="Times New Roman" w:hAnsi="Times New Roman" w:cs="Times New Roman"/>
                <w:sz w:val="20"/>
                <w:szCs w:val="20"/>
              </w:rPr>
              <w:t>Roadmap</w:t>
            </w:r>
            <w:proofErr w:type="spellEnd"/>
            <w:r w:rsidRPr="0081195F">
              <w:rPr>
                <w:rFonts w:ascii="Times New Roman" w:hAnsi="Times New Roman" w:cs="Times New Roman"/>
                <w:sz w:val="20"/>
                <w:szCs w:val="20"/>
              </w:rPr>
              <w:t xml:space="preserve"> z użyciem kontrastu na bazie jodu lub CO2</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ind w:right="34"/>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b/>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snapToGrid w:val="0"/>
                <w:sz w:val="20"/>
                <w:szCs w:val="20"/>
              </w:rPr>
            </w:pPr>
            <w:r w:rsidRPr="0081195F">
              <w:rPr>
                <w:rFonts w:ascii="Times New Roman" w:hAnsi="Times New Roman" w:cs="Times New Roman"/>
                <w:b/>
                <w:sz w:val="20"/>
                <w:szCs w:val="20"/>
              </w:rPr>
              <w:t>LAMPA I KOLIMATORY</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napToGrid w:val="0"/>
                <w:color w:val="000000"/>
                <w:sz w:val="20"/>
                <w:szCs w:val="20"/>
              </w:rPr>
            </w:pP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Lampa z wirującą anodą, podać szybkość wirowania anody</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Lampa min. 2-ogniskowa</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Wielkość ogniska małego ≤ 0.3</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pacing w:val="-8"/>
                <w:sz w:val="20"/>
                <w:szCs w:val="20"/>
              </w:rPr>
            </w:pPr>
            <w:r w:rsidRPr="0081195F">
              <w:rPr>
                <w:rFonts w:ascii="Times New Roman" w:hAnsi="Times New Roman" w:cs="Times New Roman"/>
                <w:sz w:val="20"/>
                <w:szCs w:val="20"/>
              </w:rPr>
              <w:t xml:space="preserve">Całkowita filtracja  </w:t>
            </w:r>
            <w:r w:rsidRPr="0081195F">
              <w:rPr>
                <w:rFonts w:ascii="Times New Roman" w:hAnsi="Times New Roman" w:cs="Times New Roman"/>
                <w:spacing w:val="-8"/>
                <w:sz w:val="20"/>
                <w:szCs w:val="20"/>
              </w:rPr>
              <w:t xml:space="preserve">≥  3 mm Al </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Kolimator szczelinowy z rotacją, blendy działające niezależnie od siebie z możliwością domykania w różnym stopniu każdej z nich z osobna</w:t>
            </w:r>
          </w:p>
          <w:p w:rsidR="007B6963" w:rsidRPr="0081195F" w:rsidRDefault="007B6963" w:rsidP="007B6963">
            <w:pPr>
              <w:shd w:val="clear" w:color="auto" w:fill="FFFFFF"/>
              <w:snapToGrid w:val="0"/>
              <w:jc w:val="both"/>
              <w:rPr>
                <w:rFonts w:ascii="Times New Roman" w:hAnsi="Times New Roman" w:cs="Times New Roman"/>
                <w:sz w:val="20"/>
                <w:szCs w:val="20"/>
              </w:rPr>
            </w:pPr>
          </w:p>
          <w:p w:rsidR="007B6963" w:rsidRPr="00170FB8" w:rsidRDefault="007B6963" w:rsidP="007B6963">
            <w:pPr>
              <w:shd w:val="clear" w:color="auto" w:fill="FFFFFF"/>
              <w:snapToGrid w:val="0"/>
              <w:jc w:val="both"/>
              <w:rPr>
                <w:rFonts w:ascii="Times New Roman" w:hAnsi="Times New Roman" w:cs="Times New Roman"/>
                <w:color w:val="FF0000"/>
                <w:sz w:val="20"/>
                <w:szCs w:val="20"/>
              </w:rPr>
            </w:pPr>
            <w:r w:rsidRPr="0081195F">
              <w:rPr>
                <w:rFonts w:ascii="Times New Roman" w:hAnsi="Times New Roman" w:cs="Times New Roman"/>
                <w:color w:val="FF0000"/>
                <w:sz w:val="20"/>
                <w:szCs w:val="20"/>
              </w:rPr>
              <w:t>Dopuszczono wysokiej klasy aparat, który posiada kolimator szczelinowy z rotacją, ale które</w:t>
            </w:r>
            <w:r w:rsidR="00170FB8">
              <w:rPr>
                <w:rFonts w:ascii="Times New Roman" w:hAnsi="Times New Roman" w:cs="Times New Roman"/>
                <w:color w:val="FF0000"/>
                <w:sz w:val="20"/>
                <w:szCs w:val="20"/>
              </w:rPr>
              <w:t>go blendy działają jednocześnie</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Kolimator koncentryczny typu Irys lub prostokątny</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right="494"/>
              <w:jc w:val="both"/>
              <w:rPr>
                <w:rFonts w:ascii="Times New Roman" w:hAnsi="Times New Roman" w:cs="Times New Roman"/>
                <w:sz w:val="20"/>
                <w:szCs w:val="20"/>
              </w:rPr>
            </w:pPr>
            <w:r w:rsidRPr="0081195F">
              <w:rPr>
                <w:rFonts w:ascii="Times New Roman" w:hAnsi="Times New Roman" w:cs="Times New Roman"/>
                <w:spacing w:val="-1"/>
                <w:sz w:val="20"/>
                <w:szCs w:val="20"/>
              </w:rPr>
              <w:t xml:space="preserve">Ustawienie kolimatora z podglądem bez użycia dodatkowego promieniowania (na </w:t>
            </w:r>
            <w:r w:rsidRPr="0081195F">
              <w:rPr>
                <w:rFonts w:ascii="Times New Roman" w:hAnsi="Times New Roman" w:cs="Times New Roman"/>
                <w:spacing w:val="-2"/>
                <w:sz w:val="20"/>
                <w:szCs w:val="20"/>
              </w:rPr>
              <w:t xml:space="preserve">obrazie zamrożonym z wyświetlaniem aktualnego położenia </w:t>
            </w:r>
            <w:r w:rsidRPr="0081195F">
              <w:rPr>
                <w:rFonts w:ascii="Times New Roman" w:hAnsi="Times New Roman" w:cs="Times New Roman"/>
                <w:sz w:val="20"/>
                <w:szCs w:val="20"/>
              </w:rPr>
              <w:t>krawędzi przesłon)</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 xml:space="preserve">System zabezpieczający lampę przed przegrzaniem  </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pacing w:val="-5"/>
                <w:sz w:val="20"/>
                <w:szCs w:val="20"/>
              </w:rPr>
            </w:pPr>
            <w:r w:rsidRPr="0081195F">
              <w:rPr>
                <w:rFonts w:ascii="Times New Roman" w:hAnsi="Times New Roman" w:cs="Times New Roman"/>
                <w:spacing w:val="-5"/>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Podwójny system chłodzenia: ciecz oraz olej (oba zintegrowane w ramieniu C)</w:t>
            </w:r>
          </w:p>
          <w:p w:rsidR="007B6963" w:rsidRPr="0081195F" w:rsidRDefault="007B6963" w:rsidP="007B6963">
            <w:pPr>
              <w:shd w:val="clear" w:color="auto" w:fill="FFFFFF"/>
              <w:snapToGrid w:val="0"/>
              <w:jc w:val="both"/>
              <w:rPr>
                <w:rFonts w:ascii="Times New Roman" w:hAnsi="Times New Roman" w:cs="Times New Roman"/>
                <w:sz w:val="20"/>
                <w:szCs w:val="20"/>
              </w:rPr>
            </w:pPr>
          </w:p>
          <w:p w:rsidR="007B6963" w:rsidRPr="00170FB8" w:rsidRDefault="007B6963" w:rsidP="007B6963">
            <w:pPr>
              <w:shd w:val="clear" w:color="auto" w:fill="FFFFFF"/>
              <w:snapToGrid w:val="0"/>
              <w:jc w:val="both"/>
              <w:rPr>
                <w:rFonts w:ascii="Times New Roman" w:hAnsi="Times New Roman" w:cs="Times New Roman"/>
                <w:color w:val="FF0000"/>
                <w:sz w:val="20"/>
                <w:szCs w:val="20"/>
              </w:rPr>
            </w:pPr>
            <w:r w:rsidRPr="0081195F">
              <w:rPr>
                <w:rFonts w:ascii="Times New Roman" w:hAnsi="Times New Roman" w:cs="Times New Roman"/>
                <w:color w:val="FF0000"/>
                <w:sz w:val="20"/>
                <w:szCs w:val="20"/>
              </w:rPr>
              <w:t>Dopuszczono  wysokiej klasy aparat, który nie posiada systemu podwójnego chłodzenia, ze względu na budowę oraz</w:t>
            </w:r>
            <w:r w:rsidR="00170FB8">
              <w:rPr>
                <w:rFonts w:ascii="Times New Roman" w:hAnsi="Times New Roman" w:cs="Times New Roman"/>
                <w:color w:val="FF0000"/>
                <w:sz w:val="20"/>
                <w:szCs w:val="20"/>
              </w:rPr>
              <w:t xml:space="preserve"> moc generatora</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pacing w:val="-5"/>
                <w:sz w:val="20"/>
                <w:szCs w:val="20"/>
              </w:rPr>
            </w:pPr>
            <w:r w:rsidRPr="0081195F">
              <w:rPr>
                <w:rFonts w:ascii="Times New Roman" w:hAnsi="Times New Roman" w:cs="Times New Roman"/>
                <w:spacing w:val="-5"/>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b/>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b/>
                <w:sz w:val="20"/>
                <w:szCs w:val="20"/>
              </w:rPr>
            </w:pPr>
            <w:r w:rsidRPr="0081195F">
              <w:rPr>
                <w:rFonts w:ascii="Times New Roman" w:hAnsi="Times New Roman" w:cs="Times New Roman"/>
                <w:b/>
                <w:sz w:val="20"/>
                <w:szCs w:val="20"/>
              </w:rPr>
              <w:t>PŁASKI CYFROWY DETEKTOR OBRAZU (FLAT DETECTOR - FD)</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napToGrid w:val="0"/>
                <w:color w:val="000000"/>
                <w:sz w:val="20"/>
                <w:szCs w:val="20"/>
              </w:rPr>
            </w:pP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Wymiary detektora cyfrowego min. 30 cm x 30 cm</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Wymiary pola obrazowania min. 29 cm x 29 cm</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Prezentacja obrazu na monitorze w kwadracie bez kolimacji do koła</w:t>
            </w:r>
          </w:p>
          <w:p w:rsidR="007B6963" w:rsidRPr="0081195F" w:rsidRDefault="007B6963" w:rsidP="007B6963">
            <w:pPr>
              <w:shd w:val="clear" w:color="auto" w:fill="FFFFFF"/>
              <w:snapToGrid w:val="0"/>
              <w:jc w:val="both"/>
              <w:rPr>
                <w:rFonts w:ascii="Times New Roman" w:hAnsi="Times New Roman" w:cs="Times New Roman"/>
                <w:sz w:val="20"/>
                <w:szCs w:val="20"/>
              </w:rPr>
            </w:pPr>
          </w:p>
          <w:p w:rsidR="007B6963" w:rsidRPr="00170FB8" w:rsidRDefault="007B6963" w:rsidP="007B6963">
            <w:pPr>
              <w:shd w:val="clear" w:color="auto" w:fill="FFFFFF"/>
              <w:snapToGrid w:val="0"/>
              <w:jc w:val="both"/>
              <w:rPr>
                <w:rFonts w:ascii="Times New Roman" w:hAnsi="Times New Roman" w:cs="Times New Roman"/>
                <w:color w:val="FF0000"/>
                <w:sz w:val="20"/>
                <w:szCs w:val="20"/>
              </w:rPr>
            </w:pPr>
            <w:r w:rsidRPr="0081195F">
              <w:rPr>
                <w:rFonts w:ascii="Times New Roman" w:hAnsi="Times New Roman" w:cs="Times New Roman"/>
                <w:color w:val="FF0000"/>
                <w:sz w:val="20"/>
                <w:szCs w:val="20"/>
              </w:rPr>
              <w:t>Dopuszczono wysokiej klasy aparat, którego kształt obrazu to połączenie koła z kwadratem, który zachowuje ro</w:t>
            </w:r>
            <w:r w:rsidR="00170FB8">
              <w:rPr>
                <w:rFonts w:ascii="Times New Roman" w:hAnsi="Times New Roman" w:cs="Times New Roman"/>
                <w:color w:val="FF0000"/>
                <w:sz w:val="20"/>
                <w:szCs w:val="20"/>
              </w:rPr>
              <w:t>zmiar i kształt podczas rotacji</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 xml:space="preserve">Wielkość piksela max </w:t>
            </w:r>
            <w:r w:rsidRPr="0081195F">
              <w:rPr>
                <w:rFonts w:ascii="Times New Roman" w:hAnsi="Times New Roman" w:cs="Times New Roman"/>
                <w:color w:val="FF0000"/>
                <w:sz w:val="20"/>
                <w:szCs w:val="20"/>
              </w:rPr>
              <w:t xml:space="preserve">198 µm </w:t>
            </w:r>
            <w:r w:rsidRPr="0081195F">
              <w:rPr>
                <w:rFonts w:ascii="Times New Roman" w:hAnsi="Times New Roman" w:cs="Times New Roman"/>
                <w:strike/>
                <w:color w:val="FF0000"/>
                <w:sz w:val="20"/>
                <w:szCs w:val="20"/>
              </w:rPr>
              <w:t>195 µm</w:t>
            </w:r>
          </w:p>
          <w:p w:rsidR="007B6963" w:rsidRPr="0081195F" w:rsidRDefault="007B6963" w:rsidP="007B6963">
            <w:pPr>
              <w:shd w:val="clear" w:color="auto" w:fill="FFFFFF"/>
              <w:snapToGrid w:val="0"/>
              <w:jc w:val="both"/>
              <w:rPr>
                <w:rFonts w:ascii="Times New Roman" w:hAnsi="Times New Roman" w:cs="Times New Roman"/>
                <w:sz w:val="20"/>
                <w:szCs w:val="20"/>
              </w:rPr>
            </w:pPr>
          </w:p>
          <w:p w:rsidR="007B6963" w:rsidRPr="00170FB8" w:rsidRDefault="007B6963" w:rsidP="007B6963">
            <w:pPr>
              <w:shd w:val="clear" w:color="auto" w:fill="FFFFFF"/>
              <w:snapToGrid w:val="0"/>
              <w:jc w:val="both"/>
              <w:rPr>
                <w:rFonts w:ascii="Times New Roman" w:hAnsi="Times New Roman" w:cs="Times New Roman"/>
                <w:color w:val="FF0000"/>
                <w:sz w:val="20"/>
                <w:szCs w:val="20"/>
              </w:rPr>
            </w:pPr>
            <w:r w:rsidRPr="0081195F">
              <w:rPr>
                <w:rFonts w:ascii="Times New Roman" w:hAnsi="Times New Roman" w:cs="Times New Roman"/>
                <w:color w:val="FF0000"/>
                <w:sz w:val="20"/>
                <w:szCs w:val="20"/>
              </w:rPr>
              <w:t>Dopuszczono do zaoferowania wysokiej klasy aparat, którego</w:t>
            </w:r>
            <w:r w:rsidR="00170FB8">
              <w:rPr>
                <w:rFonts w:ascii="Times New Roman" w:hAnsi="Times New Roman" w:cs="Times New Roman"/>
                <w:color w:val="FF0000"/>
                <w:sz w:val="20"/>
                <w:szCs w:val="20"/>
              </w:rPr>
              <w:t xml:space="preserve"> wielkość piksela wynosi 198 µm</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Skala szarości detektora min. 14 bit</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 xml:space="preserve">Kratka </w:t>
            </w:r>
            <w:proofErr w:type="spellStart"/>
            <w:r w:rsidRPr="0081195F">
              <w:rPr>
                <w:rFonts w:ascii="Times New Roman" w:hAnsi="Times New Roman" w:cs="Times New Roman"/>
                <w:sz w:val="20"/>
                <w:szCs w:val="20"/>
              </w:rPr>
              <w:t>przeciwrozproszeniowa</w:t>
            </w:r>
            <w:proofErr w:type="spellEnd"/>
            <w:r w:rsidRPr="0081195F">
              <w:rPr>
                <w:rFonts w:ascii="Times New Roman" w:hAnsi="Times New Roman" w:cs="Times New Roman"/>
                <w:sz w:val="20"/>
                <w:szCs w:val="20"/>
              </w:rPr>
              <w:t xml:space="preserve"> </w:t>
            </w:r>
            <w:r w:rsidRPr="0081195F">
              <w:rPr>
                <w:rFonts w:ascii="Times New Roman" w:hAnsi="Times New Roman" w:cs="Times New Roman"/>
                <w:color w:val="FF0000"/>
                <w:sz w:val="20"/>
                <w:szCs w:val="20"/>
              </w:rPr>
              <w:t xml:space="preserve">min. 60 </w:t>
            </w:r>
            <w:r w:rsidRPr="0081195F">
              <w:rPr>
                <w:rFonts w:ascii="Times New Roman" w:hAnsi="Times New Roman" w:cs="Times New Roman"/>
                <w:strike/>
                <w:color w:val="FF0000"/>
                <w:sz w:val="20"/>
                <w:szCs w:val="20"/>
              </w:rPr>
              <w:t>70</w:t>
            </w:r>
            <w:r w:rsidRPr="0081195F">
              <w:rPr>
                <w:rFonts w:ascii="Times New Roman" w:hAnsi="Times New Roman" w:cs="Times New Roman"/>
                <w:color w:val="FF0000"/>
                <w:sz w:val="20"/>
                <w:szCs w:val="20"/>
              </w:rPr>
              <w:t xml:space="preserve"> linii/cm</w:t>
            </w:r>
          </w:p>
          <w:p w:rsidR="007B6963" w:rsidRPr="0081195F" w:rsidRDefault="007B6963" w:rsidP="007B6963">
            <w:pPr>
              <w:shd w:val="clear" w:color="auto" w:fill="FFFFFF"/>
              <w:snapToGrid w:val="0"/>
              <w:jc w:val="both"/>
              <w:rPr>
                <w:rFonts w:ascii="Times New Roman" w:hAnsi="Times New Roman" w:cs="Times New Roman"/>
                <w:sz w:val="20"/>
                <w:szCs w:val="20"/>
              </w:rPr>
            </w:pPr>
          </w:p>
          <w:p w:rsidR="007B6963" w:rsidRPr="00170FB8" w:rsidRDefault="007B6963" w:rsidP="007B6963">
            <w:pPr>
              <w:shd w:val="clear" w:color="auto" w:fill="FFFFFF"/>
              <w:snapToGrid w:val="0"/>
              <w:jc w:val="both"/>
              <w:rPr>
                <w:rFonts w:ascii="Times New Roman" w:hAnsi="Times New Roman" w:cs="Times New Roman"/>
                <w:color w:val="FF0000"/>
                <w:sz w:val="20"/>
                <w:szCs w:val="20"/>
              </w:rPr>
            </w:pPr>
            <w:r w:rsidRPr="0081195F">
              <w:rPr>
                <w:rFonts w:ascii="Times New Roman" w:hAnsi="Times New Roman" w:cs="Times New Roman"/>
                <w:color w:val="FF0000"/>
                <w:sz w:val="20"/>
                <w:szCs w:val="20"/>
              </w:rPr>
              <w:t xml:space="preserve">Dopuszczono do zaoferowania wysokiej klasy aparat, którego kratka </w:t>
            </w:r>
            <w:proofErr w:type="spellStart"/>
            <w:r w:rsidRPr="0081195F">
              <w:rPr>
                <w:rFonts w:ascii="Times New Roman" w:hAnsi="Times New Roman" w:cs="Times New Roman"/>
                <w:color w:val="FF0000"/>
                <w:sz w:val="20"/>
                <w:szCs w:val="20"/>
              </w:rPr>
              <w:t>przeciwroz</w:t>
            </w:r>
            <w:r w:rsidR="00170FB8">
              <w:rPr>
                <w:rFonts w:ascii="Times New Roman" w:hAnsi="Times New Roman" w:cs="Times New Roman"/>
                <w:color w:val="FF0000"/>
                <w:sz w:val="20"/>
                <w:szCs w:val="20"/>
              </w:rPr>
              <w:t>proszeniowa</w:t>
            </w:r>
            <w:proofErr w:type="spellEnd"/>
            <w:r w:rsidR="00170FB8">
              <w:rPr>
                <w:rFonts w:ascii="Times New Roman" w:hAnsi="Times New Roman" w:cs="Times New Roman"/>
                <w:color w:val="FF0000"/>
                <w:sz w:val="20"/>
                <w:szCs w:val="20"/>
              </w:rPr>
              <w:t xml:space="preserve"> posiada 60 linii/cm</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Rodzaj detektora z amorficznym krzemem (</w:t>
            </w:r>
            <w:proofErr w:type="spellStart"/>
            <w:r w:rsidRPr="0081195F">
              <w:rPr>
                <w:rFonts w:ascii="Times New Roman" w:hAnsi="Times New Roman" w:cs="Times New Roman"/>
                <w:sz w:val="20"/>
                <w:szCs w:val="20"/>
              </w:rPr>
              <w:t>aSi</w:t>
            </w:r>
            <w:proofErr w:type="spellEnd"/>
            <w:r w:rsidRPr="0081195F">
              <w:rPr>
                <w:rFonts w:ascii="Times New Roman" w:hAnsi="Times New Roman" w:cs="Times New Roman"/>
                <w:sz w:val="20"/>
                <w:szCs w:val="20"/>
              </w:rPr>
              <w:t>)</w:t>
            </w:r>
          </w:p>
          <w:p w:rsidR="007B6963" w:rsidRPr="0081195F" w:rsidRDefault="007B6963" w:rsidP="007B6963">
            <w:pPr>
              <w:shd w:val="clear" w:color="auto" w:fill="FFFFFF"/>
              <w:snapToGrid w:val="0"/>
              <w:jc w:val="both"/>
              <w:rPr>
                <w:rFonts w:ascii="Times New Roman" w:hAnsi="Times New Roman" w:cs="Times New Roman"/>
                <w:sz w:val="20"/>
                <w:szCs w:val="20"/>
              </w:rPr>
            </w:pPr>
          </w:p>
          <w:p w:rsidR="007B6963" w:rsidRPr="00170FB8" w:rsidRDefault="007B6963" w:rsidP="007B6963">
            <w:pPr>
              <w:shd w:val="clear" w:color="auto" w:fill="FFFFFF"/>
              <w:snapToGrid w:val="0"/>
              <w:jc w:val="both"/>
              <w:rPr>
                <w:rFonts w:ascii="Times New Roman" w:hAnsi="Times New Roman" w:cs="Times New Roman"/>
                <w:color w:val="FF0000"/>
                <w:sz w:val="20"/>
                <w:szCs w:val="20"/>
              </w:rPr>
            </w:pPr>
            <w:r w:rsidRPr="0081195F">
              <w:rPr>
                <w:rFonts w:ascii="Times New Roman" w:hAnsi="Times New Roman" w:cs="Times New Roman"/>
                <w:color w:val="FF0000"/>
                <w:sz w:val="20"/>
                <w:szCs w:val="20"/>
              </w:rPr>
              <w:t>Dopuszczono do zaoferowania do zaoferowania wysokiej klasy aparat, którego detektor jest zbudowany w najno</w:t>
            </w:r>
            <w:r w:rsidR="00170FB8">
              <w:rPr>
                <w:rFonts w:ascii="Times New Roman" w:hAnsi="Times New Roman" w:cs="Times New Roman"/>
                <w:color w:val="FF0000"/>
                <w:sz w:val="20"/>
                <w:szCs w:val="20"/>
              </w:rPr>
              <w:t>wocześniejszej technologii CMOS</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Matryca detektora min. 1500 x 1500 pikseli</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Trzy pola detektora obrazu</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sz w:val="20"/>
                <w:szCs w:val="20"/>
              </w:rPr>
            </w:pPr>
            <w:r w:rsidRPr="0081195F">
              <w:rPr>
                <w:rFonts w:ascii="Times New Roman" w:hAnsi="Times New Roman" w:cs="Times New Roman"/>
                <w:sz w:val="20"/>
                <w:szCs w:val="20"/>
              </w:rPr>
              <w:t>Celownik laserowy zintegrowany na detektorze obrazu</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b/>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b/>
                <w:sz w:val="20"/>
                <w:szCs w:val="20"/>
              </w:rPr>
            </w:pPr>
            <w:r w:rsidRPr="0081195F">
              <w:rPr>
                <w:rFonts w:ascii="Times New Roman" w:hAnsi="Times New Roman" w:cs="Times New Roman"/>
                <w:b/>
                <w:sz w:val="20"/>
                <w:szCs w:val="20"/>
              </w:rPr>
              <w:t>SYSTEM CYFROWEJ OBRÓBKI OBRAZU I PAMIĘĆ</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napToGrid w:val="0"/>
                <w:color w:val="000000"/>
                <w:sz w:val="20"/>
                <w:szCs w:val="20"/>
              </w:rPr>
            </w:pP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Funkcja „</w:t>
            </w:r>
            <w:proofErr w:type="spellStart"/>
            <w:r w:rsidRPr="0081195F">
              <w:rPr>
                <w:rFonts w:ascii="Times New Roman" w:hAnsi="Times New Roman" w:cs="Times New Roman"/>
                <w:sz w:val="20"/>
                <w:szCs w:val="20"/>
              </w:rPr>
              <w:t>Last</w:t>
            </w:r>
            <w:proofErr w:type="spellEnd"/>
            <w:r w:rsidRPr="0081195F">
              <w:rPr>
                <w:rFonts w:ascii="Times New Roman" w:hAnsi="Times New Roman" w:cs="Times New Roman"/>
                <w:sz w:val="20"/>
                <w:szCs w:val="20"/>
              </w:rPr>
              <w:t xml:space="preserve"> Image </w:t>
            </w:r>
            <w:proofErr w:type="spellStart"/>
            <w:r w:rsidRPr="0081195F">
              <w:rPr>
                <w:rFonts w:ascii="Times New Roman" w:hAnsi="Times New Roman" w:cs="Times New Roman"/>
                <w:sz w:val="20"/>
                <w:szCs w:val="20"/>
              </w:rPr>
              <w:t>Hold</w:t>
            </w:r>
            <w:proofErr w:type="spellEnd"/>
            <w:r w:rsidRPr="0081195F">
              <w:rPr>
                <w:rFonts w:ascii="Times New Roman" w:hAnsi="Times New Roman" w:cs="Times New Roman"/>
                <w:sz w:val="20"/>
                <w:szCs w:val="20"/>
              </w:rPr>
              <w:t>”</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pacing w:val="-1"/>
                <w:sz w:val="20"/>
                <w:szCs w:val="20"/>
              </w:rPr>
            </w:pPr>
            <w:r w:rsidRPr="0081195F">
              <w:rPr>
                <w:rFonts w:ascii="Times New Roman" w:hAnsi="Times New Roman" w:cs="Times New Roman"/>
                <w:spacing w:val="-1"/>
                <w:sz w:val="20"/>
                <w:szCs w:val="20"/>
              </w:rPr>
              <w:t>Funkcja „</w:t>
            </w:r>
            <w:proofErr w:type="spellStart"/>
            <w:r w:rsidRPr="0081195F">
              <w:rPr>
                <w:rFonts w:ascii="Times New Roman" w:hAnsi="Times New Roman" w:cs="Times New Roman"/>
                <w:spacing w:val="-1"/>
                <w:sz w:val="20"/>
                <w:szCs w:val="20"/>
              </w:rPr>
              <w:t>cine</w:t>
            </w:r>
            <w:proofErr w:type="spellEnd"/>
            <w:r w:rsidRPr="0081195F">
              <w:rPr>
                <w:rFonts w:ascii="Times New Roman" w:hAnsi="Times New Roman" w:cs="Times New Roman"/>
                <w:spacing w:val="-1"/>
                <w:sz w:val="20"/>
                <w:szCs w:val="20"/>
              </w:rPr>
              <w:t xml:space="preserve"> ” (nagrywanie i odtwarzanie nagranych sekwencji </w:t>
            </w:r>
            <w:proofErr w:type="spellStart"/>
            <w:r w:rsidRPr="0081195F">
              <w:rPr>
                <w:rFonts w:ascii="Times New Roman" w:hAnsi="Times New Roman" w:cs="Times New Roman"/>
                <w:spacing w:val="-1"/>
                <w:sz w:val="20"/>
                <w:szCs w:val="20"/>
              </w:rPr>
              <w:t>skopii</w:t>
            </w:r>
            <w:proofErr w:type="spellEnd"/>
            <w:r w:rsidRPr="0081195F">
              <w:rPr>
                <w:rFonts w:ascii="Times New Roman" w:hAnsi="Times New Roman" w:cs="Times New Roman"/>
                <w:spacing w:val="-1"/>
                <w:sz w:val="20"/>
                <w:szCs w:val="20"/>
              </w:rPr>
              <w:t xml:space="preserve">) min. 25 </w:t>
            </w:r>
            <w:proofErr w:type="spellStart"/>
            <w:r w:rsidRPr="0081195F">
              <w:rPr>
                <w:rFonts w:ascii="Times New Roman" w:hAnsi="Times New Roman" w:cs="Times New Roman"/>
                <w:spacing w:val="-1"/>
                <w:sz w:val="20"/>
                <w:szCs w:val="20"/>
              </w:rPr>
              <w:t>obr</w:t>
            </w:r>
            <w:proofErr w:type="spellEnd"/>
            <w:r w:rsidRPr="0081195F">
              <w:rPr>
                <w:rFonts w:ascii="Times New Roman" w:hAnsi="Times New Roman" w:cs="Times New Roman"/>
                <w:spacing w:val="-1"/>
                <w:sz w:val="20"/>
                <w:szCs w:val="20"/>
              </w:rPr>
              <w:t>./sek.</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pacing w:val="-1"/>
                <w:sz w:val="20"/>
                <w:szCs w:val="20"/>
              </w:rPr>
            </w:pPr>
            <w:r w:rsidRPr="0081195F">
              <w:rPr>
                <w:rFonts w:ascii="Times New Roman" w:hAnsi="Times New Roman" w:cs="Times New Roman"/>
                <w:spacing w:val="-1"/>
                <w:sz w:val="20"/>
                <w:szCs w:val="20"/>
              </w:rPr>
              <w:t>Wyświetlanie sekwencji CINE z funkcjonalnością min. Start, stop, regulacja szybkości odtwarzania, możliwość przewijania po 1 klatce</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pacing w:val="-5"/>
                <w:sz w:val="20"/>
                <w:szCs w:val="20"/>
              </w:rPr>
            </w:pPr>
            <w:r w:rsidRPr="0081195F">
              <w:rPr>
                <w:rFonts w:ascii="Times New Roman" w:hAnsi="Times New Roman" w:cs="Times New Roman"/>
                <w:sz w:val="20"/>
                <w:szCs w:val="20"/>
              </w:rPr>
              <w:t xml:space="preserve">Jednoczesne wyświetlanie mozaiki obrazów </w:t>
            </w:r>
            <w:r w:rsidRPr="0081195F">
              <w:rPr>
                <w:rFonts w:ascii="Times New Roman" w:hAnsi="Times New Roman" w:cs="Times New Roman"/>
                <w:spacing w:val="-5"/>
                <w:sz w:val="20"/>
                <w:szCs w:val="20"/>
              </w:rPr>
              <w:t>≥ 16 obrazów</w:t>
            </w:r>
          </w:p>
          <w:p w:rsidR="007B6963" w:rsidRPr="0081195F" w:rsidRDefault="007B6963" w:rsidP="007B6963">
            <w:pPr>
              <w:shd w:val="clear" w:color="auto" w:fill="FFFFFF"/>
              <w:snapToGrid w:val="0"/>
              <w:jc w:val="both"/>
              <w:rPr>
                <w:rFonts w:ascii="Times New Roman" w:hAnsi="Times New Roman" w:cs="Times New Roman"/>
                <w:spacing w:val="-5"/>
                <w:sz w:val="20"/>
                <w:szCs w:val="20"/>
              </w:rPr>
            </w:pPr>
          </w:p>
          <w:p w:rsidR="007B6963" w:rsidRPr="00170FB8" w:rsidRDefault="007B6963" w:rsidP="007B6963">
            <w:pPr>
              <w:shd w:val="clear" w:color="auto" w:fill="FFFFFF"/>
              <w:snapToGrid w:val="0"/>
              <w:jc w:val="both"/>
              <w:rPr>
                <w:rFonts w:ascii="Times New Roman" w:hAnsi="Times New Roman" w:cs="Times New Roman"/>
                <w:color w:val="FF0000"/>
                <w:spacing w:val="-5"/>
                <w:sz w:val="20"/>
                <w:szCs w:val="20"/>
              </w:rPr>
            </w:pPr>
            <w:r w:rsidRPr="0081195F">
              <w:rPr>
                <w:rFonts w:ascii="Times New Roman" w:hAnsi="Times New Roman" w:cs="Times New Roman"/>
                <w:color w:val="FF0000"/>
                <w:spacing w:val="-5"/>
                <w:sz w:val="20"/>
                <w:szCs w:val="20"/>
              </w:rPr>
              <w:t xml:space="preserve">Dopuszczono wysokiej klasy aparat, którego mozaika wyświetlania obrazów umożliwia </w:t>
            </w:r>
            <w:r w:rsidR="00170FB8">
              <w:rPr>
                <w:rFonts w:ascii="Times New Roman" w:hAnsi="Times New Roman" w:cs="Times New Roman"/>
                <w:color w:val="FF0000"/>
                <w:spacing w:val="-5"/>
                <w:sz w:val="20"/>
                <w:szCs w:val="20"/>
              </w:rPr>
              <w:t>podgląd 9 obrazów jednocześnie.</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 xml:space="preserve">Obraz lustrzany góra/dół i prawo/lewo dla obrazu zapisanego (w </w:t>
            </w:r>
            <w:proofErr w:type="spellStart"/>
            <w:r w:rsidRPr="0081195F">
              <w:rPr>
                <w:rFonts w:ascii="Times New Roman" w:hAnsi="Times New Roman" w:cs="Times New Roman"/>
                <w:sz w:val="20"/>
                <w:szCs w:val="20"/>
              </w:rPr>
              <w:t>postprocessingu</w:t>
            </w:r>
            <w:proofErr w:type="spellEnd"/>
            <w:r w:rsidRPr="0081195F">
              <w:rPr>
                <w:rFonts w:ascii="Times New Roman" w:hAnsi="Times New Roman" w:cs="Times New Roman"/>
                <w:sz w:val="20"/>
                <w:szCs w:val="20"/>
              </w:rPr>
              <w:t xml:space="preserve"> oraz dla LIH)</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pacing w:val="-1"/>
                <w:sz w:val="20"/>
                <w:szCs w:val="20"/>
              </w:rPr>
            </w:pPr>
            <w:r w:rsidRPr="0081195F">
              <w:rPr>
                <w:rFonts w:ascii="Times New Roman" w:hAnsi="Times New Roman" w:cs="Times New Roman"/>
                <w:spacing w:val="-1"/>
                <w:sz w:val="20"/>
                <w:szCs w:val="20"/>
              </w:rPr>
              <w:t>Wzmocnienie krawędzi i redukcji szumów w czasie rzeczywistym</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Regulacja kontrastu</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System nanoszenia opisów</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System wpisywania danych pacjenta</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System zarządzania bazą danych z badaniami</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Funkcja generowania raportu dawki sumarycznej pacjenta z danej procedury lub dawki z podziałem na tryby pracy, powiększenia,</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sz w:val="20"/>
                <w:szCs w:val="20"/>
              </w:rPr>
            </w:pPr>
            <w:r w:rsidRPr="0081195F">
              <w:rPr>
                <w:rFonts w:ascii="Times New Roman" w:hAnsi="Times New Roman" w:cs="Times New Roman"/>
                <w:sz w:val="20"/>
                <w:szCs w:val="20"/>
              </w:rPr>
              <w:t>Funkcja powiększenia obrazu (Zoom)</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pacing w:val="-5"/>
                <w:sz w:val="20"/>
                <w:szCs w:val="20"/>
              </w:rPr>
              <w:t>≥ 4 krotnie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Funkcje pomiarowe (odległości i kąty)</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sz w:val="20"/>
                <w:szCs w:val="20"/>
              </w:rPr>
            </w:pPr>
            <w:r w:rsidRPr="0081195F">
              <w:rPr>
                <w:rFonts w:ascii="Times New Roman" w:hAnsi="Times New Roman" w:cs="Times New Roman"/>
                <w:sz w:val="20"/>
                <w:szCs w:val="20"/>
              </w:rPr>
              <w:t>Skala szarości w post-</w:t>
            </w:r>
            <w:proofErr w:type="spellStart"/>
            <w:r w:rsidRPr="0081195F">
              <w:rPr>
                <w:rFonts w:ascii="Times New Roman" w:hAnsi="Times New Roman" w:cs="Times New Roman"/>
                <w:sz w:val="20"/>
                <w:szCs w:val="20"/>
              </w:rPr>
              <w:t>procesingu</w:t>
            </w:r>
            <w:proofErr w:type="spellEnd"/>
            <w:r w:rsidRPr="0081195F">
              <w:rPr>
                <w:rFonts w:ascii="Times New Roman" w:hAnsi="Times New Roman" w:cs="Times New Roman"/>
                <w:sz w:val="20"/>
                <w:szCs w:val="20"/>
              </w:rPr>
              <w:t xml:space="preserve"> </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 14 bit</w:t>
            </w:r>
          </w:p>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b/>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b/>
                <w:sz w:val="20"/>
                <w:szCs w:val="20"/>
              </w:rPr>
            </w:pPr>
            <w:r w:rsidRPr="0081195F">
              <w:rPr>
                <w:rFonts w:ascii="Times New Roman" w:hAnsi="Times New Roman" w:cs="Times New Roman"/>
                <w:b/>
                <w:sz w:val="20"/>
                <w:szCs w:val="20"/>
              </w:rPr>
              <w:t>WÓZEK Z MONITORAMI</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napToGrid w:val="0"/>
                <w:color w:val="000000"/>
                <w:sz w:val="20"/>
                <w:szCs w:val="20"/>
              </w:rPr>
            </w:pP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Ilość monitorów  2</w:t>
            </w:r>
          </w:p>
          <w:p w:rsidR="007B6963" w:rsidRPr="0081195F" w:rsidRDefault="007B6963" w:rsidP="007B6963">
            <w:pPr>
              <w:shd w:val="clear" w:color="auto" w:fill="FFFFFF"/>
              <w:snapToGrid w:val="0"/>
              <w:jc w:val="both"/>
              <w:rPr>
                <w:rFonts w:ascii="Times New Roman" w:hAnsi="Times New Roman" w:cs="Times New Roman"/>
                <w:sz w:val="20"/>
                <w:szCs w:val="20"/>
              </w:rPr>
            </w:pPr>
          </w:p>
          <w:p w:rsidR="007B6963" w:rsidRPr="00170FB8" w:rsidRDefault="007B6963" w:rsidP="007B6963">
            <w:pPr>
              <w:shd w:val="clear" w:color="auto" w:fill="FFFFFF"/>
              <w:snapToGrid w:val="0"/>
              <w:jc w:val="both"/>
              <w:rPr>
                <w:rFonts w:ascii="Times New Roman" w:hAnsi="Times New Roman" w:cs="Times New Roman"/>
                <w:color w:val="FF0000"/>
                <w:spacing w:val="-1"/>
                <w:sz w:val="20"/>
                <w:szCs w:val="20"/>
              </w:rPr>
            </w:pPr>
            <w:r w:rsidRPr="0081195F">
              <w:rPr>
                <w:rFonts w:ascii="Times New Roman" w:hAnsi="Times New Roman" w:cs="Times New Roman"/>
                <w:color w:val="FF0000"/>
                <w:spacing w:val="-1"/>
                <w:sz w:val="20"/>
                <w:szCs w:val="20"/>
              </w:rPr>
              <w:t>Dopuszczono wysokiej klasy aparat, którego stacja robocza posiada 1 monitor 32 cale w technologii  4K UDH, dzielony na dwa ekrany z możliwością podglądu obrazu aktualnego i referencyjnego. Rozdzielczość oferowanego monitora wynosi 3</w:t>
            </w:r>
            <w:r w:rsidR="00170FB8">
              <w:rPr>
                <w:rFonts w:ascii="Times New Roman" w:hAnsi="Times New Roman" w:cs="Times New Roman"/>
                <w:color w:val="FF0000"/>
                <w:spacing w:val="-1"/>
                <w:sz w:val="20"/>
                <w:szCs w:val="20"/>
              </w:rPr>
              <w:t>840x2160</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color w:val="FF0000"/>
                <w:spacing w:val="-1"/>
                <w:sz w:val="20"/>
                <w:szCs w:val="20"/>
              </w:rPr>
            </w:pPr>
            <w:r w:rsidRPr="0081195F">
              <w:rPr>
                <w:rFonts w:ascii="Times New Roman" w:hAnsi="Times New Roman" w:cs="Times New Roman"/>
                <w:spacing w:val="-1"/>
                <w:sz w:val="20"/>
                <w:szCs w:val="20"/>
              </w:rPr>
              <w:t>Monitory LCD TFT przekątna min. 19” każdy rozdzielczość min 1280 x 1024 pikseli</w:t>
            </w:r>
            <w:r w:rsidRPr="0081195F">
              <w:rPr>
                <w:rFonts w:ascii="Times New Roman" w:hAnsi="Times New Roman" w:cs="Times New Roman"/>
                <w:color w:val="FF0000"/>
                <w:spacing w:val="-1"/>
                <w:sz w:val="20"/>
                <w:szCs w:val="20"/>
              </w:rPr>
              <w:t xml:space="preserve"> </w:t>
            </w:r>
          </w:p>
          <w:p w:rsidR="007B6963" w:rsidRPr="0081195F" w:rsidRDefault="007B6963" w:rsidP="007B6963">
            <w:pPr>
              <w:shd w:val="clear" w:color="auto" w:fill="FFFFFF"/>
              <w:snapToGrid w:val="0"/>
              <w:jc w:val="both"/>
              <w:rPr>
                <w:rFonts w:ascii="Times New Roman" w:hAnsi="Times New Roman" w:cs="Times New Roman"/>
                <w:color w:val="FF0000"/>
                <w:spacing w:val="-1"/>
                <w:sz w:val="20"/>
                <w:szCs w:val="20"/>
              </w:rPr>
            </w:pPr>
          </w:p>
          <w:p w:rsidR="007B6963" w:rsidRPr="00170FB8" w:rsidRDefault="007B6963" w:rsidP="007B6963">
            <w:pPr>
              <w:shd w:val="clear" w:color="auto" w:fill="FFFFFF"/>
              <w:snapToGrid w:val="0"/>
              <w:jc w:val="both"/>
              <w:rPr>
                <w:rFonts w:ascii="Times New Roman" w:hAnsi="Times New Roman" w:cs="Times New Roman"/>
                <w:color w:val="FF0000"/>
                <w:spacing w:val="-1"/>
                <w:sz w:val="20"/>
                <w:szCs w:val="20"/>
              </w:rPr>
            </w:pPr>
            <w:r w:rsidRPr="0081195F">
              <w:rPr>
                <w:rFonts w:ascii="Times New Roman" w:hAnsi="Times New Roman" w:cs="Times New Roman"/>
                <w:color w:val="FF0000"/>
                <w:spacing w:val="-1"/>
                <w:sz w:val="20"/>
                <w:szCs w:val="20"/>
              </w:rPr>
              <w:t>Dopuszczono wysokiej klasy aparat, którego stacja robocza posiada 1 monitor 32 cale w technologii  4K UDH, dzielony na dwa ekrany z możliwością podglądu obrazu aktualnego i referencyjnego. Rozdzielczość oferow</w:t>
            </w:r>
            <w:r w:rsidR="00170FB8">
              <w:rPr>
                <w:rFonts w:ascii="Times New Roman" w:hAnsi="Times New Roman" w:cs="Times New Roman"/>
                <w:color w:val="FF0000"/>
                <w:spacing w:val="-1"/>
                <w:sz w:val="20"/>
                <w:szCs w:val="20"/>
              </w:rPr>
              <w:t>anego monitora wynosi 3840x2160</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vertAlign w:val="superscript"/>
              </w:rPr>
            </w:pPr>
            <w:r w:rsidRPr="0081195F">
              <w:rPr>
                <w:rFonts w:ascii="Times New Roman" w:hAnsi="Times New Roman" w:cs="Times New Roman"/>
                <w:sz w:val="20"/>
                <w:szCs w:val="20"/>
              </w:rPr>
              <w:t>Luminacja monitorów min. 400 cd/m</w:t>
            </w:r>
            <w:r w:rsidRPr="0081195F">
              <w:rPr>
                <w:rFonts w:ascii="Times New Roman" w:hAnsi="Times New Roman" w:cs="Times New Roman"/>
                <w:sz w:val="20"/>
                <w:szCs w:val="20"/>
                <w:vertAlign w:val="superscript"/>
              </w:rPr>
              <w:t>2</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pacing w:val="-1"/>
                <w:sz w:val="20"/>
                <w:szCs w:val="20"/>
              </w:rPr>
            </w:pPr>
            <w:r w:rsidRPr="0081195F">
              <w:rPr>
                <w:rFonts w:ascii="Times New Roman" w:hAnsi="Times New Roman" w:cs="Times New Roman"/>
                <w:spacing w:val="-1"/>
                <w:sz w:val="20"/>
                <w:szCs w:val="20"/>
              </w:rPr>
              <w:t>Wskaźnik włączonego promieniowania na wózku z monitorami</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b/>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pacing w:val="-1"/>
                <w:sz w:val="20"/>
                <w:szCs w:val="20"/>
              </w:rPr>
            </w:pPr>
            <w:r w:rsidRPr="0081195F">
              <w:rPr>
                <w:rFonts w:ascii="Times New Roman" w:hAnsi="Times New Roman" w:cs="Times New Roman"/>
                <w:spacing w:val="-1"/>
                <w:sz w:val="20"/>
                <w:szCs w:val="20"/>
              </w:rPr>
              <w:t>Kąt widzenia pionowy i poziomy min. 170˚</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sz w:val="20"/>
                <w:szCs w:val="20"/>
              </w:rPr>
            </w:pPr>
            <w:r w:rsidRPr="0081195F">
              <w:rPr>
                <w:rFonts w:ascii="Times New Roman" w:hAnsi="Times New Roman" w:cs="Times New Roman"/>
                <w:sz w:val="20"/>
                <w:szCs w:val="20"/>
              </w:rPr>
              <w:t>Klawiatura do opisywania obrazów</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b/>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b/>
                <w:sz w:val="20"/>
                <w:szCs w:val="20"/>
              </w:rPr>
            </w:pPr>
            <w:r w:rsidRPr="0081195F">
              <w:rPr>
                <w:rFonts w:ascii="Times New Roman" w:hAnsi="Times New Roman" w:cs="Times New Roman"/>
                <w:b/>
                <w:sz w:val="20"/>
                <w:szCs w:val="20"/>
              </w:rPr>
              <w:t>ŚRODKI DOKUMENTACYJNE I ARCHIWIZACYJNE</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napToGrid w:val="0"/>
                <w:color w:val="000000"/>
                <w:sz w:val="20"/>
                <w:szCs w:val="20"/>
              </w:rPr>
            </w:pP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lang w:val="en-US"/>
              </w:rPr>
            </w:pPr>
            <w:r w:rsidRPr="0081195F">
              <w:rPr>
                <w:rFonts w:ascii="Times New Roman" w:hAnsi="Times New Roman" w:cs="Times New Roman"/>
                <w:sz w:val="20"/>
                <w:szCs w:val="20"/>
                <w:lang w:val="en-US"/>
              </w:rPr>
              <w:t xml:space="preserve">DICOM 3.0, </w:t>
            </w:r>
            <w:proofErr w:type="spellStart"/>
            <w:r w:rsidRPr="0081195F">
              <w:rPr>
                <w:rFonts w:ascii="Times New Roman" w:hAnsi="Times New Roman" w:cs="Times New Roman"/>
                <w:sz w:val="20"/>
                <w:szCs w:val="20"/>
                <w:lang w:val="en-US"/>
              </w:rPr>
              <w:t>Funkcje</w:t>
            </w:r>
            <w:proofErr w:type="spellEnd"/>
            <w:r w:rsidRPr="0081195F">
              <w:rPr>
                <w:rFonts w:ascii="Times New Roman" w:hAnsi="Times New Roman" w:cs="Times New Roman"/>
                <w:sz w:val="20"/>
                <w:szCs w:val="20"/>
                <w:lang w:val="en-US"/>
              </w:rPr>
              <w:t xml:space="preserve">  Storage (</w:t>
            </w:r>
            <w:proofErr w:type="spellStart"/>
            <w:r w:rsidRPr="0081195F">
              <w:rPr>
                <w:rFonts w:ascii="Times New Roman" w:hAnsi="Times New Roman" w:cs="Times New Roman"/>
                <w:sz w:val="20"/>
                <w:szCs w:val="20"/>
                <w:lang w:val="en-US"/>
              </w:rPr>
              <w:t>tzw</w:t>
            </w:r>
            <w:proofErr w:type="spellEnd"/>
            <w:r w:rsidRPr="0081195F">
              <w:rPr>
                <w:rFonts w:ascii="Times New Roman" w:hAnsi="Times New Roman" w:cs="Times New Roman"/>
                <w:sz w:val="20"/>
                <w:szCs w:val="20"/>
                <w:lang w:val="en-US"/>
              </w:rPr>
              <w:t>. Send), Storage Commitment, MPPS, Worklist, Query/Retrieve</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pacing w:val="-1"/>
                <w:sz w:val="20"/>
                <w:szCs w:val="20"/>
              </w:rPr>
              <w:t xml:space="preserve">Napęd dysków CD-R lub DVD do zapisu obrazów </w:t>
            </w:r>
            <w:r w:rsidRPr="0081195F">
              <w:rPr>
                <w:rFonts w:ascii="Times New Roman" w:hAnsi="Times New Roman" w:cs="Times New Roman"/>
                <w:sz w:val="20"/>
                <w:szCs w:val="20"/>
              </w:rPr>
              <w:t>z automatycznym dogrywanie przeglądarki DICOM umożliwiającym odtwarzanie zdjęć na dowolnym komputerze PC</w:t>
            </w:r>
          </w:p>
          <w:p w:rsidR="007B6963" w:rsidRPr="0081195F" w:rsidRDefault="007B6963" w:rsidP="007B6963">
            <w:pPr>
              <w:shd w:val="clear" w:color="auto" w:fill="FFFFFF"/>
              <w:snapToGrid w:val="0"/>
              <w:jc w:val="both"/>
              <w:rPr>
                <w:rFonts w:ascii="Times New Roman" w:hAnsi="Times New Roman" w:cs="Times New Roman"/>
                <w:sz w:val="20"/>
                <w:szCs w:val="20"/>
              </w:rPr>
            </w:pPr>
          </w:p>
          <w:p w:rsidR="007B6963" w:rsidRPr="0081195F" w:rsidRDefault="007B6963" w:rsidP="007B6963">
            <w:pPr>
              <w:shd w:val="clear" w:color="auto" w:fill="FFFFFF"/>
              <w:snapToGrid w:val="0"/>
              <w:ind w:right="749"/>
              <w:jc w:val="both"/>
              <w:rPr>
                <w:rFonts w:ascii="Times New Roman" w:hAnsi="Times New Roman" w:cs="Times New Roman"/>
                <w:color w:val="FF0000"/>
                <w:spacing w:val="-1"/>
                <w:sz w:val="20"/>
                <w:szCs w:val="20"/>
              </w:rPr>
            </w:pPr>
            <w:r w:rsidRPr="0081195F">
              <w:rPr>
                <w:rFonts w:ascii="Times New Roman" w:hAnsi="Times New Roman" w:cs="Times New Roman"/>
                <w:color w:val="FF0000"/>
                <w:spacing w:val="-1"/>
                <w:sz w:val="20"/>
                <w:szCs w:val="20"/>
              </w:rPr>
              <w:t>Dopuszczono wysokiej klasy aparat, który posiada możliwość nagrywania</w:t>
            </w:r>
            <w:r w:rsidR="00170FB8">
              <w:rPr>
                <w:rFonts w:ascii="Times New Roman" w:hAnsi="Times New Roman" w:cs="Times New Roman"/>
                <w:color w:val="FF0000"/>
                <w:spacing w:val="-1"/>
                <w:sz w:val="20"/>
                <w:szCs w:val="20"/>
              </w:rPr>
              <w:t xml:space="preserve"> obrazów tylko poprzez port USB</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right="749"/>
              <w:jc w:val="both"/>
              <w:rPr>
                <w:rFonts w:ascii="Times New Roman" w:hAnsi="Times New Roman" w:cs="Times New Roman"/>
                <w:spacing w:val="-1"/>
                <w:sz w:val="20"/>
                <w:szCs w:val="20"/>
              </w:rPr>
            </w:pPr>
            <w:r w:rsidRPr="0081195F">
              <w:rPr>
                <w:rFonts w:ascii="Times New Roman" w:hAnsi="Times New Roman" w:cs="Times New Roman"/>
                <w:spacing w:val="-1"/>
                <w:sz w:val="20"/>
                <w:szCs w:val="20"/>
              </w:rPr>
              <w:t>Nagrywanie obrazów w formacie TIFF lub JPG, w formacie AVI oraz DICOM 3.0 poprzez port USB</w:t>
            </w:r>
          </w:p>
          <w:p w:rsidR="007B6963" w:rsidRPr="0081195F" w:rsidRDefault="007B6963" w:rsidP="007B6963">
            <w:pPr>
              <w:shd w:val="clear" w:color="auto" w:fill="FFFFFF"/>
              <w:snapToGrid w:val="0"/>
              <w:ind w:right="749"/>
              <w:jc w:val="both"/>
              <w:rPr>
                <w:rFonts w:ascii="Times New Roman" w:hAnsi="Times New Roman" w:cs="Times New Roman"/>
                <w:spacing w:val="-1"/>
                <w:sz w:val="20"/>
                <w:szCs w:val="20"/>
              </w:rPr>
            </w:pPr>
          </w:p>
          <w:p w:rsidR="007B6963" w:rsidRPr="00170FB8" w:rsidRDefault="007B6963" w:rsidP="007B6963">
            <w:pPr>
              <w:shd w:val="clear" w:color="auto" w:fill="FFFFFF"/>
              <w:snapToGrid w:val="0"/>
              <w:ind w:right="749"/>
              <w:jc w:val="both"/>
              <w:rPr>
                <w:rFonts w:ascii="Times New Roman" w:hAnsi="Times New Roman" w:cs="Times New Roman"/>
                <w:color w:val="FF0000"/>
                <w:spacing w:val="-1"/>
                <w:sz w:val="20"/>
                <w:szCs w:val="20"/>
              </w:rPr>
            </w:pPr>
            <w:r w:rsidRPr="0081195F">
              <w:rPr>
                <w:rFonts w:ascii="Times New Roman" w:hAnsi="Times New Roman" w:cs="Times New Roman"/>
                <w:color w:val="FF0000"/>
                <w:spacing w:val="-1"/>
                <w:sz w:val="20"/>
                <w:szCs w:val="20"/>
              </w:rPr>
              <w:t>Dopuszczono wysokiej klasy aparat, który posiada możliwość nagrywania obrazów w f</w:t>
            </w:r>
            <w:r w:rsidR="00170FB8">
              <w:rPr>
                <w:rFonts w:ascii="Times New Roman" w:hAnsi="Times New Roman" w:cs="Times New Roman"/>
                <w:color w:val="FF0000"/>
                <w:spacing w:val="-1"/>
                <w:sz w:val="20"/>
                <w:szCs w:val="20"/>
              </w:rPr>
              <w:t xml:space="preserve">ormacie JPG, BMP, </w:t>
            </w:r>
            <w:proofErr w:type="spellStart"/>
            <w:r w:rsidR="00170FB8">
              <w:rPr>
                <w:rFonts w:ascii="Times New Roman" w:hAnsi="Times New Roman" w:cs="Times New Roman"/>
                <w:color w:val="FF0000"/>
                <w:spacing w:val="-1"/>
                <w:sz w:val="20"/>
                <w:szCs w:val="20"/>
              </w:rPr>
              <w:t>Dicom</w:t>
            </w:r>
            <w:proofErr w:type="spellEnd"/>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right="749"/>
              <w:jc w:val="both"/>
              <w:rPr>
                <w:rFonts w:ascii="Times New Roman" w:hAnsi="Times New Roman" w:cs="Times New Roman"/>
                <w:spacing w:val="-1"/>
                <w:sz w:val="20"/>
                <w:szCs w:val="20"/>
              </w:rPr>
            </w:pPr>
            <w:r w:rsidRPr="0081195F">
              <w:rPr>
                <w:rFonts w:ascii="Times New Roman" w:hAnsi="Times New Roman" w:cs="Times New Roman"/>
                <w:b/>
                <w:bCs/>
                <w:spacing w:val="-1"/>
                <w:sz w:val="20"/>
                <w:szCs w:val="20"/>
              </w:rPr>
              <w:t>Wyposażenie dodatkowe</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sz w:val="20"/>
                <w:szCs w:val="20"/>
              </w:rPr>
            </w:pPr>
            <w:r w:rsidRPr="0081195F">
              <w:rPr>
                <w:rFonts w:ascii="Times New Roman" w:hAnsi="Times New Roman" w:cs="Times New Roman"/>
                <w:sz w:val="20"/>
                <w:szCs w:val="20"/>
              </w:rPr>
              <w:t xml:space="preserve">Osłony </w:t>
            </w:r>
            <w:proofErr w:type="spellStart"/>
            <w:r w:rsidRPr="0081195F">
              <w:rPr>
                <w:rFonts w:ascii="Times New Roman" w:hAnsi="Times New Roman" w:cs="Times New Roman"/>
                <w:sz w:val="20"/>
                <w:szCs w:val="20"/>
              </w:rPr>
              <w:t>rtg</w:t>
            </w:r>
            <w:proofErr w:type="spellEnd"/>
            <w:r w:rsidRPr="0081195F">
              <w:rPr>
                <w:rFonts w:ascii="Times New Roman" w:hAnsi="Times New Roman" w:cs="Times New Roman"/>
                <w:sz w:val="20"/>
                <w:szCs w:val="20"/>
              </w:rPr>
              <w:t xml:space="preserve"> osobiste dla personelu  – 5 </w:t>
            </w:r>
            <w:proofErr w:type="spellStart"/>
            <w:r w:rsidRPr="0081195F">
              <w:rPr>
                <w:rFonts w:ascii="Times New Roman" w:hAnsi="Times New Roman" w:cs="Times New Roman"/>
                <w:sz w:val="20"/>
                <w:szCs w:val="20"/>
              </w:rPr>
              <w:t>kpl</w:t>
            </w:r>
            <w:proofErr w:type="spellEnd"/>
            <w:r w:rsidRPr="0081195F">
              <w:rPr>
                <w:rFonts w:ascii="Times New Roman" w:hAnsi="Times New Roman" w:cs="Times New Roman"/>
                <w:sz w:val="20"/>
                <w:szCs w:val="20"/>
              </w:rPr>
              <w:t>, w składzie:</w:t>
            </w:r>
          </w:p>
          <w:p w:rsidR="007B6963" w:rsidRPr="0081195F" w:rsidRDefault="007B6963" w:rsidP="007B6963">
            <w:pPr>
              <w:rPr>
                <w:rFonts w:ascii="Times New Roman" w:hAnsi="Times New Roman" w:cs="Times New Roman"/>
                <w:sz w:val="20"/>
                <w:szCs w:val="20"/>
              </w:rPr>
            </w:pPr>
            <w:r w:rsidRPr="0081195F">
              <w:rPr>
                <w:rFonts w:ascii="Times New Roman" w:hAnsi="Times New Roman" w:cs="Times New Roman"/>
                <w:sz w:val="20"/>
                <w:szCs w:val="20"/>
              </w:rPr>
              <w:t xml:space="preserve">- Fartuchy </w:t>
            </w:r>
            <w:proofErr w:type="spellStart"/>
            <w:r w:rsidRPr="0081195F">
              <w:rPr>
                <w:rFonts w:ascii="Times New Roman" w:hAnsi="Times New Roman" w:cs="Times New Roman"/>
                <w:sz w:val="20"/>
                <w:szCs w:val="20"/>
              </w:rPr>
              <w:t>rtg</w:t>
            </w:r>
            <w:proofErr w:type="spellEnd"/>
            <w:r w:rsidRPr="0081195F">
              <w:rPr>
                <w:rFonts w:ascii="Times New Roman" w:hAnsi="Times New Roman" w:cs="Times New Roman"/>
                <w:sz w:val="20"/>
                <w:szCs w:val="20"/>
              </w:rPr>
              <w:t xml:space="preserve"> ultralekkie (bezołowiowe) typu garsonka, fartuch chirurgiczny lub płaszcz– do wyboru przed dostawą, </w:t>
            </w:r>
          </w:p>
          <w:p w:rsidR="007B6963" w:rsidRPr="0081195F" w:rsidRDefault="007B6963" w:rsidP="007B6963">
            <w:pPr>
              <w:rPr>
                <w:rFonts w:ascii="Times New Roman" w:hAnsi="Times New Roman" w:cs="Times New Roman"/>
                <w:sz w:val="20"/>
                <w:szCs w:val="20"/>
              </w:rPr>
            </w:pPr>
            <w:r w:rsidRPr="0081195F">
              <w:rPr>
                <w:rFonts w:ascii="Times New Roman" w:hAnsi="Times New Roman" w:cs="Times New Roman"/>
                <w:sz w:val="20"/>
                <w:szCs w:val="20"/>
              </w:rPr>
              <w:t xml:space="preserve">- osłony tarczycy typu śliniak </w:t>
            </w:r>
          </w:p>
          <w:p w:rsidR="007B6963" w:rsidRPr="0081195F" w:rsidRDefault="007B6963" w:rsidP="007B6963">
            <w:pPr>
              <w:rPr>
                <w:rFonts w:ascii="Times New Roman" w:hAnsi="Times New Roman" w:cs="Times New Roman"/>
                <w:sz w:val="20"/>
                <w:szCs w:val="20"/>
              </w:rPr>
            </w:pPr>
            <w:r w:rsidRPr="0081195F">
              <w:rPr>
                <w:rFonts w:ascii="Times New Roman" w:hAnsi="Times New Roman" w:cs="Times New Roman"/>
                <w:sz w:val="20"/>
                <w:szCs w:val="20"/>
              </w:rPr>
              <w:t xml:space="preserve">-okulary ochronne </w:t>
            </w:r>
            <w:proofErr w:type="spellStart"/>
            <w:r w:rsidRPr="0081195F">
              <w:rPr>
                <w:rFonts w:ascii="Times New Roman" w:hAnsi="Times New Roman" w:cs="Times New Roman"/>
                <w:sz w:val="20"/>
                <w:szCs w:val="20"/>
              </w:rPr>
              <w:t>rtg</w:t>
            </w:r>
            <w:proofErr w:type="spellEnd"/>
            <w:r w:rsidRPr="0081195F">
              <w:rPr>
                <w:rFonts w:ascii="Times New Roman" w:hAnsi="Times New Roman" w:cs="Times New Roman"/>
                <w:sz w:val="20"/>
                <w:szCs w:val="20"/>
              </w:rPr>
              <w:t xml:space="preserve"> w sportowym wzornictwie (w tym 2 pary z korektą wady wzroku – szkła progresywne) </w:t>
            </w:r>
          </w:p>
          <w:p w:rsidR="007B6963" w:rsidRPr="0081195F" w:rsidRDefault="007B6963" w:rsidP="007B6963">
            <w:pPr>
              <w:rPr>
                <w:rFonts w:ascii="Times New Roman" w:hAnsi="Times New Roman" w:cs="Times New Roman"/>
                <w:sz w:val="20"/>
                <w:szCs w:val="20"/>
              </w:rPr>
            </w:pPr>
          </w:p>
          <w:p w:rsidR="007B6963" w:rsidRPr="0081195F" w:rsidRDefault="007B6963" w:rsidP="007B6963">
            <w:pPr>
              <w:rPr>
                <w:rFonts w:ascii="Times New Roman" w:hAnsi="Times New Roman" w:cs="Times New Roman"/>
                <w:sz w:val="20"/>
                <w:szCs w:val="20"/>
              </w:rPr>
            </w:pPr>
            <w:r w:rsidRPr="0081195F">
              <w:rPr>
                <w:rFonts w:ascii="Times New Roman" w:hAnsi="Times New Roman" w:cs="Times New Roman"/>
                <w:sz w:val="20"/>
                <w:szCs w:val="20"/>
              </w:rPr>
              <w:t>kolory, typ, rozmiary do wyboru przed dostawą z oferowanego przez Wykonawcę asortymentu</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TAK, podać równoważność ołowiu min. 0,5Pb</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color w:val="00B050"/>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both"/>
              <w:rPr>
                <w:rFonts w:ascii="Times New Roman" w:hAnsi="Times New Roman" w:cs="Times New Roman"/>
                <w:bCs/>
                <w:sz w:val="20"/>
                <w:szCs w:val="20"/>
              </w:rPr>
            </w:pPr>
            <w:r w:rsidRPr="0081195F">
              <w:rPr>
                <w:rFonts w:ascii="Times New Roman" w:hAnsi="Times New Roman" w:cs="Times New Roman"/>
                <w:b/>
                <w:bCs/>
                <w:sz w:val="20"/>
                <w:szCs w:val="20"/>
              </w:rPr>
              <w:t>Wymagania dodatkowe</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bCs/>
                <w:sz w:val="20"/>
                <w:szCs w:val="20"/>
              </w:rPr>
            </w:pP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both"/>
              <w:rPr>
                <w:rFonts w:ascii="Times New Roman" w:hAnsi="Times New Roman" w:cs="Times New Roman"/>
                <w:bCs/>
                <w:sz w:val="20"/>
                <w:szCs w:val="20"/>
              </w:rPr>
            </w:pPr>
            <w:r w:rsidRPr="0081195F">
              <w:rPr>
                <w:rFonts w:ascii="Times New Roman" w:hAnsi="Times New Roman" w:cs="Times New Roman"/>
                <w:bCs/>
                <w:sz w:val="20"/>
                <w:szCs w:val="20"/>
              </w:rPr>
              <w:t>Integracja oferowanego aparatu z posiadanym przez Zamawiającego systemem PACS IMPAX w zakresie, min. pobierania listy pacjentów (</w:t>
            </w:r>
            <w:proofErr w:type="spellStart"/>
            <w:r w:rsidRPr="0081195F">
              <w:rPr>
                <w:rFonts w:ascii="Times New Roman" w:hAnsi="Times New Roman" w:cs="Times New Roman"/>
                <w:bCs/>
                <w:sz w:val="20"/>
                <w:szCs w:val="20"/>
              </w:rPr>
              <w:t>Modality</w:t>
            </w:r>
            <w:proofErr w:type="spellEnd"/>
            <w:r w:rsidRPr="0081195F">
              <w:rPr>
                <w:rFonts w:ascii="Times New Roman" w:hAnsi="Times New Roman" w:cs="Times New Roman"/>
                <w:bCs/>
                <w:sz w:val="20"/>
                <w:szCs w:val="20"/>
              </w:rPr>
              <w:t xml:space="preserve"> </w:t>
            </w:r>
            <w:proofErr w:type="spellStart"/>
            <w:r w:rsidRPr="0081195F">
              <w:rPr>
                <w:rFonts w:ascii="Times New Roman" w:hAnsi="Times New Roman" w:cs="Times New Roman"/>
                <w:bCs/>
                <w:sz w:val="20"/>
                <w:szCs w:val="20"/>
              </w:rPr>
              <w:t>Worklist</w:t>
            </w:r>
            <w:proofErr w:type="spellEnd"/>
            <w:r w:rsidRPr="0081195F">
              <w:rPr>
                <w:rFonts w:ascii="Times New Roman" w:hAnsi="Times New Roman" w:cs="Times New Roman"/>
                <w:bCs/>
                <w:sz w:val="20"/>
                <w:szCs w:val="20"/>
              </w:rPr>
              <w:t xml:space="preserve">), pobierania z i wysyłania do archiwum PACS badań oraz przyjmowanie komunikatu potwierdzenia odebrania badania przez PACS (Storage </w:t>
            </w:r>
            <w:proofErr w:type="spellStart"/>
            <w:r w:rsidRPr="0081195F">
              <w:rPr>
                <w:rFonts w:ascii="Times New Roman" w:hAnsi="Times New Roman" w:cs="Times New Roman"/>
                <w:bCs/>
                <w:sz w:val="20"/>
                <w:szCs w:val="20"/>
              </w:rPr>
              <w:t>Commitment</w:t>
            </w:r>
            <w:proofErr w:type="spellEnd"/>
            <w:r w:rsidRPr="0081195F">
              <w:rPr>
                <w:rFonts w:ascii="Times New Roman" w:hAnsi="Times New Roman" w:cs="Times New Roman"/>
                <w:bCs/>
                <w:sz w:val="20"/>
                <w:szCs w:val="20"/>
              </w:rPr>
              <w:t>), zgodnie ze standardem DICOM 3.0 Funkcjonalność pobierania i wysyłania badań do archiwum PACS ma być realizowana także w czasie wykonywania zabiegu</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bCs/>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both"/>
              <w:rPr>
                <w:rFonts w:ascii="Times New Roman" w:hAnsi="Times New Roman" w:cs="Times New Roman"/>
                <w:sz w:val="20"/>
                <w:szCs w:val="20"/>
              </w:rPr>
            </w:pPr>
            <w:r w:rsidRPr="0081195F">
              <w:rPr>
                <w:rFonts w:ascii="Times New Roman" w:hAnsi="Times New Roman" w:cs="Times New Roman"/>
                <w:sz w:val="20"/>
                <w:szCs w:val="20"/>
              </w:rPr>
              <w:t xml:space="preserve">Wykonanie projektu ochrony </w:t>
            </w:r>
            <w:proofErr w:type="spellStart"/>
            <w:r w:rsidRPr="0081195F">
              <w:rPr>
                <w:rFonts w:ascii="Times New Roman" w:hAnsi="Times New Roman" w:cs="Times New Roman"/>
                <w:sz w:val="20"/>
                <w:szCs w:val="20"/>
              </w:rPr>
              <w:t>radiologiczej</w:t>
            </w:r>
            <w:proofErr w:type="spellEnd"/>
            <w:r w:rsidRPr="0081195F">
              <w:rPr>
                <w:rFonts w:ascii="Times New Roman" w:hAnsi="Times New Roman" w:cs="Times New Roman"/>
                <w:sz w:val="20"/>
                <w:szCs w:val="20"/>
              </w:rPr>
              <w:t xml:space="preserve"> i dostarczenie</w:t>
            </w:r>
            <w:r w:rsidRPr="0081195F">
              <w:rPr>
                <w:rFonts w:ascii="Times New Roman" w:hAnsi="Times New Roman" w:cs="Times New Roman"/>
                <w:b/>
                <w:sz w:val="20"/>
                <w:szCs w:val="20"/>
              </w:rPr>
              <w:t xml:space="preserve"> </w:t>
            </w:r>
            <w:r w:rsidRPr="0081195F">
              <w:rPr>
                <w:rFonts w:ascii="Times New Roman" w:hAnsi="Times New Roman" w:cs="Times New Roman"/>
                <w:sz w:val="20"/>
                <w:szCs w:val="20"/>
              </w:rPr>
              <w:t>go Zamawiającemu w terminie do 10 dni od daty zawarcia umowy.</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bCs/>
                <w:sz w:val="20"/>
                <w:szCs w:val="20"/>
              </w:rPr>
            </w:pPr>
            <w:r w:rsidRPr="0081195F">
              <w:rPr>
                <w:rFonts w:ascii="Times New Roman" w:hAnsi="Times New Roman" w:cs="Times New Roman"/>
                <w:bCs/>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color w:val="00B050"/>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color w:val="00B050"/>
                <w:sz w:val="20"/>
                <w:szCs w:val="20"/>
              </w:rPr>
            </w:pPr>
            <w:r w:rsidRPr="0081195F">
              <w:rPr>
                <w:rFonts w:ascii="Times New Roman" w:hAnsi="Times New Roman" w:cs="Times New Roman"/>
                <w:color w:val="000000"/>
                <w:sz w:val="20"/>
                <w:szCs w:val="20"/>
              </w:rPr>
              <w:t xml:space="preserve">Przeprowadzenie testów odbiorczych aparatu zgodnie z wymaganiami określonymi </w:t>
            </w:r>
            <w:r w:rsidRPr="0081195F">
              <w:rPr>
                <w:rFonts w:ascii="Times New Roman" w:hAnsi="Times New Roman" w:cs="Times New Roman"/>
                <w:color w:val="000000"/>
                <w:sz w:val="20"/>
                <w:szCs w:val="20"/>
              </w:rPr>
              <w:br/>
              <w:t xml:space="preserve">w ustawie Prawo atomowe z dnia 29.11.2000r. (Dz. U. z  2017r. poz. 576 z </w:t>
            </w:r>
            <w:proofErr w:type="spellStart"/>
            <w:r w:rsidRPr="0081195F">
              <w:rPr>
                <w:rFonts w:ascii="Times New Roman" w:hAnsi="Times New Roman" w:cs="Times New Roman"/>
                <w:color w:val="000000"/>
                <w:sz w:val="20"/>
                <w:szCs w:val="20"/>
              </w:rPr>
              <w:t>późn</w:t>
            </w:r>
            <w:proofErr w:type="spellEnd"/>
            <w:r w:rsidRPr="0081195F">
              <w:rPr>
                <w:rFonts w:ascii="Times New Roman" w:hAnsi="Times New Roman" w:cs="Times New Roman"/>
                <w:color w:val="000000"/>
                <w:sz w:val="20"/>
                <w:szCs w:val="20"/>
              </w:rPr>
              <w:t xml:space="preserve">. zm.) oraz </w:t>
            </w:r>
            <w:r w:rsidRPr="0081195F">
              <w:rPr>
                <w:rFonts w:ascii="Times New Roman" w:hAnsi="Times New Roman" w:cs="Times New Roman"/>
                <w:sz w:val="20"/>
                <w:szCs w:val="20"/>
              </w:rPr>
              <w:t>Rozporządzeniem Ministra Zdrowia z dnia 18 lutego 2011r.</w:t>
            </w:r>
            <w:r w:rsidRPr="0081195F">
              <w:rPr>
                <w:rFonts w:ascii="Times New Roman" w:hAnsi="Times New Roman" w:cs="Times New Roman"/>
                <w:b/>
                <w:sz w:val="20"/>
                <w:szCs w:val="20"/>
              </w:rPr>
              <w:t xml:space="preserve"> </w:t>
            </w:r>
            <w:r w:rsidRPr="0081195F">
              <w:rPr>
                <w:rFonts w:ascii="Times New Roman" w:hAnsi="Times New Roman" w:cs="Times New Roman"/>
                <w:sz w:val="20"/>
                <w:szCs w:val="20"/>
              </w:rPr>
              <w:t>w sprawie warunków bezpiecznego stosowania promieniowania jonizującego dla wszystkich rodzajów ekspozycji medycznej (tekst jednolity - Dz. U. 2017 poz. 884).</w:t>
            </w:r>
          </w:p>
          <w:p w:rsidR="007B6963" w:rsidRPr="0081195F" w:rsidRDefault="007B6963" w:rsidP="007B6963">
            <w:pPr>
              <w:rPr>
                <w:rFonts w:ascii="Times New Roman" w:hAnsi="Times New Roman" w:cs="Times New Roman"/>
                <w:color w:val="000000"/>
                <w:sz w:val="20"/>
                <w:szCs w:val="20"/>
              </w:rPr>
            </w:pP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color w:val="000000"/>
                <w:sz w:val="20"/>
                <w:szCs w:val="20"/>
              </w:rPr>
            </w:pPr>
            <w:r w:rsidRPr="0081195F">
              <w:rPr>
                <w:rFonts w:ascii="Times New Roman" w:hAnsi="Times New Roman" w:cs="Times New Roman"/>
                <w:color w:val="000000"/>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color w:val="00B050"/>
                <w:sz w:val="20"/>
                <w:szCs w:val="20"/>
                <w:highlight w:val="yellow"/>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6528"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sz w:val="20"/>
                <w:szCs w:val="20"/>
              </w:rPr>
            </w:pPr>
            <w:r w:rsidRPr="0081195F">
              <w:rPr>
                <w:rFonts w:ascii="Times New Roman" w:hAnsi="Times New Roman" w:cs="Times New Roman"/>
                <w:color w:val="000000"/>
                <w:sz w:val="20"/>
                <w:szCs w:val="20"/>
              </w:rPr>
              <w:t xml:space="preserve">Przeprowadzanie testów specjalistycznych aparatu w całym okresie gwarancji zgodnie z </w:t>
            </w:r>
            <w:r w:rsidRPr="0081195F">
              <w:rPr>
                <w:rFonts w:ascii="Times New Roman" w:hAnsi="Times New Roman" w:cs="Times New Roman"/>
                <w:sz w:val="20"/>
                <w:szCs w:val="20"/>
              </w:rPr>
              <w:t>Rozporządzeniem Ministra Zdrowia z dnia 18 lutego 2011r.</w:t>
            </w:r>
            <w:r w:rsidRPr="0081195F">
              <w:rPr>
                <w:rFonts w:ascii="Times New Roman" w:hAnsi="Times New Roman" w:cs="Times New Roman"/>
                <w:b/>
                <w:sz w:val="20"/>
                <w:szCs w:val="20"/>
              </w:rPr>
              <w:t xml:space="preserve"> </w:t>
            </w:r>
            <w:r w:rsidRPr="0081195F">
              <w:rPr>
                <w:rFonts w:ascii="Times New Roman" w:hAnsi="Times New Roman" w:cs="Times New Roman"/>
                <w:sz w:val="20"/>
                <w:szCs w:val="20"/>
              </w:rPr>
              <w:t xml:space="preserve">w sprawie warunków bezpiecznego stosowania promieniowania jonizującego dla wszystkich rodzajów ekspozycji medycznej (tekst jednolity - Dz. U. 2017 poz. 884). </w:t>
            </w:r>
          </w:p>
          <w:p w:rsidR="007B6963" w:rsidRPr="0081195F" w:rsidRDefault="007B6963" w:rsidP="007B6963">
            <w:pPr>
              <w:rPr>
                <w:rFonts w:ascii="Times New Roman" w:hAnsi="Times New Roman" w:cs="Times New Roman"/>
                <w:strike/>
                <w:color w:val="00B050"/>
                <w:sz w:val="20"/>
                <w:szCs w:val="20"/>
              </w:rPr>
            </w:pP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color w:val="000000"/>
                <w:sz w:val="20"/>
                <w:szCs w:val="20"/>
              </w:rPr>
            </w:pPr>
            <w:r w:rsidRPr="0081195F">
              <w:rPr>
                <w:rFonts w:ascii="Times New Roman" w:hAnsi="Times New Roman" w:cs="Times New Roman"/>
                <w:color w:val="000000"/>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color w:val="00B050"/>
                <w:sz w:val="20"/>
                <w:szCs w:val="20"/>
              </w:rPr>
            </w:pPr>
          </w:p>
        </w:tc>
      </w:tr>
      <w:tr w:rsidR="007B6963" w:rsidRPr="0081195F" w:rsidTr="007B6963">
        <w:trPr>
          <w:cantSplit/>
          <w:trHeight w:val="20"/>
        </w:trPr>
        <w:tc>
          <w:tcPr>
            <w:tcW w:w="709" w:type="dxa"/>
            <w:shd w:val="clear" w:color="auto" w:fill="D9D9D9"/>
            <w:vAlign w:val="center"/>
          </w:tcPr>
          <w:p w:rsidR="007B6963" w:rsidRPr="0081195F" w:rsidRDefault="007B6963" w:rsidP="007B6963">
            <w:pPr>
              <w:tabs>
                <w:tab w:val="right" w:pos="6838"/>
              </w:tabs>
              <w:jc w:val="center"/>
              <w:rPr>
                <w:rFonts w:ascii="Times New Roman" w:hAnsi="Times New Roman" w:cs="Times New Roman"/>
                <w:b/>
                <w:sz w:val="20"/>
                <w:szCs w:val="20"/>
              </w:rPr>
            </w:pPr>
            <w:r w:rsidRPr="0081195F">
              <w:rPr>
                <w:rFonts w:ascii="Times New Roman" w:hAnsi="Times New Roman" w:cs="Times New Roman"/>
                <w:b/>
                <w:sz w:val="20"/>
                <w:szCs w:val="20"/>
              </w:rPr>
              <w:t>B.</w:t>
            </w:r>
          </w:p>
        </w:tc>
        <w:tc>
          <w:tcPr>
            <w:tcW w:w="6528" w:type="dxa"/>
            <w:shd w:val="clear" w:color="auto" w:fill="D9D9D9"/>
            <w:vAlign w:val="center"/>
          </w:tcPr>
          <w:p w:rsidR="007B6963" w:rsidRPr="0081195F" w:rsidRDefault="007B6963" w:rsidP="007B6963">
            <w:pPr>
              <w:tabs>
                <w:tab w:val="right" w:pos="6838"/>
              </w:tabs>
              <w:rPr>
                <w:rFonts w:ascii="Times New Roman" w:hAnsi="Times New Roman" w:cs="Times New Roman"/>
                <w:sz w:val="20"/>
                <w:szCs w:val="20"/>
              </w:rPr>
            </w:pPr>
            <w:r w:rsidRPr="0081195F">
              <w:rPr>
                <w:rFonts w:ascii="Times New Roman" w:hAnsi="Times New Roman" w:cs="Times New Roman"/>
                <w:b/>
                <w:sz w:val="20"/>
                <w:szCs w:val="20"/>
              </w:rPr>
              <w:t>INNE</w:t>
            </w:r>
          </w:p>
        </w:tc>
        <w:tc>
          <w:tcPr>
            <w:tcW w:w="1565" w:type="dxa"/>
            <w:shd w:val="clear" w:color="auto" w:fill="D9D9D9"/>
            <w:vAlign w:val="center"/>
          </w:tcPr>
          <w:p w:rsidR="007B6963" w:rsidRPr="0081195F" w:rsidRDefault="007B6963" w:rsidP="007B6963">
            <w:pPr>
              <w:tabs>
                <w:tab w:val="right" w:pos="6838"/>
              </w:tabs>
              <w:jc w:val="center"/>
              <w:rPr>
                <w:rFonts w:ascii="Times New Roman" w:hAnsi="Times New Roman" w:cs="Times New Roman"/>
                <w:sz w:val="20"/>
                <w:szCs w:val="20"/>
              </w:rPr>
            </w:pPr>
          </w:p>
        </w:tc>
        <w:tc>
          <w:tcPr>
            <w:tcW w:w="1795" w:type="dxa"/>
            <w:shd w:val="clear" w:color="auto" w:fill="D9D9D9"/>
            <w:vAlign w:val="center"/>
          </w:tcPr>
          <w:p w:rsidR="007B6963" w:rsidRPr="0081195F" w:rsidRDefault="007B6963" w:rsidP="007B6963">
            <w:pPr>
              <w:tabs>
                <w:tab w:val="right" w:pos="6838"/>
              </w:tabs>
              <w:jc w:val="center"/>
              <w:rPr>
                <w:rFonts w:ascii="Times New Roman" w:hAnsi="Times New Roman" w:cs="Times New Roman"/>
                <w:sz w:val="20"/>
                <w:szCs w:val="20"/>
              </w:rPr>
            </w:pPr>
          </w:p>
        </w:tc>
      </w:tr>
      <w:tr w:rsidR="007B6963" w:rsidRPr="0081195F" w:rsidTr="007B6963">
        <w:trPr>
          <w:cantSplit/>
          <w:trHeight w:val="20"/>
        </w:trPr>
        <w:tc>
          <w:tcPr>
            <w:tcW w:w="709" w:type="dxa"/>
            <w:shd w:val="clear" w:color="auto" w:fill="auto"/>
            <w:vAlign w:val="center"/>
          </w:tcPr>
          <w:p w:rsidR="007B6963" w:rsidRPr="0081195F" w:rsidRDefault="007B6963" w:rsidP="007B6963">
            <w:pPr>
              <w:tabs>
                <w:tab w:val="right" w:pos="6838"/>
              </w:tabs>
              <w:jc w:val="center"/>
              <w:rPr>
                <w:rFonts w:ascii="Times New Roman" w:hAnsi="Times New Roman" w:cs="Times New Roman"/>
                <w:sz w:val="20"/>
                <w:szCs w:val="20"/>
              </w:rPr>
            </w:pPr>
            <w:r w:rsidRPr="0081195F">
              <w:rPr>
                <w:rFonts w:ascii="Times New Roman" w:hAnsi="Times New Roman" w:cs="Times New Roman"/>
                <w:sz w:val="20"/>
                <w:szCs w:val="20"/>
              </w:rPr>
              <w:lastRenderedPageBreak/>
              <w:t>1</w:t>
            </w:r>
          </w:p>
        </w:tc>
        <w:tc>
          <w:tcPr>
            <w:tcW w:w="6528" w:type="dxa"/>
            <w:shd w:val="clear" w:color="auto" w:fill="auto"/>
            <w:vAlign w:val="center"/>
          </w:tcPr>
          <w:p w:rsidR="007B6963" w:rsidRPr="0081195F" w:rsidRDefault="007B6963" w:rsidP="007B6963">
            <w:pPr>
              <w:jc w:val="both"/>
              <w:rPr>
                <w:rFonts w:ascii="Times New Roman" w:hAnsi="Times New Roman" w:cs="Times New Roman"/>
                <w:sz w:val="20"/>
                <w:szCs w:val="20"/>
              </w:rPr>
            </w:pPr>
            <w:r w:rsidRPr="0081195F">
              <w:rPr>
                <w:rFonts w:ascii="Times New Roman" w:hAnsi="Times New Roman" w:cs="Times New Roman"/>
                <w:sz w:val="20"/>
                <w:szCs w:val="20"/>
              </w:rPr>
              <w:t>Instrukcja obsługi i użytkowania w języku polskim, w formie papierowej i elektronicznej, skrócona wersja instrukcji obsługi i BHP w formie zalaminowanej (jeżeli Wykonawca posiada), paszport techniczny, karta gwarancyjna, wykaz punktów serwisowych, kopie dokumentów wraz z tłumaczeniem w przypadku oryginału w języku obcym: Certyfikat CE (jeżeli dotyczy) oraz Deklaracja Zgodności – wystawiona przez producenta</w:t>
            </w:r>
            <w:r w:rsidRPr="0081195F">
              <w:rPr>
                <w:rFonts w:ascii="Times New Roman" w:eastAsia="Calibri" w:hAnsi="Times New Roman" w:cs="Times New Roman"/>
                <w:sz w:val="20"/>
                <w:szCs w:val="20"/>
                <w:shd w:val="clear" w:color="auto" w:fill="FFFFFF"/>
              </w:rPr>
              <w:t xml:space="preserve"> wykazu czynności serwisowych, które mogą być wykonywane przez użytkownika samodzielnie nieskutkujące utratą gwarancji</w:t>
            </w:r>
          </w:p>
        </w:tc>
        <w:tc>
          <w:tcPr>
            <w:tcW w:w="1565" w:type="dxa"/>
            <w:shd w:val="clear" w:color="auto" w:fill="auto"/>
            <w:vAlign w:val="center"/>
          </w:tcPr>
          <w:p w:rsidR="007B6963" w:rsidRPr="0081195F" w:rsidRDefault="007B6963" w:rsidP="007B6963">
            <w:pPr>
              <w:snapToGrid w:val="0"/>
              <w:jc w:val="center"/>
              <w:rPr>
                <w:rFonts w:ascii="Times New Roman" w:hAnsi="Times New Roman" w:cs="Times New Roman"/>
                <w:sz w:val="20"/>
                <w:szCs w:val="20"/>
              </w:rPr>
            </w:pPr>
            <w:r w:rsidRPr="0081195F">
              <w:rPr>
                <w:rFonts w:ascii="Times New Roman" w:hAnsi="Times New Roman" w:cs="Times New Roman"/>
                <w:sz w:val="20"/>
                <w:szCs w:val="20"/>
              </w:rPr>
              <w:t>TAK z dostawą</w:t>
            </w:r>
          </w:p>
        </w:tc>
        <w:tc>
          <w:tcPr>
            <w:tcW w:w="1795" w:type="dxa"/>
            <w:vAlign w:val="center"/>
          </w:tcPr>
          <w:p w:rsidR="007B6963" w:rsidRPr="0081195F" w:rsidRDefault="007B6963" w:rsidP="007B6963">
            <w:pPr>
              <w:tabs>
                <w:tab w:val="right" w:pos="6838"/>
              </w:tabs>
              <w:jc w:val="center"/>
              <w:rPr>
                <w:rFonts w:ascii="Times New Roman" w:hAnsi="Times New Roman" w:cs="Times New Roman"/>
                <w:sz w:val="20"/>
                <w:szCs w:val="20"/>
                <w:highlight w:val="yellow"/>
              </w:rPr>
            </w:pPr>
          </w:p>
        </w:tc>
      </w:tr>
    </w:tbl>
    <w:p w:rsidR="007B6963" w:rsidRPr="007B6963" w:rsidRDefault="007B6963" w:rsidP="007B6963">
      <w:pPr>
        <w:jc w:val="both"/>
        <w:rPr>
          <w:rFonts w:ascii="Times New Roman" w:hAnsi="Times New Roman" w:cs="Times New Roman"/>
          <w:sz w:val="16"/>
          <w:szCs w:val="14"/>
        </w:rPr>
      </w:pPr>
    </w:p>
    <w:p w:rsidR="007B6963" w:rsidRPr="007B6963" w:rsidRDefault="007B6963" w:rsidP="007B6963">
      <w:pPr>
        <w:rPr>
          <w:rFonts w:ascii="Times New Roman" w:hAnsi="Times New Roman" w:cs="Times New Roman"/>
          <w:b/>
          <w:sz w:val="16"/>
          <w:szCs w:val="14"/>
        </w:rPr>
      </w:pPr>
    </w:p>
    <w:p w:rsidR="007B6963" w:rsidRPr="007B6963" w:rsidRDefault="007B6963" w:rsidP="007B6963">
      <w:pPr>
        <w:pStyle w:val="Bezodstpw1"/>
        <w:ind w:left="-709"/>
        <w:rPr>
          <w:b/>
          <w:i/>
          <w:u w:val="single"/>
        </w:rPr>
      </w:pPr>
      <w:r w:rsidRPr="007B6963">
        <w:rPr>
          <w:b/>
          <w:u w:val="single"/>
        </w:rPr>
        <w:t>PARAMETRY WYMAGANE PODLEGAJĄCE OCENIE TABELA 2</w:t>
      </w:r>
      <w:r w:rsidRPr="007B6963">
        <w:rPr>
          <w:b/>
          <w:i/>
          <w:u w:val="single"/>
        </w:rPr>
        <w:t xml:space="preserve"> </w:t>
      </w:r>
    </w:p>
    <w:p w:rsidR="007B6963" w:rsidRPr="007B6963" w:rsidRDefault="007B6963" w:rsidP="007B6963">
      <w:pPr>
        <w:pStyle w:val="Bezodstpw1"/>
        <w:ind w:left="-709"/>
      </w:pPr>
      <w:r w:rsidRPr="007B6963">
        <w:t xml:space="preserve">Wymaga się załączenia </w:t>
      </w:r>
      <w:r w:rsidRPr="007B6963">
        <w:rPr>
          <w:u w:val="single"/>
        </w:rPr>
        <w:t xml:space="preserve">do oferty </w:t>
      </w:r>
      <w:r w:rsidRPr="007B6963">
        <w:t>materiałów informacyjnych – zgodnie z Rozdz. IV ust. 2 pkt 1) SIWZ</w:t>
      </w:r>
    </w:p>
    <w:p w:rsidR="007B6963" w:rsidRPr="007B6963" w:rsidRDefault="007B6963" w:rsidP="007B6963">
      <w:pPr>
        <w:pStyle w:val="Bezodstpw1"/>
        <w:ind w:left="-709"/>
        <w:rPr>
          <w:b/>
        </w:rPr>
      </w:pPr>
      <w:r w:rsidRPr="007B6963">
        <w:rPr>
          <w:b/>
        </w:rPr>
        <w:t>Uwaga!!! brak tych dokumentów w ofercie spowoduje odrzucenie oferty.</w:t>
      </w:r>
    </w:p>
    <w:p w:rsidR="007B6963" w:rsidRPr="007B6963" w:rsidRDefault="007B6963" w:rsidP="007B6963">
      <w:pPr>
        <w:pStyle w:val="Bezodstpw1"/>
        <w:ind w:left="-709"/>
      </w:pPr>
      <w:r w:rsidRPr="007B6963">
        <w:t>Materiały informacyjne potwierdzające spełnianie parametrów wymaganych podlegających ocenie nie podlegają uzupełnieniu w trybie art. 26. ust. 3 PZP.</w:t>
      </w:r>
    </w:p>
    <w:p w:rsidR="007B6963" w:rsidRPr="007B6963" w:rsidRDefault="007B6963" w:rsidP="007B6963">
      <w:pPr>
        <w:pStyle w:val="Bezodstpw1"/>
        <w:ind w:left="-709"/>
        <w:rPr>
          <w:sz w:val="16"/>
          <w:szCs w:val="16"/>
        </w:rPr>
      </w:pPr>
    </w:p>
    <w:p w:rsidR="007B6963" w:rsidRPr="007B6963" w:rsidRDefault="007B6963" w:rsidP="007B6963">
      <w:pPr>
        <w:pStyle w:val="Bezodstpw1"/>
        <w:ind w:left="-709"/>
        <w:rPr>
          <w:b/>
        </w:rPr>
      </w:pPr>
      <w:r w:rsidRPr="007B6963">
        <w:rPr>
          <w:b/>
        </w:rPr>
        <w:t>Odpowiedź NIE w przypadku parametrów wymaganych podlegających ocenie powoduje odrzucenie oferty</w:t>
      </w:r>
    </w:p>
    <w:tbl>
      <w:tblPr>
        <w:tblW w:w="110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81"/>
        <w:gridCol w:w="1565"/>
        <w:gridCol w:w="1795"/>
        <w:gridCol w:w="1559"/>
      </w:tblGrid>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r w:rsidRPr="0081195F">
              <w:rPr>
                <w:rFonts w:ascii="Times New Roman" w:hAnsi="Times New Roman" w:cs="Times New Roman"/>
                <w:sz w:val="20"/>
                <w:szCs w:val="20"/>
              </w:rPr>
              <w:t>L.P.</w:t>
            </w:r>
          </w:p>
        </w:tc>
        <w:tc>
          <w:tcPr>
            <w:tcW w:w="5381"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r w:rsidRPr="0081195F">
              <w:rPr>
                <w:rFonts w:ascii="Times New Roman" w:hAnsi="Times New Roman" w:cs="Times New Roman"/>
                <w:sz w:val="20"/>
                <w:szCs w:val="20"/>
              </w:rPr>
              <w:t>WYMAGANE PARAMETRY TECHNICZNE</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r w:rsidRPr="0081195F">
              <w:rPr>
                <w:rFonts w:ascii="Times New Roman" w:hAnsi="Times New Roman" w:cs="Times New Roman"/>
                <w:sz w:val="20"/>
                <w:szCs w:val="20"/>
              </w:rPr>
              <w:t>PARAMETR WYMAGANY</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r w:rsidRPr="0081195F">
              <w:rPr>
                <w:rFonts w:ascii="Times New Roman" w:hAnsi="Times New Roman" w:cs="Times New Roman"/>
                <w:sz w:val="20"/>
                <w:szCs w:val="20"/>
              </w:rPr>
              <w:t>PUNKTACJA</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r w:rsidRPr="0081195F">
              <w:rPr>
                <w:rFonts w:ascii="Times New Roman" w:hAnsi="Times New Roman" w:cs="Times New Roman"/>
                <w:sz w:val="20"/>
                <w:szCs w:val="20"/>
              </w:rPr>
              <w:t xml:space="preserve">PARAMETR OFEROWANY, </w:t>
            </w:r>
            <w:r w:rsidRPr="0081195F">
              <w:rPr>
                <w:rFonts w:ascii="Times New Roman" w:hAnsi="Times New Roman" w:cs="Times New Roman"/>
                <w:color w:val="FF0000"/>
                <w:sz w:val="20"/>
                <w:szCs w:val="20"/>
              </w:rPr>
              <w:t>nr strony w materiałach informacyjnych – zaznaczyć miejsce w którym potwierdzony jest parametr</w:t>
            </w: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b/>
                <w:sz w:val="20"/>
                <w:szCs w:val="20"/>
              </w:rPr>
            </w:pPr>
          </w:p>
        </w:tc>
        <w:tc>
          <w:tcPr>
            <w:tcW w:w="5381"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ind w:left="36"/>
              <w:rPr>
                <w:rFonts w:ascii="Times New Roman" w:hAnsi="Times New Roman" w:cs="Times New Roman"/>
                <w:snapToGrid w:val="0"/>
                <w:sz w:val="20"/>
                <w:szCs w:val="20"/>
              </w:rPr>
            </w:pPr>
            <w:r w:rsidRPr="0081195F">
              <w:rPr>
                <w:rFonts w:ascii="Times New Roman" w:hAnsi="Times New Roman" w:cs="Times New Roman"/>
                <w:b/>
                <w:sz w:val="20"/>
                <w:szCs w:val="20"/>
              </w:rPr>
              <w:t>RAMIĘ C</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napToGrid w:val="0"/>
                <w:color w:val="000000"/>
                <w:sz w:val="20"/>
                <w:szCs w:val="20"/>
              </w:rPr>
            </w:pP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5381"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color w:val="FF0000"/>
                <w:sz w:val="20"/>
                <w:szCs w:val="20"/>
              </w:rPr>
            </w:pPr>
            <w:r w:rsidRPr="0081195F">
              <w:rPr>
                <w:rFonts w:ascii="Times New Roman" w:hAnsi="Times New Roman" w:cs="Times New Roman"/>
                <w:color w:val="FF0000"/>
                <w:sz w:val="20"/>
                <w:szCs w:val="20"/>
              </w:rPr>
              <w:t xml:space="preserve">Odległość SID ≥ 100 cm </w:t>
            </w:r>
            <w:r w:rsidRPr="0081195F">
              <w:rPr>
                <w:rFonts w:ascii="Times New Roman" w:hAnsi="Times New Roman" w:cs="Times New Roman"/>
                <w:strike/>
                <w:color w:val="FF0000"/>
                <w:sz w:val="20"/>
                <w:szCs w:val="20"/>
              </w:rPr>
              <w:t>107 cm</w:t>
            </w:r>
          </w:p>
          <w:p w:rsidR="007B6963" w:rsidRPr="0081195F" w:rsidRDefault="007B6963" w:rsidP="007B6963">
            <w:pPr>
              <w:shd w:val="clear" w:color="auto" w:fill="FFFFFF"/>
              <w:snapToGrid w:val="0"/>
              <w:jc w:val="both"/>
              <w:rPr>
                <w:rFonts w:ascii="Times New Roman" w:hAnsi="Times New Roman" w:cs="Times New Roman"/>
                <w:color w:val="FF0000"/>
                <w:sz w:val="20"/>
                <w:szCs w:val="20"/>
              </w:rPr>
            </w:pPr>
          </w:p>
          <w:p w:rsidR="007B6963" w:rsidRPr="0081195F" w:rsidRDefault="007B6963" w:rsidP="007B6963">
            <w:pPr>
              <w:shd w:val="clear" w:color="auto" w:fill="FFFFFF"/>
              <w:snapToGrid w:val="0"/>
              <w:jc w:val="both"/>
              <w:rPr>
                <w:rFonts w:ascii="Times New Roman" w:hAnsi="Times New Roman" w:cs="Times New Roman"/>
                <w:color w:val="FF0000"/>
                <w:sz w:val="20"/>
                <w:szCs w:val="20"/>
              </w:rPr>
            </w:pPr>
            <w:r w:rsidRPr="0081195F">
              <w:rPr>
                <w:rFonts w:ascii="Times New Roman" w:hAnsi="Times New Roman" w:cs="Times New Roman"/>
                <w:color w:val="FF0000"/>
                <w:sz w:val="20"/>
                <w:szCs w:val="20"/>
              </w:rPr>
              <w:t>Dopuszczono do zaoferowania wysokiej klasy aparat, któr</w:t>
            </w:r>
            <w:r w:rsidR="00170FB8">
              <w:rPr>
                <w:rFonts w:ascii="Times New Roman" w:hAnsi="Times New Roman" w:cs="Times New Roman"/>
                <w:color w:val="FF0000"/>
                <w:sz w:val="20"/>
                <w:szCs w:val="20"/>
              </w:rPr>
              <w:t>ego odległość SID wynosi 100 cm</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color w:val="FF0000"/>
                <w:sz w:val="20"/>
                <w:szCs w:val="20"/>
              </w:rPr>
            </w:pPr>
            <w:r w:rsidRPr="0081195F">
              <w:rPr>
                <w:rFonts w:ascii="Times New Roman" w:hAnsi="Times New Roman" w:cs="Times New Roman"/>
                <w:color w:val="FF0000"/>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color w:val="FF0000"/>
                <w:sz w:val="20"/>
                <w:szCs w:val="20"/>
              </w:rPr>
            </w:pPr>
            <w:r w:rsidRPr="0081195F">
              <w:rPr>
                <w:rFonts w:ascii="Times New Roman" w:hAnsi="Times New Roman" w:cs="Times New Roman"/>
                <w:color w:val="FF0000"/>
                <w:sz w:val="20"/>
                <w:szCs w:val="20"/>
              </w:rPr>
              <w:t xml:space="preserve">Maksymalna liczba punktów </w:t>
            </w:r>
            <w:r w:rsidRPr="0081195F">
              <w:rPr>
                <w:rFonts w:ascii="Times New Roman" w:hAnsi="Times New Roman" w:cs="Times New Roman"/>
                <w:b/>
                <w:color w:val="FF0000"/>
                <w:sz w:val="20"/>
                <w:szCs w:val="20"/>
              </w:rPr>
              <w:t>10 pkt.</w:t>
            </w:r>
            <w:r w:rsidRPr="0081195F">
              <w:rPr>
                <w:rFonts w:ascii="Times New Roman" w:hAnsi="Times New Roman" w:cs="Times New Roman"/>
                <w:color w:val="FF0000"/>
                <w:sz w:val="20"/>
                <w:szCs w:val="20"/>
              </w:rPr>
              <w:t>,</w:t>
            </w:r>
          </w:p>
          <w:p w:rsidR="007B6963" w:rsidRPr="0081195F" w:rsidRDefault="007B6963" w:rsidP="007B6963">
            <w:pPr>
              <w:shd w:val="clear" w:color="auto" w:fill="FFFFFF"/>
              <w:jc w:val="center"/>
              <w:rPr>
                <w:rFonts w:ascii="Times New Roman" w:hAnsi="Times New Roman" w:cs="Times New Roman"/>
                <w:color w:val="FF0000"/>
                <w:sz w:val="20"/>
                <w:szCs w:val="20"/>
              </w:rPr>
            </w:pPr>
            <w:r w:rsidRPr="0081195F">
              <w:rPr>
                <w:rFonts w:ascii="Times New Roman" w:hAnsi="Times New Roman" w:cs="Times New Roman"/>
                <w:color w:val="FF0000"/>
                <w:sz w:val="20"/>
                <w:szCs w:val="20"/>
              </w:rPr>
              <w:t>K</w:t>
            </w:r>
            <w:r w:rsidRPr="0081195F">
              <w:rPr>
                <w:rFonts w:ascii="Times New Roman" w:hAnsi="Times New Roman" w:cs="Times New Roman"/>
                <w:color w:val="FF0000"/>
                <w:sz w:val="20"/>
                <w:szCs w:val="20"/>
                <w:vertAlign w:val="subscript"/>
              </w:rPr>
              <w:t>min.</w:t>
            </w:r>
            <w:r w:rsidRPr="0081195F">
              <w:rPr>
                <w:rFonts w:ascii="Times New Roman" w:hAnsi="Times New Roman" w:cs="Times New Roman"/>
                <w:color w:val="FF0000"/>
                <w:sz w:val="20"/>
                <w:szCs w:val="20"/>
              </w:rPr>
              <w:t>=100 cm</w:t>
            </w:r>
          </w:p>
          <w:p w:rsidR="007B6963" w:rsidRPr="0081195F" w:rsidRDefault="007B6963" w:rsidP="007B6963">
            <w:pPr>
              <w:shd w:val="clear" w:color="auto" w:fill="FFFFFF"/>
              <w:jc w:val="center"/>
              <w:rPr>
                <w:rFonts w:ascii="Times New Roman" w:hAnsi="Times New Roman" w:cs="Times New Roman"/>
                <w:color w:val="FF0000"/>
                <w:sz w:val="20"/>
                <w:szCs w:val="20"/>
              </w:rPr>
            </w:pPr>
            <w:r w:rsidRPr="0081195F">
              <w:rPr>
                <w:rFonts w:ascii="Times New Roman" w:hAnsi="Times New Roman" w:cs="Times New Roman"/>
                <w:color w:val="FF0000"/>
                <w:sz w:val="20"/>
                <w:szCs w:val="20"/>
              </w:rPr>
              <w:t>Liczbę punktów danej oferty wyliczamy zgodnie ze wzorem nr 1 pod tabelą</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color w:val="00B050"/>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5381"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 xml:space="preserve">Hamulce wszystkich ruchów, hamulce elektromagnetyczne albo elektromagnetyczne i manualne </w:t>
            </w:r>
          </w:p>
          <w:p w:rsidR="007B6963" w:rsidRPr="00170FB8" w:rsidRDefault="007B6963" w:rsidP="007B6963">
            <w:pPr>
              <w:shd w:val="clear" w:color="auto" w:fill="FFFFFF"/>
              <w:snapToGrid w:val="0"/>
              <w:jc w:val="both"/>
              <w:rPr>
                <w:rFonts w:ascii="Times New Roman" w:hAnsi="Times New Roman" w:cs="Times New Roman"/>
                <w:color w:val="FF0000"/>
                <w:sz w:val="20"/>
                <w:szCs w:val="20"/>
              </w:rPr>
            </w:pPr>
            <w:r w:rsidRPr="0081195F">
              <w:rPr>
                <w:rFonts w:ascii="Times New Roman" w:hAnsi="Times New Roman" w:cs="Times New Roman"/>
                <w:color w:val="FF0000"/>
                <w:sz w:val="20"/>
                <w:szCs w:val="20"/>
              </w:rPr>
              <w:t>Dopuszczono do zaoferowania wysokiej klasy aparat, który posiada możliwość</w:t>
            </w:r>
            <w:r w:rsidR="00170FB8">
              <w:rPr>
                <w:rFonts w:ascii="Times New Roman" w:hAnsi="Times New Roman" w:cs="Times New Roman"/>
                <w:color w:val="FF0000"/>
                <w:sz w:val="20"/>
                <w:szCs w:val="20"/>
              </w:rPr>
              <w:t xml:space="preserve"> manualnego zwalniania hamulców</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color w:val="FF0000"/>
                <w:sz w:val="20"/>
                <w:szCs w:val="20"/>
              </w:rPr>
            </w:pPr>
            <w:r w:rsidRPr="0081195F">
              <w:rPr>
                <w:rFonts w:ascii="Times New Roman" w:hAnsi="Times New Roman" w:cs="Times New Roman"/>
                <w:color w:val="FF0000"/>
                <w:sz w:val="20"/>
                <w:szCs w:val="20"/>
              </w:rPr>
              <w:t>Hamulce manualne – 0 pkt</w:t>
            </w:r>
          </w:p>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color w:val="FF0000"/>
                <w:sz w:val="20"/>
                <w:szCs w:val="20"/>
              </w:rPr>
              <w:t>hamulce elektromagnetyczne albo elektromagnetyczne i manualne – 5 pkt.</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color w:val="00B050"/>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5381"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pacing w:val="-1"/>
                <w:sz w:val="20"/>
                <w:szCs w:val="20"/>
              </w:rPr>
              <w:t xml:space="preserve">Głębokość ramienia C (odległość między osią wiązki a wewnętrzną </w:t>
            </w:r>
            <w:r w:rsidRPr="0081195F">
              <w:rPr>
                <w:rFonts w:ascii="Times New Roman" w:hAnsi="Times New Roman" w:cs="Times New Roman"/>
                <w:sz w:val="20"/>
                <w:szCs w:val="20"/>
              </w:rPr>
              <w:t xml:space="preserve">powierzchnią ramienia C) </w:t>
            </w:r>
          </w:p>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  67 cm</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w:t>
            </w:r>
          </w:p>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 xml:space="preserve">Maksymalna liczba punktów </w:t>
            </w:r>
            <w:r w:rsidRPr="0081195F">
              <w:rPr>
                <w:rFonts w:ascii="Times New Roman" w:hAnsi="Times New Roman" w:cs="Times New Roman"/>
                <w:b/>
                <w:sz w:val="20"/>
                <w:szCs w:val="20"/>
              </w:rPr>
              <w:t>10 pkt.</w:t>
            </w:r>
            <w:r w:rsidRPr="0081195F">
              <w:rPr>
                <w:rFonts w:ascii="Times New Roman" w:hAnsi="Times New Roman" w:cs="Times New Roman"/>
                <w:sz w:val="20"/>
                <w:szCs w:val="20"/>
              </w:rPr>
              <w:t>,</w:t>
            </w:r>
          </w:p>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K</w:t>
            </w:r>
            <w:r w:rsidRPr="0081195F">
              <w:rPr>
                <w:rFonts w:ascii="Times New Roman" w:hAnsi="Times New Roman" w:cs="Times New Roman"/>
                <w:sz w:val="20"/>
                <w:szCs w:val="20"/>
                <w:vertAlign w:val="subscript"/>
              </w:rPr>
              <w:t>min.</w:t>
            </w:r>
            <w:r w:rsidRPr="0081195F">
              <w:rPr>
                <w:rFonts w:ascii="Times New Roman" w:hAnsi="Times New Roman" w:cs="Times New Roman"/>
                <w:sz w:val="20"/>
                <w:szCs w:val="20"/>
              </w:rPr>
              <w:t>= 67 cm</w:t>
            </w:r>
          </w:p>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Liczbę punktów danej oferty wyliczamy zgodnie ze wzorem nr 1 pod tabelą</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color w:val="00B050"/>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5381"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Zakres ruchu wzdłużnego ramienia C ≥ 20 cm</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w:t>
            </w:r>
          </w:p>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 xml:space="preserve">Maksymalna liczba punktów </w:t>
            </w:r>
            <w:r w:rsidRPr="0081195F">
              <w:rPr>
                <w:rFonts w:ascii="Times New Roman" w:hAnsi="Times New Roman" w:cs="Times New Roman"/>
                <w:b/>
                <w:sz w:val="20"/>
                <w:szCs w:val="20"/>
              </w:rPr>
              <w:t>5 pkt.</w:t>
            </w:r>
            <w:r w:rsidRPr="0081195F">
              <w:rPr>
                <w:rFonts w:ascii="Times New Roman" w:hAnsi="Times New Roman" w:cs="Times New Roman"/>
                <w:sz w:val="20"/>
                <w:szCs w:val="20"/>
              </w:rPr>
              <w:t>,</w:t>
            </w:r>
          </w:p>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K</w:t>
            </w:r>
            <w:r w:rsidRPr="0081195F">
              <w:rPr>
                <w:rFonts w:ascii="Times New Roman" w:hAnsi="Times New Roman" w:cs="Times New Roman"/>
                <w:sz w:val="20"/>
                <w:szCs w:val="20"/>
                <w:vertAlign w:val="subscript"/>
              </w:rPr>
              <w:t>min.</w:t>
            </w:r>
            <w:r w:rsidRPr="0081195F">
              <w:rPr>
                <w:rFonts w:ascii="Times New Roman" w:hAnsi="Times New Roman" w:cs="Times New Roman"/>
                <w:sz w:val="20"/>
                <w:szCs w:val="20"/>
              </w:rPr>
              <w:t>= 20 cm</w:t>
            </w:r>
          </w:p>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Liczbę punktów danej oferty wyliczamy zgodnie ze wzorem nr 1 pod tabelą</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5381"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 xml:space="preserve">Zakres ruchu pionowego ramienia C ≥ </w:t>
            </w:r>
            <w:r w:rsidRPr="0081195F">
              <w:rPr>
                <w:rFonts w:ascii="Times New Roman" w:hAnsi="Times New Roman" w:cs="Times New Roman"/>
                <w:color w:val="FF0000"/>
                <w:sz w:val="20"/>
                <w:szCs w:val="20"/>
              </w:rPr>
              <w:t xml:space="preserve">38 cm </w:t>
            </w:r>
            <w:r w:rsidRPr="0081195F">
              <w:rPr>
                <w:rFonts w:ascii="Times New Roman" w:hAnsi="Times New Roman" w:cs="Times New Roman"/>
                <w:strike/>
                <w:color w:val="FF0000"/>
                <w:sz w:val="20"/>
                <w:szCs w:val="20"/>
              </w:rPr>
              <w:t>40 cm</w:t>
            </w:r>
          </w:p>
          <w:p w:rsidR="007B6963" w:rsidRPr="0081195F" w:rsidRDefault="007B6963" w:rsidP="007B6963">
            <w:pPr>
              <w:shd w:val="clear" w:color="auto" w:fill="FFFFFF"/>
              <w:snapToGrid w:val="0"/>
              <w:jc w:val="both"/>
              <w:rPr>
                <w:rFonts w:ascii="Times New Roman" w:hAnsi="Times New Roman" w:cs="Times New Roman"/>
                <w:sz w:val="20"/>
                <w:szCs w:val="20"/>
              </w:rPr>
            </w:pPr>
          </w:p>
          <w:p w:rsidR="007B6963" w:rsidRPr="00170FB8" w:rsidRDefault="007B6963" w:rsidP="007B6963">
            <w:pPr>
              <w:shd w:val="clear" w:color="auto" w:fill="FFFFFF"/>
              <w:snapToGrid w:val="0"/>
              <w:jc w:val="both"/>
              <w:rPr>
                <w:rFonts w:ascii="Times New Roman" w:hAnsi="Times New Roman" w:cs="Times New Roman"/>
                <w:color w:val="FF0000"/>
                <w:sz w:val="20"/>
                <w:szCs w:val="20"/>
              </w:rPr>
            </w:pPr>
            <w:r w:rsidRPr="0081195F">
              <w:rPr>
                <w:rFonts w:ascii="Times New Roman" w:hAnsi="Times New Roman" w:cs="Times New Roman"/>
                <w:color w:val="FF0000"/>
                <w:sz w:val="20"/>
                <w:szCs w:val="20"/>
              </w:rPr>
              <w:t>Dopuszczono wysokiej klasy aparat, którego zakr</w:t>
            </w:r>
            <w:r w:rsidR="00170FB8">
              <w:rPr>
                <w:rFonts w:ascii="Times New Roman" w:hAnsi="Times New Roman" w:cs="Times New Roman"/>
                <w:color w:val="FF0000"/>
                <w:sz w:val="20"/>
                <w:szCs w:val="20"/>
              </w:rPr>
              <w:t>es ruchu pionowego wynosi 38 cm</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w:t>
            </w:r>
          </w:p>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 xml:space="preserve">Maksymalna liczba punktów </w:t>
            </w:r>
            <w:r w:rsidRPr="0081195F">
              <w:rPr>
                <w:rFonts w:ascii="Times New Roman" w:hAnsi="Times New Roman" w:cs="Times New Roman"/>
                <w:b/>
                <w:sz w:val="20"/>
                <w:szCs w:val="20"/>
              </w:rPr>
              <w:t>5 pkt.</w:t>
            </w:r>
            <w:r w:rsidRPr="0081195F">
              <w:rPr>
                <w:rFonts w:ascii="Times New Roman" w:hAnsi="Times New Roman" w:cs="Times New Roman"/>
                <w:sz w:val="20"/>
                <w:szCs w:val="20"/>
              </w:rPr>
              <w:t>,</w:t>
            </w:r>
          </w:p>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K</w:t>
            </w:r>
            <w:r w:rsidRPr="0081195F">
              <w:rPr>
                <w:rFonts w:ascii="Times New Roman" w:hAnsi="Times New Roman" w:cs="Times New Roman"/>
                <w:sz w:val="20"/>
                <w:szCs w:val="20"/>
                <w:vertAlign w:val="subscript"/>
              </w:rPr>
              <w:t>min.</w:t>
            </w:r>
            <w:r w:rsidRPr="0081195F">
              <w:rPr>
                <w:rFonts w:ascii="Times New Roman" w:hAnsi="Times New Roman" w:cs="Times New Roman"/>
                <w:sz w:val="20"/>
                <w:szCs w:val="20"/>
              </w:rPr>
              <w:t xml:space="preserve">= </w:t>
            </w:r>
            <w:r w:rsidRPr="0081195F">
              <w:rPr>
                <w:rFonts w:ascii="Times New Roman" w:hAnsi="Times New Roman" w:cs="Times New Roman"/>
                <w:color w:val="FF0000"/>
                <w:sz w:val="20"/>
                <w:szCs w:val="20"/>
              </w:rPr>
              <w:t xml:space="preserve">38 cm </w:t>
            </w:r>
            <w:r w:rsidRPr="0081195F">
              <w:rPr>
                <w:rFonts w:ascii="Times New Roman" w:hAnsi="Times New Roman" w:cs="Times New Roman"/>
                <w:strike/>
                <w:color w:val="FF0000"/>
                <w:sz w:val="20"/>
                <w:szCs w:val="20"/>
              </w:rPr>
              <w:t>40 cm</w:t>
            </w:r>
          </w:p>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Liczbę punktów danej oferty wyliczamy zgodnie ze wzorem nr 1 pod tabelą</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5381"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pacing w:val="-1"/>
                <w:sz w:val="20"/>
                <w:szCs w:val="20"/>
              </w:rPr>
            </w:pPr>
            <w:r w:rsidRPr="0081195F">
              <w:rPr>
                <w:rFonts w:ascii="Times New Roman" w:hAnsi="Times New Roman" w:cs="Times New Roman"/>
                <w:spacing w:val="-1"/>
                <w:sz w:val="20"/>
                <w:szCs w:val="20"/>
              </w:rPr>
              <w:t>Szybkość obrotu wokół osi wzdłużnej min.</w:t>
            </w:r>
            <w:r w:rsidRPr="0081195F">
              <w:rPr>
                <w:rFonts w:ascii="Times New Roman" w:hAnsi="Times New Roman" w:cs="Times New Roman"/>
                <w:color w:val="FF0000"/>
                <w:spacing w:val="-1"/>
                <w:sz w:val="20"/>
                <w:szCs w:val="20"/>
              </w:rPr>
              <w:t xml:space="preserve"> 9°/s </w:t>
            </w:r>
            <w:r w:rsidRPr="0081195F">
              <w:rPr>
                <w:rFonts w:ascii="Times New Roman" w:hAnsi="Times New Roman" w:cs="Times New Roman"/>
                <w:strike/>
                <w:color w:val="FF0000"/>
                <w:spacing w:val="-1"/>
                <w:sz w:val="20"/>
                <w:szCs w:val="20"/>
              </w:rPr>
              <w:t>10˚/s</w:t>
            </w:r>
          </w:p>
          <w:p w:rsidR="007B6963" w:rsidRPr="0081195F" w:rsidRDefault="007B6963" w:rsidP="007B6963">
            <w:pPr>
              <w:shd w:val="clear" w:color="auto" w:fill="FFFFFF"/>
              <w:snapToGrid w:val="0"/>
              <w:jc w:val="both"/>
              <w:rPr>
                <w:rFonts w:ascii="Times New Roman" w:hAnsi="Times New Roman" w:cs="Times New Roman"/>
                <w:spacing w:val="-1"/>
                <w:sz w:val="20"/>
                <w:szCs w:val="20"/>
              </w:rPr>
            </w:pPr>
          </w:p>
          <w:p w:rsidR="007B6963" w:rsidRPr="0081195F" w:rsidRDefault="007B6963" w:rsidP="007B6963">
            <w:pPr>
              <w:shd w:val="clear" w:color="auto" w:fill="FFFFFF"/>
              <w:snapToGrid w:val="0"/>
              <w:jc w:val="both"/>
              <w:rPr>
                <w:rFonts w:ascii="Times New Roman" w:hAnsi="Times New Roman" w:cs="Times New Roman"/>
                <w:color w:val="FF0000"/>
                <w:spacing w:val="-1"/>
                <w:sz w:val="20"/>
                <w:szCs w:val="20"/>
              </w:rPr>
            </w:pPr>
          </w:p>
          <w:p w:rsidR="007B6963" w:rsidRPr="00170FB8" w:rsidRDefault="007B6963" w:rsidP="007B6963">
            <w:pPr>
              <w:shd w:val="clear" w:color="auto" w:fill="FFFFFF"/>
              <w:snapToGrid w:val="0"/>
              <w:jc w:val="both"/>
              <w:rPr>
                <w:rFonts w:ascii="Times New Roman" w:hAnsi="Times New Roman" w:cs="Times New Roman"/>
                <w:color w:val="FF0000"/>
                <w:spacing w:val="-1"/>
                <w:sz w:val="20"/>
                <w:szCs w:val="20"/>
              </w:rPr>
            </w:pPr>
            <w:r w:rsidRPr="0081195F">
              <w:rPr>
                <w:rFonts w:ascii="Times New Roman" w:hAnsi="Times New Roman" w:cs="Times New Roman"/>
                <w:color w:val="FF0000"/>
                <w:spacing w:val="-1"/>
                <w:sz w:val="20"/>
                <w:szCs w:val="20"/>
              </w:rPr>
              <w:t xml:space="preserve">Dopuszczono wysokiej klasy aparat, którego szybkość obrotu </w:t>
            </w:r>
            <w:r w:rsidR="00170FB8">
              <w:rPr>
                <w:rFonts w:ascii="Times New Roman" w:hAnsi="Times New Roman" w:cs="Times New Roman"/>
                <w:color w:val="FF0000"/>
                <w:spacing w:val="-1"/>
                <w:sz w:val="20"/>
                <w:szCs w:val="20"/>
              </w:rPr>
              <w:t>wokół osi wzdłużnej wynosi 9°/s</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 xml:space="preserve">TAK, </w:t>
            </w:r>
          </w:p>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 xml:space="preserve">Maksymalna liczba punktów </w:t>
            </w:r>
            <w:r w:rsidRPr="0081195F">
              <w:rPr>
                <w:rFonts w:ascii="Times New Roman" w:hAnsi="Times New Roman" w:cs="Times New Roman"/>
                <w:b/>
                <w:sz w:val="20"/>
                <w:szCs w:val="20"/>
              </w:rPr>
              <w:t>10 pkt.</w:t>
            </w:r>
            <w:r w:rsidRPr="0081195F">
              <w:rPr>
                <w:rFonts w:ascii="Times New Roman" w:hAnsi="Times New Roman" w:cs="Times New Roman"/>
                <w:sz w:val="20"/>
                <w:szCs w:val="20"/>
              </w:rPr>
              <w:t>,</w:t>
            </w:r>
          </w:p>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K</w:t>
            </w:r>
            <w:r w:rsidRPr="0081195F">
              <w:rPr>
                <w:rFonts w:ascii="Times New Roman" w:hAnsi="Times New Roman" w:cs="Times New Roman"/>
                <w:sz w:val="20"/>
                <w:szCs w:val="20"/>
                <w:vertAlign w:val="subscript"/>
              </w:rPr>
              <w:t>min.</w:t>
            </w:r>
            <w:r w:rsidRPr="0081195F">
              <w:rPr>
                <w:rFonts w:ascii="Times New Roman" w:hAnsi="Times New Roman" w:cs="Times New Roman"/>
                <w:sz w:val="20"/>
                <w:szCs w:val="20"/>
              </w:rPr>
              <w:t xml:space="preserve">= </w:t>
            </w:r>
            <w:r w:rsidRPr="0081195F">
              <w:rPr>
                <w:rFonts w:ascii="Times New Roman" w:hAnsi="Times New Roman" w:cs="Times New Roman"/>
                <w:color w:val="FF0000"/>
                <w:spacing w:val="-1"/>
                <w:sz w:val="20"/>
                <w:szCs w:val="20"/>
              </w:rPr>
              <w:t xml:space="preserve">9°/s </w:t>
            </w:r>
            <w:r w:rsidRPr="0081195F">
              <w:rPr>
                <w:rFonts w:ascii="Times New Roman" w:hAnsi="Times New Roman" w:cs="Times New Roman"/>
                <w:strike/>
                <w:color w:val="FF0000"/>
                <w:spacing w:val="-1"/>
                <w:sz w:val="20"/>
                <w:szCs w:val="20"/>
              </w:rPr>
              <w:t>10˚/s</w:t>
            </w:r>
          </w:p>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Liczbę punktów danej oferty wyliczamy zgodnie ze wzorem nr 1 pod tabelą</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5381"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right="245"/>
              <w:jc w:val="both"/>
              <w:rPr>
                <w:rFonts w:ascii="Times New Roman" w:hAnsi="Times New Roman" w:cs="Times New Roman"/>
                <w:sz w:val="20"/>
                <w:szCs w:val="20"/>
              </w:rPr>
            </w:pPr>
            <w:r w:rsidRPr="0081195F">
              <w:rPr>
                <w:rFonts w:ascii="Times New Roman" w:hAnsi="Times New Roman" w:cs="Times New Roman"/>
                <w:spacing w:val="-1"/>
                <w:sz w:val="20"/>
                <w:szCs w:val="20"/>
              </w:rPr>
              <w:t xml:space="preserve">Prześwit ramienia C (odległość między detektorem obrazu a </w:t>
            </w:r>
            <w:r w:rsidRPr="0081195F">
              <w:rPr>
                <w:rFonts w:ascii="Times New Roman" w:hAnsi="Times New Roman" w:cs="Times New Roman"/>
                <w:sz w:val="20"/>
                <w:szCs w:val="20"/>
              </w:rPr>
              <w:t xml:space="preserve">lampą RTG) ) ≥ </w:t>
            </w:r>
            <w:r w:rsidRPr="0081195F">
              <w:rPr>
                <w:rFonts w:ascii="Times New Roman" w:hAnsi="Times New Roman" w:cs="Times New Roman"/>
                <w:color w:val="FF0000"/>
                <w:sz w:val="20"/>
                <w:szCs w:val="20"/>
              </w:rPr>
              <w:t xml:space="preserve">79 cm  </w:t>
            </w:r>
            <w:r w:rsidRPr="0081195F">
              <w:rPr>
                <w:rFonts w:ascii="Times New Roman" w:hAnsi="Times New Roman" w:cs="Times New Roman"/>
                <w:strike/>
                <w:color w:val="FF0000"/>
                <w:sz w:val="20"/>
                <w:szCs w:val="20"/>
              </w:rPr>
              <w:t>82 cm</w:t>
            </w:r>
          </w:p>
          <w:p w:rsidR="007B6963" w:rsidRPr="0081195F" w:rsidRDefault="007B6963" w:rsidP="007B6963">
            <w:pPr>
              <w:shd w:val="clear" w:color="auto" w:fill="FFFFFF"/>
              <w:snapToGrid w:val="0"/>
              <w:ind w:right="245"/>
              <w:jc w:val="both"/>
              <w:rPr>
                <w:rFonts w:ascii="Times New Roman" w:hAnsi="Times New Roman" w:cs="Times New Roman"/>
                <w:sz w:val="20"/>
                <w:szCs w:val="20"/>
              </w:rPr>
            </w:pPr>
          </w:p>
          <w:p w:rsidR="007B6963" w:rsidRPr="00170FB8" w:rsidRDefault="007B6963" w:rsidP="007B6963">
            <w:pPr>
              <w:shd w:val="clear" w:color="auto" w:fill="FFFFFF"/>
              <w:snapToGrid w:val="0"/>
              <w:ind w:right="245"/>
              <w:jc w:val="both"/>
              <w:rPr>
                <w:rFonts w:ascii="Times New Roman" w:hAnsi="Times New Roman" w:cs="Times New Roman"/>
                <w:color w:val="FF0000"/>
                <w:sz w:val="20"/>
                <w:szCs w:val="20"/>
              </w:rPr>
            </w:pPr>
            <w:r w:rsidRPr="0081195F">
              <w:rPr>
                <w:rFonts w:ascii="Times New Roman" w:hAnsi="Times New Roman" w:cs="Times New Roman"/>
                <w:color w:val="FF0000"/>
                <w:sz w:val="20"/>
                <w:szCs w:val="20"/>
              </w:rPr>
              <w:t>Dopuszczono wysokiej klasy aparat, którego p</w:t>
            </w:r>
            <w:r w:rsidR="00170FB8">
              <w:rPr>
                <w:rFonts w:ascii="Times New Roman" w:hAnsi="Times New Roman" w:cs="Times New Roman"/>
                <w:color w:val="FF0000"/>
                <w:sz w:val="20"/>
                <w:szCs w:val="20"/>
              </w:rPr>
              <w:t>rześwit ramienia C wynosi 79 cm</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 xml:space="preserve">TAK, </w:t>
            </w:r>
          </w:p>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 xml:space="preserve">Maksymalna liczba punktów </w:t>
            </w:r>
            <w:r w:rsidRPr="0081195F">
              <w:rPr>
                <w:rFonts w:ascii="Times New Roman" w:hAnsi="Times New Roman" w:cs="Times New Roman"/>
                <w:b/>
                <w:sz w:val="20"/>
                <w:szCs w:val="20"/>
              </w:rPr>
              <w:t>10 pkt.</w:t>
            </w:r>
            <w:r w:rsidRPr="0081195F">
              <w:rPr>
                <w:rFonts w:ascii="Times New Roman" w:hAnsi="Times New Roman" w:cs="Times New Roman"/>
                <w:sz w:val="20"/>
                <w:szCs w:val="20"/>
              </w:rPr>
              <w:t>,</w:t>
            </w:r>
          </w:p>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K</w:t>
            </w:r>
            <w:r w:rsidRPr="0081195F">
              <w:rPr>
                <w:rFonts w:ascii="Times New Roman" w:hAnsi="Times New Roman" w:cs="Times New Roman"/>
                <w:sz w:val="20"/>
                <w:szCs w:val="20"/>
                <w:vertAlign w:val="subscript"/>
              </w:rPr>
              <w:t>min.</w:t>
            </w:r>
            <w:r w:rsidRPr="0081195F">
              <w:rPr>
                <w:rFonts w:ascii="Times New Roman" w:hAnsi="Times New Roman" w:cs="Times New Roman"/>
                <w:sz w:val="20"/>
                <w:szCs w:val="20"/>
              </w:rPr>
              <w:t xml:space="preserve">= </w:t>
            </w:r>
            <w:r w:rsidRPr="0081195F">
              <w:rPr>
                <w:rFonts w:ascii="Times New Roman" w:hAnsi="Times New Roman" w:cs="Times New Roman"/>
                <w:color w:val="FF0000"/>
                <w:sz w:val="20"/>
                <w:szCs w:val="20"/>
              </w:rPr>
              <w:t xml:space="preserve">79 cm  </w:t>
            </w:r>
            <w:r w:rsidRPr="0081195F">
              <w:rPr>
                <w:rFonts w:ascii="Times New Roman" w:hAnsi="Times New Roman" w:cs="Times New Roman"/>
                <w:strike/>
                <w:color w:val="FF0000"/>
                <w:sz w:val="20"/>
                <w:szCs w:val="20"/>
              </w:rPr>
              <w:t>82 cm</w:t>
            </w:r>
          </w:p>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Liczbę punktów danej oferty wyliczamy zgodnie ze wzorem nr 1 pod tabelą</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pacing w:val="-1"/>
                <w:sz w:val="20"/>
                <w:szCs w:val="20"/>
              </w:rPr>
            </w:pPr>
          </w:p>
        </w:tc>
        <w:tc>
          <w:tcPr>
            <w:tcW w:w="5381"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spacing w:val="-1"/>
                <w:sz w:val="20"/>
                <w:szCs w:val="20"/>
              </w:rPr>
            </w:pPr>
            <w:r w:rsidRPr="0081195F">
              <w:rPr>
                <w:rFonts w:ascii="Times New Roman" w:hAnsi="Times New Roman" w:cs="Times New Roman"/>
                <w:sz w:val="20"/>
                <w:szCs w:val="20"/>
              </w:rPr>
              <w:t>Możliwość zapamiętania pozycji ramienia „C” do zabiegu</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TAK,</w:t>
            </w:r>
          </w:p>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Podać ilość pozycji</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1 pozycja – 0 pkt.,</w:t>
            </w:r>
          </w:p>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2 pozycje – 5 pkt.,</w:t>
            </w:r>
          </w:p>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≥3 pozycje – 10 pkt..</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b/>
                <w:sz w:val="20"/>
                <w:szCs w:val="20"/>
              </w:rPr>
            </w:pPr>
          </w:p>
        </w:tc>
        <w:tc>
          <w:tcPr>
            <w:tcW w:w="5381"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b/>
                <w:sz w:val="20"/>
                <w:szCs w:val="20"/>
              </w:rPr>
            </w:pPr>
            <w:r w:rsidRPr="0081195F">
              <w:rPr>
                <w:rFonts w:ascii="Times New Roman" w:hAnsi="Times New Roman" w:cs="Times New Roman"/>
                <w:b/>
                <w:sz w:val="20"/>
                <w:szCs w:val="20"/>
              </w:rPr>
              <w:t>GENERATOR</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napToGrid w:val="0"/>
                <w:color w:val="000000"/>
                <w:sz w:val="20"/>
                <w:szCs w:val="20"/>
              </w:rPr>
            </w:pP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5381"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 xml:space="preserve">Zakres częstotliwości impulsów generatora </w:t>
            </w:r>
          </w:p>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min. 1- 25 pulsów/s</w:t>
            </w:r>
          </w:p>
          <w:p w:rsidR="007B6963" w:rsidRPr="0081195F" w:rsidRDefault="007B6963" w:rsidP="007B6963">
            <w:pPr>
              <w:shd w:val="clear" w:color="auto" w:fill="FFFFFF"/>
              <w:snapToGrid w:val="0"/>
              <w:jc w:val="both"/>
              <w:rPr>
                <w:rFonts w:ascii="Times New Roman" w:hAnsi="Times New Roman" w:cs="Times New Roman"/>
                <w:sz w:val="20"/>
                <w:szCs w:val="20"/>
              </w:rPr>
            </w:pPr>
          </w:p>
          <w:p w:rsidR="007B6963" w:rsidRPr="00170FB8" w:rsidRDefault="007B6963" w:rsidP="007B6963">
            <w:pPr>
              <w:shd w:val="clear" w:color="auto" w:fill="FFFFFF"/>
              <w:snapToGrid w:val="0"/>
              <w:jc w:val="both"/>
              <w:rPr>
                <w:rFonts w:ascii="Times New Roman" w:hAnsi="Times New Roman" w:cs="Times New Roman"/>
                <w:color w:val="FF0000"/>
                <w:sz w:val="20"/>
                <w:szCs w:val="20"/>
              </w:rPr>
            </w:pPr>
            <w:r w:rsidRPr="0081195F">
              <w:rPr>
                <w:rFonts w:ascii="Times New Roman" w:hAnsi="Times New Roman" w:cs="Times New Roman"/>
                <w:color w:val="FF0000"/>
                <w:sz w:val="20"/>
                <w:szCs w:val="20"/>
              </w:rPr>
              <w:t>Dopuszczono wysokiej klasy aparat, który posiada zakres  częstotliwości generatora w zakresie 4,8,15 i 30 pulsów/s, oraz przyzna maksymalną ilość punktów za tryb rzeczywistej fluoroskopii ciągłej</w:t>
            </w:r>
            <w:r w:rsidR="00170FB8">
              <w:rPr>
                <w:rFonts w:ascii="Times New Roman" w:hAnsi="Times New Roman" w:cs="Times New Roman"/>
                <w:color w:val="FF0000"/>
                <w:sz w:val="20"/>
                <w:szCs w:val="20"/>
              </w:rPr>
              <w:t xml:space="preserve">, a nie tylko </w:t>
            </w:r>
            <w:proofErr w:type="spellStart"/>
            <w:r w:rsidR="00170FB8">
              <w:rPr>
                <w:rFonts w:ascii="Times New Roman" w:hAnsi="Times New Roman" w:cs="Times New Roman"/>
                <w:color w:val="FF0000"/>
                <w:sz w:val="20"/>
                <w:szCs w:val="20"/>
              </w:rPr>
              <w:t>wysokopulsacyjnej</w:t>
            </w:r>
            <w:proofErr w:type="spellEnd"/>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 xml:space="preserve">TAK, </w:t>
            </w:r>
          </w:p>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Podać</w:t>
            </w:r>
          </w:p>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[wartość graniczna</w:t>
            </w:r>
          </w:p>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od 1 do</w:t>
            </w:r>
          </w:p>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 xml:space="preserve"> 25 pulsów/s</w:t>
            </w:r>
          </w:p>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 xml:space="preserve">(do wyliczenia punktów będzie brana różnica pulsów/s w zakresie </w:t>
            </w:r>
          </w:p>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np. 25-1 = 24)]</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 xml:space="preserve">Maksymalna liczba punktów </w:t>
            </w:r>
            <w:r w:rsidRPr="0081195F">
              <w:rPr>
                <w:rFonts w:ascii="Times New Roman" w:hAnsi="Times New Roman" w:cs="Times New Roman"/>
                <w:b/>
                <w:sz w:val="20"/>
                <w:szCs w:val="20"/>
              </w:rPr>
              <w:t>5 pkt.</w:t>
            </w:r>
            <w:r w:rsidRPr="0081195F">
              <w:rPr>
                <w:rFonts w:ascii="Times New Roman" w:hAnsi="Times New Roman" w:cs="Times New Roman"/>
                <w:sz w:val="20"/>
                <w:szCs w:val="20"/>
              </w:rPr>
              <w:t>,</w:t>
            </w:r>
          </w:p>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K</w:t>
            </w:r>
            <w:r w:rsidRPr="0081195F">
              <w:rPr>
                <w:rFonts w:ascii="Times New Roman" w:hAnsi="Times New Roman" w:cs="Times New Roman"/>
                <w:sz w:val="20"/>
                <w:szCs w:val="20"/>
                <w:vertAlign w:val="subscript"/>
              </w:rPr>
              <w:t>min.</w:t>
            </w:r>
            <w:r w:rsidRPr="0081195F">
              <w:rPr>
                <w:rFonts w:ascii="Times New Roman" w:hAnsi="Times New Roman" w:cs="Times New Roman"/>
                <w:sz w:val="20"/>
                <w:szCs w:val="20"/>
              </w:rPr>
              <w:t>= 24</w:t>
            </w:r>
          </w:p>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Liczbę punktów danej oferty wyliczamy zgodnie ze wzorem nr 1 pod tabelą</w:t>
            </w:r>
          </w:p>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podstawiając różnicę w pulsów/s</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5381"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pacing w:val="-1"/>
                <w:sz w:val="20"/>
                <w:szCs w:val="20"/>
              </w:rPr>
            </w:pPr>
            <w:r w:rsidRPr="0081195F">
              <w:rPr>
                <w:rFonts w:ascii="Times New Roman" w:hAnsi="Times New Roman" w:cs="Times New Roman"/>
                <w:spacing w:val="-1"/>
                <w:sz w:val="20"/>
                <w:szCs w:val="20"/>
              </w:rPr>
              <w:t>Maksymalne napięcie w trybie</w:t>
            </w:r>
          </w:p>
          <w:p w:rsidR="007B6963" w:rsidRPr="0081195F" w:rsidRDefault="007B6963" w:rsidP="007B6963">
            <w:pPr>
              <w:shd w:val="clear" w:color="auto" w:fill="FFFFFF"/>
              <w:snapToGrid w:val="0"/>
              <w:jc w:val="both"/>
              <w:rPr>
                <w:rFonts w:ascii="Times New Roman" w:hAnsi="Times New Roman" w:cs="Times New Roman"/>
                <w:spacing w:val="-4"/>
                <w:sz w:val="20"/>
                <w:szCs w:val="20"/>
              </w:rPr>
            </w:pPr>
            <w:r w:rsidRPr="0081195F">
              <w:rPr>
                <w:rFonts w:ascii="Times New Roman" w:hAnsi="Times New Roman" w:cs="Times New Roman"/>
                <w:spacing w:val="-1"/>
                <w:sz w:val="20"/>
                <w:szCs w:val="20"/>
              </w:rPr>
              <w:t xml:space="preserve"> fluoroskopii/radiografii </w:t>
            </w:r>
            <w:r w:rsidRPr="0081195F">
              <w:rPr>
                <w:rFonts w:ascii="Times New Roman" w:hAnsi="Times New Roman" w:cs="Times New Roman"/>
                <w:spacing w:val="-4"/>
                <w:sz w:val="20"/>
                <w:szCs w:val="20"/>
              </w:rPr>
              <w:t xml:space="preserve">min. 120 </w:t>
            </w:r>
            <w:proofErr w:type="spellStart"/>
            <w:r w:rsidRPr="0081195F">
              <w:rPr>
                <w:rFonts w:ascii="Times New Roman" w:hAnsi="Times New Roman" w:cs="Times New Roman"/>
                <w:spacing w:val="-4"/>
                <w:sz w:val="20"/>
                <w:szCs w:val="20"/>
              </w:rPr>
              <w:t>kV</w:t>
            </w:r>
            <w:proofErr w:type="spellEnd"/>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 xml:space="preserve">TAK, </w:t>
            </w:r>
          </w:p>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 xml:space="preserve">Maksymalna liczba punktów </w:t>
            </w:r>
            <w:r w:rsidRPr="0081195F">
              <w:rPr>
                <w:rFonts w:ascii="Times New Roman" w:hAnsi="Times New Roman" w:cs="Times New Roman"/>
                <w:b/>
                <w:sz w:val="20"/>
                <w:szCs w:val="20"/>
              </w:rPr>
              <w:t>5 pkt.</w:t>
            </w:r>
            <w:r w:rsidRPr="0081195F">
              <w:rPr>
                <w:rFonts w:ascii="Times New Roman" w:hAnsi="Times New Roman" w:cs="Times New Roman"/>
                <w:sz w:val="20"/>
                <w:szCs w:val="20"/>
              </w:rPr>
              <w:t>,</w:t>
            </w:r>
          </w:p>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K</w:t>
            </w:r>
            <w:r w:rsidRPr="0081195F">
              <w:rPr>
                <w:rFonts w:ascii="Times New Roman" w:hAnsi="Times New Roman" w:cs="Times New Roman"/>
                <w:sz w:val="20"/>
                <w:szCs w:val="20"/>
                <w:vertAlign w:val="subscript"/>
              </w:rPr>
              <w:t>min.</w:t>
            </w:r>
            <w:r w:rsidRPr="0081195F">
              <w:rPr>
                <w:rFonts w:ascii="Times New Roman" w:hAnsi="Times New Roman" w:cs="Times New Roman"/>
                <w:sz w:val="20"/>
                <w:szCs w:val="20"/>
              </w:rPr>
              <w:t xml:space="preserve">= 120 </w:t>
            </w:r>
            <w:proofErr w:type="spellStart"/>
            <w:r w:rsidRPr="0081195F">
              <w:rPr>
                <w:rFonts w:ascii="Times New Roman" w:hAnsi="Times New Roman" w:cs="Times New Roman"/>
                <w:sz w:val="20"/>
                <w:szCs w:val="20"/>
              </w:rPr>
              <w:t>kV</w:t>
            </w:r>
            <w:proofErr w:type="spellEnd"/>
          </w:p>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Liczbę punktów danej oferty wyliczamy zgodnie ze wzorem nr 1 pod tabelą</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5381"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 xml:space="preserve">Zakres prądów dla fluoroskopii pulsacyjnej  </w:t>
            </w:r>
          </w:p>
          <w:p w:rsidR="007B6963" w:rsidRPr="0081195F" w:rsidRDefault="007B6963" w:rsidP="007B6963">
            <w:pPr>
              <w:shd w:val="clear" w:color="auto" w:fill="FFFFFF"/>
              <w:snapToGrid w:val="0"/>
              <w:jc w:val="both"/>
              <w:rPr>
                <w:rFonts w:ascii="Times New Roman" w:hAnsi="Times New Roman" w:cs="Times New Roman"/>
                <w:color w:val="FF0000"/>
                <w:sz w:val="20"/>
                <w:szCs w:val="20"/>
              </w:rPr>
            </w:pPr>
            <w:r w:rsidRPr="0081195F">
              <w:rPr>
                <w:rFonts w:ascii="Times New Roman" w:hAnsi="Times New Roman" w:cs="Times New Roman"/>
                <w:sz w:val="20"/>
                <w:szCs w:val="20"/>
              </w:rPr>
              <w:t xml:space="preserve">min. </w:t>
            </w:r>
            <w:r w:rsidRPr="0081195F">
              <w:rPr>
                <w:rFonts w:ascii="Times New Roman" w:hAnsi="Times New Roman" w:cs="Times New Roman"/>
                <w:color w:val="FF0000"/>
                <w:sz w:val="20"/>
                <w:szCs w:val="20"/>
              </w:rPr>
              <w:t xml:space="preserve">0,2 do 40 </w:t>
            </w:r>
            <w:proofErr w:type="spellStart"/>
            <w:r w:rsidRPr="0081195F">
              <w:rPr>
                <w:rFonts w:ascii="Times New Roman" w:hAnsi="Times New Roman" w:cs="Times New Roman"/>
                <w:color w:val="FF0000"/>
                <w:sz w:val="20"/>
                <w:szCs w:val="20"/>
              </w:rPr>
              <w:t>mA</w:t>
            </w:r>
            <w:proofErr w:type="spellEnd"/>
            <w:r w:rsidRPr="0081195F">
              <w:rPr>
                <w:rFonts w:ascii="Times New Roman" w:hAnsi="Times New Roman" w:cs="Times New Roman"/>
                <w:color w:val="FF0000"/>
                <w:sz w:val="20"/>
                <w:szCs w:val="20"/>
              </w:rPr>
              <w:t xml:space="preserve">  </w:t>
            </w:r>
            <w:r w:rsidRPr="0081195F">
              <w:rPr>
                <w:rFonts w:ascii="Times New Roman" w:hAnsi="Times New Roman" w:cs="Times New Roman"/>
                <w:strike/>
                <w:color w:val="FF0000"/>
                <w:sz w:val="20"/>
                <w:szCs w:val="20"/>
              </w:rPr>
              <w:t xml:space="preserve">3 do 200 </w:t>
            </w:r>
            <w:proofErr w:type="spellStart"/>
            <w:r w:rsidRPr="0081195F">
              <w:rPr>
                <w:rFonts w:ascii="Times New Roman" w:hAnsi="Times New Roman" w:cs="Times New Roman"/>
                <w:strike/>
                <w:color w:val="FF0000"/>
                <w:sz w:val="20"/>
                <w:szCs w:val="20"/>
              </w:rPr>
              <w:t>mA</w:t>
            </w:r>
            <w:proofErr w:type="spellEnd"/>
          </w:p>
          <w:p w:rsidR="007B6963" w:rsidRPr="0081195F" w:rsidRDefault="007B6963" w:rsidP="007B6963">
            <w:pPr>
              <w:shd w:val="clear" w:color="auto" w:fill="FFFFFF"/>
              <w:snapToGrid w:val="0"/>
              <w:jc w:val="both"/>
              <w:rPr>
                <w:rFonts w:ascii="Times New Roman" w:hAnsi="Times New Roman" w:cs="Times New Roman"/>
                <w:sz w:val="20"/>
                <w:szCs w:val="20"/>
              </w:rPr>
            </w:pPr>
          </w:p>
          <w:p w:rsidR="007B6963" w:rsidRPr="00170FB8" w:rsidRDefault="007B6963" w:rsidP="007B6963">
            <w:pPr>
              <w:shd w:val="clear" w:color="auto" w:fill="FFFFFF"/>
              <w:snapToGrid w:val="0"/>
              <w:jc w:val="both"/>
              <w:rPr>
                <w:rFonts w:ascii="Times New Roman" w:hAnsi="Times New Roman" w:cs="Times New Roman"/>
                <w:color w:val="FF0000"/>
                <w:sz w:val="20"/>
                <w:szCs w:val="20"/>
              </w:rPr>
            </w:pPr>
            <w:r w:rsidRPr="0081195F">
              <w:rPr>
                <w:rFonts w:ascii="Times New Roman" w:hAnsi="Times New Roman" w:cs="Times New Roman"/>
                <w:color w:val="FF0000"/>
                <w:sz w:val="20"/>
                <w:szCs w:val="20"/>
              </w:rPr>
              <w:t>Dopuszczono wysokiej klasy aparat, którego zakres  prądów dla fluoroskopii p</w:t>
            </w:r>
            <w:r w:rsidR="00170FB8">
              <w:rPr>
                <w:rFonts w:ascii="Times New Roman" w:hAnsi="Times New Roman" w:cs="Times New Roman"/>
                <w:color w:val="FF0000"/>
                <w:sz w:val="20"/>
                <w:szCs w:val="20"/>
              </w:rPr>
              <w:t xml:space="preserve">ulsacyjnej wynosi 0,2 do 40 </w:t>
            </w:r>
            <w:proofErr w:type="spellStart"/>
            <w:r w:rsidR="00170FB8">
              <w:rPr>
                <w:rFonts w:ascii="Times New Roman" w:hAnsi="Times New Roman" w:cs="Times New Roman"/>
                <w:color w:val="FF0000"/>
                <w:sz w:val="20"/>
                <w:szCs w:val="20"/>
              </w:rPr>
              <w:t>mA</w:t>
            </w:r>
            <w:proofErr w:type="spellEnd"/>
            <w:r w:rsidR="00170FB8">
              <w:rPr>
                <w:rFonts w:ascii="Times New Roman" w:hAnsi="Times New Roman" w:cs="Times New Roman"/>
                <w:color w:val="FF0000"/>
                <w:sz w:val="20"/>
                <w:szCs w:val="20"/>
              </w:rPr>
              <w:t xml:space="preserve"> </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 xml:space="preserve">TAK, </w:t>
            </w:r>
          </w:p>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Podać</w:t>
            </w:r>
          </w:p>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[wartość graniczna</w:t>
            </w:r>
          </w:p>
          <w:p w:rsidR="007B6963" w:rsidRPr="0081195F" w:rsidRDefault="007B6963" w:rsidP="007B6963">
            <w:pPr>
              <w:jc w:val="center"/>
              <w:rPr>
                <w:rFonts w:ascii="Times New Roman" w:hAnsi="Times New Roman" w:cs="Times New Roman"/>
                <w:strike/>
                <w:color w:val="FF0000"/>
                <w:sz w:val="20"/>
                <w:szCs w:val="20"/>
              </w:rPr>
            </w:pPr>
            <w:r w:rsidRPr="0081195F">
              <w:rPr>
                <w:rFonts w:ascii="Times New Roman" w:hAnsi="Times New Roman" w:cs="Times New Roman"/>
                <w:sz w:val="20"/>
                <w:szCs w:val="20"/>
              </w:rPr>
              <w:t xml:space="preserve">od </w:t>
            </w:r>
            <w:r w:rsidRPr="0081195F">
              <w:rPr>
                <w:rFonts w:ascii="Times New Roman" w:hAnsi="Times New Roman" w:cs="Times New Roman"/>
                <w:color w:val="FF0000"/>
                <w:sz w:val="20"/>
                <w:szCs w:val="20"/>
              </w:rPr>
              <w:t xml:space="preserve">0,2 do 40 </w:t>
            </w:r>
            <w:proofErr w:type="spellStart"/>
            <w:r w:rsidRPr="0081195F">
              <w:rPr>
                <w:rFonts w:ascii="Times New Roman" w:hAnsi="Times New Roman" w:cs="Times New Roman"/>
                <w:color w:val="FF0000"/>
                <w:sz w:val="20"/>
                <w:szCs w:val="20"/>
              </w:rPr>
              <w:t>mA</w:t>
            </w:r>
            <w:proofErr w:type="spellEnd"/>
            <w:r w:rsidRPr="0081195F">
              <w:rPr>
                <w:rFonts w:ascii="Times New Roman" w:hAnsi="Times New Roman" w:cs="Times New Roman"/>
                <w:color w:val="FF0000"/>
                <w:sz w:val="20"/>
                <w:szCs w:val="20"/>
              </w:rPr>
              <w:t xml:space="preserve">  </w:t>
            </w:r>
            <w:r w:rsidRPr="0081195F">
              <w:rPr>
                <w:rFonts w:ascii="Times New Roman" w:hAnsi="Times New Roman" w:cs="Times New Roman"/>
                <w:strike/>
                <w:color w:val="FF0000"/>
                <w:sz w:val="20"/>
                <w:szCs w:val="20"/>
              </w:rPr>
              <w:t>3mA do</w:t>
            </w:r>
          </w:p>
          <w:p w:rsidR="007B6963" w:rsidRPr="0081195F" w:rsidRDefault="007B6963" w:rsidP="007B6963">
            <w:pPr>
              <w:jc w:val="center"/>
              <w:rPr>
                <w:rFonts w:ascii="Times New Roman" w:hAnsi="Times New Roman" w:cs="Times New Roman"/>
                <w:strike/>
                <w:color w:val="FF0000"/>
                <w:sz w:val="20"/>
                <w:szCs w:val="20"/>
              </w:rPr>
            </w:pPr>
            <w:r w:rsidRPr="0081195F">
              <w:rPr>
                <w:rFonts w:ascii="Times New Roman" w:hAnsi="Times New Roman" w:cs="Times New Roman"/>
                <w:strike/>
                <w:color w:val="FF0000"/>
                <w:sz w:val="20"/>
                <w:szCs w:val="20"/>
              </w:rPr>
              <w:t xml:space="preserve"> 200 </w:t>
            </w:r>
            <w:proofErr w:type="spellStart"/>
            <w:r w:rsidRPr="0081195F">
              <w:rPr>
                <w:rFonts w:ascii="Times New Roman" w:hAnsi="Times New Roman" w:cs="Times New Roman"/>
                <w:strike/>
                <w:color w:val="FF0000"/>
                <w:sz w:val="20"/>
                <w:szCs w:val="20"/>
              </w:rPr>
              <w:t>mA</w:t>
            </w:r>
            <w:proofErr w:type="spellEnd"/>
          </w:p>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 xml:space="preserve">(do wyliczenia punktów będzie brana różnica </w:t>
            </w:r>
            <w:proofErr w:type="spellStart"/>
            <w:r w:rsidRPr="0081195F">
              <w:rPr>
                <w:rFonts w:ascii="Times New Roman" w:hAnsi="Times New Roman" w:cs="Times New Roman"/>
                <w:sz w:val="20"/>
                <w:szCs w:val="20"/>
              </w:rPr>
              <w:t>mA</w:t>
            </w:r>
            <w:proofErr w:type="spellEnd"/>
            <w:r w:rsidRPr="0081195F">
              <w:rPr>
                <w:rFonts w:ascii="Times New Roman" w:hAnsi="Times New Roman" w:cs="Times New Roman"/>
                <w:sz w:val="20"/>
                <w:szCs w:val="20"/>
              </w:rPr>
              <w:t xml:space="preserve"> w zakresie np. 40-0,2 = 39,8</w:t>
            </w:r>
            <w:r w:rsidRPr="0081195F">
              <w:rPr>
                <w:rFonts w:ascii="Times New Roman" w:hAnsi="Times New Roman" w:cs="Times New Roman"/>
                <w:strike/>
                <w:color w:val="FF0000"/>
                <w:sz w:val="20"/>
                <w:szCs w:val="20"/>
              </w:rPr>
              <w:t>. 200-3 = 197</w:t>
            </w:r>
            <w:r w:rsidRPr="0081195F">
              <w:rPr>
                <w:rFonts w:ascii="Times New Roman" w:hAnsi="Times New Roman" w:cs="Times New Roman"/>
                <w:sz w:val="20"/>
                <w:szCs w:val="20"/>
              </w:rPr>
              <w:t>)]</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 xml:space="preserve">Maksymalna liczba punktów </w:t>
            </w:r>
            <w:r w:rsidRPr="0081195F">
              <w:rPr>
                <w:rFonts w:ascii="Times New Roman" w:hAnsi="Times New Roman" w:cs="Times New Roman"/>
                <w:b/>
                <w:sz w:val="20"/>
                <w:szCs w:val="20"/>
              </w:rPr>
              <w:t>2 pkt.</w:t>
            </w:r>
            <w:r w:rsidRPr="0081195F">
              <w:rPr>
                <w:rFonts w:ascii="Times New Roman" w:hAnsi="Times New Roman" w:cs="Times New Roman"/>
                <w:sz w:val="20"/>
                <w:szCs w:val="20"/>
              </w:rPr>
              <w:t>,</w:t>
            </w:r>
          </w:p>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K</w:t>
            </w:r>
            <w:r w:rsidRPr="0081195F">
              <w:rPr>
                <w:rFonts w:ascii="Times New Roman" w:hAnsi="Times New Roman" w:cs="Times New Roman"/>
                <w:sz w:val="20"/>
                <w:szCs w:val="20"/>
                <w:vertAlign w:val="subscript"/>
              </w:rPr>
              <w:t>min.</w:t>
            </w:r>
            <w:r w:rsidRPr="0081195F">
              <w:rPr>
                <w:rFonts w:ascii="Times New Roman" w:hAnsi="Times New Roman" w:cs="Times New Roman"/>
                <w:sz w:val="20"/>
                <w:szCs w:val="20"/>
              </w:rPr>
              <w:t>= 197</w:t>
            </w:r>
          </w:p>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Liczbę punktów danej oferty wyliczamy zgodnie ze wzorem nr 1 pod tabelą</w:t>
            </w:r>
          </w:p>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 xml:space="preserve">podstawiając różnicę w </w:t>
            </w:r>
            <w:proofErr w:type="spellStart"/>
            <w:r w:rsidRPr="0081195F">
              <w:rPr>
                <w:rFonts w:ascii="Times New Roman" w:hAnsi="Times New Roman" w:cs="Times New Roman"/>
                <w:sz w:val="20"/>
                <w:szCs w:val="20"/>
              </w:rPr>
              <w:t>mA</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5381"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 xml:space="preserve">Prąd dla trybu radiografii cyfrowej min. </w:t>
            </w:r>
            <w:r w:rsidRPr="0081195F">
              <w:rPr>
                <w:rFonts w:ascii="Times New Roman" w:hAnsi="Times New Roman" w:cs="Times New Roman"/>
                <w:color w:val="FF0000"/>
                <w:sz w:val="20"/>
                <w:szCs w:val="20"/>
              </w:rPr>
              <w:t xml:space="preserve">75 </w:t>
            </w:r>
            <w:proofErr w:type="spellStart"/>
            <w:r w:rsidRPr="0081195F">
              <w:rPr>
                <w:rFonts w:ascii="Times New Roman" w:hAnsi="Times New Roman" w:cs="Times New Roman"/>
                <w:color w:val="FF0000"/>
                <w:sz w:val="20"/>
                <w:szCs w:val="20"/>
              </w:rPr>
              <w:t>mA</w:t>
            </w:r>
            <w:proofErr w:type="spellEnd"/>
            <w:r w:rsidRPr="0081195F">
              <w:rPr>
                <w:rFonts w:ascii="Times New Roman" w:hAnsi="Times New Roman" w:cs="Times New Roman"/>
                <w:color w:val="FF0000"/>
                <w:sz w:val="20"/>
                <w:szCs w:val="20"/>
              </w:rPr>
              <w:t xml:space="preserve">  </w:t>
            </w:r>
            <w:r w:rsidRPr="0081195F">
              <w:rPr>
                <w:rFonts w:ascii="Times New Roman" w:hAnsi="Times New Roman" w:cs="Times New Roman"/>
                <w:strike/>
                <w:color w:val="FF0000"/>
                <w:sz w:val="20"/>
                <w:szCs w:val="20"/>
              </w:rPr>
              <w:t xml:space="preserve">200 </w:t>
            </w:r>
            <w:proofErr w:type="spellStart"/>
            <w:r w:rsidRPr="0081195F">
              <w:rPr>
                <w:rFonts w:ascii="Times New Roman" w:hAnsi="Times New Roman" w:cs="Times New Roman"/>
                <w:strike/>
                <w:color w:val="FF0000"/>
                <w:sz w:val="20"/>
                <w:szCs w:val="20"/>
              </w:rPr>
              <w:t>mA</w:t>
            </w:r>
            <w:proofErr w:type="spellEnd"/>
          </w:p>
          <w:p w:rsidR="007B6963" w:rsidRPr="0081195F" w:rsidRDefault="007B6963" w:rsidP="007B6963">
            <w:pPr>
              <w:shd w:val="clear" w:color="auto" w:fill="FFFFFF"/>
              <w:snapToGrid w:val="0"/>
              <w:jc w:val="both"/>
              <w:rPr>
                <w:rFonts w:ascii="Times New Roman" w:hAnsi="Times New Roman" w:cs="Times New Roman"/>
                <w:sz w:val="20"/>
                <w:szCs w:val="20"/>
              </w:rPr>
            </w:pPr>
          </w:p>
          <w:p w:rsidR="007B6963" w:rsidRPr="00170FB8" w:rsidRDefault="007B6963" w:rsidP="007B6963">
            <w:pPr>
              <w:shd w:val="clear" w:color="auto" w:fill="FFFFFF"/>
              <w:snapToGrid w:val="0"/>
              <w:jc w:val="both"/>
              <w:rPr>
                <w:rFonts w:ascii="Times New Roman" w:hAnsi="Times New Roman" w:cs="Times New Roman"/>
                <w:color w:val="FF0000"/>
                <w:sz w:val="20"/>
                <w:szCs w:val="20"/>
              </w:rPr>
            </w:pPr>
            <w:r w:rsidRPr="0081195F">
              <w:rPr>
                <w:rFonts w:ascii="Times New Roman" w:hAnsi="Times New Roman" w:cs="Times New Roman"/>
                <w:color w:val="FF0000"/>
                <w:sz w:val="20"/>
                <w:szCs w:val="20"/>
              </w:rPr>
              <w:t>wysokiej klasy aparat, którego prąd dla ra</w:t>
            </w:r>
            <w:r w:rsidR="00170FB8">
              <w:rPr>
                <w:rFonts w:ascii="Times New Roman" w:hAnsi="Times New Roman" w:cs="Times New Roman"/>
                <w:color w:val="FF0000"/>
                <w:sz w:val="20"/>
                <w:szCs w:val="20"/>
              </w:rPr>
              <w:t xml:space="preserve">diografii cyfrowej wynosi 75 </w:t>
            </w:r>
            <w:proofErr w:type="spellStart"/>
            <w:r w:rsidR="00170FB8">
              <w:rPr>
                <w:rFonts w:ascii="Times New Roman" w:hAnsi="Times New Roman" w:cs="Times New Roman"/>
                <w:color w:val="FF0000"/>
                <w:sz w:val="20"/>
                <w:szCs w:val="20"/>
              </w:rPr>
              <w:t>mA</w:t>
            </w:r>
            <w:proofErr w:type="spellEnd"/>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 xml:space="preserve">TAK, </w:t>
            </w:r>
          </w:p>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 xml:space="preserve">Maksymalna liczba punktów </w:t>
            </w:r>
            <w:r w:rsidRPr="0081195F">
              <w:rPr>
                <w:rFonts w:ascii="Times New Roman" w:hAnsi="Times New Roman" w:cs="Times New Roman"/>
                <w:b/>
                <w:sz w:val="20"/>
                <w:szCs w:val="20"/>
              </w:rPr>
              <w:t>5 pkt.</w:t>
            </w:r>
            <w:r w:rsidRPr="0081195F">
              <w:rPr>
                <w:rFonts w:ascii="Times New Roman" w:hAnsi="Times New Roman" w:cs="Times New Roman"/>
                <w:sz w:val="20"/>
                <w:szCs w:val="20"/>
              </w:rPr>
              <w:t>,</w:t>
            </w:r>
          </w:p>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K</w:t>
            </w:r>
            <w:r w:rsidRPr="0081195F">
              <w:rPr>
                <w:rFonts w:ascii="Times New Roman" w:hAnsi="Times New Roman" w:cs="Times New Roman"/>
                <w:sz w:val="20"/>
                <w:szCs w:val="20"/>
                <w:vertAlign w:val="subscript"/>
              </w:rPr>
              <w:t>min.</w:t>
            </w:r>
            <w:r w:rsidRPr="0081195F">
              <w:rPr>
                <w:rFonts w:ascii="Times New Roman" w:hAnsi="Times New Roman" w:cs="Times New Roman"/>
                <w:sz w:val="20"/>
                <w:szCs w:val="20"/>
              </w:rPr>
              <w:t xml:space="preserve">= 200 </w:t>
            </w:r>
            <w:proofErr w:type="spellStart"/>
            <w:r w:rsidRPr="0081195F">
              <w:rPr>
                <w:rFonts w:ascii="Times New Roman" w:hAnsi="Times New Roman" w:cs="Times New Roman"/>
                <w:sz w:val="20"/>
                <w:szCs w:val="20"/>
              </w:rPr>
              <w:t>mA</w:t>
            </w:r>
            <w:proofErr w:type="spellEnd"/>
          </w:p>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Liczbę punktów danej oferty wyliczamy zgodnie ze wzorem nr 1 pod tabelą</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b/>
                <w:sz w:val="20"/>
                <w:szCs w:val="20"/>
              </w:rPr>
            </w:pPr>
          </w:p>
        </w:tc>
        <w:tc>
          <w:tcPr>
            <w:tcW w:w="5381"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snapToGrid w:val="0"/>
                <w:sz w:val="20"/>
                <w:szCs w:val="20"/>
              </w:rPr>
            </w:pPr>
            <w:r w:rsidRPr="0081195F">
              <w:rPr>
                <w:rFonts w:ascii="Times New Roman" w:hAnsi="Times New Roman" w:cs="Times New Roman"/>
                <w:b/>
                <w:sz w:val="20"/>
                <w:szCs w:val="20"/>
              </w:rPr>
              <w:t>LAMPA I KOLIMATORY</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napToGrid w:val="0"/>
                <w:color w:val="000000"/>
                <w:sz w:val="20"/>
                <w:szCs w:val="20"/>
              </w:rPr>
            </w:pP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5381"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Wielkość ogniska dużego ≤ 0.6</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 xml:space="preserve">TAK, </w:t>
            </w:r>
          </w:p>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 xml:space="preserve">Maksymalna liczba punktów </w:t>
            </w:r>
            <w:r w:rsidRPr="0081195F">
              <w:rPr>
                <w:rFonts w:ascii="Times New Roman" w:hAnsi="Times New Roman" w:cs="Times New Roman"/>
                <w:b/>
                <w:sz w:val="20"/>
                <w:szCs w:val="20"/>
              </w:rPr>
              <w:t>10 pkt.</w:t>
            </w:r>
            <w:r w:rsidRPr="0081195F">
              <w:rPr>
                <w:rFonts w:ascii="Times New Roman" w:hAnsi="Times New Roman" w:cs="Times New Roman"/>
                <w:sz w:val="20"/>
                <w:szCs w:val="20"/>
              </w:rPr>
              <w:t>,</w:t>
            </w:r>
          </w:p>
          <w:p w:rsidR="007B6963" w:rsidRPr="0081195F" w:rsidRDefault="007B6963" w:rsidP="007B6963">
            <w:pPr>
              <w:shd w:val="clear" w:color="auto" w:fill="FFFFFF"/>
              <w:jc w:val="center"/>
              <w:rPr>
                <w:rFonts w:ascii="Times New Roman" w:hAnsi="Times New Roman" w:cs="Times New Roman"/>
                <w:sz w:val="20"/>
                <w:szCs w:val="20"/>
              </w:rPr>
            </w:pPr>
            <w:proofErr w:type="spellStart"/>
            <w:r w:rsidRPr="0081195F">
              <w:rPr>
                <w:rFonts w:ascii="Times New Roman" w:hAnsi="Times New Roman" w:cs="Times New Roman"/>
                <w:sz w:val="20"/>
                <w:szCs w:val="20"/>
              </w:rPr>
              <w:t>K</w:t>
            </w:r>
            <w:r w:rsidRPr="0081195F">
              <w:rPr>
                <w:rFonts w:ascii="Times New Roman" w:hAnsi="Times New Roman" w:cs="Times New Roman"/>
                <w:sz w:val="20"/>
                <w:szCs w:val="20"/>
                <w:vertAlign w:val="subscript"/>
              </w:rPr>
              <w:t>max</w:t>
            </w:r>
            <w:proofErr w:type="spellEnd"/>
            <w:r w:rsidRPr="0081195F">
              <w:rPr>
                <w:rFonts w:ascii="Times New Roman" w:hAnsi="Times New Roman" w:cs="Times New Roman"/>
                <w:sz w:val="20"/>
                <w:szCs w:val="20"/>
                <w:vertAlign w:val="subscript"/>
              </w:rPr>
              <w:t>.</w:t>
            </w:r>
            <w:r w:rsidRPr="0081195F">
              <w:rPr>
                <w:rFonts w:ascii="Times New Roman" w:hAnsi="Times New Roman" w:cs="Times New Roman"/>
                <w:sz w:val="20"/>
                <w:szCs w:val="20"/>
              </w:rPr>
              <w:t>= 0.6</w:t>
            </w:r>
          </w:p>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Liczbę punktów danej oferty wyliczamy zgodnie ze wzorem nr 2 pod tabelą</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5381"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pacing w:val="-1"/>
                <w:sz w:val="20"/>
                <w:szCs w:val="20"/>
              </w:rPr>
            </w:pPr>
            <w:r w:rsidRPr="0081195F">
              <w:rPr>
                <w:rFonts w:ascii="Times New Roman" w:hAnsi="Times New Roman" w:cs="Times New Roman"/>
                <w:spacing w:val="-1"/>
                <w:sz w:val="20"/>
                <w:szCs w:val="20"/>
              </w:rPr>
              <w:t xml:space="preserve">Szybkość rotacji anody min. 2800 </w:t>
            </w:r>
            <w:proofErr w:type="spellStart"/>
            <w:r w:rsidRPr="0081195F">
              <w:rPr>
                <w:rFonts w:ascii="Times New Roman" w:hAnsi="Times New Roman" w:cs="Times New Roman"/>
                <w:spacing w:val="-1"/>
                <w:sz w:val="20"/>
                <w:szCs w:val="20"/>
              </w:rPr>
              <w:t>obr</w:t>
            </w:r>
            <w:proofErr w:type="spellEnd"/>
            <w:r w:rsidRPr="0081195F">
              <w:rPr>
                <w:rFonts w:ascii="Times New Roman" w:hAnsi="Times New Roman" w:cs="Times New Roman"/>
                <w:spacing w:val="-1"/>
                <w:sz w:val="20"/>
                <w:szCs w:val="20"/>
              </w:rPr>
              <w:t>/min</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 xml:space="preserve">TAK, </w:t>
            </w:r>
          </w:p>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 xml:space="preserve">Maksymalna liczba punktów </w:t>
            </w:r>
            <w:r w:rsidRPr="0081195F">
              <w:rPr>
                <w:rFonts w:ascii="Times New Roman" w:hAnsi="Times New Roman" w:cs="Times New Roman"/>
                <w:b/>
                <w:sz w:val="20"/>
                <w:szCs w:val="20"/>
              </w:rPr>
              <w:t>5 pkt.</w:t>
            </w:r>
            <w:r w:rsidRPr="0081195F">
              <w:rPr>
                <w:rFonts w:ascii="Times New Roman" w:hAnsi="Times New Roman" w:cs="Times New Roman"/>
                <w:sz w:val="20"/>
                <w:szCs w:val="20"/>
              </w:rPr>
              <w:t>,</w:t>
            </w:r>
          </w:p>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K</w:t>
            </w:r>
            <w:r w:rsidRPr="0081195F">
              <w:rPr>
                <w:rFonts w:ascii="Times New Roman" w:hAnsi="Times New Roman" w:cs="Times New Roman"/>
                <w:sz w:val="20"/>
                <w:szCs w:val="20"/>
                <w:vertAlign w:val="subscript"/>
              </w:rPr>
              <w:t>min.</w:t>
            </w:r>
            <w:r w:rsidRPr="0081195F">
              <w:rPr>
                <w:rFonts w:ascii="Times New Roman" w:hAnsi="Times New Roman" w:cs="Times New Roman"/>
                <w:sz w:val="20"/>
                <w:szCs w:val="20"/>
              </w:rPr>
              <w:t xml:space="preserve">= 2800 </w:t>
            </w:r>
            <w:proofErr w:type="spellStart"/>
            <w:r w:rsidRPr="0081195F">
              <w:rPr>
                <w:rFonts w:ascii="Times New Roman" w:hAnsi="Times New Roman" w:cs="Times New Roman"/>
                <w:sz w:val="20"/>
                <w:szCs w:val="20"/>
              </w:rPr>
              <w:t>obr</w:t>
            </w:r>
            <w:proofErr w:type="spellEnd"/>
            <w:r w:rsidRPr="0081195F">
              <w:rPr>
                <w:rFonts w:ascii="Times New Roman" w:hAnsi="Times New Roman" w:cs="Times New Roman"/>
                <w:sz w:val="20"/>
                <w:szCs w:val="20"/>
              </w:rPr>
              <w:t>/min</w:t>
            </w:r>
          </w:p>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Liczbę punktów danej oferty wyliczamy zgodnie ze wzorem nr 1 pod tabelą</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5381"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pacing w:val="-7"/>
                <w:sz w:val="20"/>
                <w:szCs w:val="20"/>
              </w:rPr>
            </w:pPr>
            <w:r w:rsidRPr="0081195F">
              <w:rPr>
                <w:rFonts w:ascii="Times New Roman" w:hAnsi="Times New Roman" w:cs="Times New Roman"/>
                <w:sz w:val="20"/>
                <w:szCs w:val="20"/>
              </w:rPr>
              <w:t xml:space="preserve">Pojemność cieplna anody </w:t>
            </w:r>
            <w:r w:rsidRPr="0081195F">
              <w:rPr>
                <w:rFonts w:ascii="Times New Roman" w:hAnsi="Times New Roman" w:cs="Times New Roman"/>
                <w:spacing w:val="-7"/>
                <w:sz w:val="20"/>
                <w:szCs w:val="20"/>
              </w:rPr>
              <w:t xml:space="preserve">≥ </w:t>
            </w:r>
            <w:r w:rsidRPr="0081195F">
              <w:rPr>
                <w:rFonts w:ascii="Times New Roman" w:hAnsi="Times New Roman" w:cs="Times New Roman"/>
                <w:color w:val="FF0000"/>
                <w:spacing w:val="-7"/>
                <w:sz w:val="20"/>
                <w:szCs w:val="20"/>
              </w:rPr>
              <w:t xml:space="preserve">300 </w:t>
            </w:r>
            <w:proofErr w:type="spellStart"/>
            <w:r w:rsidRPr="0081195F">
              <w:rPr>
                <w:rFonts w:ascii="Times New Roman" w:hAnsi="Times New Roman" w:cs="Times New Roman"/>
                <w:color w:val="FF0000"/>
                <w:spacing w:val="-7"/>
                <w:sz w:val="20"/>
                <w:szCs w:val="20"/>
              </w:rPr>
              <w:t>kHU</w:t>
            </w:r>
            <w:proofErr w:type="spellEnd"/>
            <w:r w:rsidRPr="0081195F">
              <w:rPr>
                <w:rFonts w:ascii="Times New Roman" w:hAnsi="Times New Roman" w:cs="Times New Roman"/>
                <w:color w:val="FF0000"/>
                <w:spacing w:val="-7"/>
                <w:sz w:val="20"/>
                <w:szCs w:val="20"/>
              </w:rPr>
              <w:t xml:space="preserve">   </w:t>
            </w:r>
            <w:r w:rsidRPr="0081195F">
              <w:rPr>
                <w:rFonts w:ascii="Times New Roman" w:hAnsi="Times New Roman" w:cs="Times New Roman"/>
                <w:strike/>
                <w:color w:val="FF0000"/>
                <w:spacing w:val="-7"/>
                <w:sz w:val="20"/>
                <w:szCs w:val="20"/>
              </w:rPr>
              <w:t xml:space="preserve">320 </w:t>
            </w:r>
            <w:proofErr w:type="spellStart"/>
            <w:r w:rsidRPr="0081195F">
              <w:rPr>
                <w:rFonts w:ascii="Times New Roman" w:hAnsi="Times New Roman" w:cs="Times New Roman"/>
                <w:strike/>
                <w:color w:val="FF0000"/>
                <w:spacing w:val="-7"/>
                <w:sz w:val="20"/>
                <w:szCs w:val="20"/>
              </w:rPr>
              <w:t>kHU</w:t>
            </w:r>
            <w:proofErr w:type="spellEnd"/>
            <w:r w:rsidRPr="0081195F">
              <w:rPr>
                <w:rFonts w:ascii="Times New Roman" w:hAnsi="Times New Roman" w:cs="Times New Roman"/>
                <w:color w:val="FF0000"/>
                <w:spacing w:val="-7"/>
                <w:sz w:val="20"/>
                <w:szCs w:val="20"/>
              </w:rPr>
              <w:t xml:space="preserve"> </w:t>
            </w:r>
          </w:p>
          <w:p w:rsidR="007B6963" w:rsidRPr="0081195F" w:rsidRDefault="007B6963" w:rsidP="007B6963">
            <w:pPr>
              <w:shd w:val="clear" w:color="auto" w:fill="FFFFFF"/>
              <w:snapToGrid w:val="0"/>
              <w:jc w:val="both"/>
              <w:rPr>
                <w:rFonts w:ascii="Times New Roman" w:hAnsi="Times New Roman" w:cs="Times New Roman"/>
                <w:spacing w:val="-7"/>
                <w:sz w:val="20"/>
                <w:szCs w:val="20"/>
              </w:rPr>
            </w:pPr>
          </w:p>
          <w:p w:rsidR="007B6963" w:rsidRPr="00170FB8" w:rsidRDefault="007B6963" w:rsidP="007B6963">
            <w:pPr>
              <w:shd w:val="clear" w:color="auto" w:fill="FFFFFF"/>
              <w:snapToGrid w:val="0"/>
              <w:jc w:val="both"/>
              <w:rPr>
                <w:rFonts w:ascii="Times New Roman" w:hAnsi="Times New Roman" w:cs="Times New Roman"/>
                <w:color w:val="FF0000"/>
                <w:spacing w:val="-7"/>
                <w:sz w:val="20"/>
                <w:szCs w:val="20"/>
              </w:rPr>
            </w:pPr>
            <w:r w:rsidRPr="0081195F">
              <w:rPr>
                <w:rFonts w:ascii="Times New Roman" w:hAnsi="Times New Roman" w:cs="Times New Roman"/>
                <w:color w:val="FF0000"/>
                <w:spacing w:val="-7"/>
                <w:sz w:val="20"/>
                <w:szCs w:val="20"/>
              </w:rPr>
              <w:t>Dopuszczono wysokiej klasy aparat, którego pojemno</w:t>
            </w:r>
            <w:r w:rsidR="00170FB8">
              <w:rPr>
                <w:rFonts w:ascii="Times New Roman" w:hAnsi="Times New Roman" w:cs="Times New Roman"/>
                <w:color w:val="FF0000"/>
                <w:spacing w:val="-7"/>
                <w:sz w:val="20"/>
                <w:szCs w:val="20"/>
              </w:rPr>
              <w:t xml:space="preserve">ść cieplna anody wynosi 300 </w:t>
            </w:r>
            <w:proofErr w:type="spellStart"/>
            <w:r w:rsidR="00170FB8">
              <w:rPr>
                <w:rFonts w:ascii="Times New Roman" w:hAnsi="Times New Roman" w:cs="Times New Roman"/>
                <w:color w:val="FF0000"/>
                <w:spacing w:val="-7"/>
                <w:sz w:val="20"/>
                <w:szCs w:val="20"/>
              </w:rPr>
              <w:t>kHU</w:t>
            </w:r>
            <w:proofErr w:type="spellEnd"/>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 xml:space="preserve">TAK, </w:t>
            </w:r>
          </w:p>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 xml:space="preserve">Maksymalna liczba punktów </w:t>
            </w:r>
            <w:r w:rsidRPr="0081195F">
              <w:rPr>
                <w:rFonts w:ascii="Times New Roman" w:hAnsi="Times New Roman" w:cs="Times New Roman"/>
                <w:b/>
                <w:sz w:val="20"/>
                <w:szCs w:val="20"/>
              </w:rPr>
              <w:t>10 pkt.</w:t>
            </w:r>
            <w:r w:rsidRPr="0081195F">
              <w:rPr>
                <w:rFonts w:ascii="Times New Roman" w:hAnsi="Times New Roman" w:cs="Times New Roman"/>
                <w:sz w:val="20"/>
                <w:szCs w:val="20"/>
              </w:rPr>
              <w:t>,</w:t>
            </w:r>
          </w:p>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K</w:t>
            </w:r>
            <w:r w:rsidRPr="0081195F">
              <w:rPr>
                <w:rFonts w:ascii="Times New Roman" w:hAnsi="Times New Roman" w:cs="Times New Roman"/>
                <w:sz w:val="20"/>
                <w:szCs w:val="20"/>
                <w:vertAlign w:val="subscript"/>
              </w:rPr>
              <w:t>min.</w:t>
            </w:r>
            <w:r w:rsidRPr="0081195F">
              <w:rPr>
                <w:rFonts w:ascii="Times New Roman" w:hAnsi="Times New Roman" w:cs="Times New Roman"/>
                <w:sz w:val="20"/>
                <w:szCs w:val="20"/>
              </w:rPr>
              <w:t xml:space="preserve">= 320 </w:t>
            </w:r>
            <w:proofErr w:type="spellStart"/>
            <w:r w:rsidRPr="0081195F">
              <w:rPr>
                <w:rFonts w:ascii="Times New Roman" w:hAnsi="Times New Roman" w:cs="Times New Roman"/>
                <w:sz w:val="20"/>
                <w:szCs w:val="20"/>
              </w:rPr>
              <w:t>kHU</w:t>
            </w:r>
            <w:proofErr w:type="spellEnd"/>
          </w:p>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Liczbę punktów danej oferty wyliczamy zgodnie ze wzorem nr 1 pod tabelą</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5381"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pacing w:val="-6"/>
                <w:sz w:val="20"/>
                <w:szCs w:val="20"/>
              </w:rPr>
            </w:pPr>
            <w:r w:rsidRPr="0081195F">
              <w:rPr>
                <w:rFonts w:ascii="Times New Roman" w:hAnsi="Times New Roman" w:cs="Times New Roman"/>
                <w:sz w:val="20"/>
                <w:szCs w:val="20"/>
              </w:rPr>
              <w:t xml:space="preserve">Pojemność cieplna kołpaka </w:t>
            </w:r>
            <w:r w:rsidRPr="0081195F">
              <w:rPr>
                <w:rFonts w:ascii="Times New Roman" w:hAnsi="Times New Roman" w:cs="Times New Roman"/>
                <w:color w:val="FF0000"/>
                <w:spacing w:val="-6"/>
                <w:sz w:val="20"/>
                <w:szCs w:val="20"/>
              </w:rPr>
              <w:t xml:space="preserve">≥1600 </w:t>
            </w:r>
            <w:proofErr w:type="spellStart"/>
            <w:r w:rsidRPr="0081195F">
              <w:rPr>
                <w:rFonts w:ascii="Times New Roman" w:hAnsi="Times New Roman" w:cs="Times New Roman"/>
                <w:color w:val="FF0000"/>
                <w:spacing w:val="-6"/>
                <w:sz w:val="20"/>
                <w:szCs w:val="20"/>
              </w:rPr>
              <w:t>kHU</w:t>
            </w:r>
            <w:proofErr w:type="spellEnd"/>
            <w:r w:rsidRPr="0081195F">
              <w:rPr>
                <w:rFonts w:ascii="Times New Roman" w:hAnsi="Times New Roman" w:cs="Times New Roman"/>
                <w:color w:val="FF0000"/>
                <w:spacing w:val="-6"/>
                <w:sz w:val="20"/>
                <w:szCs w:val="20"/>
              </w:rPr>
              <w:t xml:space="preserve"> </w:t>
            </w:r>
            <w:r w:rsidRPr="0081195F">
              <w:rPr>
                <w:rFonts w:ascii="Times New Roman" w:hAnsi="Times New Roman" w:cs="Times New Roman"/>
                <w:strike/>
                <w:color w:val="FF0000"/>
                <w:spacing w:val="-6"/>
                <w:sz w:val="20"/>
                <w:szCs w:val="20"/>
              </w:rPr>
              <w:t xml:space="preserve">5000 </w:t>
            </w:r>
            <w:proofErr w:type="spellStart"/>
            <w:r w:rsidRPr="0081195F">
              <w:rPr>
                <w:rFonts w:ascii="Times New Roman" w:hAnsi="Times New Roman" w:cs="Times New Roman"/>
                <w:strike/>
                <w:color w:val="FF0000"/>
                <w:spacing w:val="-6"/>
                <w:sz w:val="20"/>
                <w:szCs w:val="20"/>
              </w:rPr>
              <w:t>kHU</w:t>
            </w:r>
            <w:proofErr w:type="spellEnd"/>
          </w:p>
          <w:p w:rsidR="007B6963" w:rsidRPr="0081195F" w:rsidRDefault="007B6963" w:rsidP="007B6963">
            <w:pPr>
              <w:shd w:val="clear" w:color="auto" w:fill="FFFFFF"/>
              <w:snapToGrid w:val="0"/>
              <w:jc w:val="both"/>
              <w:rPr>
                <w:rFonts w:ascii="Times New Roman" w:hAnsi="Times New Roman" w:cs="Times New Roman"/>
                <w:spacing w:val="-6"/>
                <w:sz w:val="20"/>
                <w:szCs w:val="20"/>
              </w:rPr>
            </w:pPr>
          </w:p>
          <w:p w:rsidR="007B6963" w:rsidRPr="00170FB8" w:rsidRDefault="007B6963" w:rsidP="007B6963">
            <w:pPr>
              <w:shd w:val="clear" w:color="auto" w:fill="FFFFFF"/>
              <w:snapToGrid w:val="0"/>
              <w:jc w:val="both"/>
              <w:rPr>
                <w:rFonts w:ascii="Times New Roman" w:hAnsi="Times New Roman" w:cs="Times New Roman"/>
                <w:color w:val="FF0000"/>
                <w:spacing w:val="-6"/>
                <w:sz w:val="20"/>
                <w:szCs w:val="20"/>
              </w:rPr>
            </w:pPr>
            <w:r w:rsidRPr="0081195F">
              <w:rPr>
                <w:rFonts w:ascii="Times New Roman" w:hAnsi="Times New Roman" w:cs="Times New Roman"/>
                <w:color w:val="FF0000"/>
                <w:spacing w:val="-6"/>
                <w:sz w:val="20"/>
                <w:szCs w:val="20"/>
              </w:rPr>
              <w:t xml:space="preserve">Dopuszczono wysokiej klasy aparat, którego pojemność cieplna kołpaka wynosi 1600 </w:t>
            </w:r>
            <w:proofErr w:type="spellStart"/>
            <w:r w:rsidR="00170FB8">
              <w:rPr>
                <w:rFonts w:ascii="Times New Roman" w:hAnsi="Times New Roman" w:cs="Times New Roman"/>
                <w:color w:val="FF0000"/>
                <w:spacing w:val="-6"/>
                <w:sz w:val="20"/>
                <w:szCs w:val="20"/>
              </w:rPr>
              <w:t>kHU</w:t>
            </w:r>
            <w:proofErr w:type="spellEnd"/>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 xml:space="preserve">TAK, </w:t>
            </w:r>
          </w:p>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 xml:space="preserve">Maksymalna liczba punktów </w:t>
            </w:r>
            <w:r w:rsidRPr="0081195F">
              <w:rPr>
                <w:rFonts w:ascii="Times New Roman" w:hAnsi="Times New Roman" w:cs="Times New Roman"/>
                <w:b/>
                <w:sz w:val="20"/>
                <w:szCs w:val="20"/>
              </w:rPr>
              <w:t>5 pkt.</w:t>
            </w:r>
            <w:r w:rsidRPr="0081195F">
              <w:rPr>
                <w:rFonts w:ascii="Times New Roman" w:hAnsi="Times New Roman" w:cs="Times New Roman"/>
                <w:sz w:val="20"/>
                <w:szCs w:val="20"/>
              </w:rPr>
              <w:t>,</w:t>
            </w:r>
          </w:p>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K</w:t>
            </w:r>
            <w:r w:rsidRPr="0081195F">
              <w:rPr>
                <w:rFonts w:ascii="Times New Roman" w:hAnsi="Times New Roman" w:cs="Times New Roman"/>
                <w:sz w:val="20"/>
                <w:szCs w:val="20"/>
                <w:vertAlign w:val="subscript"/>
              </w:rPr>
              <w:t>min.</w:t>
            </w:r>
            <w:r w:rsidRPr="0081195F">
              <w:rPr>
                <w:rFonts w:ascii="Times New Roman" w:hAnsi="Times New Roman" w:cs="Times New Roman"/>
                <w:sz w:val="20"/>
                <w:szCs w:val="20"/>
              </w:rPr>
              <w:t xml:space="preserve">= </w:t>
            </w:r>
            <w:r w:rsidRPr="0081195F">
              <w:rPr>
                <w:rFonts w:ascii="Times New Roman" w:hAnsi="Times New Roman" w:cs="Times New Roman"/>
                <w:spacing w:val="-6"/>
                <w:sz w:val="20"/>
                <w:szCs w:val="20"/>
              </w:rPr>
              <w:t xml:space="preserve">5000 </w:t>
            </w:r>
            <w:proofErr w:type="spellStart"/>
            <w:r w:rsidRPr="0081195F">
              <w:rPr>
                <w:rFonts w:ascii="Times New Roman" w:hAnsi="Times New Roman" w:cs="Times New Roman"/>
                <w:spacing w:val="-6"/>
                <w:sz w:val="20"/>
                <w:szCs w:val="20"/>
              </w:rPr>
              <w:t>kHU</w:t>
            </w:r>
            <w:proofErr w:type="spellEnd"/>
          </w:p>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Liczbę punktów danej oferty wyliczamy zgodnie ze wzorem nr 1 pod tabelą</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5381"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pacing w:val="-5"/>
                <w:sz w:val="20"/>
                <w:szCs w:val="20"/>
              </w:rPr>
            </w:pPr>
            <w:r w:rsidRPr="0081195F">
              <w:rPr>
                <w:rFonts w:ascii="Times New Roman" w:hAnsi="Times New Roman" w:cs="Times New Roman"/>
                <w:sz w:val="20"/>
                <w:szCs w:val="20"/>
              </w:rPr>
              <w:t xml:space="preserve">Prędkość chłodzenia anody </w:t>
            </w:r>
            <w:r w:rsidRPr="0081195F">
              <w:rPr>
                <w:rFonts w:ascii="Times New Roman" w:hAnsi="Times New Roman" w:cs="Times New Roman"/>
                <w:spacing w:val="-5"/>
                <w:sz w:val="20"/>
                <w:szCs w:val="20"/>
              </w:rPr>
              <w:t xml:space="preserve">≥ 70 </w:t>
            </w:r>
            <w:proofErr w:type="spellStart"/>
            <w:r w:rsidRPr="0081195F">
              <w:rPr>
                <w:rFonts w:ascii="Times New Roman" w:hAnsi="Times New Roman" w:cs="Times New Roman"/>
                <w:spacing w:val="-5"/>
                <w:sz w:val="20"/>
                <w:szCs w:val="20"/>
              </w:rPr>
              <w:t>kHU</w:t>
            </w:r>
            <w:proofErr w:type="spellEnd"/>
            <w:r w:rsidRPr="0081195F">
              <w:rPr>
                <w:rFonts w:ascii="Times New Roman" w:hAnsi="Times New Roman" w:cs="Times New Roman"/>
                <w:spacing w:val="-5"/>
                <w:sz w:val="20"/>
                <w:szCs w:val="20"/>
              </w:rPr>
              <w:t>/min</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 xml:space="preserve">TAK, </w:t>
            </w:r>
          </w:p>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 xml:space="preserve">Maksymalna liczba punktów </w:t>
            </w:r>
            <w:r w:rsidRPr="0081195F">
              <w:rPr>
                <w:rFonts w:ascii="Times New Roman" w:hAnsi="Times New Roman" w:cs="Times New Roman"/>
                <w:b/>
                <w:sz w:val="20"/>
                <w:szCs w:val="20"/>
              </w:rPr>
              <w:t>10 pkt.</w:t>
            </w:r>
            <w:r w:rsidRPr="0081195F">
              <w:rPr>
                <w:rFonts w:ascii="Times New Roman" w:hAnsi="Times New Roman" w:cs="Times New Roman"/>
                <w:sz w:val="20"/>
                <w:szCs w:val="20"/>
              </w:rPr>
              <w:t>,</w:t>
            </w:r>
          </w:p>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K</w:t>
            </w:r>
            <w:r w:rsidRPr="0081195F">
              <w:rPr>
                <w:rFonts w:ascii="Times New Roman" w:hAnsi="Times New Roman" w:cs="Times New Roman"/>
                <w:sz w:val="20"/>
                <w:szCs w:val="20"/>
                <w:vertAlign w:val="subscript"/>
              </w:rPr>
              <w:t>min.</w:t>
            </w:r>
            <w:r w:rsidRPr="0081195F">
              <w:rPr>
                <w:rFonts w:ascii="Times New Roman" w:hAnsi="Times New Roman" w:cs="Times New Roman"/>
                <w:sz w:val="20"/>
                <w:szCs w:val="20"/>
              </w:rPr>
              <w:t xml:space="preserve">= </w:t>
            </w:r>
            <w:r w:rsidRPr="0081195F">
              <w:rPr>
                <w:rFonts w:ascii="Times New Roman" w:hAnsi="Times New Roman" w:cs="Times New Roman"/>
                <w:spacing w:val="-5"/>
                <w:sz w:val="20"/>
                <w:szCs w:val="20"/>
              </w:rPr>
              <w:t xml:space="preserve">70 </w:t>
            </w:r>
            <w:proofErr w:type="spellStart"/>
            <w:r w:rsidRPr="0081195F">
              <w:rPr>
                <w:rFonts w:ascii="Times New Roman" w:hAnsi="Times New Roman" w:cs="Times New Roman"/>
                <w:spacing w:val="-5"/>
                <w:sz w:val="20"/>
                <w:szCs w:val="20"/>
              </w:rPr>
              <w:t>kHU</w:t>
            </w:r>
            <w:proofErr w:type="spellEnd"/>
            <w:r w:rsidRPr="0081195F">
              <w:rPr>
                <w:rFonts w:ascii="Times New Roman" w:hAnsi="Times New Roman" w:cs="Times New Roman"/>
                <w:spacing w:val="-5"/>
                <w:sz w:val="20"/>
                <w:szCs w:val="20"/>
              </w:rPr>
              <w:t>/min</w:t>
            </w:r>
          </w:p>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Liczbę punktów danej oferty wyliczamy zgodnie ze wzorem nr 1 pod tabelą</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5381"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pacing w:val="-5"/>
                <w:sz w:val="20"/>
                <w:szCs w:val="20"/>
              </w:rPr>
            </w:pPr>
            <w:r w:rsidRPr="0081195F">
              <w:rPr>
                <w:rFonts w:ascii="Times New Roman" w:hAnsi="Times New Roman" w:cs="Times New Roman"/>
                <w:sz w:val="20"/>
                <w:szCs w:val="20"/>
              </w:rPr>
              <w:t xml:space="preserve">Prędkość chłodzenia kołpaka </w:t>
            </w:r>
            <w:r w:rsidRPr="0081195F">
              <w:rPr>
                <w:rFonts w:ascii="Times New Roman" w:hAnsi="Times New Roman" w:cs="Times New Roman"/>
                <w:spacing w:val="-5"/>
                <w:sz w:val="20"/>
                <w:szCs w:val="20"/>
              </w:rPr>
              <w:t xml:space="preserve">≥ </w:t>
            </w:r>
            <w:r w:rsidRPr="0081195F">
              <w:rPr>
                <w:rFonts w:ascii="Times New Roman" w:hAnsi="Times New Roman" w:cs="Times New Roman"/>
                <w:color w:val="FF0000"/>
                <w:spacing w:val="-5"/>
                <w:sz w:val="20"/>
                <w:szCs w:val="20"/>
              </w:rPr>
              <w:t xml:space="preserve">34 </w:t>
            </w:r>
            <w:proofErr w:type="spellStart"/>
            <w:r w:rsidRPr="0081195F">
              <w:rPr>
                <w:rFonts w:ascii="Times New Roman" w:hAnsi="Times New Roman" w:cs="Times New Roman"/>
                <w:color w:val="FF0000"/>
                <w:spacing w:val="-5"/>
                <w:sz w:val="20"/>
                <w:szCs w:val="20"/>
              </w:rPr>
              <w:t>kHU</w:t>
            </w:r>
            <w:proofErr w:type="spellEnd"/>
            <w:r w:rsidRPr="0081195F">
              <w:rPr>
                <w:rFonts w:ascii="Times New Roman" w:hAnsi="Times New Roman" w:cs="Times New Roman"/>
                <w:color w:val="FF0000"/>
                <w:spacing w:val="-5"/>
                <w:sz w:val="20"/>
                <w:szCs w:val="20"/>
              </w:rPr>
              <w:t xml:space="preserve">/min  </w:t>
            </w:r>
            <w:r w:rsidRPr="0081195F">
              <w:rPr>
                <w:rFonts w:ascii="Times New Roman" w:hAnsi="Times New Roman" w:cs="Times New Roman"/>
                <w:strike/>
                <w:color w:val="FF0000"/>
                <w:spacing w:val="-5"/>
                <w:sz w:val="20"/>
                <w:szCs w:val="20"/>
              </w:rPr>
              <w:t xml:space="preserve">80 </w:t>
            </w:r>
            <w:proofErr w:type="spellStart"/>
            <w:r w:rsidRPr="0081195F">
              <w:rPr>
                <w:rFonts w:ascii="Times New Roman" w:hAnsi="Times New Roman" w:cs="Times New Roman"/>
                <w:strike/>
                <w:color w:val="FF0000"/>
                <w:spacing w:val="-5"/>
                <w:sz w:val="20"/>
                <w:szCs w:val="20"/>
              </w:rPr>
              <w:t>kHU</w:t>
            </w:r>
            <w:proofErr w:type="spellEnd"/>
            <w:r w:rsidRPr="0081195F">
              <w:rPr>
                <w:rFonts w:ascii="Times New Roman" w:hAnsi="Times New Roman" w:cs="Times New Roman"/>
                <w:strike/>
                <w:color w:val="FF0000"/>
                <w:spacing w:val="-5"/>
                <w:sz w:val="20"/>
                <w:szCs w:val="20"/>
              </w:rPr>
              <w:t>/min</w:t>
            </w:r>
          </w:p>
          <w:p w:rsidR="007B6963" w:rsidRPr="0081195F" w:rsidRDefault="007B6963" w:rsidP="007B6963">
            <w:pPr>
              <w:shd w:val="clear" w:color="auto" w:fill="FFFFFF"/>
              <w:snapToGrid w:val="0"/>
              <w:jc w:val="both"/>
              <w:rPr>
                <w:rFonts w:ascii="Times New Roman" w:hAnsi="Times New Roman" w:cs="Times New Roman"/>
                <w:spacing w:val="-5"/>
                <w:sz w:val="20"/>
                <w:szCs w:val="20"/>
              </w:rPr>
            </w:pPr>
          </w:p>
          <w:p w:rsidR="007B6963" w:rsidRPr="00170FB8" w:rsidRDefault="007B6963" w:rsidP="007B6963">
            <w:pPr>
              <w:shd w:val="clear" w:color="auto" w:fill="FFFFFF"/>
              <w:snapToGrid w:val="0"/>
              <w:jc w:val="both"/>
              <w:rPr>
                <w:rFonts w:ascii="Times New Roman" w:hAnsi="Times New Roman" w:cs="Times New Roman"/>
                <w:color w:val="FF0000"/>
                <w:spacing w:val="-5"/>
                <w:sz w:val="20"/>
                <w:szCs w:val="20"/>
              </w:rPr>
            </w:pPr>
            <w:r w:rsidRPr="0081195F">
              <w:rPr>
                <w:rFonts w:ascii="Times New Roman" w:hAnsi="Times New Roman" w:cs="Times New Roman"/>
                <w:color w:val="FF0000"/>
                <w:spacing w:val="-5"/>
                <w:sz w:val="20"/>
                <w:szCs w:val="20"/>
              </w:rPr>
              <w:t>Dopuszczono wysokiej klasy aparat, którego prędkość chłod</w:t>
            </w:r>
            <w:r w:rsidR="00170FB8">
              <w:rPr>
                <w:rFonts w:ascii="Times New Roman" w:hAnsi="Times New Roman" w:cs="Times New Roman"/>
                <w:color w:val="FF0000"/>
                <w:spacing w:val="-5"/>
                <w:sz w:val="20"/>
                <w:szCs w:val="20"/>
              </w:rPr>
              <w:t xml:space="preserve">zenia kołpaka wynosi 34 </w:t>
            </w:r>
            <w:proofErr w:type="spellStart"/>
            <w:r w:rsidR="00170FB8">
              <w:rPr>
                <w:rFonts w:ascii="Times New Roman" w:hAnsi="Times New Roman" w:cs="Times New Roman"/>
                <w:color w:val="FF0000"/>
                <w:spacing w:val="-5"/>
                <w:sz w:val="20"/>
                <w:szCs w:val="20"/>
              </w:rPr>
              <w:t>kHU</w:t>
            </w:r>
            <w:proofErr w:type="spellEnd"/>
            <w:r w:rsidR="00170FB8">
              <w:rPr>
                <w:rFonts w:ascii="Times New Roman" w:hAnsi="Times New Roman" w:cs="Times New Roman"/>
                <w:color w:val="FF0000"/>
                <w:spacing w:val="-5"/>
                <w:sz w:val="20"/>
                <w:szCs w:val="20"/>
              </w:rPr>
              <w:t>/min</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 xml:space="preserve">TAK, </w:t>
            </w:r>
          </w:p>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 xml:space="preserve">Maksymalna liczba punktów </w:t>
            </w:r>
            <w:r w:rsidRPr="0081195F">
              <w:rPr>
                <w:rFonts w:ascii="Times New Roman" w:hAnsi="Times New Roman" w:cs="Times New Roman"/>
                <w:b/>
                <w:sz w:val="20"/>
                <w:szCs w:val="20"/>
              </w:rPr>
              <w:t>10 pkt.</w:t>
            </w:r>
            <w:r w:rsidRPr="0081195F">
              <w:rPr>
                <w:rFonts w:ascii="Times New Roman" w:hAnsi="Times New Roman" w:cs="Times New Roman"/>
                <w:sz w:val="20"/>
                <w:szCs w:val="20"/>
              </w:rPr>
              <w:t>,</w:t>
            </w:r>
          </w:p>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K</w:t>
            </w:r>
            <w:r w:rsidRPr="0081195F">
              <w:rPr>
                <w:rFonts w:ascii="Times New Roman" w:hAnsi="Times New Roman" w:cs="Times New Roman"/>
                <w:sz w:val="20"/>
                <w:szCs w:val="20"/>
                <w:vertAlign w:val="subscript"/>
              </w:rPr>
              <w:t>min.</w:t>
            </w:r>
            <w:r w:rsidRPr="0081195F">
              <w:rPr>
                <w:rFonts w:ascii="Times New Roman" w:hAnsi="Times New Roman" w:cs="Times New Roman"/>
                <w:sz w:val="20"/>
                <w:szCs w:val="20"/>
              </w:rPr>
              <w:t xml:space="preserve">= </w:t>
            </w:r>
            <w:r w:rsidRPr="0081195F">
              <w:rPr>
                <w:rFonts w:ascii="Times New Roman" w:hAnsi="Times New Roman" w:cs="Times New Roman"/>
                <w:spacing w:val="-5"/>
                <w:sz w:val="20"/>
                <w:szCs w:val="20"/>
              </w:rPr>
              <w:t xml:space="preserve">80 </w:t>
            </w:r>
            <w:proofErr w:type="spellStart"/>
            <w:r w:rsidRPr="0081195F">
              <w:rPr>
                <w:rFonts w:ascii="Times New Roman" w:hAnsi="Times New Roman" w:cs="Times New Roman"/>
                <w:spacing w:val="-5"/>
                <w:sz w:val="20"/>
                <w:szCs w:val="20"/>
              </w:rPr>
              <w:t>kHU</w:t>
            </w:r>
            <w:proofErr w:type="spellEnd"/>
            <w:r w:rsidRPr="0081195F">
              <w:rPr>
                <w:rFonts w:ascii="Times New Roman" w:hAnsi="Times New Roman" w:cs="Times New Roman"/>
                <w:spacing w:val="-5"/>
                <w:sz w:val="20"/>
                <w:szCs w:val="20"/>
              </w:rPr>
              <w:t>/min</w:t>
            </w:r>
          </w:p>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Liczbę punktów danej oferty wyliczamy zgodnie ze wzorem nr 1 pod tabelą</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b/>
                <w:sz w:val="20"/>
                <w:szCs w:val="20"/>
              </w:rPr>
            </w:pPr>
          </w:p>
        </w:tc>
        <w:tc>
          <w:tcPr>
            <w:tcW w:w="5381"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b/>
                <w:sz w:val="20"/>
                <w:szCs w:val="20"/>
              </w:rPr>
            </w:pPr>
            <w:r w:rsidRPr="0081195F">
              <w:rPr>
                <w:rFonts w:ascii="Times New Roman" w:hAnsi="Times New Roman" w:cs="Times New Roman"/>
                <w:b/>
                <w:sz w:val="20"/>
                <w:szCs w:val="20"/>
              </w:rPr>
              <w:t>PŁASKI CYFROWY DETEKTOR OBRAZU (FLAT DETECTOR - FD)</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napToGrid w:val="0"/>
                <w:color w:val="000000"/>
                <w:sz w:val="20"/>
                <w:szCs w:val="20"/>
              </w:rPr>
            </w:pP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5381"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 xml:space="preserve">Wartość dynamiki detektora min. 83 </w:t>
            </w:r>
            <w:proofErr w:type="spellStart"/>
            <w:r w:rsidRPr="0081195F">
              <w:rPr>
                <w:rFonts w:ascii="Times New Roman" w:hAnsi="Times New Roman" w:cs="Times New Roman"/>
                <w:sz w:val="20"/>
                <w:szCs w:val="20"/>
              </w:rPr>
              <w:t>dB</w:t>
            </w:r>
            <w:proofErr w:type="spellEnd"/>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w:t>
            </w:r>
          </w:p>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 xml:space="preserve">Maksymalna liczba punktów </w:t>
            </w:r>
            <w:r w:rsidRPr="0081195F">
              <w:rPr>
                <w:rFonts w:ascii="Times New Roman" w:hAnsi="Times New Roman" w:cs="Times New Roman"/>
                <w:b/>
                <w:sz w:val="20"/>
                <w:szCs w:val="20"/>
              </w:rPr>
              <w:t>10 pkt.</w:t>
            </w:r>
            <w:r w:rsidRPr="0081195F">
              <w:rPr>
                <w:rFonts w:ascii="Times New Roman" w:hAnsi="Times New Roman" w:cs="Times New Roman"/>
                <w:sz w:val="20"/>
                <w:szCs w:val="20"/>
              </w:rPr>
              <w:t>,</w:t>
            </w:r>
          </w:p>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K</w:t>
            </w:r>
            <w:r w:rsidRPr="0081195F">
              <w:rPr>
                <w:rFonts w:ascii="Times New Roman" w:hAnsi="Times New Roman" w:cs="Times New Roman"/>
                <w:sz w:val="20"/>
                <w:szCs w:val="20"/>
                <w:vertAlign w:val="subscript"/>
              </w:rPr>
              <w:t>min.</w:t>
            </w:r>
            <w:r w:rsidRPr="0081195F">
              <w:rPr>
                <w:rFonts w:ascii="Times New Roman" w:hAnsi="Times New Roman" w:cs="Times New Roman"/>
                <w:sz w:val="20"/>
                <w:szCs w:val="20"/>
              </w:rPr>
              <w:t xml:space="preserve">= </w:t>
            </w:r>
            <w:r w:rsidRPr="0081195F">
              <w:rPr>
                <w:rFonts w:ascii="Times New Roman" w:hAnsi="Times New Roman" w:cs="Times New Roman"/>
                <w:spacing w:val="-5"/>
                <w:sz w:val="20"/>
                <w:szCs w:val="20"/>
              </w:rPr>
              <w:t>83dB</w:t>
            </w:r>
          </w:p>
          <w:p w:rsidR="007B6963" w:rsidRPr="0081195F" w:rsidRDefault="007B6963" w:rsidP="007B6963">
            <w:pPr>
              <w:shd w:val="clear" w:color="auto" w:fill="FFFFFF"/>
              <w:snapToGrid w:val="0"/>
              <w:jc w:val="center"/>
              <w:rPr>
                <w:rFonts w:ascii="Times New Roman" w:hAnsi="Times New Roman" w:cs="Times New Roman"/>
                <w:sz w:val="20"/>
                <w:szCs w:val="20"/>
              </w:rPr>
            </w:pPr>
            <w:r w:rsidRPr="0081195F">
              <w:rPr>
                <w:rFonts w:ascii="Times New Roman" w:hAnsi="Times New Roman" w:cs="Times New Roman"/>
                <w:sz w:val="20"/>
                <w:szCs w:val="20"/>
              </w:rPr>
              <w:t>Liczbę punktów danej oferty wyliczamy zgodnie ze wzorem nr 1 pod tabelą</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b/>
                <w:sz w:val="20"/>
                <w:szCs w:val="20"/>
              </w:rPr>
            </w:pPr>
          </w:p>
        </w:tc>
        <w:tc>
          <w:tcPr>
            <w:tcW w:w="5381"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b/>
                <w:sz w:val="20"/>
                <w:szCs w:val="20"/>
              </w:rPr>
            </w:pPr>
            <w:r w:rsidRPr="0081195F">
              <w:rPr>
                <w:rFonts w:ascii="Times New Roman" w:hAnsi="Times New Roman" w:cs="Times New Roman"/>
                <w:b/>
                <w:sz w:val="20"/>
                <w:szCs w:val="20"/>
              </w:rPr>
              <w:t>SYSTEM CYFROWEJ OBRÓBKI OBRAZU I PAMIĘĆ</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napToGrid w:val="0"/>
                <w:color w:val="000000"/>
                <w:sz w:val="20"/>
                <w:szCs w:val="20"/>
              </w:rPr>
            </w:pP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5381"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 xml:space="preserve">Ilość obrazów w pamięci dla matrycy 1024 x 1024 pikseli min. </w:t>
            </w:r>
            <w:r w:rsidRPr="0081195F">
              <w:rPr>
                <w:rFonts w:ascii="Times New Roman" w:hAnsi="Times New Roman" w:cs="Times New Roman"/>
                <w:color w:val="FF0000"/>
                <w:sz w:val="20"/>
                <w:szCs w:val="20"/>
              </w:rPr>
              <w:t xml:space="preserve">40 000 </w:t>
            </w:r>
            <w:r w:rsidRPr="0081195F">
              <w:rPr>
                <w:rFonts w:ascii="Times New Roman" w:hAnsi="Times New Roman" w:cs="Times New Roman"/>
                <w:strike/>
                <w:color w:val="FF0000"/>
                <w:sz w:val="20"/>
                <w:szCs w:val="20"/>
              </w:rPr>
              <w:t>100 000</w:t>
            </w:r>
            <w:r w:rsidRPr="0081195F">
              <w:rPr>
                <w:rFonts w:ascii="Times New Roman" w:hAnsi="Times New Roman" w:cs="Times New Roman"/>
                <w:color w:val="FF0000"/>
                <w:sz w:val="20"/>
                <w:szCs w:val="20"/>
              </w:rPr>
              <w:t xml:space="preserve"> obrazów</w:t>
            </w:r>
          </w:p>
          <w:p w:rsidR="007B6963" w:rsidRPr="0081195F" w:rsidRDefault="007B6963" w:rsidP="007B6963">
            <w:pPr>
              <w:shd w:val="clear" w:color="auto" w:fill="FFFFFF"/>
              <w:snapToGrid w:val="0"/>
              <w:jc w:val="both"/>
              <w:rPr>
                <w:rFonts w:ascii="Times New Roman" w:hAnsi="Times New Roman" w:cs="Times New Roman"/>
                <w:color w:val="FF0000"/>
                <w:sz w:val="20"/>
                <w:szCs w:val="20"/>
              </w:rPr>
            </w:pPr>
          </w:p>
          <w:p w:rsidR="007B6963" w:rsidRPr="00170FB8" w:rsidRDefault="007B6963" w:rsidP="007B6963">
            <w:pPr>
              <w:shd w:val="clear" w:color="auto" w:fill="FFFFFF"/>
              <w:snapToGrid w:val="0"/>
              <w:jc w:val="both"/>
              <w:rPr>
                <w:rFonts w:ascii="Times New Roman" w:hAnsi="Times New Roman" w:cs="Times New Roman"/>
                <w:color w:val="FF0000"/>
                <w:sz w:val="20"/>
                <w:szCs w:val="20"/>
              </w:rPr>
            </w:pPr>
            <w:r w:rsidRPr="0081195F">
              <w:rPr>
                <w:rFonts w:ascii="Times New Roman" w:hAnsi="Times New Roman" w:cs="Times New Roman"/>
                <w:color w:val="FF0000"/>
                <w:sz w:val="20"/>
                <w:szCs w:val="20"/>
              </w:rPr>
              <w:t>Dopuszczono  wysokiej klasy aparat, którego ilość obrazów zapamiętanych d</w:t>
            </w:r>
            <w:r w:rsidR="00170FB8">
              <w:rPr>
                <w:rFonts w:ascii="Times New Roman" w:hAnsi="Times New Roman" w:cs="Times New Roman"/>
                <w:color w:val="FF0000"/>
                <w:sz w:val="20"/>
                <w:szCs w:val="20"/>
              </w:rPr>
              <w:t>la pełnej matrycy wynosi 40 000</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 xml:space="preserve">TAK, </w:t>
            </w:r>
          </w:p>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 xml:space="preserve">Maksymalna liczba punktów </w:t>
            </w:r>
            <w:r w:rsidRPr="0081195F">
              <w:rPr>
                <w:rFonts w:ascii="Times New Roman" w:hAnsi="Times New Roman" w:cs="Times New Roman"/>
                <w:b/>
                <w:sz w:val="20"/>
                <w:szCs w:val="20"/>
              </w:rPr>
              <w:t>5 pkt.</w:t>
            </w:r>
            <w:r w:rsidRPr="0081195F">
              <w:rPr>
                <w:rFonts w:ascii="Times New Roman" w:hAnsi="Times New Roman" w:cs="Times New Roman"/>
                <w:sz w:val="20"/>
                <w:szCs w:val="20"/>
              </w:rPr>
              <w:t>,</w:t>
            </w:r>
          </w:p>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K</w:t>
            </w:r>
            <w:r w:rsidRPr="0081195F">
              <w:rPr>
                <w:rFonts w:ascii="Times New Roman" w:hAnsi="Times New Roman" w:cs="Times New Roman"/>
                <w:sz w:val="20"/>
                <w:szCs w:val="20"/>
                <w:vertAlign w:val="subscript"/>
              </w:rPr>
              <w:t>min.</w:t>
            </w:r>
            <w:r w:rsidRPr="0081195F">
              <w:rPr>
                <w:rFonts w:ascii="Times New Roman" w:hAnsi="Times New Roman" w:cs="Times New Roman"/>
                <w:sz w:val="20"/>
                <w:szCs w:val="20"/>
              </w:rPr>
              <w:t xml:space="preserve">= </w:t>
            </w:r>
            <w:r w:rsidRPr="0081195F">
              <w:rPr>
                <w:rFonts w:ascii="Times New Roman" w:hAnsi="Times New Roman" w:cs="Times New Roman"/>
                <w:spacing w:val="-5"/>
                <w:sz w:val="20"/>
                <w:szCs w:val="20"/>
              </w:rPr>
              <w:t>100 000 obrazów</w:t>
            </w:r>
          </w:p>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Liczbę punktów danej oferty wyliczamy zgodnie ze wzorem nr 1 pod tabelą</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5381"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right="514"/>
              <w:jc w:val="both"/>
              <w:rPr>
                <w:rFonts w:ascii="Times New Roman" w:hAnsi="Times New Roman" w:cs="Times New Roman"/>
                <w:spacing w:val="-5"/>
                <w:sz w:val="20"/>
                <w:szCs w:val="20"/>
              </w:rPr>
            </w:pPr>
            <w:r w:rsidRPr="0081195F">
              <w:rPr>
                <w:rFonts w:ascii="Times New Roman" w:hAnsi="Times New Roman" w:cs="Times New Roman"/>
                <w:spacing w:val="-1"/>
                <w:sz w:val="20"/>
                <w:szCs w:val="20"/>
              </w:rPr>
              <w:t xml:space="preserve">Częstotliwość cyfrowego zapisu na dysku twardym obrazów </w:t>
            </w:r>
            <w:r w:rsidRPr="0081195F">
              <w:rPr>
                <w:rFonts w:ascii="Times New Roman" w:hAnsi="Times New Roman" w:cs="Times New Roman"/>
                <w:sz w:val="20"/>
                <w:szCs w:val="20"/>
              </w:rPr>
              <w:t xml:space="preserve">fluoroskopii pulsacyjnej </w:t>
            </w:r>
            <w:r w:rsidRPr="0081195F">
              <w:rPr>
                <w:rFonts w:ascii="Times New Roman" w:hAnsi="Times New Roman" w:cs="Times New Roman"/>
                <w:spacing w:val="-5"/>
                <w:sz w:val="20"/>
                <w:szCs w:val="20"/>
              </w:rPr>
              <w:t xml:space="preserve">≥ 25 </w:t>
            </w:r>
            <w:proofErr w:type="spellStart"/>
            <w:r w:rsidRPr="0081195F">
              <w:rPr>
                <w:rFonts w:ascii="Times New Roman" w:hAnsi="Times New Roman" w:cs="Times New Roman"/>
                <w:spacing w:val="-5"/>
                <w:sz w:val="20"/>
                <w:szCs w:val="20"/>
              </w:rPr>
              <w:t>obr</w:t>
            </w:r>
            <w:proofErr w:type="spellEnd"/>
            <w:r w:rsidRPr="0081195F">
              <w:rPr>
                <w:rFonts w:ascii="Times New Roman" w:hAnsi="Times New Roman" w:cs="Times New Roman"/>
                <w:spacing w:val="-5"/>
                <w:sz w:val="20"/>
                <w:szCs w:val="20"/>
              </w:rPr>
              <w:t>/</w:t>
            </w:r>
            <w:proofErr w:type="spellStart"/>
            <w:r w:rsidRPr="0081195F">
              <w:rPr>
                <w:rFonts w:ascii="Times New Roman" w:hAnsi="Times New Roman" w:cs="Times New Roman"/>
                <w:spacing w:val="-5"/>
                <w:sz w:val="20"/>
                <w:szCs w:val="20"/>
              </w:rPr>
              <w:t>sek</w:t>
            </w:r>
            <w:proofErr w:type="spellEnd"/>
          </w:p>
          <w:p w:rsidR="007B6963" w:rsidRPr="0081195F" w:rsidRDefault="007B6963" w:rsidP="007B6963">
            <w:pPr>
              <w:shd w:val="clear" w:color="auto" w:fill="FFFFFF"/>
              <w:snapToGrid w:val="0"/>
              <w:ind w:right="514"/>
              <w:jc w:val="both"/>
              <w:rPr>
                <w:rFonts w:ascii="Times New Roman" w:hAnsi="Times New Roman" w:cs="Times New Roman"/>
                <w:spacing w:val="-5"/>
                <w:sz w:val="20"/>
                <w:szCs w:val="20"/>
              </w:rPr>
            </w:pPr>
          </w:p>
          <w:p w:rsidR="007B6963" w:rsidRPr="00170FB8" w:rsidRDefault="007B6963" w:rsidP="007B6963">
            <w:pPr>
              <w:shd w:val="clear" w:color="auto" w:fill="FFFFFF"/>
              <w:snapToGrid w:val="0"/>
              <w:ind w:right="514"/>
              <w:jc w:val="both"/>
              <w:rPr>
                <w:rFonts w:ascii="Times New Roman" w:hAnsi="Times New Roman" w:cs="Times New Roman"/>
                <w:color w:val="FF0000"/>
                <w:spacing w:val="-5"/>
                <w:sz w:val="20"/>
                <w:szCs w:val="20"/>
              </w:rPr>
            </w:pPr>
            <w:r w:rsidRPr="0081195F">
              <w:rPr>
                <w:rFonts w:ascii="Times New Roman" w:hAnsi="Times New Roman" w:cs="Times New Roman"/>
                <w:color w:val="FF0000"/>
                <w:spacing w:val="-5"/>
                <w:sz w:val="20"/>
                <w:szCs w:val="20"/>
              </w:rPr>
              <w:t xml:space="preserve">Dopuszczono wysokiej klasy aparat, którego częstotliwość zapisu na dysku twardym obrazów </w:t>
            </w:r>
            <w:proofErr w:type="spellStart"/>
            <w:r w:rsidRPr="0081195F">
              <w:rPr>
                <w:rFonts w:ascii="Times New Roman" w:hAnsi="Times New Roman" w:cs="Times New Roman"/>
                <w:color w:val="FF0000"/>
                <w:spacing w:val="-5"/>
                <w:sz w:val="20"/>
                <w:szCs w:val="20"/>
              </w:rPr>
              <w:t>skopii</w:t>
            </w:r>
            <w:proofErr w:type="spellEnd"/>
            <w:r w:rsidRPr="0081195F">
              <w:rPr>
                <w:rFonts w:ascii="Times New Roman" w:hAnsi="Times New Roman" w:cs="Times New Roman"/>
                <w:color w:val="FF0000"/>
                <w:spacing w:val="-5"/>
                <w:sz w:val="20"/>
                <w:szCs w:val="20"/>
              </w:rPr>
              <w:t xml:space="preserve"> ciągłej wynosi min. 25 </w:t>
            </w:r>
            <w:proofErr w:type="spellStart"/>
            <w:r w:rsidRPr="0081195F">
              <w:rPr>
                <w:rFonts w:ascii="Times New Roman" w:hAnsi="Times New Roman" w:cs="Times New Roman"/>
                <w:color w:val="FF0000"/>
                <w:spacing w:val="-5"/>
                <w:sz w:val="20"/>
                <w:szCs w:val="20"/>
              </w:rPr>
              <w:t>o</w:t>
            </w:r>
            <w:r w:rsidR="00170FB8">
              <w:rPr>
                <w:rFonts w:ascii="Times New Roman" w:hAnsi="Times New Roman" w:cs="Times New Roman"/>
                <w:color w:val="FF0000"/>
                <w:spacing w:val="-5"/>
                <w:sz w:val="20"/>
                <w:szCs w:val="20"/>
              </w:rPr>
              <w:t>br</w:t>
            </w:r>
            <w:proofErr w:type="spellEnd"/>
            <w:r w:rsidR="00170FB8">
              <w:rPr>
                <w:rFonts w:ascii="Times New Roman" w:hAnsi="Times New Roman" w:cs="Times New Roman"/>
                <w:color w:val="FF0000"/>
                <w:spacing w:val="-5"/>
                <w:sz w:val="20"/>
                <w:szCs w:val="20"/>
              </w:rPr>
              <w:t>/</w:t>
            </w:r>
            <w:proofErr w:type="spellStart"/>
            <w:r w:rsidR="00170FB8">
              <w:rPr>
                <w:rFonts w:ascii="Times New Roman" w:hAnsi="Times New Roman" w:cs="Times New Roman"/>
                <w:color w:val="FF0000"/>
                <w:spacing w:val="-5"/>
                <w:sz w:val="20"/>
                <w:szCs w:val="20"/>
              </w:rPr>
              <w:t>sek</w:t>
            </w:r>
            <w:proofErr w:type="spellEnd"/>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 xml:space="preserve">TAK, </w:t>
            </w:r>
          </w:p>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 xml:space="preserve">Maksymalna liczba punktów </w:t>
            </w:r>
            <w:r w:rsidRPr="0081195F">
              <w:rPr>
                <w:rFonts w:ascii="Times New Roman" w:hAnsi="Times New Roman" w:cs="Times New Roman"/>
                <w:b/>
                <w:sz w:val="20"/>
                <w:szCs w:val="20"/>
              </w:rPr>
              <w:t>5 pkt.</w:t>
            </w:r>
            <w:r w:rsidRPr="0081195F">
              <w:rPr>
                <w:rFonts w:ascii="Times New Roman" w:hAnsi="Times New Roman" w:cs="Times New Roman"/>
                <w:sz w:val="20"/>
                <w:szCs w:val="20"/>
              </w:rPr>
              <w:t>,</w:t>
            </w:r>
          </w:p>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K</w:t>
            </w:r>
            <w:r w:rsidRPr="0081195F">
              <w:rPr>
                <w:rFonts w:ascii="Times New Roman" w:hAnsi="Times New Roman" w:cs="Times New Roman"/>
                <w:sz w:val="20"/>
                <w:szCs w:val="20"/>
                <w:vertAlign w:val="subscript"/>
              </w:rPr>
              <w:t>min.</w:t>
            </w:r>
            <w:r w:rsidRPr="0081195F">
              <w:rPr>
                <w:rFonts w:ascii="Times New Roman" w:hAnsi="Times New Roman" w:cs="Times New Roman"/>
                <w:sz w:val="20"/>
                <w:szCs w:val="20"/>
              </w:rPr>
              <w:t xml:space="preserve">= </w:t>
            </w:r>
            <w:r w:rsidRPr="0081195F">
              <w:rPr>
                <w:rFonts w:ascii="Times New Roman" w:hAnsi="Times New Roman" w:cs="Times New Roman"/>
                <w:spacing w:val="-5"/>
                <w:sz w:val="20"/>
                <w:szCs w:val="20"/>
              </w:rPr>
              <w:t xml:space="preserve">25 </w:t>
            </w:r>
            <w:proofErr w:type="spellStart"/>
            <w:r w:rsidRPr="0081195F">
              <w:rPr>
                <w:rFonts w:ascii="Times New Roman" w:hAnsi="Times New Roman" w:cs="Times New Roman"/>
                <w:spacing w:val="-5"/>
                <w:sz w:val="20"/>
                <w:szCs w:val="20"/>
              </w:rPr>
              <w:t>obr</w:t>
            </w:r>
            <w:proofErr w:type="spellEnd"/>
            <w:r w:rsidRPr="0081195F">
              <w:rPr>
                <w:rFonts w:ascii="Times New Roman" w:hAnsi="Times New Roman" w:cs="Times New Roman"/>
                <w:spacing w:val="-5"/>
                <w:sz w:val="20"/>
                <w:szCs w:val="20"/>
              </w:rPr>
              <w:t>/s</w:t>
            </w:r>
          </w:p>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Liczbę punktów danej oferty wyliczamy zgodnie ze wzorem nr 1 pod tabelą</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b/>
                <w:sz w:val="20"/>
                <w:szCs w:val="20"/>
              </w:rPr>
            </w:pPr>
          </w:p>
        </w:tc>
        <w:tc>
          <w:tcPr>
            <w:tcW w:w="5381"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b/>
                <w:sz w:val="20"/>
                <w:szCs w:val="20"/>
              </w:rPr>
            </w:pPr>
            <w:r w:rsidRPr="0081195F">
              <w:rPr>
                <w:rFonts w:ascii="Times New Roman" w:hAnsi="Times New Roman" w:cs="Times New Roman"/>
                <w:b/>
                <w:sz w:val="20"/>
                <w:szCs w:val="20"/>
              </w:rPr>
              <w:t>WÓZEK Z MONITORAMI</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napToGrid w:val="0"/>
                <w:color w:val="000000"/>
                <w:sz w:val="20"/>
                <w:szCs w:val="20"/>
              </w:rPr>
            </w:pP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18"/>
              </w:numPr>
              <w:shd w:val="clear" w:color="auto" w:fill="FFFFFF"/>
              <w:suppressAutoHyphens/>
              <w:snapToGrid w:val="0"/>
              <w:spacing w:after="0" w:line="240" w:lineRule="auto"/>
              <w:jc w:val="center"/>
              <w:rPr>
                <w:rFonts w:ascii="Times New Roman" w:hAnsi="Times New Roman" w:cs="Times New Roman"/>
                <w:sz w:val="20"/>
                <w:szCs w:val="20"/>
              </w:rPr>
            </w:pPr>
          </w:p>
        </w:tc>
        <w:tc>
          <w:tcPr>
            <w:tcW w:w="5381"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sz w:val="20"/>
                <w:szCs w:val="20"/>
              </w:rPr>
            </w:pPr>
            <w:r w:rsidRPr="0081195F">
              <w:rPr>
                <w:rFonts w:ascii="Times New Roman" w:hAnsi="Times New Roman" w:cs="Times New Roman"/>
                <w:sz w:val="20"/>
                <w:szCs w:val="20"/>
              </w:rPr>
              <w:t>Kontrast monitorów</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 600:1</w:t>
            </w:r>
          </w:p>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Podać</w:t>
            </w:r>
          </w:p>
        </w:tc>
        <w:tc>
          <w:tcPr>
            <w:tcW w:w="179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600:1 – 0 pkt.,</w:t>
            </w:r>
          </w:p>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 xml:space="preserve">&gt;600:1 a ≤700:1 – </w:t>
            </w:r>
            <w:r w:rsidRPr="0081195F">
              <w:rPr>
                <w:rFonts w:ascii="Times New Roman" w:hAnsi="Times New Roman" w:cs="Times New Roman"/>
                <w:b/>
                <w:sz w:val="20"/>
                <w:szCs w:val="20"/>
              </w:rPr>
              <w:t>1 pkt,</w:t>
            </w:r>
          </w:p>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 xml:space="preserve">&gt;700:1 a ≤ 800:1 – </w:t>
            </w:r>
            <w:r w:rsidRPr="0081195F">
              <w:rPr>
                <w:rFonts w:ascii="Times New Roman" w:hAnsi="Times New Roman" w:cs="Times New Roman"/>
                <w:b/>
                <w:sz w:val="20"/>
                <w:szCs w:val="20"/>
              </w:rPr>
              <w:t>2 pkt.</w:t>
            </w:r>
          </w:p>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&gt;800:1 a  ≤900:1 --</w:t>
            </w:r>
            <w:r w:rsidRPr="0081195F">
              <w:rPr>
                <w:rFonts w:ascii="Times New Roman" w:hAnsi="Times New Roman" w:cs="Times New Roman"/>
                <w:b/>
                <w:sz w:val="20"/>
                <w:szCs w:val="20"/>
              </w:rPr>
              <w:t>3 pkt</w:t>
            </w:r>
          </w:p>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 xml:space="preserve">&gt;900:1  a ≤1000:1 </w:t>
            </w:r>
            <w:r w:rsidRPr="0081195F">
              <w:rPr>
                <w:rFonts w:ascii="Times New Roman" w:hAnsi="Times New Roman" w:cs="Times New Roman"/>
                <w:b/>
                <w:sz w:val="20"/>
                <w:szCs w:val="20"/>
              </w:rPr>
              <w:t>-4 pkt</w:t>
            </w:r>
            <w:r w:rsidRPr="0081195F">
              <w:rPr>
                <w:rFonts w:ascii="Times New Roman" w:hAnsi="Times New Roman" w:cs="Times New Roman"/>
                <w:sz w:val="20"/>
                <w:szCs w:val="20"/>
              </w:rPr>
              <w:t xml:space="preserve"> </w:t>
            </w:r>
          </w:p>
          <w:p w:rsidR="007B6963" w:rsidRPr="0081195F" w:rsidRDefault="007B6963" w:rsidP="007B6963">
            <w:pPr>
              <w:jc w:val="center"/>
              <w:rPr>
                <w:rFonts w:ascii="Times New Roman" w:hAnsi="Times New Roman" w:cs="Times New Roman"/>
                <w:b/>
                <w:sz w:val="20"/>
                <w:szCs w:val="20"/>
              </w:rPr>
            </w:pPr>
            <w:r w:rsidRPr="0081195F">
              <w:rPr>
                <w:rFonts w:ascii="Times New Roman" w:hAnsi="Times New Roman" w:cs="Times New Roman"/>
                <w:sz w:val="20"/>
                <w:szCs w:val="20"/>
              </w:rPr>
              <w:t>&gt;1000:1 a ≤2000:1 -6</w:t>
            </w:r>
            <w:r w:rsidRPr="0081195F">
              <w:rPr>
                <w:rFonts w:ascii="Times New Roman" w:hAnsi="Times New Roman" w:cs="Times New Roman"/>
                <w:b/>
                <w:sz w:val="20"/>
                <w:szCs w:val="20"/>
              </w:rPr>
              <w:t xml:space="preserve"> pkt </w:t>
            </w:r>
          </w:p>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&gt;2000:1a ≤3000:1-</w:t>
            </w:r>
            <w:r w:rsidRPr="0081195F">
              <w:rPr>
                <w:rFonts w:ascii="Times New Roman" w:hAnsi="Times New Roman" w:cs="Times New Roman"/>
                <w:b/>
                <w:sz w:val="20"/>
                <w:szCs w:val="20"/>
              </w:rPr>
              <w:t>8 pkt</w:t>
            </w:r>
          </w:p>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 xml:space="preserve">&gt;3000:1 a ≤4000:1  </w:t>
            </w:r>
            <w:r w:rsidRPr="0081195F">
              <w:rPr>
                <w:rFonts w:ascii="Times New Roman" w:hAnsi="Times New Roman" w:cs="Times New Roman"/>
                <w:b/>
                <w:sz w:val="20"/>
                <w:szCs w:val="20"/>
              </w:rPr>
              <w:t>-10 pkt</w:t>
            </w:r>
            <w:r w:rsidRPr="0081195F">
              <w:rPr>
                <w:rFonts w:ascii="Times New Roman" w:hAnsi="Times New Roman" w:cs="Times New Roman"/>
                <w:sz w:val="20"/>
                <w:szCs w:val="20"/>
              </w:rPr>
              <w:t xml:space="preserve"> </w:t>
            </w:r>
          </w:p>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&gt;4000:1 -</w:t>
            </w:r>
            <w:r w:rsidRPr="0081195F">
              <w:rPr>
                <w:rFonts w:ascii="Times New Roman" w:hAnsi="Times New Roman" w:cs="Times New Roman"/>
                <w:b/>
                <w:sz w:val="20"/>
                <w:szCs w:val="20"/>
              </w:rPr>
              <w:t>12 pkt</w:t>
            </w:r>
          </w:p>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 xml:space="preserve"> </w:t>
            </w:r>
          </w:p>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 xml:space="preserve">Maksymalna liczba punktów </w:t>
            </w:r>
            <w:r w:rsidRPr="0081195F">
              <w:rPr>
                <w:rFonts w:ascii="Times New Roman" w:hAnsi="Times New Roman" w:cs="Times New Roman"/>
                <w:b/>
                <w:sz w:val="20"/>
                <w:szCs w:val="20"/>
              </w:rPr>
              <w:t>12 pkt.,</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color w:val="00B050"/>
                <w:sz w:val="20"/>
                <w:szCs w:val="20"/>
              </w:rPr>
            </w:pPr>
          </w:p>
        </w:tc>
      </w:tr>
    </w:tbl>
    <w:p w:rsidR="007B6963" w:rsidRPr="007B6963" w:rsidRDefault="007B6963" w:rsidP="007B6963">
      <w:pPr>
        <w:rPr>
          <w:rFonts w:ascii="Times New Roman" w:hAnsi="Times New Roman" w:cs="Times New Roman"/>
          <w:b/>
          <w:sz w:val="16"/>
          <w:szCs w:val="14"/>
        </w:rPr>
      </w:pPr>
    </w:p>
    <w:p w:rsidR="007B6963" w:rsidRPr="007B6963" w:rsidRDefault="007B6963" w:rsidP="007B6963">
      <w:pPr>
        <w:tabs>
          <w:tab w:val="left" w:pos="460"/>
          <w:tab w:val="left" w:pos="3740"/>
          <w:tab w:val="left" w:pos="4780"/>
          <w:tab w:val="left" w:pos="7460"/>
        </w:tabs>
        <w:rPr>
          <w:rFonts w:ascii="Times New Roman" w:hAnsi="Times New Roman" w:cs="Times New Roman"/>
          <w:b/>
          <w:sz w:val="20"/>
          <w:szCs w:val="20"/>
        </w:rPr>
      </w:pPr>
      <w:r w:rsidRPr="007B6963">
        <w:rPr>
          <w:rFonts w:ascii="Times New Roman" w:hAnsi="Times New Roman" w:cs="Times New Roman"/>
          <w:b/>
          <w:sz w:val="20"/>
          <w:szCs w:val="20"/>
        </w:rPr>
        <w:t>SPOSOBY OBLICZANIA PUNKTACJI PARAMETRÓW OCENIANYCH</w:t>
      </w:r>
    </w:p>
    <w:p w:rsidR="007B6963" w:rsidRPr="007B6963" w:rsidRDefault="007B6963" w:rsidP="007B6963">
      <w:pPr>
        <w:tabs>
          <w:tab w:val="left" w:pos="708"/>
          <w:tab w:val="center" w:pos="4536"/>
          <w:tab w:val="right" w:pos="9072"/>
        </w:tabs>
        <w:rPr>
          <w:rFonts w:ascii="Times New Roman" w:hAnsi="Times New Roman" w:cs="Times New Roman"/>
          <w:b/>
          <w:sz w:val="20"/>
          <w:szCs w:val="20"/>
        </w:rPr>
      </w:pPr>
    </w:p>
    <w:p w:rsidR="007B6963" w:rsidRPr="007B6963" w:rsidRDefault="007B6963" w:rsidP="007B6963">
      <w:pPr>
        <w:tabs>
          <w:tab w:val="left" w:pos="708"/>
          <w:tab w:val="center" w:pos="4536"/>
          <w:tab w:val="right" w:pos="9072"/>
        </w:tabs>
        <w:rPr>
          <w:rFonts w:ascii="Times New Roman" w:hAnsi="Times New Roman" w:cs="Times New Roman"/>
          <w:b/>
          <w:sz w:val="20"/>
          <w:szCs w:val="20"/>
        </w:rPr>
      </w:pPr>
      <w:r w:rsidRPr="007B6963">
        <w:rPr>
          <w:rFonts w:ascii="Times New Roman" w:hAnsi="Times New Roman" w:cs="Times New Roman"/>
          <w:b/>
          <w:sz w:val="20"/>
          <w:szCs w:val="20"/>
        </w:rPr>
        <w:t>Wzór nr 1</w:t>
      </w:r>
    </w:p>
    <w:p w:rsidR="007B6963" w:rsidRPr="007B6963" w:rsidRDefault="007B6963" w:rsidP="007B6963">
      <w:pPr>
        <w:rPr>
          <w:rFonts w:ascii="Times New Roman" w:hAnsi="Times New Roman" w:cs="Times New Roman"/>
          <w:sz w:val="20"/>
          <w:szCs w:val="20"/>
        </w:rPr>
      </w:pPr>
      <w:r w:rsidRPr="007B6963">
        <w:rPr>
          <w:rFonts w:ascii="Times New Roman" w:hAnsi="Times New Roman" w:cs="Times New Roman"/>
          <w:position w:val="-30"/>
          <w:sz w:val="20"/>
          <w:szCs w:val="20"/>
        </w:rPr>
        <w:object w:dxaOrig="41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75pt;height:36pt" o:ole="">
            <v:imagedata r:id="rId11" o:title=""/>
          </v:shape>
          <o:OLEObject Type="Embed" ProgID="Equation.3" ShapeID="_x0000_i1025" DrawAspect="Content" ObjectID="_1622363155" r:id="rId12"/>
        </w:object>
      </w:r>
    </w:p>
    <w:p w:rsidR="007B6963" w:rsidRPr="007B6963" w:rsidRDefault="007B6963" w:rsidP="007B6963">
      <w:pPr>
        <w:rPr>
          <w:rFonts w:ascii="Times New Roman" w:hAnsi="Times New Roman" w:cs="Times New Roman"/>
          <w:i/>
          <w:sz w:val="20"/>
          <w:szCs w:val="20"/>
        </w:rPr>
      </w:pPr>
    </w:p>
    <w:p w:rsidR="007B6963" w:rsidRPr="007B6963" w:rsidRDefault="007B6963" w:rsidP="007B6963">
      <w:pPr>
        <w:tabs>
          <w:tab w:val="left" w:pos="708"/>
          <w:tab w:val="center" w:pos="4536"/>
          <w:tab w:val="right" w:pos="9072"/>
        </w:tabs>
        <w:rPr>
          <w:rFonts w:ascii="Times New Roman" w:hAnsi="Times New Roman" w:cs="Times New Roman"/>
          <w:b/>
          <w:sz w:val="20"/>
          <w:szCs w:val="20"/>
        </w:rPr>
      </w:pPr>
      <w:r w:rsidRPr="007B6963">
        <w:rPr>
          <w:rFonts w:ascii="Times New Roman" w:hAnsi="Times New Roman" w:cs="Times New Roman"/>
          <w:b/>
          <w:sz w:val="20"/>
          <w:szCs w:val="20"/>
        </w:rPr>
        <w:t>Wzór nr 2</w:t>
      </w:r>
    </w:p>
    <w:p w:rsidR="007B6963" w:rsidRPr="007B6963" w:rsidRDefault="007B6963" w:rsidP="007B6963">
      <w:pPr>
        <w:rPr>
          <w:rFonts w:ascii="Times New Roman" w:hAnsi="Times New Roman" w:cs="Times New Roman"/>
          <w:sz w:val="20"/>
          <w:szCs w:val="20"/>
        </w:rPr>
      </w:pPr>
      <w:r w:rsidRPr="007B6963">
        <w:rPr>
          <w:rFonts w:ascii="Times New Roman" w:hAnsi="Times New Roman" w:cs="Times New Roman"/>
          <w:position w:val="-30"/>
          <w:sz w:val="20"/>
          <w:szCs w:val="20"/>
        </w:rPr>
        <w:object w:dxaOrig="4200" w:dyaOrig="720">
          <v:shape id="_x0000_i1026" type="#_x0000_t75" style="width:210pt;height:36pt" o:ole="">
            <v:imagedata r:id="rId13" o:title=""/>
          </v:shape>
          <o:OLEObject Type="Embed" ProgID="Equation.3" ShapeID="_x0000_i1026" DrawAspect="Content" ObjectID="_1622363156" r:id="rId14"/>
        </w:object>
      </w:r>
    </w:p>
    <w:p w:rsidR="007B6963" w:rsidRPr="007B6963" w:rsidRDefault="007B6963" w:rsidP="007B6963">
      <w:pPr>
        <w:rPr>
          <w:rFonts w:ascii="Times New Roman" w:hAnsi="Times New Roman" w:cs="Times New Roman"/>
          <w:i/>
          <w:sz w:val="20"/>
          <w:szCs w:val="20"/>
        </w:rPr>
      </w:pPr>
    </w:p>
    <w:p w:rsidR="007B6963" w:rsidRPr="007B6963" w:rsidRDefault="007B6963" w:rsidP="007B6963">
      <w:pPr>
        <w:rPr>
          <w:rFonts w:ascii="Times New Roman" w:hAnsi="Times New Roman" w:cs="Times New Roman"/>
          <w:sz w:val="20"/>
          <w:szCs w:val="20"/>
        </w:rPr>
      </w:pPr>
      <w:r w:rsidRPr="007B6963">
        <w:rPr>
          <w:rFonts w:ascii="Times New Roman" w:hAnsi="Times New Roman" w:cs="Times New Roman"/>
          <w:i/>
          <w:sz w:val="20"/>
          <w:szCs w:val="20"/>
        </w:rPr>
        <w:t xml:space="preserve">K </w:t>
      </w:r>
      <w:r w:rsidRPr="007B6963">
        <w:rPr>
          <w:rFonts w:ascii="Times New Roman" w:hAnsi="Times New Roman" w:cs="Times New Roman"/>
          <w:i/>
          <w:sz w:val="20"/>
          <w:szCs w:val="20"/>
          <w:vertAlign w:val="subscript"/>
        </w:rPr>
        <w:t>oferty</w:t>
      </w:r>
      <w:r w:rsidRPr="007B6963">
        <w:rPr>
          <w:rFonts w:ascii="Times New Roman" w:hAnsi="Times New Roman" w:cs="Times New Roman"/>
          <w:sz w:val="20"/>
          <w:szCs w:val="20"/>
        </w:rPr>
        <w:t xml:space="preserve"> – parametr badanej oferty </w:t>
      </w:r>
    </w:p>
    <w:p w:rsidR="007B6963" w:rsidRPr="007B6963" w:rsidRDefault="007B6963" w:rsidP="007B6963">
      <w:pPr>
        <w:rPr>
          <w:rFonts w:ascii="Times New Roman" w:hAnsi="Times New Roman" w:cs="Times New Roman"/>
          <w:sz w:val="20"/>
          <w:szCs w:val="20"/>
        </w:rPr>
      </w:pPr>
      <w:r w:rsidRPr="007B6963">
        <w:rPr>
          <w:rFonts w:ascii="Times New Roman" w:hAnsi="Times New Roman" w:cs="Times New Roman"/>
          <w:i/>
          <w:sz w:val="20"/>
          <w:szCs w:val="20"/>
        </w:rPr>
        <w:t xml:space="preserve">K </w:t>
      </w:r>
      <w:r w:rsidRPr="007B6963">
        <w:rPr>
          <w:rFonts w:ascii="Times New Roman" w:hAnsi="Times New Roman" w:cs="Times New Roman"/>
          <w:i/>
          <w:sz w:val="20"/>
          <w:szCs w:val="20"/>
          <w:vertAlign w:val="subscript"/>
        </w:rPr>
        <w:t>min.</w:t>
      </w:r>
      <w:r w:rsidRPr="007B6963">
        <w:rPr>
          <w:rFonts w:ascii="Times New Roman" w:hAnsi="Times New Roman" w:cs="Times New Roman"/>
          <w:sz w:val="20"/>
          <w:szCs w:val="20"/>
        </w:rPr>
        <w:t xml:space="preserve"> – parametr minimalny dopuszczony</w:t>
      </w:r>
    </w:p>
    <w:p w:rsidR="007B6963" w:rsidRPr="007B6963" w:rsidRDefault="007B6963" w:rsidP="007B6963">
      <w:pPr>
        <w:rPr>
          <w:rFonts w:ascii="Times New Roman" w:hAnsi="Times New Roman" w:cs="Times New Roman"/>
          <w:sz w:val="20"/>
          <w:szCs w:val="20"/>
        </w:rPr>
      </w:pPr>
      <w:r w:rsidRPr="007B6963">
        <w:rPr>
          <w:rFonts w:ascii="Times New Roman" w:hAnsi="Times New Roman" w:cs="Times New Roman"/>
          <w:i/>
          <w:sz w:val="20"/>
          <w:szCs w:val="20"/>
        </w:rPr>
        <w:t xml:space="preserve">K </w:t>
      </w:r>
      <w:r w:rsidRPr="007B6963">
        <w:rPr>
          <w:rFonts w:ascii="Times New Roman" w:hAnsi="Times New Roman" w:cs="Times New Roman"/>
          <w:i/>
          <w:sz w:val="20"/>
          <w:szCs w:val="20"/>
          <w:vertAlign w:val="subscript"/>
        </w:rPr>
        <w:t>max.</w:t>
      </w:r>
      <w:r w:rsidRPr="007B6963">
        <w:rPr>
          <w:rFonts w:ascii="Times New Roman" w:hAnsi="Times New Roman" w:cs="Times New Roman"/>
          <w:sz w:val="20"/>
          <w:szCs w:val="20"/>
        </w:rPr>
        <w:t xml:space="preserve"> – parametr maksymalny w zbiorze ofert</w:t>
      </w:r>
    </w:p>
    <w:p w:rsidR="007B6963" w:rsidRPr="007B6963" w:rsidRDefault="007B6963" w:rsidP="007B6963">
      <w:pPr>
        <w:rPr>
          <w:rFonts w:ascii="Times New Roman" w:hAnsi="Times New Roman" w:cs="Times New Roman"/>
          <w:b/>
          <w:sz w:val="20"/>
          <w:szCs w:val="20"/>
        </w:rPr>
      </w:pPr>
      <w:r w:rsidRPr="007B6963">
        <w:rPr>
          <w:rFonts w:ascii="Times New Roman" w:hAnsi="Times New Roman" w:cs="Times New Roman"/>
          <w:i/>
          <w:sz w:val="20"/>
          <w:szCs w:val="20"/>
        </w:rPr>
        <w:t>Max. pkt</w:t>
      </w:r>
      <w:r w:rsidRPr="007B6963">
        <w:rPr>
          <w:rFonts w:ascii="Times New Roman" w:hAnsi="Times New Roman" w:cs="Times New Roman"/>
          <w:sz w:val="20"/>
          <w:szCs w:val="20"/>
        </w:rPr>
        <w:t>. – maksymalna liczba punktów danego parametru</w:t>
      </w:r>
    </w:p>
    <w:p w:rsidR="007B6963" w:rsidRPr="007B6963" w:rsidRDefault="007B6963" w:rsidP="007B6963">
      <w:pPr>
        <w:pStyle w:val="Bezodstpw1"/>
        <w:ind w:left="-709"/>
        <w:rPr>
          <w:b/>
          <w:u w:val="single"/>
        </w:rPr>
      </w:pPr>
      <w:r w:rsidRPr="007B6963">
        <w:rPr>
          <w:b/>
          <w:u w:val="single"/>
        </w:rPr>
        <w:t>PARAMETRY PODLEGAJĄCE OCENIE I NIEBĘDĄCE JEDNOCZEŚNIE PARAMETRAMI WYMAGANYMI – TABELA 3</w:t>
      </w:r>
    </w:p>
    <w:p w:rsidR="007B6963" w:rsidRPr="007B6963" w:rsidRDefault="007B6963" w:rsidP="007B6963">
      <w:pPr>
        <w:pStyle w:val="Bezodstpw1"/>
        <w:ind w:left="-709"/>
      </w:pPr>
      <w:r w:rsidRPr="007B6963">
        <w:t>Wymaga się załączenia do oferty materiałów informacyjnych – zgodnie z Rozdz. IV ust.2 pkt 1) SIWZ.</w:t>
      </w:r>
    </w:p>
    <w:p w:rsidR="007B6963" w:rsidRPr="007B6963" w:rsidRDefault="007B6963" w:rsidP="007B6963">
      <w:pPr>
        <w:pStyle w:val="Bezodstpw1"/>
        <w:ind w:left="-709"/>
      </w:pPr>
      <w:r w:rsidRPr="007B6963">
        <w:t>Brak tych dokumentów w ofercie nie spowoduje odrzucenia oferty - Wykonawca otrzyma „0” pkt.  Materiały informacyjne nie podlegają uzupełnieniu w trybie art. 26. ust. 3 PZP.</w:t>
      </w:r>
    </w:p>
    <w:p w:rsidR="007B6963" w:rsidRPr="007B6963" w:rsidRDefault="007B6963" w:rsidP="007B6963">
      <w:pPr>
        <w:pStyle w:val="Bezodstpw1"/>
        <w:ind w:left="-709"/>
      </w:pPr>
    </w:p>
    <w:p w:rsidR="007B6963" w:rsidRPr="007B6963" w:rsidRDefault="007B6963" w:rsidP="007B6963">
      <w:pPr>
        <w:pStyle w:val="Bezodstpw1"/>
        <w:ind w:left="-709"/>
        <w:rPr>
          <w:b/>
        </w:rPr>
      </w:pPr>
      <w:r w:rsidRPr="007B6963">
        <w:rPr>
          <w:b/>
        </w:rPr>
        <w:t>Odpowiedź NIE w przypadku parametrów podlegających ocenie i niebędących jednocześnie parametrami wymaganymi nie spowoduje odrzucenia oferty.</w:t>
      </w:r>
    </w:p>
    <w:tbl>
      <w:tblPr>
        <w:tblW w:w="1077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381"/>
        <w:gridCol w:w="1565"/>
        <w:gridCol w:w="1559"/>
        <w:gridCol w:w="1559"/>
      </w:tblGrid>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r w:rsidRPr="0081195F">
              <w:rPr>
                <w:rFonts w:ascii="Times New Roman" w:hAnsi="Times New Roman" w:cs="Times New Roman"/>
                <w:sz w:val="20"/>
                <w:szCs w:val="20"/>
              </w:rPr>
              <w:t>L.P.</w:t>
            </w:r>
          </w:p>
        </w:tc>
        <w:tc>
          <w:tcPr>
            <w:tcW w:w="5381"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r w:rsidRPr="0081195F">
              <w:rPr>
                <w:rFonts w:ascii="Times New Roman" w:hAnsi="Times New Roman" w:cs="Times New Roman"/>
                <w:sz w:val="20"/>
                <w:szCs w:val="20"/>
              </w:rPr>
              <w:t>PARAMETRY TECHNICZNE</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r w:rsidRPr="0081195F">
              <w:rPr>
                <w:rFonts w:ascii="Times New Roman" w:hAnsi="Times New Roman" w:cs="Times New Roman"/>
                <w:sz w:val="20"/>
                <w:szCs w:val="20"/>
              </w:rPr>
              <w:t>PARAMETR NIEWYMAGANY</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r w:rsidRPr="0081195F">
              <w:rPr>
                <w:rFonts w:ascii="Times New Roman" w:hAnsi="Times New Roman" w:cs="Times New Roman"/>
                <w:sz w:val="20"/>
                <w:szCs w:val="20"/>
              </w:rPr>
              <w:t>PUNKTACJA</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r w:rsidRPr="0081195F">
              <w:rPr>
                <w:rFonts w:ascii="Times New Roman" w:hAnsi="Times New Roman" w:cs="Times New Roman"/>
                <w:sz w:val="20"/>
                <w:szCs w:val="20"/>
              </w:rPr>
              <w:t xml:space="preserve">PARAMETR OFEROWANY, </w:t>
            </w:r>
            <w:r w:rsidRPr="0081195F">
              <w:rPr>
                <w:rFonts w:ascii="Times New Roman" w:hAnsi="Times New Roman" w:cs="Times New Roman"/>
                <w:color w:val="FF0000"/>
                <w:sz w:val="20"/>
                <w:szCs w:val="20"/>
              </w:rPr>
              <w:t>nr strony w materiałach informacyjnych – zaznaczyć miejsce w którym potwierdzony jest parametr</w:t>
            </w: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b/>
                <w:sz w:val="20"/>
                <w:szCs w:val="20"/>
              </w:rPr>
            </w:pPr>
          </w:p>
        </w:tc>
        <w:tc>
          <w:tcPr>
            <w:tcW w:w="5381"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ind w:left="36"/>
              <w:rPr>
                <w:rFonts w:ascii="Times New Roman" w:hAnsi="Times New Roman" w:cs="Times New Roman"/>
                <w:snapToGrid w:val="0"/>
                <w:sz w:val="20"/>
                <w:szCs w:val="20"/>
              </w:rPr>
            </w:pPr>
            <w:r w:rsidRPr="0081195F">
              <w:rPr>
                <w:rFonts w:ascii="Times New Roman" w:hAnsi="Times New Roman" w:cs="Times New Roman"/>
                <w:b/>
                <w:sz w:val="20"/>
                <w:szCs w:val="20"/>
              </w:rPr>
              <w:t>RAMIĘ C</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napToGrid w:val="0"/>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20"/>
              </w:numPr>
              <w:shd w:val="clear" w:color="auto" w:fill="FFFFFF"/>
              <w:suppressAutoHyphens/>
              <w:snapToGrid w:val="0"/>
              <w:spacing w:after="0" w:line="240" w:lineRule="auto"/>
              <w:jc w:val="center"/>
              <w:rPr>
                <w:rFonts w:ascii="Times New Roman" w:hAnsi="Times New Roman" w:cs="Times New Roman"/>
                <w:sz w:val="20"/>
                <w:szCs w:val="20"/>
              </w:rPr>
            </w:pPr>
          </w:p>
        </w:tc>
        <w:tc>
          <w:tcPr>
            <w:tcW w:w="5381"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sz w:val="20"/>
                <w:szCs w:val="20"/>
              </w:rPr>
            </w:pPr>
            <w:r w:rsidRPr="0081195F">
              <w:rPr>
                <w:rFonts w:ascii="Times New Roman" w:hAnsi="Times New Roman" w:cs="Times New Roman"/>
                <w:sz w:val="20"/>
                <w:szCs w:val="20"/>
              </w:rPr>
              <w:t>Ruch wzdłużny zmotoryzowany</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 xml:space="preserve">TAK/NIE </w:t>
            </w:r>
          </w:p>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podać</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Tak – 10 pkt.,</w:t>
            </w:r>
          </w:p>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Nie – 0 pkt.</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20"/>
              </w:numPr>
              <w:shd w:val="clear" w:color="auto" w:fill="FFFFFF"/>
              <w:suppressAutoHyphens/>
              <w:snapToGrid w:val="0"/>
              <w:spacing w:after="0" w:line="240" w:lineRule="auto"/>
              <w:jc w:val="center"/>
              <w:rPr>
                <w:rFonts w:ascii="Times New Roman" w:hAnsi="Times New Roman" w:cs="Times New Roman"/>
                <w:spacing w:val="-1"/>
                <w:sz w:val="20"/>
                <w:szCs w:val="20"/>
              </w:rPr>
            </w:pPr>
          </w:p>
        </w:tc>
        <w:tc>
          <w:tcPr>
            <w:tcW w:w="5381"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spacing w:val="-2"/>
                <w:sz w:val="20"/>
                <w:szCs w:val="20"/>
              </w:rPr>
            </w:pPr>
            <w:r w:rsidRPr="0081195F">
              <w:rPr>
                <w:rFonts w:ascii="Times New Roman" w:hAnsi="Times New Roman" w:cs="Times New Roman"/>
                <w:spacing w:val="-2"/>
                <w:sz w:val="20"/>
                <w:szCs w:val="20"/>
              </w:rPr>
              <w:t>Możliwość pochylania monitora dotykowego zamontowanego na wózku z ramieniem C – pochylenie przód/tył</w:t>
            </w:r>
          </w:p>
        </w:tc>
        <w:tc>
          <w:tcPr>
            <w:tcW w:w="1565" w:type="dxa"/>
            <w:tcBorders>
              <w:top w:val="single" w:sz="4" w:space="0" w:color="auto"/>
              <w:left w:val="single" w:sz="4" w:space="0" w:color="auto"/>
              <w:bottom w:val="single" w:sz="4" w:space="0" w:color="auto"/>
              <w:right w:val="single" w:sz="4" w:space="0" w:color="auto"/>
            </w:tcBorders>
          </w:tcPr>
          <w:p w:rsidR="007B6963" w:rsidRPr="0081195F" w:rsidRDefault="007B6963" w:rsidP="007B6963">
            <w:pPr>
              <w:shd w:val="clear" w:color="auto" w:fill="FFFFFF"/>
              <w:snapToGrid w:val="0"/>
              <w:jc w:val="center"/>
              <w:rPr>
                <w:rFonts w:ascii="Times New Roman" w:hAnsi="Times New Roman" w:cs="Times New Roman"/>
                <w:sz w:val="20"/>
                <w:szCs w:val="20"/>
              </w:rPr>
            </w:pPr>
            <w:r w:rsidRPr="0081195F">
              <w:rPr>
                <w:rFonts w:ascii="Times New Roman" w:hAnsi="Times New Roman" w:cs="Times New Roman"/>
                <w:sz w:val="20"/>
                <w:szCs w:val="20"/>
              </w:rPr>
              <w:t xml:space="preserve">TAK/NIE </w:t>
            </w:r>
          </w:p>
          <w:p w:rsidR="007B6963" w:rsidRPr="0081195F" w:rsidRDefault="007B6963" w:rsidP="007B6963">
            <w:pPr>
              <w:shd w:val="clear" w:color="auto" w:fill="FFFFFF"/>
              <w:snapToGrid w:val="0"/>
              <w:jc w:val="center"/>
              <w:rPr>
                <w:rFonts w:ascii="Times New Roman" w:hAnsi="Times New Roman" w:cs="Times New Roman"/>
                <w:sz w:val="20"/>
                <w:szCs w:val="20"/>
              </w:rPr>
            </w:pPr>
            <w:r w:rsidRPr="0081195F">
              <w:rPr>
                <w:rFonts w:ascii="Times New Roman" w:hAnsi="Times New Roman" w:cs="Times New Roman"/>
                <w:sz w:val="20"/>
                <w:szCs w:val="20"/>
              </w:rPr>
              <w:t>podać</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Tak – 5 pkt.,</w:t>
            </w:r>
          </w:p>
          <w:p w:rsidR="007B6963" w:rsidRPr="0081195F" w:rsidRDefault="007B6963" w:rsidP="007B6963">
            <w:pPr>
              <w:shd w:val="clear" w:color="auto" w:fill="FFFFFF"/>
              <w:snapToGrid w:val="0"/>
              <w:jc w:val="center"/>
              <w:rPr>
                <w:rFonts w:ascii="Times New Roman" w:hAnsi="Times New Roman" w:cs="Times New Roman"/>
                <w:sz w:val="20"/>
                <w:szCs w:val="20"/>
              </w:rPr>
            </w:pPr>
            <w:r w:rsidRPr="0081195F">
              <w:rPr>
                <w:rFonts w:ascii="Times New Roman" w:hAnsi="Times New Roman" w:cs="Times New Roman"/>
                <w:sz w:val="20"/>
                <w:szCs w:val="20"/>
              </w:rPr>
              <w:t>Nie – 0 pkt</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20"/>
              </w:numPr>
              <w:shd w:val="clear" w:color="auto" w:fill="FFFFFF"/>
              <w:suppressAutoHyphens/>
              <w:snapToGrid w:val="0"/>
              <w:spacing w:after="0" w:line="240" w:lineRule="auto"/>
              <w:jc w:val="center"/>
              <w:rPr>
                <w:rFonts w:ascii="Times New Roman" w:hAnsi="Times New Roman" w:cs="Times New Roman"/>
                <w:spacing w:val="-1"/>
                <w:sz w:val="20"/>
                <w:szCs w:val="20"/>
              </w:rPr>
            </w:pPr>
          </w:p>
        </w:tc>
        <w:tc>
          <w:tcPr>
            <w:tcW w:w="5381"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spacing w:val="-1"/>
                <w:sz w:val="20"/>
                <w:szCs w:val="20"/>
              </w:rPr>
            </w:pPr>
            <w:r w:rsidRPr="0081195F">
              <w:rPr>
                <w:rFonts w:ascii="Times New Roman" w:hAnsi="Times New Roman" w:cs="Times New Roman"/>
                <w:spacing w:val="-2"/>
                <w:sz w:val="20"/>
                <w:szCs w:val="20"/>
              </w:rPr>
              <w:t xml:space="preserve">Możliwość wykonywania ruchów motorowych ramienia C z zachowaniem </w:t>
            </w:r>
            <w:proofErr w:type="spellStart"/>
            <w:r w:rsidRPr="0081195F">
              <w:rPr>
                <w:rFonts w:ascii="Times New Roman" w:hAnsi="Times New Roman" w:cs="Times New Roman"/>
                <w:spacing w:val="-2"/>
                <w:sz w:val="20"/>
                <w:szCs w:val="20"/>
              </w:rPr>
              <w:t>izocentrum</w:t>
            </w:r>
            <w:proofErr w:type="spellEnd"/>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TAK/NIE</w:t>
            </w:r>
          </w:p>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podać</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Tak – 5 pkt.,</w:t>
            </w:r>
          </w:p>
          <w:p w:rsidR="007B6963" w:rsidRPr="0081195F" w:rsidRDefault="007B6963" w:rsidP="007B6963">
            <w:pPr>
              <w:shd w:val="clear" w:color="auto" w:fill="FFFFFF"/>
              <w:snapToGrid w:val="0"/>
              <w:jc w:val="center"/>
              <w:rPr>
                <w:rFonts w:ascii="Times New Roman" w:hAnsi="Times New Roman" w:cs="Times New Roman"/>
                <w:sz w:val="20"/>
                <w:szCs w:val="20"/>
              </w:rPr>
            </w:pPr>
            <w:r w:rsidRPr="0081195F">
              <w:rPr>
                <w:rFonts w:ascii="Times New Roman" w:hAnsi="Times New Roman" w:cs="Times New Roman"/>
                <w:sz w:val="20"/>
                <w:szCs w:val="20"/>
              </w:rPr>
              <w:t>Nie – 0 pkt.</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b/>
                <w:sz w:val="20"/>
                <w:szCs w:val="20"/>
              </w:rPr>
            </w:pPr>
          </w:p>
        </w:tc>
        <w:tc>
          <w:tcPr>
            <w:tcW w:w="5381"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Poszczególne hamulce oznaczone różnymi kolorami w celu łatwiejszej identyfikacji i komunikacji podczas zabiegu z personelem pomocniczym</w:t>
            </w:r>
          </w:p>
          <w:p w:rsidR="007B6963" w:rsidRPr="00170FB8" w:rsidRDefault="007B6963" w:rsidP="007B6963">
            <w:pPr>
              <w:shd w:val="clear" w:color="auto" w:fill="FFFFFF"/>
              <w:snapToGrid w:val="0"/>
              <w:jc w:val="both"/>
              <w:rPr>
                <w:rFonts w:ascii="Times New Roman" w:hAnsi="Times New Roman" w:cs="Times New Roman"/>
                <w:color w:val="FF0000"/>
                <w:sz w:val="20"/>
                <w:szCs w:val="20"/>
              </w:rPr>
            </w:pPr>
            <w:r w:rsidRPr="0081195F">
              <w:rPr>
                <w:rFonts w:ascii="Times New Roman" w:hAnsi="Times New Roman" w:cs="Times New Roman"/>
                <w:color w:val="FF0000"/>
                <w:sz w:val="20"/>
                <w:szCs w:val="20"/>
              </w:rPr>
              <w:t>Dopuszczono do zaoferowania wysokiej klasy aparat, którego poszczególne hamulce nie są oznakowan</w:t>
            </w:r>
            <w:r w:rsidR="00170FB8">
              <w:rPr>
                <w:rFonts w:ascii="Times New Roman" w:hAnsi="Times New Roman" w:cs="Times New Roman"/>
                <w:color w:val="FF0000"/>
                <w:sz w:val="20"/>
                <w:szCs w:val="20"/>
              </w:rPr>
              <w:t>e kolorami</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color w:val="FF0000"/>
                <w:sz w:val="20"/>
                <w:szCs w:val="20"/>
              </w:rPr>
            </w:pPr>
            <w:r w:rsidRPr="0081195F">
              <w:rPr>
                <w:rFonts w:ascii="Times New Roman" w:hAnsi="Times New Roman" w:cs="Times New Roman"/>
                <w:color w:val="FF0000"/>
                <w:sz w:val="20"/>
                <w:szCs w:val="20"/>
              </w:rPr>
              <w:t>TAK/NIE</w:t>
            </w:r>
          </w:p>
          <w:p w:rsidR="007B6963" w:rsidRPr="0081195F" w:rsidRDefault="007B6963" w:rsidP="007B6963">
            <w:pPr>
              <w:shd w:val="clear" w:color="auto" w:fill="FFFFFF"/>
              <w:snapToGrid w:val="0"/>
              <w:ind w:left="-70"/>
              <w:jc w:val="center"/>
              <w:rPr>
                <w:rFonts w:ascii="Times New Roman" w:hAnsi="Times New Roman" w:cs="Times New Roman"/>
                <w:color w:val="FF0000"/>
                <w:sz w:val="20"/>
                <w:szCs w:val="20"/>
              </w:rPr>
            </w:pPr>
            <w:r w:rsidRPr="0081195F">
              <w:rPr>
                <w:rFonts w:ascii="Times New Roman" w:hAnsi="Times New Roman" w:cs="Times New Roman"/>
                <w:color w:val="FF0000"/>
                <w:sz w:val="20"/>
                <w:szCs w:val="20"/>
              </w:rPr>
              <w:t>podać</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color w:val="FF0000"/>
                <w:sz w:val="20"/>
                <w:szCs w:val="20"/>
              </w:rPr>
            </w:pPr>
            <w:r w:rsidRPr="0081195F">
              <w:rPr>
                <w:rFonts w:ascii="Times New Roman" w:hAnsi="Times New Roman" w:cs="Times New Roman"/>
                <w:color w:val="FF0000"/>
                <w:sz w:val="20"/>
                <w:szCs w:val="20"/>
              </w:rPr>
              <w:t>Tak – 5 pkt.,</w:t>
            </w:r>
          </w:p>
          <w:p w:rsidR="007B6963" w:rsidRPr="0081195F" w:rsidRDefault="007B6963" w:rsidP="007B6963">
            <w:pPr>
              <w:shd w:val="clear" w:color="auto" w:fill="FFFFFF"/>
              <w:jc w:val="center"/>
              <w:rPr>
                <w:rFonts w:ascii="Times New Roman" w:hAnsi="Times New Roman" w:cs="Times New Roman"/>
                <w:color w:val="FF0000"/>
                <w:sz w:val="20"/>
                <w:szCs w:val="20"/>
              </w:rPr>
            </w:pPr>
            <w:r w:rsidRPr="0081195F">
              <w:rPr>
                <w:rFonts w:ascii="Times New Roman" w:hAnsi="Times New Roman" w:cs="Times New Roman"/>
                <w:color w:val="FF0000"/>
                <w:sz w:val="20"/>
                <w:szCs w:val="20"/>
              </w:rPr>
              <w:t>Nie – 0 pkt.</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b/>
                <w:sz w:val="20"/>
                <w:szCs w:val="20"/>
              </w:rPr>
            </w:pPr>
          </w:p>
        </w:tc>
        <w:tc>
          <w:tcPr>
            <w:tcW w:w="5381"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b/>
                <w:sz w:val="20"/>
                <w:szCs w:val="20"/>
              </w:rPr>
            </w:pPr>
            <w:r w:rsidRPr="0081195F">
              <w:rPr>
                <w:rFonts w:ascii="Times New Roman" w:hAnsi="Times New Roman" w:cs="Times New Roman"/>
                <w:b/>
                <w:sz w:val="20"/>
                <w:szCs w:val="20"/>
              </w:rPr>
              <w:t>GENERATOR</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napToGrid w:val="0"/>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20"/>
              </w:numPr>
              <w:shd w:val="clear" w:color="auto" w:fill="FFFFFF"/>
              <w:suppressAutoHyphens/>
              <w:snapToGrid w:val="0"/>
              <w:spacing w:after="0" w:line="240" w:lineRule="auto"/>
              <w:jc w:val="center"/>
              <w:rPr>
                <w:rFonts w:ascii="Times New Roman" w:hAnsi="Times New Roman" w:cs="Times New Roman"/>
                <w:sz w:val="20"/>
                <w:szCs w:val="20"/>
              </w:rPr>
            </w:pPr>
          </w:p>
        </w:tc>
        <w:tc>
          <w:tcPr>
            <w:tcW w:w="5381"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sz w:val="20"/>
                <w:szCs w:val="20"/>
              </w:rPr>
            </w:pPr>
            <w:r w:rsidRPr="0081195F">
              <w:rPr>
                <w:rFonts w:ascii="Times New Roman" w:hAnsi="Times New Roman" w:cs="Times New Roman"/>
                <w:sz w:val="20"/>
                <w:szCs w:val="20"/>
              </w:rPr>
              <w:t>System antykolizyjny mechaniczny, skutkujący natychmiastowym zatrzymaniem ruchu w chwili natrafienia na opór (np. zetknięcie obudowy generatora z elementami stołu)</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TAK/NIE</w:t>
            </w:r>
          </w:p>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podać</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Tak – 5 pkt.,</w:t>
            </w:r>
          </w:p>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Nie – 0 pkt.</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b/>
                <w:sz w:val="20"/>
                <w:szCs w:val="20"/>
              </w:rPr>
            </w:pPr>
          </w:p>
        </w:tc>
        <w:tc>
          <w:tcPr>
            <w:tcW w:w="5381"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snapToGrid w:val="0"/>
                <w:sz w:val="20"/>
                <w:szCs w:val="20"/>
              </w:rPr>
            </w:pPr>
            <w:r w:rsidRPr="0081195F">
              <w:rPr>
                <w:rFonts w:ascii="Times New Roman" w:hAnsi="Times New Roman" w:cs="Times New Roman"/>
                <w:b/>
                <w:sz w:val="20"/>
                <w:szCs w:val="20"/>
              </w:rPr>
              <w:t>LAMPA I KOLIMATORY</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napToGrid w:val="0"/>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20"/>
              </w:numPr>
              <w:shd w:val="clear" w:color="auto" w:fill="FFFFFF"/>
              <w:suppressAutoHyphens/>
              <w:snapToGrid w:val="0"/>
              <w:spacing w:after="0" w:line="240" w:lineRule="auto"/>
              <w:jc w:val="center"/>
              <w:rPr>
                <w:rFonts w:ascii="Times New Roman" w:hAnsi="Times New Roman" w:cs="Times New Roman"/>
                <w:sz w:val="20"/>
                <w:szCs w:val="20"/>
              </w:rPr>
            </w:pPr>
          </w:p>
        </w:tc>
        <w:tc>
          <w:tcPr>
            <w:tcW w:w="5381"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Dodatkowa filtracja Cu</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TAK/NIE</w:t>
            </w:r>
          </w:p>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podać</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Tak – 10 pkt.</w:t>
            </w:r>
          </w:p>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Nie – 0 pkt.</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b/>
                <w:sz w:val="20"/>
                <w:szCs w:val="20"/>
              </w:rPr>
            </w:pPr>
          </w:p>
        </w:tc>
        <w:tc>
          <w:tcPr>
            <w:tcW w:w="5381"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b/>
                <w:sz w:val="20"/>
                <w:szCs w:val="20"/>
              </w:rPr>
            </w:pPr>
            <w:r w:rsidRPr="0081195F">
              <w:rPr>
                <w:rFonts w:ascii="Times New Roman" w:hAnsi="Times New Roman" w:cs="Times New Roman"/>
                <w:b/>
                <w:sz w:val="20"/>
                <w:szCs w:val="20"/>
              </w:rPr>
              <w:t>PŁASKI CYFROWY DETEKTOR OBRAZU (FLAT DETECTOR - FD)</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napToGrid w:val="0"/>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20"/>
              </w:numPr>
              <w:shd w:val="clear" w:color="auto" w:fill="FFFFFF"/>
              <w:suppressAutoHyphens/>
              <w:snapToGrid w:val="0"/>
              <w:spacing w:after="0" w:line="240" w:lineRule="auto"/>
              <w:jc w:val="center"/>
              <w:rPr>
                <w:rFonts w:ascii="Times New Roman" w:hAnsi="Times New Roman" w:cs="Times New Roman"/>
                <w:sz w:val="20"/>
                <w:szCs w:val="20"/>
              </w:rPr>
            </w:pPr>
          </w:p>
        </w:tc>
        <w:tc>
          <w:tcPr>
            <w:tcW w:w="5381"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Prezentacja obrazu na monitorze w kwadracie bez kolimacji do koła po wykonaniu obrotu obrazu o dowolny kąt (także o kąt różny od +/-90° i +/-180°)</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TAK/NIE</w:t>
            </w:r>
          </w:p>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podać</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TAK – 5 pkt.</w:t>
            </w:r>
          </w:p>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NIE – 0 pkt.</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20"/>
              </w:numPr>
              <w:shd w:val="clear" w:color="auto" w:fill="FFFFFF"/>
              <w:suppressAutoHyphens/>
              <w:snapToGrid w:val="0"/>
              <w:spacing w:after="0" w:line="240" w:lineRule="auto"/>
              <w:jc w:val="center"/>
              <w:rPr>
                <w:rFonts w:ascii="Times New Roman" w:hAnsi="Times New Roman" w:cs="Times New Roman"/>
                <w:sz w:val="20"/>
                <w:szCs w:val="20"/>
              </w:rPr>
            </w:pPr>
          </w:p>
        </w:tc>
        <w:tc>
          <w:tcPr>
            <w:tcW w:w="5381"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sz w:val="20"/>
                <w:szCs w:val="20"/>
              </w:rPr>
            </w:pPr>
            <w:r w:rsidRPr="0081195F">
              <w:rPr>
                <w:rFonts w:ascii="Times New Roman" w:hAnsi="Times New Roman" w:cs="Times New Roman"/>
                <w:sz w:val="20"/>
                <w:szCs w:val="20"/>
              </w:rPr>
              <w:t>Detektor zabezpieczony systemem antykolizyjnym, bezdotykowym, opartym na kontroli dystansu do obiektów (pacjent, metalowe instrumenty, stół), skutkujący zatrzymaniem ruchu przed dotknięciem obiektu.</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TAK/NIE</w:t>
            </w:r>
          </w:p>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podać</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Tak – 5 pkt.,</w:t>
            </w:r>
          </w:p>
          <w:p w:rsidR="007B6963" w:rsidRPr="0081195F" w:rsidRDefault="007B6963" w:rsidP="007B6963">
            <w:pPr>
              <w:shd w:val="clear" w:color="auto" w:fill="FFFFFF"/>
              <w:jc w:val="center"/>
              <w:rPr>
                <w:rFonts w:ascii="Times New Roman" w:hAnsi="Times New Roman" w:cs="Times New Roman"/>
                <w:sz w:val="20"/>
                <w:szCs w:val="20"/>
              </w:rPr>
            </w:pPr>
            <w:r w:rsidRPr="0081195F">
              <w:rPr>
                <w:rFonts w:ascii="Times New Roman" w:hAnsi="Times New Roman" w:cs="Times New Roman"/>
                <w:sz w:val="20"/>
                <w:szCs w:val="20"/>
              </w:rPr>
              <w:t>Nie – 0 pkt.</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20"/>
              </w:numPr>
              <w:shd w:val="clear" w:color="auto" w:fill="FFFFFF"/>
              <w:suppressAutoHyphens/>
              <w:snapToGrid w:val="0"/>
              <w:spacing w:after="0" w:line="240" w:lineRule="auto"/>
              <w:jc w:val="center"/>
              <w:rPr>
                <w:rFonts w:ascii="Times New Roman" w:hAnsi="Times New Roman" w:cs="Times New Roman"/>
                <w:color w:val="FF0000"/>
                <w:sz w:val="20"/>
                <w:szCs w:val="20"/>
              </w:rPr>
            </w:pPr>
          </w:p>
        </w:tc>
        <w:tc>
          <w:tcPr>
            <w:tcW w:w="5381" w:type="dxa"/>
            <w:tcBorders>
              <w:top w:val="single" w:sz="4" w:space="0" w:color="auto"/>
              <w:left w:val="single" w:sz="4" w:space="0" w:color="auto"/>
              <w:bottom w:val="single" w:sz="4" w:space="0" w:color="auto"/>
              <w:right w:val="single" w:sz="4" w:space="0" w:color="auto"/>
            </w:tcBorders>
          </w:tcPr>
          <w:p w:rsidR="007B6963" w:rsidRPr="0081195F" w:rsidRDefault="007B6963" w:rsidP="007B6963">
            <w:pPr>
              <w:autoSpaceDE w:val="0"/>
              <w:autoSpaceDN w:val="0"/>
              <w:adjustRightInd w:val="0"/>
              <w:rPr>
                <w:rFonts w:ascii="Times New Roman" w:hAnsi="Times New Roman" w:cs="Times New Roman"/>
                <w:color w:val="FF0000"/>
                <w:sz w:val="20"/>
                <w:szCs w:val="20"/>
              </w:rPr>
            </w:pPr>
            <w:r w:rsidRPr="0081195F">
              <w:rPr>
                <w:rFonts w:ascii="Times New Roman" w:hAnsi="Times New Roman" w:cs="Times New Roman"/>
                <w:color w:val="FF0000"/>
                <w:sz w:val="20"/>
                <w:szCs w:val="20"/>
              </w:rPr>
              <w:t>Funkcjonalność zwalniania i blokowania hamulcó</w:t>
            </w:r>
            <w:r w:rsidR="00170FB8">
              <w:rPr>
                <w:rFonts w:ascii="Times New Roman" w:hAnsi="Times New Roman" w:cs="Times New Roman"/>
                <w:color w:val="FF0000"/>
                <w:sz w:val="20"/>
                <w:szCs w:val="20"/>
              </w:rPr>
              <w:t xml:space="preserve">w bezpośrednio przy detektorze </w:t>
            </w:r>
          </w:p>
        </w:tc>
        <w:tc>
          <w:tcPr>
            <w:tcW w:w="1565" w:type="dxa"/>
            <w:tcBorders>
              <w:top w:val="single" w:sz="4" w:space="0" w:color="auto"/>
              <w:left w:val="single" w:sz="4" w:space="0" w:color="auto"/>
              <w:bottom w:val="single" w:sz="4" w:space="0" w:color="auto"/>
              <w:right w:val="single" w:sz="4" w:space="0" w:color="auto"/>
            </w:tcBorders>
          </w:tcPr>
          <w:p w:rsidR="007B6963" w:rsidRPr="0081195F" w:rsidRDefault="007B6963" w:rsidP="007B6963">
            <w:pPr>
              <w:autoSpaceDE w:val="0"/>
              <w:autoSpaceDN w:val="0"/>
              <w:adjustRightInd w:val="0"/>
              <w:rPr>
                <w:rFonts w:ascii="Times New Roman" w:hAnsi="Times New Roman" w:cs="Times New Roman"/>
                <w:color w:val="FF0000"/>
                <w:sz w:val="20"/>
                <w:szCs w:val="20"/>
              </w:rPr>
            </w:pPr>
            <w:r w:rsidRPr="0081195F">
              <w:rPr>
                <w:rFonts w:ascii="Times New Roman" w:hAnsi="Times New Roman" w:cs="Times New Roman"/>
                <w:color w:val="FF0000"/>
                <w:sz w:val="20"/>
                <w:szCs w:val="20"/>
              </w:rPr>
              <w:t xml:space="preserve">TAK/NIE </w:t>
            </w:r>
          </w:p>
          <w:p w:rsidR="007B6963" w:rsidRPr="0081195F" w:rsidRDefault="007B6963" w:rsidP="007B6963">
            <w:pPr>
              <w:autoSpaceDE w:val="0"/>
              <w:autoSpaceDN w:val="0"/>
              <w:adjustRightInd w:val="0"/>
              <w:rPr>
                <w:rFonts w:ascii="Times New Roman" w:hAnsi="Times New Roman" w:cs="Times New Roman"/>
                <w:color w:val="FF0000"/>
                <w:sz w:val="20"/>
                <w:szCs w:val="20"/>
              </w:rPr>
            </w:pPr>
            <w:r w:rsidRPr="0081195F">
              <w:rPr>
                <w:rFonts w:ascii="Times New Roman" w:hAnsi="Times New Roman" w:cs="Times New Roman"/>
                <w:color w:val="FF0000"/>
                <w:sz w:val="20"/>
                <w:szCs w:val="20"/>
              </w:rPr>
              <w:t xml:space="preserve">podać </w:t>
            </w:r>
          </w:p>
        </w:tc>
        <w:tc>
          <w:tcPr>
            <w:tcW w:w="1559" w:type="dxa"/>
            <w:tcBorders>
              <w:top w:val="single" w:sz="4" w:space="0" w:color="auto"/>
              <w:left w:val="single" w:sz="4" w:space="0" w:color="auto"/>
              <w:bottom w:val="single" w:sz="4" w:space="0" w:color="auto"/>
              <w:right w:val="single" w:sz="4" w:space="0" w:color="auto"/>
            </w:tcBorders>
          </w:tcPr>
          <w:p w:rsidR="007B6963" w:rsidRPr="0081195F" w:rsidRDefault="007B6963" w:rsidP="007B6963">
            <w:pPr>
              <w:autoSpaceDE w:val="0"/>
              <w:autoSpaceDN w:val="0"/>
              <w:adjustRightInd w:val="0"/>
              <w:rPr>
                <w:rFonts w:ascii="Times New Roman" w:hAnsi="Times New Roman" w:cs="Times New Roman"/>
                <w:color w:val="FF0000"/>
                <w:sz w:val="20"/>
                <w:szCs w:val="20"/>
              </w:rPr>
            </w:pPr>
            <w:r w:rsidRPr="0081195F">
              <w:rPr>
                <w:rFonts w:ascii="Times New Roman" w:hAnsi="Times New Roman" w:cs="Times New Roman"/>
                <w:color w:val="FF0000"/>
                <w:sz w:val="20"/>
                <w:szCs w:val="20"/>
              </w:rPr>
              <w:t xml:space="preserve">TAK – 5 pkt. </w:t>
            </w:r>
          </w:p>
          <w:p w:rsidR="007B6963" w:rsidRPr="0081195F" w:rsidRDefault="007B6963" w:rsidP="007B6963">
            <w:pPr>
              <w:autoSpaceDE w:val="0"/>
              <w:autoSpaceDN w:val="0"/>
              <w:adjustRightInd w:val="0"/>
              <w:rPr>
                <w:rFonts w:ascii="Times New Roman" w:hAnsi="Times New Roman" w:cs="Times New Roman"/>
                <w:color w:val="FF0000"/>
                <w:sz w:val="20"/>
                <w:szCs w:val="20"/>
              </w:rPr>
            </w:pPr>
            <w:r w:rsidRPr="0081195F">
              <w:rPr>
                <w:rFonts w:ascii="Times New Roman" w:hAnsi="Times New Roman" w:cs="Times New Roman"/>
                <w:color w:val="FF0000"/>
                <w:sz w:val="20"/>
                <w:szCs w:val="20"/>
              </w:rPr>
              <w:t xml:space="preserve">NIE – 0 pkt. </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color w:val="FF0000"/>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b/>
                <w:sz w:val="20"/>
                <w:szCs w:val="20"/>
              </w:rPr>
            </w:pPr>
          </w:p>
        </w:tc>
        <w:tc>
          <w:tcPr>
            <w:tcW w:w="5381"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b/>
                <w:sz w:val="20"/>
                <w:szCs w:val="20"/>
              </w:rPr>
            </w:pPr>
            <w:r w:rsidRPr="0081195F">
              <w:rPr>
                <w:rFonts w:ascii="Times New Roman" w:hAnsi="Times New Roman" w:cs="Times New Roman"/>
                <w:b/>
                <w:sz w:val="20"/>
                <w:szCs w:val="20"/>
              </w:rPr>
              <w:t>WÓZEK Z MONITORAMI</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napToGrid w:val="0"/>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20"/>
              </w:numPr>
              <w:shd w:val="clear" w:color="auto" w:fill="FFFFFF"/>
              <w:suppressAutoHyphens/>
              <w:snapToGrid w:val="0"/>
              <w:spacing w:after="0" w:line="240" w:lineRule="auto"/>
              <w:jc w:val="center"/>
              <w:rPr>
                <w:rFonts w:ascii="Times New Roman" w:hAnsi="Times New Roman" w:cs="Times New Roman"/>
                <w:sz w:val="20"/>
                <w:szCs w:val="20"/>
              </w:rPr>
            </w:pPr>
          </w:p>
        </w:tc>
        <w:tc>
          <w:tcPr>
            <w:tcW w:w="5381"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jc w:val="both"/>
              <w:rPr>
                <w:rFonts w:ascii="Times New Roman" w:hAnsi="Times New Roman" w:cs="Times New Roman"/>
                <w:sz w:val="20"/>
                <w:szCs w:val="20"/>
              </w:rPr>
            </w:pPr>
            <w:r w:rsidRPr="0081195F">
              <w:rPr>
                <w:rFonts w:ascii="Times New Roman" w:hAnsi="Times New Roman" w:cs="Times New Roman"/>
                <w:sz w:val="20"/>
                <w:szCs w:val="20"/>
              </w:rPr>
              <w:t>Monitory z możliwością obrotu o min. 180° i ustawienia monitorów bezpośrednio przy krawędzi stołu</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TAK/NIE</w:t>
            </w:r>
          </w:p>
          <w:p w:rsidR="007B6963" w:rsidRPr="0081195F" w:rsidRDefault="007B6963" w:rsidP="007B6963">
            <w:pPr>
              <w:shd w:val="clear" w:color="auto" w:fill="FFFFFF"/>
              <w:snapToGrid w:val="0"/>
              <w:ind w:left="-70"/>
              <w:jc w:val="center"/>
              <w:rPr>
                <w:rFonts w:ascii="Times New Roman" w:hAnsi="Times New Roman" w:cs="Times New Roman"/>
                <w:sz w:val="20"/>
                <w:szCs w:val="20"/>
              </w:rPr>
            </w:pPr>
            <w:r w:rsidRPr="0081195F">
              <w:rPr>
                <w:rFonts w:ascii="Times New Roman" w:hAnsi="Times New Roman" w:cs="Times New Roman"/>
                <w:sz w:val="20"/>
                <w:szCs w:val="20"/>
              </w:rPr>
              <w:t>podać</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TAK – 5 pkt.</w:t>
            </w:r>
          </w:p>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NIE – 0 pkt.</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20"/>
              </w:numPr>
              <w:shd w:val="clear" w:color="auto" w:fill="FFFFFF"/>
              <w:suppressAutoHyphens/>
              <w:snapToGrid w:val="0"/>
              <w:spacing w:after="0" w:line="240" w:lineRule="auto"/>
              <w:jc w:val="center"/>
              <w:rPr>
                <w:rFonts w:ascii="Times New Roman" w:hAnsi="Times New Roman" w:cs="Times New Roman"/>
                <w:sz w:val="20"/>
                <w:szCs w:val="20"/>
              </w:rPr>
            </w:pPr>
          </w:p>
        </w:tc>
        <w:tc>
          <w:tcPr>
            <w:tcW w:w="5381"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right="749"/>
              <w:jc w:val="both"/>
              <w:rPr>
                <w:rFonts w:ascii="Times New Roman" w:hAnsi="Times New Roman" w:cs="Times New Roman"/>
                <w:spacing w:val="-1"/>
                <w:sz w:val="20"/>
                <w:szCs w:val="20"/>
              </w:rPr>
            </w:pPr>
            <w:r w:rsidRPr="0081195F">
              <w:rPr>
                <w:rFonts w:ascii="Times New Roman" w:hAnsi="Times New Roman" w:cs="Times New Roman"/>
                <w:b/>
                <w:bCs/>
                <w:spacing w:val="-1"/>
                <w:sz w:val="20"/>
                <w:szCs w:val="20"/>
              </w:rPr>
              <w:t>Wyposażenie dodatkowe</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snapToGrid w:val="0"/>
              <w:ind w:left="-70"/>
              <w:jc w:val="center"/>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shd w:val="clear" w:color="auto" w:fill="FFFFFF"/>
              <w:jc w:val="center"/>
              <w:rPr>
                <w:rFonts w:ascii="Times New Roman" w:hAnsi="Times New Roman" w:cs="Times New Roman"/>
                <w:b/>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20"/>
              </w:numPr>
              <w:shd w:val="clear" w:color="auto" w:fill="FFFFFF"/>
              <w:suppressAutoHyphens/>
              <w:snapToGrid w:val="0"/>
              <w:spacing w:after="0" w:line="240" w:lineRule="auto"/>
              <w:jc w:val="center"/>
              <w:rPr>
                <w:rFonts w:ascii="Times New Roman" w:hAnsi="Times New Roman" w:cs="Times New Roman"/>
                <w:sz w:val="20"/>
                <w:szCs w:val="20"/>
              </w:rPr>
            </w:pPr>
          </w:p>
        </w:tc>
        <w:tc>
          <w:tcPr>
            <w:tcW w:w="5381"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sz w:val="20"/>
                <w:szCs w:val="20"/>
              </w:rPr>
            </w:pPr>
            <w:r w:rsidRPr="0081195F">
              <w:rPr>
                <w:rFonts w:ascii="Times New Roman" w:hAnsi="Times New Roman" w:cs="Times New Roman"/>
                <w:sz w:val="20"/>
                <w:szCs w:val="20"/>
              </w:rPr>
              <w:t>Przycisk nożny, bezprzewodowy do wyzwalania fluoroskopii/akwizycji, zapisu zdjęć oraz zmiany trybów pracy (min. 3 przyciskowy). Możliwość programowania funkcji przycisków nożnych</w:t>
            </w:r>
          </w:p>
        </w:tc>
        <w:tc>
          <w:tcPr>
            <w:tcW w:w="1565"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TAK/ NIE</w:t>
            </w:r>
          </w:p>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podać</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TAK – 5 pkt.</w:t>
            </w:r>
          </w:p>
          <w:p w:rsidR="007B6963" w:rsidRPr="0081195F" w:rsidRDefault="007B6963" w:rsidP="007B6963">
            <w:pPr>
              <w:shd w:val="clear" w:color="auto" w:fill="FFFFFF"/>
              <w:jc w:val="center"/>
              <w:rPr>
                <w:rFonts w:ascii="Times New Roman" w:hAnsi="Times New Roman" w:cs="Times New Roman"/>
                <w:b/>
                <w:bCs/>
                <w:sz w:val="20"/>
                <w:szCs w:val="20"/>
              </w:rPr>
            </w:pPr>
            <w:r w:rsidRPr="0081195F">
              <w:rPr>
                <w:rFonts w:ascii="Times New Roman" w:hAnsi="Times New Roman" w:cs="Times New Roman"/>
                <w:sz w:val="20"/>
                <w:szCs w:val="20"/>
              </w:rPr>
              <w:t>NIE – 0 pkt.</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p>
        </w:tc>
      </w:tr>
    </w:tbl>
    <w:p w:rsidR="007B6963" w:rsidRPr="007B6963" w:rsidRDefault="007B6963" w:rsidP="007B6963">
      <w:pPr>
        <w:rPr>
          <w:rFonts w:ascii="Times New Roman" w:hAnsi="Times New Roman" w:cs="Times New Roman"/>
          <w:b/>
          <w:sz w:val="16"/>
          <w:szCs w:val="14"/>
        </w:rPr>
      </w:pPr>
      <w:r w:rsidRPr="007B6963">
        <w:rPr>
          <w:rFonts w:ascii="Times New Roman" w:hAnsi="Times New Roman" w:cs="Times New Roman"/>
          <w:b/>
          <w:sz w:val="16"/>
          <w:szCs w:val="14"/>
        </w:rPr>
        <w:t xml:space="preserve">Treść oświadczenia wykonawcy: </w:t>
      </w:r>
    </w:p>
    <w:p w:rsidR="007B6963" w:rsidRPr="007B6963" w:rsidRDefault="007B6963" w:rsidP="007B6963">
      <w:pPr>
        <w:numPr>
          <w:ilvl w:val="0"/>
          <w:numId w:val="17"/>
        </w:numPr>
        <w:spacing w:after="0" w:line="240" w:lineRule="auto"/>
        <w:rPr>
          <w:rFonts w:ascii="Times New Roman" w:hAnsi="Times New Roman" w:cs="Times New Roman"/>
          <w:sz w:val="16"/>
          <w:szCs w:val="14"/>
        </w:rPr>
      </w:pPr>
      <w:r w:rsidRPr="007B6963">
        <w:rPr>
          <w:rFonts w:ascii="Times New Roman" w:hAnsi="Times New Roman" w:cs="Times New Roman"/>
          <w:sz w:val="16"/>
          <w:szCs w:val="14"/>
        </w:rPr>
        <w:t>Oświadczamy, że przedstawione powyżej dane są prawdziwe oraz zobowiązujemy się w przypadku wygrania przetargu do dostarczenia sprzętu spełniającego wyspecyfikowane parametry.</w:t>
      </w:r>
    </w:p>
    <w:p w:rsidR="007B6963" w:rsidRPr="007B6963" w:rsidRDefault="007B6963" w:rsidP="007B6963">
      <w:pPr>
        <w:numPr>
          <w:ilvl w:val="0"/>
          <w:numId w:val="17"/>
        </w:numPr>
        <w:spacing w:after="0" w:line="240" w:lineRule="auto"/>
        <w:rPr>
          <w:rFonts w:ascii="Times New Roman" w:hAnsi="Times New Roman" w:cs="Times New Roman"/>
          <w:b/>
          <w:sz w:val="16"/>
          <w:szCs w:val="14"/>
        </w:rPr>
      </w:pPr>
      <w:r w:rsidRPr="007B6963">
        <w:rPr>
          <w:rFonts w:ascii="Times New Roman" w:hAnsi="Times New Roman" w:cs="Times New Roman"/>
          <w:sz w:val="16"/>
          <w:szCs w:val="14"/>
        </w:rPr>
        <w:t>Oświadczamy, że oferowany, powyżej wyspecyfikowany sprzęt jest kompletny i po zainstalowaniu będzie gotowy do eksploatacji, bez żadnych dodatkowych zakupów i inwestycji.</w:t>
      </w:r>
    </w:p>
    <w:p w:rsidR="007B6963" w:rsidRPr="007B6963" w:rsidRDefault="007B6963" w:rsidP="00FD7F23">
      <w:pPr>
        <w:rPr>
          <w:rFonts w:ascii="Times New Roman" w:hAnsi="Times New Roman" w:cs="Times New Roman"/>
        </w:rPr>
        <w:sectPr w:rsidR="007B6963" w:rsidRPr="007B6963" w:rsidSect="00FD7F23">
          <w:pgSz w:w="12240" w:h="15840"/>
          <w:pgMar w:top="1418" w:right="1134" w:bottom="1134" w:left="1701" w:header="709" w:footer="181" w:gutter="0"/>
          <w:cols w:space="708"/>
          <w:docGrid w:linePitch="326"/>
        </w:sectPr>
      </w:pPr>
    </w:p>
    <w:tbl>
      <w:tblPr>
        <w:tblW w:w="9046"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1"/>
        <w:gridCol w:w="7599"/>
        <w:gridCol w:w="646"/>
      </w:tblGrid>
      <w:tr w:rsidR="007B6963" w:rsidRPr="007B6963" w:rsidTr="007B6963">
        <w:trPr>
          <w:trHeight w:val="20"/>
        </w:trPr>
        <w:tc>
          <w:tcPr>
            <w:tcW w:w="801" w:type="dxa"/>
            <w:tcBorders>
              <w:top w:val="single" w:sz="4" w:space="0" w:color="auto"/>
              <w:left w:val="single" w:sz="4" w:space="0" w:color="auto"/>
              <w:bottom w:val="single" w:sz="4" w:space="0" w:color="auto"/>
              <w:right w:val="single" w:sz="4" w:space="0" w:color="auto"/>
            </w:tcBorders>
            <w:shd w:val="clear" w:color="auto" w:fill="C6EFCE"/>
            <w:vAlign w:val="center"/>
            <w:hideMark/>
          </w:tcPr>
          <w:p w:rsidR="007B6963" w:rsidRPr="007B6963" w:rsidRDefault="007B6963" w:rsidP="007B6963">
            <w:pPr>
              <w:jc w:val="center"/>
              <w:rPr>
                <w:rFonts w:ascii="Times New Roman" w:hAnsi="Times New Roman" w:cs="Times New Roman"/>
                <w:bCs/>
                <w:sz w:val="20"/>
                <w:szCs w:val="20"/>
              </w:rPr>
            </w:pPr>
            <w:r w:rsidRPr="007B6963">
              <w:rPr>
                <w:rFonts w:ascii="Times New Roman" w:hAnsi="Times New Roman" w:cs="Times New Roman"/>
                <w:bCs/>
                <w:sz w:val="20"/>
                <w:szCs w:val="20"/>
              </w:rPr>
              <w:lastRenderedPageBreak/>
              <w:t>Pakiet nr</w:t>
            </w:r>
          </w:p>
        </w:tc>
        <w:tc>
          <w:tcPr>
            <w:tcW w:w="7599" w:type="dxa"/>
            <w:tcBorders>
              <w:top w:val="single" w:sz="4" w:space="0" w:color="auto"/>
              <w:left w:val="single" w:sz="4" w:space="0" w:color="auto"/>
              <w:bottom w:val="single" w:sz="4" w:space="0" w:color="auto"/>
              <w:right w:val="single" w:sz="4" w:space="0" w:color="auto"/>
            </w:tcBorders>
            <w:shd w:val="clear" w:color="auto" w:fill="C6EFCE"/>
            <w:vAlign w:val="center"/>
            <w:hideMark/>
          </w:tcPr>
          <w:p w:rsidR="007B6963" w:rsidRPr="007B6963" w:rsidRDefault="007B6963" w:rsidP="007B6963">
            <w:pPr>
              <w:jc w:val="center"/>
              <w:rPr>
                <w:rFonts w:ascii="Times New Roman" w:hAnsi="Times New Roman" w:cs="Times New Roman"/>
                <w:bCs/>
                <w:sz w:val="20"/>
                <w:szCs w:val="20"/>
              </w:rPr>
            </w:pPr>
            <w:r w:rsidRPr="007B6963">
              <w:rPr>
                <w:rFonts w:ascii="Times New Roman" w:hAnsi="Times New Roman" w:cs="Times New Roman"/>
                <w:bCs/>
                <w:sz w:val="20"/>
                <w:szCs w:val="20"/>
              </w:rPr>
              <w:t>Nazwa asortymentu</w:t>
            </w:r>
          </w:p>
        </w:tc>
        <w:tc>
          <w:tcPr>
            <w:tcW w:w="646" w:type="dxa"/>
            <w:tcBorders>
              <w:top w:val="single" w:sz="4" w:space="0" w:color="auto"/>
              <w:left w:val="single" w:sz="4" w:space="0" w:color="auto"/>
              <w:bottom w:val="single" w:sz="4" w:space="0" w:color="auto"/>
              <w:right w:val="single" w:sz="4" w:space="0" w:color="auto"/>
            </w:tcBorders>
            <w:shd w:val="clear" w:color="auto" w:fill="C6EFCE"/>
            <w:vAlign w:val="center"/>
          </w:tcPr>
          <w:p w:rsidR="007B6963" w:rsidRPr="007B6963" w:rsidRDefault="007B6963" w:rsidP="007B6963">
            <w:pPr>
              <w:jc w:val="center"/>
              <w:rPr>
                <w:rFonts w:ascii="Times New Roman" w:hAnsi="Times New Roman" w:cs="Times New Roman"/>
                <w:color w:val="000000"/>
                <w:sz w:val="20"/>
                <w:szCs w:val="20"/>
              </w:rPr>
            </w:pPr>
            <w:r w:rsidRPr="007B6963">
              <w:rPr>
                <w:rFonts w:ascii="Times New Roman" w:hAnsi="Times New Roman" w:cs="Times New Roman"/>
                <w:color w:val="000000"/>
                <w:sz w:val="20"/>
                <w:szCs w:val="20"/>
              </w:rPr>
              <w:t>ilość</w:t>
            </w:r>
          </w:p>
        </w:tc>
      </w:tr>
      <w:tr w:rsidR="007B6963" w:rsidRPr="007B6963" w:rsidTr="007B6963">
        <w:trPr>
          <w:trHeight w:val="20"/>
        </w:trPr>
        <w:tc>
          <w:tcPr>
            <w:tcW w:w="801" w:type="dxa"/>
            <w:tcBorders>
              <w:top w:val="single" w:sz="4" w:space="0" w:color="auto"/>
              <w:left w:val="single" w:sz="4" w:space="0" w:color="auto"/>
              <w:bottom w:val="single" w:sz="4" w:space="0" w:color="auto"/>
              <w:right w:val="single" w:sz="4" w:space="0" w:color="auto"/>
            </w:tcBorders>
            <w:vAlign w:val="center"/>
          </w:tcPr>
          <w:p w:rsidR="007B6963" w:rsidRPr="007B6963" w:rsidRDefault="007B6963" w:rsidP="007B6963">
            <w:pPr>
              <w:jc w:val="center"/>
              <w:rPr>
                <w:rFonts w:ascii="Times New Roman" w:hAnsi="Times New Roman" w:cs="Times New Roman"/>
                <w:bCs/>
                <w:sz w:val="20"/>
                <w:szCs w:val="20"/>
              </w:rPr>
            </w:pPr>
            <w:r w:rsidRPr="007B6963">
              <w:rPr>
                <w:rFonts w:ascii="Times New Roman" w:hAnsi="Times New Roman" w:cs="Times New Roman"/>
                <w:bCs/>
                <w:sz w:val="20"/>
                <w:szCs w:val="20"/>
              </w:rPr>
              <w:t>II</w:t>
            </w:r>
          </w:p>
        </w:tc>
        <w:tc>
          <w:tcPr>
            <w:tcW w:w="7599" w:type="dxa"/>
            <w:tcBorders>
              <w:top w:val="single" w:sz="4" w:space="0" w:color="auto"/>
              <w:left w:val="single" w:sz="4" w:space="0" w:color="auto"/>
              <w:bottom w:val="single" w:sz="4" w:space="0" w:color="auto"/>
              <w:right w:val="single" w:sz="4" w:space="0" w:color="auto"/>
            </w:tcBorders>
            <w:vAlign w:val="center"/>
          </w:tcPr>
          <w:p w:rsidR="007B6963" w:rsidRPr="007B6963" w:rsidRDefault="007B6963" w:rsidP="007B6963">
            <w:pPr>
              <w:rPr>
                <w:rFonts w:ascii="Times New Roman" w:hAnsi="Times New Roman" w:cs="Times New Roman"/>
                <w:color w:val="000000"/>
                <w:sz w:val="20"/>
                <w:szCs w:val="20"/>
              </w:rPr>
            </w:pPr>
            <w:r w:rsidRPr="007B6963">
              <w:rPr>
                <w:rFonts w:ascii="Times New Roman" w:hAnsi="Times New Roman" w:cs="Times New Roman"/>
                <w:color w:val="000000"/>
                <w:sz w:val="20"/>
                <w:szCs w:val="20"/>
              </w:rPr>
              <w:t xml:space="preserve">Stół zabiegowy przezierny do pracy z ramieniem C,  z blatem pływającym i wyposażeniem </w:t>
            </w:r>
          </w:p>
        </w:tc>
        <w:tc>
          <w:tcPr>
            <w:tcW w:w="646" w:type="dxa"/>
            <w:tcBorders>
              <w:top w:val="single" w:sz="4" w:space="0" w:color="auto"/>
              <w:left w:val="single" w:sz="4" w:space="0" w:color="auto"/>
              <w:bottom w:val="single" w:sz="4" w:space="0" w:color="auto"/>
              <w:right w:val="single" w:sz="4" w:space="0" w:color="auto"/>
            </w:tcBorders>
            <w:vAlign w:val="center"/>
          </w:tcPr>
          <w:p w:rsidR="007B6963" w:rsidRPr="007B6963" w:rsidRDefault="007B6963" w:rsidP="007B6963">
            <w:pPr>
              <w:jc w:val="center"/>
              <w:rPr>
                <w:rFonts w:ascii="Times New Roman" w:hAnsi="Times New Roman" w:cs="Times New Roman"/>
                <w:color w:val="000000"/>
                <w:sz w:val="20"/>
                <w:szCs w:val="20"/>
              </w:rPr>
            </w:pPr>
            <w:r w:rsidRPr="007B6963">
              <w:rPr>
                <w:rFonts w:ascii="Times New Roman" w:hAnsi="Times New Roman" w:cs="Times New Roman"/>
                <w:color w:val="000000"/>
                <w:sz w:val="20"/>
                <w:szCs w:val="20"/>
              </w:rPr>
              <w:t xml:space="preserve">1 </w:t>
            </w:r>
            <w:proofErr w:type="spellStart"/>
            <w:r w:rsidRPr="007B6963">
              <w:rPr>
                <w:rFonts w:ascii="Times New Roman" w:hAnsi="Times New Roman" w:cs="Times New Roman"/>
                <w:color w:val="000000"/>
                <w:sz w:val="20"/>
                <w:szCs w:val="20"/>
              </w:rPr>
              <w:t>kpl</w:t>
            </w:r>
            <w:proofErr w:type="spellEnd"/>
          </w:p>
        </w:tc>
      </w:tr>
    </w:tbl>
    <w:p w:rsidR="007B6963" w:rsidRPr="007B6963" w:rsidRDefault="007B6963" w:rsidP="007B6963">
      <w:pPr>
        <w:ind w:left="360"/>
        <w:rPr>
          <w:rFonts w:ascii="Times New Roman" w:hAnsi="Times New Roman" w:cs="Times New Roman"/>
        </w:rPr>
      </w:pPr>
    </w:p>
    <w:p w:rsidR="007B6963" w:rsidRPr="007B6963" w:rsidRDefault="007B6963" w:rsidP="007B6963">
      <w:pPr>
        <w:rPr>
          <w:rFonts w:ascii="Times New Roman" w:hAnsi="Times New Roman" w:cs="Times New Roman"/>
          <w:b/>
        </w:rPr>
      </w:pPr>
      <w:r w:rsidRPr="007B6963">
        <w:rPr>
          <w:rFonts w:ascii="Times New Roman" w:hAnsi="Times New Roman" w:cs="Times New Roman"/>
          <w:b/>
        </w:rPr>
        <w:t>Wykonawca:</w:t>
      </w:r>
      <w:r w:rsidRPr="007B6963">
        <w:rPr>
          <w:rFonts w:ascii="Times New Roman" w:hAnsi="Times New Roman" w:cs="Times New Roman"/>
          <w:b/>
        </w:rPr>
        <w:tab/>
        <w:t xml:space="preserve">                 ……………………………………………..</w:t>
      </w:r>
    </w:p>
    <w:p w:rsidR="007B6963" w:rsidRPr="007B6963" w:rsidRDefault="007B6963" w:rsidP="007B6963">
      <w:pPr>
        <w:tabs>
          <w:tab w:val="left" w:pos="3402"/>
          <w:tab w:val="left" w:pos="7371"/>
        </w:tabs>
        <w:ind w:left="2410" w:hanging="2410"/>
        <w:jc w:val="both"/>
        <w:rPr>
          <w:rFonts w:ascii="Times New Roman" w:hAnsi="Times New Roman" w:cs="Times New Roman"/>
          <w:b/>
        </w:rPr>
      </w:pPr>
      <w:r w:rsidRPr="007B6963">
        <w:rPr>
          <w:rFonts w:ascii="Times New Roman" w:hAnsi="Times New Roman" w:cs="Times New Roman"/>
          <w:b/>
        </w:rPr>
        <w:t xml:space="preserve">  </w:t>
      </w:r>
    </w:p>
    <w:p w:rsidR="007B6963" w:rsidRPr="007B6963" w:rsidRDefault="007B6963" w:rsidP="007B6963">
      <w:pPr>
        <w:tabs>
          <w:tab w:val="left" w:pos="3402"/>
          <w:tab w:val="left" w:pos="7371"/>
        </w:tabs>
        <w:ind w:left="2410" w:hanging="2410"/>
        <w:jc w:val="both"/>
        <w:rPr>
          <w:rFonts w:ascii="Times New Roman" w:hAnsi="Times New Roman" w:cs="Times New Roman"/>
          <w:b/>
        </w:rPr>
      </w:pPr>
      <w:r w:rsidRPr="007B6963">
        <w:rPr>
          <w:rFonts w:ascii="Times New Roman" w:hAnsi="Times New Roman" w:cs="Times New Roman"/>
          <w:b/>
        </w:rPr>
        <w:t>Nazwa i typ:</w:t>
      </w:r>
      <w:r w:rsidRPr="007B6963">
        <w:rPr>
          <w:rFonts w:ascii="Times New Roman" w:hAnsi="Times New Roman" w:cs="Times New Roman"/>
          <w:b/>
        </w:rPr>
        <w:tab/>
        <w:t>……………………………………………..</w:t>
      </w:r>
    </w:p>
    <w:p w:rsidR="007B6963" w:rsidRPr="007B6963" w:rsidRDefault="007B6963" w:rsidP="007B6963">
      <w:pPr>
        <w:tabs>
          <w:tab w:val="left" w:pos="3402"/>
          <w:tab w:val="left" w:pos="7371"/>
        </w:tabs>
        <w:ind w:left="2410" w:hanging="2410"/>
        <w:jc w:val="both"/>
        <w:rPr>
          <w:rFonts w:ascii="Times New Roman" w:hAnsi="Times New Roman" w:cs="Times New Roman"/>
          <w:b/>
        </w:rPr>
      </w:pPr>
    </w:p>
    <w:p w:rsidR="007B6963" w:rsidRPr="007B6963" w:rsidRDefault="007B6963" w:rsidP="007B6963">
      <w:pPr>
        <w:tabs>
          <w:tab w:val="left" w:pos="3402"/>
          <w:tab w:val="left" w:pos="7371"/>
        </w:tabs>
        <w:ind w:left="2410" w:hanging="2410"/>
        <w:jc w:val="both"/>
        <w:rPr>
          <w:rFonts w:ascii="Times New Roman" w:hAnsi="Times New Roman" w:cs="Times New Roman"/>
          <w:b/>
        </w:rPr>
      </w:pPr>
      <w:r w:rsidRPr="007B6963">
        <w:rPr>
          <w:rFonts w:ascii="Times New Roman" w:hAnsi="Times New Roman" w:cs="Times New Roman"/>
          <w:b/>
        </w:rPr>
        <w:t>Producent/ Kraj :</w:t>
      </w:r>
      <w:r w:rsidRPr="007B6963">
        <w:rPr>
          <w:rFonts w:ascii="Times New Roman" w:hAnsi="Times New Roman" w:cs="Times New Roman"/>
          <w:b/>
        </w:rPr>
        <w:tab/>
        <w:t>……………………………………………..</w:t>
      </w:r>
    </w:p>
    <w:p w:rsidR="007B6963" w:rsidRPr="007B6963" w:rsidRDefault="007B6963" w:rsidP="007B6963">
      <w:pPr>
        <w:tabs>
          <w:tab w:val="left" w:pos="3402"/>
          <w:tab w:val="left" w:pos="7371"/>
        </w:tabs>
        <w:ind w:left="2410" w:hanging="2410"/>
        <w:jc w:val="both"/>
        <w:rPr>
          <w:rFonts w:ascii="Times New Roman" w:hAnsi="Times New Roman" w:cs="Times New Roman"/>
          <w:b/>
        </w:rPr>
      </w:pPr>
    </w:p>
    <w:p w:rsidR="007B6963" w:rsidRPr="007B6963" w:rsidRDefault="007B6963" w:rsidP="007B6963">
      <w:pPr>
        <w:tabs>
          <w:tab w:val="left" w:pos="3402"/>
          <w:tab w:val="left" w:pos="7371"/>
        </w:tabs>
        <w:ind w:left="2410" w:hanging="2410"/>
        <w:jc w:val="both"/>
        <w:rPr>
          <w:rFonts w:ascii="Times New Roman" w:hAnsi="Times New Roman" w:cs="Times New Roman"/>
          <w:b/>
        </w:rPr>
      </w:pPr>
      <w:r w:rsidRPr="007B6963">
        <w:rPr>
          <w:rFonts w:ascii="Times New Roman" w:hAnsi="Times New Roman" w:cs="Times New Roman"/>
          <w:b/>
        </w:rPr>
        <w:t>Rok produkcji :</w:t>
      </w:r>
      <w:r w:rsidRPr="007B6963">
        <w:rPr>
          <w:rFonts w:ascii="Times New Roman" w:hAnsi="Times New Roman" w:cs="Times New Roman"/>
          <w:b/>
        </w:rPr>
        <w:tab/>
        <w:t>sprzęt fabrycznie nowy - nieużywany / 2019</w:t>
      </w:r>
    </w:p>
    <w:p w:rsidR="007B6963" w:rsidRPr="007B6963" w:rsidRDefault="007B6963" w:rsidP="007B6963">
      <w:pPr>
        <w:tabs>
          <w:tab w:val="left" w:pos="3402"/>
          <w:tab w:val="left" w:pos="7371"/>
        </w:tabs>
        <w:ind w:left="2410" w:hanging="2410"/>
        <w:jc w:val="both"/>
        <w:rPr>
          <w:rFonts w:ascii="Times New Roman" w:hAnsi="Times New Roman" w:cs="Times New Roman"/>
          <w:b/>
        </w:rPr>
      </w:pPr>
    </w:p>
    <w:p w:rsidR="007B6963" w:rsidRPr="007B6963" w:rsidRDefault="007B6963" w:rsidP="007B6963">
      <w:pPr>
        <w:rPr>
          <w:rFonts w:ascii="Times New Roman" w:hAnsi="Times New Roman" w:cs="Times New Roman"/>
          <w:b/>
          <w:sz w:val="18"/>
          <w:szCs w:val="18"/>
        </w:rPr>
      </w:pPr>
    </w:p>
    <w:p w:rsidR="007B6963" w:rsidRPr="007B6963" w:rsidRDefault="007B6963" w:rsidP="007B6963">
      <w:pPr>
        <w:ind w:left="-709"/>
        <w:rPr>
          <w:rFonts w:ascii="Times New Roman" w:hAnsi="Times New Roman" w:cs="Times New Roman"/>
          <w:b/>
          <w:u w:val="single"/>
        </w:rPr>
      </w:pPr>
      <w:r w:rsidRPr="007B6963">
        <w:rPr>
          <w:rFonts w:ascii="Times New Roman" w:hAnsi="Times New Roman" w:cs="Times New Roman"/>
          <w:b/>
          <w:u w:val="single"/>
        </w:rPr>
        <w:t>PARAMETRY WYMAGANE NIEPODLEGAJĄCE OCENIE – TABELA 1</w:t>
      </w:r>
    </w:p>
    <w:p w:rsidR="007B6963" w:rsidRPr="007B6963" w:rsidRDefault="007B6963" w:rsidP="007B6963">
      <w:pPr>
        <w:ind w:left="-709"/>
        <w:rPr>
          <w:rFonts w:ascii="Times New Roman" w:hAnsi="Times New Roman" w:cs="Times New Roman"/>
          <w:b/>
        </w:rPr>
      </w:pPr>
      <w:r w:rsidRPr="007B6963">
        <w:rPr>
          <w:rFonts w:ascii="Times New Roman" w:hAnsi="Times New Roman" w:cs="Times New Roman"/>
          <w:b/>
        </w:rPr>
        <w:t>Odpowiedź NIE w przypadku parametrów wymaganych  powoduje odrzucenie oferty</w:t>
      </w:r>
    </w:p>
    <w:tbl>
      <w:tblPr>
        <w:tblW w:w="103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764"/>
        <w:gridCol w:w="1329"/>
        <w:gridCol w:w="1559"/>
      </w:tblGrid>
      <w:tr w:rsidR="007B6963" w:rsidRPr="0081195F" w:rsidTr="007B6963">
        <w:trPr>
          <w:cantSplit/>
          <w:trHeight w:val="20"/>
        </w:trPr>
        <w:tc>
          <w:tcPr>
            <w:tcW w:w="709" w:type="dxa"/>
            <w:shd w:val="clear" w:color="auto" w:fill="F2F2F2"/>
            <w:vAlign w:val="center"/>
          </w:tcPr>
          <w:p w:rsidR="007B6963" w:rsidRPr="0081195F" w:rsidRDefault="007B6963" w:rsidP="007B6963">
            <w:pPr>
              <w:tabs>
                <w:tab w:val="right" w:pos="6838"/>
              </w:tabs>
              <w:jc w:val="center"/>
              <w:rPr>
                <w:rFonts w:ascii="Times New Roman" w:hAnsi="Times New Roman" w:cs="Times New Roman"/>
                <w:sz w:val="20"/>
                <w:szCs w:val="20"/>
              </w:rPr>
            </w:pPr>
            <w:r w:rsidRPr="0081195F">
              <w:rPr>
                <w:rFonts w:ascii="Times New Roman" w:hAnsi="Times New Roman" w:cs="Times New Roman"/>
                <w:sz w:val="20"/>
                <w:szCs w:val="20"/>
              </w:rPr>
              <w:t>L.P.</w:t>
            </w:r>
          </w:p>
        </w:tc>
        <w:tc>
          <w:tcPr>
            <w:tcW w:w="6764" w:type="dxa"/>
            <w:shd w:val="clear" w:color="auto" w:fill="F2F2F2"/>
            <w:vAlign w:val="center"/>
          </w:tcPr>
          <w:p w:rsidR="007B6963" w:rsidRPr="0081195F" w:rsidRDefault="007B6963" w:rsidP="007B6963">
            <w:pPr>
              <w:tabs>
                <w:tab w:val="right" w:pos="6838"/>
              </w:tabs>
              <w:jc w:val="center"/>
              <w:rPr>
                <w:rFonts w:ascii="Times New Roman" w:hAnsi="Times New Roman" w:cs="Times New Roman"/>
                <w:sz w:val="20"/>
                <w:szCs w:val="20"/>
              </w:rPr>
            </w:pPr>
            <w:r w:rsidRPr="0081195F">
              <w:rPr>
                <w:rFonts w:ascii="Times New Roman" w:hAnsi="Times New Roman" w:cs="Times New Roman"/>
                <w:sz w:val="20"/>
                <w:szCs w:val="20"/>
              </w:rPr>
              <w:t>WYMAGANE PARAMETRY TECHNICZNE</w:t>
            </w:r>
          </w:p>
        </w:tc>
        <w:tc>
          <w:tcPr>
            <w:tcW w:w="1329" w:type="dxa"/>
            <w:shd w:val="clear" w:color="auto" w:fill="F2F2F2"/>
            <w:vAlign w:val="center"/>
          </w:tcPr>
          <w:p w:rsidR="007B6963" w:rsidRPr="0081195F" w:rsidRDefault="007B6963" w:rsidP="007B6963">
            <w:pPr>
              <w:tabs>
                <w:tab w:val="right" w:pos="6838"/>
              </w:tabs>
              <w:jc w:val="center"/>
              <w:rPr>
                <w:rFonts w:ascii="Times New Roman" w:hAnsi="Times New Roman" w:cs="Times New Roman"/>
                <w:sz w:val="20"/>
                <w:szCs w:val="20"/>
              </w:rPr>
            </w:pPr>
            <w:r w:rsidRPr="0081195F">
              <w:rPr>
                <w:rFonts w:ascii="Times New Roman" w:hAnsi="Times New Roman" w:cs="Times New Roman"/>
                <w:sz w:val="20"/>
                <w:szCs w:val="20"/>
              </w:rPr>
              <w:t>PARAMETR WYMAGANY</w:t>
            </w:r>
          </w:p>
        </w:tc>
        <w:tc>
          <w:tcPr>
            <w:tcW w:w="1559" w:type="dxa"/>
            <w:shd w:val="clear" w:color="auto" w:fill="F2F2F2"/>
            <w:vAlign w:val="center"/>
          </w:tcPr>
          <w:p w:rsidR="007B6963" w:rsidRPr="0081195F" w:rsidRDefault="007B6963" w:rsidP="007B6963">
            <w:pPr>
              <w:tabs>
                <w:tab w:val="right" w:pos="6838"/>
              </w:tabs>
              <w:jc w:val="center"/>
              <w:rPr>
                <w:rFonts w:ascii="Times New Roman" w:hAnsi="Times New Roman" w:cs="Times New Roman"/>
                <w:sz w:val="20"/>
                <w:szCs w:val="20"/>
              </w:rPr>
            </w:pPr>
            <w:r w:rsidRPr="0081195F">
              <w:rPr>
                <w:rFonts w:ascii="Times New Roman" w:hAnsi="Times New Roman" w:cs="Times New Roman"/>
                <w:sz w:val="20"/>
                <w:szCs w:val="20"/>
              </w:rPr>
              <w:t xml:space="preserve">PARAMETR OFEROWANY, </w:t>
            </w:r>
          </w:p>
        </w:tc>
      </w:tr>
      <w:tr w:rsidR="007B6963" w:rsidRPr="0081195F" w:rsidTr="007B6963">
        <w:trPr>
          <w:cantSplit/>
          <w:trHeight w:val="20"/>
        </w:trPr>
        <w:tc>
          <w:tcPr>
            <w:tcW w:w="709" w:type="dxa"/>
            <w:shd w:val="clear" w:color="auto" w:fill="D9D9D9"/>
            <w:vAlign w:val="center"/>
          </w:tcPr>
          <w:p w:rsidR="007B6963" w:rsidRPr="0081195F" w:rsidRDefault="007B6963" w:rsidP="007B6963">
            <w:pPr>
              <w:tabs>
                <w:tab w:val="right" w:pos="6838"/>
              </w:tabs>
              <w:rPr>
                <w:rFonts w:ascii="Times New Roman" w:hAnsi="Times New Roman" w:cs="Times New Roman"/>
                <w:b/>
                <w:sz w:val="20"/>
                <w:szCs w:val="20"/>
              </w:rPr>
            </w:pPr>
            <w:r w:rsidRPr="0081195F">
              <w:rPr>
                <w:rFonts w:ascii="Times New Roman" w:hAnsi="Times New Roman" w:cs="Times New Roman"/>
                <w:b/>
                <w:sz w:val="20"/>
                <w:szCs w:val="20"/>
              </w:rPr>
              <w:t>A.</w:t>
            </w:r>
          </w:p>
        </w:tc>
        <w:tc>
          <w:tcPr>
            <w:tcW w:w="8093" w:type="dxa"/>
            <w:gridSpan w:val="2"/>
            <w:shd w:val="clear" w:color="auto" w:fill="D9D9D9"/>
            <w:vAlign w:val="center"/>
          </w:tcPr>
          <w:p w:rsidR="007B6963" w:rsidRPr="0081195F" w:rsidRDefault="007B6963" w:rsidP="007B6963">
            <w:pPr>
              <w:tabs>
                <w:tab w:val="right" w:pos="6838"/>
              </w:tabs>
              <w:rPr>
                <w:rFonts w:ascii="Times New Roman" w:hAnsi="Times New Roman" w:cs="Times New Roman"/>
                <w:b/>
                <w:sz w:val="20"/>
                <w:szCs w:val="20"/>
              </w:rPr>
            </w:pPr>
            <w:r w:rsidRPr="0081195F">
              <w:rPr>
                <w:rFonts w:ascii="Times New Roman" w:hAnsi="Times New Roman" w:cs="Times New Roman"/>
                <w:b/>
                <w:sz w:val="20"/>
                <w:szCs w:val="20"/>
              </w:rPr>
              <w:t xml:space="preserve">PARAMETRY OGÓLNE </w:t>
            </w:r>
          </w:p>
        </w:tc>
        <w:tc>
          <w:tcPr>
            <w:tcW w:w="1559" w:type="dxa"/>
            <w:shd w:val="clear" w:color="auto" w:fill="D9D9D9"/>
            <w:vAlign w:val="center"/>
          </w:tcPr>
          <w:p w:rsidR="007B6963" w:rsidRPr="0081195F" w:rsidRDefault="007B6963" w:rsidP="007B6963">
            <w:pPr>
              <w:tabs>
                <w:tab w:val="right" w:pos="6838"/>
              </w:tabs>
              <w:rPr>
                <w:rFonts w:ascii="Times New Roman" w:hAnsi="Times New Roman" w:cs="Times New Roman"/>
                <w:b/>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22"/>
              </w:numPr>
              <w:spacing w:after="0" w:line="240" w:lineRule="auto"/>
              <w:jc w:val="center"/>
              <w:rPr>
                <w:rFonts w:ascii="Times New Roman" w:hAnsi="Times New Roman" w:cs="Times New Roman"/>
                <w:sz w:val="20"/>
                <w:szCs w:val="20"/>
              </w:rPr>
            </w:pPr>
          </w:p>
        </w:tc>
        <w:tc>
          <w:tcPr>
            <w:tcW w:w="6764"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color w:val="000000"/>
                <w:sz w:val="20"/>
                <w:szCs w:val="20"/>
              </w:rPr>
            </w:pPr>
            <w:r w:rsidRPr="0081195F">
              <w:rPr>
                <w:rFonts w:ascii="Times New Roman" w:hAnsi="Times New Roman" w:cs="Times New Roman"/>
                <w:color w:val="000000"/>
                <w:sz w:val="20"/>
                <w:szCs w:val="20"/>
              </w:rPr>
              <w:t>Ogólnochirurgiczny mobilny stół operacyjny z blatem węglowym oraz napędem elektro- hydraulicznym.</w:t>
            </w:r>
          </w:p>
        </w:tc>
        <w:tc>
          <w:tcPr>
            <w:tcW w:w="132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22"/>
              </w:numPr>
              <w:spacing w:after="0" w:line="240" w:lineRule="auto"/>
              <w:jc w:val="center"/>
              <w:rPr>
                <w:rFonts w:ascii="Times New Roman" w:hAnsi="Times New Roman" w:cs="Times New Roman"/>
                <w:sz w:val="20"/>
                <w:szCs w:val="20"/>
              </w:rPr>
            </w:pPr>
          </w:p>
        </w:tc>
        <w:tc>
          <w:tcPr>
            <w:tcW w:w="6764"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color w:val="000000"/>
                <w:sz w:val="20"/>
                <w:szCs w:val="20"/>
              </w:rPr>
            </w:pPr>
            <w:r w:rsidRPr="0081195F">
              <w:rPr>
                <w:rFonts w:ascii="Times New Roman" w:hAnsi="Times New Roman" w:cs="Times New Roman"/>
                <w:color w:val="000000"/>
                <w:sz w:val="20"/>
                <w:szCs w:val="20"/>
              </w:rPr>
              <w:t>Konstrukcja podstawy i kolumny ze stali nierdzewnej zapewniającej stabilność, trwałość konstrukcji i łatwość dezynfekcji</w:t>
            </w:r>
          </w:p>
        </w:tc>
        <w:tc>
          <w:tcPr>
            <w:tcW w:w="132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22"/>
              </w:numPr>
              <w:spacing w:after="0" w:line="240" w:lineRule="auto"/>
              <w:jc w:val="center"/>
              <w:rPr>
                <w:rFonts w:ascii="Times New Roman" w:hAnsi="Times New Roman" w:cs="Times New Roman"/>
                <w:sz w:val="20"/>
                <w:szCs w:val="20"/>
              </w:rPr>
            </w:pPr>
          </w:p>
        </w:tc>
        <w:tc>
          <w:tcPr>
            <w:tcW w:w="6764"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color w:val="000000"/>
                <w:sz w:val="20"/>
                <w:szCs w:val="20"/>
              </w:rPr>
            </w:pPr>
            <w:r w:rsidRPr="0081195F">
              <w:rPr>
                <w:rFonts w:ascii="Times New Roman" w:hAnsi="Times New Roman" w:cs="Times New Roman"/>
                <w:color w:val="000000"/>
                <w:sz w:val="20"/>
                <w:szCs w:val="20"/>
              </w:rPr>
              <w:t xml:space="preserve">Podstawa profilowana dla  dobrego dostępu dla stóp operatorów. </w:t>
            </w:r>
          </w:p>
        </w:tc>
        <w:tc>
          <w:tcPr>
            <w:tcW w:w="132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22"/>
              </w:numPr>
              <w:spacing w:after="0" w:line="240" w:lineRule="auto"/>
              <w:jc w:val="center"/>
              <w:rPr>
                <w:rFonts w:ascii="Times New Roman" w:hAnsi="Times New Roman" w:cs="Times New Roman"/>
                <w:sz w:val="20"/>
                <w:szCs w:val="20"/>
              </w:rPr>
            </w:pPr>
          </w:p>
        </w:tc>
        <w:tc>
          <w:tcPr>
            <w:tcW w:w="6764"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color w:val="000000"/>
                <w:sz w:val="20"/>
                <w:szCs w:val="20"/>
              </w:rPr>
            </w:pPr>
            <w:r w:rsidRPr="0081195F">
              <w:rPr>
                <w:rFonts w:ascii="Times New Roman" w:hAnsi="Times New Roman" w:cs="Times New Roman"/>
                <w:color w:val="000000"/>
                <w:sz w:val="20"/>
                <w:szCs w:val="20"/>
              </w:rPr>
              <w:t>Długość podstawy max. 1010mm.</w:t>
            </w:r>
          </w:p>
          <w:p w:rsidR="007B6963" w:rsidRPr="0081195F" w:rsidRDefault="007B6963" w:rsidP="007B6963">
            <w:pPr>
              <w:rPr>
                <w:rFonts w:ascii="Times New Roman" w:hAnsi="Times New Roman" w:cs="Times New Roman"/>
                <w:color w:val="000000"/>
                <w:sz w:val="20"/>
                <w:szCs w:val="20"/>
              </w:rPr>
            </w:pPr>
            <w:r w:rsidRPr="0081195F">
              <w:rPr>
                <w:rFonts w:ascii="Times New Roman" w:hAnsi="Times New Roman" w:cs="Times New Roman"/>
                <w:color w:val="000000"/>
                <w:sz w:val="20"/>
                <w:szCs w:val="20"/>
              </w:rPr>
              <w:t xml:space="preserve">Szerokość podstawy max 520mm. </w:t>
            </w:r>
          </w:p>
          <w:p w:rsidR="007B6963" w:rsidRPr="0081195F" w:rsidRDefault="007B6963" w:rsidP="007B6963">
            <w:pPr>
              <w:rPr>
                <w:rFonts w:ascii="Times New Roman" w:hAnsi="Times New Roman" w:cs="Times New Roman"/>
                <w:color w:val="000000"/>
                <w:sz w:val="20"/>
                <w:szCs w:val="20"/>
              </w:rPr>
            </w:pPr>
            <w:r w:rsidRPr="0081195F">
              <w:rPr>
                <w:rFonts w:ascii="Times New Roman" w:hAnsi="Times New Roman" w:cs="Times New Roman"/>
                <w:color w:val="000000"/>
                <w:sz w:val="20"/>
                <w:szCs w:val="20"/>
              </w:rPr>
              <w:t>Odległość górnej płaszczyzny podstawy do blatu od strony głowy pacjenta max 570 mm.</w:t>
            </w:r>
          </w:p>
          <w:p w:rsidR="007B6963" w:rsidRPr="0081195F" w:rsidRDefault="007B6963" w:rsidP="007B6963">
            <w:pPr>
              <w:rPr>
                <w:rFonts w:ascii="Times New Roman" w:hAnsi="Times New Roman" w:cs="Times New Roman"/>
                <w:color w:val="000000"/>
                <w:sz w:val="20"/>
                <w:szCs w:val="20"/>
              </w:rPr>
            </w:pPr>
          </w:p>
          <w:p w:rsidR="007B6963" w:rsidRPr="0081195F" w:rsidRDefault="007B6963" w:rsidP="007B6963">
            <w:pPr>
              <w:rPr>
                <w:rFonts w:ascii="Times New Roman" w:hAnsi="Times New Roman" w:cs="Times New Roman"/>
                <w:color w:val="FF0000"/>
                <w:sz w:val="20"/>
                <w:szCs w:val="20"/>
              </w:rPr>
            </w:pPr>
            <w:r w:rsidRPr="0081195F">
              <w:rPr>
                <w:rFonts w:ascii="Times New Roman" w:hAnsi="Times New Roman" w:cs="Times New Roman"/>
                <w:color w:val="FF0000"/>
                <w:sz w:val="20"/>
                <w:szCs w:val="20"/>
              </w:rPr>
              <w:t>Dopuszczone stół z podstawą o szerokości całkowitej 636mm</w:t>
            </w:r>
          </w:p>
          <w:p w:rsidR="007B6963" w:rsidRPr="0081195F" w:rsidRDefault="007B6963" w:rsidP="007B6963">
            <w:pPr>
              <w:rPr>
                <w:rFonts w:ascii="Times New Roman" w:hAnsi="Times New Roman" w:cs="Times New Roman"/>
                <w:color w:val="FF0000"/>
                <w:sz w:val="20"/>
                <w:szCs w:val="20"/>
              </w:rPr>
            </w:pPr>
            <w:r w:rsidRPr="0081195F">
              <w:rPr>
                <w:rFonts w:ascii="Times New Roman" w:hAnsi="Times New Roman" w:cs="Times New Roman"/>
                <w:color w:val="FF0000"/>
                <w:sz w:val="20"/>
                <w:szCs w:val="20"/>
              </w:rPr>
              <w:t xml:space="preserve">Dopuszczono </w:t>
            </w:r>
            <w:proofErr w:type="spellStart"/>
            <w:r w:rsidRPr="0081195F">
              <w:rPr>
                <w:rFonts w:ascii="Times New Roman" w:hAnsi="Times New Roman" w:cs="Times New Roman"/>
                <w:color w:val="FF0000"/>
                <w:sz w:val="20"/>
                <w:szCs w:val="20"/>
              </w:rPr>
              <w:t>sół</w:t>
            </w:r>
            <w:proofErr w:type="spellEnd"/>
            <w:r w:rsidRPr="0081195F">
              <w:rPr>
                <w:rFonts w:ascii="Times New Roman" w:hAnsi="Times New Roman" w:cs="Times New Roman"/>
                <w:color w:val="FF0000"/>
                <w:sz w:val="20"/>
                <w:szCs w:val="20"/>
              </w:rPr>
              <w:t xml:space="preserve"> o szerokości podstawy: 575 mm - szersza część, 425 mm – węższa część (pozwalająca na swobodny dostęp operatora na długości aż 700mm</w:t>
            </w:r>
          </w:p>
          <w:p w:rsidR="007B6963" w:rsidRPr="0081195F" w:rsidRDefault="007B6963" w:rsidP="007B6963">
            <w:pPr>
              <w:rPr>
                <w:rFonts w:ascii="Times New Roman" w:hAnsi="Times New Roman" w:cs="Times New Roman"/>
                <w:color w:val="FF0000"/>
                <w:sz w:val="20"/>
                <w:szCs w:val="20"/>
              </w:rPr>
            </w:pPr>
            <w:r w:rsidRPr="0081195F">
              <w:rPr>
                <w:rFonts w:ascii="Times New Roman" w:hAnsi="Times New Roman" w:cs="Times New Roman"/>
                <w:color w:val="FF0000"/>
                <w:sz w:val="20"/>
                <w:szCs w:val="20"/>
              </w:rPr>
              <w:t>Dopuszczono stół zabiegowy (operacyjny) z podstawą o szerokości 584 mm</w:t>
            </w:r>
          </w:p>
          <w:p w:rsidR="007B6963" w:rsidRPr="00170FB8" w:rsidRDefault="007B6963" w:rsidP="007B6963">
            <w:pPr>
              <w:rPr>
                <w:rFonts w:ascii="Times New Roman" w:hAnsi="Times New Roman" w:cs="Times New Roman"/>
                <w:color w:val="FF0000"/>
                <w:sz w:val="20"/>
                <w:szCs w:val="20"/>
              </w:rPr>
            </w:pPr>
            <w:r w:rsidRPr="0081195F">
              <w:rPr>
                <w:rFonts w:ascii="Times New Roman" w:hAnsi="Times New Roman" w:cs="Times New Roman"/>
                <w:color w:val="FF0000"/>
                <w:sz w:val="20"/>
                <w:szCs w:val="20"/>
              </w:rPr>
              <w:t>Dopuszczono stół zabiegowy (operacyjny) z wymiarem odległości górnej płaszczyzny podstawy do blatu od strony głowy pacjenta wynoszącym min. 416 mm, a max. 826 mm (zależnie od położenia wy</w:t>
            </w:r>
            <w:r w:rsidR="00170FB8">
              <w:rPr>
                <w:rFonts w:ascii="Times New Roman" w:hAnsi="Times New Roman" w:cs="Times New Roman"/>
                <w:color w:val="FF0000"/>
                <w:sz w:val="20"/>
                <w:szCs w:val="20"/>
              </w:rPr>
              <w:t>sokości blatu)</w:t>
            </w:r>
          </w:p>
        </w:tc>
        <w:tc>
          <w:tcPr>
            <w:tcW w:w="132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22"/>
              </w:numPr>
              <w:spacing w:after="0" w:line="240" w:lineRule="auto"/>
              <w:jc w:val="center"/>
              <w:rPr>
                <w:rFonts w:ascii="Times New Roman" w:hAnsi="Times New Roman" w:cs="Times New Roman"/>
                <w:sz w:val="20"/>
                <w:szCs w:val="20"/>
              </w:rPr>
            </w:pPr>
          </w:p>
        </w:tc>
        <w:tc>
          <w:tcPr>
            <w:tcW w:w="6764"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sz w:val="20"/>
                <w:szCs w:val="20"/>
                <w:vertAlign w:val="superscript"/>
              </w:rPr>
            </w:pPr>
            <w:r w:rsidRPr="0081195F">
              <w:rPr>
                <w:rFonts w:ascii="Times New Roman" w:hAnsi="Times New Roman" w:cs="Times New Roman"/>
                <w:sz w:val="20"/>
                <w:szCs w:val="20"/>
              </w:rPr>
              <w:t>Blat całkowicie wykonany z włókna węglowego. Blat wyposażony w listwy boczne wyprofilowane z włókna węglowego – możliwość wykonania zdjęcia 360</w:t>
            </w:r>
            <w:r w:rsidRPr="0081195F">
              <w:rPr>
                <w:rFonts w:ascii="Times New Roman" w:hAnsi="Times New Roman" w:cs="Times New Roman"/>
                <w:sz w:val="20"/>
                <w:szCs w:val="20"/>
                <w:vertAlign w:val="superscript"/>
              </w:rPr>
              <w:t>o</w:t>
            </w:r>
          </w:p>
          <w:p w:rsidR="007B6963" w:rsidRPr="0081195F" w:rsidRDefault="007B6963" w:rsidP="007B6963">
            <w:pPr>
              <w:rPr>
                <w:rFonts w:ascii="Times New Roman" w:hAnsi="Times New Roman" w:cs="Times New Roman"/>
                <w:sz w:val="20"/>
                <w:szCs w:val="20"/>
                <w:vertAlign w:val="superscript"/>
              </w:rPr>
            </w:pPr>
          </w:p>
          <w:p w:rsidR="007B6963" w:rsidRPr="0081195F" w:rsidRDefault="007B6963" w:rsidP="007B6963">
            <w:pPr>
              <w:rPr>
                <w:rFonts w:ascii="Times New Roman" w:hAnsi="Times New Roman" w:cs="Times New Roman"/>
                <w:color w:val="FF0000"/>
                <w:sz w:val="20"/>
                <w:szCs w:val="20"/>
              </w:rPr>
            </w:pPr>
            <w:r w:rsidRPr="0081195F">
              <w:rPr>
                <w:rFonts w:ascii="Times New Roman" w:hAnsi="Times New Roman" w:cs="Times New Roman"/>
                <w:color w:val="FF0000"/>
                <w:sz w:val="20"/>
                <w:szCs w:val="20"/>
              </w:rPr>
              <w:t>Dopuszczono stół wyposażony jest w relingi na akcesoria wykonane ze stali nierdzewnej (proste - bez wyprofilowania)? Konstrukcja oferowanego stołu pozwala na pełną przezierność 360 stopni</w:t>
            </w:r>
          </w:p>
          <w:p w:rsidR="007B6963" w:rsidRPr="00170FB8" w:rsidRDefault="007B6963" w:rsidP="007B6963">
            <w:pPr>
              <w:rPr>
                <w:rFonts w:ascii="Times New Roman" w:hAnsi="Times New Roman" w:cs="Times New Roman"/>
                <w:color w:val="FF0000"/>
                <w:sz w:val="20"/>
                <w:szCs w:val="20"/>
              </w:rPr>
            </w:pPr>
            <w:r w:rsidRPr="0081195F">
              <w:rPr>
                <w:rFonts w:ascii="Times New Roman" w:hAnsi="Times New Roman" w:cs="Times New Roman"/>
                <w:color w:val="FF0000"/>
                <w:sz w:val="20"/>
                <w:szCs w:val="20"/>
              </w:rPr>
              <w:t>Dopuszczono stół zabiegowy (operacyjny) z blatem całkowicie wykonanym z włókna węglowego wyposażonym w listwy boczne ze stali nierdzewnej (dwie listwy o długości 722 mm zamontowane na stałe po obu stronach blatu na wysokości kolumny oraz cztery listwy ruchome o długości 200 mm)? Dzięki niskiej podstawie, smukłemu i wyprofilowanemu blatowi, braku elementów metalowych w jego konstrukcji oraz wysokim parametrom przesuwu zapewniona jest współpracę z ramieniem C i możliwość wykonania zdjęcia 360° na długości 1600 mm od strony głowy pacjenta (okno obrazowania przy maksymalnym przesuwie blatu w kierunku głowy pacjenta) oraz możliwość wykonania zdjęcia w płaszczyźnie pionowej na długości 550 mm od strony nóg (okno obrazowania przy maksymalnym przesuwi</w:t>
            </w:r>
            <w:r w:rsidR="00170FB8">
              <w:rPr>
                <w:rFonts w:ascii="Times New Roman" w:hAnsi="Times New Roman" w:cs="Times New Roman"/>
                <w:color w:val="FF0000"/>
                <w:sz w:val="20"/>
                <w:szCs w:val="20"/>
              </w:rPr>
              <w:t>e blatu w kierunku nóg pacjenta</w:t>
            </w:r>
          </w:p>
        </w:tc>
        <w:tc>
          <w:tcPr>
            <w:tcW w:w="132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22"/>
              </w:numPr>
              <w:spacing w:after="0" w:line="240" w:lineRule="auto"/>
              <w:jc w:val="center"/>
              <w:rPr>
                <w:rFonts w:ascii="Times New Roman" w:hAnsi="Times New Roman" w:cs="Times New Roman"/>
                <w:sz w:val="20"/>
                <w:szCs w:val="20"/>
              </w:rPr>
            </w:pPr>
          </w:p>
        </w:tc>
        <w:tc>
          <w:tcPr>
            <w:tcW w:w="6764"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color w:val="000000"/>
                <w:sz w:val="20"/>
                <w:szCs w:val="20"/>
              </w:rPr>
            </w:pPr>
            <w:r w:rsidRPr="0081195F">
              <w:rPr>
                <w:rFonts w:ascii="Times New Roman" w:hAnsi="Times New Roman" w:cs="Times New Roman"/>
                <w:color w:val="000000"/>
                <w:sz w:val="20"/>
                <w:szCs w:val="20"/>
              </w:rPr>
              <w:t>Aparat przystosowany do pracy z wykorzystaniem aparatu RTG z ramieniem C</w:t>
            </w:r>
          </w:p>
        </w:tc>
        <w:tc>
          <w:tcPr>
            <w:tcW w:w="132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22"/>
              </w:numPr>
              <w:spacing w:after="0" w:line="240" w:lineRule="auto"/>
              <w:jc w:val="center"/>
              <w:rPr>
                <w:rFonts w:ascii="Times New Roman" w:hAnsi="Times New Roman" w:cs="Times New Roman"/>
                <w:sz w:val="20"/>
                <w:szCs w:val="20"/>
              </w:rPr>
            </w:pPr>
          </w:p>
        </w:tc>
        <w:tc>
          <w:tcPr>
            <w:tcW w:w="6764"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sz w:val="20"/>
                <w:szCs w:val="20"/>
              </w:rPr>
            </w:pPr>
            <w:r w:rsidRPr="0081195F">
              <w:rPr>
                <w:rFonts w:ascii="Times New Roman" w:hAnsi="Times New Roman" w:cs="Times New Roman"/>
                <w:sz w:val="20"/>
                <w:szCs w:val="20"/>
              </w:rPr>
              <w:t>Wymiary stołu:</w:t>
            </w:r>
          </w:p>
          <w:p w:rsidR="007B6963" w:rsidRPr="0081195F" w:rsidRDefault="007B6963" w:rsidP="007B6963">
            <w:pPr>
              <w:rPr>
                <w:rFonts w:ascii="Times New Roman" w:hAnsi="Times New Roman" w:cs="Times New Roman"/>
                <w:sz w:val="20"/>
                <w:szCs w:val="20"/>
              </w:rPr>
            </w:pPr>
            <w:r w:rsidRPr="0081195F">
              <w:rPr>
                <w:rFonts w:ascii="Times New Roman" w:hAnsi="Times New Roman" w:cs="Times New Roman"/>
                <w:sz w:val="20"/>
                <w:szCs w:val="20"/>
              </w:rPr>
              <w:t>- długość 2300 mm (±10mm)</w:t>
            </w:r>
          </w:p>
          <w:p w:rsidR="007B6963" w:rsidRPr="0081195F" w:rsidRDefault="007B6963" w:rsidP="007B6963">
            <w:pPr>
              <w:rPr>
                <w:rFonts w:ascii="Times New Roman" w:hAnsi="Times New Roman" w:cs="Times New Roman"/>
                <w:sz w:val="20"/>
                <w:szCs w:val="20"/>
              </w:rPr>
            </w:pPr>
            <w:r w:rsidRPr="0081195F">
              <w:rPr>
                <w:rFonts w:ascii="Times New Roman" w:hAnsi="Times New Roman" w:cs="Times New Roman"/>
                <w:sz w:val="20"/>
                <w:szCs w:val="20"/>
              </w:rPr>
              <w:t>- szerokość blatu 550 mm (±10mm)</w:t>
            </w:r>
          </w:p>
          <w:p w:rsidR="007B6963" w:rsidRPr="0081195F" w:rsidRDefault="007B6963" w:rsidP="007B6963">
            <w:pPr>
              <w:rPr>
                <w:rFonts w:ascii="Times New Roman" w:hAnsi="Times New Roman" w:cs="Times New Roman"/>
                <w:sz w:val="20"/>
                <w:szCs w:val="20"/>
              </w:rPr>
            </w:pPr>
          </w:p>
          <w:p w:rsidR="007B6963" w:rsidRPr="0081195F" w:rsidRDefault="007B6963" w:rsidP="007B6963">
            <w:pPr>
              <w:rPr>
                <w:rFonts w:ascii="Times New Roman" w:hAnsi="Times New Roman" w:cs="Times New Roman"/>
                <w:color w:val="FF0000"/>
                <w:sz w:val="20"/>
                <w:szCs w:val="20"/>
              </w:rPr>
            </w:pPr>
            <w:r w:rsidRPr="0081195F">
              <w:rPr>
                <w:rFonts w:ascii="Times New Roman" w:hAnsi="Times New Roman" w:cs="Times New Roman"/>
                <w:color w:val="FF0000"/>
                <w:sz w:val="20"/>
                <w:szCs w:val="20"/>
              </w:rPr>
              <w:t>Dopuszczono stół o długości 2350mm</w:t>
            </w:r>
          </w:p>
          <w:p w:rsidR="007B6963" w:rsidRPr="0081195F" w:rsidRDefault="007B6963" w:rsidP="007B6963">
            <w:pPr>
              <w:rPr>
                <w:rFonts w:ascii="Times New Roman" w:hAnsi="Times New Roman" w:cs="Times New Roman"/>
                <w:color w:val="FF0000"/>
                <w:sz w:val="20"/>
                <w:szCs w:val="20"/>
              </w:rPr>
            </w:pPr>
            <w:r w:rsidRPr="0081195F">
              <w:rPr>
                <w:rFonts w:ascii="Times New Roman" w:hAnsi="Times New Roman" w:cs="Times New Roman"/>
                <w:color w:val="FF0000"/>
                <w:sz w:val="20"/>
                <w:szCs w:val="20"/>
              </w:rPr>
              <w:t>Dopuszczono stół o długości całkowitej blatu 2335mm</w:t>
            </w:r>
          </w:p>
          <w:p w:rsidR="007B6963" w:rsidRPr="00170FB8" w:rsidRDefault="007B6963" w:rsidP="007B6963">
            <w:pPr>
              <w:rPr>
                <w:rFonts w:ascii="Times New Roman" w:hAnsi="Times New Roman" w:cs="Times New Roman"/>
                <w:color w:val="FF0000"/>
                <w:sz w:val="20"/>
                <w:szCs w:val="20"/>
              </w:rPr>
            </w:pPr>
            <w:r w:rsidRPr="0081195F">
              <w:rPr>
                <w:rFonts w:ascii="Times New Roman" w:hAnsi="Times New Roman" w:cs="Times New Roman"/>
                <w:color w:val="FF0000"/>
                <w:sz w:val="20"/>
                <w:szCs w:val="20"/>
              </w:rPr>
              <w:t>Dopuszczono stół zabiegowy (operacyjny) o długo</w:t>
            </w:r>
            <w:r w:rsidR="00170FB8">
              <w:rPr>
                <w:rFonts w:ascii="Times New Roman" w:hAnsi="Times New Roman" w:cs="Times New Roman"/>
                <w:color w:val="FF0000"/>
                <w:sz w:val="20"/>
                <w:szCs w:val="20"/>
              </w:rPr>
              <w:t>ści 2200 mm</w:t>
            </w:r>
          </w:p>
        </w:tc>
        <w:tc>
          <w:tcPr>
            <w:tcW w:w="132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22"/>
              </w:numPr>
              <w:spacing w:after="0" w:line="240" w:lineRule="auto"/>
              <w:jc w:val="center"/>
              <w:rPr>
                <w:rFonts w:ascii="Times New Roman" w:hAnsi="Times New Roman" w:cs="Times New Roman"/>
                <w:sz w:val="20"/>
                <w:szCs w:val="20"/>
              </w:rPr>
            </w:pPr>
          </w:p>
        </w:tc>
        <w:tc>
          <w:tcPr>
            <w:tcW w:w="6764"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sz w:val="20"/>
                <w:szCs w:val="20"/>
              </w:rPr>
            </w:pPr>
            <w:r w:rsidRPr="0081195F">
              <w:rPr>
                <w:rFonts w:ascii="Times New Roman" w:hAnsi="Times New Roman" w:cs="Times New Roman"/>
                <w:sz w:val="20"/>
                <w:szCs w:val="20"/>
              </w:rPr>
              <w:t>Funkcje sterowane za pomocą pilota przewodowego lub bezprzewodowego:</w:t>
            </w:r>
          </w:p>
          <w:p w:rsidR="007B6963" w:rsidRPr="0081195F" w:rsidRDefault="007B6963" w:rsidP="007B6963">
            <w:pPr>
              <w:rPr>
                <w:rFonts w:ascii="Times New Roman" w:hAnsi="Times New Roman" w:cs="Times New Roman"/>
                <w:sz w:val="20"/>
                <w:szCs w:val="20"/>
              </w:rPr>
            </w:pPr>
            <w:r w:rsidRPr="0081195F">
              <w:rPr>
                <w:rFonts w:ascii="Times New Roman" w:hAnsi="Times New Roman" w:cs="Times New Roman"/>
                <w:sz w:val="20"/>
                <w:szCs w:val="20"/>
              </w:rPr>
              <w:t>·    góra/dół,</w:t>
            </w:r>
          </w:p>
          <w:p w:rsidR="007B6963" w:rsidRPr="0081195F" w:rsidRDefault="007B6963" w:rsidP="007B6963">
            <w:pPr>
              <w:rPr>
                <w:rFonts w:ascii="Times New Roman" w:hAnsi="Times New Roman" w:cs="Times New Roman"/>
                <w:sz w:val="20"/>
                <w:szCs w:val="20"/>
              </w:rPr>
            </w:pPr>
            <w:r w:rsidRPr="0081195F">
              <w:rPr>
                <w:rFonts w:ascii="Times New Roman" w:hAnsi="Times New Roman" w:cs="Times New Roman"/>
                <w:sz w:val="20"/>
                <w:szCs w:val="20"/>
              </w:rPr>
              <w:t>·    przechyły boczne,</w:t>
            </w:r>
          </w:p>
          <w:p w:rsidR="007B6963" w:rsidRPr="0081195F" w:rsidRDefault="007B6963" w:rsidP="007B6963">
            <w:pPr>
              <w:rPr>
                <w:rFonts w:ascii="Times New Roman" w:hAnsi="Times New Roman" w:cs="Times New Roman"/>
                <w:sz w:val="20"/>
                <w:szCs w:val="20"/>
              </w:rPr>
            </w:pPr>
            <w:r w:rsidRPr="0081195F">
              <w:rPr>
                <w:rFonts w:ascii="Times New Roman" w:hAnsi="Times New Roman" w:cs="Times New Roman"/>
                <w:sz w:val="20"/>
                <w:szCs w:val="20"/>
              </w:rPr>
              <w:t>·    przesuw wzdłużny</w:t>
            </w:r>
          </w:p>
          <w:p w:rsidR="007B6963" w:rsidRPr="0081195F" w:rsidRDefault="007B6963" w:rsidP="007B6963">
            <w:pPr>
              <w:rPr>
                <w:rFonts w:ascii="Times New Roman" w:hAnsi="Times New Roman" w:cs="Times New Roman"/>
                <w:sz w:val="20"/>
                <w:szCs w:val="20"/>
              </w:rPr>
            </w:pPr>
            <w:r w:rsidRPr="0081195F">
              <w:rPr>
                <w:rFonts w:ascii="Times New Roman" w:hAnsi="Times New Roman" w:cs="Times New Roman"/>
                <w:sz w:val="20"/>
                <w:szCs w:val="20"/>
              </w:rPr>
              <w:t>·    przesuw poprzeczny</w:t>
            </w:r>
          </w:p>
          <w:p w:rsidR="007B6963" w:rsidRPr="0081195F" w:rsidRDefault="007B6963" w:rsidP="007B6963">
            <w:pPr>
              <w:rPr>
                <w:rFonts w:ascii="Times New Roman" w:hAnsi="Times New Roman" w:cs="Times New Roman"/>
                <w:sz w:val="20"/>
                <w:szCs w:val="20"/>
              </w:rPr>
            </w:pPr>
            <w:r w:rsidRPr="0081195F">
              <w:rPr>
                <w:rFonts w:ascii="Times New Roman" w:hAnsi="Times New Roman" w:cs="Times New Roman"/>
                <w:sz w:val="20"/>
                <w:szCs w:val="20"/>
              </w:rPr>
              <w:t xml:space="preserve">·    pozycja anty i </w:t>
            </w:r>
            <w:proofErr w:type="spellStart"/>
            <w:r w:rsidRPr="0081195F">
              <w:rPr>
                <w:rFonts w:ascii="Times New Roman" w:hAnsi="Times New Roman" w:cs="Times New Roman"/>
                <w:sz w:val="20"/>
                <w:szCs w:val="20"/>
              </w:rPr>
              <w:t>Trendelenburga</w:t>
            </w:r>
            <w:proofErr w:type="spellEnd"/>
            <w:r w:rsidRPr="0081195F">
              <w:rPr>
                <w:rFonts w:ascii="Times New Roman" w:hAnsi="Times New Roman" w:cs="Times New Roman"/>
                <w:sz w:val="20"/>
                <w:szCs w:val="20"/>
              </w:rPr>
              <w:t>,</w:t>
            </w:r>
          </w:p>
        </w:tc>
        <w:tc>
          <w:tcPr>
            <w:tcW w:w="132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22"/>
              </w:numPr>
              <w:spacing w:after="0" w:line="240" w:lineRule="auto"/>
              <w:jc w:val="center"/>
              <w:rPr>
                <w:rFonts w:ascii="Times New Roman" w:hAnsi="Times New Roman" w:cs="Times New Roman"/>
                <w:sz w:val="20"/>
                <w:szCs w:val="20"/>
              </w:rPr>
            </w:pPr>
          </w:p>
        </w:tc>
        <w:tc>
          <w:tcPr>
            <w:tcW w:w="6764"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sz w:val="20"/>
                <w:szCs w:val="20"/>
              </w:rPr>
            </w:pPr>
            <w:r w:rsidRPr="0081195F">
              <w:rPr>
                <w:rFonts w:ascii="Times New Roman" w:hAnsi="Times New Roman" w:cs="Times New Roman"/>
                <w:sz w:val="20"/>
                <w:szCs w:val="20"/>
              </w:rPr>
              <w:t>Pilot z  kolorowym wyświetlaczem informującym o :</w:t>
            </w:r>
            <w:r w:rsidRPr="0081195F">
              <w:rPr>
                <w:rFonts w:ascii="Times New Roman" w:hAnsi="Times New Roman" w:cs="Times New Roman"/>
                <w:sz w:val="20"/>
                <w:szCs w:val="20"/>
              </w:rPr>
              <w:br/>
              <w:t>- aktualnie wykonywanej regulacji</w:t>
            </w:r>
          </w:p>
          <w:p w:rsidR="007B6963" w:rsidRPr="0081195F" w:rsidRDefault="007B6963" w:rsidP="007B6963">
            <w:pPr>
              <w:rPr>
                <w:rFonts w:ascii="Times New Roman" w:hAnsi="Times New Roman" w:cs="Times New Roman"/>
                <w:sz w:val="20"/>
                <w:szCs w:val="20"/>
              </w:rPr>
            </w:pPr>
            <w:r w:rsidRPr="0081195F">
              <w:rPr>
                <w:rFonts w:ascii="Times New Roman" w:hAnsi="Times New Roman" w:cs="Times New Roman"/>
                <w:sz w:val="20"/>
                <w:szCs w:val="20"/>
              </w:rPr>
              <w:t xml:space="preserve">- kierunku aktualnie wykonywanej regulacji, </w:t>
            </w:r>
          </w:p>
          <w:p w:rsidR="007B6963" w:rsidRPr="0081195F" w:rsidRDefault="007B6963" w:rsidP="007B6963">
            <w:pPr>
              <w:rPr>
                <w:rFonts w:ascii="Times New Roman" w:hAnsi="Times New Roman" w:cs="Times New Roman"/>
                <w:sz w:val="20"/>
                <w:szCs w:val="20"/>
              </w:rPr>
            </w:pPr>
            <w:r w:rsidRPr="0081195F">
              <w:rPr>
                <w:rFonts w:ascii="Times New Roman" w:hAnsi="Times New Roman" w:cs="Times New Roman"/>
                <w:sz w:val="20"/>
                <w:szCs w:val="20"/>
              </w:rPr>
              <w:t xml:space="preserve">- stanie naładowania baterii w min 3 kolorach  </w:t>
            </w:r>
          </w:p>
          <w:p w:rsidR="007B6963" w:rsidRPr="0081195F" w:rsidRDefault="007B6963" w:rsidP="007B6963">
            <w:pPr>
              <w:rPr>
                <w:rFonts w:ascii="Times New Roman" w:hAnsi="Times New Roman" w:cs="Times New Roman"/>
                <w:sz w:val="20"/>
                <w:szCs w:val="20"/>
              </w:rPr>
            </w:pPr>
          </w:p>
          <w:p w:rsidR="007B6963" w:rsidRPr="0081195F" w:rsidRDefault="007B6963" w:rsidP="007B6963">
            <w:pPr>
              <w:rPr>
                <w:rFonts w:ascii="Times New Roman" w:hAnsi="Times New Roman" w:cs="Times New Roman"/>
                <w:color w:val="FF0000"/>
                <w:sz w:val="20"/>
                <w:szCs w:val="20"/>
              </w:rPr>
            </w:pPr>
            <w:r w:rsidRPr="0081195F">
              <w:rPr>
                <w:rFonts w:ascii="Times New Roman" w:hAnsi="Times New Roman" w:cs="Times New Roman"/>
                <w:color w:val="FF0000"/>
                <w:sz w:val="20"/>
                <w:szCs w:val="20"/>
              </w:rPr>
              <w:t>Dopuszczono stół zabiegowy (operacyjny) wyposażony w pilot z kolorowym wyświetlaczem informujący o procentowym stanie naładowania baterii</w:t>
            </w:r>
          </w:p>
          <w:p w:rsidR="007B6963" w:rsidRPr="00170FB8" w:rsidRDefault="007B6963" w:rsidP="007B6963">
            <w:pPr>
              <w:rPr>
                <w:rFonts w:ascii="Times New Roman" w:hAnsi="Times New Roman" w:cs="Times New Roman"/>
                <w:color w:val="FF0000"/>
                <w:sz w:val="20"/>
                <w:szCs w:val="20"/>
              </w:rPr>
            </w:pPr>
            <w:r w:rsidRPr="0081195F">
              <w:rPr>
                <w:rFonts w:ascii="Times New Roman" w:hAnsi="Times New Roman" w:cs="Times New Roman"/>
                <w:color w:val="FF0000"/>
                <w:sz w:val="20"/>
                <w:szCs w:val="20"/>
              </w:rPr>
              <w:t>Dopuszczono stół  z pilotem bez wyświetlacza LCD, wyposażonego w czytelne piktogramy przedstawia</w:t>
            </w:r>
            <w:r w:rsidR="00170FB8">
              <w:rPr>
                <w:rFonts w:ascii="Times New Roman" w:hAnsi="Times New Roman" w:cs="Times New Roman"/>
                <w:color w:val="FF0000"/>
                <w:sz w:val="20"/>
                <w:szCs w:val="20"/>
              </w:rPr>
              <w:t>jące poszczególne funkcje stołu</w:t>
            </w:r>
          </w:p>
        </w:tc>
        <w:tc>
          <w:tcPr>
            <w:tcW w:w="132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TAK</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22"/>
              </w:numPr>
              <w:spacing w:after="0" w:line="240" w:lineRule="auto"/>
              <w:jc w:val="center"/>
              <w:rPr>
                <w:rFonts w:ascii="Times New Roman" w:hAnsi="Times New Roman" w:cs="Times New Roman"/>
                <w:strike/>
                <w:sz w:val="20"/>
                <w:szCs w:val="20"/>
              </w:rPr>
            </w:pPr>
          </w:p>
        </w:tc>
        <w:tc>
          <w:tcPr>
            <w:tcW w:w="6764"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strike/>
                <w:sz w:val="20"/>
                <w:szCs w:val="20"/>
              </w:rPr>
            </w:pPr>
            <w:r w:rsidRPr="0081195F">
              <w:rPr>
                <w:rFonts w:ascii="Times New Roman" w:hAnsi="Times New Roman" w:cs="Times New Roman"/>
                <w:strike/>
                <w:sz w:val="20"/>
                <w:szCs w:val="20"/>
              </w:rPr>
              <w:t xml:space="preserve">Możliwość zapamiętania min.  3 ułożeń użytkowników </w:t>
            </w:r>
          </w:p>
          <w:p w:rsidR="007B6963" w:rsidRPr="0081195F" w:rsidRDefault="007B6963" w:rsidP="007B6963">
            <w:pPr>
              <w:rPr>
                <w:rFonts w:ascii="Times New Roman" w:hAnsi="Times New Roman" w:cs="Times New Roman"/>
                <w:strike/>
                <w:sz w:val="20"/>
                <w:szCs w:val="20"/>
              </w:rPr>
            </w:pPr>
          </w:p>
        </w:tc>
        <w:tc>
          <w:tcPr>
            <w:tcW w:w="1329" w:type="dxa"/>
            <w:tcBorders>
              <w:top w:val="single" w:sz="4" w:space="0" w:color="auto"/>
              <w:left w:val="single" w:sz="4" w:space="0" w:color="auto"/>
              <w:bottom w:val="single" w:sz="4" w:space="0" w:color="auto"/>
              <w:right w:val="single" w:sz="4" w:space="0" w:color="auto"/>
            </w:tcBorders>
            <w:vAlign w:val="center"/>
          </w:tcPr>
          <w:p w:rsidR="007B6963" w:rsidRPr="00170FB8" w:rsidRDefault="00170FB8" w:rsidP="00170FB8">
            <w:pPr>
              <w:jc w:val="center"/>
              <w:rPr>
                <w:rFonts w:ascii="Times New Roman" w:hAnsi="Times New Roman" w:cs="Times New Roman"/>
                <w:strike/>
                <w:color w:val="FF0000"/>
                <w:sz w:val="20"/>
                <w:szCs w:val="20"/>
              </w:rPr>
            </w:pPr>
            <w:r>
              <w:rPr>
                <w:rFonts w:ascii="Times New Roman" w:hAnsi="Times New Roman" w:cs="Times New Roman"/>
                <w:strike/>
                <w:color w:val="FF0000"/>
                <w:sz w:val="20"/>
                <w:szCs w:val="20"/>
              </w:rPr>
              <w:t>TAK / NIE</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color w:val="FF0000"/>
                <w:sz w:val="20"/>
                <w:szCs w:val="20"/>
              </w:rPr>
            </w:pPr>
            <w:r w:rsidRPr="0081195F">
              <w:rPr>
                <w:rFonts w:ascii="Times New Roman" w:hAnsi="Times New Roman" w:cs="Times New Roman"/>
                <w:color w:val="FF0000"/>
                <w:sz w:val="20"/>
                <w:szCs w:val="20"/>
              </w:rPr>
              <w:t xml:space="preserve">Przeniesiono do parametrów punktowanych </w:t>
            </w: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22"/>
              </w:numPr>
              <w:spacing w:after="0" w:line="240" w:lineRule="auto"/>
              <w:jc w:val="center"/>
              <w:rPr>
                <w:rFonts w:ascii="Times New Roman" w:hAnsi="Times New Roman" w:cs="Times New Roman"/>
                <w:sz w:val="20"/>
                <w:szCs w:val="20"/>
              </w:rPr>
            </w:pPr>
          </w:p>
        </w:tc>
        <w:tc>
          <w:tcPr>
            <w:tcW w:w="6764"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color w:val="FF0000"/>
                <w:sz w:val="20"/>
                <w:szCs w:val="20"/>
              </w:rPr>
            </w:pPr>
            <w:r w:rsidRPr="0081195F">
              <w:rPr>
                <w:rFonts w:ascii="Times New Roman" w:hAnsi="Times New Roman" w:cs="Times New Roman"/>
                <w:sz w:val="20"/>
                <w:szCs w:val="20"/>
              </w:rPr>
              <w:t xml:space="preserve">Sterownik typu „joystick” sterujący przesuwem poprzecznym oraz wzdłużnym blatu – blat pływający- </w:t>
            </w:r>
            <w:r w:rsidRPr="0081195F">
              <w:rPr>
                <w:rFonts w:ascii="Times New Roman" w:hAnsi="Times New Roman" w:cs="Times New Roman"/>
                <w:color w:val="FF0000"/>
                <w:sz w:val="20"/>
                <w:szCs w:val="20"/>
              </w:rPr>
              <w:t>joystick do płynnego sterowania w osiach (</w:t>
            </w:r>
            <w:proofErr w:type="spellStart"/>
            <w:r w:rsidRPr="0081195F">
              <w:rPr>
                <w:rFonts w:ascii="Times New Roman" w:hAnsi="Times New Roman" w:cs="Times New Roman"/>
                <w:color w:val="FF0000"/>
                <w:sz w:val="20"/>
                <w:szCs w:val="20"/>
              </w:rPr>
              <w:t>x,y,x’,y</w:t>
            </w:r>
            <w:proofErr w:type="spellEnd"/>
            <w:r w:rsidRPr="0081195F">
              <w:rPr>
                <w:rFonts w:ascii="Times New Roman" w:hAnsi="Times New Roman" w:cs="Times New Roman"/>
                <w:color w:val="FF0000"/>
                <w:sz w:val="20"/>
                <w:szCs w:val="20"/>
              </w:rPr>
              <w:t>’)</w:t>
            </w:r>
          </w:p>
        </w:tc>
        <w:tc>
          <w:tcPr>
            <w:tcW w:w="132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22"/>
              </w:numPr>
              <w:spacing w:after="0" w:line="240" w:lineRule="auto"/>
              <w:jc w:val="center"/>
              <w:rPr>
                <w:rFonts w:ascii="Times New Roman" w:hAnsi="Times New Roman" w:cs="Times New Roman"/>
                <w:sz w:val="20"/>
                <w:szCs w:val="20"/>
              </w:rPr>
            </w:pPr>
          </w:p>
        </w:tc>
        <w:tc>
          <w:tcPr>
            <w:tcW w:w="6764"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sz w:val="20"/>
                <w:szCs w:val="20"/>
              </w:rPr>
            </w:pPr>
            <w:r w:rsidRPr="0081195F">
              <w:rPr>
                <w:rFonts w:ascii="Times New Roman" w:hAnsi="Times New Roman" w:cs="Times New Roman"/>
                <w:sz w:val="20"/>
                <w:szCs w:val="20"/>
              </w:rPr>
              <w:t>Nożne sterowanie umożliwiające obsługę minimum:  góra/dół,   przechyły boczne,  przesuw wzdłużny</w:t>
            </w:r>
          </w:p>
          <w:p w:rsidR="007B6963" w:rsidRPr="0081195F" w:rsidRDefault="007B6963" w:rsidP="007B6963">
            <w:pPr>
              <w:rPr>
                <w:rFonts w:ascii="Times New Roman" w:hAnsi="Times New Roman" w:cs="Times New Roman"/>
                <w:color w:val="FF0000"/>
                <w:sz w:val="20"/>
                <w:szCs w:val="20"/>
              </w:rPr>
            </w:pPr>
          </w:p>
          <w:p w:rsidR="007B6963" w:rsidRPr="00170FB8" w:rsidRDefault="007B6963" w:rsidP="007B6963">
            <w:pPr>
              <w:rPr>
                <w:rFonts w:ascii="Times New Roman" w:hAnsi="Times New Roman" w:cs="Times New Roman"/>
                <w:color w:val="FF0000"/>
                <w:sz w:val="20"/>
                <w:szCs w:val="20"/>
                <w:lang w:bidi="en-US"/>
              </w:rPr>
            </w:pPr>
            <w:r w:rsidRPr="0081195F">
              <w:rPr>
                <w:rFonts w:ascii="Times New Roman" w:hAnsi="Times New Roman" w:cs="Times New Roman"/>
                <w:color w:val="FF0000"/>
                <w:sz w:val="20"/>
                <w:szCs w:val="20"/>
                <w:lang w:bidi="en-US"/>
              </w:rPr>
              <w:t>Dopuszczono stół wyposażony w sterownik nożny służący do regulacji wysokości, prze</w:t>
            </w:r>
            <w:r w:rsidR="00170FB8">
              <w:rPr>
                <w:rFonts w:ascii="Times New Roman" w:hAnsi="Times New Roman" w:cs="Times New Roman"/>
                <w:color w:val="FF0000"/>
                <w:sz w:val="20"/>
                <w:szCs w:val="20"/>
                <w:lang w:bidi="en-US"/>
              </w:rPr>
              <w:t>chyłów bocznych oraz wzdłużnych</w:t>
            </w:r>
          </w:p>
        </w:tc>
        <w:tc>
          <w:tcPr>
            <w:tcW w:w="132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22"/>
              </w:numPr>
              <w:spacing w:after="0" w:line="240" w:lineRule="auto"/>
              <w:jc w:val="center"/>
              <w:rPr>
                <w:rFonts w:ascii="Times New Roman" w:hAnsi="Times New Roman" w:cs="Times New Roman"/>
                <w:sz w:val="20"/>
                <w:szCs w:val="20"/>
              </w:rPr>
            </w:pPr>
          </w:p>
        </w:tc>
        <w:tc>
          <w:tcPr>
            <w:tcW w:w="6764"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sz w:val="20"/>
                <w:szCs w:val="20"/>
              </w:rPr>
            </w:pPr>
            <w:r w:rsidRPr="0081195F">
              <w:rPr>
                <w:rFonts w:ascii="Times New Roman" w:hAnsi="Times New Roman" w:cs="Times New Roman"/>
                <w:sz w:val="20"/>
                <w:szCs w:val="20"/>
              </w:rPr>
              <w:t xml:space="preserve">Automatyczne rozłączenie po max 5 min od ostatniego ruchu. Aktywacja pilota   przyciskiem oznaczonym innym kolorem od pozostałych  </w:t>
            </w:r>
          </w:p>
          <w:p w:rsidR="007B6963" w:rsidRPr="0081195F" w:rsidRDefault="007B6963" w:rsidP="007B6963">
            <w:pPr>
              <w:rPr>
                <w:rFonts w:ascii="Times New Roman" w:hAnsi="Times New Roman" w:cs="Times New Roman"/>
                <w:sz w:val="20"/>
                <w:szCs w:val="20"/>
              </w:rPr>
            </w:pPr>
          </w:p>
          <w:p w:rsidR="007B6963" w:rsidRPr="00170FB8" w:rsidRDefault="007B6963" w:rsidP="007B6963">
            <w:pPr>
              <w:rPr>
                <w:rFonts w:ascii="Times New Roman" w:hAnsi="Times New Roman" w:cs="Times New Roman"/>
                <w:color w:val="FF0000"/>
                <w:sz w:val="20"/>
                <w:szCs w:val="20"/>
              </w:rPr>
            </w:pPr>
            <w:r w:rsidRPr="0081195F">
              <w:rPr>
                <w:rFonts w:ascii="Times New Roman" w:hAnsi="Times New Roman" w:cs="Times New Roman"/>
                <w:color w:val="FF0000"/>
                <w:sz w:val="20"/>
                <w:szCs w:val="20"/>
              </w:rPr>
              <w:t>Dopuszczono stół zabiegowy (operacyjny) z pilotem automatycznie rozłączającym się po max 5 minutach od ostatniego ruchu, aktywacja pilota przyciskiem nieoznaczonym innym kolorem od pozostałych, jednak z powszechnie znanym symbolem IEC 5009 (</w:t>
            </w:r>
            <w:r w:rsidRPr="0081195F">
              <w:rPr>
                <w:rFonts w:ascii="Times New Roman" w:hAnsi="Times New Roman" w:cs="Times New Roman"/>
                <w:noProof/>
                <w:color w:val="FF0000"/>
                <w:sz w:val="20"/>
                <w:szCs w:val="20"/>
                <w:lang w:eastAsia="pl-PL"/>
              </w:rPr>
              <w:drawing>
                <wp:inline distT="0" distB="0" distL="0" distR="0" wp14:anchorId="1E8A406A" wp14:editId="38D5F561">
                  <wp:extent cx="152400" cy="171450"/>
                  <wp:effectExtent l="0" t="0" r="0" b="0"/>
                  <wp:docPr id="5" name="Obraz 5" descr="IEC5009 Standby Symbol.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C5009 Standby Symbol.sv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00170FB8">
              <w:rPr>
                <w:rFonts w:ascii="Times New Roman" w:hAnsi="Times New Roman" w:cs="Times New Roman"/>
                <w:color w:val="FF0000"/>
                <w:sz w:val="20"/>
                <w:szCs w:val="20"/>
              </w:rPr>
              <w:t>)</w:t>
            </w:r>
          </w:p>
        </w:tc>
        <w:tc>
          <w:tcPr>
            <w:tcW w:w="132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22"/>
              </w:numPr>
              <w:spacing w:after="0" w:line="240" w:lineRule="auto"/>
              <w:jc w:val="center"/>
              <w:rPr>
                <w:rFonts w:ascii="Times New Roman" w:hAnsi="Times New Roman" w:cs="Times New Roman"/>
                <w:sz w:val="20"/>
                <w:szCs w:val="20"/>
              </w:rPr>
            </w:pPr>
          </w:p>
        </w:tc>
        <w:tc>
          <w:tcPr>
            <w:tcW w:w="6764"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color w:val="000000"/>
                <w:sz w:val="20"/>
                <w:szCs w:val="20"/>
              </w:rPr>
            </w:pPr>
            <w:r w:rsidRPr="0081195F">
              <w:rPr>
                <w:rFonts w:ascii="Times New Roman" w:hAnsi="Times New Roman" w:cs="Times New Roman"/>
                <w:color w:val="000000"/>
                <w:sz w:val="20"/>
                <w:szCs w:val="20"/>
              </w:rPr>
              <w:t xml:space="preserve">Pilot przewodowy lub bezprzewodowy. </w:t>
            </w:r>
          </w:p>
        </w:tc>
        <w:tc>
          <w:tcPr>
            <w:tcW w:w="132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22"/>
              </w:numPr>
              <w:spacing w:after="0" w:line="240" w:lineRule="auto"/>
              <w:jc w:val="center"/>
              <w:rPr>
                <w:rFonts w:ascii="Times New Roman" w:hAnsi="Times New Roman" w:cs="Times New Roman"/>
                <w:sz w:val="20"/>
                <w:szCs w:val="20"/>
              </w:rPr>
            </w:pPr>
          </w:p>
        </w:tc>
        <w:tc>
          <w:tcPr>
            <w:tcW w:w="6764"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color w:val="000000"/>
                <w:sz w:val="20"/>
                <w:szCs w:val="20"/>
              </w:rPr>
            </w:pPr>
            <w:r w:rsidRPr="0081195F">
              <w:rPr>
                <w:rFonts w:ascii="Times New Roman" w:hAnsi="Times New Roman" w:cs="Times New Roman"/>
                <w:color w:val="000000"/>
                <w:sz w:val="20"/>
                <w:szCs w:val="20"/>
              </w:rPr>
              <w:t>Możliwość sterowanie awaryjnego wszystkich funkcji w przypadku uszkodzenia głównego pilota z dodatkowego panelu sterującego umieszczonego na kolumnie stołu.</w:t>
            </w:r>
          </w:p>
        </w:tc>
        <w:tc>
          <w:tcPr>
            <w:tcW w:w="132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22"/>
              </w:numPr>
              <w:spacing w:after="0" w:line="240" w:lineRule="auto"/>
              <w:jc w:val="center"/>
              <w:rPr>
                <w:rFonts w:ascii="Times New Roman" w:hAnsi="Times New Roman" w:cs="Times New Roman"/>
                <w:sz w:val="20"/>
                <w:szCs w:val="20"/>
              </w:rPr>
            </w:pPr>
          </w:p>
        </w:tc>
        <w:tc>
          <w:tcPr>
            <w:tcW w:w="6764"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color w:val="000000"/>
                <w:sz w:val="20"/>
                <w:szCs w:val="20"/>
              </w:rPr>
            </w:pPr>
            <w:r w:rsidRPr="0081195F">
              <w:rPr>
                <w:rFonts w:ascii="Times New Roman" w:hAnsi="Times New Roman" w:cs="Times New Roman"/>
                <w:color w:val="000000"/>
                <w:sz w:val="20"/>
                <w:szCs w:val="20"/>
              </w:rPr>
              <w:t xml:space="preserve">Dodatkowy panel z identycznymi funkcjami  jak na pilocie. Panel jednolity z osłoną kolumny, nie wystający z jej powierzchni </w:t>
            </w:r>
          </w:p>
          <w:p w:rsidR="007B6963" w:rsidRPr="0081195F" w:rsidRDefault="007B6963" w:rsidP="007B6963">
            <w:pPr>
              <w:rPr>
                <w:rFonts w:ascii="Times New Roman" w:hAnsi="Times New Roman" w:cs="Times New Roman"/>
                <w:color w:val="000000"/>
                <w:sz w:val="20"/>
                <w:szCs w:val="20"/>
              </w:rPr>
            </w:pPr>
          </w:p>
          <w:p w:rsidR="007B6963" w:rsidRPr="00170FB8" w:rsidRDefault="007B6963" w:rsidP="007B6963">
            <w:pPr>
              <w:rPr>
                <w:rFonts w:ascii="Times New Roman" w:hAnsi="Times New Roman" w:cs="Times New Roman"/>
                <w:color w:val="FF0000"/>
                <w:sz w:val="20"/>
                <w:szCs w:val="20"/>
              </w:rPr>
            </w:pPr>
            <w:r w:rsidRPr="0081195F">
              <w:rPr>
                <w:rFonts w:ascii="Times New Roman" w:hAnsi="Times New Roman" w:cs="Times New Roman"/>
                <w:color w:val="FF0000"/>
                <w:sz w:val="20"/>
                <w:szCs w:val="20"/>
              </w:rPr>
              <w:t>Dopuszczono stół zabiegowy (operacyjny) z dodatkowym panelem (funkcje identyczne jak na pilocie) montowanym na kolumnie stołu, odstającym od pła</w:t>
            </w:r>
            <w:r w:rsidR="00170FB8">
              <w:rPr>
                <w:rFonts w:ascii="Times New Roman" w:hAnsi="Times New Roman" w:cs="Times New Roman"/>
                <w:color w:val="FF0000"/>
                <w:sz w:val="20"/>
                <w:szCs w:val="20"/>
              </w:rPr>
              <w:t>szczyzny kolumny na ok. 20,5 mm</w:t>
            </w:r>
          </w:p>
        </w:tc>
        <w:tc>
          <w:tcPr>
            <w:tcW w:w="132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22"/>
              </w:numPr>
              <w:spacing w:after="0" w:line="240" w:lineRule="auto"/>
              <w:jc w:val="center"/>
              <w:rPr>
                <w:rFonts w:ascii="Times New Roman" w:hAnsi="Times New Roman" w:cs="Times New Roman"/>
                <w:sz w:val="20"/>
                <w:szCs w:val="20"/>
              </w:rPr>
            </w:pPr>
          </w:p>
        </w:tc>
        <w:tc>
          <w:tcPr>
            <w:tcW w:w="6764"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color w:val="000000"/>
                <w:sz w:val="20"/>
                <w:szCs w:val="20"/>
              </w:rPr>
            </w:pPr>
            <w:r w:rsidRPr="0081195F">
              <w:rPr>
                <w:rFonts w:ascii="Times New Roman" w:hAnsi="Times New Roman" w:cs="Times New Roman"/>
                <w:color w:val="000000"/>
                <w:sz w:val="20"/>
                <w:szCs w:val="20"/>
              </w:rPr>
              <w:t xml:space="preserve">Zakres  elektrycznej regulacji wysokości blatu bez materaca od w zakresie min. 750 mm do 1100  mm </w:t>
            </w:r>
          </w:p>
          <w:p w:rsidR="007B6963" w:rsidRPr="0081195F" w:rsidRDefault="007B6963" w:rsidP="007B6963">
            <w:pPr>
              <w:rPr>
                <w:rFonts w:ascii="Times New Roman" w:hAnsi="Times New Roman" w:cs="Times New Roman"/>
                <w:color w:val="000000"/>
                <w:sz w:val="20"/>
                <w:szCs w:val="20"/>
              </w:rPr>
            </w:pPr>
          </w:p>
          <w:p w:rsidR="007B6963" w:rsidRPr="00170FB8" w:rsidRDefault="007B6963" w:rsidP="007B6963">
            <w:pPr>
              <w:rPr>
                <w:rFonts w:ascii="Times New Roman" w:hAnsi="Times New Roman" w:cs="Times New Roman"/>
                <w:color w:val="FF0000"/>
                <w:sz w:val="20"/>
                <w:szCs w:val="20"/>
              </w:rPr>
            </w:pPr>
            <w:r w:rsidRPr="0081195F">
              <w:rPr>
                <w:rFonts w:ascii="Times New Roman" w:hAnsi="Times New Roman" w:cs="Times New Roman"/>
                <w:color w:val="FF0000"/>
                <w:sz w:val="20"/>
                <w:szCs w:val="20"/>
              </w:rPr>
              <w:t xml:space="preserve">Dopuszczono stół zabiegowy (operacyjny) z zakresem elektrycznej regulacji wysokości blatu bez materaca w zakresie od 760 mm </w:t>
            </w:r>
            <w:r w:rsidR="00170FB8">
              <w:rPr>
                <w:rFonts w:ascii="Times New Roman" w:hAnsi="Times New Roman" w:cs="Times New Roman"/>
                <w:color w:val="FF0000"/>
                <w:sz w:val="20"/>
                <w:szCs w:val="20"/>
              </w:rPr>
              <w:t>do 1160 mm</w:t>
            </w:r>
          </w:p>
        </w:tc>
        <w:tc>
          <w:tcPr>
            <w:tcW w:w="132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22"/>
              </w:numPr>
              <w:spacing w:after="0" w:line="240" w:lineRule="auto"/>
              <w:jc w:val="center"/>
              <w:rPr>
                <w:rFonts w:ascii="Times New Roman" w:hAnsi="Times New Roman" w:cs="Times New Roman"/>
                <w:sz w:val="20"/>
                <w:szCs w:val="20"/>
              </w:rPr>
            </w:pPr>
          </w:p>
        </w:tc>
        <w:tc>
          <w:tcPr>
            <w:tcW w:w="6764"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color w:val="000000"/>
                <w:sz w:val="20"/>
                <w:szCs w:val="20"/>
                <w:vertAlign w:val="superscript"/>
              </w:rPr>
            </w:pPr>
            <w:r w:rsidRPr="0081195F">
              <w:rPr>
                <w:rFonts w:ascii="Times New Roman" w:hAnsi="Times New Roman" w:cs="Times New Roman"/>
                <w:color w:val="000000"/>
                <w:sz w:val="20"/>
                <w:szCs w:val="20"/>
              </w:rPr>
              <w:t xml:space="preserve">Zakres elektrycznej regulacji pozycji </w:t>
            </w:r>
            <w:proofErr w:type="spellStart"/>
            <w:r w:rsidRPr="0081195F">
              <w:rPr>
                <w:rFonts w:ascii="Times New Roman" w:hAnsi="Times New Roman" w:cs="Times New Roman"/>
                <w:color w:val="000000"/>
                <w:sz w:val="20"/>
                <w:szCs w:val="20"/>
              </w:rPr>
              <w:t>Trendelenburga</w:t>
            </w:r>
            <w:proofErr w:type="spellEnd"/>
            <w:r w:rsidRPr="0081195F">
              <w:rPr>
                <w:rFonts w:ascii="Times New Roman" w:hAnsi="Times New Roman" w:cs="Times New Roman"/>
                <w:color w:val="000000"/>
                <w:sz w:val="20"/>
                <w:szCs w:val="20"/>
              </w:rPr>
              <w:t xml:space="preserve"> w zakresie min. 20</w:t>
            </w:r>
            <w:r w:rsidRPr="0081195F">
              <w:rPr>
                <w:rFonts w:ascii="Times New Roman" w:hAnsi="Times New Roman" w:cs="Times New Roman"/>
                <w:color w:val="000000"/>
                <w:sz w:val="20"/>
                <w:szCs w:val="20"/>
                <w:vertAlign w:val="superscript"/>
              </w:rPr>
              <w:t xml:space="preserve">o </w:t>
            </w:r>
          </w:p>
          <w:p w:rsidR="007B6963" w:rsidRPr="0081195F" w:rsidRDefault="007B6963" w:rsidP="007B6963">
            <w:pPr>
              <w:rPr>
                <w:rFonts w:ascii="Times New Roman" w:hAnsi="Times New Roman" w:cs="Times New Roman"/>
                <w:color w:val="000000"/>
                <w:sz w:val="20"/>
                <w:szCs w:val="20"/>
                <w:vertAlign w:val="superscript"/>
              </w:rPr>
            </w:pPr>
          </w:p>
          <w:p w:rsidR="007B6963" w:rsidRPr="00170FB8" w:rsidRDefault="007B6963" w:rsidP="007B6963">
            <w:pPr>
              <w:rPr>
                <w:rFonts w:ascii="Times New Roman" w:hAnsi="Times New Roman" w:cs="Times New Roman"/>
                <w:color w:val="FF0000"/>
                <w:sz w:val="20"/>
                <w:szCs w:val="20"/>
              </w:rPr>
            </w:pPr>
            <w:r w:rsidRPr="0081195F">
              <w:rPr>
                <w:rFonts w:ascii="Times New Roman" w:hAnsi="Times New Roman" w:cs="Times New Roman"/>
                <w:color w:val="FF0000"/>
                <w:sz w:val="20"/>
                <w:szCs w:val="20"/>
              </w:rPr>
              <w:t>Dopuszczono stół zabiegowy (operacyjny) z zakresem elektrycznej regul</w:t>
            </w:r>
            <w:r w:rsidR="00170FB8">
              <w:rPr>
                <w:rFonts w:ascii="Times New Roman" w:hAnsi="Times New Roman" w:cs="Times New Roman"/>
                <w:color w:val="FF0000"/>
                <w:sz w:val="20"/>
                <w:szCs w:val="20"/>
              </w:rPr>
              <w:t xml:space="preserve">acji pozycji </w:t>
            </w:r>
            <w:proofErr w:type="spellStart"/>
            <w:r w:rsidR="00170FB8">
              <w:rPr>
                <w:rFonts w:ascii="Times New Roman" w:hAnsi="Times New Roman" w:cs="Times New Roman"/>
                <w:color w:val="FF0000"/>
                <w:sz w:val="20"/>
                <w:szCs w:val="20"/>
              </w:rPr>
              <w:t>Trendelenburga</w:t>
            </w:r>
            <w:proofErr w:type="spellEnd"/>
            <w:r w:rsidR="00170FB8">
              <w:rPr>
                <w:rFonts w:ascii="Times New Roman" w:hAnsi="Times New Roman" w:cs="Times New Roman"/>
                <w:color w:val="FF0000"/>
                <w:sz w:val="20"/>
                <w:szCs w:val="20"/>
              </w:rPr>
              <w:t xml:space="preserve"> 16°</w:t>
            </w:r>
          </w:p>
        </w:tc>
        <w:tc>
          <w:tcPr>
            <w:tcW w:w="132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22"/>
              </w:numPr>
              <w:spacing w:after="0" w:line="240" w:lineRule="auto"/>
              <w:jc w:val="center"/>
              <w:rPr>
                <w:rFonts w:ascii="Times New Roman" w:hAnsi="Times New Roman" w:cs="Times New Roman"/>
                <w:sz w:val="20"/>
                <w:szCs w:val="20"/>
              </w:rPr>
            </w:pPr>
          </w:p>
        </w:tc>
        <w:tc>
          <w:tcPr>
            <w:tcW w:w="6764"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color w:val="000000"/>
                <w:sz w:val="20"/>
                <w:szCs w:val="20"/>
              </w:rPr>
            </w:pPr>
            <w:r w:rsidRPr="0081195F">
              <w:rPr>
                <w:rFonts w:ascii="Times New Roman" w:hAnsi="Times New Roman" w:cs="Times New Roman"/>
                <w:color w:val="000000"/>
                <w:sz w:val="20"/>
                <w:szCs w:val="20"/>
              </w:rPr>
              <w:t xml:space="preserve">Zakres elektrycznej regulacji pozycji anty </w:t>
            </w:r>
            <w:proofErr w:type="spellStart"/>
            <w:r w:rsidRPr="0081195F">
              <w:rPr>
                <w:rFonts w:ascii="Times New Roman" w:hAnsi="Times New Roman" w:cs="Times New Roman"/>
                <w:color w:val="000000"/>
                <w:sz w:val="20"/>
                <w:szCs w:val="20"/>
              </w:rPr>
              <w:t>Trendelenburga</w:t>
            </w:r>
            <w:proofErr w:type="spellEnd"/>
            <w:r w:rsidRPr="0081195F">
              <w:rPr>
                <w:rFonts w:ascii="Times New Roman" w:hAnsi="Times New Roman" w:cs="Times New Roman"/>
                <w:color w:val="000000"/>
                <w:sz w:val="20"/>
                <w:szCs w:val="20"/>
              </w:rPr>
              <w:t xml:space="preserve"> min. +20</w:t>
            </w:r>
            <w:r w:rsidRPr="0081195F">
              <w:rPr>
                <w:rFonts w:ascii="Times New Roman" w:hAnsi="Times New Roman" w:cs="Times New Roman"/>
                <w:color w:val="000000"/>
                <w:sz w:val="20"/>
                <w:szCs w:val="20"/>
                <w:vertAlign w:val="superscript"/>
              </w:rPr>
              <w:t>o</w:t>
            </w:r>
            <w:r w:rsidRPr="0081195F">
              <w:rPr>
                <w:rFonts w:ascii="Times New Roman" w:hAnsi="Times New Roman" w:cs="Times New Roman"/>
                <w:color w:val="000000"/>
                <w:sz w:val="20"/>
                <w:szCs w:val="20"/>
              </w:rPr>
              <w:t xml:space="preserve"> </w:t>
            </w:r>
          </w:p>
        </w:tc>
        <w:tc>
          <w:tcPr>
            <w:tcW w:w="132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22"/>
              </w:numPr>
              <w:spacing w:after="0" w:line="240" w:lineRule="auto"/>
              <w:jc w:val="center"/>
              <w:rPr>
                <w:rFonts w:ascii="Times New Roman" w:hAnsi="Times New Roman" w:cs="Times New Roman"/>
                <w:sz w:val="20"/>
                <w:szCs w:val="20"/>
              </w:rPr>
            </w:pPr>
          </w:p>
        </w:tc>
        <w:tc>
          <w:tcPr>
            <w:tcW w:w="6764"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color w:val="000000"/>
                <w:sz w:val="20"/>
                <w:szCs w:val="20"/>
              </w:rPr>
            </w:pPr>
            <w:r w:rsidRPr="0081195F">
              <w:rPr>
                <w:rFonts w:ascii="Times New Roman" w:hAnsi="Times New Roman" w:cs="Times New Roman"/>
                <w:color w:val="000000"/>
                <w:sz w:val="20"/>
                <w:szCs w:val="20"/>
              </w:rPr>
              <w:t xml:space="preserve">Przycisk pozycji </w:t>
            </w:r>
            <w:proofErr w:type="spellStart"/>
            <w:r w:rsidRPr="0081195F">
              <w:rPr>
                <w:rFonts w:ascii="Times New Roman" w:hAnsi="Times New Roman" w:cs="Times New Roman"/>
                <w:color w:val="000000"/>
                <w:sz w:val="20"/>
                <w:szCs w:val="20"/>
              </w:rPr>
              <w:t>Trendelenburga</w:t>
            </w:r>
            <w:proofErr w:type="spellEnd"/>
            <w:r w:rsidRPr="0081195F">
              <w:rPr>
                <w:rFonts w:ascii="Times New Roman" w:hAnsi="Times New Roman" w:cs="Times New Roman"/>
                <w:color w:val="000000"/>
                <w:sz w:val="20"/>
                <w:szCs w:val="20"/>
              </w:rPr>
              <w:t xml:space="preserve"> /</w:t>
            </w:r>
            <w:proofErr w:type="spellStart"/>
            <w:r w:rsidRPr="0081195F">
              <w:rPr>
                <w:rFonts w:ascii="Times New Roman" w:hAnsi="Times New Roman" w:cs="Times New Roman"/>
                <w:color w:val="000000"/>
                <w:sz w:val="20"/>
                <w:szCs w:val="20"/>
              </w:rPr>
              <w:t>antyszokowej</w:t>
            </w:r>
            <w:proofErr w:type="spellEnd"/>
            <w:r w:rsidRPr="0081195F">
              <w:rPr>
                <w:rFonts w:ascii="Times New Roman" w:hAnsi="Times New Roman" w:cs="Times New Roman"/>
                <w:color w:val="000000"/>
                <w:sz w:val="20"/>
                <w:szCs w:val="20"/>
              </w:rPr>
              <w:t xml:space="preserve">/ oznaczony innym kolorem od pozostałych  </w:t>
            </w:r>
          </w:p>
        </w:tc>
        <w:tc>
          <w:tcPr>
            <w:tcW w:w="132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22"/>
              </w:numPr>
              <w:spacing w:after="0" w:line="240" w:lineRule="auto"/>
              <w:jc w:val="center"/>
              <w:rPr>
                <w:rFonts w:ascii="Times New Roman" w:hAnsi="Times New Roman" w:cs="Times New Roman"/>
                <w:sz w:val="20"/>
                <w:szCs w:val="20"/>
              </w:rPr>
            </w:pPr>
          </w:p>
        </w:tc>
        <w:tc>
          <w:tcPr>
            <w:tcW w:w="6764"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color w:val="000000"/>
                <w:sz w:val="20"/>
                <w:szCs w:val="20"/>
              </w:rPr>
            </w:pPr>
            <w:r w:rsidRPr="0081195F">
              <w:rPr>
                <w:rFonts w:ascii="Times New Roman" w:hAnsi="Times New Roman" w:cs="Times New Roman"/>
                <w:color w:val="000000"/>
                <w:sz w:val="20"/>
                <w:szCs w:val="20"/>
              </w:rPr>
              <w:t>Zakres elektrycznej regulacji przechyłów bocznych blatu w zakresie min 20</w:t>
            </w:r>
            <w:r w:rsidRPr="0081195F">
              <w:rPr>
                <w:rFonts w:ascii="Times New Roman" w:hAnsi="Times New Roman" w:cs="Times New Roman"/>
                <w:color w:val="000000"/>
                <w:sz w:val="20"/>
                <w:szCs w:val="20"/>
                <w:vertAlign w:val="superscript"/>
              </w:rPr>
              <w:t xml:space="preserve">o </w:t>
            </w:r>
            <w:r w:rsidRPr="0081195F">
              <w:rPr>
                <w:rFonts w:ascii="Times New Roman" w:hAnsi="Times New Roman" w:cs="Times New Roman"/>
                <w:color w:val="000000"/>
                <w:sz w:val="20"/>
                <w:szCs w:val="20"/>
              </w:rPr>
              <w:t xml:space="preserve">każdą stronę </w:t>
            </w:r>
          </w:p>
        </w:tc>
        <w:tc>
          <w:tcPr>
            <w:tcW w:w="132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22"/>
              </w:numPr>
              <w:spacing w:after="0" w:line="240" w:lineRule="auto"/>
              <w:jc w:val="center"/>
              <w:rPr>
                <w:rFonts w:ascii="Times New Roman" w:hAnsi="Times New Roman" w:cs="Times New Roman"/>
                <w:sz w:val="20"/>
                <w:szCs w:val="20"/>
              </w:rPr>
            </w:pPr>
          </w:p>
        </w:tc>
        <w:tc>
          <w:tcPr>
            <w:tcW w:w="6764"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color w:val="000000"/>
                <w:sz w:val="20"/>
                <w:szCs w:val="20"/>
              </w:rPr>
            </w:pPr>
            <w:r w:rsidRPr="0081195F">
              <w:rPr>
                <w:rFonts w:ascii="Times New Roman" w:hAnsi="Times New Roman" w:cs="Times New Roman"/>
                <w:color w:val="000000"/>
                <w:sz w:val="20"/>
                <w:szCs w:val="20"/>
              </w:rPr>
              <w:t xml:space="preserve">Blat wyposażony w szyny boczne  na całej długości oraz na szczycie blatu wykonane z włókna węglowego, jednolite z blatem. Szyny wytłoczone </w:t>
            </w:r>
          </w:p>
          <w:p w:rsidR="007B6963" w:rsidRPr="0081195F" w:rsidRDefault="007B6963" w:rsidP="007B6963">
            <w:pPr>
              <w:rPr>
                <w:rFonts w:ascii="Times New Roman" w:hAnsi="Times New Roman" w:cs="Times New Roman"/>
                <w:color w:val="000000"/>
                <w:sz w:val="20"/>
                <w:szCs w:val="20"/>
              </w:rPr>
            </w:pPr>
          </w:p>
          <w:p w:rsidR="007B6963" w:rsidRPr="00170FB8" w:rsidRDefault="007B6963" w:rsidP="007B6963">
            <w:pPr>
              <w:rPr>
                <w:rFonts w:ascii="Times New Roman" w:hAnsi="Times New Roman" w:cs="Times New Roman"/>
                <w:color w:val="FF0000"/>
                <w:sz w:val="20"/>
                <w:szCs w:val="20"/>
              </w:rPr>
            </w:pPr>
            <w:r w:rsidRPr="0081195F">
              <w:rPr>
                <w:rFonts w:ascii="Times New Roman" w:hAnsi="Times New Roman" w:cs="Times New Roman"/>
                <w:color w:val="FF0000"/>
                <w:sz w:val="20"/>
                <w:szCs w:val="20"/>
              </w:rPr>
              <w:t>Dopuszczono stół zabiegowy (operacyjny) wyposażonym w listwy boczne ze stali nierdzewnej (dwie listwy o długości 722 mm zamontowane na stałe po obu stronach blatu na wysokości kolumny oraz dwie l</w:t>
            </w:r>
            <w:r w:rsidR="00170FB8">
              <w:rPr>
                <w:rFonts w:ascii="Times New Roman" w:hAnsi="Times New Roman" w:cs="Times New Roman"/>
                <w:color w:val="FF0000"/>
                <w:sz w:val="20"/>
                <w:szCs w:val="20"/>
              </w:rPr>
              <w:t>istwy ruchome o długości 200 mm</w:t>
            </w:r>
          </w:p>
        </w:tc>
        <w:tc>
          <w:tcPr>
            <w:tcW w:w="132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22"/>
              </w:numPr>
              <w:spacing w:after="0" w:line="240" w:lineRule="auto"/>
              <w:jc w:val="center"/>
              <w:rPr>
                <w:rFonts w:ascii="Times New Roman" w:hAnsi="Times New Roman" w:cs="Times New Roman"/>
                <w:sz w:val="20"/>
                <w:szCs w:val="20"/>
              </w:rPr>
            </w:pPr>
          </w:p>
        </w:tc>
        <w:tc>
          <w:tcPr>
            <w:tcW w:w="6764"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color w:val="000000"/>
                <w:sz w:val="20"/>
                <w:szCs w:val="20"/>
              </w:rPr>
            </w:pPr>
            <w:r w:rsidRPr="0081195F">
              <w:rPr>
                <w:rFonts w:ascii="Times New Roman" w:hAnsi="Times New Roman" w:cs="Times New Roman"/>
                <w:color w:val="000000"/>
                <w:sz w:val="20"/>
                <w:szCs w:val="20"/>
              </w:rPr>
              <w:t>Stół zasilany bezpiecznym napięciem z wewnętrznego akumulatora. Ładowarka wbudowana w podstawę stołu.</w:t>
            </w:r>
          </w:p>
        </w:tc>
        <w:tc>
          <w:tcPr>
            <w:tcW w:w="132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22"/>
              </w:numPr>
              <w:spacing w:after="0" w:line="240" w:lineRule="auto"/>
              <w:jc w:val="center"/>
              <w:rPr>
                <w:rFonts w:ascii="Times New Roman" w:hAnsi="Times New Roman" w:cs="Times New Roman"/>
                <w:sz w:val="20"/>
                <w:szCs w:val="20"/>
              </w:rPr>
            </w:pPr>
          </w:p>
        </w:tc>
        <w:tc>
          <w:tcPr>
            <w:tcW w:w="6764"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color w:val="FF0000"/>
                <w:sz w:val="20"/>
                <w:szCs w:val="20"/>
              </w:rPr>
            </w:pPr>
            <w:r w:rsidRPr="0081195F">
              <w:rPr>
                <w:rFonts w:ascii="Times New Roman" w:hAnsi="Times New Roman" w:cs="Times New Roman"/>
                <w:color w:val="000000"/>
                <w:sz w:val="20"/>
                <w:szCs w:val="20"/>
              </w:rPr>
              <w:t xml:space="preserve">Materac stołu </w:t>
            </w:r>
            <w:r w:rsidRPr="0081195F">
              <w:rPr>
                <w:rFonts w:ascii="Times New Roman" w:hAnsi="Times New Roman" w:cs="Times New Roman"/>
                <w:strike/>
                <w:color w:val="FF0000"/>
                <w:sz w:val="20"/>
                <w:szCs w:val="20"/>
              </w:rPr>
              <w:t>o grubości 20/40/60mm w pokrowcu. Możliwość  wyboru grubości materaca przez Zamawiającego</w:t>
            </w:r>
            <w:r w:rsidRPr="0081195F">
              <w:rPr>
                <w:rFonts w:ascii="Times New Roman" w:hAnsi="Times New Roman" w:cs="Times New Roman"/>
                <w:color w:val="FF0000"/>
                <w:sz w:val="20"/>
                <w:szCs w:val="20"/>
              </w:rPr>
              <w:t xml:space="preserve">  antystatyczny, odporny na środki dezynfekujące</w:t>
            </w:r>
          </w:p>
          <w:p w:rsidR="007B6963" w:rsidRPr="0081195F" w:rsidRDefault="007B6963" w:rsidP="007B6963">
            <w:pPr>
              <w:rPr>
                <w:rFonts w:ascii="Times New Roman" w:hAnsi="Times New Roman" w:cs="Times New Roman"/>
                <w:color w:val="FF0000"/>
                <w:sz w:val="20"/>
                <w:szCs w:val="20"/>
              </w:rPr>
            </w:pPr>
          </w:p>
          <w:p w:rsidR="007B6963" w:rsidRPr="0081195F" w:rsidRDefault="007B6963" w:rsidP="007B6963">
            <w:pPr>
              <w:rPr>
                <w:rFonts w:ascii="Times New Roman" w:hAnsi="Times New Roman" w:cs="Times New Roman"/>
                <w:color w:val="FF0000"/>
                <w:sz w:val="20"/>
                <w:szCs w:val="20"/>
              </w:rPr>
            </w:pPr>
          </w:p>
        </w:tc>
        <w:tc>
          <w:tcPr>
            <w:tcW w:w="132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22"/>
              </w:numPr>
              <w:spacing w:after="0" w:line="240" w:lineRule="auto"/>
              <w:jc w:val="center"/>
              <w:rPr>
                <w:rFonts w:ascii="Times New Roman" w:hAnsi="Times New Roman" w:cs="Times New Roman"/>
                <w:sz w:val="20"/>
                <w:szCs w:val="20"/>
              </w:rPr>
            </w:pPr>
          </w:p>
        </w:tc>
        <w:tc>
          <w:tcPr>
            <w:tcW w:w="6764"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color w:val="000000"/>
                <w:sz w:val="20"/>
                <w:szCs w:val="20"/>
              </w:rPr>
            </w:pPr>
            <w:r w:rsidRPr="0081195F">
              <w:rPr>
                <w:rFonts w:ascii="Times New Roman" w:hAnsi="Times New Roman" w:cs="Times New Roman"/>
                <w:color w:val="000000"/>
                <w:sz w:val="20"/>
                <w:szCs w:val="20"/>
              </w:rPr>
              <w:t>Wyposażenie:</w:t>
            </w:r>
          </w:p>
          <w:p w:rsidR="007B6963" w:rsidRPr="0081195F" w:rsidRDefault="007B6963" w:rsidP="007B6963">
            <w:pPr>
              <w:numPr>
                <w:ilvl w:val="0"/>
                <w:numId w:val="23"/>
              </w:numPr>
              <w:spacing w:after="0" w:line="240" w:lineRule="auto"/>
              <w:rPr>
                <w:rFonts w:ascii="Times New Roman" w:hAnsi="Times New Roman" w:cs="Times New Roman"/>
                <w:color w:val="000000"/>
                <w:sz w:val="20"/>
                <w:szCs w:val="20"/>
              </w:rPr>
            </w:pPr>
            <w:r w:rsidRPr="0081195F">
              <w:rPr>
                <w:rFonts w:ascii="Times New Roman" w:hAnsi="Times New Roman" w:cs="Times New Roman"/>
                <w:color w:val="000000"/>
                <w:sz w:val="20"/>
                <w:szCs w:val="20"/>
              </w:rPr>
              <w:t xml:space="preserve">Przezierna podpórka ręki </w:t>
            </w:r>
            <w:r w:rsidRPr="0081195F">
              <w:rPr>
                <w:rFonts w:ascii="Times New Roman" w:hAnsi="Times New Roman" w:cs="Times New Roman"/>
                <w:strike/>
                <w:color w:val="FF0000"/>
                <w:sz w:val="20"/>
                <w:szCs w:val="20"/>
              </w:rPr>
              <w:t>z materacem o grubości  o grubości 20/40/60mm w pokrowcu. Możliwość  wyboru grubości materaca przez Zamawiającego</w:t>
            </w:r>
            <w:r w:rsidR="00170FB8">
              <w:rPr>
                <w:rFonts w:ascii="Times New Roman" w:hAnsi="Times New Roman" w:cs="Times New Roman"/>
                <w:color w:val="FF0000"/>
                <w:sz w:val="20"/>
                <w:szCs w:val="20"/>
              </w:rPr>
              <w:t xml:space="preserve">  </w:t>
            </w:r>
          </w:p>
          <w:p w:rsidR="007B6963" w:rsidRPr="00170FB8" w:rsidRDefault="007B6963" w:rsidP="007B6963">
            <w:pPr>
              <w:numPr>
                <w:ilvl w:val="0"/>
                <w:numId w:val="23"/>
              </w:numPr>
              <w:spacing w:after="0" w:line="240" w:lineRule="auto"/>
              <w:rPr>
                <w:rFonts w:ascii="Times New Roman" w:hAnsi="Times New Roman" w:cs="Times New Roman"/>
                <w:color w:val="000000"/>
                <w:sz w:val="20"/>
                <w:szCs w:val="20"/>
              </w:rPr>
            </w:pPr>
            <w:r w:rsidRPr="0081195F">
              <w:rPr>
                <w:rFonts w:ascii="Times New Roman" w:hAnsi="Times New Roman" w:cs="Times New Roman"/>
                <w:color w:val="000000"/>
                <w:sz w:val="20"/>
                <w:szCs w:val="20"/>
              </w:rPr>
              <w:t xml:space="preserve">Dolna uchylna montowana do szyny bocznej blatu osłona radiologiczna elastyczna, w kształcie litery L,  zabezpieczająca personel na  długości min. 750 mm oraz szerokości min. </w:t>
            </w:r>
            <w:r w:rsidRPr="0081195F">
              <w:rPr>
                <w:rFonts w:ascii="Times New Roman" w:hAnsi="Times New Roman" w:cs="Times New Roman"/>
                <w:color w:val="FF0000"/>
                <w:sz w:val="20"/>
                <w:szCs w:val="20"/>
              </w:rPr>
              <w:t xml:space="preserve">870 </w:t>
            </w:r>
            <w:r w:rsidRPr="0081195F">
              <w:rPr>
                <w:rFonts w:ascii="Times New Roman" w:hAnsi="Times New Roman" w:cs="Times New Roman"/>
                <w:strike/>
                <w:color w:val="FF0000"/>
                <w:sz w:val="20"/>
                <w:szCs w:val="20"/>
              </w:rPr>
              <w:t>890</w:t>
            </w:r>
            <w:r w:rsidRPr="0081195F">
              <w:rPr>
                <w:rFonts w:ascii="Times New Roman" w:hAnsi="Times New Roman" w:cs="Times New Roman"/>
                <w:color w:val="000000"/>
                <w:sz w:val="20"/>
                <w:szCs w:val="20"/>
              </w:rPr>
              <w:t xml:space="preserve"> mm </w:t>
            </w:r>
            <w:r w:rsidRPr="0081195F">
              <w:rPr>
                <w:rFonts w:ascii="Times New Roman" w:hAnsi="Times New Roman" w:cs="Times New Roman"/>
                <w:color w:val="FF0000"/>
                <w:sz w:val="20"/>
                <w:szCs w:val="20"/>
              </w:rPr>
              <w:t>– montowana z 2 stron stołu operacyjnego (po 1 szt. na każdą stronę stołu)</w:t>
            </w:r>
          </w:p>
          <w:p w:rsidR="007B6963" w:rsidRPr="0081195F" w:rsidRDefault="007B6963" w:rsidP="007B6963">
            <w:pPr>
              <w:numPr>
                <w:ilvl w:val="0"/>
                <w:numId w:val="23"/>
              </w:numPr>
              <w:spacing w:after="0" w:line="240" w:lineRule="auto"/>
              <w:rPr>
                <w:rFonts w:ascii="Times New Roman" w:hAnsi="Times New Roman" w:cs="Times New Roman"/>
                <w:strike/>
                <w:color w:val="FF0000"/>
                <w:sz w:val="20"/>
                <w:szCs w:val="20"/>
              </w:rPr>
            </w:pPr>
            <w:r w:rsidRPr="0081195F">
              <w:rPr>
                <w:rFonts w:ascii="Times New Roman" w:hAnsi="Times New Roman" w:cs="Times New Roman"/>
                <w:strike/>
                <w:color w:val="FF0000"/>
                <w:sz w:val="20"/>
                <w:szCs w:val="20"/>
              </w:rPr>
              <w:t>Dolna osłona radiologiczna elastyczna zabezpieczająca personel składająca się z dwóch paneli każdy o wymiarach  750 x 290 mm wieszanych na listwie montażowej na szczycie b</w:t>
            </w:r>
            <w:r w:rsidR="00170FB8">
              <w:rPr>
                <w:rFonts w:ascii="Times New Roman" w:hAnsi="Times New Roman" w:cs="Times New Roman"/>
                <w:strike/>
                <w:color w:val="FF0000"/>
                <w:sz w:val="20"/>
                <w:szCs w:val="20"/>
              </w:rPr>
              <w:t xml:space="preserve">latu od strony głowy pacjenta. </w:t>
            </w:r>
          </w:p>
          <w:p w:rsidR="007B6963" w:rsidRPr="0081195F" w:rsidRDefault="007B6963" w:rsidP="007B6963">
            <w:pPr>
              <w:numPr>
                <w:ilvl w:val="0"/>
                <w:numId w:val="23"/>
              </w:numPr>
              <w:spacing w:after="0" w:line="240" w:lineRule="auto"/>
              <w:rPr>
                <w:rFonts w:ascii="Times New Roman" w:hAnsi="Times New Roman" w:cs="Times New Roman"/>
                <w:color w:val="000000"/>
                <w:sz w:val="20"/>
                <w:szCs w:val="20"/>
              </w:rPr>
            </w:pPr>
            <w:r w:rsidRPr="0081195F">
              <w:rPr>
                <w:rFonts w:ascii="Times New Roman" w:hAnsi="Times New Roman" w:cs="Times New Roman"/>
                <w:color w:val="000000"/>
                <w:sz w:val="20"/>
                <w:szCs w:val="20"/>
              </w:rPr>
              <w:t xml:space="preserve">Ekran anestezjologiczny elastyczny przezierny dla promieni RTG </w:t>
            </w:r>
          </w:p>
          <w:p w:rsidR="007B6963" w:rsidRPr="0081195F" w:rsidRDefault="007B6963" w:rsidP="007B6963">
            <w:pPr>
              <w:numPr>
                <w:ilvl w:val="0"/>
                <w:numId w:val="23"/>
              </w:numPr>
              <w:spacing w:after="0" w:line="240" w:lineRule="auto"/>
              <w:rPr>
                <w:rFonts w:ascii="Times New Roman" w:hAnsi="Times New Roman" w:cs="Times New Roman"/>
                <w:color w:val="000000"/>
                <w:sz w:val="20"/>
                <w:szCs w:val="20"/>
              </w:rPr>
            </w:pPr>
            <w:r w:rsidRPr="0081195F">
              <w:rPr>
                <w:rFonts w:ascii="Times New Roman" w:hAnsi="Times New Roman" w:cs="Times New Roman"/>
                <w:color w:val="000000"/>
                <w:sz w:val="20"/>
                <w:szCs w:val="20"/>
              </w:rPr>
              <w:t xml:space="preserve">Zestaw krążków/pozycjonerów żelowych </w:t>
            </w:r>
            <w:r w:rsidRPr="0081195F">
              <w:rPr>
                <w:rFonts w:ascii="Times New Roman" w:hAnsi="Times New Roman" w:cs="Times New Roman"/>
                <w:color w:val="FF0000"/>
                <w:sz w:val="20"/>
                <w:szCs w:val="20"/>
              </w:rPr>
              <w:t xml:space="preserve">dla dorosłych </w:t>
            </w:r>
            <w:r w:rsidRPr="0081195F">
              <w:rPr>
                <w:rFonts w:ascii="Times New Roman" w:hAnsi="Times New Roman" w:cs="Times New Roman"/>
                <w:color w:val="000000"/>
                <w:sz w:val="20"/>
                <w:szCs w:val="20"/>
              </w:rPr>
              <w:t>pod głowę górne oraz dolne kończyny</w:t>
            </w:r>
          </w:p>
          <w:p w:rsidR="007B6963" w:rsidRPr="00170FB8" w:rsidRDefault="007B6963" w:rsidP="00170FB8">
            <w:pPr>
              <w:ind w:left="720"/>
              <w:rPr>
                <w:rFonts w:ascii="Times New Roman" w:hAnsi="Times New Roman" w:cs="Times New Roman"/>
                <w:color w:val="FF0000"/>
                <w:sz w:val="20"/>
                <w:szCs w:val="20"/>
              </w:rPr>
            </w:pPr>
            <w:r w:rsidRPr="0081195F">
              <w:rPr>
                <w:rFonts w:ascii="Times New Roman" w:hAnsi="Times New Roman" w:cs="Times New Roman"/>
                <w:color w:val="FF0000"/>
                <w:sz w:val="20"/>
                <w:szCs w:val="20"/>
              </w:rPr>
              <w:t>W tym: krążek żelowy pod głowę – 2 szt.,  półwałek pod ko</w:t>
            </w:r>
            <w:r w:rsidR="00170FB8">
              <w:rPr>
                <w:rFonts w:ascii="Times New Roman" w:hAnsi="Times New Roman" w:cs="Times New Roman"/>
                <w:color w:val="FF0000"/>
                <w:sz w:val="20"/>
                <w:szCs w:val="20"/>
              </w:rPr>
              <w:t>lana, podkład pod rękę – 2 szt.</w:t>
            </w:r>
          </w:p>
        </w:tc>
        <w:tc>
          <w:tcPr>
            <w:tcW w:w="132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22"/>
              </w:numPr>
              <w:spacing w:after="0" w:line="240" w:lineRule="auto"/>
              <w:jc w:val="center"/>
              <w:rPr>
                <w:rFonts w:ascii="Times New Roman" w:hAnsi="Times New Roman" w:cs="Times New Roman"/>
                <w:sz w:val="20"/>
                <w:szCs w:val="20"/>
              </w:rPr>
            </w:pPr>
          </w:p>
        </w:tc>
        <w:tc>
          <w:tcPr>
            <w:tcW w:w="6764"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color w:val="000000"/>
                <w:sz w:val="20"/>
                <w:szCs w:val="20"/>
              </w:rPr>
            </w:pPr>
            <w:r w:rsidRPr="0081195F">
              <w:rPr>
                <w:rFonts w:ascii="Times New Roman" w:hAnsi="Times New Roman" w:cs="Times New Roman"/>
                <w:color w:val="000000"/>
                <w:sz w:val="20"/>
                <w:szCs w:val="20"/>
              </w:rPr>
              <w:t>Możliwość mycia i dezynfekcji.</w:t>
            </w:r>
          </w:p>
        </w:tc>
        <w:tc>
          <w:tcPr>
            <w:tcW w:w="132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p>
        </w:tc>
      </w:tr>
      <w:tr w:rsidR="007B6963" w:rsidRPr="0081195F" w:rsidTr="007B6963">
        <w:trPr>
          <w:cantSplit/>
          <w:trHeight w:val="20"/>
        </w:trPr>
        <w:tc>
          <w:tcPr>
            <w:tcW w:w="709" w:type="dxa"/>
            <w:shd w:val="clear" w:color="auto" w:fill="D9D9D9"/>
            <w:vAlign w:val="center"/>
          </w:tcPr>
          <w:p w:rsidR="007B6963" w:rsidRPr="0081195F" w:rsidRDefault="007B6963" w:rsidP="007B6963">
            <w:pPr>
              <w:tabs>
                <w:tab w:val="right" w:pos="6838"/>
              </w:tabs>
              <w:jc w:val="center"/>
              <w:rPr>
                <w:rFonts w:ascii="Times New Roman" w:hAnsi="Times New Roman" w:cs="Times New Roman"/>
                <w:b/>
                <w:sz w:val="20"/>
                <w:szCs w:val="20"/>
              </w:rPr>
            </w:pPr>
            <w:r w:rsidRPr="0081195F">
              <w:rPr>
                <w:rFonts w:ascii="Times New Roman" w:hAnsi="Times New Roman" w:cs="Times New Roman"/>
                <w:b/>
                <w:sz w:val="20"/>
                <w:szCs w:val="20"/>
              </w:rPr>
              <w:t>B.</w:t>
            </w:r>
          </w:p>
        </w:tc>
        <w:tc>
          <w:tcPr>
            <w:tcW w:w="6764" w:type="dxa"/>
            <w:shd w:val="clear" w:color="auto" w:fill="D9D9D9"/>
            <w:vAlign w:val="center"/>
          </w:tcPr>
          <w:p w:rsidR="007B6963" w:rsidRPr="0081195F" w:rsidRDefault="007B6963" w:rsidP="007B6963">
            <w:pPr>
              <w:tabs>
                <w:tab w:val="right" w:pos="6838"/>
              </w:tabs>
              <w:rPr>
                <w:rFonts w:ascii="Times New Roman" w:hAnsi="Times New Roman" w:cs="Times New Roman"/>
                <w:sz w:val="20"/>
                <w:szCs w:val="20"/>
              </w:rPr>
            </w:pPr>
            <w:r w:rsidRPr="0081195F">
              <w:rPr>
                <w:rFonts w:ascii="Times New Roman" w:hAnsi="Times New Roman" w:cs="Times New Roman"/>
                <w:b/>
                <w:sz w:val="20"/>
                <w:szCs w:val="20"/>
              </w:rPr>
              <w:t>INNE</w:t>
            </w:r>
          </w:p>
        </w:tc>
        <w:tc>
          <w:tcPr>
            <w:tcW w:w="1329" w:type="dxa"/>
            <w:shd w:val="clear" w:color="auto" w:fill="D9D9D9"/>
            <w:vAlign w:val="center"/>
          </w:tcPr>
          <w:p w:rsidR="007B6963" w:rsidRPr="0081195F" w:rsidRDefault="007B6963" w:rsidP="007B6963">
            <w:pPr>
              <w:tabs>
                <w:tab w:val="right" w:pos="6838"/>
              </w:tabs>
              <w:jc w:val="center"/>
              <w:rPr>
                <w:rFonts w:ascii="Times New Roman" w:hAnsi="Times New Roman" w:cs="Times New Roman"/>
                <w:sz w:val="20"/>
                <w:szCs w:val="20"/>
              </w:rPr>
            </w:pPr>
          </w:p>
        </w:tc>
        <w:tc>
          <w:tcPr>
            <w:tcW w:w="1559" w:type="dxa"/>
            <w:shd w:val="clear" w:color="auto" w:fill="D9D9D9"/>
            <w:vAlign w:val="center"/>
          </w:tcPr>
          <w:p w:rsidR="007B6963" w:rsidRPr="0081195F" w:rsidRDefault="007B6963" w:rsidP="007B6963">
            <w:pPr>
              <w:tabs>
                <w:tab w:val="right" w:pos="6838"/>
              </w:tabs>
              <w:jc w:val="center"/>
              <w:rPr>
                <w:rFonts w:ascii="Times New Roman" w:hAnsi="Times New Roman" w:cs="Times New Roman"/>
                <w:sz w:val="20"/>
                <w:szCs w:val="20"/>
              </w:rPr>
            </w:pPr>
          </w:p>
        </w:tc>
      </w:tr>
      <w:tr w:rsidR="007B6963" w:rsidRPr="0081195F" w:rsidTr="007B6963">
        <w:trPr>
          <w:cantSplit/>
          <w:trHeight w:val="20"/>
        </w:trPr>
        <w:tc>
          <w:tcPr>
            <w:tcW w:w="709" w:type="dxa"/>
            <w:shd w:val="clear" w:color="auto" w:fill="auto"/>
            <w:vAlign w:val="center"/>
          </w:tcPr>
          <w:p w:rsidR="007B6963" w:rsidRPr="0081195F" w:rsidRDefault="007B6963" w:rsidP="007B6963">
            <w:pPr>
              <w:tabs>
                <w:tab w:val="right" w:pos="6838"/>
              </w:tabs>
              <w:jc w:val="center"/>
              <w:rPr>
                <w:rFonts w:ascii="Times New Roman" w:hAnsi="Times New Roman" w:cs="Times New Roman"/>
                <w:sz w:val="20"/>
                <w:szCs w:val="20"/>
              </w:rPr>
            </w:pPr>
            <w:r w:rsidRPr="0081195F">
              <w:rPr>
                <w:rFonts w:ascii="Times New Roman" w:hAnsi="Times New Roman" w:cs="Times New Roman"/>
                <w:sz w:val="20"/>
                <w:szCs w:val="20"/>
              </w:rPr>
              <w:lastRenderedPageBreak/>
              <w:t>1</w:t>
            </w:r>
          </w:p>
        </w:tc>
        <w:tc>
          <w:tcPr>
            <w:tcW w:w="6764" w:type="dxa"/>
            <w:shd w:val="clear" w:color="auto" w:fill="auto"/>
            <w:vAlign w:val="center"/>
          </w:tcPr>
          <w:p w:rsidR="007B6963" w:rsidRPr="0081195F" w:rsidRDefault="007B6963" w:rsidP="007B6963">
            <w:pPr>
              <w:jc w:val="both"/>
              <w:rPr>
                <w:rFonts w:ascii="Times New Roman" w:hAnsi="Times New Roman" w:cs="Times New Roman"/>
                <w:sz w:val="20"/>
                <w:szCs w:val="20"/>
              </w:rPr>
            </w:pPr>
            <w:r w:rsidRPr="0081195F">
              <w:rPr>
                <w:rFonts w:ascii="Times New Roman" w:hAnsi="Times New Roman" w:cs="Times New Roman"/>
                <w:sz w:val="20"/>
                <w:szCs w:val="20"/>
              </w:rPr>
              <w:t>Instrukcja obsługi i użytkowania w języku polskim, w formie papierowej i elektronicznej, skrócona wersja instrukcji obsługi i BHP w formie zalaminowanej (jeżeli Wykonawca posiada), paszport techniczny, karta gwarancyjna, wykaz punktów serwisowych, kopie dokumentów wraz z tłumaczeniem w przypadku oryginału w języku obcym: Certyfikat CE (jeżeli dotyczy) oraz Deklaracja Zgodności – wystawiona przez producenta</w:t>
            </w:r>
            <w:r w:rsidRPr="0081195F">
              <w:rPr>
                <w:rFonts w:ascii="Times New Roman" w:eastAsia="Calibri" w:hAnsi="Times New Roman" w:cs="Times New Roman"/>
                <w:sz w:val="20"/>
                <w:szCs w:val="20"/>
                <w:shd w:val="clear" w:color="auto" w:fill="FFFFFF"/>
              </w:rPr>
              <w:t xml:space="preserve"> wykazu czynności serwisowych, które mogą być wykonywane przez użytkownika samodzielnie nieskutkujące utratą gwarancji</w:t>
            </w:r>
          </w:p>
        </w:tc>
        <w:tc>
          <w:tcPr>
            <w:tcW w:w="1329" w:type="dxa"/>
            <w:shd w:val="clear" w:color="auto" w:fill="auto"/>
            <w:vAlign w:val="center"/>
          </w:tcPr>
          <w:p w:rsidR="007B6963" w:rsidRPr="0081195F" w:rsidRDefault="007B6963" w:rsidP="007B6963">
            <w:pPr>
              <w:snapToGrid w:val="0"/>
              <w:jc w:val="center"/>
              <w:rPr>
                <w:rFonts w:ascii="Times New Roman" w:hAnsi="Times New Roman" w:cs="Times New Roman"/>
                <w:sz w:val="20"/>
                <w:szCs w:val="20"/>
              </w:rPr>
            </w:pPr>
            <w:r w:rsidRPr="0081195F">
              <w:rPr>
                <w:rFonts w:ascii="Times New Roman" w:hAnsi="Times New Roman" w:cs="Times New Roman"/>
                <w:sz w:val="20"/>
                <w:szCs w:val="20"/>
              </w:rPr>
              <w:t>TAK z dostawą</w:t>
            </w:r>
          </w:p>
        </w:tc>
        <w:tc>
          <w:tcPr>
            <w:tcW w:w="1559" w:type="dxa"/>
            <w:vAlign w:val="center"/>
          </w:tcPr>
          <w:p w:rsidR="007B6963" w:rsidRPr="0081195F" w:rsidRDefault="007B6963" w:rsidP="007B6963">
            <w:pPr>
              <w:tabs>
                <w:tab w:val="right" w:pos="6838"/>
              </w:tabs>
              <w:jc w:val="center"/>
              <w:rPr>
                <w:rFonts w:ascii="Times New Roman" w:hAnsi="Times New Roman" w:cs="Times New Roman"/>
                <w:sz w:val="20"/>
                <w:szCs w:val="20"/>
                <w:highlight w:val="yellow"/>
              </w:rPr>
            </w:pPr>
          </w:p>
        </w:tc>
      </w:tr>
    </w:tbl>
    <w:p w:rsidR="007B6963" w:rsidRPr="007B6963" w:rsidRDefault="007B6963" w:rsidP="007B6963">
      <w:pPr>
        <w:rPr>
          <w:rFonts w:ascii="Times New Roman" w:hAnsi="Times New Roman" w:cs="Times New Roman"/>
          <w:b/>
          <w:sz w:val="16"/>
          <w:szCs w:val="14"/>
        </w:rPr>
      </w:pPr>
    </w:p>
    <w:p w:rsidR="007B6963" w:rsidRPr="007B6963" w:rsidRDefault="007B6963" w:rsidP="007B6963">
      <w:pPr>
        <w:pStyle w:val="Bezodstpw1"/>
        <w:ind w:left="-709"/>
        <w:rPr>
          <w:b/>
          <w:i/>
          <w:u w:val="single"/>
        </w:rPr>
      </w:pPr>
      <w:r w:rsidRPr="007B6963">
        <w:rPr>
          <w:b/>
          <w:u w:val="single"/>
        </w:rPr>
        <w:t>PARAMETRY WYMAGANE PODLEGAJĄCE OCENIE TABELA 2</w:t>
      </w:r>
      <w:r w:rsidRPr="007B6963">
        <w:rPr>
          <w:b/>
          <w:i/>
          <w:u w:val="single"/>
        </w:rPr>
        <w:t xml:space="preserve"> </w:t>
      </w:r>
    </w:p>
    <w:p w:rsidR="007B6963" w:rsidRPr="007B6963" w:rsidRDefault="007B6963" w:rsidP="007B6963">
      <w:pPr>
        <w:pStyle w:val="Bezodstpw1"/>
        <w:ind w:left="-709"/>
      </w:pPr>
      <w:r w:rsidRPr="007B6963">
        <w:t xml:space="preserve">Wymaga się załączenia </w:t>
      </w:r>
      <w:r w:rsidRPr="007B6963">
        <w:rPr>
          <w:u w:val="single"/>
        </w:rPr>
        <w:t xml:space="preserve">do oferty </w:t>
      </w:r>
      <w:r w:rsidRPr="007B6963">
        <w:t>materiałów informacyjnych – zgodnie z Rozdz. IV ust. 2 pkt 1) SIWZ</w:t>
      </w:r>
    </w:p>
    <w:p w:rsidR="007B6963" w:rsidRPr="007B6963" w:rsidRDefault="007B6963" w:rsidP="007B6963">
      <w:pPr>
        <w:pStyle w:val="Bezodstpw1"/>
        <w:ind w:left="-709"/>
        <w:rPr>
          <w:b/>
        </w:rPr>
      </w:pPr>
      <w:r w:rsidRPr="007B6963">
        <w:rPr>
          <w:b/>
        </w:rPr>
        <w:t>Uwaga!!! brak tych dokumentów w ofercie spowoduje odrzucenie oferty.</w:t>
      </w:r>
    </w:p>
    <w:p w:rsidR="007B6963" w:rsidRPr="007B6963" w:rsidRDefault="007B6963" w:rsidP="007B6963">
      <w:pPr>
        <w:pStyle w:val="Bezodstpw1"/>
        <w:ind w:left="-709"/>
      </w:pPr>
      <w:r w:rsidRPr="007B6963">
        <w:t>Materiały informacyjne potwierdzające spełnianie parametrów wymaganych podlegających ocenie nie podlegają uzupełnieniu w trybie art. 26. ust. 3 PZP.</w:t>
      </w:r>
    </w:p>
    <w:p w:rsidR="007B6963" w:rsidRPr="007B6963" w:rsidRDefault="007B6963" w:rsidP="007B6963">
      <w:pPr>
        <w:pStyle w:val="Bezodstpw1"/>
        <w:ind w:left="-709"/>
        <w:rPr>
          <w:sz w:val="16"/>
          <w:szCs w:val="16"/>
        </w:rPr>
      </w:pPr>
    </w:p>
    <w:p w:rsidR="007B6963" w:rsidRPr="007B6963" w:rsidRDefault="007B6963" w:rsidP="007B6963">
      <w:pPr>
        <w:pStyle w:val="Bezodstpw1"/>
        <w:ind w:left="-709"/>
        <w:rPr>
          <w:b/>
        </w:rPr>
      </w:pPr>
      <w:r w:rsidRPr="007B6963">
        <w:rPr>
          <w:b/>
        </w:rPr>
        <w:t>Odpowiedź NIE w przypadku parametrów wymaganych podlegających ocenie powoduje odrzucenie oferty</w:t>
      </w:r>
    </w:p>
    <w:tbl>
      <w:tblPr>
        <w:tblW w:w="108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617"/>
        <w:gridCol w:w="1329"/>
        <w:gridCol w:w="1593"/>
        <w:gridCol w:w="1559"/>
      </w:tblGrid>
      <w:tr w:rsidR="007B6963" w:rsidRPr="0081195F" w:rsidTr="007B6963">
        <w:trPr>
          <w:cantSplit/>
          <w:trHeight w:val="20"/>
        </w:trPr>
        <w:tc>
          <w:tcPr>
            <w:tcW w:w="709" w:type="dxa"/>
            <w:shd w:val="clear" w:color="auto" w:fill="F2F2F2"/>
            <w:vAlign w:val="center"/>
          </w:tcPr>
          <w:p w:rsidR="007B6963" w:rsidRPr="0081195F" w:rsidRDefault="007B6963" w:rsidP="007B6963">
            <w:pPr>
              <w:tabs>
                <w:tab w:val="right" w:pos="6838"/>
              </w:tabs>
              <w:jc w:val="center"/>
              <w:rPr>
                <w:rFonts w:ascii="Times New Roman" w:hAnsi="Times New Roman" w:cs="Times New Roman"/>
                <w:sz w:val="20"/>
                <w:szCs w:val="20"/>
              </w:rPr>
            </w:pPr>
            <w:r w:rsidRPr="0081195F">
              <w:rPr>
                <w:rFonts w:ascii="Times New Roman" w:hAnsi="Times New Roman" w:cs="Times New Roman"/>
                <w:sz w:val="20"/>
                <w:szCs w:val="20"/>
              </w:rPr>
              <w:t>L.P.</w:t>
            </w:r>
          </w:p>
        </w:tc>
        <w:tc>
          <w:tcPr>
            <w:tcW w:w="5617" w:type="dxa"/>
            <w:shd w:val="clear" w:color="auto" w:fill="F2F2F2"/>
            <w:vAlign w:val="center"/>
          </w:tcPr>
          <w:p w:rsidR="007B6963" w:rsidRPr="0081195F" w:rsidRDefault="007B6963" w:rsidP="007B6963">
            <w:pPr>
              <w:tabs>
                <w:tab w:val="right" w:pos="6838"/>
              </w:tabs>
              <w:jc w:val="center"/>
              <w:rPr>
                <w:rFonts w:ascii="Times New Roman" w:hAnsi="Times New Roman" w:cs="Times New Roman"/>
                <w:sz w:val="20"/>
                <w:szCs w:val="20"/>
              </w:rPr>
            </w:pPr>
            <w:r w:rsidRPr="0081195F">
              <w:rPr>
                <w:rFonts w:ascii="Times New Roman" w:hAnsi="Times New Roman" w:cs="Times New Roman"/>
                <w:sz w:val="20"/>
                <w:szCs w:val="20"/>
              </w:rPr>
              <w:t>WYMAGANE PARAMETRY TECHNICZNE</w:t>
            </w:r>
          </w:p>
        </w:tc>
        <w:tc>
          <w:tcPr>
            <w:tcW w:w="1329" w:type="dxa"/>
            <w:shd w:val="clear" w:color="auto" w:fill="F2F2F2"/>
            <w:vAlign w:val="center"/>
          </w:tcPr>
          <w:p w:rsidR="007B6963" w:rsidRPr="0081195F" w:rsidRDefault="007B6963" w:rsidP="007B6963">
            <w:pPr>
              <w:tabs>
                <w:tab w:val="right" w:pos="6838"/>
              </w:tabs>
              <w:jc w:val="center"/>
              <w:rPr>
                <w:rFonts w:ascii="Times New Roman" w:hAnsi="Times New Roman" w:cs="Times New Roman"/>
                <w:sz w:val="20"/>
                <w:szCs w:val="20"/>
              </w:rPr>
            </w:pPr>
            <w:r w:rsidRPr="0081195F">
              <w:rPr>
                <w:rFonts w:ascii="Times New Roman" w:hAnsi="Times New Roman" w:cs="Times New Roman"/>
                <w:sz w:val="20"/>
                <w:szCs w:val="20"/>
              </w:rPr>
              <w:t>PARAMETR WYMAGANY</w:t>
            </w:r>
          </w:p>
        </w:tc>
        <w:tc>
          <w:tcPr>
            <w:tcW w:w="1593" w:type="dxa"/>
            <w:shd w:val="clear" w:color="auto" w:fill="F2F2F2"/>
            <w:vAlign w:val="center"/>
          </w:tcPr>
          <w:p w:rsidR="007B6963" w:rsidRPr="0081195F" w:rsidRDefault="007B6963" w:rsidP="007B6963">
            <w:pPr>
              <w:tabs>
                <w:tab w:val="right" w:pos="6838"/>
              </w:tabs>
              <w:jc w:val="center"/>
              <w:rPr>
                <w:rFonts w:ascii="Times New Roman" w:hAnsi="Times New Roman" w:cs="Times New Roman"/>
                <w:sz w:val="20"/>
                <w:szCs w:val="20"/>
              </w:rPr>
            </w:pPr>
            <w:r w:rsidRPr="0081195F">
              <w:rPr>
                <w:rFonts w:ascii="Times New Roman" w:hAnsi="Times New Roman" w:cs="Times New Roman"/>
                <w:sz w:val="20"/>
                <w:szCs w:val="20"/>
              </w:rPr>
              <w:t>PUNKTACJA</w:t>
            </w:r>
          </w:p>
        </w:tc>
        <w:tc>
          <w:tcPr>
            <w:tcW w:w="1559" w:type="dxa"/>
            <w:shd w:val="clear" w:color="auto" w:fill="F2F2F2"/>
            <w:vAlign w:val="center"/>
          </w:tcPr>
          <w:p w:rsidR="007B6963" w:rsidRPr="0081195F" w:rsidRDefault="007B6963" w:rsidP="007B6963">
            <w:pPr>
              <w:tabs>
                <w:tab w:val="right" w:pos="6838"/>
              </w:tabs>
              <w:jc w:val="center"/>
              <w:rPr>
                <w:rFonts w:ascii="Times New Roman" w:hAnsi="Times New Roman" w:cs="Times New Roman"/>
                <w:sz w:val="20"/>
                <w:szCs w:val="20"/>
              </w:rPr>
            </w:pPr>
            <w:r w:rsidRPr="0081195F">
              <w:rPr>
                <w:rFonts w:ascii="Times New Roman" w:hAnsi="Times New Roman" w:cs="Times New Roman"/>
                <w:sz w:val="20"/>
                <w:szCs w:val="20"/>
              </w:rPr>
              <w:t xml:space="preserve">PARAMETR OFEROWANY, </w:t>
            </w:r>
            <w:r w:rsidRPr="0081195F">
              <w:rPr>
                <w:rFonts w:ascii="Times New Roman" w:hAnsi="Times New Roman" w:cs="Times New Roman"/>
                <w:color w:val="FF0000"/>
                <w:sz w:val="20"/>
                <w:szCs w:val="20"/>
              </w:rPr>
              <w:t>nr strony w materiałach informacyjnych – zaznaczyć miejsce w którym potwierdzony jest parametr</w:t>
            </w: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25"/>
              </w:numPr>
              <w:spacing w:after="0" w:line="240" w:lineRule="auto"/>
              <w:jc w:val="center"/>
              <w:rPr>
                <w:rFonts w:ascii="Times New Roman" w:hAnsi="Times New Roman" w:cs="Times New Roman"/>
                <w:sz w:val="20"/>
                <w:szCs w:val="20"/>
              </w:rPr>
            </w:pPr>
          </w:p>
        </w:tc>
        <w:tc>
          <w:tcPr>
            <w:tcW w:w="5617"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sz w:val="20"/>
                <w:szCs w:val="20"/>
              </w:rPr>
            </w:pPr>
            <w:r w:rsidRPr="0081195F">
              <w:rPr>
                <w:rFonts w:ascii="Times New Roman" w:hAnsi="Times New Roman" w:cs="Times New Roman"/>
                <w:sz w:val="20"/>
                <w:szCs w:val="20"/>
              </w:rPr>
              <w:t xml:space="preserve">Maksymalna waga pacjenta umożliwiająca prowadzenie </w:t>
            </w:r>
            <w:r w:rsidRPr="0081195F">
              <w:rPr>
                <w:rFonts w:ascii="Times New Roman" w:hAnsi="Times New Roman" w:cs="Times New Roman"/>
                <w:sz w:val="20"/>
                <w:szCs w:val="20"/>
                <w:u w:val="single"/>
              </w:rPr>
              <w:t>operacji</w:t>
            </w:r>
            <w:r w:rsidRPr="0081195F">
              <w:rPr>
                <w:rFonts w:ascii="Times New Roman" w:hAnsi="Times New Roman" w:cs="Times New Roman"/>
                <w:sz w:val="20"/>
                <w:szCs w:val="20"/>
              </w:rPr>
              <w:t xml:space="preserve"> w każdej pozycji ≥ 225 kg</w:t>
            </w:r>
          </w:p>
        </w:tc>
        <w:tc>
          <w:tcPr>
            <w:tcW w:w="132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593" w:type="dxa"/>
            <w:tcBorders>
              <w:top w:val="single" w:sz="4" w:space="0" w:color="auto"/>
              <w:left w:val="single" w:sz="4" w:space="0" w:color="auto"/>
              <w:bottom w:val="single" w:sz="4" w:space="0" w:color="auto"/>
              <w:right w:val="single" w:sz="4" w:space="0" w:color="auto"/>
            </w:tcBorders>
          </w:tcPr>
          <w:p w:rsidR="007B6963" w:rsidRPr="0081195F" w:rsidRDefault="007B6963" w:rsidP="007B6963">
            <w:pPr>
              <w:snapToGrid w:val="0"/>
              <w:rPr>
                <w:rFonts w:ascii="Times New Roman" w:hAnsi="Times New Roman" w:cs="Times New Roman"/>
                <w:sz w:val="20"/>
                <w:szCs w:val="20"/>
              </w:rPr>
            </w:pPr>
            <w:r w:rsidRPr="0081195F">
              <w:rPr>
                <w:rFonts w:ascii="Times New Roman" w:hAnsi="Times New Roman" w:cs="Times New Roman"/>
                <w:sz w:val="20"/>
                <w:szCs w:val="20"/>
              </w:rPr>
              <w:t xml:space="preserve"> 225 kg – 0 pkt.</w:t>
            </w:r>
          </w:p>
          <w:p w:rsidR="007B6963" w:rsidRPr="0081195F" w:rsidRDefault="007B6963" w:rsidP="007B6963">
            <w:pPr>
              <w:snapToGrid w:val="0"/>
              <w:rPr>
                <w:rFonts w:ascii="Times New Roman" w:hAnsi="Times New Roman" w:cs="Times New Roman"/>
                <w:sz w:val="20"/>
                <w:szCs w:val="20"/>
              </w:rPr>
            </w:pPr>
            <w:r w:rsidRPr="0081195F">
              <w:rPr>
                <w:rFonts w:ascii="Times New Roman" w:hAnsi="Times New Roman" w:cs="Times New Roman"/>
                <w:sz w:val="20"/>
                <w:szCs w:val="20"/>
              </w:rPr>
              <w:t>&gt; 225 kg- 5 pkt.</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25"/>
              </w:numPr>
              <w:spacing w:after="0" w:line="240" w:lineRule="auto"/>
              <w:jc w:val="center"/>
              <w:rPr>
                <w:rFonts w:ascii="Times New Roman" w:hAnsi="Times New Roman" w:cs="Times New Roman"/>
                <w:sz w:val="20"/>
                <w:szCs w:val="20"/>
              </w:rPr>
            </w:pPr>
          </w:p>
        </w:tc>
        <w:tc>
          <w:tcPr>
            <w:tcW w:w="5617"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color w:val="000000"/>
                <w:sz w:val="20"/>
                <w:szCs w:val="20"/>
              </w:rPr>
            </w:pPr>
            <w:r w:rsidRPr="0081195F">
              <w:rPr>
                <w:rFonts w:ascii="Times New Roman" w:hAnsi="Times New Roman" w:cs="Times New Roman"/>
                <w:color w:val="000000"/>
                <w:sz w:val="20"/>
                <w:szCs w:val="20"/>
              </w:rPr>
              <w:t>Przesuw poprzeczny blatu min. 180 mm</w:t>
            </w:r>
          </w:p>
        </w:tc>
        <w:tc>
          <w:tcPr>
            <w:tcW w:w="132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593" w:type="dxa"/>
            <w:tcBorders>
              <w:top w:val="single" w:sz="4" w:space="0" w:color="auto"/>
              <w:left w:val="single" w:sz="4" w:space="0" w:color="auto"/>
              <w:bottom w:val="single" w:sz="4" w:space="0" w:color="auto"/>
              <w:right w:val="single" w:sz="4" w:space="0" w:color="auto"/>
            </w:tcBorders>
          </w:tcPr>
          <w:p w:rsidR="007B6963" w:rsidRPr="0081195F" w:rsidRDefault="007B6963" w:rsidP="007B6963">
            <w:pPr>
              <w:snapToGrid w:val="0"/>
              <w:rPr>
                <w:rFonts w:ascii="Times New Roman" w:hAnsi="Times New Roman" w:cs="Times New Roman"/>
                <w:sz w:val="20"/>
                <w:szCs w:val="20"/>
              </w:rPr>
            </w:pPr>
            <w:r w:rsidRPr="0081195F">
              <w:rPr>
                <w:rFonts w:ascii="Times New Roman" w:hAnsi="Times New Roman" w:cs="Times New Roman"/>
                <w:sz w:val="20"/>
                <w:szCs w:val="20"/>
              </w:rPr>
              <w:t>180 mm– 0 pkt</w:t>
            </w:r>
          </w:p>
          <w:p w:rsidR="007B6963" w:rsidRPr="0081195F" w:rsidRDefault="007B6963" w:rsidP="007B6963">
            <w:pPr>
              <w:snapToGrid w:val="0"/>
              <w:rPr>
                <w:rFonts w:ascii="Times New Roman" w:hAnsi="Times New Roman" w:cs="Times New Roman"/>
                <w:sz w:val="20"/>
                <w:szCs w:val="20"/>
              </w:rPr>
            </w:pPr>
            <w:r w:rsidRPr="0081195F">
              <w:rPr>
                <w:rFonts w:ascii="Times New Roman" w:hAnsi="Times New Roman" w:cs="Times New Roman"/>
                <w:sz w:val="20"/>
                <w:szCs w:val="20"/>
              </w:rPr>
              <w:t>&gt;180 mm– 5 pkt</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25"/>
              </w:numPr>
              <w:spacing w:after="0" w:line="240" w:lineRule="auto"/>
              <w:jc w:val="center"/>
              <w:rPr>
                <w:rFonts w:ascii="Times New Roman" w:hAnsi="Times New Roman" w:cs="Times New Roman"/>
                <w:sz w:val="20"/>
                <w:szCs w:val="20"/>
              </w:rPr>
            </w:pPr>
          </w:p>
        </w:tc>
        <w:tc>
          <w:tcPr>
            <w:tcW w:w="5617"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color w:val="000000"/>
                <w:sz w:val="20"/>
                <w:szCs w:val="20"/>
              </w:rPr>
            </w:pPr>
            <w:r w:rsidRPr="0081195F">
              <w:rPr>
                <w:rFonts w:ascii="Times New Roman" w:hAnsi="Times New Roman" w:cs="Times New Roman"/>
                <w:sz w:val="20"/>
                <w:szCs w:val="20"/>
              </w:rPr>
              <w:t>Przesuw wzdłużny min. 300 mm.</w:t>
            </w:r>
          </w:p>
        </w:tc>
        <w:tc>
          <w:tcPr>
            <w:tcW w:w="132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TAK podać</w:t>
            </w:r>
          </w:p>
        </w:tc>
        <w:tc>
          <w:tcPr>
            <w:tcW w:w="1593" w:type="dxa"/>
            <w:tcBorders>
              <w:top w:val="single" w:sz="4" w:space="0" w:color="auto"/>
              <w:left w:val="single" w:sz="4" w:space="0" w:color="auto"/>
              <w:bottom w:val="single" w:sz="4" w:space="0" w:color="auto"/>
              <w:right w:val="single" w:sz="4" w:space="0" w:color="auto"/>
            </w:tcBorders>
          </w:tcPr>
          <w:p w:rsidR="007B6963" w:rsidRPr="0081195F" w:rsidRDefault="007B6963" w:rsidP="007B6963">
            <w:pPr>
              <w:snapToGrid w:val="0"/>
              <w:rPr>
                <w:rFonts w:ascii="Times New Roman" w:hAnsi="Times New Roman" w:cs="Times New Roman"/>
                <w:sz w:val="20"/>
                <w:szCs w:val="20"/>
              </w:rPr>
            </w:pPr>
            <w:r w:rsidRPr="0081195F">
              <w:rPr>
                <w:rFonts w:ascii="Times New Roman" w:hAnsi="Times New Roman" w:cs="Times New Roman"/>
                <w:sz w:val="20"/>
                <w:szCs w:val="20"/>
              </w:rPr>
              <w:t>300 mm – 0 pkt</w:t>
            </w:r>
          </w:p>
          <w:p w:rsidR="007B6963" w:rsidRPr="0081195F" w:rsidRDefault="007B6963" w:rsidP="007B6963">
            <w:pPr>
              <w:snapToGrid w:val="0"/>
              <w:rPr>
                <w:rFonts w:ascii="Times New Roman" w:hAnsi="Times New Roman" w:cs="Times New Roman"/>
                <w:sz w:val="20"/>
                <w:szCs w:val="20"/>
              </w:rPr>
            </w:pPr>
            <w:r w:rsidRPr="0081195F">
              <w:rPr>
                <w:rFonts w:ascii="Times New Roman" w:hAnsi="Times New Roman" w:cs="Times New Roman"/>
                <w:sz w:val="20"/>
                <w:szCs w:val="20"/>
              </w:rPr>
              <w:t>&gt;300 mm – 5 pkt.</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p>
        </w:tc>
      </w:tr>
    </w:tbl>
    <w:p w:rsidR="007B6963" w:rsidRPr="007B6963" w:rsidRDefault="007B6963" w:rsidP="007B6963">
      <w:pPr>
        <w:rPr>
          <w:rFonts w:ascii="Times New Roman" w:hAnsi="Times New Roman" w:cs="Times New Roman"/>
          <w:b/>
          <w:sz w:val="16"/>
          <w:szCs w:val="14"/>
        </w:rPr>
      </w:pPr>
    </w:p>
    <w:p w:rsidR="007B6963" w:rsidRPr="007B6963" w:rsidRDefault="007B6963" w:rsidP="007B6963">
      <w:pPr>
        <w:pStyle w:val="Bezodstpw1"/>
        <w:ind w:left="-709"/>
        <w:rPr>
          <w:b/>
          <w:u w:val="single"/>
        </w:rPr>
      </w:pPr>
      <w:r w:rsidRPr="007B6963">
        <w:rPr>
          <w:b/>
          <w:u w:val="single"/>
        </w:rPr>
        <w:t>PARAMETRY PODLEGAJĄCE OCENIE I NIEBĘDĄCE JEDNOCZEŚNIE PARAMETRAMI WYMAGANYMI – TABELA 3</w:t>
      </w:r>
    </w:p>
    <w:p w:rsidR="007B6963" w:rsidRPr="007B6963" w:rsidRDefault="007B6963" w:rsidP="007B6963">
      <w:pPr>
        <w:pStyle w:val="Bezodstpw1"/>
        <w:ind w:left="-709"/>
      </w:pPr>
      <w:r w:rsidRPr="007B6963">
        <w:t>Wymaga się załączenia do oferty materiałów informacyjnych – zgodnie z Rozdz. IV ust.2 pkt 1) SIWZ.</w:t>
      </w:r>
    </w:p>
    <w:p w:rsidR="007B6963" w:rsidRPr="007B6963" w:rsidRDefault="007B6963" w:rsidP="007B6963">
      <w:pPr>
        <w:pStyle w:val="Bezodstpw1"/>
        <w:ind w:left="-709"/>
      </w:pPr>
      <w:r w:rsidRPr="007B6963">
        <w:t>Brak tych dokumentów w ofercie nie spowoduje odrzucenia oferty - Wykonawca otrzyma „0” pkt.  Materiały informacyjne nie podlegają uzupełnieniu w trybie art. 26. ust. 3 PZP.</w:t>
      </w:r>
    </w:p>
    <w:p w:rsidR="007B6963" w:rsidRPr="007B6963" w:rsidRDefault="007B6963" w:rsidP="007B6963">
      <w:pPr>
        <w:pStyle w:val="Bezodstpw1"/>
        <w:ind w:left="-709"/>
      </w:pPr>
    </w:p>
    <w:p w:rsidR="007B6963" w:rsidRPr="007B6963" w:rsidRDefault="007B6963" w:rsidP="007B6963">
      <w:pPr>
        <w:pStyle w:val="Bezodstpw1"/>
        <w:ind w:left="-709"/>
        <w:rPr>
          <w:b/>
        </w:rPr>
      </w:pPr>
      <w:r w:rsidRPr="007B6963">
        <w:rPr>
          <w:b/>
        </w:rPr>
        <w:lastRenderedPageBreak/>
        <w:t>Odpowiedź NIE w przypadku parametrów podlegających ocenie i niebędących jednocześnie parametrami wymaganymi nie spowoduje odrzucenia oferty.</w:t>
      </w:r>
    </w:p>
    <w:tbl>
      <w:tblPr>
        <w:tblW w:w="107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103"/>
        <w:gridCol w:w="1801"/>
        <w:gridCol w:w="1593"/>
        <w:gridCol w:w="1559"/>
      </w:tblGrid>
      <w:tr w:rsidR="007B6963" w:rsidRPr="0081195F" w:rsidTr="007B6963">
        <w:trPr>
          <w:cantSplit/>
          <w:trHeight w:val="20"/>
        </w:trPr>
        <w:tc>
          <w:tcPr>
            <w:tcW w:w="709" w:type="dxa"/>
            <w:shd w:val="clear" w:color="auto" w:fill="F2F2F2"/>
            <w:vAlign w:val="center"/>
          </w:tcPr>
          <w:p w:rsidR="007B6963" w:rsidRPr="0081195F" w:rsidRDefault="007B6963" w:rsidP="007B6963">
            <w:pPr>
              <w:tabs>
                <w:tab w:val="right" w:pos="6838"/>
              </w:tabs>
              <w:jc w:val="center"/>
              <w:rPr>
                <w:rFonts w:ascii="Times New Roman" w:hAnsi="Times New Roman" w:cs="Times New Roman"/>
                <w:sz w:val="20"/>
                <w:szCs w:val="20"/>
              </w:rPr>
            </w:pPr>
            <w:r w:rsidRPr="0081195F">
              <w:rPr>
                <w:rFonts w:ascii="Times New Roman" w:hAnsi="Times New Roman" w:cs="Times New Roman"/>
                <w:sz w:val="20"/>
                <w:szCs w:val="20"/>
              </w:rPr>
              <w:t>L.P.</w:t>
            </w:r>
          </w:p>
        </w:tc>
        <w:tc>
          <w:tcPr>
            <w:tcW w:w="5103" w:type="dxa"/>
            <w:shd w:val="clear" w:color="auto" w:fill="F2F2F2"/>
            <w:vAlign w:val="center"/>
          </w:tcPr>
          <w:p w:rsidR="007B6963" w:rsidRPr="0081195F" w:rsidRDefault="007B6963" w:rsidP="007B6963">
            <w:pPr>
              <w:tabs>
                <w:tab w:val="right" w:pos="6838"/>
              </w:tabs>
              <w:jc w:val="center"/>
              <w:rPr>
                <w:rFonts w:ascii="Times New Roman" w:hAnsi="Times New Roman" w:cs="Times New Roman"/>
                <w:sz w:val="20"/>
                <w:szCs w:val="20"/>
              </w:rPr>
            </w:pPr>
            <w:r w:rsidRPr="0081195F">
              <w:rPr>
                <w:rFonts w:ascii="Times New Roman" w:hAnsi="Times New Roman" w:cs="Times New Roman"/>
                <w:sz w:val="20"/>
                <w:szCs w:val="20"/>
              </w:rPr>
              <w:t>PARAMETRY TECHNICZNE</w:t>
            </w:r>
          </w:p>
        </w:tc>
        <w:tc>
          <w:tcPr>
            <w:tcW w:w="1801" w:type="dxa"/>
            <w:shd w:val="clear" w:color="auto" w:fill="F2F2F2"/>
            <w:vAlign w:val="center"/>
          </w:tcPr>
          <w:p w:rsidR="007B6963" w:rsidRPr="0081195F" w:rsidRDefault="007B6963" w:rsidP="007B6963">
            <w:pPr>
              <w:tabs>
                <w:tab w:val="right" w:pos="6838"/>
              </w:tabs>
              <w:jc w:val="center"/>
              <w:rPr>
                <w:rFonts w:ascii="Times New Roman" w:hAnsi="Times New Roman" w:cs="Times New Roman"/>
                <w:sz w:val="20"/>
                <w:szCs w:val="20"/>
              </w:rPr>
            </w:pPr>
            <w:r w:rsidRPr="0081195F">
              <w:rPr>
                <w:rFonts w:ascii="Times New Roman" w:hAnsi="Times New Roman" w:cs="Times New Roman"/>
                <w:sz w:val="20"/>
                <w:szCs w:val="20"/>
              </w:rPr>
              <w:t>PARAMETR NIEWYMAGANY</w:t>
            </w:r>
          </w:p>
        </w:tc>
        <w:tc>
          <w:tcPr>
            <w:tcW w:w="1593" w:type="dxa"/>
            <w:shd w:val="clear" w:color="auto" w:fill="F2F2F2"/>
            <w:vAlign w:val="center"/>
          </w:tcPr>
          <w:p w:rsidR="007B6963" w:rsidRPr="0081195F" w:rsidRDefault="007B6963" w:rsidP="007B6963">
            <w:pPr>
              <w:tabs>
                <w:tab w:val="right" w:pos="6838"/>
              </w:tabs>
              <w:jc w:val="center"/>
              <w:rPr>
                <w:rFonts w:ascii="Times New Roman" w:hAnsi="Times New Roman" w:cs="Times New Roman"/>
                <w:sz w:val="20"/>
                <w:szCs w:val="20"/>
              </w:rPr>
            </w:pPr>
            <w:r w:rsidRPr="0081195F">
              <w:rPr>
                <w:rFonts w:ascii="Times New Roman" w:hAnsi="Times New Roman" w:cs="Times New Roman"/>
                <w:sz w:val="20"/>
                <w:szCs w:val="20"/>
              </w:rPr>
              <w:t>PUNKTACJA</w:t>
            </w:r>
          </w:p>
        </w:tc>
        <w:tc>
          <w:tcPr>
            <w:tcW w:w="1559" w:type="dxa"/>
            <w:shd w:val="clear" w:color="auto" w:fill="F2F2F2"/>
            <w:vAlign w:val="center"/>
          </w:tcPr>
          <w:p w:rsidR="007B6963" w:rsidRPr="0081195F" w:rsidRDefault="007B6963" w:rsidP="007B6963">
            <w:pPr>
              <w:tabs>
                <w:tab w:val="right" w:pos="6838"/>
              </w:tabs>
              <w:jc w:val="center"/>
              <w:rPr>
                <w:rFonts w:ascii="Times New Roman" w:hAnsi="Times New Roman" w:cs="Times New Roman"/>
                <w:sz w:val="20"/>
                <w:szCs w:val="20"/>
              </w:rPr>
            </w:pPr>
            <w:r w:rsidRPr="0081195F">
              <w:rPr>
                <w:rFonts w:ascii="Times New Roman" w:hAnsi="Times New Roman" w:cs="Times New Roman"/>
                <w:sz w:val="20"/>
                <w:szCs w:val="20"/>
              </w:rPr>
              <w:t xml:space="preserve">PARAMETR OFEROWANY, </w:t>
            </w:r>
            <w:r w:rsidRPr="0081195F">
              <w:rPr>
                <w:rFonts w:ascii="Times New Roman" w:hAnsi="Times New Roman" w:cs="Times New Roman"/>
                <w:color w:val="FF0000"/>
                <w:sz w:val="20"/>
                <w:szCs w:val="20"/>
              </w:rPr>
              <w:t>nr strony w materiałach informacyjnych – zaznaczyć miejsce w którym potwierdzony jest parametr</w:t>
            </w: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24"/>
              </w:numPr>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sz w:val="20"/>
                <w:szCs w:val="20"/>
              </w:rPr>
            </w:pPr>
            <w:r w:rsidRPr="0081195F">
              <w:rPr>
                <w:rFonts w:ascii="Times New Roman" w:hAnsi="Times New Roman" w:cs="Times New Roman"/>
                <w:sz w:val="20"/>
                <w:szCs w:val="20"/>
              </w:rPr>
              <w:t xml:space="preserve">Pilot obudowany gumową osłoną w celu uniknięcia uszkodzenia podczas upadku </w:t>
            </w:r>
          </w:p>
        </w:tc>
        <w:tc>
          <w:tcPr>
            <w:tcW w:w="1801"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TAK/NIE</w:t>
            </w:r>
          </w:p>
        </w:tc>
        <w:tc>
          <w:tcPr>
            <w:tcW w:w="1593"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 xml:space="preserve">TAK- 10 pkt </w:t>
            </w:r>
          </w:p>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sz w:val="20"/>
                <w:szCs w:val="20"/>
              </w:rPr>
              <w:t>NIE – 0pkt</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p>
        </w:tc>
      </w:tr>
      <w:tr w:rsidR="007B6963" w:rsidRPr="0081195F" w:rsidTr="007B6963">
        <w:trPr>
          <w:cantSplit/>
          <w:trHeight w:val="20"/>
        </w:trPr>
        <w:tc>
          <w:tcPr>
            <w:tcW w:w="70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numPr>
                <w:ilvl w:val="0"/>
                <w:numId w:val="24"/>
              </w:numPr>
              <w:spacing w:after="0" w:line="240" w:lineRule="auto"/>
              <w:jc w:val="center"/>
              <w:rPr>
                <w:rFonts w:ascii="Times New Roman" w:hAnsi="Times New Roman" w:cs="Times New Roman"/>
                <w:sz w:val="20"/>
                <w:szCs w:val="20"/>
              </w:rPr>
            </w:pPr>
          </w:p>
        </w:tc>
        <w:tc>
          <w:tcPr>
            <w:tcW w:w="5103"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rPr>
                <w:rFonts w:ascii="Times New Roman" w:hAnsi="Times New Roman" w:cs="Times New Roman"/>
                <w:sz w:val="20"/>
                <w:szCs w:val="20"/>
              </w:rPr>
            </w:pPr>
            <w:r w:rsidRPr="0081195F">
              <w:rPr>
                <w:rFonts w:ascii="Times New Roman" w:hAnsi="Times New Roman" w:cs="Times New Roman"/>
                <w:sz w:val="20"/>
                <w:szCs w:val="20"/>
              </w:rPr>
              <w:t xml:space="preserve">Możliwość zapamiętania min.  3 ułożeń użytkowników </w:t>
            </w:r>
          </w:p>
          <w:p w:rsidR="007B6963" w:rsidRPr="0081195F" w:rsidRDefault="007B6963" w:rsidP="007B6963">
            <w:pPr>
              <w:rPr>
                <w:rFonts w:ascii="Times New Roman" w:hAnsi="Times New Roman" w:cs="Times New Roman"/>
                <w:sz w:val="20"/>
                <w:szCs w:val="20"/>
              </w:rPr>
            </w:pPr>
          </w:p>
        </w:tc>
        <w:tc>
          <w:tcPr>
            <w:tcW w:w="1801" w:type="dxa"/>
            <w:tcBorders>
              <w:top w:val="single" w:sz="4" w:space="0" w:color="auto"/>
              <w:left w:val="single" w:sz="4" w:space="0" w:color="auto"/>
              <w:bottom w:val="single" w:sz="4" w:space="0" w:color="auto"/>
              <w:right w:val="single" w:sz="4" w:space="0" w:color="auto"/>
            </w:tcBorders>
            <w:vAlign w:val="center"/>
          </w:tcPr>
          <w:p w:rsidR="007B6963" w:rsidRPr="00170FB8" w:rsidRDefault="00170FB8" w:rsidP="00170FB8">
            <w:pPr>
              <w:jc w:val="center"/>
              <w:rPr>
                <w:rFonts w:ascii="Times New Roman" w:hAnsi="Times New Roman" w:cs="Times New Roman"/>
                <w:color w:val="FF0000"/>
                <w:sz w:val="20"/>
                <w:szCs w:val="20"/>
              </w:rPr>
            </w:pPr>
            <w:r>
              <w:rPr>
                <w:rFonts w:ascii="Times New Roman" w:hAnsi="Times New Roman" w:cs="Times New Roman"/>
                <w:color w:val="FF0000"/>
                <w:sz w:val="20"/>
                <w:szCs w:val="20"/>
              </w:rPr>
              <w:t>TAK / NIE</w:t>
            </w:r>
          </w:p>
        </w:tc>
        <w:tc>
          <w:tcPr>
            <w:tcW w:w="1593"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jc w:val="center"/>
              <w:rPr>
                <w:rFonts w:ascii="Times New Roman" w:hAnsi="Times New Roman" w:cs="Times New Roman"/>
                <w:color w:val="FF0000"/>
                <w:sz w:val="20"/>
                <w:szCs w:val="20"/>
              </w:rPr>
            </w:pPr>
            <w:r w:rsidRPr="0081195F">
              <w:rPr>
                <w:rFonts w:ascii="Times New Roman" w:hAnsi="Times New Roman" w:cs="Times New Roman"/>
                <w:color w:val="FF0000"/>
                <w:sz w:val="20"/>
                <w:szCs w:val="20"/>
              </w:rPr>
              <w:t xml:space="preserve">TAK- 10 pkt </w:t>
            </w:r>
          </w:p>
          <w:p w:rsidR="007B6963" w:rsidRPr="0081195F" w:rsidRDefault="007B6963" w:rsidP="007B6963">
            <w:pPr>
              <w:jc w:val="center"/>
              <w:rPr>
                <w:rFonts w:ascii="Times New Roman" w:hAnsi="Times New Roman" w:cs="Times New Roman"/>
                <w:sz w:val="20"/>
                <w:szCs w:val="20"/>
              </w:rPr>
            </w:pPr>
            <w:r w:rsidRPr="0081195F">
              <w:rPr>
                <w:rFonts w:ascii="Times New Roman" w:hAnsi="Times New Roman" w:cs="Times New Roman"/>
                <w:color w:val="FF0000"/>
                <w:sz w:val="20"/>
                <w:szCs w:val="20"/>
              </w:rPr>
              <w:t>NIE – 0pkt</w:t>
            </w:r>
          </w:p>
        </w:tc>
        <w:tc>
          <w:tcPr>
            <w:tcW w:w="1559" w:type="dxa"/>
            <w:tcBorders>
              <w:top w:val="single" w:sz="4" w:space="0" w:color="auto"/>
              <w:left w:val="single" w:sz="4" w:space="0" w:color="auto"/>
              <w:bottom w:val="single" w:sz="4" w:space="0" w:color="auto"/>
              <w:right w:val="single" w:sz="4" w:space="0" w:color="auto"/>
            </w:tcBorders>
            <w:vAlign w:val="center"/>
          </w:tcPr>
          <w:p w:rsidR="007B6963" w:rsidRPr="0081195F" w:rsidRDefault="007B6963" w:rsidP="007B6963">
            <w:pPr>
              <w:tabs>
                <w:tab w:val="right" w:pos="6838"/>
              </w:tabs>
              <w:jc w:val="center"/>
              <w:rPr>
                <w:rFonts w:ascii="Times New Roman" w:hAnsi="Times New Roman" w:cs="Times New Roman"/>
                <w:sz w:val="20"/>
                <w:szCs w:val="20"/>
              </w:rPr>
            </w:pPr>
          </w:p>
        </w:tc>
      </w:tr>
    </w:tbl>
    <w:p w:rsidR="007B6963" w:rsidRPr="007B6963" w:rsidRDefault="007B6963" w:rsidP="007B6963">
      <w:pPr>
        <w:rPr>
          <w:rFonts w:ascii="Times New Roman" w:hAnsi="Times New Roman" w:cs="Times New Roman"/>
          <w:b/>
          <w:sz w:val="16"/>
          <w:szCs w:val="14"/>
        </w:rPr>
      </w:pPr>
      <w:r w:rsidRPr="007B6963">
        <w:rPr>
          <w:rFonts w:ascii="Times New Roman" w:hAnsi="Times New Roman" w:cs="Times New Roman"/>
          <w:b/>
          <w:sz w:val="16"/>
          <w:szCs w:val="14"/>
        </w:rPr>
        <w:t xml:space="preserve">Treść oświadczenia wykonawcy: </w:t>
      </w:r>
    </w:p>
    <w:p w:rsidR="007B6963" w:rsidRPr="007B6963" w:rsidRDefault="007B6963" w:rsidP="007B6963">
      <w:pPr>
        <w:numPr>
          <w:ilvl w:val="0"/>
          <w:numId w:val="21"/>
        </w:numPr>
        <w:spacing w:after="0" w:line="240" w:lineRule="auto"/>
        <w:rPr>
          <w:rFonts w:ascii="Times New Roman" w:hAnsi="Times New Roman" w:cs="Times New Roman"/>
          <w:sz w:val="16"/>
          <w:szCs w:val="14"/>
        </w:rPr>
      </w:pPr>
      <w:r w:rsidRPr="007B6963">
        <w:rPr>
          <w:rFonts w:ascii="Times New Roman" w:hAnsi="Times New Roman" w:cs="Times New Roman"/>
          <w:sz w:val="16"/>
          <w:szCs w:val="14"/>
        </w:rPr>
        <w:t>Oświadczamy, że przedstawione powyżej dane są prawdziwe oraz zobowiązujemy się w przypadku wygrania przetargu do dostarczenia sprzętu spełniającego wyspecyfikowane parametry.</w:t>
      </w:r>
    </w:p>
    <w:p w:rsidR="007B6963" w:rsidRPr="007B6963" w:rsidRDefault="007B6963" w:rsidP="007B6963">
      <w:pPr>
        <w:numPr>
          <w:ilvl w:val="0"/>
          <w:numId w:val="21"/>
        </w:numPr>
        <w:spacing w:after="0" w:line="240" w:lineRule="auto"/>
        <w:rPr>
          <w:rFonts w:ascii="Times New Roman" w:hAnsi="Times New Roman" w:cs="Times New Roman"/>
          <w:b/>
          <w:sz w:val="16"/>
          <w:szCs w:val="14"/>
        </w:rPr>
      </w:pPr>
      <w:r w:rsidRPr="007B6963">
        <w:rPr>
          <w:rFonts w:ascii="Times New Roman" w:hAnsi="Times New Roman" w:cs="Times New Roman"/>
          <w:sz w:val="16"/>
          <w:szCs w:val="14"/>
        </w:rPr>
        <w:t>Oświadczamy, że oferowany, powyżej wyspecyfikowany sprzęt jest kompletny i po zainstalowaniu będzie gotowy do eksploatacji, bez żadnych dodatkowych zakupów i inwestycji.</w:t>
      </w:r>
    </w:p>
    <w:p w:rsidR="007B6963" w:rsidRPr="007B6963" w:rsidRDefault="007B6963" w:rsidP="007B6963">
      <w:pPr>
        <w:rPr>
          <w:rFonts w:ascii="Times New Roman" w:hAnsi="Times New Roman" w:cs="Times New Roman"/>
          <w:sz w:val="16"/>
          <w:szCs w:val="20"/>
        </w:rPr>
      </w:pPr>
      <w:r w:rsidRPr="007B6963">
        <w:rPr>
          <w:rFonts w:ascii="Times New Roman" w:hAnsi="Times New Roman" w:cs="Times New Roman"/>
          <w:sz w:val="14"/>
          <w:szCs w:val="14"/>
        </w:rPr>
        <w:tab/>
      </w:r>
      <w:r w:rsidRPr="007B6963">
        <w:rPr>
          <w:rFonts w:ascii="Times New Roman" w:hAnsi="Times New Roman" w:cs="Times New Roman"/>
          <w:sz w:val="14"/>
          <w:szCs w:val="14"/>
        </w:rPr>
        <w:tab/>
      </w:r>
      <w:r w:rsidRPr="007B6963">
        <w:rPr>
          <w:rFonts w:ascii="Times New Roman" w:hAnsi="Times New Roman" w:cs="Times New Roman"/>
          <w:sz w:val="14"/>
          <w:szCs w:val="14"/>
        </w:rPr>
        <w:tab/>
      </w:r>
      <w:r w:rsidRPr="007B6963">
        <w:rPr>
          <w:rFonts w:ascii="Times New Roman" w:hAnsi="Times New Roman" w:cs="Times New Roman"/>
          <w:sz w:val="14"/>
          <w:szCs w:val="14"/>
        </w:rPr>
        <w:tab/>
      </w:r>
      <w:r w:rsidRPr="007B6963">
        <w:rPr>
          <w:rFonts w:ascii="Times New Roman" w:hAnsi="Times New Roman" w:cs="Times New Roman"/>
          <w:sz w:val="14"/>
          <w:szCs w:val="14"/>
        </w:rPr>
        <w:tab/>
      </w:r>
      <w:r w:rsidRPr="007B6963">
        <w:rPr>
          <w:rFonts w:ascii="Times New Roman" w:hAnsi="Times New Roman" w:cs="Times New Roman"/>
          <w:sz w:val="14"/>
          <w:szCs w:val="14"/>
        </w:rPr>
        <w:tab/>
        <w:t xml:space="preserve">  </w:t>
      </w:r>
    </w:p>
    <w:p w:rsidR="007B6963" w:rsidRDefault="007B6963" w:rsidP="007B6963"/>
    <w:p w:rsidR="00FD7F23" w:rsidRDefault="00FD7F23" w:rsidP="00FD7F23"/>
    <w:p w:rsidR="00FD7F23" w:rsidRDefault="00FD7F23" w:rsidP="00FD7F23">
      <w:pPr>
        <w:jc w:val="right"/>
        <w:rPr>
          <w:b/>
          <w:snapToGrid w:val="0"/>
        </w:rPr>
        <w:sectPr w:rsidR="00FD7F23" w:rsidSect="00FD7F23">
          <w:pgSz w:w="12240" w:h="15840"/>
          <w:pgMar w:top="1418" w:right="1134" w:bottom="1134" w:left="1701" w:header="709" w:footer="181" w:gutter="0"/>
          <w:cols w:space="708"/>
          <w:docGrid w:linePitch="326"/>
        </w:sectPr>
      </w:pPr>
    </w:p>
    <w:p w:rsidR="00FD7F23" w:rsidRPr="00F75DC0" w:rsidRDefault="00FD7F23" w:rsidP="00F75DC0">
      <w:pPr>
        <w:pStyle w:val="Bezodstpw"/>
        <w:jc w:val="right"/>
        <w:rPr>
          <w:b/>
          <w:sz w:val="24"/>
          <w:szCs w:val="24"/>
        </w:rPr>
      </w:pPr>
      <w:r w:rsidRPr="00F75DC0">
        <w:rPr>
          <w:b/>
          <w:sz w:val="24"/>
          <w:szCs w:val="24"/>
        </w:rPr>
        <w:lastRenderedPageBreak/>
        <w:t>Załącznik nr 4 do SIWZ</w:t>
      </w:r>
    </w:p>
    <w:p w:rsidR="00FD7F23" w:rsidRPr="00F75DC0" w:rsidRDefault="00FD7F23" w:rsidP="00F75DC0">
      <w:pPr>
        <w:pStyle w:val="Bezodstpw"/>
        <w:rPr>
          <w:sz w:val="24"/>
          <w:szCs w:val="24"/>
        </w:rPr>
      </w:pPr>
    </w:p>
    <w:p w:rsidR="00FD7F23" w:rsidRPr="00F75DC0" w:rsidRDefault="00FD7F23" w:rsidP="00F75DC0">
      <w:pPr>
        <w:pStyle w:val="Bezodstpw"/>
        <w:rPr>
          <w:sz w:val="24"/>
          <w:szCs w:val="24"/>
        </w:rPr>
      </w:pPr>
    </w:p>
    <w:p w:rsidR="00FD7F23" w:rsidRPr="00F75DC0" w:rsidRDefault="00FD7F23" w:rsidP="00F75DC0">
      <w:pPr>
        <w:pStyle w:val="Bezodstpw"/>
        <w:rPr>
          <w:sz w:val="24"/>
          <w:szCs w:val="24"/>
        </w:rPr>
      </w:pPr>
      <w:r w:rsidRPr="00F75DC0">
        <w:rPr>
          <w:sz w:val="24"/>
          <w:szCs w:val="24"/>
        </w:rPr>
        <w:t xml:space="preserve"> ..............................................                                                                  ................ dn. ..........</w:t>
      </w:r>
    </w:p>
    <w:p w:rsidR="00FD7F23" w:rsidRPr="00F75DC0" w:rsidRDefault="00FD7F23" w:rsidP="00F75DC0">
      <w:pPr>
        <w:pStyle w:val="Bezodstpw"/>
        <w:rPr>
          <w:sz w:val="24"/>
          <w:szCs w:val="24"/>
        </w:rPr>
      </w:pPr>
      <w:r w:rsidRPr="00F75DC0">
        <w:rPr>
          <w:sz w:val="24"/>
          <w:szCs w:val="24"/>
        </w:rPr>
        <w:t xml:space="preserve"> (nazwa i adres Wykonawcy) </w:t>
      </w:r>
    </w:p>
    <w:p w:rsidR="00FD7F23" w:rsidRPr="00F75DC0" w:rsidRDefault="00FD7F23" w:rsidP="00F75DC0">
      <w:pPr>
        <w:pStyle w:val="Bezodstpw"/>
        <w:rPr>
          <w:sz w:val="24"/>
          <w:szCs w:val="24"/>
        </w:rPr>
      </w:pPr>
    </w:p>
    <w:p w:rsidR="00FD7F23" w:rsidRPr="00F75DC0" w:rsidRDefault="00FD7F23" w:rsidP="00F75DC0">
      <w:pPr>
        <w:pStyle w:val="Bezodstpw"/>
        <w:rPr>
          <w:sz w:val="24"/>
          <w:szCs w:val="24"/>
        </w:rPr>
      </w:pPr>
    </w:p>
    <w:p w:rsidR="00FD7F23" w:rsidRPr="00F75DC0" w:rsidRDefault="00FD7F23" w:rsidP="00F75DC0">
      <w:pPr>
        <w:pStyle w:val="Bezodstpw"/>
        <w:jc w:val="both"/>
        <w:rPr>
          <w:bCs/>
          <w:sz w:val="24"/>
          <w:szCs w:val="24"/>
        </w:rPr>
      </w:pPr>
      <w:r w:rsidRPr="00F75DC0">
        <w:rPr>
          <w:snapToGrid w:val="0"/>
          <w:sz w:val="24"/>
          <w:szCs w:val="24"/>
          <w:u w:val="single"/>
        </w:rPr>
        <w:t xml:space="preserve">Dotyczy postępowania na  </w:t>
      </w:r>
      <w:r w:rsidRPr="00F75DC0">
        <w:rPr>
          <w:bCs/>
          <w:sz w:val="24"/>
          <w:szCs w:val="24"/>
        </w:rPr>
        <w:t>„</w:t>
      </w:r>
      <w:r w:rsidRPr="00F75DC0">
        <w:rPr>
          <w:sz w:val="24"/>
          <w:szCs w:val="24"/>
        </w:rPr>
        <w:t>Dostawę sprzętu medycznego wg 3 pakietów,</w:t>
      </w:r>
      <w:r w:rsidRPr="00F75DC0">
        <w:rPr>
          <w:sz w:val="24"/>
          <w:szCs w:val="24"/>
          <w:lang w:val="x-none"/>
        </w:rPr>
        <w:t xml:space="preserve"> </w:t>
      </w:r>
      <w:r w:rsidRPr="00F75DC0">
        <w:rPr>
          <w:sz w:val="24"/>
          <w:szCs w:val="24"/>
        </w:rPr>
        <w:t xml:space="preserve">znak sprawy 4WSzKzP.SZP.2612.43.2019  </w:t>
      </w:r>
    </w:p>
    <w:p w:rsidR="00FD7F23" w:rsidRPr="00F75DC0" w:rsidRDefault="00FD7F23" w:rsidP="00F75DC0">
      <w:pPr>
        <w:pStyle w:val="Bezodstpw"/>
        <w:rPr>
          <w:i/>
          <w:sz w:val="24"/>
          <w:szCs w:val="24"/>
        </w:rPr>
      </w:pPr>
    </w:p>
    <w:p w:rsidR="00FD7F23" w:rsidRPr="00F75DC0" w:rsidRDefault="00FD7F23" w:rsidP="00F75DC0">
      <w:pPr>
        <w:pStyle w:val="Bezodstpw"/>
        <w:rPr>
          <w:sz w:val="24"/>
          <w:szCs w:val="24"/>
        </w:rPr>
      </w:pPr>
    </w:p>
    <w:p w:rsidR="00FD7F23" w:rsidRPr="00F75DC0" w:rsidRDefault="00FD7F23" w:rsidP="00F75DC0">
      <w:pPr>
        <w:pStyle w:val="Bezodstpw"/>
        <w:jc w:val="center"/>
        <w:rPr>
          <w:b/>
          <w:sz w:val="24"/>
          <w:szCs w:val="24"/>
        </w:rPr>
      </w:pPr>
      <w:r w:rsidRPr="00F75DC0">
        <w:rPr>
          <w:b/>
          <w:sz w:val="24"/>
          <w:szCs w:val="24"/>
        </w:rPr>
        <w:t>OŚWIADCZENIE</w:t>
      </w:r>
      <w:r w:rsidRPr="00F75DC0">
        <w:rPr>
          <w:b/>
          <w:sz w:val="24"/>
          <w:szCs w:val="24"/>
        </w:rPr>
        <w:br/>
      </w:r>
    </w:p>
    <w:p w:rsidR="00FD7F23" w:rsidRPr="00F75DC0" w:rsidRDefault="00FD7F23" w:rsidP="0081195F">
      <w:pPr>
        <w:pStyle w:val="Bezodstpw"/>
        <w:ind w:firstLine="708"/>
        <w:jc w:val="both"/>
        <w:rPr>
          <w:rFonts w:eastAsia="Calibri"/>
          <w:sz w:val="24"/>
          <w:szCs w:val="24"/>
        </w:rPr>
      </w:pPr>
      <w:r w:rsidRPr="00F75DC0">
        <w:rPr>
          <w:rFonts w:eastAsia="Calibri"/>
          <w:sz w:val="24"/>
          <w:szCs w:val="24"/>
        </w:rPr>
        <w:t xml:space="preserve">Oświadczamy, że zaoferowane w ofercie wyroby medyczne będą </w:t>
      </w:r>
      <w:r w:rsidRPr="00F75DC0">
        <w:rPr>
          <w:rFonts w:eastAsia="Calibri"/>
          <w:snapToGrid w:val="0"/>
          <w:sz w:val="24"/>
          <w:szCs w:val="24"/>
        </w:rPr>
        <w:t>posiadały aktualne</w:t>
      </w:r>
      <w:r w:rsidRPr="00F75DC0">
        <w:rPr>
          <w:rFonts w:eastAsia="Calibri"/>
          <w:snapToGrid w:val="0"/>
          <w:sz w:val="24"/>
          <w:szCs w:val="24"/>
        </w:rPr>
        <w:br w:type="textWrapping" w:clear="all"/>
        <w:t>i ważne przez cały okres trwania umowy dopuszczenia do obrotu na każdy oferowany produkt (w postaci Deklaracji Zgodności wydanej przez producenta, Certyfikatu CE wydanego przez jednostkę notyfikacyjną (jeżeli dotyczy), Formularz Powiadomienia / Zgłoszenia do</w:t>
      </w:r>
      <w:r w:rsidRPr="00F75DC0">
        <w:rPr>
          <w:sz w:val="24"/>
          <w:szCs w:val="24"/>
        </w:rPr>
        <w:t xml:space="preserve"> </w:t>
      </w:r>
      <w:r w:rsidRPr="00F75DC0">
        <w:rPr>
          <w:sz w:val="24"/>
          <w:szCs w:val="24"/>
          <w:u w:val="single"/>
        </w:rPr>
        <w:t xml:space="preserve">Prezesa Urzędu (zgodnie z  art. 58 ustawy </w:t>
      </w:r>
      <w:r w:rsidRPr="00F75DC0">
        <w:rPr>
          <w:snapToGrid w:val="0"/>
          <w:sz w:val="24"/>
          <w:szCs w:val="24"/>
          <w:u w:val="single"/>
        </w:rPr>
        <w:t xml:space="preserve">z dnia 20 maja 2010r. o wyrobach medycznych – </w:t>
      </w:r>
      <w:proofErr w:type="spellStart"/>
      <w:r w:rsidRPr="00F75DC0">
        <w:rPr>
          <w:snapToGrid w:val="0"/>
          <w:sz w:val="24"/>
          <w:szCs w:val="24"/>
          <w:u w:val="single"/>
        </w:rPr>
        <w:t>t.j</w:t>
      </w:r>
      <w:proofErr w:type="spellEnd"/>
      <w:r w:rsidRPr="00F75DC0">
        <w:rPr>
          <w:snapToGrid w:val="0"/>
          <w:sz w:val="24"/>
          <w:szCs w:val="24"/>
          <w:u w:val="single"/>
        </w:rPr>
        <w:t>. Dz. U. z 2019r., poz. 175 ze zm.)</w:t>
      </w:r>
      <w:r w:rsidRPr="00F75DC0">
        <w:rPr>
          <w:rFonts w:eastAsia="Calibri"/>
          <w:sz w:val="24"/>
          <w:szCs w:val="24"/>
        </w:rPr>
        <w:t>.</w:t>
      </w:r>
    </w:p>
    <w:p w:rsidR="00FD7F23" w:rsidRPr="00F75DC0" w:rsidRDefault="00FD7F23" w:rsidP="00F75DC0">
      <w:pPr>
        <w:pStyle w:val="Bezodstpw"/>
        <w:ind w:firstLine="708"/>
        <w:jc w:val="both"/>
        <w:rPr>
          <w:snapToGrid w:val="0"/>
          <w:sz w:val="24"/>
          <w:szCs w:val="24"/>
        </w:rPr>
        <w:sectPr w:rsidR="00FD7F23" w:rsidRPr="00F75DC0" w:rsidSect="00FD7F23">
          <w:pgSz w:w="12240" w:h="15840"/>
          <w:pgMar w:top="1418" w:right="1134" w:bottom="1134" w:left="1701" w:header="709" w:footer="181" w:gutter="0"/>
          <w:cols w:space="708"/>
          <w:docGrid w:linePitch="326"/>
        </w:sectPr>
      </w:pPr>
      <w:r w:rsidRPr="00F75DC0">
        <w:rPr>
          <w:sz w:val="24"/>
          <w:szCs w:val="24"/>
        </w:rPr>
        <w:t xml:space="preserve">Udostępnimy dokumenty, o których mowa w oświadczeniu </w:t>
      </w:r>
      <w:r w:rsidRPr="00F75DC0">
        <w:rPr>
          <w:snapToGrid w:val="0"/>
          <w:sz w:val="24"/>
          <w:szCs w:val="24"/>
          <w:u w:val="single"/>
        </w:rPr>
        <w:t>wraz z przekazaniem sprzętu,</w:t>
      </w:r>
      <w:r w:rsidRPr="00F75DC0">
        <w:rPr>
          <w:snapToGrid w:val="0"/>
          <w:sz w:val="24"/>
          <w:szCs w:val="24"/>
        </w:rPr>
        <w:t xml:space="preserve"> pod rygorem możliwości odstąpienia od umowy z przyczyn leżących po stronie Wykonawcy.</w:t>
      </w:r>
    </w:p>
    <w:p w:rsidR="0047220B" w:rsidRPr="00E4079F" w:rsidRDefault="0047220B" w:rsidP="00E4079F">
      <w:pPr>
        <w:pStyle w:val="Bezodstpw"/>
        <w:spacing w:line="276" w:lineRule="auto"/>
        <w:jc w:val="both"/>
        <w:rPr>
          <w:sz w:val="24"/>
          <w:szCs w:val="24"/>
        </w:rPr>
      </w:pPr>
    </w:p>
    <w:p w:rsidR="00E4079F" w:rsidRPr="00E4079F" w:rsidRDefault="00E4079F" w:rsidP="00E4079F">
      <w:pPr>
        <w:pStyle w:val="Bezodstpw"/>
        <w:spacing w:line="276" w:lineRule="auto"/>
        <w:jc w:val="both"/>
        <w:rPr>
          <w:sz w:val="24"/>
          <w:szCs w:val="24"/>
        </w:rPr>
      </w:pPr>
      <w:r w:rsidRPr="00E4079F">
        <w:rPr>
          <w:rStyle w:val="Uwydatnienie"/>
          <w:sz w:val="24"/>
          <w:szCs w:val="24"/>
          <w:u w:val="single"/>
        </w:rPr>
        <w:t>Wykonawca zobowiązany jest do naniesienia dokonanych zmian w treści oferty. W razie zaoferowania przedmiotu zamówienia innego niż pierwotnie wyspecyfikowany a dopuszczonego przez Zamawiającego w wyniku wyjaśnień treści SIWZ czy w przypadku modyfikacji SIWZ Wykonawca zobowiązany jest do  zaznaczenia źródła tej zmiany (data odpowiedzi lub modyfikacji i ewentualnie nr pytania).</w:t>
      </w:r>
      <w:r w:rsidRPr="00E4079F">
        <w:rPr>
          <w:sz w:val="24"/>
          <w:szCs w:val="24"/>
        </w:rPr>
        <w:t> </w:t>
      </w:r>
    </w:p>
    <w:p w:rsidR="00E4079F" w:rsidRDefault="00E4079F" w:rsidP="00E4079F">
      <w:pPr>
        <w:pStyle w:val="Bezodstpw"/>
        <w:spacing w:line="276" w:lineRule="auto"/>
        <w:jc w:val="both"/>
        <w:rPr>
          <w:sz w:val="24"/>
          <w:szCs w:val="24"/>
        </w:rPr>
      </w:pPr>
    </w:p>
    <w:p w:rsidR="0081195F" w:rsidRPr="0081195F" w:rsidRDefault="0081195F" w:rsidP="0081195F">
      <w:pPr>
        <w:pStyle w:val="NormalnyWeb"/>
        <w:jc w:val="center"/>
        <w:rPr>
          <w:color w:val="auto"/>
        </w:rPr>
      </w:pPr>
      <w:r w:rsidRPr="0081195F">
        <w:rPr>
          <w:rStyle w:val="Pogrubienie"/>
          <w:color w:val="auto"/>
        </w:rPr>
        <w:t>ZMIANA TREŚCI OGŁOSZENIA O ZAMÓWIENIU</w:t>
      </w:r>
    </w:p>
    <w:p w:rsidR="0081195F" w:rsidRPr="0081195F" w:rsidRDefault="0081195F" w:rsidP="0081195F">
      <w:pPr>
        <w:pStyle w:val="NormalnyWeb"/>
        <w:spacing w:line="276" w:lineRule="auto"/>
        <w:ind w:firstLine="708"/>
        <w:rPr>
          <w:color w:val="auto"/>
        </w:rPr>
      </w:pPr>
      <w:r w:rsidRPr="0081195F">
        <w:rPr>
          <w:color w:val="auto"/>
        </w:rPr>
        <w:t xml:space="preserve">Jednocześnie, działając na podstawie art. 12a </w:t>
      </w:r>
      <w:proofErr w:type="spellStart"/>
      <w:r w:rsidRPr="0081195F">
        <w:rPr>
          <w:color w:val="auto"/>
        </w:rPr>
        <w:t>Pzp</w:t>
      </w:r>
      <w:proofErr w:type="spellEnd"/>
      <w:r w:rsidRPr="0081195F">
        <w:rPr>
          <w:color w:val="auto"/>
        </w:rPr>
        <w:t xml:space="preserve"> w związku z art. 38 ust. 4 i 4a </w:t>
      </w:r>
      <w:proofErr w:type="spellStart"/>
      <w:r w:rsidRPr="0081195F">
        <w:rPr>
          <w:color w:val="auto"/>
        </w:rPr>
        <w:t>Pzp</w:t>
      </w:r>
      <w:proofErr w:type="spellEnd"/>
      <w:r w:rsidRPr="0081195F">
        <w:rPr>
          <w:color w:val="auto"/>
        </w:rPr>
        <w:t>, Zamawiający zmienia treść ogłoszenia o zamówieniu i przedłuża termin składania i otwarcia ofert w ni</w:t>
      </w:r>
      <w:r w:rsidR="0021343B">
        <w:rPr>
          <w:color w:val="auto"/>
        </w:rPr>
        <w:t>niejszym postępowaniu  z dnia 24.06</w:t>
      </w:r>
      <w:r w:rsidRPr="0081195F">
        <w:rPr>
          <w:color w:val="auto"/>
        </w:rPr>
        <w:t xml:space="preserve">.2019r., na dzień: </w:t>
      </w:r>
      <w:r w:rsidR="0021343B">
        <w:rPr>
          <w:rStyle w:val="Pogrubienie"/>
          <w:color w:val="auto"/>
          <w:u w:val="single"/>
        </w:rPr>
        <w:t>04.07</w:t>
      </w:r>
      <w:r w:rsidRPr="0081195F">
        <w:rPr>
          <w:rStyle w:val="Pogrubienie"/>
          <w:color w:val="auto"/>
          <w:u w:val="single"/>
        </w:rPr>
        <w:t>.2019r</w:t>
      </w:r>
      <w:r w:rsidRPr="0081195F">
        <w:rPr>
          <w:color w:val="auto"/>
        </w:rPr>
        <w:t>.:</w:t>
      </w:r>
    </w:p>
    <w:p w:rsidR="0081195F" w:rsidRPr="0021343B" w:rsidRDefault="0021343B" w:rsidP="0021343B">
      <w:pPr>
        <w:spacing w:after="0"/>
        <w:ind w:firstLine="708"/>
        <w:jc w:val="both"/>
        <w:rPr>
          <w:rStyle w:val="Pogrubienie"/>
          <w:rFonts w:ascii="Times New Roman" w:hAnsi="Times New Roman" w:cs="Times New Roman"/>
          <w:b w:val="0"/>
          <w:bCs w:val="0"/>
          <w:sz w:val="24"/>
          <w:szCs w:val="24"/>
        </w:rPr>
      </w:pPr>
      <w:r>
        <w:rPr>
          <w:rFonts w:ascii="Times New Roman" w:hAnsi="Times New Roman" w:cs="Times New Roman"/>
          <w:sz w:val="24"/>
          <w:szCs w:val="24"/>
        </w:rPr>
        <w:t>Oferty</w:t>
      </w:r>
      <w:r w:rsidRPr="0021343B">
        <w:rPr>
          <w:rFonts w:ascii="Times New Roman" w:hAnsi="Times New Roman" w:cs="Times New Roman"/>
          <w:sz w:val="24"/>
          <w:szCs w:val="24"/>
        </w:rPr>
        <w:t xml:space="preserve"> wraz z wymaganymi oświadczeniami i/lub dokumentami należy złożyć (wczytać) w formie elektronicznej za pośrednictwem Platformy zakupowej pod adresem: </w:t>
      </w:r>
      <w:r w:rsidRPr="0021343B">
        <w:rPr>
          <w:rFonts w:ascii="Times New Roman" w:hAnsi="Times New Roman" w:cs="Times New Roman"/>
          <w:b/>
          <w:sz w:val="24"/>
          <w:szCs w:val="24"/>
          <w:u w:val="single"/>
        </w:rPr>
        <w:t>https://platformazakupowa.pl/pn/4wsk/proceedings</w:t>
      </w:r>
      <w:r w:rsidRPr="0021343B">
        <w:rPr>
          <w:rFonts w:ascii="Times New Roman" w:hAnsi="Times New Roman" w:cs="Times New Roman"/>
          <w:sz w:val="24"/>
          <w:szCs w:val="24"/>
        </w:rPr>
        <w:t xml:space="preserve">  do dnia </w:t>
      </w:r>
      <w:r w:rsidRPr="0021343B">
        <w:rPr>
          <w:rFonts w:ascii="Times New Roman" w:hAnsi="Times New Roman" w:cs="Times New Roman"/>
          <w:b/>
          <w:sz w:val="24"/>
          <w:szCs w:val="24"/>
        </w:rPr>
        <w:t xml:space="preserve"> </w:t>
      </w:r>
      <w:r>
        <w:rPr>
          <w:rFonts w:ascii="Times New Roman" w:hAnsi="Times New Roman" w:cs="Times New Roman"/>
          <w:b/>
          <w:sz w:val="24"/>
          <w:szCs w:val="24"/>
        </w:rPr>
        <w:t>04.07</w:t>
      </w:r>
      <w:r w:rsidRPr="0021343B">
        <w:rPr>
          <w:rFonts w:ascii="Times New Roman" w:hAnsi="Times New Roman" w:cs="Times New Roman"/>
          <w:b/>
          <w:sz w:val="24"/>
          <w:szCs w:val="24"/>
        </w:rPr>
        <w:t>.2019r. do godz. 10.30.</w:t>
      </w:r>
      <w:r>
        <w:rPr>
          <w:rFonts w:ascii="Times New Roman" w:hAnsi="Times New Roman" w:cs="Times New Roman"/>
          <w:b/>
          <w:sz w:val="24"/>
          <w:szCs w:val="24"/>
        </w:rPr>
        <w:t xml:space="preserve"> </w:t>
      </w:r>
      <w:r w:rsidR="0081195F" w:rsidRPr="0021343B">
        <w:rPr>
          <w:rFonts w:ascii="Times New Roman" w:hAnsi="Times New Roman" w:cs="Times New Roman"/>
          <w:sz w:val="24"/>
          <w:szCs w:val="24"/>
        </w:rPr>
        <w:t xml:space="preserve">Otwarcie ofert odbędzie się </w:t>
      </w:r>
      <w:r>
        <w:rPr>
          <w:rStyle w:val="Pogrubienie"/>
          <w:rFonts w:ascii="Times New Roman" w:hAnsi="Times New Roman" w:cs="Times New Roman"/>
          <w:sz w:val="24"/>
          <w:szCs w:val="24"/>
        </w:rPr>
        <w:t>04.07</w:t>
      </w:r>
      <w:r w:rsidR="0081195F" w:rsidRPr="0021343B">
        <w:rPr>
          <w:rStyle w:val="Pogrubienie"/>
          <w:rFonts w:ascii="Times New Roman" w:hAnsi="Times New Roman" w:cs="Times New Roman"/>
          <w:sz w:val="24"/>
          <w:szCs w:val="24"/>
        </w:rPr>
        <w:t>.2019r.</w:t>
      </w:r>
      <w:r w:rsidR="0081195F" w:rsidRPr="0021343B">
        <w:rPr>
          <w:rFonts w:ascii="Times New Roman" w:hAnsi="Times New Roman" w:cs="Times New Roman"/>
          <w:sz w:val="24"/>
          <w:szCs w:val="24"/>
        </w:rPr>
        <w:t xml:space="preserve"> o godzinie </w:t>
      </w:r>
      <w:r w:rsidR="0081195F" w:rsidRPr="0021343B">
        <w:rPr>
          <w:rStyle w:val="Pogrubienie"/>
          <w:rFonts w:ascii="Times New Roman" w:hAnsi="Times New Roman" w:cs="Times New Roman"/>
          <w:sz w:val="24"/>
          <w:szCs w:val="24"/>
        </w:rPr>
        <w:t xml:space="preserve">11:00 </w:t>
      </w:r>
      <w:r w:rsidR="0081195F" w:rsidRPr="0021343B">
        <w:rPr>
          <w:rFonts w:ascii="Times New Roman" w:hAnsi="Times New Roman" w:cs="Times New Roman"/>
          <w:sz w:val="24"/>
          <w:szCs w:val="24"/>
        </w:rPr>
        <w:t>na zasadach określonych w SIWZ.</w:t>
      </w:r>
    </w:p>
    <w:p w:rsidR="0081195F" w:rsidRPr="0081195F" w:rsidRDefault="0081195F" w:rsidP="0081195F">
      <w:pPr>
        <w:pStyle w:val="NormalnyWeb"/>
        <w:spacing w:line="276" w:lineRule="auto"/>
        <w:ind w:firstLine="708"/>
        <w:rPr>
          <w:color w:val="auto"/>
        </w:rPr>
      </w:pPr>
      <w:r w:rsidRPr="0081195F">
        <w:rPr>
          <w:rStyle w:val="Pogrubienie"/>
          <w:color w:val="auto"/>
        </w:rPr>
        <w:t xml:space="preserve">Pozostałe terminy zawarte w SIWZ i </w:t>
      </w:r>
      <w:r w:rsidR="001F35EC">
        <w:rPr>
          <w:rStyle w:val="Pogrubienie"/>
          <w:color w:val="auto"/>
        </w:rPr>
        <w:t>ogłoszeniu z dnia 21</w:t>
      </w:r>
      <w:r w:rsidRPr="0081195F">
        <w:rPr>
          <w:rStyle w:val="Pogrubienie"/>
          <w:color w:val="auto"/>
        </w:rPr>
        <w:t>.05.2019r. zmieniają się odpowiednio.</w:t>
      </w:r>
    </w:p>
    <w:p w:rsidR="0081195F" w:rsidRPr="0081195F" w:rsidRDefault="0081195F" w:rsidP="00E4079F">
      <w:pPr>
        <w:pStyle w:val="Bezodstpw"/>
        <w:spacing w:line="276" w:lineRule="auto"/>
        <w:jc w:val="both"/>
        <w:rPr>
          <w:sz w:val="24"/>
          <w:szCs w:val="24"/>
        </w:rPr>
      </w:pPr>
      <w:bookmarkStart w:id="0" w:name="_GoBack"/>
      <w:bookmarkEnd w:id="0"/>
    </w:p>
    <w:sectPr w:rsidR="0081195F" w:rsidRPr="0081195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1DC" w:rsidRDefault="000B21DC" w:rsidP="00FD7F23">
      <w:pPr>
        <w:spacing w:after="0" w:line="240" w:lineRule="auto"/>
      </w:pPr>
      <w:r>
        <w:separator/>
      </w:r>
    </w:p>
  </w:endnote>
  <w:endnote w:type="continuationSeparator" w:id="0">
    <w:p w:rsidR="000B21DC" w:rsidRDefault="000B21DC" w:rsidP="00FD7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1DC" w:rsidRDefault="000B21DC" w:rsidP="00FD7F23">
      <w:pPr>
        <w:spacing w:after="0" w:line="240" w:lineRule="auto"/>
      </w:pPr>
      <w:r>
        <w:separator/>
      </w:r>
    </w:p>
  </w:footnote>
  <w:footnote w:type="continuationSeparator" w:id="0">
    <w:p w:rsidR="000B21DC" w:rsidRDefault="000B21DC" w:rsidP="00FD7F23">
      <w:pPr>
        <w:spacing w:after="0" w:line="240" w:lineRule="auto"/>
      </w:pPr>
      <w:r>
        <w:continuationSeparator/>
      </w:r>
    </w:p>
  </w:footnote>
  <w:footnote w:id="1">
    <w:p w:rsidR="00931D84" w:rsidRPr="001E5D16" w:rsidRDefault="00931D84">
      <w:pPr>
        <w:pStyle w:val="Tekstprzypisudolnego"/>
        <w:rPr>
          <w:lang w:val="pl-PL"/>
        </w:rPr>
      </w:pPr>
      <w:r>
        <w:rPr>
          <w:rStyle w:val="Odwoanieprzypisudolnego"/>
        </w:rPr>
        <w:footnoteRef/>
      </w:r>
      <w:r>
        <w:t xml:space="preserve"> </w:t>
      </w:r>
      <w:r>
        <w:rPr>
          <w:lang w:val="pl-PL"/>
        </w:rPr>
        <w:t>Nie dotyczy pakietu nr 1</w:t>
      </w:r>
    </w:p>
  </w:footnote>
  <w:footnote w:id="2">
    <w:p w:rsidR="00931D84" w:rsidRPr="00F22660" w:rsidRDefault="00931D84" w:rsidP="00F37863">
      <w:pPr>
        <w:pStyle w:val="Tekstprzypisudolnego"/>
        <w:rPr>
          <w:lang w:val="pl-PL"/>
        </w:rPr>
      </w:pPr>
      <w:r w:rsidRPr="00F22660">
        <w:rPr>
          <w:rStyle w:val="Odwoanieprzypisudolnego"/>
        </w:rPr>
        <w:footnoteRef/>
      </w:r>
      <w:r w:rsidRPr="00F22660">
        <w:t xml:space="preserve"> </w:t>
      </w:r>
      <w:r>
        <w:rPr>
          <w:lang w:val="pl-PL"/>
        </w:rPr>
        <w:t>p</w:t>
      </w:r>
      <w:r w:rsidRPr="00F22660">
        <w:rPr>
          <w:lang w:val="pl-PL"/>
        </w:rPr>
        <w:t>roszę wpisać numer pakietu i wypełnić odpowiednio w odniesieniu do pakietów na które składają Państwo ofertę</w:t>
      </w:r>
    </w:p>
  </w:footnote>
  <w:footnote w:id="3">
    <w:p w:rsidR="00931D84" w:rsidRPr="00F22660" w:rsidRDefault="00931D84" w:rsidP="00FD7F23">
      <w:pPr>
        <w:pStyle w:val="Tekstprzypisudolnego"/>
        <w:jc w:val="both"/>
        <w:rPr>
          <w:sz w:val="18"/>
          <w:szCs w:val="18"/>
        </w:rPr>
      </w:pPr>
      <w:r w:rsidRPr="00F22660">
        <w:rPr>
          <w:rStyle w:val="Odwoanieprzypisudolnego"/>
          <w:sz w:val="18"/>
          <w:szCs w:val="18"/>
        </w:rPr>
        <w:footnoteRef/>
      </w:r>
      <w:r w:rsidRPr="00F22660">
        <w:rPr>
          <w:sz w:val="18"/>
          <w:szCs w:val="18"/>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4">
    <w:p w:rsidR="00931D84" w:rsidRPr="00F22660" w:rsidRDefault="00931D84" w:rsidP="00FD7F23">
      <w:pPr>
        <w:pStyle w:val="Tekstprzypisudolnego"/>
        <w:rPr>
          <w:sz w:val="18"/>
          <w:szCs w:val="18"/>
          <w:lang w:val="pl-PL"/>
        </w:rPr>
      </w:pPr>
      <w:r w:rsidRPr="00F22660">
        <w:rPr>
          <w:rStyle w:val="Odwoanieprzypisudolnego"/>
          <w:sz w:val="18"/>
          <w:szCs w:val="18"/>
        </w:rPr>
        <w:footnoteRef/>
      </w:r>
      <w:r w:rsidRPr="00F22660">
        <w:rPr>
          <w:sz w:val="18"/>
          <w:szCs w:val="18"/>
        </w:rPr>
        <w:t xml:space="preserve"> </w:t>
      </w:r>
      <w:r w:rsidRPr="00F22660">
        <w:rPr>
          <w:color w:val="000000"/>
          <w:sz w:val="18"/>
          <w:szCs w:val="18"/>
          <w:lang w:val="pl-PL"/>
        </w:rPr>
        <w:t>w</w:t>
      </w:r>
      <w:r w:rsidRPr="00F22660">
        <w:rPr>
          <w:color w:val="000000"/>
          <w:sz w:val="18"/>
          <w:szCs w:val="18"/>
        </w:rPr>
        <w:t xml:space="preserve"> przypadku gdy wykonawca </w:t>
      </w:r>
      <w:r w:rsidRPr="00F22660">
        <w:rPr>
          <w:sz w:val="18"/>
          <w:szCs w:val="18"/>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5">
    <w:p w:rsidR="00931D84" w:rsidRPr="00F22660" w:rsidRDefault="00931D84" w:rsidP="00FD7F23">
      <w:pPr>
        <w:pStyle w:val="Tekstprzypisudolnego"/>
        <w:rPr>
          <w:sz w:val="18"/>
          <w:szCs w:val="18"/>
        </w:rPr>
      </w:pPr>
      <w:r w:rsidRPr="00F22660">
        <w:rPr>
          <w:rStyle w:val="Odwoanieprzypisudolnego"/>
          <w:sz w:val="18"/>
          <w:szCs w:val="18"/>
        </w:rPr>
        <w:footnoteRef/>
      </w:r>
      <w:r w:rsidRPr="00F22660">
        <w:rPr>
          <w:sz w:val="18"/>
          <w:szCs w:val="18"/>
        </w:rPr>
        <w:t xml:space="preserve"> niepotrzebne skreślić</w:t>
      </w:r>
    </w:p>
  </w:footnote>
  <w:footnote w:id="6">
    <w:p w:rsidR="00931D84" w:rsidRPr="00F22660" w:rsidRDefault="00931D84" w:rsidP="00FD7F23">
      <w:pPr>
        <w:pStyle w:val="Tekstprzypisudolnego"/>
        <w:rPr>
          <w:sz w:val="18"/>
          <w:szCs w:val="18"/>
        </w:rPr>
      </w:pPr>
      <w:r w:rsidRPr="00F22660">
        <w:rPr>
          <w:rStyle w:val="Odwoanieprzypisudolnego"/>
          <w:sz w:val="18"/>
          <w:szCs w:val="18"/>
        </w:rPr>
        <w:footnoteRef/>
      </w:r>
      <w:r w:rsidRPr="00F22660">
        <w:rPr>
          <w:sz w:val="18"/>
          <w:szCs w:val="18"/>
        </w:rPr>
        <w:t xml:space="preserve"> wypełnić w przypadku udziału podwykonawców</w:t>
      </w:r>
    </w:p>
  </w:footnote>
  <w:footnote w:id="7">
    <w:p w:rsidR="00931D84" w:rsidRPr="00F22660" w:rsidRDefault="00931D84" w:rsidP="00FD7F23">
      <w:pPr>
        <w:pStyle w:val="Tekstprzypisudolnego"/>
        <w:rPr>
          <w:sz w:val="18"/>
          <w:szCs w:val="18"/>
          <w:lang w:val="pl-PL"/>
        </w:rPr>
      </w:pPr>
      <w:r w:rsidRPr="00F22660">
        <w:rPr>
          <w:rStyle w:val="Odwoanieprzypisudolnego"/>
          <w:sz w:val="18"/>
          <w:szCs w:val="18"/>
        </w:rPr>
        <w:footnoteRef/>
      </w:r>
      <w:r w:rsidRPr="00F22660">
        <w:rPr>
          <w:sz w:val="18"/>
          <w:szCs w:val="18"/>
        </w:rPr>
        <w:t xml:space="preserve"> </w:t>
      </w:r>
      <w:r w:rsidRPr="00F22660">
        <w:rPr>
          <w:sz w:val="18"/>
          <w:szCs w:val="18"/>
          <w:lang w:val="pl-PL"/>
        </w:rPr>
        <w:t>niepotrzebne skreślić</w:t>
      </w:r>
    </w:p>
  </w:footnote>
  <w:footnote w:id="8">
    <w:p w:rsidR="00931D84" w:rsidRPr="00474F2C" w:rsidRDefault="00931D84" w:rsidP="00FD7F23">
      <w:pPr>
        <w:pStyle w:val="Tekstprzypisudolnego"/>
        <w:rPr>
          <w:lang w:val="pl-PL"/>
        </w:rPr>
      </w:pPr>
      <w:r w:rsidRPr="00F22660">
        <w:rPr>
          <w:rStyle w:val="Odwoanieprzypisudolnego"/>
          <w:sz w:val="18"/>
          <w:szCs w:val="18"/>
        </w:rPr>
        <w:footnoteRef/>
      </w:r>
      <w:r w:rsidRPr="00F22660">
        <w:rPr>
          <w:sz w:val="18"/>
          <w:szCs w:val="18"/>
        </w:rPr>
        <w:t xml:space="preserve"> </w:t>
      </w:r>
      <w:r w:rsidRPr="00F22660">
        <w:rPr>
          <w:sz w:val="18"/>
          <w:szCs w:val="18"/>
          <w:lang w:val="pl-PL"/>
        </w:rPr>
        <w:t>niepotrzebne skreślić</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D54"/>
    <w:multiLevelType w:val="hybridMultilevel"/>
    <w:tmpl w:val="A28EAA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AA2EEF"/>
    <w:multiLevelType w:val="hybridMultilevel"/>
    <w:tmpl w:val="36B2AB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B864BC4"/>
    <w:multiLevelType w:val="hybridMultilevel"/>
    <w:tmpl w:val="BE6E27D0"/>
    <w:lvl w:ilvl="0" w:tplc="8B40BD3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C11292D"/>
    <w:multiLevelType w:val="hybridMultilevel"/>
    <w:tmpl w:val="D642629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
    <w:nsid w:val="15010BDD"/>
    <w:multiLevelType w:val="hybridMultilevel"/>
    <w:tmpl w:val="B420B1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78164ED"/>
    <w:multiLevelType w:val="hybridMultilevel"/>
    <w:tmpl w:val="76121DFE"/>
    <w:styleLink w:val="WW8Num45121112"/>
    <w:lvl w:ilvl="0" w:tplc="187835A2">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CF0EE2"/>
    <w:multiLevelType w:val="multilevel"/>
    <w:tmpl w:val="632AE29C"/>
    <w:lvl w:ilvl="0">
      <w:start w:val="1"/>
      <w:numFmt w:val="decimal"/>
      <w:lvlText w:val="%1."/>
      <w:lvlJc w:val="left"/>
      <w:pPr>
        <w:tabs>
          <w:tab w:val="num" w:pos="502"/>
        </w:tabs>
        <w:ind w:left="502"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18646721"/>
    <w:multiLevelType w:val="hybridMultilevel"/>
    <w:tmpl w:val="49CCA6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8CD37FC"/>
    <w:multiLevelType w:val="hybridMultilevel"/>
    <w:tmpl w:val="F99A0B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4C1A58"/>
    <w:multiLevelType w:val="hybridMultilevel"/>
    <w:tmpl w:val="82A2203A"/>
    <w:lvl w:ilvl="0" w:tplc="70D63854">
      <w:start w:val="1"/>
      <w:numFmt w:val="decimal"/>
      <w:lvlText w:val="%1."/>
      <w:lvlJc w:val="left"/>
      <w:pPr>
        <w:tabs>
          <w:tab w:val="num" w:pos="643"/>
        </w:tabs>
        <w:ind w:left="643"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DF5D28"/>
    <w:multiLevelType w:val="hybridMultilevel"/>
    <w:tmpl w:val="31A2A2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A64775A"/>
    <w:multiLevelType w:val="hybridMultilevel"/>
    <w:tmpl w:val="170EED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FCA1370"/>
    <w:multiLevelType w:val="hybridMultilevel"/>
    <w:tmpl w:val="F2486712"/>
    <w:lvl w:ilvl="0" w:tplc="90B87B4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2FE7287"/>
    <w:multiLevelType w:val="hybridMultilevel"/>
    <w:tmpl w:val="06622FBE"/>
    <w:lvl w:ilvl="0" w:tplc="F528BB50">
      <w:start w:val="1"/>
      <w:numFmt w:val="decimal"/>
      <w:lvlText w:val="%1."/>
      <w:lvlJc w:val="left"/>
      <w:pPr>
        <w:ind w:left="720" w:hanging="360"/>
      </w:pPr>
      <w:rPr>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F53BDB"/>
    <w:multiLevelType w:val="multilevel"/>
    <w:tmpl w:val="632AE29C"/>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7782D39"/>
    <w:multiLevelType w:val="hybridMultilevel"/>
    <w:tmpl w:val="0C7419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DC61317"/>
    <w:multiLevelType w:val="hybridMultilevel"/>
    <w:tmpl w:val="FB92AB66"/>
    <w:lvl w:ilvl="0" w:tplc="71487052">
      <w:start w:val="1"/>
      <w:numFmt w:val="decimal"/>
      <w:lvlText w:val="%1."/>
      <w:lvlJc w:val="left"/>
      <w:pPr>
        <w:tabs>
          <w:tab w:val="num" w:pos="360"/>
        </w:tabs>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3DFC34A1"/>
    <w:multiLevelType w:val="multilevel"/>
    <w:tmpl w:val="632AE29C"/>
    <w:lvl w:ilvl="0">
      <w:start w:val="1"/>
      <w:numFmt w:val="decimal"/>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FB24519"/>
    <w:multiLevelType w:val="hybridMultilevel"/>
    <w:tmpl w:val="319205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44873BBE"/>
    <w:multiLevelType w:val="multilevel"/>
    <w:tmpl w:val="632AE29C"/>
    <w:lvl w:ilvl="0">
      <w:start w:val="1"/>
      <w:numFmt w:val="decimal"/>
      <w:lvlText w:val="%1."/>
      <w:lvlJc w:val="left"/>
      <w:pPr>
        <w:tabs>
          <w:tab w:val="num" w:pos="502"/>
        </w:tabs>
        <w:ind w:left="502"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E100C78"/>
    <w:multiLevelType w:val="hybridMultilevel"/>
    <w:tmpl w:val="82A2203A"/>
    <w:lvl w:ilvl="0" w:tplc="70D63854">
      <w:start w:val="1"/>
      <w:numFmt w:val="decimal"/>
      <w:lvlText w:val="%1."/>
      <w:lvlJc w:val="left"/>
      <w:pPr>
        <w:tabs>
          <w:tab w:val="num" w:pos="643"/>
        </w:tabs>
        <w:ind w:left="643"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7132089"/>
    <w:multiLevelType w:val="multilevel"/>
    <w:tmpl w:val="632AE29C"/>
    <w:lvl w:ilvl="0">
      <w:start w:val="1"/>
      <w:numFmt w:val="decimal"/>
      <w:lvlText w:val="%1."/>
      <w:lvlJc w:val="left"/>
      <w:pPr>
        <w:tabs>
          <w:tab w:val="num" w:pos="502"/>
        </w:tabs>
        <w:ind w:left="502" w:hanging="360"/>
      </w:pPr>
      <w:rPr>
        <w:b w:val="0"/>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68EF711D"/>
    <w:multiLevelType w:val="hybridMultilevel"/>
    <w:tmpl w:val="DFD44D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E587388"/>
    <w:multiLevelType w:val="hybridMultilevel"/>
    <w:tmpl w:val="34D0949C"/>
    <w:styleLink w:val="WW8Num291224"/>
    <w:lvl w:ilvl="0" w:tplc="CA4421D2">
      <w:start w:val="1"/>
      <w:numFmt w:val="decimal"/>
      <w:lvlText w:val="%1)"/>
      <w:lvlJc w:val="left"/>
      <w:pPr>
        <w:ind w:left="1146" w:hanging="360"/>
      </w:pPr>
      <w:rPr>
        <w:b w:val="0"/>
      </w:rPr>
    </w:lvl>
    <w:lvl w:ilvl="1" w:tplc="ACB644D8"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nsid w:val="726977F4"/>
    <w:multiLevelType w:val="hybridMultilevel"/>
    <w:tmpl w:val="CC987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4EB3355"/>
    <w:multiLevelType w:val="hybridMultilevel"/>
    <w:tmpl w:val="B420B1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9DC4700"/>
    <w:multiLevelType w:val="singleLevel"/>
    <w:tmpl w:val="725A529A"/>
    <w:styleLink w:val="WW8Num2912123"/>
    <w:lvl w:ilvl="0">
      <w:start w:val="1"/>
      <w:numFmt w:val="decimal"/>
      <w:lvlText w:val="%1)"/>
      <w:lvlJc w:val="left"/>
      <w:pPr>
        <w:ind w:left="1146" w:hanging="360"/>
      </w:pPr>
      <w:rPr>
        <w:i w:val="0"/>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2"/>
  </w:num>
  <w:num w:numId="4">
    <w:abstractNumId w:val="7"/>
  </w:num>
  <w:num w:numId="5">
    <w:abstractNumId w:val="8"/>
  </w:num>
  <w:num w:numId="6">
    <w:abstractNumId w:val="11"/>
  </w:num>
  <w:num w:numId="7">
    <w:abstractNumId w:val="4"/>
  </w:num>
  <w:num w:numId="8">
    <w:abstractNumId w:val="25"/>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22"/>
  </w:num>
  <w:num w:numId="12">
    <w:abstractNumId w:val="0"/>
  </w:num>
  <w:num w:numId="13">
    <w:abstractNumId w:val="23"/>
    <w:lvlOverride w:ilvl="0">
      <w:lvl w:ilvl="0" w:tplc="CA4421D2">
        <w:start w:val="1"/>
        <w:numFmt w:val="decimal"/>
        <w:lvlText w:val="%1)"/>
        <w:lvlJc w:val="left"/>
        <w:pPr>
          <w:ind w:left="1146" w:hanging="360"/>
        </w:pPr>
        <w:rPr>
          <w:b w:val="0"/>
        </w:rPr>
      </w:lvl>
    </w:lvlOverride>
  </w:num>
  <w:num w:numId="14">
    <w:abstractNumId w:val="26"/>
    <w:lvlOverride w:ilvl="0">
      <w:lvl w:ilvl="0">
        <w:start w:val="1"/>
        <w:numFmt w:val="decimal"/>
        <w:lvlText w:val="%1)"/>
        <w:lvlJc w:val="left"/>
        <w:pPr>
          <w:ind w:left="1146" w:hanging="360"/>
        </w:pPr>
        <w:rPr>
          <w:i w:val="0"/>
          <w:lang w:val="pl-PL"/>
        </w:rPr>
      </w:lvl>
    </w:lvlOverride>
  </w:num>
  <w:num w:numId="15">
    <w:abstractNumId w:val="5"/>
    <w:lvlOverride w:ilvl="0">
      <w:lvl w:ilvl="0" w:tplc="187835A2">
        <w:start w:val="1"/>
        <w:numFmt w:val="decimal"/>
        <w:lvlText w:val="%1."/>
        <w:lvlJc w:val="left"/>
        <w:pPr>
          <w:ind w:left="720" w:hanging="360"/>
        </w:pPr>
        <w:rPr>
          <w:i w:val="0"/>
        </w:rPr>
      </w:lvl>
    </w:lvlOverride>
  </w:num>
  <w:num w:numId="16">
    <w:abstractNumId w:val="3"/>
  </w:num>
  <w:num w:numId="17">
    <w:abstractNumId w:val="17"/>
  </w:num>
  <w:num w:numId="18">
    <w:abstractNumId w:val="20"/>
  </w:num>
  <w:num w:numId="19">
    <w:abstractNumId w:val="2"/>
  </w:num>
  <w:num w:numId="20">
    <w:abstractNumId w:val="9"/>
  </w:num>
  <w:num w:numId="21">
    <w:abstractNumId w:val="14"/>
  </w:num>
  <w:num w:numId="22">
    <w:abstractNumId w:val="6"/>
  </w:num>
  <w:num w:numId="23">
    <w:abstractNumId w:val="10"/>
  </w:num>
  <w:num w:numId="24">
    <w:abstractNumId w:val="19"/>
  </w:num>
  <w:num w:numId="25">
    <w:abstractNumId w:val="21"/>
  </w:num>
  <w:num w:numId="26">
    <w:abstractNumId w:val="24"/>
  </w:num>
  <w:num w:numId="27">
    <w:abstractNumId w:val="5"/>
  </w:num>
  <w:num w:numId="28">
    <w:abstractNumId w:val="23"/>
  </w:num>
  <w:num w:numId="29">
    <w:abstractNumId w:val="26"/>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079F"/>
    <w:rsid w:val="000B21DC"/>
    <w:rsid w:val="001200A3"/>
    <w:rsid w:val="00170FB8"/>
    <w:rsid w:val="001E5D16"/>
    <w:rsid w:val="001F35EC"/>
    <w:rsid w:val="0021343B"/>
    <w:rsid w:val="002E63E7"/>
    <w:rsid w:val="00336D3E"/>
    <w:rsid w:val="00391D5B"/>
    <w:rsid w:val="003E6538"/>
    <w:rsid w:val="00450B12"/>
    <w:rsid w:val="0047220B"/>
    <w:rsid w:val="00482DD4"/>
    <w:rsid w:val="00523951"/>
    <w:rsid w:val="00546DEC"/>
    <w:rsid w:val="005D4BFD"/>
    <w:rsid w:val="006E4E65"/>
    <w:rsid w:val="00721BAA"/>
    <w:rsid w:val="00761924"/>
    <w:rsid w:val="00794B08"/>
    <w:rsid w:val="007A2030"/>
    <w:rsid w:val="007B6963"/>
    <w:rsid w:val="007E03B5"/>
    <w:rsid w:val="0081195F"/>
    <w:rsid w:val="008E2451"/>
    <w:rsid w:val="00905962"/>
    <w:rsid w:val="00931D84"/>
    <w:rsid w:val="00A35F59"/>
    <w:rsid w:val="00A65F69"/>
    <w:rsid w:val="00B56404"/>
    <w:rsid w:val="00B60D4F"/>
    <w:rsid w:val="00D02D88"/>
    <w:rsid w:val="00D14AAF"/>
    <w:rsid w:val="00E4079F"/>
    <w:rsid w:val="00F37863"/>
    <w:rsid w:val="00F754A0"/>
    <w:rsid w:val="00F75DC0"/>
    <w:rsid w:val="00F76569"/>
    <w:rsid w:val="00FD7F23"/>
    <w:rsid w:val="00FE70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E4079F"/>
    <w:pPr>
      <w:ind w:left="720"/>
      <w:contextualSpacing/>
    </w:pPr>
  </w:style>
  <w:style w:type="paragraph" w:styleId="Bezodstpw">
    <w:name w:val="No Spacing"/>
    <w:link w:val="BezodstpwZnak"/>
    <w:uiPriority w:val="1"/>
    <w:qFormat/>
    <w:rsid w:val="00E4079F"/>
    <w:pPr>
      <w:spacing w:after="0" w:line="240" w:lineRule="auto"/>
    </w:pPr>
    <w:rPr>
      <w:rFonts w:ascii="Times New Roman" w:eastAsia="Times New Roman" w:hAnsi="Times New Roman" w:cs="Times New Roman"/>
      <w:sz w:val="20"/>
      <w:szCs w:val="20"/>
      <w:lang w:eastAsia="pl-PL"/>
    </w:rPr>
  </w:style>
  <w:style w:type="character" w:customStyle="1" w:styleId="BezodstpwZnak">
    <w:name w:val="Bez odstępów Znak"/>
    <w:link w:val="Bezodstpw"/>
    <w:uiPriority w:val="1"/>
    <w:locked/>
    <w:rsid w:val="00E4079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407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079F"/>
    <w:rPr>
      <w:rFonts w:ascii="Tahoma" w:hAnsi="Tahoma" w:cs="Tahoma"/>
      <w:sz w:val="16"/>
      <w:szCs w:val="16"/>
    </w:rPr>
  </w:style>
  <w:style w:type="character" w:customStyle="1" w:styleId="apple-style-span">
    <w:name w:val="apple-style-span"/>
    <w:basedOn w:val="Domylnaczcionkaakapitu"/>
    <w:rsid w:val="00E4079F"/>
  </w:style>
  <w:style w:type="character" w:styleId="Uwydatnienie">
    <w:name w:val="Emphasis"/>
    <w:basedOn w:val="Domylnaczcionkaakapitu"/>
    <w:uiPriority w:val="20"/>
    <w:qFormat/>
    <w:rsid w:val="00E4079F"/>
    <w:rPr>
      <w:i/>
      <w:iCs/>
    </w:rPr>
  </w:style>
  <w:style w:type="paragraph" w:customStyle="1" w:styleId="Default">
    <w:name w:val="Default"/>
    <w:rsid w:val="00546DEC"/>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1"/>
    <w:rsid w:val="00FD7F23"/>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uiPriority w:val="99"/>
    <w:semiHidden/>
    <w:rsid w:val="00FD7F23"/>
    <w:rPr>
      <w:sz w:val="20"/>
      <w:szCs w:val="20"/>
    </w:rPr>
  </w:style>
  <w:style w:type="character" w:styleId="Odwoanieprzypisudolnego">
    <w:name w:val="footnote reference"/>
    <w:uiPriority w:val="99"/>
    <w:rsid w:val="00FD7F23"/>
    <w:rPr>
      <w:vertAlign w:val="superscript"/>
    </w:rPr>
  </w:style>
  <w:style w:type="character" w:customStyle="1" w:styleId="TekstprzypisudolnegoZnak1">
    <w:name w:val="Tekst przypisu dolnego Znak1"/>
    <w:link w:val="Tekstprzypisudolnego"/>
    <w:locked/>
    <w:rsid w:val="00FD7F23"/>
    <w:rPr>
      <w:rFonts w:ascii="Times New Roman" w:eastAsia="Times New Roman" w:hAnsi="Times New Roman" w:cs="Times New Roman"/>
      <w:sz w:val="20"/>
      <w:szCs w:val="20"/>
      <w:lang w:val="x-none" w:eastAsia="x-none"/>
    </w:rPr>
  </w:style>
  <w:style w:type="paragraph" w:styleId="NormalnyWeb">
    <w:name w:val="Normal (Web)"/>
    <w:basedOn w:val="Normalny"/>
    <w:uiPriority w:val="99"/>
    <w:rsid w:val="00FD7F23"/>
    <w:pPr>
      <w:spacing w:before="100" w:after="100" w:line="240" w:lineRule="auto"/>
      <w:jc w:val="both"/>
    </w:pPr>
    <w:rPr>
      <w:rFonts w:ascii="Times New Roman" w:eastAsia="Times New Roman" w:hAnsi="Times New Roman" w:cs="Times New Roman"/>
      <w:color w:val="FFFFFF"/>
      <w:sz w:val="24"/>
      <w:szCs w:val="20"/>
      <w:lang w:eastAsia="pl-PL"/>
    </w:rPr>
  </w:style>
  <w:style w:type="numbering" w:customStyle="1" w:styleId="WW8Num2912123">
    <w:name w:val="WW8Num2912123"/>
    <w:rsid w:val="00FD7F23"/>
    <w:pPr>
      <w:numPr>
        <w:numId w:val="29"/>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FD7F23"/>
  </w:style>
  <w:style w:type="numbering" w:customStyle="1" w:styleId="WW8Num291224">
    <w:name w:val="WW8Num291224"/>
    <w:rsid w:val="00FD7F23"/>
    <w:pPr>
      <w:numPr>
        <w:numId w:val="28"/>
      </w:numPr>
    </w:pPr>
  </w:style>
  <w:style w:type="numbering" w:customStyle="1" w:styleId="WW8Num45121112">
    <w:name w:val="WW8Num45121112"/>
    <w:rsid w:val="00FD7F23"/>
    <w:pPr>
      <w:numPr>
        <w:numId w:val="27"/>
      </w:numPr>
    </w:pPr>
  </w:style>
  <w:style w:type="paragraph" w:customStyle="1" w:styleId="Bezodstpw1">
    <w:name w:val="Bez odstępów1"/>
    <w:link w:val="NoSpacingChar1"/>
    <w:qFormat/>
    <w:rsid w:val="00FD7F23"/>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FD7F23"/>
    <w:rPr>
      <w:rFonts w:ascii="Times New Roman" w:eastAsia="Times New Roman" w:hAnsi="Times New Roman" w:cs="Times New Roman"/>
      <w:sz w:val="24"/>
      <w:lang w:eastAsia="pl-PL"/>
    </w:rPr>
  </w:style>
  <w:style w:type="character" w:styleId="Pogrubienie">
    <w:name w:val="Strong"/>
    <w:basedOn w:val="Domylnaczcionkaakapitu"/>
    <w:uiPriority w:val="22"/>
    <w:qFormat/>
    <w:rsid w:val="008119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
    <w:basedOn w:val="Normalny"/>
    <w:link w:val="AkapitzlistZnak"/>
    <w:uiPriority w:val="34"/>
    <w:qFormat/>
    <w:rsid w:val="00E4079F"/>
    <w:pPr>
      <w:ind w:left="720"/>
      <w:contextualSpacing/>
    </w:pPr>
  </w:style>
  <w:style w:type="paragraph" w:styleId="Bezodstpw">
    <w:name w:val="No Spacing"/>
    <w:link w:val="BezodstpwZnak"/>
    <w:uiPriority w:val="1"/>
    <w:qFormat/>
    <w:rsid w:val="00E4079F"/>
    <w:pPr>
      <w:spacing w:after="0" w:line="240" w:lineRule="auto"/>
    </w:pPr>
    <w:rPr>
      <w:rFonts w:ascii="Times New Roman" w:eastAsia="Times New Roman" w:hAnsi="Times New Roman" w:cs="Times New Roman"/>
      <w:sz w:val="20"/>
      <w:szCs w:val="20"/>
      <w:lang w:eastAsia="pl-PL"/>
    </w:rPr>
  </w:style>
  <w:style w:type="character" w:customStyle="1" w:styleId="BezodstpwZnak">
    <w:name w:val="Bez odstępów Znak"/>
    <w:link w:val="Bezodstpw"/>
    <w:uiPriority w:val="1"/>
    <w:locked/>
    <w:rsid w:val="00E4079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E4079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4079F"/>
    <w:rPr>
      <w:rFonts w:ascii="Tahoma" w:hAnsi="Tahoma" w:cs="Tahoma"/>
      <w:sz w:val="16"/>
      <w:szCs w:val="16"/>
    </w:rPr>
  </w:style>
  <w:style w:type="character" w:customStyle="1" w:styleId="apple-style-span">
    <w:name w:val="apple-style-span"/>
    <w:basedOn w:val="Domylnaczcionkaakapitu"/>
    <w:rsid w:val="00E4079F"/>
  </w:style>
  <w:style w:type="character" w:styleId="Uwydatnienie">
    <w:name w:val="Emphasis"/>
    <w:basedOn w:val="Domylnaczcionkaakapitu"/>
    <w:uiPriority w:val="20"/>
    <w:qFormat/>
    <w:rsid w:val="00E4079F"/>
    <w:rPr>
      <w:i/>
      <w:iCs/>
    </w:rPr>
  </w:style>
  <w:style w:type="paragraph" w:customStyle="1" w:styleId="Default">
    <w:name w:val="Default"/>
    <w:rsid w:val="00546DEC"/>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dolnego">
    <w:name w:val="footnote text"/>
    <w:basedOn w:val="Normalny"/>
    <w:link w:val="TekstprzypisudolnegoZnak1"/>
    <w:rsid w:val="00FD7F23"/>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basedOn w:val="Domylnaczcionkaakapitu"/>
    <w:uiPriority w:val="99"/>
    <w:semiHidden/>
    <w:rsid w:val="00FD7F23"/>
    <w:rPr>
      <w:sz w:val="20"/>
      <w:szCs w:val="20"/>
    </w:rPr>
  </w:style>
  <w:style w:type="character" w:styleId="Odwoanieprzypisudolnego">
    <w:name w:val="footnote reference"/>
    <w:uiPriority w:val="99"/>
    <w:rsid w:val="00FD7F23"/>
    <w:rPr>
      <w:vertAlign w:val="superscript"/>
    </w:rPr>
  </w:style>
  <w:style w:type="character" w:customStyle="1" w:styleId="TekstprzypisudolnegoZnak1">
    <w:name w:val="Tekst przypisu dolnego Znak1"/>
    <w:link w:val="Tekstprzypisudolnego"/>
    <w:locked/>
    <w:rsid w:val="00FD7F23"/>
    <w:rPr>
      <w:rFonts w:ascii="Times New Roman" w:eastAsia="Times New Roman" w:hAnsi="Times New Roman" w:cs="Times New Roman"/>
      <w:sz w:val="20"/>
      <w:szCs w:val="20"/>
      <w:lang w:val="x-none" w:eastAsia="x-none"/>
    </w:rPr>
  </w:style>
  <w:style w:type="paragraph" w:styleId="NormalnyWeb">
    <w:name w:val="Normal (Web)"/>
    <w:basedOn w:val="Normalny"/>
    <w:uiPriority w:val="99"/>
    <w:rsid w:val="00FD7F23"/>
    <w:pPr>
      <w:spacing w:before="100" w:after="100" w:line="240" w:lineRule="auto"/>
      <w:jc w:val="both"/>
    </w:pPr>
    <w:rPr>
      <w:rFonts w:ascii="Times New Roman" w:eastAsia="Times New Roman" w:hAnsi="Times New Roman" w:cs="Times New Roman"/>
      <w:color w:val="FFFFFF"/>
      <w:sz w:val="24"/>
      <w:szCs w:val="20"/>
      <w:lang w:eastAsia="pl-PL"/>
    </w:rPr>
  </w:style>
  <w:style w:type="numbering" w:customStyle="1" w:styleId="WW8Num2912123">
    <w:name w:val="WW8Num2912123"/>
    <w:rsid w:val="00FD7F23"/>
    <w:pPr>
      <w:numPr>
        <w:numId w:val="29"/>
      </w:numPr>
    </w:p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
    <w:link w:val="Akapitzlist"/>
    <w:uiPriority w:val="34"/>
    <w:qFormat/>
    <w:rsid w:val="00FD7F23"/>
  </w:style>
  <w:style w:type="numbering" w:customStyle="1" w:styleId="WW8Num291224">
    <w:name w:val="WW8Num291224"/>
    <w:rsid w:val="00FD7F23"/>
    <w:pPr>
      <w:numPr>
        <w:numId w:val="28"/>
      </w:numPr>
    </w:pPr>
  </w:style>
  <w:style w:type="numbering" w:customStyle="1" w:styleId="WW8Num45121112">
    <w:name w:val="WW8Num45121112"/>
    <w:rsid w:val="00FD7F23"/>
    <w:pPr>
      <w:numPr>
        <w:numId w:val="27"/>
      </w:numPr>
    </w:pPr>
  </w:style>
  <w:style w:type="paragraph" w:customStyle="1" w:styleId="Bezodstpw1">
    <w:name w:val="Bez odstępów1"/>
    <w:link w:val="NoSpacingChar1"/>
    <w:qFormat/>
    <w:rsid w:val="00FD7F23"/>
    <w:pPr>
      <w:spacing w:after="0" w:line="240" w:lineRule="auto"/>
    </w:pPr>
    <w:rPr>
      <w:rFonts w:ascii="Times New Roman" w:eastAsia="Times New Roman" w:hAnsi="Times New Roman" w:cs="Times New Roman"/>
      <w:sz w:val="24"/>
      <w:lang w:eastAsia="pl-PL"/>
    </w:rPr>
  </w:style>
  <w:style w:type="character" w:customStyle="1" w:styleId="NoSpacingChar1">
    <w:name w:val="No Spacing Char1"/>
    <w:link w:val="Bezodstpw1"/>
    <w:locked/>
    <w:rsid w:val="00FD7F23"/>
    <w:rPr>
      <w:rFonts w:ascii="Times New Roman" w:eastAsia="Times New Roman" w:hAnsi="Times New Roman" w:cs="Times New Roman"/>
      <w:sz w:val="24"/>
      <w:lang w:eastAsia="pl-PL"/>
    </w:rPr>
  </w:style>
  <w:style w:type="character" w:styleId="Pogrubienie">
    <w:name w:val="Strong"/>
    <w:basedOn w:val="Domylnaczcionkaakapitu"/>
    <w:uiPriority w:val="22"/>
    <w:qFormat/>
    <w:rsid w:val="008119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2.bin"/></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7000C-B606-4A6B-A6AA-879ECF97A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48</Pages>
  <Words>12710</Words>
  <Characters>76262</Characters>
  <Application>Microsoft Office Word</Application>
  <DocSecurity>0</DocSecurity>
  <Lines>635</Lines>
  <Paragraphs>177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Lekarz</dc:creator>
  <cp:lastModifiedBy>Lekarz</cp:lastModifiedBy>
  <cp:revision>7</cp:revision>
  <cp:lastPrinted>2019-06-18T09:30:00Z</cp:lastPrinted>
  <dcterms:created xsi:type="dcterms:W3CDTF">2019-05-27T09:03:00Z</dcterms:created>
  <dcterms:modified xsi:type="dcterms:W3CDTF">2019-06-18T09:40:00Z</dcterms:modified>
</cp:coreProperties>
</file>