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5B40BD">
        <w:rPr>
          <w:rFonts w:ascii="Arial" w:hAnsi="Arial" w:cs="Arial"/>
          <w:sz w:val="22"/>
        </w:rPr>
        <w:t>28</w:t>
      </w:r>
      <w:r w:rsidR="007E0BDA" w:rsidRPr="00966714">
        <w:rPr>
          <w:rFonts w:ascii="Arial" w:hAnsi="Arial" w:cs="Arial"/>
          <w:sz w:val="22"/>
        </w:rPr>
        <w:t>.</w:t>
      </w:r>
      <w:r w:rsidR="005B40BD">
        <w:rPr>
          <w:rFonts w:ascii="Arial" w:hAnsi="Arial" w:cs="Arial"/>
          <w:sz w:val="22"/>
        </w:rPr>
        <w:t>07</w:t>
      </w:r>
      <w:r w:rsidR="00AF1E89">
        <w:rPr>
          <w:rFonts w:ascii="Arial" w:hAnsi="Arial" w:cs="Arial"/>
          <w:sz w:val="22"/>
        </w:rPr>
        <w:t>.2022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5B40BD">
        <w:rPr>
          <w:rFonts w:ascii="Arial" w:hAnsi="Arial" w:cs="Arial"/>
          <w:sz w:val="22"/>
        </w:rPr>
        <w:t>22</w:t>
      </w:r>
      <w:r w:rsidR="00677186" w:rsidRPr="00966714">
        <w:rPr>
          <w:rFonts w:ascii="Arial" w:hAnsi="Arial" w:cs="Arial"/>
          <w:sz w:val="22"/>
        </w:rPr>
        <w:t>.202</w:t>
      </w:r>
      <w:r w:rsidR="00AF1E89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5B40BD">
        <w:rPr>
          <w:rFonts w:ascii="Arial" w:hAnsi="Arial" w:cs="Arial"/>
          <w:sz w:val="22"/>
        </w:rPr>
        <w:t>7</w:t>
      </w:r>
    </w:p>
    <w:p w:rsidR="00677186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:rsidR="00E75A6E" w:rsidRDefault="00E75A6E" w:rsidP="00D6670F">
      <w:pPr>
        <w:tabs>
          <w:tab w:val="left" w:pos="2124"/>
        </w:tabs>
        <w:spacing w:line="288" w:lineRule="auto"/>
      </w:pPr>
      <w:r>
        <w:tab/>
      </w:r>
    </w:p>
    <w:p w:rsidR="00677186" w:rsidRPr="00D6670F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2"/>
          <w:szCs w:val="22"/>
        </w:rPr>
      </w:pPr>
    </w:p>
    <w:p w:rsidR="00AF1E89" w:rsidRPr="00AF1E89" w:rsidRDefault="00AF1E89" w:rsidP="00AF1E89">
      <w:pPr>
        <w:spacing w:line="288" w:lineRule="auto"/>
        <w:jc w:val="both"/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</w:pP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t xml:space="preserve">Dotyczy postępowania prowadzonego w trybie przetargu nieograniczonego na: </w:t>
      </w:r>
      <w:r w:rsidRPr="00AF1E89">
        <w:rPr>
          <w:rFonts w:ascii="Arial" w:eastAsia="Arial Unicode MS" w:hAnsi="Arial" w:cs="Arial"/>
          <w:b/>
          <w:color w:val="000000"/>
          <w:sz w:val="22"/>
          <w:szCs w:val="22"/>
          <w:lang w:eastAsia="zh-CN"/>
        </w:rPr>
        <w:br/>
      </w:r>
      <w:r w:rsidRPr="00AF1E89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 xml:space="preserve">„Zakup i dostawę </w:t>
      </w:r>
      <w:r w:rsidR="00BC4664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>skanerów i urządzeń wielofunkcyjnych</w:t>
      </w:r>
      <w:r w:rsidRPr="00AF1E89">
        <w:rPr>
          <w:rFonts w:ascii="Arial" w:eastAsia="Arial Unicode MS" w:hAnsi="Arial" w:cs="Arial"/>
          <w:b/>
          <w:color w:val="00000A"/>
          <w:sz w:val="22"/>
          <w:szCs w:val="22"/>
          <w:lang w:eastAsia="zh-CN"/>
        </w:rPr>
        <w:t xml:space="preserve"> w ramach projektu grantowego „Cyfrowa Gmina”.</w:t>
      </w:r>
    </w:p>
    <w:p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FC4326">
        <w:rPr>
          <w:rFonts w:ascii="Arial" w:hAnsi="Arial" w:cs="Arial"/>
          <w:sz w:val="22"/>
          <w:szCs w:val="22"/>
        </w:rPr>
        <w:t>28</w:t>
      </w:r>
      <w:r w:rsidR="00677186">
        <w:rPr>
          <w:rFonts w:ascii="Arial" w:hAnsi="Arial" w:cs="Arial"/>
          <w:sz w:val="22"/>
          <w:szCs w:val="22"/>
        </w:rPr>
        <w:t>.</w:t>
      </w:r>
      <w:r w:rsidR="00FC4326">
        <w:rPr>
          <w:rFonts w:ascii="Arial" w:hAnsi="Arial" w:cs="Arial"/>
          <w:sz w:val="22"/>
          <w:szCs w:val="22"/>
        </w:rPr>
        <w:t>07</w:t>
      </w:r>
      <w:r w:rsidR="00677186">
        <w:rPr>
          <w:rFonts w:ascii="Arial" w:hAnsi="Arial" w:cs="Arial"/>
          <w:sz w:val="22"/>
          <w:szCs w:val="22"/>
        </w:rPr>
        <w:t>.202</w:t>
      </w:r>
      <w:r w:rsidR="00AF1E8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:rsidR="00030A90" w:rsidRPr="00AF1E89" w:rsidRDefault="00E75A6E" w:rsidP="00AF1E89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AF1E89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5B40BD">
        <w:rPr>
          <w:rFonts w:ascii="Arial" w:hAnsi="Arial" w:cs="Arial"/>
          <w:sz w:val="22"/>
          <w:szCs w:val="18"/>
        </w:rPr>
        <w:t>450 310,00</w:t>
      </w:r>
      <w:r w:rsidR="00AF1E89" w:rsidRPr="00AF1E89">
        <w:rPr>
          <w:rFonts w:ascii="Arial" w:hAnsi="Arial" w:cs="Arial"/>
          <w:sz w:val="22"/>
          <w:szCs w:val="18"/>
        </w:rPr>
        <w:t xml:space="preserve"> zł.</w:t>
      </w:r>
    </w:p>
    <w:p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C37AF9" w:rsidRPr="00AF1E89" w:rsidRDefault="00AF1E89" w:rsidP="00AF1E89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:rsidTr="00BC4664">
        <w:trPr>
          <w:cantSplit/>
          <w:trHeight w:val="8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  <w:r w:rsidR="00983D76">
              <w:rPr>
                <w:rFonts w:ascii="Arial" w:hAnsi="Arial" w:cs="Arial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C" w:rsidRPr="009D5BFC" w:rsidRDefault="009D5BFC" w:rsidP="009D5B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9D5BFC" w:rsidRPr="009D5BFC" w:rsidRDefault="005B40BD" w:rsidP="005B40BD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5B40BD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INTRAX A. Bielawski Spółka Jawna</w:t>
            </w:r>
            <w:r w:rsid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br/>
            </w:r>
            <w:r w:rsidRPr="005B40BD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Aleja Jana Pawła II 1D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, </w:t>
            </w:r>
            <w:r w:rsidRPr="005B40BD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82-300 Elbląg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BFC" w:rsidRPr="009D5BFC" w:rsidRDefault="009D5BFC" w:rsidP="009D5B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D5BFC" w:rsidRPr="009D5BFC" w:rsidRDefault="009D5BFC" w:rsidP="009D5B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D5BF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D5BFC" w:rsidRPr="009D5BFC" w:rsidRDefault="009D5BFC" w:rsidP="009D5B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          </w:t>
            </w: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</w:t>
            </w:r>
            <w:r w:rsidR="00FC4326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>576 910,34</w:t>
            </w:r>
            <w:r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zł</w:t>
            </w:r>
            <w:r w:rsidRPr="009D5BFC">
              <w:rPr>
                <w:rFonts w:ascii="Arial" w:eastAsiaTheme="minorHAnsi" w:hAnsi="Arial" w:cs="Arial"/>
                <w:color w:val="000009"/>
                <w:sz w:val="22"/>
                <w:szCs w:val="22"/>
                <w:lang w:eastAsia="en-US"/>
              </w:rPr>
              <w:t xml:space="preserve"> </w:t>
            </w:r>
          </w:p>
          <w:p w:rsidR="001B1D0B" w:rsidRPr="00620005" w:rsidRDefault="001B1D0B" w:rsidP="00620005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:rsidR="006A1093" w:rsidRPr="00E124CA" w:rsidRDefault="00AF1E89" w:rsidP="00E124CA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6A1093" w:rsidRDefault="006A1093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007681" w:rsidRDefault="002F6AEE" w:rsidP="00E75A6E">
      <w:pPr>
        <w:ind w:left="6372"/>
        <w:jc w:val="both"/>
        <w:rPr>
          <w:rFonts w:ascii="Arial" w:hAnsi="Arial" w:cs="Arial"/>
          <w:color w:val="FF0000"/>
          <w:sz w:val="6"/>
          <w:szCs w:val="6"/>
        </w:rPr>
      </w:pPr>
    </w:p>
    <w:p w:rsidR="00E124CA" w:rsidRPr="00007681" w:rsidRDefault="00E124CA" w:rsidP="00E124CA">
      <w:pPr>
        <w:jc w:val="both"/>
        <w:rPr>
          <w:rFonts w:ascii="Arial" w:hAnsi="Arial" w:cs="Arial"/>
          <w:color w:val="FF0000"/>
          <w:sz w:val="10"/>
        </w:rPr>
      </w:pPr>
      <w:r w:rsidRPr="00007681"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                                 </w:t>
      </w:r>
    </w:p>
    <w:p w:rsidR="007A0D64" w:rsidRPr="007A0D64" w:rsidRDefault="007A0D64" w:rsidP="007A0D64">
      <w:pPr>
        <w:jc w:val="both"/>
        <w:rPr>
          <w:rFonts w:ascii="Arial" w:hAnsi="Arial" w:cs="Arial"/>
          <w:color w:val="FF0000"/>
          <w:sz w:val="22"/>
        </w:rPr>
      </w:pPr>
      <w:r w:rsidRPr="007A0D64">
        <w:rPr>
          <w:rFonts w:ascii="Arial" w:hAnsi="Arial" w:cs="Arial"/>
          <w:color w:val="FFFFFF"/>
          <w:sz w:val="22"/>
        </w:rPr>
        <w:t xml:space="preserve">                                                                                                                </w:t>
      </w:r>
      <w:r w:rsidRPr="007A0D64">
        <w:rPr>
          <w:rFonts w:ascii="Arial" w:hAnsi="Arial" w:cs="Arial"/>
          <w:color w:val="FF0000"/>
          <w:sz w:val="22"/>
        </w:rPr>
        <w:t xml:space="preserve"> Prezydent Miasta </w:t>
      </w:r>
    </w:p>
    <w:p w:rsidR="007A0D64" w:rsidRPr="007A0D64" w:rsidRDefault="007A0D64" w:rsidP="007A0D64">
      <w:pPr>
        <w:jc w:val="both"/>
        <w:rPr>
          <w:rFonts w:ascii="Arial" w:hAnsi="Arial" w:cs="Arial"/>
          <w:color w:val="FFFFFF" w:themeColor="background1"/>
          <w:sz w:val="22"/>
        </w:rPr>
      </w:pPr>
      <w:r w:rsidRPr="007A0D64">
        <w:rPr>
          <w:rFonts w:ascii="Arial" w:hAnsi="Arial" w:cs="Arial"/>
          <w:color w:val="FF0000"/>
          <w:sz w:val="22"/>
        </w:rPr>
        <w:t xml:space="preserve">                                                                                                                 Mirosław Pobłocki</w:t>
      </w:r>
    </w:p>
    <w:p w:rsidR="00007681" w:rsidRPr="00007681" w:rsidRDefault="00007681" w:rsidP="00FA343D">
      <w:pPr>
        <w:ind w:left="5664" w:firstLine="708"/>
        <w:jc w:val="both"/>
        <w:rPr>
          <w:rFonts w:ascii="Arial" w:hAnsi="Arial" w:cs="Arial"/>
          <w:color w:val="FF0000"/>
          <w:sz w:val="22"/>
        </w:rPr>
      </w:pPr>
    </w:p>
    <w:p w:rsidR="00007681" w:rsidRDefault="00007681" w:rsidP="00FA343D">
      <w:pPr>
        <w:ind w:left="5664" w:firstLine="708"/>
        <w:jc w:val="both"/>
        <w:rPr>
          <w:rFonts w:ascii="Arial" w:hAnsi="Arial" w:cs="Arial"/>
          <w:color w:val="FF0000"/>
          <w:sz w:val="22"/>
        </w:rPr>
      </w:pPr>
    </w:p>
    <w:p w:rsidR="00007681" w:rsidRPr="00007681" w:rsidRDefault="00007681" w:rsidP="00007681">
      <w:pPr>
        <w:widowControl w:val="0"/>
        <w:suppressAutoHyphens/>
        <w:rPr>
          <w:rFonts w:ascii="Arial" w:hAnsi="Arial" w:cs="Arial"/>
          <w:sz w:val="16"/>
          <w:szCs w:val="16"/>
        </w:rPr>
      </w:pPr>
      <w:r w:rsidRPr="00007681">
        <w:rPr>
          <w:rFonts w:ascii="Arial" w:hAnsi="Arial" w:cs="Arial"/>
          <w:sz w:val="16"/>
          <w:szCs w:val="16"/>
        </w:rPr>
        <w:t>Otrzymują:</w:t>
      </w:r>
    </w:p>
    <w:p w:rsidR="00007681" w:rsidRPr="00007681" w:rsidRDefault="00007681" w:rsidP="00007681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426" w:firstLine="425"/>
        <w:rPr>
          <w:rFonts w:ascii="Arial" w:hAnsi="Arial" w:cs="Arial"/>
          <w:sz w:val="16"/>
          <w:szCs w:val="16"/>
        </w:rPr>
      </w:pPr>
      <w:r w:rsidRPr="00007681">
        <w:rPr>
          <w:rFonts w:ascii="Arial" w:hAnsi="Arial" w:cs="Arial"/>
          <w:sz w:val="16"/>
          <w:szCs w:val="16"/>
        </w:rPr>
        <w:t>Strona internetowa prowadzonego postępowania;</w:t>
      </w:r>
    </w:p>
    <w:p w:rsidR="00007681" w:rsidRPr="00007681" w:rsidRDefault="00007681" w:rsidP="00007681">
      <w:pPr>
        <w:widowControl w:val="0"/>
        <w:numPr>
          <w:ilvl w:val="0"/>
          <w:numId w:val="6"/>
        </w:numPr>
        <w:tabs>
          <w:tab w:val="left" w:pos="1134"/>
        </w:tabs>
        <w:suppressAutoHyphens/>
        <w:ind w:left="426" w:firstLine="425"/>
        <w:rPr>
          <w:rFonts w:ascii="Arial" w:hAnsi="Arial" w:cs="Arial"/>
          <w:sz w:val="16"/>
          <w:szCs w:val="16"/>
        </w:rPr>
      </w:pPr>
      <w:r w:rsidRPr="00007681">
        <w:rPr>
          <w:rFonts w:ascii="Arial" w:hAnsi="Arial" w:cs="Arial"/>
          <w:sz w:val="16"/>
          <w:szCs w:val="16"/>
        </w:rPr>
        <w:t>A/a.</w:t>
      </w:r>
    </w:p>
    <w:p w:rsidR="00007681" w:rsidRPr="00007681" w:rsidRDefault="00007681" w:rsidP="00FA343D">
      <w:pPr>
        <w:ind w:left="5664" w:firstLine="708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sectPr w:rsidR="00007681" w:rsidRPr="00007681" w:rsidSect="00AF1E89">
      <w:headerReference w:type="default" r:id="rId9"/>
      <w:pgSz w:w="11906" w:h="16838"/>
      <w:pgMar w:top="158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89" w:rsidRPr="00AF1E89" w:rsidRDefault="00AF1E89" w:rsidP="00AF1E89">
    <w:pPr>
      <w:tabs>
        <w:tab w:val="center" w:pos="4536"/>
        <w:tab w:val="right" w:pos="9072"/>
      </w:tabs>
      <w:rPr>
        <w:rFonts w:ascii="Trebuchet MS" w:eastAsia="Calibri" w:hAnsi="Trebuchet MS"/>
        <w:sz w:val="22"/>
        <w:szCs w:val="22"/>
        <w:lang w:eastAsia="en-US"/>
      </w:rPr>
    </w:pP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1F6BE702" wp14:editId="098A0AAD">
          <wp:simplePos x="0" y="0"/>
          <wp:positionH relativeFrom="margin">
            <wp:posOffset>3986530</wp:posOffset>
          </wp:positionH>
          <wp:positionV relativeFrom="paragraph">
            <wp:posOffset>167005</wp:posOffset>
          </wp:positionV>
          <wp:extent cx="1764030" cy="571500"/>
          <wp:effectExtent l="0" t="0" r="0" b="0"/>
          <wp:wrapSquare wrapText="bothSides"/>
          <wp:docPr id="3" name="Obraz 2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0FC84540" wp14:editId="111556C9">
          <wp:simplePos x="0" y="0"/>
          <wp:positionH relativeFrom="margin">
            <wp:posOffset>-209550</wp:posOffset>
          </wp:positionH>
          <wp:positionV relativeFrom="paragraph">
            <wp:posOffset>134620</wp:posOffset>
          </wp:positionV>
          <wp:extent cx="1231265" cy="695325"/>
          <wp:effectExtent l="0" t="0" r="0" b="0"/>
          <wp:wrapSquare wrapText="bothSides"/>
          <wp:docPr id="4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89">
      <w:rPr>
        <w:rFonts w:ascii="Trebuchet MS" w:eastAsia="Calibri" w:hAnsi="Trebuchet MS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7AAF08C6" wp14:editId="27F09722">
          <wp:simplePos x="0" y="0"/>
          <wp:positionH relativeFrom="column">
            <wp:posOffset>1731203</wp:posOffset>
          </wp:positionH>
          <wp:positionV relativeFrom="paragraph">
            <wp:posOffset>139231</wp:posOffset>
          </wp:positionV>
          <wp:extent cx="1803400" cy="600710"/>
          <wp:effectExtent l="0" t="0" r="0" b="0"/>
          <wp:wrapNone/>
          <wp:docPr id="7" name="Obraz 7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83258BF"/>
    <w:multiLevelType w:val="hybridMultilevel"/>
    <w:tmpl w:val="BEB6C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07681"/>
    <w:rsid w:val="00030A90"/>
    <w:rsid w:val="0009454D"/>
    <w:rsid w:val="00175799"/>
    <w:rsid w:val="001A5C43"/>
    <w:rsid w:val="001B1D0B"/>
    <w:rsid w:val="001D0475"/>
    <w:rsid w:val="0027213B"/>
    <w:rsid w:val="002F36BA"/>
    <w:rsid w:val="002F6AEE"/>
    <w:rsid w:val="00344B4E"/>
    <w:rsid w:val="0038356B"/>
    <w:rsid w:val="00563A12"/>
    <w:rsid w:val="005B40BD"/>
    <w:rsid w:val="005C3707"/>
    <w:rsid w:val="00620005"/>
    <w:rsid w:val="006534D3"/>
    <w:rsid w:val="00665186"/>
    <w:rsid w:val="006761EF"/>
    <w:rsid w:val="00677186"/>
    <w:rsid w:val="006A1093"/>
    <w:rsid w:val="0071350A"/>
    <w:rsid w:val="00715BD7"/>
    <w:rsid w:val="00755195"/>
    <w:rsid w:val="007A0D64"/>
    <w:rsid w:val="007A759C"/>
    <w:rsid w:val="007D03E3"/>
    <w:rsid w:val="007E0BDA"/>
    <w:rsid w:val="008246A2"/>
    <w:rsid w:val="00856068"/>
    <w:rsid w:val="0091213F"/>
    <w:rsid w:val="00963A4C"/>
    <w:rsid w:val="00966714"/>
    <w:rsid w:val="00983D76"/>
    <w:rsid w:val="009A0F06"/>
    <w:rsid w:val="009A1234"/>
    <w:rsid w:val="009D5BFC"/>
    <w:rsid w:val="00A0255A"/>
    <w:rsid w:val="00A354C4"/>
    <w:rsid w:val="00A86D39"/>
    <w:rsid w:val="00AB399A"/>
    <w:rsid w:val="00AC2BC8"/>
    <w:rsid w:val="00AF1E89"/>
    <w:rsid w:val="00B06618"/>
    <w:rsid w:val="00B1680F"/>
    <w:rsid w:val="00BC4664"/>
    <w:rsid w:val="00C365D3"/>
    <w:rsid w:val="00C37AF9"/>
    <w:rsid w:val="00CD4035"/>
    <w:rsid w:val="00D6670F"/>
    <w:rsid w:val="00E124CA"/>
    <w:rsid w:val="00E13C46"/>
    <w:rsid w:val="00E75A6E"/>
    <w:rsid w:val="00E80117"/>
    <w:rsid w:val="00EF2A73"/>
    <w:rsid w:val="00F46CD7"/>
    <w:rsid w:val="00FA343D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824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13F1-1BDD-471A-86F5-ABCC29F7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2022-07-28T08:20:00Z</cp:lastPrinted>
  <dcterms:created xsi:type="dcterms:W3CDTF">2022-07-28T08:09:00Z</dcterms:created>
  <dcterms:modified xsi:type="dcterms:W3CDTF">2022-07-28T08:20:00Z</dcterms:modified>
</cp:coreProperties>
</file>