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8285F" w14:textId="1554F919" w:rsidR="000772C3" w:rsidRPr="00DD3E9D" w:rsidRDefault="00D25D61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D3E9D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1605B" w:rsidRPr="00DD3E9D">
        <w:rPr>
          <w:rFonts w:ascii="Cambria" w:hAnsi="Cambria" w:cs="Arial"/>
          <w:b/>
          <w:bCs/>
          <w:sz w:val="22"/>
          <w:szCs w:val="22"/>
        </w:rPr>
        <w:t xml:space="preserve">6 </w:t>
      </w:r>
      <w:r w:rsidRPr="00DD3E9D">
        <w:rPr>
          <w:rFonts w:ascii="Cambria" w:hAnsi="Cambria" w:cs="Arial"/>
          <w:b/>
          <w:bCs/>
          <w:sz w:val="22"/>
          <w:szCs w:val="22"/>
        </w:rPr>
        <w:t>do SWZ</w:t>
      </w:r>
    </w:p>
    <w:p w14:paraId="77E4F498" w14:textId="48451630" w:rsidR="00170504" w:rsidRPr="00DD3E9D" w:rsidRDefault="00170504" w:rsidP="00D25D6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D3E9D">
        <w:rPr>
          <w:rFonts w:ascii="Cambria" w:hAnsi="Cambria" w:cs="Arial"/>
          <w:b/>
          <w:bCs/>
          <w:sz w:val="22"/>
          <w:szCs w:val="22"/>
        </w:rPr>
        <w:t>SA.270.</w:t>
      </w:r>
      <w:r w:rsidR="001F677C">
        <w:rPr>
          <w:rFonts w:ascii="Cambria" w:hAnsi="Cambria" w:cs="Arial"/>
          <w:b/>
          <w:bCs/>
          <w:sz w:val="22"/>
          <w:szCs w:val="22"/>
        </w:rPr>
        <w:t>5</w:t>
      </w:r>
      <w:r w:rsidR="000F7517">
        <w:rPr>
          <w:rFonts w:ascii="Cambria" w:hAnsi="Cambria" w:cs="Arial"/>
          <w:b/>
          <w:bCs/>
          <w:sz w:val="22"/>
          <w:szCs w:val="22"/>
        </w:rPr>
        <w:t>.</w:t>
      </w:r>
      <w:r w:rsidRPr="00DD3E9D">
        <w:rPr>
          <w:rFonts w:ascii="Cambria" w:hAnsi="Cambria" w:cs="Arial"/>
          <w:b/>
          <w:bCs/>
          <w:sz w:val="22"/>
          <w:szCs w:val="22"/>
        </w:rPr>
        <w:t>202</w:t>
      </w:r>
      <w:r w:rsidR="000F7517">
        <w:rPr>
          <w:rFonts w:ascii="Cambria" w:hAnsi="Cambria" w:cs="Arial"/>
          <w:b/>
          <w:bCs/>
          <w:sz w:val="22"/>
          <w:szCs w:val="22"/>
        </w:rPr>
        <w:t>4</w:t>
      </w:r>
    </w:p>
    <w:p w14:paraId="45E1BE92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58BCC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4E3085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DA85A8D" w14:textId="77777777" w:rsidR="00D25D61" w:rsidRDefault="00D25D61" w:rsidP="0080497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EA69B3A" w14:textId="77777777" w:rsidR="00D25D61" w:rsidRDefault="00D25D61" w:rsidP="00D25D6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589DEF43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F0CC75" w14:textId="77777777" w:rsidR="00D25D61" w:rsidRDefault="00D25D61" w:rsidP="00D25D6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ZŁOŻONYM W ZAKRESIE PODSTAW WYKLUCZENIA Z POSTĘPOWANIA</w:t>
      </w:r>
      <w:bookmarkStart w:id="0" w:name="_GoBack"/>
      <w:bookmarkEnd w:id="0"/>
    </w:p>
    <w:p w14:paraId="39998D98" w14:textId="77777777" w:rsidR="00043D20" w:rsidRDefault="00D25D61" w:rsidP="000F7517">
      <w:pPr>
        <w:spacing w:before="75"/>
        <w:jc w:val="center"/>
        <w:rPr>
          <w:rFonts w:ascii="Cambria" w:hAnsi="Cambria" w:cs="Arial"/>
          <w:bCs/>
          <w:sz w:val="22"/>
          <w:szCs w:val="22"/>
        </w:rPr>
      </w:pPr>
      <w:r w:rsidRPr="00DD3E9D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="00F1605B" w:rsidRPr="00DD3E9D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F1605B" w:rsidRPr="00DD3E9D">
        <w:rPr>
          <w:rFonts w:ascii="Cambria" w:hAnsi="Cambria" w:cs="Arial"/>
          <w:bCs/>
          <w:sz w:val="22"/>
          <w:szCs w:val="22"/>
        </w:rPr>
        <w:t xml:space="preserve">: </w:t>
      </w:r>
    </w:p>
    <w:p w14:paraId="7B413085" w14:textId="77777777" w:rsidR="005D149F" w:rsidRPr="005D149F" w:rsidRDefault="005D149F" w:rsidP="005D149F">
      <w:pPr>
        <w:spacing w:before="240" w:after="240"/>
        <w:jc w:val="center"/>
        <w:rPr>
          <w:rFonts w:ascii="Cambria" w:hAnsi="Cambria"/>
          <w:b/>
          <w:sz w:val="22"/>
          <w:szCs w:val="22"/>
          <w:lang w:eastAsia="pl-PL"/>
        </w:rPr>
      </w:pPr>
      <w:r w:rsidRPr="005D149F">
        <w:rPr>
          <w:rFonts w:ascii="Cambria" w:eastAsia="Cambria" w:hAnsi="Cambria" w:cs="Cambria"/>
          <w:b/>
          <w:color w:val="000000"/>
          <w:sz w:val="22"/>
          <w:szCs w:val="22"/>
        </w:rPr>
        <w:t>Budowa budynku go</w:t>
      </w:r>
      <w:r w:rsidRPr="005D149F">
        <w:rPr>
          <w:rFonts w:ascii="Cambria" w:hAnsi="Cambria"/>
          <w:b/>
          <w:sz w:val="22"/>
          <w:szCs w:val="22"/>
        </w:rPr>
        <w:t xml:space="preserve">spodarczo-garażowego na terenie </w:t>
      </w:r>
      <w:r w:rsidRPr="005D149F">
        <w:rPr>
          <w:rFonts w:ascii="Cambria" w:eastAsia="Cambria" w:hAnsi="Cambria" w:cs="Cambria"/>
          <w:b/>
          <w:color w:val="000000"/>
          <w:sz w:val="22"/>
          <w:szCs w:val="22"/>
        </w:rPr>
        <w:t>Szkółki Leśnej Grabowiec</w:t>
      </w:r>
      <w:r w:rsidRPr="005D149F">
        <w:rPr>
          <w:rFonts w:ascii="Cambria" w:hAnsi="Cambria"/>
          <w:b/>
          <w:sz w:val="22"/>
          <w:szCs w:val="22"/>
        </w:rPr>
        <w:t>.</w:t>
      </w:r>
    </w:p>
    <w:p w14:paraId="59E08CA7" w14:textId="6FC8218F" w:rsidR="005B2FFC" w:rsidRPr="00DD3E9D" w:rsidRDefault="005B2FFC" w:rsidP="00DD3E9D">
      <w:pPr>
        <w:spacing w:before="75"/>
        <w:jc w:val="both"/>
        <w:rPr>
          <w:rFonts w:ascii="Cambria" w:hAnsi="Cambria"/>
          <w:b/>
          <w:sz w:val="22"/>
          <w:szCs w:val="22"/>
        </w:rPr>
      </w:pPr>
    </w:p>
    <w:p w14:paraId="1680CEF1" w14:textId="77777777" w:rsidR="00F1605B" w:rsidRPr="005B2FFC" w:rsidRDefault="005B2FFC" w:rsidP="005B2FFC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668FB915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2BC4A0C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7C718C04" w14:textId="77777777" w:rsidR="00D25D61" w:rsidRDefault="00D25D61" w:rsidP="00D25D6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9A3C6A" w14:textId="439D3A1F" w:rsidR="00D25D61" w:rsidRPr="00D05080" w:rsidRDefault="00D25D61" w:rsidP="00D25D61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informacje zawarte w  oświadczeniu, o którym mowa w art. 125 ust. 1  ustawy  </w:t>
      </w:r>
      <w:r w:rsidRPr="00D05080">
        <w:rPr>
          <w:rFonts w:ascii="Cambria" w:hAnsi="Cambria" w:cs="Arial"/>
          <w:bCs/>
          <w:sz w:val="22"/>
          <w:szCs w:val="22"/>
        </w:rPr>
        <w:t xml:space="preserve">z dnia 11 września 2019 r. (Dz. U. z </w:t>
      </w:r>
      <w:r w:rsidR="00B26DE3">
        <w:rPr>
          <w:rFonts w:ascii="Cambria" w:hAnsi="Cambria" w:cs="Arial"/>
          <w:bCs/>
          <w:sz w:val="22"/>
          <w:szCs w:val="22"/>
        </w:rPr>
        <w:t>2023 poz. 1605</w:t>
      </w:r>
      <w:r w:rsidR="00DD3E9D" w:rsidRPr="00DD3E9D">
        <w:rPr>
          <w:rFonts w:ascii="Cambria" w:hAnsi="Cambria" w:cs="Arial"/>
          <w:bCs/>
          <w:sz w:val="22"/>
          <w:szCs w:val="22"/>
        </w:rPr>
        <w:t xml:space="preserve"> </w:t>
      </w:r>
      <w:proofErr w:type="spellStart"/>
      <w:r w:rsidR="00E32496" w:rsidRPr="00D05080">
        <w:rPr>
          <w:rFonts w:ascii="Cambria" w:hAnsi="Cambria" w:cs="Arial"/>
          <w:bCs/>
          <w:sz w:val="22"/>
          <w:szCs w:val="22"/>
        </w:rPr>
        <w:t>t.j</w:t>
      </w:r>
      <w:proofErr w:type="spellEnd"/>
      <w:r w:rsidR="00E32496" w:rsidRPr="00D05080">
        <w:rPr>
          <w:rFonts w:ascii="Cambria" w:hAnsi="Cambria" w:cs="Arial"/>
          <w:bCs/>
          <w:sz w:val="22"/>
          <w:szCs w:val="22"/>
        </w:rPr>
        <w:t>.</w:t>
      </w:r>
      <w:r w:rsidRPr="00D05080">
        <w:rPr>
          <w:rFonts w:ascii="Cambria" w:hAnsi="Cambria" w:cs="Arial"/>
          <w:bCs/>
          <w:sz w:val="22"/>
          <w:szCs w:val="22"/>
        </w:rPr>
        <w:t>- „PZP”) przedłożonym wraz z ofertą przez Wykonawcę, którego reprezentuję są aktualne w zakresie podstaw wykluczenia z postępowania określonych w:</w:t>
      </w:r>
    </w:p>
    <w:p w14:paraId="450C96CF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D05080">
        <w:rPr>
          <w:rFonts w:ascii="Cambria" w:hAnsi="Cambria" w:cs="Arial"/>
          <w:bCs/>
          <w:sz w:val="22"/>
          <w:szCs w:val="22"/>
        </w:rPr>
        <w:t>-</w:t>
      </w:r>
      <w:r w:rsidRPr="00D05080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0F02570C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bCs/>
          <w:sz w:val="22"/>
          <w:szCs w:val="22"/>
        </w:rPr>
        <w:t>-</w:t>
      </w:r>
      <w:r w:rsidRPr="00D05080">
        <w:rPr>
          <w:rFonts w:ascii="Cambria" w:hAnsi="Cambria" w:cs="Arial"/>
          <w:bCs/>
          <w:sz w:val="22"/>
          <w:szCs w:val="22"/>
        </w:rPr>
        <w:tab/>
      </w:r>
      <w:r w:rsidRPr="00D05080">
        <w:rPr>
          <w:rFonts w:ascii="Cambria" w:hAnsi="Cambria" w:cs="Arial"/>
          <w:sz w:val="22"/>
          <w:szCs w:val="22"/>
        </w:rPr>
        <w:t xml:space="preserve">art. 108 ust. 1 pkt 4 PZP odnośnie do orzeczenia zakazu ubiegania się o zamówienie publiczne tytułem środka zapobiegawczego, </w:t>
      </w:r>
    </w:p>
    <w:p w14:paraId="67D224A6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 xml:space="preserve">art. 108 ust. 1 pkt 5 PZP odnośnie do zawarcia z innymi wykonawcami porozumienia mającego na celu zakłócenie konkurencji, </w:t>
      </w:r>
    </w:p>
    <w:p w14:paraId="03D4E47A" w14:textId="77777777" w:rsidR="00D25D61" w:rsidRPr="00D05080" w:rsidRDefault="00D25D61" w:rsidP="00D25D61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108 ust. 1 pkt 6 PZP,</w:t>
      </w:r>
    </w:p>
    <w:p w14:paraId="194DCC94" w14:textId="77777777" w:rsidR="00E32496" w:rsidRPr="00D05080" w:rsidRDefault="00E32496" w:rsidP="00E324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109 ust. 1 pkt 5 PZP,</w:t>
      </w:r>
    </w:p>
    <w:p w14:paraId="58ADFC57" w14:textId="31228CDA" w:rsidR="00E32496" w:rsidRDefault="00E32496" w:rsidP="00E324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D05080">
        <w:rPr>
          <w:rFonts w:ascii="Cambria" w:hAnsi="Cambria" w:cs="Arial"/>
          <w:sz w:val="22"/>
          <w:szCs w:val="22"/>
        </w:rPr>
        <w:t>-</w:t>
      </w:r>
      <w:r w:rsidRPr="00D05080">
        <w:rPr>
          <w:rFonts w:ascii="Cambria" w:hAnsi="Cambria" w:cs="Arial"/>
          <w:sz w:val="22"/>
          <w:szCs w:val="22"/>
        </w:rPr>
        <w:tab/>
        <w:t>art. 109 ust. 1 pkt 7 PZP,</w:t>
      </w:r>
    </w:p>
    <w:p w14:paraId="15825B91" w14:textId="0C2C1C1F" w:rsidR="00170504" w:rsidRPr="00D05080" w:rsidRDefault="00170504" w:rsidP="00E32496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</w:t>
      </w:r>
      <w:r>
        <w:rPr>
          <w:rFonts w:ascii="Cambria" w:hAnsi="Cambria" w:cs="Arial"/>
          <w:sz w:val="22"/>
          <w:szCs w:val="22"/>
        </w:rPr>
        <w:tab/>
      </w:r>
      <w:r w:rsidRPr="00F75AE0">
        <w:rPr>
          <w:rFonts w:ascii="Cambria" w:hAnsi="Cambria" w:cs="Arial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 U. 202</w:t>
      </w:r>
      <w:r w:rsidR="00B26DE3">
        <w:rPr>
          <w:rFonts w:ascii="Cambria" w:hAnsi="Cambria" w:cs="Arial"/>
          <w:sz w:val="22"/>
          <w:szCs w:val="22"/>
        </w:rPr>
        <w:t>4</w:t>
      </w:r>
      <w:r w:rsidRPr="00F75AE0">
        <w:rPr>
          <w:rFonts w:ascii="Cambria" w:hAnsi="Cambria" w:cs="Arial"/>
          <w:sz w:val="22"/>
          <w:szCs w:val="22"/>
        </w:rPr>
        <w:t xml:space="preserve"> poz. </w:t>
      </w:r>
      <w:r w:rsidR="00B26DE3">
        <w:rPr>
          <w:rFonts w:ascii="Cambria" w:hAnsi="Cambria" w:cs="Arial"/>
          <w:sz w:val="22"/>
          <w:szCs w:val="22"/>
        </w:rPr>
        <w:t>507</w:t>
      </w:r>
      <w:r w:rsidRPr="00F75AE0">
        <w:rPr>
          <w:rFonts w:ascii="Cambria" w:hAnsi="Cambria" w:cs="Arial"/>
          <w:sz w:val="22"/>
          <w:szCs w:val="22"/>
        </w:rPr>
        <w:t>).</w:t>
      </w:r>
    </w:p>
    <w:p w14:paraId="4E79E7E3" w14:textId="133F808B" w:rsidR="00D25D61" w:rsidRPr="00B26DE3" w:rsidRDefault="00D25D61" w:rsidP="00B26DE3">
      <w:pPr>
        <w:pStyle w:val="Tekstpodstawowywcity"/>
        <w:spacing w:after="0" w:line="360" w:lineRule="auto"/>
        <w:ind w:left="0"/>
        <w:rPr>
          <w:rFonts w:asciiTheme="majorHAnsi" w:hAnsiTheme="majorHAnsi" w:cstheme="minorHAnsi"/>
          <w:i/>
          <w:sz w:val="16"/>
          <w:szCs w:val="16"/>
          <w:lang w:eastAsia="pl-PL"/>
        </w:rPr>
      </w:pPr>
      <w:r w:rsidRPr="00B40650">
        <w:rPr>
          <w:rFonts w:ascii="Cambria" w:hAnsi="Cambria" w:cs="Arial"/>
          <w:bCs/>
          <w:sz w:val="22"/>
          <w:szCs w:val="22"/>
        </w:rPr>
        <w:tab/>
      </w:r>
      <w:r w:rsidRPr="00B40650">
        <w:rPr>
          <w:rFonts w:ascii="Cambria" w:hAnsi="Cambria" w:cs="Arial"/>
          <w:bCs/>
          <w:sz w:val="22"/>
          <w:szCs w:val="22"/>
        </w:rPr>
        <w:br/>
      </w:r>
      <w:r w:rsidR="000772C3" w:rsidRPr="00DD3E9D">
        <w:rPr>
          <w:rFonts w:asciiTheme="majorHAnsi" w:hAnsiTheme="majorHAnsi" w:cstheme="minorHAnsi"/>
          <w:i/>
          <w:sz w:val="16"/>
          <w:szCs w:val="16"/>
          <w:lang w:eastAsia="pl-PL"/>
        </w:rPr>
        <w:t xml:space="preserve">dokument należy podpisać </w:t>
      </w:r>
      <w:r w:rsidR="000772C3" w:rsidRPr="00DD3E9D">
        <w:rPr>
          <w:rFonts w:asciiTheme="majorHAnsi" w:eastAsiaTheme="minorHAnsi" w:hAnsiTheme="majorHAnsi" w:cstheme="minorHAnsi"/>
          <w:bCs/>
          <w:i/>
          <w:sz w:val="16"/>
          <w:szCs w:val="16"/>
          <w:lang w:eastAsia="en-US"/>
        </w:rPr>
        <w:t>podpisem kwalifikowanym lub podpisem zaufanym</w:t>
      </w:r>
      <w:r w:rsidR="000151DA" w:rsidRPr="00DD3E9D">
        <w:rPr>
          <w:rFonts w:asciiTheme="majorHAnsi" w:eastAsiaTheme="minorHAnsi" w:hAnsiTheme="majorHAnsi" w:cstheme="minorHAnsi"/>
          <w:bCs/>
          <w:i/>
          <w:sz w:val="16"/>
          <w:szCs w:val="16"/>
          <w:lang w:eastAsia="en-US"/>
        </w:rPr>
        <w:t xml:space="preserve"> </w:t>
      </w:r>
      <w:r w:rsidR="000772C3" w:rsidRPr="00DD3E9D">
        <w:rPr>
          <w:rFonts w:asciiTheme="majorHAnsi" w:eastAsiaTheme="minorHAnsi" w:hAnsiTheme="majorHAnsi" w:cstheme="minorHAnsi"/>
          <w:bCs/>
          <w:i/>
          <w:sz w:val="16"/>
          <w:szCs w:val="16"/>
          <w:lang w:eastAsia="en-US"/>
        </w:rPr>
        <w:t xml:space="preserve">lub podpisem osobistym </w:t>
      </w:r>
    </w:p>
    <w:sectPr w:rsidR="00D25D61" w:rsidRPr="00B26DE3" w:rsidSect="005170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10DE93" w14:textId="77777777" w:rsidR="003F300F" w:rsidRDefault="003F300F" w:rsidP="00517018">
      <w:r>
        <w:separator/>
      </w:r>
    </w:p>
  </w:endnote>
  <w:endnote w:type="continuationSeparator" w:id="0">
    <w:p w14:paraId="17F81CE9" w14:textId="77777777" w:rsidR="003F300F" w:rsidRDefault="003F300F" w:rsidP="005170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73A17E" w14:textId="77777777" w:rsidR="00FA4339" w:rsidRDefault="00FA43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BAEBBC" w14:textId="77777777" w:rsidR="00FA4339" w:rsidRDefault="00FA433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BF275FE" w14:textId="34A7C19F" w:rsidR="00FA4339" w:rsidRDefault="0015578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F1605B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F677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 w:rsidR="00F1605B">
      <w:rPr>
        <w:rFonts w:ascii="Cambria" w:hAnsi="Cambria"/>
      </w:rPr>
      <w:t xml:space="preserve"> | </w:t>
    </w:r>
    <w:r w:rsidR="00F1605B">
      <w:rPr>
        <w:rFonts w:ascii="Cambria" w:hAnsi="Cambria"/>
        <w:color w:val="7F7F7F"/>
        <w:spacing w:val="60"/>
      </w:rPr>
      <w:t>Strona</w:t>
    </w:r>
  </w:p>
  <w:p w14:paraId="7FA58449" w14:textId="77777777" w:rsidR="00FA4339" w:rsidRDefault="00FA4339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40EC24" w14:textId="77777777" w:rsidR="00FA4339" w:rsidRDefault="00FA43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0BB10" w14:textId="77777777" w:rsidR="003F300F" w:rsidRDefault="003F300F" w:rsidP="00517018">
      <w:r>
        <w:separator/>
      </w:r>
    </w:p>
  </w:footnote>
  <w:footnote w:type="continuationSeparator" w:id="0">
    <w:p w14:paraId="2B71FA39" w14:textId="77777777" w:rsidR="003F300F" w:rsidRDefault="003F300F" w:rsidP="005170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5FDC9" w14:textId="77777777" w:rsidR="00FA4339" w:rsidRDefault="00FA43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BD7502" w14:textId="77777777" w:rsidR="00FA4339" w:rsidRDefault="00F1605B">
    <w:pPr>
      <w:pStyle w:val="Nagwek"/>
    </w:pPr>
    <w:r>
      <w:t xml:space="preserve"> </w:t>
    </w:r>
  </w:p>
  <w:p w14:paraId="073E8FBE" w14:textId="77777777" w:rsidR="00FA4339" w:rsidRDefault="00FA43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80B0E" w14:textId="77777777" w:rsidR="00FA4339" w:rsidRDefault="00FA43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D61"/>
    <w:rsid w:val="000135CD"/>
    <w:rsid w:val="00013648"/>
    <w:rsid w:val="000151DA"/>
    <w:rsid w:val="00043D20"/>
    <w:rsid w:val="00046B82"/>
    <w:rsid w:val="000772C3"/>
    <w:rsid w:val="000A18EE"/>
    <w:rsid w:val="000B5DEB"/>
    <w:rsid w:val="000F7517"/>
    <w:rsid w:val="0015578B"/>
    <w:rsid w:val="001630D2"/>
    <w:rsid w:val="00170504"/>
    <w:rsid w:val="001858CD"/>
    <w:rsid w:val="001C689E"/>
    <w:rsid w:val="001F677C"/>
    <w:rsid w:val="0026436D"/>
    <w:rsid w:val="00277743"/>
    <w:rsid w:val="002E555E"/>
    <w:rsid w:val="003954EC"/>
    <w:rsid w:val="003E5FD8"/>
    <w:rsid w:val="003F300F"/>
    <w:rsid w:val="0040749C"/>
    <w:rsid w:val="00421D9D"/>
    <w:rsid w:val="004474F0"/>
    <w:rsid w:val="00517018"/>
    <w:rsid w:val="00543FA9"/>
    <w:rsid w:val="005B2FFC"/>
    <w:rsid w:val="005D149F"/>
    <w:rsid w:val="005F2B7C"/>
    <w:rsid w:val="0078194D"/>
    <w:rsid w:val="00783410"/>
    <w:rsid w:val="007908A7"/>
    <w:rsid w:val="00804976"/>
    <w:rsid w:val="00834462"/>
    <w:rsid w:val="00917DBF"/>
    <w:rsid w:val="00925E5E"/>
    <w:rsid w:val="009B013C"/>
    <w:rsid w:val="00B1021C"/>
    <w:rsid w:val="00B26DE3"/>
    <w:rsid w:val="00B40650"/>
    <w:rsid w:val="00BF5B98"/>
    <w:rsid w:val="00C52A64"/>
    <w:rsid w:val="00C760E8"/>
    <w:rsid w:val="00D05080"/>
    <w:rsid w:val="00D17D20"/>
    <w:rsid w:val="00D25D61"/>
    <w:rsid w:val="00D45D80"/>
    <w:rsid w:val="00DD3E9D"/>
    <w:rsid w:val="00DD4F3A"/>
    <w:rsid w:val="00E32496"/>
    <w:rsid w:val="00E913A4"/>
    <w:rsid w:val="00F1605B"/>
    <w:rsid w:val="00F75AE0"/>
    <w:rsid w:val="00FA4339"/>
    <w:rsid w:val="00FE6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FB60A"/>
  <w15:docId w15:val="{EE37B49E-4DAD-47EC-8418-839EFD18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5D6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D25D61"/>
    <w:rPr>
      <w:lang w:eastAsia="ar-SA"/>
    </w:rPr>
  </w:style>
  <w:style w:type="paragraph" w:styleId="Nagwek">
    <w:name w:val="header"/>
    <w:basedOn w:val="Normalny"/>
    <w:link w:val="NagwekZnak"/>
    <w:uiPriority w:val="99"/>
    <w:rsid w:val="00D25D6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D25D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25D6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543FA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43FA9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772C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72C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28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346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5</cp:revision>
  <dcterms:created xsi:type="dcterms:W3CDTF">2024-05-16T17:10:00Z</dcterms:created>
  <dcterms:modified xsi:type="dcterms:W3CDTF">2024-09-11T06:11:00Z</dcterms:modified>
</cp:coreProperties>
</file>