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69" w:rsidRPr="0080262C" w:rsidRDefault="0080262C" w:rsidP="0080262C">
      <w:pPr>
        <w:pStyle w:val="Nagwek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7 - </w:t>
      </w:r>
      <w:r w:rsidR="00777355" w:rsidRPr="0080262C">
        <w:rPr>
          <w:rFonts w:ascii="Times New Roman" w:hAnsi="Times New Roman" w:cs="Times New Roman"/>
          <w:b/>
          <w:sz w:val="20"/>
          <w:szCs w:val="20"/>
        </w:rPr>
        <w:t>Zestawienie parametrów technicznych</w:t>
      </w:r>
      <w:r w:rsidR="00AB7102">
        <w:rPr>
          <w:rFonts w:ascii="Times New Roman" w:hAnsi="Times New Roman" w:cs="Times New Roman"/>
          <w:b/>
          <w:sz w:val="20"/>
          <w:szCs w:val="20"/>
        </w:rPr>
        <w:t xml:space="preserve"> AKTUALIZACJA</w:t>
      </w:r>
      <w:bookmarkStart w:id="0" w:name="_GoBack"/>
      <w:bookmarkEnd w:id="0"/>
    </w:p>
    <w:p w:rsidR="00F53369" w:rsidRPr="0080262C" w:rsidRDefault="003A332B" w:rsidP="0080262C">
      <w:pPr>
        <w:spacing w:after="0"/>
        <w:ind w:left="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262C">
        <w:rPr>
          <w:rFonts w:ascii="Times New Roman" w:hAnsi="Times New Roman" w:cs="Times New Roman"/>
          <w:b/>
          <w:sz w:val="20"/>
          <w:szCs w:val="20"/>
        </w:rPr>
        <w:t>Dosta</w:t>
      </w:r>
      <w:r w:rsidR="00777355" w:rsidRPr="0080262C">
        <w:rPr>
          <w:rFonts w:ascii="Times New Roman" w:hAnsi="Times New Roman" w:cs="Times New Roman"/>
          <w:b/>
          <w:sz w:val="20"/>
          <w:szCs w:val="20"/>
        </w:rPr>
        <w:t>wa maszyn czyszcząco-zbierających o zasilaniu bateryjnym</w:t>
      </w:r>
      <w:r w:rsidR="006F63AD" w:rsidRPr="0080262C">
        <w:rPr>
          <w:rFonts w:ascii="Times New Roman" w:hAnsi="Times New Roman" w:cs="Times New Roman"/>
          <w:b/>
          <w:sz w:val="20"/>
          <w:szCs w:val="20"/>
        </w:rPr>
        <w:t xml:space="preserve"> litowym</w:t>
      </w:r>
      <w:r w:rsidR="00777355" w:rsidRPr="0080262C">
        <w:rPr>
          <w:rFonts w:ascii="Times New Roman" w:hAnsi="Times New Roman" w:cs="Times New Roman"/>
          <w:b/>
          <w:sz w:val="20"/>
          <w:szCs w:val="20"/>
        </w:rPr>
        <w:t xml:space="preserve"> z </w:t>
      </w:r>
      <w:r w:rsidRPr="0080262C">
        <w:rPr>
          <w:rFonts w:ascii="Times New Roman" w:hAnsi="Times New Roman" w:cs="Times New Roman"/>
          <w:b/>
          <w:noProof/>
          <w:sz w:val="20"/>
          <w:szCs w:val="20"/>
        </w:rPr>
        <w:t>trakcją</w:t>
      </w:r>
    </w:p>
    <w:tbl>
      <w:tblPr>
        <w:tblStyle w:val="TableGrid"/>
        <w:tblW w:w="9739" w:type="dxa"/>
        <w:tblInd w:w="0" w:type="dxa"/>
        <w:tblLook w:val="04A0" w:firstRow="1" w:lastRow="0" w:firstColumn="1" w:lastColumn="0" w:noHBand="0" w:noVBand="1"/>
      </w:tblPr>
      <w:tblGrid>
        <w:gridCol w:w="10009"/>
        <w:gridCol w:w="169"/>
      </w:tblGrid>
      <w:tr w:rsidR="00F53369" w:rsidTr="003A332B">
        <w:trPr>
          <w:trHeight w:val="11452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</w:tcPr>
          <w:p w:rsidR="00F53369" w:rsidRPr="0080262C" w:rsidRDefault="00F53369">
            <w:pPr>
              <w:ind w:left="-595" w:right="169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10003" w:type="dxa"/>
              <w:tblInd w:w="0" w:type="dxa"/>
              <w:tblCellMar>
                <w:left w:w="48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609"/>
              <w:gridCol w:w="5539"/>
              <w:gridCol w:w="1454"/>
              <w:gridCol w:w="2401"/>
            </w:tblGrid>
            <w:tr w:rsidR="00F53369" w:rsidRPr="0080262C" w:rsidTr="006A2E2E">
              <w:trPr>
                <w:trHeight w:val="406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8026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80262C">
                  <w:pPr>
                    <w:ind w:right="5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Opis przedmiotu zamówienia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332B" w:rsidRPr="0080262C" w:rsidRDefault="003A332B" w:rsidP="0080262C">
                  <w:pPr>
                    <w:ind w:left="453" w:right="98" w:hanging="32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Wartość</w:t>
                  </w:r>
                </w:p>
                <w:p w:rsidR="00F53369" w:rsidRPr="0080262C" w:rsidRDefault="003A332B" w:rsidP="0080262C">
                  <w:pPr>
                    <w:ind w:left="453" w:right="98" w:hanging="32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wymag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80262C">
                  <w:pPr>
                    <w:ind w:left="1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Wartość oferowana</w:t>
                  </w:r>
                </w:p>
              </w:tc>
            </w:tr>
            <w:tr w:rsidR="00F53369" w:rsidRPr="0080262C" w:rsidTr="006A2E2E">
              <w:trPr>
                <w:trHeight w:val="595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22EC" w:rsidRPr="0080262C" w:rsidRDefault="00777355">
                  <w:pPr>
                    <w:ind w:left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Nazwa/typ urządzenia</w:t>
                  </w:r>
                  <w:r w:rsidR="00FC22EC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</w:t>
                  </w:r>
                </w:p>
                <w:p w:rsidR="00F53369" w:rsidRPr="0080262C" w:rsidRDefault="00FC22EC" w:rsidP="00FC22E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Maszyna czyszcząco-zbierająca o zasilaniu bateryjnym litowym z </w:t>
                  </w:r>
                  <w:r w:rsidRPr="0080262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trakcją  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27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Podać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 w:rsidP="006F63AD">
                  <w:pPr>
                    <w:ind w:left="724" w:hanging="5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89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53369" w:rsidRPr="0080262C" w:rsidRDefault="00777355">
                  <w:pPr>
                    <w:ind w:left="1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Producent/kraj pochodzenia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2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Podać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1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87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3A332B">
                  <w:pPr>
                    <w:ind w:left="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Urządz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enie fabryc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znie nowe, nieużywane, nie</w:t>
                  </w:r>
                  <w:r w:rsidR="00E35674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powystawowe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right="4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10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4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3A332B">
                  <w:pPr>
                    <w:ind w:left="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Wydajność teorety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czna: (min) 1250m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="00A21376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 h 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right="4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3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6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Szerokość robocza (szczotki); (min) 40 cm ( max) 45cm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right="2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4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3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3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Szero</w:t>
                  </w:r>
                  <w:r w:rsidR="003A332B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kość ssawy: (min) 65cm ( max) 75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right="2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4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0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Pojemność zbiornika wo</w:t>
                  </w:r>
                  <w:r w:rsidR="00A21376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dy czystej (roztworu): (min) 40</w:t>
                  </w:r>
                  <w:r w:rsidR="000361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A332B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right="1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59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2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Pojemność zbiornika wo</w:t>
                  </w:r>
                  <w:r w:rsidR="00A21376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dy brudnej (roztworu): (min) 43</w:t>
                  </w:r>
                  <w:r w:rsidR="000361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E68E0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right="1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2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57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335D57">
                  <w:pPr>
                    <w:ind w:left="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Prędkość pracy: min. 3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km/ h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1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0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0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Zasilanie (napięcie znamionowe): 24 V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59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343A68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Poziom hałasu: (max) 69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dB</w:t>
                  </w:r>
                  <w:proofErr w:type="spellEnd"/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(A)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6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6A2E2E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Zużycie prądu: </w:t>
                  </w:r>
                  <w:r w:rsidR="00CF5F4D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(max</w:t>
                  </w:r>
                  <w:r w:rsidR="00A65056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="00CF5F4D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1350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57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Pojemność baterii (max): 50-70 Ah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4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left="2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0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Czas p</w:t>
                  </w:r>
                  <w:r w:rsidR="006E68E0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racy baterii w ciągu jednego łado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wania: min. 2 h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 w:rsidP="006A2E2E">
                  <w:pPr>
                    <w:ind w:left="3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4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6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E35674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Prostownik: wbud</w:t>
                  </w:r>
                  <w:r w:rsidR="006E68E0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wany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 w:rsidP="006E68E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48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Długość przewodu: (min) 3 m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6E68E0">
                  <w:pPr>
                    <w:ind w:left="7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417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2875FF" w:rsidRDefault="002875FF" w:rsidP="002875FF"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2875F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Szerokość maszyny w przedziale min. 50 cm, max 80 cm.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 w:rsidP="006E68E0">
                  <w:pPr>
                    <w:ind w:lef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85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0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6A2E2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Waga </w:t>
                  </w:r>
                  <w:r w:rsidR="006E68E0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maszyny gotowej do pracy (z roztworem): (max) 190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kg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0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left="9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413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1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6E68E0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Kom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="00E35674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let Baterii litowych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43A68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 min) </w:t>
                  </w:r>
                  <w:r w:rsidR="00A21376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24V 52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Ah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1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 w:rsidP="006E68E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1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6A2E2E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Ssawa -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ś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ciągaczka: 1 szt.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left="1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FC22EC">
              <w:trPr>
                <w:trHeight w:val="339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6A2E2E" w:rsidP="006A2E2E">
                  <w:pPr>
                    <w:ind w:left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Tarcza napędo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wa: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43A68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(min) 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43cm,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4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 w:rsidP="006A2E2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75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53369" w:rsidRPr="0080262C" w:rsidRDefault="00777355">
                  <w:pPr>
                    <w:ind w:left="1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Szczotka szorująca</w:t>
                  </w:r>
                  <w:r w:rsidR="00343A68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(min)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A2E2E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43cm,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 w:rsidP="006A2E2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75"/>
              </w:trPr>
              <w:tc>
                <w:tcPr>
                  <w:tcW w:w="60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5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A2E2E" w:rsidRPr="0080262C" w:rsidRDefault="006A2E2E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Gwarancja maszyna: min. 24 miesięcy</w:t>
                  </w:r>
                </w:p>
                <w:p w:rsidR="00F53369" w:rsidRPr="0080262C" w:rsidRDefault="00E35674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Gwarancja baterii litowej: min.36</w:t>
                  </w:r>
                  <w:r w:rsidR="006A2E2E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miesięcy </w:t>
                  </w:r>
                </w:p>
              </w:tc>
              <w:tc>
                <w:tcPr>
                  <w:tcW w:w="145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  <w:p w:rsidR="006A2E2E" w:rsidRPr="0080262C" w:rsidRDefault="006A2E2E">
                  <w:pPr>
                    <w:ind w:left="1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A2E2E" w:rsidRPr="0080262C" w:rsidRDefault="006A2E2E">
                  <w:pPr>
                    <w:ind w:left="1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FC22EC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83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53369" w:rsidRPr="0080262C" w:rsidRDefault="00777355">
                  <w:pPr>
                    <w:ind w:left="19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Klasa ochrony: I / III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7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53369" w:rsidRPr="0080262C" w:rsidRDefault="00F53369">
                  <w:pPr>
                    <w:ind w:left="16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88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53369" w:rsidRPr="0080262C" w:rsidRDefault="00777355">
                  <w:pPr>
                    <w:ind w:left="18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6A2E2E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Dopuszczenia: certy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fikaty CE/ CB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9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0262C" w:rsidRPr="0080262C" w:rsidRDefault="0080262C" w:rsidP="006A2E2E">
                  <w:pPr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262C" w:rsidRPr="0080262C" w:rsidTr="006A2E2E">
              <w:trPr>
                <w:trHeight w:val="388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80262C" w:rsidRPr="0080262C" w:rsidRDefault="0080262C">
                  <w:pPr>
                    <w:ind w:left="18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0262C" w:rsidRDefault="0080262C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Szkolenie pracowników Zamawiającego z zakresu obsługi maszyn czyszczących </w:t>
                  </w:r>
                </w:p>
                <w:p w:rsidR="003F49BB" w:rsidRPr="0080262C" w:rsidRDefault="003F49BB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0262C" w:rsidRPr="0080262C" w:rsidRDefault="0080262C">
                  <w:pPr>
                    <w:ind w:left="19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0262C" w:rsidRPr="0080262C" w:rsidRDefault="0080262C" w:rsidP="006A2E2E">
                  <w:pPr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262C" w:rsidRPr="0080262C" w:rsidRDefault="00802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0262C" w:rsidRDefault="0080262C">
            <w:pPr>
              <w:ind w:left="169"/>
            </w:pPr>
          </w:p>
          <w:p w:rsidR="00F53369" w:rsidRDefault="00F53369">
            <w:pPr>
              <w:ind w:left="169"/>
            </w:pPr>
          </w:p>
        </w:tc>
      </w:tr>
    </w:tbl>
    <w:p w:rsidR="003F49BB" w:rsidRDefault="003F49BB">
      <w:pPr>
        <w:spacing w:after="0" w:line="224" w:lineRule="auto"/>
        <w:ind w:left="139" w:right="710" w:hanging="14"/>
        <w:jc w:val="both"/>
        <w:rPr>
          <w:sz w:val="18"/>
        </w:rPr>
      </w:pPr>
    </w:p>
    <w:p w:rsidR="00F53369" w:rsidRDefault="00777355">
      <w:pPr>
        <w:spacing w:after="0" w:line="224" w:lineRule="auto"/>
        <w:ind w:left="139" w:right="710" w:hanging="14"/>
        <w:jc w:val="both"/>
        <w:rPr>
          <w:sz w:val="18"/>
        </w:rPr>
      </w:pPr>
      <w:r>
        <w:rPr>
          <w:sz w:val="18"/>
        </w:rPr>
        <w:t xml:space="preserve">W przypadku wątpliwości i </w:t>
      </w:r>
      <w:r w:rsidR="006A2E2E">
        <w:rPr>
          <w:sz w:val="18"/>
        </w:rPr>
        <w:t>zastrzeżeń Wykonawca może zwróci</w:t>
      </w:r>
      <w:r>
        <w:rPr>
          <w:sz w:val="18"/>
        </w:rPr>
        <w:t>ć się do Zamawiającego o wyjaśnienie dotyczące przedmiotu zamówienia. Wszelkie zmiany parametrów przedmiotu zamówienia możliwe są tylko po uprzedniej akceptacji Zamawiającego. Niespełnienie parametrów wymaganych spowoduje odrzucenie Oferty Kolumnę Parametry</w:t>
      </w:r>
      <w:r w:rsidR="006A2E2E">
        <w:rPr>
          <w:sz w:val="18"/>
        </w:rPr>
        <w:t xml:space="preserve"> </w:t>
      </w:r>
      <w:r>
        <w:rPr>
          <w:sz w:val="18"/>
        </w:rPr>
        <w:t>oferowane należy wypełnić</w:t>
      </w:r>
      <w:r w:rsidR="006A2E2E">
        <w:rPr>
          <w:sz w:val="18"/>
        </w:rPr>
        <w:t>.</w:t>
      </w:r>
    </w:p>
    <w:p w:rsidR="00777355" w:rsidRDefault="00777355">
      <w:pPr>
        <w:spacing w:after="0" w:line="224" w:lineRule="auto"/>
        <w:ind w:left="139" w:right="710" w:hanging="14"/>
        <w:jc w:val="both"/>
      </w:pPr>
    </w:p>
    <w:p w:rsidR="003F49BB" w:rsidRDefault="003F49BB">
      <w:pPr>
        <w:spacing w:after="0" w:line="224" w:lineRule="auto"/>
        <w:ind w:left="139" w:right="710" w:hanging="14"/>
        <w:jc w:val="both"/>
      </w:pPr>
    </w:p>
    <w:p w:rsidR="003F49BB" w:rsidRDefault="003F49BB">
      <w:pPr>
        <w:spacing w:after="0" w:line="224" w:lineRule="auto"/>
        <w:ind w:left="139" w:right="710" w:hanging="14"/>
        <w:jc w:val="both"/>
      </w:pPr>
    </w:p>
    <w:p w:rsidR="003F49BB" w:rsidRDefault="003F49BB">
      <w:pPr>
        <w:spacing w:after="0" w:line="224" w:lineRule="auto"/>
        <w:ind w:left="139" w:right="710" w:hanging="14"/>
        <w:jc w:val="both"/>
      </w:pPr>
    </w:p>
    <w:p w:rsidR="003F49BB" w:rsidRDefault="003F49BB">
      <w:pPr>
        <w:spacing w:after="0" w:line="224" w:lineRule="auto"/>
        <w:ind w:left="139" w:right="710" w:hanging="14"/>
        <w:jc w:val="both"/>
      </w:pPr>
    </w:p>
    <w:p w:rsidR="00777355" w:rsidRDefault="00777355">
      <w:pPr>
        <w:spacing w:after="0" w:line="224" w:lineRule="auto"/>
        <w:ind w:left="139" w:right="710" w:hanging="14"/>
        <w:jc w:val="both"/>
      </w:pPr>
      <w:r>
        <w:t xml:space="preserve">                                                                                                                                                      ……………………………………</w:t>
      </w:r>
    </w:p>
    <w:p w:rsidR="00F53369" w:rsidRDefault="00777355">
      <w:pPr>
        <w:spacing w:after="0"/>
        <w:ind w:left="4349" w:right="240"/>
        <w:jc w:val="right"/>
      </w:pPr>
      <w:r>
        <w:t>(podpis i pieczęć Wykonawcy)</w:t>
      </w:r>
    </w:p>
    <w:p w:rsidR="00F53369" w:rsidRDefault="00F53369">
      <w:pPr>
        <w:spacing w:after="0"/>
        <w:ind w:left="4349"/>
        <w:jc w:val="right"/>
      </w:pPr>
    </w:p>
    <w:sectPr w:rsidR="00F53369" w:rsidSect="003A332B">
      <w:pgSz w:w="11904" w:h="16834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69"/>
    <w:rsid w:val="000361F8"/>
    <w:rsid w:val="002875FF"/>
    <w:rsid w:val="002A2702"/>
    <w:rsid w:val="00335D57"/>
    <w:rsid w:val="00343A68"/>
    <w:rsid w:val="003A332B"/>
    <w:rsid w:val="003F49BB"/>
    <w:rsid w:val="006A2E2E"/>
    <w:rsid w:val="006E68E0"/>
    <w:rsid w:val="006F63AD"/>
    <w:rsid w:val="00777355"/>
    <w:rsid w:val="0080262C"/>
    <w:rsid w:val="00A21376"/>
    <w:rsid w:val="00A65056"/>
    <w:rsid w:val="00AB7102"/>
    <w:rsid w:val="00CF5F4D"/>
    <w:rsid w:val="00E35674"/>
    <w:rsid w:val="00EC1661"/>
    <w:rsid w:val="00F53369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1F33"/>
  <w15:docId w15:val="{96C13465-75EB-42EB-AD99-493C71BB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68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355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287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Sakowska</dc:creator>
  <cp:keywords/>
  <cp:lastModifiedBy>Jakub Siciński</cp:lastModifiedBy>
  <cp:revision>17</cp:revision>
  <cp:lastPrinted>2023-03-17T10:13:00Z</cp:lastPrinted>
  <dcterms:created xsi:type="dcterms:W3CDTF">2024-09-26T03:33:00Z</dcterms:created>
  <dcterms:modified xsi:type="dcterms:W3CDTF">2024-10-17T08:52:00Z</dcterms:modified>
</cp:coreProperties>
</file>