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3A2878" w:rsidRDefault="00D76C58" w:rsidP="00D76C58">
      <w:pPr>
        <w:rPr>
          <w:rFonts w:ascii="Tahoma" w:hAnsi="Tahoma" w:cs="Tahoma"/>
          <w:iCs/>
          <w:sz w:val="24"/>
          <w:szCs w:val="24"/>
        </w:rPr>
      </w:pPr>
      <w:r w:rsidRPr="00D76C58">
        <w:rPr>
          <w:rFonts w:ascii="Verdana" w:eastAsia="Times New Roman" w:hAnsi="Verdana" w:cs="Tahoma"/>
          <w:sz w:val="24"/>
          <w:szCs w:val="24"/>
        </w:rPr>
        <w:t>RGG.271.1.20.2018</w:t>
      </w:r>
      <w:r w:rsidR="004A5EEB">
        <w:rPr>
          <w:rFonts w:ascii="Tahoma" w:hAnsi="Tahoma" w:cs="Tahoma"/>
          <w:iCs/>
          <w:sz w:val="24"/>
          <w:szCs w:val="24"/>
        </w:rPr>
        <w:t xml:space="preserve">                 </w:t>
      </w:r>
      <w:r w:rsidR="00512179" w:rsidRPr="003A2878">
        <w:rPr>
          <w:rFonts w:ascii="Tahoma" w:hAnsi="Tahoma" w:cs="Tahoma"/>
          <w:iCs/>
          <w:sz w:val="24"/>
          <w:szCs w:val="24"/>
        </w:rPr>
        <w:t xml:space="preserve">    </w:t>
      </w:r>
      <w:r>
        <w:rPr>
          <w:rFonts w:ascii="Tahoma" w:hAnsi="Tahoma" w:cs="Tahoma"/>
          <w:iCs/>
          <w:sz w:val="24"/>
          <w:szCs w:val="24"/>
        </w:rPr>
        <w:t xml:space="preserve">                               </w:t>
      </w:r>
      <w:r w:rsidR="005F15BE" w:rsidRPr="003A2878">
        <w:rPr>
          <w:rFonts w:ascii="Tahoma" w:hAnsi="Tahoma" w:cs="Tahoma"/>
          <w:iCs/>
          <w:sz w:val="24"/>
          <w:szCs w:val="24"/>
        </w:rPr>
        <w:t xml:space="preserve">Sośnicowice dnia </w:t>
      </w:r>
      <w:r w:rsidR="0048448A">
        <w:rPr>
          <w:rFonts w:ascii="Tahoma" w:hAnsi="Tahoma" w:cs="Tahoma"/>
          <w:iCs/>
          <w:sz w:val="24"/>
          <w:szCs w:val="24"/>
        </w:rPr>
        <w:t>0</w:t>
      </w:r>
      <w:r w:rsidR="00ED4D37">
        <w:rPr>
          <w:rFonts w:ascii="Tahoma" w:hAnsi="Tahoma" w:cs="Tahoma"/>
          <w:iCs/>
          <w:sz w:val="24"/>
          <w:szCs w:val="24"/>
        </w:rPr>
        <w:t>8</w:t>
      </w:r>
      <w:r w:rsidR="000A646D">
        <w:rPr>
          <w:rFonts w:ascii="Tahoma" w:hAnsi="Tahoma" w:cs="Tahoma"/>
          <w:iCs/>
          <w:sz w:val="24"/>
          <w:szCs w:val="24"/>
        </w:rPr>
        <w:t>.</w:t>
      </w:r>
      <w:r w:rsidR="0048448A">
        <w:rPr>
          <w:rFonts w:ascii="Tahoma" w:hAnsi="Tahoma" w:cs="Tahoma"/>
          <w:iCs/>
          <w:sz w:val="24"/>
          <w:szCs w:val="24"/>
        </w:rPr>
        <w:t>10</w:t>
      </w:r>
      <w:r w:rsidR="005F15BE" w:rsidRPr="003A2878">
        <w:rPr>
          <w:rFonts w:ascii="Tahoma" w:hAnsi="Tahoma" w:cs="Tahoma"/>
          <w:iCs/>
          <w:sz w:val="24"/>
          <w:szCs w:val="24"/>
        </w:rPr>
        <w:t>.2018r.</w:t>
      </w:r>
    </w:p>
    <w:p w:rsidR="005F15BE" w:rsidRPr="003A2878" w:rsidRDefault="005F15BE" w:rsidP="006D4694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</w:p>
    <w:p w:rsidR="006D4694" w:rsidRPr="003A2878" w:rsidRDefault="006D4694" w:rsidP="00BD2A7B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 w:rsidRPr="003A2878">
        <w:rPr>
          <w:rFonts w:ascii="Tahoma" w:hAnsi="Tahoma" w:cs="Tahoma"/>
          <w:b/>
          <w:iCs/>
          <w:sz w:val="24"/>
          <w:szCs w:val="24"/>
          <w:u w:val="single"/>
        </w:rPr>
        <w:t>ZAPYTANIE OFERTOWE</w:t>
      </w:r>
    </w:p>
    <w:p w:rsidR="006D4694" w:rsidRPr="003A2878" w:rsidRDefault="006D4694" w:rsidP="00BD2A7B">
      <w:pPr>
        <w:jc w:val="center"/>
        <w:rPr>
          <w:rFonts w:ascii="Tahoma" w:hAnsi="Tahoma" w:cs="Tahoma"/>
          <w:sz w:val="24"/>
          <w:szCs w:val="24"/>
        </w:rPr>
      </w:pPr>
    </w:p>
    <w:p w:rsidR="0048448A" w:rsidRDefault="006D4694" w:rsidP="0048448A">
      <w:pPr>
        <w:pStyle w:val="Tekstpodstawowywcity2"/>
        <w:tabs>
          <w:tab w:val="left" w:pos="1843"/>
        </w:tabs>
        <w:spacing w:after="0" w:line="240" w:lineRule="auto"/>
        <w:ind w:left="34"/>
        <w:jc w:val="center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Dotyczy</w:t>
      </w:r>
      <w:r w:rsidR="00F61A49" w:rsidRPr="003A2878">
        <w:rPr>
          <w:rFonts w:ascii="Tahoma" w:hAnsi="Tahoma" w:cs="Tahoma"/>
          <w:sz w:val="24"/>
          <w:szCs w:val="24"/>
        </w:rPr>
        <w:t xml:space="preserve"> zadania pod nazwą</w:t>
      </w:r>
      <w:r w:rsidRPr="003A2878">
        <w:rPr>
          <w:rFonts w:ascii="Tahoma" w:hAnsi="Tahoma" w:cs="Tahoma"/>
          <w:sz w:val="24"/>
          <w:szCs w:val="24"/>
        </w:rPr>
        <w:t xml:space="preserve">: </w:t>
      </w:r>
      <w:r w:rsidR="0048448A">
        <w:rPr>
          <w:rFonts w:ascii="Tahoma" w:hAnsi="Tahoma" w:cs="Tahoma"/>
          <w:b/>
          <w:sz w:val="24"/>
          <w:szCs w:val="24"/>
        </w:rPr>
        <w:t>„Demontaż linozjazdu oraz zakup i montaż nowego urządzenia zabawowego na placu zabaw w Rachowicach”</w:t>
      </w:r>
    </w:p>
    <w:p w:rsidR="00031ED4" w:rsidRPr="003A2878" w:rsidRDefault="00031ED4" w:rsidP="0048448A">
      <w:pPr>
        <w:ind w:left="709" w:hanging="709"/>
        <w:jc w:val="center"/>
        <w:rPr>
          <w:rFonts w:ascii="Tahoma" w:hAnsi="Tahoma" w:cs="Tahoma"/>
          <w:b/>
          <w:sz w:val="24"/>
          <w:szCs w:val="24"/>
        </w:rPr>
      </w:pPr>
    </w:p>
    <w:p w:rsidR="006D4694" w:rsidRPr="003A2878" w:rsidRDefault="006D4694" w:rsidP="0048448A">
      <w:pPr>
        <w:ind w:left="993" w:hanging="993"/>
        <w:jc w:val="both"/>
        <w:rPr>
          <w:rFonts w:ascii="Tahoma" w:eastAsia="Arial" w:hAnsi="Tahoma" w:cs="Tahoma"/>
          <w:sz w:val="24"/>
          <w:szCs w:val="24"/>
        </w:rPr>
      </w:pPr>
    </w:p>
    <w:p w:rsidR="006D4694" w:rsidRPr="0048448A" w:rsidRDefault="006D4694" w:rsidP="0048448A">
      <w:pPr>
        <w:pStyle w:val="Tekstpodstawowywcity2"/>
        <w:tabs>
          <w:tab w:val="left" w:pos="1843"/>
        </w:tabs>
        <w:spacing w:after="0" w:line="240" w:lineRule="auto"/>
        <w:ind w:left="34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Pełniąca Funkcję Burmistrza Sośnicowic zwraca się z prośbą o przedłożenie oferty cenowej na wykonanie zamówienia publicznego polegającego na</w:t>
      </w:r>
      <w:r w:rsidR="0048448A">
        <w:rPr>
          <w:rFonts w:ascii="Tahoma" w:hAnsi="Tahoma" w:cs="Tahoma"/>
          <w:b/>
          <w:sz w:val="24"/>
          <w:szCs w:val="24"/>
        </w:rPr>
        <w:t xml:space="preserve"> demontażu linozjazdu oraz zakupie i montażu nowego urządzenia zabawowego na placu zabaw w Rachowicach</w:t>
      </w:r>
      <w:r w:rsidR="00F61A49" w:rsidRPr="003A2878">
        <w:rPr>
          <w:rFonts w:ascii="Tahoma" w:hAnsi="Tahoma" w:cs="Tahoma"/>
          <w:sz w:val="24"/>
          <w:szCs w:val="24"/>
        </w:rPr>
        <w:t xml:space="preserve">. </w:t>
      </w:r>
      <w:r w:rsidRPr="003A2878">
        <w:rPr>
          <w:rFonts w:ascii="Tahoma" w:eastAsia="Arial,Bold" w:hAnsi="Tahoma" w:cs="Tahoma"/>
          <w:sz w:val="24"/>
          <w:szCs w:val="24"/>
        </w:rPr>
        <w:t xml:space="preserve">Zamówienie jest realizowane zgodnie z zasadą konkurencyjności i zasadą efektywnego zarządzania finansami z pominięciem trybów określonych w ustawie z dnia 29 stycznia 2004r. Prawo zamówień publicznych </w:t>
      </w:r>
      <w:r w:rsidR="0048448A">
        <w:rPr>
          <w:rFonts w:ascii="Tahoma" w:eastAsia="Arial,Bold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>(Dz. U.</w:t>
      </w:r>
      <w:r w:rsidRPr="003A2878">
        <w:rPr>
          <w:rStyle w:val="st"/>
          <w:rFonts w:ascii="Tahoma" w:hAnsi="Tahoma" w:cs="Tahoma"/>
          <w:sz w:val="24"/>
          <w:szCs w:val="24"/>
        </w:rPr>
        <w:t xml:space="preserve"> z 2015 r. poz. 2164 </w:t>
      </w:r>
      <w:r w:rsidRPr="003A2878">
        <w:rPr>
          <w:rFonts w:ascii="Tahoma" w:hAnsi="Tahoma" w:cs="Tahoma"/>
          <w:sz w:val="24"/>
          <w:szCs w:val="24"/>
        </w:rPr>
        <w:t xml:space="preserve">z póź. zm.) </w:t>
      </w:r>
      <w:r w:rsidRPr="003A2878">
        <w:rPr>
          <w:rFonts w:ascii="Tahoma" w:eastAsia="Arial,Bold" w:hAnsi="Tahoma" w:cs="Tahoma"/>
          <w:sz w:val="24"/>
          <w:szCs w:val="24"/>
        </w:rPr>
        <w:t xml:space="preserve">zgodnie z treścią art. 4 pkt. 8 tejże ustawy oraz na podstawie procedur udzielania zamówień publicznych o wartości szacunkowej nieprzekraczającej w złotych równowartości kwoty 30 000 euro w Urzędzie Miejskim </w:t>
      </w:r>
      <w:r w:rsidR="0048448A">
        <w:rPr>
          <w:rFonts w:ascii="Tahoma" w:eastAsia="Arial,Bold" w:hAnsi="Tahoma" w:cs="Tahoma"/>
          <w:sz w:val="24"/>
          <w:szCs w:val="24"/>
        </w:rPr>
        <w:br/>
      </w:r>
      <w:r w:rsidRPr="003A2878">
        <w:rPr>
          <w:rFonts w:ascii="Tahoma" w:eastAsia="Arial,Bold" w:hAnsi="Tahoma" w:cs="Tahoma"/>
          <w:sz w:val="24"/>
          <w:szCs w:val="24"/>
        </w:rPr>
        <w:t>w Sośnicowicach określonych w Zarządzeniu Nr 23/2018 Burmistrza Sośnicowic z</w:t>
      </w:r>
      <w:r w:rsidR="00871D74" w:rsidRPr="003A2878">
        <w:rPr>
          <w:rFonts w:ascii="Tahoma" w:eastAsia="Arial,Bold" w:hAnsi="Tahoma" w:cs="Tahoma"/>
          <w:sz w:val="24"/>
          <w:szCs w:val="24"/>
        </w:rPr>
        <w:t> </w:t>
      </w:r>
      <w:r w:rsidRPr="003A2878">
        <w:rPr>
          <w:rFonts w:ascii="Tahoma" w:eastAsia="Arial,Bold" w:hAnsi="Tahoma" w:cs="Tahoma"/>
          <w:sz w:val="24"/>
          <w:szCs w:val="24"/>
        </w:rPr>
        <w:t>dnia 29.03.2018r.</w:t>
      </w:r>
    </w:p>
    <w:p w:rsidR="006D4694" w:rsidRPr="003A2878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sz w:val="24"/>
          <w:szCs w:val="24"/>
          <w:lang w:eastAsia="pl-PL"/>
        </w:rPr>
      </w:pPr>
    </w:p>
    <w:p w:rsidR="00780D96" w:rsidRPr="003A2878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Gmina Sośnicowice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ul. Rynek 19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3A2878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3A2878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Pracownik Zamawiającego uprawniony do bezpośredniego kontaktowania się z</w:t>
      </w:r>
      <w:r w:rsidR="00F07D63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 xml:space="preserve">Oferentem: inż. </w:t>
      </w:r>
      <w:r w:rsidR="00031ED4" w:rsidRPr="003A2878">
        <w:rPr>
          <w:rFonts w:ascii="Tahoma" w:hAnsi="Tahoma" w:cs="Tahoma"/>
          <w:sz w:val="24"/>
          <w:szCs w:val="24"/>
        </w:rPr>
        <w:t>Joanna Piontek</w:t>
      </w:r>
      <w:r w:rsidRPr="003A2878">
        <w:rPr>
          <w:rFonts w:ascii="Tahoma" w:hAnsi="Tahoma" w:cs="Tahoma"/>
          <w:sz w:val="24"/>
          <w:szCs w:val="24"/>
        </w:rPr>
        <w:t xml:space="preserve"> – </w:t>
      </w:r>
      <w:r w:rsidR="00031ED4" w:rsidRPr="003A2878">
        <w:rPr>
          <w:rFonts w:ascii="Tahoma" w:hAnsi="Tahoma" w:cs="Tahoma"/>
          <w:sz w:val="24"/>
          <w:szCs w:val="24"/>
        </w:rPr>
        <w:t>pod</w:t>
      </w:r>
      <w:r w:rsidRPr="003A2878">
        <w:rPr>
          <w:rFonts w:ascii="Tahoma" w:hAnsi="Tahoma" w:cs="Tahoma"/>
          <w:sz w:val="24"/>
          <w:szCs w:val="24"/>
        </w:rPr>
        <w:t xml:space="preserve">insp. ds. </w:t>
      </w:r>
      <w:r w:rsidR="00031ED4" w:rsidRPr="003A2878">
        <w:rPr>
          <w:rFonts w:ascii="Tahoma" w:hAnsi="Tahoma" w:cs="Tahoma"/>
          <w:sz w:val="24"/>
          <w:szCs w:val="24"/>
        </w:rPr>
        <w:t>inwestycji</w:t>
      </w:r>
      <w:r w:rsidRPr="003A2878">
        <w:rPr>
          <w:rFonts w:ascii="Tahoma" w:hAnsi="Tahoma" w:cs="Tahoma"/>
          <w:sz w:val="24"/>
          <w:szCs w:val="24"/>
        </w:rPr>
        <w:t xml:space="preserve"> tel.</w:t>
      </w:r>
      <w:r w:rsidR="00F07D63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>32</w:t>
      </w:r>
      <w:r w:rsidR="00031ED4" w:rsidRPr="003A2878">
        <w:rPr>
          <w:rFonts w:ascii="Tahoma" w:hAnsi="Tahoma" w:cs="Tahoma"/>
          <w:sz w:val="24"/>
          <w:szCs w:val="24"/>
        </w:rPr>
        <w:t>33586</w:t>
      </w:r>
      <w:r w:rsidR="00F61A49" w:rsidRPr="003A2878">
        <w:rPr>
          <w:rFonts w:ascii="Tahoma" w:hAnsi="Tahoma" w:cs="Tahoma"/>
          <w:sz w:val="24"/>
          <w:szCs w:val="24"/>
        </w:rPr>
        <w:t>40</w:t>
      </w:r>
      <w:r w:rsidRPr="003A2878">
        <w:rPr>
          <w:rFonts w:ascii="Tahoma" w:hAnsi="Tahoma" w:cs="Tahoma"/>
          <w:sz w:val="24"/>
          <w:szCs w:val="24"/>
        </w:rPr>
        <w:t xml:space="preserve">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>wew. 3</w:t>
      </w:r>
      <w:r w:rsidR="00F61A49" w:rsidRPr="003A2878">
        <w:rPr>
          <w:rFonts w:ascii="Tahoma" w:hAnsi="Tahoma" w:cs="Tahoma"/>
          <w:sz w:val="24"/>
          <w:szCs w:val="24"/>
        </w:rPr>
        <w:t>40</w:t>
      </w:r>
      <w:r w:rsidRPr="003A2878"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3A2878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 w:rsidRPr="003A2878">
        <w:rPr>
          <w:rFonts w:ascii="Tahoma" w:hAnsi="Tahoma" w:cs="Tahoma"/>
          <w:sz w:val="24"/>
          <w:szCs w:val="24"/>
        </w:rPr>
        <w:t xml:space="preserve">   </w:t>
      </w:r>
    </w:p>
    <w:p w:rsidR="004F62C1" w:rsidRPr="003A2878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3A2878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Pr="003A2878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Kod wg CPV: </w:t>
      </w:r>
      <w:r w:rsidR="00F61A49" w:rsidRPr="003A2878">
        <w:rPr>
          <w:rFonts w:ascii="Tahoma" w:hAnsi="Tahoma" w:cs="Tahoma"/>
          <w:bCs/>
          <w:sz w:val="24"/>
          <w:szCs w:val="24"/>
        </w:rPr>
        <w:t>45000000-7</w:t>
      </w:r>
      <w:r w:rsidR="00F61A49" w:rsidRPr="003A2878">
        <w:rPr>
          <w:rFonts w:ascii="Tahoma" w:hAnsi="Tahoma" w:cs="Tahoma"/>
          <w:sz w:val="24"/>
          <w:szCs w:val="24"/>
        </w:rPr>
        <w:t xml:space="preserve"> </w:t>
      </w:r>
      <w:r w:rsidRPr="003A2878">
        <w:rPr>
          <w:rFonts w:ascii="Tahoma" w:hAnsi="Tahoma" w:cs="Tahoma"/>
          <w:sz w:val="24"/>
          <w:szCs w:val="24"/>
        </w:rPr>
        <w:t xml:space="preserve">– </w:t>
      </w:r>
      <w:r w:rsidR="00F61A49" w:rsidRPr="003A2878">
        <w:rPr>
          <w:rFonts w:ascii="Tahoma" w:hAnsi="Tahoma" w:cs="Tahoma"/>
          <w:sz w:val="24"/>
          <w:szCs w:val="24"/>
        </w:rPr>
        <w:t>roboty budowlane</w:t>
      </w:r>
      <w:r w:rsidR="006D4694" w:rsidRPr="003A2878">
        <w:rPr>
          <w:rFonts w:ascii="Tahoma" w:hAnsi="Tahoma" w:cs="Tahoma"/>
          <w:sz w:val="24"/>
          <w:szCs w:val="24"/>
        </w:rPr>
        <w:t>.</w:t>
      </w:r>
      <w:r w:rsidRPr="003A2878">
        <w:rPr>
          <w:rFonts w:ascii="Tahoma" w:hAnsi="Tahoma" w:cs="Tahoma"/>
          <w:sz w:val="24"/>
          <w:szCs w:val="24"/>
        </w:rPr>
        <w:t xml:space="preserve"> </w:t>
      </w:r>
    </w:p>
    <w:p w:rsidR="004F62C1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DF40FE" w:rsidRPr="003A2878" w:rsidRDefault="00DF40FE" w:rsidP="00DF40FE">
      <w:pPr>
        <w:pStyle w:val="Akapitzlist"/>
        <w:ind w:left="1134"/>
        <w:jc w:val="both"/>
        <w:rPr>
          <w:rFonts w:ascii="Tahoma" w:hAnsi="Tahoma" w:cs="Tahoma"/>
          <w:sz w:val="24"/>
          <w:szCs w:val="24"/>
        </w:rPr>
      </w:pP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48448A">
        <w:rPr>
          <w:rFonts w:ascii="Tahoma" w:hAnsi="Tahoma" w:cs="Tahoma"/>
          <w:sz w:val="24"/>
          <w:szCs w:val="24"/>
          <w:u w:val="single"/>
        </w:rPr>
        <w:t>Planowane roboty</w:t>
      </w:r>
      <w:r w:rsidRPr="0048448A">
        <w:rPr>
          <w:rFonts w:ascii="Tahoma" w:hAnsi="Tahoma" w:cs="Tahoma"/>
          <w:sz w:val="24"/>
          <w:szCs w:val="24"/>
        </w:rPr>
        <w:t xml:space="preserve">: </w:t>
      </w: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48448A">
        <w:rPr>
          <w:rFonts w:ascii="Tahoma" w:hAnsi="Tahoma" w:cs="Tahoma"/>
          <w:sz w:val="24"/>
          <w:szCs w:val="24"/>
        </w:rPr>
        <w:t>Na wydzielonym fragmencie działki w ramach rozbudowy istniejącego placu zabaw należy dodać/ustawić i zakotwić metalowymi kotwami</w:t>
      </w:r>
      <w:r>
        <w:rPr>
          <w:rFonts w:ascii="Tahoma" w:hAnsi="Tahoma" w:cs="Tahoma"/>
          <w:sz w:val="24"/>
          <w:szCs w:val="24"/>
        </w:rPr>
        <w:t xml:space="preserve"> dwa nowe urządzenia: </w:t>
      </w:r>
      <w:r w:rsidRPr="0048448A">
        <w:rPr>
          <w:rFonts w:ascii="Tahoma" w:hAnsi="Tahoma" w:cs="Tahoma"/>
          <w:sz w:val="24"/>
          <w:szCs w:val="24"/>
        </w:rPr>
        <w:t xml:space="preserve">zestaw sprawnościowy z tunelem i mostem linowym oraz karuzele tarczową (zgodnie </w:t>
      </w:r>
      <w:r>
        <w:rPr>
          <w:rFonts w:ascii="Tahoma" w:hAnsi="Tahoma" w:cs="Tahoma"/>
          <w:sz w:val="24"/>
          <w:szCs w:val="24"/>
        </w:rPr>
        <w:br/>
      </w:r>
      <w:r w:rsidRPr="0048448A">
        <w:rPr>
          <w:rFonts w:ascii="Tahoma" w:hAnsi="Tahoma" w:cs="Tahoma"/>
          <w:sz w:val="24"/>
          <w:szCs w:val="24"/>
        </w:rPr>
        <w:t xml:space="preserve">z załączonym projektem). </w:t>
      </w: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48448A">
        <w:rPr>
          <w:rFonts w:ascii="Tahoma" w:hAnsi="Tahoma" w:cs="Tahoma"/>
          <w:sz w:val="24"/>
          <w:szCs w:val="24"/>
        </w:rPr>
        <w:t xml:space="preserve">W ramach powyższej rozbudowy należy również zamontować jedno urządzenie siłowni plenerowej „orbitrek”. Urządzenie siłowni plenerowej zamontowane zostanie </w:t>
      </w:r>
      <w:r>
        <w:rPr>
          <w:rFonts w:ascii="Tahoma" w:hAnsi="Tahoma" w:cs="Tahoma"/>
          <w:sz w:val="24"/>
          <w:szCs w:val="24"/>
        </w:rPr>
        <w:br/>
      </w:r>
      <w:r w:rsidRPr="0048448A">
        <w:rPr>
          <w:rFonts w:ascii="Tahoma" w:hAnsi="Tahoma" w:cs="Tahoma"/>
          <w:sz w:val="24"/>
          <w:szCs w:val="24"/>
        </w:rPr>
        <w:t>w miejscu nieogrodzonym poza placem zabaw.</w:t>
      </w: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48448A">
        <w:rPr>
          <w:rFonts w:ascii="Tahoma" w:hAnsi="Tahoma" w:cs="Tahoma"/>
          <w:sz w:val="24"/>
          <w:szCs w:val="24"/>
        </w:rPr>
        <w:t xml:space="preserve">Pod urządzenia dla dzieci i dorosłych przewidziano nawierzchnię bezpieczną należy </w:t>
      </w: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  <w:u w:val="single"/>
          <w:lang w:eastAsia="ar-SA"/>
        </w:rPr>
      </w:pPr>
      <w:r w:rsidRPr="0048448A">
        <w:rPr>
          <w:rFonts w:ascii="Tahoma" w:hAnsi="Tahoma" w:cs="Tahoma"/>
          <w:sz w:val="24"/>
          <w:szCs w:val="24"/>
          <w:u w:val="single"/>
        </w:rPr>
        <w:t xml:space="preserve">Wszystkie urządzenia muszą być wykonane z bezpiecznych i trwałych materiałów zgodnie z Polskimi Normami PN-EN 1176 oraz warunkami bezpieczeństwa. </w:t>
      </w:r>
      <w:r w:rsidRPr="0048448A">
        <w:rPr>
          <w:rFonts w:ascii="Tahoma" w:hAnsi="Tahoma" w:cs="Tahoma"/>
          <w:sz w:val="24"/>
          <w:szCs w:val="24"/>
          <w:u w:val="single"/>
          <w:lang w:eastAsia="ar-SA"/>
        </w:rPr>
        <w:t>Zaleca się przeprowadzenie wizji lokalnej w terenie.</w:t>
      </w: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  <w:u w:val="single"/>
          <w:lang w:eastAsia="ar-SA"/>
        </w:rPr>
      </w:pPr>
    </w:p>
    <w:p w:rsidR="0048448A" w:rsidRPr="0048448A" w:rsidRDefault="0048448A" w:rsidP="0048448A">
      <w:pPr>
        <w:pStyle w:val="Tekstpodstawowywcity2"/>
        <w:tabs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  <w:u w:val="single"/>
        </w:rPr>
      </w:pPr>
      <w:r w:rsidRPr="0048448A">
        <w:rPr>
          <w:rFonts w:ascii="Tahoma" w:hAnsi="Tahoma" w:cs="Tahoma"/>
          <w:sz w:val="24"/>
          <w:szCs w:val="24"/>
          <w:u w:val="single"/>
          <w:lang w:eastAsia="ar-SA"/>
        </w:rPr>
        <w:t>Wszystkie wytyczne dot. powyższego znajdują się w załączonym projekcie.</w:t>
      </w:r>
    </w:p>
    <w:p w:rsidR="0048448A" w:rsidRPr="00294280" w:rsidRDefault="0048448A" w:rsidP="0048448A">
      <w:pPr>
        <w:ind w:left="567" w:right="57" w:hanging="567"/>
        <w:rPr>
          <w:rFonts w:ascii="Tahoma" w:hAnsi="Tahoma" w:cs="Tahoma"/>
          <w:sz w:val="20"/>
          <w:szCs w:val="20"/>
        </w:rPr>
      </w:pPr>
    </w:p>
    <w:p w:rsidR="00AE6885" w:rsidRPr="003A2878" w:rsidRDefault="00AE6885" w:rsidP="00EA3AC8">
      <w:pPr>
        <w:pStyle w:val="Akapitzlist"/>
        <w:ind w:left="765"/>
        <w:jc w:val="both"/>
        <w:rPr>
          <w:rFonts w:ascii="Tahoma" w:hAnsi="Tahoma" w:cs="Tahoma"/>
          <w:sz w:val="24"/>
          <w:szCs w:val="24"/>
        </w:rPr>
      </w:pPr>
    </w:p>
    <w:p w:rsidR="00780D96" w:rsidRPr="003A2878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TERMIN WYKONANIA ZADANIA</w:t>
      </w:r>
    </w:p>
    <w:p w:rsidR="00F9390D" w:rsidRPr="003A2878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 w:rsidRPr="003A2878">
        <w:rPr>
          <w:rFonts w:ascii="Tahoma" w:hAnsi="Tahoma" w:cs="Tahoma"/>
          <w:color w:val="000000"/>
          <w:sz w:val="24"/>
          <w:szCs w:val="24"/>
        </w:rPr>
        <w:t>.</w:t>
      </w:r>
    </w:p>
    <w:p w:rsidR="00976444" w:rsidRPr="003A2878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color w:val="000000"/>
          <w:sz w:val="24"/>
          <w:szCs w:val="24"/>
        </w:rPr>
        <w:t xml:space="preserve">Termin zakończenia – do dnia </w:t>
      </w:r>
      <w:r w:rsidR="0048448A">
        <w:rPr>
          <w:rFonts w:ascii="Tahoma" w:hAnsi="Tahoma" w:cs="Tahoma"/>
          <w:color w:val="000000"/>
          <w:sz w:val="24"/>
          <w:szCs w:val="24"/>
        </w:rPr>
        <w:t>30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.</w:t>
      </w:r>
      <w:r w:rsidR="00EA3C20">
        <w:rPr>
          <w:rFonts w:ascii="Tahoma" w:hAnsi="Tahoma" w:cs="Tahoma"/>
          <w:color w:val="000000"/>
          <w:sz w:val="24"/>
          <w:szCs w:val="24"/>
        </w:rPr>
        <w:t>1</w:t>
      </w:r>
      <w:r w:rsidR="0048448A">
        <w:rPr>
          <w:rFonts w:ascii="Tahoma" w:hAnsi="Tahoma" w:cs="Tahoma"/>
          <w:color w:val="000000"/>
          <w:sz w:val="24"/>
          <w:szCs w:val="24"/>
        </w:rPr>
        <w:t>1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.2018</w:t>
      </w:r>
    </w:p>
    <w:p w:rsidR="002A5420" w:rsidRPr="003A2878" w:rsidRDefault="002A5420" w:rsidP="00EA3AC8">
      <w:pPr>
        <w:pStyle w:val="Akapitzlist"/>
        <w:autoSpaceDE w:val="0"/>
        <w:autoSpaceDN w:val="0"/>
        <w:ind w:left="765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7E53" w:rsidRPr="003A2878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WARUNKI UCZESTNICTWA W POSTĘPOWANIU</w:t>
      </w:r>
    </w:p>
    <w:p w:rsidR="007F4DDE" w:rsidRPr="003A2878" w:rsidRDefault="007F4DDE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 udzielenie zamówienia mogą ubiegać się wykonawcy, którzy spełniają:</w:t>
      </w:r>
    </w:p>
    <w:p w:rsidR="00686F4D" w:rsidRPr="003A2878" w:rsidRDefault="00686F4D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686F4D" w:rsidRPr="003A2878" w:rsidRDefault="00686F4D" w:rsidP="00686F4D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Zamawiający dokona oceny spełnienia warunku udziału w postępowaniu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 xml:space="preserve">na podstawie oświadczenia Wykonawcy - załącznik </w:t>
      </w:r>
      <w:r w:rsidR="00512179" w:rsidRPr="003A2878">
        <w:rPr>
          <w:rFonts w:ascii="Tahoma" w:hAnsi="Tahoma" w:cs="Tahoma"/>
          <w:sz w:val="24"/>
          <w:szCs w:val="24"/>
        </w:rPr>
        <w:t>1</w:t>
      </w:r>
      <w:r w:rsidRPr="003A2878">
        <w:rPr>
          <w:rFonts w:ascii="Tahoma" w:hAnsi="Tahoma" w:cs="Tahoma"/>
          <w:sz w:val="24"/>
          <w:szCs w:val="24"/>
        </w:rPr>
        <w:t xml:space="preserve"> oraz poda informację o podstawie dysponowania tą osobą/osobami.</w:t>
      </w:r>
    </w:p>
    <w:p w:rsidR="00567E53" w:rsidRPr="003A2878" w:rsidRDefault="00567E53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F718E7" w:rsidRPr="003A2878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3A2878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3A2878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100% - cena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 w:rsidRPr="003A2878">
        <w:rPr>
          <w:rFonts w:ascii="Tahoma" w:hAnsi="Tahoma" w:cs="Tahoma"/>
          <w:sz w:val="24"/>
          <w:szCs w:val="24"/>
        </w:rPr>
        <w:t xml:space="preserve">wszystkie koszty związane z realizacją przedmiotu umowy, w tym podatek VAT, a w przypadku osób fizycznych nieprowadzących działalności gospodarczej – oprócz wynagrodzenia brutto dla wykonawcy również składki ZUS i składki na Fundusz Pracy pracodawcy / zatrudniającego stanowiące koszty Zamawiającego – w tym przypadku na wynagrodzenie składa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976444" w:rsidRPr="003A2878">
        <w:rPr>
          <w:rFonts w:ascii="Tahoma" w:hAnsi="Tahoma" w:cs="Tahoma"/>
          <w:sz w:val="24"/>
          <w:szCs w:val="24"/>
        </w:rPr>
        <w:t xml:space="preserve">się: wynagrodzenie brutto wykonawcy według rachunku, plus składki ZUS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976444" w:rsidRPr="003A2878">
        <w:rPr>
          <w:rFonts w:ascii="Tahoma" w:hAnsi="Tahoma" w:cs="Tahoma"/>
          <w:sz w:val="24"/>
          <w:szCs w:val="24"/>
        </w:rPr>
        <w:t>i na Fundusz Pracy od wynagrodzenia brutto stanowiące koszty Zamawiającego nieujmowane w rachunku brutto przedkładanym przez Wykonawcę. Wynagrodzenie będzie płatne za zasadach określonych w projekcie umowy</w:t>
      </w:r>
      <w:r w:rsidR="000D1C0E" w:rsidRPr="003A2878">
        <w:rPr>
          <w:rFonts w:ascii="Tahoma" w:hAnsi="Tahoma" w:cs="Tahoma"/>
          <w:sz w:val="24"/>
          <w:szCs w:val="24"/>
        </w:rPr>
        <w:t xml:space="preserve"> - załącznik </w:t>
      </w:r>
      <w:r w:rsidR="00512179" w:rsidRPr="003A2878">
        <w:rPr>
          <w:rFonts w:ascii="Tahoma" w:hAnsi="Tahoma" w:cs="Tahoma"/>
          <w:sz w:val="24"/>
          <w:szCs w:val="24"/>
        </w:rPr>
        <w:t>2</w:t>
      </w:r>
      <w:r w:rsidR="000D1C0E" w:rsidRPr="003A2878">
        <w:rPr>
          <w:rFonts w:ascii="Tahoma" w:hAnsi="Tahoma" w:cs="Tahoma"/>
          <w:sz w:val="24"/>
          <w:szCs w:val="24"/>
        </w:rPr>
        <w:t>.</w:t>
      </w:r>
    </w:p>
    <w:p w:rsidR="002B0028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Pr="003A2878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Oferent może przed upływem terminu składania ofert zmienić lub wycofać swoją ofertę.</w:t>
      </w:r>
    </w:p>
    <w:p w:rsidR="000D1C0E" w:rsidRPr="003A2878" w:rsidRDefault="000D1C0E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Jeśli wykonawca którego oferta została wybrana będzie się uchylał </w:t>
      </w:r>
      <w:r w:rsidR="000A7895" w:rsidRPr="003A2878">
        <w:rPr>
          <w:rFonts w:ascii="Tahoma" w:hAnsi="Tahoma" w:cs="Tahoma"/>
          <w:sz w:val="24"/>
          <w:szCs w:val="24"/>
        </w:rPr>
        <w:br/>
        <w:t>o</w:t>
      </w:r>
      <w:r w:rsidRPr="003A2878"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 w:rsidRPr="003A2878">
        <w:rPr>
          <w:rFonts w:ascii="Tahoma" w:hAnsi="Tahoma" w:cs="Tahoma"/>
          <w:sz w:val="24"/>
          <w:szCs w:val="24"/>
        </w:rPr>
        <w:t>Zamawiającego</w:t>
      </w:r>
      <w:r w:rsidR="00580411" w:rsidRPr="003A2878">
        <w:rPr>
          <w:rFonts w:ascii="Tahoma" w:hAnsi="Tahoma" w:cs="Tahoma"/>
          <w:sz w:val="24"/>
          <w:szCs w:val="24"/>
        </w:rPr>
        <w:t xml:space="preserve">- Zamawiający wybierze ofertę sklasyfikowana jako następną według kryterium </w:t>
      </w:r>
      <w:r w:rsidR="00580411" w:rsidRPr="003A2878">
        <w:rPr>
          <w:rFonts w:ascii="Tahoma" w:hAnsi="Tahoma" w:cs="Tahoma"/>
          <w:sz w:val="24"/>
          <w:szCs w:val="24"/>
        </w:rPr>
        <w:lastRenderedPageBreak/>
        <w:t>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F73611" w:rsidRPr="003A2878" w:rsidRDefault="00F73611" w:rsidP="00F73611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2B0028" w:rsidRPr="003A2878" w:rsidRDefault="002B0028" w:rsidP="00EA3AC8">
      <w:pPr>
        <w:pStyle w:val="Akapitzlist"/>
        <w:spacing w:after="120"/>
        <w:ind w:left="851"/>
        <w:jc w:val="both"/>
        <w:rPr>
          <w:rFonts w:ascii="Tahoma" w:hAnsi="Tahoma" w:cs="Tahoma"/>
          <w:sz w:val="24"/>
          <w:szCs w:val="24"/>
        </w:rPr>
      </w:pPr>
    </w:p>
    <w:p w:rsidR="00F573E9" w:rsidRPr="003A2878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OPIS SPOSOBU SKŁADANIA OFERTY</w:t>
      </w:r>
      <w:r w:rsidR="00642C32" w:rsidRPr="003A2878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Oferta musi być </w:t>
      </w:r>
      <w:r w:rsidR="008B4127" w:rsidRPr="003A2878">
        <w:rPr>
          <w:rFonts w:ascii="Tahoma" w:hAnsi="Tahoma" w:cs="Tahoma"/>
          <w:sz w:val="24"/>
          <w:szCs w:val="24"/>
        </w:rPr>
        <w:t>złożona</w:t>
      </w:r>
      <w:r w:rsidRPr="003A2878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>imieniu Wykonawcy.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Wykonawcy ponoszą wszelkie koszty związane z przygotowaniem i złożeniem oferty.</w:t>
      </w:r>
    </w:p>
    <w:p w:rsidR="008C0E21" w:rsidRPr="003A2878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Cenę oferty należy podać jako brutto  z dokładnością do dwóch miejsc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3A2878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dopuszcza możliwość powierzenia części lub całości zamówienia podwykonawcom.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3A2878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80D96" w:rsidRPr="003A2878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3A2878">
        <w:rPr>
          <w:rFonts w:ascii="Tahoma" w:hAnsi="Tahoma" w:cs="Tahoma"/>
          <w:b/>
          <w:sz w:val="24"/>
          <w:szCs w:val="24"/>
        </w:rPr>
        <w:t>:</w:t>
      </w:r>
    </w:p>
    <w:p w:rsidR="00B469C3" w:rsidRDefault="00394EFE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Oferty należy składać </w:t>
      </w:r>
      <w:r w:rsidR="00580411" w:rsidRPr="003A2878">
        <w:rPr>
          <w:rFonts w:ascii="Tahoma" w:hAnsi="Tahoma" w:cs="Tahoma"/>
          <w:sz w:val="24"/>
          <w:szCs w:val="24"/>
        </w:rPr>
        <w:t xml:space="preserve">w terminie do dnia </w:t>
      </w:r>
      <w:r w:rsidR="0048448A">
        <w:rPr>
          <w:rFonts w:ascii="Tahoma" w:hAnsi="Tahoma" w:cs="Tahoma"/>
          <w:sz w:val="24"/>
          <w:szCs w:val="24"/>
        </w:rPr>
        <w:t>18</w:t>
      </w:r>
      <w:r w:rsidR="00580411" w:rsidRPr="003A2878">
        <w:rPr>
          <w:rFonts w:ascii="Tahoma" w:hAnsi="Tahoma" w:cs="Tahoma"/>
          <w:sz w:val="24"/>
          <w:szCs w:val="24"/>
        </w:rPr>
        <w:t>.</w:t>
      </w:r>
      <w:r w:rsidR="008F5389">
        <w:rPr>
          <w:rFonts w:ascii="Tahoma" w:hAnsi="Tahoma" w:cs="Tahoma"/>
          <w:sz w:val="24"/>
          <w:szCs w:val="24"/>
        </w:rPr>
        <w:t>10</w:t>
      </w:r>
      <w:r w:rsidR="003A2878" w:rsidRPr="003A2878">
        <w:rPr>
          <w:rFonts w:ascii="Tahoma" w:hAnsi="Tahoma" w:cs="Tahoma"/>
          <w:sz w:val="24"/>
          <w:szCs w:val="24"/>
        </w:rPr>
        <w:t>.2018r. do godz.</w:t>
      </w:r>
      <w:r w:rsidR="008F5389">
        <w:rPr>
          <w:rFonts w:ascii="Tahoma" w:hAnsi="Tahoma" w:cs="Tahoma"/>
          <w:sz w:val="24"/>
          <w:szCs w:val="24"/>
        </w:rPr>
        <w:t>1</w:t>
      </w:r>
      <w:r w:rsidR="00DF40FE">
        <w:rPr>
          <w:rFonts w:ascii="Tahoma" w:hAnsi="Tahoma" w:cs="Tahoma"/>
          <w:sz w:val="24"/>
          <w:szCs w:val="24"/>
        </w:rPr>
        <w:t>5</w:t>
      </w:r>
      <w:r w:rsidR="00580411" w:rsidRPr="003A2878">
        <w:rPr>
          <w:rFonts w:ascii="Tahoma" w:hAnsi="Tahoma" w:cs="Tahoma"/>
          <w:sz w:val="24"/>
          <w:szCs w:val="24"/>
        </w:rPr>
        <w:t>:</w:t>
      </w:r>
      <w:r w:rsidR="00DF40FE">
        <w:rPr>
          <w:rFonts w:ascii="Tahoma" w:hAnsi="Tahoma" w:cs="Tahoma"/>
          <w:sz w:val="24"/>
          <w:szCs w:val="24"/>
        </w:rPr>
        <w:t>3</w:t>
      </w:r>
      <w:r w:rsidR="00580411" w:rsidRPr="003A2878">
        <w:rPr>
          <w:rFonts w:ascii="Tahoma" w:hAnsi="Tahoma" w:cs="Tahoma"/>
          <w:sz w:val="24"/>
          <w:szCs w:val="24"/>
        </w:rPr>
        <w:t>0</w:t>
      </w:r>
      <w:r w:rsidR="008C0E21" w:rsidRPr="003A2878">
        <w:rPr>
          <w:rFonts w:ascii="Tahoma" w:hAnsi="Tahoma" w:cs="Tahoma"/>
          <w:sz w:val="24"/>
          <w:szCs w:val="24"/>
        </w:rPr>
        <w:t xml:space="preserve">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8C0E21" w:rsidRPr="003A2878">
        <w:rPr>
          <w:rFonts w:ascii="Tahoma" w:hAnsi="Tahoma" w:cs="Tahoma"/>
          <w:sz w:val="24"/>
          <w:szCs w:val="24"/>
        </w:rPr>
        <w:t>na</w:t>
      </w:r>
      <w:r w:rsidR="000A7895" w:rsidRPr="003A2878">
        <w:rPr>
          <w:rFonts w:ascii="Tahoma" w:hAnsi="Tahoma" w:cs="Tahoma"/>
          <w:sz w:val="24"/>
          <w:szCs w:val="24"/>
        </w:rPr>
        <w:t xml:space="preserve"> stronie </w:t>
      </w:r>
      <w:r w:rsidR="008C0E21" w:rsidRPr="003A2878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3A2878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 w:rsidRPr="003A2878">
        <w:rPr>
          <w:rFonts w:ascii="Tahoma" w:hAnsi="Tahoma" w:cs="Tahoma"/>
          <w:sz w:val="24"/>
          <w:szCs w:val="24"/>
        </w:rPr>
        <w:t xml:space="preserve">  </w:t>
      </w:r>
    </w:p>
    <w:p w:rsidR="00E23886" w:rsidRPr="00E23886" w:rsidRDefault="00E23886" w:rsidP="00E23886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780D96" w:rsidRPr="003A2878" w:rsidRDefault="00F718E7" w:rsidP="00F73611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ZAŁĄCZNIKI:</w:t>
      </w:r>
    </w:p>
    <w:p w:rsidR="00156AFB" w:rsidRPr="003A2878" w:rsidRDefault="00A12278" w:rsidP="00A12278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Załącznik </w:t>
      </w:r>
      <w:r w:rsidR="00512179" w:rsidRPr="003A2878">
        <w:rPr>
          <w:rFonts w:ascii="Tahoma" w:hAnsi="Tahoma" w:cs="Tahoma"/>
          <w:sz w:val="24"/>
          <w:szCs w:val="24"/>
        </w:rPr>
        <w:t>1</w:t>
      </w:r>
      <w:r w:rsidRPr="003A2878">
        <w:rPr>
          <w:rFonts w:ascii="Tahoma" w:hAnsi="Tahoma" w:cs="Tahoma"/>
          <w:sz w:val="24"/>
          <w:szCs w:val="24"/>
        </w:rPr>
        <w:t xml:space="preserve"> – Wykaz osób, które będą realizowały zamówienie</w:t>
      </w:r>
      <w:r w:rsidR="00156AFB" w:rsidRPr="003A2878">
        <w:rPr>
          <w:rFonts w:ascii="Tahoma" w:hAnsi="Tahoma" w:cs="Tahoma"/>
          <w:sz w:val="24"/>
          <w:szCs w:val="24"/>
        </w:rPr>
        <w:t>.</w:t>
      </w:r>
    </w:p>
    <w:p w:rsidR="00686F4D" w:rsidRDefault="00FE7604" w:rsidP="00BD76DC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Załącznik </w:t>
      </w:r>
      <w:r w:rsidR="00512179" w:rsidRPr="003A2878">
        <w:rPr>
          <w:rFonts w:ascii="Tahoma" w:hAnsi="Tahoma" w:cs="Tahoma"/>
          <w:sz w:val="24"/>
          <w:szCs w:val="24"/>
        </w:rPr>
        <w:t>2</w:t>
      </w:r>
      <w:r w:rsidRPr="003A2878">
        <w:rPr>
          <w:rFonts w:ascii="Tahoma" w:hAnsi="Tahoma" w:cs="Tahoma"/>
          <w:sz w:val="24"/>
          <w:szCs w:val="24"/>
        </w:rPr>
        <w:t xml:space="preserve"> –</w:t>
      </w:r>
      <w:r w:rsidR="003A2878" w:rsidRPr="003A2878">
        <w:rPr>
          <w:rFonts w:ascii="Tahoma" w:hAnsi="Tahoma" w:cs="Tahoma"/>
          <w:sz w:val="24"/>
          <w:szCs w:val="24"/>
        </w:rPr>
        <w:t>Formularz ofertow</w:t>
      </w:r>
      <w:r w:rsidR="003A2878">
        <w:rPr>
          <w:rFonts w:ascii="Tahoma" w:hAnsi="Tahoma" w:cs="Tahoma"/>
          <w:sz w:val="24"/>
          <w:szCs w:val="24"/>
        </w:rPr>
        <w:t>y</w:t>
      </w:r>
    </w:p>
    <w:p w:rsidR="001D038B" w:rsidRPr="003A2878" w:rsidRDefault="00BC76C2" w:rsidP="00BD76DC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Załącznik </w:t>
      </w:r>
      <w:r w:rsidR="001D038B">
        <w:rPr>
          <w:rFonts w:ascii="Tahoma" w:hAnsi="Tahoma" w:cs="Tahoma"/>
          <w:sz w:val="24"/>
          <w:szCs w:val="24"/>
        </w:rPr>
        <w:t xml:space="preserve">3 – projekt wraz zgłoszeniem robót budowlanych w formie elektronicznej </w:t>
      </w:r>
    </w:p>
    <w:p w:rsidR="005F15BE" w:rsidRDefault="005F15BE" w:rsidP="001D2B23">
      <w:pPr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 w:rsidP="00BD2A7B">
      <w:pPr>
        <w:jc w:val="both"/>
        <w:rPr>
          <w:rFonts w:ascii="Tahoma" w:hAnsi="Tahoma" w:cs="Tahoma"/>
          <w:sz w:val="24"/>
          <w:szCs w:val="24"/>
        </w:rPr>
      </w:pPr>
    </w:p>
    <w:p w:rsidR="005F15BE" w:rsidRPr="005F15BE" w:rsidRDefault="005F15BE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5F15BE">
        <w:rPr>
          <w:rFonts w:ascii="Tahoma" w:hAnsi="Tahoma" w:cs="Tahoma"/>
          <w:sz w:val="20"/>
          <w:szCs w:val="20"/>
        </w:rPr>
        <w:t xml:space="preserve">Sporządziła: </w:t>
      </w:r>
      <w:r w:rsidR="00512179">
        <w:rPr>
          <w:rFonts w:ascii="Tahoma" w:hAnsi="Tahoma" w:cs="Tahoma"/>
          <w:sz w:val="20"/>
          <w:szCs w:val="20"/>
        </w:rPr>
        <w:t>J.Piontek</w:t>
      </w:r>
    </w:p>
    <w:p w:rsidR="005F15BE" w:rsidRPr="005F15BE" w:rsidRDefault="00512179">
      <w:pPr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Podi</w:t>
      </w:r>
      <w:r w:rsidR="005F15BE" w:rsidRPr="005F15BE">
        <w:rPr>
          <w:rFonts w:ascii="Tahoma" w:hAnsi="Tahoma" w:cs="Tahoma"/>
          <w:sz w:val="20"/>
          <w:szCs w:val="20"/>
        </w:rPr>
        <w:t xml:space="preserve">nsp. ds. </w:t>
      </w:r>
      <w:r>
        <w:rPr>
          <w:rFonts w:ascii="Tahoma" w:hAnsi="Tahoma" w:cs="Tahoma"/>
          <w:sz w:val="20"/>
          <w:szCs w:val="20"/>
        </w:rPr>
        <w:t>Inwestycji</w:t>
      </w:r>
    </w:p>
    <w:sectPr w:rsidR="005F15BE" w:rsidRPr="005F15BE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B8" w:rsidRDefault="002C25B8" w:rsidP="004A4EBD">
      <w:r>
        <w:separator/>
      </w:r>
    </w:p>
  </w:endnote>
  <w:endnote w:type="continuationSeparator" w:id="1">
    <w:p w:rsidR="002C25B8" w:rsidRDefault="002C25B8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B8" w:rsidRDefault="002C25B8" w:rsidP="004A4EBD">
      <w:r>
        <w:separator/>
      </w:r>
    </w:p>
  </w:footnote>
  <w:footnote w:type="continuationSeparator" w:id="1">
    <w:p w:rsidR="002C25B8" w:rsidRDefault="002C25B8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1A0D79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0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847AB"/>
    <w:multiLevelType w:val="hybridMultilevel"/>
    <w:tmpl w:val="290E611E"/>
    <w:lvl w:ilvl="0" w:tplc="1EEE156E">
      <w:start w:val="1"/>
      <w:numFmt w:val="decimal"/>
      <w:lvlText w:val="%1."/>
      <w:lvlJc w:val="left"/>
      <w:pPr>
        <w:ind w:left="4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7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4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7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8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9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1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6"/>
  </w:num>
  <w:num w:numId="4">
    <w:abstractNumId w:val="26"/>
  </w:num>
  <w:num w:numId="5">
    <w:abstractNumId w:val="10"/>
  </w:num>
  <w:num w:numId="6">
    <w:abstractNumId w:val="7"/>
  </w:num>
  <w:num w:numId="7">
    <w:abstractNumId w:val="20"/>
  </w:num>
  <w:num w:numId="8">
    <w:abstractNumId w:val="46"/>
  </w:num>
  <w:num w:numId="9">
    <w:abstractNumId w:val="4"/>
  </w:num>
  <w:num w:numId="10">
    <w:abstractNumId w:val="45"/>
  </w:num>
  <w:num w:numId="11">
    <w:abstractNumId w:val="1"/>
  </w:num>
  <w:num w:numId="12">
    <w:abstractNumId w:val="3"/>
  </w:num>
  <w:num w:numId="13">
    <w:abstractNumId w:val="33"/>
  </w:num>
  <w:num w:numId="14">
    <w:abstractNumId w:val="16"/>
  </w:num>
  <w:num w:numId="15">
    <w:abstractNumId w:val="41"/>
  </w:num>
  <w:num w:numId="16">
    <w:abstractNumId w:val="6"/>
  </w:num>
  <w:num w:numId="17">
    <w:abstractNumId w:val="35"/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2"/>
  </w:num>
  <w:num w:numId="22">
    <w:abstractNumId w:val="17"/>
  </w:num>
  <w:num w:numId="23">
    <w:abstractNumId w:val="29"/>
  </w:num>
  <w:num w:numId="24">
    <w:abstractNumId w:val="22"/>
  </w:num>
  <w:num w:numId="25">
    <w:abstractNumId w:val="19"/>
  </w:num>
  <w:num w:numId="26">
    <w:abstractNumId w:val="28"/>
  </w:num>
  <w:num w:numId="27">
    <w:abstractNumId w:val="44"/>
  </w:num>
  <w:num w:numId="28">
    <w:abstractNumId w:val="2"/>
  </w:num>
  <w:num w:numId="29">
    <w:abstractNumId w:val="39"/>
  </w:num>
  <w:num w:numId="30">
    <w:abstractNumId w:val="23"/>
  </w:num>
  <w:num w:numId="31">
    <w:abstractNumId w:val="9"/>
  </w:num>
  <w:num w:numId="32">
    <w:abstractNumId w:val="12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40"/>
  </w:num>
  <w:num w:numId="38">
    <w:abstractNumId w:val="0"/>
  </w:num>
  <w:num w:numId="39">
    <w:abstractNumId w:val="8"/>
  </w:num>
  <w:num w:numId="40">
    <w:abstractNumId w:val="13"/>
  </w:num>
  <w:num w:numId="41">
    <w:abstractNumId w:val="30"/>
  </w:num>
  <w:num w:numId="42">
    <w:abstractNumId w:val="14"/>
  </w:num>
  <w:num w:numId="43">
    <w:abstractNumId w:val="21"/>
  </w:num>
  <w:num w:numId="44">
    <w:abstractNumId w:val="15"/>
  </w:num>
  <w:num w:numId="45">
    <w:abstractNumId w:val="31"/>
  </w:num>
  <w:num w:numId="46">
    <w:abstractNumId w:val="34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6194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ED4"/>
    <w:rsid w:val="0004237D"/>
    <w:rsid w:val="00044676"/>
    <w:rsid w:val="00056FF5"/>
    <w:rsid w:val="0005718A"/>
    <w:rsid w:val="00094670"/>
    <w:rsid w:val="00097FA4"/>
    <w:rsid w:val="000A36A0"/>
    <w:rsid w:val="000A3946"/>
    <w:rsid w:val="000A3A57"/>
    <w:rsid w:val="000A646D"/>
    <w:rsid w:val="000A715B"/>
    <w:rsid w:val="000A7895"/>
    <w:rsid w:val="000C7510"/>
    <w:rsid w:val="000D1C0E"/>
    <w:rsid w:val="00104889"/>
    <w:rsid w:val="00104B38"/>
    <w:rsid w:val="001075B1"/>
    <w:rsid w:val="00116D64"/>
    <w:rsid w:val="00123742"/>
    <w:rsid w:val="001375C0"/>
    <w:rsid w:val="00152527"/>
    <w:rsid w:val="00156AFB"/>
    <w:rsid w:val="001A0D79"/>
    <w:rsid w:val="001A3621"/>
    <w:rsid w:val="001A3D11"/>
    <w:rsid w:val="001A5EA7"/>
    <w:rsid w:val="001A7089"/>
    <w:rsid w:val="001B278F"/>
    <w:rsid w:val="001B606B"/>
    <w:rsid w:val="001D038B"/>
    <w:rsid w:val="001D2B23"/>
    <w:rsid w:val="00201F5E"/>
    <w:rsid w:val="002026EE"/>
    <w:rsid w:val="00207E98"/>
    <w:rsid w:val="00211286"/>
    <w:rsid w:val="00211854"/>
    <w:rsid w:val="00220739"/>
    <w:rsid w:val="002352A4"/>
    <w:rsid w:val="00251DE2"/>
    <w:rsid w:val="00261BF4"/>
    <w:rsid w:val="00277126"/>
    <w:rsid w:val="00294AFC"/>
    <w:rsid w:val="002A5420"/>
    <w:rsid w:val="002B0028"/>
    <w:rsid w:val="002B1EA7"/>
    <w:rsid w:val="002B2573"/>
    <w:rsid w:val="002C25B8"/>
    <w:rsid w:val="002D3A23"/>
    <w:rsid w:val="002F0436"/>
    <w:rsid w:val="003075F1"/>
    <w:rsid w:val="00310B05"/>
    <w:rsid w:val="00334A93"/>
    <w:rsid w:val="00352761"/>
    <w:rsid w:val="00361B18"/>
    <w:rsid w:val="00367B19"/>
    <w:rsid w:val="0037044C"/>
    <w:rsid w:val="00372BEB"/>
    <w:rsid w:val="003854D7"/>
    <w:rsid w:val="00394EFE"/>
    <w:rsid w:val="003A2878"/>
    <w:rsid w:val="003A7574"/>
    <w:rsid w:val="003D151F"/>
    <w:rsid w:val="003F2E16"/>
    <w:rsid w:val="00411AA8"/>
    <w:rsid w:val="004144AB"/>
    <w:rsid w:val="00415B04"/>
    <w:rsid w:val="00443931"/>
    <w:rsid w:val="00460D50"/>
    <w:rsid w:val="0048448A"/>
    <w:rsid w:val="00495588"/>
    <w:rsid w:val="004A3869"/>
    <w:rsid w:val="004A4EBD"/>
    <w:rsid w:val="004A5EEB"/>
    <w:rsid w:val="004B6400"/>
    <w:rsid w:val="004C4DD3"/>
    <w:rsid w:val="004C5516"/>
    <w:rsid w:val="004E3020"/>
    <w:rsid w:val="004F5B8A"/>
    <w:rsid w:val="004F62C1"/>
    <w:rsid w:val="00506122"/>
    <w:rsid w:val="00512179"/>
    <w:rsid w:val="00530576"/>
    <w:rsid w:val="0053449D"/>
    <w:rsid w:val="00537116"/>
    <w:rsid w:val="00544090"/>
    <w:rsid w:val="00567E53"/>
    <w:rsid w:val="005732CE"/>
    <w:rsid w:val="00580411"/>
    <w:rsid w:val="00596A39"/>
    <w:rsid w:val="005A1C10"/>
    <w:rsid w:val="005B3220"/>
    <w:rsid w:val="005B7DAC"/>
    <w:rsid w:val="005D4415"/>
    <w:rsid w:val="005D71BB"/>
    <w:rsid w:val="005E0644"/>
    <w:rsid w:val="005F05C3"/>
    <w:rsid w:val="005F15BE"/>
    <w:rsid w:val="005F5D20"/>
    <w:rsid w:val="006047D3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180D"/>
    <w:rsid w:val="008357D5"/>
    <w:rsid w:val="00847586"/>
    <w:rsid w:val="00871D74"/>
    <w:rsid w:val="008757A1"/>
    <w:rsid w:val="00881C13"/>
    <w:rsid w:val="00882CAF"/>
    <w:rsid w:val="008A6378"/>
    <w:rsid w:val="008B1561"/>
    <w:rsid w:val="008B4127"/>
    <w:rsid w:val="008C0E21"/>
    <w:rsid w:val="008C313A"/>
    <w:rsid w:val="008D0A30"/>
    <w:rsid w:val="008E2B3A"/>
    <w:rsid w:val="008F5389"/>
    <w:rsid w:val="0090562F"/>
    <w:rsid w:val="009720AA"/>
    <w:rsid w:val="00976444"/>
    <w:rsid w:val="0098592A"/>
    <w:rsid w:val="009B064E"/>
    <w:rsid w:val="009B557A"/>
    <w:rsid w:val="009C5759"/>
    <w:rsid w:val="009F0363"/>
    <w:rsid w:val="009F7DBE"/>
    <w:rsid w:val="00A076D2"/>
    <w:rsid w:val="00A12278"/>
    <w:rsid w:val="00A151CD"/>
    <w:rsid w:val="00A1725C"/>
    <w:rsid w:val="00A2417E"/>
    <w:rsid w:val="00A254B8"/>
    <w:rsid w:val="00A26126"/>
    <w:rsid w:val="00A331FA"/>
    <w:rsid w:val="00A46080"/>
    <w:rsid w:val="00A4699C"/>
    <w:rsid w:val="00A46A32"/>
    <w:rsid w:val="00A74D29"/>
    <w:rsid w:val="00A84B81"/>
    <w:rsid w:val="00A90080"/>
    <w:rsid w:val="00A948F9"/>
    <w:rsid w:val="00AE3D81"/>
    <w:rsid w:val="00AE6885"/>
    <w:rsid w:val="00AF0991"/>
    <w:rsid w:val="00B01D4C"/>
    <w:rsid w:val="00B2772F"/>
    <w:rsid w:val="00B43B6A"/>
    <w:rsid w:val="00B469C3"/>
    <w:rsid w:val="00B46C86"/>
    <w:rsid w:val="00B528D2"/>
    <w:rsid w:val="00B63A66"/>
    <w:rsid w:val="00B66581"/>
    <w:rsid w:val="00B7055F"/>
    <w:rsid w:val="00B76770"/>
    <w:rsid w:val="00B80BBF"/>
    <w:rsid w:val="00B80BCA"/>
    <w:rsid w:val="00B82A87"/>
    <w:rsid w:val="00BA381E"/>
    <w:rsid w:val="00BC76C2"/>
    <w:rsid w:val="00BD1172"/>
    <w:rsid w:val="00BD2A7B"/>
    <w:rsid w:val="00BD76DC"/>
    <w:rsid w:val="00BE7390"/>
    <w:rsid w:val="00BF51CD"/>
    <w:rsid w:val="00C02D69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F2E96"/>
    <w:rsid w:val="00CF6732"/>
    <w:rsid w:val="00D06076"/>
    <w:rsid w:val="00D07091"/>
    <w:rsid w:val="00D64835"/>
    <w:rsid w:val="00D66D9F"/>
    <w:rsid w:val="00D76C58"/>
    <w:rsid w:val="00DA01EE"/>
    <w:rsid w:val="00DB1CFF"/>
    <w:rsid w:val="00DC2827"/>
    <w:rsid w:val="00DC3572"/>
    <w:rsid w:val="00DD4CC1"/>
    <w:rsid w:val="00DE7994"/>
    <w:rsid w:val="00DE7B1A"/>
    <w:rsid w:val="00DF40FE"/>
    <w:rsid w:val="00DF55C7"/>
    <w:rsid w:val="00DF77FD"/>
    <w:rsid w:val="00DF7B06"/>
    <w:rsid w:val="00E031DF"/>
    <w:rsid w:val="00E04D75"/>
    <w:rsid w:val="00E20F3D"/>
    <w:rsid w:val="00E23886"/>
    <w:rsid w:val="00E27ABB"/>
    <w:rsid w:val="00E72DD0"/>
    <w:rsid w:val="00EA3AC8"/>
    <w:rsid w:val="00EA3C20"/>
    <w:rsid w:val="00ED4D37"/>
    <w:rsid w:val="00EF5ECE"/>
    <w:rsid w:val="00F00BA7"/>
    <w:rsid w:val="00F07D63"/>
    <w:rsid w:val="00F15E3E"/>
    <w:rsid w:val="00F227EF"/>
    <w:rsid w:val="00F22A4C"/>
    <w:rsid w:val="00F410AC"/>
    <w:rsid w:val="00F41DA0"/>
    <w:rsid w:val="00F50BC5"/>
    <w:rsid w:val="00F573E9"/>
    <w:rsid w:val="00F601A8"/>
    <w:rsid w:val="00F6117D"/>
    <w:rsid w:val="00F61A49"/>
    <w:rsid w:val="00F718E7"/>
    <w:rsid w:val="00F73611"/>
    <w:rsid w:val="00F9390D"/>
    <w:rsid w:val="00F97E5E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448A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448A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33</cp:revision>
  <cp:lastPrinted>2018-10-08T06:15:00Z</cp:lastPrinted>
  <dcterms:created xsi:type="dcterms:W3CDTF">2018-04-11T11:08:00Z</dcterms:created>
  <dcterms:modified xsi:type="dcterms:W3CDTF">2018-10-08T06:18:00Z</dcterms:modified>
</cp:coreProperties>
</file>