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F712B" w14:textId="61E75EB8" w:rsidR="00D37864" w:rsidRDefault="00D37864" w:rsidP="00B532C4">
      <w:pPr>
        <w:spacing w:after="0"/>
        <w:jc w:val="center"/>
        <w:rPr>
          <w:rFonts w:ascii="Times New Roman" w:eastAsia="Times New Roman" w:hAnsi="Times New Roman" w:cs="Times New Roman"/>
          <w:b/>
          <w:bCs/>
          <w:color w:val="000000"/>
          <w:sz w:val="24"/>
          <w:szCs w:val="24"/>
        </w:rPr>
      </w:pPr>
      <w:bookmarkStart w:id="0" w:name="_GoBack"/>
      <w:bookmarkEnd w:id="0"/>
      <w:r w:rsidRPr="000B5133">
        <w:rPr>
          <w:rFonts w:ascii="Times New Roman" w:eastAsia="Times New Roman" w:hAnsi="Times New Roman" w:cs="Times New Roman"/>
          <w:b/>
          <w:bCs/>
          <w:color w:val="000000"/>
          <w:sz w:val="24"/>
          <w:szCs w:val="24"/>
        </w:rPr>
        <w:t xml:space="preserve">UMOWA </w:t>
      </w:r>
      <w:r w:rsidR="000B5133" w:rsidRPr="000B5133">
        <w:rPr>
          <w:rFonts w:ascii="Times New Roman" w:eastAsia="Times New Roman" w:hAnsi="Times New Roman" w:cs="Times New Roman"/>
          <w:b/>
          <w:bCs/>
          <w:color w:val="000000"/>
          <w:sz w:val="24"/>
          <w:szCs w:val="24"/>
        </w:rPr>
        <w:t>nr DOZ</w:t>
      </w:r>
      <w:r w:rsidR="000B5133">
        <w:rPr>
          <w:rFonts w:ascii="Times New Roman" w:eastAsia="Times New Roman" w:hAnsi="Times New Roman" w:cs="Times New Roman"/>
          <w:b/>
          <w:bCs/>
          <w:color w:val="000000"/>
          <w:sz w:val="24"/>
          <w:szCs w:val="24"/>
        </w:rPr>
        <w:t>/</w:t>
      </w:r>
      <w:r w:rsidR="00D968B4">
        <w:rPr>
          <w:rFonts w:ascii="Times New Roman" w:eastAsia="Times New Roman" w:hAnsi="Times New Roman" w:cs="Times New Roman"/>
          <w:b/>
          <w:bCs/>
          <w:color w:val="000000"/>
          <w:sz w:val="24"/>
          <w:szCs w:val="24"/>
        </w:rPr>
        <w:t>………..</w:t>
      </w:r>
      <w:r w:rsidR="000B5133" w:rsidRPr="000B5133">
        <w:rPr>
          <w:rFonts w:ascii="Times New Roman" w:eastAsia="Times New Roman" w:hAnsi="Times New Roman" w:cs="Times New Roman"/>
          <w:b/>
          <w:bCs/>
          <w:color w:val="000000"/>
          <w:sz w:val="24"/>
          <w:szCs w:val="24"/>
        </w:rPr>
        <w:t>/11434/</w:t>
      </w:r>
      <w:r w:rsidR="00702FC5">
        <w:rPr>
          <w:rFonts w:ascii="Times New Roman" w:eastAsia="Times New Roman" w:hAnsi="Times New Roman" w:cs="Times New Roman"/>
          <w:b/>
          <w:bCs/>
          <w:color w:val="000000"/>
          <w:sz w:val="24"/>
          <w:szCs w:val="24"/>
        </w:rPr>
        <w:t>………</w:t>
      </w:r>
    </w:p>
    <w:p w14:paraId="5ECC39F1" w14:textId="27404A38" w:rsidR="00D968B4" w:rsidRPr="000B5133" w:rsidRDefault="00D968B4" w:rsidP="00B532C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zawarta poza zakresem stosowania ustawy Prawo zamówień publicznych</w:t>
      </w:r>
    </w:p>
    <w:p w14:paraId="1360F815" w14:textId="77777777" w:rsidR="00D37864" w:rsidRPr="00D37864" w:rsidRDefault="00D37864" w:rsidP="00B532C4">
      <w:pPr>
        <w:spacing w:after="0"/>
        <w:rPr>
          <w:rFonts w:ascii="Times New Roman" w:eastAsia="Times New Roman" w:hAnsi="Times New Roman" w:cs="Times New Roman"/>
          <w:sz w:val="24"/>
          <w:szCs w:val="24"/>
        </w:rPr>
      </w:pPr>
    </w:p>
    <w:p w14:paraId="0A19F215" w14:textId="26E7FA08" w:rsidR="00A56351" w:rsidRDefault="00D37864" w:rsidP="00B532C4">
      <w:pPr>
        <w:spacing w:after="0"/>
        <w:jc w:val="both"/>
        <w:rPr>
          <w:rFonts w:ascii="Times New Roman" w:eastAsia="Times New Roman" w:hAnsi="Times New Roman" w:cs="Times New Roman"/>
          <w:color w:val="000000"/>
          <w:sz w:val="24"/>
          <w:szCs w:val="24"/>
        </w:rPr>
      </w:pPr>
      <w:r w:rsidRPr="00D37864">
        <w:rPr>
          <w:rFonts w:ascii="Times New Roman" w:eastAsia="Times New Roman" w:hAnsi="Times New Roman" w:cs="Times New Roman"/>
          <w:color w:val="000000"/>
          <w:sz w:val="24"/>
          <w:szCs w:val="24"/>
        </w:rPr>
        <w:t xml:space="preserve">w Poznaniu dnia </w:t>
      </w:r>
      <w:r w:rsidR="00D968B4">
        <w:rPr>
          <w:rFonts w:ascii="Times New Roman" w:eastAsia="Times New Roman" w:hAnsi="Times New Roman" w:cs="Times New Roman"/>
          <w:color w:val="000000"/>
          <w:sz w:val="24"/>
          <w:szCs w:val="24"/>
        </w:rPr>
        <w:t>…………….</w:t>
      </w:r>
      <w:r w:rsidR="00FA231E">
        <w:rPr>
          <w:rFonts w:ascii="Times New Roman" w:eastAsia="Times New Roman" w:hAnsi="Times New Roman" w:cs="Times New Roman"/>
          <w:color w:val="000000"/>
          <w:sz w:val="24"/>
          <w:szCs w:val="24"/>
        </w:rPr>
        <w:t>.2022</w:t>
      </w:r>
      <w:r w:rsidR="00E35B94">
        <w:rPr>
          <w:rFonts w:ascii="Times New Roman" w:eastAsia="Times New Roman" w:hAnsi="Times New Roman" w:cs="Times New Roman"/>
          <w:color w:val="000000"/>
          <w:sz w:val="24"/>
          <w:szCs w:val="24"/>
        </w:rPr>
        <w:t xml:space="preserve"> </w:t>
      </w:r>
      <w:r w:rsidR="00A56351" w:rsidRPr="00A56351">
        <w:rPr>
          <w:rFonts w:ascii="Times New Roman" w:eastAsia="Times New Roman" w:hAnsi="Times New Roman" w:cs="Times New Roman"/>
          <w:color w:val="000000"/>
          <w:sz w:val="24"/>
          <w:szCs w:val="24"/>
        </w:rPr>
        <w:t>r.</w:t>
      </w:r>
      <w:r w:rsidRPr="00D37864">
        <w:rPr>
          <w:rFonts w:ascii="Times New Roman" w:eastAsia="Times New Roman" w:hAnsi="Times New Roman" w:cs="Times New Roman"/>
          <w:color w:val="000000"/>
          <w:sz w:val="24"/>
          <w:szCs w:val="24"/>
        </w:rPr>
        <w:t xml:space="preserve"> pomiędzy:</w:t>
      </w:r>
    </w:p>
    <w:p w14:paraId="1ABFF53B" w14:textId="0F620D81" w:rsidR="001F76B5" w:rsidRPr="00A56351" w:rsidRDefault="001F76B5" w:rsidP="00B532C4">
      <w:pPr>
        <w:spacing w:after="0"/>
        <w:contextualSpacing/>
        <w:jc w:val="both"/>
        <w:outlineLvl w:val="0"/>
        <w:rPr>
          <w:rFonts w:ascii="Times New Roman" w:eastAsia="Times New Roman" w:hAnsi="Times New Roman" w:cs="Times New Roman"/>
          <w:sz w:val="24"/>
          <w:szCs w:val="24"/>
        </w:rPr>
      </w:pPr>
      <w:r w:rsidRPr="00A56351">
        <w:rPr>
          <w:rFonts w:ascii="Times New Roman" w:eastAsia="Times New Roman" w:hAnsi="Times New Roman" w:cs="Times New Roman"/>
          <w:sz w:val="24"/>
          <w:szCs w:val="24"/>
        </w:rPr>
        <w:t xml:space="preserve">Uniwersytetem Medycznym im. Karola Marcinkowskiego w Poznaniu, ul. Aleksandra </w:t>
      </w:r>
      <w:r w:rsidRPr="00A56351">
        <w:rPr>
          <w:rFonts w:ascii="Times New Roman" w:eastAsia="Times New Roman" w:hAnsi="Times New Roman" w:cs="Times New Roman"/>
          <w:sz w:val="24"/>
          <w:szCs w:val="24"/>
        </w:rPr>
        <w:br/>
        <w:t>Fredry 10, 61 – 701 Poznań (NIP: 777-00-03-104</w:t>
      </w:r>
      <w:r w:rsidR="001827D7">
        <w:rPr>
          <w:rFonts w:ascii="Times New Roman" w:eastAsia="Times New Roman" w:hAnsi="Times New Roman" w:cs="Times New Roman"/>
          <w:sz w:val="24"/>
          <w:szCs w:val="24"/>
        </w:rPr>
        <w:t>)</w:t>
      </w:r>
    </w:p>
    <w:p w14:paraId="5F02403D" w14:textId="30F8ED67" w:rsidR="000B5133" w:rsidRDefault="001F76B5" w:rsidP="00B532C4">
      <w:pPr>
        <w:spacing w:after="0"/>
        <w:jc w:val="both"/>
        <w:rPr>
          <w:rFonts w:ascii="Times New Roman" w:eastAsia="Times New Roman" w:hAnsi="Times New Roman" w:cs="Times New Roman"/>
          <w:b/>
          <w:bCs/>
          <w:color w:val="000000"/>
          <w:sz w:val="24"/>
          <w:szCs w:val="24"/>
        </w:rPr>
      </w:pPr>
      <w:r w:rsidRPr="00D37864">
        <w:rPr>
          <w:rFonts w:ascii="Times New Roman" w:eastAsia="Times New Roman" w:hAnsi="Times New Roman" w:cs="Times New Roman"/>
          <w:color w:val="000000"/>
          <w:sz w:val="24"/>
          <w:szCs w:val="24"/>
        </w:rPr>
        <w:t>zwan</w:t>
      </w:r>
      <w:r>
        <w:rPr>
          <w:rFonts w:ascii="Times New Roman" w:eastAsia="Times New Roman" w:hAnsi="Times New Roman" w:cs="Times New Roman"/>
          <w:color w:val="000000"/>
          <w:sz w:val="24"/>
          <w:szCs w:val="24"/>
        </w:rPr>
        <w:t>ym</w:t>
      </w:r>
      <w:r w:rsidRPr="00D37864">
        <w:rPr>
          <w:rFonts w:ascii="Times New Roman" w:eastAsia="Times New Roman" w:hAnsi="Times New Roman" w:cs="Times New Roman"/>
          <w:color w:val="000000"/>
          <w:sz w:val="24"/>
          <w:szCs w:val="24"/>
        </w:rPr>
        <w:t xml:space="preserve"> w dalszej części umowy </w:t>
      </w:r>
      <w:r w:rsidRPr="00D37864">
        <w:rPr>
          <w:rFonts w:ascii="Times New Roman" w:eastAsia="Times New Roman" w:hAnsi="Times New Roman" w:cs="Times New Roman"/>
          <w:b/>
          <w:bCs/>
          <w:i/>
          <w:iCs/>
          <w:color w:val="000000"/>
          <w:sz w:val="24"/>
          <w:szCs w:val="24"/>
        </w:rPr>
        <w:t>Zamawiającym</w:t>
      </w:r>
    </w:p>
    <w:p w14:paraId="3C6E6F09" w14:textId="73A68B20" w:rsidR="001F76B5" w:rsidRDefault="001F76B5" w:rsidP="00B532C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14:paraId="0BE83B9C" w14:textId="59A319DF" w:rsidR="001F76B5" w:rsidRDefault="00D968B4" w:rsidP="00B532C4">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3F7AB2" w:rsidRPr="003F7AB2">
        <w:rPr>
          <w:rFonts w:ascii="Times New Roman" w:eastAsia="Times New Roman" w:hAnsi="Times New Roman" w:cs="Times New Roman"/>
          <w:sz w:val="24"/>
          <w:szCs w:val="24"/>
        </w:rPr>
        <w:t xml:space="preserve"> </w:t>
      </w:r>
    </w:p>
    <w:p w14:paraId="2CFE44BB" w14:textId="332647BA" w:rsidR="00E2056C" w:rsidRDefault="003F7AB2" w:rsidP="00B532C4">
      <w:pPr>
        <w:spacing w:after="0"/>
        <w:jc w:val="both"/>
        <w:rPr>
          <w:rFonts w:ascii="Times New Roman" w:eastAsia="Times New Roman" w:hAnsi="Times New Roman" w:cs="Times New Roman"/>
          <w:color w:val="000000"/>
          <w:sz w:val="24"/>
          <w:szCs w:val="24"/>
        </w:rPr>
      </w:pPr>
      <w:r w:rsidRPr="003F7AB2">
        <w:rPr>
          <w:rFonts w:ascii="Times New Roman" w:eastAsia="Times New Roman" w:hAnsi="Times New Roman" w:cs="Times New Roman"/>
          <w:sz w:val="24"/>
          <w:szCs w:val="24"/>
        </w:rPr>
        <w:t xml:space="preserve">reprezentowaną przez </w:t>
      </w:r>
      <w:r w:rsidR="00D968B4">
        <w:rPr>
          <w:rFonts w:ascii="Times New Roman" w:eastAsia="Times New Roman" w:hAnsi="Times New Roman" w:cs="Times New Roman"/>
          <w:sz w:val="24"/>
          <w:szCs w:val="24"/>
        </w:rPr>
        <w:t>…………………………………………………</w:t>
      </w:r>
      <w:r>
        <w:rPr>
          <w:rFonts w:cs="Calibri"/>
        </w:rPr>
        <w:t xml:space="preserve">  </w:t>
      </w:r>
    </w:p>
    <w:p w14:paraId="319F8FA7" w14:textId="663E8BAC" w:rsidR="00D37864" w:rsidRDefault="00D37864" w:rsidP="00B532C4">
      <w:pPr>
        <w:spacing w:after="0"/>
        <w:jc w:val="both"/>
        <w:rPr>
          <w:rFonts w:ascii="Times New Roman" w:eastAsia="Times New Roman" w:hAnsi="Times New Roman" w:cs="Times New Roman"/>
          <w:b/>
          <w:bCs/>
          <w:i/>
          <w:iCs/>
          <w:color w:val="000000"/>
          <w:sz w:val="24"/>
          <w:szCs w:val="24"/>
        </w:rPr>
      </w:pPr>
      <w:r w:rsidRPr="00D37864">
        <w:rPr>
          <w:rFonts w:ascii="Times New Roman" w:eastAsia="Times New Roman" w:hAnsi="Times New Roman" w:cs="Times New Roman"/>
          <w:color w:val="000000"/>
          <w:sz w:val="24"/>
          <w:szCs w:val="24"/>
        </w:rPr>
        <w:t>zwan</w:t>
      </w:r>
      <w:r w:rsidR="00E2056C">
        <w:rPr>
          <w:rFonts w:ascii="Times New Roman" w:eastAsia="Times New Roman" w:hAnsi="Times New Roman" w:cs="Times New Roman"/>
          <w:color w:val="000000"/>
          <w:sz w:val="24"/>
          <w:szCs w:val="24"/>
        </w:rPr>
        <w:t>ą</w:t>
      </w:r>
      <w:r w:rsidRPr="00D37864">
        <w:rPr>
          <w:rFonts w:ascii="Times New Roman" w:eastAsia="Times New Roman" w:hAnsi="Times New Roman" w:cs="Times New Roman"/>
          <w:color w:val="000000"/>
          <w:sz w:val="24"/>
          <w:szCs w:val="24"/>
        </w:rPr>
        <w:t xml:space="preserve"> w dalszej części umowy </w:t>
      </w:r>
      <w:r w:rsidR="00D968B4">
        <w:rPr>
          <w:rFonts w:ascii="Times New Roman" w:eastAsia="Times New Roman" w:hAnsi="Times New Roman" w:cs="Times New Roman"/>
          <w:b/>
          <w:bCs/>
          <w:i/>
          <w:iCs/>
          <w:color w:val="000000"/>
          <w:sz w:val="24"/>
          <w:szCs w:val="24"/>
        </w:rPr>
        <w:t>Wynajmującym</w:t>
      </w:r>
    </w:p>
    <w:p w14:paraId="3050818F" w14:textId="77777777" w:rsidR="00CA737C" w:rsidRPr="00D37864" w:rsidRDefault="00CA737C" w:rsidP="00B532C4">
      <w:pPr>
        <w:spacing w:after="0"/>
        <w:jc w:val="both"/>
        <w:rPr>
          <w:rFonts w:ascii="Times New Roman" w:eastAsia="Times New Roman" w:hAnsi="Times New Roman" w:cs="Times New Roman"/>
          <w:sz w:val="24"/>
          <w:szCs w:val="24"/>
        </w:rPr>
      </w:pPr>
    </w:p>
    <w:p w14:paraId="5156CBB7" w14:textId="721A7FDC" w:rsidR="00D37864" w:rsidRPr="00D37864" w:rsidRDefault="00D37864" w:rsidP="00B532C4">
      <w:pPr>
        <w:spacing w:after="0"/>
        <w:jc w:val="both"/>
        <w:rPr>
          <w:rFonts w:ascii="Times New Roman" w:eastAsia="Times New Roman" w:hAnsi="Times New Roman" w:cs="Times New Roman"/>
          <w:sz w:val="24"/>
          <w:szCs w:val="24"/>
        </w:rPr>
      </w:pPr>
    </w:p>
    <w:p w14:paraId="65F66511" w14:textId="77777777" w:rsidR="00D37864" w:rsidRPr="00D37864" w:rsidRDefault="00D37864" w:rsidP="00B532C4">
      <w:pPr>
        <w:spacing w:after="120"/>
        <w:jc w:val="center"/>
        <w:rPr>
          <w:rFonts w:ascii="Times New Roman" w:eastAsia="Times New Roman" w:hAnsi="Times New Roman" w:cs="Times New Roman"/>
          <w:sz w:val="24"/>
          <w:szCs w:val="24"/>
        </w:rPr>
      </w:pPr>
      <w:r w:rsidRPr="00D37864">
        <w:rPr>
          <w:rFonts w:ascii="Times New Roman" w:eastAsia="Times New Roman" w:hAnsi="Times New Roman" w:cs="Times New Roman"/>
          <w:b/>
          <w:bCs/>
          <w:color w:val="000000"/>
          <w:sz w:val="24"/>
          <w:szCs w:val="24"/>
        </w:rPr>
        <w:t>§ 1</w:t>
      </w:r>
    </w:p>
    <w:p w14:paraId="0BE3B9B7" w14:textId="799CB27F" w:rsidR="00D37864" w:rsidRPr="00D37864" w:rsidRDefault="00D37864" w:rsidP="00E35B94">
      <w:pPr>
        <w:numPr>
          <w:ilvl w:val="0"/>
          <w:numId w:val="1"/>
        </w:numPr>
        <w:tabs>
          <w:tab w:val="clear" w:pos="720"/>
        </w:tabs>
        <w:spacing w:after="120"/>
        <w:ind w:left="357" w:hanging="357"/>
        <w:jc w:val="both"/>
        <w:textAlignment w:val="baseline"/>
        <w:rPr>
          <w:rFonts w:ascii="Times New Roman" w:eastAsia="Times New Roman" w:hAnsi="Times New Roman" w:cs="Times New Roman"/>
          <w:color w:val="000000"/>
          <w:sz w:val="24"/>
          <w:szCs w:val="24"/>
        </w:rPr>
      </w:pPr>
      <w:r w:rsidRPr="00D37864">
        <w:rPr>
          <w:rFonts w:ascii="Times New Roman" w:eastAsia="Times New Roman" w:hAnsi="Times New Roman" w:cs="Times New Roman"/>
          <w:color w:val="000000"/>
          <w:sz w:val="24"/>
          <w:szCs w:val="24"/>
        </w:rPr>
        <w:t xml:space="preserve">Umowa niniejsza reguluje wzajemne uprawnienia i obowiązki Stron w zakresie </w:t>
      </w:r>
      <w:r w:rsidR="00D968B4">
        <w:rPr>
          <w:rFonts w:ascii="Times New Roman" w:eastAsia="Times New Roman" w:hAnsi="Times New Roman" w:cs="Times New Roman"/>
          <w:color w:val="000000"/>
          <w:sz w:val="24"/>
          <w:szCs w:val="24"/>
        </w:rPr>
        <w:t>wynajmu</w:t>
      </w:r>
      <w:r w:rsidRPr="00D37864">
        <w:rPr>
          <w:rFonts w:ascii="Times New Roman" w:eastAsia="Times New Roman" w:hAnsi="Times New Roman" w:cs="Times New Roman"/>
          <w:color w:val="000000"/>
          <w:sz w:val="24"/>
          <w:szCs w:val="24"/>
        </w:rPr>
        <w:t xml:space="preserve"> </w:t>
      </w:r>
      <w:r w:rsidR="00702FC5">
        <w:rPr>
          <w:rFonts w:ascii="Times New Roman" w:eastAsia="Times New Roman" w:hAnsi="Times New Roman" w:cs="Times New Roman"/>
          <w:color w:val="000000"/>
          <w:sz w:val="24"/>
          <w:szCs w:val="24"/>
        </w:rPr>
        <w:t>pokoi hotelowych</w:t>
      </w:r>
      <w:r w:rsidRPr="00D37864">
        <w:rPr>
          <w:rFonts w:ascii="Times New Roman" w:eastAsia="Times New Roman" w:hAnsi="Times New Roman" w:cs="Times New Roman"/>
          <w:color w:val="000000"/>
          <w:sz w:val="24"/>
          <w:szCs w:val="24"/>
        </w:rPr>
        <w:t xml:space="preserve"> w </w:t>
      </w:r>
      <w:r w:rsidR="000101D7">
        <w:rPr>
          <w:rFonts w:ascii="Times New Roman" w:eastAsia="Times New Roman" w:hAnsi="Times New Roman" w:cs="Times New Roman"/>
          <w:color w:val="000000"/>
          <w:sz w:val="24"/>
          <w:szCs w:val="24"/>
        </w:rPr>
        <w:t>…………….</w:t>
      </w:r>
      <w:r w:rsidRPr="00D37864">
        <w:rPr>
          <w:rFonts w:ascii="Times New Roman" w:eastAsia="Times New Roman" w:hAnsi="Times New Roman" w:cs="Times New Roman"/>
          <w:color w:val="000000"/>
          <w:sz w:val="24"/>
          <w:szCs w:val="24"/>
        </w:rPr>
        <w:t>, mieszczącym się</w:t>
      </w:r>
      <w:r w:rsidR="006B2436">
        <w:rPr>
          <w:rFonts w:ascii="Times New Roman" w:eastAsia="Times New Roman" w:hAnsi="Times New Roman" w:cs="Times New Roman"/>
          <w:color w:val="000000"/>
          <w:sz w:val="24"/>
          <w:szCs w:val="24"/>
        </w:rPr>
        <w:t xml:space="preserve"> </w:t>
      </w:r>
      <w:r w:rsidRPr="00D37864">
        <w:rPr>
          <w:rFonts w:ascii="Times New Roman" w:eastAsia="Times New Roman" w:hAnsi="Times New Roman" w:cs="Times New Roman"/>
          <w:color w:val="000000"/>
          <w:sz w:val="24"/>
          <w:szCs w:val="24"/>
        </w:rPr>
        <w:t>w</w:t>
      </w:r>
      <w:r w:rsidR="006B2436">
        <w:rPr>
          <w:rFonts w:ascii="Times New Roman" w:eastAsia="Times New Roman" w:hAnsi="Times New Roman" w:cs="Times New Roman"/>
          <w:color w:val="000000"/>
          <w:sz w:val="24"/>
          <w:szCs w:val="24"/>
        </w:rPr>
        <w:t xml:space="preserve"> </w:t>
      </w:r>
      <w:r w:rsidRPr="00D37864">
        <w:rPr>
          <w:rFonts w:ascii="Times New Roman" w:eastAsia="Times New Roman" w:hAnsi="Times New Roman" w:cs="Times New Roman"/>
          <w:color w:val="000000"/>
          <w:sz w:val="24"/>
          <w:szCs w:val="24"/>
        </w:rPr>
        <w:t>Poznaniu przy</w:t>
      </w:r>
      <w:r w:rsidR="001F76B5">
        <w:rPr>
          <w:rFonts w:ascii="Times New Roman" w:eastAsia="Times New Roman" w:hAnsi="Times New Roman" w:cs="Times New Roman"/>
          <w:color w:val="000000"/>
          <w:sz w:val="24"/>
          <w:szCs w:val="24"/>
        </w:rPr>
        <w:t xml:space="preserve"> </w:t>
      </w:r>
      <w:r w:rsidRPr="00D37864">
        <w:rPr>
          <w:rFonts w:ascii="Times New Roman" w:eastAsia="Times New Roman" w:hAnsi="Times New Roman" w:cs="Times New Roman"/>
          <w:color w:val="000000"/>
          <w:sz w:val="24"/>
          <w:szCs w:val="24"/>
        </w:rPr>
        <w:t>ul.</w:t>
      </w:r>
      <w:r w:rsidR="006B2436">
        <w:rPr>
          <w:rFonts w:ascii="Times New Roman" w:eastAsia="Times New Roman" w:hAnsi="Times New Roman" w:cs="Times New Roman"/>
          <w:color w:val="000000"/>
          <w:sz w:val="24"/>
          <w:szCs w:val="24"/>
        </w:rPr>
        <w:t> </w:t>
      </w:r>
      <w:r w:rsidR="000101D7">
        <w:rPr>
          <w:rFonts w:ascii="Times New Roman" w:eastAsia="Times New Roman" w:hAnsi="Times New Roman" w:cs="Times New Roman"/>
          <w:color w:val="000000"/>
          <w:sz w:val="24"/>
          <w:szCs w:val="24"/>
        </w:rPr>
        <w:t>…………….</w:t>
      </w:r>
      <w:r w:rsidRPr="00D37864">
        <w:rPr>
          <w:rFonts w:ascii="Times New Roman" w:eastAsia="Times New Roman" w:hAnsi="Times New Roman" w:cs="Times New Roman"/>
          <w:color w:val="000000"/>
          <w:sz w:val="24"/>
          <w:szCs w:val="24"/>
        </w:rPr>
        <w:t xml:space="preserve"> (dalej: </w:t>
      </w:r>
      <w:r w:rsidR="00702FC5">
        <w:rPr>
          <w:rFonts w:ascii="Times New Roman" w:eastAsia="Times New Roman" w:hAnsi="Times New Roman" w:cs="Times New Roman"/>
          <w:i/>
          <w:iCs/>
          <w:color w:val="000000"/>
          <w:sz w:val="24"/>
          <w:szCs w:val="24"/>
        </w:rPr>
        <w:t>hotel</w:t>
      </w:r>
      <w:r w:rsidRPr="00D37864">
        <w:rPr>
          <w:rFonts w:ascii="Times New Roman" w:eastAsia="Times New Roman" w:hAnsi="Times New Roman" w:cs="Times New Roman"/>
          <w:color w:val="000000"/>
          <w:sz w:val="24"/>
          <w:szCs w:val="24"/>
        </w:rPr>
        <w:t xml:space="preserve">). </w:t>
      </w:r>
    </w:p>
    <w:p w14:paraId="3A584885" w14:textId="5A77D87F" w:rsidR="00D37864" w:rsidRPr="00D37864" w:rsidRDefault="000101D7" w:rsidP="00E35B94">
      <w:pPr>
        <w:numPr>
          <w:ilvl w:val="0"/>
          <w:numId w:val="1"/>
        </w:numPr>
        <w:tabs>
          <w:tab w:val="clear" w:pos="720"/>
        </w:tabs>
        <w:spacing w:after="120"/>
        <w:ind w:left="357" w:hanging="3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Wynajmujący </w:t>
      </w:r>
      <w:r w:rsidR="00D37864" w:rsidRPr="00D37864">
        <w:rPr>
          <w:rFonts w:ascii="Times New Roman" w:eastAsia="Times New Roman" w:hAnsi="Times New Roman" w:cs="Times New Roman"/>
          <w:color w:val="000000"/>
          <w:sz w:val="24"/>
          <w:szCs w:val="24"/>
        </w:rPr>
        <w:t xml:space="preserve">oświadcza, że </w:t>
      </w:r>
      <w:r>
        <w:rPr>
          <w:rFonts w:ascii="Times New Roman" w:eastAsia="Times New Roman" w:hAnsi="Times New Roman" w:cs="Times New Roman"/>
          <w:color w:val="000000"/>
          <w:sz w:val="24"/>
          <w:szCs w:val="24"/>
        </w:rPr>
        <w:t xml:space="preserve">w </w:t>
      </w:r>
      <w:r w:rsidR="00702FC5">
        <w:rPr>
          <w:rFonts w:ascii="Times New Roman" w:eastAsia="Times New Roman" w:hAnsi="Times New Roman" w:cs="Times New Roman"/>
          <w:color w:val="000000"/>
          <w:sz w:val="24"/>
          <w:szCs w:val="24"/>
        </w:rPr>
        <w:t>hotelu</w:t>
      </w:r>
      <w:r>
        <w:rPr>
          <w:rFonts w:ascii="Times New Roman" w:eastAsia="Times New Roman" w:hAnsi="Times New Roman" w:cs="Times New Roman"/>
          <w:color w:val="000000"/>
          <w:sz w:val="24"/>
          <w:szCs w:val="24"/>
        </w:rPr>
        <w:t xml:space="preserve"> </w:t>
      </w:r>
      <w:r w:rsidR="00D37864" w:rsidRPr="00D37864">
        <w:rPr>
          <w:rFonts w:ascii="Times New Roman" w:eastAsia="Times New Roman" w:hAnsi="Times New Roman" w:cs="Times New Roman"/>
          <w:color w:val="000000"/>
          <w:sz w:val="24"/>
          <w:szCs w:val="24"/>
        </w:rPr>
        <w:t>prowadzi działalność</w:t>
      </w:r>
      <w:r>
        <w:rPr>
          <w:rFonts w:ascii="Times New Roman" w:eastAsia="Times New Roman" w:hAnsi="Times New Roman" w:cs="Times New Roman"/>
          <w:color w:val="000000"/>
          <w:sz w:val="24"/>
          <w:szCs w:val="24"/>
        </w:rPr>
        <w:t xml:space="preserve">, która uprawnia </w:t>
      </w:r>
      <w:r w:rsidR="00921768">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go do</w:t>
      </w:r>
      <w:r w:rsidR="00D37864" w:rsidRPr="00D37864">
        <w:rPr>
          <w:rFonts w:ascii="Times New Roman" w:eastAsia="Times New Roman" w:hAnsi="Times New Roman" w:cs="Times New Roman"/>
          <w:color w:val="000000"/>
          <w:sz w:val="24"/>
          <w:szCs w:val="24"/>
        </w:rPr>
        <w:t xml:space="preserve"> dysponowania nim w zakresie niezbędnym do zawarcia i</w:t>
      </w:r>
      <w:r w:rsidR="006B2436">
        <w:rPr>
          <w:rFonts w:ascii="Times New Roman" w:eastAsia="Times New Roman" w:hAnsi="Times New Roman" w:cs="Times New Roman"/>
          <w:color w:val="000000"/>
          <w:sz w:val="24"/>
          <w:szCs w:val="24"/>
        </w:rPr>
        <w:t> </w:t>
      </w:r>
      <w:r w:rsidR="00D37864" w:rsidRPr="00D37864">
        <w:rPr>
          <w:rFonts w:ascii="Times New Roman" w:eastAsia="Times New Roman" w:hAnsi="Times New Roman" w:cs="Times New Roman"/>
          <w:color w:val="000000"/>
          <w:sz w:val="24"/>
          <w:szCs w:val="24"/>
        </w:rPr>
        <w:t>prawidłowej realizacji niniejszej umowy.</w:t>
      </w:r>
      <w:r w:rsidR="00E35B94">
        <w:rPr>
          <w:rFonts w:ascii="Times New Roman" w:eastAsia="Times New Roman" w:hAnsi="Times New Roman" w:cs="Times New Roman"/>
          <w:color w:val="000000"/>
          <w:sz w:val="24"/>
          <w:szCs w:val="24"/>
        </w:rPr>
        <w:t xml:space="preserve"> Wynajmujący oświadcza, że spełnia warunki prowadzenia działalności na zasadach określonych w ustawie </w:t>
      </w:r>
      <w:r w:rsidR="00E35B94" w:rsidRPr="00E35B94">
        <w:rPr>
          <w:rFonts w:ascii="Times New Roman" w:eastAsia="Times New Roman" w:hAnsi="Times New Roman" w:cs="Times New Roman"/>
          <w:color w:val="000000"/>
          <w:sz w:val="24"/>
          <w:szCs w:val="24"/>
        </w:rPr>
        <w:t>z dnia 29 sierpnia 1997 r. o usługach hotelarskich oraz usługach pilotów wycieczek i przewodników turystycznych (t.j. Dz. U. z 2020 r. poz. 2211).</w:t>
      </w:r>
      <w:r w:rsidR="00D37864" w:rsidRPr="00D37864">
        <w:rPr>
          <w:rFonts w:ascii="Times New Roman" w:eastAsia="Times New Roman" w:hAnsi="Times New Roman" w:cs="Times New Roman"/>
          <w:color w:val="000000"/>
          <w:sz w:val="24"/>
          <w:szCs w:val="24"/>
        </w:rPr>
        <w:t xml:space="preserve"> </w:t>
      </w:r>
    </w:p>
    <w:p w14:paraId="5AB94ABA" w14:textId="77777777" w:rsidR="00D37864" w:rsidRPr="00D37864" w:rsidRDefault="00D37864" w:rsidP="00B532C4">
      <w:pPr>
        <w:spacing w:after="120"/>
        <w:jc w:val="center"/>
        <w:rPr>
          <w:rFonts w:ascii="Times New Roman" w:eastAsia="Times New Roman" w:hAnsi="Times New Roman" w:cs="Times New Roman"/>
          <w:sz w:val="24"/>
          <w:szCs w:val="24"/>
        </w:rPr>
      </w:pPr>
      <w:r w:rsidRPr="00D37864">
        <w:rPr>
          <w:rFonts w:ascii="Times New Roman" w:eastAsia="Times New Roman" w:hAnsi="Times New Roman" w:cs="Times New Roman"/>
          <w:b/>
          <w:bCs/>
          <w:color w:val="000000"/>
          <w:sz w:val="24"/>
          <w:szCs w:val="24"/>
        </w:rPr>
        <w:t>§ 2</w:t>
      </w:r>
    </w:p>
    <w:p w14:paraId="40BD255A" w14:textId="21E83425" w:rsidR="00D37864" w:rsidRPr="00702FC5" w:rsidRDefault="00702FC5" w:rsidP="00E35B94">
      <w:pPr>
        <w:numPr>
          <w:ilvl w:val="0"/>
          <w:numId w:val="18"/>
        </w:numPr>
        <w:spacing w:after="120"/>
        <w:ind w:left="357" w:hanging="357"/>
        <w:jc w:val="both"/>
        <w:textAlignment w:val="baseline"/>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Zakwaterowanie gości odbędzie się w dniach 15-19 maja 2023</w:t>
      </w:r>
      <w:r w:rsidR="00E35B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 tj. 4 doby hotelowe.</w:t>
      </w:r>
    </w:p>
    <w:p w14:paraId="57ECBECC" w14:textId="2F818557" w:rsidR="00702FC5" w:rsidRDefault="00702FC5" w:rsidP="00E35B94">
      <w:pPr>
        <w:numPr>
          <w:ilvl w:val="0"/>
          <w:numId w:val="18"/>
        </w:numPr>
        <w:spacing w:after="120"/>
        <w:ind w:left="357" w:hanging="357"/>
        <w:jc w:val="both"/>
        <w:textAlignment w:val="baseline"/>
        <w:rPr>
          <w:rFonts w:ascii="Times New Roman" w:eastAsia="Times New Roman" w:hAnsi="Times New Roman" w:cs="Times New Roman"/>
          <w:color w:val="000000"/>
          <w:sz w:val="24"/>
          <w:szCs w:val="24"/>
        </w:rPr>
      </w:pPr>
      <w:r w:rsidRPr="0006409B">
        <w:rPr>
          <w:rFonts w:ascii="Times New Roman" w:eastAsia="Times New Roman" w:hAnsi="Times New Roman" w:cs="Times New Roman"/>
          <w:color w:val="000000"/>
          <w:sz w:val="24"/>
          <w:szCs w:val="24"/>
        </w:rPr>
        <w:t>Zakwaterowanie obejmie maksimum 40 uczestników</w:t>
      </w:r>
      <w:r w:rsidR="00824905">
        <w:rPr>
          <w:rFonts w:ascii="Times New Roman" w:eastAsia="Times New Roman" w:hAnsi="Times New Roman" w:cs="Times New Roman"/>
          <w:color w:val="000000"/>
          <w:sz w:val="24"/>
          <w:szCs w:val="24"/>
        </w:rPr>
        <w:t xml:space="preserve"> </w:t>
      </w:r>
      <w:proofErr w:type="spellStart"/>
      <w:r w:rsidR="00031A21">
        <w:rPr>
          <w:rFonts w:ascii="Times New Roman" w:eastAsia="Times New Roman" w:hAnsi="Times New Roman" w:cs="Times New Roman"/>
          <w:color w:val="000000"/>
          <w:sz w:val="24"/>
          <w:szCs w:val="24"/>
        </w:rPr>
        <w:t>Summer</w:t>
      </w:r>
      <w:proofErr w:type="spellEnd"/>
      <w:r w:rsidR="00031A21">
        <w:rPr>
          <w:rFonts w:ascii="Times New Roman" w:eastAsia="Times New Roman" w:hAnsi="Times New Roman" w:cs="Times New Roman"/>
          <w:color w:val="000000"/>
          <w:sz w:val="24"/>
          <w:szCs w:val="24"/>
        </w:rPr>
        <w:t xml:space="preserve"> School in </w:t>
      </w:r>
      <w:proofErr w:type="spellStart"/>
      <w:r w:rsidR="00031A21">
        <w:rPr>
          <w:rFonts w:ascii="Times New Roman" w:eastAsia="Times New Roman" w:hAnsi="Times New Roman" w:cs="Times New Roman"/>
          <w:color w:val="000000"/>
          <w:sz w:val="24"/>
          <w:szCs w:val="24"/>
        </w:rPr>
        <w:t>Health</w:t>
      </w:r>
      <w:proofErr w:type="spellEnd"/>
      <w:r w:rsidR="00031A21">
        <w:rPr>
          <w:rFonts w:ascii="Times New Roman" w:eastAsia="Times New Roman" w:hAnsi="Times New Roman" w:cs="Times New Roman"/>
          <w:color w:val="000000"/>
          <w:sz w:val="24"/>
          <w:szCs w:val="24"/>
        </w:rPr>
        <w:t xml:space="preserve"> </w:t>
      </w:r>
      <w:proofErr w:type="spellStart"/>
      <w:r w:rsidR="00031A21">
        <w:rPr>
          <w:rFonts w:ascii="Times New Roman" w:eastAsia="Times New Roman" w:hAnsi="Times New Roman" w:cs="Times New Roman"/>
          <w:color w:val="000000"/>
          <w:sz w:val="24"/>
          <w:szCs w:val="24"/>
        </w:rPr>
        <w:t>Promotion</w:t>
      </w:r>
      <w:proofErr w:type="spellEnd"/>
      <w:r w:rsidR="00031A21">
        <w:rPr>
          <w:rFonts w:ascii="Times New Roman" w:eastAsia="Times New Roman" w:hAnsi="Times New Roman" w:cs="Times New Roman"/>
          <w:color w:val="000000"/>
          <w:sz w:val="24"/>
          <w:szCs w:val="24"/>
        </w:rPr>
        <w:t xml:space="preserve"> – wydarzenia organizowanego przez Zamawiającego.</w:t>
      </w:r>
    </w:p>
    <w:p w14:paraId="16E51726" w14:textId="0B46F4EC" w:rsidR="008641B8" w:rsidRDefault="008641B8" w:rsidP="00E35B94">
      <w:pPr>
        <w:numPr>
          <w:ilvl w:val="0"/>
          <w:numId w:val="18"/>
        </w:numPr>
        <w:spacing w:after="120"/>
        <w:ind w:left="357" w:hanging="3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zastrzega, że około 30 uczestników wydarzenia może wyrazi</w:t>
      </w:r>
      <w:r w:rsidR="007A32C5">
        <w:rPr>
          <w:rFonts w:ascii="Times New Roman" w:eastAsia="Times New Roman" w:hAnsi="Times New Roman" w:cs="Times New Roman"/>
          <w:color w:val="000000"/>
          <w:sz w:val="24"/>
          <w:szCs w:val="24"/>
        </w:rPr>
        <w:t>ć</w:t>
      </w:r>
      <w:r>
        <w:rPr>
          <w:rFonts w:ascii="Times New Roman" w:eastAsia="Times New Roman" w:hAnsi="Times New Roman" w:cs="Times New Roman"/>
          <w:color w:val="000000"/>
          <w:sz w:val="24"/>
          <w:szCs w:val="24"/>
        </w:rPr>
        <w:t xml:space="preserve"> </w:t>
      </w:r>
      <w:r w:rsidR="00E35B94">
        <w:rPr>
          <w:rFonts w:ascii="Times New Roman" w:eastAsia="Times New Roman" w:hAnsi="Times New Roman" w:cs="Times New Roman"/>
          <w:color w:val="000000"/>
          <w:sz w:val="24"/>
          <w:szCs w:val="24"/>
        </w:rPr>
        <w:t xml:space="preserve">wolę </w:t>
      </w:r>
      <w:r>
        <w:rPr>
          <w:rFonts w:ascii="Times New Roman" w:eastAsia="Times New Roman" w:hAnsi="Times New Roman" w:cs="Times New Roman"/>
          <w:color w:val="000000"/>
          <w:sz w:val="24"/>
          <w:szCs w:val="24"/>
        </w:rPr>
        <w:t>przyjazdu i zakwaterowania w dniu 14 maja</w:t>
      </w:r>
      <w:r w:rsidR="00E35B94">
        <w:rPr>
          <w:rFonts w:ascii="Times New Roman" w:eastAsia="Times New Roman" w:hAnsi="Times New Roman" w:cs="Times New Roman"/>
          <w:color w:val="000000"/>
          <w:sz w:val="24"/>
          <w:szCs w:val="24"/>
        </w:rPr>
        <w:t xml:space="preserve"> 2023 r</w:t>
      </w:r>
      <w:r w:rsidR="007A32C5">
        <w:rPr>
          <w:rFonts w:ascii="Times New Roman" w:eastAsia="Times New Roman" w:hAnsi="Times New Roman" w:cs="Times New Roman"/>
          <w:color w:val="000000"/>
          <w:sz w:val="24"/>
          <w:szCs w:val="24"/>
        </w:rPr>
        <w:t>. Zamawiający potwierdzi ostateczną liczbę gości, którzy zostaną zakwaterowani do dnia 28.02.2023</w:t>
      </w:r>
      <w:r w:rsidR="00E35B94">
        <w:rPr>
          <w:rFonts w:ascii="Times New Roman" w:eastAsia="Times New Roman" w:hAnsi="Times New Roman" w:cs="Times New Roman"/>
          <w:color w:val="000000"/>
          <w:sz w:val="24"/>
          <w:szCs w:val="24"/>
        </w:rPr>
        <w:t xml:space="preserve"> </w:t>
      </w:r>
      <w:r w:rsidR="007A32C5">
        <w:rPr>
          <w:rFonts w:ascii="Times New Roman" w:eastAsia="Times New Roman" w:hAnsi="Times New Roman" w:cs="Times New Roman"/>
          <w:color w:val="000000"/>
          <w:sz w:val="24"/>
          <w:szCs w:val="24"/>
        </w:rPr>
        <w:t>r.</w:t>
      </w:r>
    </w:p>
    <w:p w14:paraId="42707FC9" w14:textId="12E32246" w:rsidR="00B1124E" w:rsidRDefault="00B1124E" w:rsidP="00E35B94">
      <w:pPr>
        <w:numPr>
          <w:ilvl w:val="0"/>
          <w:numId w:val="18"/>
        </w:numPr>
        <w:spacing w:after="120"/>
        <w:ind w:left="357" w:hanging="3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Wynajmujący zapewni dla uczestników pokoje </w:t>
      </w:r>
      <w:r w:rsidR="00952F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osobowe</w:t>
      </w:r>
      <w:r w:rsidR="00952FAA">
        <w:rPr>
          <w:rFonts w:ascii="Times New Roman" w:eastAsia="Times New Roman" w:hAnsi="Times New Roman" w:cs="Times New Roman"/>
          <w:color w:val="000000"/>
          <w:sz w:val="24"/>
          <w:szCs w:val="24"/>
        </w:rPr>
        <w:t xml:space="preserve"> – zgodnie z ofertą Wynajmującego</w:t>
      </w:r>
      <w:r>
        <w:rPr>
          <w:rFonts w:ascii="Times New Roman" w:eastAsia="Times New Roman" w:hAnsi="Times New Roman" w:cs="Times New Roman"/>
          <w:color w:val="000000"/>
          <w:sz w:val="24"/>
          <w:szCs w:val="24"/>
        </w:rPr>
        <w:t>.</w:t>
      </w:r>
    </w:p>
    <w:p w14:paraId="0C451EB3" w14:textId="16570BFD" w:rsidR="00031A21" w:rsidRDefault="00683EDC" w:rsidP="00E35B94">
      <w:pPr>
        <w:numPr>
          <w:ilvl w:val="0"/>
          <w:numId w:val="18"/>
        </w:numPr>
        <w:spacing w:after="120"/>
        <w:ind w:left="357" w:hanging="3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dostarczy</w:t>
      </w:r>
      <w:r w:rsidR="00031A21" w:rsidRPr="00031A21">
        <w:rPr>
          <w:rFonts w:ascii="Times New Roman" w:eastAsia="Times New Roman" w:hAnsi="Times New Roman" w:cs="Times New Roman"/>
          <w:color w:val="000000"/>
          <w:sz w:val="24"/>
          <w:szCs w:val="24"/>
        </w:rPr>
        <w:t xml:space="preserve"> ostateczn</w:t>
      </w:r>
      <w:r w:rsidR="00B1124E">
        <w:rPr>
          <w:rFonts w:ascii="Times New Roman" w:eastAsia="Times New Roman" w:hAnsi="Times New Roman" w:cs="Times New Roman"/>
          <w:color w:val="000000"/>
          <w:sz w:val="24"/>
          <w:szCs w:val="24"/>
        </w:rPr>
        <w:t>ą</w:t>
      </w:r>
      <w:r w:rsidR="00031A21" w:rsidRPr="00031A21">
        <w:rPr>
          <w:rFonts w:ascii="Times New Roman" w:eastAsia="Times New Roman" w:hAnsi="Times New Roman" w:cs="Times New Roman"/>
          <w:color w:val="000000"/>
          <w:sz w:val="24"/>
          <w:szCs w:val="24"/>
        </w:rPr>
        <w:t xml:space="preserve"> listę gości nie później </w:t>
      </w:r>
      <w:r w:rsidR="00031A21">
        <w:rPr>
          <w:rFonts w:ascii="Times New Roman" w:eastAsia="Times New Roman" w:hAnsi="Times New Roman" w:cs="Times New Roman"/>
          <w:color w:val="000000"/>
          <w:sz w:val="24"/>
          <w:szCs w:val="24"/>
        </w:rPr>
        <w:t>niż</w:t>
      </w:r>
      <w:r w:rsidR="00031A21" w:rsidRPr="00031A21">
        <w:rPr>
          <w:rFonts w:ascii="Times New Roman" w:eastAsia="Times New Roman" w:hAnsi="Times New Roman" w:cs="Times New Roman"/>
          <w:color w:val="000000"/>
          <w:sz w:val="24"/>
          <w:szCs w:val="24"/>
        </w:rPr>
        <w:t xml:space="preserve"> na 7 dni przed planowan</w:t>
      </w:r>
      <w:r w:rsidR="00031A21">
        <w:rPr>
          <w:rFonts w:ascii="Times New Roman" w:eastAsia="Times New Roman" w:hAnsi="Times New Roman" w:cs="Times New Roman"/>
          <w:color w:val="000000"/>
          <w:sz w:val="24"/>
          <w:szCs w:val="24"/>
        </w:rPr>
        <w:t>ą</w:t>
      </w:r>
      <w:r w:rsidR="00031A21" w:rsidRPr="00031A21">
        <w:rPr>
          <w:rFonts w:ascii="Times New Roman" w:eastAsia="Times New Roman" w:hAnsi="Times New Roman" w:cs="Times New Roman"/>
          <w:color w:val="000000"/>
          <w:sz w:val="24"/>
          <w:szCs w:val="24"/>
        </w:rPr>
        <w:t xml:space="preserve"> dat</w:t>
      </w:r>
      <w:r w:rsidR="00031A21">
        <w:rPr>
          <w:rFonts w:ascii="Times New Roman" w:eastAsia="Times New Roman" w:hAnsi="Times New Roman" w:cs="Times New Roman"/>
          <w:color w:val="000000"/>
          <w:sz w:val="24"/>
          <w:szCs w:val="24"/>
        </w:rPr>
        <w:t>ą</w:t>
      </w:r>
      <w:r w:rsidR="00031A21" w:rsidRPr="00031A21">
        <w:rPr>
          <w:rFonts w:ascii="Times New Roman" w:eastAsia="Times New Roman" w:hAnsi="Times New Roman" w:cs="Times New Roman"/>
          <w:color w:val="000000"/>
          <w:sz w:val="24"/>
          <w:szCs w:val="24"/>
        </w:rPr>
        <w:t xml:space="preserve"> przyjazdu. Od</w:t>
      </w:r>
      <w:r w:rsidR="00031A21">
        <w:rPr>
          <w:rFonts w:ascii="Times New Roman" w:eastAsia="Times New Roman" w:hAnsi="Times New Roman" w:cs="Times New Roman"/>
          <w:color w:val="000000"/>
          <w:sz w:val="24"/>
          <w:szCs w:val="24"/>
        </w:rPr>
        <w:t xml:space="preserve"> </w:t>
      </w:r>
      <w:r w:rsidR="00031A21" w:rsidRPr="00031A21">
        <w:rPr>
          <w:rFonts w:ascii="Times New Roman" w:eastAsia="Times New Roman" w:hAnsi="Times New Roman" w:cs="Times New Roman"/>
          <w:color w:val="000000"/>
          <w:sz w:val="24"/>
          <w:szCs w:val="24"/>
        </w:rPr>
        <w:t xml:space="preserve">momentu otrzymania listy gości, </w:t>
      </w:r>
      <w:r w:rsidR="00031A21">
        <w:rPr>
          <w:rFonts w:ascii="Times New Roman" w:eastAsia="Times New Roman" w:hAnsi="Times New Roman" w:cs="Times New Roman"/>
          <w:color w:val="000000"/>
          <w:sz w:val="24"/>
          <w:szCs w:val="24"/>
        </w:rPr>
        <w:t>Wynajmujący</w:t>
      </w:r>
      <w:r w:rsidR="00031A21" w:rsidRPr="00031A21">
        <w:rPr>
          <w:rFonts w:ascii="Times New Roman" w:eastAsia="Times New Roman" w:hAnsi="Times New Roman" w:cs="Times New Roman"/>
          <w:color w:val="000000"/>
          <w:sz w:val="24"/>
          <w:szCs w:val="24"/>
        </w:rPr>
        <w:t xml:space="preserve"> będzie traktował wszystkie rezerwacje jako gwarantowane</w:t>
      </w:r>
      <w:r w:rsidR="00031A21">
        <w:rPr>
          <w:rFonts w:ascii="Times New Roman" w:eastAsia="Times New Roman" w:hAnsi="Times New Roman" w:cs="Times New Roman"/>
          <w:color w:val="000000"/>
          <w:sz w:val="24"/>
          <w:szCs w:val="24"/>
        </w:rPr>
        <w:t>.</w:t>
      </w:r>
    </w:p>
    <w:p w14:paraId="24739891" w14:textId="7B904405" w:rsidR="00B1124E" w:rsidRDefault="00B1124E" w:rsidP="00E35B94">
      <w:pPr>
        <w:numPr>
          <w:ilvl w:val="0"/>
          <w:numId w:val="18"/>
        </w:numPr>
        <w:spacing w:after="120"/>
        <w:ind w:left="357" w:hanging="357"/>
        <w:jc w:val="both"/>
        <w:textAlignment w:val="baseline"/>
        <w:rPr>
          <w:rFonts w:ascii="Times New Roman" w:eastAsia="Times New Roman" w:hAnsi="Times New Roman" w:cs="Times New Roman"/>
          <w:color w:val="000000"/>
          <w:sz w:val="24"/>
          <w:szCs w:val="24"/>
        </w:rPr>
      </w:pPr>
      <w:r w:rsidRPr="00B1124E">
        <w:rPr>
          <w:rFonts w:ascii="Times New Roman" w:eastAsia="Times New Roman" w:hAnsi="Times New Roman" w:cs="Times New Roman"/>
          <w:color w:val="000000"/>
          <w:sz w:val="24"/>
          <w:szCs w:val="24"/>
        </w:rPr>
        <w:t xml:space="preserve">Lista gości </w:t>
      </w:r>
      <w:r>
        <w:rPr>
          <w:rFonts w:ascii="Times New Roman" w:eastAsia="Times New Roman" w:hAnsi="Times New Roman" w:cs="Times New Roman"/>
          <w:color w:val="000000"/>
          <w:sz w:val="24"/>
          <w:szCs w:val="24"/>
        </w:rPr>
        <w:t>będzie</w:t>
      </w:r>
      <w:r w:rsidRPr="00B1124E">
        <w:rPr>
          <w:rFonts w:ascii="Times New Roman" w:eastAsia="Times New Roman" w:hAnsi="Times New Roman" w:cs="Times New Roman"/>
          <w:color w:val="000000"/>
          <w:sz w:val="24"/>
          <w:szCs w:val="24"/>
        </w:rPr>
        <w:t xml:space="preserve"> zawierać</w:t>
      </w:r>
      <w:r>
        <w:rPr>
          <w:rFonts w:ascii="Times New Roman" w:eastAsia="Times New Roman" w:hAnsi="Times New Roman" w:cs="Times New Roman"/>
          <w:color w:val="000000"/>
          <w:sz w:val="24"/>
          <w:szCs w:val="24"/>
        </w:rPr>
        <w:t xml:space="preserve"> </w:t>
      </w:r>
      <w:r w:rsidRPr="00B1124E">
        <w:rPr>
          <w:rFonts w:ascii="Times New Roman" w:eastAsia="Times New Roman" w:hAnsi="Times New Roman" w:cs="Times New Roman"/>
          <w:color w:val="000000"/>
          <w:sz w:val="24"/>
          <w:szCs w:val="24"/>
        </w:rPr>
        <w:t>następujące informacje: imię i nazwisko, typ pokoju, data przyjazdu i data wyjazdu</w:t>
      </w:r>
      <w:r>
        <w:rPr>
          <w:rFonts w:ascii="Times New Roman" w:eastAsia="Times New Roman" w:hAnsi="Times New Roman" w:cs="Times New Roman"/>
          <w:color w:val="000000"/>
          <w:sz w:val="24"/>
          <w:szCs w:val="24"/>
        </w:rPr>
        <w:t>.</w:t>
      </w:r>
    </w:p>
    <w:p w14:paraId="14657D22" w14:textId="49624DC2" w:rsidR="00031A21" w:rsidRDefault="00031A21" w:rsidP="00E35B94">
      <w:pPr>
        <w:numPr>
          <w:ilvl w:val="0"/>
          <w:numId w:val="18"/>
        </w:numPr>
        <w:spacing w:after="120"/>
        <w:ind w:left="357" w:hanging="357"/>
        <w:jc w:val="both"/>
        <w:textAlignment w:val="baseline"/>
        <w:rPr>
          <w:rFonts w:ascii="Times New Roman" w:eastAsia="Times New Roman" w:hAnsi="Times New Roman" w:cs="Times New Roman"/>
          <w:color w:val="000000"/>
          <w:sz w:val="24"/>
          <w:szCs w:val="24"/>
        </w:rPr>
      </w:pPr>
      <w:r w:rsidRPr="00031A21">
        <w:rPr>
          <w:rFonts w:ascii="Times New Roman" w:eastAsia="Times New Roman" w:hAnsi="Times New Roman" w:cs="Times New Roman"/>
          <w:color w:val="000000"/>
          <w:sz w:val="24"/>
          <w:szCs w:val="24"/>
        </w:rPr>
        <w:t xml:space="preserve">W przypadku gdy lista </w:t>
      </w:r>
      <w:r w:rsidR="00E35B94">
        <w:rPr>
          <w:rFonts w:ascii="Times New Roman" w:eastAsia="Times New Roman" w:hAnsi="Times New Roman" w:cs="Times New Roman"/>
          <w:color w:val="000000"/>
          <w:sz w:val="24"/>
          <w:szCs w:val="24"/>
        </w:rPr>
        <w:t xml:space="preserve">gości </w:t>
      </w:r>
      <w:r w:rsidRPr="00031A21">
        <w:rPr>
          <w:rFonts w:ascii="Times New Roman" w:eastAsia="Times New Roman" w:hAnsi="Times New Roman" w:cs="Times New Roman"/>
          <w:color w:val="000000"/>
          <w:sz w:val="24"/>
          <w:szCs w:val="24"/>
        </w:rPr>
        <w:t xml:space="preserve">będzie mniejsza </w:t>
      </w:r>
      <w:r>
        <w:rPr>
          <w:rFonts w:ascii="Times New Roman" w:eastAsia="Times New Roman" w:hAnsi="Times New Roman" w:cs="Times New Roman"/>
          <w:color w:val="000000"/>
          <w:sz w:val="24"/>
          <w:szCs w:val="24"/>
        </w:rPr>
        <w:t>niż</w:t>
      </w:r>
      <w:r w:rsidRPr="00031A21">
        <w:rPr>
          <w:rFonts w:ascii="Times New Roman" w:eastAsia="Times New Roman" w:hAnsi="Times New Roman" w:cs="Times New Roman"/>
          <w:color w:val="000000"/>
          <w:sz w:val="24"/>
          <w:szCs w:val="24"/>
        </w:rPr>
        <w:t xml:space="preserve"> gwarantowana w umowie oraz aneksach </w:t>
      </w:r>
      <w:r>
        <w:rPr>
          <w:rFonts w:ascii="Times New Roman" w:eastAsia="Times New Roman" w:hAnsi="Times New Roman" w:cs="Times New Roman"/>
          <w:color w:val="000000"/>
          <w:sz w:val="24"/>
          <w:szCs w:val="24"/>
        </w:rPr>
        <w:t xml:space="preserve">bądź </w:t>
      </w:r>
      <w:r w:rsidRPr="00031A21">
        <w:rPr>
          <w:rFonts w:ascii="Times New Roman" w:eastAsia="Times New Roman" w:hAnsi="Times New Roman" w:cs="Times New Roman"/>
          <w:color w:val="000000"/>
          <w:sz w:val="24"/>
          <w:szCs w:val="24"/>
        </w:rPr>
        <w:t>dodatkowych pis</w:t>
      </w:r>
      <w:r>
        <w:rPr>
          <w:rFonts w:ascii="Times New Roman" w:eastAsia="Times New Roman" w:hAnsi="Times New Roman" w:cs="Times New Roman"/>
          <w:color w:val="000000"/>
          <w:sz w:val="24"/>
          <w:szCs w:val="24"/>
        </w:rPr>
        <w:t>em</w:t>
      </w:r>
      <w:r w:rsidRPr="00031A21">
        <w:rPr>
          <w:rFonts w:ascii="Times New Roman" w:eastAsia="Times New Roman" w:hAnsi="Times New Roman" w:cs="Times New Roman"/>
          <w:color w:val="000000"/>
          <w:sz w:val="24"/>
          <w:szCs w:val="24"/>
        </w:rPr>
        <w:t>nych potwierdzeniach</w:t>
      </w:r>
      <w:r w:rsidR="00E35B94" w:rsidRPr="00E35B94">
        <w:rPr>
          <w:rFonts w:ascii="Times New Roman" w:eastAsia="Times New Roman" w:hAnsi="Times New Roman" w:cs="Times New Roman"/>
          <w:color w:val="000000"/>
          <w:sz w:val="24"/>
          <w:szCs w:val="24"/>
        </w:rPr>
        <w:t xml:space="preserve"> </w:t>
      </w:r>
      <w:r w:rsidR="00E35B94" w:rsidRPr="00031A21">
        <w:rPr>
          <w:rFonts w:ascii="Times New Roman" w:eastAsia="Times New Roman" w:hAnsi="Times New Roman" w:cs="Times New Roman"/>
          <w:color w:val="000000"/>
          <w:sz w:val="24"/>
          <w:szCs w:val="24"/>
        </w:rPr>
        <w:t>ilość pokoi</w:t>
      </w:r>
      <w:r w:rsidRPr="00031A21">
        <w:rPr>
          <w:rFonts w:ascii="Times New Roman" w:eastAsia="Times New Roman" w:hAnsi="Times New Roman" w:cs="Times New Roman"/>
          <w:color w:val="000000"/>
          <w:sz w:val="24"/>
          <w:szCs w:val="24"/>
        </w:rPr>
        <w:t>, pozostał</w:t>
      </w:r>
      <w:r w:rsidR="00F17CAE">
        <w:rPr>
          <w:rFonts w:ascii="Times New Roman" w:eastAsia="Times New Roman" w:hAnsi="Times New Roman" w:cs="Times New Roman"/>
          <w:color w:val="000000"/>
          <w:sz w:val="24"/>
          <w:szCs w:val="24"/>
        </w:rPr>
        <w:t>e</w:t>
      </w:r>
      <w:r w:rsidRPr="00031A21">
        <w:rPr>
          <w:rFonts w:ascii="Times New Roman" w:eastAsia="Times New Roman" w:hAnsi="Times New Roman" w:cs="Times New Roman"/>
          <w:color w:val="000000"/>
          <w:sz w:val="24"/>
          <w:szCs w:val="24"/>
        </w:rPr>
        <w:t xml:space="preserve"> poko</w:t>
      </w:r>
      <w:r w:rsidR="00F17CAE">
        <w:rPr>
          <w:rFonts w:ascii="Times New Roman" w:eastAsia="Times New Roman" w:hAnsi="Times New Roman" w:cs="Times New Roman"/>
          <w:color w:val="000000"/>
          <w:sz w:val="24"/>
          <w:szCs w:val="24"/>
        </w:rPr>
        <w:t>je</w:t>
      </w:r>
      <w:r w:rsidRPr="00031A21">
        <w:rPr>
          <w:rFonts w:ascii="Times New Roman" w:eastAsia="Times New Roman" w:hAnsi="Times New Roman" w:cs="Times New Roman"/>
          <w:color w:val="000000"/>
          <w:sz w:val="24"/>
          <w:szCs w:val="24"/>
        </w:rPr>
        <w:t xml:space="preserve"> zostan</w:t>
      </w:r>
      <w:r w:rsidR="00F17CAE">
        <w:rPr>
          <w:rFonts w:ascii="Times New Roman" w:eastAsia="Times New Roman" w:hAnsi="Times New Roman" w:cs="Times New Roman"/>
          <w:color w:val="000000"/>
          <w:sz w:val="24"/>
          <w:szCs w:val="24"/>
        </w:rPr>
        <w:t>ą</w:t>
      </w:r>
      <w:r w:rsidRPr="00031A21">
        <w:rPr>
          <w:rFonts w:ascii="Times New Roman" w:eastAsia="Times New Roman" w:hAnsi="Times New Roman" w:cs="Times New Roman"/>
          <w:color w:val="000000"/>
          <w:sz w:val="24"/>
          <w:szCs w:val="24"/>
        </w:rPr>
        <w:t xml:space="preserve"> zwolnion</w:t>
      </w:r>
      <w:r w:rsidR="00F17CAE">
        <w:rPr>
          <w:rFonts w:ascii="Times New Roman" w:eastAsia="Times New Roman" w:hAnsi="Times New Roman" w:cs="Times New Roman"/>
          <w:color w:val="000000"/>
          <w:sz w:val="24"/>
          <w:szCs w:val="24"/>
        </w:rPr>
        <w:t>e</w:t>
      </w:r>
      <w:r w:rsidRPr="00031A21">
        <w:rPr>
          <w:rFonts w:ascii="Times New Roman" w:eastAsia="Times New Roman" w:hAnsi="Times New Roman" w:cs="Times New Roman"/>
          <w:color w:val="000000"/>
          <w:sz w:val="24"/>
          <w:szCs w:val="24"/>
        </w:rPr>
        <w:t xml:space="preserve"> i oddan</w:t>
      </w:r>
      <w:r w:rsidR="00F17CAE">
        <w:rPr>
          <w:rFonts w:ascii="Times New Roman" w:eastAsia="Times New Roman" w:hAnsi="Times New Roman" w:cs="Times New Roman"/>
          <w:color w:val="000000"/>
          <w:sz w:val="24"/>
          <w:szCs w:val="24"/>
        </w:rPr>
        <w:t>e</w:t>
      </w:r>
      <w:r w:rsidRPr="00031A21">
        <w:rPr>
          <w:rFonts w:ascii="Times New Roman" w:eastAsia="Times New Roman" w:hAnsi="Times New Roman" w:cs="Times New Roman"/>
          <w:color w:val="000000"/>
          <w:sz w:val="24"/>
          <w:szCs w:val="24"/>
        </w:rPr>
        <w:t xml:space="preserve"> do sprzeda</w:t>
      </w:r>
      <w:r>
        <w:rPr>
          <w:rFonts w:ascii="Times New Roman" w:eastAsia="Times New Roman" w:hAnsi="Times New Roman" w:cs="Times New Roman"/>
          <w:color w:val="000000"/>
          <w:sz w:val="24"/>
          <w:szCs w:val="24"/>
        </w:rPr>
        <w:t>ż</w:t>
      </w:r>
      <w:r w:rsidRPr="00031A21">
        <w:rPr>
          <w:rFonts w:ascii="Times New Roman" w:eastAsia="Times New Roman" w:hAnsi="Times New Roman" w:cs="Times New Roman"/>
          <w:color w:val="000000"/>
          <w:sz w:val="24"/>
          <w:szCs w:val="24"/>
        </w:rPr>
        <w:t>y.</w:t>
      </w:r>
    </w:p>
    <w:p w14:paraId="76F210D3" w14:textId="5A460886" w:rsidR="00B1124E" w:rsidRDefault="00B1124E" w:rsidP="00E35B94">
      <w:pPr>
        <w:numPr>
          <w:ilvl w:val="0"/>
          <w:numId w:val="18"/>
        </w:numPr>
        <w:spacing w:after="120"/>
        <w:ind w:left="357" w:hanging="357"/>
        <w:jc w:val="both"/>
        <w:textAlignment w:val="baseline"/>
        <w:rPr>
          <w:rFonts w:ascii="Times New Roman" w:eastAsia="Times New Roman" w:hAnsi="Times New Roman" w:cs="Times New Roman"/>
          <w:color w:val="000000"/>
          <w:sz w:val="24"/>
          <w:szCs w:val="24"/>
        </w:rPr>
      </w:pPr>
      <w:r w:rsidRPr="00B1124E">
        <w:rPr>
          <w:rFonts w:ascii="Times New Roman" w:eastAsia="Times New Roman" w:hAnsi="Times New Roman" w:cs="Times New Roman"/>
          <w:color w:val="000000"/>
          <w:sz w:val="24"/>
          <w:szCs w:val="24"/>
        </w:rPr>
        <w:lastRenderedPageBreak/>
        <w:t>Wszystkie dodatkowe usługi związane z zakwaterowaniem lub pobytem gości takie jak: mini bary, pralnia, telefony,</w:t>
      </w:r>
      <w:r>
        <w:rPr>
          <w:rFonts w:ascii="Times New Roman" w:eastAsia="Times New Roman" w:hAnsi="Times New Roman" w:cs="Times New Roman"/>
          <w:color w:val="000000"/>
          <w:sz w:val="24"/>
          <w:szCs w:val="24"/>
        </w:rPr>
        <w:t xml:space="preserve"> przedłużenie pobytu </w:t>
      </w:r>
      <w:r w:rsidRPr="00B1124E">
        <w:rPr>
          <w:rFonts w:ascii="Times New Roman" w:eastAsia="Times New Roman" w:hAnsi="Times New Roman" w:cs="Times New Roman"/>
          <w:color w:val="000000"/>
          <w:sz w:val="24"/>
          <w:szCs w:val="24"/>
        </w:rPr>
        <w:t>itp. płatne będą indywidualnie przez gości w dniu wyjazdu w recepcji hotelu.</w:t>
      </w:r>
    </w:p>
    <w:p w14:paraId="6ACF2EF5" w14:textId="6E8874ED" w:rsidR="00B1124E" w:rsidRPr="00B1124E" w:rsidRDefault="00B1124E" w:rsidP="00E35B94">
      <w:pPr>
        <w:numPr>
          <w:ilvl w:val="0"/>
          <w:numId w:val="18"/>
        </w:numPr>
        <w:spacing w:after="120"/>
        <w:ind w:left="357" w:hanging="3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Śniadania są wliczone w cenę pobytu gości.</w:t>
      </w:r>
    </w:p>
    <w:p w14:paraId="5F9D6A80" w14:textId="6A3AAD81" w:rsidR="00D37864" w:rsidRPr="00D37864" w:rsidRDefault="00D37864" w:rsidP="00F17CAE">
      <w:pPr>
        <w:spacing w:before="120" w:after="120"/>
        <w:jc w:val="center"/>
        <w:rPr>
          <w:rFonts w:ascii="Times New Roman" w:eastAsia="Times New Roman" w:hAnsi="Times New Roman" w:cs="Times New Roman"/>
          <w:sz w:val="24"/>
          <w:szCs w:val="24"/>
        </w:rPr>
      </w:pPr>
      <w:r w:rsidRPr="00D37864">
        <w:rPr>
          <w:rFonts w:ascii="Times New Roman" w:eastAsia="Times New Roman" w:hAnsi="Times New Roman" w:cs="Times New Roman"/>
          <w:b/>
          <w:bCs/>
          <w:color w:val="000000"/>
          <w:sz w:val="24"/>
          <w:szCs w:val="24"/>
        </w:rPr>
        <w:t>§ 3</w:t>
      </w:r>
    </w:p>
    <w:p w14:paraId="16FD9AD3" w14:textId="178EDAA1" w:rsidR="00D37864" w:rsidRPr="00D37864" w:rsidRDefault="00D37864" w:rsidP="00E35B94">
      <w:pPr>
        <w:numPr>
          <w:ilvl w:val="0"/>
          <w:numId w:val="4"/>
        </w:numPr>
        <w:tabs>
          <w:tab w:val="clear" w:pos="720"/>
          <w:tab w:val="num" w:pos="426"/>
        </w:tabs>
        <w:spacing w:after="120"/>
        <w:ind w:left="357" w:hanging="357"/>
        <w:jc w:val="both"/>
        <w:textAlignment w:val="baseline"/>
        <w:rPr>
          <w:rFonts w:ascii="Times New Roman" w:eastAsia="Times New Roman" w:hAnsi="Times New Roman" w:cs="Times New Roman"/>
          <w:color w:val="252525"/>
          <w:sz w:val="24"/>
          <w:szCs w:val="24"/>
        </w:rPr>
      </w:pPr>
      <w:r w:rsidRPr="00D37864">
        <w:rPr>
          <w:rFonts w:ascii="Times New Roman" w:eastAsia="Times New Roman" w:hAnsi="Times New Roman" w:cs="Times New Roman"/>
          <w:color w:val="252525"/>
          <w:sz w:val="24"/>
          <w:szCs w:val="24"/>
        </w:rPr>
        <w:t xml:space="preserve">Strony ustalają łączną </w:t>
      </w:r>
      <w:r w:rsidR="00792439">
        <w:rPr>
          <w:rFonts w:ascii="Times New Roman" w:eastAsia="Times New Roman" w:hAnsi="Times New Roman" w:cs="Times New Roman"/>
          <w:color w:val="252525"/>
          <w:sz w:val="24"/>
          <w:szCs w:val="24"/>
        </w:rPr>
        <w:t xml:space="preserve">maksymalną </w:t>
      </w:r>
      <w:r w:rsidRPr="00D37864">
        <w:rPr>
          <w:rFonts w:ascii="Times New Roman" w:eastAsia="Times New Roman" w:hAnsi="Times New Roman" w:cs="Times New Roman"/>
          <w:color w:val="252525"/>
          <w:sz w:val="24"/>
          <w:szCs w:val="24"/>
        </w:rPr>
        <w:t xml:space="preserve">wartość wynagrodzenia </w:t>
      </w:r>
      <w:r w:rsidR="00921768">
        <w:rPr>
          <w:rFonts w:ascii="Times New Roman" w:eastAsia="Times New Roman" w:hAnsi="Times New Roman" w:cs="Times New Roman"/>
          <w:color w:val="252525"/>
          <w:sz w:val="24"/>
          <w:szCs w:val="24"/>
        </w:rPr>
        <w:t>Wynajmującego</w:t>
      </w:r>
      <w:r w:rsidRPr="00D37864">
        <w:rPr>
          <w:rFonts w:ascii="Times New Roman" w:eastAsia="Times New Roman" w:hAnsi="Times New Roman" w:cs="Times New Roman"/>
          <w:color w:val="252525"/>
          <w:sz w:val="24"/>
          <w:szCs w:val="24"/>
        </w:rPr>
        <w:t xml:space="preserve"> z tytułu świadczeń objętych niniejszą Umowa na kwotę </w:t>
      </w:r>
      <w:r w:rsidR="00921768">
        <w:rPr>
          <w:rFonts w:ascii="Times New Roman" w:eastAsia="Times New Roman" w:hAnsi="Times New Roman" w:cs="Times New Roman"/>
          <w:b/>
          <w:bCs/>
          <w:color w:val="252525"/>
          <w:sz w:val="24"/>
          <w:szCs w:val="24"/>
          <w:u w:val="single"/>
        </w:rPr>
        <w:t>………….</w:t>
      </w:r>
      <w:r w:rsidR="00A56351">
        <w:rPr>
          <w:rFonts w:ascii="Times New Roman" w:eastAsia="Times New Roman" w:hAnsi="Times New Roman" w:cs="Times New Roman"/>
          <w:b/>
          <w:bCs/>
          <w:color w:val="252525"/>
          <w:sz w:val="24"/>
          <w:szCs w:val="24"/>
          <w:u w:val="single"/>
        </w:rPr>
        <w:t xml:space="preserve"> </w:t>
      </w:r>
      <w:r w:rsidRPr="00D37864">
        <w:rPr>
          <w:rFonts w:ascii="Times New Roman" w:eastAsia="Times New Roman" w:hAnsi="Times New Roman" w:cs="Times New Roman"/>
          <w:color w:val="252525"/>
          <w:sz w:val="24"/>
          <w:szCs w:val="24"/>
        </w:rPr>
        <w:t> złotych</w:t>
      </w:r>
      <w:r w:rsidR="00A56351">
        <w:rPr>
          <w:rFonts w:ascii="Times New Roman" w:eastAsia="Times New Roman" w:hAnsi="Times New Roman" w:cs="Times New Roman"/>
          <w:color w:val="252525"/>
          <w:sz w:val="24"/>
          <w:szCs w:val="24"/>
        </w:rPr>
        <w:t xml:space="preserve"> </w:t>
      </w:r>
      <w:r w:rsidR="00483B76">
        <w:rPr>
          <w:rFonts w:ascii="Times New Roman" w:eastAsia="Times New Roman" w:hAnsi="Times New Roman" w:cs="Times New Roman"/>
          <w:color w:val="252525"/>
          <w:sz w:val="24"/>
          <w:szCs w:val="24"/>
        </w:rPr>
        <w:t>brutto</w:t>
      </w:r>
      <w:r w:rsidR="00A56351">
        <w:rPr>
          <w:rFonts w:ascii="Times New Roman" w:eastAsia="Times New Roman" w:hAnsi="Times New Roman" w:cs="Times New Roman"/>
          <w:color w:val="252525"/>
          <w:sz w:val="24"/>
          <w:szCs w:val="24"/>
        </w:rPr>
        <w:t xml:space="preserve"> </w:t>
      </w:r>
      <w:r w:rsidR="00483B76">
        <w:rPr>
          <w:rFonts w:ascii="Times New Roman" w:eastAsia="Times New Roman" w:hAnsi="Times New Roman" w:cs="Times New Roman"/>
          <w:color w:val="252525"/>
          <w:sz w:val="24"/>
          <w:szCs w:val="24"/>
        </w:rPr>
        <w:t>w tym</w:t>
      </w:r>
      <w:r w:rsidRPr="00D37864">
        <w:rPr>
          <w:rFonts w:ascii="Times New Roman" w:eastAsia="Times New Roman" w:hAnsi="Times New Roman" w:cs="Times New Roman"/>
          <w:color w:val="252525"/>
          <w:sz w:val="24"/>
          <w:szCs w:val="24"/>
        </w:rPr>
        <w:t xml:space="preserve"> należny podatek</w:t>
      </w:r>
      <w:r w:rsidR="00A56351">
        <w:rPr>
          <w:rFonts w:ascii="Times New Roman" w:eastAsia="Times New Roman" w:hAnsi="Times New Roman" w:cs="Times New Roman"/>
          <w:color w:val="252525"/>
          <w:sz w:val="24"/>
          <w:szCs w:val="24"/>
        </w:rPr>
        <w:t xml:space="preserve"> VAT</w:t>
      </w:r>
      <w:r w:rsidRPr="00D37864">
        <w:rPr>
          <w:rFonts w:ascii="Times New Roman" w:eastAsia="Times New Roman" w:hAnsi="Times New Roman" w:cs="Times New Roman"/>
          <w:color w:val="252525"/>
          <w:sz w:val="24"/>
          <w:szCs w:val="24"/>
        </w:rPr>
        <w:t xml:space="preserve">. </w:t>
      </w:r>
    </w:p>
    <w:p w14:paraId="1A29421C" w14:textId="5920868A" w:rsidR="00D37864" w:rsidRDefault="00D37864" w:rsidP="00E35B94">
      <w:pPr>
        <w:numPr>
          <w:ilvl w:val="0"/>
          <w:numId w:val="4"/>
        </w:numPr>
        <w:tabs>
          <w:tab w:val="clear" w:pos="720"/>
          <w:tab w:val="num" w:pos="426"/>
        </w:tabs>
        <w:spacing w:after="120"/>
        <w:ind w:left="357" w:hanging="357"/>
        <w:jc w:val="both"/>
        <w:textAlignment w:val="baseline"/>
        <w:rPr>
          <w:rFonts w:ascii="Times New Roman" w:eastAsia="Times New Roman" w:hAnsi="Times New Roman" w:cs="Times New Roman"/>
          <w:color w:val="252525"/>
          <w:sz w:val="24"/>
          <w:szCs w:val="24"/>
        </w:rPr>
      </w:pPr>
      <w:r w:rsidRPr="00D37864">
        <w:rPr>
          <w:rFonts w:ascii="Times New Roman" w:eastAsia="Times New Roman" w:hAnsi="Times New Roman" w:cs="Times New Roman"/>
          <w:color w:val="252525"/>
          <w:sz w:val="24"/>
          <w:szCs w:val="24"/>
        </w:rPr>
        <w:t xml:space="preserve">Wynagrodzenie </w:t>
      </w:r>
      <w:r w:rsidR="00921768">
        <w:rPr>
          <w:rFonts w:ascii="Times New Roman" w:eastAsia="Times New Roman" w:hAnsi="Times New Roman" w:cs="Times New Roman"/>
          <w:color w:val="252525"/>
          <w:sz w:val="24"/>
          <w:szCs w:val="24"/>
        </w:rPr>
        <w:t>Wynajmującego</w:t>
      </w:r>
      <w:r w:rsidRPr="00D37864">
        <w:rPr>
          <w:rFonts w:ascii="Times New Roman" w:eastAsia="Times New Roman" w:hAnsi="Times New Roman" w:cs="Times New Roman"/>
          <w:color w:val="252525"/>
          <w:sz w:val="24"/>
          <w:szCs w:val="24"/>
        </w:rPr>
        <w:t xml:space="preserve">, o którym mowa w ust. 1, jest płatne na podstawie faktury VAT w terminie </w:t>
      </w:r>
      <w:r w:rsidR="00B1124E">
        <w:rPr>
          <w:rFonts w:ascii="Times New Roman" w:eastAsia="Times New Roman" w:hAnsi="Times New Roman" w:cs="Times New Roman"/>
          <w:color w:val="252525"/>
          <w:sz w:val="24"/>
          <w:szCs w:val="24"/>
        </w:rPr>
        <w:t>21</w:t>
      </w:r>
      <w:r w:rsidRPr="00D37864">
        <w:rPr>
          <w:rFonts w:ascii="Times New Roman" w:eastAsia="Times New Roman" w:hAnsi="Times New Roman" w:cs="Times New Roman"/>
          <w:color w:val="252525"/>
          <w:sz w:val="24"/>
          <w:szCs w:val="24"/>
        </w:rPr>
        <w:t xml:space="preserve"> dni od daty jej doręczenia Zamawiającemu. </w:t>
      </w:r>
    </w:p>
    <w:p w14:paraId="0AA0CAAC" w14:textId="4FD653CB" w:rsidR="00792439" w:rsidRDefault="00792439" w:rsidP="00E35B94">
      <w:pPr>
        <w:numPr>
          <w:ilvl w:val="0"/>
          <w:numId w:val="4"/>
        </w:numPr>
        <w:tabs>
          <w:tab w:val="clear" w:pos="720"/>
          <w:tab w:val="num" w:pos="426"/>
        </w:tabs>
        <w:spacing w:after="120"/>
        <w:ind w:left="357" w:hanging="357"/>
        <w:jc w:val="both"/>
        <w:textAlignment w:val="baseline"/>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Zamawiający dopuszcza płatność na podstawie dokumentu proforma, wystawionego nie wcześniej niż 21 dni przed dniem 15.05.2023</w:t>
      </w:r>
      <w:r w:rsidR="00F17CAE">
        <w:rPr>
          <w:rFonts w:ascii="Times New Roman" w:eastAsia="Times New Roman" w:hAnsi="Times New Roman" w:cs="Times New Roman"/>
          <w:color w:val="252525"/>
          <w:sz w:val="24"/>
          <w:szCs w:val="24"/>
        </w:rPr>
        <w:t xml:space="preserve"> </w:t>
      </w:r>
      <w:r>
        <w:rPr>
          <w:rFonts w:ascii="Times New Roman" w:eastAsia="Times New Roman" w:hAnsi="Times New Roman" w:cs="Times New Roman"/>
          <w:color w:val="252525"/>
          <w:sz w:val="24"/>
          <w:szCs w:val="24"/>
        </w:rPr>
        <w:t>r. z terminem płatności nie krótszym niż 7 dni.</w:t>
      </w:r>
    </w:p>
    <w:p w14:paraId="06DF0273" w14:textId="77777777" w:rsidR="00D60806" w:rsidRPr="00E35B94" w:rsidRDefault="00D60806" w:rsidP="00E35B94">
      <w:pPr>
        <w:numPr>
          <w:ilvl w:val="0"/>
          <w:numId w:val="4"/>
        </w:numPr>
        <w:tabs>
          <w:tab w:val="clear" w:pos="720"/>
          <w:tab w:val="num" w:pos="426"/>
        </w:tabs>
        <w:spacing w:after="120"/>
        <w:ind w:left="357" w:hanging="357"/>
        <w:jc w:val="both"/>
        <w:textAlignment w:val="baseline"/>
        <w:rPr>
          <w:rFonts w:ascii="Times New Roman" w:eastAsia="Times New Roman" w:hAnsi="Times New Roman" w:cs="Times New Roman"/>
          <w:color w:val="252525"/>
          <w:sz w:val="24"/>
          <w:szCs w:val="24"/>
        </w:rPr>
      </w:pPr>
      <w:r w:rsidRPr="00E35B94">
        <w:rPr>
          <w:rFonts w:ascii="Times New Roman" w:eastAsia="Times New Roman" w:hAnsi="Times New Roman" w:cs="Times New Roman"/>
          <w:color w:val="252525"/>
          <w:sz w:val="24"/>
          <w:szCs w:val="24"/>
        </w:rPr>
        <w:t xml:space="preserve">Płatność za faktury dokonana będzie z zastosowaniem mechanizmu podzielonej płatności tzw. split payment. </w:t>
      </w:r>
    </w:p>
    <w:p w14:paraId="346DA489" w14:textId="77777777" w:rsidR="00D60806" w:rsidRPr="00E35B94" w:rsidRDefault="00D60806" w:rsidP="00E35B94">
      <w:pPr>
        <w:numPr>
          <w:ilvl w:val="0"/>
          <w:numId w:val="4"/>
        </w:numPr>
        <w:tabs>
          <w:tab w:val="clear" w:pos="720"/>
          <w:tab w:val="num" w:pos="426"/>
        </w:tabs>
        <w:spacing w:after="120"/>
        <w:ind w:left="357" w:hanging="357"/>
        <w:jc w:val="both"/>
        <w:textAlignment w:val="baseline"/>
        <w:rPr>
          <w:rFonts w:ascii="Times New Roman" w:eastAsia="Times New Roman" w:hAnsi="Times New Roman" w:cs="Times New Roman"/>
          <w:color w:val="252525"/>
          <w:sz w:val="24"/>
          <w:szCs w:val="24"/>
        </w:rPr>
      </w:pPr>
      <w:r w:rsidRPr="00E35B94">
        <w:rPr>
          <w:rFonts w:ascii="Times New Roman" w:eastAsia="Times New Roman" w:hAnsi="Times New Roman" w:cs="Times New Roman"/>
          <w:color w:val="252525"/>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D4DDC6E" w14:textId="71F6FE87" w:rsidR="00D60806" w:rsidRPr="00E35B94" w:rsidRDefault="00D60806" w:rsidP="00E35B94">
      <w:pPr>
        <w:numPr>
          <w:ilvl w:val="0"/>
          <w:numId w:val="4"/>
        </w:numPr>
        <w:tabs>
          <w:tab w:val="clear" w:pos="720"/>
          <w:tab w:val="num" w:pos="426"/>
        </w:tabs>
        <w:spacing w:after="120"/>
        <w:ind w:left="357" w:hanging="357"/>
        <w:jc w:val="both"/>
        <w:textAlignment w:val="baseline"/>
        <w:rPr>
          <w:rFonts w:ascii="Times New Roman" w:eastAsia="Times New Roman" w:hAnsi="Times New Roman" w:cs="Times New Roman"/>
          <w:color w:val="252525"/>
          <w:sz w:val="24"/>
          <w:szCs w:val="24"/>
        </w:rPr>
      </w:pPr>
      <w:r w:rsidRPr="00E35B94">
        <w:rPr>
          <w:rFonts w:ascii="Times New Roman" w:eastAsia="Times New Roman" w:hAnsi="Times New Roman" w:cs="Times New Roman"/>
          <w:color w:val="252525"/>
          <w:sz w:val="24"/>
          <w:szCs w:val="24"/>
        </w:rPr>
        <w:t xml:space="preserve">Zapłata wynagrodzenia nastąpi wyłącznie na rachunek bankowy widniejący na białej liście podatników VAT prowadzonej przez Szefa Krajowej Administracji Skarbowej </w:t>
      </w:r>
      <w:r w:rsidR="001F76B5" w:rsidRPr="00E35B94">
        <w:rPr>
          <w:rFonts w:ascii="Times New Roman" w:eastAsia="Times New Roman" w:hAnsi="Times New Roman" w:cs="Times New Roman"/>
          <w:color w:val="252525"/>
          <w:sz w:val="24"/>
          <w:szCs w:val="24"/>
        </w:rPr>
        <w:br/>
      </w:r>
      <w:r w:rsidRPr="00E35B94">
        <w:rPr>
          <w:rFonts w:ascii="Times New Roman" w:eastAsia="Times New Roman" w:hAnsi="Times New Roman" w:cs="Times New Roman"/>
          <w:color w:val="252525"/>
          <w:sz w:val="24"/>
          <w:szCs w:val="24"/>
        </w:rPr>
        <w:t xml:space="preserve">a znajdującej się na stronie internetowej Ministerstwa Finansów. W przypadku jeżeli rachunek wykonawcy nie został umieszczony na ww. liście, Zamawiający, wstrzyma </w:t>
      </w:r>
      <w:r w:rsidR="00921768" w:rsidRPr="00E35B94">
        <w:rPr>
          <w:rFonts w:ascii="Times New Roman" w:eastAsia="Times New Roman" w:hAnsi="Times New Roman" w:cs="Times New Roman"/>
          <w:color w:val="252525"/>
          <w:sz w:val="24"/>
          <w:szCs w:val="24"/>
        </w:rPr>
        <w:br/>
      </w:r>
      <w:r w:rsidRPr="00E35B94">
        <w:rPr>
          <w:rFonts w:ascii="Times New Roman" w:eastAsia="Times New Roman" w:hAnsi="Times New Roman" w:cs="Times New Roman"/>
          <w:color w:val="252525"/>
          <w:sz w:val="24"/>
          <w:szCs w:val="24"/>
        </w:rPr>
        <w:t xml:space="preserve">się z zapłatą wynagrodzenia do czasu jego pojawienia się na białej liście i okoliczność </w:t>
      </w:r>
      <w:r w:rsidR="00921768" w:rsidRPr="00E35B94">
        <w:rPr>
          <w:rFonts w:ascii="Times New Roman" w:eastAsia="Times New Roman" w:hAnsi="Times New Roman" w:cs="Times New Roman"/>
          <w:color w:val="252525"/>
          <w:sz w:val="24"/>
          <w:szCs w:val="24"/>
        </w:rPr>
        <w:br/>
      </w:r>
      <w:r w:rsidRPr="00E35B94">
        <w:rPr>
          <w:rFonts w:ascii="Times New Roman" w:eastAsia="Times New Roman" w:hAnsi="Times New Roman" w:cs="Times New Roman"/>
          <w:color w:val="252525"/>
          <w:sz w:val="24"/>
          <w:szCs w:val="24"/>
        </w:rPr>
        <w:t xml:space="preserve">ta nie będzie oznaczała opóźnienia czy zwłoki w zapłacie.  </w:t>
      </w:r>
    </w:p>
    <w:p w14:paraId="5F0E5ECC" w14:textId="046F94D2" w:rsidR="00D60806" w:rsidRPr="00E35B94" w:rsidRDefault="00D60806" w:rsidP="00E35B94">
      <w:pPr>
        <w:numPr>
          <w:ilvl w:val="0"/>
          <w:numId w:val="4"/>
        </w:numPr>
        <w:tabs>
          <w:tab w:val="clear" w:pos="720"/>
          <w:tab w:val="num" w:pos="426"/>
        </w:tabs>
        <w:spacing w:after="120"/>
        <w:ind w:left="357" w:hanging="357"/>
        <w:jc w:val="both"/>
        <w:textAlignment w:val="baseline"/>
        <w:rPr>
          <w:rFonts w:ascii="Times New Roman" w:eastAsia="Times New Roman" w:hAnsi="Times New Roman" w:cs="Times New Roman"/>
          <w:color w:val="252525"/>
          <w:sz w:val="24"/>
          <w:szCs w:val="24"/>
        </w:rPr>
      </w:pPr>
      <w:r w:rsidRPr="00E35B94">
        <w:rPr>
          <w:rFonts w:ascii="Times New Roman" w:eastAsia="Times New Roman" w:hAnsi="Times New Roman" w:cs="Times New Roman"/>
          <w:color w:val="252525"/>
          <w:sz w:val="24"/>
          <w:szCs w:val="24"/>
        </w:rPr>
        <w:t xml:space="preserve">Wykonawca oświadcza, że podany przez niego numer rachunku rozliczeniowego, na który ma być dokonywana płatność jest zgłoszony do właściwego organu podatkowego </w:t>
      </w:r>
      <w:r w:rsidR="001F76B5" w:rsidRPr="00E35B94">
        <w:rPr>
          <w:rFonts w:ascii="Times New Roman" w:eastAsia="Times New Roman" w:hAnsi="Times New Roman" w:cs="Times New Roman"/>
          <w:color w:val="252525"/>
          <w:sz w:val="24"/>
          <w:szCs w:val="24"/>
        </w:rPr>
        <w:br/>
      </w:r>
      <w:r w:rsidRPr="00E35B94">
        <w:rPr>
          <w:rFonts w:ascii="Times New Roman" w:eastAsia="Times New Roman" w:hAnsi="Times New Roman" w:cs="Times New Roman"/>
          <w:color w:val="252525"/>
          <w:sz w:val="24"/>
          <w:szCs w:val="24"/>
        </w:rPr>
        <w:t>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29508E76" w14:textId="5887E4B3" w:rsidR="00D60806" w:rsidRDefault="00D60806" w:rsidP="00E35B94">
      <w:pPr>
        <w:numPr>
          <w:ilvl w:val="0"/>
          <w:numId w:val="4"/>
        </w:numPr>
        <w:tabs>
          <w:tab w:val="clear" w:pos="720"/>
          <w:tab w:val="num" w:pos="426"/>
        </w:tabs>
        <w:spacing w:after="120"/>
        <w:ind w:left="357" w:hanging="357"/>
        <w:jc w:val="both"/>
        <w:textAlignment w:val="baseline"/>
        <w:rPr>
          <w:rFonts w:ascii="Times New Roman" w:eastAsia="Times New Roman" w:hAnsi="Times New Roman" w:cs="Times New Roman"/>
          <w:color w:val="252525"/>
          <w:sz w:val="24"/>
          <w:szCs w:val="24"/>
        </w:rPr>
      </w:pPr>
      <w:r w:rsidRPr="00E35B94">
        <w:rPr>
          <w:rFonts w:ascii="Times New Roman" w:eastAsia="Times New Roman" w:hAnsi="Times New Roman" w:cs="Times New Roman"/>
          <w:color w:val="252525"/>
          <w:sz w:val="24"/>
          <w:szCs w:val="24"/>
        </w:rPr>
        <w:t>Przeniesienie wierzytelności lub praw wynikających z niniejszej umowy wymaga zgody Zamawiającego wyrażonej w formie pisemnej pod rygorem nieważności.</w:t>
      </w:r>
    </w:p>
    <w:p w14:paraId="4DDE6972" w14:textId="77777777" w:rsidR="00F17CAE" w:rsidRDefault="00F17CAE" w:rsidP="00F17CAE">
      <w:pPr>
        <w:numPr>
          <w:ilvl w:val="0"/>
          <w:numId w:val="4"/>
        </w:numPr>
        <w:tabs>
          <w:tab w:val="clear" w:pos="720"/>
          <w:tab w:val="num" w:pos="426"/>
        </w:tabs>
        <w:spacing w:after="120"/>
        <w:ind w:left="357" w:hanging="357"/>
        <w:jc w:val="both"/>
        <w:textAlignment w:val="baseline"/>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W przypadku odstąpienia przez Wynajmującego od umowy z winy Wynajmującego zapłaci on Zamawiającemu karę umowną w wysokości:</w:t>
      </w:r>
    </w:p>
    <w:p w14:paraId="68801AD8" w14:textId="77777777" w:rsidR="00F17CAE" w:rsidRPr="00A700B0" w:rsidRDefault="00F17CAE" w:rsidP="00F17CAE">
      <w:pPr>
        <w:pStyle w:val="Akapitzlist"/>
        <w:numPr>
          <w:ilvl w:val="0"/>
          <w:numId w:val="17"/>
        </w:numPr>
        <w:spacing w:after="120"/>
        <w:jc w:val="both"/>
        <w:textAlignment w:val="baseline"/>
        <w:rPr>
          <w:rFonts w:ascii="Times New Roman" w:eastAsia="Times New Roman" w:hAnsi="Times New Roman" w:cs="Times New Roman"/>
          <w:color w:val="252525"/>
          <w:sz w:val="24"/>
          <w:szCs w:val="24"/>
        </w:rPr>
      </w:pPr>
      <w:r w:rsidRPr="00A700B0">
        <w:rPr>
          <w:rFonts w:ascii="Times New Roman" w:eastAsia="Times New Roman" w:hAnsi="Times New Roman" w:cs="Times New Roman"/>
          <w:color w:val="252525"/>
          <w:sz w:val="24"/>
          <w:szCs w:val="24"/>
        </w:rPr>
        <w:t xml:space="preserve">20% kwoty określonej w ust. 1, jeśli odstąpienie od umowy nastąpi </w:t>
      </w:r>
      <w:r>
        <w:rPr>
          <w:rFonts w:ascii="Times New Roman" w:eastAsia="Times New Roman" w:hAnsi="Times New Roman" w:cs="Times New Roman"/>
          <w:color w:val="252525"/>
          <w:sz w:val="24"/>
          <w:szCs w:val="24"/>
        </w:rPr>
        <w:t>ponad 60</w:t>
      </w:r>
      <w:r w:rsidRPr="00A700B0">
        <w:rPr>
          <w:rFonts w:ascii="Times New Roman" w:eastAsia="Times New Roman" w:hAnsi="Times New Roman" w:cs="Times New Roman"/>
          <w:color w:val="252525"/>
          <w:sz w:val="24"/>
          <w:szCs w:val="24"/>
        </w:rPr>
        <w:t xml:space="preserve"> dni przed dat</w:t>
      </w:r>
      <w:r>
        <w:rPr>
          <w:rFonts w:ascii="Times New Roman" w:eastAsia="Times New Roman" w:hAnsi="Times New Roman" w:cs="Times New Roman"/>
          <w:color w:val="252525"/>
          <w:sz w:val="24"/>
          <w:szCs w:val="24"/>
        </w:rPr>
        <w:t>ą zakwaterowania gości;</w:t>
      </w:r>
      <w:r w:rsidRPr="00A700B0">
        <w:rPr>
          <w:rFonts w:ascii="Times New Roman" w:eastAsia="Times New Roman" w:hAnsi="Times New Roman" w:cs="Times New Roman"/>
          <w:color w:val="252525"/>
          <w:sz w:val="24"/>
          <w:szCs w:val="24"/>
        </w:rPr>
        <w:t xml:space="preserve"> </w:t>
      </w:r>
    </w:p>
    <w:p w14:paraId="1592C7E8" w14:textId="77777777" w:rsidR="00F17CAE" w:rsidRPr="00A700B0" w:rsidRDefault="00F17CAE" w:rsidP="00F17CAE">
      <w:pPr>
        <w:pStyle w:val="Akapitzlist"/>
        <w:numPr>
          <w:ilvl w:val="0"/>
          <w:numId w:val="17"/>
        </w:numPr>
        <w:spacing w:after="120"/>
        <w:jc w:val="both"/>
        <w:textAlignment w:val="baseline"/>
        <w:rPr>
          <w:rFonts w:ascii="Times New Roman" w:eastAsia="Times New Roman" w:hAnsi="Times New Roman" w:cs="Times New Roman"/>
          <w:color w:val="252525"/>
          <w:sz w:val="24"/>
          <w:szCs w:val="24"/>
        </w:rPr>
      </w:pPr>
      <w:r w:rsidRPr="00A700B0">
        <w:rPr>
          <w:rFonts w:ascii="Times New Roman" w:eastAsia="Times New Roman" w:hAnsi="Times New Roman" w:cs="Times New Roman"/>
          <w:color w:val="252525"/>
          <w:sz w:val="24"/>
          <w:szCs w:val="24"/>
        </w:rPr>
        <w:lastRenderedPageBreak/>
        <w:t xml:space="preserve">50% kwoty określonej w ust. 1, jeśli odstąpienie od umowy nastąpi </w:t>
      </w:r>
      <w:r>
        <w:rPr>
          <w:rFonts w:ascii="Times New Roman" w:eastAsia="Times New Roman" w:hAnsi="Times New Roman" w:cs="Times New Roman"/>
          <w:color w:val="252525"/>
          <w:sz w:val="24"/>
          <w:szCs w:val="24"/>
        </w:rPr>
        <w:t>59-40</w:t>
      </w:r>
      <w:r w:rsidRPr="00A700B0">
        <w:rPr>
          <w:rFonts w:ascii="Times New Roman" w:eastAsia="Times New Roman" w:hAnsi="Times New Roman" w:cs="Times New Roman"/>
          <w:color w:val="252525"/>
          <w:sz w:val="24"/>
          <w:szCs w:val="24"/>
        </w:rPr>
        <w:t xml:space="preserve"> dni przed dat</w:t>
      </w:r>
      <w:r>
        <w:rPr>
          <w:rFonts w:ascii="Times New Roman" w:eastAsia="Times New Roman" w:hAnsi="Times New Roman" w:cs="Times New Roman"/>
          <w:color w:val="252525"/>
          <w:sz w:val="24"/>
          <w:szCs w:val="24"/>
        </w:rPr>
        <w:t>ą zakwaterowania gości;</w:t>
      </w:r>
    </w:p>
    <w:p w14:paraId="3B0BD74A" w14:textId="77777777" w:rsidR="00F17CAE" w:rsidRPr="00A700B0" w:rsidRDefault="00F17CAE" w:rsidP="00F17CAE">
      <w:pPr>
        <w:pStyle w:val="Akapitzlist"/>
        <w:numPr>
          <w:ilvl w:val="0"/>
          <w:numId w:val="17"/>
        </w:numPr>
        <w:spacing w:after="120"/>
        <w:jc w:val="both"/>
        <w:textAlignment w:val="baseline"/>
        <w:rPr>
          <w:rFonts w:ascii="Times New Roman" w:eastAsia="Times New Roman" w:hAnsi="Times New Roman" w:cs="Times New Roman"/>
          <w:color w:val="252525"/>
          <w:sz w:val="24"/>
          <w:szCs w:val="24"/>
        </w:rPr>
      </w:pPr>
      <w:r w:rsidRPr="00A700B0">
        <w:rPr>
          <w:rFonts w:ascii="Times New Roman" w:eastAsia="Times New Roman" w:hAnsi="Times New Roman" w:cs="Times New Roman"/>
          <w:color w:val="252525"/>
          <w:sz w:val="24"/>
          <w:szCs w:val="24"/>
        </w:rPr>
        <w:t xml:space="preserve">75% kwoty określonej w ust. 1, jeśli odstąpienie od umowy nastąpi </w:t>
      </w:r>
      <w:r>
        <w:rPr>
          <w:rFonts w:ascii="Times New Roman" w:eastAsia="Times New Roman" w:hAnsi="Times New Roman" w:cs="Times New Roman"/>
          <w:color w:val="252525"/>
          <w:sz w:val="24"/>
          <w:szCs w:val="24"/>
        </w:rPr>
        <w:t>39</w:t>
      </w:r>
      <w:r w:rsidRPr="00A700B0">
        <w:rPr>
          <w:rFonts w:ascii="Times New Roman" w:eastAsia="Times New Roman" w:hAnsi="Times New Roman" w:cs="Times New Roman"/>
          <w:color w:val="252525"/>
          <w:sz w:val="24"/>
          <w:szCs w:val="24"/>
        </w:rPr>
        <w:t xml:space="preserve"> – 8 dni przed dat</w:t>
      </w:r>
      <w:r>
        <w:rPr>
          <w:rFonts w:ascii="Times New Roman" w:eastAsia="Times New Roman" w:hAnsi="Times New Roman" w:cs="Times New Roman"/>
          <w:color w:val="252525"/>
          <w:sz w:val="24"/>
          <w:szCs w:val="24"/>
        </w:rPr>
        <w:t>ą zakwaterowania gości;</w:t>
      </w:r>
    </w:p>
    <w:p w14:paraId="504EFAB6" w14:textId="77777777" w:rsidR="00F17CAE" w:rsidRPr="00A700B0" w:rsidRDefault="00F17CAE" w:rsidP="00F17CAE">
      <w:pPr>
        <w:pStyle w:val="Akapitzlist"/>
        <w:numPr>
          <w:ilvl w:val="0"/>
          <w:numId w:val="17"/>
        </w:numPr>
        <w:spacing w:after="120"/>
        <w:jc w:val="both"/>
        <w:textAlignment w:val="baseline"/>
        <w:rPr>
          <w:rFonts w:ascii="Times New Roman" w:eastAsia="Times New Roman" w:hAnsi="Times New Roman" w:cs="Times New Roman"/>
          <w:color w:val="252525"/>
          <w:sz w:val="24"/>
          <w:szCs w:val="24"/>
        </w:rPr>
      </w:pPr>
      <w:r w:rsidRPr="00A700B0">
        <w:rPr>
          <w:rFonts w:ascii="Times New Roman" w:eastAsia="Times New Roman" w:hAnsi="Times New Roman" w:cs="Times New Roman"/>
          <w:color w:val="252525"/>
          <w:sz w:val="24"/>
          <w:szCs w:val="24"/>
        </w:rPr>
        <w:t>100% kwoty określonej w ust. 1, jeśli odstąpienie od umowy nastąpi 7 – 0 dni przed dat</w:t>
      </w:r>
      <w:r>
        <w:rPr>
          <w:rFonts w:ascii="Times New Roman" w:eastAsia="Times New Roman" w:hAnsi="Times New Roman" w:cs="Times New Roman"/>
          <w:color w:val="252525"/>
          <w:sz w:val="24"/>
          <w:szCs w:val="24"/>
        </w:rPr>
        <w:t>ą zakwaterowania gości.</w:t>
      </w:r>
    </w:p>
    <w:p w14:paraId="2FB93CBD" w14:textId="77777777" w:rsidR="00D37864" w:rsidRPr="00D37864" w:rsidRDefault="00D37864" w:rsidP="00F17CAE">
      <w:pPr>
        <w:spacing w:before="120" w:after="120"/>
        <w:jc w:val="center"/>
        <w:rPr>
          <w:rFonts w:ascii="Times New Roman" w:eastAsia="Times New Roman" w:hAnsi="Times New Roman" w:cs="Times New Roman"/>
          <w:sz w:val="24"/>
          <w:szCs w:val="24"/>
        </w:rPr>
      </w:pPr>
      <w:r w:rsidRPr="00D37864">
        <w:rPr>
          <w:rFonts w:ascii="Times New Roman" w:eastAsia="Times New Roman" w:hAnsi="Times New Roman" w:cs="Times New Roman"/>
          <w:b/>
          <w:bCs/>
          <w:color w:val="000000"/>
          <w:sz w:val="24"/>
          <w:szCs w:val="24"/>
        </w:rPr>
        <w:t>§ 4</w:t>
      </w:r>
    </w:p>
    <w:p w14:paraId="10177DAE" w14:textId="04EE2A61" w:rsidR="00D37864" w:rsidRPr="00D37864" w:rsidRDefault="00921768" w:rsidP="00E35B94">
      <w:pPr>
        <w:numPr>
          <w:ilvl w:val="0"/>
          <w:numId w:val="6"/>
        </w:numPr>
        <w:tabs>
          <w:tab w:val="clear" w:pos="720"/>
        </w:tabs>
        <w:spacing w:after="120"/>
        <w:ind w:left="357" w:hanging="3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Wynajmujący</w:t>
      </w:r>
      <w:r w:rsidR="00D37864" w:rsidRPr="00D37864">
        <w:rPr>
          <w:rFonts w:ascii="Times New Roman" w:eastAsia="Times New Roman" w:hAnsi="Times New Roman" w:cs="Times New Roman"/>
          <w:color w:val="000000"/>
          <w:sz w:val="24"/>
          <w:szCs w:val="24"/>
        </w:rPr>
        <w:t xml:space="preserve"> potwierdza, że dysponuje zapleczem organizacyjnym i osobowym niezbędnym do realizacji umowy. </w:t>
      </w:r>
    </w:p>
    <w:p w14:paraId="703D3514" w14:textId="6C91D498" w:rsidR="00D37864" w:rsidRPr="00D37864" w:rsidRDefault="00921768" w:rsidP="00E35B94">
      <w:pPr>
        <w:numPr>
          <w:ilvl w:val="0"/>
          <w:numId w:val="6"/>
        </w:numPr>
        <w:tabs>
          <w:tab w:val="clear" w:pos="720"/>
        </w:tabs>
        <w:spacing w:after="120"/>
        <w:ind w:left="357" w:hanging="3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Wynajmujący</w:t>
      </w:r>
      <w:r w:rsidR="00D37864" w:rsidRPr="00D37864">
        <w:rPr>
          <w:rFonts w:ascii="Times New Roman" w:eastAsia="Times New Roman" w:hAnsi="Times New Roman" w:cs="Times New Roman"/>
          <w:color w:val="000000"/>
          <w:sz w:val="24"/>
          <w:szCs w:val="24"/>
        </w:rPr>
        <w:t xml:space="preserve"> ponosi odpowiedzialność za realizację zobowiązań podjętych niniejszą umow</w:t>
      </w:r>
      <w:r w:rsidR="00D60806">
        <w:rPr>
          <w:rFonts w:ascii="Times New Roman" w:eastAsia="Times New Roman" w:hAnsi="Times New Roman" w:cs="Times New Roman"/>
          <w:color w:val="000000"/>
          <w:sz w:val="24"/>
          <w:szCs w:val="24"/>
        </w:rPr>
        <w:t>ą</w:t>
      </w:r>
      <w:r w:rsidR="00D37864" w:rsidRPr="00D37864">
        <w:rPr>
          <w:rFonts w:ascii="Times New Roman" w:eastAsia="Times New Roman" w:hAnsi="Times New Roman" w:cs="Times New Roman"/>
          <w:color w:val="000000"/>
          <w:sz w:val="24"/>
          <w:szCs w:val="24"/>
        </w:rPr>
        <w:t xml:space="preserve">. </w:t>
      </w:r>
    </w:p>
    <w:p w14:paraId="502CF874" w14:textId="44DE266A" w:rsidR="00D37864" w:rsidRPr="00E35B94" w:rsidRDefault="00D37864" w:rsidP="00E35B94">
      <w:pPr>
        <w:numPr>
          <w:ilvl w:val="0"/>
          <w:numId w:val="6"/>
        </w:numPr>
        <w:tabs>
          <w:tab w:val="clear" w:pos="720"/>
        </w:tabs>
        <w:spacing w:after="120"/>
        <w:ind w:left="357" w:hanging="357"/>
        <w:jc w:val="both"/>
        <w:textAlignment w:val="baseline"/>
        <w:rPr>
          <w:rFonts w:ascii="Times New Roman" w:eastAsia="Times New Roman" w:hAnsi="Times New Roman" w:cs="Times New Roman"/>
          <w:color w:val="000000"/>
          <w:sz w:val="24"/>
          <w:szCs w:val="24"/>
        </w:rPr>
      </w:pPr>
      <w:r w:rsidRPr="00E35B94">
        <w:rPr>
          <w:rFonts w:ascii="Times New Roman" w:eastAsia="Times New Roman" w:hAnsi="Times New Roman" w:cs="Times New Roman"/>
          <w:color w:val="000000"/>
          <w:sz w:val="24"/>
          <w:szCs w:val="24"/>
        </w:rPr>
        <w:t>W czasie obowiązywania Umowy jak również po jej wykonaniu lub rozwiązaniu Strony zobowiązują się zachować poufność i nie ujawniać bez uprzedniej pisemnej zgody drugiej Strony treści Umowy oraz wszelkich informacji i dokumentów dotyczących Stron uzyskanych przy realizacji Umowy, z wyjątkiem sytuacji, gdy jest to wymagane bezwzględnie obowiązującymi przepisami prawa.</w:t>
      </w:r>
    </w:p>
    <w:p w14:paraId="6844539A" w14:textId="77777777" w:rsidR="00D37864" w:rsidRPr="00E35B94" w:rsidRDefault="00D37864" w:rsidP="00E35B94">
      <w:pPr>
        <w:numPr>
          <w:ilvl w:val="0"/>
          <w:numId w:val="6"/>
        </w:numPr>
        <w:tabs>
          <w:tab w:val="clear" w:pos="720"/>
        </w:tabs>
        <w:spacing w:after="120"/>
        <w:ind w:left="357" w:hanging="357"/>
        <w:jc w:val="both"/>
        <w:textAlignment w:val="baseline"/>
        <w:rPr>
          <w:rFonts w:ascii="Times New Roman" w:eastAsia="Times New Roman" w:hAnsi="Times New Roman" w:cs="Times New Roman"/>
          <w:color w:val="000000"/>
          <w:sz w:val="24"/>
          <w:szCs w:val="24"/>
        </w:rPr>
      </w:pPr>
      <w:r w:rsidRPr="00E35B94">
        <w:rPr>
          <w:rFonts w:ascii="Times New Roman" w:eastAsia="Times New Roman" w:hAnsi="Times New Roman" w:cs="Times New Roman"/>
          <w:color w:val="000000"/>
          <w:sz w:val="24"/>
          <w:szCs w:val="24"/>
        </w:rPr>
        <w:t>Umowa zostaje zawarta na czas realizacji działań Stron w niej przewidzianych.</w:t>
      </w:r>
    </w:p>
    <w:p w14:paraId="20483681" w14:textId="2696AC70" w:rsidR="00D37864" w:rsidRPr="00D37864" w:rsidRDefault="00D37864" w:rsidP="00F17CAE">
      <w:pPr>
        <w:spacing w:before="120" w:after="120"/>
        <w:jc w:val="center"/>
        <w:rPr>
          <w:rFonts w:ascii="Times New Roman" w:eastAsia="Times New Roman" w:hAnsi="Times New Roman" w:cs="Times New Roman"/>
          <w:sz w:val="24"/>
          <w:szCs w:val="24"/>
        </w:rPr>
      </w:pPr>
      <w:r w:rsidRPr="00D37864">
        <w:rPr>
          <w:rFonts w:ascii="Times New Roman" w:eastAsia="Times New Roman" w:hAnsi="Times New Roman" w:cs="Times New Roman"/>
          <w:b/>
          <w:bCs/>
          <w:color w:val="252525"/>
          <w:sz w:val="24"/>
          <w:szCs w:val="24"/>
        </w:rPr>
        <w:t>§ 5</w:t>
      </w:r>
    </w:p>
    <w:p w14:paraId="2C82667D" w14:textId="77777777" w:rsidR="00D37864" w:rsidRPr="00E35B94" w:rsidRDefault="00D37864" w:rsidP="00E35B94">
      <w:pPr>
        <w:numPr>
          <w:ilvl w:val="0"/>
          <w:numId w:val="19"/>
        </w:numPr>
        <w:spacing w:after="120"/>
        <w:jc w:val="both"/>
        <w:textAlignment w:val="baseline"/>
        <w:rPr>
          <w:rFonts w:ascii="Times New Roman" w:eastAsia="Times New Roman" w:hAnsi="Times New Roman" w:cs="Times New Roman"/>
          <w:color w:val="000000"/>
          <w:sz w:val="24"/>
          <w:szCs w:val="24"/>
        </w:rPr>
      </w:pPr>
      <w:r w:rsidRPr="00E35B94">
        <w:rPr>
          <w:rFonts w:ascii="Times New Roman" w:eastAsia="Times New Roman" w:hAnsi="Times New Roman" w:cs="Times New Roman"/>
          <w:color w:val="000000"/>
          <w:sz w:val="24"/>
          <w:szCs w:val="24"/>
        </w:rPr>
        <w:t>Zmiany Umowy wymagają formy pisemnej pod rygorem nieważności.</w:t>
      </w:r>
    </w:p>
    <w:p w14:paraId="21A2A6C6" w14:textId="77777777" w:rsidR="00D37864" w:rsidRPr="00E35B94" w:rsidRDefault="00D37864" w:rsidP="00E35B94">
      <w:pPr>
        <w:numPr>
          <w:ilvl w:val="0"/>
          <w:numId w:val="19"/>
        </w:numPr>
        <w:spacing w:after="120"/>
        <w:ind w:left="357" w:hanging="357"/>
        <w:jc w:val="both"/>
        <w:textAlignment w:val="baseline"/>
        <w:rPr>
          <w:rFonts w:ascii="Times New Roman" w:eastAsia="Times New Roman" w:hAnsi="Times New Roman" w:cs="Times New Roman"/>
          <w:color w:val="000000"/>
          <w:sz w:val="24"/>
          <w:szCs w:val="24"/>
        </w:rPr>
      </w:pPr>
      <w:r w:rsidRPr="00E35B94">
        <w:rPr>
          <w:rFonts w:ascii="Times New Roman" w:eastAsia="Times New Roman" w:hAnsi="Times New Roman" w:cs="Times New Roman"/>
          <w:color w:val="000000"/>
          <w:sz w:val="24"/>
          <w:szCs w:val="24"/>
        </w:rPr>
        <w:t>W sprawach nieuregulowanych w Umowie mają zastosowanie odpowiednie przepisy Kodeksu cywilnego.</w:t>
      </w:r>
    </w:p>
    <w:p w14:paraId="77E4B9D7" w14:textId="017CF587" w:rsidR="00D37864" w:rsidRPr="00E35B94" w:rsidRDefault="00D37864" w:rsidP="00E35B94">
      <w:pPr>
        <w:numPr>
          <w:ilvl w:val="0"/>
          <w:numId w:val="19"/>
        </w:numPr>
        <w:spacing w:after="120"/>
        <w:ind w:left="357" w:hanging="357"/>
        <w:jc w:val="both"/>
        <w:textAlignment w:val="baseline"/>
        <w:rPr>
          <w:rFonts w:ascii="Times New Roman" w:eastAsia="Times New Roman" w:hAnsi="Times New Roman" w:cs="Times New Roman"/>
          <w:color w:val="000000"/>
          <w:sz w:val="24"/>
          <w:szCs w:val="24"/>
        </w:rPr>
      </w:pPr>
      <w:r w:rsidRPr="00E35B94">
        <w:rPr>
          <w:rFonts w:ascii="Times New Roman" w:eastAsia="Times New Roman" w:hAnsi="Times New Roman" w:cs="Times New Roman"/>
          <w:color w:val="000000"/>
          <w:sz w:val="24"/>
          <w:szCs w:val="24"/>
        </w:rPr>
        <w:t xml:space="preserve">Wszelkie spory mogące powstać na tle Umowy Strony poddają rozstrzygnięciu właściwego rzeczowo Sądu Powszechnego w </w:t>
      </w:r>
      <w:r w:rsidR="00E40F2E" w:rsidRPr="00E35B94">
        <w:rPr>
          <w:rFonts w:ascii="Times New Roman" w:eastAsia="Times New Roman" w:hAnsi="Times New Roman" w:cs="Times New Roman"/>
          <w:color w:val="000000"/>
          <w:sz w:val="24"/>
          <w:szCs w:val="24"/>
        </w:rPr>
        <w:t>Poznaniu</w:t>
      </w:r>
    </w:p>
    <w:p w14:paraId="1CBA6AFD" w14:textId="77777777" w:rsidR="00D37864" w:rsidRPr="00E35B94" w:rsidRDefault="00D37864" w:rsidP="00E35B94">
      <w:pPr>
        <w:numPr>
          <w:ilvl w:val="0"/>
          <w:numId w:val="19"/>
        </w:numPr>
        <w:spacing w:after="120"/>
        <w:ind w:left="357" w:hanging="357"/>
        <w:jc w:val="both"/>
        <w:textAlignment w:val="baseline"/>
        <w:rPr>
          <w:rFonts w:ascii="Times New Roman" w:eastAsia="Times New Roman" w:hAnsi="Times New Roman" w:cs="Times New Roman"/>
          <w:color w:val="000000"/>
          <w:sz w:val="24"/>
          <w:szCs w:val="24"/>
        </w:rPr>
      </w:pPr>
      <w:r w:rsidRPr="00E35B94">
        <w:rPr>
          <w:rFonts w:ascii="Times New Roman" w:eastAsia="Times New Roman" w:hAnsi="Times New Roman" w:cs="Times New Roman"/>
          <w:color w:val="000000"/>
          <w:sz w:val="24"/>
          <w:szCs w:val="24"/>
        </w:rPr>
        <w:t xml:space="preserve">Umowę sporządzono w dwóch jednobrzmiących egzemplarzach, po jednym dla każdej </w:t>
      </w:r>
      <w:r w:rsidR="00E2056C" w:rsidRPr="00E35B94">
        <w:rPr>
          <w:rFonts w:ascii="Times New Roman" w:eastAsia="Times New Roman" w:hAnsi="Times New Roman" w:cs="Times New Roman"/>
          <w:color w:val="000000"/>
          <w:sz w:val="24"/>
          <w:szCs w:val="24"/>
        </w:rPr>
        <w:br/>
      </w:r>
      <w:r w:rsidRPr="00E35B94">
        <w:rPr>
          <w:rFonts w:ascii="Times New Roman" w:eastAsia="Times New Roman" w:hAnsi="Times New Roman" w:cs="Times New Roman"/>
          <w:color w:val="000000"/>
          <w:sz w:val="24"/>
          <w:szCs w:val="24"/>
        </w:rPr>
        <w:t>ze Stron.</w:t>
      </w:r>
    </w:p>
    <w:p w14:paraId="4551E04A" w14:textId="191085B5" w:rsidR="00D37864" w:rsidRDefault="00D37864" w:rsidP="00B532C4">
      <w:pPr>
        <w:spacing w:after="240"/>
        <w:jc w:val="center"/>
        <w:rPr>
          <w:rFonts w:ascii="Times New Roman" w:eastAsia="Times New Roman" w:hAnsi="Times New Roman" w:cs="Times New Roman"/>
          <w:sz w:val="24"/>
          <w:szCs w:val="24"/>
        </w:rPr>
      </w:pPr>
      <w:r w:rsidRPr="00D37864">
        <w:rPr>
          <w:rFonts w:ascii="Times New Roman" w:eastAsia="Times New Roman" w:hAnsi="Times New Roman" w:cs="Times New Roman"/>
          <w:sz w:val="24"/>
          <w:szCs w:val="24"/>
        </w:rPr>
        <w:br/>
      </w:r>
      <w:r w:rsidRPr="00D37864">
        <w:rPr>
          <w:rFonts w:ascii="Times New Roman" w:eastAsia="Times New Roman" w:hAnsi="Times New Roman" w:cs="Times New Roman"/>
          <w:b/>
          <w:bCs/>
          <w:color w:val="000000"/>
          <w:sz w:val="24"/>
          <w:szCs w:val="24"/>
        </w:rPr>
        <w:t>Zamawiający</w:t>
      </w:r>
      <w:r w:rsidR="005A6F7E">
        <w:rPr>
          <w:rFonts w:ascii="Times New Roman" w:eastAsia="Times New Roman" w:hAnsi="Times New Roman" w:cs="Times New Roman"/>
          <w:b/>
          <w:bCs/>
          <w:color w:val="000000"/>
          <w:sz w:val="24"/>
          <w:szCs w:val="24"/>
        </w:rPr>
        <w:t>:</w:t>
      </w:r>
      <w:r w:rsidRPr="00D37864">
        <w:rPr>
          <w:rFonts w:ascii="Times New Roman" w:eastAsia="Times New Roman" w:hAnsi="Times New Roman" w:cs="Times New Roman"/>
          <w:b/>
          <w:bCs/>
          <w:color w:val="000000"/>
          <w:sz w:val="24"/>
          <w:szCs w:val="24"/>
        </w:rPr>
        <w:t xml:space="preserve">                                                                     </w:t>
      </w:r>
      <w:r w:rsidR="00921768">
        <w:rPr>
          <w:rFonts w:ascii="Times New Roman" w:eastAsia="Times New Roman" w:hAnsi="Times New Roman" w:cs="Times New Roman"/>
          <w:b/>
          <w:bCs/>
          <w:color w:val="000000"/>
          <w:sz w:val="24"/>
          <w:szCs w:val="24"/>
        </w:rPr>
        <w:t>Wynajmujący</w:t>
      </w:r>
      <w:r w:rsidR="005A6F7E">
        <w:rPr>
          <w:rFonts w:ascii="Times New Roman" w:eastAsia="Times New Roman" w:hAnsi="Times New Roman" w:cs="Times New Roman"/>
          <w:b/>
          <w:bCs/>
          <w:color w:val="000000"/>
          <w:sz w:val="24"/>
          <w:szCs w:val="24"/>
        </w:rPr>
        <w:t>:</w:t>
      </w:r>
      <w:r w:rsidRPr="00D37864">
        <w:rPr>
          <w:rFonts w:ascii="Times New Roman" w:eastAsia="Times New Roman" w:hAnsi="Times New Roman" w:cs="Times New Roman"/>
          <w:b/>
          <w:bCs/>
          <w:color w:val="000000"/>
          <w:sz w:val="24"/>
          <w:szCs w:val="24"/>
        </w:rPr>
        <w:t xml:space="preserve">         </w:t>
      </w:r>
      <w:r w:rsidRPr="00D37864">
        <w:rPr>
          <w:rFonts w:ascii="Times New Roman" w:eastAsia="Times New Roman" w:hAnsi="Times New Roman" w:cs="Times New Roman"/>
          <w:b/>
          <w:bCs/>
          <w:color w:val="000000"/>
          <w:sz w:val="24"/>
          <w:szCs w:val="24"/>
        </w:rPr>
        <w:br/>
      </w:r>
      <w:r w:rsidRPr="00D37864">
        <w:rPr>
          <w:rFonts w:ascii="Times New Roman" w:eastAsia="Times New Roman" w:hAnsi="Times New Roman" w:cs="Times New Roman"/>
          <w:color w:val="000000"/>
          <w:sz w:val="24"/>
          <w:szCs w:val="24"/>
        </w:rPr>
        <w:br/>
      </w:r>
    </w:p>
    <w:p w14:paraId="678A7155" w14:textId="452AB088" w:rsidR="003F6CBB" w:rsidRDefault="003F6CBB" w:rsidP="00B532C4">
      <w:pPr>
        <w:spacing w:after="240"/>
        <w:jc w:val="center"/>
        <w:rPr>
          <w:rFonts w:ascii="Times New Roman" w:eastAsia="Times New Roman" w:hAnsi="Times New Roman" w:cs="Times New Roman"/>
          <w:sz w:val="24"/>
          <w:szCs w:val="24"/>
        </w:rPr>
      </w:pPr>
    </w:p>
    <w:p w14:paraId="11C32567" w14:textId="067EABA6" w:rsidR="003F6CBB" w:rsidRDefault="003F6CBB" w:rsidP="00B532C4">
      <w:pPr>
        <w:spacing w:after="240"/>
        <w:jc w:val="center"/>
        <w:rPr>
          <w:rFonts w:ascii="Times New Roman" w:eastAsia="Times New Roman" w:hAnsi="Times New Roman" w:cs="Times New Roman"/>
          <w:sz w:val="24"/>
          <w:szCs w:val="24"/>
        </w:rPr>
      </w:pPr>
    </w:p>
    <w:p w14:paraId="457F16EE" w14:textId="379F7A0F" w:rsidR="003F6CBB" w:rsidRDefault="003F6CBB" w:rsidP="00B532C4">
      <w:pPr>
        <w:spacing w:after="240"/>
        <w:jc w:val="center"/>
        <w:rPr>
          <w:rFonts w:ascii="Times New Roman" w:eastAsia="Times New Roman" w:hAnsi="Times New Roman" w:cs="Times New Roman"/>
          <w:sz w:val="24"/>
          <w:szCs w:val="24"/>
        </w:rPr>
      </w:pPr>
    </w:p>
    <w:p w14:paraId="7C1A63DE" w14:textId="1B76345C" w:rsidR="003F6CBB" w:rsidRDefault="003F6CBB" w:rsidP="00B532C4">
      <w:pPr>
        <w:spacing w:after="240"/>
        <w:jc w:val="center"/>
        <w:rPr>
          <w:rFonts w:ascii="Times New Roman" w:eastAsia="Times New Roman" w:hAnsi="Times New Roman" w:cs="Times New Roman"/>
          <w:sz w:val="24"/>
          <w:szCs w:val="24"/>
        </w:rPr>
      </w:pPr>
    </w:p>
    <w:p w14:paraId="60C4E43F" w14:textId="7C753700" w:rsidR="003F6CBB" w:rsidRDefault="003F6CBB" w:rsidP="00947C25">
      <w:pPr>
        <w:spacing w:after="240"/>
        <w:rPr>
          <w:rFonts w:ascii="Times New Roman" w:eastAsia="Times New Roman" w:hAnsi="Times New Roman" w:cs="Times New Roman"/>
          <w:sz w:val="24"/>
          <w:szCs w:val="24"/>
        </w:rPr>
      </w:pPr>
    </w:p>
    <w:sectPr w:rsidR="003F6CBB" w:rsidSect="001F76B5">
      <w:head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6F7BA" w14:textId="77777777" w:rsidR="00AF6128" w:rsidRDefault="00AF6128" w:rsidP="00D968B4">
      <w:pPr>
        <w:spacing w:after="0" w:line="240" w:lineRule="auto"/>
      </w:pPr>
      <w:r>
        <w:separator/>
      </w:r>
    </w:p>
  </w:endnote>
  <w:endnote w:type="continuationSeparator" w:id="0">
    <w:p w14:paraId="4A846956" w14:textId="77777777" w:rsidR="00AF6128" w:rsidRDefault="00AF6128" w:rsidP="00D9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CB4F" w14:textId="77777777" w:rsidR="00AF6128" w:rsidRDefault="00AF6128" w:rsidP="00D968B4">
      <w:pPr>
        <w:spacing w:after="0" w:line="240" w:lineRule="auto"/>
      </w:pPr>
      <w:r>
        <w:separator/>
      </w:r>
    </w:p>
  </w:footnote>
  <w:footnote w:type="continuationSeparator" w:id="0">
    <w:p w14:paraId="69481530" w14:textId="77777777" w:rsidR="00AF6128" w:rsidRDefault="00AF6128" w:rsidP="00D96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089B" w14:textId="492A3A3C" w:rsidR="00D968B4" w:rsidRPr="00D968B4" w:rsidRDefault="00D968B4" w:rsidP="00D968B4">
    <w:pPr>
      <w:pStyle w:val="Nagwek"/>
      <w:jc w:val="center"/>
      <w:rPr>
        <w:rFonts w:ascii="Times New Roman" w:hAnsi="Times New Roman" w:cs="Times New Roman"/>
        <w:sz w:val="16"/>
        <w:szCs w:val="16"/>
      </w:rPr>
    </w:pPr>
    <w:r w:rsidRPr="00D968B4">
      <w:rPr>
        <w:rFonts w:ascii="Times New Roman" w:hAnsi="Times New Roman" w:cs="Times New Roman"/>
        <w:sz w:val="16"/>
        <w:szCs w:val="16"/>
      </w:rPr>
      <w:t xml:space="preserve">Umowa </w:t>
    </w:r>
    <w:r w:rsidR="00702FC5">
      <w:rPr>
        <w:rFonts w:ascii="Times New Roman" w:hAnsi="Times New Roman" w:cs="Times New Roman"/>
        <w:sz w:val="16"/>
        <w:szCs w:val="16"/>
      </w:rPr>
      <w:t>najmu pokoi hotelowych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138"/>
    <w:multiLevelType w:val="multilevel"/>
    <w:tmpl w:val="E4705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B116E"/>
    <w:multiLevelType w:val="multilevel"/>
    <w:tmpl w:val="7A22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D0665"/>
    <w:multiLevelType w:val="multilevel"/>
    <w:tmpl w:val="89F04B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343722D"/>
    <w:multiLevelType w:val="hybridMultilevel"/>
    <w:tmpl w:val="E8269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A91DA1"/>
    <w:multiLevelType w:val="multilevel"/>
    <w:tmpl w:val="B46636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460FB5"/>
    <w:multiLevelType w:val="multilevel"/>
    <w:tmpl w:val="63C61DA0"/>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B54F7"/>
    <w:multiLevelType w:val="hybridMultilevel"/>
    <w:tmpl w:val="904AD1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4CA7198"/>
    <w:multiLevelType w:val="multilevel"/>
    <w:tmpl w:val="53A0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82D63"/>
    <w:multiLevelType w:val="hybridMultilevel"/>
    <w:tmpl w:val="C19292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20F7CDD"/>
    <w:multiLevelType w:val="multilevel"/>
    <w:tmpl w:val="EA16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763739"/>
    <w:multiLevelType w:val="multilevel"/>
    <w:tmpl w:val="64DEF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435CDA"/>
    <w:multiLevelType w:val="multilevel"/>
    <w:tmpl w:val="7A220B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1DF5821"/>
    <w:multiLevelType w:val="multilevel"/>
    <w:tmpl w:val="89F0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9C1E71"/>
    <w:multiLevelType w:val="hybridMultilevel"/>
    <w:tmpl w:val="E15E789E"/>
    <w:lvl w:ilvl="0" w:tplc="FFFFFFFF">
      <w:start w:val="1"/>
      <w:numFmt w:val="decimal"/>
      <w:lvlText w:val="%1."/>
      <w:lvlJc w:val="left"/>
      <w:pPr>
        <w:ind w:left="72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1"/>
  </w:num>
  <w:num w:numId="2">
    <w:abstractNumId w:val="9"/>
  </w:num>
  <w:num w:numId="3">
    <w:abstractNumId w:val="10"/>
    <w:lvlOverride w:ilvl="0">
      <w:lvl w:ilvl="0">
        <w:numFmt w:val="decimal"/>
        <w:lvlText w:val="%1."/>
        <w:lvlJc w:val="left"/>
      </w:lvl>
    </w:lvlOverride>
  </w:num>
  <w:num w:numId="4">
    <w:abstractNumId w:val="7"/>
  </w:num>
  <w:num w:numId="5">
    <w:abstractNumId w:val="4"/>
    <w:lvlOverride w:ilvl="0">
      <w:lvl w:ilvl="0">
        <w:numFmt w:val="decimal"/>
        <w:lvlText w:val="%1."/>
        <w:lvlJc w:val="left"/>
      </w:lvl>
    </w:lvlOverride>
  </w:num>
  <w:num w:numId="6">
    <w:abstractNumId w:val="12"/>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5"/>
  </w:num>
  <w:num w:numId="14">
    <w:abstractNumId w:val="8"/>
  </w:num>
  <w:num w:numId="15">
    <w:abstractNumId w:val="6"/>
  </w:num>
  <w:num w:numId="16">
    <w:abstractNumId w:val="13"/>
  </w:num>
  <w:num w:numId="17">
    <w:abstractNumId w:val="3"/>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64"/>
    <w:rsid w:val="000101D7"/>
    <w:rsid w:val="00012DC3"/>
    <w:rsid w:val="00031A21"/>
    <w:rsid w:val="0006409B"/>
    <w:rsid w:val="0007510A"/>
    <w:rsid w:val="000A7E6A"/>
    <w:rsid w:val="000B5133"/>
    <w:rsid w:val="00174310"/>
    <w:rsid w:val="001827D7"/>
    <w:rsid w:val="001B56E0"/>
    <w:rsid w:val="001F76B5"/>
    <w:rsid w:val="0025091F"/>
    <w:rsid w:val="003900C5"/>
    <w:rsid w:val="00390791"/>
    <w:rsid w:val="003F6CBB"/>
    <w:rsid w:val="003F7AB2"/>
    <w:rsid w:val="00466872"/>
    <w:rsid w:val="00471177"/>
    <w:rsid w:val="00483B76"/>
    <w:rsid w:val="004940E6"/>
    <w:rsid w:val="005A6F7E"/>
    <w:rsid w:val="00612EC8"/>
    <w:rsid w:val="00652F96"/>
    <w:rsid w:val="00683EDC"/>
    <w:rsid w:val="006B2436"/>
    <w:rsid w:val="006D78F8"/>
    <w:rsid w:val="00702FC5"/>
    <w:rsid w:val="00730621"/>
    <w:rsid w:val="00785389"/>
    <w:rsid w:val="00792439"/>
    <w:rsid w:val="007A32C5"/>
    <w:rsid w:val="007A572B"/>
    <w:rsid w:val="00807D9C"/>
    <w:rsid w:val="00824905"/>
    <w:rsid w:val="008641B8"/>
    <w:rsid w:val="008641B9"/>
    <w:rsid w:val="008A31AC"/>
    <w:rsid w:val="00921768"/>
    <w:rsid w:val="00947C25"/>
    <w:rsid w:val="00952FAA"/>
    <w:rsid w:val="0099235E"/>
    <w:rsid w:val="009E3DDA"/>
    <w:rsid w:val="00A264C6"/>
    <w:rsid w:val="00A56351"/>
    <w:rsid w:val="00A700B0"/>
    <w:rsid w:val="00AF6128"/>
    <w:rsid w:val="00AF634B"/>
    <w:rsid w:val="00B055D2"/>
    <w:rsid w:val="00B1124E"/>
    <w:rsid w:val="00B122FB"/>
    <w:rsid w:val="00B127ED"/>
    <w:rsid w:val="00B532C4"/>
    <w:rsid w:val="00C05444"/>
    <w:rsid w:val="00C43290"/>
    <w:rsid w:val="00CA737C"/>
    <w:rsid w:val="00CC72CC"/>
    <w:rsid w:val="00D37864"/>
    <w:rsid w:val="00D60806"/>
    <w:rsid w:val="00D968B4"/>
    <w:rsid w:val="00DC3CDA"/>
    <w:rsid w:val="00E2056C"/>
    <w:rsid w:val="00E35B94"/>
    <w:rsid w:val="00E36808"/>
    <w:rsid w:val="00E40F2E"/>
    <w:rsid w:val="00E76920"/>
    <w:rsid w:val="00EC29A2"/>
    <w:rsid w:val="00F14A04"/>
    <w:rsid w:val="00F17CAE"/>
    <w:rsid w:val="00F35BB5"/>
    <w:rsid w:val="00FA231E"/>
    <w:rsid w:val="00FC7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4B0C"/>
  <w15:docId w15:val="{BB45CA80-AE97-4B2E-8C0F-3AD9B01E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37864"/>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A56351"/>
    <w:pPr>
      <w:ind w:left="720"/>
      <w:contextualSpacing/>
    </w:pPr>
  </w:style>
  <w:style w:type="character" w:styleId="Odwoaniedokomentarza">
    <w:name w:val="annotation reference"/>
    <w:basedOn w:val="Domylnaczcionkaakapitu"/>
    <w:uiPriority w:val="99"/>
    <w:semiHidden/>
    <w:unhideWhenUsed/>
    <w:rsid w:val="00F35BB5"/>
    <w:rPr>
      <w:sz w:val="16"/>
      <w:szCs w:val="16"/>
    </w:rPr>
  </w:style>
  <w:style w:type="paragraph" w:styleId="Tekstkomentarza">
    <w:name w:val="annotation text"/>
    <w:basedOn w:val="Normalny"/>
    <w:link w:val="TekstkomentarzaZnak"/>
    <w:uiPriority w:val="99"/>
    <w:semiHidden/>
    <w:unhideWhenUsed/>
    <w:rsid w:val="00F35B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5BB5"/>
    <w:rPr>
      <w:sz w:val="20"/>
      <w:szCs w:val="20"/>
    </w:rPr>
  </w:style>
  <w:style w:type="paragraph" w:styleId="Tematkomentarza">
    <w:name w:val="annotation subject"/>
    <w:basedOn w:val="Tekstkomentarza"/>
    <w:next w:val="Tekstkomentarza"/>
    <w:link w:val="TematkomentarzaZnak"/>
    <w:uiPriority w:val="99"/>
    <w:semiHidden/>
    <w:unhideWhenUsed/>
    <w:rsid w:val="00F35BB5"/>
    <w:rPr>
      <w:b/>
      <w:bCs/>
    </w:rPr>
  </w:style>
  <w:style w:type="character" w:customStyle="1" w:styleId="TematkomentarzaZnak">
    <w:name w:val="Temat komentarza Znak"/>
    <w:basedOn w:val="TekstkomentarzaZnak"/>
    <w:link w:val="Tematkomentarza"/>
    <w:uiPriority w:val="99"/>
    <w:semiHidden/>
    <w:rsid w:val="00F35BB5"/>
    <w:rPr>
      <w:b/>
      <w:bCs/>
      <w:sz w:val="20"/>
      <w:szCs w:val="20"/>
    </w:rPr>
  </w:style>
  <w:style w:type="paragraph" w:styleId="Tekstdymka">
    <w:name w:val="Balloon Text"/>
    <w:basedOn w:val="Normalny"/>
    <w:link w:val="TekstdymkaZnak"/>
    <w:uiPriority w:val="99"/>
    <w:semiHidden/>
    <w:unhideWhenUsed/>
    <w:rsid w:val="00F35B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5BB5"/>
    <w:rPr>
      <w:rFonts w:ascii="Segoe UI" w:hAnsi="Segoe UI" w:cs="Segoe UI"/>
      <w:sz w:val="18"/>
      <w:szCs w:val="18"/>
    </w:rPr>
  </w:style>
  <w:style w:type="paragraph" w:styleId="Nagwek">
    <w:name w:val="header"/>
    <w:basedOn w:val="Normalny"/>
    <w:link w:val="NagwekZnak"/>
    <w:uiPriority w:val="99"/>
    <w:unhideWhenUsed/>
    <w:rsid w:val="00D968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68B4"/>
  </w:style>
  <w:style w:type="paragraph" w:styleId="Stopka">
    <w:name w:val="footer"/>
    <w:basedOn w:val="Normalny"/>
    <w:link w:val="StopkaZnak"/>
    <w:uiPriority w:val="99"/>
    <w:unhideWhenUsed/>
    <w:rsid w:val="00D968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5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5287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Piszczek</dc:creator>
  <cp:lastModifiedBy>Ewelina Potok</cp:lastModifiedBy>
  <cp:revision>2</cp:revision>
  <cp:lastPrinted>2022-05-27T10:36:00Z</cp:lastPrinted>
  <dcterms:created xsi:type="dcterms:W3CDTF">2022-10-14T08:24:00Z</dcterms:created>
  <dcterms:modified xsi:type="dcterms:W3CDTF">2022-10-14T08:24:00Z</dcterms:modified>
</cp:coreProperties>
</file>