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F69" w:rsidRPr="00C66286" w:rsidRDefault="009F7A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Stół do jadalni</w:t>
      </w:r>
      <w:r w:rsidR="009C5A58" w:rsidRPr="00C66286">
        <w:rPr>
          <w:b/>
          <w:bCs/>
          <w:sz w:val="40"/>
          <w:szCs w:val="40"/>
        </w:rPr>
        <w:t xml:space="preserve"> :</w:t>
      </w:r>
    </w:p>
    <w:p w:rsidR="003431C7" w:rsidRDefault="003431C7"/>
    <w:p w:rsidR="003431C7" w:rsidRDefault="009F7A5C" w:rsidP="009F7A5C">
      <w:pPr>
        <w:pStyle w:val="Akapitzlist"/>
        <w:numPr>
          <w:ilvl w:val="0"/>
          <w:numId w:val="1"/>
        </w:numPr>
      </w:pPr>
      <w:r>
        <w:t>stół</w:t>
      </w:r>
      <w:r w:rsidR="003431C7">
        <w:t xml:space="preserve"> na stelażu ramowym z kwadratowymi nogami.</w:t>
      </w:r>
    </w:p>
    <w:p w:rsidR="00026ADA" w:rsidRDefault="00026ADA" w:rsidP="00FC4B83">
      <w:pPr>
        <w:pStyle w:val="Akapitzlist"/>
        <w:numPr>
          <w:ilvl w:val="0"/>
          <w:numId w:val="1"/>
        </w:numPr>
      </w:pPr>
      <w:r>
        <w:t xml:space="preserve">Blat: </w:t>
      </w:r>
      <w:r w:rsidR="009F7A5C">
        <w:t>kolor szary (do uzgodnienia z Zamawiającym – dostosowany do koloru blatu mebli kuchennych)</w:t>
      </w:r>
    </w:p>
    <w:p w:rsidR="003431C7" w:rsidRDefault="003431C7" w:rsidP="00FC4B83">
      <w:pPr>
        <w:pStyle w:val="Akapitzlist"/>
        <w:numPr>
          <w:ilvl w:val="0"/>
          <w:numId w:val="1"/>
        </w:numPr>
      </w:pPr>
      <w:r>
        <w:t>Stelaż aluminiowy</w:t>
      </w:r>
    </w:p>
    <w:p w:rsidR="009C5A58" w:rsidRDefault="003431C7" w:rsidP="00FC4B83">
      <w:pPr>
        <w:pStyle w:val="Akapitzlist"/>
        <w:numPr>
          <w:ilvl w:val="0"/>
          <w:numId w:val="1"/>
        </w:numPr>
      </w:pPr>
      <w:r>
        <w:t>Wymiary 700x1</w:t>
      </w:r>
      <w:r w:rsidR="009F7A5C">
        <w:t>4</w:t>
      </w:r>
      <w:r>
        <w:t>00x760(h)</w:t>
      </w:r>
      <w:r>
        <w:br/>
      </w:r>
    </w:p>
    <w:p w:rsidR="009C5A58" w:rsidRDefault="009C5A58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5220261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D7814"/>
    <w:multiLevelType w:val="hybridMultilevel"/>
    <w:tmpl w:val="A36E420C"/>
    <w:lvl w:ilvl="0" w:tplc="C3F08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0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58"/>
    <w:rsid w:val="00026ADA"/>
    <w:rsid w:val="000377BD"/>
    <w:rsid w:val="00227F69"/>
    <w:rsid w:val="003431C7"/>
    <w:rsid w:val="006F3331"/>
    <w:rsid w:val="009C5A58"/>
    <w:rsid w:val="009F7A5C"/>
    <w:rsid w:val="00C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868E"/>
  <w15:chartTrackingRefBased/>
  <w15:docId w15:val="{9D4D9C38-52CD-40C7-B360-4282DDD6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31C7"/>
    <w:rPr>
      <w:b/>
      <w:bCs/>
    </w:rPr>
  </w:style>
  <w:style w:type="paragraph" w:styleId="Akapitzlist">
    <w:name w:val="List Paragraph"/>
    <w:basedOn w:val="Normalny"/>
    <w:uiPriority w:val="34"/>
    <w:qFormat/>
    <w:rsid w:val="0034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Machura</dc:creator>
  <cp:keywords/>
  <dc:description/>
  <cp:lastModifiedBy>Tomasz Machura</cp:lastModifiedBy>
  <cp:revision>3</cp:revision>
  <dcterms:created xsi:type="dcterms:W3CDTF">2023-04-06T11:56:00Z</dcterms:created>
  <dcterms:modified xsi:type="dcterms:W3CDTF">2023-04-06T11:58:00Z</dcterms:modified>
</cp:coreProperties>
</file>