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C5DC" w14:textId="764A3591" w:rsidR="00A636E6" w:rsidRDefault="00A636E6">
      <w:pPr>
        <w:pStyle w:val="Nagwek"/>
        <w:tabs>
          <w:tab w:val="clear" w:pos="4536"/>
          <w:tab w:val="clear" w:pos="9072"/>
        </w:tabs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Załącznik nr </w:t>
      </w:r>
      <w:r w:rsidR="00ED1021">
        <w:rPr>
          <w:b/>
          <w:bCs/>
          <w:u w:val="single"/>
        </w:rPr>
        <w:t>6</w:t>
      </w:r>
    </w:p>
    <w:p w14:paraId="4C986A07" w14:textId="77777777" w:rsidR="00A636E6" w:rsidRDefault="00A636E6">
      <w:pPr>
        <w:rPr>
          <w:bCs/>
        </w:rPr>
      </w:pPr>
      <w:r>
        <w:rPr>
          <w:bCs/>
        </w:rPr>
        <w:t>............................................................</w:t>
      </w:r>
    </w:p>
    <w:p w14:paraId="0E2877F8" w14:textId="77777777" w:rsidR="00A636E6" w:rsidRDefault="00A636E6">
      <w:pPr>
        <w:rPr>
          <w:bCs/>
        </w:rPr>
      </w:pPr>
      <w:r>
        <w:rPr>
          <w:bCs/>
        </w:rPr>
        <w:t>............................................................</w:t>
      </w:r>
    </w:p>
    <w:p w14:paraId="418F2E60" w14:textId="77777777" w:rsidR="00A636E6" w:rsidRDefault="00A636E6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(zarejestrowana nazwa i adres wykonawcy)</w:t>
      </w:r>
    </w:p>
    <w:p w14:paraId="013315C8" w14:textId="77777777" w:rsidR="00B05F57" w:rsidRDefault="00B05F57" w:rsidP="005E4EB6"/>
    <w:p w14:paraId="7D4AFFB0" w14:textId="77777777" w:rsidR="006C4C2C" w:rsidRDefault="005E4EB6" w:rsidP="005E4EB6">
      <w:pPr>
        <w:jc w:val="center"/>
        <w:rPr>
          <w:b/>
          <w:bCs/>
          <w:sz w:val="28"/>
        </w:rPr>
      </w:pPr>
      <w:r w:rsidRPr="009F45C4">
        <w:rPr>
          <w:b/>
          <w:bCs/>
          <w:sz w:val="28"/>
        </w:rPr>
        <w:t>WYKAZ</w:t>
      </w:r>
      <w:r w:rsidR="006C4C2C">
        <w:rPr>
          <w:b/>
          <w:bCs/>
          <w:sz w:val="28"/>
        </w:rPr>
        <w:t xml:space="preserve"> </w:t>
      </w:r>
      <w:r w:rsidR="00A924BD">
        <w:rPr>
          <w:b/>
          <w:bCs/>
          <w:sz w:val="28"/>
        </w:rPr>
        <w:t>ROBÓT BUDOWLANYCH</w:t>
      </w:r>
      <w:r w:rsidR="006A6CF8">
        <w:rPr>
          <w:b/>
          <w:bCs/>
          <w:sz w:val="28"/>
        </w:rPr>
        <w:t xml:space="preserve"> WYKONANYCH NIE WCZEŚNIEJ</w:t>
      </w:r>
    </w:p>
    <w:p w14:paraId="413FF175" w14:textId="77777777" w:rsidR="00855C6D" w:rsidRDefault="006A6CF8" w:rsidP="005E4E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NIŻ W OKRESIE</w:t>
      </w:r>
      <w:r w:rsidR="005E4EB6" w:rsidRPr="009F45C4">
        <w:rPr>
          <w:b/>
          <w:bCs/>
          <w:sz w:val="28"/>
        </w:rPr>
        <w:t xml:space="preserve"> OSTATNICH </w:t>
      </w:r>
      <w:r w:rsidR="005E4EB6">
        <w:rPr>
          <w:b/>
          <w:bCs/>
          <w:sz w:val="28"/>
        </w:rPr>
        <w:t>5</w:t>
      </w:r>
      <w:r w:rsidR="005E4EB6" w:rsidRPr="009F45C4">
        <w:rPr>
          <w:b/>
          <w:bCs/>
          <w:sz w:val="28"/>
        </w:rPr>
        <w:t xml:space="preserve"> LAT</w:t>
      </w:r>
    </w:p>
    <w:p w14:paraId="20EDAC14" w14:textId="77777777" w:rsidR="00B05F57" w:rsidRDefault="00B05F57" w:rsidP="00BF79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835"/>
        <w:gridCol w:w="1701"/>
        <w:gridCol w:w="1701"/>
        <w:gridCol w:w="1701"/>
        <w:gridCol w:w="2268"/>
      </w:tblGrid>
      <w:tr w:rsidR="006324CD" w14:paraId="619A33CC" w14:textId="77777777" w:rsidTr="004E498F">
        <w:trPr>
          <w:trHeight w:hRule="exact" w:val="1701"/>
          <w:jc w:val="center"/>
        </w:trPr>
        <w:tc>
          <w:tcPr>
            <w:tcW w:w="554" w:type="dxa"/>
            <w:vAlign w:val="center"/>
          </w:tcPr>
          <w:p w14:paraId="365DD9D1" w14:textId="77777777" w:rsidR="006324CD" w:rsidRDefault="006324CD" w:rsidP="004E4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3B755FF" w14:textId="77777777" w:rsidR="006324CD" w:rsidRPr="000B13D1" w:rsidRDefault="006324CD" w:rsidP="004E498F">
            <w:pPr>
              <w:jc w:val="center"/>
              <w:rPr>
                <w:sz w:val="18"/>
                <w:szCs w:val="22"/>
              </w:rPr>
            </w:pPr>
            <w:r w:rsidRPr="000B13D1">
              <w:rPr>
                <w:sz w:val="18"/>
                <w:szCs w:val="22"/>
              </w:rPr>
              <w:t>Nazwa</w:t>
            </w:r>
          </w:p>
          <w:p w14:paraId="3B6AE7BC" w14:textId="77777777" w:rsidR="006324CD" w:rsidRPr="000B13D1" w:rsidRDefault="006324CD" w:rsidP="004E498F">
            <w:pPr>
              <w:jc w:val="center"/>
              <w:rPr>
                <w:sz w:val="18"/>
                <w:szCs w:val="22"/>
              </w:rPr>
            </w:pPr>
            <w:r w:rsidRPr="000B13D1">
              <w:rPr>
                <w:sz w:val="18"/>
                <w:szCs w:val="22"/>
              </w:rPr>
              <w:t>i lokalizacja zadania</w:t>
            </w:r>
          </w:p>
          <w:p w14:paraId="0F48F7CF" w14:textId="77777777" w:rsidR="006324CD" w:rsidRPr="000B13D1" w:rsidRDefault="006324CD" w:rsidP="004E498F">
            <w:pPr>
              <w:jc w:val="center"/>
              <w:rPr>
                <w:i/>
                <w:sz w:val="18"/>
                <w:szCs w:val="22"/>
              </w:rPr>
            </w:pPr>
            <w:r w:rsidRPr="000B13D1">
              <w:rPr>
                <w:i/>
                <w:sz w:val="18"/>
                <w:szCs w:val="22"/>
              </w:rPr>
              <w:t>(np. budowa, przebudowa,</w:t>
            </w:r>
          </w:p>
          <w:p w14:paraId="7D5771E0" w14:textId="77777777" w:rsidR="006324CD" w:rsidRPr="000B13D1" w:rsidRDefault="006324CD" w:rsidP="004E498F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r</w:t>
            </w:r>
            <w:r w:rsidRPr="000B13D1">
              <w:rPr>
                <w:i/>
                <w:sz w:val="18"/>
                <w:szCs w:val="22"/>
              </w:rPr>
              <w:t>ozbudowa</w:t>
            </w:r>
            <w:r>
              <w:rPr>
                <w:i/>
                <w:sz w:val="18"/>
                <w:szCs w:val="22"/>
              </w:rPr>
              <w:t>, modernizacja</w:t>
            </w:r>
          </w:p>
          <w:p w14:paraId="3099B538" w14:textId="64A73FFF" w:rsidR="006324CD" w:rsidRPr="00C46061" w:rsidRDefault="006324CD" w:rsidP="004E498F">
            <w:pPr>
              <w:jc w:val="center"/>
              <w:rPr>
                <w:iCs/>
                <w:sz w:val="20"/>
              </w:rPr>
            </w:pPr>
            <w:r w:rsidRPr="000B13D1">
              <w:rPr>
                <w:i/>
                <w:sz w:val="18"/>
                <w:szCs w:val="22"/>
              </w:rPr>
              <w:t xml:space="preserve">lub </w:t>
            </w:r>
            <w:r>
              <w:rPr>
                <w:i/>
                <w:sz w:val="18"/>
                <w:szCs w:val="22"/>
              </w:rPr>
              <w:t>remont budynku</w:t>
            </w:r>
            <w:r w:rsidRPr="000B13D1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628B8BB" w14:textId="77777777" w:rsidR="006324CD" w:rsidRPr="002200E3" w:rsidRDefault="006324CD" w:rsidP="004E498F">
            <w:pPr>
              <w:jc w:val="center"/>
              <w:rPr>
                <w:sz w:val="18"/>
                <w:szCs w:val="22"/>
              </w:rPr>
            </w:pPr>
            <w:r w:rsidRPr="002200E3">
              <w:rPr>
                <w:sz w:val="18"/>
                <w:szCs w:val="22"/>
              </w:rPr>
              <w:t>Wartość zadania</w:t>
            </w:r>
          </w:p>
          <w:p w14:paraId="78C05898" w14:textId="77777777" w:rsidR="006324CD" w:rsidRPr="002200E3" w:rsidRDefault="006324CD" w:rsidP="004E498F">
            <w:pPr>
              <w:jc w:val="center"/>
              <w:rPr>
                <w:sz w:val="18"/>
                <w:szCs w:val="22"/>
              </w:rPr>
            </w:pPr>
            <w:r w:rsidRPr="002200E3">
              <w:rPr>
                <w:sz w:val="18"/>
                <w:szCs w:val="22"/>
              </w:rPr>
              <w:t>w zakresie robót</w:t>
            </w:r>
          </w:p>
          <w:p w14:paraId="63438365" w14:textId="05128F88" w:rsidR="006324CD" w:rsidRPr="002200E3" w:rsidRDefault="006324CD" w:rsidP="004E498F">
            <w:pPr>
              <w:jc w:val="center"/>
              <w:rPr>
                <w:sz w:val="18"/>
                <w:szCs w:val="22"/>
              </w:rPr>
            </w:pPr>
            <w:r w:rsidRPr="002200E3">
              <w:rPr>
                <w:sz w:val="18"/>
                <w:szCs w:val="22"/>
              </w:rPr>
              <w:t>ogólnobudowlanych</w:t>
            </w:r>
          </w:p>
          <w:p w14:paraId="1042295D" w14:textId="3014B300" w:rsidR="006324CD" w:rsidRDefault="006324CD" w:rsidP="004E498F">
            <w:pPr>
              <w:jc w:val="center"/>
              <w:rPr>
                <w:sz w:val="20"/>
              </w:rPr>
            </w:pPr>
            <w:r w:rsidRPr="002200E3">
              <w:rPr>
                <w:i/>
                <w:sz w:val="18"/>
                <w:szCs w:val="22"/>
              </w:rPr>
              <w:t>(PLN brutto)</w:t>
            </w:r>
          </w:p>
        </w:tc>
        <w:tc>
          <w:tcPr>
            <w:tcW w:w="1701" w:type="dxa"/>
            <w:vAlign w:val="center"/>
          </w:tcPr>
          <w:p w14:paraId="4A9CAF43" w14:textId="77777777" w:rsidR="006324CD" w:rsidRPr="00D71773" w:rsidRDefault="006324CD" w:rsidP="004E498F">
            <w:pPr>
              <w:jc w:val="center"/>
              <w:rPr>
                <w:sz w:val="18"/>
                <w:szCs w:val="22"/>
              </w:rPr>
            </w:pPr>
            <w:r w:rsidRPr="00D71773">
              <w:rPr>
                <w:sz w:val="18"/>
                <w:szCs w:val="22"/>
              </w:rPr>
              <w:t>Opis</w:t>
            </w:r>
          </w:p>
          <w:p w14:paraId="11DFAE0D" w14:textId="77777777" w:rsidR="006324CD" w:rsidRPr="00D71773" w:rsidRDefault="006324CD" w:rsidP="004E498F">
            <w:pPr>
              <w:jc w:val="center"/>
              <w:rPr>
                <w:i/>
                <w:sz w:val="18"/>
                <w:szCs w:val="22"/>
              </w:rPr>
            </w:pPr>
            <w:r w:rsidRPr="00D71773">
              <w:rPr>
                <w:i/>
                <w:sz w:val="18"/>
                <w:szCs w:val="22"/>
              </w:rPr>
              <w:t>(rodzaj instalacji</w:t>
            </w:r>
          </w:p>
          <w:p w14:paraId="0DC052F0" w14:textId="77777777" w:rsidR="00D71773" w:rsidRPr="00D71773" w:rsidRDefault="006324CD" w:rsidP="004E498F">
            <w:pPr>
              <w:jc w:val="center"/>
              <w:rPr>
                <w:i/>
                <w:sz w:val="18"/>
                <w:szCs w:val="22"/>
              </w:rPr>
            </w:pPr>
            <w:r w:rsidRPr="00D71773">
              <w:rPr>
                <w:i/>
                <w:sz w:val="18"/>
                <w:szCs w:val="22"/>
              </w:rPr>
              <w:t>w budynku</w:t>
            </w:r>
            <w:r w:rsidR="00D71773" w:rsidRPr="00D71773">
              <w:rPr>
                <w:i/>
                <w:sz w:val="18"/>
                <w:szCs w:val="22"/>
              </w:rPr>
              <w:t xml:space="preserve"> –</w:t>
            </w:r>
          </w:p>
          <w:p w14:paraId="2714565D" w14:textId="041CAAD3" w:rsidR="006324CD" w:rsidRDefault="00D71773" w:rsidP="004E498F">
            <w:pPr>
              <w:jc w:val="center"/>
              <w:rPr>
                <w:sz w:val="20"/>
              </w:rPr>
            </w:pPr>
            <w:r w:rsidRPr="00D71773">
              <w:rPr>
                <w:i/>
                <w:sz w:val="18"/>
                <w:szCs w:val="22"/>
              </w:rPr>
              <w:t>instalacj</w:t>
            </w:r>
            <w:r w:rsidRPr="00D71773">
              <w:rPr>
                <w:i/>
                <w:sz w:val="18"/>
                <w:szCs w:val="22"/>
              </w:rPr>
              <w:t>a</w:t>
            </w:r>
            <w:r w:rsidRPr="00D71773">
              <w:rPr>
                <w:i/>
                <w:sz w:val="18"/>
                <w:szCs w:val="22"/>
              </w:rPr>
              <w:t xml:space="preserve"> elektryczna, wodn</w:t>
            </w:r>
            <w:r w:rsidR="00102F4D">
              <w:rPr>
                <w:i/>
                <w:sz w:val="18"/>
                <w:szCs w:val="22"/>
              </w:rPr>
              <w:t>a</w:t>
            </w:r>
            <w:r w:rsidRPr="00D71773">
              <w:rPr>
                <w:i/>
                <w:sz w:val="18"/>
                <w:szCs w:val="22"/>
              </w:rPr>
              <w:t>,</w:t>
            </w:r>
            <w:r w:rsidRPr="00D71773">
              <w:rPr>
                <w:i/>
                <w:sz w:val="18"/>
                <w:szCs w:val="22"/>
              </w:rPr>
              <w:t xml:space="preserve"> kanalizacj</w:t>
            </w:r>
            <w:r>
              <w:rPr>
                <w:i/>
                <w:sz w:val="18"/>
                <w:szCs w:val="22"/>
              </w:rPr>
              <w:t>a</w:t>
            </w:r>
            <w:r w:rsidRPr="00D71773">
              <w:rPr>
                <w:i/>
                <w:sz w:val="18"/>
                <w:szCs w:val="22"/>
              </w:rPr>
              <w:t xml:space="preserve"> sanitarn</w:t>
            </w:r>
            <w:r>
              <w:rPr>
                <w:i/>
                <w:sz w:val="18"/>
                <w:szCs w:val="22"/>
              </w:rPr>
              <w:t>a</w:t>
            </w:r>
            <w:r w:rsidR="006324CD" w:rsidRPr="00D71773">
              <w:rPr>
                <w:i/>
                <w:sz w:val="18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473EF62E" w14:textId="6616CA5C" w:rsidR="006324CD" w:rsidRDefault="006324CD" w:rsidP="004E4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 realizacji</w:t>
            </w:r>
          </w:p>
          <w:p w14:paraId="55772A1D" w14:textId="77777777" w:rsidR="006324CD" w:rsidRDefault="006324CD" w:rsidP="004E49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(data rozpoczęcia</w:t>
            </w:r>
          </w:p>
          <w:p w14:paraId="784B7A6A" w14:textId="579772F3" w:rsidR="006324CD" w:rsidRDefault="006324CD" w:rsidP="004E498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i zakończenia)</w:t>
            </w:r>
          </w:p>
        </w:tc>
        <w:tc>
          <w:tcPr>
            <w:tcW w:w="2268" w:type="dxa"/>
            <w:vAlign w:val="center"/>
          </w:tcPr>
          <w:p w14:paraId="706B5B4B" w14:textId="085323C4" w:rsidR="006324CD" w:rsidRDefault="006324CD" w:rsidP="004E4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zleceniodawcy</w:t>
            </w:r>
          </w:p>
        </w:tc>
      </w:tr>
      <w:tr w:rsidR="006324CD" w14:paraId="2D47F322" w14:textId="77777777" w:rsidTr="004E498F">
        <w:trPr>
          <w:trHeight w:hRule="exact" w:val="284"/>
          <w:jc w:val="center"/>
        </w:trPr>
        <w:tc>
          <w:tcPr>
            <w:tcW w:w="554" w:type="dxa"/>
            <w:vAlign w:val="center"/>
          </w:tcPr>
          <w:p w14:paraId="73C1F425" w14:textId="77777777" w:rsidR="006324CD" w:rsidRDefault="006324CD" w:rsidP="00847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2C023E1" w14:textId="77777777" w:rsidR="006324CD" w:rsidRDefault="006324CD" w:rsidP="00847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A1390B0" w14:textId="26B74DEB" w:rsidR="006324CD" w:rsidRDefault="006324CD" w:rsidP="00847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76106EF" w14:textId="00668AD4" w:rsidR="006324CD" w:rsidRDefault="006324CD" w:rsidP="004E4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CC9C701" w14:textId="3045304C" w:rsidR="006324CD" w:rsidRDefault="006324CD" w:rsidP="00B05F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5C18CEB" w14:textId="55C5B192" w:rsidR="006324CD" w:rsidRDefault="006324CD" w:rsidP="00847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324CD" w14:paraId="0A6D7D8C" w14:textId="77777777" w:rsidTr="00E82C1C">
        <w:trPr>
          <w:trHeight w:hRule="exact" w:val="3969"/>
          <w:jc w:val="center"/>
        </w:trPr>
        <w:tc>
          <w:tcPr>
            <w:tcW w:w="554" w:type="dxa"/>
          </w:tcPr>
          <w:p w14:paraId="3C471813" w14:textId="77777777" w:rsidR="006324CD" w:rsidRDefault="006324CD" w:rsidP="00847F77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0E7357A3" w14:textId="77777777" w:rsidR="006324CD" w:rsidRDefault="006324CD" w:rsidP="00847F77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14:paraId="22C3890A" w14:textId="77777777" w:rsidR="006324CD" w:rsidRDefault="006324CD" w:rsidP="00847F7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CB71767" w14:textId="77777777" w:rsidR="006324CD" w:rsidRDefault="006324CD" w:rsidP="00847F77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8DB0A7E" w14:textId="7CCE423D" w:rsidR="006324CD" w:rsidRDefault="006324CD" w:rsidP="00847F77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9101E76" w14:textId="13E44FEE" w:rsidR="006324CD" w:rsidRDefault="006324CD" w:rsidP="00847F77">
            <w:pPr>
              <w:rPr>
                <w:sz w:val="20"/>
              </w:rPr>
            </w:pPr>
          </w:p>
        </w:tc>
      </w:tr>
    </w:tbl>
    <w:p w14:paraId="1F0413FB" w14:textId="3C79B0DC" w:rsidR="00B05F57" w:rsidRDefault="00B05F57" w:rsidP="00BF796B"/>
    <w:p w14:paraId="2382BF11" w14:textId="69E8AC2A" w:rsidR="004E498F" w:rsidRDefault="004E498F" w:rsidP="00BF796B"/>
    <w:p w14:paraId="1E21C1EB" w14:textId="77777777" w:rsidR="004E498F" w:rsidRDefault="004E498F" w:rsidP="00BF796B"/>
    <w:p w14:paraId="3CFD0057" w14:textId="77777777" w:rsidR="00A636E6" w:rsidRDefault="00A636E6">
      <w:r>
        <w:lastRenderedPageBreak/>
        <w:t>Uwaga:</w:t>
      </w:r>
    </w:p>
    <w:p w14:paraId="5102D548" w14:textId="269581FD" w:rsidR="00A636E6" w:rsidRDefault="007353E4" w:rsidP="00EB6388">
      <w:pPr>
        <w:ind w:left="142" w:hanging="142"/>
        <w:jc w:val="both"/>
      </w:pPr>
      <w:r>
        <w:t>1)</w:t>
      </w:r>
      <w:r w:rsidR="00A636E6">
        <w:t xml:space="preserve"> należy wypełnić zgodnie z warunkami punkt</w:t>
      </w:r>
      <w:r w:rsidR="00BB571D">
        <w:t>ów</w:t>
      </w:r>
      <w:r>
        <w:t xml:space="preserve"> </w:t>
      </w:r>
      <w:r w:rsidR="00EB6CAE" w:rsidRPr="00A438F5">
        <w:rPr>
          <w:b/>
        </w:rPr>
        <w:t>4</w:t>
      </w:r>
      <w:r w:rsidR="00A636E6" w:rsidRPr="00A438F5">
        <w:rPr>
          <w:b/>
        </w:rPr>
        <w:t>.</w:t>
      </w:r>
      <w:r w:rsidR="00ED1021">
        <w:rPr>
          <w:b/>
        </w:rPr>
        <w:t>4</w:t>
      </w:r>
      <w:r w:rsidR="00D95C1A">
        <w:rPr>
          <w:b/>
        </w:rPr>
        <w:t>.1</w:t>
      </w:r>
      <w:r w:rsidR="008F5E97">
        <w:t xml:space="preserve"> i</w:t>
      </w:r>
      <w:r w:rsidR="00D95C1A">
        <w:t xml:space="preserve"> </w:t>
      </w:r>
      <w:r w:rsidR="00D95C1A">
        <w:rPr>
          <w:b/>
        </w:rPr>
        <w:t>5</w:t>
      </w:r>
      <w:r w:rsidR="008F5E97" w:rsidRPr="00A438F5">
        <w:rPr>
          <w:b/>
        </w:rPr>
        <w:t>.</w:t>
      </w:r>
      <w:r w:rsidR="00ED1021">
        <w:rPr>
          <w:b/>
        </w:rPr>
        <w:t>4</w:t>
      </w:r>
      <w:r w:rsidR="003C318A">
        <w:rPr>
          <w:b/>
        </w:rPr>
        <w:t xml:space="preserve"> podpunkt </w:t>
      </w:r>
      <w:r w:rsidR="00D95C1A">
        <w:rPr>
          <w:b/>
        </w:rPr>
        <w:t>a)</w:t>
      </w:r>
      <w:r w:rsidR="00A636E6">
        <w:t xml:space="preserve"> specyfikacji</w:t>
      </w:r>
      <w:r w:rsidR="00EB6388">
        <w:t xml:space="preserve"> warunków zamówienia</w:t>
      </w:r>
      <w:r w:rsidR="00A636E6">
        <w:t>,</w:t>
      </w:r>
    </w:p>
    <w:p w14:paraId="74BD1687" w14:textId="426BDE43" w:rsidR="00A636E6" w:rsidRPr="00B171F1" w:rsidRDefault="007353E4" w:rsidP="00675A24">
      <w:pPr>
        <w:ind w:left="142" w:hanging="142"/>
        <w:jc w:val="both"/>
      </w:pPr>
      <w:r w:rsidRPr="00B171F1">
        <w:t>2)</w:t>
      </w:r>
      <w:r w:rsidR="00A636E6" w:rsidRPr="00B171F1">
        <w:t xml:space="preserve"> </w:t>
      </w:r>
      <w:r w:rsidR="00B171F1" w:rsidRPr="00B171F1">
        <w:t>załączyć dowody określające, czy te roboty budowlane zostały wykonane należycie</w:t>
      </w:r>
      <w:r w:rsidR="00215099" w:rsidRPr="00B171F1">
        <w:t>,</w:t>
      </w:r>
    </w:p>
    <w:p w14:paraId="15161E0D" w14:textId="31B454EB" w:rsidR="00D95C1A" w:rsidRDefault="00D95C1A" w:rsidP="00215099">
      <w:pPr>
        <w:ind w:left="142" w:hanging="142"/>
        <w:jc w:val="both"/>
      </w:pPr>
      <w:r w:rsidRPr="00D95C1A">
        <w:t>3) w przypadku wykonawców wspólnie ubiegających się o udzielenie zamówienia tabelę wypełnia każdy z wykonawców (w odniesieniu do wa</w:t>
      </w:r>
      <w:r>
        <w:t>runków udziału w postępowaniu w </w:t>
      </w:r>
      <w:r w:rsidRPr="00D95C1A">
        <w:t>zakresie, w jakim wykonaw</w:t>
      </w:r>
      <w:r w:rsidR="00BB571D">
        <w:t>ca wykazuje ich spełnienie)</w:t>
      </w:r>
      <w:r w:rsidR="006E0538">
        <w:t>,</w:t>
      </w:r>
    </w:p>
    <w:p w14:paraId="126E49E0" w14:textId="284E2C61" w:rsidR="000C27C5" w:rsidRPr="006E0538" w:rsidRDefault="006E0538" w:rsidP="006E0538">
      <w:pPr>
        <w:ind w:left="142" w:hanging="142"/>
        <w:jc w:val="both"/>
      </w:pPr>
      <w:r w:rsidRPr="006E0538">
        <w:t xml:space="preserve">4) </w:t>
      </w:r>
      <w:r>
        <w:t>w</w:t>
      </w:r>
      <w:r w:rsidRPr="006E0538">
        <w:t>artości podane w dokumentach potwierdzających spełnienie warunku w walutach innych niż PLN należy przeliczyć według średniego kursu NBP na dzień wystawienia świadectwa przejęcia (dla kontraktów realizowanych zgodnie z warunkami FIDIC) lub na dzień podpisania końcowego protokołu odbioru robót lub równoważnego dokumentu (w przypadku zamówień, w których nie wystawia się świadectwa przejęcia).</w:t>
      </w:r>
    </w:p>
    <w:p w14:paraId="13E41E6E" w14:textId="31701151" w:rsidR="00FE5DD0" w:rsidRDefault="00FE5DD0"/>
    <w:p w14:paraId="0031A3CB" w14:textId="73759130" w:rsidR="000C27C5" w:rsidRDefault="000C27C5"/>
    <w:p w14:paraId="004FCC36" w14:textId="452AF1DB" w:rsidR="000B13D1" w:rsidRDefault="000B13D1"/>
    <w:p w14:paraId="1B8D3EB2" w14:textId="77777777" w:rsidR="00946D56" w:rsidRDefault="00946D56"/>
    <w:p w14:paraId="73CA594A" w14:textId="7A12DBC7" w:rsidR="00A636E6" w:rsidRDefault="00A636E6" w:rsidP="00B171F1">
      <w:pPr>
        <w:pStyle w:val="Tekstpodstawowy"/>
        <w:jc w:val="right"/>
      </w:pPr>
      <w:r>
        <w:t>........................................</w:t>
      </w:r>
    </w:p>
    <w:p w14:paraId="3EDBEEE4" w14:textId="77777777" w:rsidR="008949CF" w:rsidRPr="008949CF" w:rsidRDefault="00A636E6" w:rsidP="008949CF">
      <w:pPr>
        <w:jc w:val="right"/>
        <w:rPr>
          <w:i/>
          <w:iCs/>
          <w:sz w:val="20"/>
        </w:rPr>
      </w:pPr>
      <w:r>
        <w:rPr>
          <w:i/>
          <w:iCs/>
          <w:sz w:val="20"/>
        </w:rPr>
        <w:t>(</w:t>
      </w:r>
      <w:r w:rsidR="008949CF" w:rsidRPr="008949CF">
        <w:rPr>
          <w:i/>
          <w:iCs/>
          <w:sz w:val="20"/>
        </w:rPr>
        <w:t>należy podpisać kwalifikowalnym podpisem elektronicznym/</w:t>
      </w:r>
    </w:p>
    <w:p w14:paraId="16687A25" w14:textId="77777777" w:rsidR="008949CF" w:rsidRPr="008949CF" w:rsidRDefault="008949CF" w:rsidP="008949CF">
      <w:pPr>
        <w:jc w:val="right"/>
        <w:rPr>
          <w:i/>
          <w:iCs/>
          <w:sz w:val="20"/>
        </w:rPr>
      </w:pPr>
      <w:r w:rsidRPr="008949CF">
        <w:rPr>
          <w:i/>
          <w:iCs/>
          <w:sz w:val="20"/>
        </w:rPr>
        <w:t>podpisem zaufanym/podpisem osobistym przez</w:t>
      </w:r>
    </w:p>
    <w:p w14:paraId="34D05755" w14:textId="4122A4B3" w:rsidR="0005698F" w:rsidRDefault="008949CF" w:rsidP="008949CF">
      <w:pPr>
        <w:jc w:val="right"/>
        <w:rPr>
          <w:i/>
          <w:iCs/>
          <w:sz w:val="20"/>
        </w:rPr>
      </w:pPr>
      <w:r w:rsidRPr="008949CF">
        <w:rPr>
          <w:i/>
          <w:iCs/>
          <w:sz w:val="20"/>
        </w:rPr>
        <w:t>wykonawcę lub pełnomocnika</w:t>
      </w:r>
      <w:r w:rsidR="00A636E6">
        <w:rPr>
          <w:i/>
          <w:iCs/>
          <w:sz w:val="20"/>
        </w:rPr>
        <w:t>)</w:t>
      </w:r>
    </w:p>
    <w:p w14:paraId="37B31DA3" w14:textId="77777777" w:rsidR="00FE41F4" w:rsidRPr="00FE41F4" w:rsidRDefault="00FE41F4" w:rsidP="00FE41F4">
      <w:pPr>
        <w:rPr>
          <w:iCs/>
        </w:rPr>
      </w:pPr>
    </w:p>
    <w:sectPr w:rsidR="00FE41F4" w:rsidRPr="00FE41F4" w:rsidSect="004E498F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6976" w14:textId="77777777" w:rsidR="00C456C2" w:rsidRDefault="00C456C2">
      <w:r>
        <w:separator/>
      </w:r>
    </w:p>
  </w:endnote>
  <w:endnote w:type="continuationSeparator" w:id="0">
    <w:p w14:paraId="1FD9AF6A" w14:textId="77777777" w:rsidR="00C456C2" w:rsidRDefault="00C4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AACF" w14:textId="77777777" w:rsidR="00C456C2" w:rsidRDefault="00C456C2">
      <w:r>
        <w:separator/>
      </w:r>
    </w:p>
  </w:footnote>
  <w:footnote w:type="continuationSeparator" w:id="0">
    <w:p w14:paraId="23D92765" w14:textId="77777777" w:rsidR="00C456C2" w:rsidRDefault="00C4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4"/>
    <w:rsid w:val="00014582"/>
    <w:rsid w:val="000223BD"/>
    <w:rsid w:val="00031662"/>
    <w:rsid w:val="0003202E"/>
    <w:rsid w:val="000336D5"/>
    <w:rsid w:val="00054E89"/>
    <w:rsid w:val="00055566"/>
    <w:rsid w:val="0005698F"/>
    <w:rsid w:val="0008092F"/>
    <w:rsid w:val="00093218"/>
    <w:rsid w:val="000A0981"/>
    <w:rsid w:val="000A7404"/>
    <w:rsid w:val="000B13D1"/>
    <w:rsid w:val="000C27C5"/>
    <w:rsid w:val="000D57D7"/>
    <w:rsid w:val="000F24DD"/>
    <w:rsid w:val="00102F4D"/>
    <w:rsid w:val="00104B6F"/>
    <w:rsid w:val="0011378E"/>
    <w:rsid w:val="001169D2"/>
    <w:rsid w:val="00127EBB"/>
    <w:rsid w:val="00131527"/>
    <w:rsid w:val="00166D01"/>
    <w:rsid w:val="00180E58"/>
    <w:rsid w:val="0018690D"/>
    <w:rsid w:val="001907DD"/>
    <w:rsid w:val="00195D32"/>
    <w:rsid w:val="00195FB7"/>
    <w:rsid w:val="001A4992"/>
    <w:rsid w:val="001F2D32"/>
    <w:rsid w:val="001F4CE9"/>
    <w:rsid w:val="002002DD"/>
    <w:rsid w:val="00210B63"/>
    <w:rsid w:val="00215099"/>
    <w:rsid w:val="002200DE"/>
    <w:rsid w:val="002200E3"/>
    <w:rsid w:val="002202F3"/>
    <w:rsid w:val="00227FD1"/>
    <w:rsid w:val="002355A4"/>
    <w:rsid w:val="00237200"/>
    <w:rsid w:val="00264400"/>
    <w:rsid w:val="00285EBA"/>
    <w:rsid w:val="002A42A4"/>
    <w:rsid w:val="002A64B6"/>
    <w:rsid w:val="002B16B3"/>
    <w:rsid w:val="002B54AC"/>
    <w:rsid w:val="002C172B"/>
    <w:rsid w:val="002C58B1"/>
    <w:rsid w:val="002E0634"/>
    <w:rsid w:val="002F530E"/>
    <w:rsid w:val="003408BC"/>
    <w:rsid w:val="00372AEC"/>
    <w:rsid w:val="003830A8"/>
    <w:rsid w:val="003A61A0"/>
    <w:rsid w:val="003A6FAC"/>
    <w:rsid w:val="003B2464"/>
    <w:rsid w:val="003C318A"/>
    <w:rsid w:val="003D1E21"/>
    <w:rsid w:val="003E0F4E"/>
    <w:rsid w:val="003E2A8B"/>
    <w:rsid w:val="003E719D"/>
    <w:rsid w:val="004172F5"/>
    <w:rsid w:val="0042142F"/>
    <w:rsid w:val="00440FE2"/>
    <w:rsid w:val="00445A90"/>
    <w:rsid w:val="0044787F"/>
    <w:rsid w:val="00454C6A"/>
    <w:rsid w:val="004A0496"/>
    <w:rsid w:val="004C303C"/>
    <w:rsid w:val="004D71E5"/>
    <w:rsid w:val="004E258C"/>
    <w:rsid w:val="004E28B8"/>
    <w:rsid w:val="004E484C"/>
    <w:rsid w:val="004E498F"/>
    <w:rsid w:val="004F1AD8"/>
    <w:rsid w:val="00502E98"/>
    <w:rsid w:val="00525591"/>
    <w:rsid w:val="00530B43"/>
    <w:rsid w:val="00593E39"/>
    <w:rsid w:val="005A15FC"/>
    <w:rsid w:val="005E4EB6"/>
    <w:rsid w:val="00600A01"/>
    <w:rsid w:val="0061434F"/>
    <w:rsid w:val="006324CD"/>
    <w:rsid w:val="00636EF0"/>
    <w:rsid w:val="0065123D"/>
    <w:rsid w:val="006557D0"/>
    <w:rsid w:val="006572AE"/>
    <w:rsid w:val="00670AA7"/>
    <w:rsid w:val="00670E92"/>
    <w:rsid w:val="00675A24"/>
    <w:rsid w:val="006766E1"/>
    <w:rsid w:val="0068069D"/>
    <w:rsid w:val="006846CE"/>
    <w:rsid w:val="006860A5"/>
    <w:rsid w:val="006901B5"/>
    <w:rsid w:val="006A6CF8"/>
    <w:rsid w:val="006B47D8"/>
    <w:rsid w:val="006C4C2C"/>
    <w:rsid w:val="006D2C9C"/>
    <w:rsid w:val="006E0538"/>
    <w:rsid w:val="006E2600"/>
    <w:rsid w:val="006E7582"/>
    <w:rsid w:val="006F6C7D"/>
    <w:rsid w:val="00713ECF"/>
    <w:rsid w:val="007351C8"/>
    <w:rsid w:val="007353E4"/>
    <w:rsid w:val="00742940"/>
    <w:rsid w:val="00747A57"/>
    <w:rsid w:val="00750C28"/>
    <w:rsid w:val="007721A6"/>
    <w:rsid w:val="007760D0"/>
    <w:rsid w:val="00781DC0"/>
    <w:rsid w:val="007B4752"/>
    <w:rsid w:val="007D2B85"/>
    <w:rsid w:val="007D4570"/>
    <w:rsid w:val="007E2D9D"/>
    <w:rsid w:val="007F7EAD"/>
    <w:rsid w:val="008072AA"/>
    <w:rsid w:val="00811313"/>
    <w:rsid w:val="0081245D"/>
    <w:rsid w:val="008265CE"/>
    <w:rsid w:val="00831D8D"/>
    <w:rsid w:val="00842198"/>
    <w:rsid w:val="00847F77"/>
    <w:rsid w:val="00855C6D"/>
    <w:rsid w:val="0087069A"/>
    <w:rsid w:val="00872B1B"/>
    <w:rsid w:val="008864C7"/>
    <w:rsid w:val="008949CF"/>
    <w:rsid w:val="008C1303"/>
    <w:rsid w:val="008D1A9A"/>
    <w:rsid w:val="008E64A2"/>
    <w:rsid w:val="008F5E97"/>
    <w:rsid w:val="00902B25"/>
    <w:rsid w:val="00916EF6"/>
    <w:rsid w:val="00927112"/>
    <w:rsid w:val="00946D56"/>
    <w:rsid w:val="00965758"/>
    <w:rsid w:val="009706B6"/>
    <w:rsid w:val="009A7CAD"/>
    <w:rsid w:val="009B1183"/>
    <w:rsid w:val="009B437F"/>
    <w:rsid w:val="009D2559"/>
    <w:rsid w:val="009E55DB"/>
    <w:rsid w:val="009F45C4"/>
    <w:rsid w:val="009F52EF"/>
    <w:rsid w:val="00A01594"/>
    <w:rsid w:val="00A15416"/>
    <w:rsid w:val="00A30763"/>
    <w:rsid w:val="00A321B6"/>
    <w:rsid w:val="00A438F5"/>
    <w:rsid w:val="00A46A83"/>
    <w:rsid w:val="00A521BB"/>
    <w:rsid w:val="00A636E6"/>
    <w:rsid w:val="00A77952"/>
    <w:rsid w:val="00A83E38"/>
    <w:rsid w:val="00A924BD"/>
    <w:rsid w:val="00AA2A10"/>
    <w:rsid w:val="00AF0B65"/>
    <w:rsid w:val="00B04959"/>
    <w:rsid w:val="00B05F57"/>
    <w:rsid w:val="00B171F1"/>
    <w:rsid w:val="00B348B4"/>
    <w:rsid w:val="00B40F35"/>
    <w:rsid w:val="00B64228"/>
    <w:rsid w:val="00B975B5"/>
    <w:rsid w:val="00BB571D"/>
    <w:rsid w:val="00BC4899"/>
    <w:rsid w:val="00BE41D6"/>
    <w:rsid w:val="00BE4D7E"/>
    <w:rsid w:val="00BF0204"/>
    <w:rsid w:val="00BF63AE"/>
    <w:rsid w:val="00BF796B"/>
    <w:rsid w:val="00C10BF8"/>
    <w:rsid w:val="00C456C2"/>
    <w:rsid w:val="00C46061"/>
    <w:rsid w:val="00C5328F"/>
    <w:rsid w:val="00C540A9"/>
    <w:rsid w:val="00C773D3"/>
    <w:rsid w:val="00C93C4A"/>
    <w:rsid w:val="00CA232E"/>
    <w:rsid w:val="00CB13ED"/>
    <w:rsid w:val="00CD5B33"/>
    <w:rsid w:val="00CE66DF"/>
    <w:rsid w:val="00CF06C7"/>
    <w:rsid w:val="00CF1A6D"/>
    <w:rsid w:val="00D00F1D"/>
    <w:rsid w:val="00D012CA"/>
    <w:rsid w:val="00D36817"/>
    <w:rsid w:val="00D56362"/>
    <w:rsid w:val="00D5779C"/>
    <w:rsid w:val="00D70870"/>
    <w:rsid w:val="00D71773"/>
    <w:rsid w:val="00D947F3"/>
    <w:rsid w:val="00D95C1A"/>
    <w:rsid w:val="00DA3620"/>
    <w:rsid w:val="00DB5122"/>
    <w:rsid w:val="00DC2B40"/>
    <w:rsid w:val="00DC4268"/>
    <w:rsid w:val="00DD6853"/>
    <w:rsid w:val="00DE370D"/>
    <w:rsid w:val="00DF41DE"/>
    <w:rsid w:val="00DF6A28"/>
    <w:rsid w:val="00E02FCE"/>
    <w:rsid w:val="00E234CF"/>
    <w:rsid w:val="00E25A7F"/>
    <w:rsid w:val="00E25CD0"/>
    <w:rsid w:val="00E264F2"/>
    <w:rsid w:val="00E27CF9"/>
    <w:rsid w:val="00E30AFD"/>
    <w:rsid w:val="00E52621"/>
    <w:rsid w:val="00E63DD9"/>
    <w:rsid w:val="00E6461F"/>
    <w:rsid w:val="00E75135"/>
    <w:rsid w:val="00E82B09"/>
    <w:rsid w:val="00E90A4D"/>
    <w:rsid w:val="00E9192A"/>
    <w:rsid w:val="00EA0661"/>
    <w:rsid w:val="00EA3138"/>
    <w:rsid w:val="00EA7088"/>
    <w:rsid w:val="00EA7FD6"/>
    <w:rsid w:val="00EB6388"/>
    <w:rsid w:val="00EB6CAE"/>
    <w:rsid w:val="00ED1021"/>
    <w:rsid w:val="00EE291B"/>
    <w:rsid w:val="00EE4DBF"/>
    <w:rsid w:val="00EF5C64"/>
    <w:rsid w:val="00F00FD2"/>
    <w:rsid w:val="00F1629D"/>
    <w:rsid w:val="00F17C58"/>
    <w:rsid w:val="00F17F96"/>
    <w:rsid w:val="00F26B04"/>
    <w:rsid w:val="00F27568"/>
    <w:rsid w:val="00F40F47"/>
    <w:rsid w:val="00F53413"/>
    <w:rsid w:val="00F547D5"/>
    <w:rsid w:val="00F61971"/>
    <w:rsid w:val="00F67E0A"/>
    <w:rsid w:val="00F7646C"/>
    <w:rsid w:val="00F81956"/>
    <w:rsid w:val="00F93056"/>
    <w:rsid w:val="00FA1456"/>
    <w:rsid w:val="00FE3577"/>
    <w:rsid w:val="00FE41F4"/>
    <w:rsid w:val="00FE5DD0"/>
    <w:rsid w:val="00FE6C3A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1CF95"/>
  <w15:chartTrackingRefBased/>
  <w15:docId w15:val="{00129162-3FAC-4D85-A0C0-3F135C1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E66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dc:description/>
  <cp:lastModifiedBy>Bartosz Różycki</cp:lastModifiedBy>
  <cp:revision>39</cp:revision>
  <cp:lastPrinted>2023-09-13T06:43:00Z</cp:lastPrinted>
  <dcterms:created xsi:type="dcterms:W3CDTF">2020-05-13T06:13:00Z</dcterms:created>
  <dcterms:modified xsi:type="dcterms:W3CDTF">2023-09-14T08:58:00Z</dcterms:modified>
</cp:coreProperties>
</file>