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A0FA" w14:textId="77777777" w:rsidR="004C1C2B" w:rsidRPr="000E6A45" w:rsidRDefault="004C1C2B" w:rsidP="004C1C2B">
      <w:pPr>
        <w:rPr>
          <w:rFonts w:ascii="Calibri" w:hAnsi="Calibri" w:cs="Arial"/>
          <w:b/>
          <w:bCs/>
          <w:color w:val="000000" w:themeColor="text1"/>
        </w:rPr>
      </w:pPr>
    </w:p>
    <w:p w14:paraId="167777C8" w14:textId="77777777" w:rsidR="004C1C2B" w:rsidRPr="000E6A45" w:rsidRDefault="004C1C2B" w:rsidP="004C1C2B">
      <w:pPr>
        <w:jc w:val="right"/>
        <w:rPr>
          <w:rFonts w:ascii="Calibri" w:hAnsi="Calibri" w:cs="Arial"/>
          <w:b/>
          <w:bCs/>
          <w:color w:val="000000" w:themeColor="text1"/>
        </w:rPr>
      </w:pPr>
      <w:r w:rsidRPr="000E6A45">
        <w:rPr>
          <w:rFonts w:ascii="Calibri" w:hAnsi="Calibri" w:cs="Arial"/>
          <w:b/>
          <w:bCs/>
          <w:color w:val="000000" w:themeColor="text1"/>
        </w:rPr>
        <w:t>Załącznik nr 1 do SWZ</w:t>
      </w:r>
    </w:p>
    <w:p w14:paraId="003AE8C9" w14:textId="77777777" w:rsidR="004C1C2B" w:rsidRPr="000E6A45" w:rsidRDefault="004C1C2B" w:rsidP="004C1C2B">
      <w:pPr>
        <w:rPr>
          <w:rFonts w:ascii="Calibri" w:hAnsi="Calibri" w:cs="Arial"/>
          <w:b/>
          <w:bCs/>
          <w:color w:val="000000" w:themeColor="text1"/>
          <w:sz w:val="24"/>
          <w:szCs w:val="24"/>
        </w:rPr>
      </w:pPr>
    </w:p>
    <w:p w14:paraId="6F01122D" w14:textId="77777777" w:rsidR="004C1C2B" w:rsidRPr="000E6A45" w:rsidRDefault="004C1C2B" w:rsidP="004C1C2B">
      <w:pPr>
        <w:jc w:val="center"/>
        <w:rPr>
          <w:rFonts w:ascii="Calibri" w:hAnsi="Calibri" w:cs="Arial"/>
          <w:b/>
          <w:bCs/>
          <w:color w:val="000000" w:themeColor="text1"/>
          <w:sz w:val="24"/>
          <w:szCs w:val="24"/>
        </w:rPr>
      </w:pPr>
      <w:r w:rsidRPr="000E6A45">
        <w:rPr>
          <w:rFonts w:ascii="Calibri" w:hAnsi="Calibri" w:cs="Arial"/>
          <w:b/>
          <w:bCs/>
          <w:color w:val="000000" w:themeColor="text1"/>
          <w:sz w:val="24"/>
          <w:szCs w:val="24"/>
        </w:rPr>
        <w:t xml:space="preserve">FORMULARZ OFERTOWY </w:t>
      </w:r>
    </w:p>
    <w:p w14:paraId="17233A2B" w14:textId="77777777" w:rsidR="004C1C2B" w:rsidRPr="000E6A45" w:rsidRDefault="004C1C2B" w:rsidP="004C1C2B">
      <w:pPr>
        <w:jc w:val="center"/>
        <w:rPr>
          <w:rFonts w:ascii="Calibri" w:hAnsi="Calibri" w:cs="Arial"/>
          <w:b/>
          <w:bCs/>
          <w:color w:val="000000" w:themeColor="text1"/>
          <w:sz w:val="24"/>
          <w:szCs w:val="24"/>
        </w:rPr>
      </w:pPr>
      <w:r>
        <w:rPr>
          <w:rFonts w:ascii="Calibri" w:hAnsi="Calibri" w:cs="Calibri"/>
          <w:b/>
          <w:bCs/>
          <w:color w:val="000000" w:themeColor="text1"/>
          <w:sz w:val="22"/>
          <w:szCs w:val="22"/>
        </w:rPr>
        <w:t>Dostawa spektrometru gamma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666"/>
      </w:tblGrid>
      <w:tr w:rsidR="004C1C2B" w:rsidRPr="000E6A45" w14:paraId="01B3DBB9" w14:textId="77777777" w:rsidTr="00E15CB0">
        <w:tc>
          <w:tcPr>
            <w:tcW w:w="4077" w:type="dxa"/>
            <w:shd w:val="clear" w:color="auto" w:fill="F2F2F2"/>
            <w:vAlign w:val="center"/>
          </w:tcPr>
          <w:p w14:paraId="3D7B4230" w14:textId="77777777" w:rsidR="004C1C2B" w:rsidRPr="000E6A45" w:rsidRDefault="004C1C2B" w:rsidP="00E15CB0">
            <w:pPr>
              <w:rPr>
                <w:rFonts w:ascii="Calibri" w:hAnsi="Calibri" w:cs="Arial"/>
                <w:b/>
                <w:color w:val="000000" w:themeColor="text1"/>
                <w:sz w:val="18"/>
                <w:szCs w:val="18"/>
              </w:rPr>
            </w:pPr>
            <w:r w:rsidRPr="000E6A45">
              <w:rPr>
                <w:rFonts w:ascii="Calibri" w:hAnsi="Calibri" w:cs="Arial"/>
                <w:b/>
                <w:color w:val="000000" w:themeColor="text1"/>
                <w:sz w:val="18"/>
                <w:szCs w:val="18"/>
              </w:rPr>
              <w:t>Informacje dotyczące wykonawcy</w:t>
            </w:r>
          </w:p>
          <w:p w14:paraId="3CA6F89D" w14:textId="77777777" w:rsidR="004C1C2B" w:rsidRPr="000E6A45" w:rsidRDefault="004C1C2B" w:rsidP="00E15CB0">
            <w:pPr>
              <w:rPr>
                <w:rFonts w:ascii="Calibri" w:hAnsi="Calibri" w:cs="Arial"/>
                <w:i/>
                <w:color w:val="000000" w:themeColor="text1"/>
                <w:sz w:val="18"/>
                <w:szCs w:val="18"/>
              </w:rPr>
            </w:pPr>
            <w:r w:rsidRPr="000E6A45">
              <w:rPr>
                <w:rFonts w:ascii="Calibri" w:hAnsi="Calibri" w:cs="Arial"/>
                <w:i/>
                <w:color w:val="000000" w:themeColor="text1"/>
                <w:sz w:val="18"/>
                <w:szCs w:val="18"/>
              </w:rPr>
              <w:t>(Identyfikacja wykonawcy):</w:t>
            </w:r>
          </w:p>
          <w:p w14:paraId="6C9C7C52" w14:textId="77777777" w:rsidR="004C1C2B" w:rsidRPr="000E6A45" w:rsidRDefault="004C1C2B" w:rsidP="00E15CB0">
            <w:pPr>
              <w:tabs>
                <w:tab w:val="left" w:leader="dot" w:pos="9072"/>
              </w:tabs>
              <w:rPr>
                <w:rFonts w:ascii="Calibri" w:hAnsi="Calibri" w:cs="Arial"/>
                <w:b/>
                <w:color w:val="000000" w:themeColor="text1"/>
                <w:sz w:val="18"/>
                <w:szCs w:val="18"/>
              </w:rPr>
            </w:pPr>
          </w:p>
        </w:tc>
        <w:tc>
          <w:tcPr>
            <w:tcW w:w="10093" w:type="dxa"/>
            <w:shd w:val="clear" w:color="auto" w:fill="F2F2F2"/>
          </w:tcPr>
          <w:p w14:paraId="4A5A3519" w14:textId="77777777" w:rsidR="004C1C2B" w:rsidRPr="000E6A45" w:rsidRDefault="004C1C2B" w:rsidP="00E15CB0">
            <w:pPr>
              <w:spacing w:before="120" w:after="120"/>
              <w:rPr>
                <w:rFonts w:ascii="Calibri" w:hAnsi="Calibri" w:cs="Arial"/>
                <w:b/>
                <w:color w:val="000000" w:themeColor="text1"/>
                <w:sz w:val="18"/>
                <w:szCs w:val="18"/>
                <w:lang w:eastAsia="en-GB"/>
              </w:rPr>
            </w:pPr>
            <w:r w:rsidRPr="000E6A45">
              <w:rPr>
                <w:rFonts w:ascii="Calibri" w:hAnsi="Calibri" w:cs="Arial"/>
                <w:b/>
                <w:color w:val="000000" w:themeColor="text1"/>
                <w:sz w:val="18"/>
                <w:szCs w:val="18"/>
                <w:lang w:eastAsia="en-GB"/>
              </w:rPr>
              <w:t>Odpowiedź:</w:t>
            </w:r>
            <w:r w:rsidRPr="000E6A45">
              <w:rPr>
                <w:rFonts w:ascii="Calibri" w:hAnsi="Calibri" w:cs="Arial"/>
                <w:b/>
                <w:color w:val="000000" w:themeColor="text1"/>
                <w:sz w:val="18"/>
                <w:szCs w:val="18"/>
                <w:lang w:eastAsia="en-GB"/>
              </w:rPr>
              <w:br/>
            </w:r>
            <w:r w:rsidRPr="000E6A45">
              <w:rPr>
                <w:rFonts w:ascii="Calibri" w:hAnsi="Calibri" w:cs="Arial"/>
                <w:i/>
                <w:color w:val="000000" w:themeColor="text1"/>
                <w:sz w:val="18"/>
                <w:szCs w:val="18"/>
                <w:lang w:eastAsia="en-GB"/>
              </w:rPr>
              <w:t>(wypełnia wykonawca)</w:t>
            </w:r>
          </w:p>
        </w:tc>
      </w:tr>
      <w:tr w:rsidR="004C1C2B" w:rsidRPr="000E6A45" w14:paraId="5D9C7914" w14:textId="77777777" w:rsidTr="00E15CB0">
        <w:tc>
          <w:tcPr>
            <w:tcW w:w="4077" w:type="dxa"/>
            <w:shd w:val="clear" w:color="auto" w:fill="auto"/>
          </w:tcPr>
          <w:p w14:paraId="6C01014D" w14:textId="77777777" w:rsidR="004C1C2B" w:rsidRPr="000E6A45" w:rsidRDefault="004C1C2B" w:rsidP="00E15CB0">
            <w:pPr>
              <w:spacing w:before="120" w:after="120"/>
              <w:ind w:left="850" w:hanging="85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Nazwa i adres pocztowy wykonawcy</w:t>
            </w:r>
            <w:r w:rsidRPr="000E6A45">
              <w:rPr>
                <w:rFonts w:ascii="Calibri" w:hAnsi="Calibri" w:cs="Arial"/>
                <w:color w:val="000000" w:themeColor="text1"/>
                <w:sz w:val="18"/>
                <w:szCs w:val="18"/>
                <w:vertAlign w:val="superscript"/>
                <w:lang w:eastAsia="en-GB"/>
              </w:rPr>
              <w:footnoteReference w:id="1"/>
            </w:r>
            <w:r w:rsidRPr="000E6A45">
              <w:rPr>
                <w:rFonts w:ascii="Calibri" w:hAnsi="Calibri" w:cs="Arial"/>
                <w:color w:val="000000" w:themeColor="text1"/>
                <w:sz w:val="18"/>
                <w:szCs w:val="18"/>
                <w:lang w:eastAsia="en-GB"/>
              </w:rPr>
              <w:t>:</w:t>
            </w:r>
          </w:p>
        </w:tc>
        <w:tc>
          <w:tcPr>
            <w:tcW w:w="10093" w:type="dxa"/>
            <w:shd w:val="clear" w:color="auto" w:fill="auto"/>
          </w:tcPr>
          <w:p w14:paraId="7D9BD08C" w14:textId="77777777" w:rsidR="004C1C2B" w:rsidRPr="000E6A45" w:rsidRDefault="004C1C2B" w:rsidP="00E15CB0">
            <w:pPr>
              <w:spacing w:before="120" w:after="120"/>
              <w:jc w:val="both"/>
              <w:rPr>
                <w:rFonts w:ascii="Calibri" w:hAnsi="Calibri" w:cs="Arial"/>
                <w:color w:val="000000" w:themeColor="text1"/>
                <w:sz w:val="18"/>
                <w:szCs w:val="18"/>
                <w:lang w:eastAsia="en-GB"/>
              </w:rPr>
            </w:pPr>
          </w:p>
        </w:tc>
      </w:tr>
      <w:tr w:rsidR="004C1C2B" w:rsidRPr="000E6A45" w14:paraId="390A90A4" w14:textId="77777777" w:rsidTr="00E15CB0">
        <w:trPr>
          <w:trHeight w:val="726"/>
        </w:trPr>
        <w:tc>
          <w:tcPr>
            <w:tcW w:w="4077" w:type="dxa"/>
            <w:shd w:val="clear" w:color="auto" w:fill="auto"/>
          </w:tcPr>
          <w:p w14:paraId="56DDD599"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Numer NIP:</w:t>
            </w:r>
          </w:p>
          <w:p w14:paraId="1758268D"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Numer REGON:</w:t>
            </w:r>
            <w:r w:rsidRPr="000E6A45">
              <w:rPr>
                <w:rFonts w:ascii="Calibri" w:hAnsi="Calibri" w:cs="Arial"/>
                <w:color w:val="000000" w:themeColor="text1"/>
                <w:sz w:val="18"/>
                <w:szCs w:val="18"/>
                <w:vertAlign w:val="superscript"/>
                <w:lang w:eastAsia="en-GB"/>
              </w:rPr>
              <w:footnoteReference w:id="2"/>
            </w:r>
          </w:p>
        </w:tc>
        <w:tc>
          <w:tcPr>
            <w:tcW w:w="10093" w:type="dxa"/>
            <w:shd w:val="clear" w:color="auto" w:fill="auto"/>
          </w:tcPr>
          <w:p w14:paraId="2BCBAC24"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w:t>
            </w:r>
          </w:p>
          <w:p w14:paraId="3F97AE68"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w:t>
            </w:r>
          </w:p>
        </w:tc>
      </w:tr>
      <w:tr w:rsidR="004C1C2B" w:rsidRPr="000E6A45" w14:paraId="7C78AC46" w14:textId="77777777" w:rsidTr="00E15CB0">
        <w:trPr>
          <w:trHeight w:val="1777"/>
        </w:trPr>
        <w:tc>
          <w:tcPr>
            <w:tcW w:w="4077" w:type="dxa"/>
            <w:shd w:val="clear" w:color="auto" w:fill="auto"/>
          </w:tcPr>
          <w:p w14:paraId="655BBAA5" w14:textId="77777777" w:rsidR="004C1C2B" w:rsidRPr="000E6A45" w:rsidRDefault="004C1C2B" w:rsidP="00E15CB0">
            <w:pPr>
              <w:spacing w:before="120" w:after="120"/>
              <w:jc w:val="both"/>
              <w:rPr>
                <w:rFonts w:ascii="Calibri" w:hAnsi="Calibri"/>
                <w:color w:val="000000" w:themeColor="text1"/>
                <w:sz w:val="18"/>
                <w:szCs w:val="18"/>
              </w:rPr>
            </w:pPr>
            <w:r w:rsidRPr="000E6A45">
              <w:rPr>
                <w:rFonts w:ascii="Calibri" w:hAnsi="Calibri"/>
                <w:color w:val="000000" w:themeColor="text1"/>
                <w:sz w:val="18"/>
                <w:szCs w:val="18"/>
              </w:rPr>
              <w:t>Dane teleadresowe wykonawcy:</w:t>
            </w:r>
          </w:p>
          <w:p w14:paraId="0B142855" w14:textId="77777777" w:rsidR="004C1C2B" w:rsidRPr="000E6A45" w:rsidRDefault="004C1C2B" w:rsidP="00E15CB0">
            <w:pPr>
              <w:spacing w:before="120" w:after="120"/>
              <w:jc w:val="both"/>
              <w:rPr>
                <w:rFonts w:ascii="Calibri" w:hAnsi="Calibri"/>
                <w:color w:val="000000" w:themeColor="text1"/>
                <w:sz w:val="18"/>
                <w:szCs w:val="18"/>
              </w:rPr>
            </w:pPr>
            <w:r w:rsidRPr="000E6A45">
              <w:rPr>
                <w:rFonts w:ascii="Calibri" w:hAnsi="Calibri"/>
                <w:color w:val="000000" w:themeColor="text1"/>
                <w:sz w:val="18"/>
                <w:szCs w:val="18"/>
              </w:rPr>
              <w:t>Adres pocztowy:</w:t>
            </w:r>
          </w:p>
          <w:p w14:paraId="1F5BF6EF" w14:textId="77777777" w:rsidR="004C1C2B" w:rsidRPr="000E6A45" w:rsidRDefault="004C1C2B" w:rsidP="00E15CB0">
            <w:pPr>
              <w:spacing w:before="120" w:after="120"/>
              <w:jc w:val="both"/>
              <w:rPr>
                <w:rFonts w:ascii="Calibri" w:hAnsi="Calibri" w:cs="Arial"/>
                <w:color w:val="000000" w:themeColor="text1"/>
                <w:sz w:val="18"/>
                <w:szCs w:val="18"/>
                <w:lang w:val="de-DE" w:eastAsia="en-GB"/>
              </w:rPr>
            </w:pPr>
            <w:r w:rsidRPr="000E6A45">
              <w:rPr>
                <w:rFonts w:ascii="Calibri" w:hAnsi="Calibri" w:cs="Arial"/>
                <w:color w:val="000000" w:themeColor="text1"/>
                <w:sz w:val="18"/>
                <w:szCs w:val="18"/>
                <w:lang w:val="de-DE" w:eastAsia="en-GB"/>
              </w:rPr>
              <w:t>Telefon:</w:t>
            </w:r>
          </w:p>
          <w:p w14:paraId="261CEF31" w14:textId="77777777" w:rsidR="004C1C2B" w:rsidRPr="000E6A45" w:rsidRDefault="004C1C2B" w:rsidP="00E15CB0">
            <w:pPr>
              <w:spacing w:before="120" w:after="120"/>
              <w:jc w:val="both"/>
              <w:rPr>
                <w:rFonts w:ascii="Calibri" w:hAnsi="Calibri" w:cs="Arial"/>
                <w:color w:val="000000" w:themeColor="text1"/>
                <w:sz w:val="18"/>
                <w:szCs w:val="18"/>
                <w:lang w:val="de-DE" w:eastAsia="en-GB"/>
              </w:rPr>
            </w:pPr>
            <w:proofErr w:type="spellStart"/>
            <w:r w:rsidRPr="000E6A45">
              <w:rPr>
                <w:rFonts w:ascii="Calibri" w:hAnsi="Calibri" w:cs="Arial"/>
                <w:color w:val="000000" w:themeColor="text1"/>
                <w:sz w:val="18"/>
                <w:szCs w:val="18"/>
                <w:lang w:val="de-DE" w:eastAsia="en-GB"/>
              </w:rPr>
              <w:t>Faks</w:t>
            </w:r>
            <w:proofErr w:type="spellEnd"/>
            <w:r w:rsidRPr="000E6A45">
              <w:rPr>
                <w:rFonts w:ascii="Calibri" w:hAnsi="Calibri" w:cs="Arial"/>
                <w:color w:val="000000" w:themeColor="text1"/>
                <w:sz w:val="18"/>
                <w:szCs w:val="18"/>
                <w:lang w:val="de-DE" w:eastAsia="en-GB"/>
              </w:rPr>
              <w:t>:</w:t>
            </w:r>
          </w:p>
          <w:p w14:paraId="3F10DF67" w14:textId="77777777" w:rsidR="004C1C2B" w:rsidRPr="000E6A45" w:rsidRDefault="004C1C2B" w:rsidP="00E15CB0">
            <w:pPr>
              <w:spacing w:before="120" w:after="120"/>
              <w:jc w:val="both"/>
              <w:rPr>
                <w:rFonts w:ascii="Calibri" w:hAnsi="Calibri" w:cs="Arial"/>
                <w:color w:val="000000" w:themeColor="text1"/>
                <w:sz w:val="18"/>
                <w:szCs w:val="18"/>
                <w:lang w:val="de-DE" w:eastAsia="en-GB"/>
              </w:rPr>
            </w:pPr>
            <w:proofErr w:type="spellStart"/>
            <w:r w:rsidRPr="000E6A45">
              <w:rPr>
                <w:rFonts w:ascii="Calibri" w:hAnsi="Calibri" w:cs="Arial"/>
                <w:color w:val="000000" w:themeColor="text1"/>
                <w:sz w:val="18"/>
                <w:szCs w:val="18"/>
                <w:lang w:val="de-DE" w:eastAsia="en-GB"/>
              </w:rPr>
              <w:t>Adres</w:t>
            </w:r>
            <w:proofErr w:type="spellEnd"/>
            <w:r w:rsidRPr="000E6A45">
              <w:rPr>
                <w:rFonts w:ascii="Calibri" w:hAnsi="Calibri" w:cs="Arial"/>
                <w:color w:val="000000" w:themeColor="text1"/>
                <w:sz w:val="18"/>
                <w:szCs w:val="18"/>
                <w:lang w:val="de-DE" w:eastAsia="en-GB"/>
              </w:rPr>
              <w:t xml:space="preserve"> </w:t>
            </w:r>
            <w:proofErr w:type="spellStart"/>
            <w:r w:rsidRPr="000E6A45">
              <w:rPr>
                <w:rFonts w:ascii="Calibri" w:hAnsi="Calibri" w:cs="Arial"/>
                <w:color w:val="000000" w:themeColor="text1"/>
                <w:sz w:val="18"/>
                <w:szCs w:val="18"/>
                <w:lang w:val="de-DE" w:eastAsia="en-GB"/>
              </w:rPr>
              <w:t>e-mail</w:t>
            </w:r>
            <w:proofErr w:type="spellEnd"/>
            <w:r w:rsidRPr="000E6A45">
              <w:rPr>
                <w:rFonts w:ascii="Calibri" w:hAnsi="Calibri" w:cs="Arial"/>
                <w:color w:val="000000" w:themeColor="text1"/>
                <w:sz w:val="18"/>
                <w:szCs w:val="18"/>
                <w:lang w:val="de-DE" w:eastAsia="en-GB"/>
              </w:rPr>
              <w:t>:</w:t>
            </w:r>
          </w:p>
        </w:tc>
        <w:tc>
          <w:tcPr>
            <w:tcW w:w="10093" w:type="dxa"/>
            <w:shd w:val="clear" w:color="auto" w:fill="auto"/>
          </w:tcPr>
          <w:p w14:paraId="05573987" w14:textId="77777777" w:rsidR="004C1C2B" w:rsidRPr="000E6A45" w:rsidRDefault="004C1C2B" w:rsidP="00E15CB0">
            <w:pPr>
              <w:spacing w:before="120" w:after="120"/>
              <w:jc w:val="both"/>
              <w:rPr>
                <w:rFonts w:ascii="Calibri" w:hAnsi="Calibri" w:cs="Arial"/>
                <w:color w:val="000000" w:themeColor="text1"/>
                <w:sz w:val="18"/>
                <w:szCs w:val="18"/>
                <w:lang w:val="de-DE" w:eastAsia="en-GB"/>
              </w:rPr>
            </w:pPr>
          </w:p>
          <w:p w14:paraId="7E46B1FA"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val="de-DE" w:eastAsia="en-GB"/>
              </w:rPr>
              <w:br/>
            </w:r>
            <w:r w:rsidRPr="000E6A45">
              <w:rPr>
                <w:rFonts w:ascii="Calibri" w:hAnsi="Calibri" w:cs="Arial"/>
                <w:color w:val="000000" w:themeColor="text1"/>
                <w:sz w:val="18"/>
                <w:szCs w:val="18"/>
                <w:lang w:eastAsia="en-GB"/>
              </w:rPr>
              <w:t>[……]</w:t>
            </w:r>
          </w:p>
          <w:p w14:paraId="7926BE06"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w:t>
            </w:r>
          </w:p>
          <w:p w14:paraId="5E54F645"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w:t>
            </w:r>
          </w:p>
        </w:tc>
      </w:tr>
      <w:tr w:rsidR="004C1C2B" w:rsidRPr="000E6A45" w14:paraId="02840FE9" w14:textId="77777777" w:rsidTr="00E15CB0">
        <w:tc>
          <w:tcPr>
            <w:tcW w:w="4077" w:type="dxa"/>
            <w:tcBorders>
              <w:top w:val="single" w:sz="4" w:space="0" w:color="auto"/>
              <w:left w:val="single" w:sz="4" w:space="0" w:color="auto"/>
              <w:bottom w:val="single" w:sz="4" w:space="0" w:color="auto"/>
              <w:right w:val="single" w:sz="4" w:space="0" w:color="auto"/>
            </w:tcBorders>
            <w:shd w:val="clear" w:color="auto" w:fill="auto"/>
          </w:tcPr>
          <w:p w14:paraId="3C75F942"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Rodzaj Wykonawcy</w:t>
            </w:r>
            <w:r w:rsidRPr="000E6A45">
              <w:rPr>
                <w:rFonts w:ascii="Calibri" w:hAnsi="Calibri" w:cs="Arial"/>
                <w:i/>
                <w:iCs/>
                <w:color w:val="000000" w:themeColor="text1"/>
                <w:sz w:val="16"/>
                <w:szCs w:val="16"/>
                <w:lang w:eastAsia="en-GB"/>
              </w:rPr>
              <w:t xml:space="preserve"> (wybrać odpowiednie)</w:t>
            </w:r>
            <w:r w:rsidRPr="000E6A45">
              <w:rPr>
                <w:rFonts w:ascii="Calibri" w:hAnsi="Calibri" w:cs="Arial"/>
                <w:color w:val="000000" w:themeColor="text1"/>
                <w:sz w:val="18"/>
                <w:szCs w:val="18"/>
                <w:vertAlign w:val="superscript"/>
                <w:lang w:eastAsia="en-GB"/>
              </w:rPr>
              <w:footnoteReference w:id="3"/>
            </w:r>
            <w:r w:rsidRPr="000E6A45">
              <w:rPr>
                <w:rFonts w:ascii="Calibri" w:hAnsi="Calibri" w:cs="Arial"/>
                <w:color w:val="000000" w:themeColor="text1"/>
                <w:sz w:val="18"/>
                <w:szCs w:val="18"/>
                <w:lang w:eastAsia="en-GB"/>
              </w:rPr>
              <w:t xml:space="preserve"> ?</w:t>
            </w:r>
          </w:p>
          <w:p w14:paraId="14E82E53" w14:textId="77777777" w:rsidR="004C1C2B" w:rsidRPr="000E6A45" w:rsidRDefault="004C1C2B" w:rsidP="00E15CB0">
            <w:pPr>
              <w:spacing w:before="120" w:after="120"/>
              <w:jc w:val="both"/>
              <w:rPr>
                <w:rFonts w:ascii="Calibri" w:hAnsi="Calibri" w:cs="Arial"/>
                <w:b/>
                <w:bCs/>
                <w:color w:val="000000" w:themeColor="text1"/>
                <w:sz w:val="18"/>
                <w:szCs w:val="18"/>
                <w:lang w:eastAsia="en-GB"/>
              </w:rPr>
            </w:pPr>
          </w:p>
        </w:tc>
        <w:tc>
          <w:tcPr>
            <w:tcW w:w="10093" w:type="dxa"/>
            <w:tcBorders>
              <w:top w:val="single" w:sz="4" w:space="0" w:color="auto"/>
              <w:left w:val="single" w:sz="4" w:space="0" w:color="auto"/>
              <w:bottom w:val="single" w:sz="4" w:space="0" w:color="auto"/>
              <w:right w:val="single" w:sz="4" w:space="0" w:color="auto"/>
            </w:tcBorders>
            <w:shd w:val="clear" w:color="auto" w:fill="auto"/>
          </w:tcPr>
          <w:p w14:paraId="2A45D55C" w14:textId="77777777" w:rsidR="004C1C2B" w:rsidRPr="000E6A45" w:rsidRDefault="004C1C2B" w:rsidP="00E15CB0">
            <w:pPr>
              <w:spacing w:line="276" w:lineRule="auto"/>
              <w:rPr>
                <w:rFonts w:ascii="Calibri" w:hAnsi="Calibri" w:cs="Calibri"/>
                <w:color w:val="000000" w:themeColor="text1"/>
                <w:sz w:val="18"/>
                <w:szCs w:val="18"/>
              </w:rPr>
            </w:pPr>
            <w:r w:rsidRPr="000E6A45">
              <w:rPr>
                <w:rFonts w:ascii="Calibri" w:hAnsi="Calibri" w:cs="Calibri"/>
                <w:color w:val="000000" w:themeColor="text1"/>
                <w:sz w:val="18"/>
                <w:szCs w:val="18"/>
              </w:rPr>
              <w:sym w:font="Symbol" w:char="F092"/>
            </w:r>
            <w:r w:rsidRPr="000E6A45">
              <w:rPr>
                <w:rFonts w:ascii="Calibri" w:hAnsi="Calibri" w:cs="Calibri"/>
                <w:color w:val="000000" w:themeColor="text1"/>
                <w:sz w:val="18"/>
                <w:szCs w:val="18"/>
              </w:rPr>
              <w:t xml:space="preserve"> mikroprzedsiębiorstwo</w:t>
            </w:r>
          </w:p>
          <w:p w14:paraId="5416EE88" w14:textId="77777777" w:rsidR="004C1C2B" w:rsidRPr="000E6A45" w:rsidRDefault="004C1C2B" w:rsidP="00E15CB0">
            <w:pPr>
              <w:spacing w:line="276" w:lineRule="auto"/>
              <w:rPr>
                <w:rFonts w:ascii="Calibri" w:hAnsi="Calibri" w:cs="Calibri"/>
                <w:color w:val="000000" w:themeColor="text1"/>
                <w:sz w:val="18"/>
                <w:szCs w:val="18"/>
              </w:rPr>
            </w:pPr>
            <w:r w:rsidRPr="000E6A45">
              <w:rPr>
                <w:rFonts w:ascii="Calibri" w:hAnsi="Calibri" w:cs="Calibri"/>
                <w:color w:val="000000" w:themeColor="text1"/>
                <w:sz w:val="18"/>
                <w:szCs w:val="18"/>
              </w:rPr>
              <w:sym w:font="Symbol" w:char="F092"/>
            </w:r>
            <w:r w:rsidRPr="000E6A45">
              <w:rPr>
                <w:rFonts w:ascii="Calibri" w:hAnsi="Calibri" w:cs="Calibri"/>
                <w:color w:val="000000" w:themeColor="text1"/>
                <w:sz w:val="18"/>
                <w:szCs w:val="18"/>
              </w:rPr>
              <w:t xml:space="preserve"> małe przedsiębiorstwo</w:t>
            </w:r>
          </w:p>
          <w:p w14:paraId="0EC9B585" w14:textId="77777777" w:rsidR="004C1C2B" w:rsidRPr="000E6A45" w:rsidRDefault="004C1C2B" w:rsidP="00E15CB0">
            <w:pPr>
              <w:spacing w:line="276" w:lineRule="auto"/>
              <w:rPr>
                <w:rFonts w:ascii="Calibri" w:hAnsi="Calibri" w:cs="Calibri"/>
                <w:color w:val="000000" w:themeColor="text1"/>
                <w:sz w:val="18"/>
                <w:szCs w:val="18"/>
              </w:rPr>
            </w:pPr>
            <w:r w:rsidRPr="000E6A45">
              <w:rPr>
                <w:rFonts w:ascii="Calibri" w:hAnsi="Calibri" w:cs="Calibri"/>
                <w:color w:val="000000" w:themeColor="text1"/>
                <w:sz w:val="18"/>
                <w:szCs w:val="18"/>
              </w:rPr>
              <w:sym w:font="Symbol" w:char="F092"/>
            </w:r>
            <w:r w:rsidRPr="000E6A45">
              <w:rPr>
                <w:rFonts w:ascii="Calibri" w:hAnsi="Calibri" w:cs="Calibri"/>
                <w:color w:val="000000" w:themeColor="text1"/>
                <w:sz w:val="18"/>
                <w:szCs w:val="18"/>
              </w:rPr>
              <w:t xml:space="preserve"> średnie przedsiębiorstwo</w:t>
            </w:r>
          </w:p>
          <w:p w14:paraId="6B45682F" w14:textId="77777777" w:rsidR="004C1C2B" w:rsidRPr="000E6A45" w:rsidRDefault="004C1C2B" w:rsidP="00E15CB0">
            <w:pPr>
              <w:spacing w:line="276" w:lineRule="auto"/>
              <w:rPr>
                <w:rFonts w:ascii="Calibri" w:hAnsi="Calibri" w:cs="Calibri"/>
                <w:color w:val="000000" w:themeColor="text1"/>
                <w:sz w:val="18"/>
                <w:szCs w:val="18"/>
              </w:rPr>
            </w:pPr>
            <w:r w:rsidRPr="000E6A45">
              <w:rPr>
                <w:rFonts w:ascii="Calibri" w:hAnsi="Calibri" w:cs="Calibri"/>
                <w:color w:val="000000" w:themeColor="text1"/>
                <w:sz w:val="18"/>
                <w:szCs w:val="18"/>
              </w:rPr>
              <w:sym w:font="Symbol" w:char="F092"/>
            </w:r>
            <w:r w:rsidRPr="000E6A45">
              <w:rPr>
                <w:rFonts w:ascii="Calibri" w:hAnsi="Calibri" w:cs="Calibri"/>
                <w:color w:val="000000" w:themeColor="text1"/>
                <w:sz w:val="18"/>
                <w:szCs w:val="18"/>
              </w:rPr>
              <w:t xml:space="preserve"> jednoosobowa działalność gospodarcza</w:t>
            </w:r>
          </w:p>
          <w:p w14:paraId="60BACE1B" w14:textId="77777777" w:rsidR="004C1C2B" w:rsidRPr="000E6A45" w:rsidRDefault="004C1C2B" w:rsidP="00E15CB0">
            <w:pPr>
              <w:spacing w:line="276" w:lineRule="auto"/>
              <w:rPr>
                <w:rFonts w:ascii="Calibri" w:hAnsi="Calibri" w:cs="Calibri"/>
                <w:color w:val="000000" w:themeColor="text1"/>
                <w:sz w:val="18"/>
                <w:szCs w:val="18"/>
              </w:rPr>
            </w:pPr>
            <w:r w:rsidRPr="000E6A45">
              <w:rPr>
                <w:rFonts w:ascii="Calibri" w:hAnsi="Calibri" w:cs="Calibri"/>
                <w:color w:val="000000" w:themeColor="text1"/>
                <w:sz w:val="18"/>
                <w:szCs w:val="18"/>
              </w:rPr>
              <w:sym w:font="Symbol" w:char="F092"/>
            </w:r>
            <w:r w:rsidRPr="000E6A45">
              <w:rPr>
                <w:rFonts w:ascii="Calibri" w:hAnsi="Calibri" w:cs="Calibri"/>
                <w:color w:val="000000" w:themeColor="text1"/>
                <w:sz w:val="18"/>
                <w:szCs w:val="18"/>
              </w:rPr>
              <w:t xml:space="preserve"> osoba fizyczna nieprowadząca działalności gospodarczej</w:t>
            </w:r>
          </w:p>
          <w:p w14:paraId="7981C589" w14:textId="77777777" w:rsidR="004C1C2B" w:rsidRPr="000E6A45" w:rsidRDefault="004C1C2B" w:rsidP="00E15CB0">
            <w:pPr>
              <w:spacing w:line="276" w:lineRule="auto"/>
              <w:rPr>
                <w:rFonts w:ascii="Calibri" w:hAnsi="Calibri" w:cs="Calibri"/>
                <w:color w:val="000000" w:themeColor="text1"/>
                <w:sz w:val="18"/>
                <w:szCs w:val="18"/>
              </w:rPr>
            </w:pPr>
            <w:r w:rsidRPr="000E6A45">
              <w:rPr>
                <w:rFonts w:ascii="Calibri" w:hAnsi="Calibri" w:cs="Calibri"/>
                <w:color w:val="000000" w:themeColor="text1"/>
                <w:sz w:val="18"/>
                <w:szCs w:val="18"/>
              </w:rPr>
              <w:sym w:font="Symbol" w:char="F092"/>
            </w:r>
            <w:r w:rsidRPr="000E6A45">
              <w:rPr>
                <w:rFonts w:ascii="Calibri" w:hAnsi="Calibri" w:cs="Calibri"/>
                <w:color w:val="000000" w:themeColor="text1"/>
                <w:sz w:val="18"/>
                <w:szCs w:val="18"/>
              </w:rPr>
              <w:t xml:space="preserve"> inny rodzaj </w:t>
            </w:r>
          </w:p>
        </w:tc>
      </w:tr>
      <w:tr w:rsidR="004C1C2B" w:rsidRPr="000E6A45" w14:paraId="5BE73D82" w14:textId="77777777" w:rsidTr="00E15CB0">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F6309EE"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Dane osoby upoważnionej do reprezentowania wykonawcy w postępowaniu:</w:t>
            </w:r>
          </w:p>
          <w:p w14:paraId="3580B05A"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Imię i nazwisko:</w:t>
            </w:r>
          </w:p>
          <w:p w14:paraId="24FA42B7"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Stanowisko:</w:t>
            </w:r>
          </w:p>
          <w:p w14:paraId="2FDE2E0A"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Podstawa umocowania:</w:t>
            </w:r>
          </w:p>
        </w:tc>
        <w:tc>
          <w:tcPr>
            <w:tcW w:w="10093" w:type="dxa"/>
            <w:tcBorders>
              <w:top w:val="single" w:sz="4" w:space="0" w:color="auto"/>
              <w:left w:val="single" w:sz="4" w:space="0" w:color="auto"/>
              <w:bottom w:val="single" w:sz="4" w:space="0" w:color="auto"/>
              <w:right w:val="single" w:sz="4" w:space="0" w:color="auto"/>
            </w:tcBorders>
            <w:shd w:val="clear" w:color="auto" w:fill="auto"/>
          </w:tcPr>
          <w:p w14:paraId="7998FB03"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br/>
            </w:r>
          </w:p>
          <w:p w14:paraId="7CE2A9EE"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 xml:space="preserve">[……] </w:t>
            </w:r>
          </w:p>
          <w:p w14:paraId="1E9E1BCE"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 xml:space="preserve">[……] </w:t>
            </w:r>
          </w:p>
          <w:p w14:paraId="329D698E" w14:textId="77777777" w:rsidR="004C1C2B" w:rsidRPr="000E6A45" w:rsidRDefault="004C1C2B" w:rsidP="00E15CB0">
            <w:pPr>
              <w:spacing w:before="120" w:after="120"/>
              <w:jc w:val="both"/>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w:t>
            </w:r>
          </w:p>
        </w:tc>
      </w:tr>
      <w:tr w:rsidR="004C1C2B" w:rsidRPr="000E6A45" w14:paraId="09DB3580" w14:textId="77777777" w:rsidTr="00E15CB0">
        <w:tc>
          <w:tcPr>
            <w:tcW w:w="4077" w:type="dxa"/>
            <w:tcBorders>
              <w:top w:val="single" w:sz="4" w:space="0" w:color="auto"/>
              <w:left w:val="single" w:sz="4" w:space="0" w:color="auto"/>
              <w:bottom w:val="single" w:sz="4" w:space="0" w:color="auto"/>
              <w:right w:val="single" w:sz="4" w:space="0" w:color="auto"/>
            </w:tcBorders>
            <w:shd w:val="clear" w:color="auto" w:fill="auto"/>
          </w:tcPr>
          <w:p w14:paraId="512F84A9" w14:textId="77777777" w:rsidR="004C1C2B" w:rsidRPr="000E6A45" w:rsidRDefault="004C1C2B" w:rsidP="00E15CB0">
            <w:pPr>
              <w:tabs>
                <w:tab w:val="center" w:pos="4536"/>
                <w:tab w:val="right" w:pos="9072"/>
              </w:tabs>
              <w:jc w:val="both"/>
              <w:rPr>
                <w:rFonts w:ascii="Calibri" w:hAnsi="Calibri" w:cs="Arial"/>
                <w:color w:val="000000" w:themeColor="text1"/>
                <w:sz w:val="18"/>
                <w:szCs w:val="18"/>
              </w:rPr>
            </w:pPr>
            <w:r w:rsidRPr="000E6A45">
              <w:rPr>
                <w:rFonts w:ascii="Calibri" w:hAnsi="Calibri" w:cs="Arial"/>
                <w:color w:val="000000" w:themeColor="text1"/>
                <w:sz w:val="18"/>
                <w:szCs w:val="18"/>
              </w:rPr>
              <w:t xml:space="preserve">Czy dokumentacja, z której wynika sposób reprezentacji wykonawcy (np. organ uprawniony do reprezentacji podmiotu) </w:t>
            </w:r>
            <w:r w:rsidRPr="000E6A45">
              <w:rPr>
                <w:rFonts w:ascii="Calibri" w:hAnsi="Calibri"/>
                <w:color w:val="000000" w:themeColor="text1"/>
                <w:sz w:val="18"/>
                <w:szCs w:val="18"/>
              </w:rPr>
              <w:t>można uzyskać za pomocą bezpłatnych i ogólnodostępnych baz danych</w:t>
            </w:r>
            <w:r w:rsidRPr="000E6A45">
              <w:rPr>
                <w:rFonts w:ascii="Calibri" w:hAnsi="Calibri"/>
                <w:color w:val="000000" w:themeColor="text1"/>
                <w:sz w:val="18"/>
                <w:szCs w:val="18"/>
                <w:vertAlign w:val="superscript"/>
              </w:rPr>
              <w:footnoteReference w:id="4"/>
            </w:r>
            <w:r w:rsidRPr="000E6A45">
              <w:rPr>
                <w:rFonts w:ascii="Calibri" w:hAnsi="Calibri"/>
                <w:color w:val="000000" w:themeColor="text1"/>
                <w:sz w:val="18"/>
                <w:szCs w:val="18"/>
              </w:rPr>
              <w:t xml:space="preserve">: </w:t>
            </w:r>
          </w:p>
          <w:p w14:paraId="27011878" w14:textId="77777777" w:rsidR="004C1C2B" w:rsidRPr="000E6A45" w:rsidRDefault="004C1C2B" w:rsidP="00E15CB0">
            <w:pPr>
              <w:tabs>
                <w:tab w:val="center" w:pos="4536"/>
                <w:tab w:val="right" w:pos="9072"/>
              </w:tabs>
              <w:jc w:val="both"/>
              <w:rPr>
                <w:rFonts w:ascii="Calibri" w:hAnsi="Calibri" w:cs="Arial"/>
                <w:b/>
                <w:color w:val="000000" w:themeColor="text1"/>
                <w:sz w:val="18"/>
                <w:szCs w:val="18"/>
              </w:rPr>
            </w:pPr>
          </w:p>
          <w:p w14:paraId="70147B99" w14:textId="77777777" w:rsidR="004C1C2B" w:rsidRPr="000E6A45" w:rsidRDefault="004C1C2B" w:rsidP="00E15CB0">
            <w:pPr>
              <w:tabs>
                <w:tab w:val="center" w:pos="4536"/>
                <w:tab w:val="right" w:pos="9072"/>
              </w:tabs>
              <w:jc w:val="both"/>
              <w:rPr>
                <w:rFonts w:ascii="Calibri" w:hAnsi="Calibri" w:cs="Arial"/>
                <w:color w:val="000000" w:themeColor="text1"/>
                <w:sz w:val="18"/>
                <w:szCs w:val="18"/>
              </w:rPr>
            </w:pPr>
          </w:p>
          <w:p w14:paraId="5CD68BC6" w14:textId="77777777" w:rsidR="004C1C2B" w:rsidRPr="000E6A45" w:rsidRDefault="004C1C2B" w:rsidP="00E15CB0">
            <w:pPr>
              <w:tabs>
                <w:tab w:val="center" w:pos="4536"/>
                <w:tab w:val="right" w:pos="9072"/>
              </w:tabs>
              <w:jc w:val="both"/>
              <w:rPr>
                <w:rFonts w:ascii="Calibri" w:hAnsi="Calibri" w:cs="Arial"/>
                <w:color w:val="000000" w:themeColor="text1"/>
                <w:sz w:val="18"/>
                <w:szCs w:val="18"/>
              </w:rPr>
            </w:pPr>
            <w:r w:rsidRPr="000E6A45">
              <w:rPr>
                <w:rFonts w:ascii="Calibri" w:hAnsi="Calibri" w:cs="Arial"/>
                <w:color w:val="000000" w:themeColor="text1"/>
                <w:sz w:val="18"/>
                <w:szCs w:val="18"/>
              </w:rPr>
              <w:t xml:space="preserve">Jeżeli powyższe dane są dostępne w formie elektronicznej, proszę wskazać dane niezbędne do ich pobrania: </w:t>
            </w:r>
          </w:p>
        </w:tc>
        <w:tc>
          <w:tcPr>
            <w:tcW w:w="10093" w:type="dxa"/>
            <w:tcBorders>
              <w:top w:val="single" w:sz="4" w:space="0" w:color="auto"/>
              <w:left w:val="single" w:sz="4" w:space="0" w:color="auto"/>
              <w:bottom w:val="single" w:sz="4" w:space="0" w:color="auto"/>
              <w:right w:val="single" w:sz="4" w:space="0" w:color="auto"/>
            </w:tcBorders>
            <w:shd w:val="clear" w:color="auto" w:fill="auto"/>
          </w:tcPr>
          <w:p w14:paraId="2DBD1A0D" w14:textId="77777777" w:rsidR="004C1C2B" w:rsidRPr="000E6A45" w:rsidRDefault="004C1C2B" w:rsidP="00E15CB0">
            <w:pPr>
              <w:spacing w:before="120" w:after="120"/>
              <w:rPr>
                <w:rFonts w:ascii="Calibri" w:hAnsi="Calibri"/>
                <w:color w:val="000000" w:themeColor="text1"/>
                <w:sz w:val="18"/>
                <w:szCs w:val="18"/>
                <w:lang w:eastAsia="en-GB"/>
              </w:rPr>
            </w:pPr>
            <w:r w:rsidRPr="000E6A45">
              <w:rPr>
                <w:rFonts w:ascii="Calibri" w:hAnsi="Calibri" w:cs="Arial"/>
                <w:color w:val="000000" w:themeColor="text1"/>
                <w:sz w:val="18"/>
                <w:szCs w:val="18"/>
                <w:lang w:eastAsia="en-GB"/>
              </w:rPr>
              <w:t xml:space="preserve">[  ] Tak, można uzyskać za pomocą </w:t>
            </w:r>
            <w:r w:rsidRPr="000E6A45">
              <w:rPr>
                <w:rFonts w:ascii="Calibri" w:hAnsi="Calibri"/>
                <w:color w:val="000000" w:themeColor="text1"/>
                <w:sz w:val="18"/>
                <w:szCs w:val="18"/>
                <w:lang w:eastAsia="en-GB"/>
              </w:rPr>
              <w:t>bezpłatnych i ogólnodostępnych baz danych</w:t>
            </w:r>
          </w:p>
          <w:p w14:paraId="4A9D2682" w14:textId="77777777" w:rsidR="004C1C2B" w:rsidRPr="000E6A45" w:rsidRDefault="004C1C2B" w:rsidP="00E15CB0">
            <w:pPr>
              <w:spacing w:before="120" w:after="120"/>
              <w:rPr>
                <w:rFonts w:ascii="Calibri" w:hAnsi="Calibri" w:cs="Arial"/>
                <w:color w:val="000000" w:themeColor="text1"/>
                <w:sz w:val="18"/>
                <w:szCs w:val="18"/>
                <w:lang w:eastAsia="en-GB"/>
              </w:rPr>
            </w:pPr>
            <w:r w:rsidRPr="000E6A45">
              <w:rPr>
                <w:rFonts w:ascii="Calibri" w:hAnsi="Calibri" w:cs="Arial"/>
                <w:color w:val="000000" w:themeColor="text1"/>
                <w:sz w:val="18"/>
                <w:szCs w:val="18"/>
                <w:lang w:eastAsia="en-GB"/>
              </w:rPr>
              <w:t>[  ] Nie</w:t>
            </w:r>
            <w:r w:rsidRPr="000E6A45">
              <w:rPr>
                <w:rFonts w:ascii="Calibri" w:hAnsi="Calibri" w:cs="Arial"/>
                <w:color w:val="000000" w:themeColor="text1"/>
                <w:sz w:val="18"/>
                <w:szCs w:val="18"/>
                <w:lang w:eastAsia="en-GB"/>
              </w:rPr>
              <w:br/>
            </w:r>
            <w:r w:rsidRPr="000E6A45">
              <w:rPr>
                <w:rFonts w:ascii="Calibri" w:hAnsi="Calibri" w:cs="Arial"/>
                <w:color w:val="000000" w:themeColor="text1"/>
                <w:sz w:val="18"/>
                <w:szCs w:val="18"/>
                <w:lang w:eastAsia="en-GB"/>
              </w:rPr>
              <w:br/>
            </w:r>
            <w:r w:rsidRPr="000E6A45">
              <w:rPr>
                <w:rFonts w:ascii="Calibri" w:hAnsi="Calibri" w:cs="Arial"/>
                <w:color w:val="000000" w:themeColor="text1"/>
                <w:sz w:val="18"/>
                <w:szCs w:val="18"/>
                <w:lang w:eastAsia="en-GB"/>
              </w:rPr>
              <w:br/>
              <w:t>(np. adres internetowy, wydający urząd lub organ, dokładne dane referencyjne dokumentacji, identyfikator wydruku):</w:t>
            </w:r>
            <w:r w:rsidRPr="000E6A45">
              <w:rPr>
                <w:rFonts w:ascii="Calibri" w:eastAsia="MingLiU" w:hAnsi="Calibri" w:cs="MingLiU"/>
                <w:color w:val="000000" w:themeColor="text1"/>
                <w:sz w:val="18"/>
                <w:szCs w:val="18"/>
                <w:lang w:eastAsia="en-GB"/>
              </w:rPr>
              <w:br/>
            </w:r>
            <w:r w:rsidRPr="000E6A45">
              <w:rPr>
                <w:rFonts w:ascii="Calibri" w:hAnsi="Calibri" w:cs="Arial"/>
                <w:color w:val="000000" w:themeColor="text1"/>
                <w:sz w:val="18"/>
                <w:szCs w:val="18"/>
                <w:lang w:eastAsia="en-GB"/>
              </w:rPr>
              <w:t>[……]</w:t>
            </w:r>
          </w:p>
        </w:tc>
      </w:tr>
    </w:tbl>
    <w:p w14:paraId="39A03509" w14:textId="77777777" w:rsidR="004C1C2B" w:rsidRPr="000E6A45" w:rsidRDefault="004C1C2B" w:rsidP="004C1C2B">
      <w:pPr>
        <w:tabs>
          <w:tab w:val="left" w:pos="990"/>
        </w:tabs>
        <w:jc w:val="both"/>
        <w:rPr>
          <w:rFonts w:ascii="Calibri" w:eastAsia="Courier New" w:hAnsi="Calibri"/>
          <w:b/>
          <w:color w:val="000000" w:themeColor="text1"/>
          <w:lang w:bidi="pl-PL"/>
        </w:rPr>
      </w:pPr>
    </w:p>
    <w:p w14:paraId="521F6353" w14:textId="77777777" w:rsidR="004C1C2B" w:rsidRPr="000E6A45" w:rsidRDefault="004C1C2B" w:rsidP="004C1C2B">
      <w:pPr>
        <w:tabs>
          <w:tab w:val="left" w:leader="dot" w:pos="9072"/>
        </w:tabs>
        <w:spacing w:before="20" w:after="20"/>
        <w:jc w:val="both"/>
        <w:rPr>
          <w:rFonts w:ascii="Calibri" w:eastAsia="Courier New" w:hAnsi="Calibri"/>
          <w:b/>
          <w:color w:val="000000" w:themeColor="text1"/>
          <w:lang w:bidi="pl-PL"/>
        </w:rPr>
      </w:pPr>
    </w:p>
    <w:p w14:paraId="193244D1" w14:textId="77777777" w:rsidR="004C1C2B" w:rsidRDefault="004C1C2B" w:rsidP="004C1C2B">
      <w:pPr>
        <w:tabs>
          <w:tab w:val="left" w:leader="dot" w:pos="9072"/>
        </w:tabs>
        <w:spacing w:before="20" w:after="20"/>
        <w:ind w:left="3540"/>
        <w:rPr>
          <w:rFonts w:ascii="Calibri" w:eastAsia="Courier New" w:hAnsi="Calibri"/>
          <w:b/>
          <w:color w:val="000000" w:themeColor="text1"/>
          <w:lang w:bidi="pl-PL"/>
        </w:rPr>
      </w:pPr>
    </w:p>
    <w:p w14:paraId="3886BB5A" w14:textId="77777777" w:rsidR="004C1C2B" w:rsidRDefault="004C1C2B" w:rsidP="004C1C2B">
      <w:pPr>
        <w:tabs>
          <w:tab w:val="left" w:leader="dot" w:pos="9072"/>
        </w:tabs>
        <w:spacing w:before="20" w:after="20"/>
        <w:ind w:left="3540"/>
        <w:rPr>
          <w:rFonts w:ascii="Calibri" w:eastAsia="Courier New" w:hAnsi="Calibri"/>
          <w:b/>
          <w:color w:val="000000" w:themeColor="text1"/>
          <w:lang w:bidi="pl-PL"/>
        </w:rPr>
      </w:pPr>
    </w:p>
    <w:p w14:paraId="23CE32BB" w14:textId="77777777" w:rsidR="004C1C2B" w:rsidRDefault="004C1C2B" w:rsidP="004C1C2B">
      <w:pPr>
        <w:tabs>
          <w:tab w:val="left" w:leader="dot" w:pos="9072"/>
        </w:tabs>
        <w:spacing w:before="20" w:after="20"/>
        <w:ind w:left="3540"/>
        <w:rPr>
          <w:rFonts w:ascii="Calibri" w:eastAsia="Courier New" w:hAnsi="Calibri"/>
          <w:b/>
          <w:color w:val="000000" w:themeColor="text1"/>
          <w:lang w:bidi="pl-PL"/>
        </w:rPr>
      </w:pPr>
    </w:p>
    <w:p w14:paraId="387CEAE7" w14:textId="77777777" w:rsidR="004C1C2B" w:rsidRDefault="004C1C2B" w:rsidP="004C1C2B">
      <w:pPr>
        <w:tabs>
          <w:tab w:val="left" w:leader="dot" w:pos="9072"/>
        </w:tabs>
        <w:spacing w:before="20" w:after="20"/>
        <w:ind w:left="3540"/>
        <w:rPr>
          <w:rFonts w:ascii="Calibri" w:eastAsia="Courier New" w:hAnsi="Calibri"/>
          <w:b/>
          <w:color w:val="000000" w:themeColor="text1"/>
          <w:lang w:bidi="pl-PL"/>
        </w:rPr>
      </w:pPr>
    </w:p>
    <w:p w14:paraId="2B4C77E3" w14:textId="77777777" w:rsidR="004C1C2B" w:rsidRPr="000E6A45" w:rsidRDefault="004C1C2B" w:rsidP="004C1C2B">
      <w:pPr>
        <w:tabs>
          <w:tab w:val="left" w:leader="dot" w:pos="9072"/>
        </w:tabs>
        <w:spacing w:before="20" w:after="20"/>
        <w:ind w:left="3540"/>
        <w:rPr>
          <w:rFonts w:ascii="Calibri" w:eastAsia="Courier New" w:hAnsi="Calibri"/>
          <w:b/>
          <w:color w:val="000000" w:themeColor="text1"/>
          <w:lang w:bidi="pl-PL"/>
        </w:rPr>
      </w:pPr>
      <w:r w:rsidRPr="000E6A45">
        <w:rPr>
          <w:rFonts w:ascii="Calibri" w:eastAsia="Courier New" w:hAnsi="Calibri"/>
          <w:b/>
          <w:color w:val="000000" w:themeColor="text1"/>
          <w:lang w:bidi="pl-PL"/>
        </w:rPr>
        <w:lastRenderedPageBreak/>
        <w:t xml:space="preserve">WOJEWÓDZKA STACJA SANITARNO-EPIDEMIOLOGICZNA </w:t>
      </w:r>
    </w:p>
    <w:p w14:paraId="2F9FFC62" w14:textId="77777777" w:rsidR="004C1C2B" w:rsidRPr="000E6A45" w:rsidRDefault="004C1C2B" w:rsidP="004C1C2B">
      <w:pPr>
        <w:tabs>
          <w:tab w:val="left" w:leader="dot" w:pos="9072"/>
        </w:tabs>
        <w:spacing w:before="20" w:after="20"/>
        <w:ind w:left="3540"/>
        <w:rPr>
          <w:rFonts w:ascii="Calibri" w:eastAsia="Courier New" w:hAnsi="Calibri"/>
          <w:b/>
          <w:color w:val="000000" w:themeColor="text1"/>
          <w:lang w:bidi="pl-PL"/>
        </w:rPr>
      </w:pPr>
      <w:r w:rsidRPr="000E6A45">
        <w:rPr>
          <w:rFonts w:ascii="Calibri" w:eastAsia="Courier New" w:hAnsi="Calibri"/>
          <w:b/>
          <w:color w:val="000000" w:themeColor="text1"/>
          <w:lang w:bidi="pl-PL"/>
        </w:rPr>
        <w:t>W SZCZECINIE</w:t>
      </w:r>
    </w:p>
    <w:p w14:paraId="27A208EE" w14:textId="77777777" w:rsidR="004C1C2B" w:rsidRPr="000E6A45" w:rsidRDefault="004C1C2B" w:rsidP="004C1C2B">
      <w:pPr>
        <w:tabs>
          <w:tab w:val="left" w:leader="dot" w:pos="9072"/>
        </w:tabs>
        <w:spacing w:before="20" w:after="20"/>
        <w:ind w:left="3540"/>
        <w:rPr>
          <w:rFonts w:ascii="Calibri" w:eastAsia="Courier New" w:hAnsi="Calibri"/>
          <w:b/>
          <w:color w:val="000000" w:themeColor="text1"/>
          <w:lang w:bidi="pl-PL"/>
        </w:rPr>
      </w:pPr>
      <w:r w:rsidRPr="000E6A45">
        <w:rPr>
          <w:rFonts w:ascii="Calibri" w:eastAsia="Courier New" w:hAnsi="Calibri"/>
          <w:b/>
          <w:color w:val="000000" w:themeColor="text1"/>
          <w:lang w:bidi="pl-PL"/>
        </w:rPr>
        <w:t>UL. SPEDYTORSKA 6/7, 70-632 SZCZECIN</w:t>
      </w:r>
    </w:p>
    <w:p w14:paraId="0E3D5753" w14:textId="77777777" w:rsidR="004C1C2B" w:rsidRPr="000E6A45" w:rsidRDefault="004C1C2B" w:rsidP="004C1C2B">
      <w:pPr>
        <w:tabs>
          <w:tab w:val="left" w:leader="dot" w:pos="9072"/>
        </w:tabs>
        <w:jc w:val="both"/>
        <w:rPr>
          <w:rFonts w:ascii="Calibri" w:eastAsia="Courier New" w:hAnsi="Calibri"/>
          <w:b/>
          <w:color w:val="000000" w:themeColor="text1"/>
          <w:lang w:bidi="pl-PL"/>
        </w:rPr>
      </w:pPr>
    </w:p>
    <w:p w14:paraId="624BBBDB" w14:textId="77777777" w:rsidR="004C1C2B" w:rsidRPr="000875CB" w:rsidRDefault="004C1C2B" w:rsidP="004C1C2B">
      <w:pPr>
        <w:jc w:val="center"/>
        <w:rPr>
          <w:rFonts w:ascii="Calibri" w:hAnsi="Calibri" w:cs="Arial"/>
          <w:b/>
          <w:bCs/>
          <w:color w:val="000000" w:themeColor="text1"/>
        </w:rPr>
      </w:pPr>
      <w:r w:rsidRPr="000875CB">
        <w:rPr>
          <w:rFonts w:ascii="Calibri" w:hAnsi="Calibri" w:cs="Calibri"/>
          <w:color w:val="000000" w:themeColor="text1"/>
        </w:rPr>
        <w:t xml:space="preserve">W odpowiedzi na ogłoszenie o zamówieniu prowadzonym w trybie przetargu nieograniczonego pn.: </w:t>
      </w:r>
      <w:r w:rsidRPr="000875CB">
        <w:rPr>
          <w:rFonts w:ascii="Calibri" w:hAnsi="Calibri" w:cs="Calibri"/>
          <w:b/>
          <w:bCs/>
          <w:color w:val="000000" w:themeColor="text1"/>
        </w:rPr>
        <w:t>„Dostawa spektrometru gamma”</w:t>
      </w:r>
      <w:r w:rsidRPr="000875CB">
        <w:rPr>
          <w:rFonts w:ascii="Calibri" w:hAnsi="Calibri" w:cs="Calibri"/>
          <w:color w:val="000000" w:themeColor="text1"/>
        </w:rPr>
        <w:t xml:space="preserve"> niniejszym:</w:t>
      </w:r>
    </w:p>
    <w:p w14:paraId="0E729CF3" w14:textId="77777777" w:rsidR="004C1C2B" w:rsidRPr="000E6A45" w:rsidRDefault="004C1C2B" w:rsidP="004C1C2B">
      <w:pPr>
        <w:jc w:val="both"/>
        <w:rPr>
          <w:rFonts w:ascii="Calibri" w:hAnsi="Calibri" w:cs="Calibri"/>
          <w:color w:val="000000" w:themeColor="text1"/>
        </w:rPr>
      </w:pPr>
    </w:p>
    <w:p w14:paraId="5DFBC854" w14:textId="77777777" w:rsidR="004C1C2B" w:rsidRPr="000E6A45" w:rsidRDefault="004C1C2B" w:rsidP="004C1C2B">
      <w:pPr>
        <w:numPr>
          <w:ilvl w:val="0"/>
          <w:numId w:val="1"/>
        </w:numPr>
        <w:tabs>
          <w:tab w:val="left" w:pos="600"/>
        </w:tabs>
        <w:autoSpaceDE w:val="0"/>
        <w:autoSpaceDN w:val="0"/>
        <w:spacing w:line="276" w:lineRule="auto"/>
        <w:jc w:val="both"/>
        <w:rPr>
          <w:rFonts w:ascii="Calibri" w:hAnsi="Calibri" w:cs="Arial"/>
          <w:color w:val="000000" w:themeColor="text1"/>
        </w:rPr>
      </w:pPr>
      <w:r w:rsidRPr="000E6A45">
        <w:rPr>
          <w:rFonts w:ascii="Calibri" w:hAnsi="Calibri" w:cs="Arial"/>
          <w:b/>
          <w:color w:val="000000" w:themeColor="text1"/>
        </w:rPr>
        <w:t>SKŁADAMY</w:t>
      </w:r>
      <w:r w:rsidRPr="000E6A45">
        <w:rPr>
          <w:rFonts w:ascii="Calibri" w:hAnsi="Calibri" w:cs="Arial"/>
          <w:color w:val="000000" w:themeColor="text1"/>
        </w:rPr>
        <w:t xml:space="preserve"> ofertę na wykonanie przedmiotu zamówienia zgodnie ze Specyfikacją Warunków Zamówienia.</w:t>
      </w:r>
    </w:p>
    <w:p w14:paraId="1F41253F" w14:textId="77777777" w:rsidR="004C1C2B" w:rsidRPr="000E6A45" w:rsidRDefault="004C1C2B" w:rsidP="004C1C2B">
      <w:pPr>
        <w:numPr>
          <w:ilvl w:val="0"/>
          <w:numId w:val="1"/>
        </w:numPr>
        <w:tabs>
          <w:tab w:val="left" w:pos="600"/>
        </w:tabs>
        <w:autoSpaceDE w:val="0"/>
        <w:autoSpaceDN w:val="0"/>
        <w:spacing w:line="276" w:lineRule="auto"/>
        <w:jc w:val="both"/>
        <w:rPr>
          <w:rFonts w:ascii="Calibri" w:hAnsi="Calibri" w:cs="Arial"/>
          <w:color w:val="000000" w:themeColor="text1"/>
        </w:rPr>
      </w:pPr>
      <w:r w:rsidRPr="000E6A45">
        <w:rPr>
          <w:rFonts w:ascii="Calibri" w:hAnsi="Calibri" w:cs="Arial"/>
          <w:b/>
          <w:color w:val="000000" w:themeColor="text1"/>
        </w:rPr>
        <w:t xml:space="preserve">OŚWIADCZAMY, </w:t>
      </w:r>
      <w:r w:rsidRPr="000E6A45">
        <w:rPr>
          <w:rFonts w:ascii="Calibri" w:hAnsi="Calibri" w:cs="Arial"/>
          <w:color w:val="000000" w:themeColor="text1"/>
        </w:rPr>
        <w:t>że zapoznaliśmy się ze Specyfikacją Warunków Zamówienia i uznajemy się za związanych określonymi w niej postanowieniami i zasadami postępowania.</w:t>
      </w:r>
    </w:p>
    <w:p w14:paraId="213E967D" w14:textId="77777777" w:rsidR="004C1C2B" w:rsidRPr="000E6A45" w:rsidRDefault="004C1C2B" w:rsidP="004C1C2B">
      <w:pPr>
        <w:numPr>
          <w:ilvl w:val="0"/>
          <w:numId w:val="1"/>
        </w:numPr>
        <w:spacing w:after="200" w:line="276" w:lineRule="auto"/>
        <w:contextualSpacing/>
        <w:rPr>
          <w:rFonts w:ascii="Calibri" w:hAnsi="Calibri" w:cs="Calibri"/>
          <w:color w:val="000000" w:themeColor="text1"/>
          <w:lang w:eastAsia="en-US"/>
        </w:rPr>
      </w:pPr>
      <w:r w:rsidRPr="000E6A45">
        <w:rPr>
          <w:rFonts w:ascii="Calibri" w:hAnsi="Calibri" w:cs="Arial"/>
          <w:b/>
          <w:bCs/>
          <w:color w:val="000000" w:themeColor="text1"/>
          <w:lang w:eastAsia="en-US"/>
        </w:rPr>
        <w:t>OFERUJEMY</w:t>
      </w:r>
      <w:r w:rsidRPr="000E6A45">
        <w:rPr>
          <w:rFonts w:ascii="Calibri" w:hAnsi="Calibri" w:cs="Arial"/>
          <w:color w:val="000000" w:themeColor="text1"/>
          <w:lang w:eastAsia="en-US"/>
        </w:rPr>
        <w:t xml:space="preserve"> wykonanie przedmiotu zamówienia za:</w:t>
      </w:r>
    </w:p>
    <w:p w14:paraId="79200084" w14:textId="77777777" w:rsidR="004C1C2B" w:rsidRPr="000E6A45" w:rsidRDefault="004C1C2B" w:rsidP="004C1C2B">
      <w:pPr>
        <w:spacing w:after="200" w:line="276" w:lineRule="auto"/>
        <w:ind w:left="360"/>
        <w:contextualSpacing/>
        <w:rPr>
          <w:rFonts w:ascii="Calibri" w:hAnsi="Calibri" w:cs="Calibri"/>
          <w:color w:val="000000" w:themeColor="text1"/>
          <w:lang w:eastAsia="en-US"/>
        </w:rPr>
      </w:pPr>
    </w:p>
    <w:p w14:paraId="5BC0B040"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r w:rsidRPr="000E6A45">
        <w:rPr>
          <w:rFonts w:asciiTheme="minorHAnsi" w:hAnsiTheme="minorHAnsi" w:cstheme="minorHAnsi"/>
          <w:b/>
          <w:color w:val="000000" w:themeColor="text1"/>
          <w:lang w:eastAsia="ar-SA"/>
        </w:rPr>
        <w:t>cenę netto ____________________________zł</w:t>
      </w:r>
    </w:p>
    <w:p w14:paraId="0A368176"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p>
    <w:p w14:paraId="68114928"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r w:rsidRPr="000E6A45">
        <w:rPr>
          <w:rFonts w:asciiTheme="minorHAnsi" w:hAnsiTheme="minorHAnsi" w:cstheme="minorHAnsi"/>
          <w:b/>
          <w:color w:val="000000" w:themeColor="text1"/>
          <w:lang w:eastAsia="ar-SA"/>
        </w:rPr>
        <w:t>VAT 23% ______________________________zł</w:t>
      </w:r>
    </w:p>
    <w:p w14:paraId="7A3073B2"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p>
    <w:p w14:paraId="2FD370A5"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r w:rsidRPr="000E6A45">
        <w:rPr>
          <w:rFonts w:asciiTheme="minorHAnsi" w:hAnsiTheme="minorHAnsi" w:cstheme="minorHAnsi"/>
          <w:b/>
          <w:color w:val="000000" w:themeColor="text1"/>
          <w:lang w:eastAsia="ar-SA"/>
        </w:rPr>
        <w:t xml:space="preserve"> cenę brutto _________________________zł</w:t>
      </w:r>
    </w:p>
    <w:p w14:paraId="5D9542E1"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p>
    <w:p w14:paraId="4233A2E1" w14:textId="77777777" w:rsidR="004C1C2B" w:rsidRPr="000E6A45" w:rsidRDefault="004C1C2B" w:rsidP="004C1C2B">
      <w:pPr>
        <w:rPr>
          <w:rFonts w:ascii="Calibri" w:hAnsi="Calibri" w:cs="Arial"/>
          <w:b/>
          <w:bCs/>
          <w:color w:val="000000" w:themeColor="text1"/>
          <w:sz w:val="24"/>
          <w:szCs w:val="24"/>
        </w:rPr>
      </w:pPr>
      <w:r w:rsidRPr="000E6A45">
        <w:rPr>
          <w:rFonts w:asciiTheme="minorHAnsi" w:hAnsiTheme="minorHAnsi" w:cstheme="minorHAnsi"/>
          <w:b/>
          <w:color w:val="000000" w:themeColor="text1"/>
          <w:lang w:eastAsia="ar-SA"/>
        </w:rPr>
        <w:t>OFEROWANY</w:t>
      </w:r>
      <w:r>
        <w:rPr>
          <w:rFonts w:ascii="Calibri" w:hAnsi="Calibri" w:cs="Calibri"/>
          <w:b/>
          <w:bCs/>
          <w:color w:val="000000" w:themeColor="text1"/>
          <w:sz w:val="22"/>
          <w:szCs w:val="22"/>
        </w:rPr>
        <w:t xml:space="preserve"> spektrometr gamma</w:t>
      </w:r>
    </w:p>
    <w:p w14:paraId="51FC7637" w14:textId="77777777" w:rsidR="004C1C2B" w:rsidRPr="000E6A45" w:rsidRDefault="004C1C2B" w:rsidP="004C1C2B">
      <w:pPr>
        <w:tabs>
          <w:tab w:val="left" w:pos="284"/>
        </w:tabs>
        <w:suppressAutoHyphens/>
        <w:ind w:left="426"/>
        <w:jc w:val="both"/>
        <w:rPr>
          <w:rFonts w:asciiTheme="minorHAnsi" w:hAnsiTheme="minorHAnsi" w:cstheme="minorHAnsi"/>
          <w:b/>
          <w:color w:val="000000" w:themeColor="text1"/>
          <w:lang w:eastAsia="ar-SA"/>
        </w:rPr>
      </w:pPr>
    </w:p>
    <w:p w14:paraId="5D500C12" w14:textId="77777777" w:rsidR="004C1C2B" w:rsidRPr="000E6A45" w:rsidRDefault="004C1C2B" w:rsidP="004C1C2B">
      <w:pPr>
        <w:tabs>
          <w:tab w:val="left" w:pos="284"/>
        </w:tabs>
        <w:suppressAutoHyphens/>
        <w:ind w:left="426"/>
        <w:jc w:val="both"/>
        <w:rPr>
          <w:rFonts w:asciiTheme="minorHAnsi" w:hAnsiTheme="minorHAnsi" w:cstheme="minorHAnsi"/>
          <w:b/>
          <w:color w:val="000000" w:themeColor="text1"/>
        </w:rPr>
      </w:pPr>
    </w:p>
    <w:p w14:paraId="62EC048D"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r w:rsidRPr="000E6A45">
        <w:rPr>
          <w:rFonts w:asciiTheme="minorHAnsi" w:hAnsiTheme="minorHAnsi" w:cstheme="minorHAnsi"/>
          <w:b/>
          <w:color w:val="000000" w:themeColor="text1"/>
          <w:lang w:eastAsia="ar-SA"/>
        </w:rPr>
        <w:t xml:space="preserve">_________________________ </w:t>
      </w:r>
      <w:r w:rsidRPr="000E6A45">
        <w:rPr>
          <w:rFonts w:asciiTheme="minorHAnsi" w:hAnsiTheme="minorHAnsi" w:cstheme="minorHAnsi"/>
          <w:color w:val="000000" w:themeColor="text1"/>
        </w:rPr>
        <w:t>(nazwa producenta, model/typ).</w:t>
      </w:r>
    </w:p>
    <w:p w14:paraId="13777249" w14:textId="77777777" w:rsidR="004C1C2B" w:rsidRPr="000E6A45" w:rsidRDefault="004C1C2B" w:rsidP="004C1C2B">
      <w:pPr>
        <w:tabs>
          <w:tab w:val="left" w:pos="284"/>
        </w:tabs>
        <w:suppressAutoHyphens/>
        <w:ind w:left="567" w:hanging="141"/>
        <w:jc w:val="both"/>
        <w:rPr>
          <w:rFonts w:asciiTheme="minorHAnsi" w:hAnsiTheme="minorHAnsi" w:cstheme="minorHAnsi"/>
          <w:b/>
          <w:color w:val="000000" w:themeColor="text1"/>
          <w:lang w:eastAsia="ar-SA"/>
        </w:rPr>
      </w:pPr>
    </w:p>
    <w:p w14:paraId="686824EC" w14:textId="77777777" w:rsidR="004C1C2B" w:rsidRPr="000E6A45" w:rsidRDefault="004C1C2B" w:rsidP="004C1C2B">
      <w:pPr>
        <w:autoSpaceDE w:val="0"/>
        <w:autoSpaceDN w:val="0"/>
        <w:adjustRightInd w:val="0"/>
        <w:jc w:val="both"/>
        <w:rPr>
          <w:rFonts w:ascii="Calibri" w:hAnsi="Calibri" w:cs="Calibri"/>
          <w:bCs/>
          <w:color w:val="000000" w:themeColor="text1"/>
        </w:rPr>
      </w:pPr>
    </w:p>
    <w:p w14:paraId="7E5D59BB" w14:textId="77777777" w:rsidR="004C1C2B" w:rsidRPr="000E6A45" w:rsidRDefault="004C1C2B" w:rsidP="004C1C2B">
      <w:pPr>
        <w:numPr>
          <w:ilvl w:val="0"/>
          <w:numId w:val="1"/>
        </w:numPr>
        <w:spacing w:after="200" w:line="276" w:lineRule="auto"/>
        <w:contextualSpacing/>
        <w:rPr>
          <w:rFonts w:ascii="Calibri" w:hAnsi="Calibri" w:cs="Calibri"/>
          <w:bCs/>
          <w:color w:val="000000" w:themeColor="text1"/>
        </w:rPr>
      </w:pPr>
      <w:r w:rsidRPr="000E6A45">
        <w:rPr>
          <w:rFonts w:ascii="Calibri" w:hAnsi="Calibri" w:cs="Calibri"/>
          <w:b/>
          <w:color w:val="000000" w:themeColor="text1"/>
        </w:rPr>
        <w:t xml:space="preserve">OFERUJEMY </w:t>
      </w:r>
      <w:r w:rsidRPr="000E6A45">
        <w:rPr>
          <w:rFonts w:ascii="Calibri" w:hAnsi="Calibri" w:cs="Calibri"/>
          <w:bCs/>
          <w:color w:val="000000" w:themeColor="text1"/>
        </w:rPr>
        <w:t>termin dostawy wraz z instalacją:</w:t>
      </w:r>
    </w:p>
    <w:p w14:paraId="5E485FA1" w14:textId="77777777" w:rsidR="004C1C2B" w:rsidRPr="000E6A45" w:rsidRDefault="004C1C2B" w:rsidP="004C1C2B">
      <w:pPr>
        <w:spacing w:after="200" w:line="276" w:lineRule="auto"/>
        <w:ind w:left="360"/>
        <w:contextualSpacing/>
        <w:rPr>
          <w:rFonts w:ascii="Calibri" w:hAnsi="Calibri" w:cs="Calibri"/>
          <w:bCs/>
          <w:color w:val="000000" w:themeColor="text1"/>
        </w:rPr>
      </w:pPr>
    </w:p>
    <w:p w14:paraId="198997B4" w14:textId="77777777" w:rsidR="004C1C2B" w:rsidRPr="000E6A45" w:rsidRDefault="000D4FDF" w:rsidP="004C1C2B">
      <w:pPr>
        <w:ind w:firstLine="360"/>
        <w:rPr>
          <w:rFonts w:ascii="Calibri" w:hAnsi="Calibri" w:cs="Calibri"/>
          <w:b/>
          <w:color w:val="000000" w:themeColor="text1"/>
        </w:rPr>
      </w:pPr>
      <w:sdt>
        <w:sdtPr>
          <w:rPr>
            <w:rFonts w:ascii="Calibri" w:eastAsia="MS Gothic" w:hAnsi="Calibri" w:cs="Calibri"/>
            <w:bCs/>
            <w:color w:val="000000" w:themeColor="text1"/>
          </w:rPr>
          <w:id w:val="644782947"/>
          <w14:checkbox>
            <w14:checked w14:val="0"/>
            <w14:checkedState w14:val="2612" w14:font="MS Gothic"/>
            <w14:uncheckedState w14:val="2610" w14:font="MS Gothic"/>
          </w14:checkbox>
        </w:sdtPr>
        <w:sdtEndPr/>
        <w:sdtContent>
          <w:r w:rsidR="004C1C2B" w:rsidRPr="000E6A45">
            <w:rPr>
              <w:rFonts w:ascii="Segoe UI Symbol" w:eastAsia="MS Gothic" w:hAnsi="Segoe UI Symbol" w:cs="Segoe UI Symbol"/>
              <w:bCs/>
              <w:color w:val="000000" w:themeColor="text1"/>
            </w:rPr>
            <w:t>☐</w:t>
          </w:r>
        </w:sdtContent>
      </w:sdt>
      <w:r w:rsidR="004C1C2B" w:rsidRPr="000E6A45">
        <w:rPr>
          <w:rFonts w:ascii="Calibri" w:hAnsi="Calibri" w:cs="Calibri"/>
          <w:color w:val="000000" w:themeColor="text1"/>
        </w:rPr>
        <w:t xml:space="preserve"> </w:t>
      </w:r>
      <w:r w:rsidR="004C1C2B" w:rsidRPr="000E6A45">
        <w:rPr>
          <w:rFonts w:ascii="Calibri" w:eastAsia="Calibri" w:hAnsi="Calibri" w:cs="Calibri"/>
          <w:color w:val="000000" w:themeColor="text1"/>
        </w:rPr>
        <w:t xml:space="preserve">do </w:t>
      </w:r>
      <w:r w:rsidR="004C1C2B">
        <w:rPr>
          <w:rFonts w:ascii="Calibri" w:eastAsia="Calibri" w:hAnsi="Calibri" w:cs="Calibri"/>
          <w:color w:val="000000" w:themeColor="text1"/>
        </w:rPr>
        <w:t>120</w:t>
      </w:r>
      <w:r w:rsidR="004C1C2B" w:rsidRPr="000E6A45">
        <w:rPr>
          <w:rFonts w:ascii="Calibri" w:eastAsia="Calibri" w:hAnsi="Calibri" w:cs="Calibri"/>
          <w:color w:val="000000" w:themeColor="text1"/>
        </w:rPr>
        <w:t xml:space="preserve"> dni kalendarzowych od dnia zawarcia umowy</w:t>
      </w:r>
    </w:p>
    <w:p w14:paraId="4E8DA3AA" w14:textId="77777777" w:rsidR="004C1C2B" w:rsidRPr="000E6A45" w:rsidRDefault="000D4FDF" w:rsidP="004C1C2B">
      <w:pPr>
        <w:ind w:firstLine="360"/>
        <w:rPr>
          <w:rFonts w:ascii="Calibri" w:eastAsia="Calibri" w:hAnsi="Calibri" w:cs="Calibri"/>
          <w:color w:val="000000" w:themeColor="text1"/>
        </w:rPr>
      </w:pPr>
      <w:sdt>
        <w:sdtPr>
          <w:rPr>
            <w:rFonts w:ascii="Calibri" w:eastAsia="MS Gothic" w:hAnsi="Calibri" w:cs="Calibri"/>
            <w:color w:val="000000" w:themeColor="text1"/>
          </w:rPr>
          <w:id w:val="283931933"/>
          <w14:checkbox>
            <w14:checked w14:val="0"/>
            <w14:checkedState w14:val="2612" w14:font="MS Gothic"/>
            <w14:uncheckedState w14:val="2610" w14:font="MS Gothic"/>
          </w14:checkbox>
        </w:sdtPr>
        <w:sdtEndPr/>
        <w:sdtContent>
          <w:r w:rsidR="004C1C2B" w:rsidRPr="000E6A45">
            <w:rPr>
              <w:rFonts w:ascii="Segoe UI Symbol" w:eastAsia="MS Gothic" w:hAnsi="Segoe UI Symbol" w:cs="Segoe UI Symbol"/>
              <w:color w:val="000000" w:themeColor="text1"/>
            </w:rPr>
            <w:t>☐</w:t>
          </w:r>
        </w:sdtContent>
      </w:sdt>
      <w:r w:rsidR="004C1C2B" w:rsidRPr="000E6A45">
        <w:rPr>
          <w:rFonts w:ascii="Calibri" w:hAnsi="Calibri" w:cs="Calibri"/>
          <w:color w:val="000000" w:themeColor="text1"/>
        </w:rPr>
        <w:t xml:space="preserve"> </w:t>
      </w:r>
      <w:r w:rsidR="004C1C2B" w:rsidRPr="000E6A45">
        <w:rPr>
          <w:rFonts w:ascii="Calibri" w:eastAsia="Calibri" w:hAnsi="Calibri" w:cs="Calibri"/>
          <w:color w:val="000000" w:themeColor="text1"/>
        </w:rPr>
        <w:t xml:space="preserve">do </w:t>
      </w:r>
      <w:r w:rsidR="004C1C2B">
        <w:rPr>
          <w:rFonts w:ascii="Calibri" w:eastAsia="Calibri" w:hAnsi="Calibri" w:cs="Calibri"/>
          <w:color w:val="000000" w:themeColor="text1"/>
        </w:rPr>
        <w:t>90</w:t>
      </w:r>
      <w:r w:rsidR="004C1C2B" w:rsidRPr="000E6A45">
        <w:rPr>
          <w:rFonts w:ascii="Calibri" w:eastAsia="Calibri" w:hAnsi="Calibri" w:cs="Calibri"/>
          <w:color w:val="000000" w:themeColor="text1"/>
        </w:rPr>
        <w:t xml:space="preserve"> dni kalendarzowych od dnia zawarcia umowy</w:t>
      </w:r>
    </w:p>
    <w:p w14:paraId="2ACC9158" w14:textId="77777777" w:rsidR="004C1C2B" w:rsidRDefault="000D4FDF" w:rsidP="004C1C2B">
      <w:pPr>
        <w:ind w:firstLine="360"/>
        <w:rPr>
          <w:rFonts w:ascii="Calibri" w:eastAsia="Calibri" w:hAnsi="Calibri" w:cs="Calibri"/>
          <w:color w:val="000000" w:themeColor="text1"/>
        </w:rPr>
      </w:pPr>
      <w:sdt>
        <w:sdtPr>
          <w:rPr>
            <w:rFonts w:ascii="Calibri" w:eastAsia="MS Gothic" w:hAnsi="Calibri" w:cs="Calibri"/>
            <w:color w:val="000000" w:themeColor="text1"/>
          </w:rPr>
          <w:id w:val="307520515"/>
          <w14:checkbox>
            <w14:checked w14:val="0"/>
            <w14:checkedState w14:val="2612" w14:font="MS Gothic"/>
            <w14:uncheckedState w14:val="2610" w14:font="MS Gothic"/>
          </w14:checkbox>
        </w:sdtPr>
        <w:sdtEndPr/>
        <w:sdtContent>
          <w:r w:rsidR="004C1C2B">
            <w:rPr>
              <w:rFonts w:ascii="MS Gothic" w:eastAsia="MS Gothic" w:hAnsi="MS Gothic" w:cs="Calibri" w:hint="eastAsia"/>
              <w:color w:val="000000" w:themeColor="text1"/>
            </w:rPr>
            <w:t>☐</w:t>
          </w:r>
        </w:sdtContent>
      </w:sdt>
      <w:r w:rsidR="004C1C2B" w:rsidRPr="000E6A45">
        <w:rPr>
          <w:rFonts w:ascii="Calibri" w:hAnsi="Calibri" w:cs="Calibri"/>
          <w:color w:val="000000" w:themeColor="text1"/>
        </w:rPr>
        <w:t xml:space="preserve"> </w:t>
      </w:r>
      <w:r w:rsidR="004C1C2B" w:rsidRPr="000E6A45">
        <w:rPr>
          <w:rFonts w:ascii="Calibri" w:eastAsia="Calibri" w:hAnsi="Calibri" w:cs="Calibri"/>
          <w:color w:val="000000" w:themeColor="text1"/>
        </w:rPr>
        <w:t xml:space="preserve">do </w:t>
      </w:r>
      <w:r w:rsidR="004C1C2B">
        <w:rPr>
          <w:rFonts w:ascii="Calibri" w:eastAsia="Calibri" w:hAnsi="Calibri" w:cs="Calibri"/>
          <w:color w:val="000000" w:themeColor="text1"/>
        </w:rPr>
        <w:t>70</w:t>
      </w:r>
      <w:r w:rsidR="004C1C2B" w:rsidRPr="000E6A45">
        <w:rPr>
          <w:rFonts w:ascii="Calibri" w:eastAsia="Calibri" w:hAnsi="Calibri" w:cs="Calibri"/>
          <w:color w:val="000000" w:themeColor="text1"/>
        </w:rPr>
        <w:t xml:space="preserve"> dni kalendarzowych od dnia zawarcia umowy</w:t>
      </w:r>
    </w:p>
    <w:p w14:paraId="04F0959E" w14:textId="77777777" w:rsidR="004C1C2B" w:rsidRDefault="004C1C2B" w:rsidP="004C1C2B">
      <w:pPr>
        <w:ind w:firstLine="360"/>
        <w:rPr>
          <w:rFonts w:ascii="Calibri" w:eastAsia="Calibri" w:hAnsi="Calibri" w:cs="Calibri"/>
          <w:color w:val="000000" w:themeColor="text1"/>
        </w:rPr>
      </w:pPr>
    </w:p>
    <w:p w14:paraId="1CA88E2A" w14:textId="77777777" w:rsidR="004C1C2B" w:rsidRPr="00AB1FC3" w:rsidRDefault="004C1C2B" w:rsidP="004C1C2B">
      <w:pPr>
        <w:pStyle w:val="Akapitzlist"/>
        <w:numPr>
          <w:ilvl w:val="0"/>
          <w:numId w:val="1"/>
        </w:numPr>
        <w:rPr>
          <w:rFonts w:cs="Calibri"/>
          <w:color w:val="000000" w:themeColor="text1"/>
        </w:rPr>
      </w:pPr>
      <w:r w:rsidRPr="00AB1FC3">
        <w:rPr>
          <w:rFonts w:cs="Calibri"/>
          <w:b/>
          <w:color w:val="000000" w:themeColor="text1"/>
        </w:rPr>
        <w:t xml:space="preserve">OFERUJEMY </w:t>
      </w:r>
      <w:r w:rsidRPr="00AB1FC3">
        <w:rPr>
          <w:rFonts w:cs="Calibri"/>
          <w:bCs/>
          <w:color w:val="000000" w:themeColor="text1"/>
        </w:rPr>
        <w:t>okres gwarancji przedmiotu zamówienia:</w:t>
      </w:r>
    </w:p>
    <w:p w14:paraId="0962AAD7" w14:textId="77777777" w:rsidR="004C1C2B" w:rsidRPr="000E6A45" w:rsidRDefault="000D4FDF" w:rsidP="004C1C2B">
      <w:pPr>
        <w:ind w:firstLine="360"/>
        <w:rPr>
          <w:rFonts w:ascii="Calibri" w:hAnsi="Calibri" w:cs="Calibri"/>
          <w:b/>
          <w:color w:val="000000" w:themeColor="text1"/>
        </w:rPr>
      </w:pPr>
      <w:sdt>
        <w:sdtPr>
          <w:rPr>
            <w:rFonts w:ascii="Calibri" w:eastAsia="MS Gothic" w:hAnsi="Calibri" w:cs="Calibri"/>
            <w:bCs/>
            <w:color w:val="000000" w:themeColor="text1"/>
          </w:rPr>
          <w:id w:val="1175535311"/>
          <w14:checkbox>
            <w14:checked w14:val="0"/>
            <w14:checkedState w14:val="2612" w14:font="MS Gothic"/>
            <w14:uncheckedState w14:val="2610" w14:font="MS Gothic"/>
          </w14:checkbox>
        </w:sdtPr>
        <w:sdtEndPr/>
        <w:sdtContent>
          <w:r w:rsidR="004C1C2B">
            <w:rPr>
              <w:rFonts w:ascii="MS Gothic" w:eastAsia="MS Gothic" w:hAnsi="MS Gothic" w:cs="Calibri" w:hint="eastAsia"/>
              <w:bCs/>
              <w:color w:val="000000" w:themeColor="text1"/>
            </w:rPr>
            <w:t>☐</w:t>
          </w:r>
        </w:sdtContent>
      </w:sdt>
      <w:r w:rsidR="004C1C2B" w:rsidRPr="000E6A45">
        <w:rPr>
          <w:rFonts w:ascii="Calibri" w:hAnsi="Calibri" w:cs="Calibri"/>
          <w:b/>
          <w:color w:val="000000" w:themeColor="text1"/>
        </w:rPr>
        <w:t xml:space="preserve"> </w:t>
      </w:r>
      <w:r w:rsidR="004C1C2B">
        <w:rPr>
          <w:rFonts w:ascii="Calibri" w:hAnsi="Calibri" w:cs="Calibri"/>
          <w:b/>
          <w:color w:val="000000" w:themeColor="text1"/>
        </w:rPr>
        <w:t>12</w:t>
      </w:r>
      <w:r w:rsidR="004C1C2B" w:rsidRPr="000E6A45">
        <w:rPr>
          <w:rFonts w:ascii="Calibri" w:hAnsi="Calibri" w:cs="Calibri"/>
          <w:b/>
          <w:color w:val="000000" w:themeColor="text1"/>
        </w:rPr>
        <w:t xml:space="preserve"> miesi</w:t>
      </w:r>
      <w:r w:rsidR="004C1C2B">
        <w:rPr>
          <w:rFonts w:ascii="Calibri" w:hAnsi="Calibri" w:cs="Calibri"/>
          <w:b/>
          <w:color w:val="000000" w:themeColor="text1"/>
        </w:rPr>
        <w:t>ęcy</w:t>
      </w:r>
    </w:p>
    <w:p w14:paraId="2940BBD2" w14:textId="77777777" w:rsidR="004C1C2B" w:rsidRPr="000E6A45" w:rsidRDefault="000D4FDF" w:rsidP="004C1C2B">
      <w:pPr>
        <w:ind w:firstLine="360"/>
        <w:rPr>
          <w:rFonts w:ascii="Calibri" w:hAnsi="Calibri" w:cs="Calibri"/>
          <w:b/>
          <w:color w:val="000000" w:themeColor="text1"/>
        </w:rPr>
      </w:pPr>
      <w:sdt>
        <w:sdtPr>
          <w:rPr>
            <w:rFonts w:ascii="Calibri" w:eastAsia="MS Gothic" w:hAnsi="Calibri" w:cs="Calibri"/>
            <w:bCs/>
            <w:color w:val="000000" w:themeColor="text1"/>
          </w:rPr>
          <w:id w:val="-552002572"/>
          <w14:checkbox>
            <w14:checked w14:val="0"/>
            <w14:checkedState w14:val="2612" w14:font="MS Gothic"/>
            <w14:uncheckedState w14:val="2610" w14:font="MS Gothic"/>
          </w14:checkbox>
        </w:sdtPr>
        <w:sdtEndPr/>
        <w:sdtContent>
          <w:r w:rsidR="004C1C2B" w:rsidRPr="000E6A45">
            <w:rPr>
              <w:rFonts w:ascii="Segoe UI Symbol" w:eastAsia="MS Gothic" w:hAnsi="Segoe UI Symbol" w:cs="Segoe UI Symbol"/>
              <w:bCs/>
              <w:color w:val="000000" w:themeColor="text1"/>
            </w:rPr>
            <w:t>☐</w:t>
          </w:r>
        </w:sdtContent>
      </w:sdt>
      <w:r w:rsidR="004C1C2B" w:rsidRPr="000E6A45">
        <w:rPr>
          <w:rFonts w:ascii="Calibri" w:hAnsi="Calibri" w:cs="Calibri"/>
          <w:b/>
          <w:color w:val="000000" w:themeColor="text1"/>
        </w:rPr>
        <w:t xml:space="preserve"> </w:t>
      </w:r>
      <w:r w:rsidR="004C1C2B">
        <w:rPr>
          <w:rFonts w:ascii="Calibri" w:hAnsi="Calibri" w:cs="Calibri"/>
          <w:b/>
          <w:color w:val="000000" w:themeColor="text1"/>
        </w:rPr>
        <w:t>24</w:t>
      </w:r>
      <w:r w:rsidR="004C1C2B" w:rsidRPr="000E6A45">
        <w:rPr>
          <w:rFonts w:ascii="Calibri" w:hAnsi="Calibri" w:cs="Calibri"/>
          <w:b/>
          <w:color w:val="000000" w:themeColor="text1"/>
        </w:rPr>
        <w:t xml:space="preserve"> miesi</w:t>
      </w:r>
      <w:r w:rsidR="004C1C2B">
        <w:rPr>
          <w:rFonts w:ascii="Calibri" w:hAnsi="Calibri" w:cs="Calibri"/>
          <w:b/>
          <w:color w:val="000000" w:themeColor="text1"/>
        </w:rPr>
        <w:t>ące</w:t>
      </w:r>
    </w:p>
    <w:p w14:paraId="3372263B" w14:textId="77777777" w:rsidR="004C1C2B" w:rsidRPr="00AB1FC3" w:rsidRDefault="000D4FDF" w:rsidP="004C1C2B">
      <w:pPr>
        <w:ind w:firstLine="360"/>
        <w:rPr>
          <w:rFonts w:ascii="Calibri" w:hAnsi="Calibri" w:cs="Calibri"/>
          <w:b/>
          <w:color w:val="000000" w:themeColor="text1"/>
        </w:rPr>
      </w:pPr>
      <w:sdt>
        <w:sdtPr>
          <w:rPr>
            <w:rFonts w:ascii="Calibri" w:eastAsia="MS Gothic" w:hAnsi="Calibri" w:cs="Calibri"/>
            <w:bCs/>
            <w:color w:val="000000" w:themeColor="text1"/>
          </w:rPr>
          <w:id w:val="-1316717449"/>
          <w14:checkbox>
            <w14:checked w14:val="0"/>
            <w14:checkedState w14:val="2612" w14:font="MS Gothic"/>
            <w14:uncheckedState w14:val="2610" w14:font="MS Gothic"/>
          </w14:checkbox>
        </w:sdtPr>
        <w:sdtEndPr/>
        <w:sdtContent>
          <w:r w:rsidR="004C1C2B" w:rsidRPr="000E6A45">
            <w:rPr>
              <w:rFonts w:ascii="Segoe UI Symbol" w:eastAsia="MS Gothic" w:hAnsi="Segoe UI Symbol" w:cs="Segoe UI Symbol"/>
              <w:bCs/>
              <w:color w:val="000000" w:themeColor="text1"/>
            </w:rPr>
            <w:t>☐</w:t>
          </w:r>
        </w:sdtContent>
      </w:sdt>
      <w:r w:rsidR="004C1C2B" w:rsidRPr="000E6A45">
        <w:rPr>
          <w:rFonts w:ascii="Calibri" w:hAnsi="Calibri" w:cs="Calibri"/>
          <w:b/>
          <w:color w:val="000000" w:themeColor="text1"/>
        </w:rPr>
        <w:t xml:space="preserve"> </w:t>
      </w:r>
      <w:r w:rsidR="004C1C2B">
        <w:rPr>
          <w:rFonts w:ascii="Calibri" w:hAnsi="Calibri" w:cs="Calibri"/>
          <w:b/>
          <w:color w:val="000000" w:themeColor="text1"/>
        </w:rPr>
        <w:t>36</w:t>
      </w:r>
      <w:r w:rsidR="004C1C2B" w:rsidRPr="000E6A45">
        <w:rPr>
          <w:rFonts w:ascii="Calibri" w:hAnsi="Calibri" w:cs="Calibri"/>
          <w:b/>
          <w:color w:val="000000" w:themeColor="text1"/>
        </w:rPr>
        <w:t xml:space="preserve"> miesięcy</w:t>
      </w:r>
    </w:p>
    <w:p w14:paraId="3D316F17" w14:textId="77777777" w:rsidR="004C1C2B" w:rsidRDefault="004C1C2B" w:rsidP="004C1C2B">
      <w:pPr>
        <w:tabs>
          <w:tab w:val="left" w:pos="600"/>
        </w:tabs>
        <w:autoSpaceDE w:val="0"/>
        <w:autoSpaceDN w:val="0"/>
        <w:spacing w:line="276" w:lineRule="auto"/>
        <w:ind w:left="360"/>
        <w:jc w:val="both"/>
        <w:rPr>
          <w:rFonts w:ascii="Calibri" w:hAnsi="Calibri" w:cs="Calibri"/>
          <w:color w:val="000000" w:themeColor="text1"/>
        </w:rPr>
      </w:pPr>
    </w:p>
    <w:p w14:paraId="2C7F8E0A" w14:textId="77777777" w:rsidR="004C1C2B" w:rsidRPr="000E6A45" w:rsidRDefault="004C1C2B" w:rsidP="004C1C2B">
      <w:pPr>
        <w:numPr>
          <w:ilvl w:val="0"/>
          <w:numId w:val="1"/>
        </w:numPr>
        <w:tabs>
          <w:tab w:val="left" w:pos="600"/>
        </w:tabs>
        <w:autoSpaceDE w:val="0"/>
        <w:autoSpaceDN w:val="0"/>
        <w:spacing w:line="276" w:lineRule="auto"/>
        <w:jc w:val="both"/>
        <w:rPr>
          <w:rFonts w:ascii="Calibri" w:hAnsi="Calibri" w:cs="Calibri"/>
          <w:color w:val="000000" w:themeColor="text1"/>
        </w:rPr>
      </w:pPr>
      <w:r w:rsidRPr="000E6A45">
        <w:rPr>
          <w:rFonts w:ascii="Calibri" w:hAnsi="Calibri" w:cs="Calibri"/>
          <w:b/>
          <w:color w:val="000000" w:themeColor="text1"/>
        </w:rPr>
        <w:t xml:space="preserve">UWAŻAMY SIĘ </w:t>
      </w:r>
      <w:r w:rsidRPr="000E6A45">
        <w:rPr>
          <w:rFonts w:ascii="Calibri" w:hAnsi="Calibri" w:cs="Calibri"/>
          <w:color w:val="000000" w:themeColor="text1"/>
        </w:rPr>
        <w:t>za związanych niniejszą ofertą przez czas wskazany w SWZ</w:t>
      </w:r>
    </w:p>
    <w:p w14:paraId="3478D074" w14:textId="77777777" w:rsidR="004C1C2B" w:rsidRPr="000E6A45" w:rsidRDefault="004C1C2B" w:rsidP="004C1C2B">
      <w:pPr>
        <w:numPr>
          <w:ilvl w:val="0"/>
          <w:numId w:val="1"/>
        </w:numPr>
        <w:tabs>
          <w:tab w:val="left" w:pos="600"/>
        </w:tabs>
        <w:autoSpaceDE w:val="0"/>
        <w:autoSpaceDN w:val="0"/>
        <w:spacing w:line="276" w:lineRule="auto"/>
        <w:jc w:val="both"/>
        <w:rPr>
          <w:rFonts w:ascii="Calibri" w:hAnsi="Calibri" w:cs="Calibri"/>
          <w:color w:val="000000" w:themeColor="text1"/>
        </w:rPr>
      </w:pPr>
      <w:r w:rsidRPr="000E6A45">
        <w:rPr>
          <w:rFonts w:ascii="Calibri" w:hAnsi="Calibri" w:cs="Calibri"/>
          <w:b/>
          <w:color w:val="000000" w:themeColor="text1"/>
        </w:rPr>
        <w:t xml:space="preserve">OŚWIADCZAMY, </w:t>
      </w:r>
      <w:r w:rsidRPr="000E6A45">
        <w:rPr>
          <w:rFonts w:ascii="Calibri" w:hAnsi="Calibri" w:cs="Calibri"/>
          <w:color w:val="000000" w:themeColor="text1"/>
        </w:rPr>
        <w:t>że zapoznaliśmy się ze wzorem umowy i zobowiązujemy się, w przypadku wyboru naszej oferty, do zawarcia umowy zgodnej z niniejszą ofertą, na warunkach określonych w Specyfikacji Warunków Zamówienia, w miejscu i terminie wyznaczonym przez Zamawiającego.</w:t>
      </w:r>
    </w:p>
    <w:p w14:paraId="19E1BC2C" w14:textId="77777777" w:rsidR="004C1C2B" w:rsidRPr="000E6A45" w:rsidRDefault="004C1C2B" w:rsidP="004C1C2B">
      <w:pPr>
        <w:numPr>
          <w:ilvl w:val="0"/>
          <w:numId w:val="1"/>
        </w:numPr>
        <w:tabs>
          <w:tab w:val="left" w:pos="600"/>
        </w:tabs>
        <w:autoSpaceDE w:val="0"/>
        <w:autoSpaceDN w:val="0"/>
        <w:spacing w:line="276" w:lineRule="auto"/>
        <w:jc w:val="both"/>
        <w:rPr>
          <w:rFonts w:ascii="Calibri" w:hAnsi="Calibri" w:cs="Calibri"/>
          <w:color w:val="000000" w:themeColor="text1"/>
        </w:rPr>
      </w:pPr>
      <w:r w:rsidRPr="000E6A45">
        <w:rPr>
          <w:rFonts w:ascii="Calibri" w:hAnsi="Calibri" w:cs="Calibri"/>
          <w:b/>
          <w:color w:val="000000" w:themeColor="text1"/>
          <w:shd w:val="clear" w:color="auto" w:fill="FFFFFF"/>
        </w:rPr>
        <w:t>OŚWIADCZAMY,</w:t>
      </w:r>
      <w:r w:rsidRPr="000E6A45">
        <w:rPr>
          <w:rFonts w:ascii="Calibri" w:hAnsi="Calibri" w:cs="Calibri"/>
          <w:color w:val="000000" w:themeColor="text1"/>
          <w:shd w:val="clear" w:color="auto" w:fill="FFFFFF"/>
        </w:rPr>
        <w:t xml:space="preserve"> że wypełniliśmy obowiązki informacyjne przewidziane w art. 13 lub art. 14 RODO</w:t>
      </w:r>
      <w:r w:rsidRPr="000E6A45">
        <w:rPr>
          <w:rFonts w:ascii="Calibri" w:hAnsi="Calibri" w:cs="Calibri"/>
          <w:color w:val="000000" w:themeColor="text1"/>
          <w:vertAlign w:val="superscript"/>
        </w:rPr>
        <w:footnoteReference w:id="5"/>
      </w:r>
      <w:r w:rsidRPr="000E6A45">
        <w:rPr>
          <w:rFonts w:ascii="Calibri" w:hAnsi="Calibri" w:cs="Calibri"/>
          <w:color w:val="000000" w:themeColor="text1"/>
          <w:shd w:val="clear" w:color="auto" w:fill="FFFFFF"/>
        </w:rPr>
        <w:t xml:space="preserve"> wobec osób fizycznych, od których dane osobowe bezpośrednio lub pośrednio pozyskałem w celu ubiegania się o udzielenie zamówienia publicznego w niniejszym postępowaniu</w:t>
      </w:r>
      <w:r w:rsidRPr="000E6A45">
        <w:rPr>
          <w:rFonts w:ascii="Calibri" w:hAnsi="Calibri" w:cs="Calibri"/>
          <w:color w:val="000000" w:themeColor="text1"/>
          <w:vertAlign w:val="superscript"/>
        </w:rPr>
        <w:footnoteReference w:id="6"/>
      </w:r>
      <w:r w:rsidRPr="000E6A45">
        <w:rPr>
          <w:rFonts w:ascii="Calibri" w:hAnsi="Calibri" w:cs="Calibri"/>
          <w:color w:val="000000" w:themeColor="text1"/>
          <w:shd w:val="clear" w:color="auto" w:fill="FFFFFF"/>
        </w:rPr>
        <w:t>.</w:t>
      </w:r>
    </w:p>
    <w:p w14:paraId="03FCA926" w14:textId="77777777" w:rsidR="004C1C2B" w:rsidRPr="000E6A45" w:rsidRDefault="004C1C2B" w:rsidP="004C1C2B">
      <w:pPr>
        <w:numPr>
          <w:ilvl w:val="0"/>
          <w:numId w:val="1"/>
        </w:numPr>
        <w:tabs>
          <w:tab w:val="left" w:pos="600"/>
        </w:tabs>
        <w:autoSpaceDE w:val="0"/>
        <w:autoSpaceDN w:val="0"/>
        <w:spacing w:line="276" w:lineRule="auto"/>
        <w:jc w:val="both"/>
        <w:rPr>
          <w:rFonts w:ascii="Calibri" w:hAnsi="Calibri" w:cs="Calibri"/>
          <w:color w:val="000000" w:themeColor="text1"/>
        </w:rPr>
      </w:pPr>
      <w:r w:rsidRPr="000E6A45">
        <w:rPr>
          <w:rFonts w:ascii="Calibri" w:hAnsi="Calibri" w:cs="Calibri"/>
          <w:b/>
          <w:color w:val="000000" w:themeColor="text1"/>
          <w:shd w:val="clear" w:color="auto" w:fill="FFFFFF"/>
        </w:rPr>
        <w:t xml:space="preserve">OŚWIADCZAMY, </w:t>
      </w:r>
      <w:r w:rsidRPr="000E6A45">
        <w:rPr>
          <w:rFonts w:ascii="Calibri" w:hAnsi="Calibri" w:cs="Calibri"/>
          <w:bCs/>
          <w:color w:val="000000" w:themeColor="text1"/>
          <w:shd w:val="clear" w:color="auto" w:fill="FFFFFF"/>
        </w:rPr>
        <w:t>że przedmiot zamówienia jest zgodny z wymaganiami określonymi w SWZ.</w:t>
      </w:r>
    </w:p>
    <w:p w14:paraId="0EF1BD05" w14:textId="77777777" w:rsidR="004C1C2B" w:rsidRPr="000E6A45" w:rsidRDefault="004C1C2B" w:rsidP="004C1C2B">
      <w:pPr>
        <w:numPr>
          <w:ilvl w:val="0"/>
          <w:numId w:val="1"/>
        </w:numPr>
        <w:tabs>
          <w:tab w:val="left" w:pos="600"/>
        </w:tabs>
        <w:autoSpaceDE w:val="0"/>
        <w:autoSpaceDN w:val="0"/>
        <w:spacing w:line="276" w:lineRule="auto"/>
        <w:ind w:right="-1"/>
        <w:jc w:val="both"/>
        <w:rPr>
          <w:rFonts w:ascii="Calibri" w:hAnsi="Calibri" w:cs="Calibri"/>
          <w:color w:val="000000" w:themeColor="text1"/>
        </w:rPr>
      </w:pPr>
      <w:r w:rsidRPr="000E6A45">
        <w:rPr>
          <w:rFonts w:ascii="Calibri" w:hAnsi="Calibri" w:cs="Calibri"/>
          <w:b/>
          <w:bCs/>
          <w:color w:val="000000" w:themeColor="text1"/>
        </w:rPr>
        <w:t xml:space="preserve">OŚWIADCZAM </w:t>
      </w:r>
      <w:r w:rsidRPr="000E6A45">
        <w:rPr>
          <w:rFonts w:ascii="Calibri" w:hAnsi="Calibri" w:cs="Calibri"/>
          <w:color w:val="000000" w:themeColor="text1"/>
        </w:rPr>
        <w:t>(na potrzeby kryterium oceny ofert), że oferowany przedmiot zamówienia posiada parametry techniczne i jakościowe wymienione poniżej:</w:t>
      </w:r>
    </w:p>
    <w:p w14:paraId="6AED34B7" w14:textId="77777777" w:rsidR="004C1C2B" w:rsidRPr="000E6A45" w:rsidRDefault="004C1C2B" w:rsidP="004C1C2B">
      <w:pPr>
        <w:tabs>
          <w:tab w:val="left" w:pos="600"/>
        </w:tabs>
        <w:autoSpaceDE w:val="0"/>
        <w:autoSpaceDN w:val="0"/>
        <w:spacing w:line="276" w:lineRule="auto"/>
        <w:ind w:left="360"/>
        <w:jc w:val="both"/>
        <w:rPr>
          <w:rFonts w:ascii="Calibri" w:hAnsi="Calibri" w:cs="Calibri"/>
          <w:color w:val="000000" w:themeColor="text1"/>
        </w:rPr>
      </w:pPr>
    </w:p>
    <w:p w14:paraId="290C50C2" w14:textId="77777777" w:rsidR="004C1C2B" w:rsidRPr="000E6A45" w:rsidRDefault="004C1C2B" w:rsidP="004C1C2B">
      <w:pPr>
        <w:numPr>
          <w:ilvl w:val="0"/>
          <w:numId w:val="1"/>
        </w:numPr>
        <w:tabs>
          <w:tab w:val="left" w:pos="600"/>
        </w:tabs>
        <w:autoSpaceDE w:val="0"/>
        <w:autoSpaceDN w:val="0"/>
        <w:spacing w:line="276" w:lineRule="auto"/>
        <w:jc w:val="both"/>
        <w:rPr>
          <w:rFonts w:ascii="Calibri" w:hAnsi="Calibri" w:cs="Calibri"/>
          <w:color w:val="000000" w:themeColor="text1"/>
        </w:rPr>
      </w:pPr>
      <w:r w:rsidRPr="000E6A45">
        <w:rPr>
          <w:rFonts w:ascii="Calibri" w:hAnsi="Calibri" w:cs="Calibri"/>
          <w:b/>
          <w:color w:val="000000" w:themeColor="text1"/>
        </w:rPr>
        <w:lastRenderedPageBreak/>
        <w:t>OŚWIADCZAMY,</w:t>
      </w:r>
      <w:r w:rsidRPr="000E6A45">
        <w:rPr>
          <w:rFonts w:ascii="Calibri" w:hAnsi="Calibri" w:cs="Calibri"/>
          <w:bCs/>
          <w:color w:val="000000" w:themeColor="text1"/>
        </w:rPr>
        <w:t xml:space="preserve"> że sposób reprezentacji spółki/ konsorcjum dla potrzeb niniejszego zamówienia jest następujący </w:t>
      </w:r>
      <w:r w:rsidRPr="000E6A45">
        <w:rPr>
          <w:rFonts w:ascii="Calibri" w:hAnsi="Calibri" w:cs="Calibri"/>
          <w:i/>
          <w:color w:val="000000" w:themeColor="text1"/>
        </w:rPr>
        <w:t>(niepotrzebne skreślić):</w:t>
      </w:r>
      <w:r w:rsidRPr="000E6A45">
        <w:rPr>
          <w:rFonts w:ascii="Calibri" w:hAnsi="Calibri" w:cs="Calibri"/>
          <w:bCs/>
          <w:color w:val="000000" w:themeColor="text1"/>
        </w:rPr>
        <w:t xml:space="preserve">: </w:t>
      </w:r>
    </w:p>
    <w:p w14:paraId="5882FB1E" w14:textId="77777777" w:rsidR="004C1C2B" w:rsidRPr="000E6A45" w:rsidRDefault="004C1C2B" w:rsidP="004C1C2B">
      <w:pPr>
        <w:autoSpaceDE w:val="0"/>
        <w:autoSpaceDN w:val="0"/>
        <w:adjustRightInd w:val="0"/>
        <w:ind w:firstLine="644"/>
        <w:rPr>
          <w:rFonts w:ascii="Calibri" w:hAnsi="Calibri" w:cs="Calibri"/>
          <w:bCs/>
          <w:color w:val="000000" w:themeColor="text1"/>
        </w:rPr>
      </w:pPr>
      <w:r w:rsidRPr="000E6A45">
        <w:rPr>
          <w:rFonts w:ascii="Calibri" w:hAnsi="Calibri" w:cs="Calibri"/>
          <w:bCs/>
          <w:color w:val="000000" w:themeColor="text1"/>
        </w:rPr>
        <w:t>______________________________________________________________________</w:t>
      </w:r>
    </w:p>
    <w:p w14:paraId="33E8832B" w14:textId="77777777" w:rsidR="004C1C2B" w:rsidRPr="000E6A45" w:rsidRDefault="004C1C2B" w:rsidP="004C1C2B">
      <w:pPr>
        <w:autoSpaceDE w:val="0"/>
        <w:autoSpaceDN w:val="0"/>
        <w:adjustRightInd w:val="0"/>
        <w:ind w:firstLine="644"/>
        <w:rPr>
          <w:rFonts w:ascii="Calibri" w:hAnsi="Calibri" w:cs="Calibri"/>
          <w:bCs/>
          <w:color w:val="000000" w:themeColor="text1"/>
        </w:rPr>
      </w:pPr>
      <w:r w:rsidRPr="000E6A45">
        <w:rPr>
          <w:rFonts w:ascii="Calibri" w:hAnsi="Calibri" w:cs="Calibri"/>
          <w:bCs/>
          <w:color w:val="000000" w:themeColor="text1"/>
        </w:rPr>
        <w:t>(Wypełniają jedynie przedsiębiorcy składający wspólną ofertę - spółki cywilne lub konsorcja)</w:t>
      </w:r>
    </w:p>
    <w:p w14:paraId="79FCD738" w14:textId="77777777" w:rsidR="004C1C2B" w:rsidRPr="000E6A45" w:rsidRDefault="004C1C2B" w:rsidP="004C1C2B">
      <w:pPr>
        <w:autoSpaceDE w:val="0"/>
        <w:autoSpaceDN w:val="0"/>
        <w:adjustRightInd w:val="0"/>
        <w:ind w:firstLine="644"/>
        <w:rPr>
          <w:rFonts w:ascii="Calibri" w:hAnsi="Calibri" w:cs="Calibri"/>
          <w:bCs/>
          <w:color w:val="000000" w:themeColor="text1"/>
        </w:rPr>
      </w:pPr>
    </w:p>
    <w:p w14:paraId="73D96DEF" w14:textId="77777777" w:rsidR="004C1C2B" w:rsidRPr="000E6A45" w:rsidRDefault="004C1C2B" w:rsidP="004C1C2B">
      <w:pPr>
        <w:pStyle w:val="Akapitzlist"/>
        <w:numPr>
          <w:ilvl w:val="0"/>
          <w:numId w:val="1"/>
        </w:numPr>
        <w:autoSpaceDE w:val="0"/>
        <w:autoSpaceDN w:val="0"/>
        <w:adjustRightInd w:val="0"/>
        <w:ind w:left="426" w:hanging="426"/>
        <w:rPr>
          <w:rFonts w:cs="Calibri"/>
          <w:bCs/>
          <w:color w:val="000000" w:themeColor="text1"/>
          <w:sz w:val="20"/>
          <w:szCs w:val="20"/>
        </w:rPr>
      </w:pPr>
      <w:r w:rsidRPr="000E6A45">
        <w:rPr>
          <w:rFonts w:cs="Calibri"/>
          <w:bCs/>
          <w:color w:val="000000" w:themeColor="text1"/>
          <w:sz w:val="20"/>
          <w:szCs w:val="20"/>
        </w:rPr>
        <w:t>WSZELKĄ KORESPONDENCJĘ w sprawie niniejszego postępowania należy kierować na poniższy adres:</w:t>
      </w:r>
    </w:p>
    <w:p w14:paraId="775B6DEB" w14:textId="77777777" w:rsidR="004C1C2B" w:rsidRPr="000E6A45" w:rsidRDefault="004C1C2B" w:rsidP="004C1C2B">
      <w:pPr>
        <w:autoSpaceDE w:val="0"/>
        <w:autoSpaceDN w:val="0"/>
        <w:adjustRightInd w:val="0"/>
        <w:ind w:firstLine="426"/>
        <w:rPr>
          <w:rFonts w:ascii="Calibri" w:hAnsi="Calibri" w:cs="Calibri"/>
          <w:bCs/>
          <w:color w:val="000000" w:themeColor="text1"/>
        </w:rPr>
      </w:pPr>
      <w:r w:rsidRPr="000E6A45">
        <w:rPr>
          <w:rFonts w:ascii="Calibri" w:hAnsi="Calibri" w:cs="Calibri"/>
          <w:bCs/>
          <w:color w:val="000000" w:themeColor="text1"/>
        </w:rPr>
        <w:t>______________________________________________________________________</w:t>
      </w:r>
    </w:p>
    <w:p w14:paraId="0994D992" w14:textId="77777777" w:rsidR="004C1C2B" w:rsidRPr="000E6A45" w:rsidRDefault="004C1C2B" w:rsidP="004C1C2B">
      <w:pPr>
        <w:autoSpaceDE w:val="0"/>
        <w:autoSpaceDN w:val="0"/>
        <w:adjustRightInd w:val="0"/>
        <w:rPr>
          <w:rFonts w:ascii="Calibri" w:hAnsi="Calibri" w:cs="Calibri"/>
          <w:bCs/>
          <w:color w:val="000000" w:themeColor="text1"/>
        </w:rPr>
      </w:pPr>
    </w:p>
    <w:p w14:paraId="2E6B59A2" w14:textId="77777777" w:rsidR="004C1C2B" w:rsidRPr="000E6A45" w:rsidRDefault="004C1C2B" w:rsidP="004C1C2B">
      <w:pPr>
        <w:autoSpaceDE w:val="0"/>
        <w:autoSpaceDN w:val="0"/>
        <w:adjustRightInd w:val="0"/>
        <w:ind w:firstLine="426"/>
        <w:rPr>
          <w:rFonts w:ascii="Calibri" w:hAnsi="Calibri" w:cs="Arial"/>
          <w:b/>
          <w:bCs/>
          <w:color w:val="000000" w:themeColor="text1"/>
          <w:sz w:val="22"/>
          <w:szCs w:val="22"/>
        </w:rPr>
        <w:sectPr w:rsidR="004C1C2B" w:rsidRPr="000E6A45" w:rsidSect="00F84B30">
          <w:footerReference w:type="even" r:id="rId7"/>
          <w:footerReference w:type="default" r:id="rId8"/>
          <w:pgSz w:w="11906" w:h="16838"/>
          <w:pgMar w:top="1135" w:right="1417" w:bottom="1276" w:left="1843" w:header="567" w:footer="341" w:gutter="0"/>
          <w:cols w:space="708"/>
          <w:titlePg/>
          <w:docGrid w:linePitch="360"/>
        </w:sectPr>
      </w:pPr>
      <w:r w:rsidRPr="000E6A45">
        <w:rPr>
          <w:rFonts w:ascii="Calibri" w:hAnsi="Calibri" w:cs="Calibri"/>
          <w:bCs/>
          <w:color w:val="000000" w:themeColor="text1"/>
        </w:rPr>
        <w:t>tel. ___________________ faks __________________ e-mail: ___________________</w:t>
      </w:r>
    </w:p>
    <w:p w14:paraId="675A5A0A" w14:textId="77777777" w:rsidR="004C1C2B" w:rsidRPr="00AB1FC3" w:rsidRDefault="004C1C2B" w:rsidP="004C1C2B">
      <w:pPr>
        <w:rPr>
          <w:rFonts w:ascii="Calibri" w:hAnsi="Calibri" w:cs="Arial"/>
          <w:sz w:val="22"/>
          <w:szCs w:val="22"/>
        </w:rPr>
      </w:pPr>
    </w:p>
    <w:p w14:paraId="103D28B2" w14:textId="77777777" w:rsidR="004C1C2B" w:rsidRPr="00AB1FC3" w:rsidRDefault="004C1C2B" w:rsidP="004C1C2B">
      <w:pPr>
        <w:rPr>
          <w:rFonts w:ascii="Calibri" w:hAnsi="Calibri" w:cs="Arial"/>
          <w:sz w:val="22"/>
          <w:szCs w:val="22"/>
        </w:rPr>
      </w:pPr>
    </w:p>
    <w:p w14:paraId="154F0032" w14:textId="77777777" w:rsidR="004C1C2B" w:rsidRPr="00AB1FC3" w:rsidRDefault="004C1C2B" w:rsidP="004C1C2B">
      <w:pPr>
        <w:rPr>
          <w:rFonts w:ascii="Calibri" w:hAnsi="Calibri" w:cs="Arial"/>
          <w:sz w:val="22"/>
          <w:szCs w:val="22"/>
        </w:rPr>
      </w:pPr>
    </w:p>
    <w:p w14:paraId="12C7353D" w14:textId="77777777" w:rsidR="004C1C2B" w:rsidRPr="00AB1FC3" w:rsidRDefault="004C1C2B" w:rsidP="004C1C2B">
      <w:pPr>
        <w:rPr>
          <w:rFonts w:ascii="Calibri" w:hAnsi="Calibri" w:cs="Arial"/>
          <w:sz w:val="22"/>
          <w:szCs w:val="22"/>
        </w:rPr>
      </w:pPr>
    </w:p>
    <w:p w14:paraId="7F522C0A" w14:textId="77777777" w:rsidR="004C1C2B" w:rsidRPr="000E6A45" w:rsidRDefault="004C1C2B" w:rsidP="004C1C2B">
      <w:pPr>
        <w:rPr>
          <w:rFonts w:ascii="Calibri" w:hAnsi="Calibri" w:cs="Arial"/>
          <w:b/>
          <w:bCs/>
          <w:color w:val="000000" w:themeColor="text1"/>
          <w:sz w:val="22"/>
          <w:szCs w:val="22"/>
        </w:rPr>
      </w:pPr>
    </w:p>
    <w:p w14:paraId="0E707565" w14:textId="77777777" w:rsidR="004C1C2B" w:rsidRPr="000E6A45" w:rsidRDefault="004C1C2B" w:rsidP="004C1C2B">
      <w:pPr>
        <w:jc w:val="right"/>
        <w:rPr>
          <w:rFonts w:ascii="Calibri" w:hAnsi="Calibri" w:cs="Arial"/>
          <w:b/>
          <w:bCs/>
          <w:color w:val="000000" w:themeColor="text1"/>
          <w:sz w:val="22"/>
          <w:szCs w:val="22"/>
        </w:rPr>
      </w:pPr>
      <w:r w:rsidRPr="000E6A45">
        <w:rPr>
          <w:rFonts w:ascii="Calibri" w:hAnsi="Calibri" w:cs="Arial"/>
          <w:b/>
          <w:bCs/>
          <w:color w:val="000000" w:themeColor="text1"/>
          <w:sz w:val="22"/>
          <w:szCs w:val="22"/>
        </w:rPr>
        <w:t>Załącznik nr 2 do SWZ</w:t>
      </w:r>
    </w:p>
    <w:p w14:paraId="0B545D9D" w14:textId="77777777" w:rsidR="004C1C2B" w:rsidRPr="000E6A45" w:rsidRDefault="004C1C2B" w:rsidP="004C1C2B">
      <w:pPr>
        <w:rPr>
          <w:rFonts w:ascii="Calibri" w:eastAsia="Tahoma" w:hAnsi="Calibri"/>
          <w:color w:val="000000" w:themeColor="text1"/>
          <w:sz w:val="22"/>
          <w:szCs w:val="22"/>
        </w:rPr>
      </w:pPr>
    </w:p>
    <w:p w14:paraId="3E98132C"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UMOWA Nr ........................</w:t>
      </w:r>
    </w:p>
    <w:p w14:paraId="6B244F3B" w14:textId="77777777" w:rsidR="004C1C2B" w:rsidRPr="000E6A45" w:rsidRDefault="004C1C2B" w:rsidP="004C1C2B">
      <w:pPr>
        <w:rPr>
          <w:rFonts w:ascii="Calibri" w:eastAsia="Tahoma" w:hAnsi="Calibri"/>
          <w:color w:val="000000" w:themeColor="text1"/>
          <w:sz w:val="22"/>
          <w:szCs w:val="22"/>
        </w:rPr>
      </w:pPr>
    </w:p>
    <w:p w14:paraId="6B0078E0" w14:textId="77777777" w:rsidR="004C1C2B" w:rsidRPr="000E6A45" w:rsidRDefault="004C1C2B" w:rsidP="004C1C2B">
      <w:pPr>
        <w:rPr>
          <w:rFonts w:ascii="Calibri" w:eastAsia="Tahoma" w:hAnsi="Calibri"/>
          <w:color w:val="000000" w:themeColor="text1"/>
          <w:sz w:val="22"/>
          <w:szCs w:val="22"/>
        </w:rPr>
      </w:pPr>
    </w:p>
    <w:p w14:paraId="0C2A1FB1"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zawarta w dniu ….................................................  r. w Szczecinie pomiędzy:</w:t>
      </w:r>
    </w:p>
    <w:p w14:paraId="470E7595" w14:textId="77777777" w:rsidR="004C1C2B" w:rsidRPr="000E6A45" w:rsidRDefault="004C1C2B" w:rsidP="004C1C2B">
      <w:pPr>
        <w:rPr>
          <w:rFonts w:ascii="Calibri" w:eastAsia="Tahoma" w:hAnsi="Calibri"/>
          <w:color w:val="000000" w:themeColor="text1"/>
          <w:sz w:val="22"/>
          <w:szCs w:val="22"/>
        </w:rPr>
      </w:pPr>
    </w:p>
    <w:p w14:paraId="10C1BC62"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b/>
          <w:bCs/>
          <w:color w:val="000000" w:themeColor="text1"/>
          <w:sz w:val="22"/>
          <w:szCs w:val="22"/>
        </w:rPr>
        <w:t>Skarbem Państwa - Wojewódzką Stacją Sanitarno-Epidemiologiczną w Szczecinie</w:t>
      </w:r>
      <w:r w:rsidRPr="000E6A45">
        <w:rPr>
          <w:rFonts w:ascii="Calibri" w:eastAsia="Tahoma" w:hAnsi="Calibri"/>
          <w:color w:val="000000" w:themeColor="text1"/>
          <w:sz w:val="22"/>
          <w:szCs w:val="22"/>
        </w:rPr>
        <w:t xml:space="preserve">, ul. Spedytorska 6/7, 70-632 Szczecin, NIP 955-15-09-448, REGON: 000292669, </w:t>
      </w:r>
    </w:p>
    <w:p w14:paraId="7364BA9D"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zwanym w dalszej treści niniejszej umowy „Zamawiającym”</w:t>
      </w:r>
    </w:p>
    <w:p w14:paraId="7A581005"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którego reprezentuje:</w:t>
      </w:r>
    </w:p>
    <w:p w14:paraId="1F6B7ABE"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w:t>
      </w:r>
      <w:r w:rsidRPr="000E6A45">
        <w:rPr>
          <w:rFonts w:ascii="Calibri" w:eastAsia="Tahoma" w:hAnsi="Calibri"/>
          <w:color w:val="000000" w:themeColor="text1"/>
          <w:sz w:val="22"/>
          <w:szCs w:val="22"/>
        </w:rPr>
        <w:tab/>
        <w:t>…………………….</w:t>
      </w:r>
    </w:p>
    <w:p w14:paraId="7950864A"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a,</w:t>
      </w:r>
    </w:p>
    <w:p w14:paraId="213CB8B9"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w:t>
      </w:r>
    </w:p>
    <w:p w14:paraId="31876427"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zwanym w dalszej treści niniejszej umowy „Wykonawcą”</w:t>
      </w:r>
    </w:p>
    <w:p w14:paraId="321A08EE"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którego reprezentuje:</w:t>
      </w:r>
    </w:p>
    <w:p w14:paraId="2BD5675B" w14:textId="77777777" w:rsidR="004C1C2B" w:rsidRPr="000E6A45" w:rsidRDefault="004C1C2B" w:rsidP="004C1C2B">
      <w:pPr>
        <w:rPr>
          <w:rFonts w:ascii="Calibri" w:eastAsia="Tahoma" w:hAnsi="Calibri"/>
          <w:color w:val="000000" w:themeColor="text1"/>
          <w:sz w:val="22"/>
          <w:szCs w:val="22"/>
        </w:rPr>
      </w:pPr>
      <w:r w:rsidRPr="000E6A45">
        <w:rPr>
          <w:rFonts w:ascii="Calibri" w:eastAsia="Tahoma" w:hAnsi="Calibri"/>
          <w:color w:val="000000" w:themeColor="text1"/>
          <w:sz w:val="22"/>
          <w:szCs w:val="22"/>
        </w:rPr>
        <w:t>-</w:t>
      </w:r>
      <w:r w:rsidRPr="000E6A45">
        <w:rPr>
          <w:rFonts w:ascii="Calibri" w:eastAsia="Tahoma" w:hAnsi="Calibri"/>
          <w:color w:val="000000" w:themeColor="text1"/>
          <w:sz w:val="22"/>
          <w:szCs w:val="22"/>
        </w:rPr>
        <w:tab/>
        <w:t>…………………….</w:t>
      </w:r>
    </w:p>
    <w:p w14:paraId="34EAE02E" w14:textId="77777777" w:rsidR="004C1C2B" w:rsidRPr="000E6A45" w:rsidRDefault="004C1C2B" w:rsidP="004C1C2B">
      <w:pPr>
        <w:rPr>
          <w:rFonts w:ascii="Calibri" w:eastAsia="Tahoma" w:hAnsi="Calibri"/>
          <w:color w:val="000000" w:themeColor="text1"/>
          <w:sz w:val="22"/>
          <w:szCs w:val="22"/>
        </w:rPr>
      </w:pPr>
    </w:p>
    <w:p w14:paraId="31A7218C"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1</w:t>
      </w:r>
    </w:p>
    <w:p w14:paraId="73BED3B8" w14:textId="77777777" w:rsidR="004C1C2B" w:rsidRPr="000E6A45" w:rsidRDefault="004C1C2B" w:rsidP="004C1C2B">
      <w:p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Podstawą zawarcia niniejszej umowy jest decyzja o wyborze oferty najkorzystniejszej z dnia …………………. wydana w prowadzonym pod nazwą </w:t>
      </w:r>
      <w:bookmarkStart w:id="0" w:name="_Hlk126219039"/>
      <w:r w:rsidRPr="000E6A45">
        <w:rPr>
          <w:rFonts w:ascii="Calibri" w:eastAsia="Tahoma" w:hAnsi="Calibri"/>
          <w:color w:val="000000" w:themeColor="text1"/>
          <w:sz w:val="22"/>
          <w:szCs w:val="22"/>
        </w:rPr>
        <w:t xml:space="preserve">„DOSTAWA </w:t>
      </w:r>
      <w:r>
        <w:rPr>
          <w:rFonts w:ascii="Calibri" w:eastAsia="Tahoma" w:hAnsi="Calibri"/>
          <w:color w:val="000000" w:themeColor="text1"/>
          <w:sz w:val="22"/>
          <w:szCs w:val="22"/>
        </w:rPr>
        <w:t>SPEKTROMETRU GAMMA</w:t>
      </w:r>
      <w:r w:rsidRPr="000E6A45">
        <w:rPr>
          <w:rFonts w:ascii="Calibri" w:eastAsia="Tahoma" w:hAnsi="Calibri"/>
          <w:color w:val="000000" w:themeColor="text1"/>
          <w:sz w:val="22"/>
          <w:szCs w:val="22"/>
        </w:rPr>
        <w:t>”</w:t>
      </w:r>
      <w:bookmarkEnd w:id="0"/>
      <w:r w:rsidRPr="000E6A45">
        <w:rPr>
          <w:rFonts w:ascii="Calibri" w:eastAsia="Tahoma" w:hAnsi="Calibri"/>
          <w:color w:val="000000" w:themeColor="text1"/>
          <w:sz w:val="22"/>
          <w:szCs w:val="22"/>
        </w:rPr>
        <w:t xml:space="preserve"> znak sprawy: </w:t>
      </w:r>
      <w:r w:rsidRPr="000E6A45">
        <w:rPr>
          <w:rFonts w:asciiTheme="minorHAnsi" w:eastAsiaTheme="minorHAnsi" w:hAnsiTheme="minorHAnsi" w:cstheme="minorHAnsi"/>
          <w:color w:val="000000" w:themeColor="text1"/>
          <w:sz w:val="22"/>
          <w:szCs w:val="22"/>
          <w:lang w:eastAsia="en-US"/>
        </w:rPr>
        <w:t>272.</w:t>
      </w:r>
      <w:r>
        <w:rPr>
          <w:rFonts w:asciiTheme="minorHAnsi" w:eastAsiaTheme="minorHAnsi" w:hAnsiTheme="minorHAnsi" w:cstheme="minorHAnsi"/>
          <w:color w:val="000000" w:themeColor="text1"/>
          <w:sz w:val="22"/>
          <w:szCs w:val="22"/>
          <w:lang w:eastAsia="en-US"/>
        </w:rPr>
        <w:t>9</w:t>
      </w:r>
      <w:r w:rsidRPr="000E6A45">
        <w:rPr>
          <w:rFonts w:asciiTheme="minorHAnsi" w:eastAsiaTheme="minorHAnsi" w:hAnsiTheme="minorHAnsi" w:cstheme="minorHAnsi"/>
          <w:color w:val="000000" w:themeColor="text1"/>
          <w:sz w:val="22"/>
          <w:szCs w:val="22"/>
          <w:lang w:eastAsia="en-US"/>
        </w:rPr>
        <w:t>.2023</w:t>
      </w:r>
      <w:r w:rsidRPr="000E6A45">
        <w:rPr>
          <w:rFonts w:ascii="Calibri" w:eastAsia="Tahoma" w:hAnsi="Calibri"/>
          <w:color w:val="000000" w:themeColor="text1"/>
          <w:sz w:val="22"/>
          <w:szCs w:val="22"/>
        </w:rPr>
        <w:t xml:space="preserve">, postępowaniu o udzielenie zamówienia publicznego w trybie przetargu nieograniczony na podstawie art. 132 i nast. ustawy </w:t>
      </w:r>
      <w:proofErr w:type="spellStart"/>
      <w:r w:rsidRPr="000E6A45">
        <w:rPr>
          <w:rFonts w:ascii="Calibri" w:eastAsia="Tahoma" w:hAnsi="Calibri"/>
          <w:color w:val="000000" w:themeColor="text1"/>
          <w:sz w:val="22"/>
          <w:szCs w:val="22"/>
        </w:rPr>
        <w:t>Pzp</w:t>
      </w:r>
      <w:proofErr w:type="spellEnd"/>
      <w:r w:rsidRPr="000E6A45">
        <w:rPr>
          <w:rFonts w:ascii="Calibri" w:eastAsia="Tahoma" w:hAnsi="Calibri"/>
          <w:color w:val="000000" w:themeColor="text1"/>
          <w:sz w:val="22"/>
          <w:szCs w:val="22"/>
        </w:rPr>
        <w:t>.</w:t>
      </w:r>
    </w:p>
    <w:p w14:paraId="7ACD2E34" w14:textId="77777777" w:rsidR="004C1C2B" w:rsidRPr="000E6A45" w:rsidRDefault="004C1C2B" w:rsidP="004C1C2B">
      <w:pPr>
        <w:rPr>
          <w:rFonts w:ascii="Calibri" w:eastAsia="Tahoma" w:hAnsi="Calibri"/>
          <w:color w:val="000000" w:themeColor="text1"/>
          <w:sz w:val="22"/>
          <w:szCs w:val="22"/>
        </w:rPr>
      </w:pPr>
    </w:p>
    <w:p w14:paraId="2C72848B"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2</w:t>
      </w:r>
    </w:p>
    <w:p w14:paraId="40538184"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Przedmiotem zamówienia jest dostawa</w:t>
      </w:r>
      <w:r>
        <w:rPr>
          <w:rFonts w:ascii="Calibri" w:eastAsia="Tahoma" w:hAnsi="Calibri"/>
          <w:color w:val="000000" w:themeColor="text1"/>
          <w:sz w:val="22"/>
          <w:szCs w:val="22"/>
        </w:rPr>
        <w:t xml:space="preserve"> SPEKTROMETRU GAMMA</w:t>
      </w:r>
      <w:r w:rsidRPr="000E6A45">
        <w:rPr>
          <w:rFonts w:ascii="Calibri" w:eastAsia="Tahoma" w:hAnsi="Calibri"/>
          <w:color w:val="000000" w:themeColor="text1"/>
          <w:sz w:val="22"/>
          <w:szCs w:val="22"/>
        </w:rPr>
        <w:t xml:space="preserve">  …………………………………………</w:t>
      </w:r>
      <w:r w:rsidRPr="000E6A45">
        <w:rPr>
          <w:rStyle w:val="Odwoanieprzypisudolnego"/>
          <w:rFonts w:ascii="Calibri" w:eastAsia="Tahoma" w:hAnsi="Calibri"/>
          <w:color w:val="000000" w:themeColor="text1"/>
          <w:sz w:val="22"/>
          <w:szCs w:val="22"/>
        </w:rPr>
        <w:footnoteReference w:id="7"/>
      </w:r>
    </w:p>
    <w:p w14:paraId="5E9C878F" w14:textId="77777777" w:rsidR="004C1C2B" w:rsidRPr="000E6A45" w:rsidRDefault="004C1C2B" w:rsidP="004C1C2B">
      <w:pPr>
        <w:pStyle w:val="Akapitzlist"/>
        <w:numPr>
          <w:ilvl w:val="0"/>
          <w:numId w:val="2"/>
        </w:numPr>
        <w:spacing w:after="0" w:line="240" w:lineRule="auto"/>
        <w:ind w:left="357" w:hanging="357"/>
        <w:jc w:val="both"/>
        <w:rPr>
          <w:rFonts w:eastAsia="Tahoma"/>
          <w:color w:val="000000" w:themeColor="text1"/>
        </w:rPr>
      </w:pPr>
      <w:r w:rsidRPr="000E6A45">
        <w:rPr>
          <w:rFonts w:eastAsia="Tahoma"/>
          <w:color w:val="000000" w:themeColor="text1"/>
        </w:rPr>
        <w:t xml:space="preserve">Szczegółowy opis przedmiotu zamówienia zawarty jest w załączniku nr 1 do umowy. </w:t>
      </w:r>
    </w:p>
    <w:p w14:paraId="3609544A"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oświadcza, że przedmiot umowy określony w ust. 1 spełnia wymagania określone w Specyfikacji Warunków Zamówienia, jest zgodny z ofertą wykonawcy stanowiącą integralną część Umowy.</w:t>
      </w:r>
    </w:p>
    <w:p w14:paraId="1EF35E78"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oświadcza, że przedmiot umowy jest fabrycznie nowy, nieużywany oraz nieeksponowany na wystawach, sprawny technicznie, wolny od wad prawnych i fizycznych bezpieczny, kompletny i gotowy do pracy, a także spełnia wymagania techniczno-funkcjonalne wyszczególnione w szczegółowym opisie przedmiotu zamówienia.</w:t>
      </w:r>
    </w:p>
    <w:p w14:paraId="797BF549"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Zamawiający i wykonawca wybrany w postępowaniu o udzielenie zamówienia zobowiązani są współdziałać przy wykonaniu umowy w sprawie zamówienia publicznego, w celu należytej realizacji zamówienia.</w:t>
      </w:r>
    </w:p>
    <w:p w14:paraId="237DED9A"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oświadcza, że przedmiot umowy określony w ust. 1 jest dopuszczony do obrotu prawnego na terytorium RP.</w:t>
      </w:r>
    </w:p>
    <w:p w14:paraId="3110FEFE"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Asortyment składający się na przedmiot zamówienia musi spełniać wszelkie wymogi norm określonych obowiązującym prawem.</w:t>
      </w:r>
    </w:p>
    <w:p w14:paraId="74132C23"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Wraz z podpisaniem protokołu odbioru Wykonawca przekaże Zamawiającemu komplet dokumentów w języku polskim/ angielskim, w szczególności:</w:t>
      </w:r>
    </w:p>
    <w:p w14:paraId="1E914110" w14:textId="77777777" w:rsidR="004C1C2B" w:rsidRPr="000E6A45" w:rsidRDefault="004C1C2B" w:rsidP="004C1C2B">
      <w:pPr>
        <w:numPr>
          <w:ilvl w:val="0"/>
          <w:numId w:val="11"/>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karty gwarancyjne</w:t>
      </w:r>
    </w:p>
    <w:p w14:paraId="4579D083" w14:textId="77777777" w:rsidR="004C1C2B" w:rsidRPr="000E6A45" w:rsidRDefault="004C1C2B" w:rsidP="004C1C2B">
      <w:pPr>
        <w:numPr>
          <w:ilvl w:val="0"/>
          <w:numId w:val="11"/>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instrukcje obsługi i dokumentację techniczną oferowanego sprzętu</w:t>
      </w:r>
    </w:p>
    <w:p w14:paraId="6D41194A" w14:textId="77777777" w:rsidR="004C1C2B" w:rsidRPr="000E6A45" w:rsidRDefault="004C1C2B" w:rsidP="004C1C2B">
      <w:pPr>
        <w:numPr>
          <w:ilvl w:val="0"/>
          <w:numId w:val="11"/>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lastRenderedPageBreak/>
        <w:t>dokumenty określające zasady świadczenia usług przez autoryzowany serwis w okresie gwarancyjnym i pogwarancyjnym.</w:t>
      </w:r>
    </w:p>
    <w:p w14:paraId="757414B4" w14:textId="77777777" w:rsidR="004C1C2B" w:rsidRPr="000E6A45" w:rsidRDefault="004C1C2B" w:rsidP="004C1C2B">
      <w:pPr>
        <w:numPr>
          <w:ilvl w:val="0"/>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obowiązany jest przekazać zamawiającemu licencje jak również wszelkie prawa na dostarczone programy i systemy operacyjne, wystawione na rzecz Zamawiającego. Wykonawca dostarczy wszystkie programy w polskiej/angielskiej wersji językowej, wraz z dokumentacją w języku polskim/angielskim.</w:t>
      </w:r>
    </w:p>
    <w:p w14:paraId="014B4218" w14:textId="77777777" w:rsidR="004C1C2B" w:rsidRPr="000E6A45" w:rsidRDefault="004C1C2B" w:rsidP="004C1C2B">
      <w:pPr>
        <w:rPr>
          <w:rFonts w:ascii="Calibri" w:eastAsia="Tahoma" w:hAnsi="Calibri"/>
          <w:color w:val="000000" w:themeColor="text1"/>
          <w:sz w:val="22"/>
          <w:szCs w:val="22"/>
        </w:rPr>
      </w:pPr>
    </w:p>
    <w:p w14:paraId="3F333A35"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3</w:t>
      </w:r>
    </w:p>
    <w:p w14:paraId="2B4CD288"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zobowiązuje się zrealizować przedmiot umowy na podstawie niniejszej umowy.</w:t>
      </w:r>
    </w:p>
    <w:p w14:paraId="3D357117"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Termin dostawy przedmiotu umowy wraz z instalacją wynosi </w:t>
      </w:r>
      <w:r w:rsidRPr="000E6A45">
        <w:rPr>
          <w:rFonts w:ascii="Calibri" w:eastAsia="Tahoma" w:hAnsi="Calibri"/>
          <w:b/>
          <w:bCs/>
          <w:color w:val="000000" w:themeColor="text1"/>
          <w:sz w:val="22"/>
          <w:szCs w:val="22"/>
        </w:rPr>
        <w:t>do ……. dni kalendarzowych</w:t>
      </w:r>
      <w:r w:rsidRPr="000E6A45">
        <w:rPr>
          <w:rFonts w:ascii="Calibri" w:eastAsia="Tahoma" w:hAnsi="Calibri"/>
          <w:color w:val="000000" w:themeColor="text1"/>
          <w:sz w:val="22"/>
          <w:szCs w:val="22"/>
        </w:rPr>
        <w:t xml:space="preserve"> licząc od dnia zawarcia umowy. </w:t>
      </w:r>
    </w:p>
    <w:p w14:paraId="46405659" w14:textId="77777777" w:rsidR="004C1C2B" w:rsidRPr="000E6A45" w:rsidRDefault="004C1C2B" w:rsidP="004C1C2B">
      <w:pPr>
        <w:numPr>
          <w:ilvl w:val="0"/>
          <w:numId w:val="6"/>
        </w:numPr>
        <w:spacing w:after="200"/>
        <w:contextualSpacing/>
        <w:jc w:val="both"/>
        <w:rPr>
          <w:rFonts w:ascii="Calibri" w:hAnsi="Calibri" w:cs="Calibri"/>
          <w:color w:val="000000" w:themeColor="text1"/>
          <w:sz w:val="22"/>
          <w:szCs w:val="22"/>
        </w:rPr>
      </w:pPr>
      <w:r w:rsidRPr="000E6A45">
        <w:rPr>
          <w:rFonts w:ascii="Calibri" w:hAnsi="Calibri" w:cs="Calibri"/>
          <w:color w:val="000000" w:themeColor="text1"/>
          <w:sz w:val="22"/>
          <w:szCs w:val="22"/>
        </w:rPr>
        <w:t>Jeżeli zwłoka w stosunku do terminu określonego w ust. 2 przekroczy 7 dni, Zamawiający zastrzega sobie prawo odstąpienia od Umowy z winy Wykonawcy, w terminie 30 dni od dnia stwierdzenia przez Zamawiającego tej przesłanki uprawniającej do odstąpienia od Umowy.</w:t>
      </w:r>
    </w:p>
    <w:p w14:paraId="2D3D69C0"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Przedmiot umowy Wykonawca dostarczy na własny koszt i ryzyko do siedziby Zamawiającego tj. Wojewódzka Stacja Sanitarno-Epidemiologiczna w Szczecinie, ul. Spedytorska 6/7, 70-632 Szczecin.</w:t>
      </w:r>
    </w:p>
    <w:p w14:paraId="280EC74A"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Transport przedmiotu zamówienia krajowy i zagraniczny wraz z ubezpieczeniem, wszelkimi opłatami celnymi, skarbowymi oraz innymi opłatami pośrednimi obciążają Wykonawcę.</w:t>
      </w:r>
    </w:p>
    <w:p w14:paraId="5A0021DF"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Wykonawca zobowiązuje się co najmniej na 3 dni przed planowanym terminem dostawy, powiadomić Zamawiającego drogą elektroniczną na adres: …………..o dacie i godzinie dostawy. </w:t>
      </w:r>
    </w:p>
    <w:p w14:paraId="5220467F"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hAnsi="Calibri" w:cs="Calibri"/>
          <w:color w:val="000000" w:themeColor="text1"/>
          <w:sz w:val="22"/>
          <w:szCs w:val="22"/>
        </w:rPr>
        <w:t xml:space="preserve">Odbiór będzie polegał na stwierdzeniu zgodności z SWZ oraz Ofertą Wykonawcy, w szczególności braku uszkodzeń mechanicznych czy poprawności działania. Z czynności odbioru zostanie sporządzony protokół odbioru Przedmiotu Umowy. </w:t>
      </w:r>
      <w:r w:rsidRPr="000E6A45">
        <w:rPr>
          <w:rFonts w:ascii="Calibri" w:eastAsia="Tahoma" w:hAnsi="Calibri"/>
          <w:color w:val="000000" w:themeColor="text1"/>
          <w:sz w:val="22"/>
          <w:szCs w:val="22"/>
        </w:rPr>
        <w:t>Protokół winien dodatkowo zawierać wszelkie uwagi i zastrzeżenia.</w:t>
      </w:r>
    </w:p>
    <w:p w14:paraId="3B3D51D9" w14:textId="77777777" w:rsidR="004C1C2B" w:rsidRPr="000E6A45" w:rsidRDefault="004C1C2B" w:rsidP="004C1C2B">
      <w:pPr>
        <w:numPr>
          <w:ilvl w:val="0"/>
          <w:numId w:val="6"/>
        </w:numPr>
        <w:spacing w:after="200"/>
        <w:contextualSpacing/>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W przypadku stwierdzenia wad lub niezgodności Przedmiotu Umowy z treścią SWZ lub Ofertą Wykonawcy lub postanowieniami niniejszej umowy, w szczególności stwierdzenia uszkodzeń mechanicznych, </w:t>
      </w:r>
      <w:r w:rsidRPr="000E6A45">
        <w:rPr>
          <w:rFonts w:ascii="Calibri" w:eastAsia="Tahoma" w:hAnsi="Calibri"/>
          <w:color w:val="000000" w:themeColor="text1"/>
          <w:sz w:val="22"/>
          <w:szCs w:val="22"/>
        </w:rPr>
        <w:t>niezgodności w zakresie parametrów technicznych jak i funkcjonalnych</w:t>
      </w:r>
      <w:r w:rsidRPr="000E6A45">
        <w:rPr>
          <w:rFonts w:ascii="Calibri" w:hAnsi="Calibri" w:cs="Calibri"/>
          <w:color w:val="000000" w:themeColor="text1"/>
          <w:sz w:val="22"/>
          <w:szCs w:val="22"/>
        </w:rPr>
        <w:t xml:space="preserve"> Wykonawca niezwłocznie, ale nie później niż w terminie 7 dni, dokona wymiany przedmiotu umowy na wolny od stwierdzonych wad lub niezgodności z treścią z SWZ.</w:t>
      </w:r>
    </w:p>
    <w:p w14:paraId="3A79D842"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Szkolenia  o których mowa w załączniku nr 1 będą odbywać się w terminach uzgodnionych przez Strony w okresie eksploatacji przedmiotu umowy. </w:t>
      </w:r>
    </w:p>
    <w:p w14:paraId="6F6A416D"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Do koordynacji spraw związanych z przedmiotem zamówienia Wykonawca upoważnia ……… tel./faks……., e-mail: ………………………….</w:t>
      </w:r>
    </w:p>
    <w:p w14:paraId="5A5CF08D" w14:textId="77777777" w:rsidR="004C1C2B" w:rsidRPr="000E6A45" w:rsidRDefault="004C1C2B" w:rsidP="004C1C2B">
      <w:pPr>
        <w:numPr>
          <w:ilvl w:val="0"/>
          <w:numId w:val="6"/>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Do koordynacji spraw związanych z przedmiotem zamówienia Zamawiający upoważnia ……… tel./faks……., e-mail: ………………………….</w:t>
      </w:r>
    </w:p>
    <w:p w14:paraId="3A85381A" w14:textId="77777777" w:rsidR="004C1C2B" w:rsidRPr="000E6A45" w:rsidRDefault="004C1C2B" w:rsidP="004C1C2B">
      <w:pPr>
        <w:ind w:left="360"/>
        <w:rPr>
          <w:rFonts w:ascii="Calibri" w:eastAsia="Tahoma" w:hAnsi="Calibri"/>
          <w:color w:val="000000" w:themeColor="text1"/>
          <w:sz w:val="22"/>
          <w:szCs w:val="22"/>
        </w:rPr>
      </w:pPr>
    </w:p>
    <w:p w14:paraId="23C5FFFC"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4</w:t>
      </w:r>
    </w:p>
    <w:p w14:paraId="7DFA2569" w14:textId="77777777" w:rsidR="004C1C2B" w:rsidRPr="000E6A45" w:rsidRDefault="004C1C2B" w:rsidP="004C1C2B">
      <w:pPr>
        <w:numPr>
          <w:ilvl w:val="0"/>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Za prawidłowe wykonanie umowy, Zamawiający zapłaci Wykonawcy cenę netto …………… złotych (słownie) …………………………………………./100 brutto ……………………. złotych (słownie) ……………………………………../100, w tym podatek VAT w wysokości……….</w:t>
      </w:r>
    </w:p>
    <w:p w14:paraId="007A1633" w14:textId="77777777" w:rsidR="004C1C2B" w:rsidRPr="000E6A45" w:rsidRDefault="004C1C2B" w:rsidP="004C1C2B">
      <w:pPr>
        <w:numPr>
          <w:ilvl w:val="0"/>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Wynagrodzenie Wykonawcy obejmuje wszystkie elementy przedmiotu zamówienia wymienione w opisie przedmiotu zamówienia.</w:t>
      </w:r>
    </w:p>
    <w:p w14:paraId="66B2491D" w14:textId="77777777" w:rsidR="004C1C2B" w:rsidRPr="000E6A45" w:rsidRDefault="004C1C2B" w:rsidP="004C1C2B">
      <w:pPr>
        <w:numPr>
          <w:ilvl w:val="0"/>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Rozliczenie nastąpi w formie przelewu z konta Zamawiającego na konto Wykonawcy w terminie do 30 dni kalendarzowych licząc od daty otrzymania przez Zamawiającego prawidłowo wystawionej faktury. Termin, o którym mowa w zdaniu pierwszym jest zastrzeżony na korzyść Zamawiającego. Podanie na fakturze terminu płatności innego niż w zdaniu powyżej nie zmienia warunków płatności.</w:t>
      </w:r>
    </w:p>
    <w:p w14:paraId="60ABCC47" w14:textId="77777777" w:rsidR="004C1C2B" w:rsidRPr="000E6A45" w:rsidRDefault="004C1C2B" w:rsidP="004C1C2B">
      <w:pPr>
        <w:numPr>
          <w:ilvl w:val="0"/>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Podstawą wystawienia faktury przez Wykonawcę jest podpisany przez Zamawiającego bez zastrzeżeń protokół odbioru, o którym mowa w § 3 ust. 7 Umowy. </w:t>
      </w:r>
    </w:p>
    <w:p w14:paraId="39C8B6EE" w14:textId="77777777" w:rsidR="004C1C2B" w:rsidRPr="000E6A45" w:rsidRDefault="004C1C2B" w:rsidP="004C1C2B">
      <w:pPr>
        <w:numPr>
          <w:ilvl w:val="0"/>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Za datę dokonania przez Zamawiającego płatności uznaje się datę złożenia przelewu należności w banku Zamawiającego.</w:t>
      </w:r>
    </w:p>
    <w:p w14:paraId="641E9AF5" w14:textId="77777777" w:rsidR="004C1C2B" w:rsidRPr="000E6A45" w:rsidRDefault="004C1C2B" w:rsidP="004C1C2B">
      <w:pPr>
        <w:numPr>
          <w:ilvl w:val="0"/>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lastRenderedPageBreak/>
        <w:t xml:space="preserve">Wykonawca oświadcza, że numer rachunku rozliczeniowego wskazany na fakturze która będzie wystawiona w jego imieniu, jest rachunkiem/nie jest rachunkiem* dla którego zgodnie </w:t>
      </w:r>
      <w:r w:rsidRPr="000E6A45">
        <w:rPr>
          <w:rFonts w:ascii="Calibri" w:eastAsia="Tahoma" w:hAnsi="Calibri"/>
          <w:color w:val="000000" w:themeColor="text1"/>
          <w:sz w:val="22"/>
          <w:szCs w:val="22"/>
        </w:rPr>
        <w:br/>
        <w:t xml:space="preserve">z Rozdziałem 3a ustawy z dnia 29 sierpnia 1997 r. - </w:t>
      </w:r>
      <w:r w:rsidRPr="000E6A45">
        <w:rPr>
          <w:rFonts w:ascii="Calibri" w:eastAsia="Tahoma" w:hAnsi="Calibri"/>
          <w:i/>
          <w:iCs/>
          <w:color w:val="000000" w:themeColor="text1"/>
          <w:sz w:val="22"/>
          <w:szCs w:val="22"/>
        </w:rPr>
        <w:t>Prawo Bankowe</w:t>
      </w:r>
      <w:r w:rsidRPr="000E6A45">
        <w:rPr>
          <w:rFonts w:ascii="Calibri" w:eastAsia="Tahoma" w:hAnsi="Calibri"/>
          <w:color w:val="000000" w:themeColor="text1"/>
          <w:sz w:val="22"/>
          <w:szCs w:val="22"/>
        </w:rPr>
        <w:t xml:space="preserve"> prowadzony jest rachunek VAT. </w:t>
      </w:r>
    </w:p>
    <w:p w14:paraId="052B8253" w14:textId="77777777" w:rsidR="004C1C2B" w:rsidRPr="000E6A45" w:rsidRDefault="004C1C2B" w:rsidP="004C1C2B">
      <w:pPr>
        <w:numPr>
          <w:ilvl w:val="0"/>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Jeśli numer rachunku rozliczeniowego wskazany przez Wykonawcę, o którym mowa </w:t>
      </w:r>
      <w:r w:rsidRPr="000E6A45">
        <w:rPr>
          <w:rFonts w:ascii="Calibri" w:eastAsia="Tahoma" w:hAnsi="Calibri"/>
          <w:color w:val="000000" w:themeColor="text1"/>
          <w:sz w:val="22"/>
          <w:szCs w:val="22"/>
        </w:rPr>
        <w:br/>
        <w:t xml:space="preserve">w ust. 6 jest rachunkiem, dla którego zgodnie z Rozdziałem 3a ustawy z dnia 29 sierpnia 1997 r. - </w:t>
      </w:r>
      <w:r w:rsidRPr="000E6A45">
        <w:rPr>
          <w:rFonts w:ascii="Calibri" w:eastAsia="Tahoma" w:hAnsi="Calibri"/>
          <w:i/>
          <w:iCs/>
          <w:color w:val="000000" w:themeColor="text1"/>
          <w:sz w:val="22"/>
          <w:szCs w:val="22"/>
        </w:rPr>
        <w:t>Prawo Bankowe</w:t>
      </w:r>
      <w:r w:rsidRPr="000E6A45">
        <w:rPr>
          <w:rFonts w:ascii="Calibri" w:eastAsia="Tahoma" w:hAnsi="Calibri"/>
          <w:color w:val="000000" w:themeColor="text1"/>
          <w:sz w:val="22"/>
          <w:szCs w:val="22"/>
        </w:rPr>
        <w:t xml:space="preserve"> prowadzony jest rachunek VAT to:</w:t>
      </w:r>
    </w:p>
    <w:p w14:paraId="71334B0B" w14:textId="77777777" w:rsidR="004C1C2B" w:rsidRPr="000E6A45" w:rsidRDefault="004C1C2B" w:rsidP="004C1C2B">
      <w:pPr>
        <w:numPr>
          <w:ilvl w:val="0"/>
          <w:numId w:val="10"/>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Zamawiający oświadcza, że będzie realizować płatności za faktury z zastosowaniem mechanizmu podzielonej płatności tzw. „</w:t>
      </w:r>
      <w:proofErr w:type="spellStart"/>
      <w:r w:rsidRPr="000E6A45">
        <w:rPr>
          <w:rFonts w:ascii="Calibri" w:eastAsia="Tahoma" w:hAnsi="Calibri"/>
          <w:color w:val="000000" w:themeColor="text1"/>
          <w:sz w:val="22"/>
          <w:szCs w:val="22"/>
        </w:rPr>
        <w:t>split</w:t>
      </w:r>
      <w:proofErr w:type="spellEnd"/>
      <w:r w:rsidRPr="000E6A45">
        <w:rPr>
          <w:rFonts w:ascii="Calibri" w:eastAsia="Tahoma" w:hAnsi="Calibri"/>
          <w:color w:val="000000" w:themeColor="text1"/>
          <w:sz w:val="22"/>
          <w:szCs w:val="22"/>
        </w:rPr>
        <w:t xml:space="preserve"> </w:t>
      </w:r>
      <w:proofErr w:type="spellStart"/>
      <w:r w:rsidRPr="000E6A45">
        <w:rPr>
          <w:rFonts w:ascii="Calibri" w:eastAsia="Tahoma" w:hAnsi="Calibri"/>
          <w:color w:val="000000" w:themeColor="text1"/>
          <w:sz w:val="22"/>
          <w:szCs w:val="22"/>
        </w:rPr>
        <w:t>payment</w:t>
      </w:r>
      <w:proofErr w:type="spellEnd"/>
      <w:r w:rsidRPr="000E6A45">
        <w:rPr>
          <w:rFonts w:ascii="Calibri" w:eastAsia="Tahoma" w:hAnsi="Calibri"/>
          <w:color w:val="000000" w:themeColor="text1"/>
          <w:sz w:val="22"/>
          <w:szCs w:val="22"/>
        </w:rPr>
        <w:t>”. Zapłatę w tym systemie uznaje się za dokonanie płatności w terminie ustalonym w ust. 3.</w:t>
      </w:r>
    </w:p>
    <w:p w14:paraId="57D2DB3B" w14:textId="77777777" w:rsidR="004C1C2B" w:rsidRPr="000E6A45" w:rsidRDefault="004C1C2B" w:rsidP="004C1C2B">
      <w:pPr>
        <w:numPr>
          <w:ilvl w:val="0"/>
          <w:numId w:val="10"/>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Podzieloną płatność tzw. „</w:t>
      </w:r>
      <w:proofErr w:type="spellStart"/>
      <w:r w:rsidRPr="000E6A45">
        <w:rPr>
          <w:rFonts w:ascii="Calibri" w:eastAsia="Tahoma" w:hAnsi="Calibri"/>
          <w:color w:val="000000" w:themeColor="text1"/>
          <w:sz w:val="22"/>
          <w:szCs w:val="22"/>
        </w:rPr>
        <w:t>split</w:t>
      </w:r>
      <w:proofErr w:type="spellEnd"/>
      <w:r w:rsidRPr="000E6A45">
        <w:rPr>
          <w:rFonts w:ascii="Calibri" w:eastAsia="Tahoma" w:hAnsi="Calibri"/>
          <w:color w:val="000000" w:themeColor="text1"/>
          <w:sz w:val="22"/>
          <w:szCs w:val="22"/>
        </w:rPr>
        <w:t xml:space="preserve"> </w:t>
      </w:r>
      <w:proofErr w:type="spellStart"/>
      <w:r w:rsidRPr="000E6A45">
        <w:rPr>
          <w:rFonts w:ascii="Calibri" w:eastAsia="Tahoma" w:hAnsi="Calibri"/>
          <w:color w:val="000000" w:themeColor="text1"/>
          <w:sz w:val="22"/>
          <w:szCs w:val="22"/>
        </w:rPr>
        <w:t>payment</w:t>
      </w:r>
      <w:proofErr w:type="spellEnd"/>
      <w:r w:rsidRPr="000E6A45">
        <w:rPr>
          <w:rFonts w:ascii="Calibri" w:eastAsia="Tahoma" w:hAnsi="Calibri"/>
          <w:color w:val="000000" w:themeColor="text1"/>
          <w:sz w:val="22"/>
          <w:szCs w:val="22"/>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4F31588C" w14:textId="77777777" w:rsidR="004C1C2B" w:rsidRPr="000E6A45" w:rsidRDefault="004C1C2B" w:rsidP="004C1C2B">
      <w:pPr>
        <w:numPr>
          <w:ilvl w:val="0"/>
          <w:numId w:val="10"/>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oświadcza, że wyraża zgodę na dokonywanie przez Zamawiającego płatności w systemie podzielonej płatności tzw. „</w:t>
      </w:r>
      <w:proofErr w:type="spellStart"/>
      <w:r w:rsidRPr="000E6A45">
        <w:rPr>
          <w:rFonts w:ascii="Calibri" w:eastAsia="Tahoma" w:hAnsi="Calibri"/>
          <w:color w:val="000000" w:themeColor="text1"/>
          <w:sz w:val="22"/>
          <w:szCs w:val="22"/>
        </w:rPr>
        <w:t>split</w:t>
      </w:r>
      <w:proofErr w:type="spellEnd"/>
      <w:r w:rsidRPr="000E6A45">
        <w:rPr>
          <w:rFonts w:ascii="Calibri" w:eastAsia="Tahoma" w:hAnsi="Calibri"/>
          <w:color w:val="000000" w:themeColor="text1"/>
          <w:sz w:val="22"/>
          <w:szCs w:val="22"/>
        </w:rPr>
        <w:t xml:space="preserve"> </w:t>
      </w:r>
      <w:proofErr w:type="spellStart"/>
      <w:r w:rsidRPr="000E6A45">
        <w:rPr>
          <w:rFonts w:ascii="Calibri" w:eastAsia="Tahoma" w:hAnsi="Calibri"/>
          <w:color w:val="000000" w:themeColor="text1"/>
          <w:sz w:val="22"/>
          <w:szCs w:val="22"/>
        </w:rPr>
        <w:t>payment</w:t>
      </w:r>
      <w:proofErr w:type="spellEnd"/>
      <w:r w:rsidRPr="000E6A45">
        <w:rPr>
          <w:rFonts w:ascii="Calibri" w:eastAsia="Tahoma" w:hAnsi="Calibri"/>
          <w:color w:val="000000" w:themeColor="text1"/>
          <w:sz w:val="22"/>
          <w:szCs w:val="22"/>
        </w:rPr>
        <w:t>”.</w:t>
      </w:r>
    </w:p>
    <w:p w14:paraId="331EE533" w14:textId="77777777" w:rsidR="004C1C2B" w:rsidRPr="000E6A45" w:rsidRDefault="004C1C2B" w:rsidP="004C1C2B">
      <w:pPr>
        <w:rPr>
          <w:rFonts w:ascii="Calibri" w:eastAsia="Tahoma" w:hAnsi="Calibri"/>
          <w:color w:val="000000" w:themeColor="text1"/>
          <w:sz w:val="22"/>
          <w:szCs w:val="22"/>
        </w:rPr>
      </w:pPr>
    </w:p>
    <w:p w14:paraId="434BB669"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5</w:t>
      </w:r>
    </w:p>
    <w:p w14:paraId="4AA1AEAA"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Na przedmiot umowy Wykonawca udziela </w:t>
      </w:r>
      <w:r w:rsidRPr="000E6A45">
        <w:rPr>
          <w:rFonts w:ascii="Calibri" w:eastAsia="Tahoma" w:hAnsi="Calibri"/>
          <w:b/>
          <w:bCs/>
          <w:color w:val="000000" w:themeColor="text1"/>
          <w:sz w:val="22"/>
          <w:szCs w:val="22"/>
        </w:rPr>
        <w:t>co najmniej</w:t>
      </w:r>
      <w:r>
        <w:rPr>
          <w:rFonts w:ascii="Calibri" w:eastAsia="Tahoma" w:hAnsi="Calibri"/>
          <w:b/>
          <w:bCs/>
          <w:color w:val="000000" w:themeColor="text1"/>
          <w:sz w:val="22"/>
          <w:szCs w:val="22"/>
        </w:rPr>
        <w:t>………………</w:t>
      </w:r>
      <w:r w:rsidRPr="000E6A45">
        <w:rPr>
          <w:rFonts w:ascii="Calibri" w:eastAsia="Tahoma" w:hAnsi="Calibri"/>
          <w:b/>
          <w:bCs/>
          <w:color w:val="000000" w:themeColor="text1"/>
          <w:sz w:val="22"/>
          <w:szCs w:val="22"/>
        </w:rPr>
        <w:t>miesięcznej gwarancji</w:t>
      </w:r>
      <w:r w:rsidRPr="000E6A45">
        <w:rPr>
          <w:rFonts w:ascii="Calibri" w:eastAsia="Tahoma" w:hAnsi="Calibri"/>
          <w:color w:val="000000" w:themeColor="text1"/>
          <w:sz w:val="22"/>
          <w:szCs w:val="22"/>
        </w:rPr>
        <w:t xml:space="preserve">. </w:t>
      </w:r>
    </w:p>
    <w:p w14:paraId="37B68567"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Okres rękojmi jest tożsamy z okresem gwarancji.</w:t>
      </w:r>
    </w:p>
    <w:p w14:paraId="70288B7E"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hAnsi="Calibri" w:cs="Calibri"/>
          <w:color w:val="000000" w:themeColor="text1"/>
          <w:sz w:val="22"/>
          <w:szCs w:val="22"/>
          <w:lang w:eastAsia="en-US"/>
        </w:rPr>
        <w:t>Termin udzielonej gwarancji i rękojmi rozpoczyna bieg od daty podpisania przez Strony Protokołu, o którym mowa w § 3 ust. 7.</w:t>
      </w:r>
    </w:p>
    <w:p w14:paraId="5E7C6120" w14:textId="77777777" w:rsidR="004C1C2B" w:rsidRPr="000C7E14"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w okresie gwarancji gwarantuje czas reakcji serwisu na ujawnione usterki/wady uniemożliwiające korzystanie z urządzenia wynoszący maksymalnie 72 godziny (w dni robocze) od otrzymania zgłoszenia. W zakreślonym terminie Wykonawca zobowiązuje się do zapewnienia wizyty serwisu w miejscu użytkowania urządzenia oraz diagnostykę usterki /wady wraz z jego naprawa lub bezpłatną wymianą na wolne od wad oraz wskazaniem terminu naprawy/wymiany i obiektywnych powodów, z których termin ten wynika. Termin naprawy/wymiany na wolne od wad nie może być dłuższy niż 14 dni kalendarzowych od dnia zgłoszenia. W przypadku nieuwzględnienia zgłoszenia i odmowy naprawy usterki i/lub wady czy też wymiany na wolne od wad stosuje się odpowiednio zapisy ust. 8 i 9.</w:t>
      </w:r>
      <w:r w:rsidRPr="000E6A45">
        <w:rPr>
          <w:rFonts w:ascii="Calibri" w:eastAsia="Tahoma" w:hAnsi="Calibri"/>
          <w:i/>
          <w:iCs/>
          <w:color w:val="000000" w:themeColor="text1"/>
          <w:sz w:val="22"/>
          <w:szCs w:val="22"/>
        </w:rPr>
        <w:t>;</w:t>
      </w:r>
    </w:p>
    <w:p w14:paraId="64A6E84E" w14:textId="77777777" w:rsidR="004C1C2B" w:rsidRPr="000E6A45" w:rsidRDefault="004C1C2B" w:rsidP="004C1C2B">
      <w:pPr>
        <w:ind w:left="360"/>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W okresie gwarancji Wykonawca zobowiązuje się do bezpłatnej wymiany lub naprawy wadliwego przedmiotu umowy na wolny od wad w ciągu do 5 dni roboczych, liczonych od dnia uznania reklamacji przez Wykonawcę. Wykonawca zobowiązuje się do rozpatrzenia reklamacji w terminie do 14 dni kalendarzowych licząc od dnia zgłoszenia reklamacji i do powiadomienia Zamawiającego o jej uznaniu lub odrzuceniu. Brak udzielenia odpowiedzi na zgłoszoną reklamację w ciągu 14 dni kalendarzowych, licząc od dnia jej zgłoszenia, uważa się za uznanie reklamacji. </w:t>
      </w:r>
    </w:p>
    <w:p w14:paraId="722AF6D0"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Na wymieniony sprzęt gwarancja i rękojmia biegnie od nowa, postanowienie to stosuje się odpowiednio do wszystkich istotnych elementów wymienionych w urządzeniu na nowe w okresie gwarancji i/lub rękojmi.</w:t>
      </w:r>
    </w:p>
    <w:p w14:paraId="754B7AC7"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Okres trwania gwarancji i rękojmi będzie automatycznie wydłużony od dnia zgłoszenia wady usterki lub nieprawidłowości działania urządzenia do czasu faktycznego jego naprawienia i udostępnienia go Zamawiającemu.</w:t>
      </w:r>
    </w:p>
    <w:p w14:paraId="6BB20FD0"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Wszelkie koszty związane ze świadczeniem usług gwarancyjnych obciążają Wykonawcę.</w:t>
      </w:r>
    </w:p>
    <w:p w14:paraId="29159194"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 razie nieuwzględnienia reklamacji przez Wykonawcę, Zamawiający może wystąpić z wnioskiem o przeprowadzenie ekspertyzy przez rzeczoznawcę z danej dziedziny.</w:t>
      </w:r>
    </w:p>
    <w:p w14:paraId="3B7EADB6"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Jeżeli reklamacja Zamawiającego okaże się uzasadniona, koszty związane z przeprowadzeniem ekspertyzy oraz koszty związane z usunięciem wad ponosi Wykonawca. </w:t>
      </w:r>
    </w:p>
    <w:p w14:paraId="05DAFBE2"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Jeżeli w okresie gwarancji, na skutek dostarczenia przez Wykonawcę wadliwego przedmiotu umowy Zamawiający poniesie dodatkowe koszty związane z wykonywaną w oparciu o </w:t>
      </w:r>
      <w:r w:rsidRPr="000E6A45">
        <w:rPr>
          <w:rFonts w:ascii="Calibri" w:eastAsia="Tahoma" w:hAnsi="Calibri"/>
          <w:color w:val="000000" w:themeColor="text1"/>
          <w:sz w:val="22"/>
          <w:szCs w:val="22"/>
        </w:rPr>
        <w:lastRenderedPageBreak/>
        <w:t xml:space="preserve">wadliwy przedmiot umowy działalnością, Wykonawca zobowiązuje się do zwrotu Zmawiającemu tych kosztów. </w:t>
      </w:r>
    </w:p>
    <w:p w14:paraId="3CFDBBA2"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Zamawiający ma prawo dochodzić uprawnień przysługujących z tytułu rękojmi za wady, niezależnie od uprawnień wynikających z gwarancji.</w:t>
      </w:r>
    </w:p>
    <w:p w14:paraId="6D1407F8" w14:textId="77777777" w:rsidR="004C1C2B" w:rsidRPr="000E6A45" w:rsidRDefault="004C1C2B" w:rsidP="004C1C2B">
      <w:pPr>
        <w:numPr>
          <w:ilvl w:val="3"/>
          <w:numId w:val="3"/>
        </w:numPr>
        <w:ind w:left="357" w:hanging="357"/>
        <w:contextualSpacing/>
        <w:jc w:val="both"/>
        <w:rPr>
          <w:rFonts w:ascii="Calibri" w:hAnsi="Calibri" w:cs="Calibri"/>
          <w:color w:val="000000" w:themeColor="text1"/>
          <w:sz w:val="22"/>
          <w:szCs w:val="22"/>
        </w:rPr>
      </w:pPr>
      <w:r w:rsidRPr="000E6A45">
        <w:rPr>
          <w:rFonts w:ascii="Calibri" w:hAnsi="Calibri" w:cs="Calibri"/>
          <w:color w:val="000000" w:themeColor="text1"/>
          <w:sz w:val="22"/>
          <w:szCs w:val="22"/>
        </w:rPr>
        <w:t>W przypadku stwierdzenia usterki/wady przedmiotu umowy w okresie objętym gwarancją, Strony komunikują się za pośrednictwem poczty elektronicznej. Korespondencję w powyższym zakresie kierować należy na adres mailowy:</w:t>
      </w:r>
    </w:p>
    <w:p w14:paraId="3482B84B" w14:textId="77777777" w:rsidR="004C1C2B" w:rsidRPr="000E6A45" w:rsidRDefault="004C1C2B" w:rsidP="004C1C2B">
      <w:pPr>
        <w:pStyle w:val="Akapitzlist"/>
        <w:tabs>
          <w:tab w:val="left" w:pos="142"/>
        </w:tabs>
        <w:ind w:left="785"/>
        <w:jc w:val="both"/>
        <w:rPr>
          <w:rFonts w:asciiTheme="minorHAnsi" w:hAnsiTheme="minorHAnsi" w:cstheme="minorHAnsi"/>
          <w:color w:val="000000" w:themeColor="text1"/>
        </w:rPr>
      </w:pPr>
      <w:r w:rsidRPr="000E6A45">
        <w:rPr>
          <w:rFonts w:asciiTheme="minorHAnsi" w:hAnsiTheme="minorHAnsi" w:cstheme="minorHAnsi"/>
          <w:color w:val="000000" w:themeColor="text1"/>
        </w:rPr>
        <w:t xml:space="preserve">1) Zamawiającego  - </w:t>
      </w:r>
      <w:hyperlink r:id="rId9" w:tooltip="mailto:administracja.wsse.szczecin@sanepid.gov.pl" w:history="1">
        <w:r w:rsidRPr="000E6A45">
          <w:rPr>
            <w:rFonts w:eastAsia="Times New Roman" w:cs="Calibri"/>
            <w:color w:val="000000" w:themeColor="text1"/>
            <w:u w:val="single"/>
            <w:lang w:eastAsia="pl-PL"/>
          </w:rPr>
          <w:t>administracja.wsse.szczecin@sanepid.gov.pl</w:t>
        </w:r>
      </w:hyperlink>
    </w:p>
    <w:p w14:paraId="15E4F130" w14:textId="77777777" w:rsidR="004C1C2B" w:rsidRPr="000E6A45" w:rsidRDefault="004C1C2B" w:rsidP="004C1C2B">
      <w:pPr>
        <w:pStyle w:val="Akapitzlist"/>
        <w:spacing w:after="0" w:line="240" w:lineRule="auto"/>
        <w:ind w:left="785"/>
        <w:rPr>
          <w:color w:val="000000" w:themeColor="text1"/>
        </w:rPr>
      </w:pPr>
      <w:r w:rsidRPr="000E6A45">
        <w:rPr>
          <w:rFonts w:asciiTheme="minorHAnsi" w:hAnsiTheme="minorHAnsi" w:cstheme="minorHAnsi"/>
          <w:color w:val="000000" w:themeColor="text1"/>
        </w:rPr>
        <w:t>2) Wykonawcy - ……………….</w:t>
      </w:r>
    </w:p>
    <w:p w14:paraId="0B056D0C" w14:textId="77777777" w:rsidR="004C1C2B" w:rsidRPr="000E6A45" w:rsidRDefault="004C1C2B" w:rsidP="004C1C2B">
      <w:pPr>
        <w:numPr>
          <w:ilvl w:val="3"/>
          <w:numId w:val="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zapewni autoryzowany serwis gwarancyjny i pogwarancyjny z siedzibą w Polsce.</w:t>
      </w:r>
    </w:p>
    <w:p w14:paraId="6A351815" w14:textId="77777777" w:rsidR="004C1C2B" w:rsidRPr="000E6A45" w:rsidRDefault="004C1C2B" w:rsidP="004C1C2B">
      <w:pPr>
        <w:pStyle w:val="Akapitzlist"/>
        <w:numPr>
          <w:ilvl w:val="3"/>
          <w:numId w:val="3"/>
        </w:numPr>
        <w:spacing w:line="240" w:lineRule="auto"/>
        <w:jc w:val="both"/>
        <w:rPr>
          <w:rFonts w:asciiTheme="minorHAnsi" w:eastAsiaTheme="minorEastAsia" w:hAnsiTheme="minorHAnsi" w:cstheme="minorBidi"/>
          <w:color w:val="000000" w:themeColor="text1"/>
        </w:rPr>
      </w:pPr>
      <w:r w:rsidRPr="000E6A45">
        <w:rPr>
          <w:rFonts w:eastAsia="Tahoma"/>
          <w:color w:val="000000" w:themeColor="text1"/>
        </w:rPr>
        <w:t>W okresie gwarancji Wykonawca zobowiązuje się obowiązkowo dokonać nieodpłatnych przeglądów technicznych (nie mniej niż wynika z zaleceń i wskazań producenta, ostatni przegląd na koniec okresu gwarancyjnego). Przeglądy będą każdorazowo potwierdzone raportem serwisowym określającym szczegółowy zak</w:t>
      </w:r>
      <w:r w:rsidRPr="000E6A45">
        <w:rPr>
          <w:rFonts w:asciiTheme="minorHAnsi" w:eastAsiaTheme="minorEastAsia" w:hAnsiTheme="minorHAnsi" w:cstheme="minorBidi"/>
          <w:color w:val="000000" w:themeColor="text1"/>
        </w:rPr>
        <w:t xml:space="preserve">res wykonanych czynności. </w:t>
      </w:r>
    </w:p>
    <w:p w14:paraId="11E9DCB6" w14:textId="77777777" w:rsidR="004C1C2B" w:rsidRPr="000E6A45" w:rsidRDefault="004C1C2B" w:rsidP="004C1C2B">
      <w:pPr>
        <w:pStyle w:val="Akapitzlist"/>
        <w:numPr>
          <w:ilvl w:val="3"/>
          <w:numId w:val="3"/>
        </w:numPr>
        <w:spacing w:line="240" w:lineRule="auto"/>
        <w:jc w:val="both"/>
        <w:rPr>
          <w:rFonts w:asciiTheme="minorHAnsi" w:eastAsiaTheme="minorEastAsia" w:hAnsiTheme="minorHAnsi" w:cstheme="minorBidi"/>
          <w:color w:val="000000" w:themeColor="text1"/>
        </w:rPr>
      </w:pPr>
      <w:r w:rsidRPr="000E6A45">
        <w:rPr>
          <w:rFonts w:asciiTheme="minorHAnsi" w:eastAsiaTheme="minorEastAsia" w:hAnsiTheme="minorHAnsi" w:cstheme="minorBidi"/>
          <w:color w:val="000000" w:themeColor="text1"/>
        </w:rPr>
        <w:t>Wykonawca wykona pełny przegląd konserwacyjny systemu na koniec pierwszego i drugiego roku użytkowania wraz z wymianą elementów zużywalnych</w:t>
      </w:r>
      <w:r w:rsidRPr="000E6A45">
        <w:rPr>
          <w:rStyle w:val="Odwoanieprzypisudolnego"/>
          <w:rFonts w:asciiTheme="minorHAnsi" w:eastAsiaTheme="minorEastAsia" w:hAnsiTheme="minorHAnsi" w:cstheme="minorBidi"/>
          <w:color w:val="000000" w:themeColor="text1"/>
        </w:rPr>
        <w:footnoteReference w:id="8"/>
      </w:r>
      <w:r w:rsidRPr="000E6A45">
        <w:rPr>
          <w:rFonts w:asciiTheme="minorHAnsi" w:eastAsiaTheme="minorEastAsia" w:hAnsiTheme="minorHAnsi" w:cstheme="minorBidi"/>
          <w:color w:val="000000" w:themeColor="text1"/>
        </w:rPr>
        <w:t>.</w:t>
      </w:r>
    </w:p>
    <w:p w14:paraId="53C4E7FD" w14:textId="77777777" w:rsidR="004C1C2B" w:rsidRPr="000E6A45" w:rsidRDefault="004C1C2B" w:rsidP="004C1C2B">
      <w:pPr>
        <w:rPr>
          <w:rFonts w:ascii="Calibri" w:eastAsia="Tahoma" w:hAnsi="Calibri"/>
          <w:color w:val="000000" w:themeColor="text1"/>
          <w:sz w:val="22"/>
          <w:szCs w:val="22"/>
        </w:rPr>
      </w:pPr>
    </w:p>
    <w:p w14:paraId="4404C5C1"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6</w:t>
      </w:r>
    </w:p>
    <w:p w14:paraId="062345B9" w14:textId="77777777" w:rsidR="004C1C2B" w:rsidRPr="000E6A45" w:rsidRDefault="004C1C2B" w:rsidP="004C1C2B">
      <w:pPr>
        <w:numPr>
          <w:ilvl w:val="0"/>
          <w:numId w:val="4"/>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Zamawiający ma prawo naliczyć Wykonawcy karę umowną w następujących okolicznościach: </w:t>
      </w:r>
    </w:p>
    <w:p w14:paraId="12367E0F" w14:textId="77777777" w:rsidR="004C1C2B" w:rsidRPr="000E6A45" w:rsidRDefault="004C1C2B" w:rsidP="004C1C2B">
      <w:pPr>
        <w:pStyle w:val="Akapitzlist"/>
        <w:numPr>
          <w:ilvl w:val="4"/>
          <w:numId w:val="2"/>
        </w:numPr>
        <w:spacing w:line="240" w:lineRule="auto"/>
        <w:jc w:val="both"/>
        <w:rPr>
          <w:rFonts w:eastAsia="Tahoma"/>
          <w:color w:val="000000" w:themeColor="text1"/>
        </w:rPr>
      </w:pPr>
      <w:r w:rsidRPr="000E6A45">
        <w:rPr>
          <w:rFonts w:eastAsia="Tahoma"/>
          <w:color w:val="000000" w:themeColor="text1"/>
        </w:rPr>
        <w:t>w przypadku odstąpienia od umowy przez Wykonawcę lub Zamawiającego z przyczyn zawinionych po stronie Wykonawcy, Wykonawca zapłaci Zamawiającemu karę umowną w wysokości 10% wartości wynagrodzenia brutto, o którym mowa w §4 ust. 1 umowy;</w:t>
      </w:r>
    </w:p>
    <w:p w14:paraId="4F8ED399" w14:textId="77777777" w:rsidR="004C1C2B" w:rsidRPr="000E6A45" w:rsidRDefault="004C1C2B" w:rsidP="004C1C2B">
      <w:pPr>
        <w:pStyle w:val="Akapitzlist"/>
        <w:numPr>
          <w:ilvl w:val="4"/>
          <w:numId w:val="2"/>
        </w:numPr>
        <w:spacing w:line="240" w:lineRule="auto"/>
        <w:jc w:val="both"/>
        <w:rPr>
          <w:rFonts w:eastAsia="Tahoma"/>
          <w:color w:val="000000" w:themeColor="text1"/>
        </w:rPr>
      </w:pPr>
      <w:r w:rsidRPr="000E6A45">
        <w:rPr>
          <w:rFonts w:eastAsia="Tahoma"/>
          <w:color w:val="000000" w:themeColor="text1"/>
        </w:rPr>
        <w:t>w przypadku rozwiązania umowy z przyczyn zawinionych po stronie Wykonawcy, Wykonawca zapłaci Zamawiającemu karę umowną w wysokości 10 % wartości wynagrodzenia brutto, o którym mowa w §4 ust. 1 umowy;</w:t>
      </w:r>
    </w:p>
    <w:p w14:paraId="35587FBB" w14:textId="77777777" w:rsidR="004C1C2B" w:rsidRPr="000E6A45" w:rsidRDefault="004C1C2B" w:rsidP="004C1C2B">
      <w:pPr>
        <w:pStyle w:val="Akapitzlist"/>
        <w:numPr>
          <w:ilvl w:val="4"/>
          <w:numId w:val="2"/>
        </w:numPr>
        <w:spacing w:line="240" w:lineRule="auto"/>
        <w:jc w:val="both"/>
        <w:rPr>
          <w:rFonts w:eastAsia="Tahoma"/>
          <w:color w:val="000000" w:themeColor="text1"/>
        </w:rPr>
      </w:pPr>
      <w:r w:rsidRPr="000E6A45">
        <w:rPr>
          <w:rFonts w:eastAsia="Tahoma"/>
          <w:color w:val="000000" w:themeColor="text1"/>
        </w:rPr>
        <w:t>w przypadku zwłoki w realizacji przedmiotu umowy w terminie określonym w §3 ust. 2 Umowy, Wykonawca zapłaci Zamawiającemu karę umowną w wysokości 0,2 % wartości wynagrodzenia brutto, o którym mowa w §4 ust. 1 umowy za każdy dzień zwłoki;</w:t>
      </w:r>
    </w:p>
    <w:p w14:paraId="1F28F909" w14:textId="77777777" w:rsidR="004C1C2B" w:rsidRPr="000E6A45" w:rsidRDefault="004C1C2B" w:rsidP="004C1C2B">
      <w:pPr>
        <w:pStyle w:val="Akapitzlist"/>
        <w:numPr>
          <w:ilvl w:val="4"/>
          <w:numId w:val="2"/>
        </w:numPr>
        <w:spacing w:line="240" w:lineRule="auto"/>
        <w:jc w:val="both"/>
        <w:rPr>
          <w:rFonts w:eastAsia="Tahoma"/>
          <w:color w:val="000000" w:themeColor="text1"/>
        </w:rPr>
      </w:pPr>
      <w:r w:rsidRPr="000E6A45">
        <w:rPr>
          <w:rFonts w:cs="Calibri"/>
          <w:color w:val="000000" w:themeColor="text1"/>
          <w:lang w:eastAsia="ar-SA"/>
        </w:rPr>
        <w:t xml:space="preserve">w przypadku zwłoki w wymianie na wolny od wad lub naprawy wadliwego przedmiotu umowy, w terminie określonym w §5 ust. 4 umowy, Wykonawca zapłaci Zamawiającemu karę umowną </w:t>
      </w:r>
      <w:r w:rsidRPr="000E6A45">
        <w:rPr>
          <w:rFonts w:eastAsia="Tahoma"/>
          <w:color w:val="000000" w:themeColor="text1"/>
        </w:rPr>
        <w:t>w wysokości 0,1 % wartości wynagrodzenia brutto, o którym mowa w §4 ust. 1 umowy za każdy dzień zwłoki.</w:t>
      </w:r>
    </w:p>
    <w:p w14:paraId="01E6886B" w14:textId="77777777" w:rsidR="004C1C2B" w:rsidRPr="000E6A45" w:rsidRDefault="004C1C2B" w:rsidP="004C1C2B">
      <w:pPr>
        <w:pStyle w:val="Akapitzlist"/>
        <w:numPr>
          <w:ilvl w:val="3"/>
          <w:numId w:val="2"/>
        </w:numPr>
        <w:spacing w:line="240" w:lineRule="auto"/>
        <w:jc w:val="both"/>
        <w:rPr>
          <w:rFonts w:eastAsia="Tahoma"/>
          <w:color w:val="000000" w:themeColor="text1"/>
        </w:rPr>
      </w:pPr>
      <w:r w:rsidRPr="000E6A45">
        <w:rPr>
          <w:rFonts w:eastAsia="Tahoma"/>
          <w:color w:val="000000" w:themeColor="text1"/>
        </w:rPr>
        <w:t>Limit kar umownych z tytułów przewidzianych w niniejszej umowie wynosi 15% wartości wynagrodzenia brutto określonego w § 4 ust. 1.</w:t>
      </w:r>
    </w:p>
    <w:p w14:paraId="040C228D" w14:textId="77777777" w:rsidR="004C1C2B" w:rsidRPr="000E6A45" w:rsidRDefault="004C1C2B" w:rsidP="004C1C2B">
      <w:pPr>
        <w:pStyle w:val="Akapitzlist"/>
        <w:numPr>
          <w:ilvl w:val="3"/>
          <w:numId w:val="2"/>
        </w:numPr>
        <w:spacing w:line="240" w:lineRule="auto"/>
        <w:jc w:val="both"/>
        <w:rPr>
          <w:rFonts w:eastAsia="Tahoma"/>
          <w:color w:val="000000" w:themeColor="text1"/>
        </w:rPr>
      </w:pPr>
      <w:r w:rsidRPr="000E6A45">
        <w:rPr>
          <w:rFonts w:eastAsia="Tahoma"/>
          <w:color w:val="000000" w:themeColor="text1"/>
        </w:rPr>
        <w:t xml:space="preserve">Kary umowne stają się wymagalne w pierwszym dniu kiedy możliwe jest ich naliczenie, </w:t>
      </w:r>
      <w:r w:rsidRPr="000E6A45">
        <w:rPr>
          <w:rFonts w:eastAsia="Tahoma"/>
          <w:color w:val="000000" w:themeColor="text1"/>
        </w:rPr>
        <w:br/>
        <w:t>a w przypadku kar za zwłokę z każdym dniem.</w:t>
      </w:r>
    </w:p>
    <w:p w14:paraId="60963F1C" w14:textId="77777777" w:rsidR="004C1C2B" w:rsidRPr="000E6A45" w:rsidRDefault="004C1C2B" w:rsidP="004C1C2B">
      <w:pPr>
        <w:pStyle w:val="Akapitzlist"/>
        <w:numPr>
          <w:ilvl w:val="3"/>
          <w:numId w:val="2"/>
        </w:numPr>
        <w:spacing w:line="240" w:lineRule="auto"/>
        <w:jc w:val="both"/>
        <w:rPr>
          <w:rFonts w:eastAsia="Tahoma"/>
          <w:color w:val="000000" w:themeColor="text1"/>
        </w:rPr>
      </w:pPr>
      <w:r w:rsidRPr="000E6A45">
        <w:rPr>
          <w:rFonts w:eastAsia="Tahoma"/>
          <w:color w:val="000000" w:themeColor="text1"/>
        </w:rPr>
        <w:t>Zamawiający może dochodzić odszkodowania uzupełniającego przenoszącego wysokość kar umownych na zasadach ogólnych kodeksu cywilnego.</w:t>
      </w:r>
    </w:p>
    <w:p w14:paraId="7EFFF55E" w14:textId="77777777" w:rsidR="004C1C2B" w:rsidRPr="000E6A45" w:rsidRDefault="004C1C2B" w:rsidP="004C1C2B">
      <w:pPr>
        <w:pStyle w:val="Akapitzlist"/>
        <w:numPr>
          <w:ilvl w:val="3"/>
          <w:numId w:val="2"/>
        </w:numPr>
        <w:spacing w:line="240" w:lineRule="auto"/>
        <w:jc w:val="both"/>
        <w:rPr>
          <w:rFonts w:eastAsia="Tahoma"/>
          <w:color w:val="000000" w:themeColor="text1"/>
        </w:rPr>
      </w:pPr>
      <w:r w:rsidRPr="000E6A45">
        <w:rPr>
          <w:rFonts w:eastAsia="Tahoma"/>
          <w:color w:val="000000" w:themeColor="text1"/>
        </w:rPr>
        <w:t xml:space="preserve">Zamawiającemu przysługuje prawo potrącenia kar umownych z wynagrodzenia Wykonawcy. Wysokość oraz rodzaj nałożonej kary zostaną określone przez Zamawiającego w nocie obciążeniowej, którą otrzyma Wykonawca. </w:t>
      </w:r>
    </w:p>
    <w:p w14:paraId="3C7510C2" w14:textId="77777777" w:rsidR="004C1C2B" w:rsidRDefault="004C1C2B" w:rsidP="004C1C2B">
      <w:pPr>
        <w:rPr>
          <w:rFonts w:ascii="Calibri" w:eastAsia="Tahoma" w:hAnsi="Calibri"/>
          <w:color w:val="000000" w:themeColor="text1"/>
          <w:sz w:val="22"/>
          <w:szCs w:val="22"/>
        </w:rPr>
      </w:pPr>
    </w:p>
    <w:p w14:paraId="7210B4D2" w14:textId="77777777" w:rsidR="004C1C2B" w:rsidRDefault="004C1C2B" w:rsidP="004C1C2B">
      <w:pPr>
        <w:rPr>
          <w:rFonts w:ascii="Calibri" w:eastAsia="Tahoma" w:hAnsi="Calibri"/>
          <w:color w:val="000000" w:themeColor="text1"/>
          <w:sz w:val="22"/>
          <w:szCs w:val="22"/>
        </w:rPr>
      </w:pPr>
    </w:p>
    <w:p w14:paraId="05F5CE09" w14:textId="77777777" w:rsidR="004C1C2B" w:rsidRDefault="004C1C2B" w:rsidP="004C1C2B">
      <w:pPr>
        <w:rPr>
          <w:rFonts w:ascii="Calibri" w:eastAsia="Tahoma" w:hAnsi="Calibri"/>
          <w:color w:val="000000" w:themeColor="text1"/>
          <w:sz w:val="22"/>
          <w:szCs w:val="22"/>
        </w:rPr>
      </w:pPr>
    </w:p>
    <w:p w14:paraId="41EDD88E" w14:textId="77777777" w:rsidR="004C1C2B" w:rsidRPr="000E6A45" w:rsidRDefault="004C1C2B" w:rsidP="004C1C2B">
      <w:pPr>
        <w:rPr>
          <w:rFonts w:ascii="Calibri" w:eastAsia="Tahoma" w:hAnsi="Calibri"/>
          <w:color w:val="000000" w:themeColor="text1"/>
          <w:sz w:val="22"/>
          <w:szCs w:val="22"/>
        </w:rPr>
      </w:pPr>
    </w:p>
    <w:p w14:paraId="5C999CA5"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7</w:t>
      </w:r>
    </w:p>
    <w:p w14:paraId="0C1B56B6" w14:textId="77777777" w:rsidR="004C1C2B" w:rsidRPr="000E6A45" w:rsidRDefault="004C1C2B" w:rsidP="004C1C2B">
      <w:pPr>
        <w:numPr>
          <w:ilvl w:val="0"/>
          <w:numId w:val="1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Zamawiającemu przysługuje prawo odstąpienia od umowy w następujących sytuacjach: </w:t>
      </w:r>
    </w:p>
    <w:p w14:paraId="0FDA45C2" w14:textId="77777777" w:rsidR="004C1C2B" w:rsidRPr="000E6A45" w:rsidRDefault="004C1C2B" w:rsidP="004C1C2B">
      <w:pPr>
        <w:numPr>
          <w:ilvl w:val="4"/>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w razie zaistnienia istotnej zmiany okoliczności powodującej, że wykonanie umowy w całości lub w jej części nie leży w interesie publicznym, czego nie można było przewidzieć w chwili jej zawarcia lub dalsze wykonywanie umowy może zagrozić podstawowemu </w:t>
      </w:r>
      <w:r w:rsidRPr="000E6A45">
        <w:rPr>
          <w:rFonts w:ascii="Calibri" w:eastAsia="Tahoma" w:hAnsi="Calibri"/>
          <w:color w:val="000000" w:themeColor="text1"/>
          <w:sz w:val="22"/>
          <w:szCs w:val="22"/>
        </w:rPr>
        <w:lastRenderedPageBreak/>
        <w:t>interesowi bezpieczeństwa państwa lub bezpieczeństwu publicznemu. W takiej sytuacji Wykonawca może żądać wyłącznie wynagrodzenia należnego z tytułu wykonania części umowy;</w:t>
      </w:r>
    </w:p>
    <w:p w14:paraId="43B2DB73" w14:textId="77777777" w:rsidR="004C1C2B" w:rsidRPr="000E6A45" w:rsidRDefault="004C1C2B" w:rsidP="004C1C2B">
      <w:pPr>
        <w:numPr>
          <w:ilvl w:val="4"/>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dostawy innego przedmiotu umowy niż określony w opisie przedmiotu zamówienia; </w:t>
      </w:r>
    </w:p>
    <w:p w14:paraId="3F99988E" w14:textId="77777777" w:rsidR="004C1C2B" w:rsidRPr="000E6A45" w:rsidRDefault="004C1C2B" w:rsidP="004C1C2B">
      <w:pPr>
        <w:numPr>
          <w:ilvl w:val="4"/>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wykonawca w chwili zawarcia umowy podlegał wykluczeniu na podstawie art. 108 ustawy </w:t>
      </w:r>
      <w:proofErr w:type="spellStart"/>
      <w:r w:rsidRPr="000E6A45">
        <w:rPr>
          <w:rFonts w:ascii="Calibri" w:eastAsia="Tahoma" w:hAnsi="Calibri"/>
          <w:color w:val="000000" w:themeColor="text1"/>
          <w:sz w:val="22"/>
          <w:szCs w:val="22"/>
        </w:rPr>
        <w:t>Pzp</w:t>
      </w:r>
      <w:proofErr w:type="spellEnd"/>
      <w:r w:rsidRPr="000E6A45">
        <w:rPr>
          <w:rFonts w:ascii="Calibri" w:eastAsia="Tahoma" w:hAnsi="Calibri"/>
          <w:color w:val="000000" w:themeColor="text1"/>
          <w:sz w:val="22"/>
          <w:szCs w:val="22"/>
        </w:rPr>
        <w:t>;</w:t>
      </w:r>
    </w:p>
    <w:p w14:paraId="027E47E5" w14:textId="77777777" w:rsidR="004C1C2B" w:rsidRPr="000E6A45" w:rsidRDefault="004C1C2B" w:rsidP="004C1C2B">
      <w:pPr>
        <w:numPr>
          <w:ilvl w:val="4"/>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dokonano zmiany umowy z naruszeniem art. 454 i art. 455 ustawy </w:t>
      </w:r>
      <w:proofErr w:type="spellStart"/>
      <w:r w:rsidRPr="000E6A45">
        <w:rPr>
          <w:rFonts w:ascii="Calibri" w:eastAsia="Tahoma" w:hAnsi="Calibri"/>
          <w:color w:val="000000" w:themeColor="text1"/>
          <w:sz w:val="22"/>
          <w:szCs w:val="22"/>
        </w:rPr>
        <w:t>Pzp</w:t>
      </w:r>
      <w:proofErr w:type="spellEnd"/>
      <w:r w:rsidRPr="000E6A45">
        <w:rPr>
          <w:rFonts w:ascii="Calibri" w:eastAsia="Tahoma" w:hAnsi="Calibri"/>
          <w:color w:val="000000" w:themeColor="text1"/>
          <w:sz w:val="22"/>
          <w:szCs w:val="22"/>
        </w:rPr>
        <w:t>;</w:t>
      </w:r>
    </w:p>
    <w:p w14:paraId="4198DA88" w14:textId="77777777" w:rsidR="004C1C2B" w:rsidRPr="000E6A45" w:rsidRDefault="004C1C2B" w:rsidP="004C1C2B">
      <w:pPr>
        <w:numPr>
          <w:ilvl w:val="4"/>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jeżeli Wykonawca w chwili złożenia oferty podlegał wykluczeniu na podstawie okoliczności, o których mowa w art. 7 ustawy z dnia 13 kwietnia 2022 r. o szczególnych rozwiązaniach w zakresie przeciwdziałania wspieraniu agresji na Ukrainę oraz służących ochronie bezpieczeństwa narodowego i złożył w tym zakresie nieprawdziwe oświadczenie.</w:t>
      </w:r>
    </w:p>
    <w:p w14:paraId="2004720C" w14:textId="77777777" w:rsidR="004C1C2B" w:rsidRPr="000E6A45" w:rsidRDefault="004C1C2B" w:rsidP="004C1C2B">
      <w:pPr>
        <w:numPr>
          <w:ilvl w:val="4"/>
          <w:numId w:val="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jeżeli Wykonawca w chwili złożenia oferty podlegał wykluczeniu na podstawie okoliczności, o których mowa art. 5k Rozporządzenia 833/2014 w brzmieniu nadanym Rozporządzeniem Rady (UE) 2022/576 z dnia 8 kwietnia 2022 r. w sprawie zmiany rozporządzenia (UE) nr 833/2014 dotyczącego środków ograniczających w związku z działaniami Rosji destabilizującymi sytuację na Ukrainie i złożył w tym zakresie nieprawdziwe oświadczenie lub po dniu składania ofert, w tym także w toku realizacji niniejszej umowy wystąpiły wobec Wykonawcy okoliczności (podstawy wykluczenia), o których mowa w tym przepisie</w:t>
      </w:r>
    </w:p>
    <w:p w14:paraId="6597EA48" w14:textId="77777777" w:rsidR="004C1C2B" w:rsidRPr="000E6A45" w:rsidRDefault="004C1C2B" w:rsidP="004C1C2B">
      <w:pPr>
        <w:numPr>
          <w:ilvl w:val="0"/>
          <w:numId w:val="1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Zamawiający będzie mógł odstąpić od umowy z przyczyn określonych w ust.1 niniejszego paragrafu w każdym momencie, od powzięcia wiadomości o okolicznościach stanowiących podstawę odstąpienia, jednak nie później, niż w terminie 6 miesięcy od dnia zawarcia umowy.  </w:t>
      </w:r>
    </w:p>
    <w:p w14:paraId="1003C7A4" w14:textId="77777777" w:rsidR="004C1C2B" w:rsidRPr="000E6A45" w:rsidRDefault="004C1C2B" w:rsidP="004C1C2B">
      <w:pPr>
        <w:numPr>
          <w:ilvl w:val="0"/>
          <w:numId w:val="1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Odstąpienie od niniejszej umowy uznaje się za skuteczne z chwilą doręczenia Wykonawcy oświadczenia Zamawiającego drogą mailową na adres ………….. jeśli zostanie potwierdzone następnie listem poleconym wysłanym na adres Wykonawcy.</w:t>
      </w:r>
    </w:p>
    <w:p w14:paraId="7C0E9F3D" w14:textId="77777777" w:rsidR="004C1C2B" w:rsidRPr="000E6A45" w:rsidRDefault="004C1C2B" w:rsidP="004C1C2B">
      <w:pPr>
        <w:numPr>
          <w:ilvl w:val="0"/>
          <w:numId w:val="1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Każda ze Stron może wypowiedzieć lub odstąpić od Umowy w razie zaistnienia przypadku siły wyższej, którego skutkiem jest niemożność wykonania obowiązków wynikających z Umowy przez którąkolwiek ze Stron przez okres ponad 30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FFDDFF" w14:textId="77777777" w:rsidR="004C1C2B" w:rsidRPr="000E6A45" w:rsidRDefault="004C1C2B" w:rsidP="004C1C2B">
      <w:pPr>
        <w:numPr>
          <w:ilvl w:val="0"/>
          <w:numId w:val="12"/>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konflikt zbrojny na terenach graniczących z Rzecząpospolitą Polską, restrykcje stanu wojennego, powstanie, rewolucja, zamieszki.</w:t>
      </w:r>
    </w:p>
    <w:p w14:paraId="0DF45CC7" w14:textId="77777777" w:rsidR="004C1C2B" w:rsidRPr="000E6A45" w:rsidRDefault="004C1C2B" w:rsidP="004C1C2B">
      <w:pPr>
        <w:rPr>
          <w:rFonts w:ascii="Calibri" w:eastAsia="Tahoma" w:hAnsi="Calibri"/>
          <w:color w:val="000000" w:themeColor="text1"/>
          <w:sz w:val="22"/>
          <w:szCs w:val="22"/>
        </w:rPr>
      </w:pPr>
    </w:p>
    <w:p w14:paraId="7297E94D"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 8</w:t>
      </w:r>
    </w:p>
    <w:p w14:paraId="48DE12DA" w14:textId="77777777" w:rsidR="004C1C2B" w:rsidRPr="000E6A45" w:rsidRDefault="004C1C2B" w:rsidP="004C1C2B">
      <w:pPr>
        <w:numPr>
          <w:ilvl w:val="0"/>
          <w:numId w:val="5"/>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Przewiduje się możliwości zmiany umowy, gdy:</w:t>
      </w:r>
    </w:p>
    <w:p w14:paraId="0A8613FC" w14:textId="77777777" w:rsidR="004C1C2B" w:rsidRPr="000E6A45" w:rsidRDefault="004C1C2B" w:rsidP="004C1C2B">
      <w:pPr>
        <w:numPr>
          <w:ilvl w:val="0"/>
          <w:numId w:val="1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ulegnie zmianie stan prawny w zakresie dotyczącym realizowanej umowy, który spowoduje konieczność zmiany sposobu wykonania zamówienia przez Wykonawcę;</w:t>
      </w:r>
    </w:p>
    <w:p w14:paraId="54B95568" w14:textId="77777777" w:rsidR="004C1C2B" w:rsidRPr="000E6A45" w:rsidRDefault="004C1C2B" w:rsidP="004C1C2B">
      <w:pPr>
        <w:numPr>
          <w:ilvl w:val="0"/>
          <w:numId w:val="13"/>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wystąpią przeszkody o obiektywnym charakterze (zdarzenia nadzwyczajne, zewnętrzne </w:t>
      </w:r>
      <w:r w:rsidRPr="000E6A45">
        <w:rPr>
          <w:rFonts w:ascii="Calibri" w:eastAsia="Tahoma" w:hAnsi="Calibri"/>
          <w:color w:val="000000" w:themeColor="text1"/>
          <w:sz w:val="22"/>
          <w:szCs w:val="22"/>
        </w:rPr>
        <w:br/>
        <w:t>i niemożliwe do zapobieżenia, a więc mieszczące się w zakresie pojęciowym tzw. „siły wyższej” w tym klęski żywiołowej). W takim przypadku termin realizacji przedmiotu umowy może ulec przesunięciu o czas trwania przeszkody. Strony zobowiązują się do natychmiastowego poinformowania się nawzajem o wystąpieniu ww. przeszkód;</w:t>
      </w:r>
    </w:p>
    <w:p w14:paraId="650E4CB9" w14:textId="77777777" w:rsidR="004C1C2B" w:rsidRPr="000E6A45" w:rsidRDefault="004C1C2B" w:rsidP="004C1C2B">
      <w:pPr>
        <w:numPr>
          <w:ilvl w:val="0"/>
          <w:numId w:val="5"/>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Przewiduje się możliwość zmiany wynagrodzenia w przypadku zmiany stawki podatku od towarów i usług oraz podatku akcyzowego. Zmiana wysokości wynagrodzenia będzie odnosić się wyłącznie do części przedmiotu umowy zrealizowanej, zgodnie z terminami ustalonymi </w:t>
      </w:r>
      <w:r w:rsidRPr="000E6A45">
        <w:rPr>
          <w:rFonts w:ascii="Calibri" w:eastAsia="Tahoma" w:hAnsi="Calibri"/>
          <w:color w:val="000000" w:themeColor="text1"/>
          <w:sz w:val="22"/>
          <w:szCs w:val="22"/>
        </w:rPr>
        <w:lastRenderedPageBreak/>
        <w:t>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70A23C28" w14:textId="77777777" w:rsidR="004C1C2B" w:rsidRPr="000E6A45" w:rsidRDefault="004C1C2B" w:rsidP="004C1C2B">
      <w:pPr>
        <w:numPr>
          <w:ilvl w:val="0"/>
          <w:numId w:val="5"/>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1AEABA67" w14:textId="77777777" w:rsidR="004C1C2B" w:rsidRPr="000E6A45" w:rsidRDefault="004C1C2B" w:rsidP="004C1C2B">
      <w:pPr>
        <w:numPr>
          <w:ilvl w:val="0"/>
          <w:numId w:val="5"/>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Żadnej ze stron Umowy nie przysługuje roszczenie o zawarcie aneksu (obie strony muszą wyrazić zgodę się na zawarcie aneksu).</w:t>
      </w:r>
    </w:p>
    <w:p w14:paraId="39FDBC3D" w14:textId="77777777" w:rsidR="004C1C2B" w:rsidRPr="000E6A45" w:rsidRDefault="004C1C2B" w:rsidP="004C1C2B">
      <w:pPr>
        <w:jc w:val="both"/>
        <w:rPr>
          <w:rFonts w:ascii="Calibri" w:eastAsia="Tahoma" w:hAnsi="Calibri"/>
          <w:color w:val="000000" w:themeColor="text1"/>
          <w:sz w:val="22"/>
          <w:szCs w:val="22"/>
        </w:rPr>
      </w:pPr>
    </w:p>
    <w:p w14:paraId="562B3A30" w14:textId="77777777" w:rsidR="004C1C2B" w:rsidRPr="000E6A45" w:rsidRDefault="004C1C2B" w:rsidP="004C1C2B">
      <w:pPr>
        <w:jc w:val="center"/>
        <w:rPr>
          <w:rFonts w:ascii="Calibri" w:eastAsia="Tahoma" w:hAnsi="Calibri"/>
          <w:color w:val="000000" w:themeColor="text1"/>
          <w:sz w:val="22"/>
          <w:szCs w:val="22"/>
          <w:vertAlign w:val="superscript"/>
        </w:rPr>
      </w:pPr>
      <w:r w:rsidRPr="000E6A45">
        <w:rPr>
          <w:rFonts w:ascii="Calibri" w:eastAsia="Tahoma" w:hAnsi="Calibri"/>
          <w:color w:val="000000" w:themeColor="text1"/>
          <w:sz w:val="22"/>
          <w:szCs w:val="22"/>
        </w:rPr>
        <w:t>§8¹</w:t>
      </w:r>
    </w:p>
    <w:p w14:paraId="53642EF5"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Zamawiający dopuszcza możliwość zmiany umowy w przypadku występowania okoliczności utrudniających lub uniemożliwiających realizację zamówienia (lub dopiero mających taki stan wywołać) w związku z występowaniem COVID-19 lub innego stanu zagrożenia epidemicznego lub stanu epidemii.</w:t>
      </w:r>
    </w:p>
    <w:p w14:paraId="456A5FF2"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Strony niezwłocznie informują się wzajemnie o wpływie okoliczności związanych z wystąpieniem COVID-19 lub innego stanu zagrożenia epidemicznego lub stanu epidemii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CEF92D2" w14:textId="77777777" w:rsidR="004C1C2B" w:rsidRPr="000E6A45" w:rsidRDefault="004C1C2B" w:rsidP="004C1C2B">
      <w:pPr>
        <w:numPr>
          <w:ilvl w:val="3"/>
          <w:numId w:val="8"/>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lub inny stan zagrożenia epidemicznego lub stan epidemii,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lub innego stanu zagrożenia epidemicznego lub stanu epidemii;</w:t>
      </w:r>
    </w:p>
    <w:p w14:paraId="2DE035D7" w14:textId="77777777" w:rsidR="004C1C2B" w:rsidRPr="000E6A45" w:rsidRDefault="004C1C2B" w:rsidP="004C1C2B">
      <w:pPr>
        <w:numPr>
          <w:ilvl w:val="3"/>
          <w:numId w:val="8"/>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decyzji wydanych przez Głównego Inspektora Sanitarnego lub działającego z jego upoważnienia państwowego wojewódzkiego inspektora sanitarnego, w związku z przeciwdziałaniem COVID-19 lub innego stanu zagrożenia epidemicznego lub stanu epidemii, nakładających na wykonawcę obowiązek podjęcia określonych czynności zapobiegawczych lub kontrolnych;</w:t>
      </w:r>
    </w:p>
    <w:p w14:paraId="0D7E51C0" w14:textId="77777777" w:rsidR="004C1C2B" w:rsidRPr="000E6A45" w:rsidRDefault="004C1C2B" w:rsidP="004C1C2B">
      <w:pPr>
        <w:numPr>
          <w:ilvl w:val="3"/>
          <w:numId w:val="8"/>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poleceń lub decyzji wydanych  przez  wojewodów, ministra właściwego do spraw zdrowia  lub  Prezesa  Rady  Ministrów  związanych z przeciwdziałaniem COVID-19, o których mowa w art. 11 ust. 1 i 3 ustawy z dnia 2 marca 2020 r. </w:t>
      </w:r>
      <w:r w:rsidRPr="000E6A45">
        <w:rPr>
          <w:rFonts w:ascii="Calibri" w:eastAsia="Tahoma" w:hAnsi="Calibri"/>
          <w:i/>
          <w:iCs/>
          <w:color w:val="000000" w:themeColor="text1"/>
          <w:sz w:val="22"/>
          <w:szCs w:val="22"/>
        </w:rPr>
        <w:t>o szczególnych rozwiązaniach związanych z zapobieganiem, przeciwdziałaniem i zwalczaniem COVID-19, innych chorób zakaźnych oraz wywołanych nimi sytuacji kryzysowych oraz niektórych innych ustaw</w:t>
      </w:r>
      <w:r w:rsidRPr="000E6A45">
        <w:rPr>
          <w:rFonts w:ascii="Calibri" w:eastAsia="Tahoma" w:hAnsi="Calibri"/>
          <w:color w:val="000000" w:themeColor="text1"/>
          <w:sz w:val="22"/>
          <w:szCs w:val="22"/>
        </w:rPr>
        <w:t>, w tym jej zmian;</w:t>
      </w:r>
    </w:p>
    <w:p w14:paraId="4212E1A8" w14:textId="77777777" w:rsidR="004C1C2B" w:rsidRPr="000E6A45" w:rsidRDefault="004C1C2B" w:rsidP="004C1C2B">
      <w:pPr>
        <w:numPr>
          <w:ilvl w:val="3"/>
          <w:numId w:val="8"/>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lastRenderedPageBreak/>
        <w:t>wstrzymania lub trudności w zakresie realizacji dostawy;</w:t>
      </w:r>
    </w:p>
    <w:p w14:paraId="6967B8A1" w14:textId="77777777" w:rsidR="004C1C2B" w:rsidRPr="000E6A45" w:rsidRDefault="004C1C2B" w:rsidP="004C1C2B">
      <w:pPr>
        <w:numPr>
          <w:ilvl w:val="3"/>
          <w:numId w:val="8"/>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innych okoliczności, które uniemożliwiają bądź w istotnym stopniu ograniczają możliwość wykonania umowy;</w:t>
      </w:r>
    </w:p>
    <w:p w14:paraId="4B22E715" w14:textId="77777777" w:rsidR="004C1C2B" w:rsidRPr="000E6A45" w:rsidRDefault="004C1C2B" w:rsidP="004C1C2B">
      <w:pPr>
        <w:numPr>
          <w:ilvl w:val="3"/>
          <w:numId w:val="8"/>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okoliczności, o których mowa w pkt 1-5, w zakresie w jakim dotyczą one podwykonawcy lub dalszego podwykonawcy.</w:t>
      </w:r>
    </w:p>
    <w:p w14:paraId="1507EE5E"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6C50488A"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Każda ze stron może żądać przedstawienia dodatkowych oświadczeń lub dokumentów potwierdzających wpływ okoliczności związanych z wystąpieniem COVID-19 lub innego stanu zagrożenia epidemicznego lub stanu epidemii na należyte wykonanie tej umowy.</w:t>
      </w:r>
      <w:bookmarkStart w:id="1" w:name="3._Strona_umowy,_o_której_mowa_w_ust._1,"/>
      <w:bookmarkEnd w:id="1"/>
    </w:p>
    <w:p w14:paraId="5EFBBF68"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Zamawiający po stwierdzeniu, że okoliczności związane z wystąpieniem COVID-19 lub innego stanu zagrożenia epidemicznego lub stanu epidemii o których mowa w ust. 2 wpływają na należyte wykonanie umowy w uzgodnieniu z wykonawcą dokonuje zmiany umowy, w szczególności poprzez:</w:t>
      </w:r>
    </w:p>
    <w:p w14:paraId="7AEADA8F" w14:textId="77777777" w:rsidR="004C1C2B" w:rsidRPr="000E6A45" w:rsidRDefault="004C1C2B" w:rsidP="004C1C2B">
      <w:pPr>
        <w:pStyle w:val="Akapitzlist"/>
        <w:numPr>
          <w:ilvl w:val="3"/>
          <w:numId w:val="9"/>
        </w:numPr>
        <w:spacing w:after="0" w:line="240" w:lineRule="auto"/>
        <w:jc w:val="both"/>
        <w:rPr>
          <w:rFonts w:cs="Calibri"/>
          <w:color w:val="000000" w:themeColor="text1"/>
        </w:rPr>
      </w:pPr>
      <w:bookmarkStart w:id="2" w:name="1)_zmianę_terminu_wykonania_umowy_lub_je"/>
      <w:bookmarkEnd w:id="2"/>
      <w:r w:rsidRPr="000E6A45">
        <w:rPr>
          <w:rFonts w:cs="Calibri"/>
          <w:color w:val="000000" w:themeColor="text1"/>
        </w:rPr>
        <w:t>zmianę terminu dostawy wraz z instalacją polegającą w szczególności na wydłużeniu tego terminu,</w:t>
      </w:r>
    </w:p>
    <w:p w14:paraId="1ECFA1BA" w14:textId="77777777" w:rsidR="004C1C2B" w:rsidRPr="000E6A45" w:rsidRDefault="004C1C2B" w:rsidP="004C1C2B">
      <w:pPr>
        <w:pStyle w:val="Akapitzlist"/>
        <w:numPr>
          <w:ilvl w:val="3"/>
          <w:numId w:val="9"/>
        </w:numPr>
        <w:spacing w:after="0" w:line="240" w:lineRule="auto"/>
        <w:jc w:val="both"/>
        <w:rPr>
          <w:rFonts w:cs="Calibri"/>
          <w:color w:val="000000" w:themeColor="text1"/>
        </w:rPr>
      </w:pPr>
      <w:r w:rsidRPr="000E6A45">
        <w:rPr>
          <w:rFonts w:cs="Calibri"/>
          <w:color w:val="000000" w:themeColor="text1"/>
        </w:rPr>
        <w:t>zmianę zakresu świadczenia Wykonawcy i odpowiadającą jej zmianę wynagrodzenia lub sposobu rozliczenia wynagrodzenia Wykonawcy,</w:t>
      </w:r>
    </w:p>
    <w:p w14:paraId="1E7C2720" w14:textId="77777777" w:rsidR="004C1C2B" w:rsidRPr="000E6A45" w:rsidRDefault="004C1C2B" w:rsidP="004C1C2B">
      <w:pPr>
        <w:ind w:left="360"/>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o ile wzrost ceny spowodowany każdą kolejną zmianą nie przekroczy 50% wartości pierwotnej umowy.</w:t>
      </w:r>
      <w:bookmarkStart w:id="3" w:name="5._Jeżeli_umowa,_o_której_mowa_w_ust._1,"/>
      <w:bookmarkStart w:id="4" w:name="6._Jeżeli_umowa,_o_której_mowa_w_ust._1,"/>
      <w:bookmarkEnd w:id="3"/>
      <w:bookmarkEnd w:id="4"/>
    </w:p>
    <w:p w14:paraId="1BF5C634"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iCs/>
          <w:color w:val="000000" w:themeColor="text1"/>
          <w:sz w:val="22"/>
          <w:szCs w:val="22"/>
        </w:rPr>
        <w:t xml:space="preserve">W </w:t>
      </w:r>
      <w:r w:rsidRPr="000E6A45">
        <w:rPr>
          <w:rFonts w:ascii="Calibri" w:eastAsia="Tahoma" w:hAnsi="Calibri"/>
          <w:color w:val="000000" w:themeColor="text1"/>
          <w:sz w:val="22"/>
          <w:szCs w:val="22"/>
        </w:rPr>
        <w:t>przypadku stwierdzenia, że okoliczności związane z wystąpieniem COVID-19 lub innego stanu zagrożenia epidemicznego lub stanu epidemii, o których mowa w ust. 2, mogą wpłynąć na należyte wykonanie umowy, zamawiający, w uzgodnieniu z wykonawcą, może dokonać zmiany umowy zgodnie z ust. 5.</w:t>
      </w:r>
    </w:p>
    <w:p w14:paraId="3EC1689F"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Zmiana terminu wykonania umowy może nastąpić o czas trwania przeszkody i/lub o czas trwania skutków związanych z wystąpieniem tej przeszkody. </w:t>
      </w:r>
    </w:p>
    <w:p w14:paraId="1CD76A4A"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Strona wnioskująca o zmianę umowy przedstawia wpływ okoliczności związanych z wystąpieniem COVID-19 lub innego stanu zagrożenia epidemicznego lub stanu epidemii na należyte jej wykonanie.</w:t>
      </w:r>
    </w:p>
    <w:p w14:paraId="0F155A26"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 xml:space="preserve">Wykonawca i podwykonawca, po stwierdzeniu, że okoliczności związane z wystąpieniem COVID-19 lub innego stanu zagrożenia epidemicznego lub stanu epidemii,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1301F4C" w14:textId="77777777" w:rsidR="004C1C2B" w:rsidRPr="000E6A45" w:rsidRDefault="004C1C2B" w:rsidP="004C1C2B">
      <w:pPr>
        <w:numPr>
          <w:ilvl w:val="0"/>
          <w:numId w:val="9"/>
        </w:numPr>
        <w:ind w:left="426" w:hanging="426"/>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6E2D88FD" w14:textId="77777777" w:rsidR="004C1C2B" w:rsidRPr="000E6A45" w:rsidRDefault="004C1C2B" w:rsidP="004C1C2B">
      <w:pPr>
        <w:rPr>
          <w:rFonts w:ascii="Calibri" w:eastAsia="Tahoma" w:hAnsi="Calibri"/>
          <w:color w:val="000000" w:themeColor="text1"/>
          <w:sz w:val="22"/>
          <w:szCs w:val="22"/>
        </w:rPr>
      </w:pPr>
    </w:p>
    <w:p w14:paraId="63ED3EB4" w14:textId="77777777" w:rsidR="004C1C2B" w:rsidRPr="000E6A45" w:rsidRDefault="004C1C2B" w:rsidP="004C1C2B">
      <w:pPr>
        <w:jc w:val="center"/>
        <w:rPr>
          <w:rFonts w:ascii="Calibri" w:eastAsia="Tahoma" w:hAnsi="Calibri"/>
          <w:color w:val="000000" w:themeColor="text1"/>
          <w:sz w:val="22"/>
          <w:szCs w:val="22"/>
        </w:rPr>
      </w:pPr>
      <w:r w:rsidRPr="000E6A45">
        <w:rPr>
          <w:rFonts w:ascii="Calibri" w:eastAsia="Tahoma" w:hAnsi="Calibri"/>
          <w:color w:val="000000" w:themeColor="text1"/>
          <w:sz w:val="22"/>
          <w:szCs w:val="22"/>
        </w:rPr>
        <w:t>§9</w:t>
      </w:r>
    </w:p>
    <w:p w14:paraId="1F8B75B4" w14:textId="77777777" w:rsidR="004C1C2B" w:rsidRPr="000E6A45" w:rsidRDefault="004C1C2B" w:rsidP="004C1C2B">
      <w:pPr>
        <w:numPr>
          <w:ilvl w:val="0"/>
          <w:numId w:val="7"/>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Wykonawca nie ma prawa przenoszenia praw lub obowiązków wynikających z niniejszej umowy na rzecz osób trzecich bez zgody Zamawiającego wyrażonej pod rygorem nieważności na piśmie.</w:t>
      </w:r>
    </w:p>
    <w:p w14:paraId="442F4CF6" w14:textId="77777777" w:rsidR="004C1C2B" w:rsidRPr="000E6A45" w:rsidRDefault="004C1C2B" w:rsidP="004C1C2B">
      <w:pPr>
        <w:numPr>
          <w:ilvl w:val="0"/>
          <w:numId w:val="7"/>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pozwoli osiągnąć w sposób jak najbardziej zbliżony taki sam lub podobny cel Umowy.</w:t>
      </w:r>
    </w:p>
    <w:p w14:paraId="65A859A6" w14:textId="77777777" w:rsidR="004C1C2B" w:rsidRPr="000E6A45" w:rsidRDefault="004C1C2B" w:rsidP="004C1C2B">
      <w:pPr>
        <w:numPr>
          <w:ilvl w:val="0"/>
          <w:numId w:val="7"/>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lastRenderedPageBreak/>
        <w:t>Ewentualne spory wynikłe z niniejszej Umowy rozstrzygane będą przez miejscowo właściwy Sąd dla siedziby Zamawiającego.</w:t>
      </w:r>
    </w:p>
    <w:p w14:paraId="06841ECF" w14:textId="77777777" w:rsidR="004C1C2B" w:rsidRPr="000E6A45" w:rsidRDefault="004C1C2B" w:rsidP="004C1C2B">
      <w:pPr>
        <w:numPr>
          <w:ilvl w:val="0"/>
          <w:numId w:val="7"/>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Wszelka korespondencja kierowana będzie przez strony wzajemnie na adresy wskazane w nagłówku umowy. Każda ze stron zobowiązana jest niezwłocznie powiadomić drugą stronę o zmianie adresu do doręczeń wskazanego w nagłówku umowy lub pozostałych danych kontaktowych, pod rygorem uznania za prawidłowe doręczenia na dotychczasowy adres.</w:t>
      </w:r>
    </w:p>
    <w:p w14:paraId="159E9516" w14:textId="77777777" w:rsidR="004C1C2B" w:rsidRPr="000E6A45" w:rsidRDefault="004C1C2B" w:rsidP="004C1C2B">
      <w:pPr>
        <w:numPr>
          <w:ilvl w:val="0"/>
          <w:numId w:val="7"/>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Strony zobowiązują się do wzajemnego, niezwłocznego informowania o każdej zmianie statusu prawnego i adresu siedziby. W przypadku niedopełnienia w/w obowiązków przez którąkolwiek ze Stron, Stronę tę obciążać będą ewentualne koszty mogące wyniknąć wskutek zaniechania.</w:t>
      </w:r>
    </w:p>
    <w:p w14:paraId="7FCA3512" w14:textId="77777777" w:rsidR="004C1C2B" w:rsidRPr="000E6A45" w:rsidRDefault="004C1C2B" w:rsidP="004C1C2B">
      <w:pPr>
        <w:numPr>
          <w:ilvl w:val="0"/>
          <w:numId w:val="7"/>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W sprawach nie uregulowanych niniejszą umową mają zastosowanie przepisy Kodeksu cywilnego.</w:t>
      </w:r>
    </w:p>
    <w:p w14:paraId="0B62E9B4" w14:textId="77777777" w:rsidR="004C1C2B" w:rsidRPr="000E6A45" w:rsidRDefault="004C1C2B" w:rsidP="004C1C2B">
      <w:pPr>
        <w:numPr>
          <w:ilvl w:val="0"/>
          <w:numId w:val="7"/>
        </w:numPr>
        <w:jc w:val="both"/>
        <w:rPr>
          <w:rFonts w:ascii="Calibri" w:eastAsia="Tahoma" w:hAnsi="Calibri"/>
          <w:color w:val="000000" w:themeColor="text1"/>
          <w:sz w:val="22"/>
          <w:szCs w:val="22"/>
        </w:rPr>
      </w:pPr>
      <w:r w:rsidRPr="000E6A45">
        <w:rPr>
          <w:rFonts w:ascii="Calibri" w:eastAsia="Tahoma" w:hAnsi="Calibri"/>
          <w:color w:val="000000" w:themeColor="text1"/>
          <w:sz w:val="22"/>
          <w:szCs w:val="22"/>
        </w:rPr>
        <w:t>Umowa niniejsza sporządzona została w dwóch jednobrzmiących egzemplarzach, po jednym egzemplarzu dla każdej strony</w:t>
      </w:r>
      <w:r>
        <w:rPr>
          <w:rFonts w:ascii="Calibri" w:eastAsia="Tahoma" w:hAnsi="Calibri"/>
          <w:color w:val="000000" w:themeColor="text1"/>
          <w:sz w:val="22"/>
          <w:szCs w:val="22"/>
        </w:rPr>
        <w:t>.</w:t>
      </w:r>
    </w:p>
    <w:p w14:paraId="6CAC6319" w14:textId="77777777" w:rsidR="004C1C2B" w:rsidRPr="000E6A45" w:rsidRDefault="004C1C2B" w:rsidP="004C1C2B">
      <w:pPr>
        <w:rPr>
          <w:rFonts w:ascii="Calibri" w:eastAsia="Tahoma" w:hAnsi="Calibri"/>
          <w:b/>
          <w:bCs/>
          <w:color w:val="000000" w:themeColor="text1"/>
          <w:sz w:val="22"/>
          <w:szCs w:val="22"/>
        </w:rPr>
      </w:pPr>
    </w:p>
    <w:p w14:paraId="2C62A594" w14:textId="77777777" w:rsidR="004C1C2B" w:rsidRPr="000E6A45" w:rsidRDefault="004C1C2B" w:rsidP="004C1C2B">
      <w:pPr>
        <w:rPr>
          <w:rFonts w:ascii="Calibri" w:eastAsia="Tahoma" w:hAnsi="Calibri"/>
          <w:b/>
          <w:bCs/>
          <w:color w:val="000000" w:themeColor="text1"/>
          <w:sz w:val="22"/>
          <w:szCs w:val="22"/>
        </w:rPr>
      </w:pPr>
      <w:r w:rsidRPr="000E6A45">
        <w:rPr>
          <w:rFonts w:ascii="Calibri" w:eastAsia="Tahoma" w:hAnsi="Calibri"/>
          <w:b/>
          <w:bCs/>
          <w:color w:val="000000" w:themeColor="text1"/>
          <w:sz w:val="22"/>
          <w:szCs w:val="22"/>
        </w:rPr>
        <w:t>..........................................                                                                                  ....................................</w:t>
      </w:r>
    </w:p>
    <w:p w14:paraId="5F76DD08" w14:textId="77777777" w:rsidR="004C1C2B" w:rsidRPr="000E6A45" w:rsidRDefault="004C1C2B" w:rsidP="004C1C2B">
      <w:pPr>
        <w:rPr>
          <w:rFonts w:ascii="Calibri" w:eastAsia="Tahoma" w:hAnsi="Calibri"/>
          <w:b/>
          <w:bCs/>
          <w:color w:val="000000" w:themeColor="text1"/>
          <w:sz w:val="22"/>
          <w:szCs w:val="22"/>
        </w:rPr>
      </w:pPr>
    </w:p>
    <w:p w14:paraId="6E0A5392" w14:textId="77777777" w:rsidR="004C1C2B" w:rsidRPr="000E6A45" w:rsidRDefault="004C1C2B" w:rsidP="004C1C2B">
      <w:pPr>
        <w:rPr>
          <w:rFonts w:ascii="Calibri" w:eastAsia="Tahoma" w:hAnsi="Calibri"/>
          <w:b/>
          <w:bCs/>
          <w:color w:val="000000" w:themeColor="text1"/>
          <w:sz w:val="22"/>
          <w:szCs w:val="22"/>
        </w:rPr>
      </w:pPr>
      <w:r w:rsidRPr="000E6A45">
        <w:rPr>
          <w:rFonts w:ascii="Calibri" w:eastAsia="Tahoma" w:hAnsi="Calibri"/>
          <w:b/>
          <w:bCs/>
          <w:color w:val="000000" w:themeColor="text1"/>
          <w:sz w:val="22"/>
          <w:szCs w:val="22"/>
        </w:rPr>
        <w:tab/>
        <w:t>Zamawiający                                                                                                            Wykonawca</w:t>
      </w:r>
    </w:p>
    <w:p w14:paraId="1D34F5D0" w14:textId="77777777" w:rsidR="004C1C2B" w:rsidRPr="000E6A45" w:rsidRDefault="004C1C2B" w:rsidP="004C1C2B">
      <w:pPr>
        <w:rPr>
          <w:rFonts w:ascii="Calibri" w:eastAsia="Tahoma" w:hAnsi="Calibri"/>
          <w:b/>
          <w:bCs/>
          <w:color w:val="000000" w:themeColor="text1"/>
          <w:sz w:val="22"/>
          <w:szCs w:val="22"/>
        </w:rPr>
      </w:pPr>
    </w:p>
    <w:p w14:paraId="13C6E416" w14:textId="77777777" w:rsidR="004C1C2B" w:rsidRPr="000E6A45" w:rsidRDefault="004C1C2B" w:rsidP="004C1C2B">
      <w:pPr>
        <w:rPr>
          <w:rFonts w:ascii="Calibri" w:eastAsia="Tahoma" w:hAnsi="Calibri"/>
          <w:b/>
          <w:bCs/>
          <w:color w:val="000000" w:themeColor="text1"/>
          <w:sz w:val="22"/>
          <w:szCs w:val="22"/>
        </w:rPr>
      </w:pPr>
    </w:p>
    <w:p w14:paraId="5028EA52" w14:textId="77777777" w:rsidR="004C1C2B" w:rsidRPr="000E6A45" w:rsidRDefault="004C1C2B" w:rsidP="004C1C2B">
      <w:pPr>
        <w:pageBreakBefore/>
        <w:spacing w:line="200" w:lineRule="atLeast"/>
        <w:jc w:val="right"/>
        <w:rPr>
          <w:rFonts w:ascii="Calibri" w:eastAsia="Tahoma" w:hAnsi="Calibri"/>
          <w:b/>
          <w:bCs/>
          <w:color w:val="000000" w:themeColor="text1"/>
          <w:sz w:val="22"/>
          <w:szCs w:val="22"/>
        </w:rPr>
      </w:pPr>
      <w:r w:rsidRPr="000E6A45">
        <w:rPr>
          <w:rFonts w:ascii="Calibri" w:eastAsia="Tahoma" w:hAnsi="Calibri"/>
          <w:b/>
          <w:bCs/>
          <w:color w:val="000000" w:themeColor="text1"/>
          <w:sz w:val="22"/>
          <w:szCs w:val="22"/>
        </w:rPr>
        <w:lastRenderedPageBreak/>
        <w:t>Załącznik nr 3 do SWZ</w:t>
      </w:r>
    </w:p>
    <w:p w14:paraId="4CB22CD2" w14:textId="77777777" w:rsidR="004C1C2B" w:rsidRPr="000E6A45" w:rsidRDefault="004C1C2B" w:rsidP="004C1C2B">
      <w:pPr>
        <w:spacing w:line="200" w:lineRule="atLeast"/>
        <w:jc w:val="both"/>
        <w:rPr>
          <w:rFonts w:ascii="Calibri" w:eastAsia="Tahoma" w:hAnsi="Calibri"/>
          <w:b/>
          <w:bCs/>
          <w:color w:val="000000" w:themeColor="text1"/>
          <w:sz w:val="22"/>
          <w:szCs w:val="22"/>
        </w:rPr>
      </w:pPr>
    </w:p>
    <w:p w14:paraId="6A6E56BE" w14:textId="77777777" w:rsidR="004C1C2B" w:rsidRPr="000E6A45" w:rsidRDefault="004C1C2B" w:rsidP="004C1C2B">
      <w:pPr>
        <w:spacing w:line="200" w:lineRule="atLeast"/>
        <w:jc w:val="both"/>
        <w:rPr>
          <w:rFonts w:ascii="Calibri" w:eastAsia="Tahoma" w:hAnsi="Calibri"/>
          <w:b/>
          <w:bCs/>
          <w:i/>
          <w:iCs/>
          <w:color w:val="000000" w:themeColor="text1"/>
          <w:sz w:val="22"/>
          <w:szCs w:val="22"/>
        </w:rPr>
      </w:pPr>
    </w:p>
    <w:p w14:paraId="2602AACA" w14:textId="77777777" w:rsidR="004C1C2B" w:rsidRPr="000E6A45" w:rsidRDefault="004C1C2B" w:rsidP="004C1C2B">
      <w:pPr>
        <w:spacing w:line="200" w:lineRule="atLeast"/>
        <w:rPr>
          <w:rFonts w:ascii="Calibri" w:eastAsia="Tahoma" w:hAnsi="Calibri"/>
          <w:color w:val="000000" w:themeColor="text1"/>
          <w:sz w:val="22"/>
          <w:szCs w:val="22"/>
        </w:rPr>
      </w:pPr>
    </w:p>
    <w:p w14:paraId="4F5ED336" w14:textId="77777777" w:rsidR="004C1C2B" w:rsidRPr="000E6A45" w:rsidRDefault="004C1C2B" w:rsidP="004C1C2B">
      <w:pPr>
        <w:jc w:val="center"/>
        <w:rPr>
          <w:rFonts w:ascii="Calibri" w:eastAsia="Tahoma" w:hAnsi="Calibri"/>
          <w:b/>
          <w:bCs/>
          <w:color w:val="000000" w:themeColor="text1"/>
          <w:sz w:val="22"/>
          <w:szCs w:val="22"/>
        </w:rPr>
      </w:pPr>
      <w:r w:rsidRPr="000E6A45">
        <w:rPr>
          <w:rFonts w:ascii="Calibri" w:eastAsia="Tahoma" w:hAnsi="Calibri"/>
          <w:b/>
          <w:bCs/>
          <w:color w:val="000000" w:themeColor="text1"/>
          <w:sz w:val="22"/>
          <w:szCs w:val="22"/>
        </w:rPr>
        <w:t>OŚWIADCZENIE WYKONAWCY</w:t>
      </w:r>
    </w:p>
    <w:p w14:paraId="03D99191" w14:textId="77777777" w:rsidR="004C1C2B" w:rsidRPr="000E6A45" w:rsidRDefault="004C1C2B" w:rsidP="004C1C2B">
      <w:pPr>
        <w:jc w:val="center"/>
        <w:rPr>
          <w:rFonts w:ascii="Calibri" w:eastAsia="Tahoma" w:hAnsi="Calibri"/>
          <w:b/>
          <w:bCs/>
          <w:color w:val="000000" w:themeColor="text1"/>
          <w:sz w:val="22"/>
          <w:szCs w:val="22"/>
        </w:rPr>
      </w:pPr>
      <w:r w:rsidRPr="000E6A45">
        <w:rPr>
          <w:rFonts w:ascii="Calibri" w:hAnsi="Calibri"/>
          <w:b/>
          <w:bCs/>
          <w:color w:val="000000" w:themeColor="text1"/>
          <w:sz w:val="22"/>
          <w:szCs w:val="22"/>
        </w:rPr>
        <w:t xml:space="preserve">O PRZYNALEŻNOŚCI LUB BRAKU PRZYNALEŻNOŚCI DO TEJ SAMEJ GRUPY KAPITAŁOWEJ </w:t>
      </w:r>
      <w:r w:rsidRPr="000E6A45">
        <w:rPr>
          <w:rFonts w:ascii="Calibri" w:hAnsi="Calibri"/>
          <w:b/>
          <w:bCs/>
          <w:color w:val="000000" w:themeColor="text1"/>
          <w:sz w:val="22"/>
          <w:szCs w:val="22"/>
        </w:rPr>
        <w:br/>
      </w:r>
    </w:p>
    <w:p w14:paraId="4CB21E13" w14:textId="77777777" w:rsidR="004C1C2B" w:rsidRPr="000E6A45" w:rsidRDefault="004C1C2B" w:rsidP="004C1C2B">
      <w:pPr>
        <w:jc w:val="center"/>
        <w:textAlignment w:val="baseline"/>
        <w:rPr>
          <w:rFonts w:ascii="Calibri" w:eastAsia="Tahoma" w:hAnsi="Calibri"/>
          <w:b/>
          <w:bCs/>
          <w:color w:val="000000" w:themeColor="text1"/>
          <w:sz w:val="22"/>
          <w:szCs w:val="22"/>
        </w:rPr>
      </w:pPr>
    </w:p>
    <w:p w14:paraId="683893CB" w14:textId="77777777" w:rsidR="004C1C2B" w:rsidRPr="000E6A45" w:rsidRDefault="004C1C2B" w:rsidP="004C1C2B">
      <w:pPr>
        <w:jc w:val="center"/>
        <w:textAlignment w:val="baseline"/>
        <w:rPr>
          <w:rFonts w:ascii="Calibri" w:eastAsia="Tahoma" w:hAnsi="Calibri"/>
          <w:b/>
          <w:bCs/>
          <w:color w:val="000000" w:themeColor="text1"/>
          <w:sz w:val="22"/>
          <w:szCs w:val="22"/>
        </w:rPr>
      </w:pPr>
    </w:p>
    <w:p w14:paraId="5D8ACB3B"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Ja (My), niżej podpisany (ni) ...................................................................................................................</w:t>
      </w:r>
    </w:p>
    <w:p w14:paraId="30A37345"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działając w imieniu i na rzecz :</w:t>
      </w:r>
    </w:p>
    <w:p w14:paraId="0989F9EF" w14:textId="77777777" w:rsidR="004C1C2B" w:rsidRPr="000E6A45" w:rsidRDefault="004C1C2B" w:rsidP="004C1C2B">
      <w:pPr>
        <w:spacing w:line="360" w:lineRule="auto"/>
        <w:jc w:val="both"/>
        <w:rPr>
          <w:rFonts w:ascii="Calibri" w:hAnsi="Calibri" w:cs="Calibri"/>
          <w:color w:val="000000" w:themeColor="text1"/>
          <w:sz w:val="22"/>
          <w:szCs w:val="22"/>
        </w:rPr>
      </w:pPr>
    </w:p>
    <w:p w14:paraId="0D45ED77"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w:t>
      </w:r>
    </w:p>
    <w:p w14:paraId="4EB3A514" w14:textId="77777777" w:rsidR="004C1C2B" w:rsidRPr="000E6A45" w:rsidRDefault="004C1C2B" w:rsidP="004C1C2B">
      <w:pPr>
        <w:jc w:val="center"/>
        <w:rPr>
          <w:rFonts w:ascii="Calibri" w:hAnsi="Calibri" w:cs="Calibri"/>
          <w:color w:val="000000" w:themeColor="text1"/>
        </w:rPr>
      </w:pPr>
      <w:r w:rsidRPr="000E6A45">
        <w:rPr>
          <w:rFonts w:ascii="Calibri" w:hAnsi="Calibri" w:cs="Calibri"/>
          <w:color w:val="000000" w:themeColor="text1"/>
        </w:rPr>
        <w:t>(pełna nazwa wykonawcy)</w:t>
      </w:r>
    </w:p>
    <w:p w14:paraId="5CD0C89B" w14:textId="77777777" w:rsidR="004C1C2B" w:rsidRPr="000E6A45" w:rsidRDefault="004C1C2B" w:rsidP="004C1C2B">
      <w:pPr>
        <w:rPr>
          <w:rFonts w:ascii="Calibri" w:hAnsi="Calibri" w:cs="Calibri"/>
          <w:color w:val="000000" w:themeColor="text1"/>
          <w:sz w:val="22"/>
          <w:szCs w:val="22"/>
        </w:rPr>
      </w:pPr>
    </w:p>
    <w:p w14:paraId="50ACC211" w14:textId="77777777" w:rsidR="004C1C2B" w:rsidRPr="000E6A45" w:rsidRDefault="004C1C2B" w:rsidP="004C1C2B">
      <w:pPr>
        <w:rPr>
          <w:rFonts w:ascii="Calibri" w:hAnsi="Calibri" w:cs="Calibri"/>
          <w:color w:val="000000" w:themeColor="text1"/>
          <w:sz w:val="22"/>
          <w:szCs w:val="22"/>
        </w:rPr>
      </w:pPr>
      <w:r w:rsidRPr="000E6A45">
        <w:rPr>
          <w:rFonts w:ascii="Calibri" w:hAnsi="Calibri" w:cs="Calibri"/>
          <w:color w:val="000000" w:themeColor="text1"/>
          <w:sz w:val="22"/>
          <w:szCs w:val="22"/>
        </w:rPr>
        <w:t>...................................................................................................................................................................</w:t>
      </w:r>
    </w:p>
    <w:p w14:paraId="0E9DE543" w14:textId="77777777" w:rsidR="004C1C2B" w:rsidRPr="000E6A45" w:rsidRDefault="004C1C2B" w:rsidP="004C1C2B">
      <w:pPr>
        <w:jc w:val="center"/>
        <w:rPr>
          <w:rFonts w:ascii="Calibri" w:hAnsi="Calibri" w:cs="Calibri"/>
          <w:color w:val="000000" w:themeColor="text1"/>
        </w:rPr>
      </w:pPr>
      <w:r w:rsidRPr="000E6A45">
        <w:rPr>
          <w:rFonts w:ascii="Calibri" w:hAnsi="Calibri" w:cs="Calibri"/>
          <w:color w:val="000000" w:themeColor="text1"/>
        </w:rPr>
        <w:t>(adres siedziby wykonawcy)</w:t>
      </w:r>
    </w:p>
    <w:p w14:paraId="5A710212" w14:textId="77777777" w:rsidR="004C1C2B" w:rsidRPr="000E6A45" w:rsidRDefault="004C1C2B" w:rsidP="004C1C2B">
      <w:pPr>
        <w:jc w:val="center"/>
        <w:textAlignment w:val="baseline"/>
        <w:rPr>
          <w:rFonts w:ascii="Calibri" w:eastAsia="Tahoma" w:hAnsi="Calibri"/>
          <w:b/>
          <w:bCs/>
          <w:color w:val="000000" w:themeColor="text1"/>
          <w:sz w:val="22"/>
          <w:szCs w:val="22"/>
        </w:rPr>
      </w:pPr>
    </w:p>
    <w:p w14:paraId="3C69585D" w14:textId="77777777" w:rsidR="004C1C2B" w:rsidRPr="000E6A45" w:rsidRDefault="004C1C2B" w:rsidP="004C1C2B">
      <w:pPr>
        <w:jc w:val="both"/>
        <w:textAlignment w:val="baseline"/>
        <w:rPr>
          <w:rFonts w:ascii="Calibri" w:eastAsia="Tahoma" w:hAnsi="Calibri"/>
          <w:b/>
          <w:bCs/>
          <w:i/>
          <w:iCs/>
          <w:color w:val="000000" w:themeColor="text1"/>
          <w:sz w:val="22"/>
          <w:szCs w:val="22"/>
        </w:rPr>
      </w:pPr>
    </w:p>
    <w:p w14:paraId="306FA9E0" w14:textId="77777777" w:rsidR="004C1C2B" w:rsidRPr="000E6A45" w:rsidRDefault="004C1C2B" w:rsidP="004C1C2B">
      <w:pPr>
        <w:spacing w:line="276" w:lineRule="auto"/>
        <w:jc w:val="both"/>
        <w:rPr>
          <w:rFonts w:ascii="Calibri" w:hAnsi="Calibri" w:cs="Calibri"/>
          <w:b/>
          <w:color w:val="000000" w:themeColor="text1"/>
          <w:sz w:val="22"/>
          <w:szCs w:val="22"/>
        </w:rPr>
      </w:pPr>
      <w:r w:rsidRPr="000E6A45">
        <w:rPr>
          <w:rFonts w:ascii="Calibri" w:eastAsia="Tahoma" w:hAnsi="Calibri" w:cs="Calibri"/>
          <w:color w:val="000000" w:themeColor="text1"/>
          <w:sz w:val="22"/>
          <w:szCs w:val="22"/>
        </w:rPr>
        <w:t>przystępując do postępowania o udzielenie zamówienia publicznego w trybie podstawowym prowadzonym przez</w:t>
      </w:r>
      <w:r w:rsidRPr="000E6A45">
        <w:rPr>
          <w:color w:val="000000" w:themeColor="text1"/>
        </w:rPr>
        <w:t xml:space="preserve"> </w:t>
      </w:r>
      <w:r w:rsidRPr="000E6A45">
        <w:rPr>
          <w:rFonts w:ascii="Calibri" w:eastAsia="Tahoma" w:hAnsi="Calibri" w:cs="Calibri"/>
          <w:color w:val="000000" w:themeColor="text1"/>
          <w:sz w:val="22"/>
          <w:szCs w:val="22"/>
        </w:rPr>
        <w:t>WOJEWÓDZKĄ STACJĘ SANITARNO-EPIDEMIOLOGICZNĄ w Szczecinie pod nazwą</w:t>
      </w:r>
      <w:r w:rsidRPr="000E6A45">
        <w:rPr>
          <w:rFonts w:ascii="Calibri" w:hAnsi="Calibri" w:cs="Calibri"/>
          <w:b/>
          <w:color w:val="000000" w:themeColor="text1"/>
          <w:sz w:val="22"/>
          <w:szCs w:val="22"/>
        </w:rPr>
        <w:t xml:space="preserve"> DOSTAWA </w:t>
      </w:r>
      <w:r>
        <w:rPr>
          <w:rFonts w:ascii="Calibri" w:hAnsi="Calibri" w:cs="Calibri"/>
          <w:b/>
          <w:color w:val="000000" w:themeColor="text1"/>
          <w:sz w:val="22"/>
          <w:szCs w:val="22"/>
        </w:rPr>
        <w:t>SPEKTROMETRU GAMMA</w:t>
      </w:r>
      <w:r w:rsidRPr="000E6A45">
        <w:rPr>
          <w:rFonts w:ascii="Calibri" w:hAnsi="Calibri" w:cs="Calibri"/>
          <w:b/>
          <w:color w:val="000000" w:themeColor="text1"/>
          <w:sz w:val="22"/>
          <w:szCs w:val="22"/>
        </w:rPr>
        <w:t xml:space="preserve">, </w:t>
      </w:r>
      <w:r w:rsidRPr="000E6A45">
        <w:rPr>
          <w:rFonts w:ascii="Calibri" w:eastAsia="Tahoma" w:hAnsi="Calibri" w:cs="Calibri"/>
          <w:color w:val="000000" w:themeColor="text1"/>
          <w:sz w:val="22"/>
          <w:szCs w:val="22"/>
        </w:rPr>
        <w:t xml:space="preserve">zgodnie z ustawą z dnia 11 września 2019 r. Prawo zamówień publicznych (Dz. U. z 2022 r. poz. 1710 ze zm.) oświadczam, co następuje: </w:t>
      </w:r>
    </w:p>
    <w:p w14:paraId="46D4B1CB" w14:textId="77777777" w:rsidR="004C1C2B" w:rsidRPr="000E6A45" w:rsidRDefault="004C1C2B" w:rsidP="004C1C2B">
      <w:pPr>
        <w:rPr>
          <w:rFonts w:ascii="Calibri" w:eastAsia="Tahoma" w:hAnsi="Calibri" w:cs="Calibri"/>
          <w:b/>
          <w:bCs/>
          <w:color w:val="000000" w:themeColor="text1"/>
          <w:sz w:val="22"/>
          <w:szCs w:val="22"/>
        </w:rPr>
      </w:pPr>
    </w:p>
    <w:p w14:paraId="68B59428" w14:textId="77777777" w:rsidR="004C1C2B" w:rsidRPr="000E6A45" w:rsidRDefault="004C1C2B" w:rsidP="004C1C2B">
      <w:pPr>
        <w:rPr>
          <w:rFonts w:ascii="Calibri" w:hAnsi="Calibri" w:cs="Calibri"/>
          <w:bCs/>
          <w:color w:val="000000" w:themeColor="text1"/>
          <w:sz w:val="22"/>
          <w:szCs w:val="22"/>
        </w:rPr>
      </w:pPr>
      <w:r w:rsidRPr="000E6A45">
        <w:rPr>
          <w:rFonts w:ascii="Calibri" w:hAnsi="Calibri" w:cs="Calibri"/>
          <w:bCs/>
          <w:color w:val="000000" w:themeColor="text1"/>
          <w:sz w:val="22"/>
          <w:szCs w:val="22"/>
        </w:rPr>
        <w:t>Informuję, że*:</w:t>
      </w:r>
    </w:p>
    <w:p w14:paraId="1901B373" w14:textId="77777777" w:rsidR="004C1C2B" w:rsidRPr="000E6A45" w:rsidRDefault="004C1C2B" w:rsidP="004C1C2B">
      <w:pPr>
        <w:rPr>
          <w:rFonts w:ascii="Calibri" w:hAnsi="Calibri" w:cs="Calibri"/>
          <w:bCs/>
          <w:color w:val="000000" w:themeColor="text1"/>
          <w:sz w:val="22"/>
          <w:szCs w:val="22"/>
        </w:rPr>
      </w:pPr>
    </w:p>
    <w:tbl>
      <w:tblPr>
        <w:tblW w:w="0" w:type="auto"/>
        <w:tblLook w:val="01E0" w:firstRow="1" w:lastRow="1" w:firstColumn="1" w:lastColumn="1" w:noHBand="0" w:noVBand="0"/>
      </w:tblPr>
      <w:tblGrid>
        <w:gridCol w:w="470"/>
        <w:gridCol w:w="8175"/>
      </w:tblGrid>
      <w:tr w:rsidR="004C1C2B" w:rsidRPr="000E6A45" w14:paraId="23906608" w14:textId="77777777" w:rsidTr="00E15CB0">
        <w:tc>
          <w:tcPr>
            <w:tcW w:w="534" w:type="dxa"/>
            <w:shd w:val="clear" w:color="auto" w:fill="auto"/>
          </w:tcPr>
          <w:p w14:paraId="714E1259" w14:textId="77777777" w:rsidR="004C1C2B" w:rsidRPr="000E6A45" w:rsidRDefault="004C1C2B" w:rsidP="00E15CB0">
            <w:pPr>
              <w:suppressAutoHyphens/>
              <w:jc w:val="right"/>
              <w:rPr>
                <w:rFonts w:ascii="Calibri" w:hAnsi="Calibri" w:cs="Calibri"/>
                <w:bCs/>
                <w:color w:val="000000" w:themeColor="text1"/>
                <w:sz w:val="22"/>
                <w:szCs w:val="22"/>
              </w:rPr>
            </w:pPr>
          </w:p>
        </w:tc>
        <w:tc>
          <w:tcPr>
            <w:tcW w:w="9577" w:type="dxa"/>
            <w:shd w:val="clear" w:color="auto" w:fill="auto"/>
          </w:tcPr>
          <w:p w14:paraId="5B22DCC9" w14:textId="77777777" w:rsidR="004C1C2B" w:rsidRPr="000E6A45" w:rsidRDefault="004C1C2B" w:rsidP="00E15CB0">
            <w:pPr>
              <w:suppressAutoHyphens/>
              <w:jc w:val="both"/>
              <w:rPr>
                <w:rFonts w:ascii="Calibri" w:hAnsi="Calibri" w:cs="Calibri"/>
                <w:bCs/>
                <w:color w:val="000000" w:themeColor="text1"/>
                <w:sz w:val="22"/>
                <w:szCs w:val="22"/>
              </w:rPr>
            </w:pPr>
            <w:r w:rsidRPr="000E6A45">
              <w:rPr>
                <w:rFonts w:ascii="Calibri" w:hAnsi="Calibri" w:cs="Calibri"/>
                <w:bCs/>
                <w:color w:val="000000" w:themeColor="text1"/>
                <w:sz w:val="22"/>
                <w:szCs w:val="22"/>
              </w:rPr>
              <w:sym w:font="Wingdings 2" w:char="F0A3"/>
            </w:r>
            <w:r w:rsidRPr="000E6A45">
              <w:rPr>
                <w:rFonts w:ascii="Calibri" w:hAnsi="Calibri" w:cs="Calibri"/>
                <w:bCs/>
                <w:color w:val="000000" w:themeColor="text1"/>
                <w:sz w:val="22"/>
                <w:szCs w:val="22"/>
              </w:rPr>
              <w:t xml:space="preserve">    </w:t>
            </w:r>
            <w:r w:rsidRPr="000E6A45">
              <w:rPr>
                <w:rFonts w:ascii="Calibri" w:hAnsi="Calibri" w:cs="Calibri"/>
                <w:b/>
                <w:color w:val="000000" w:themeColor="text1"/>
                <w:sz w:val="22"/>
                <w:szCs w:val="22"/>
              </w:rPr>
              <w:t>nie należę</w:t>
            </w:r>
          </w:p>
          <w:p w14:paraId="637CFFFB" w14:textId="77777777" w:rsidR="004C1C2B" w:rsidRPr="000E6A45" w:rsidRDefault="004C1C2B" w:rsidP="00E15CB0">
            <w:pPr>
              <w:suppressAutoHyphens/>
              <w:ind w:hanging="6"/>
              <w:jc w:val="both"/>
              <w:rPr>
                <w:rFonts w:ascii="Calibri" w:hAnsi="Calibri" w:cs="Calibri"/>
                <w:bCs/>
                <w:color w:val="000000" w:themeColor="text1"/>
                <w:sz w:val="22"/>
                <w:szCs w:val="22"/>
              </w:rPr>
            </w:pPr>
            <w:r w:rsidRPr="000E6A45">
              <w:rPr>
                <w:rFonts w:ascii="Calibri" w:hAnsi="Calibri" w:cs="Calibri"/>
                <w:bCs/>
                <w:color w:val="000000" w:themeColor="text1"/>
                <w:sz w:val="22"/>
                <w:szCs w:val="22"/>
              </w:rPr>
              <w:t xml:space="preserve">do tej samej grupy kapitałowej w </w:t>
            </w:r>
            <w:r w:rsidRPr="000E6A45">
              <w:rPr>
                <w:rFonts w:ascii="Calibri" w:hAnsi="Calibri" w:cs="Calibri"/>
                <w:color w:val="000000" w:themeColor="text1"/>
                <w:sz w:val="22"/>
                <w:szCs w:val="22"/>
              </w:rPr>
              <w:t xml:space="preserve">rozumieniu ustawy z dnia 16 lutego 2007 r. o ochronie konkurencji i konsumentów </w:t>
            </w:r>
            <w:r w:rsidRPr="000E6A45">
              <w:rPr>
                <w:rFonts w:ascii="Calibri" w:hAnsi="Calibri" w:cs="Calibri"/>
                <w:i/>
                <w:color w:val="000000" w:themeColor="text1"/>
                <w:sz w:val="22"/>
                <w:szCs w:val="22"/>
              </w:rPr>
              <w:t>(Dz. U. z 2021 r. poz. 275 ze zm.)</w:t>
            </w:r>
            <w:r w:rsidRPr="000E6A45">
              <w:rPr>
                <w:rFonts w:ascii="Calibri" w:hAnsi="Calibri" w:cs="Calibri"/>
                <w:color w:val="000000" w:themeColor="text1"/>
                <w:sz w:val="22"/>
                <w:szCs w:val="22"/>
              </w:rPr>
              <w:t xml:space="preserve"> co wykonawcy, którzy również złożyli oferty w powyższym postępowaniu.</w:t>
            </w:r>
          </w:p>
          <w:p w14:paraId="4D752EC7" w14:textId="77777777" w:rsidR="004C1C2B" w:rsidRPr="000E6A45" w:rsidRDefault="004C1C2B" w:rsidP="00E15CB0">
            <w:pPr>
              <w:suppressAutoHyphens/>
              <w:ind w:hanging="6"/>
              <w:jc w:val="both"/>
              <w:rPr>
                <w:rFonts w:ascii="Calibri" w:hAnsi="Calibri" w:cs="Calibri"/>
                <w:bCs/>
                <w:color w:val="000000" w:themeColor="text1"/>
                <w:sz w:val="22"/>
                <w:szCs w:val="22"/>
              </w:rPr>
            </w:pPr>
          </w:p>
        </w:tc>
      </w:tr>
      <w:tr w:rsidR="004C1C2B" w:rsidRPr="000E6A45" w14:paraId="4A3FC782" w14:textId="77777777" w:rsidTr="00E15CB0">
        <w:tc>
          <w:tcPr>
            <w:tcW w:w="534" w:type="dxa"/>
            <w:shd w:val="clear" w:color="auto" w:fill="auto"/>
          </w:tcPr>
          <w:p w14:paraId="75A6FD4C" w14:textId="77777777" w:rsidR="004C1C2B" w:rsidRPr="000E6A45" w:rsidRDefault="004C1C2B" w:rsidP="00E15CB0">
            <w:pPr>
              <w:suppressAutoHyphens/>
              <w:jc w:val="right"/>
              <w:rPr>
                <w:rFonts w:ascii="Calibri" w:hAnsi="Calibri" w:cs="Calibri"/>
                <w:bCs/>
                <w:color w:val="000000" w:themeColor="text1"/>
                <w:sz w:val="22"/>
                <w:szCs w:val="22"/>
              </w:rPr>
            </w:pPr>
          </w:p>
        </w:tc>
        <w:tc>
          <w:tcPr>
            <w:tcW w:w="9577" w:type="dxa"/>
            <w:shd w:val="clear" w:color="auto" w:fill="auto"/>
          </w:tcPr>
          <w:p w14:paraId="225035E3" w14:textId="77777777" w:rsidR="004C1C2B" w:rsidRPr="000E6A45" w:rsidRDefault="004C1C2B" w:rsidP="00E15CB0">
            <w:pPr>
              <w:suppressAutoHyphens/>
              <w:jc w:val="both"/>
              <w:rPr>
                <w:rFonts w:ascii="Calibri" w:hAnsi="Calibri" w:cs="Calibri"/>
                <w:color w:val="000000" w:themeColor="text1"/>
                <w:sz w:val="22"/>
                <w:szCs w:val="22"/>
              </w:rPr>
            </w:pPr>
            <w:r w:rsidRPr="000E6A45">
              <w:rPr>
                <w:rFonts w:ascii="Calibri" w:hAnsi="Calibri" w:cs="Calibri"/>
                <w:bCs/>
                <w:color w:val="000000" w:themeColor="text1"/>
                <w:sz w:val="22"/>
                <w:szCs w:val="22"/>
              </w:rPr>
              <w:sym w:font="Wingdings 2" w:char="F0A3"/>
            </w:r>
            <w:r w:rsidRPr="000E6A45">
              <w:rPr>
                <w:rFonts w:ascii="Calibri" w:hAnsi="Calibri" w:cs="Calibri"/>
                <w:bCs/>
                <w:color w:val="000000" w:themeColor="text1"/>
                <w:sz w:val="22"/>
                <w:szCs w:val="22"/>
              </w:rPr>
              <w:t xml:space="preserve">    </w:t>
            </w:r>
            <w:r w:rsidRPr="000E6A45">
              <w:rPr>
                <w:rFonts w:ascii="Calibri" w:hAnsi="Calibri" w:cs="Calibri"/>
                <w:b/>
                <w:color w:val="000000" w:themeColor="text1"/>
                <w:sz w:val="22"/>
                <w:szCs w:val="22"/>
              </w:rPr>
              <w:t xml:space="preserve">należę </w:t>
            </w:r>
            <w:r w:rsidRPr="000E6A45">
              <w:rPr>
                <w:rFonts w:ascii="Calibri" w:hAnsi="Calibri" w:cs="Calibri"/>
                <w:bCs/>
                <w:color w:val="000000" w:themeColor="text1"/>
                <w:sz w:val="22"/>
                <w:szCs w:val="22"/>
              </w:rPr>
              <w:t xml:space="preserve">do </w:t>
            </w:r>
            <w:r w:rsidRPr="000E6A45">
              <w:rPr>
                <w:rFonts w:ascii="Calibri" w:hAnsi="Calibri" w:cs="Calibri"/>
                <w:b/>
                <w:color w:val="000000" w:themeColor="text1"/>
                <w:sz w:val="22"/>
                <w:szCs w:val="22"/>
              </w:rPr>
              <w:t>tej samej grupy kapitałowej</w:t>
            </w:r>
            <w:r w:rsidRPr="000E6A45">
              <w:rPr>
                <w:rFonts w:ascii="Calibri" w:hAnsi="Calibri" w:cs="Calibri"/>
                <w:bCs/>
                <w:color w:val="000000" w:themeColor="text1"/>
                <w:sz w:val="22"/>
                <w:szCs w:val="22"/>
              </w:rPr>
              <w:t xml:space="preserve"> w </w:t>
            </w:r>
            <w:r w:rsidRPr="000E6A45">
              <w:rPr>
                <w:rFonts w:ascii="Calibri" w:hAnsi="Calibri" w:cs="Calibri"/>
                <w:color w:val="000000" w:themeColor="text1"/>
                <w:sz w:val="22"/>
                <w:szCs w:val="22"/>
              </w:rPr>
              <w:t xml:space="preserve">rozumieniu ustawy z dnia 16 lutego 2007 r. </w:t>
            </w:r>
            <w:r w:rsidRPr="000E6A45">
              <w:rPr>
                <w:rFonts w:ascii="Calibri" w:hAnsi="Calibri" w:cs="Calibri"/>
                <w:color w:val="000000" w:themeColor="text1"/>
                <w:sz w:val="22"/>
                <w:szCs w:val="22"/>
              </w:rPr>
              <w:br/>
              <w:t xml:space="preserve">o ochronie konkurencji i konsumentów </w:t>
            </w:r>
            <w:r w:rsidRPr="000E6A45">
              <w:rPr>
                <w:rFonts w:ascii="Calibri" w:hAnsi="Calibri" w:cs="Calibri"/>
                <w:i/>
                <w:color w:val="000000" w:themeColor="text1"/>
                <w:sz w:val="22"/>
                <w:szCs w:val="22"/>
              </w:rPr>
              <w:t>(Dz. U. z 2021 r. poz. 275, ze zm.)</w:t>
            </w:r>
            <w:r w:rsidRPr="000E6A45">
              <w:rPr>
                <w:rFonts w:ascii="Calibri" w:hAnsi="Calibri" w:cs="Calibri"/>
                <w:color w:val="000000" w:themeColor="text1"/>
                <w:sz w:val="22"/>
                <w:szCs w:val="22"/>
              </w:rPr>
              <w:t xml:space="preserve">, co wykonawca/y ……………………………….…………. </w:t>
            </w:r>
            <w:r w:rsidRPr="000E6A45">
              <w:rPr>
                <w:rFonts w:ascii="Calibri" w:hAnsi="Calibri" w:cs="Calibri"/>
                <w:i/>
                <w:color w:val="000000" w:themeColor="text1"/>
                <w:sz w:val="22"/>
                <w:szCs w:val="22"/>
              </w:rPr>
              <w:t xml:space="preserve">(nazwa i adres), </w:t>
            </w:r>
            <w:r w:rsidRPr="000E6A45">
              <w:rPr>
                <w:rFonts w:ascii="Calibri" w:hAnsi="Calibri" w:cs="Calibri"/>
                <w:color w:val="000000" w:themeColor="text1"/>
                <w:sz w:val="22"/>
                <w:szCs w:val="22"/>
              </w:rPr>
              <w:t>który/</w:t>
            </w:r>
            <w:proofErr w:type="spellStart"/>
            <w:r w:rsidRPr="000E6A45">
              <w:rPr>
                <w:rFonts w:ascii="Calibri" w:hAnsi="Calibri" w:cs="Calibri"/>
                <w:color w:val="000000" w:themeColor="text1"/>
                <w:sz w:val="22"/>
                <w:szCs w:val="22"/>
              </w:rPr>
              <w:t>rzy</w:t>
            </w:r>
            <w:proofErr w:type="spellEnd"/>
            <w:r w:rsidRPr="000E6A45">
              <w:rPr>
                <w:rFonts w:ascii="Calibri" w:hAnsi="Calibri" w:cs="Calibri"/>
                <w:color w:val="000000" w:themeColor="text1"/>
                <w:sz w:val="22"/>
                <w:szCs w:val="22"/>
              </w:rPr>
              <w:t xml:space="preserve"> również złożył/li ofertę we wskazanym powyżej postępowaniu.</w:t>
            </w:r>
          </w:p>
          <w:p w14:paraId="7A3000E1" w14:textId="77777777" w:rsidR="004C1C2B" w:rsidRPr="000E6A45" w:rsidRDefault="004C1C2B" w:rsidP="00E15CB0">
            <w:pPr>
              <w:suppressAutoHyphens/>
              <w:jc w:val="both"/>
              <w:rPr>
                <w:rFonts w:ascii="Calibri" w:hAnsi="Calibri" w:cs="Calibri"/>
                <w:bCs/>
                <w:color w:val="000000" w:themeColor="text1"/>
                <w:sz w:val="22"/>
                <w:szCs w:val="22"/>
              </w:rPr>
            </w:pPr>
          </w:p>
          <w:p w14:paraId="1E9EB984" w14:textId="77777777" w:rsidR="004C1C2B" w:rsidRPr="000E6A45" w:rsidRDefault="004C1C2B" w:rsidP="00E15CB0">
            <w:pPr>
              <w:suppressAutoHyphens/>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Jednocześnie wykazuję, iż złożona oferta została przygotowana niezależnie od oferty  wskazanego powyżej wykonawcy: …………………………………… </w:t>
            </w:r>
            <w:r w:rsidRPr="000E6A45">
              <w:rPr>
                <w:rFonts w:ascii="Calibri" w:hAnsi="Calibri" w:cs="Calibri"/>
                <w:i/>
                <w:color w:val="000000" w:themeColor="text1"/>
                <w:sz w:val="22"/>
                <w:szCs w:val="22"/>
              </w:rPr>
              <w:t>( wypełnić)</w:t>
            </w:r>
          </w:p>
        </w:tc>
      </w:tr>
    </w:tbl>
    <w:p w14:paraId="0BD595CE" w14:textId="77777777" w:rsidR="004C1C2B" w:rsidRPr="000E6A45" w:rsidRDefault="004C1C2B" w:rsidP="004C1C2B">
      <w:pPr>
        <w:rPr>
          <w:rFonts w:ascii="Calibri" w:eastAsia="Tahoma" w:hAnsi="Calibri" w:cs="Calibri"/>
          <w:b/>
          <w:bCs/>
          <w:color w:val="000000" w:themeColor="text1"/>
          <w:sz w:val="22"/>
          <w:szCs w:val="22"/>
        </w:rPr>
      </w:pPr>
    </w:p>
    <w:p w14:paraId="1BE0AF91" w14:textId="77777777" w:rsidR="004C1C2B" w:rsidRPr="000E6A45" w:rsidRDefault="004C1C2B" w:rsidP="004C1C2B">
      <w:pPr>
        <w:suppressAutoHyphens/>
        <w:rPr>
          <w:rFonts w:ascii="Calibri" w:eastAsia="Tahoma" w:hAnsi="Calibri" w:cs="Calibri"/>
          <w:b/>
          <w:bCs/>
          <w:color w:val="000000" w:themeColor="text1"/>
          <w:sz w:val="22"/>
          <w:szCs w:val="22"/>
        </w:rPr>
      </w:pPr>
    </w:p>
    <w:p w14:paraId="15BC1C34" w14:textId="77777777" w:rsidR="004C1C2B" w:rsidRPr="000E6A45" w:rsidRDefault="004C1C2B" w:rsidP="004C1C2B">
      <w:pPr>
        <w:suppressAutoHyphens/>
        <w:rPr>
          <w:rFonts w:ascii="Calibri" w:hAnsi="Calibri" w:cs="Calibri"/>
          <w:i/>
          <w:iCs/>
          <w:color w:val="000000" w:themeColor="text1"/>
          <w:sz w:val="16"/>
          <w:szCs w:val="16"/>
          <w:lang w:eastAsia="ar-SA"/>
        </w:rPr>
      </w:pPr>
      <w:r w:rsidRPr="000E6A45">
        <w:rPr>
          <w:rFonts w:ascii="Calibri" w:eastAsia="Tahoma" w:hAnsi="Calibri" w:cs="Calibri"/>
          <w:i/>
          <w:iCs/>
          <w:color w:val="000000" w:themeColor="text1"/>
          <w:sz w:val="16"/>
          <w:szCs w:val="16"/>
        </w:rPr>
        <w:t xml:space="preserve">* </w:t>
      </w:r>
      <w:r w:rsidRPr="000E6A45">
        <w:rPr>
          <w:rFonts w:ascii="Calibri" w:hAnsi="Calibri" w:cs="Calibri"/>
          <w:i/>
          <w:iCs/>
          <w:color w:val="000000" w:themeColor="text1"/>
          <w:sz w:val="16"/>
          <w:szCs w:val="16"/>
          <w:lang w:eastAsia="ar-SA"/>
        </w:rPr>
        <w:t xml:space="preserve"> zaznaczyć właściwy kwadrat lub niewłaściwe skreśli</w:t>
      </w:r>
    </w:p>
    <w:p w14:paraId="6C92B827" w14:textId="77777777" w:rsidR="004C1C2B" w:rsidRPr="000E6A45" w:rsidRDefault="004C1C2B" w:rsidP="004C1C2B">
      <w:pPr>
        <w:spacing w:after="200" w:line="276" w:lineRule="auto"/>
        <w:rPr>
          <w:rFonts w:asciiTheme="minorHAnsi" w:hAnsiTheme="minorHAnsi" w:cstheme="minorHAnsi"/>
          <w:color w:val="000000" w:themeColor="text1"/>
          <w:sz w:val="22"/>
          <w:szCs w:val="22"/>
        </w:rPr>
      </w:pPr>
      <w:r w:rsidRPr="000E6A45">
        <w:rPr>
          <w:rFonts w:asciiTheme="minorHAnsi" w:hAnsiTheme="minorHAnsi" w:cstheme="minorHAnsi"/>
          <w:color w:val="000000" w:themeColor="text1"/>
          <w:sz w:val="22"/>
          <w:szCs w:val="22"/>
        </w:rPr>
        <w:br w:type="page"/>
      </w:r>
    </w:p>
    <w:p w14:paraId="53AF9206" w14:textId="77777777" w:rsidR="004C1C2B" w:rsidRPr="000E6A45" w:rsidRDefault="004C1C2B" w:rsidP="004C1C2B">
      <w:pPr>
        <w:ind w:left="6372" w:firstLine="708"/>
        <w:rPr>
          <w:rFonts w:ascii="Calibri" w:eastAsia="Tahoma" w:hAnsi="Calibri"/>
          <w:b/>
          <w:bCs/>
          <w:color w:val="000000" w:themeColor="text1"/>
          <w:sz w:val="22"/>
          <w:szCs w:val="22"/>
        </w:rPr>
      </w:pPr>
      <w:r w:rsidRPr="000E6A45">
        <w:rPr>
          <w:rFonts w:ascii="Calibri" w:eastAsia="Tahoma" w:hAnsi="Calibri"/>
          <w:b/>
          <w:bCs/>
          <w:color w:val="000000" w:themeColor="text1"/>
          <w:sz w:val="22"/>
          <w:szCs w:val="22"/>
        </w:rPr>
        <w:lastRenderedPageBreak/>
        <w:t>Załącznik nr 4 do SWZ</w:t>
      </w:r>
    </w:p>
    <w:p w14:paraId="1181D2B7" w14:textId="77777777" w:rsidR="004C1C2B" w:rsidRPr="000E6A45" w:rsidRDefault="004C1C2B" w:rsidP="004C1C2B">
      <w:pPr>
        <w:jc w:val="center"/>
        <w:rPr>
          <w:rFonts w:ascii="Arial" w:hAnsi="Arial" w:cs="Arial"/>
          <w:color w:val="000000" w:themeColor="text1"/>
          <w:sz w:val="35"/>
          <w:szCs w:val="35"/>
        </w:rPr>
      </w:pPr>
    </w:p>
    <w:p w14:paraId="3C7D647D" w14:textId="77777777" w:rsidR="004C1C2B" w:rsidRPr="000E6A45" w:rsidRDefault="004C1C2B" w:rsidP="004C1C2B">
      <w:pPr>
        <w:jc w:val="center"/>
        <w:rPr>
          <w:rFonts w:ascii="Calibri" w:eastAsia="Tahoma" w:hAnsi="Calibri"/>
          <w:b/>
          <w:bCs/>
          <w:color w:val="000000" w:themeColor="text1"/>
          <w:sz w:val="22"/>
          <w:szCs w:val="22"/>
        </w:rPr>
      </w:pPr>
      <w:r w:rsidRPr="000E6A45">
        <w:rPr>
          <w:rFonts w:ascii="Calibri" w:hAnsi="Calibri" w:cs="Calibri"/>
          <w:b/>
          <w:color w:val="000000" w:themeColor="text1"/>
          <w:sz w:val="22"/>
          <w:szCs w:val="22"/>
        </w:rPr>
        <w:t xml:space="preserve">Oświadczenie Wykonawcy o aktualności informacji zawartych w oświadczeniu, o którym mowa </w:t>
      </w:r>
      <w:r w:rsidRPr="000E6A45">
        <w:rPr>
          <w:rFonts w:ascii="Calibri" w:hAnsi="Calibri" w:cs="Calibri"/>
          <w:b/>
          <w:color w:val="000000" w:themeColor="text1"/>
          <w:sz w:val="22"/>
          <w:szCs w:val="22"/>
        </w:rPr>
        <w:br/>
        <w:t xml:space="preserve">w art. 125 ust. 1 ustawy </w:t>
      </w:r>
      <w:proofErr w:type="spellStart"/>
      <w:r w:rsidRPr="000E6A45">
        <w:rPr>
          <w:rFonts w:ascii="Calibri" w:hAnsi="Calibri" w:cs="Calibri"/>
          <w:b/>
          <w:color w:val="000000" w:themeColor="text1"/>
          <w:sz w:val="22"/>
          <w:szCs w:val="22"/>
        </w:rPr>
        <w:t>Pzp</w:t>
      </w:r>
      <w:proofErr w:type="spellEnd"/>
      <w:r w:rsidRPr="000E6A45">
        <w:rPr>
          <w:rFonts w:ascii="Calibri" w:hAnsi="Calibri" w:cs="Calibri"/>
          <w:b/>
          <w:color w:val="000000" w:themeColor="text1"/>
          <w:sz w:val="22"/>
          <w:szCs w:val="22"/>
        </w:rPr>
        <w:t xml:space="preserve"> (JEDZ)</w:t>
      </w:r>
      <w:r w:rsidRPr="000E6A45">
        <w:rPr>
          <w:rFonts w:ascii="Calibri" w:hAnsi="Calibri"/>
          <w:b/>
          <w:bCs/>
          <w:color w:val="000000" w:themeColor="text1"/>
          <w:sz w:val="22"/>
          <w:szCs w:val="22"/>
        </w:rPr>
        <w:t xml:space="preserve"> </w:t>
      </w:r>
    </w:p>
    <w:p w14:paraId="3184D71E" w14:textId="77777777" w:rsidR="004C1C2B" w:rsidRPr="000E6A45" w:rsidRDefault="004C1C2B" w:rsidP="004C1C2B">
      <w:pPr>
        <w:rPr>
          <w:rFonts w:ascii="Calibri" w:eastAsia="Tahoma" w:hAnsi="Calibri"/>
          <w:b/>
          <w:bCs/>
          <w:color w:val="000000" w:themeColor="text1"/>
          <w:sz w:val="22"/>
          <w:szCs w:val="22"/>
        </w:rPr>
      </w:pPr>
    </w:p>
    <w:p w14:paraId="503D6D38" w14:textId="77777777" w:rsidR="004C1C2B" w:rsidRPr="000E6A45" w:rsidRDefault="004C1C2B" w:rsidP="004C1C2B">
      <w:pPr>
        <w:rPr>
          <w:rFonts w:ascii="Calibri" w:eastAsia="Tahoma" w:hAnsi="Calibri"/>
          <w:b/>
          <w:bCs/>
          <w:color w:val="000000" w:themeColor="text1"/>
          <w:sz w:val="22"/>
          <w:szCs w:val="22"/>
        </w:rPr>
      </w:pPr>
    </w:p>
    <w:p w14:paraId="5F93D695"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Ja (My), niżej podpisany (ni) ...................................................................................................................</w:t>
      </w:r>
    </w:p>
    <w:p w14:paraId="459BF8C8"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działając w imieniu i na rzecz :</w:t>
      </w:r>
    </w:p>
    <w:p w14:paraId="0BA3E4A8" w14:textId="77777777" w:rsidR="004C1C2B" w:rsidRPr="000E6A45" w:rsidRDefault="004C1C2B" w:rsidP="004C1C2B">
      <w:pPr>
        <w:spacing w:line="360" w:lineRule="auto"/>
        <w:jc w:val="both"/>
        <w:rPr>
          <w:rFonts w:ascii="Calibri" w:hAnsi="Calibri" w:cs="Calibri"/>
          <w:color w:val="000000" w:themeColor="text1"/>
          <w:sz w:val="22"/>
          <w:szCs w:val="22"/>
        </w:rPr>
      </w:pPr>
    </w:p>
    <w:p w14:paraId="2987A5E6"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w:t>
      </w:r>
    </w:p>
    <w:p w14:paraId="53F42A1E" w14:textId="77777777" w:rsidR="004C1C2B" w:rsidRPr="000E6A45" w:rsidRDefault="004C1C2B" w:rsidP="004C1C2B">
      <w:pPr>
        <w:jc w:val="center"/>
        <w:rPr>
          <w:rFonts w:ascii="Calibri" w:hAnsi="Calibri" w:cs="Calibri"/>
          <w:color w:val="000000" w:themeColor="text1"/>
        </w:rPr>
      </w:pPr>
      <w:r w:rsidRPr="000E6A45">
        <w:rPr>
          <w:rFonts w:ascii="Calibri" w:hAnsi="Calibri" w:cs="Calibri"/>
          <w:color w:val="000000" w:themeColor="text1"/>
        </w:rPr>
        <w:t>(pełna nazwa wykonawcy)</w:t>
      </w:r>
    </w:p>
    <w:p w14:paraId="59009843" w14:textId="77777777" w:rsidR="004C1C2B" w:rsidRPr="000E6A45" w:rsidRDefault="004C1C2B" w:rsidP="004C1C2B">
      <w:pPr>
        <w:rPr>
          <w:rFonts w:ascii="Calibri" w:hAnsi="Calibri" w:cs="Calibri"/>
          <w:color w:val="000000" w:themeColor="text1"/>
          <w:sz w:val="22"/>
          <w:szCs w:val="22"/>
        </w:rPr>
      </w:pPr>
    </w:p>
    <w:p w14:paraId="06DE3A9B" w14:textId="77777777" w:rsidR="004C1C2B" w:rsidRPr="000E6A45" w:rsidRDefault="004C1C2B" w:rsidP="004C1C2B">
      <w:pPr>
        <w:rPr>
          <w:rFonts w:ascii="Calibri" w:hAnsi="Calibri" w:cs="Calibri"/>
          <w:color w:val="000000" w:themeColor="text1"/>
          <w:sz w:val="22"/>
          <w:szCs w:val="22"/>
        </w:rPr>
      </w:pPr>
      <w:r w:rsidRPr="000E6A45">
        <w:rPr>
          <w:rFonts w:ascii="Calibri" w:hAnsi="Calibri" w:cs="Calibri"/>
          <w:color w:val="000000" w:themeColor="text1"/>
          <w:sz w:val="22"/>
          <w:szCs w:val="22"/>
        </w:rPr>
        <w:t>...................................................................................................................................................................</w:t>
      </w:r>
    </w:p>
    <w:p w14:paraId="167AEDE1" w14:textId="77777777" w:rsidR="004C1C2B" w:rsidRPr="000E6A45" w:rsidRDefault="004C1C2B" w:rsidP="004C1C2B">
      <w:pPr>
        <w:jc w:val="center"/>
        <w:rPr>
          <w:rFonts w:ascii="Calibri" w:hAnsi="Calibri" w:cs="Calibri"/>
          <w:color w:val="000000" w:themeColor="text1"/>
        </w:rPr>
      </w:pPr>
      <w:r w:rsidRPr="000E6A45">
        <w:rPr>
          <w:rFonts w:ascii="Calibri" w:hAnsi="Calibri" w:cs="Calibri"/>
          <w:color w:val="000000" w:themeColor="text1"/>
        </w:rPr>
        <w:t>(adres siedziby wykonawcy)</w:t>
      </w:r>
    </w:p>
    <w:p w14:paraId="0504929B" w14:textId="77777777" w:rsidR="004C1C2B" w:rsidRPr="000E6A45" w:rsidRDefault="004C1C2B" w:rsidP="004C1C2B">
      <w:pPr>
        <w:jc w:val="center"/>
        <w:textAlignment w:val="baseline"/>
        <w:rPr>
          <w:rFonts w:ascii="Calibri" w:eastAsia="Tahoma" w:hAnsi="Calibri"/>
          <w:b/>
          <w:bCs/>
          <w:color w:val="000000" w:themeColor="text1"/>
          <w:sz w:val="22"/>
          <w:szCs w:val="22"/>
        </w:rPr>
      </w:pPr>
    </w:p>
    <w:p w14:paraId="1B78EAD3" w14:textId="77777777" w:rsidR="004C1C2B" w:rsidRPr="000E6A45" w:rsidRDefault="004C1C2B" w:rsidP="004C1C2B">
      <w:pPr>
        <w:jc w:val="both"/>
        <w:textAlignment w:val="baseline"/>
        <w:rPr>
          <w:rFonts w:ascii="Calibri" w:eastAsia="Tahoma" w:hAnsi="Calibri"/>
          <w:b/>
          <w:bCs/>
          <w:i/>
          <w:iCs/>
          <w:color w:val="000000" w:themeColor="text1"/>
          <w:sz w:val="22"/>
          <w:szCs w:val="22"/>
        </w:rPr>
      </w:pPr>
    </w:p>
    <w:p w14:paraId="08D56212" w14:textId="77777777" w:rsidR="004C1C2B" w:rsidRPr="000E6A45" w:rsidRDefault="004C1C2B" w:rsidP="004C1C2B">
      <w:pPr>
        <w:jc w:val="both"/>
        <w:rPr>
          <w:rFonts w:asciiTheme="minorHAnsi" w:hAnsiTheme="minorHAnsi" w:cstheme="minorHAnsi"/>
          <w:b/>
          <w:bCs/>
          <w:color w:val="000000" w:themeColor="text1"/>
          <w:sz w:val="22"/>
          <w:szCs w:val="22"/>
        </w:rPr>
      </w:pPr>
      <w:r w:rsidRPr="000E6A45">
        <w:rPr>
          <w:rFonts w:asciiTheme="minorHAnsi" w:eastAsia="Tahoma" w:hAnsiTheme="minorHAnsi" w:cstheme="minorHAnsi"/>
          <w:color w:val="000000" w:themeColor="text1"/>
          <w:sz w:val="22"/>
          <w:szCs w:val="22"/>
        </w:rPr>
        <w:t>przystępując do postępowania o udzielenie zamówienia publicznego prowadzonego w trybie przetargu nieograniczonego przez</w:t>
      </w:r>
      <w:r w:rsidRPr="000E6A45">
        <w:rPr>
          <w:color w:val="000000" w:themeColor="text1"/>
        </w:rPr>
        <w:t xml:space="preserve"> </w:t>
      </w:r>
      <w:r w:rsidRPr="000E6A45">
        <w:rPr>
          <w:rFonts w:asciiTheme="minorHAnsi" w:eastAsia="Tahoma" w:hAnsiTheme="minorHAnsi" w:cstheme="minorHAnsi"/>
          <w:color w:val="000000" w:themeColor="text1"/>
          <w:sz w:val="22"/>
          <w:szCs w:val="22"/>
        </w:rPr>
        <w:t xml:space="preserve">WOJEWÓDZKĄ STACJĘ SANITARNO-EPIDEMIOLOGICZNĄ w Szczecinie pod nazwą </w:t>
      </w:r>
      <w:r w:rsidRPr="000E6A45">
        <w:rPr>
          <w:rFonts w:asciiTheme="minorHAnsi" w:eastAsia="Tahoma" w:hAnsiTheme="minorHAnsi" w:cstheme="minorHAnsi"/>
          <w:b/>
          <w:bCs/>
          <w:color w:val="000000" w:themeColor="text1"/>
          <w:sz w:val="22"/>
          <w:szCs w:val="22"/>
        </w:rPr>
        <w:t xml:space="preserve">DOSTAWA </w:t>
      </w:r>
      <w:r>
        <w:rPr>
          <w:rFonts w:ascii="Calibri" w:hAnsi="Calibri" w:cs="Calibri"/>
          <w:b/>
          <w:color w:val="000000" w:themeColor="text1"/>
          <w:sz w:val="22"/>
          <w:szCs w:val="22"/>
        </w:rPr>
        <w:t>SPEKTROMETRU GAMMA</w:t>
      </w:r>
      <w:r w:rsidRPr="000E6A45">
        <w:rPr>
          <w:rFonts w:asciiTheme="minorHAnsi" w:eastAsia="Tahoma" w:hAnsiTheme="minorHAnsi" w:cstheme="minorHAnsi"/>
          <w:color w:val="000000" w:themeColor="text1"/>
          <w:sz w:val="22"/>
          <w:szCs w:val="22"/>
        </w:rPr>
        <w:t xml:space="preserve">, </w:t>
      </w:r>
      <w:r w:rsidRPr="000E6A45">
        <w:rPr>
          <w:rFonts w:asciiTheme="minorHAnsi" w:hAnsiTheme="minorHAnsi" w:cstheme="minorHAnsi"/>
          <w:color w:val="000000" w:themeColor="text1"/>
          <w:sz w:val="22"/>
          <w:szCs w:val="22"/>
        </w:rPr>
        <w:t xml:space="preserve">(Dz. U. z 2022 r., poz. 1710 ze zm.) </w:t>
      </w:r>
      <w:r w:rsidRPr="000E6A45">
        <w:rPr>
          <w:rFonts w:asciiTheme="minorHAnsi" w:eastAsia="Tahoma" w:hAnsiTheme="minorHAnsi" w:cstheme="minorHAnsi"/>
          <w:color w:val="000000" w:themeColor="text1"/>
          <w:sz w:val="22"/>
          <w:szCs w:val="22"/>
        </w:rPr>
        <w:t>niniejszym:</w:t>
      </w:r>
    </w:p>
    <w:p w14:paraId="7D1FEF9A" w14:textId="77777777" w:rsidR="004C1C2B" w:rsidRPr="000E6A45" w:rsidRDefault="004C1C2B" w:rsidP="004C1C2B">
      <w:pPr>
        <w:jc w:val="both"/>
        <w:rPr>
          <w:rFonts w:ascii="Calibri" w:eastAsia="Tahoma" w:hAnsi="Calibri"/>
          <w:color w:val="000000" w:themeColor="text1"/>
          <w:sz w:val="22"/>
          <w:szCs w:val="22"/>
        </w:rPr>
      </w:pPr>
    </w:p>
    <w:p w14:paraId="4D37E772"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Oświadczam, że informacje zawarte w złożonym przez nas oświadczeniu - JEDZ, w zakresie niżej wymienionych podstaw wykluczenia wskazanych przez zamawiającego są aktualne tj.:</w:t>
      </w:r>
    </w:p>
    <w:p w14:paraId="74B6EE08" w14:textId="77777777" w:rsidR="004C1C2B" w:rsidRPr="000E6A45" w:rsidRDefault="004C1C2B" w:rsidP="004C1C2B">
      <w:pPr>
        <w:jc w:val="both"/>
        <w:rPr>
          <w:rFonts w:ascii="Calibri" w:hAnsi="Calibri" w:cs="Calibri"/>
          <w:color w:val="000000" w:themeColor="text1"/>
          <w:sz w:val="22"/>
          <w:szCs w:val="22"/>
        </w:rPr>
      </w:pPr>
    </w:p>
    <w:p w14:paraId="28D69F25"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  art. 108 ust. 1 pkt 3 ustawy </w:t>
      </w:r>
      <w:proofErr w:type="spellStart"/>
      <w:r w:rsidRPr="000E6A45">
        <w:rPr>
          <w:rFonts w:ascii="Calibri" w:hAnsi="Calibri" w:cs="Calibri"/>
          <w:color w:val="000000" w:themeColor="text1"/>
          <w:sz w:val="22"/>
          <w:szCs w:val="22"/>
        </w:rPr>
        <w:t>Pzp</w:t>
      </w:r>
      <w:proofErr w:type="spellEnd"/>
      <w:r w:rsidRPr="000E6A45">
        <w:rPr>
          <w:rFonts w:ascii="Calibri" w:hAnsi="Calibri" w:cs="Calibri"/>
          <w:color w:val="000000" w:themeColor="text1"/>
          <w:sz w:val="22"/>
          <w:szCs w:val="22"/>
        </w:rPr>
        <w:t>,</w:t>
      </w:r>
    </w:p>
    <w:p w14:paraId="4CA41A32" w14:textId="77777777" w:rsidR="004C1C2B" w:rsidRPr="000E6A45" w:rsidRDefault="004C1C2B" w:rsidP="004C1C2B">
      <w:pPr>
        <w:jc w:val="both"/>
        <w:rPr>
          <w:rFonts w:ascii="Calibri" w:hAnsi="Calibri" w:cs="Calibri"/>
          <w:color w:val="000000" w:themeColor="text1"/>
          <w:sz w:val="22"/>
          <w:szCs w:val="22"/>
        </w:rPr>
      </w:pPr>
    </w:p>
    <w:p w14:paraId="4E8DBC24" w14:textId="77777777" w:rsidR="004C1C2B" w:rsidRPr="000E6A45" w:rsidRDefault="004C1C2B" w:rsidP="004C1C2B">
      <w:pPr>
        <w:ind w:left="142" w:hanging="142"/>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 art. 108 ust. 1 pkt 4 ustawy </w:t>
      </w:r>
      <w:proofErr w:type="spellStart"/>
      <w:r w:rsidRPr="000E6A45">
        <w:rPr>
          <w:rFonts w:ascii="Calibri" w:hAnsi="Calibri" w:cs="Calibri"/>
          <w:color w:val="000000" w:themeColor="text1"/>
          <w:sz w:val="22"/>
          <w:szCs w:val="22"/>
        </w:rPr>
        <w:t>Pzp</w:t>
      </w:r>
      <w:proofErr w:type="spellEnd"/>
      <w:r w:rsidRPr="000E6A45">
        <w:rPr>
          <w:rFonts w:ascii="Calibri" w:hAnsi="Calibri" w:cs="Calibri"/>
          <w:color w:val="000000" w:themeColor="text1"/>
          <w:sz w:val="22"/>
          <w:szCs w:val="22"/>
        </w:rPr>
        <w:t>, dotyczących orzeczenia zakazu ubiegania się o zamówienie publiczne tytułem środka zapobiegawczego,</w:t>
      </w:r>
    </w:p>
    <w:p w14:paraId="2E7791F6" w14:textId="77777777" w:rsidR="004C1C2B" w:rsidRPr="000E6A45" w:rsidRDefault="004C1C2B" w:rsidP="004C1C2B">
      <w:pPr>
        <w:ind w:left="142" w:hanging="142"/>
        <w:jc w:val="both"/>
        <w:rPr>
          <w:rFonts w:ascii="Calibri" w:hAnsi="Calibri" w:cs="Calibri"/>
          <w:color w:val="000000" w:themeColor="text1"/>
          <w:sz w:val="22"/>
          <w:szCs w:val="22"/>
        </w:rPr>
      </w:pPr>
    </w:p>
    <w:p w14:paraId="3C275EE3" w14:textId="77777777" w:rsidR="004C1C2B" w:rsidRPr="000E6A45" w:rsidRDefault="004C1C2B" w:rsidP="004C1C2B">
      <w:pPr>
        <w:ind w:left="142" w:hanging="142"/>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 art. 108 ust. 1 pkt 5 ustawy </w:t>
      </w:r>
      <w:proofErr w:type="spellStart"/>
      <w:r w:rsidRPr="000E6A45">
        <w:rPr>
          <w:rFonts w:ascii="Calibri" w:hAnsi="Calibri" w:cs="Calibri"/>
          <w:color w:val="000000" w:themeColor="text1"/>
          <w:sz w:val="22"/>
          <w:szCs w:val="22"/>
        </w:rPr>
        <w:t>Pzp</w:t>
      </w:r>
      <w:proofErr w:type="spellEnd"/>
      <w:r w:rsidRPr="000E6A45">
        <w:rPr>
          <w:rFonts w:ascii="Calibri" w:hAnsi="Calibri" w:cs="Calibri"/>
          <w:color w:val="000000" w:themeColor="text1"/>
          <w:sz w:val="22"/>
          <w:szCs w:val="22"/>
        </w:rPr>
        <w:t xml:space="preserve">, dotyczących zawarcia z innymi wykonawcami porozumienia mającego na celu zakłócenie konkurencji, </w:t>
      </w:r>
    </w:p>
    <w:p w14:paraId="4D70001B" w14:textId="77777777" w:rsidR="004C1C2B" w:rsidRPr="000E6A45" w:rsidRDefault="004C1C2B" w:rsidP="004C1C2B">
      <w:pPr>
        <w:ind w:left="142" w:hanging="142"/>
        <w:jc w:val="both"/>
        <w:rPr>
          <w:rFonts w:ascii="Calibri" w:hAnsi="Calibri" w:cs="Calibri"/>
          <w:color w:val="000000" w:themeColor="text1"/>
          <w:sz w:val="22"/>
          <w:szCs w:val="22"/>
        </w:rPr>
      </w:pPr>
    </w:p>
    <w:p w14:paraId="5CC0FD40"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 art. 108 ust. 1 pkt 6 ustawy </w:t>
      </w:r>
      <w:proofErr w:type="spellStart"/>
      <w:r w:rsidRPr="000E6A45">
        <w:rPr>
          <w:rFonts w:ascii="Calibri" w:hAnsi="Calibri" w:cs="Calibri"/>
          <w:color w:val="000000" w:themeColor="text1"/>
          <w:sz w:val="22"/>
          <w:szCs w:val="22"/>
        </w:rPr>
        <w:t>Pzp</w:t>
      </w:r>
      <w:proofErr w:type="spellEnd"/>
      <w:r w:rsidRPr="000E6A45">
        <w:rPr>
          <w:rFonts w:ascii="Calibri" w:hAnsi="Calibri" w:cs="Calibri"/>
          <w:color w:val="000000" w:themeColor="text1"/>
          <w:sz w:val="22"/>
          <w:szCs w:val="22"/>
        </w:rPr>
        <w:t>.</w:t>
      </w:r>
    </w:p>
    <w:p w14:paraId="72C05A3C" w14:textId="77777777" w:rsidR="004C1C2B" w:rsidRPr="000E6A45" w:rsidRDefault="004C1C2B" w:rsidP="004C1C2B">
      <w:pPr>
        <w:jc w:val="both"/>
        <w:rPr>
          <w:rFonts w:ascii="Arial" w:hAnsi="Arial" w:cs="Arial"/>
          <w:color w:val="000000" w:themeColor="text1"/>
          <w:sz w:val="31"/>
          <w:szCs w:val="31"/>
        </w:rPr>
      </w:pPr>
    </w:p>
    <w:p w14:paraId="5852B5C4" w14:textId="77777777" w:rsidR="004C1C2B" w:rsidRPr="000E6A45" w:rsidRDefault="004C1C2B" w:rsidP="004C1C2B">
      <w:pPr>
        <w:rPr>
          <w:rFonts w:ascii="Arial" w:hAnsi="Arial" w:cs="Arial"/>
          <w:color w:val="000000" w:themeColor="text1"/>
          <w:sz w:val="31"/>
          <w:szCs w:val="31"/>
        </w:rPr>
      </w:pPr>
      <w:r w:rsidRPr="000E6A45">
        <w:rPr>
          <w:rFonts w:ascii="Arial" w:hAnsi="Arial" w:cs="Arial"/>
          <w:color w:val="000000" w:themeColor="text1"/>
          <w:sz w:val="31"/>
          <w:szCs w:val="31"/>
        </w:rPr>
        <w:br w:type="page"/>
      </w:r>
    </w:p>
    <w:p w14:paraId="781417B6" w14:textId="77777777" w:rsidR="004C1C2B" w:rsidRPr="000E6A45" w:rsidRDefault="004C1C2B" w:rsidP="004C1C2B">
      <w:pPr>
        <w:spacing w:line="276" w:lineRule="auto"/>
        <w:jc w:val="right"/>
        <w:rPr>
          <w:rFonts w:ascii="Calibri" w:hAnsi="Calibri" w:cs="Calibri"/>
          <w:b/>
          <w:bCs/>
          <w:iCs/>
          <w:color w:val="000000" w:themeColor="text1"/>
          <w:sz w:val="22"/>
          <w:szCs w:val="22"/>
        </w:rPr>
      </w:pPr>
      <w:r w:rsidRPr="000E6A45">
        <w:rPr>
          <w:rFonts w:ascii="Calibri" w:hAnsi="Calibri" w:cs="Calibri"/>
          <w:b/>
          <w:bCs/>
          <w:color w:val="000000" w:themeColor="text1"/>
        </w:rPr>
        <w:lastRenderedPageBreak/>
        <w:t xml:space="preserve"> </w:t>
      </w:r>
      <w:bookmarkStart w:id="5" w:name="_Hlk101360590"/>
      <w:r w:rsidRPr="000E6A45">
        <w:rPr>
          <w:rFonts w:ascii="Calibri" w:hAnsi="Calibri" w:cs="Calibri"/>
          <w:b/>
          <w:bCs/>
          <w:iCs/>
          <w:color w:val="000000" w:themeColor="text1"/>
          <w:sz w:val="22"/>
          <w:szCs w:val="22"/>
        </w:rPr>
        <w:t>Załącznik nr 5 do SWZ</w:t>
      </w:r>
    </w:p>
    <w:p w14:paraId="35DE9675" w14:textId="77777777" w:rsidR="004C1C2B" w:rsidRPr="000E6A45" w:rsidRDefault="004C1C2B" w:rsidP="004C1C2B">
      <w:pPr>
        <w:spacing w:line="276" w:lineRule="auto"/>
        <w:jc w:val="right"/>
        <w:rPr>
          <w:rFonts w:ascii="Calibri" w:hAnsi="Calibri" w:cs="Calibri"/>
          <w:color w:val="000000" w:themeColor="text1"/>
        </w:rPr>
      </w:pPr>
    </w:p>
    <w:p w14:paraId="373ECB5D" w14:textId="77777777" w:rsidR="004C1C2B" w:rsidRPr="000E6A45" w:rsidRDefault="004C1C2B" w:rsidP="004C1C2B">
      <w:pPr>
        <w:jc w:val="center"/>
        <w:rPr>
          <w:rFonts w:ascii="Calibri" w:hAnsi="Calibri" w:cs="Calibri"/>
          <w:b/>
          <w:iCs/>
          <w:color w:val="000000" w:themeColor="text1"/>
        </w:rPr>
      </w:pPr>
      <w:r w:rsidRPr="000E6A45">
        <w:rPr>
          <w:rFonts w:ascii="Calibri" w:hAnsi="Calibri" w:cs="Calibri"/>
          <w:b/>
          <w:iCs/>
          <w:color w:val="000000" w:themeColor="text1"/>
        </w:rPr>
        <w:t xml:space="preserve">Oświadczenie wykonawcy/wykonawcy wspólnie ubiegającego się o zamówienie    dotyczące podstaw wykluczenia na podstawie art. 7 ust. 1 ustawy z dnia 13 kwietnia 2022 r. o szczególnych rozwiązaniach w zakresie przeciwdziałania wspieraniu agresji na Ukrainę oraz służących </w:t>
      </w:r>
      <w:r w:rsidRPr="000E6A45">
        <w:rPr>
          <w:rFonts w:ascii="Calibri" w:hAnsi="Calibri" w:cs="Calibri"/>
          <w:b/>
          <w:iCs/>
          <w:color w:val="000000" w:themeColor="text1"/>
        </w:rPr>
        <w:br/>
        <w:t>ochronie bezpieczeństwa narodowego</w:t>
      </w:r>
    </w:p>
    <w:p w14:paraId="7F0C85D9" w14:textId="77777777" w:rsidR="004C1C2B" w:rsidRPr="000E6A45" w:rsidRDefault="004C1C2B" w:rsidP="004C1C2B">
      <w:pPr>
        <w:autoSpaceDE w:val="0"/>
        <w:autoSpaceDN w:val="0"/>
        <w:spacing w:line="276" w:lineRule="auto"/>
        <w:rPr>
          <w:rFonts w:ascii="Arial" w:hAnsi="Arial" w:cs="Arial"/>
          <w:bCs/>
          <w:color w:val="000000" w:themeColor="text1"/>
        </w:rPr>
      </w:pPr>
    </w:p>
    <w:p w14:paraId="1E77D896" w14:textId="77777777" w:rsidR="004C1C2B" w:rsidRPr="000E6A45" w:rsidRDefault="004C1C2B" w:rsidP="004C1C2B">
      <w:pPr>
        <w:autoSpaceDE w:val="0"/>
        <w:autoSpaceDN w:val="0"/>
        <w:adjustRightInd w:val="0"/>
        <w:spacing w:line="276" w:lineRule="auto"/>
        <w:rPr>
          <w:rFonts w:ascii="Arial" w:hAnsi="Arial" w:cs="Arial"/>
          <w:i/>
          <w:color w:val="000000" w:themeColor="text1"/>
        </w:rPr>
      </w:pPr>
    </w:p>
    <w:p w14:paraId="76BCA49E"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Ja (My), niżej podpisany (ni) ...................................................................................................................</w:t>
      </w:r>
    </w:p>
    <w:p w14:paraId="3E042F18"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działając w imieniu i na rzecz :</w:t>
      </w:r>
    </w:p>
    <w:p w14:paraId="418F8290"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w:t>
      </w:r>
    </w:p>
    <w:p w14:paraId="399095CB" w14:textId="77777777" w:rsidR="004C1C2B" w:rsidRPr="000E6A45" w:rsidRDefault="004C1C2B" w:rsidP="004C1C2B">
      <w:pPr>
        <w:jc w:val="center"/>
        <w:rPr>
          <w:rFonts w:ascii="Calibri" w:hAnsi="Calibri" w:cs="Calibri"/>
          <w:color w:val="000000" w:themeColor="text1"/>
        </w:rPr>
      </w:pPr>
      <w:r w:rsidRPr="000E6A45">
        <w:rPr>
          <w:rFonts w:ascii="Calibri" w:hAnsi="Calibri" w:cs="Calibri"/>
          <w:color w:val="000000" w:themeColor="text1"/>
        </w:rPr>
        <w:t>(pełna nazwa wykonawcy)</w:t>
      </w:r>
    </w:p>
    <w:p w14:paraId="7ACF7185" w14:textId="77777777" w:rsidR="004C1C2B" w:rsidRPr="000E6A45" w:rsidRDefault="004C1C2B" w:rsidP="004C1C2B">
      <w:pPr>
        <w:rPr>
          <w:rFonts w:ascii="Calibri" w:hAnsi="Calibri" w:cs="Calibri"/>
          <w:color w:val="000000" w:themeColor="text1"/>
          <w:sz w:val="22"/>
          <w:szCs w:val="22"/>
        </w:rPr>
      </w:pPr>
    </w:p>
    <w:p w14:paraId="03430749" w14:textId="77777777" w:rsidR="004C1C2B" w:rsidRPr="000E6A45" w:rsidRDefault="004C1C2B" w:rsidP="004C1C2B">
      <w:pPr>
        <w:rPr>
          <w:rFonts w:asciiTheme="minorHAnsi" w:hAnsiTheme="minorHAnsi" w:cstheme="minorHAnsi"/>
          <w:color w:val="000000" w:themeColor="text1"/>
          <w:sz w:val="22"/>
          <w:szCs w:val="22"/>
        </w:rPr>
      </w:pPr>
      <w:r w:rsidRPr="000E6A45">
        <w:rPr>
          <w:rFonts w:asciiTheme="minorHAnsi" w:hAnsiTheme="minorHAnsi" w:cstheme="minorHAnsi"/>
          <w:color w:val="000000" w:themeColor="text1"/>
          <w:sz w:val="22"/>
          <w:szCs w:val="22"/>
        </w:rPr>
        <w:t>...................................................................................................................................................................</w:t>
      </w:r>
    </w:p>
    <w:p w14:paraId="3D7B3AAF" w14:textId="77777777" w:rsidR="004C1C2B" w:rsidRPr="000E6A45" w:rsidRDefault="004C1C2B" w:rsidP="004C1C2B">
      <w:pPr>
        <w:jc w:val="center"/>
        <w:rPr>
          <w:rFonts w:asciiTheme="minorHAnsi" w:hAnsiTheme="minorHAnsi" w:cstheme="minorHAnsi"/>
          <w:color w:val="000000" w:themeColor="text1"/>
        </w:rPr>
      </w:pPr>
      <w:r w:rsidRPr="000E6A45">
        <w:rPr>
          <w:rFonts w:asciiTheme="minorHAnsi" w:hAnsiTheme="minorHAnsi" w:cstheme="minorHAnsi"/>
          <w:color w:val="000000" w:themeColor="text1"/>
        </w:rPr>
        <w:t>(adres siedziby wykonawcy)</w:t>
      </w:r>
    </w:p>
    <w:p w14:paraId="3B872A23" w14:textId="77777777" w:rsidR="004C1C2B" w:rsidRPr="000E6A45" w:rsidRDefault="004C1C2B" w:rsidP="004C1C2B">
      <w:pPr>
        <w:jc w:val="center"/>
        <w:textAlignment w:val="baseline"/>
        <w:rPr>
          <w:rFonts w:asciiTheme="minorHAnsi" w:eastAsia="Tahoma" w:hAnsiTheme="minorHAnsi" w:cstheme="minorHAnsi"/>
          <w:b/>
          <w:bCs/>
          <w:color w:val="000000" w:themeColor="text1"/>
          <w:sz w:val="22"/>
          <w:szCs w:val="22"/>
        </w:rPr>
      </w:pPr>
    </w:p>
    <w:p w14:paraId="4B685409" w14:textId="77777777" w:rsidR="004C1C2B" w:rsidRPr="000E6A45" w:rsidRDefault="004C1C2B" w:rsidP="004C1C2B">
      <w:pPr>
        <w:jc w:val="both"/>
        <w:textAlignment w:val="baseline"/>
        <w:rPr>
          <w:rFonts w:asciiTheme="minorHAnsi" w:eastAsia="Tahoma" w:hAnsiTheme="minorHAnsi" w:cstheme="minorHAnsi"/>
          <w:b/>
          <w:bCs/>
          <w:i/>
          <w:iCs/>
          <w:color w:val="000000" w:themeColor="text1"/>
          <w:sz w:val="22"/>
          <w:szCs w:val="22"/>
        </w:rPr>
      </w:pPr>
    </w:p>
    <w:p w14:paraId="7C6CB681" w14:textId="77777777" w:rsidR="004C1C2B" w:rsidRPr="000E6A45" w:rsidRDefault="004C1C2B" w:rsidP="004C1C2B">
      <w:pPr>
        <w:pStyle w:val="Nagwek"/>
        <w:tabs>
          <w:tab w:val="clear" w:pos="4536"/>
          <w:tab w:val="clear" w:pos="9072"/>
        </w:tabs>
        <w:jc w:val="both"/>
        <w:rPr>
          <w:rFonts w:asciiTheme="minorHAnsi" w:eastAsia="Tahoma" w:hAnsiTheme="minorHAnsi" w:cstheme="minorHAnsi"/>
          <w:b/>
          <w:bCs/>
          <w:color w:val="000000" w:themeColor="text1"/>
          <w:sz w:val="22"/>
          <w:szCs w:val="22"/>
        </w:rPr>
      </w:pPr>
      <w:r w:rsidRPr="000E6A45">
        <w:rPr>
          <w:rFonts w:asciiTheme="minorHAnsi" w:eastAsia="Tahoma" w:hAnsiTheme="minorHAnsi" w:cstheme="minorHAnsi"/>
          <w:color w:val="000000" w:themeColor="text1"/>
          <w:sz w:val="22"/>
          <w:szCs w:val="22"/>
        </w:rPr>
        <w:t>przystępując do postępowania o udzielenie zamówienia publicznego prowadzonego w trybie przetargu nieograniczonego przez</w:t>
      </w:r>
      <w:r w:rsidRPr="000E6A45">
        <w:rPr>
          <w:rFonts w:asciiTheme="minorHAnsi" w:hAnsiTheme="minorHAnsi" w:cstheme="minorHAnsi"/>
          <w:color w:val="000000" w:themeColor="text1"/>
          <w:sz w:val="22"/>
          <w:szCs w:val="22"/>
        </w:rPr>
        <w:t xml:space="preserve"> </w:t>
      </w:r>
      <w:r w:rsidRPr="000E6A45">
        <w:rPr>
          <w:rFonts w:asciiTheme="minorHAnsi" w:eastAsia="Tahoma" w:hAnsiTheme="minorHAnsi" w:cstheme="minorHAnsi"/>
          <w:color w:val="000000" w:themeColor="text1"/>
          <w:sz w:val="22"/>
          <w:szCs w:val="22"/>
        </w:rPr>
        <w:t>WOJEWÓDZKĄ STACJĘ SANITARNO-EPIDEMIOLOGICZNĄ w Szczecinie pod nazwą</w:t>
      </w:r>
      <w:r w:rsidRPr="000E6A45">
        <w:rPr>
          <w:rFonts w:asciiTheme="minorHAnsi" w:hAnsiTheme="minorHAnsi" w:cstheme="minorHAnsi"/>
          <w:color w:val="000000" w:themeColor="text1"/>
          <w:sz w:val="22"/>
          <w:szCs w:val="22"/>
        </w:rPr>
        <w:t xml:space="preserve"> </w:t>
      </w:r>
      <w:r w:rsidRPr="000E6A45">
        <w:rPr>
          <w:rFonts w:asciiTheme="minorHAnsi" w:eastAsia="Tahoma" w:hAnsiTheme="minorHAnsi" w:cstheme="minorHAnsi"/>
          <w:b/>
          <w:bCs/>
          <w:color w:val="000000" w:themeColor="text1"/>
          <w:sz w:val="22"/>
          <w:szCs w:val="22"/>
        </w:rPr>
        <w:t xml:space="preserve">DOSTAWA </w:t>
      </w:r>
      <w:r>
        <w:rPr>
          <w:rFonts w:ascii="Calibri" w:hAnsi="Calibri" w:cs="Calibri"/>
          <w:b/>
          <w:color w:val="000000" w:themeColor="text1"/>
          <w:sz w:val="22"/>
          <w:szCs w:val="22"/>
        </w:rPr>
        <w:t>SPEKTROMETRU GAMMA</w:t>
      </w:r>
      <w:r w:rsidRPr="000E6A45">
        <w:rPr>
          <w:rFonts w:asciiTheme="minorHAnsi" w:hAnsiTheme="minorHAnsi" w:cstheme="minorHAnsi"/>
          <w:color w:val="000000" w:themeColor="text1"/>
          <w:sz w:val="22"/>
          <w:szCs w:val="22"/>
        </w:rPr>
        <w:t xml:space="preserve">, (Dz. U. z 2022 r., poz. 1710, ze zm.) </w:t>
      </w:r>
      <w:r w:rsidRPr="000E6A45">
        <w:rPr>
          <w:rFonts w:asciiTheme="minorHAnsi" w:eastAsia="Tahoma" w:hAnsiTheme="minorHAnsi" w:cstheme="minorHAnsi"/>
          <w:color w:val="000000" w:themeColor="text1"/>
          <w:sz w:val="22"/>
          <w:szCs w:val="22"/>
        </w:rPr>
        <w:t>niniejszym oświadczam, że na dzień składania ofert*:</w:t>
      </w:r>
    </w:p>
    <w:p w14:paraId="71A27FE0" w14:textId="77777777" w:rsidR="004C1C2B" w:rsidRPr="000E6A45" w:rsidRDefault="004C1C2B" w:rsidP="004C1C2B">
      <w:pPr>
        <w:jc w:val="both"/>
        <w:rPr>
          <w:rFonts w:ascii="Calibri" w:eastAsia="Tahoma" w:hAnsi="Calibri"/>
          <w:color w:val="000000" w:themeColor="text1"/>
          <w:sz w:val="22"/>
          <w:szCs w:val="22"/>
        </w:rPr>
      </w:pPr>
    </w:p>
    <w:p w14:paraId="0210AEE3" w14:textId="77777777" w:rsidR="004C1C2B" w:rsidRPr="000E6A45" w:rsidRDefault="004C1C2B" w:rsidP="004C1C2B">
      <w:pPr>
        <w:autoSpaceDE w:val="0"/>
        <w:autoSpaceDN w:val="0"/>
        <w:adjustRightInd w:val="0"/>
        <w:spacing w:line="276" w:lineRule="auto"/>
        <w:rPr>
          <w:rFonts w:ascii="Calibri" w:hAnsi="Calibri" w:cs="Calibri"/>
          <w:b/>
          <w:bCs/>
          <w:color w:val="000000" w:themeColor="text1"/>
          <w:sz w:val="22"/>
          <w:szCs w:val="22"/>
        </w:rPr>
      </w:pPr>
    </w:p>
    <w:p w14:paraId="5511ED57" w14:textId="77777777" w:rsidR="004C1C2B" w:rsidRPr="000E6A45" w:rsidRDefault="000D4FDF" w:rsidP="004C1C2B">
      <w:pPr>
        <w:autoSpaceDE w:val="0"/>
        <w:autoSpaceDN w:val="0"/>
        <w:adjustRightInd w:val="0"/>
        <w:spacing w:line="276" w:lineRule="auto"/>
        <w:ind w:left="426" w:hanging="284"/>
        <w:jc w:val="both"/>
        <w:rPr>
          <w:rFonts w:ascii="Calibri" w:hAnsi="Calibri" w:cs="Calibri"/>
          <w:bCs/>
          <w:color w:val="000000" w:themeColor="text1"/>
          <w:sz w:val="22"/>
          <w:szCs w:val="22"/>
        </w:rPr>
      </w:pPr>
      <w:sdt>
        <w:sdtPr>
          <w:rPr>
            <w:rFonts w:ascii="Calibri" w:hAnsi="Calibri" w:cs="Calibri"/>
            <w:bCs/>
            <w:color w:val="000000" w:themeColor="text1"/>
            <w:sz w:val="22"/>
            <w:szCs w:val="22"/>
          </w:rPr>
          <w:id w:val="-1322270393"/>
          <w14:checkbox>
            <w14:checked w14:val="0"/>
            <w14:checkedState w14:val="2612" w14:font="MS Gothic"/>
            <w14:uncheckedState w14:val="2610" w14:font="MS Gothic"/>
          </w14:checkbox>
        </w:sdtPr>
        <w:sdtEndPr/>
        <w:sdtContent>
          <w:r w:rsidR="004C1C2B" w:rsidRPr="000E6A45">
            <w:rPr>
              <w:rFonts w:ascii="Segoe UI Symbol" w:hAnsi="Segoe UI Symbol" w:cs="Segoe UI Symbol"/>
              <w:bCs/>
              <w:color w:val="000000" w:themeColor="text1"/>
              <w:sz w:val="22"/>
              <w:szCs w:val="22"/>
            </w:rPr>
            <w:t>☐</w:t>
          </w:r>
        </w:sdtContent>
      </w:sdt>
      <w:r w:rsidR="004C1C2B" w:rsidRPr="000E6A45">
        <w:rPr>
          <w:rFonts w:ascii="Calibri" w:hAnsi="Calibri" w:cs="Calibri"/>
          <w:bCs/>
          <w:color w:val="000000" w:themeColor="text1"/>
          <w:sz w:val="22"/>
          <w:szCs w:val="22"/>
        </w:rPr>
        <w:t xml:space="preserve"> nie podlegam wykluczeniu z postępowania </w:t>
      </w:r>
      <w:r w:rsidR="004C1C2B" w:rsidRPr="000E6A45">
        <w:rPr>
          <w:rFonts w:ascii="Calibri" w:hAnsi="Calibri" w:cs="Calibri"/>
          <w:b/>
          <w:color w:val="000000" w:themeColor="text1"/>
          <w:sz w:val="22"/>
          <w:szCs w:val="22"/>
        </w:rPr>
        <w:t>na podstawie art. 7 ust. 1 ustawy z dnia 13 kwietnia 2022 r. o szczególnych rozwiązaniach w zakresie przeciwdziałania wspieraniu agresji na Ukrainę oraz służących ochronie bezpieczeństwa narodowego,</w:t>
      </w:r>
    </w:p>
    <w:p w14:paraId="2BCB0943" w14:textId="77777777" w:rsidR="004C1C2B" w:rsidRPr="000E6A45" w:rsidRDefault="004C1C2B" w:rsidP="004C1C2B">
      <w:pPr>
        <w:shd w:val="clear" w:color="auto" w:fill="FFFFFF"/>
        <w:autoSpaceDE w:val="0"/>
        <w:autoSpaceDN w:val="0"/>
        <w:adjustRightInd w:val="0"/>
        <w:spacing w:line="276" w:lineRule="auto"/>
        <w:ind w:firstLine="708"/>
        <w:jc w:val="both"/>
        <w:rPr>
          <w:rFonts w:ascii="Calibri" w:hAnsi="Calibri" w:cs="Calibri"/>
          <w:b/>
          <w:color w:val="000000" w:themeColor="text1"/>
          <w:sz w:val="22"/>
          <w:szCs w:val="22"/>
        </w:rPr>
      </w:pPr>
    </w:p>
    <w:p w14:paraId="272F13FA" w14:textId="77777777" w:rsidR="004C1C2B" w:rsidRPr="000E6A45" w:rsidRDefault="000D4FDF" w:rsidP="004C1C2B">
      <w:pPr>
        <w:shd w:val="clear" w:color="auto" w:fill="FFFFFF"/>
        <w:autoSpaceDE w:val="0"/>
        <w:autoSpaceDN w:val="0"/>
        <w:adjustRightInd w:val="0"/>
        <w:spacing w:line="276" w:lineRule="auto"/>
        <w:ind w:left="426" w:hanging="284"/>
        <w:jc w:val="both"/>
        <w:rPr>
          <w:rFonts w:ascii="Calibri" w:hAnsi="Calibri" w:cs="Calibri"/>
          <w:b/>
          <w:color w:val="000000" w:themeColor="text1"/>
          <w:sz w:val="22"/>
          <w:szCs w:val="22"/>
        </w:rPr>
      </w:pPr>
      <w:sdt>
        <w:sdtPr>
          <w:rPr>
            <w:rFonts w:ascii="Calibri" w:hAnsi="Calibri" w:cs="Calibri"/>
            <w:color w:val="000000" w:themeColor="text1"/>
            <w:sz w:val="22"/>
            <w:szCs w:val="22"/>
          </w:rPr>
          <w:id w:val="-921721618"/>
          <w14:checkbox>
            <w14:checked w14:val="0"/>
            <w14:checkedState w14:val="2612" w14:font="MS Gothic"/>
            <w14:uncheckedState w14:val="2610" w14:font="MS Gothic"/>
          </w14:checkbox>
        </w:sdtPr>
        <w:sdtEndPr/>
        <w:sdtContent>
          <w:r w:rsidR="004C1C2B" w:rsidRPr="000E6A45">
            <w:rPr>
              <w:rFonts w:ascii="MS Gothic" w:eastAsia="MS Gothic" w:hAnsi="MS Gothic" w:cs="Calibri" w:hint="eastAsia"/>
              <w:color w:val="000000" w:themeColor="text1"/>
              <w:sz w:val="22"/>
              <w:szCs w:val="22"/>
            </w:rPr>
            <w:t>☐</w:t>
          </w:r>
        </w:sdtContent>
      </w:sdt>
      <w:r w:rsidR="004C1C2B" w:rsidRPr="000E6A45">
        <w:rPr>
          <w:rFonts w:ascii="Calibri" w:hAnsi="Calibri" w:cs="Calibri"/>
          <w:bCs/>
          <w:color w:val="000000" w:themeColor="text1"/>
          <w:sz w:val="22"/>
          <w:szCs w:val="22"/>
        </w:rPr>
        <w:t xml:space="preserve"> </w:t>
      </w:r>
      <w:r w:rsidR="004C1C2B" w:rsidRPr="000E6A45">
        <w:rPr>
          <w:rFonts w:ascii="Calibri" w:hAnsi="Calibri" w:cs="Calibri"/>
          <w:color w:val="000000" w:themeColor="text1"/>
          <w:sz w:val="22"/>
          <w:szCs w:val="22"/>
        </w:rPr>
        <w:t xml:space="preserve">zachodzą w stosunku do mnie podstawy wykluczenia z postępowania o których mowa w </w:t>
      </w:r>
      <w:r w:rsidR="004C1C2B" w:rsidRPr="000E6A45">
        <w:rPr>
          <w:rFonts w:ascii="Calibri" w:hAnsi="Calibri" w:cs="Calibri"/>
          <w:b/>
          <w:color w:val="000000" w:themeColor="text1"/>
          <w:sz w:val="22"/>
          <w:szCs w:val="22"/>
        </w:rPr>
        <w:t xml:space="preserve">art. 7 ust. 1 pkt ….. ( </w:t>
      </w:r>
      <w:r w:rsidR="004C1C2B" w:rsidRPr="000E6A45">
        <w:rPr>
          <w:rFonts w:ascii="Calibri" w:hAnsi="Calibri" w:cs="Calibri"/>
          <w:color w:val="000000" w:themeColor="text1"/>
          <w:sz w:val="22"/>
          <w:szCs w:val="22"/>
        </w:rPr>
        <w:t>podać mającą zastosowanie podstawę wykluczenia spośród wymienionych w</w:t>
      </w:r>
      <w:r w:rsidR="004C1C2B" w:rsidRPr="000E6A45">
        <w:rPr>
          <w:rFonts w:ascii="Calibri" w:hAnsi="Calibri" w:cs="Calibri"/>
          <w:bCs/>
          <w:color w:val="000000" w:themeColor="text1"/>
          <w:sz w:val="22"/>
          <w:szCs w:val="22"/>
        </w:rPr>
        <w:t xml:space="preserve"> pkt 1, pkt 2, pkt 3</w:t>
      </w:r>
      <w:r w:rsidR="004C1C2B" w:rsidRPr="000E6A45">
        <w:rPr>
          <w:rFonts w:ascii="Calibri" w:hAnsi="Calibri" w:cs="Calibri"/>
          <w:color w:val="000000" w:themeColor="text1"/>
          <w:sz w:val="22"/>
          <w:szCs w:val="22"/>
        </w:rPr>
        <w:t xml:space="preserve">.) </w:t>
      </w:r>
      <w:r w:rsidR="004C1C2B" w:rsidRPr="000E6A45">
        <w:rPr>
          <w:rFonts w:ascii="Calibri" w:hAnsi="Calibri" w:cs="Calibri"/>
          <w:b/>
          <w:color w:val="000000" w:themeColor="text1"/>
          <w:sz w:val="22"/>
          <w:szCs w:val="22"/>
        </w:rPr>
        <w:t xml:space="preserve"> ustawy z dnia 13 kwietnia 2022 r. o szczególnych rozwiązaniach w zakresie przeciwdziałania wspieraniu agresji na Ukrainę oraz służących ochronie bezpieczeństwa narodowego.</w:t>
      </w:r>
    </w:p>
    <w:p w14:paraId="541E1FFB" w14:textId="77777777" w:rsidR="004C1C2B" w:rsidRPr="000E6A45" w:rsidRDefault="004C1C2B" w:rsidP="004C1C2B">
      <w:pPr>
        <w:shd w:val="clear" w:color="auto" w:fill="FFFFFF"/>
        <w:autoSpaceDE w:val="0"/>
        <w:autoSpaceDN w:val="0"/>
        <w:adjustRightInd w:val="0"/>
        <w:spacing w:line="276" w:lineRule="auto"/>
        <w:ind w:left="426" w:hanging="284"/>
        <w:jc w:val="both"/>
        <w:rPr>
          <w:rFonts w:ascii="Calibri" w:hAnsi="Calibri" w:cs="Calibri"/>
          <w:b/>
          <w:color w:val="000000" w:themeColor="text1"/>
          <w:sz w:val="22"/>
          <w:szCs w:val="22"/>
        </w:rPr>
      </w:pPr>
    </w:p>
    <w:p w14:paraId="22BDC8EF" w14:textId="77777777" w:rsidR="004C1C2B" w:rsidRPr="000E6A45" w:rsidRDefault="004C1C2B" w:rsidP="004C1C2B">
      <w:pPr>
        <w:shd w:val="clear" w:color="auto" w:fill="FFFFFF"/>
        <w:autoSpaceDE w:val="0"/>
        <w:autoSpaceDN w:val="0"/>
        <w:adjustRightInd w:val="0"/>
        <w:spacing w:line="276" w:lineRule="auto"/>
        <w:ind w:left="426"/>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Oświadczam, że wszystkie informacje podane w powyższych oświadczeniach są aktualne </w:t>
      </w:r>
      <w:r w:rsidRPr="000E6A45">
        <w:rPr>
          <w:rFonts w:ascii="Calibri" w:hAnsi="Calibri" w:cs="Calibri"/>
          <w:color w:val="000000" w:themeColor="text1"/>
          <w:sz w:val="22"/>
          <w:szCs w:val="22"/>
        </w:rPr>
        <w:br/>
        <w:t>i zgodne z prawdą oraz zostały przedstawione z pełną świadomością konsekwencji wprowadzenia zamawiającego w błąd przy przedstawianiu informacji.</w:t>
      </w:r>
    </w:p>
    <w:p w14:paraId="65D2501D" w14:textId="77777777" w:rsidR="004C1C2B" w:rsidRPr="000E6A45" w:rsidRDefault="004C1C2B" w:rsidP="004C1C2B">
      <w:pPr>
        <w:spacing w:line="276" w:lineRule="auto"/>
        <w:jc w:val="right"/>
        <w:rPr>
          <w:rFonts w:ascii="Arial" w:hAnsi="Arial" w:cs="Arial"/>
          <w:i/>
          <w:color w:val="000000" w:themeColor="text1"/>
        </w:rPr>
      </w:pPr>
    </w:p>
    <w:p w14:paraId="505859D3" w14:textId="77777777" w:rsidR="004C1C2B" w:rsidRPr="000E6A45" w:rsidRDefault="004C1C2B" w:rsidP="004C1C2B">
      <w:pPr>
        <w:spacing w:line="276" w:lineRule="auto"/>
        <w:jc w:val="right"/>
        <w:rPr>
          <w:rFonts w:ascii="Arial" w:hAnsi="Arial" w:cs="Arial"/>
          <w:i/>
          <w:color w:val="000000" w:themeColor="text1"/>
        </w:rPr>
      </w:pPr>
    </w:p>
    <w:p w14:paraId="687AE611" w14:textId="77777777" w:rsidR="004C1C2B" w:rsidRPr="000E6A45" w:rsidRDefault="004C1C2B" w:rsidP="004C1C2B">
      <w:pPr>
        <w:spacing w:before="120" w:line="276" w:lineRule="auto"/>
        <w:jc w:val="both"/>
        <w:rPr>
          <w:rFonts w:ascii="Calibri" w:hAnsi="Calibri" w:cs="Calibri"/>
          <w:color w:val="000000" w:themeColor="text1"/>
          <w:sz w:val="18"/>
          <w:szCs w:val="18"/>
        </w:rPr>
      </w:pPr>
      <w:r w:rsidRPr="000E6A45">
        <w:rPr>
          <w:rFonts w:ascii="Calibri" w:hAnsi="Calibri" w:cs="Calibri"/>
          <w:i/>
          <w:color w:val="000000" w:themeColor="text1"/>
          <w:sz w:val="18"/>
          <w:szCs w:val="18"/>
        </w:rPr>
        <w:t>* wybrać odpowiednie</w:t>
      </w:r>
      <w:bookmarkEnd w:id="5"/>
    </w:p>
    <w:p w14:paraId="4DD90207" w14:textId="77777777" w:rsidR="004C1C2B" w:rsidRPr="000E6A45" w:rsidRDefault="004C1C2B" w:rsidP="004C1C2B">
      <w:pPr>
        <w:spacing w:line="276" w:lineRule="auto"/>
        <w:jc w:val="right"/>
        <w:rPr>
          <w:rFonts w:ascii="Calibri" w:hAnsi="Calibri" w:cs="Calibri"/>
          <w:b/>
          <w:bCs/>
          <w:iCs/>
          <w:color w:val="000000" w:themeColor="text1"/>
          <w:sz w:val="22"/>
          <w:szCs w:val="22"/>
        </w:rPr>
      </w:pPr>
      <w:r w:rsidRPr="000E6A45">
        <w:rPr>
          <w:rFonts w:ascii="Calibri" w:hAnsi="Calibri" w:cs="Calibri"/>
          <w:b/>
          <w:bCs/>
          <w:iCs/>
          <w:color w:val="000000" w:themeColor="text1"/>
          <w:sz w:val="22"/>
          <w:szCs w:val="22"/>
        </w:rPr>
        <w:br w:type="page"/>
      </w:r>
    </w:p>
    <w:p w14:paraId="192F96F2" w14:textId="77777777" w:rsidR="004C1C2B" w:rsidRPr="000E6A45" w:rsidRDefault="004C1C2B" w:rsidP="004C1C2B">
      <w:pPr>
        <w:spacing w:line="276" w:lineRule="auto"/>
        <w:jc w:val="right"/>
        <w:rPr>
          <w:rFonts w:ascii="Calibri" w:hAnsi="Calibri" w:cs="Calibri"/>
          <w:b/>
          <w:bCs/>
          <w:iCs/>
          <w:color w:val="000000" w:themeColor="text1"/>
          <w:sz w:val="22"/>
          <w:szCs w:val="22"/>
        </w:rPr>
      </w:pPr>
    </w:p>
    <w:p w14:paraId="51BE7191" w14:textId="77777777" w:rsidR="004C1C2B" w:rsidRPr="000E6A45" w:rsidRDefault="004C1C2B" w:rsidP="004C1C2B">
      <w:pPr>
        <w:spacing w:line="276" w:lineRule="auto"/>
        <w:rPr>
          <w:rFonts w:ascii="Calibri" w:hAnsi="Calibri" w:cs="Calibri"/>
          <w:b/>
          <w:bCs/>
          <w:iCs/>
          <w:color w:val="000000" w:themeColor="text1"/>
          <w:sz w:val="22"/>
          <w:szCs w:val="22"/>
        </w:rPr>
      </w:pPr>
    </w:p>
    <w:p w14:paraId="1217B599" w14:textId="77777777" w:rsidR="004C1C2B" w:rsidRPr="000E6A45" w:rsidRDefault="004C1C2B" w:rsidP="004C1C2B">
      <w:pPr>
        <w:spacing w:line="276" w:lineRule="auto"/>
        <w:jc w:val="right"/>
        <w:rPr>
          <w:rFonts w:ascii="Calibri" w:hAnsi="Calibri" w:cs="Calibri"/>
          <w:b/>
          <w:bCs/>
          <w:iCs/>
          <w:color w:val="000000" w:themeColor="text1"/>
          <w:sz w:val="22"/>
          <w:szCs w:val="22"/>
        </w:rPr>
      </w:pPr>
      <w:r w:rsidRPr="000E6A45">
        <w:rPr>
          <w:rFonts w:ascii="Calibri" w:hAnsi="Calibri" w:cs="Calibri"/>
          <w:b/>
          <w:bCs/>
          <w:iCs/>
          <w:color w:val="000000" w:themeColor="text1"/>
          <w:sz w:val="22"/>
          <w:szCs w:val="22"/>
        </w:rPr>
        <w:t>Załącznik nr 6 do SWZ</w:t>
      </w:r>
    </w:p>
    <w:p w14:paraId="329E73F7" w14:textId="77777777" w:rsidR="004C1C2B" w:rsidRPr="000E6A45" w:rsidRDefault="004C1C2B" w:rsidP="004C1C2B">
      <w:pPr>
        <w:jc w:val="center"/>
        <w:rPr>
          <w:rFonts w:ascii="Calibri" w:hAnsi="Calibri" w:cs="Calibri"/>
          <w:b/>
          <w:iCs/>
          <w:color w:val="000000" w:themeColor="text1"/>
        </w:rPr>
      </w:pPr>
    </w:p>
    <w:p w14:paraId="03D3AC37" w14:textId="77777777" w:rsidR="004C1C2B" w:rsidRPr="000E6A45" w:rsidRDefault="004C1C2B" w:rsidP="004C1C2B">
      <w:pPr>
        <w:jc w:val="center"/>
        <w:rPr>
          <w:rFonts w:ascii="Calibri" w:hAnsi="Calibri" w:cs="Calibri"/>
          <w:iCs/>
          <w:color w:val="000000" w:themeColor="text1"/>
        </w:rPr>
      </w:pPr>
      <w:r w:rsidRPr="000E6A45">
        <w:rPr>
          <w:rFonts w:ascii="Calibri" w:hAnsi="Calibri" w:cs="Calibri"/>
          <w:b/>
          <w:iCs/>
          <w:color w:val="000000" w:themeColor="text1"/>
        </w:rPr>
        <w:t>Oświadczenie wykonawcy/wykonawcy wspólnie ubiegającego się o zamówienie dotyczące podstaw wykluczenia na podstawie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6A827984" w14:textId="77777777" w:rsidR="004C1C2B" w:rsidRPr="000E6A45" w:rsidRDefault="004C1C2B" w:rsidP="004C1C2B">
      <w:pPr>
        <w:autoSpaceDE w:val="0"/>
        <w:autoSpaceDN w:val="0"/>
        <w:adjustRightInd w:val="0"/>
        <w:spacing w:line="276" w:lineRule="auto"/>
        <w:rPr>
          <w:rFonts w:ascii="Arial" w:hAnsi="Arial" w:cs="Arial"/>
          <w:i/>
          <w:color w:val="000000" w:themeColor="text1"/>
        </w:rPr>
      </w:pPr>
    </w:p>
    <w:p w14:paraId="2A7CBE5B"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Ja (My), niżej podpisany (ni) ...................................................................................................................</w:t>
      </w:r>
    </w:p>
    <w:p w14:paraId="0E9F7723" w14:textId="77777777" w:rsidR="004C1C2B" w:rsidRPr="000E6A45" w:rsidRDefault="004C1C2B" w:rsidP="004C1C2B">
      <w:pPr>
        <w:spacing w:line="360" w:lineRule="auto"/>
        <w:jc w:val="both"/>
        <w:rPr>
          <w:rFonts w:ascii="Calibri" w:hAnsi="Calibri" w:cs="Calibri"/>
          <w:color w:val="000000" w:themeColor="text1"/>
          <w:sz w:val="22"/>
          <w:szCs w:val="22"/>
        </w:rPr>
      </w:pPr>
      <w:r w:rsidRPr="000E6A45">
        <w:rPr>
          <w:rFonts w:ascii="Calibri" w:hAnsi="Calibri" w:cs="Calibri"/>
          <w:color w:val="000000" w:themeColor="text1"/>
          <w:sz w:val="22"/>
          <w:szCs w:val="22"/>
        </w:rPr>
        <w:t>działając w imieniu i na rzecz :</w:t>
      </w:r>
    </w:p>
    <w:p w14:paraId="16AA3789" w14:textId="77777777" w:rsidR="004C1C2B" w:rsidRPr="000E6A45" w:rsidRDefault="004C1C2B" w:rsidP="004C1C2B">
      <w:pPr>
        <w:spacing w:line="360" w:lineRule="auto"/>
        <w:jc w:val="both"/>
        <w:rPr>
          <w:rFonts w:ascii="Calibri" w:hAnsi="Calibri" w:cs="Calibri"/>
          <w:color w:val="000000" w:themeColor="text1"/>
          <w:sz w:val="22"/>
          <w:szCs w:val="22"/>
        </w:rPr>
      </w:pPr>
    </w:p>
    <w:p w14:paraId="1B2130A1"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w:t>
      </w:r>
    </w:p>
    <w:p w14:paraId="63534A42" w14:textId="77777777" w:rsidR="004C1C2B" w:rsidRPr="000E6A45" w:rsidRDefault="004C1C2B" w:rsidP="004C1C2B">
      <w:pPr>
        <w:jc w:val="center"/>
        <w:rPr>
          <w:rFonts w:ascii="Calibri" w:hAnsi="Calibri" w:cs="Calibri"/>
          <w:color w:val="000000" w:themeColor="text1"/>
        </w:rPr>
      </w:pPr>
      <w:r w:rsidRPr="000E6A45">
        <w:rPr>
          <w:rFonts w:ascii="Calibri" w:hAnsi="Calibri" w:cs="Calibri"/>
          <w:color w:val="000000" w:themeColor="text1"/>
        </w:rPr>
        <w:t>(pełna nazwa wykonawcy)</w:t>
      </w:r>
    </w:p>
    <w:p w14:paraId="0D54A18B" w14:textId="77777777" w:rsidR="004C1C2B" w:rsidRPr="000E6A45" w:rsidRDefault="004C1C2B" w:rsidP="004C1C2B">
      <w:pPr>
        <w:rPr>
          <w:rFonts w:ascii="Calibri" w:hAnsi="Calibri" w:cs="Calibri"/>
          <w:color w:val="000000" w:themeColor="text1"/>
          <w:sz w:val="22"/>
          <w:szCs w:val="22"/>
        </w:rPr>
      </w:pPr>
    </w:p>
    <w:p w14:paraId="02C603A1" w14:textId="77777777" w:rsidR="004C1C2B" w:rsidRPr="000E6A45" w:rsidRDefault="004C1C2B" w:rsidP="004C1C2B">
      <w:pPr>
        <w:rPr>
          <w:rFonts w:ascii="Calibri" w:hAnsi="Calibri" w:cs="Calibri"/>
          <w:color w:val="000000" w:themeColor="text1"/>
          <w:sz w:val="22"/>
          <w:szCs w:val="22"/>
        </w:rPr>
      </w:pPr>
      <w:r w:rsidRPr="000E6A45">
        <w:rPr>
          <w:rFonts w:ascii="Calibri" w:hAnsi="Calibri" w:cs="Calibri"/>
          <w:color w:val="000000" w:themeColor="text1"/>
          <w:sz w:val="22"/>
          <w:szCs w:val="22"/>
        </w:rPr>
        <w:t>...................................................................................................................................................................</w:t>
      </w:r>
    </w:p>
    <w:p w14:paraId="0185D876" w14:textId="77777777" w:rsidR="004C1C2B" w:rsidRPr="000E6A45" w:rsidRDefault="004C1C2B" w:rsidP="004C1C2B">
      <w:pPr>
        <w:jc w:val="center"/>
        <w:rPr>
          <w:rFonts w:ascii="Calibri" w:hAnsi="Calibri" w:cs="Calibri"/>
          <w:color w:val="000000" w:themeColor="text1"/>
        </w:rPr>
      </w:pPr>
      <w:r w:rsidRPr="000E6A45">
        <w:rPr>
          <w:rFonts w:ascii="Calibri" w:hAnsi="Calibri" w:cs="Calibri"/>
          <w:color w:val="000000" w:themeColor="text1"/>
        </w:rPr>
        <w:t>(adres siedziby wykonawcy)</w:t>
      </w:r>
    </w:p>
    <w:p w14:paraId="06CDD75A" w14:textId="77777777" w:rsidR="004C1C2B" w:rsidRPr="000E6A45" w:rsidRDefault="004C1C2B" w:rsidP="004C1C2B">
      <w:pPr>
        <w:jc w:val="center"/>
        <w:textAlignment w:val="baseline"/>
        <w:rPr>
          <w:rFonts w:ascii="Calibri" w:eastAsia="Tahoma" w:hAnsi="Calibri"/>
          <w:b/>
          <w:bCs/>
          <w:color w:val="000000" w:themeColor="text1"/>
          <w:sz w:val="22"/>
          <w:szCs w:val="22"/>
        </w:rPr>
      </w:pPr>
    </w:p>
    <w:p w14:paraId="21CB4FD0" w14:textId="77777777" w:rsidR="004C1C2B" w:rsidRPr="000E6A45" w:rsidRDefault="004C1C2B" w:rsidP="004C1C2B">
      <w:pPr>
        <w:jc w:val="both"/>
        <w:textAlignment w:val="baseline"/>
        <w:rPr>
          <w:rFonts w:ascii="Calibri" w:eastAsia="Tahoma" w:hAnsi="Calibri"/>
          <w:b/>
          <w:bCs/>
          <w:i/>
          <w:iCs/>
          <w:color w:val="000000" w:themeColor="text1"/>
          <w:sz w:val="22"/>
          <w:szCs w:val="22"/>
        </w:rPr>
      </w:pPr>
    </w:p>
    <w:p w14:paraId="0FC1A727" w14:textId="77777777" w:rsidR="004C1C2B" w:rsidRPr="000E6A45" w:rsidRDefault="004C1C2B" w:rsidP="004C1C2B">
      <w:pPr>
        <w:pStyle w:val="Nagwek"/>
        <w:tabs>
          <w:tab w:val="clear" w:pos="4536"/>
          <w:tab w:val="clear" w:pos="9072"/>
        </w:tabs>
        <w:jc w:val="both"/>
        <w:rPr>
          <w:rFonts w:asciiTheme="minorHAnsi" w:eastAsia="Tahoma" w:hAnsiTheme="minorHAnsi" w:cstheme="minorHAnsi"/>
          <w:color w:val="000000" w:themeColor="text1"/>
          <w:sz w:val="22"/>
          <w:szCs w:val="22"/>
        </w:rPr>
      </w:pPr>
      <w:r w:rsidRPr="000E6A45">
        <w:rPr>
          <w:rFonts w:asciiTheme="minorHAnsi" w:eastAsia="Tahoma" w:hAnsiTheme="minorHAnsi" w:cstheme="minorHAnsi"/>
          <w:color w:val="000000" w:themeColor="text1"/>
          <w:sz w:val="22"/>
          <w:szCs w:val="22"/>
        </w:rPr>
        <w:t>przystępując do postępowania o udzielenie zamówienia publicznego prowadzonego w trybie przetargu nieograniczonego przez</w:t>
      </w:r>
      <w:r w:rsidRPr="000E6A45">
        <w:rPr>
          <w:rFonts w:asciiTheme="minorHAnsi" w:hAnsiTheme="minorHAnsi" w:cstheme="minorHAnsi"/>
          <w:color w:val="000000" w:themeColor="text1"/>
          <w:sz w:val="22"/>
          <w:szCs w:val="22"/>
        </w:rPr>
        <w:t xml:space="preserve"> </w:t>
      </w:r>
      <w:r w:rsidRPr="000E6A45">
        <w:rPr>
          <w:rFonts w:asciiTheme="minorHAnsi" w:eastAsia="Tahoma" w:hAnsiTheme="minorHAnsi" w:cstheme="minorHAnsi"/>
          <w:color w:val="000000" w:themeColor="text1"/>
          <w:sz w:val="22"/>
          <w:szCs w:val="22"/>
        </w:rPr>
        <w:t xml:space="preserve">WOJEWÓDZKĄ STACJĘ SANITARNO-EPIDEMIOLOGICZNĄ w Szczecinie pod nazwą </w:t>
      </w:r>
      <w:r w:rsidRPr="000E6A45">
        <w:rPr>
          <w:rFonts w:asciiTheme="minorHAnsi" w:eastAsia="Tahoma" w:hAnsiTheme="minorHAnsi" w:cstheme="minorHAnsi"/>
          <w:b/>
          <w:bCs/>
          <w:color w:val="000000" w:themeColor="text1"/>
          <w:sz w:val="22"/>
          <w:szCs w:val="22"/>
        </w:rPr>
        <w:t xml:space="preserve">DOSTAWA </w:t>
      </w:r>
      <w:r>
        <w:rPr>
          <w:rFonts w:ascii="Calibri" w:hAnsi="Calibri" w:cs="Calibri"/>
          <w:b/>
          <w:color w:val="000000" w:themeColor="text1"/>
          <w:sz w:val="22"/>
          <w:szCs w:val="22"/>
        </w:rPr>
        <w:t>SPEKTROMETRU GAMMA</w:t>
      </w:r>
      <w:r w:rsidRPr="000E6A45">
        <w:rPr>
          <w:rFonts w:asciiTheme="minorHAnsi" w:hAnsiTheme="minorHAnsi" w:cstheme="minorHAnsi"/>
          <w:color w:val="000000" w:themeColor="text1"/>
          <w:sz w:val="22"/>
          <w:szCs w:val="22"/>
        </w:rPr>
        <w:t xml:space="preserve"> (Dz. U. z 2022 r., poz. 1710, ze zm.) </w:t>
      </w:r>
      <w:r w:rsidRPr="000E6A45">
        <w:rPr>
          <w:rFonts w:asciiTheme="minorHAnsi" w:eastAsia="Tahoma" w:hAnsiTheme="minorHAnsi" w:cstheme="minorHAnsi"/>
          <w:color w:val="000000" w:themeColor="text1"/>
          <w:sz w:val="22"/>
          <w:szCs w:val="22"/>
        </w:rPr>
        <w:t>niniejszym oświadczam, że na dzień składania ofert:</w:t>
      </w:r>
    </w:p>
    <w:p w14:paraId="13363EE4" w14:textId="77777777" w:rsidR="004C1C2B" w:rsidRPr="000E6A45" w:rsidRDefault="004C1C2B" w:rsidP="004C1C2B">
      <w:pPr>
        <w:shd w:val="clear" w:color="auto" w:fill="BFBFBF" w:themeFill="background1" w:themeFillShade="BF"/>
        <w:spacing w:before="360" w:line="360" w:lineRule="auto"/>
        <w:rPr>
          <w:rFonts w:asciiTheme="minorHAnsi" w:hAnsiTheme="minorHAnsi" w:cstheme="minorHAnsi"/>
          <w:b/>
          <w:color w:val="000000" w:themeColor="text1"/>
          <w:sz w:val="22"/>
          <w:szCs w:val="22"/>
        </w:rPr>
      </w:pPr>
      <w:r w:rsidRPr="000E6A45">
        <w:rPr>
          <w:rFonts w:asciiTheme="minorHAnsi" w:hAnsiTheme="minorHAnsi" w:cstheme="minorHAnsi"/>
          <w:b/>
          <w:color w:val="000000" w:themeColor="text1"/>
          <w:sz w:val="22"/>
          <w:szCs w:val="22"/>
        </w:rPr>
        <w:t>OŚWIADCZENIA DOTYCZĄCE WYKONAWCY:</w:t>
      </w:r>
    </w:p>
    <w:p w14:paraId="23175B64" w14:textId="77777777" w:rsidR="004C1C2B" w:rsidRPr="000E6A45" w:rsidRDefault="004C1C2B" w:rsidP="004C1C2B">
      <w:pPr>
        <w:pStyle w:val="Nagwek"/>
        <w:tabs>
          <w:tab w:val="clear" w:pos="4536"/>
          <w:tab w:val="clear" w:pos="9072"/>
        </w:tabs>
        <w:jc w:val="both"/>
        <w:rPr>
          <w:rFonts w:asciiTheme="minorHAnsi" w:hAnsiTheme="minorHAnsi" w:cstheme="minorHAnsi"/>
          <w:color w:val="000000" w:themeColor="text1"/>
          <w:sz w:val="22"/>
          <w:szCs w:val="22"/>
        </w:rPr>
      </w:pPr>
    </w:p>
    <w:p w14:paraId="5219C566" w14:textId="77777777" w:rsidR="004C1C2B" w:rsidRPr="000E6A45" w:rsidRDefault="004C1C2B" w:rsidP="004C1C2B">
      <w:pPr>
        <w:pStyle w:val="Nagwek"/>
        <w:tabs>
          <w:tab w:val="clear" w:pos="4536"/>
          <w:tab w:val="clear" w:pos="9072"/>
        </w:tabs>
        <w:jc w:val="both"/>
        <w:rPr>
          <w:rFonts w:asciiTheme="minorHAnsi" w:eastAsia="Tahoma" w:hAnsiTheme="minorHAnsi" w:cstheme="minorHAnsi"/>
          <w:b/>
          <w:bCs/>
          <w:color w:val="000000" w:themeColor="text1"/>
          <w:sz w:val="22"/>
          <w:szCs w:val="22"/>
        </w:rPr>
      </w:pPr>
      <w:r w:rsidRPr="000E6A45">
        <w:rPr>
          <w:rFonts w:asciiTheme="minorHAnsi" w:hAnsiTheme="minorHAnsi" w:cstheme="minorHAnsi"/>
          <w:color w:val="000000" w:themeColor="text1"/>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1B6AB21" w14:textId="77777777" w:rsidR="004C1C2B" w:rsidRPr="000E6A45" w:rsidRDefault="004C1C2B" w:rsidP="004C1C2B">
      <w:pPr>
        <w:shd w:val="clear" w:color="auto" w:fill="FFFFFF"/>
        <w:autoSpaceDE w:val="0"/>
        <w:autoSpaceDN w:val="0"/>
        <w:adjustRightInd w:val="0"/>
        <w:spacing w:line="276" w:lineRule="auto"/>
        <w:jc w:val="both"/>
        <w:rPr>
          <w:rFonts w:asciiTheme="minorHAnsi" w:hAnsiTheme="minorHAnsi" w:cstheme="minorHAnsi"/>
          <w:b/>
          <w:i/>
          <w:color w:val="000000" w:themeColor="text1"/>
          <w:sz w:val="22"/>
          <w:szCs w:val="22"/>
        </w:rPr>
      </w:pPr>
    </w:p>
    <w:p w14:paraId="17CFD8FF" w14:textId="77777777" w:rsidR="004C1C2B" w:rsidRPr="000E6A45" w:rsidRDefault="004C1C2B" w:rsidP="004C1C2B">
      <w:pPr>
        <w:shd w:val="clear" w:color="auto" w:fill="BFBFBF" w:themeFill="background1" w:themeFillShade="BF"/>
        <w:spacing w:before="240" w:after="120"/>
        <w:jc w:val="both"/>
        <w:rPr>
          <w:rFonts w:asciiTheme="minorHAnsi" w:hAnsiTheme="minorHAnsi" w:cstheme="minorHAnsi"/>
          <w:b/>
          <w:color w:val="000000" w:themeColor="text1"/>
          <w:sz w:val="22"/>
          <w:szCs w:val="22"/>
        </w:rPr>
      </w:pPr>
      <w:r w:rsidRPr="000E6A45">
        <w:rPr>
          <w:rFonts w:asciiTheme="minorHAnsi" w:hAnsiTheme="minorHAnsi" w:cstheme="minorHAnsi"/>
          <w:b/>
          <w:color w:val="000000" w:themeColor="text1"/>
          <w:sz w:val="22"/>
          <w:szCs w:val="22"/>
        </w:rPr>
        <w:t>OŚWIADCZENIE DOTYCZĄCE PODWYKONAWCY, NA KTÓREGO PRZYPADA PONAD 10% WARTOŚCI ZAMÓWIENIA:</w:t>
      </w:r>
    </w:p>
    <w:p w14:paraId="1BC47778" w14:textId="77777777" w:rsidR="004C1C2B" w:rsidRPr="000E6A45" w:rsidRDefault="004C1C2B" w:rsidP="004C1C2B">
      <w:pPr>
        <w:spacing w:after="120"/>
        <w:jc w:val="both"/>
        <w:rPr>
          <w:rFonts w:asciiTheme="minorHAnsi" w:hAnsiTheme="minorHAnsi" w:cstheme="minorHAnsi"/>
          <w:color w:val="000000" w:themeColor="text1"/>
          <w:sz w:val="22"/>
          <w:szCs w:val="22"/>
        </w:rPr>
      </w:pPr>
    </w:p>
    <w:p w14:paraId="5B27FF59" w14:textId="77777777" w:rsidR="004C1C2B" w:rsidRPr="000E6A45" w:rsidRDefault="004C1C2B" w:rsidP="004C1C2B">
      <w:pPr>
        <w:spacing w:after="120"/>
        <w:jc w:val="both"/>
        <w:rPr>
          <w:rFonts w:asciiTheme="minorHAnsi" w:hAnsiTheme="minorHAnsi" w:cstheme="minorHAnsi"/>
          <w:color w:val="000000" w:themeColor="text1"/>
          <w:sz w:val="22"/>
          <w:szCs w:val="22"/>
        </w:rPr>
      </w:pPr>
      <w:r w:rsidRPr="000E6A45">
        <w:rPr>
          <w:rFonts w:asciiTheme="minorHAnsi" w:hAnsiTheme="minorHAnsi" w:cstheme="minorHAnsi"/>
          <w:color w:val="000000" w:themeColor="text1"/>
          <w:sz w:val="22"/>
          <w:szCs w:val="22"/>
        </w:rPr>
        <w:t>[UWAGA</w:t>
      </w:r>
      <w:r w:rsidRPr="000E6A45">
        <w:rPr>
          <w:rFonts w:asciiTheme="minorHAnsi" w:hAnsiTheme="minorHAnsi" w:cstheme="minorHAnsi"/>
          <w:i/>
          <w:color w:val="000000" w:themeColor="text1"/>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E6A45">
        <w:rPr>
          <w:rFonts w:asciiTheme="minorHAnsi" w:hAnsiTheme="minorHAnsi" w:cstheme="minorHAnsi"/>
          <w:color w:val="000000" w:themeColor="text1"/>
          <w:sz w:val="22"/>
          <w:szCs w:val="22"/>
        </w:rPr>
        <w:t>]</w:t>
      </w:r>
    </w:p>
    <w:p w14:paraId="287BE17C" w14:textId="77777777" w:rsidR="004C1C2B" w:rsidRPr="000E6A45" w:rsidRDefault="004C1C2B" w:rsidP="004C1C2B">
      <w:pPr>
        <w:jc w:val="both"/>
        <w:rPr>
          <w:rFonts w:asciiTheme="minorHAnsi" w:hAnsiTheme="minorHAnsi" w:cstheme="minorHAnsi"/>
          <w:color w:val="000000" w:themeColor="text1"/>
          <w:sz w:val="22"/>
          <w:szCs w:val="22"/>
        </w:rPr>
      </w:pPr>
      <w:r w:rsidRPr="000E6A45">
        <w:rPr>
          <w:rFonts w:asciiTheme="minorHAnsi" w:hAnsiTheme="minorHAnsi" w:cstheme="minorHAnsi"/>
          <w:color w:val="000000" w:themeColor="text1"/>
          <w:sz w:val="22"/>
          <w:szCs w:val="22"/>
        </w:rPr>
        <w:t xml:space="preserve">Oświadczam, że w stosunku do następującego podmiotu, będącego podwykonawcą, na którego przypada ponad 10% wartości zamówienia: …………………………………………………………………………..….…… </w:t>
      </w:r>
      <w:r w:rsidRPr="000E6A45">
        <w:rPr>
          <w:rFonts w:asciiTheme="minorHAnsi" w:hAnsiTheme="minorHAnsi" w:cstheme="minorHAnsi"/>
          <w:i/>
          <w:color w:val="000000" w:themeColor="text1"/>
          <w:sz w:val="22"/>
          <w:szCs w:val="22"/>
        </w:rPr>
        <w:t xml:space="preserve">(podać pełną nazwę/firmę, adres, a także </w:t>
      </w:r>
      <w:r w:rsidRPr="000E6A45">
        <w:rPr>
          <w:rFonts w:asciiTheme="minorHAnsi" w:hAnsiTheme="minorHAnsi" w:cstheme="minorHAnsi"/>
          <w:i/>
          <w:color w:val="000000" w:themeColor="text1"/>
          <w:sz w:val="22"/>
          <w:szCs w:val="22"/>
        </w:rPr>
        <w:lastRenderedPageBreak/>
        <w:t>w zależności od podmiotu: NIP/PESEL, KRS/</w:t>
      </w:r>
      <w:proofErr w:type="spellStart"/>
      <w:r w:rsidRPr="000E6A45">
        <w:rPr>
          <w:rFonts w:asciiTheme="minorHAnsi" w:hAnsiTheme="minorHAnsi" w:cstheme="minorHAnsi"/>
          <w:i/>
          <w:color w:val="000000" w:themeColor="text1"/>
          <w:sz w:val="22"/>
          <w:szCs w:val="22"/>
        </w:rPr>
        <w:t>CEiDG</w:t>
      </w:r>
      <w:proofErr w:type="spellEnd"/>
      <w:r w:rsidRPr="000E6A45">
        <w:rPr>
          <w:rFonts w:asciiTheme="minorHAnsi" w:hAnsiTheme="minorHAnsi" w:cstheme="minorHAnsi"/>
          <w:i/>
          <w:color w:val="000000" w:themeColor="text1"/>
          <w:sz w:val="22"/>
          <w:szCs w:val="22"/>
        </w:rPr>
        <w:t>)</w:t>
      </w:r>
      <w:r w:rsidRPr="000E6A45">
        <w:rPr>
          <w:rFonts w:asciiTheme="minorHAnsi" w:hAnsiTheme="minorHAnsi" w:cstheme="minorHAnsi"/>
          <w:color w:val="000000" w:themeColor="text1"/>
          <w:sz w:val="22"/>
          <w:szCs w:val="22"/>
        </w:rPr>
        <w:t>,</w:t>
      </w:r>
      <w:r w:rsidRPr="000E6A45">
        <w:rPr>
          <w:rFonts w:asciiTheme="minorHAnsi" w:hAnsiTheme="minorHAnsi" w:cstheme="minorHAnsi"/>
          <w:color w:val="000000" w:themeColor="text1"/>
          <w:sz w:val="22"/>
          <w:szCs w:val="22"/>
        </w:rPr>
        <w:br/>
        <w:t>nie zachodzą podstawy wykluczenia z postępowania o udzielenie zamówienia przewidziane w  art.  5k rozporządzenia 833/2014 w brzmieniu nadanym rozporządzeniem 2022/576.</w:t>
      </w:r>
    </w:p>
    <w:p w14:paraId="338617F5" w14:textId="77777777" w:rsidR="004C1C2B" w:rsidRPr="000E6A45" w:rsidRDefault="004C1C2B" w:rsidP="004C1C2B">
      <w:pPr>
        <w:jc w:val="both"/>
        <w:rPr>
          <w:rFonts w:ascii="Calibri" w:hAnsi="Calibri" w:cs="Calibri"/>
          <w:color w:val="000000" w:themeColor="text1"/>
          <w:sz w:val="22"/>
          <w:szCs w:val="22"/>
        </w:rPr>
      </w:pPr>
    </w:p>
    <w:p w14:paraId="3A51D78A" w14:textId="77777777" w:rsidR="004C1C2B" w:rsidRPr="000E6A45" w:rsidRDefault="004C1C2B" w:rsidP="004C1C2B">
      <w:pPr>
        <w:shd w:val="clear" w:color="auto" w:fill="BFBFBF" w:themeFill="background1" w:themeFillShade="BF"/>
        <w:spacing w:before="240" w:after="120"/>
        <w:jc w:val="both"/>
        <w:rPr>
          <w:rFonts w:ascii="Calibri" w:hAnsi="Calibri" w:cs="Calibri"/>
          <w:b/>
          <w:color w:val="000000" w:themeColor="text1"/>
          <w:sz w:val="21"/>
          <w:szCs w:val="21"/>
        </w:rPr>
      </w:pPr>
      <w:r w:rsidRPr="000E6A45">
        <w:rPr>
          <w:rFonts w:ascii="Calibri" w:hAnsi="Calibri" w:cs="Calibri"/>
          <w:b/>
          <w:color w:val="000000" w:themeColor="text1"/>
          <w:sz w:val="21"/>
          <w:szCs w:val="21"/>
        </w:rPr>
        <w:t>OŚWIADCZENIE DOTYCZĄCE DOSTAWCY, NA KTÓREGO PRZYPADA PONAD 10% WARTOŚCI ZAMÓWIENIA:</w:t>
      </w:r>
    </w:p>
    <w:p w14:paraId="70C6922F" w14:textId="77777777" w:rsidR="004C1C2B" w:rsidRPr="000E6A45" w:rsidRDefault="004C1C2B" w:rsidP="004C1C2B">
      <w:pPr>
        <w:spacing w:after="120"/>
        <w:jc w:val="both"/>
        <w:rPr>
          <w:rFonts w:ascii="Calibri" w:hAnsi="Calibri" w:cs="Calibri"/>
          <w:color w:val="000000" w:themeColor="text1"/>
          <w:sz w:val="16"/>
          <w:szCs w:val="16"/>
        </w:rPr>
      </w:pPr>
      <w:r w:rsidRPr="000E6A45">
        <w:rPr>
          <w:rFonts w:ascii="Calibri" w:hAnsi="Calibri" w:cs="Calibri"/>
          <w:color w:val="000000" w:themeColor="text1"/>
          <w:sz w:val="16"/>
          <w:szCs w:val="16"/>
        </w:rPr>
        <w:t>[UWAGA</w:t>
      </w:r>
      <w:r w:rsidRPr="000E6A45">
        <w:rPr>
          <w:rFonts w:ascii="Calibri" w:hAnsi="Calibri" w:cs="Calibri"/>
          <w:i/>
          <w:color w:val="000000" w:themeColor="text1"/>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E6A45">
        <w:rPr>
          <w:rFonts w:ascii="Calibri" w:hAnsi="Calibri" w:cs="Calibri"/>
          <w:color w:val="000000" w:themeColor="text1"/>
          <w:sz w:val="16"/>
          <w:szCs w:val="16"/>
        </w:rPr>
        <w:t>]</w:t>
      </w:r>
    </w:p>
    <w:p w14:paraId="0CE3191A"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Oświadczam, że w stosunku do następującego podmiotu, będącego dostawcą, na którego przypada ponad 10% wartości zamówienia: ………………………………………………………………………………………………… </w:t>
      </w:r>
      <w:r w:rsidRPr="000E6A45">
        <w:rPr>
          <w:rFonts w:ascii="Calibri" w:hAnsi="Calibri" w:cs="Calibri"/>
          <w:i/>
          <w:color w:val="000000" w:themeColor="text1"/>
          <w:sz w:val="22"/>
          <w:szCs w:val="22"/>
        </w:rPr>
        <w:t>(podać pełną nazwę/firmę, adres, a także w zależności od podmiotu: NIP/PESEL, KRS/</w:t>
      </w:r>
      <w:proofErr w:type="spellStart"/>
      <w:r w:rsidRPr="000E6A45">
        <w:rPr>
          <w:rFonts w:ascii="Calibri" w:hAnsi="Calibri" w:cs="Calibri"/>
          <w:i/>
          <w:color w:val="000000" w:themeColor="text1"/>
          <w:sz w:val="22"/>
          <w:szCs w:val="22"/>
        </w:rPr>
        <w:t>CEiDG</w:t>
      </w:r>
      <w:proofErr w:type="spellEnd"/>
      <w:r w:rsidRPr="000E6A45">
        <w:rPr>
          <w:rFonts w:ascii="Calibri" w:hAnsi="Calibri" w:cs="Calibri"/>
          <w:i/>
          <w:color w:val="000000" w:themeColor="text1"/>
          <w:sz w:val="22"/>
          <w:szCs w:val="22"/>
        </w:rPr>
        <w:t>)</w:t>
      </w:r>
      <w:r w:rsidRPr="000E6A45">
        <w:rPr>
          <w:rFonts w:ascii="Calibri" w:hAnsi="Calibri" w:cs="Calibri"/>
          <w:color w:val="000000" w:themeColor="text1"/>
          <w:sz w:val="22"/>
          <w:szCs w:val="22"/>
        </w:rPr>
        <w:t>,</w:t>
      </w:r>
      <w:r w:rsidRPr="000E6A45">
        <w:rPr>
          <w:rFonts w:ascii="Calibri" w:hAnsi="Calibri" w:cs="Calibri"/>
          <w:color w:val="000000" w:themeColor="text1"/>
          <w:sz w:val="22"/>
          <w:szCs w:val="22"/>
        </w:rPr>
        <w:br/>
        <w:t>nie zachodzą podstawy wykluczenia z postępowania o udzielenie zamówienia przewidziane w  art.  5k rozporządzenia 833/2014 w brzmieniu nadanym rozporządzeniem 2022/576.</w:t>
      </w:r>
    </w:p>
    <w:p w14:paraId="7F46B004" w14:textId="77777777" w:rsidR="004C1C2B" w:rsidRPr="000E6A45" w:rsidRDefault="004C1C2B" w:rsidP="004C1C2B">
      <w:pPr>
        <w:spacing w:line="360" w:lineRule="auto"/>
        <w:jc w:val="both"/>
        <w:rPr>
          <w:rFonts w:ascii="Arial" w:hAnsi="Arial" w:cs="Arial"/>
          <w:i/>
          <w:color w:val="000000" w:themeColor="text1"/>
          <w:sz w:val="16"/>
          <w:szCs w:val="16"/>
        </w:rPr>
      </w:pPr>
    </w:p>
    <w:p w14:paraId="55DB84C9" w14:textId="77777777" w:rsidR="004C1C2B" w:rsidRPr="000E6A45" w:rsidRDefault="004C1C2B" w:rsidP="004C1C2B">
      <w:pPr>
        <w:shd w:val="clear" w:color="auto" w:fill="BFBFBF" w:themeFill="background1" w:themeFillShade="BF"/>
        <w:spacing w:before="240" w:line="360" w:lineRule="auto"/>
        <w:jc w:val="both"/>
        <w:rPr>
          <w:rFonts w:ascii="Calibri" w:hAnsi="Calibri" w:cs="Calibri"/>
          <w:b/>
          <w:color w:val="000000" w:themeColor="text1"/>
          <w:sz w:val="21"/>
          <w:szCs w:val="21"/>
        </w:rPr>
      </w:pPr>
      <w:r w:rsidRPr="000E6A45">
        <w:rPr>
          <w:rFonts w:ascii="Calibri" w:hAnsi="Calibri" w:cs="Calibri"/>
          <w:b/>
          <w:color w:val="000000" w:themeColor="text1"/>
          <w:sz w:val="21"/>
          <w:szCs w:val="21"/>
        </w:rPr>
        <w:t>OŚWIADCZENIE DOTYCZĄCE PODANYCH INFORMACJI:</w:t>
      </w:r>
    </w:p>
    <w:p w14:paraId="6181EC42" w14:textId="77777777" w:rsidR="004C1C2B" w:rsidRPr="000E6A45" w:rsidRDefault="004C1C2B" w:rsidP="004C1C2B">
      <w:pPr>
        <w:jc w:val="both"/>
        <w:rPr>
          <w:rFonts w:ascii="Calibri" w:hAnsi="Calibri" w:cs="Calibri"/>
          <w:b/>
          <w:color w:val="000000" w:themeColor="text1"/>
          <w:sz w:val="22"/>
          <w:szCs w:val="22"/>
        </w:rPr>
      </w:pPr>
    </w:p>
    <w:p w14:paraId="505186A1" w14:textId="77777777" w:rsidR="004C1C2B" w:rsidRPr="000E6A45" w:rsidRDefault="004C1C2B" w:rsidP="004C1C2B">
      <w:pPr>
        <w:jc w:val="both"/>
        <w:rPr>
          <w:rFonts w:ascii="Calibri" w:hAnsi="Calibri" w:cs="Calibri"/>
          <w:color w:val="000000" w:themeColor="text1"/>
          <w:sz w:val="22"/>
          <w:szCs w:val="22"/>
        </w:rPr>
      </w:pPr>
      <w:r w:rsidRPr="000E6A45">
        <w:rPr>
          <w:rFonts w:ascii="Calibri" w:hAnsi="Calibri" w:cs="Calibri"/>
          <w:color w:val="000000" w:themeColor="text1"/>
          <w:sz w:val="22"/>
          <w:szCs w:val="22"/>
        </w:rPr>
        <w:t xml:space="preserve">Oświadczam, że wszystkie informacje podane w powyższych oświadczeniach są aktualne </w:t>
      </w:r>
      <w:r w:rsidRPr="000E6A45">
        <w:rPr>
          <w:rFonts w:ascii="Calibri" w:hAnsi="Calibri" w:cs="Calibri"/>
          <w:color w:val="000000" w:themeColor="text1"/>
          <w:sz w:val="22"/>
          <w:szCs w:val="22"/>
        </w:rPr>
        <w:br/>
        <w:t>i zgodne z prawdą oraz zostały przedstawione z pełną świadomością konsekwencji wprowadzenia zamawiającego w błąd przy przedstawianiu informacji.</w:t>
      </w:r>
    </w:p>
    <w:p w14:paraId="62A6A27B" w14:textId="77777777" w:rsidR="004C1C2B" w:rsidRPr="000E6A45" w:rsidRDefault="004C1C2B" w:rsidP="004C1C2B">
      <w:pPr>
        <w:spacing w:line="360" w:lineRule="auto"/>
        <w:jc w:val="both"/>
        <w:rPr>
          <w:rFonts w:ascii="Calibri" w:hAnsi="Calibri" w:cs="Calibri"/>
          <w:color w:val="000000" w:themeColor="text1"/>
          <w:sz w:val="22"/>
          <w:szCs w:val="22"/>
        </w:rPr>
      </w:pPr>
    </w:p>
    <w:p w14:paraId="2DB43A47" w14:textId="77777777" w:rsidR="004C1C2B" w:rsidRPr="000E6A45" w:rsidRDefault="004C1C2B" w:rsidP="004C1C2B">
      <w:pPr>
        <w:spacing w:line="276" w:lineRule="auto"/>
        <w:jc w:val="right"/>
        <w:rPr>
          <w:rFonts w:ascii="Calibri" w:hAnsi="Calibri" w:cs="Calibri"/>
          <w:i/>
          <w:color w:val="000000" w:themeColor="text1"/>
          <w:sz w:val="22"/>
          <w:szCs w:val="22"/>
        </w:rPr>
      </w:pPr>
    </w:p>
    <w:p w14:paraId="762C775A" w14:textId="77777777" w:rsidR="004C1C2B" w:rsidRPr="000E6A45" w:rsidRDefault="004C1C2B" w:rsidP="004C1C2B">
      <w:pPr>
        <w:spacing w:line="276" w:lineRule="auto"/>
        <w:jc w:val="both"/>
        <w:rPr>
          <w:rFonts w:ascii="Calibri" w:hAnsi="Calibri" w:cs="Calibri"/>
          <w:i/>
          <w:color w:val="000000" w:themeColor="text1"/>
          <w:sz w:val="22"/>
          <w:szCs w:val="22"/>
        </w:rPr>
      </w:pPr>
      <w:r w:rsidRPr="000E6A45">
        <w:rPr>
          <w:rFonts w:ascii="Calibri" w:hAnsi="Calibri" w:cs="Calibri"/>
          <w:i/>
          <w:color w:val="000000" w:themeColor="text1"/>
          <w:sz w:val="22"/>
          <w:szCs w:val="22"/>
        </w:rPr>
        <w:t xml:space="preserve">Zobowiązuję się do zgłoszenia Zamawiającemu każdej zmiany, która zajdzie w zakresie niniejszego oświadczenia. </w:t>
      </w:r>
    </w:p>
    <w:p w14:paraId="22EBB56D" w14:textId="77777777" w:rsidR="004C1C2B" w:rsidRPr="000E6A45" w:rsidRDefault="004C1C2B" w:rsidP="004C1C2B">
      <w:pPr>
        <w:spacing w:line="276" w:lineRule="auto"/>
        <w:rPr>
          <w:rFonts w:ascii="Calibri" w:hAnsi="Calibri" w:cs="Calibri"/>
          <w:i/>
          <w:color w:val="000000" w:themeColor="text1"/>
          <w:sz w:val="22"/>
          <w:szCs w:val="22"/>
        </w:rPr>
      </w:pPr>
    </w:p>
    <w:p w14:paraId="479BE8A5" w14:textId="77777777" w:rsidR="004C1C2B" w:rsidRPr="000E6A45" w:rsidRDefault="004C1C2B" w:rsidP="004C1C2B">
      <w:pPr>
        <w:suppressAutoHyphens/>
        <w:rPr>
          <w:rFonts w:asciiTheme="minorHAnsi" w:hAnsiTheme="minorHAnsi" w:cstheme="minorHAnsi"/>
          <w:color w:val="000000" w:themeColor="text1"/>
          <w:sz w:val="22"/>
          <w:szCs w:val="22"/>
        </w:rPr>
      </w:pPr>
    </w:p>
    <w:p w14:paraId="4338D7CF" w14:textId="77777777" w:rsidR="004C1C2B" w:rsidRPr="000E6A45" w:rsidRDefault="004C1C2B" w:rsidP="004C1C2B">
      <w:pPr>
        <w:suppressAutoHyphens/>
        <w:rPr>
          <w:rFonts w:asciiTheme="minorHAnsi" w:hAnsiTheme="minorHAnsi" w:cstheme="minorHAnsi"/>
          <w:color w:val="000000" w:themeColor="text1"/>
          <w:sz w:val="22"/>
          <w:szCs w:val="22"/>
        </w:rPr>
      </w:pPr>
    </w:p>
    <w:p w14:paraId="76BC002E" w14:textId="77777777" w:rsidR="004C1C2B" w:rsidRPr="000E6A45" w:rsidRDefault="004C1C2B" w:rsidP="004C1C2B">
      <w:pPr>
        <w:suppressAutoHyphens/>
        <w:rPr>
          <w:rFonts w:asciiTheme="minorHAnsi" w:hAnsiTheme="minorHAnsi" w:cstheme="minorHAnsi"/>
          <w:color w:val="000000" w:themeColor="text1"/>
          <w:sz w:val="22"/>
          <w:szCs w:val="22"/>
        </w:rPr>
      </w:pPr>
    </w:p>
    <w:p w14:paraId="255FD8B4" w14:textId="77777777" w:rsidR="004C1C2B" w:rsidRPr="000E6A45" w:rsidRDefault="004C1C2B" w:rsidP="004C1C2B">
      <w:pPr>
        <w:suppressAutoHyphens/>
        <w:rPr>
          <w:rFonts w:asciiTheme="minorHAnsi" w:hAnsiTheme="minorHAnsi" w:cstheme="minorHAnsi"/>
          <w:color w:val="000000" w:themeColor="text1"/>
          <w:sz w:val="22"/>
          <w:szCs w:val="22"/>
        </w:rPr>
      </w:pPr>
    </w:p>
    <w:p w14:paraId="69092BC2" w14:textId="77777777" w:rsidR="004C1C2B" w:rsidRPr="000E6A45" w:rsidRDefault="004C1C2B" w:rsidP="004C1C2B">
      <w:pPr>
        <w:suppressAutoHyphens/>
        <w:rPr>
          <w:rFonts w:asciiTheme="minorHAnsi" w:hAnsiTheme="minorHAnsi" w:cstheme="minorHAnsi"/>
          <w:color w:val="000000" w:themeColor="text1"/>
          <w:sz w:val="22"/>
          <w:szCs w:val="22"/>
        </w:rPr>
      </w:pPr>
    </w:p>
    <w:p w14:paraId="1FE09E6D" w14:textId="77777777" w:rsidR="004C1C2B" w:rsidRPr="000E6A45" w:rsidRDefault="004C1C2B" w:rsidP="004C1C2B">
      <w:pPr>
        <w:suppressAutoHyphens/>
        <w:rPr>
          <w:rFonts w:asciiTheme="minorHAnsi" w:hAnsiTheme="minorHAnsi" w:cstheme="minorHAnsi"/>
          <w:color w:val="000000" w:themeColor="text1"/>
          <w:sz w:val="22"/>
          <w:szCs w:val="22"/>
        </w:rPr>
      </w:pPr>
    </w:p>
    <w:p w14:paraId="072A7320" w14:textId="77777777" w:rsidR="004C1C2B" w:rsidRPr="000E6A45" w:rsidRDefault="004C1C2B" w:rsidP="004C1C2B">
      <w:pPr>
        <w:suppressAutoHyphens/>
        <w:rPr>
          <w:rFonts w:asciiTheme="minorHAnsi" w:hAnsiTheme="minorHAnsi" w:cstheme="minorHAnsi"/>
          <w:color w:val="000000" w:themeColor="text1"/>
          <w:sz w:val="22"/>
          <w:szCs w:val="22"/>
        </w:rPr>
      </w:pPr>
    </w:p>
    <w:p w14:paraId="028F3698" w14:textId="77777777" w:rsidR="004C1C2B" w:rsidRPr="000E6A45" w:rsidRDefault="004C1C2B" w:rsidP="004C1C2B">
      <w:pPr>
        <w:suppressAutoHyphens/>
        <w:rPr>
          <w:rFonts w:asciiTheme="minorHAnsi" w:hAnsiTheme="minorHAnsi" w:cstheme="minorHAnsi"/>
          <w:color w:val="000000" w:themeColor="text1"/>
          <w:sz w:val="22"/>
          <w:szCs w:val="22"/>
        </w:rPr>
      </w:pPr>
    </w:p>
    <w:p w14:paraId="4B2E1FE3" w14:textId="77777777" w:rsidR="004C1C2B" w:rsidRPr="000E6A45" w:rsidRDefault="004C1C2B" w:rsidP="004C1C2B">
      <w:pPr>
        <w:suppressAutoHyphens/>
        <w:rPr>
          <w:rFonts w:asciiTheme="minorHAnsi" w:hAnsiTheme="minorHAnsi" w:cstheme="minorHAnsi"/>
          <w:color w:val="000000" w:themeColor="text1"/>
          <w:sz w:val="22"/>
          <w:szCs w:val="22"/>
        </w:rPr>
      </w:pPr>
    </w:p>
    <w:p w14:paraId="438A29EC" w14:textId="77777777" w:rsidR="004C1C2B" w:rsidRPr="000E6A45" w:rsidRDefault="004C1C2B" w:rsidP="004C1C2B">
      <w:pPr>
        <w:suppressAutoHyphens/>
        <w:rPr>
          <w:rFonts w:asciiTheme="minorHAnsi" w:hAnsiTheme="minorHAnsi" w:cstheme="minorHAnsi"/>
          <w:color w:val="000000" w:themeColor="text1"/>
          <w:sz w:val="22"/>
          <w:szCs w:val="22"/>
        </w:rPr>
      </w:pPr>
    </w:p>
    <w:p w14:paraId="26772724" w14:textId="77777777" w:rsidR="004C1C2B" w:rsidRPr="000E6A45" w:rsidRDefault="004C1C2B" w:rsidP="004C1C2B">
      <w:pPr>
        <w:suppressAutoHyphens/>
        <w:rPr>
          <w:rFonts w:asciiTheme="minorHAnsi" w:hAnsiTheme="minorHAnsi" w:cstheme="minorHAnsi"/>
          <w:color w:val="000000" w:themeColor="text1"/>
          <w:sz w:val="22"/>
          <w:szCs w:val="22"/>
        </w:rPr>
      </w:pPr>
    </w:p>
    <w:p w14:paraId="442552D7" w14:textId="77777777" w:rsidR="004C1C2B" w:rsidRPr="000E6A45" w:rsidRDefault="004C1C2B" w:rsidP="004C1C2B">
      <w:pPr>
        <w:suppressAutoHyphens/>
        <w:rPr>
          <w:rFonts w:asciiTheme="minorHAnsi" w:hAnsiTheme="minorHAnsi" w:cstheme="minorHAnsi"/>
          <w:color w:val="000000" w:themeColor="text1"/>
          <w:sz w:val="22"/>
          <w:szCs w:val="22"/>
        </w:rPr>
      </w:pPr>
    </w:p>
    <w:p w14:paraId="66E7D5E0" w14:textId="77777777" w:rsidR="004C1C2B" w:rsidRPr="000E6A45" w:rsidRDefault="004C1C2B" w:rsidP="004C1C2B">
      <w:pPr>
        <w:suppressAutoHyphens/>
        <w:rPr>
          <w:rFonts w:asciiTheme="minorHAnsi" w:hAnsiTheme="minorHAnsi" w:cstheme="minorHAnsi"/>
          <w:color w:val="000000" w:themeColor="text1"/>
          <w:sz w:val="22"/>
          <w:szCs w:val="22"/>
        </w:rPr>
      </w:pPr>
    </w:p>
    <w:p w14:paraId="6704CF0F" w14:textId="77777777" w:rsidR="004C1C2B" w:rsidRPr="000E6A45" w:rsidRDefault="004C1C2B" w:rsidP="004C1C2B">
      <w:pPr>
        <w:suppressAutoHyphens/>
        <w:rPr>
          <w:rFonts w:asciiTheme="minorHAnsi" w:hAnsiTheme="minorHAnsi" w:cstheme="minorHAnsi"/>
          <w:color w:val="000000" w:themeColor="text1"/>
          <w:sz w:val="22"/>
          <w:szCs w:val="22"/>
        </w:rPr>
      </w:pPr>
    </w:p>
    <w:p w14:paraId="3E8866BD" w14:textId="77777777" w:rsidR="004C1C2B" w:rsidRPr="000E6A45" w:rsidRDefault="004C1C2B" w:rsidP="004C1C2B">
      <w:pPr>
        <w:suppressAutoHyphens/>
        <w:rPr>
          <w:rFonts w:asciiTheme="minorHAnsi" w:hAnsiTheme="minorHAnsi" w:cstheme="minorHAnsi"/>
          <w:color w:val="000000" w:themeColor="text1"/>
          <w:sz w:val="22"/>
          <w:szCs w:val="22"/>
        </w:rPr>
      </w:pPr>
    </w:p>
    <w:p w14:paraId="11DA36E8" w14:textId="77777777" w:rsidR="004C1C2B" w:rsidRPr="000E6A45" w:rsidRDefault="004C1C2B" w:rsidP="004C1C2B">
      <w:pPr>
        <w:suppressAutoHyphens/>
        <w:rPr>
          <w:rFonts w:asciiTheme="minorHAnsi" w:hAnsiTheme="minorHAnsi" w:cstheme="minorHAnsi"/>
          <w:color w:val="000000" w:themeColor="text1"/>
          <w:sz w:val="22"/>
          <w:szCs w:val="22"/>
        </w:rPr>
      </w:pPr>
    </w:p>
    <w:p w14:paraId="7B791860" w14:textId="77777777" w:rsidR="004C1C2B" w:rsidRPr="000E6A45" w:rsidRDefault="004C1C2B" w:rsidP="004C1C2B">
      <w:pPr>
        <w:suppressAutoHyphens/>
        <w:rPr>
          <w:rFonts w:asciiTheme="minorHAnsi" w:hAnsiTheme="minorHAnsi" w:cstheme="minorHAnsi"/>
          <w:color w:val="000000" w:themeColor="text1"/>
          <w:sz w:val="22"/>
          <w:szCs w:val="22"/>
        </w:rPr>
      </w:pPr>
    </w:p>
    <w:p w14:paraId="6FA9209F" w14:textId="77777777" w:rsidR="004C1C2B" w:rsidRDefault="004C1C2B" w:rsidP="004C1C2B">
      <w:pPr>
        <w:spacing w:line="276" w:lineRule="auto"/>
        <w:jc w:val="right"/>
        <w:rPr>
          <w:rFonts w:ascii="Calibri" w:hAnsi="Calibri" w:cs="Calibri"/>
          <w:b/>
          <w:bCs/>
          <w:iCs/>
          <w:color w:val="000000" w:themeColor="text1"/>
          <w:sz w:val="22"/>
          <w:szCs w:val="22"/>
        </w:rPr>
      </w:pPr>
      <w:bookmarkStart w:id="6" w:name="_Hlk135933545"/>
    </w:p>
    <w:p w14:paraId="46555671" w14:textId="77777777" w:rsidR="004C1C2B" w:rsidRDefault="004C1C2B" w:rsidP="004C1C2B">
      <w:pPr>
        <w:spacing w:line="276" w:lineRule="auto"/>
        <w:jc w:val="right"/>
        <w:rPr>
          <w:rFonts w:ascii="Calibri" w:hAnsi="Calibri" w:cs="Calibri"/>
          <w:b/>
          <w:bCs/>
          <w:iCs/>
          <w:color w:val="000000" w:themeColor="text1"/>
          <w:sz w:val="22"/>
          <w:szCs w:val="22"/>
        </w:rPr>
      </w:pPr>
    </w:p>
    <w:p w14:paraId="52E20F6E" w14:textId="77777777" w:rsidR="004C1C2B" w:rsidRDefault="004C1C2B" w:rsidP="004C1C2B">
      <w:pPr>
        <w:spacing w:line="276" w:lineRule="auto"/>
        <w:jc w:val="right"/>
        <w:rPr>
          <w:rFonts w:ascii="Calibri" w:hAnsi="Calibri" w:cs="Calibri"/>
          <w:b/>
          <w:bCs/>
          <w:iCs/>
          <w:color w:val="000000" w:themeColor="text1"/>
          <w:sz w:val="22"/>
          <w:szCs w:val="22"/>
        </w:rPr>
      </w:pPr>
    </w:p>
    <w:p w14:paraId="4576DBC2" w14:textId="77777777" w:rsidR="004C1C2B" w:rsidRDefault="004C1C2B" w:rsidP="004C1C2B">
      <w:pPr>
        <w:spacing w:line="276" w:lineRule="auto"/>
        <w:jc w:val="right"/>
        <w:rPr>
          <w:rFonts w:ascii="Calibri" w:hAnsi="Calibri" w:cs="Calibri"/>
          <w:b/>
          <w:bCs/>
          <w:iCs/>
          <w:color w:val="000000" w:themeColor="text1"/>
          <w:sz w:val="22"/>
          <w:szCs w:val="22"/>
        </w:rPr>
      </w:pPr>
    </w:p>
    <w:p w14:paraId="7BD9716C" w14:textId="77777777" w:rsidR="004C1C2B" w:rsidRDefault="004C1C2B" w:rsidP="004C1C2B">
      <w:pPr>
        <w:spacing w:line="276" w:lineRule="auto"/>
        <w:jc w:val="right"/>
        <w:rPr>
          <w:rFonts w:ascii="Calibri" w:hAnsi="Calibri" w:cs="Calibri"/>
          <w:b/>
          <w:bCs/>
          <w:iCs/>
          <w:color w:val="000000" w:themeColor="text1"/>
          <w:sz w:val="22"/>
          <w:szCs w:val="22"/>
        </w:rPr>
      </w:pPr>
    </w:p>
    <w:p w14:paraId="5FE1352B" w14:textId="77777777" w:rsidR="004C1C2B" w:rsidRDefault="004C1C2B" w:rsidP="004C1C2B">
      <w:pPr>
        <w:spacing w:line="276" w:lineRule="auto"/>
        <w:jc w:val="right"/>
        <w:rPr>
          <w:rFonts w:ascii="Calibri" w:hAnsi="Calibri" w:cs="Calibri"/>
          <w:b/>
          <w:bCs/>
          <w:iCs/>
          <w:color w:val="000000" w:themeColor="text1"/>
          <w:sz w:val="22"/>
          <w:szCs w:val="22"/>
        </w:rPr>
      </w:pPr>
    </w:p>
    <w:p w14:paraId="5DC1930D" w14:textId="77777777" w:rsidR="004C1C2B" w:rsidRDefault="004C1C2B" w:rsidP="004C1C2B">
      <w:pPr>
        <w:spacing w:line="276" w:lineRule="auto"/>
        <w:jc w:val="right"/>
        <w:rPr>
          <w:rFonts w:ascii="Calibri" w:hAnsi="Calibri" w:cs="Calibri"/>
          <w:b/>
          <w:bCs/>
          <w:iCs/>
          <w:color w:val="000000" w:themeColor="text1"/>
          <w:sz w:val="22"/>
          <w:szCs w:val="22"/>
        </w:rPr>
      </w:pPr>
    </w:p>
    <w:p w14:paraId="66335128" w14:textId="77777777" w:rsidR="004C1C2B" w:rsidRPr="000E6A45" w:rsidRDefault="004C1C2B" w:rsidP="004C1C2B">
      <w:pPr>
        <w:spacing w:line="276" w:lineRule="auto"/>
        <w:jc w:val="right"/>
        <w:rPr>
          <w:rFonts w:ascii="Calibri" w:hAnsi="Calibri" w:cs="Calibri"/>
          <w:b/>
          <w:bCs/>
          <w:iCs/>
          <w:color w:val="000000" w:themeColor="text1"/>
          <w:sz w:val="22"/>
          <w:szCs w:val="22"/>
        </w:rPr>
      </w:pPr>
      <w:r w:rsidRPr="000E6A45">
        <w:rPr>
          <w:rFonts w:ascii="Calibri" w:hAnsi="Calibri" w:cs="Calibri"/>
          <w:b/>
          <w:bCs/>
          <w:iCs/>
          <w:color w:val="000000" w:themeColor="text1"/>
          <w:sz w:val="22"/>
          <w:szCs w:val="22"/>
        </w:rPr>
        <w:lastRenderedPageBreak/>
        <w:t>Załącznik nr 7 do SWZ/ załącznik nr 1 do umowy</w:t>
      </w:r>
    </w:p>
    <w:p w14:paraId="59BD59E6" w14:textId="77777777" w:rsidR="004C1C2B" w:rsidRPr="000E6A45" w:rsidRDefault="004C1C2B" w:rsidP="004C1C2B">
      <w:pPr>
        <w:pStyle w:val="Akapitzlist"/>
        <w:ind w:left="0"/>
        <w:jc w:val="center"/>
        <w:rPr>
          <w:rFonts w:eastAsia="Times New Roman"/>
          <w:b/>
          <w:bCs/>
          <w:color w:val="000000" w:themeColor="text1"/>
          <w:sz w:val="28"/>
          <w:szCs w:val="28"/>
        </w:rPr>
      </w:pPr>
    </w:p>
    <w:p w14:paraId="502EBBBF" w14:textId="77777777" w:rsidR="004C1C2B" w:rsidRPr="000E6A45" w:rsidRDefault="004C1C2B" w:rsidP="004C1C2B">
      <w:pPr>
        <w:pStyle w:val="Akapitzlist"/>
        <w:ind w:left="0"/>
        <w:jc w:val="center"/>
        <w:rPr>
          <w:rFonts w:eastAsia="Times New Roman"/>
          <w:b/>
          <w:bCs/>
          <w:color w:val="000000" w:themeColor="text1"/>
          <w:sz w:val="28"/>
          <w:szCs w:val="28"/>
        </w:rPr>
      </w:pPr>
      <w:r w:rsidRPr="000E6A45">
        <w:rPr>
          <w:rFonts w:eastAsia="Times New Roman"/>
          <w:b/>
          <w:bCs/>
          <w:color w:val="000000" w:themeColor="text1"/>
          <w:sz w:val="28"/>
          <w:szCs w:val="28"/>
        </w:rPr>
        <w:t>OPIS PRZEDMIOTU ZAMÓWIENIA</w:t>
      </w:r>
    </w:p>
    <w:bookmarkEnd w:id="6"/>
    <w:p w14:paraId="2BE57D82" w14:textId="77777777" w:rsidR="004C1C2B" w:rsidRPr="000C7E14" w:rsidRDefault="004C1C2B" w:rsidP="004C1C2B">
      <w:pPr>
        <w:pStyle w:val="Nagwek2"/>
        <w:spacing w:line="276" w:lineRule="auto"/>
        <w:rPr>
          <w:rFonts w:ascii="Calibri" w:hAnsi="Calibri" w:cs="Calibri"/>
          <w:color w:val="000000" w:themeColor="text1"/>
          <w:sz w:val="22"/>
          <w:szCs w:val="22"/>
        </w:rPr>
      </w:pPr>
      <w:r w:rsidRPr="000C7E14">
        <w:rPr>
          <w:rFonts w:ascii="Calibri" w:hAnsi="Calibri" w:cs="Calibri"/>
          <w:color w:val="000000" w:themeColor="text1"/>
          <w:sz w:val="22"/>
          <w:szCs w:val="22"/>
        </w:rPr>
        <w:t>System spektrometru gamma do pomiarów ilościowych radionuklidów naturalnych</w:t>
      </w:r>
      <w:r w:rsidRPr="000C7E14">
        <w:rPr>
          <w:rFonts w:ascii="Calibri" w:hAnsi="Calibri" w:cs="Calibri"/>
          <w:color w:val="000000" w:themeColor="text1"/>
          <w:sz w:val="22"/>
          <w:szCs w:val="22"/>
        </w:rPr>
        <w:br/>
        <w:t xml:space="preserve"> i sztucznych w warunkach laboratoryjnych</w:t>
      </w:r>
    </w:p>
    <w:p w14:paraId="1E0CA604" w14:textId="77777777" w:rsidR="004C1C2B" w:rsidRPr="00E47686" w:rsidRDefault="004C1C2B" w:rsidP="004C1C2B">
      <w:pPr>
        <w:spacing w:line="276" w:lineRule="auto"/>
        <w:rPr>
          <w:rFonts w:ascii="Calibri" w:eastAsia="Calibri" w:hAnsi="Calibri" w:cs="Calibri"/>
          <w:b/>
          <w:sz w:val="22"/>
          <w:szCs w:val="22"/>
          <w:lang w:eastAsia="en-US"/>
        </w:rPr>
      </w:pPr>
    </w:p>
    <w:tbl>
      <w:tblPr>
        <w:tblW w:w="9923" w:type="dxa"/>
        <w:tblInd w:w="-34" w:type="dxa"/>
        <w:tblLayout w:type="fixed"/>
        <w:tblLook w:val="0000" w:firstRow="0" w:lastRow="0" w:firstColumn="0" w:lastColumn="0" w:noHBand="0" w:noVBand="0"/>
      </w:tblPr>
      <w:tblGrid>
        <w:gridCol w:w="2127"/>
        <w:gridCol w:w="5670"/>
        <w:gridCol w:w="2126"/>
      </w:tblGrid>
      <w:tr w:rsidR="004C1C2B" w:rsidRPr="00E47686" w14:paraId="5C264421" w14:textId="77777777" w:rsidTr="00E15CB0">
        <w:tc>
          <w:tcPr>
            <w:tcW w:w="2127" w:type="dxa"/>
            <w:tcBorders>
              <w:top w:val="single" w:sz="4" w:space="0" w:color="000000"/>
              <w:left w:val="single" w:sz="4" w:space="0" w:color="000000"/>
              <w:bottom w:val="single" w:sz="4" w:space="0" w:color="000000"/>
            </w:tcBorders>
            <w:shd w:val="clear" w:color="auto" w:fill="auto"/>
            <w:vAlign w:val="center"/>
          </w:tcPr>
          <w:p w14:paraId="6649AD5C" w14:textId="77777777" w:rsidR="004C1C2B" w:rsidRPr="00E47686" w:rsidRDefault="004C1C2B" w:rsidP="00E15CB0">
            <w:pPr>
              <w:spacing w:line="276" w:lineRule="auto"/>
              <w:jc w:val="center"/>
              <w:rPr>
                <w:rFonts w:ascii="Calibri" w:hAnsi="Calibri" w:cs="Calibri"/>
                <w:b/>
                <w:bCs/>
                <w:sz w:val="22"/>
                <w:szCs w:val="22"/>
              </w:rPr>
            </w:pPr>
            <w:r w:rsidRPr="00E47686">
              <w:rPr>
                <w:rFonts w:ascii="Calibri" w:hAnsi="Calibri" w:cs="Calibri"/>
                <w:b/>
                <w:bCs/>
                <w:sz w:val="22"/>
                <w:szCs w:val="22"/>
              </w:rPr>
              <w:t>Opis</w:t>
            </w:r>
          </w:p>
        </w:tc>
        <w:tc>
          <w:tcPr>
            <w:tcW w:w="5670" w:type="dxa"/>
            <w:tcBorders>
              <w:top w:val="single" w:sz="4" w:space="0" w:color="000000"/>
              <w:left w:val="single" w:sz="4" w:space="0" w:color="000000"/>
              <w:bottom w:val="single" w:sz="4" w:space="0" w:color="000000"/>
            </w:tcBorders>
            <w:shd w:val="clear" w:color="auto" w:fill="auto"/>
            <w:vAlign w:val="center"/>
          </w:tcPr>
          <w:p w14:paraId="338C8E52" w14:textId="77777777" w:rsidR="004C1C2B" w:rsidRPr="00E47686" w:rsidRDefault="004C1C2B" w:rsidP="00E15CB0">
            <w:pPr>
              <w:spacing w:line="276" w:lineRule="auto"/>
              <w:jc w:val="center"/>
              <w:rPr>
                <w:rFonts w:ascii="Calibri" w:hAnsi="Calibri" w:cs="Calibri"/>
                <w:b/>
                <w:bCs/>
                <w:sz w:val="22"/>
                <w:szCs w:val="22"/>
              </w:rPr>
            </w:pPr>
            <w:r w:rsidRPr="00E47686">
              <w:rPr>
                <w:rFonts w:ascii="Calibri" w:hAnsi="Calibri" w:cs="Calibri"/>
                <w:b/>
                <w:bCs/>
                <w:sz w:val="22"/>
                <w:szCs w:val="22"/>
              </w:rPr>
              <w:t xml:space="preserve">Wymagania minimalne </w:t>
            </w:r>
            <w:r w:rsidRPr="00E47686">
              <w:rPr>
                <w:rFonts w:ascii="Calibri" w:hAnsi="Calibri" w:cs="Calibri"/>
                <w:b/>
                <w:bCs/>
                <w:sz w:val="22"/>
                <w:szCs w:val="22"/>
              </w:rPr>
              <w:br/>
              <w:t>Zamawiającego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A8D8" w14:textId="77777777" w:rsidR="004C1C2B" w:rsidRPr="00E47686" w:rsidRDefault="004C1C2B" w:rsidP="00E15CB0">
            <w:pPr>
              <w:spacing w:line="276" w:lineRule="auto"/>
              <w:jc w:val="center"/>
              <w:rPr>
                <w:rFonts w:ascii="Calibri" w:hAnsi="Calibri" w:cs="Calibri"/>
                <w:sz w:val="22"/>
                <w:szCs w:val="22"/>
              </w:rPr>
            </w:pPr>
            <w:r w:rsidRPr="00E47686">
              <w:rPr>
                <w:rFonts w:ascii="Calibri" w:hAnsi="Calibri" w:cs="Calibri"/>
                <w:b/>
                <w:bCs/>
                <w:sz w:val="22"/>
                <w:szCs w:val="22"/>
              </w:rPr>
              <w:t>Parametry oferowane przez Wykonawcę</w:t>
            </w:r>
          </w:p>
        </w:tc>
      </w:tr>
      <w:tr w:rsidR="004C1C2B" w:rsidRPr="00E47686" w14:paraId="6CE273FB" w14:textId="77777777" w:rsidTr="00E15CB0">
        <w:trPr>
          <w:trHeight w:val="4724"/>
        </w:trPr>
        <w:tc>
          <w:tcPr>
            <w:tcW w:w="2127" w:type="dxa"/>
            <w:tcBorders>
              <w:top w:val="single" w:sz="4" w:space="0" w:color="000000"/>
              <w:left w:val="single" w:sz="4" w:space="0" w:color="000000"/>
            </w:tcBorders>
            <w:shd w:val="clear" w:color="auto" w:fill="auto"/>
          </w:tcPr>
          <w:p w14:paraId="431081C7" w14:textId="77777777" w:rsidR="004C1C2B" w:rsidRPr="00E47686" w:rsidRDefault="004C1C2B" w:rsidP="00E15CB0">
            <w:pPr>
              <w:spacing w:line="276" w:lineRule="auto"/>
              <w:rPr>
                <w:rFonts w:ascii="Calibri" w:hAnsi="Calibri" w:cs="Calibri"/>
                <w:b/>
                <w:bCs/>
                <w:sz w:val="22"/>
                <w:szCs w:val="22"/>
              </w:rPr>
            </w:pPr>
            <w:r w:rsidRPr="00E47686">
              <w:rPr>
                <w:rFonts w:ascii="Calibri" w:hAnsi="Calibri" w:cs="Calibri"/>
                <w:b/>
                <w:bCs/>
                <w:sz w:val="22"/>
                <w:szCs w:val="22"/>
              </w:rPr>
              <w:t>Dokumentacja</w:t>
            </w:r>
          </w:p>
        </w:tc>
        <w:tc>
          <w:tcPr>
            <w:tcW w:w="5670" w:type="dxa"/>
            <w:tcBorders>
              <w:top w:val="single" w:sz="4" w:space="0" w:color="000000"/>
              <w:left w:val="single" w:sz="4" w:space="0" w:color="000000"/>
            </w:tcBorders>
            <w:shd w:val="clear" w:color="auto" w:fill="auto"/>
          </w:tcPr>
          <w:p w14:paraId="6B4F7653" w14:textId="77777777" w:rsidR="004C1C2B" w:rsidRPr="00E47686" w:rsidRDefault="004C1C2B" w:rsidP="00E15CB0">
            <w:pPr>
              <w:autoSpaceDN w:val="0"/>
              <w:spacing w:line="276" w:lineRule="auto"/>
              <w:jc w:val="both"/>
              <w:textAlignment w:val="baseline"/>
              <w:rPr>
                <w:rFonts w:ascii="Calibri" w:hAnsi="Calibri" w:cs="Calibri"/>
                <w:sz w:val="22"/>
                <w:szCs w:val="22"/>
              </w:rPr>
            </w:pPr>
            <w:r w:rsidRPr="00E47686">
              <w:rPr>
                <w:rFonts w:ascii="Calibri" w:eastAsia="Calibri" w:hAnsi="Calibri" w:cs="Calibri"/>
                <w:sz w:val="22"/>
                <w:szCs w:val="22"/>
                <w:lang w:eastAsia="en-US"/>
              </w:rPr>
              <w:t>Wykonawca zobowiązany jest dołączyć</w:t>
            </w:r>
            <w:r w:rsidRPr="00E47686">
              <w:rPr>
                <w:rFonts w:ascii="Calibri" w:eastAsia="Calibri" w:hAnsi="Calibri" w:cs="Calibri"/>
                <w:b/>
                <w:sz w:val="22"/>
                <w:szCs w:val="22"/>
                <w:lang w:eastAsia="en-US"/>
              </w:rPr>
              <w:t xml:space="preserve"> </w:t>
            </w:r>
            <w:r w:rsidRPr="00E47686">
              <w:rPr>
                <w:rFonts w:ascii="Calibri" w:eastAsia="Calibri" w:hAnsi="Calibri" w:cs="Calibri"/>
                <w:sz w:val="22"/>
                <w:szCs w:val="22"/>
                <w:lang w:eastAsia="en-US"/>
              </w:rPr>
              <w:t xml:space="preserve">do oferty </w:t>
            </w:r>
            <w:r w:rsidRPr="00E47686">
              <w:rPr>
                <w:rFonts w:ascii="Calibri" w:hAnsi="Calibri" w:cs="Calibri"/>
                <w:sz w:val="22"/>
                <w:szCs w:val="22"/>
              </w:rPr>
              <w:t>dokumenty producenta: specyfikację techniczną zawierającą dane techniczne urządzenia, potwierdzającą oferowane parametry.</w:t>
            </w:r>
            <w:r w:rsidRPr="00E47686">
              <w:rPr>
                <w:rFonts w:ascii="Calibri" w:eastAsia="Calibri" w:hAnsi="Calibri" w:cs="Calibri"/>
                <w:b/>
                <w:bCs/>
                <w:sz w:val="22"/>
                <w:szCs w:val="22"/>
                <w:lang w:eastAsia="en-US"/>
              </w:rPr>
              <w:t xml:space="preserve"> </w:t>
            </w:r>
          </w:p>
          <w:p w14:paraId="627B2F7C" w14:textId="77777777" w:rsidR="004C1C2B" w:rsidRPr="00E47686" w:rsidRDefault="004C1C2B" w:rsidP="00E15CB0">
            <w:pPr>
              <w:autoSpaceDN w:val="0"/>
              <w:spacing w:line="276" w:lineRule="auto"/>
              <w:jc w:val="both"/>
              <w:textAlignment w:val="baseline"/>
              <w:rPr>
                <w:rFonts w:ascii="Calibri" w:eastAsia="Calibri" w:hAnsi="Calibri" w:cs="Calibri"/>
                <w:sz w:val="22"/>
                <w:szCs w:val="22"/>
                <w:lang w:eastAsia="en-US"/>
              </w:rPr>
            </w:pPr>
            <w:r w:rsidRPr="00E47686">
              <w:rPr>
                <w:rFonts w:ascii="Calibri" w:eastAsia="Calibri" w:hAnsi="Calibri" w:cs="Calibri"/>
                <w:sz w:val="22"/>
                <w:szCs w:val="22"/>
                <w:lang w:eastAsia="en-US"/>
              </w:rPr>
              <w:t>W dniu dostarczenia urządzenia Wykonawca przekaże:</w:t>
            </w:r>
          </w:p>
          <w:p w14:paraId="2AD98017" w14:textId="77777777" w:rsidR="004C1C2B" w:rsidRPr="00E47686" w:rsidRDefault="004C1C2B" w:rsidP="004C1C2B">
            <w:pPr>
              <w:numPr>
                <w:ilvl w:val="0"/>
                <w:numId w:val="16"/>
              </w:numPr>
              <w:suppressAutoHyphens/>
              <w:autoSpaceDN w:val="0"/>
              <w:spacing w:line="276" w:lineRule="auto"/>
              <w:ind w:left="282" w:hanging="282"/>
              <w:jc w:val="both"/>
              <w:textAlignment w:val="baseline"/>
              <w:rPr>
                <w:rFonts w:ascii="Calibri" w:eastAsia="Calibri" w:hAnsi="Calibri" w:cs="Calibri"/>
                <w:sz w:val="22"/>
                <w:szCs w:val="22"/>
                <w:lang w:eastAsia="en-US"/>
              </w:rPr>
            </w:pPr>
            <w:r w:rsidRPr="00E47686">
              <w:rPr>
                <w:rFonts w:ascii="Calibri" w:eastAsia="Calibri" w:hAnsi="Calibri" w:cs="Calibri"/>
                <w:sz w:val="22"/>
                <w:szCs w:val="22"/>
                <w:lang w:eastAsia="en-US"/>
              </w:rPr>
              <w:t>pełną dokumentację techniczną urządzenia, w formie drukowanej lub na nośniku elektronicznym w formacie *.pdf lub *.</w:t>
            </w:r>
            <w:proofErr w:type="spellStart"/>
            <w:r w:rsidRPr="00E47686">
              <w:rPr>
                <w:rFonts w:ascii="Calibri" w:eastAsia="Calibri" w:hAnsi="Calibri" w:cs="Calibri"/>
                <w:sz w:val="22"/>
                <w:szCs w:val="22"/>
                <w:lang w:eastAsia="en-US"/>
              </w:rPr>
              <w:t>doc</w:t>
            </w:r>
            <w:proofErr w:type="spellEnd"/>
            <w:r w:rsidRPr="00E47686">
              <w:rPr>
                <w:rFonts w:ascii="Calibri" w:eastAsia="Calibri" w:hAnsi="Calibri" w:cs="Calibri"/>
                <w:sz w:val="22"/>
                <w:szCs w:val="22"/>
                <w:lang w:eastAsia="en-US"/>
              </w:rPr>
              <w:t>;</w:t>
            </w:r>
          </w:p>
          <w:p w14:paraId="7513B63D" w14:textId="77777777" w:rsidR="004C1C2B" w:rsidRPr="00E47686" w:rsidRDefault="004C1C2B" w:rsidP="004C1C2B">
            <w:pPr>
              <w:numPr>
                <w:ilvl w:val="0"/>
                <w:numId w:val="16"/>
              </w:numPr>
              <w:suppressAutoHyphens/>
              <w:autoSpaceDN w:val="0"/>
              <w:spacing w:line="276" w:lineRule="auto"/>
              <w:ind w:left="282" w:hanging="282"/>
              <w:jc w:val="both"/>
              <w:textAlignment w:val="baseline"/>
              <w:rPr>
                <w:rFonts w:ascii="Calibri" w:eastAsia="Calibri" w:hAnsi="Calibri" w:cs="Calibri"/>
                <w:sz w:val="22"/>
                <w:szCs w:val="22"/>
                <w:lang w:eastAsia="en-US"/>
              </w:rPr>
            </w:pPr>
            <w:r w:rsidRPr="00E47686">
              <w:rPr>
                <w:rFonts w:ascii="Calibri" w:eastAsia="Calibri" w:hAnsi="Calibri" w:cs="Calibri"/>
                <w:sz w:val="22"/>
                <w:szCs w:val="22"/>
                <w:lang w:eastAsia="en-US"/>
              </w:rPr>
              <w:t>instrukcję obsługi urządzenia w języku producenta oraz z jej polskim tłumaczeniem, w formie drukowanej lub na nośniku elektronicznym w formacie *.pdf lub *.</w:t>
            </w:r>
            <w:proofErr w:type="spellStart"/>
            <w:r w:rsidRPr="00E47686">
              <w:rPr>
                <w:rFonts w:ascii="Calibri" w:eastAsia="Calibri" w:hAnsi="Calibri" w:cs="Calibri"/>
                <w:sz w:val="22"/>
                <w:szCs w:val="22"/>
                <w:lang w:eastAsia="en-US"/>
              </w:rPr>
              <w:t>doc</w:t>
            </w:r>
            <w:proofErr w:type="spellEnd"/>
            <w:r w:rsidRPr="00E47686">
              <w:rPr>
                <w:rFonts w:ascii="Calibri" w:eastAsia="Calibri" w:hAnsi="Calibri" w:cs="Calibri"/>
                <w:sz w:val="22"/>
                <w:szCs w:val="22"/>
                <w:lang w:eastAsia="en-US"/>
              </w:rPr>
              <w:t>;</w:t>
            </w:r>
          </w:p>
          <w:p w14:paraId="104331BB" w14:textId="77777777" w:rsidR="004C1C2B" w:rsidRPr="00E47686" w:rsidRDefault="004C1C2B" w:rsidP="004C1C2B">
            <w:pPr>
              <w:numPr>
                <w:ilvl w:val="0"/>
                <w:numId w:val="16"/>
              </w:numPr>
              <w:suppressAutoHyphens/>
              <w:autoSpaceDN w:val="0"/>
              <w:spacing w:line="276" w:lineRule="auto"/>
              <w:ind w:left="282" w:hanging="282"/>
              <w:jc w:val="both"/>
              <w:textAlignment w:val="baseline"/>
              <w:rPr>
                <w:rFonts w:ascii="Calibri" w:eastAsia="Calibri" w:hAnsi="Calibri" w:cs="Calibri"/>
                <w:sz w:val="22"/>
                <w:szCs w:val="22"/>
                <w:lang w:eastAsia="en-US"/>
              </w:rPr>
            </w:pPr>
            <w:r w:rsidRPr="00E47686">
              <w:rPr>
                <w:rFonts w:ascii="Calibri" w:eastAsia="Calibri" w:hAnsi="Calibri" w:cs="Calibri"/>
                <w:sz w:val="22"/>
                <w:szCs w:val="22"/>
                <w:lang w:eastAsia="en-US"/>
              </w:rPr>
              <w:t>kartę gwarancyjną (od daty podpisania protokołu zdawczo-odbiorczego) wystawioną przez Wykonawcę w formie papierowej;</w:t>
            </w:r>
          </w:p>
          <w:p w14:paraId="7CD7983D" w14:textId="77777777" w:rsidR="004C1C2B" w:rsidRPr="00E47686" w:rsidRDefault="004C1C2B" w:rsidP="004C1C2B">
            <w:pPr>
              <w:numPr>
                <w:ilvl w:val="0"/>
                <w:numId w:val="16"/>
              </w:numPr>
              <w:suppressAutoHyphens/>
              <w:autoSpaceDN w:val="0"/>
              <w:spacing w:line="276" w:lineRule="auto"/>
              <w:ind w:left="282" w:hanging="282"/>
              <w:jc w:val="both"/>
              <w:textAlignment w:val="baseline"/>
              <w:rPr>
                <w:rFonts w:ascii="Calibri" w:eastAsia="Calibri" w:hAnsi="Calibri" w:cs="Calibri"/>
                <w:sz w:val="22"/>
                <w:szCs w:val="22"/>
                <w:lang w:eastAsia="en-US"/>
              </w:rPr>
            </w:pPr>
            <w:r w:rsidRPr="00E47686">
              <w:rPr>
                <w:rFonts w:ascii="Calibri" w:eastAsia="Calibri" w:hAnsi="Calibri" w:cs="Calibri"/>
                <w:sz w:val="22"/>
                <w:szCs w:val="22"/>
                <w:lang w:eastAsia="en-US"/>
              </w:rPr>
              <w:t>certyfikat CE na oferowane urządzenie.</w:t>
            </w:r>
          </w:p>
          <w:p w14:paraId="75F85D09" w14:textId="77777777" w:rsidR="004C1C2B" w:rsidRPr="00E47686" w:rsidRDefault="004C1C2B" w:rsidP="00E15CB0">
            <w:pPr>
              <w:autoSpaceDN w:val="0"/>
              <w:spacing w:line="276" w:lineRule="auto"/>
              <w:jc w:val="both"/>
              <w:textAlignment w:val="baseline"/>
              <w:rPr>
                <w:rFonts w:ascii="Calibri" w:eastAsia="Calibri" w:hAnsi="Calibri" w:cs="Calibri"/>
                <w:sz w:val="22"/>
                <w:szCs w:val="22"/>
                <w:lang w:eastAsia="en-US"/>
              </w:rPr>
            </w:pPr>
            <w:r w:rsidRPr="00E47686">
              <w:rPr>
                <w:rFonts w:ascii="Calibri" w:eastAsia="Calibri" w:hAnsi="Calibri" w:cs="Calibri"/>
                <w:sz w:val="22"/>
                <w:szCs w:val="22"/>
                <w:lang w:eastAsia="en-US"/>
              </w:rPr>
              <w:t>Dokumentacja techniczna powinna zawierać m.in.: instrukcję działania, obsługi, konserwacji, wzorcowania, diagnostyki i postępowania w sytuacjach awaryjnych.</w:t>
            </w:r>
          </w:p>
        </w:tc>
        <w:tc>
          <w:tcPr>
            <w:tcW w:w="2126" w:type="dxa"/>
            <w:tcBorders>
              <w:top w:val="single" w:sz="4" w:space="0" w:color="000000"/>
              <w:left w:val="single" w:sz="4" w:space="0" w:color="000000"/>
              <w:right w:val="single" w:sz="4" w:space="0" w:color="000000"/>
            </w:tcBorders>
            <w:shd w:val="clear" w:color="auto" w:fill="auto"/>
            <w:vAlign w:val="center"/>
          </w:tcPr>
          <w:p w14:paraId="54160C4B" w14:textId="77777777" w:rsidR="004C1C2B" w:rsidRPr="00E47686" w:rsidRDefault="004C1C2B" w:rsidP="00E15CB0">
            <w:pPr>
              <w:spacing w:line="276" w:lineRule="auto"/>
              <w:jc w:val="center"/>
              <w:rPr>
                <w:rFonts w:ascii="Calibri" w:hAnsi="Calibri" w:cs="Calibri"/>
                <w:b/>
                <w:bCs/>
                <w:sz w:val="22"/>
                <w:szCs w:val="22"/>
              </w:rPr>
            </w:pPr>
          </w:p>
        </w:tc>
      </w:tr>
      <w:tr w:rsidR="004C1C2B" w:rsidRPr="00E47686" w14:paraId="31E22B79" w14:textId="77777777" w:rsidTr="00E15CB0">
        <w:trPr>
          <w:trHeight w:val="1706"/>
        </w:trPr>
        <w:tc>
          <w:tcPr>
            <w:tcW w:w="2127" w:type="dxa"/>
            <w:tcBorders>
              <w:top w:val="single" w:sz="4" w:space="0" w:color="000000"/>
              <w:left w:val="single" w:sz="4" w:space="0" w:color="000000"/>
              <w:bottom w:val="single" w:sz="4" w:space="0" w:color="000000"/>
            </w:tcBorders>
            <w:shd w:val="clear" w:color="auto" w:fill="auto"/>
            <w:vAlign w:val="center"/>
          </w:tcPr>
          <w:p w14:paraId="4688631D" w14:textId="77777777" w:rsidR="004C1C2B" w:rsidRPr="00E47686" w:rsidRDefault="004C1C2B" w:rsidP="00E15CB0">
            <w:pPr>
              <w:spacing w:line="276" w:lineRule="auto"/>
              <w:rPr>
                <w:rFonts w:ascii="Calibri" w:eastAsia="Calibri" w:hAnsi="Calibri" w:cs="Calibri"/>
                <w:b/>
                <w:sz w:val="22"/>
                <w:szCs w:val="22"/>
              </w:rPr>
            </w:pPr>
            <w:r w:rsidRPr="00E47686">
              <w:rPr>
                <w:rFonts w:ascii="Calibri" w:eastAsia="Calibri" w:hAnsi="Calibri" w:cs="Calibri"/>
                <w:b/>
                <w:sz w:val="22"/>
                <w:szCs w:val="22"/>
                <w:lang w:eastAsia="en-US"/>
              </w:rPr>
              <w:t>Gwarancja</w:t>
            </w:r>
          </w:p>
        </w:tc>
        <w:tc>
          <w:tcPr>
            <w:tcW w:w="5670" w:type="dxa"/>
            <w:tcBorders>
              <w:top w:val="single" w:sz="4" w:space="0" w:color="000000"/>
              <w:left w:val="single" w:sz="4" w:space="0" w:color="000000"/>
              <w:bottom w:val="single" w:sz="4" w:space="0" w:color="000000"/>
            </w:tcBorders>
            <w:shd w:val="clear" w:color="auto" w:fill="auto"/>
            <w:vAlign w:val="center"/>
          </w:tcPr>
          <w:p w14:paraId="794F1DFB" w14:textId="77777777" w:rsidR="004C1C2B" w:rsidRPr="00E47686" w:rsidRDefault="004C1C2B" w:rsidP="004C1C2B">
            <w:pPr>
              <w:numPr>
                <w:ilvl w:val="0"/>
                <w:numId w:val="23"/>
              </w:numPr>
              <w:suppressAutoHyphens/>
              <w:autoSpaceDN w:val="0"/>
              <w:spacing w:line="276" w:lineRule="auto"/>
              <w:ind w:left="320"/>
              <w:jc w:val="both"/>
              <w:textAlignment w:val="baseline"/>
              <w:rPr>
                <w:rFonts w:ascii="Calibri" w:hAnsi="Calibri" w:cs="Calibri"/>
                <w:sz w:val="22"/>
                <w:szCs w:val="22"/>
              </w:rPr>
            </w:pPr>
            <w:r w:rsidRPr="00E47686">
              <w:rPr>
                <w:rFonts w:ascii="Calibri" w:eastAsia="Calibri" w:hAnsi="Calibri" w:cs="Calibri"/>
                <w:sz w:val="22"/>
                <w:szCs w:val="22"/>
                <w:lang w:eastAsia="en-US"/>
              </w:rPr>
              <w:t>Wykonawca zamówienia udzieli na każde urządzenie będące przedmiotem zamówienia minimum 12 miesięcznej gwarancji liczonej od daty podpisania protokołu zdawczo-odbiorczego;</w:t>
            </w:r>
          </w:p>
          <w:p w14:paraId="6B3E2D34" w14:textId="77777777" w:rsidR="004C1C2B" w:rsidRPr="00E47686" w:rsidRDefault="004C1C2B" w:rsidP="004C1C2B">
            <w:pPr>
              <w:numPr>
                <w:ilvl w:val="0"/>
                <w:numId w:val="23"/>
              </w:numPr>
              <w:suppressAutoHyphens/>
              <w:autoSpaceDN w:val="0"/>
              <w:spacing w:line="276" w:lineRule="auto"/>
              <w:ind w:left="320"/>
              <w:jc w:val="both"/>
              <w:textAlignment w:val="baseline"/>
              <w:rPr>
                <w:rFonts w:ascii="Calibri" w:hAnsi="Calibri" w:cs="Calibri"/>
                <w:sz w:val="22"/>
                <w:szCs w:val="22"/>
              </w:rPr>
            </w:pPr>
            <w:r w:rsidRPr="00E47686">
              <w:rPr>
                <w:rFonts w:ascii="Calibri" w:eastAsia="Calibri" w:hAnsi="Calibri" w:cs="Calibri"/>
                <w:sz w:val="22"/>
                <w:szCs w:val="22"/>
                <w:lang w:eastAsia="en-US"/>
              </w:rPr>
              <w:t>Wszelkie koszty związane z realizacją gwarancji ponosi Wykonawca.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0A04" w14:textId="77777777" w:rsidR="004C1C2B" w:rsidRPr="00E47686" w:rsidRDefault="004C1C2B" w:rsidP="00E15CB0">
            <w:pPr>
              <w:spacing w:line="276" w:lineRule="auto"/>
              <w:jc w:val="center"/>
              <w:rPr>
                <w:rFonts w:ascii="Calibri" w:hAnsi="Calibri" w:cs="Calibri"/>
                <w:sz w:val="22"/>
                <w:szCs w:val="22"/>
              </w:rPr>
            </w:pPr>
          </w:p>
        </w:tc>
      </w:tr>
      <w:tr w:rsidR="004C1C2B" w:rsidRPr="00E47686" w14:paraId="4D841BBF" w14:textId="77777777" w:rsidTr="00E15CB0">
        <w:trPr>
          <w:trHeight w:val="919"/>
        </w:trPr>
        <w:tc>
          <w:tcPr>
            <w:tcW w:w="2127" w:type="dxa"/>
            <w:tcBorders>
              <w:top w:val="single" w:sz="4" w:space="0" w:color="000000"/>
              <w:left w:val="single" w:sz="4" w:space="0" w:color="000000"/>
              <w:bottom w:val="single" w:sz="4" w:space="0" w:color="000000"/>
            </w:tcBorders>
            <w:shd w:val="clear" w:color="auto" w:fill="auto"/>
            <w:vAlign w:val="center"/>
          </w:tcPr>
          <w:p w14:paraId="4CAA89A3" w14:textId="77777777" w:rsidR="004C1C2B" w:rsidRPr="00E47686" w:rsidRDefault="004C1C2B" w:rsidP="00E15CB0">
            <w:pPr>
              <w:spacing w:line="276" w:lineRule="auto"/>
              <w:rPr>
                <w:rFonts w:ascii="Calibri" w:eastAsia="Calibri" w:hAnsi="Calibri" w:cs="Calibri"/>
                <w:b/>
                <w:sz w:val="22"/>
                <w:szCs w:val="22"/>
              </w:rPr>
            </w:pPr>
            <w:r w:rsidRPr="00E47686">
              <w:rPr>
                <w:rFonts w:ascii="Calibri" w:eastAsia="Calibri" w:hAnsi="Calibri" w:cs="Calibri"/>
                <w:b/>
                <w:sz w:val="22"/>
                <w:szCs w:val="22"/>
              </w:rPr>
              <w:t>Dostawa i</w:t>
            </w:r>
          </w:p>
          <w:p w14:paraId="456F1366" w14:textId="77777777" w:rsidR="004C1C2B" w:rsidRPr="00E47686" w:rsidRDefault="004C1C2B" w:rsidP="00E15CB0">
            <w:pPr>
              <w:spacing w:line="276" w:lineRule="auto"/>
              <w:rPr>
                <w:rFonts w:ascii="Calibri" w:eastAsia="Calibri" w:hAnsi="Calibri" w:cs="Calibri"/>
                <w:sz w:val="22"/>
                <w:szCs w:val="22"/>
              </w:rPr>
            </w:pPr>
            <w:r w:rsidRPr="00E47686">
              <w:rPr>
                <w:rFonts w:ascii="Calibri" w:eastAsia="Calibri" w:hAnsi="Calibri" w:cs="Calibri"/>
                <w:b/>
                <w:sz w:val="22"/>
                <w:szCs w:val="22"/>
              </w:rPr>
              <w:t>uruchomienie</w:t>
            </w:r>
            <w:r w:rsidRPr="00E47686">
              <w:rPr>
                <w:rFonts w:ascii="Calibri" w:eastAsia="Calibri" w:hAnsi="Calibri" w:cs="Calibri"/>
                <w:sz w:val="22"/>
                <w:szCs w:val="22"/>
              </w:rPr>
              <w:t xml:space="preserve"> </w:t>
            </w:r>
          </w:p>
        </w:tc>
        <w:tc>
          <w:tcPr>
            <w:tcW w:w="5670" w:type="dxa"/>
            <w:tcBorders>
              <w:top w:val="single" w:sz="4" w:space="0" w:color="000000"/>
              <w:left w:val="single" w:sz="4" w:space="0" w:color="000000"/>
              <w:bottom w:val="single" w:sz="4" w:space="0" w:color="000000"/>
            </w:tcBorders>
            <w:shd w:val="clear" w:color="auto" w:fill="auto"/>
            <w:vAlign w:val="center"/>
          </w:tcPr>
          <w:p w14:paraId="5147FA15" w14:textId="77777777" w:rsidR="004C1C2B" w:rsidRPr="00E47686" w:rsidRDefault="004C1C2B" w:rsidP="00E15CB0">
            <w:pPr>
              <w:autoSpaceDN w:val="0"/>
              <w:spacing w:line="276" w:lineRule="auto"/>
              <w:jc w:val="both"/>
              <w:textAlignment w:val="baseline"/>
              <w:rPr>
                <w:rFonts w:ascii="Calibri" w:hAnsi="Calibri" w:cs="Calibri"/>
                <w:sz w:val="22"/>
                <w:szCs w:val="22"/>
              </w:rPr>
            </w:pPr>
            <w:r w:rsidRPr="00E47686">
              <w:rPr>
                <w:rFonts w:ascii="Calibri" w:eastAsia="Calibri" w:hAnsi="Calibri" w:cs="Calibri"/>
                <w:sz w:val="22"/>
                <w:szCs w:val="22"/>
              </w:rPr>
              <w:t>Wykonawca musi dostarczyć, zainstalować, uruchomić, wywzorcować i przetestować zestaw do spektrometrii promieniowania gamma oraz zademonstrować pełną sprawność dostarczonych urządzeń.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E326" w14:textId="77777777" w:rsidR="004C1C2B" w:rsidRPr="00E47686" w:rsidRDefault="004C1C2B" w:rsidP="00E15CB0">
            <w:pPr>
              <w:spacing w:line="276" w:lineRule="auto"/>
              <w:jc w:val="center"/>
              <w:rPr>
                <w:rFonts w:ascii="Calibri" w:hAnsi="Calibri" w:cs="Calibri"/>
                <w:sz w:val="22"/>
                <w:szCs w:val="22"/>
              </w:rPr>
            </w:pPr>
          </w:p>
        </w:tc>
      </w:tr>
      <w:tr w:rsidR="004C1C2B" w:rsidRPr="00E47686" w14:paraId="262BAE3F" w14:textId="77777777" w:rsidTr="00E15CB0">
        <w:tc>
          <w:tcPr>
            <w:tcW w:w="2127" w:type="dxa"/>
            <w:tcBorders>
              <w:top w:val="single" w:sz="4" w:space="0" w:color="000000"/>
              <w:left w:val="single" w:sz="4" w:space="0" w:color="000000"/>
              <w:bottom w:val="single" w:sz="4" w:space="0" w:color="000000"/>
            </w:tcBorders>
            <w:shd w:val="clear" w:color="auto" w:fill="auto"/>
            <w:vAlign w:val="center"/>
          </w:tcPr>
          <w:p w14:paraId="60293A4A" w14:textId="77777777" w:rsidR="004C1C2B" w:rsidRPr="00E47686" w:rsidRDefault="004C1C2B" w:rsidP="00E15CB0">
            <w:pPr>
              <w:spacing w:line="276" w:lineRule="auto"/>
              <w:rPr>
                <w:rFonts w:ascii="Calibri" w:eastAsia="Calibri" w:hAnsi="Calibri" w:cs="Calibri"/>
                <w:b/>
                <w:sz w:val="22"/>
                <w:szCs w:val="22"/>
              </w:rPr>
            </w:pPr>
            <w:r w:rsidRPr="00E47686">
              <w:rPr>
                <w:rFonts w:ascii="Calibri" w:eastAsia="Calibri" w:hAnsi="Calibri" w:cs="Calibri"/>
                <w:b/>
                <w:sz w:val="22"/>
                <w:szCs w:val="22"/>
              </w:rPr>
              <w:t>Szkolenie z obsługi urządzenia</w:t>
            </w:r>
          </w:p>
        </w:tc>
        <w:tc>
          <w:tcPr>
            <w:tcW w:w="5670" w:type="dxa"/>
            <w:tcBorders>
              <w:top w:val="single" w:sz="4" w:space="0" w:color="000000"/>
              <w:left w:val="single" w:sz="4" w:space="0" w:color="000000"/>
              <w:bottom w:val="single" w:sz="4" w:space="0" w:color="000000"/>
            </w:tcBorders>
            <w:shd w:val="clear" w:color="auto" w:fill="auto"/>
            <w:vAlign w:val="center"/>
          </w:tcPr>
          <w:p w14:paraId="28AE02CC" w14:textId="77777777" w:rsidR="004C1C2B" w:rsidRPr="00E47686" w:rsidRDefault="004C1C2B" w:rsidP="004C1C2B">
            <w:pPr>
              <w:pStyle w:val="Akapitzlist"/>
              <w:numPr>
                <w:ilvl w:val="0"/>
                <w:numId w:val="24"/>
              </w:numPr>
              <w:suppressAutoHyphens/>
              <w:autoSpaceDN w:val="0"/>
              <w:spacing w:after="0"/>
              <w:ind w:left="320"/>
              <w:contextualSpacing w:val="0"/>
              <w:jc w:val="both"/>
              <w:textAlignment w:val="baseline"/>
              <w:rPr>
                <w:rFonts w:cs="Calibri"/>
                <w:bCs/>
                <w:lang w:eastAsia="pl-PL"/>
              </w:rPr>
            </w:pPr>
            <w:r w:rsidRPr="00E47686">
              <w:rPr>
                <w:rFonts w:cs="Calibri"/>
                <w:bCs/>
                <w:lang w:eastAsia="pl-PL"/>
              </w:rPr>
              <w:t>W siedzibie Zamawiającego;</w:t>
            </w:r>
          </w:p>
          <w:p w14:paraId="36AE24C0" w14:textId="77777777" w:rsidR="004C1C2B" w:rsidRPr="00E47686" w:rsidRDefault="004C1C2B" w:rsidP="004C1C2B">
            <w:pPr>
              <w:numPr>
                <w:ilvl w:val="0"/>
                <w:numId w:val="24"/>
              </w:numPr>
              <w:suppressAutoHyphens/>
              <w:autoSpaceDN w:val="0"/>
              <w:spacing w:line="276" w:lineRule="auto"/>
              <w:ind w:left="320"/>
              <w:jc w:val="both"/>
              <w:textAlignment w:val="baseline"/>
              <w:rPr>
                <w:rFonts w:ascii="Calibri" w:eastAsia="Calibri" w:hAnsi="Calibri" w:cs="Calibri"/>
                <w:bCs/>
                <w:sz w:val="22"/>
                <w:szCs w:val="22"/>
              </w:rPr>
            </w:pPr>
            <w:r w:rsidRPr="00E47686">
              <w:rPr>
                <w:rFonts w:ascii="Calibri" w:eastAsia="Calibri" w:hAnsi="Calibri" w:cs="Calibri"/>
                <w:bCs/>
                <w:sz w:val="22"/>
                <w:szCs w:val="22"/>
              </w:rPr>
              <w:t>Z obsługi sprzętu i oprogramowania;</w:t>
            </w:r>
          </w:p>
          <w:p w14:paraId="51C4AF05" w14:textId="77777777" w:rsidR="004C1C2B" w:rsidRPr="00E47686" w:rsidRDefault="004C1C2B" w:rsidP="004C1C2B">
            <w:pPr>
              <w:numPr>
                <w:ilvl w:val="0"/>
                <w:numId w:val="24"/>
              </w:numPr>
              <w:suppressAutoHyphens/>
              <w:autoSpaceDN w:val="0"/>
              <w:spacing w:line="276" w:lineRule="auto"/>
              <w:ind w:left="320"/>
              <w:jc w:val="both"/>
              <w:textAlignment w:val="baseline"/>
              <w:rPr>
                <w:rFonts w:ascii="Calibri" w:eastAsia="Calibri" w:hAnsi="Calibri" w:cs="Calibri"/>
                <w:bCs/>
                <w:sz w:val="22"/>
                <w:szCs w:val="22"/>
              </w:rPr>
            </w:pPr>
            <w:r w:rsidRPr="00E47686">
              <w:rPr>
                <w:rFonts w:ascii="Calibri" w:eastAsia="Calibri" w:hAnsi="Calibri" w:cs="Calibri"/>
                <w:bCs/>
                <w:sz w:val="22"/>
                <w:szCs w:val="22"/>
              </w:rPr>
              <w:t>Czas trwania nie krótszy niż 2 dni;</w:t>
            </w:r>
          </w:p>
          <w:p w14:paraId="017B216C" w14:textId="77777777" w:rsidR="004C1C2B" w:rsidRPr="00E47686" w:rsidRDefault="004C1C2B" w:rsidP="004C1C2B">
            <w:pPr>
              <w:numPr>
                <w:ilvl w:val="0"/>
                <w:numId w:val="24"/>
              </w:numPr>
              <w:suppressAutoHyphens/>
              <w:autoSpaceDN w:val="0"/>
              <w:spacing w:line="276" w:lineRule="auto"/>
              <w:ind w:left="320"/>
              <w:textAlignment w:val="baseline"/>
              <w:rPr>
                <w:rFonts w:ascii="Calibri" w:eastAsia="Calibri" w:hAnsi="Calibri" w:cs="Calibri"/>
                <w:bCs/>
                <w:sz w:val="22"/>
                <w:szCs w:val="22"/>
              </w:rPr>
            </w:pPr>
            <w:r w:rsidRPr="00E47686">
              <w:rPr>
                <w:rFonts w:ascii="Calibri" w:eastAsia="Calibri" w:hAnsi="Calibri" w:cs="Calibri"/>
                <w:bCs/>
                <w:sz w:val="22"/>
                <w:szCs w:val="22"/>
              </w:rPr>
              <w:t>W ustalonym terminie oraz w godzinach pracy Zamawiającego;</w:t>
            </w:r>
          </w:p>
          <w:p w14:paraId="6BBDCE1A" w14:textId="77777777" w:rsidR="004C1C2B" w:rsidRPr="00E47686" w:rsidRDefault="004C1C2B" w:rsidP="004C1C2B">
            <w:pPr>
              <w:numPr>
                <w:ilvl w:val="0"/>
                <w:numId w:val="24"/>
              </w:numPr>
              <w:suppressAutoHyphens/>
              <w:autoSpaceDN w:val="0"/>
              <w:spacing w:line="276" w:lineRule="auto"/>
              <w:ind w:left="320"/>
              <w:textAlignment w:val="baseline"/>
              <w:rPr>
                <w:rFonts w:ascii="Calibri" w:eastAsia="Calibri" w:hAnsi="Calibri" w:cs="Calibri"/>
                <w:bCs/>
                <w:sz w:val="22"/>
                <w:szCs w:val="22"/>
              </w:rPr>
            </w:pPr>
            <w:r w:rsidRPr="00E47686">
              <w:rPr>
                <w:rFonts w:ascii="Calibri" w:eastAsia="Calibri" w:hAnsi="Calibri" w:cs="Calibri"/>
                <w:bCs/>
                <w:sz w:val="22"/>
                <w:szCs w:val="22"/>
              </w:rPr>
              <w:t>Minimalny zakres szkolenia:</w:t>
            </w:r>
          </w:p>
          <w:p w14:paraId="6B98992E" w14:textId="77777777" w:rsidR="004C1C2B" w:rsidRPr="00E47686" w:rsidRDefault="004C1C2B" w:rsidP="004C1C2B">
            <w:pPr>
              <w:numPr>
                <w:ilvl w:val="0"/>
                <w:numId w:val="25"/>
              </w:numPr>
              <w:suppressAutoHyphens/>
              <w:autoSpaceDN w:val="0"/>
              <w:spacing w:line="276" w:lineRule="auto"/>
              <w:textAlignment w:val="baseline"/>
              <w:rPr>
                <w:rFonts w:ascii="Calibri" w:eastAsia="Calibri" w:hAnsi="Calibri" w:cs="Calibri"/>
                <w:bCs/>
                <w:sz w:val="22"/>
                <w:szCs w:val="22"/>
              </w:rPr>
            </w:pPr>
            <w:r w:rsidRPr="00E47686">
              <w:rPr>
                <w:rFonts w:ascii="Calibri" w:eastAsia="Calibri" w:hAnsi="Calibri" w:cs="Calibri"/>
                <w:bCs/>
                <w:sz w:val="22"/>
                <w:szCs w:val="22"/>
              </w:rPr>
              <w:t>bieżąca obsługa urządzenia;</w:t>
            </w:r>
          </w:p>
          <w:p w14:paraId="58396814" w14:textId="77777777" w:rsidR="004C1C2B" w:rsidRPr="00E47686" w:rsidRDefault="004C1C2B" w:rsidP="004C1C2B">
            <w:pPr>
              <w:numPr>
                <w:ilvl w:val="0"/>
                <w:numId w:val="25"/>
              </w:numPr>
              <w:suppressAutoHyphens/>
              <w:autoSpaceDN w:val="0"/>
              <w:spacing w:line="276" w:lineRule="auto"/>
              <w:textAlignment w:val="baseline"/>
              <w:rPr>
                <w:rFonts w:ascii="Calibri" w:eastAsia="Calibri" w:hAnsi="Calibri" w:cs="Calibri"/>
                <w:bCs/>
                <w:sz w:val="22"/>
                <w:szCs w:val="22"/>
              </w:rPr>
            </w:pPr>
            <w:r w:rsidRPr="00E47686">
              <w:rPr>
                <w:rFonts w:ascii="Calibri" w:eastAsia="Calibri" w:hAnsi="Calibri" w:cs="Calibri"/>
                <w:bCs/>
                <w:sz w:val="22"/>
                <w:szCs w:val="22"/>
              </w:rPr>
              <w:t>kalibracja / wzorcowanie aparatu;</w:t>
            </w:r>
          </w:p>
          <w:p w14:paraId="2D5AB689" w14:textId="77777777" w:rsidR="004C1C2B" w:rsidRPr="00E47686" w:rsidRDefault="004C1C2B" w:rsidP="004C1C2B">
            <w:pPr>
              <w:numPr>
                <w:ilvl w:val="0"/>
                <w:numId w:val="25"/>
              </w:numPr>
              <w:suppressAutoHyphens/>
              <w:autoSpaceDN w:val="0"/>
              <w:spacing w:line="276" w:lineRule="auto"/>
              <w:textAlignment w:val="baseline"/>
              <w:rPr>
                <w:rFonts w:ascii="Calibri" w:eastAsia="Calibri" w:hAnsi="Calibri" w:cs="Calibri"/>
                <w:bCs/>
                <w:sz w:val="22"/>
                <w:szCs w:val="22"/>
              </w:rPr>
            </w:pPr>
            <w:r w:rsidRPr="00E47686">
              <w:rPr>
                <w:rFonts w:ascii="Calibri" w:eastAsia="Calibri" w:hAnsi="Calibri" w:cs="Calibri"/>
                <w:bCs/>
                <w:sz w:val="22"/>
                <w:szCs w:val="22"/>
              </w:rPr>
              <w:lastRenderedPageBreak/>
              <w:t>konfiguracja parametrów pracy;</w:t>
            </w:r>
          </w:p>
          <w:p w14:paraId="0C19757F" w14:textId="77777777" w:rsidR="004C1C2B" w:rsidRPr="00E47686" w:rsidRDefault="004C1C2B" w:rsidP="004C1C2B">
            <w:pPr>
              <w:numPr>
                <w:ilvl w:val="0"/>
                <w:numId w:val="25"/>
              </w:numPr>
              <w:suppressAutoHyphens/>
              <w:autoSpaceDN w:val="0"/>
              <w:spacing w:line="276" w:lineRule="auto"/>
              <w:textAlignment w:val="baseline"/>
              <w:rPr>
                <w:rFonts w:ascii="Calibri" w:eastAsia="Calibri" w:hAnsi="Calibri" w:cs="Calibri"/>
                <w:bCs/>
                <w:sz w:val="22"/>
                <w:szCs w:val="22"/>
              </w:rPr>
            </w:pPr>
            <w:r w:rsidRPr="00E47686">
              <w:rPr>
                <w:rFonts w:ascii="Calibri" w:eastAsia="Calibri" w:hAnsi="Calibri" w:cs="Calibri"/>
                <w:bCs/>
                <w:sz w:val="22"/>
                <w:szCs w:val="22"/>
              </w:rPr>
              <w:t>konserwacja urządzenia;</w:t>
            </w:r>
          </w:p>
          <w:p w14:paraId="47BD46CD" w14:textId="77777777" w:rsidR="004C1C2B" w:rsidRPr="00E47686" w:rsidRDefault="004C1C2B" w:rsidP="004C1C2B">
            <w:pPr>
              <w:numPr>
                <w:ilvl w:val="0"/>
                <w:numId w:val="25"/>
              </w:numPr>
              <w:suppressAutoHyphens/>
              <w:autoSpaceDN w:val="0"/>
              <w:spacing w:line="276" w:lineRule="auto"/>
              <w:textAlignment w:val="baseline"/>
              <w:rPr>
                <w:rFonts w:ascii="Calibri" w:eastAsia="Calibri" w:hAnsi="Calibri" w:cs="Calibri"/>
                <w:bCs/>
                <w:sz w:val="22"/>
                <w:szCs w:val="22"/>
              </w:rPr>
            </w:pPr>
            <w:r w:rsidRPr="00E47686">
              <w:rPr>
                <w:rFonts w:ascii="Calibri" w:eastAsia="Calibri" w:hAnsi="Calibri" w:cs="Calibri"/>
                <w:bCs/>
                <w:sz w:val="22"/>
                <w:szCs w:val="22"/>
              </w:rPr>
              <w:t>rozpoznawanie awarii;</w:t>
            </w:r>
          </w:p>
          <w:p w14:paraId="4352131E" w14:textId="77777777" w:rsidR="004C1C2B" w:rsidRPr="00E47686" w:rsidRDefault="004C1C2B" w:rsidP="004C1C2B">
            <w:pPr>
              <w:numPr>
                <w:ilvl w:val="0"/>
                <w:numId w:val="25"/>
              </w:numPr>
              <w:suppressAutoHyphens/>
              <w:autoSpaceDN w:val="0"/>
              <w:spacing w:line="276" w:lineRule="auto"/>
              <w:textAlignment w:val="baseline"/>
              <w:rPr>
                <w:rFonts w:ascii="Calibri" w:eastAsia="Calibri" w:hAnsi="Calibri" w:cs="Calibri"/>
                <w:bCs/>
                <w:sz w:val="22"/>
                <w:szCs w:val="22"/>
              </w:rPr>
            </w:pPr>
            <w:r w:rsidRPr="00E47686">
              <w:rPr>
                <w:rFonts w:ascii="Calibri" w:eastAsia="Calibri" w:hAnsi="Calibri" w:cs="Calibri"/>
                <w:bCs/>
                <w:sz w:val="22"/>
                <w:szCs w:val="22"/>
              </w:rPr>
              <w:t>wykonanie przykładowych oznaczeń izotopów promieniotwórczych;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44E46" w14:textId="77777777" w:rsidR="004C1C2B" w:rsidRPr="00E47686" w:rsidRDefault="004C1C2B" w:rsidP="00E15CB0">
            <w:pPr>
              <w:spacing w:line="276" w:lineRule="auto"/>
              <w:jc w:val="center"/>
              <w:rPr>
                <w:rFonts w:ascii="Calibri" w:hAnsi="Calibri" w:cs="Calibri"/>
                <w:sz w:val="22"/>
                <w:szCs w:val="22"/>
              </w:rPr>
            </w:pPr>
          </w:p>
        </w:tc>
      </w:tr>
    </w:tbl>
    <w:p w14:paraId="74C8600E" w14:textId="77777777" w:rsidR="004C1C2B" w:rsidRPr="00E47686" w:rsidRDefault="004C1C2B" w:rsidP="004C1C2B">
      <w:pPr>
        <w:spacing w:line="276" w:lineRule="auto"/>
        <w:rPr>
          <w:rFonts w:ascii="Calibri" w:hAnsi="Calibri" w:cs="Calibri"/>
          <w:b/>
          <w:bCs/>
          <w:sz w:val="22"/>
          <w:szCs w:val="22"/>
        </w:rPr>
      </w:pPr>
      <w:r w:rsidRPr="00E47686">
        <w:rPr>
          <w:rFonts w:ascii="Calibri" w:hAnsi="Calibri" w:cs="Calibri"/>
          <w:b/>
          <w:bCs/>
          <w:sz w:val="22"/>
          <w:szCs w:val="22"/>
        </w:rPr>
        <w:t>Wymagania szczegółowe:</w:t>
      </w:r>
    </w:p>
    <w:tbl>
      <w:tblPr>
        <w:tblW w:w="9923" w:type="dxa"/>
        <w:tblInd w:w="-34" w:type="dxa"/>
        <w:tblLayout w:type="fixed"/>
        <w:tblLook w:val="0000" w:firstRow="0" w:lastRow="0" w:firstColumn="0" w:lastColumn="0" w:noHBand="0" w:noVBand="0"/>
      </w:tblPr>
      <w:tblGrid>
        <w:gridCol w:w="2127"/>
        <w:gridCol w:w="5670"/>
        <w:gridCol w:w="2126"/>
      </w:tblGrid>
      <w:tr w:rsidR="004C1C2B" w:rsidRPr="00E47686" w14:paraId="1AAE439A" w14:textId="77777777" w:rsidTr="00E15CB0">
        <w:tc>
          <w:tcPr>
            <w:tcW w:w="2127" w:type="dxa"/>
            <w:tcBorders>
              <w:top w:val="single" w:sz="4" w:space="0" w:color="000000"/>
              <w:left w:val="single" w:sz="4" w:space="0" w:color="000000"/>
              <w:bottom w:val="single" w:sz="4" w:space="0" w:color="000000"/>
            </w:tcBorders>
            <w:shd w:val="clear" w:color="auto" w:fill="auto"/>
            <w:vAlign w:val="center"/>
          </w:tcPr>
          <w:p w14:paraId="4619E9A1" w14:textId="77777777" w:rsidR="004C1C2B" w:rsidRPr="00E47686" w:rsidRDefault="004C1C2B" w:rsidP="00E15CB0">
            <w:pPr>
              <w:spacing w:line="276" w:lineRule="auto"/>
              <w:jc w:val="center"/>
              <w:rPr>
                <w:rFonts w:ascii="Calibri" w:hAnsi="Calibri" w:cs="Calibri"/>
                <w:b/>
                <w:bCs/>
                <w:sz w:val="22"/>
                <w:szCs w:val="22"/>
              </w:rPr>
            </w:pPr>
            <w:r w:rsidRPr="00E47686">
              <w:rPr>
                <w:rFonts w:ascii="Calibri" w:hAnsi="Calibri" w:cs="Calibri"/>
                <w:b/>
                <w:bCs/>
                <w:sz w:val="22"/>
                <w:szCs w:val="22"/>
              </w:rPr>
              <w:t>Opis</w:t>
            </w:r>
          </w:p>
        </w:tc>
        <w:tc>
          <w:tcPr>
            <w:tcW w:w="5670" w:type="dxa"/>
            <w:tcBorders>
              <w:top w:val="single" w:sz="4" w:space="0" w:color="000000"/>
              <w:left w:val="single" w:sz="4" w:space="0" w:color="000000"/>
              <w:bottom w:val="single" w:sz="4" w:space="0" w:color="000000"/>
            </w:tcBorders>
            <w:shd w:val="clear" w:color="auto" w:fill="auto"/>
            <w:vAlign w:val="center"/>
          </w:tcPr>
          <w:p w14:paraId="6B2498BB" w14:textId="77777777" w:rsidR="004C1C2B" w:rsidRPr="00E47686" w:rsidRDefault="004C1C2B" w:rsidP="00E15CB0">
            <w:pPr>
              <w:spacing w:line="276" w:lineRule="auto"/>
              <w:jc w:val="center"/>
              <w:rPr>
                <w:rFonts w:ascii="Calibri" w:hAnsi="Calibri" w:cs="Calibri"/>
                <w:b/>
                <w:bCs/>
                <w:sz w:val="22"/>
                <w:szCs w:val="22"/>
              </w:rPr>
            </w:pPr>
            <w:r w:rsidRPr="00E47686">
              <w:rPr>
                <w:rFonts w:ascii="Calibri" w:hAnsi="Calibri" w:cs="Calibri"/>
                <w:b/>
                <w:bCs/>
                <w:sz w:val="22"/>
                <w:szCs w:val="22"/>
              </w:rPr>
              <w:t xml:space="preserve">Wymagania minimalne </w:t>
            </w:r>
            <w:r w:rsidRPr="00E47686">
              <w:rPr>
                <w:rFonts w:ascii="Calibri" w:hAnsi="Calibri" w:cs="Calibri"/>
                <w:b/>
                <w:bCs/>
                <w:sz w:val="22"/>
                <w:szCs w:val="22"/>
              </w:rPr>
              <w:br/>
              <w:t>Zamawiającego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3691" w14:textId="77777777" w:rsidR="004C1C2B" w:rsidRPr="00E47686" w:rsidRDefault="004C1C2B" w:rsidP="00E15CB0">
            <w:pPr>
              <w:spacing w:line="276" w:lineRule="auto"/>
              <w:jc w:val="center"/>
              <w:rPr>
                <w:rFonts w:ascii="Calibri" w:hAnsi="Calibri" w:cs="Calibri"/>
                <w:sz w:val="22"/>
                <w:szCs w:val="22"/>
              </w:rPr>
            </w:pPr>
            <w:r w:rsidRPr="00E47686">
              <w:rPr>
                <w:rFonts w:ascii="Calibri" w:hAnsi="Calibri" w:cs="Calibri"/>
                <w:b/>
                <w:bCs/>
                <w:sz w:val="22"/>
                <w:szCs w:val="22"/>
              </w:rPr>
              <w:t>Parametry oferowane przez Wykonawcę</w:t>
            </w:r>
          </w:p>
        </w:tc>
      </w:tr>
      <w:tr w:rsidR="004C1C2B" w:rsidRPr="00E47686" w14:paraId="5BEAC8CC" w14:textId="77777777" w:rsidTr="00E15CB0">
        <w:trPr>
          <w:trHeight w:val="861"/>
        </w:trPr>
        <w:tc>
          <w:tcPr>
            <w:tcW w:w="2127" w:type="dxa"/>
            <w:tcBorders>
              <w:top w:val="single" w:sz="4" w:space="0" w:color="000000"/>
              <w:left w:val="single" w:sz="4" w:space="0" w:color="000000"/>
              <w:bottom w:val="single" w:sz="4" w:space="0" w:color="000000"/>
            </w:tcBorders>
            <w:shd w:val="clear" w:color="auto" w:fill="auto"/>
          </w:tcPr>
          <w:p w14:paraId="2A642637" w14:textId="77777777" w:rsidR="004C1C2B" w:rsidRPr="00E47686" w:rsidRDefault="004C1C2B" w:rsidP="00E15CB0">
            <w:pPr>
              <w:snapToGrid w:val="0"/>
              <w:spacing w:line="276" w:lineRule="auto"/>
              <w:rPr>
                <w:rFonts w:ascii="Calibri" w:hAnsi="Calibri" w:cs="Calibri"/>
                <w:b/>
                <w:bCs/>
                <w:sz w:val="22"/>
                <w:szCs w:val="22"/>
              </w:rPr>
            </w:pPr>
            <w:r w:rsidRPr="00E47686">
              <w:rPr>
                <w:rFonts w:ascii="Calibri" w:hAnsi="Calibri" w:cs="Calibri"/>
                <w:b/>
                <w:bCs/>
                <w:sz w:val="22"/>
                <w:szCs w:val="22"/>
              </w:rPr>
              <w:t>Wymagania analityczne</w:t>
            </w:r>
          </w:p>
        </w:tc>
        <w:tc>
          <w:tcPr>
            <w:tcW w:w="5670" w:type="dxa"/>
            <w:tcBorders>
              <w:top w:val="single" w:sz="4" w:space="0" w:color="000000"/>
              <w:left w:val="single" w:sz="4" w:space="0" w:color="000000"/>
              <w:bottom w:val="single" w:sz="4" w:space="0" w:color="000000"/>
            </w:tcBorders>
            <w:shd w:val="clear" w:color="auto" w:fill="auto"/>
          </w:tcPr>
          <w:p w14:paraId="5F1AD974" w14:textId="77777777" w:rsidR="004C1C2B" w:rsidRPr="00E47686" w:rsidRDefault="004C1C2B" w:rsidP="00E15CB0">
            <w:pPr>
              <w:autoSpaceDN w:val="0"/>
              <w:spacing w:line="276" w:lineRule="auto"/>
              <w:jc w:val="both"/>
              <w:textAlignment w:val="baseline"/>
              <w:rPr>
                <w:rFonts w:ascii="Calibri" w:eastAsia="Calibri" w:hAnsi="Calibri" w:cs="Calibri"/>
                <w:bCs/>
                <w:sz w:val="22"/>
                <w:szCs w:val="22"/>
              </w:rPr>
            </w:pPr>
            <w:r w:rsidRPr="00E47686">
              <w:rPr>
                <w:rFonts w:ascii="Calibri" w:eastAsia="Calibri" w:hAnsi="Calibri" w:cs="Calibri"/>
                <w:bCs/>
                <w:sz w:val="22"/>
                <w:szCs w:val="22"/>
              </w:rPr>
              <w:t xml:space="preserve">Spektrometr umożliwiający oznaczenie co najmniej izotopu cezu 137 i potasu K 40 w wodzie, paszach dla zwierząt, żywności i produktach rolnych na poziomach umożliwiających spełnienie wymagań </w:t>
            </w:r>
            <w:r w:rsidRPr="00E47686">
              <w:rPr>
                <w:rFonts w:ascii="Calibri" w:hAnsi="Calibri" w:cs="Calibri"/>
                <w:bCs/>
                <w:sz w:val="22"/>
                <w:szCs w:val="22"/>
              </w:rPr>
              <w:t xml:space="preserve">rozporządzenia Rady Ministrów z dnia 17 grudnia 2002 roku w sprawie stacji wczesnego wykrywania skażeń promieniotwórczych i placówek prowadzących pomiary skażeń promieniotwórczych (Dz. U. 2002 nr 239 poz. 2030).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15304D" w14:textId="77777777" w:rsidR="004C1C2B" w:rsidRPr="00E47686" w:rsidRDefault="004C1C2B" w:rsidP="00E15CB0">
            <w:pPr>
              <w:snapToGrid w:val="0"/>
              <w:spacing w:line="276" w:lineRule="auto"/>
              <w:rPr>
                <w:rFonts w:ascii="Calibri" w:hAnsi="Calibri" w:cs="Calibri"/>
                <w:sz w:val="22"/>
                <w:szCs w:val="22"/>
              </w:rPr>
            </w:pPr>
          </w:p>
        </w:tc>
      </w:tr>
      <w:tr w:rsidR="004C1C2B" w:rsidRPr="00E47686" w14:paraId="100060DB" w14:textId="77777777" w:rsidTr="00E15CB0">
        <w:trPr>
          <w:trHeight w:val="694"/>
        </w:trPr>
        <w:tc>
          <w:tcPr>
            <w:tcW w:w="2127" w:type="dxa"/>
            <w:tcBorders>
              <w:top w:val="single" w:sz="4" w:space="0" w:color="000000"/>
              <w:left w:val="single" w:sz="4" w:space="0" w:color="000000"/>
              <w:bottom w:val="single" w:sz="4" w:space="0" w:color="000000"/>
            </w:tcBorders>
            <w:shd w:val="clear" w:color="auto" w:fill="auto"/>
          </w:tcPr>
          <w:p w14:paraId="5926173E" w14:textId="77777777" w:rsidR="004C1C2B" w:rsidRPr="00E47686" w:rsidRDefault="004C1C2B" w:rsidP="00E15CB0">
            <w:pPr>
              <w:snapToGrid w:val="0"/>
              <w:spacing w:line="276" w:lineRule="auto"/>
              <w:rPr>
                <w:rFonts w:ascii="Calibri" w:hAnsi="Calibri" w:cs="Calibri"/>
                <w:b/>
                <w:bCs/>
                <w:sz w:val="22"/>
                <w:szCs w:val="22"/>
              </w:rPr>
            </w:pPr>
          </w:p>
          <w:p w14:paraId="25569D43" w14:textId="77777777" w:rsidR="004C1C2B" w:rsidRPr="00E47686" w:rsidRDefault="004C1C2B" w:rsidP="00E15CB0">
            <w:pPr>
              <w:spacing w:line="276" w:lineRule="auto"/>
              <w:rPr>
                <w:rFonts w:ascii="Calibri" w:hAnsi="Calibri" w:cs="Calibri"/>
                <w:sz w:val="22"/>
                <w:szCs w:val="22"/>
              </w:rPr>
            </w:pPr>
            <w:r w:rsidRPr="00E47686">
              <w:rPr>
                <w:rFonts w:ascii="Calibri" w:hAnsi="Calibri" w:cs="Calibri"/>
                <w:b/>
                <w:bCs/>
                <w:sz w:val="22"/>
                <w:szCs w:val="22"/>
              </w:rPr>
              <w:t>Ogólne</w:t>
            </w:r>
          </w:p>
        </w:tc>
        <w:tc>
          <w:tcPr>
            <w:tcW w:w="5670" w:type="dxa"/>
            <w:tcBorders>
              <w:top w:val="single" w:sz="4" w:space="0" w:color="000000"/>
              <w:left w:val="single" w:sz="4" w:space="0" w:color="000000"/>
              <w:bottom w:val="single" w:sz="4" w:space="0" w:color="000000"/>
            </w:tcBorders>
            <w:shd w:val="clear" w:color="auto" w:fill="auto"/>
          </w:tcPr>
          <w:p w14:paraId="06DBD0DC" w14:textId="77777777" w:rsidR="004C1C2B" w:rsidRPr="00E47686" w:rsidRDefault="004C1C2B" w:rsidP="004C1C2B">
            <w:pPr>
              <w:numPr>
                <w:ilvl w:val="0"/>
                <w:numId w:val="15"/>
              </w:numPr>
              <w:suppressAutoHyphens/>
              <w:spacing w:line="276" w:lineRule="auto"/>
              <w:jc w:val="both"/>
              <w:rPr>
                <w:rFonts w:ascii="Calibri" w:hAnsi="Calibri" w:cs="Calibri"/>
                <w:sz w:val="22"/>
                <w:szCs w:val="22"/>
              </w:rPr>
            </w:pPr>
            <w:r w:rsidRPr="00E47686">
              <w:rPr>
                <w:rFonts w:ascii="Calibri" w:hAnsi="Calibri" w:cs="Calibri"/>
                <w:sz w:val="22"/>
                <w:szCs w:val="22"/>
              </w:rPr>
              <w:t>urządzenie fabrycznie nowe z produkcji seryjnej</w:t>
            </w:r>
          </w:p>
          <w:p w14:paraId="39E84045" w14:textId="77777777" w:rsidR="004C1C2B" w:rsidRPr="00E47686" w:rsidRDefault="004C1C2B" w:rsidP="004C1C2B">
            <w:pPr>
              <w:numPr>
                <w:ilvl w:val="0"/>
                <w:numId w:val="15"/>
              </w:numPr>
              <w:suppressAutoHyphens/>
              <w:spacing w:line="276" w:lineRule="auto"/>
              <w:jc w:val="both"/>
              <w:rPr>
                <w:rFonts w:ascii="Calibri" w:hAnsi="Calibri" w:cs="Calibri"/>
                <w:sz w:val="22"/>
                <w:szCs w:val="22"/>
              </w:rPr>
            </w:pPr>
            <w:r w:rsidRPr="00E47686">
              <w:rPr>
                <w:rFonts w:ascii="Calibri" w:hAnsi="Calibri" w:cs="Calibri"/>
                <w:sz w:val="22"/>
                <w:szCs w:val="22"/>
              </w:rPr>
              <w:t xml:space="preserve">zasilanie 230 V / 50 </w:t>
            </w:r>
            <w:proofErr w:type="spellStart"/>
            <w:r w:rsidRPr="00E47686">
              <w:rPr>
                <w:rFonts w:ascii="Calibri" w:hAnsi="Calibri" w:cs="Calibri"/>
                <w:sz w:val="22"/>
                <w:szCs w:val="22"/>
              </w:rPr>
              <w:t>Hz</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F66153" w14:textId="77777777" w:rsidR="004C1C2B" w:rsidRPr="00E47686" w:rsidRDefault="004C1C2B" w:rsidP="00E15CB0">
            <w:pPr>
              <w:snapToGrid w:val="0"/>
              <w:spacing w:line="276" w:lineRule="auto"/>
              <w:rPr>
                <w:rFonts w:ascii="Calibri" w:hAnsi="Calibri" w:cs="Calibri"/>
                <w:sz w:val="22"/>
                <w:szCs w:val="22"/>
              </w:rPr>
            </w:pPr>
          </w:p>
        </w:tc>
      </w:tr>
      <w:tr w:rsidR="004C1C2B" w:rsidRPr="00E47686" w14:paraId="7B42886E" w14:textId="77777777" w:rsidTr="00E15CB0">
        <w:trPr>
          <w:trHeight w:val="1103"/>
        </w:trPr>
        <w:tc>
          <w:tcPr>
            <w:tcW w:w="2127" w:type="dxa"/>
            <w:tcBorders>
              <w:top w:val="single" w:sz="4" w:space="0" w:color="000000"/>
              <w:left w:val="single" w:sz="4" w:space="0" w:color="000000"/>
              <w:bottom w:val="single" w:sz="4" w:space="0" w:color="000000"/>
            </w:tcBorders>
            <w:shd w:val="clear" w:color="auto" w:fill="auto"/>
          </w:tcPr>
          <w:p w14:paraId="799071C5" w14:textId="77777777" w:rsidR="004C1C2B" w:rsidRPr="00E47686" w:rsidRDefault="004C1C2B" w:rsidP="00E15CB0">
            <w:pPr>
              <w:spacing w:line="276" w:lineRule="auto"/>
              <w:rPr>
                <w:rFonts w:ascii="Calibri" w:hAnsi="Calibri" w:cs="Calibri"/>
                <w:b/>
                <w:bCs/>
                <w:sz w:val="22"/>
                <w:szCs w:val="22"/>
              </w:rPr>
            </w:pPr>
            <w:r w:rsidRPr="00E47686">
              <w:rPr>
                <w:rFonts w:ascii="Calibri" w:hAnsi="Calibri" w:cs="Calibri"/>
                <w:b/>
                <w:bCs/>
                <w:sz w:val="22"/>
                <w:szCs w:val="22"/>
              </w:rPr>
              <w:t>Detektor</w:t>
            </w:r>
          </w:p>
        </w:tc>
        <w:tc>
          <w:tcPr>
            <w:tcW w:w="5670" w:type="dxa"/>
            <w:tcBorders>
              <w:top w:val="single" w:sz="4" w:space="0" w:color="000000"/>
              <w:left w:val="single" w:sz="4" w:space="0" w:color="000000"/>
            </w:tcBorders>
            <w:shd w:val="clear" w:color="auto" w:fill="auto"/>
          </w:tcPr>
          <w:p w14:paraId="356985F5" w14:textId="77777777" w:rsidR="004C1C2B" w:rsidRPr="00E47686" w:rsidRDefault="004C1C2B" w:rsidP="004C1C2B">
            <w:pPr>
              <w:numPr>
                <w:ilvl w:val="0"/>
                <w:numId w:val="18"/>
              </w:numPr>
              <w:suppressAutoHyphens/>
              <w:spacing w:line="276" w:lineRule="auto"/>
              <w:ind w:left="320" w:hanging="320"/>
              <w:jc w:val="both"/>
              <w:rPr>
                <w:rFonts w:ascii="Calibri" w:hAnsi="Calibri" w:cs="Calibri"/>
                <w:sz w:val="22"/>
                <w:szCs w:val="22"/>
                <w:u w:val="single"/>
                <w:lang w:val="en-US"/>
              </w:rPr>
            </w:pPr>
            <w:r w:rsidRPr="00E47686">
              <w:rPr>
                <w:rFonts w:ascii="Calibri" w:hAnsi="Calibri" w:cs="Calibri"/>
                <w:sz w:val="22"/>
                <w:szCs w:val="22"/>
              </w:rPr>
              <w:t xml:space="preserve">detektor scyntylacyjny z kryształem jodku sodu </w:t>
            </w:r>
            <w:proofErr w:type="spellStart"/>
            <w:r w:rsidRPr="00E47686">
              <w:rPr>
                <w:rFonts w:ascii="Calibri" w:hAnsi="Calibri" w:cs="Calibri"/>
                <w:sz w:val="22"/>
                <w:szCs w:val="22"/>
              </w:rPr>
              <w:t>NaI</w:t>
            </w:r>
            <w:proofErr w:type="spellEnd"/>
            <w:r w:rsidRPr="00E47686">
              <w:rPr>
                <w:rFonts w:ascii="Calibri" w:hAnsi="Calibri" w:cs="Calibri"/>
                <w:sz w:val="22"/>
                <w:szCs w:val="22"/>
              </w:rPr>
              <w:t xml:space="preserve"> (Tl) 3”x3”</w:t>
            </w:r>
            <w:r w:rsidRPr="00E47686">
              <w:rPr>
                <w:rFonts w:ascii="Calibri" w:hAnsi="Calibri" w:cs="Calibri"/>
                <w:sz w:val="22"/>
                <w:szCs w:val="22"/>
                <w:lang w:val="en-US"/>
              </w:rPr>
              <w:t>;</w:t>
            </w:r>
          </w:p>
          <w:p w14:paraId="2C44D75B" w14:textId="77777777" w:rsidR="004C1C2B" w:rsidRPr="00E47686" w:rsidRDefault="004C1C2B" w:rsidP="004C1C2B">
            <w:pPr>
              <w:numPr>
                <w:ilvl w:val="0"/>
                <w:numId w:val="17"/>
              </w:numPr>
              <w:suppressAutoHyphens/>
              <w:spacing w:line="276" w:lineRule="auto"/>
              <w:ind w:left="320" w:hanging="320"/>
              <w:jc w:val="both"/>
              <w:rPr>
                <w:rFonts w:ascii="Calibri" w:hAnsi="Calibri" w:cs="Calibri"/>
                <w:sz w:val="22"/>
                <w:szCs w:val="22"/>
                <w:lang w:val="en-US"/>
              </w:rPr>
            </w:pPr>
            <w:r w:rsidRPr="00E47686">
              <w:rPr>
                <w:rFonts w:ascii="Calibri" w:hAnsi="Calibri" w:cs="Calibri"/>
                <w:sz w:val="22"/>
                <w:szCs w:val="22"/>
              </w:rPr>
              <w:t>zdolność rozdzielcza detektora: nie gorsza niż 7,5 % (</w:t>
            </w:r>
            <w:r w:rsidRPr="00E47686">
              <w:rPr>
                <w:rFonts w:ascii="Calibri" w:hAnsi="Calibri" w:cs="Calibri"/>
                <w:sz w:val="22"/>
                <w:szCs w:val="22"/>
                <w:vertAlign w:val="superscript"/>
              </w:rPr>
              <w:t>137</w:t>
            </w:r>
            <w:r w:rsidRPr="00E47686">
              <w:rPr>
                <w:rFonts w:ascii="Calibri" w:hAnsi="Calibri" w:cs="Calibri"/>
                <w:sz w:val="22"/>
                <w:szCs w:val="22"/>
              </w:rPr>
              <w:t>Cs);</w:t>
            </w:r>
          </w:p>
          <w:p w14:paraId="68067F3E" w14:textId="77777777" w:rsidR="004C1C2B" w:rsidRPr="00E47686" w:rsidRDefault="004C1C2B" w:rsidP="004C1C2B">
            <w:pPr>
              <w:numPr>
                <w:ilvl w:val="0"/>
                <w:numId w:val="17"/>
              </w:numPr>
              <w:suppressAutoHyphens/>
              <w:spacing w:line="276" w:lineRule="auto"/>
              <w:ind w:left="320" w:hanging="320"/>
              <w:jc w:val="both"/>
              <w:rPr>
                <w:rFonts w:ascii="Calibri" w:hAnsi="Calibri" w:cs="Calibri"/>
                <w:sz w:val="22"/>
                <w:szCs w:val="22"/>
                <w:lang w:val="en-US"/>
              </w:rPr>
            </w:pPr>
            <w:r w:rsidRPr="00E47686">
              <w:rPr>
                <w:rFonts w:ascii="Calibri" w:hAnsi="Calibri" w:cs="Calibri"/>
                <w:sz w:val="22"/>
                <w:szCs w:val="22"/>
              </w:rPr>
              <w:t>wewnętrzna osłona antymagnetyczna;</w:t>
            </w:r>
          </w:p>
        </w:tc>
        <w:tc>
          <w:tcPr>
            <w:tcW w:w="2126" w:type="dxa"/>
            <w:tcBorders>
              <w:top w:val="single" w:sz="4" w:space="0" w:color="000000"/>
              <w:left w:val="single" w:sz="4" w:space="0" w:color="000000"/>
              <w:right w:val="single" w:sz="4" w:space="0" w:color="000000"/>
            </w:tcBorders>
            <w:shd w:val="clear" w:color="auto" w:fill="auto"/>
          </w:tcPr>
          <w:p w14:paraId="5C4C6EC6" w14:textId="77777777" w:rsidR="004C1C2B" w:rsidRPr="00E47686" w:rsidRDefault="004C1C2B" w:rsidP="00E15CB0">
            <w:pPr>
              <w:snapToGrid w:val="0"/>
              <w:spacing w:line="276" w:lineRule="auto"/>
              <w:rPr>
                <w:rFonts w:ascii="Calibri" w:hAnsi="Calibri" w:cs="Calibri"/>
                <w:sz w:val="22"/>
                <w:szCs w:val="22"/>
              </w:rPr>
            </w:pPr>
          </w:p>
        </w:tc>
      </w:tr>
      <w:tr w:rsidR="004C1C2B" w:rsidRPr="00E47686" w14:paraId="7E2E474E" w14:textId="77777777" w:rsidTr="00E15CB0">
        <w:trPr>
          <w:trHeight w:val="2813"/>
        </w:trPr>
        <w:tc>
          <w:tcPr>
            <w:tcW w:w="2127" w:type="dxa"/>
            <w:tcBorders>
              <w:top w:val="single" w:sz="4" w:space="0" w:color="000000"/>
              <w:left w:val="single" w:sz="4" w:space="0" w:color="000000"/>
              <w:bottom w:val="single" w:sz="4" w:space="0" w:color="000000"/>
            </w:tcBorders>
            <w:shd w:val="clear" w:color="auto" w:fill="auto"/>
          </w:tcPr>
          <w:p w14:paraId="4278D062" w14:textId="77777777" w:rsidR="004C1C2B" w:rsidRPr="00E47686" w:rsidRDefault="004C1C2B" w:rsidP="00E15CB0">
            <w:pPr>
              <w:spacing w:line="276" w:lineRule="auto"/>
              <w:rPr>
                <w:rFonts w:ascii="Calibri" w:hAnsi="Calibri" w:cs="Calibri"/>
                <w:b/>
                <w:bCs/>
                <w:sz w:val="22"/>
                <w:szCs w:val="22"/>
              </w:rPr>
            </w:pPr>
            <w:r w:rsidRPr="00E47686">
              <w:rPr>
                <w:rFonts w:ascii="Calibri" w:hAnsi="Calibri" w:cs="Calibri"/>
                <w:b/>
                <w:bCs/>
                <w:sz w:val="22"/>
                <w:szCs w:val="22"/>
              </w:rPr>
              <w:t>Wielokanałowy analizator widma z cyfrowym procesorem widma dedykowany do pracy z detektorem</w:t>
            </w:r>
          </w:p>
        </w:tc>
        <w:tc>
          <w:tcPr>
            <w:tcW w:w="5670" w:type="dxa"/>
            <w:tcBorders>
              <w:top w:val="single" w:sz="4" w:space="0" w:color="000000"/>
              <w:left w:val="single" w:sz="4" w:space="0" w:color="000000"/>
            </w:tcBorders>
            <w:shd w:val="clear" w:color="auto" w:fill="auto"/>
          </w:tcPr>
          <w:p w14:paraId="2FDF1326" w14:textId="77777777" w:rsidR="004C1C2B" w:rsidRPr="00E47686" w:rsidRDefault="004C1C2B" w:rsidP="004C1C2B">
            <w:pPr>
              <w:numPr>
                <w:ilvl w:val="0"/>
                <w:numId w:val="19"/>
              </w:numPr>
              <w:suppressAutoHyphens/>
              <w:spacing w:line="276" w:lineRule="auto"/>
              <w:ind w:left="320"/>
              <w:jc w:val="both"/>
              <w:rPr>
                <w:rFonts w:ascii="Calibri" w:hAnsi="Calibri" w:cs="Calibri"/>
                <w:sz w:val="22"/>
                <w:szCs w:val="22"/>
              </w:rPr>
            </w:pPr>
            <w:r w:rsidRPr="00E47686">
              <w:rPr>
                <w:rFonts w:ascii="Calibri" w:hAnsi="Calibri" w:cs="Calibri"/>
                <w:sz w:val="22"/>
                <w:szCs w:val="22"/>
              </w:rPr>
              <w:t>DSP – cyfrowy procesor widma, 2048 kanałów;</w:t>
            </w:r>
          </w:p>
          <w:p w14:paraId="1BEE6097" w14:textId="77777777" w:rsidR="004C1C2B" w:rsidRPr="00E47686" w:rsidRDefault="004C1C2B" w:rsidP="004C1C2B">
            <w:pPr>
              <w:numPr>
                <w:ilvl w:val="0"/>
                <w:numId w:val="19"/>
              </w:numPr>
              <w:suppressAutoHyphens/>
              <w:spacing w:line="276" w:lineRule="auto"/>
              <w:ind w:left="320"/>
              <w:jc w:val="both"/>
              <w:rPr>
                <w:rFonts w:ascii="Calibri" w:hAnsi="Calibri" w:cs="Calibri"/>
                <w:sz w:val="22"/>
                <w:szCs w:val="22"/>
              </w:rPr>
            </w:pPr>
            <w:r w:rsidRPr="00E47686">
              <w:rPr>
                <w:rFonts w:ascii="Calibri" w:hAnsi="Calibri" w:cs="Calibri"/>
                <w:sz w:val="22"/>
                <w:szCs w:val="22"/>
              </w:rPr>
              <w:t>zintegrowany zasilacz wysokiego napięcia do co najmniej + 1300 V;</w:t>
            </w:r>
          </w:p>
          <w:p w14:paraId="22FC34C8" w14:textId="77777777" w:rsidR="004C1C2B" w:rsidRPr="00E47686" w:rsidRDefault="004C1C2B" w:rsidP="004C1C2B">
            <w:pPr>
              <w:numPr>
                <w:ilvl w:val="0"/>
                <w:numId w:val="19"/>
              </w:numPr>
              <w:suppressAutoHyphens/>
              <w:spacing w:line="276" w:lineRule="auto"/>
              <w:ind w:left="320"/>
              <w:jc w:val="both"/>
              <w:rPr>
                <w:rFonts w:ascii="Calibri" w:hAnsi="Calibri" w:cs="Calibri"/>
                <w:sz w:val="22"/>
                <w:szCs w:val="22"/>
              </w:rPr>
            </w:pPr>
            <w:r w:rsidRPr="00E47686">
              <w:rPr>
                <w:rFonts w:ascii="Calibri" w:hAnsi="Calibri" w:cs="Calibri"/>
                <w:sz w:val="22"/>
                <w:szCs w:val="22"/>
              </w:rPr>
              <w:t>zintegrowany wzmacniacz, stabilizator widma i filtr cyfrowy;</w:t>
            </w:r>
          </w:p>
          <w:p w14:paraId="4081B1C6" w14:textId="77777777" w:rsidR="004C1C2B" w:rsidRPr="00E47686" w:rsidRDefault="004C1C2B" w:rsidP="004C1C2B">
            <w:pPr>
              <w:numPr>
                <w:ilvl w:val="0"/>
                <w:numId w:val="19"/>
              </w:numPr>
              <w:suppressAutoHyphens/>
              <w:spacing w:line="276" w:lineRule="auto"/>
              <w:ind w:left="320"/>
              <w:jc w:val="both"/>
              <w:rPr>
                <w:rFonts w:ascii="Calibri" w:hAnsi="Calibri" w:cs="Calibri"/>
                <w:sz w:val="22"/>
                <w:szCs w:val="22"/>
              </w:rPr>
            </w:pPr>
            <w:r w:rsidRPr="00E47686">
              <w:rPr>
                <w:rFonts w:ascii="Calibri" w:hAnsi="Calibri" w:cs="Calibri"/>
                <w:sz w:val="22"/>
                <w:szCs w:val="22"/>
              </w:rPr>
              <w:t>komunikacja z komputerem co najmniej przez port USB (2.0) i sieciowo;</w:t>
            </w:r>
          </w:p>
          <w:p w14:paraId="4A8DDFF5" w14:textId="77777777" w:rsidR="004C1C2B" w:rsidRPr="00E47686" w:rsidRDefault="004C1C2B" w:rsidP="004C1C2B">
            <w:pPr>
              <w:numPr>
                <w:ilvl w:val="0"/>
                <w:numId w:val="19"/>
              </w:numPr>
              <w:suppressAutoHyphens/>
              <w:spacing w:line="276" w:lineRule="auto"/>
              <w:ind w:left="320"/>
              <w:jc w:val="both"/>
              <w:rPr>
                <w:rFonts w:ascii="Calibri" w:hAnsi="Calibri" w:cs="Calibri"/>
                <w:sz w:val="22"/>
                <w:szCs w:val="22"/>
              </w:rPr>
            </w:pPr>
            <w:r w:rsidRPr="00E47686">
              <w:rPr>
                <w:rFonts w:ascii="Calibri" w:hAnsi="Calibri" w:cs="Calibri"/>
                <w:sz w:val="22"/>
                <w:szCs w:val="22"/>
              </w:rPr>
              <w:t>wymagane co najmniej 3 tryby pracy: PHA, MCS, SCA (minimum 4 niezależne kanały);</w:t>
            </w:r>
          </w:p>
        </w:tc>
        <w:tc>
          <w:tcPr>
            <w:tcW w:w="2126" w:type="dxa"/>
            <w:tcBorders>
              <w:top w:val="single" w:sz="4" w:space="0" w:color="000000"/>
              <w:left w:val="single" w:sz="4" w:space="0" w:color="000000"/>
              <w:right w:val="single" w:sz="4" w:space="0" w:color="000000"/>
            </w:tcBorders>
            <w:shd w:val="clear" w:color="auto" w:fill="auto"/>
          </w:tcPr>
          <w:p w14:paraId="3FD58A7A" w14:textId="77777777" w:rsidR="004C1C2B" w:rsidRPr="00E47686" w:rsidRDefault="004C1C2B" w:rsidP="00E15CB0">
            <w:pPr>
              <w:snapToGrid w:val="0"/>
              <w:spacing w:line="276" w:lineRule="auto"/>
              <w:rPr>
                <w:rFonts w:ascii="Calibri" w:hAnsi="Calibri" w:cs="Calibri"/>
                <w:sz w:val="22"/>
                <w:szCs w:val="22"/>
                <w:shd w:val="clear" w:color="auto" w:fill="FFFF00"/>
              </w:rPr>
            </w:pPr>
          </w:p>
        </w:tc>
      </w:tr>
      <w:tr w:rsidR="004C1C2B" w:rsidRPr="00E47686" w14:paraId="7B24EDB7" w14:textId="77777777" w:rsidTr="00E15CB0">
        <w:trPr>
          <w:trHeight w:val="489"/>
        </w:trPr>
        <w:tc>
          <w:tcPr>
            <w:tcW w:w="2127" w:type="dxa"/>
            <w:tcBorders>
              <w:top w:val="single" w:sz="4" w:space="0" w:color="000000"/>
              <w:left w:val="single" w:sz="4" w:space="0" w:color="000000"/>
              <w:bottom w:val="single" w:sz="4" w:space="0" w:color="000000"/>
            </w:tcBorders>
            <w:shd w:val="clear" w:color="auto" w:fill="auto"/>
            <w:vAlign w:val="center"/>
          </w:tcPr>
          <w:p w14:paraId="50726522" w14:textId="77777777" w:rsidR="004C1C2B" w:rsidRPr="00E47686" w:rsidRDefault="004C1C2B" w:rsidP="00E15CB0">
            <w:pPr>
              <w:spacing w:line="276" w:lineRule="auto"/>
              <w:rPr>
                <w:rFonts w:ascii="Calibri" w:hAnsi="Calibri" w:cs="Calibri"/>
                <w:b/>
                <w:bCs/>
                <w:i/>
                <w:iCs/>
                <w:sz w:val="22"/>
                <w:szCs w:val="22"/>
              </w:rPr>
            </w:pPr>
            <w:r w:rsidRPr="00E47686">
              <w:rPr>
                <w:rFonts w:ascii="Calibri" w:hAnsi="Calibri" w:cs="Calibri"/>
                <w:b/>
                <w:bCs/>
                <w:sz w:val="22"/>
                <w:szCs w:val="22"/>
              </w:rPr>
              <w:t>Domek osłonny</w:t>
            </w:r>
          </w:p>
        </w:tc>
        <w:tc>
          <w:tcPr>
            <w:tcW w:w="5670" w:type="dxa"/>
            <w:tcBorders>
              <w:top w:val="single" w:sz="4" w:space="0" w:color="000000"/>
              <w:left w:val="single" w:sz="4" w:space="0" w:color="000000"/>
              <w:bottom w:val="single" w:sz="4" w:space="0" w:color="000000"/>
            </w:tcBorders>
            <w:shd w:val="clear" w:color="auto" w:fill="auto"/>
          </w:tcPr>
          <w:p w14:paraId="4F9EB579" w14:textId="77777777" w:rsidR="004C1C2B" w:rsidRPr="00E47686" w:rsidRDefault="004C1C2B" w:rsidP="004C1C2B">
            <w:pPr>
              <w:numPr>
                <w:ilvl w:val="0"/>
                <w:numId w:val="20"/>
              </w:numPr>
              <w:spacing w:line="276" w:lineRule="auto"/>
              <w:ind w:left="320"/>
              <w:rPr>
                <w:rFonts w:ascii="Calibri" w:hAnsi="Calibri" w:cs="Calibri"/>
                <w:sz w:val="22"/>
                <w:szCs w:val="22"/>
              </w:rPr>
            </w:pPr>
            <w:r w:rsidRPr="00E47686">
              <w:rPr>
                <w:rFonts w:ascii="Calibri" w:hAnsi="Calibri" w:cs="Calibri"/>
                <w:sz w:val="22"/>
                <w:szCs w:val="22"/>
              </w:rPr>
              <w:t>dedykowany do detektora scyntylacyjnego 3”x3” oraz do analizatora widma;</w:t>
            </w:r>
          </w:p>
          <w:p w14:paraId="16A4C0EC" w14:textId="77777777" w:rsidR="004C1C2B" w:rsidRPr="00E47686" w:rsidRDefault="004C1C2B" w:rsidP="004C1C2B">
            <w:pPr>
              <w:numPr>
                <w:ilvl w:val="0"/>
                <w:numId w:val="20"/>
              </w:numPr>
              <w:spacing w:line="276" w:lineRule="auto"/>
              <w:ind w:left="320"/>
              <w:rPr>
                <w:rFonts w:ascii="Calibri" w:hAnsi="Calibri" w:cs="Calibri"/>
                <w:sz w:val="22"/>
                <w:szCs w:val="22"/>
              </w:rPr>
            </w:pPr>
            <w:r w:rsidRPr="00E47686">
              <w:rPr>
                <w:rFonts w:ascii="Calibri" w:hAnsi="Calibri" w:cs="Calibri"/>
                <w:sz w:val="22"/>
                <w:szCs w:val="22"/>
              </w:rPr>
              <w:t xml:space="preserve">domek musi pomieścić próbkę pomiarową w pojemniku typu </w:t>
            </w:r>
            <w:proofErr w:type="spellStart"/>
            <w:r w:rsidRPr="00E47686">
              <w:rPr>
                <w:rFonts w:ascii="Calibri" w:hAnsi="Calibri" w:cs="Calibri"/>
                <w:sz w:val="22"/>
                <w:szCs w:val="22"/>
              </w:rPr>
              <w:t>Marinelli</w:t>
            </w:r>
            <w:proofErr w:type="spellEnd"/>
            <w:r w:rsidRPr="00E47686">
              <w:rPr>
                <w:rFonts w:ascii="Calibri" w:hAnsi="Calibri" w:cs="Calibri"/>
                <w:sz w:val="22"/>
                <w:szCs w:val="22"/>
              </w:rPr>
              <w:t xml:space="preserve"> 1 L;</w:t>
            </w:r>
          </w:p>
          <w:p w14:paraId="4989C8AB" w14:textId="77777777" w:rsidR="004C1C2B" w:rsidRPr="00E47686" w:rsidRDefault="004C1C2B" w:rsidP="004C1C2B">
            <w:pPr>
              <w:numPr>
                <w:ilvl w:val="0"/>
                <w:numId w:val="20"/>
              </w:numPr>
              <w:spacing w:line="276" w:lineRule="auto"/>
              <w:ind w:left="320"/>
              <w:rPr>
                <w:rFonts w:ascii="Calibri" w:hAnsi="Calibri" w:cs="Calibri"/>
                <w:sz w:val="22"/>
                <w:szCs w:val="22"/>
              </w:rPr>
            </w:pPr>
            <w:r w:rsidRPr="00E47686">
              <w:rPr>
                <w:rFonts w:ascii="Calibri" w:hAnsi="Calibri" w:cs="Calibri"/>
                <w:sz w:val="22"/>
                <w:szCs w:val="22"/>
              </w:rPr>
              <w:t>wnętrze domku wyłożone blachą z miedzi i/lub cyny;</w:t>
            </w:r>
          </w:p>
          <w:p w14:paraId="45E42508" w14:textId="77777777" w:rsidR="004C1C2B" w:rsidRPr="00E47686" w:rsidRDefault="004C1C2B" w:rsidP="004C1C2B">
            <w:pPr>
              <w:numPr>
                <w:ilvl w:val="0"/>
                <w:numId w:val="20"/>
              </w:numPr>
              <w:spacing w:line="276" w:lineRule="auto"/>
              <w:ind w:left="320"/>
              <w:rPr>
                <w:rFonts w:ascii="Calibri" w:hAnsi="Calibri" w:cs="Calibri"/>
                <w:sz w:val="22"/>
                <w:szCs w:val="22"/>
              </w:rPr>
            </w:pPr>
            <w:r w:rsidRPr="00E47686">
              <w:rPr>
                <w:rFonts w:ascii="Calibri" w:hAnsi="Calibri" w:cs="Calibri"/>
                <w:sz w:val="22"/>
                <w:szCs w:val="22"/>
              </w:rPr>
              <w:t>grubość ścianki domku - nie mniej niż 50 mm Pb;</w:t>
            </w:r>
          </w:p>
          <w:p w14:paraId="5C6D86BC" w14:textId="77777777" w:rsidR="004C1C2B" w:rsidRPr="00E47686" w:rsidRDefault="004C1C2B" w:rsidP="004C1C2B">
            <w:pPr>
              <w:numPr>
                <w:ilvl w:val="0"/>
                <w:numId w:val="20"/>
              </w:numPr>
              <w:spacing w:line="276" w:lineRule="auto"/>
              <w:ind w:left="320"/>
              <w:rPr>
                <w:rFonts w:ascii="Calibri" w:hAnsi="Calibri" w:cs="Calibri"/>
                <w:sz w:val="22"/>
                <w:szCs w:val="22"/>
              </w:rPr>
            </w:pPr>
            <w:r w:rsidRPr="00E47686">
              <w:rPr>
                <w:rFonts w:ascii="Calibri" w:hAnsi="Calibri" w:cs="Calibri"/>
                <w:sz w:val="22"/>
                <w:szCs w:val="22"/>
              </w:rPr>
              <w:t>pokrywa od góry, odsuwana na bok umieszczona na łożysku;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D6CA89" w14:textId="77777777" w:rsidR="004C1C2B" w:rsidRPr="00E47686" w:rsidRDefault="004C1C2B" w:rsidP="00E15CB0">
            <w:pPr>
              <w:snapToGrid w:val="0"/>
              <w:spacing w:line="276" w:lineRule="auto"/>
              <w:rPr>
                <w:rFonts w:ascii="Calibri" w:hAnsi="Calibri" w:cs="Calibri"/>
                <w:sz w:val="22"/>
                <w:szCs w:val="22"/>
                <w:shd w:val="clear" w:color="auto" w:fill="FFFF00"/>
              </w:rPr>
            </w:pPr>
          </w:p>
        </w:tc>
      </w:tr>
      <w:tr w:rsidR="004C1C2B" w:rsidRPr="00E47686" w14:paraId="14692B98" w14:textId="77777777" w:rsidTr="00E15CB0">
        <w:trPr>
          <w:trHeight w:val="8658"/>
        </w:trPr>
        <w:tc>
          <w:tcPr>
            <w:tcW w:w="2127" w:type="dxa"/>
            <w:tcBorders>
              <w:top w:val="single" w:sz="4" w:space="0" w:color="000000"/>
              <w:left w:val="single" w:sz="4" w:space="0" w:color="000000"/>
              <w:bottom w:val="single" w:sz="4" w:space="0" w:color="000000"/>
            </w:tcBorders>
            <w:shd w:val="clear" w:color="auto" w:fill="auto"/>
          </w:tcPr>
          <w:p w14:paraId="52C080BD" w14:textId="77777777" w:rsidR="004C1C2B" w:rsidRPr="00E47686" w:rsidRDefault="004C1C2B" w:rsidP="00E15CB0">
            <w:pPr>
              <w:snapToGrid w:val="0"/>
              <w:spacing w:line="276" w:lineRule="auto"/>
              <w:rPr>
                <w:rFonts w:ascii="Calibri" w:hAnsi="Calibri" w:cs="Calibri"/>
                <w:b/>
                <w:bCs/>
                <w:sz w:val="22"/>
                <w:szCs w:val="22"/>
              </w:rPr>
            </w:pPr>
          </w:p>
          <w:p w14:paraId="3E17A4DB" w14:textId="77777777" w:rsidR="004C1C2B" w:rsidRPr="00E47686" w:rsidRDefault="004C1C2B" w:rsidP="00E15CB0">
            <w:pPr>
              <w:spacing w:line="276" w:lineRule="auto"/>
              <w:rPr>
                <w:rFonts w:ascii="Calibri" w:hAnsi="Calibri" w:cs="Calibri"/>
                <w:sz w:val="22"/>
                <w:szCs w:val="22"/>
              </w:rPr>
            </w:pPr>
            <w:r w:rsidRPr="00E47686">
              <w:rPr>
                <w:rFonts w:ascii="Calibri" w:hAnsi="Calibri" w:cs="Calibri"/>
                <w:b/>
                <w:bCs/>
                <w:sz w:val="22"/>
                <w:szCs w:val="22"/>
              </w:rPr>
              <w:t>Oprogramowanie do sterowania pracą spektrometru</w:t>
            </w:r>
          </w:p>
        </w:tc>
        <w:tc>
          <w:tcPr>
            <w:tcW w:w="5670" w:type="dxa"/>
            <w:tcBorders>
              <w:top w:val="single" w:sz="4" w:space="0" w:color="000000"/>
              <w:left w:val="single" w:sz="4" w:space="0" w:color="000000"/>
              <w:bottom w:val="single" w:sz="4" w:space="0" w:color="000000"/>
            </w:tcBorders>
            <w:shd w:val="clear" w:color="auto" w:fill="auto"/>
          </w:tcPr>
          <w:p w14:paraId="2C1C495D"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do analizy ilościowej i jakościowej widm spektrometrycznych oraz tworzenia krzywych wydajności bazując na charakterystyce detektora;</w:t>
            </w:r>
          </w:p>
          <w:p w14:paraId="54374C86"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mieć możliwość tworzenia raportów w języku polskim;</w:t>
            </w:r>
          </w:p>
          <w:p w14:paraId="687FA56A"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współpracować ze środowiskiem Windows ’10 i ’11;</w:t>
            </w:r>
          </w:p>
          <w:p w14:paraId="03F9D390"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umożliwiać dostęp użytkownika do wszystkich funkcji i nastaw analizatora;</w:t>
            </w:r>
          </w:p>
          <w:p w14:paraId="2235FF0D"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zawierać wbudowane edytory bibliotek i certyfikatów źródeł z funkcjami automatycznego ich użycia w procesie analizy widm;</w:t>
            </w:r>
          </w:p>
          <w:p w14:paraId="0C8650FF"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zawierać automatyczne i manualne algorytmy analizy widm;</w:t>
            </w:r>
          </w:p>
          <w:p w14:paraId="17DDEDC1"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zawierać funkcje kalibracji: energetycznej, FWHM, “</w:t>
            </w:r>
            <w:proofErr w:type="spellStart"/>
            <w:r w:rsidRPr="00E47686">
              <w:rPr>
                <w:rFonts w:ascii="Calibri" w:hAnsi="Calibri" w:cs="Calibri"/>
                <w:sz w:val="22"/>
                <w:szCs w:val="22"/>
              </w:rPr>
              <w:t>low-tail</w:t>
            </w:r>
            <w:proofErr w:type="spellEnd"/>
            <w:r w:rsidRPr="00E47686">
              <w:rPr>
                <w:rFonts w:ascii="Calibri" w:hAnsi="Calibri" w:cs="Calibri"/>
                <w:sz w:val="22"/>
                <w:szCs w:val="22"/>
              </w:rPr>
              <w:t xml:space="preserve">”, wydajnościowej, </w:t>
            </w:r>
            <w:proofErr w:type="spellStart"/>
            <w:r w:rsidRPr="00E47686">
              <w:rPr>
                <w:rFonts w:ascii="Calibri" w:hAnsi="Calibri" w:cs="Calibri"/>
                <w:sz w:val="22"/>
                <w:szCs w:val="22"/>
              </w:rPr>
              <w:t>Peak</w:t>
            </w:r>
            <w:proofErr w:type="spellEnd"/>
            <w:r w:rsidRPr="00E47686">
              <w:rPr>
                <w:rFonts w:ascii="Calibri" w:hAnsi="Calibri" w:cs="Calibri"/>
                <w:sz w:val="22"/>
                <w:szCs w:val="22"/>
              </w:rPr>
              <w:t>/Total;</w:t>
            </w:r>
          </w:p>
          <w:p w14:paraId="37F6B18C"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zawierać automatyczną korekcję wzmocnienia toru spektrometrycznego;</w:t>
            </w:r>
          </w:p>
          <w:p w14:paraId="0E0616B0"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 xml:space="preserve">oprogramowanie powinno umożliwiać identyfikacja radionuklidów z wyświetlaniem w czasie rzeczywistym aktywności w </w:t>
            </w:r>
            <w:proofErr w:type="spellStart"/>
            <w:r w:rsidRPr="00E47686">
              <w:rPr>
                <w:rFonts w:ascii="Calibri" w:hAnsi="Calibri" w:cs="Calibri"/>
                <w:sz w:val="22"/>
                <w:szCs w:val="22"/>
              </w:rPr>
              <w:t>Bq</w:t>
            </w:r>
            <w:proofErr w:type="spellEnd"/>
            <w:r w:rsidRPr="00E47686">
              <w:rPr>
                <w:rFonts w:ascii="Calibri" w:hAnsi="Calibri" w:cs="Calibri"/>
                <w:sz w:val="22"/>
                <w:szCs w:val="22"/>
              </w:rPr>
              <w:t>;</w:t>
            </w:r>
          </w:p>
          <w:p w14:paraId="1AA114B6"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umożliwiać korekcję wydajności;</w:t>
            </w:r>
          </w:p>
          <w:p w14:paraId="30A45B7E" w14:textId="77777777" w:rsidR="004C1C2B" w:rsidRPr="00E47686" w:rsidRDefault="004C1C2B" w:rsidP="004C1C2B">
            <w:pPr>
              <w:numPr>
                <w:ilvl w:val="0"/>
                <w:numId w:val="21"/>
              </w:numPr>
              <w:suppressAutoHyphens/>
              <w:spacing w:line="276" w:lineRule="auto"/>
              <w:ind w:left="320"/>
              <w:jc w:val="both"/>
              <w:rPr>
                <w:rFonts w:ascii="Calibri" w:hAnsi="Calibri" w:cs="Calibri"/>
                <w:sz w:val="22"/>
                <w:szCs w:val="22"/>
              </w:rPr>
            </w:pPr>
            <w:r w:rsidRPr="00E47686">
              <w:rPr>
                <w:rFonts w:ascii="Calibri" w:hAnsi="Calibri" w:cs="Calibri"/>
                <w:sz w:val="22"/>
                <w:szCs w:val="22"/>
              </w:rPr>
              <w:t>oprogramowanie powinno umożliwiać wyznaczanie minimalnej mierzalnej aktywności (MDA) metodą Curie, KTA;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56AE4B" w14:textId="77777777" w:rsidR="004C1C2B" w:rsidRPr="00E47686" w:rsidRDefault="004C1C2B" w:rsidP="00E15CB0">
            <w:pPr>
              <w:snapToGrid w:val="0"/>
              <w:spacing w:line="276" w:lineRule="auto"/>
              <w:rPr>
                <w:rFonts w:ascii="Calibri" w:hAnsi="Calibri" w:cs="Calibri"/>
                <w:sz w:val="22"/>
                <w:szCs w:val="22"/>
              </w:rPr>
            </w:pPr>
          </w:p>
        </w:tc>
      </w:tr>
      <w:tr w:rsidR="004C1C2B" w:rsidRPr="00E47686" w14:paraId="094AA9CA" w14:textId="77777777" w:rsidTr="00E15CB0">
        <w:trPr>
          <w:trHeight w:val="708"/>
        </w:trPr>
        <w:tc>
          <w:tcPr>
            <w:tcW w:w="2127" w:type="dxa"/>
            <w:tcBorders>
              <w:top w:val="single" w:sz="4" w:space="0" w:color="000000"/>
              <w:left w:val="single" w:sz="4" w:space="0" w:color="000000"/>
              <w:bottom w:val="single" w:sz="4" w:space="0" w:color="000000"/>
            </w:tcBorders>
            <w:shd w:val="clear" w:color="auto" w:fill="auto"/>
          </w:tcPr>
          <w:p w14:paraId="21BA307A" w14:textId="77777777" w:rsidR="004C1C2B" w:rsidRPr="00E47686" w:rsidRDefault="004C1C2B" w:rsidP="00E15CB0">
            <w:pPr>
              <w:snapToGrid w:val="0"/>
              <w:spacing w:line="276" w:lineRule="auto"/>
              <w:rPr>
                <w:rFonts w:ascii="Calibri" w:hAnsi="Calibri" w:cs="Calibri"/>
                <w:b/>
                <w:bCs/>
                <w:sz w:val="22"/>
                <w:szCs w:val="22"/>
              </w:rPr>
            </w:pPr>
            <w:r w:rsidRPr="00E47686">
              <w:rPr>
                <w:rFonts w:ascii="Calibri" w:hAnsi="Calibri" w:cs="Calibri"/>
                <w:b/>
                <w:bCs/>
                <w:sz w:val="22"/>
                <w:szCs w:val="22"/>
              </w:rPr>
              <w:t>Źródło kalibracyjne</w:t>
            </w:r>
            <w:r w:rsidRPr="00E47686">
              <w:rPr>
                <w:rFonts w:ascii="Calibri" w:hAnsi="Calibri" w:cs="Calibri"/>
                <w:b/>
                <w:bCs/>
                <w:sz w:val="22"/>
                <w:szCs w:val="22"/>
                <w:lang w:val="en-US"/>
              </w:rPr>
              <w:t xml:space="preserve"> </w:t>
            </w:r>
          </w:p>
          <w:p w14:paraId="7EE26C04" w14:textId="77777777" w:rsidR="004C1C2B" w:rsidRPr="00E47686" w:rsidRDefault="004C1C2B" w:rsidP="00E15CB0">
            <w:pPr>
              <w:snapToGrid w:val="0"/>
              <w:spacing w:line="276" w:lineRule="auto"/>
              <w:rPr>
                <w:rFonts w:ascii="Calibri" w:hAnsi="Calibri" w:cs="Calibri"/>
                <w:b/>
                <w:bCs/>
                <w:sz w:val="22"/>
                <w:szCs w:val="22"/>
              </w:rPr>
            </w:pPr>
          </w:p>
        </w:tc>
        <w:tc>
          <w:tcPr>
            <w:tcW w:w="5670" w:type="dxa"/>
            <w:tcBorders>
              <w:top w:val="single" w:sz="4" w:space="0" w:color="000000"/>
              <w:left w:val="single" w:sz="4" w:space="0" w:color="000000"/>
              <w:bottom w:val="single" w:sz="4" w:space="0" w:color="000000"/>
            </w:tcBorders>
            <w:shd w:val="clear" w:color="auto" w:fill="auto"/>
          </w:tcPr>
          <w:p w14:paraId="4F56E265" w14:textId="77777777" w:rsidR="004C1C2B" w:rsidRPr="00E47686" w:rsidRDefault="004C1C2B" w:rsidP="004C1C2B">
            <w:pPr>
              <w:numPr>
                <w:ilvl w:val="0"/>
                <w:numId w:val="22"/>
              </w:numPr>
              <w:suppressAutoHyphens/>
              <w:spacing w:line="276" w:lineRule="auto"/>
              <w:ind w:left="320"/>
              <w:jc w:val="both"/>
              <w:rPr>
                <w:rFonts w:ascii="Calibri" w:hAnsi="Calibri" w:cs="Calibri"/>
                <w:sz w:val="22"/>
                <w:szCs w:val="22"/>
              </w:rPr>
            </w:pPr>
            <w:r w:rsidRPr="00E47686">
              <w:rPr>
                <w:rFonts w:ascii="Calibri" w:hAnsi="Calibri" w:cs="Calibri"/>
                <w:sz w:val="22"/>
                <w:szCs w:val="22"/>
              </w:rPr>
              <w:t xml:space="preserve">mix gamma, zawierające 9-10 radionuklidów (z radionuklidem </w:t>
            </w:r>
            <w:r w:rsidRPr="00E47686">
              <w:rPr>
                <w:rFonts w:ascii="Calibri" w:hAnsi="Calibri" w:cs="Calibri"/>
                <w:sz w:val="22"/>
                <w:szCs w:val="22"/>
                <w:vertAlign w:val="superscript"/>
              </w:rPr>
              <w:t>137</w:t>
            </w:r>
            <w:r w:rsidRPr="00E47686">
              <w:rPr>
                <w:rFonts w:ascii="Calibri" w:hAnsi="Calibri" w:cs="Calibri"/>
                <w:sz w:val="22"/>
                <w:szCs w:val="22"/>
              </w:rPr>
              <w:t xml:space="preserve">Cs oraz radionuklidem </w:t>
            </w:r>
            <w:r w:rsidRPr="00E47686">
              <w:rPr>
                <w:rFonts w:ascii="Calibri" w:hAnsi="Calibri" w:cs="Calibri"/>
                <w:sz w:val="22"/>
                <w:szCs w:val="22"/>
                <w:vertAlign w:val="superscript"/>
              </w:rPr>
              <w:t>40</w:t>
            </w:r>
            <w:r w:rsidRPr="00E47686">
              <w:rPr>
                <w:rFonts w:ascii="Calibri" w:hAnsi="Calibri" w:cs="Calibri"/>
                <w:sz w:val="22"/>
                <w:szCs w:val="22"/>
              </w:rPr>
              <w:t xml:space="preserve">K) pokrywających zakres energetyczny od  59 </w:t>
            </w:r>
            <w:proofErr w:type="spellStart"/>
            <w:r w:rsidRPr="00E47686">
              <w:rPr>
                <w:rFonts w:ascii="Calibri" w:hAnsi="Calibri" w:cs="Calibri"/>
                <w:sz w:val="22"/>
                <w:szCs w:val="22"/>
              </w:rPr>
              <w:t>keV</w:t>
            </w:r>
            <w:proofErr w:type="spellEnd"/>
            <w:r w:rsidRPr="00E47686">
              <w:rPr>
                <w:rFonts w:ascii="Calibri" w:hAnsi="Calibri" w:cs="Calibri"/>
                <w:sz w:val="22"/>
                <w:szCs w:val="22"/>
              </w:rPr>
              <w:t xml:space="preserve">  do 1836 </w:t>
            </w:r>
            <w:proofErr w:type="spellStart"/>
            <w:r w:rsidRPr="00E47686">
              <w:rPr>
                <w:rFonts w:ascii="Calibri" w:hAnsi="Calibri" w:cs="Calibri"/>
                <w:sz w:val="22"/>
                <w:szCs w:val="22"/>
              </w:rPr>
              <w:t>keV</w:t>
            </w:r>
            <w:proofErr w:type="spellEnd"/>
            <w:r w:rsidRPr="00E47686">
              <w:rPr>
                <w:rFonts w:ascii="Calibri" w:hAnsi="Calibri" w:cs="Calibri"/>
                <w:sz w:val="22"/>
                <w:szCs w:val="22"/>
              </w:rPr>
              <w:t>, homogenicznie rozdystrybuowanych w stałej matrycy silikonowej o gęstości ok. 0,985 g/cm</w:t>
            </w:r>
            <w:r w:rsidRPr="00E47686">
              <w:rPr>
                <w:rFonts w:ascii="Calibri" w:hAnsi="Calibri" w:cs="Calibri"/>
                <w:sz w:val="22"/>
                <w:szCs w:val="22"/>
                <w:vertAlign w:val="superscript"/>
              </w:rPr>
              <w:t>3</w:t>
            </w:r>
            <w:r w:rsidRPr="00E47686">
              <w:rPr>
                <w:rFonts w:ascii="Calibri" w:hAnsi="Calibri" w:cs="Calibri"/>
                <w:sz w:val="22"/>
                <w:szCs w:val="22"/>
              </w:rPr>
              <w:t>;</w:t>
            </w:r>
          </w:p>
          <w:p w14:paraId="533809CB" w14:textId="77777777" w:rsidR="004C1C2B" w:rsidRPr="00E47686" w:rsidRDefault="004C1C2B" w:rsidP="004C1C2B">
            <w:pPr>
              <w:pStyle w:val="Akapitzlist"/>
              <w:numPr>
                <w:ilvl w:val="0"/>
                <w:numId w:val="22"/>
              </w:numPr>
              <w:spacing w:after="0"/>
              <w:ind w:left="320"/>
              <w:jc w:val="both"/>
              <w:rPr>
                <w:rFonts w:cs="Calibri"/>
              </w:rPr>
            </w:pPr>
            <w:r w:rsidRPr="00E47686">
              <w:rPr>
                <w:rFonts w:cs="Calibri"/>
              </w:rPr>
              <w:t xml:space="preserve">źródło kalibracyjne powinno znajdować się w pojemniku typu </w:t>
            </w:r>
            <w:proofErr w:type="spellStart"/>
            <w:r w:rsidRPr="00E47686">
              <w:rPr>
                <w:rFonts w:cs="Calibri"/>
              </w:rPr>
              <w:t>Marinelli</w:t>
            </w:r>
            <w:proofErr w:type="spellEnd"/>
            <w:r w:rsidRPr="00E47686">
              <w:rPr>
                <w:rFonts w:cs="Calibri"/>
              </w:rPr>
              <w:t xml:space="preserve"> 1L, takim samym jak do badań próbek przewidzianych tym zestawem;</w:t>
            </w:r>
          </w:p>
          <w:p w14:paraId="27DC8711" w14:textId="77777777" w:rsidR="004C1C2B" w:rsidRPr="00E47686" w:rsidRDefault="004C1C2B" w:rsidP="004C1C2B">
            <w:pPr>
              <w:pStyle w:val="Akapitzlist"/>
              <w:numPr>
                <w:ilvl w:val="0"/>
                <w:numId w:val="22"/>
              </w:numPr>
              <w:spacing w:after="0"/>
              <w:ind w:left="320"/>
              <w:jc w:val="both"/>
              <w:rPr>
                <w:rFonts w:cs="Calibri"/>
              </w:rPr>
            </w:pPr>
            <w:r w:rsidRPr="00E47686">
              <w:rPr>
                <w:rFonts w:cs="Calibri"/>
              </w:rPr>
              <w:t>źródło kalibracyjne powinno posiadać certyfikat źródła wystawiony przez Krajowy Instytut Metrologiczny;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36543E" w14:textId="77777777" w:rsidR="004C1C2B" w:rsidRPr="00E47686" w:rsidRDefault="004C1C2B" w:rsidP="00E15CB0">
            <w:pPr>
              <w:snapToGrid w:val="0"/>
              <w:spacing w:line="276" w:lineRule="auto"/>
              <w:rPr>
                <w:rFonts w:ascii="Calibri" w:hAnsi="Calibri" w:cs="Calibri"/>
                <w:sz w:val="22"/>
                <w:szCs w:val="22"/>
              </w:rPr>
            </w:pPr>
          </w:p>
        </w:tc>
      </w:tr>
      <w:tr w:rsidR="004C1C2B" w:rsidRPr="00E47686" w14:paraId="301529A3" w14:textId="77777777" w:rsidTr="00E15CB0">
        <w:trPr>
          <w:trHeight w:val="708"/>
        </w:trPr>
        <w:tc>
          <w:tcPr>
            <w:tcW w:w="2127" w:type="dxa"/>
            <w:tcBorders>
              <w:top w:val="single" w:sz="4" w:space="0" w:color="000000"/>
              <w:left w:val="single" w:sz="4" w:space="0" w:color="000000"/>
              <w:bottom w:val="single" w:sz="4" w:space="0" w:color="000000"/>
            </w:tcBorders>
            <w:shd w:val="clear" w:color="auto" w:fill="auto"/>
          </w:tcPr>
          <w:p w14:paraId="10606701" w14:textId="77777777" w:rsidR="004C1C2B" w:rsidRPr="00E47686" w:rsidRDefault="004C1C2B" w:rsidP="00E15CB0">
            <w:pPr>
              <w:snapToGrid w:val="0"/>
              <w:spacing w:line="276" w:lineRule="auto"/>
              <w:rPr>
                <w:rFonts w:ascii="Calibri" w:hAnsi="Calibri" w:cs="Calibri"/>
                <w:b/>
                <w:bCs/>
                <w:sz w:val="22"/>
                <w:szCs w:val="22"/>
              </w:rPr>
            </w:pPr>
            <w:r w:rsidRPr="00E47686">
              <w:rPr>
                <w:rFonts w:ascii="Calibri" w:hAnsi="Calibri" w:cs="Calibri"/>
                <w:b/>
                <w:bCs/>
                <w:sz w:val="22"/>
                <w:szCs w:val="22"/>
              </w:rPr>
              <w:t>Pojemniki pomiarowe</w:t>
            </w:r>
          </w:p>
        </w:tc>
        <w:tc>
          <w:tcPr>
            <w:tcW w:w="5670" w:type="dxa"/>
            <w:tcBorders>
              <w:top w:val="single" w:sz="4" w:space="0" w:color="000000"/>
              <w:left w:val="single" w:sz="4" w:space="0" w:color="000000"/>
              <w:bottom w:val="single" w:sz="4" w:space="0" w:color="000000"/>
            </w:tcBorders>
            <w:shd w:val="clear" w:color="auto" w:fill="auto"/>
          </w:tcPr>
          <w:p w14:paraId="5D5C42D1" w14:textId="77777777" w:rsidR="004C1C2B" w:rsidRPr="00E47686" w:rsidRDefault="004C1C2B" w:rsidP="004C1C2B">
            <w:pPr>
              <w:pStyle w:val="Akapitzlist"/>
              <w:numPr>
                <w:ilvl w:val="0"/>
                <w:numId w:val="22"/>
              </w:numPr>
              <w:spacing w:after="0"/>
              <w:ind w:left="320"/>
              <w:rPr>
                <w:rFonts w:cs="Calibri"/>
              </w:rPr>
            </w:pPr>
            <w:r w:rsidRPr="00E47686">
              <w:rPr>
                <w:rFonts w:cs="Calibri"/>
              </w:rPr>
              <w:t xml:space="preserve">pojemniki typu </w:t>
            </w:r>
            <w:proofErr w:type="spellStart"/>
            <w:r w:rsidRPr="00E47686">
              <w:rPr>
                <w:rFonts w:cs="Calibri"/>
              </w:rPr>
              <w:t>Marinelli</w:t>
            </w:r>
            <w:proofErr w:type="spellEnd"/>
            <w:r w:rsidRPr="00E47686">
              <w:rPr>
                <w:rFonts w:cs="Calibri"/>
              </w:rPr>
              <w:t xml:space="preserve"> 1L wraz z pokrywkami - szt. 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7C2145" w14:textId="77777777" w:rsidR="004C1C2B" w:rsidRPr="00E47686" w:rsidRDefault="004C1C2B" w:rsidP="00E15CB0">
            <w:pPr>
              <w:snapToGrid w:val="0"/>
              <w:spacing w:line="276" w:lineRule="auto"/>
              <w:rPr>
                <w:rFonts w:ascii="Calibri" w:hAnsi="Calibri" w:cs="Calibri"/>
                <w:sz w:val="22"/>
                <w:szCs w:val="22"/>
              </w:rPr>
            </w:pPr>
          </w:p>
        </w:tc>
      </w:tr>
      <w:tr w:rsidR="004C1C2B" w:rsidRPr="00E47686" w14:paraId="5E472D25" w14:textId="77777777" w:rsidTr="00E15CB0">
        <w:trPr>
          <w:trHeight w:val="836"/>
        </w:trPr>
        <w:tc>
          <w:tcPr>
            <w:tcW w:w="2127" w:type="dxa"/>
            <w:tcBorders>
              <w:top w:val="single" w:sz="4" w:space="0" w:color="000000"/>
              <w:left w:val="single" w:sz="4" w:space="0" w:color="000000"/>
              <w:bottom w:val="single" w:sz="4" w:space="0" w:color="000000"/>
            </w:tcBorders>
            <w:shd w:val="clear" w:color="auto" w:fill="auto"/>
          </w:tcPr>
          <w:p w14:paraId="36EB1653" w14:textId="77777777" w:rsidR="004C1C2B" w:rsidRPr="00E47686" w:rsidRDefault="004C1C2B" w:rsidP="00E15CB0">
            <w:pPr>
              <w:spacing w:line="276" w:lineRule="auto"/>
              <w:rPr>
                <w:rFonts w:ascii="Calibri" w:hAnsi="Calibri" w:cs="Calibri"/>
                <w:sz w:val="22"/>
                <w:szCs w:val="22"/>
              </w:rPr>
            </w:pPr>
            <w:r w:rsidRPr="00E47686">
              <w:rPr>
                <w:rFonts w:ascii="Calibri" w:hAnsi="Calibri" w:cs="Calibri"/>
                <w:b/>
                <w:bCs/>
                <w:sz w:val="22"/>
                <w:szCs w:val="22"/>
              </w:rPr>
              <w:t>Komputer do sterowania pracą spektrometru</w:t>
            </w:r>
          </w:p>
        </w:tc>
        <w:tc>
          <w:tcPr>
            <w:tcW w:w="5670" w:type="dxa"/>
            <w:tcBorders>
              <w:top w:val="single" w:sz="4" w:space="0" w:color="000000"/>
              <w:left w:val="single" w:sz="4" w:space="0" w:color="000000"/>
              <w:bottom w:val="single" w:sz="4" w:space="0" w:color="000000"/>
            </w:tcBorders>
            <w:shd w:val="clear" w:color="auto" w:fill="auto"/>
          </w:tcPr>
          <w:p w14:paraId="73C44C42" w14:textId="77777777" w:rsidR="004C1C2B" w:rsidRPr="00E47686" w:rsidRDefault="004C1C2B" w:rsidP="004C1C2B">
            <w:pPr>
              <w:numPr>
                <w:ilvl w:val="0"/>
                <w:numId w:val="22"/>
              </w:numPr>
              <w:spacing w:line="276" w:lineRule="auto"/>
              <w:ind w:left="320"/>
              <w:jc w:val="both"/>
              <w:rPr>
                <w:rFonts w:ascii="Calibri" w:hAnsi="Calibri" w:cs="Calibri"/>
                <w:sz w:val="22"/>
                <w:szCs w:val="22"/>
              </w:rPr>
            </w:pPr>
            <w:r w:rsidRPr="00E47686">
              <w:rPr>
                <w:rFonts w:ascii="Calibri" w:hAnsi="Calibri" w:cs="Calibri"/>
                <w:sz w:val="22"/>
                <w:szCs w:val="22"/>
              </w:rPr>
              <w:t>komputer z systemem operacyjnym Windows 10, 11, odpowiednim do działania oprogramowania sterującego pracą wszystkich funkcji spektrometru;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AE8593" w14:textId="77777777" w:rsidR="004C1C2B" w:rsidRPr="00E47686" w:rsidRDefault="004C1C2B" w:rsidP="00E15CB0">
            <w:pPr>
              <w:snapToGrid w:val="0"/>
              <w:spacing w:line="276" w:lineRule="auto"/>
              <w:rPr>
                <w:rFonts w:ascii="Calibri" w:hAnsi="Calibri" w:cs="Calibri"/>
                <w:sz w:val="22"/>
                <w:szCs w:val="22"/>
              </w:rPr>
            </w:pPr>
          </w:p>
        </w:tc>
      </w:tr>
    </w:tbl>
    <w:p w14:paraId="6B9BCEFD" w14:textId="77777777" w:rsidR="004C1C2B" w:rsidRPr="00E47686" w:rsidRDefault="004C1C2B" w:rsidP="004C1C2B">
      <w:pPr>
        <w:spacing w:line="276" w:lineRule="auto"/>
        <w:rPr>
          <w:rFonts w:ascii="Calibri" w:hAnsi="Calibri" w:cs="Calibri"/>
          <w:b/>
          <w:sz w:val="22"/>
          <w:szCs w:val="22"/>
        </w:rPr>
      </w:pPr>
      <w:r w:rsidRPr="00E47686">
        <w:rPr>
          <w:rFonts w:ascii="Calibri" w:hAnsi="Calibri" w:cs="Calibri"/>
          <w:b/>
          <w:sz w:val="22"/>
          <w:szCs w:val="22"/>
        </w:rPr>
        <w:t xml:space="preserve"> </w:t>
      </w:r>
    </w:p>
    <w:tbl>
      <w:tblPr>
        <w:tblW w:w="9923" w:type="dxa"/>
        <w:tblInd w:w="-34" w:type="dxa"/>
        <w:tblLayout w:type="fixed"/>
        <w:tblLook w:val="0000" w:firstRow="0" w:lastRow="0" w:firstColumn="0" w:lastColumn="0" w:noHBand="0" w:noVBand="0"/>
      </w:tblPr>
      <w:tblGrid>
        <w:gridCol w:w="2127"/>
        <w:gridCol w:w="5670"/>
        <w:gridCol w:w="2126"/>
      </w:tblGrid>
      <w:tr w:rsidR="004C1C2B" w:rsidRPr="00E47686" w14:paraId="67258DFB" w14:textId="77777777" w:rsidTr="00E15CB0">
        <w:tc>
          <w:tcPr>
            <w:tcW w:w="2127" w:type="dxa"/>
            <w:tcBorders>
              <w:top w:val="single" w:sz="4" w:space="0" w:color="000000"/>
              <w:left w:val="single" w:sz="4" w:space="0" w:color="000000"/>
              <w:bottom w:val="single" w:sz="4" w:space="0" w:color="000000"/>
            </w:tcBorders>
            <w:shd w:val="clear" w:color="auto" w:fill="auto"/>
          </w:tcPr>
          <w:p w14:paraId="5360A4FD" w14:textId="77777777" w:rsidR="004C1C2B" w:rsidRPr="00E47686" w:rsidRDefault="004C1C2B" w:rsidP="00E15CB0">
            <w:pPr>
              <w:snapToGrid w:val="0"/>
              <w:spacing w:line="276" w:lineRule="auto"/>
              <w:rPr>
                <w:rFonts w:ascii="Calibri" w:hAnsi="Calibri" w:cs="Calibri"/>
                <w:b/>
                <w:bCs/>
                <w:sz w:val="22"/>
                <w:szCs w:val="22"/>
              </w:rPr>
            </w:pPr>
          </w:p>
          <w:p w14:paraId="3DA65919" w14:textId="77777777" w:rsidR="004C1C2B" w:rsidRPr="00E47686" w:rsidRDefault="004C1C2B" w:rsidP="00E15CB0">
            <w:pPr>
              <w:spacing w:line="276" w:lineRule="auto"/>
              <w:rPr>
                <w:rFonts w:ascii="Calibri" w:hAnsi="Calibri" w:cs="Calibri"/>
                <w:sz w:val="22"/>
                <w:szCs w:val="22"/>
              </w:rPr>
            </w:pPr>
            <w:r w:rsidRPr="00E47686">
              <w:rPr>
                <w:rFonts w:ascii="Calibri" w:hAnsi="Calibri" w:cs="Calibri"/>
                <w:b/>
                <w:bCs/>
                <w:sz w:val="22"/>
                <w:szCs w:val="22"/>
              </w:rPr>
              <w:lastRenderedPageBreak/>
              <w:t>Wymagania serwisowe</w:t>
            </w:r>
          </w:p>
        </w:tc>
        <w:tc>
          <w:tcPr>
            <w:tcW w:w="5670" w:type="dxa"/>
            <w:tcBorders>
              <w:top w:val="single" w:sz="4" w:space="0" w:color="000000"/>
              <w:left w:val="single" w:sz="4" w:space="0" w:color="000000"/>
              <w:bottom w:val="single" w:sz="4" w:space="0" w:color="000000"/>
            </w:tcBorders>
            <w:shd w:val="clear" w:color="auto" w:fill="auto"/>
            <w:vAlign w:val="center"/>
          </w:tcPr>
          <w:p w14:paraId="31B4F018" w14:textId="77777777" w:rsidR="004C1C2B" w:rsidRPr="00E47686" w:rsidRDefault="004C1C2B" w:rsidP="004C1C2B">
            <w:pPr>
              <w:numPr>
                <w:ilvl w:val="0"/>
                <w:numId w:val="22"/>
              </w:numPr>
              <w:suppressAutoHyphens/>
              <w:spacing w:line="276" w:lineRule="auto"/>
              <w:ind w:left="320"/>
              <w:jc w:val="both"/>
              <w:rPr>
                <w:rFonts w:ascii="Calibri" w:hAnsi="Calibri" w:cs="Calibri"/>
                <w:sz w:val="22"/>
                <w:szCs w:val="22"/>
              </w:rPr>
            </w:pPr>
            <w:r w:rsidRPr="00E47686">
              <w:rPr>
                <w:rFonts w:ascii="Calibri" w:hAnsi="Calibri" w:cs="Calibri"/>
                <w:sz w:val="22"/>
                <w:szCs w:val="22"/>
              </w:rPr>
              <w:lastRenderedPageBreak/>
              <w:t>autoryzowany serwis z siedzibą w Polsce;</w:t>
            </w:r>
          </w:p>
          <w:p w14:paraId="056BA4A9" w14:textId="77777777" w:rsidR="004C1C2B" w:rsidRPr="00E47686" w:rsidRDefault="004C1C2B" w:rsidP="004C1C2B">
            <w:pPr>
              <w:numPr>
                <w:ilvl w:val="0"/>
                <w:numId w:val="14"/>
              </w:numPr>
              <w:suppressAutoHyphens/>
              <w:spacing w:line="276" w:lineRule="auto"/>
              <w:ind w:left="282" w:hanging="282"/>
              <w:jc w:val="both"/>
              <w:rPr>
                <w:rFonts w:ascii="Calibri" w:hAnsi="Calibri" w:cs="Calibri"/>
                <w:sz w:val="22"/>
                <w:szCs w:val="22"/>
              </w:rPr>
            </w:pPr>
            <w:r w:rsidRPr="00E47686">
              <w:rPr>
                <w:rFonts w:ascii="Calibri" w:hAnsi="Calibri" w:cs="Calibri"/>
                <w:sz w:val="22"/>
                <w:szCs w:val="22"/>
              </w:rPr>
              <w:lastRenderedPageBreak/>
              <w:t>serwis świadczony w siedzibie Zamawiającego;</w:t>
            </w:r>
          </w:p>
          <w:p w14:paraId="0D989601" w14:textId="77777777" w:rsidR="004C1C2B" w:rsidRPr="00E47686" w:rsidRDefault="004C1C2B" w:rsidP="004C1C2B">
            <w:pPr>
              <w:numPr>
                <w:ilvl w:val="0"/>
                <w:numId w:val="14"/>
              </w:numPr>
              <w:suppressAutoHyphens/>
              <w:spacing w:line="276" w:lineRule="auto"/>
              <w:ind w:left="282" w:hanging="282"/>
              <w:jc w:val="both"/>
              <w:rPr>
                <w:rFonts w:ascii="Calibri" w:hAnsi="Calibri" w:cs="Calibri"/>
                <w:sz w:val="22"/>
                <w:szCs w:val="22"/>
              </w:rPr>
            </w:pPr>
            <w:r w:rsidRPr="00E47686">
              <w:rPr>
                <w:rFonts w:ascii="Calibri" w:hAnsi="Calibri" w:cs="Calibri"/>
                <w:sz w:val="22"/>
                <w:szCs w:val="22"/>
              </w:rPr>
              <w:t>pracownik serwisujący biegle posługujący się językiem polskim oraz posiadający minimum dwuletnie doświadczenie w wykonywaniu usług serwisowych spektrometrów promieniowania gamma;</w:t>
            </w:r>
          </w:p>
          <w:p w14:paraId="31BF5717" w14:textId="77777777" w:rsidR="004C1C2B" w:rsidRPr="00E47686" w:rsidRDefault="004C1C2B" w:rsidP="004C1C2B">
            <w:pPr>
              <w:numPr>
                <w:ilvl w:val="0"/>
                <w:numId w:val="14"/>
              </w:numPr>
              <w:suppressAutoHyphens/>
              <w:spacing w:line="276" w:lineRule="auto"/>
              <w:ind w:left="282" w:hanging="282"/>
              <w:jc w:val="both"/>
              <w:rPr>
                <w:rFonts w:ascii="Calibri" w:hAnsi="Calibri" w:cs="Calibri"/>
                <w:sz w:val="22"/>
                <w:szCs w:val="22"/>
              </w:rPr>
            </w:pPr>
            <w:r w:rsidRPr="00E47686">
              <w:rPr>
                <w:rFonts w:ascii="Calibri" w:hAnsi="Calibri" w:cs="Calibri"/>
                <w:sz w:val="22"/>
                <w:szCs w:val="22"/>
              </w:rPr>
              <w:t>czas reakcji serwisu: nie dłuższy niż 96 godzin od momentu zgłoszenia awarii;</w:t>
            </w:r>
          </w:p>
          <w:p w14:paraId="147CE613" w14:textId="77777777" w:rsidR="004C1C2B" w:rsidRPr="00E47686" w:rsidRDefault="004C1C2B" w:rsidP="004C1C2B">
            <w:pPr>
              <w:numPr>
                <w:ilvl w:val="0"/>
                <w:numId w:val="14"/>
              </w:numPr>
              <w:suppressAutoHyphens/>
              <w:spacing w:line="276" w:lineRule="auto"/>
              <w:ind w:left="282" w:hanging="282"/>
              <w:jc w:val="both"/>
              <w:rPr>
                <w:rFonts w:ascii="Calibri" w:hAnsi="Calibri" w:cs="Calibri"/>
                <w:sz w:val="22"/>
                <w:szCs w:val="22"/>
              </w:rPr>
            </w:pPr>
            <w:r w:rsidRPr="00E47686">
              <w:rPr>
                <w:rFonts w:ascii="Calibri" w:hAnsi="Calibri" w:cs="Calibri"/>
                <w:sz w:val="22"/>
                <w:szCs w:val="22"/>
              </w:rPr>
              <w:t>czas przystąpienia do naprawy w miejscu użytkowania sprzętu: nie dłuższy niż 14 dni roboczych od momentu zgłoszenia awarii;</w:t>
            </w:r>
          </w:p>
          <w:p w14:paraId="16931CC7" w14:textId="77777777" w:rsidR="004C1C2B" w:rsidRPr="00E47686" w:rsidRDefault="004C1C2B" w:rsidP="004C1C2B">
            <w:pPr>
              <w:numPr>
                <w:ilvl w:val="0"/>
                <w:numId w:val="14"/>
              </w:numPr>
              <w:suppressAutoHyphens/>
              <w:spacing w:line="276" w:lineRule="auto"/>
              <w:ind w:left="282" w:hanging="282"/>
              <w:jc w:val="both"/>
              <w:rPr>
                <w:rFonts w:ascii="Calibri" w:hAnsi="Calibri" w:cs="Calibri"/>
                <w:sz w:val="22"/>
                <w:szCs w:val="22"/>
              </w:rPr>
            </w:pPr>
            <w:r w:rsidRPr="00E47686">
              <w:rPr>
                <w:rFonts w:ascii="Calibri" w:hAnsi="Calibri" w:cs="Calibri"/>
                <w:sz w:val="22"/>
                <w:szCs w:val="22"/>
              </w:rPr>
              <w:t>okres gwarancji ulega automatycznemu wydłużeniu o czas trwania naprawy;</w:t>
            </w:r>
          </w:p>
          <w:p w14:paraId="24C3C8C6" w14:textId="77777777" w:rsidR="004C1C2B" w:rsidRPr="00E47686" w:rsidRDefault="004C1C2B" w:rsidP="004C1C2B">
            <w:pPr>
              <w:numPr>
                <w:ilvl w:val="0"/>
                <w:numId w:val="14"/>
              </w:numPr>
              <w:suppressAutoHyphens/>
              <w:spacing w:line="276" w:lineRule="auto"/>
              <w:ind w:left="284" w:hanging="284"/>
              <w:jc w:val="both"/>
              <w:rPr>
                <w:rFonts w:ascii="Calibri" w:hAnsi="Calibri" w:cs="Calibri"/>
                <w:sz w:val="22"/>
                <w:szCs w:val="22"/>
              </w:rPr>
            </w:pPr>
            <w:r w:rsidRPr="00E47686">
              <w:rPr>
                <w:rFonts w:ascii="Calibri" w:hAnsi="Calibri" w:cs="Calibri"/>
                <w:sz w:val="22"/>
                <w:szCs w:val="22"/>
              </w:rPr>
              <w:t>w okresie gwarancji Zamawiający wymaga pełnej nieodpłatnej obsługi serwisowej, zgodnie z zaleceniami producenta;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FA1C8A" w14:textId="77777777" w:rsidR="004C1C2B" w:rsidRPr="00E47686" w:rsidRDefault="004C1C2B" w:rsidP="00E15CB0">
            <w:pPr>
              <w:snapToGrid w:val="0"/>
              <w:spacing w:line="276" w:lineRule="auto"/>
              <w:rPr>
                <w:rFonts w:ascii="Calibri" w:hAnsi="Calibri" w:cs="Calibri"/>
                <w:sz w:val="22"/>
                <w:szCs w:val="22"/>
              </w:rPr>
            </w:pPr>
          </w:p>
        </w:tc>
      </w:tr>
    </w:tbl>
    <w:p w14:paraId="26C4CAB3" w14:textId="77777777" w:rsidR="004C1C2B" w:rsidRPr="00AB1FC3" w:rsidRDefault="004C1C2B" w:rsidP="004C1C2B">
      <w:pPr>
        <w:rPr>
          <w:rFonts w:ascii="Calibri" w:hAnsi="Calibri" w:cs="Arial"/>
          <w:sz w:val="22"/>
          <w:szCs w:val="22"/>
        </w:rPr>
        <w:sectPr w:rsidR="004C1C2B" w:rsidRPr="00AB1FC3" w:rsidSect="00106B9D">
          <w:headerReference w:type="default" r:id="rId10"/>
          <w:headerReference w:type="first" r:id="rId11"/>
          <w:pgSz w:w="11906" w:h="16838"/>
          <w:pgMar w:top="1134" w:right="1418" w:bottom="1276" w:left="1843" w:header="567" w:footer="340" w:gutter="0"/>
          <w:cols w:space="708"/>
          <w:titlePg/>
          <w:docGrid w:linePitch="360"/>
        </w:sectPr>
      </w:pPr>
    </w:p>
    <w:p w14:paraId="66A0F9CF" w14:textId="77777777" w:rsidR="004C1C2B" w:rsidRPr="000E6A45" w:rsidRDefault="004C1C2B" w:rsidP="004C1C2B">
      <w:pPr>
        <w:rPr>
          <w:color w:val="000000" w:themeColor="text1"/>
        </w:rPr>
      </w:pPr>
    </w:p>
    <w:p w14:paraId="489C70A9" w14:textId="77777777" w:rsidR="004C1C2B" w:rsidRPr="000E6A45" w:rsidRDefault="004C1C2B" w:rsidP="004C1C2B">
      <w:pPr>
        <w:rPr>
          <w:color w:val="000000" w:themeColor="text1"/>
        </w:rPr>
      </w:pPr>
    </w:p>
    <w:p w14:paraId="349AE3E7" w14:textId="77777777" w:rsidR="004C1C2B" w:rsidRPr="000E6A45" w:rsidRDefault="004C1C2B" w:rsidP="004C1C2B">
      <w:pPr>
        <w:suppressAutoHyphens/>
        <w:rPr>
          <w:rFonts w:asciiTheme="minorHAnsi" w:hAnsiTheme="minorHAnsi" w:cstheme="minorHAnsi"/>
          <w:color w:val="000000" w:themeColor="text1"/>
          <w:sz w:val="22"/>
          <w:szCs w:val="22"/>
        </w:rPr>
      </w:pPr>
    </w:p>
    <w:p w14:paraId="7B647FD7" w14:textId="77777777" w:rsidR="004806A0" w:rsidRDefault="004806A0"/>
    <w:sectPr w:rsidR="004806A0" w:rsidSect="00EA75CC">
      <w:headerReference w:type="default" r:id="rId12"/>
      <w:footerReference w:type="default" r:id="rId13"/>
      <w:pgSz w:w="11906" w:h="16838" w:code="9"/>
      <w:pgMar w:top="170" w:right="1418" w:bottom="851" w:left="1418"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6274" w14:textId="77777777" w:rsidR="004C1C2B" w:rsidRDefault="004C1C2B" w:rsidP="004C1C2B">
      <w:r>
        <w:separator/>
      </w:r>
    </w:p>
  </w:endnote>
  <w:endnote w:type="continuationSeparator" w:id="0">
    <w:p w14:paraId="12489DC2" w14:textId="77777777" w:rsidR="004C1C2B" w:rsidRDefault="004C1C2B" w:rsidP="004C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76757911"/>
      <w:docPartObj>
        <w:docPartGallery w:val="Page Numbers (Bottom of Page)"/>
        <w:docPartUnique/>
      </w:docPartObj>
    </w:sdtPr>
    <w:sdtEndPr>
      <w:rPr>
        <w:rStyle w:val="Numerstrony"/>
      </w:rPr>
    </w:sdtEndPr>
    <w:sdtContent>
      <w:p w14:paraId="50A1EDFE" w14:textId="77777777" w:rsidR="004C1C2B" w:rsidRDefault="004C1C2B" w:rsidP="00DB014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6F340642" w14:textId="77777777" w:rsidR="004C1C2B" w:rsidRDefault="004C1C2B" w:rsidP="00A57D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36902031"/>
      <w:docPartObj>
        <w:docPartGallery w:val="Page Numbers (Bottom of Page)"/>
        <w:docPartUnique/>
      </w:docPartObj>
    </w:sdtPr>
    <w:sdtEndPr>
      <w:rPr>
        <w:rStyle w:val="Numerstrony"/>
      </w:rPr>
    </w:sdtEndPr>
    <w:sdtContent>
      <w:p w14:paraId="0727C70E" w14:textId="77777777" w:rsidR="004C1C2B" w:rsidRDefault="004C1C2B" w:rsidP="00DB014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1C0C1BAF" w14:textId="77777777" w:rsidR="004C1C2B" w:rsidRDefault="004C1C2B" w:rsidP="00A57D8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881758099"/>
      <w:docPartObj>
        <w:docPartGallery w:val="Page Numbers (Bottom of Page)"/>
        <w:docPartUnique/>
      </w:docPartObj>
    </w:sdtPr>
    <w:sdtEndPr/>
    <w:sdtContent>
      <w:p w14:paraId="673B239D" w14:textId="77777777" w:rsidR="004E7E62" w:rsidRPr="003A2B80" w:rsidRDefault="004C1C2B">
        <w:pPr>
          <w:pStyle w:val="Stopka"/>
          <w:jc w:val="right"/>
          <w:rPr>
            <w:rFonts w:ascii="Calibri" w:hAnsi="Calibri" w:cs="Calibri"/>
            <w:sz w:val="18"/>
            <w:szCs w:val="18"/>
          </w:rPr>
        </w:pPr>
        <w:r w:rsidRPr="003A2B80">
          <w:rPr>
            <w:rFonts w:ascii="Calibri" w:hAnsi="Calibri" w:cs="Calibri"/>
            <w:sz w:val="18"/>
            <w:szCs w:val="18"/>
          </w:rPr>
          <w:t xml:space="preserve">str. </w:t>
        </w:r>
        <w:r w:rsidRPr="003A2B80">
          <w:rPr>
            <w:rFonts w:ascii="Calibri" w:hAnsi="Calibri" w:cs="Calibri"/>
            <w:sz w:val="18"/>
            <w:szCs w:val="18"/>
          </w:rPr>
          <w:fldChar w:fldCharType="begin"/>
        </w:r>
        <w:r w:rsidRPr="003A2B80">
          <w:rPr>
            <w:rFonts w:ascii="Calibri" w:hAnsi="Calibri" w:cs="Calibri"/>
            <w:sz w:val="18"/>
            <w:szCs w:val="18"/>
          </w:rPr>
          <w:instrText>PAGE    \* MERGEFORMAT</w:instrText>
        </w:r>
        <w:r w:rsidRPr="003A2B80">
          <w:rPr>
            <w:rFonts w:ascii="Calibri" w:hAnsi="Calibri" w:cs="Calibri"/>
            <w:sz w:val="18"/>
            <w:szCs w:val="18"/>
          </w:rPr>
          <w:fldChar w:fldCharType="separate"/>
        </w:r>
        <w:r w:rsidRPr="003A2B80">
          <w:rPr>
            <w:rFonts w:ascii="Calibri" w:hAnsi="Calibri" w:cs="Calibri"/>
            <w:noProof/>
            <w:sz w:val="18"/>
            <w:szCs w:val="18"/>
          </w:rPr>
          <w:t>5</w:t>
        </w:r>
        <w:r w:rsidRPr="003A2B80">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1640" w14:textId="77777777" w:rsidR="004C1C2B" w:rsidRDefault="004C1C2B" w:rsidP="004C1C2B">
      <w:r>
        <w:separator/>
      </w:r>
    </w:p>
  </w:footnote>
  <w:footnote w:type="continuationSeparator" w:id="0">
    <w:p w14:paraId="4CD03337" w14:textId="77777777" w:rsidR="004C1C2B" w:rsidRDefault="004C1C2B" w:rsidP="004C1C2B">
      <w:r>
        <w:continuationSeparator/>
      </w:r>
    </w:p>
  </w:footnote>
  <w:footnote w:id="1">
    <w:p w14:paraId="3525ECF6" w14:textId="77777777" w:rsidR="004C1C2B" w:rsidRPr="00CF10DB" w:rsidRDefault="004C1C2B" w:rsidP="004C1C2B">
      <w:pPr>
        <w:pStyle w:val="Tekstprzypisudolnego"/>
        <w:rPr>
          <w:rFonts w:ascii="Calibri" w:hAnsi="Calibri"/>
          <w:i/>
        </w:rPr>
      </w:pPr>
      <w:r>
        <w:rPr>
          <w:rStyle w:val="Odwoanieprzypisudolnego"/>
        </w:rPr>
        <w:footnoteRef/>
      </w:r>
      <w:r w:rsidRPr="00CF10DB">
        <w:rPr>
          <w:rFonts w:ascii="Calibri" w:hAnsi="Calibri"/>
          <w:i/>
          <w:sz w:val="16"/>
          <w:szCs w:val="16"/>
        </w:rPr>
        <w:t>W przypadku składania oferty przez podmioty występujące wspólnie podać nazwy (firmy) i dokładne adresy wszystkich członków konsorcjum</w:t>
      </w:r>
      <w:r>
        <w:rPr>
          <w:rFonts w:ascii="Calibri" w:hAnsi="Calibri"/>
          <w:i/>
          <w:sz w:val="16"/>
          <w:szCs w:val="16"/>
        </w:rPr>
        <w:t xml:space="preserve"> </w:t>
      </w:r>
      <w:r w:rsidRPr="00CF10DB">
        <w:rPr>
          <w:rFonts w:ascii="Calibri" w:hAnsi="Calibri"/>
          <w:i/>
          <w:sz w:val="16"/>
          <w:szCs w:val="16"/>
        </w:rPr>
        <w:t>lub spółki cywilnej.</w:t>
      </w:r>
    </w:p>
  </w:footnote>
  <w:footnote w:id="2">
    <w:p w14:paraId="0B005D41" w14:textId="77777777" w:rsidR="004C1C2B" w:rsidRPr="00B6036B" w:rsidRDefault="004C1C2B" w:rsidP="004C1C2B">
      <w:pPr>
        <w:pStyle w:val="Tekstprzypisudolnego"/>
        <w:rPr>
          <w:rFonts w:ascii="Calibri" w:hAnsi="Calibri"/>
          <w:i/>
          <w:sz w:val="16"/>
          <w:szCs w:val="16"/>
          <w:highlight w:val="yellow"/>
        </w:rPr>
      </w:pPr>
      <w:r w:rsidRPr="00CF10DB">
        <w:rPr>
          <w:rStyle w:val="Odwoanieprzypisudolnego"/>
        </w:rPr>
        <w:footnoteRef/>
      </w:r>
      <w:r w:rsidRPr="00CF10DB">
        <w:rPr>
          <w:rFonts w:ascii="Calibri" w:hAnsi="Calibri"/>
          <w:i/>
          <w:sz w:val="16"/>
          <w:szCs w:val="16"/>
        </w:rPr>
        <w:t>W przypadku składania oferty przez podmioty występujące wspólnie numer NIP i REGON wszystkich członków konsorcjum lub spółki cywilnej.</w:t>
      </w:r>
    </w:p>
  </w:footnote>
  <w:footnote w:id="3">
    <w:p w14:paraId="28064FD2" w14:textId="77777777" w:rsidR="004C1C2B" w:rsidRPr="00CF30E5" w:rsidRDefault="004C1C2B" w:rsidP="004C1C2B">
      <w:pPr>
        <w:pStyle w:val="Tekstprzypisudolnego"/>
        <w:rPr>
          <w:rFonts w:ascii="Calibri" w:hAnsi="Calibri" w:cs="Arial"/>
          <w:sz w:val="16"/>
          <w:szCs w:val="16"/>
        </w:rPr>
      </w:pPr>
      <w:r w:rsidRPr="00CF30E5">
        <w:rPr>
          <w:rStyle w:val="Odwoanieprzypisudolnego"/>
        </w:rPr>
        <w:footnoteRef/>
      </w:r>
      <w:r w:rsidRPr="00CF30E5">
        <w:rPr>
          <w:rFonts w:ascii="Calibri" w:hAnsi="Calibri"/>
          <w:i/>
          <w:sz w:val="16"/>
          <w:szCs w:val="16"/>
        </w:rPr>
        <w:t xml:space="preserve">Patrz rozdział </w:t>
      </w:r>
      <w:r w:rsidRPr="00CF30E5">
        <w:rPr>
          <w:rFonts w:ascii="Calibri" w:hAnsi="Calibri" w:cs="Arial"/>
          <w:i/>
          <w:sz w:val="16"/>
          <w:szCs w:val="16"/>
        </w:rPr>
        <w:t xml:space="preserve">VII pkt </w:t>
      </w:r>
      <w:r>
        <w:rPr>
          <w:rFonts w:ascii="Calibri" w:hAnsi="Calibri" w:cs="Arial"/>
          <w:i/>
          <w:sz w:val="16"/>
          <w:szCs w:val="16"/>
        </w:rPr>
        <w:t>16</w:t>
      </w:r>
      <w:r w:rsidRPr="00CF30E5">
        <w:rPr>
          <w:rFonts w:ascii="Calibri" w:hAnsi="Calibri" w:cs="Arial"/>
          <w:i/>
          <w:sz w:val="16"/>
          <w:szCs w:val="16"/>
        </w:rPr>
        <w:t xml:space="preserve"> SWZ.</w:t>
      </w:r>
    </w:p>
  </w:footnote>
  <w:footnote w:id="4">
    <w:p w14:paraId="1530F087" w14:textId="77777777" w:rsidR="004C1C2B" w:rsidRDefault="004C1C2B" w:rsidP="004C1C2B">
      <w:pPr>
        <w:pStyle w:val="Tekstprzypisudolnego"/>
      </w:pPr>
      <w:r w:rsidRPr="00CF30E5">
        <w:rPr>
          <w:rStyle w:val="Odwoanieprzypisudolnego"/>
        </w:rPr>
        <w:footnoteRef/>
      </w:r>
      <w:r w:rsidRPr="00CF30E5">
        <w:rPr>
          <w:rFonts w:ascii="Calibri" w:hAnsi="Calibri"/>
          <w:i/>
          <w:sz w:val="16"/>
          <w:szCs w:val="16"/>
        </w:rPr>
        <w:t xml:space="preserve">Patrz rozdział </w:t>
      </w:r>
      <w:r w:rsidRPr="00CF30E5">
        <w:rPr>
          <w:rFonts w:ascii="Calibri" w:hAnsi="Calibri" w:cs="Arial"/>
          <w:i/>
          <w:sz w:val="16"/>
          <w:szCs w:val="16"/>
        </w:rPr>
        <w:t>VI pkt 1 ppkt 1 lit a SWZ.</w:t>
      </w:r>
    </w:p>
  </w:footnote>
  <w:footnote w:id="5">
    <w:p w14:paraId="1188183A" w14:textId="77777777" w:rsidR="004C1C2B" w:rsidRPr="00A01DF8" w:rsidRDefault="004C1C2B" w:rsidP="004C1C2B">
      <w:pPr>
        <w:pStyle w:val="Tekstprzypisudolnego"/>
        <w:jc w:val="both"/>
        <w:rPr>
          <w:color w:val="000000"/>
          <w:sz w:val="14"/>
          <w:szCs w:val="14"/>
          <w:shd w:val="clear" w:color="auto" w:fill="FFFFFF"/>
        </w:rPr>
      </w:pPr>
      <w:r w:rsidRPr="00A01DF8">
        <w:rPr>
          <w:rStyle w:val="Odwoanieprzypisudolnego"/>
          <w:sz w:val="14"/>
          <w:szCs w:val="14"/>
        </w:rPr>
        <w:footnoteRef/>
      </w:r>
      <w:r w:rsidRPr="00A01DF8">
        <w:rPr>
          <w:color w:val="000000"/>
          <w:sz w:val="14"/>
          <w:szCs w:val="14"/>
          <w:shd w:val="clear" w:color="auto" w:fill="FFFFFF"/>
        </w:rPr>
        <w:t>rozporządzenie Parlamentu Europejskiego i Rady (UE) 2016/679 z dnia 27 kwietnia 2016 r. w sprawie ochrony osób fizycznych w</w:t>
      </w:r>
      <w:r>
        <w:rPr>
          <w:color w:val="000000"/>
          <w:sz w:val="14"/>
          <w:szCs w:val="14"/>
          <w:shd w:val="clear" w:color="auto" w:fill="FFFFFF"/>
        </w:rPr>
        <w:t xml:space="preserve"> </w:t>
      </w:r>
      <w:r w:rsidRPr="00A01DF8">
        <w:rPr>
          <w:color w:val="000000"/>
          <w:sz w:val="14"/>
          <w:szCs w:val="14"/>
          <w:shd w:val="clear" w:color="auto" w:fill="FFFFFF"/>
        </w:rPr>
        <w:t xml:space="preserve">związku z przetwarzaniem </w:t>
      </w:r>
      <w:r>
        <w:rPr>
          <w:color w:val="000000"/>
          <w:sz w:val="14"/>
          <w:szCs w:val="14"/>
          <w:shd w:val="clear" w:color="auto" w:fill="FFFFFF"/>
        </w:rPr>
        <w:t xml:space="preserve"> </w:t>
      </w:r>
      <w:r w:rsidRPr="00A01DF8">
        <w:rPr>
          <w:color w:val="000000"/>
          <w:sz w:val="14"/>
          <w:szCs w:val="14"/>
          <w:shd w:val="clear" w:color="auto" w:fill="FFFFFF"/>
        </w:rPr>
        <w:t>danych osobowych i w sprawie swobodnego przepływu takich danych oraz uchylenia dyrektywy 95/46/WE(ogólne rozporządzenie o ochronie danych) (Dz. Urz. UE L 119 z 04.05.2016, str. 1).</w:t>
      </w:r>
    </w:p>
  </w:footnote>
  <w:footnote w:id="6">
    <w:p w14:paraId="2D1630DA" w14:textId="77777777" w:rsidR="004C1C2B" w:rsidRPr="00D562C7" w:rsidRDefault="004C1C2B" w:rsidP="004C1C2B">
      <w:pPr>
        <w:tabs>
          <w:tab w:val="left" w:pos="600"/>
        </w:tabs>
        <w:autoSpaceDE w:val="0"/>
        <w:autoSpaceDN w:val="0"/>
        <w:jc w:val="both"/>
        <w:rPr>
          <w:i/>
          <w:color w:val="000000"/>
          <w:sz w:val="14"/>
          <w:szCs w:val="14"/>
        </w:rPr>
      </w:pPr>
      <w:r w:rsidRPr="00A01DF8">
        <w:rPr>
          <w:rStyle w:val="Odwoanieprzypisudolnego"/>
          <w:sz w:val="14"/>
          <w:szCs w:val="14"/>
        </w:rPr>
        <w:footnoteRef/>
      </w:r>
      <w:r w:rsidRPr="00A01DF8">
        <w:rPr>
          <w:i/>
          <w:color w:val="000000"/>
          <w:sz w:val="14"/>
          <w:szCs w:val="14"/>
          <w:shd w:val="clear" w:color="auto" w:fill="FFFFFF"/>
        </w:rPr>
        <w:t>skreślić  w przypadku gdy wykonawca nie przekazuje danych osobowych innych niż bezpośrednio jego dotyczących lub zachodzi wyłączenie stosowania obowiązku informacyjnego, stosownie do art. 13 ust. 4 lub art. 14 ust. 5 RODO</w:t>
      </w:r>
    </w:p>
    <w:p w14:paraId="475CF57C" w14:textId="77777777" w:rsidR="004C1C2B" w:rsidRDefault="004C1C2B" w:rsidP="004C1C2B">
      <w:pPr>
        <w:pStyle w:val="Tekstprzypisudolnego"/>
      </w:pPr>
    </w:p>
  </w:footnote>
  <w:footnote w:id="7">
    <w:p w14:paraId="54426B2A" w14:textId="77777777" w:rsidR="004C1C2B" w:rsidRPr="00CE65F8" w:rsidRDefault="004C1C2B" w:rsidP="004C1C2B">
      <w:pPr>
        <w:pStyle w:val="Tekstprzypisudolnego"/>
        <w:rPr>
          <w:rFonts w:ascii="Calibri" w:hAnsi="Calibri" w:cs="Calibri"/>
          <w:sz w:val="16"/>
          <w:szCs w:val="16"/>
        </w:rPr>
      </w:pPr>
      <w:r w:rsidRPr="00CE65F8">
        <w:rPr>
          <w:rStyle w:val="Odwoanieprzypisudolnego"/>
          <w:rFonts w:ascii="Calibri" w:hAnsi="Calibri" w:cs="Calibri"/>
          <w:sz w:val="16"/>
          <w:szCs w:val="16"/>
        </w:rPr>
        <w:footnoteRef/>
      </w:r>
      <w:r w:rsidRPr="00CE65F8">
        <w:rPr>
          <w:rFonts w:ascii="Calibri" w:hAnsi="Calibri" w:cs="Calibri"/>
          <w:sz w:val="16"/>
          <w:szCs w:val="16"/>
        </w:rPr>
        <w:t xml:space="preserve"> Nazwa producenta, model/typ</w:t>
      </w:r>
    </w:p>
  </w:footnote>
  <w:footnote w:id="8">
    <w:p w14:paraId="1316114A" w14:textId="77777777" w:rsidR="004C1C2B" w:rsidRPr="001A2DF0" w:rsidRDefault="004C1C2B" w:rsidP="004C1C2B">
      <w:pPr>
        <w:pStyle w:val="Tekstprzypisudolnego"/>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1CEC" w14:textId="77777777" w:rsidR="004C1C2B" w:rsidRDefault="004C1C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C08F" w14:textId="77777777" w:rsidR="004C1C2B" w:rsidRDefault="004C1C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9DCE" w14:textId="77777777" w:rsidR="004E7E62" w:rsidRDefault="000D4FDF" w:rsidP="00794E67">
    <w:pPr>
      <w:tabs>
        <w:tab w:val="center" w:pos="4536"/>
        <w:tab w:val="right" w:pos="9072"/>
      </w:tabs>
      <w:suppressAutoHyphens/>
      <w:jc w:val="center"/>
      <w:rPr>
        <w:rFonts w:ascii="Calibri" w:eastAsia="ArialMT" w:hAnsi="Calibri" w:cs="Calibri"/>
        <w:sz w:val="8"/>
        <w:szCs w:val="8"/>
      </w:rPr>
    </w:pPr>
  </w:p>
  <w:p w14:paraId="5A91B2FD" w14:textId="77777777" w:rsidR="0062094C" w:rsidRDefault="000D4FDF" w:rsidP="00794E67">
    <w:pPr>
      <w:tabs>
        <w:tab w:val="center" w:pos="4536"/>
        <w:tab w:val="right" w:pos="9072"/>
      </w:tabs>
      <w:suppressAutoHyphens/>
      <w:jc w:val="center"/>
      <w:rPr>
        <w:rFonts w:ascii="Calibri" w:eastAsia="ArialMT" w:hAnsi="Calibri" w:cs="Calibri"/>
        <w:sz w:val="8"/>
        <w:szCs w:val="8"/>
      </w:rPr>
    </w:pPr>
  </w:p>
  <w:p w14:paraId="228C74DF" w14:textId="77777777" w:rsidR="0062094C" w:rsidRPr="00794E67" w:rsidRDefault="000D4FDF" w:rsidP="00794E67">
    <w:pPr>
      <w:tabs>
        <w:tab w:val="center" w:pos="4536"/>
        <w:tab w:val="right" w:pos="9072"/>
      </w:tabs>
      <w:suppressAutoHyphens/>
      <w:jc w:val="center"/>
      <w:rPr>
        <w:rFonts w:ascii="Calibri" w:eastAsia="ArialMT" w:hAnsi="Calibri" w:cs="Calibri"/>
        <w:sz w:val="8"/>
        <w:szCs w:val="8"/>
      </w:rPr>
    </w:pPr>
  </w:p>
  <w:p w14:paraId="016C4424" w14:textId="77777777" w:rsidR="004E7E62" w:rsidRPr="008B2C87" w:rsidRDefault="000D4FDF" w:rsidP="008B2C87">
    <w:pPr>
      <w:tabs>
        <w:tab w:val="center" w:pos="4536"/>
        <w:tab w:val="right" w:pos="9072"/>
      </w:tabs>
      <w:suppressAutoHyphens/>
      <w:spacing w:line="360" w:lineRule="auto"/>
      <w:jc w:val="center"/>
      <w:rPr>
        <w:rFonts w:ascii="Calibri" w:hAnsi="Calibri" w:cs="Calibri"/>
        <w:sz w:val="18"/>
        <w:szCs w:val="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89A893E"/>
    <w:name w:val="WW8Num4"/>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80C7021"/>
    <w:multiLevelType w:val="multilevel"/>
    <w:tmpl w:val="0B04DED2"/>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A725CB5"/>
    <w:multiLevelType w:val="hybridMultilevel"/>
    <w:tmpl w:val="8962F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342AE0"/>
    <w:multiLevelType w:val="hybridMultilevel"/>
    <w:tmpl w:val="26BEB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B2793"/>
    <w:multiLevelType w:val="hybridMultilevel"/>
    <w:tmpl w:val="E5FC8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171FF9"/>
    <w:multiLevelType w:val="hybridMultilevel"/>
    <w:tmpl w:val="5CFEF03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6EF0A95"/>
    <w:multiLevelType w:val="multilevel"/>
    <w:tmpl w:val="6F3E29E4"/>
    <w:lvl w:ilvl="0">
      <w:numFmt w:val="bullet"/>
      <w:lvlText w:val=""/>
      <w:lvlJc w:val="left"/>
      <w:pPr>
        <w:ind w:left="720" w:hanging="360"/>
      </w:pPr>
      <w:rPr>
        <w:rFonts w:ascii="Symbol" w:hAnsi="Symbol"/>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A14B6A"/>
    <w:multiLevelType w:val="hybridMultilevel"/>
    <w:tmpl w:val="727464D8"/>
    <w:lvl w:ilvl="0" w:tplc="D480F1B4">
      <w:start w:val="1"/>
      <w:numFmt w:val="decimal"/>
      <w:lvlText w:val="%1."/>
      <w:lvlJc w:val="left"/>
      <w:pPr>
        <w:ind w:left="360" w:hanging="360"/>
      </w:pPr>
      <w:rPr>
        <w:rFonts w:ascii="Calibri" w:eastAsia="Calibri" w:hAnsi="Calibri" w:cs="Calibri"/>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5433153"/>
    <w:multiLevelType w:val="hybridMultilevel"/>
    <w:tmpl w:val="0D26C13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96830F9"/>
    <w:multiLevelType w:val="hybridMultilevel"/>
    <w:tmpl w:val="E0B885B6"/>
    <w:lvl w:ilvl="0" w:tplc="952EAED2">
      <w:start w:val="1"/>
      <w:numFmt w:val="decimal"/>
      <w:lvlText w:val="%1)"/>
      <w:lvlJc w:val="left"/>
      <w:pPr>
        <w:ind w:left="785"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E6EBF"/>
    <w:multiLevelType w:val="hybridMultilevel"/>
    <w:tmpl w:val="2C90F7B6"/>
    <w:lvl w:ilvl="0" w:tplc="69F8D1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0FE6E8E">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6B014B"/>
    <w:multiLevelType w:val="hybridMultilevel"/>
    <w:tmpl w:val="6B6EE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9823FE"/>
    <w:multiLevelType w:val="hybridMultilevel"/>
    <w:tmpl w:val="158CDE8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416A3F4C"/>
    <w:multiLevelType w:val="hybridMultilevel"/>
    <w:tmpl w:val="2B584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664E4"/>
    <w:multiLevelType w:val="hybridMultilevel"/>
    <w:tmpl w:val="70CCDF20"/>
    <w:lvl w:ilvl="0" w:tplc="FF227730">
      <w:start w:val="1"/>
      <w:numFmt w:val="bullet"/>
      <w:lvlText w:val="-"/>
      <w:lvlJc w:val="left"/>
      <w:pPr>
        <w:ind w:left="680" w:hanging="360"/>
      </w:pPr>
      <w:rPr>
        <w:rFonts w:ascii="Times New Roman" w:hAnsi="Times New Roman" w:hint="default"/>
      </w:rPr>
    </w:lvl>
    <w:lvl w:ilvl="1" w:tplc="04150003" w:tentative="1">
      <w:start w:val="1"/>
      <w:numFmt w:val="bullet"/>
      <w:lvlText w:val="o"/>
      <w:lvlJc w:val="left"/>
      <w:pPr>
        <w:ind w:left="1400" w:hanging="360"/>
      </w:pPr>
      <w:rPr>
        <w:rFonts w:ascii="Courier New" w:hAnsi="Courier New" w:cs="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cs="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cs="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7"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66E06CF"/>
    <w:multiLevelType w:val="hybridMultilevel"/>
    <w:tmpl w:val="EE3AA998"/>
    <w:lvl w:ilvl="0" w:tplc="6A8A998A">
      <w:start w:val="1"/>
      <w:numFmt w:val="decimal"/>
      <w:lvlText w:val="%1."/>
      <w:lvlJc w:val="left"/>
      <w:pPr>
        <w:ind w:left="360" w:hanging="360"/>
      </w:pPr>
      <w:rPr>
        <w:i w:val="0"/>
        <w:color w:val="auto"/>
      </w:rPr>
    </w:lvl>
    <w:lvl w:ilvl="1" w:tplc="04150011">
      <w:start w:val="1"/>
      <w:numFmt w:val="decimal"/>
      <w:lvlText w:val="%2)"/>
      <w:lvlJc w:val="left"/>
      <w:pPr>
        <w:ind w:left="785" w:hanging="360"/>
      </w:pPr>
    </w:lvl>
    <w:lvl w:ilvl="2" w:tplc="0415001B">
      <w:start w:val="1"/>
      <w:numFmt w:val="lowerRoman"/>
      <w:lvlText w:val="%3."/>
      <w:lvlJc w:val="right"/>
      <w:pPr>
        <w:ind w:left="1800" w:hanging="180"/>
      </w:pPr>
    </w:lvl>
    <w:lvl w:ilvl="3" w:tplc="D7E03B40">
      <w:start w:val="1"/>
      <w:numFmt w:val="decimal"/>
      <w:lvlText w:val="%4."/>
      <w:lvlJc w:val="left"/>
      <w:pPr>
        <w:ind w:left="360" w:hanging="360"/>
      </w:pPr>
      <w:rPr>
        <w:rFonts w:ascii="Calibri" w:eastAsia="Times New Roman" w:hAnsi="Calibri" w:cs="Calibri"/>
        <w:b w:val="0"/>
        <w:color w:val="000000" w:themeColor="text1"/>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9914A9F"/>
    <w:multiLevelType w:val="hybridMultilevel"/>
    <w:tmpl w:val="EF729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7F2889"/>
    <w:multiLevelType w:val="hybridMultilevel"/>
    <w:tmpl w:val="0346D9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BA779D"/>
    <w:multiLevelType w:val="hybridMultilevel"/>
    <w:tmpl w:val="09766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6F4E2A"/>
    <w:multiLevelType w:val="hybridMultilevel"/>
    <w:tmpl w:val="CACA3F6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7EB66A5F"/>
    <w:multiLevelType w:val="hybridMultilevel"/>
    <w:tmpl w:val="24CE51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841119071">
    <w:abstractNumId w:val="8"/>
  </w:num>
  <w:num w:numId="2" w16cid:durableId="54742777">
    <w:abstractNumId w:val="10"/>
  </w:num>
  <w:num w:numId="3" w16cid:durableId="1773162433">
    <w:abstractNumId w:val="18"/>
  </w:num>
  <w:num w:numId="4" w16cid:durableId="611786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2783846">
    <w:abstractNumId w:val="6"/>
  </w:num>
  <w:num w:numId="6" w16cid:durableId="1870558782">
    <w:abstractNumId w:val="1"/>
  </w:num>
  <w:num w:numId="7" w16cid:durableId="1953897946">
    <w:abstractNumId w:val="23"/>
  </w:num>
  <w:num w:numId="8" w16cid:durableId="2053571116">
    <w:abstractNumId w:val="21"/>
  </w:num>
  <w:num w:numId="9" w16cid:durableId="81027563">
    <w:abstractNumId w:val="17"/>
  </w:num>
  <w:num w:numId="10" w16cid:durableId="871461290">
    <w:abstractNumId w:val="9"/>
  </w:num>
  <w:num w:numId="11" w16cid:durableId="1240141601">
    <w:abstractNumId w:val="5"/>
  </w:num>
  <w:num w:numId="12" w16cid:durableId="137262161">
    <w:abstractNumId w:val="2"/>
  </w:num>
  <w:num w:numId="13" w16cid:durableId="276104353">
    <w:abstractNumId w:val="11"/>
  </w:num>
  <w:num w:numId="14" w16cid:durableId="1459571119">
    <w:abstractNumId w:val="0"/>
  </w:num>
  <w:num w:numId="15" w16cid:durableId="224873064">
    <w:abstractNumId w:val="20"/>
  </w:num>
  <w:num w:numId="16" w16cid:durableId="707068723">
    <w:abstractNumId w:val="7"/>
  </w:num>
  <w:num w:numId="17" w16cid:durableId="1964850148">
    <w:abstractNumId w:val="22"/>
  </w:num>
  <w:num w:numId="18" w16cid:durableId="1642883548">
    <w:abstractNumId w:val="15"/>
  </w:num>
  <w:num w:numId="19" w16cid:durableId="1626276257">
    <w:abstractNumId w:val="3"/>
  </w:num>
  <w:num w:numId="20" w16cid:durableId="673922910">
    <w:abstractNumId w:val="4"/>
  </w:num>
  <w:num w:numId="21" w16cid:durableId="811674800">
    <w:abstractNumId w:val="13"/>
  </w:num>
  <w:num w:numId="22" w16cid:durableId="490758073">
    <w:abstractNumId w:val="14"/>
  </w:num>
  <w:num w:numId="23" w16cid:durableId="346105772">
    <w:abstractNumId w:val="19"/>
  </w:num>
  <w:num w:numId="24" w16cid:durableId="979188614">
    <w:abstractNumId w:val="24"/>
  </w:num>
  <w:num w:numId="25" w16cid:durableId="12267221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2B"/>
    <w:rsid w:val="000D4FDF"/>
    <w:rsid w:val="004806A0"/>
    <w:rsid w:val="004C1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17C8"/>
  <w15:chartTrackingRefBased/>
  <w15:docId w15:val="{5BB434DD-2E34-4348-988D-43B82B0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C2B"/>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2">
    <w:name w:val="heading 2"/>
    <w:basedOn w:val="Normalny"/>
    <w:next w:val="Normalny"/>
    <w:link w:val="Nagwek2Znak"/>
    <w:uiPriority w:val="9"/>
    <w:semiHidden/>
    <w:unhideWhenUsed/>
    <w:qFormat/>
    <w:rsid w:val="004C1C2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C1C2B"/>
    <w:rPr>
      <w:rFonts w:asciiTheme="majorHAnsi" w:eastAsiaTheme="majorEastAsia" w:hAnsiTheme="majorHAnsi" w:cstheme="majorBidi"/>
      <w:b/>
      <w:bCs/>
      <w:color w:val="4472C4" w:themeColor="accent1"/>
      <w:kern w:val="0"/>
      <w:sz w:val="26"/>
      <w:szCs w:val="26"/>
      <w:lang w:eastAsia="pl-PL"/>
      <w14:ligatures w14:val="none"/>
    </w:rPr>
  </w:style>
  <w:style w:type="paragraph" w:styleId="Akapitzlist">
    <w:name w:val="List Paragraph"/>
    <w:aliases w:val="Preambuła,L1,Numerowanie,List Paragraph,normalny tekst,CW_Lista,Wypunktowanie,Akapit z listą BS,Nag 1,BulletC,Wyliczanie,Obiekt,Akapit z listą31,Bullets,Akapit z listą5,maz_wyliczenie,opis dzialania,K-P_odwolanie,A_wyliczenie,sw tekst,lp1"/>
    <w:basedOn w:val="Normalny"/>
    <w:link w:val="AkapitzlistZnak"/>
    <w:uiPriority w:val="34"/>
    <w:qFormat/>
    <w:rsid w:val="004C1C2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reambuła Znak,L1 Znak,Numerowanie Znak,List Paragraph Znak,normalny tekst Znak,CW_Lista Znak,Wypunktowanie Znak,Akapit z listą BS Znak,Nag 1 Znak,BulletC Znak,Wyliczanie Znak,Obiekt Znak,Akapit z listą31 Znak,Bullets Znak,lp1 Znak"/>
    <w:link w:val="Akapitzlist"/>
    <w:uiPriority w:val="34"/>
    <w:qFormat/>
    <w:locked/>
    <w:rsid w:val="004C1C2B"/>
    <w:rPr>
      <w:rFonts w:ascii="Calibri" w:eastAsia="Calibri" w:hAnsi="Calibri" w:cs="Times New Roman"/>
      <w:kern w:val="0"/>
      <w14:ligatures w14:val="none"/>
    </w:rPr>
  </w:style>
  <w:style w:type="paragraph" w:styleId="Nagwek">
    <w:name w:val="header"/>
    <w:basedOn w:val="Normalny"/>
    <w:link w:val="NagwekZnak"/>
    <w:uiPriority w:val="99"/>
    <w:unhideWhenUsed/>
    <w:rsid w:val="004C1C2B"/>
    <w:pPr>
      <w:tabs>
        <w:tab w:val="center" w:pos="4536"/>
        <w:tab w:val="right" w:pos="9072"/>
      </w:tabs>
    </w:pPr>
  </w:style>
  <w:style w:type="character" w:customStyle="1" w:styleId="NagwekZnak">
    <w:name w:val="Nagłówek Znak"/>
    <w:basedOn w:val="Domylnaczcionkaakapitu"/>
    <w:link w:val="Nagwek"/>
    <w:uiPriority w:val="99"/>
    <w:rsid w:val="004C1C2B"/>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4C1C2B"/>
    <w:pPr>
      <w:tabs>
        <w:tab w:val="center" w:pos="4536"/>
        <w:tab w:val="right" w:pos="9072"/>
      </w:tabs>
    </w:pPr>
  </w:style>
  <w:style w:type="character" w:customStyle="1" w:styleId="StopkaZnak">
    <w:name w:val="Stopka Znak"/>
    <w:basedOn w:val="Domylnaczcionkaakapitu"/>
    <w:link w:val="Stopka"/>
    <w:uiPriority w:val="99"/>
    <w:rsid w:val="004C1C2B"/>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semiHidden/>
    <w:unhideWhenUsed/>
    <w:rsid w:val="004C1C2B"/>
  </w:style>
  <w:style w:type="character" w:customStyle="1" w:styleId="TekstprzypisudolnegoZnak">
    <w:name w:val="Tekst przypisu dolnego Znak"/>
    <w:basedOn w:val="Domylnaczcionkaakapitu"/>
    <w:link w:val="Tekstprzypisudolnego"/>
    <w:uiPriority w:val="99"/>
    <w:semiHidden/>
    <w:rsid w:val="004C1C2B"/>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4C1C2B"/>
    <w:rPr>
      <w:shd w:val="clear" w:color="auto" w:fill="auto"/>
      <w:vertAlign w:val="superscript"/>
    </w:rPr>
  </w:style>
  <w:style w:type="character" w:styleId="Numerstrony">
    <w:name w:val="page number"/>
    <w:basedOn w:val="Domylnaczcionkaakapitu"/>
    <w:uiPriority w:val="99"/>
    <w:semiHidden/>
    <w:unhideWhenUsed/>
    <w:rsid w:val="004C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istracja.wsse.szczecin@sanepid.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be0b6a4-29c2-4378-8990-650e2e728074}" enabled="0" method="" siteId="{cbe0b6a4-29c2-4378-8990-650e2e728074}"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21</Pages>
  <Words>6318</Words>
  <Characters>37912</Characters>
  <Application>Microsoft Office Word</Application>
  <DocSecurity>0</DocSecurity>
  <Lines>315</Lines>
  <Paragraphs>88</Paragraphs>
  <ScaleCrop>false</ScaleCrop>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Szczecin - Damian Redliński</dc:creator>
  <cp:keywords/>
  <dc:description/>
  <cp:lastModifiedBy>WSSE Szczecin - Damian Redliński</cp:lastModifiedBy>
  <cp:revision>2</cp:revision>
  <dcterms:created xsi:type="dcterms:W3CDTF">2023-06-30T07:30:00Z</dcterms:created>
  <dcterms:modified xsi:type="dcterms:W3CDTF">2023-06-30T07:30:00Z</dcterms:modified>
</cp:coreProperties>
</file>