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1A8B" w14:textId="3C482D6E" w:rsidR="00546121" w:rsidRDefault="00546121" w:rsidP="00546121">
      <w:pPr>
        <w:spacing w:before="120" w:after="120"/>
        <w:jc w:val="right"/>
        <w:rPr>
          <w:szCs w:val="20"/>
        </w:rPr>
      </w:pPr>
      <w:r w:rsidRPr="00546121">
        <w:rPr>
          <w:szCs w:val="20"/>
        </w:rPr>
        <w:t xml:space="preserve">Załącznik nr 3 – wzór umowy </w:t>
      </w:r>
      <w:r>
        <w:rPr>
          <w:szCs w:val="20"/>
        </w:rPr>
        <w:t>–</w:t>
      </w:r>
      <w:r w:rsidRPr="00546121">
        <w:rPr>
          <w:szCs w:val="20"/>
        </w:rPr>
        <w:t xml:space="preserve"> </w:t>
      </w:r>
    </w:p>
    <w:p w14:paraId="4BE00EC7" w14:textId="53356990" w:rsidR="00546121" w:rsidRPr="00546121" w:rsidRDefault="00546121" w:rsidP="00546121">
      <w:pPr>
        <w:spacing w:before="120" w:after="120"/>
        <w:jc w:val="right"/>
        <w:rPr>
          <w:szCs w:val="20"/>
        </w:rPr>
      </w:pPr>
      <w:r w:rsidRPr="00546121">
        <w:rPr>
          <w:szCs w:val="20"/>
        </w:rPr>
        <w:t>Nr sprawy: PO.271.</w:t>
      </w:r>
      <w:r w:rsidR="00D60EDA">
        <w:rPr>
          <w:szCs w:val="20"/>
        </w:rPr>
        <w:t>77</w:t>
      </w:r>
      <w:r w:rsidRPr="00546121">
        <w:rPr>
          <w:szCs w:val="20"/>
        </w:rPr>
        <w:t>.2023</w:t>
      </w:r>
    </w:p>
    <w:p w14:paraId="09E27D3C" w14:textId="77777777" w:rsidR="00546121" w:rsidRPr="00546121" w:rsidRDefault="00546121" w:rsidP="00546121">
      <w:pPr>
        <w:spacing w:before="120" w:after="120"/>
        <w:rPr>
          <w:szCs w:val="20"/>
        </w:rPr>
      </w:pPr>
    </w:p>
    <w:p w14:paraId="50EB0F68" w14:textId="77777777" w:rsidR="00546121" w:rsidRPr="00546121" w:rsidRDefault="00546121" w:rsidP="00546121">
      <w:pPr>
        <w:spacing w:before="120" w:after="120"/>
        <w:jc w:val="center"/>
        <w:rPr>
          <w:b/>
          <w:bCs/>
          <w:szCs w:val="20"/>
        </w:rPr>
      </w:pPr>
      <w:r w:rsidRPr="00546121">
        <w:rPr>
          <w:b/>
          <w:bCs/>
          <w:szCs w:val="20"/>
        </w:rPr>
        <w:t>UMOWA nr ……../2023/UZ</w:t>
      </w:r>
    </w:p>
    <w:p w14:paraId="59A5B2BE" w14:textId="7F8A86F2" w:rsidR="00DF1947" w:rsidRPr="00DF1947" w:rsidRDefault="00546121" w:rsidP="00A468D2">
      <w:pPr>
        <w:spacing w:before="120" w:after="120" w:line="240" w:lineRule="auto"/>
        <w:jc w:val="center"/>
        <w:rPr>
          <w:b/>
          <w:bCs/>
          <w:szCs w:val="20"/>
        </w:rPr>
      </w:pPr>
      <w:r w:rsidRPr="00546121">
        <w:rPr>
          <w:b/>
          <w:bCs/>
          <w:szCs w:val="20"/>
        </w:rPr>
        <w:t xml:space="preserve">na dostawę </w:t>
      </w:r>
      <w:bookmarkStart w:id="0" w:name="_Hlk126832906"/>
      <w:r w:rsidR="00DF1947" w:rsidRPr="00DF1947">
        <w:rPr>
          <w:b/>
          <w:bCs/>
          <w:szCs w:val="20"/>
        </w:rPr>
        <w:t>odczynników i materiałów zużywalnych</w:t>
      </w:r>
      <w:r w:rsidR="00A468D2">
        <w:rPr>
          <w:b/>
          <w:bCs/>
          <w:szCs w:val="20"/>
        </w:rPr>
        <w:t xml:space="preserve"> dla Centrum Diagnostyki Populacyjnej</w:t>
      </w:r>
      <w:r w:rsidR="00DF1947" w:rsidRPr="00DF1947">
        <w:rPr>
          <w:b/>
          <w:bCs/>
          <w:szCs w:val="20"/>
        </w:rPr>
        <w:t xml:space="preserve"> w podziale na 3 części</w:t>
      </w:r>
    </w:p>
    <w:bookmarkEnd w:id="0"/>
    <w:p w14:paraId="64BAF3DA" w14:textId="44C705C7" w:rsidR="00546121" w:rsidRPr="00546121" w:rsidRDefault="00546121" w:rsidP="00546121">
      <w:pPr>
        <w:spacing w:before="120" w:after="120"/>
        <w:jc w:val="center"/>
        <w:rPr>
          <w:b/>
          <w:bCs/>
          <w:szCs w:val="20"/>
        </w:rPr>
      </w:pPr>
    </w:p>
    <w:p w14:paraId="187741F1" w14:textId="77777777" w:rsidR="00DF1947" w:rsidRPr="00A83C8A" w:rsidRDefault="00DF1947" w:rsidP="00DF1947">
      <w:pPr>
        <w:spacing w:after="0" w:line="225" w:lineRule="auto"/>
        <w:ind w:left="7"/>
        <w:rPr>
          <w:rFonts w:ascii="Verdana" w:hAnsi="Verdana" w:cs="Tahoma"/>
          <w:color w:val="auto"/>
          <w:szCs w:val="20"/>
        </w:rPr>
      </w:pPr>
      <w:r w:rsidRPr="00A83C8A">
        <w:rPr>
          <w:rFonts w:ascii="Verdana" w:hAnsi="Verdana" w:cs="Tahoma"/>
          <w:color w:val="auto"/>
          <w:szCs w:val="20"/>
        </w:rPr>
        <w:t xml:space="preserve">zawarta we Wrocławiu </w:t>
      </w:r>
      <w:r>
        <w:rPr>
          <w:rFonts w:ascii="Verdana" w:hAnsi="Verdana" w:cs="Tahoma"/>
          <w:color w:val="auto"/>
          <w:szCs w:val="20"/>
        </w:rPr>
        <w:t xml:space="preserve">(dniem zawarcia Umowy jest dzień złożenia podpisu przez ostatnią ze Stron), </w:t>
      </w:r>
      <w:r w:rsidRPr="00A83C8A">
        <w:rPr>
          <w:rFonts w:ascii="Verdana" w:hAnsi="Verdana" w:cs="Tahoma"/>
          <w:color w:val="auto"/>
          <w:szCs w:val="20"/>
        </w:rPr>
        <w:t>pomiędzy:</w:t>
      </w:r>
    </w:p>
    <w:p w14:paraId="3E050C94" w14:textId="77777777" w:rsidR="00546121" w:rsidRPr="00546121" w:rsidRDefault="00546121" w:rsidP="00546121">
      <w:pPr>
        <w:spacing w:before="120" w:after="120"/>
        <w:rPr>
          <w:szCs w:val="20"/>
        </w:rPr>
      </w:pPr>
    </w:p>
    <w:p w14:paraId="62C06481" w14:textId="362FBF24" w:rsidR="00546121" w:rsidRPr="00546121" w:rsidRDefault="00546121" w:rsidP="00546121">
      <w:pPr>
        <w:spacing w:before="120" w:after="120"/>
        <w:rPr>
          <w:szCs w:val="20"/>
        </w:rPr>
      </w:pPr>
      <w:r w:rsidRPr="004D204F">
        <w:rPr>
          <w:b/>
          <w:bCs/>
          <w:szCs w:val="20"/>
        </w:rPr>
        <w:t>Siecią Badawczą Łukasiewicz – PORT Polskim Ośrodkiem Rozwoju Technologii</w:t>
      </w:r>
      <w:r w:rsidRPr="00546121">
        <w:rPr>
          <w:szCs w:val="20"/>
        </w:rPr>
        <w:t xml:space="preserve">, ul. </w:t>
      </w:r>
      <w:proofErr w:type="spellStart"/>
      <w:r w:rsidRPr="00546121">
        <w:rPr>
          <w:szCs w:val="20"/>
        </w:rPr>
        <w:t>Stabłowicka</w:t>
      </w:r>
      <w:proofErr w:type="spellEnd"/>
      <w:r w:rsidRPr="00546121">
        <w:rPr>
          <w:szCs w:val="20"/>
        </w:rPr>
        <w:t xml:space="preserve"> 147, 54-066 Wrocław, wpisaną do rejestru przedsiębiorców Krajowego Rejestru Sądowego, prowadzonego przez Sąd Rejonowy dla Wrocławia-Fabrycznej we Wrocławiu, VI Wydział Gospodarczy Krajowego Rejestru Sądowego, pod numerem KRS: 0000850580; posiadającym numer identyfikacji podatkowej NIP 894-314-05-23 oraz numer statystyczny REGON 386585168, reprezentowaną przez:</w:t>
      </w:r>
    </w:p>
    <w:p w14:paraId="09DC816F" w14:textId="77777777" w:rsidR="00546121" w:rsidRPr="00546121" w:rsidRDefault="00546121" w:rsidP="00546121">
      <w:pPr>
        <w:spacing w:before="120" w:after="120"/>
        <w:rPr>
          <w:szCs w:val="20"/>
        </w:rPr>
      </w:pPr>
      <w:r w:rsidRPr="00546121">
        <w:rPr>
          <w:szCs w:val="20"/>
        </w:rPr>
        <w:t>……………………………………………………………..</w:t>
      </w:r>
    </w:p>
    <w:p w14:paraId="6B5E2742" w14:textId="77777777" w:rsidR="00546121" w:rsidRPr="00546121" w:rsidRDefault="00546121" w:rsidP="00546121">
      <w:pPr>
        <w:spacing w:before="120" w:after="120"/>
        <w:rPr>
          <w:szCs w:val="20"/>
        </w:rPr>
      </w:pPr>
      <w:r w:rsidRPr="00546121">
        <w:rPr>
          <w:szCs w:val="20"/>
        </w:rPr>
        <w:t>zwaną w dalszej części niniejszej Umowy „</w:t>
      </w:r>
      <w:r w:rsidRPr="004D204F">
        <w:rPr>
          <w:b/>
          <w:bCs/>
          <w:szCs w:val="20"/>
        </w:rPr>
        <w:t>Zamawiającym</w:t>
      </w:r>
      <w:r w:rsidRPr="00546121">
        <w:rPr>
          <w:szCs w:val="20"/>
        </w:rPr>
        <w:t>”,</w:t>
      </w:r>
    </w:p>
    <w:p w14:paraId="16150810" w14:textId="77777777" w:rsidR="00546121" w:rsidRPr="00546121" w:rsidRDefault="00546121" w:rsidP="00546121">
      <w:pPr>
        <w:spacing w:before="120" w:after="120"/>
        <w:rPr>
          <w:szCs w:val="20"/>
        </w:rPr>
      </w:pPr>
      <w:r w:rsidRPr="00546121">
        <w:rPr>
          <w:szCs w:val="20"/>
        </w:rPr>
        <w:t xml:space="preserve">a </w:t>
      </w:r>
    </w:p>
    <w:p w14:paraId="3FE315AB" w14:textId="77777777" w:rsidR="00546121" w:rsidRPr="00546121" w:rsidRDefault="00546121" w:rsidP="00546121">
      <w:pPr>
        <w:spacing w:before="120" w:after="120"/>
        <w:rPr>
          <w:szCs w:val="20"/>
        </w:rPr>
      </w:pPr>
      <w:r w:rsidRPr="00546121">
        <w:rPr>
          <w:szCs w:val="20"/>
        </w:rPr>
        <w:t>………………………………………………………………………………………………reprezentowaną/reprezentowanym przez:</w:t>
      </w:r>
    </w:p>
    <w:p w14:paraId="05C32262" w14:textId="77777777" w:rsidR="00546121" w:rsidRPr="00546121" w:rsidRDefault="00546121" w:rsidP="00546121">
      <w:pPr>
        <w:spacing w:before="120" w:after="120"/>
        <w:rPr>
          <w:szCs w:val="20"/>
        </w:rPr>
      </w:pPr>
      <w:r w:rsidRPr="00546121">
        <w:rPr>
          <w:szCs w:val="20"/>
        </w:rPr>
        <w:t>……………………………………….</w:t>
      </w:r>
    </w:p>
    <w:p w14:paraId="2A0AB43D" w14:textId="77777777" w:rsidR="00546121" w:rsidRPr="00546121" w:rsidRDefault="00546121" w:rsidP="00546121">
      <w:pPr>
        <w:spacing w:before="120" w:after="120"/>
        <w:rPr>
          <w:szCs w:val="20"/>
        </w:rPr>
      </w:pPr>
      <w:r w:rsidRPr="00546121">
        <w:rPr>
          <w:szCs w:val="20"/>
        </w:rPr>
        <w:t xml:space="preserve"> zwaną/zwanym dalej „</w:t>
      </w:r>
      <w:r w:rsidRPr="004D204F">
        <w:rPr>
          <w:b/>
          <w:bCs/>
          <w:szCs w:val="20"/>
        </w:rPr>
        <w:t>Wykonawcą</w:t>
      </w:r>
      <w:r w:rsidRPr="00546121">
        <w:rPr>
          <w:szCs w:val="20"/>
        </w:rPr>
        <w:t>”,</w:t>
      </w:r>
    </w:p>
    <w:p w14:paraId="77B14932" w14:textId="77777777" w:rsidR="00546121" w:rsidRPr="00546121" w:rsidRDefault="00546121" w:rsidP="00546121">
      <w:pPr>
        <w:spacing w:before="120" w:after="120"/>
        <w:rPr>
          <w:szCs w:val="20"/>
        </w:rPr>
      </w:pPr>
    </w:p>
    <w:p w14:paraId="6751F67A" w14:textId="77777777" w:rsidR="00546121" w:rsidRPr="00546121" w:rsidRDefault="00546121" w:rsidP="00546121">
      <w:pPr>
        <w:spacing w:before="120" w:after="120"/>
        <w:rPr>
          <w:szCs w:val="20"/>
        </w:rPr>
      </w:pPr>
      <w:r w:rsidRPr="00546121">
        <w:rPr>
          <w:szCs w:val="20"/>
        </w:rPr>
        <w:t>zwanymi w dalej łącznie „</w:t>
      </w:r>
      <w:r w:rsidRPr="004D204F">
        <w:rPr>
          <w:b/>
          <w:bCs/>
          <w:szCs w:val="20"/>
        </w:rPr>
        <w:t>Stronami</w:t>
      </w:r>
      <w:r w:rsidRPr="00546121">
        <w:rPr>
          <w:szCs w:val="20"/>
        </w:rPr>
        <w:t>” lub pojedynczo „</w:t>
      </w:r>
      <w:r w:rsidRPr="004D204F">
        <w:rPr>
          <w:b/>
          <w:bCs/>
          <w:szCs w:val="20"/>
        </w:rPr>
        <w:t>Stroną</w:t>
      </w:r>
      <w:r w:rsidRPr="00546121">
        <w:rPr>
          <w:szCs w:val="20"/>
        </w:rPr>
        <w:t>”,</w:t>
      </w:r>
    </w:p>
    <w:p w14:paraId="4E699524" w14:textId="77777777" w:rsidR="00546121" w:rsidRPr="00546121" w:rsidRDefault="00546121" w:rsidP="00546121">
      <w:pPr>
        <w:spacing w:before="120" w:after="120"/>
        <w:rPr>
          <w:szCs w:val="20"/>
        </w:rPr>
      </w:pPr>
      <w:r w:rsidRPr="00546121">
        <w:rPr>
          <w:szCs w:val="20"/>
        </w:rPr>
        <w:t>zwana dalej „</w:t>
      </w:r>
      <w:r w:rsidRPr="004D204F">
        <w:rPr>
          <w:b/>
          <w:bCs/>
          <w:szCs w:val="20"/>
        </w:rPr>
        <w:t>Umową</w:t>
      </w:r>
      <w:r w:rsidRPr="00546121">
        <w:rPr>
          <w:szCs w:val="20"/>
        </w:rPr>
        <w:t>”.</w:t>
      </w:r>
    </w:p>
    <w:p w14:paraId="739F7D2C" w14:textId="77777777" w:rsidR="00546121" w:rsidRPr="00546121" w:rsidRDefault="00546121" w:rsidP="00546121">
      <w:pPr>
        <w:spacing w:before="120" w:after="120"/>
        <w:rPr>
          <w:szCs w:val="20"/>
        </w:rPr>
      </w:pPr>
    </w:p>
    <w:p w14:paraId="4891FE7D" w14:textId="77777777" w:rsidR="00546121" w:rsidRPr="001D4420" w:rsidRDefault="00546121" w:rsidP="001D4420">
      <w:pPr>
        <w:spacing w:before="120" w:after="120"/>
        <w:jc w:val="center"/>
        <w:rPr>
          <w:b/>
          <w:bCs/>
          <w:szCs w:val="20"/>
        </w:rPr>
      </w:pPr>
      <w:r w:rsidRPr="001D4420">
        <w:rPr>
          <w:b/>
          <w:bCs/>
          <w:szCs w:val="20"/>
        </w:rPr>
        <w:t>Preambuła</w:t>
      </w:r>
    </w:p>
    <w:p w14:paraId="23DCE4D8" w14:textId="465DF646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1.</w:t>
      </w:r>
      <w:r w:rsidRPr="00546121">
        <w:rPr>
          <w:szCs w:val="20"/>
        </w:rPr>
        <w:tab/>
        <w:t xml:space="preserve">Niniejsza Umowa zostaje zawarta przez Strony w wyniku postępowania o udzielenie zamówienia </w:t>
      </w:r>
      <w:r w:rsidRPr="00D576EF">
        <w:rPr>
          <w:szCs w:val="20"/>
        </w:rPr>
        <w:t xml:space="preserve">klasycznego o wartości równej lub przekraczającej progi unijne w zakresie: pn. </w:t>
      </w:r>
      <w:r w:rsidR="00D576EF" w:rsidRPr="00D576EF">
        <w:rPr>
          <w:rFonts w:ascii="Verdana" w:hAnsi="Verdana" w:cs="Tahoma"/>
          <w:b/>
          <w:sz w:val="18"/>
          <w:szCs w:val="18"/>
        </w:rPr>
        <w:t>„</w:t>
      </w:r>
      <w:r w:rsidR="00D576EF" w:rsidRPr="00D576EF">
        <w:rPr>
          <w:rFonts w:ascii="Verdana" w:hAnsi="Verdana" w:cs="Tahoma"/>
          <w:b/>
          <w:bCs/>
          <w:sz w:val="18"/>
          <w:szCs w:val="18"/>
        </w:rPr>
        <w:t xml:space="preserve">Dostawa </w:t>
      </w:r>
      <w:r w:rsidR="00DF1947">
        <w:rPr>
          <w:rFonts w:ascii="Verdana" w:hAnsi="Verdana" w:cs="Tahoma"/>
          <w:b/>
          <w:bCs/>
          <w:sz w:val="18"/>
          <w:szCs w:val="18"/>
        </w:rPr>
        <w:t xml:space="preserve">odczynników i materiałów zużywalnych </w:t>
      </w:r>
      <w:r w:rsidR="004D204F" w:rsidRPr="004D204F">
        <w:rPr>
          <w:b/>
          <w:bCs/>
          <w:sz w:val="18"/>
          <w:szCs w:val="18"/>
        </w:rPr>
        <w:t>dla Centrum Diagnostyki Populacyjnej</w:t>
      </w:r>
      <w:r w:rsidR="004D204F" w:rsidRPr="00DF1947">
        <w:rPr>
          <w:b/>
          <w:bCs/>
          <w:szCs w:val="20"/>
        </w:rPr>
        <w:t xml:space="preserve"> </w:t>
      </w:r>
      <w:r w:rsidR="00DF1947">
        <w:rPr>
          <w:rFonts w:ascii="Verdana" w:hAnsi="Verdana" w:cs="Tahoma"/>
          <w:b/>
          <w:bCs/>
          <w:sz w:val="18"/>
          <w:szCs w:val="18"/>
        </w:rPr>
        <w:t>w podziale na 3 czę</w:t>
      </w:r>
      <w:r w:rsidR="00131B30">
        <w:rPr>
          <w:rFonts w:ascii="Verdana" w:hAnsi="Verdana" w:cs="Tahoma"/>
          <w:b/>
          <w:bCs/>
          <w:sz w:val="18"/>
          <w:szCs w:val="18"/>
        </w:rPr>
        <w:t>ś</w:t>
      </w:r>
      <w:r w:rsidR="00DF1947">
        <w:rPr>
          <w:rFonts w:ascii="Verdana" w:hAnsi="Verdana" w:cs="Tahoma"/>
          <w:b/>
          <w:bCs/>
          <w:sz w:val="18"/>
          <w:szCs w:val="18"/>
        </w:rPr>
        <w:t>ci</w:t>
      </w:r>
      <w:r w:rsidR="00D576EF" w:rsidRPr="00D576EF">
        <w:rPr>
          <w:rFonts w:ascii="Verdana" w:hAnsi="Verdana" w:cs="Tahoma"/>
          <w:b/>
          <w:bCs/>
          <w:sz w:val="18"/>
          <w:szCs w:val="18"/>
        </w:rPr>
        <w:t>”</w:t>
      </w:r>
      <w:r w:rsidRPr="00D576EF">
        <w:rPr>
          <w:szCs w:val="20"/>
        </w:rPr>
        <w:t>,</w:t>
      </w:r>
      <w:r w:rsidRPr="00546121">
        <w:rPr>
          <w:szCs w:val="20"/>
        </w:rPr>
        <w:t xml:space="preserve">  przeprowadzonego w trybie przetargu nieograniczonego na podstawie ustawy z dnia 11 września 2019 r. - Prawo zamówień publicznych.</w:t>
      </w:r>
    </w:p>
    <w:p w14:paraId="040FE422" w14:textId="604766A9" w:rsidR="00546121" w:rsidRPr="00546121" w:rsidRDefault="00546121" w:rsidP="00C1193B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2.</w:t>
      </w:r>
      <w:r w:rsidRPr="00546121">
        <w:rPr>
          <w:szCs w:val="20"/>
        </w:rPr>
        <w:tab/>
      </w:r>
      <w:r w:rsidR="00DF4FAC" w:rsidRPr="39548CC5">
        <w:rPr>
          <w:rFonts w:ascii="Verdana" w:hAnsi="Verdana" w:cs="Tahoma"/>
          <w:color w:val="auto"/>
        </w:rPr>
        <w:t>Na podstawie niniejszej Umowy Wykonawca zobowiązuje się do dostawy materiałów zużywalnych</w:t>
      </w:r>
      <w:r w:rsidR="00DF4FAC">
        <w:rPr>
          <w:rFonts w:ascii="Verdana" w:hAnsi="Verdana" w:cs="Tahoma"/>
          <w:color w:val="auto"/>
        </w:rPr>
        <w:t xml:space="preserve"> i odczynników</w:t>
      </w:r>
      <w:r w:rsidR="00DF4FAC" w:rsidRPr="39548CC5">
        <w:rPr>
          <w:rFonts w:ascii="Verdana" w:hAnsi="Verdana" w:cs="Tahoma"/>
          <w:color w:val="auto"/>
        </w:rPr>
        <w:t xml:space="preserve"> w zakresie części nr ….. pn. </w:t>
      </w:r>
      <w:r w:rsidR="00DF4FAC" w:rsidRPr="39548CC5">
        <w:rPr>
          <w:rFonts w:ascii="Verdana" w:hAnsi="Verdana" w:cs="Tahoma"/>
          <w:color w:val="auto"/>
        </w:rPr>
        <w:lastRenderedPageBreak/>
        <w:t xml:space="preserve">…………………… i wykonania ewentualnych usług dodatkowych, w zamian za maksymalne wynagrodzenie w kwocie […………………………………] zł netto, </w:t>
      </w:r>
      <w:r w:rsidR="00DF4FAC" w:rsidRPr="00945009">
        <w:rPr>
          <w:rFonts w:ascii="Verdana" w:hAnsi="Verdana" w:cs="Tahoma"/>
          <w:strike/>
          <w:color w:val="FF0000"/>
        </w:rPr>
        <w:t>w okresie 12 miesięcy od dnia zawarcia Umowy i</w:t>
      </w:r>
      <w:r w:rsidR="00DF4FAC" w:rsidRPr="00945009">
        <w:rPr>
          <w:rFonts w:ascii="Verdana" w:hAnsi="Verdana" w:cs="Tahoma"/>
          <w:color w:val="FF0000"/>
        </w:rPr>
        <w:t xml:space="preserve"> </w:t>
      </w:r>
      <w:r w:rsidR="00DF4FAC" w:rsidRPr="39548CC5">
        <w:rPr>
          <w:rFonts w:ascii="Verdana" w:hAnsi="Verdana" w:cs="Tahoma"/>
          <w:color w:val="auto"/>
        </w:rPr>
        <w:t>na zasadach każdorazowo szczegółowo wskazanych w Umowie</w:t>
      </w:r>
    </w:p>
    <w:p w14:paraId="70AF9DE0" w14:textId="77777777" w:rsidR="00546121" w:rsidRPr="00546121" w:rsidRDefault="00546121" w:rsidP="00546121">
      <w:pPr>
        <w:spacing w:before="120" w:after="120"/>
        <w:rPr>
          <w:szCs w:val="20"/>
        </w:rPr>
      </w:pPr>
      <w:r w:rsidRPr="00546121">
        <w:rPr>
          <w:szCs w:val="20"/>
        </w:rPr>
        <w:t>3.</w:t>
      </w:r>
      <w:r w:rsidRPr="00546121">
        <w:rPr>
          <w:szCs w:val="20"/>
        </w:rPr>
        <w:tab/>
        <w:t>Niniejsza Preambuła nie ma charakteru normatywnego.</w:t>
      </w:r>
    </w:p>
    <w:p w14:paraId="1C489D0D" w14:textId="77777777" w:rsidR="00546121" w:rsidRPr="001D4420" w:rsidRDefault="00546121" w:rsidP="001D4420">
      <w:pPr>
        <w:spacing w:before="120" w:after="120"/>
        <w:jc w:val="center"/>
        <w:rPr>
          <w:b/>
          <w:bCs/>
          <w:szCs w:val="20"/>
        </w:rPr>
      </w:pPr>
      <w:r w:rsidRPr="001D4420">
        <w:rPr>
          <w:b/>
          <w:bCs/>
          <w:szCs w:val="20"/>
        </w:rPr>
        <w:t>§ 1. Przedmiot Umowy</w:t>
      </w:r>
    </w:p>
    <w:p w14:paraId="28BDCD2C" w14:textId="1C40D5FE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1.</w:t>
      </w:r>
      <w:r w:rsidRPr="00546121">
        <w:rPr>
          <w:szCs w:val="20"/>
        </w:rPr>
        <w:tab/>
        <w:t xml:space="preserve">Przedmiotem niniejszej Umowy jest dostawa </w:t>
      </w:r>
      <w:r w:rsidR="006343A0">
        <w:rPr>
          <w:szCs w:val="20"/>
        </w:rPr>
        <w:t>materiałów zużywalnych i/lub odczynników w zakresie części … pn. …………..</w:t>
      </w:r>
      <w:r w:rsidRPr="00546121">
        <w:rPr>
          <w:szCs w:val="20"/>
        </w:rPr>
        <w:t xml:space="preserve"> niezbędnych do realizacji zadań badawczych w ramach projektów realizowanych przez Zamawiającego, zwanych dalej łącznie „Materiałami”.</w:t>
      </w:r>
    </w:p>
    <w:p w14:paraId="1474D579" w14:textId="4FCB408A" w:rsidR="00546121" w:rsidRPr="00546121" w:rsidRDefault="00546121" w:rsidP="003875A2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2.</w:t>
      </w:r>
      <w:r w:rsidRPr="00546121">
        <w:rPr>
          <w:szCs w:val="20"/>
        </w:rPr>
        <w:tab/>
        <w:t xml:space="preserve">Zasady i warunki dostawy Materiałów określone zostały w niniejszej Umowie oraz w załącznikach do niej. Szczegółowy opis Materiałów został zawarty w Załączniku nr 1 </w:t>
      </w:r>
      <w:r w:rsidR="003875A2">
        <w:rPr>
          <w:szCs w:val="20"/>
        </w:rPr>
        <w:t xml:space="preserve">(Oferta Wykonawcy) </w:t>
      </w:r>
      <w:r w:rsidRPr="00546121">
        <w:rPr>
          <w:szCs w:val="20"/>
        </w:rPr>
        <w:t>do Umowy</w:t>
      </w:r>
      <w:r w:rsidR="003875A2">
        <w:rPr>
          <w:szCs w:val="20"/>
        </w:rPr>
        <w:t xml:space="preserve"> oraz w Załączniku nr 2 do Umowy </w:t>
      </w:r>
      <w:r w:rsidRPr="00546121">
        <w:rPr>
          <w:szCs w:val="20"/>
        </w:rPr>
        <w:t xml:space="preserve"> (Formularz wyceny). </w:t>
      </w:r>
    </w:p>
    <w:p w14:paraId="420D8731" w14:textId="70AB9164" w:rsidR="006343A0" w:rsidRDefault="00546121" w:rsidP="002C265D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3.</w:t>
      </w:r>
      <w:r w:rsidRPr="00546121">
        <w:rPr>
          <w:szCs w:val="20"/>
        </w:rPr>
        <w:tab/>
        <w:t xml:space="preserve">Dostawa Materiałów nastąpi nie później niż w </w:t>
      </w:r>
      <w:r w:rsidRPr="00D576EF">
        <w:rPr>
          <w:szCs w:val="20"/>
        </w:rPr>
        <w:t>terminie</w:t>
      </w:r>
      <w:r w:rsidR="004D41D5">
        <w:rPr>
          <w:szCs w:val="20"/>
        </w:rPr>
        <w:t>:</w:t>
      </w:r>
    </w:p>
    <w:p w14:paraId="6A0E4864" w14:textId="27D54CDA" w:rsidR="004D41D5" w:rsidRDefault="004D41D5" w:rsidP="002C265D">
      <w:pPr>
        <w:spacing w:before="120" w:after="120"/>
        <w:ind w:left="284" w:hanging="284"/>
        <w:rPr>
          <w:szCs w:val="20"/>
        </w:rPr>
      </w:pPr>
      <w:r>
        <w:rPr>
          <w:szCs w:val="20"/>
        </w:rPr>
        <w:t>Cześć 1: 4 tygodni,</w:t>
      </w:r>
    </w:p>
    <w:p w14:paraId="75AA65AF" w14:textId="3CF21DE3" w:rsidR="004D41D5" w:rsidRDefault="004D41D5" w:rsidP="002C265D">
      <w:pPr>
        <w:spacing w:before="120" w:after="120"/>
        <w:ind w:left="284" w:hanging="284"/>
        <w:rPr>
          <w:szCs w:val="20"/>
        </w:rPr>
      </w:pPr>
      <w:r>
        <w:rPr>
          <w:szCs w:val="20"/>
        </w:rPr>
        <w:t>Część 2: 6 tygodni,</w:t>
      </w:r>
    </w:p>
    <w:p w14:paraId="09BCB76B" w14:textId="2C5126D7" w:rsidR="004D41D5" w:rsidRPr="004D41D5" w:rsidRDefault="004D41D5" w:rsidP="002C265D">
      <w:pPr>
        <w:spacing w:before="120" w:after="120"/>
        <w:ind w:left="284" w:hanging="284"/>
        <w:rPr>
          <w:sz w:val="16"/>
          <w:szCs w:val="16"/>
        </w:rPr>
      </w:pPr>
      <w:r>
        <w:rPr>
          <w:szCs w:val="20"/>
        </w:rPr>
        <w:t>Część 3: 4 tygodni, (</w:t>
      </w:r>
      <w:r w:rsidRPr="004D41D5">
        <w:rPr>
          <w:i/>
          <w:iCs/>
          <w:sz w:val="16"/>
          <w:szCs w:val="16"/>
        </w:rPr>
        <w:t>w zależności na jaką część zostanie zawarta umowa</w:t>
      </w:r>
      <w:r w:rsidRPr="004D41D5">
        <w:rPr>
          <w:sz w:val="16"/>
          <w:szCs w:val="16"/>
        </w:rPr>
        <w:t>)</w:t>
      </w:r>
    </w:p>
    <w:p w14:paraId="4507D0B4" w14:textId="4BEC51FD" w:rsidR="00546121" w:rsidRPr="00546121" w:rsidRDefault="00546121" w:rsidP="002C265D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od dnia zawarcia niniejszej Umowy i na zasadach każdorazowo szczegółowo wskazanych w Umowie.</w:t>
      </w:r>
    </w:p>
    <w:p w14:paraId="57DE5FEF" w14:textId="77777777" w:rsidR="00546121" w:rsidRPr="001D4420" w:rsidRDefault="00546121" w:rsidP="001D4420">
      <w:pPr>
        <w:spacing w:before="120" w:after="120"/>
        <w:jc w:val="center"/>
        <w:rPr>
          <w:b/>
          <w:bCs/>
          <w:szCs w:val="20"/>
        </w:rPr>
      </w:pPr>
      <w:r w:rsidRPr="001D4420">
        <w:rPr>
          <w:b/>
          <w:bCs/>
          <w:szCs w:val="20"/>
        </w:rPr>
        <w:t>§ 2. Warunki dotyczące realizacji dostaw</w:t>
      </w:r>
    </w:p>
    <w:p w14:paraId="091325CD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1.</w:t>
      </w:r>
      <w:r w:rsidRPr="00546121">
        <w:rPr>
          <w:szCs w:val="20"/>
        </w:rPr>
        <w:tab/>
        <w:t xml:space="preserve">Ceny jednostkowe za Materiały określone w Formularzu wyceny, nie podlegają zmianie w okresie obowiązywania Umowy. </w:t>
      </w:r>
    </w:p>
    <w:p w14:paraId="3E9DD202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2.</w:t>
      </w:r>
      <w:r w:rsidRPr="00546121">
        <w:rPr>
          <w:szCs w:val="20"/>
        </w:rPr>
        <w:tab/>
        <w:t>Wykonawca, wykona przedmiot Umowy na podstawie cen określonych w Formularzu wyceny.</w:t>
      </w:r>
    </w:p>
    <w:p w14:paraId="478E7AD5" w14:textId="2004E8D1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3.</w:t>
      </w:r>
      <w:r w:rsidRPr="00546121">
        <w:rPr>
          <w:szCs w:val="20"/>
        </w:rPr>
        <w:tab/>
        <w:t>Wszystkie koszty związane z realizacją Umowy, w szczególności koszty zakupu, przechowywania i dostawy Materiałów, transportu (krajowego i zagranicznego), koszty ubezpieczenia (w kraju i za granicą)</w:t>
      </w:r>
      <w:r w:rsidR="004D204F">
        <w:rPr>
          <w:szCs w:val="20"/>
        </w:rPr>
        <w:t>,</w:t>
      </w:r>
      <w:r w:rsidRPr="00546121">
        <w:rPr>
          <w:szCs w:val="20"/>
        </w:rPr>
        <w:t xml:space="preserve"> a </w:t>
      </w:r>
      <w:r w:rsidR="004D204F">
        <w:rPr>
          <w:szCs w:val="20"/>
        </w:rPr>
        <w:t xml:space="preserve">także inne koszty </w:t>
      </w:r>
      <w:r w:rsidRPr="00546121">
        <w:rPr>
          <w:szCs w:val="20"/>
        </w:rPr>
        <w:t xml:space="preserve">konieczne do </w:t>
      </w:r>
      <w:r w:rsidR="004D204F">
        <w:rPr>
          <w:szCs w:val="20"/>
        </w:rPr>
        <w:t xml:space="preserve">prawidłowego </w:t>
      </w:r>
      <w:r w:rsidRPr="00546121">
        <w:rPr>
          <w:szCs w:val="20"/>
        </w:rPr>
        <w:t>wykonania Umowy, obciążają Wykonawcę</w:t>
      </w:r>
      <w:r w:rsidR="004D204F">
        <w:rPr>
          <w:szCs w:val="20"/>
        </w:rPr>
        <w:t xml:space="preserve"> i są ujęte w Cenach jednostkowych za Materiały</w:t>
      </w:r>
      <w:r w:rsidRPr="00546121">
        <w:rPr>
          <w:szCs w:val="20"/>
        </w:rPr>
        <w:t xml:space="preserve">. </w:t>
      </w:r>
    </w:p>
    <w:p w14:paraId="02A3A6BF" w14:textId="3A3906AC" w:rsidR="00546121" w:rsidRPr="00546121" w:rsidRDefault="00546121" w:rsidP="002C265D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4.</w:t>
      </w:r>
      <w:r w:rsidRPr="00546121">
        <w:rPr>
          <w:szCs w:val="20"/>
        </w:rPr>
        <w:tab/>
        <w:t>Dla uniknięcia wątpliwości Strony potwierdzają, że poza uzyskaniem zapłaty ceny (wynagrodzenia) za prawidłową realizację przedmiotu Umowy, Zamawiający nie jest zobowiązany do zapłaty jakichkolwiek dodatkowych kwot na rzecz Wykonawcy, w tym zwłaszcza kwot związanych z pokryciem poniesionych przez Wykonawcę w związku z realizacją Umowy: wydatków, strat, kosztów, utraconych zysków, roszczeń, ciężarów, zabezpieczeń lub jakiegokolwiek rodzaju opłat publicznoprawnych, w tym zobowiązań celnych.</w:t>
      </w:r>
    </w:p>
    <w:p w14:paraId="599BCDA1" w14:textId="25275108" w:rsidR="00546121" w:rsidRPr="001D4420" w:rsidRDefault="00546121" w:rsidP="001D4420">
      <w:pPr>
        <w:spacing w:before="120" w:after="120"/>
        <w:jc w:val="center"/>
        <w:rPr>
          <w:b/>
          <w:bCs/>
          <w:szCs w:val="20"/>
        </w:rPr>
      </w:pPr>
      <w:r w:rsidRPr="001D4420">
        <w:rPr>
          <w:b/>
          <w:bCs/>
          <w:szCs w:val="20"/>
        </w:rPr>
        <w:lastRenderedPageBreak/>
        <w:t>§ 3. Oświadczenia i obowiązki Wykonawcy dotyczące realizacji przedmiotu Umowy</w:t>
      </w:r>
    </w:p>
    <w:p w14:paraId="492C8C6E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1.</w:t>
      </w:r>
      <w:r w:rsidRPr="00546121">
        <w:rPr>
          <w:szCs w:val="20"/>
        </w:rPr>
        <w:tab/>
        <w:t>Wykonawca potwierdza i gwarantuje, że posiada doświadczenie i wiedzę niezbędne do realizacji Umowy. Wykonawca zobowiązuje się realizować Umowę zgodnie z najlepszą wiedzą profesjonalną i najwyższą starannością.</w:t>
      </w:r>
    </w:p>
    <w:p w14:paraId="4D1423DD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2.</w:t>
      </w:r>
      <w:r w:rsidRPr="00546121">
        <w:rPr>
          <w:szCs w:val="20"/>
        </w:rPr>
        <w:tab/>
        <w:t xml:space="preserve">Wykonawca odpowiada za działania i zaniechania osób, którymi będzie posługiwać się przy realizacji Umowy, jak za swoje własne działania i zaniechania i to niezależnie od natury, rodzaju i podstawy stosunków prawnych wiążących go z tymi osobami. </w:t>
      </w:r>
    </w:p>
    <w:p w14:paraId="173FCE28" w14:textId="77777777" w:rsidR="00CC593B" w:rsidRDefault="00546121" w:rsidP="00CC593B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3.</w:t>
      </w:r>
      <w:r w:rsidRPr="00546121">
        <w:rPr>
          <w:szCs w:val="20"/>
        </w:rPr>
        <w:tab/>
        <w:t xml:space="preserve">Wykonawca gwarantuje, że Materiały dostarczone na podstawie Umowy będą nowe, wolne od wad fizycznych i prawnych, oraz iż nie są przedmiotem </w:t>
      </w:r>
      <w:r w:rsidRPr="00DC6AAF">
        <w:rPr>
          <w:szCs w:val="20"/>
        </w:rPr>
        <w:t>praw osób trzecich, które uniemożliwiłyby realizację Umowy.</w:t>
      </w:r>
    </w:p>
    <w:p w14:paraId="4D3E102B" w14:textId="4B33442C" w:rsidR="00546121" w:rsidRDefault="00CC593B" w:rsidP="00365B73">
      <w:pPr>
        <w:spacing w:before="120" w:after="120"/>
        <w:ind w:left="284" w:hanging="284"/>
        <w:rPr>
          <w:rFonts w:ascii="Verdana" w:hAnsi="Verdana" w:cs="Tahoma"/>
          <w:strike/>
          <w:color w:val="FF0000"/>
          <w:szCs w:val="20"/>
          <w:lang w:eastAsia="ar-SA"/>
        </w:rPr>
      </w:pPr>
      <w:r>
        <w:rPr>
          <w:szCs w:val="20"/>
        </w:rPr>
        <w:t xml:space="preserve">4. </w:t>
      </w:r>
      <w:r w:rsidRPr="00942CF1">
        <w:rPr>
          <w:rFonts w:ascii="Verdana" w:eastAsia="Times New Roman" w:hAnsi="Verdana" w:cs="Tahoma"/>
          <w:strike/>
          <w:color w:val="FF0000"/>
          <w:szCs w:val="20"/>
          <w:lang w:eastAsia="pl-PL"/>
        </w:rPr>
        <w:t>Wykonawca udziela gwarancji na dostarczone Materiały zgodnie z gwarancją producenta,</w:t>
      </w:r>
      <w:r w:rsidRPr="00942CF1">
        <w:rPr>
          <w:rFonts w:ascii="Verdana" w:hAnsi="Verdana" w:cs="Tahoma"/>
          <w:strike/>
          <w:color w:val="FF0000"/>
          <w:szCs w:val="20"/>
        </w:rPr>
        <w:t xml:space="preserve"> którą dostarczy wraz z Materiałami (jeżeli producent udziela gwarancji na dany Materiał)</w:t>
      </w:r>
      <w:r w:rsidRPr="00942CF1">
        <w:rPr>
          <w:rFonts w:ascii="Verdana" w:eastAsia="Times New Roman" w:hAnsi="Verdana" w:cs="Tahoma"/>
          <w:strike/>
          <w:color w:val="FF0000"/>
          <w:szCs w:val="20"/>
          <w:lang w:eastAsia="pl-PL"/>
        </w:rPr>
        <w:t>.</w:t>
      </w:r>
      <w:r w:rsidRPr="00942CF1">
        <w:rPr>
          <w:rFonts w:ascii="Verdana" w:hAnsi="Verdana" w:cs="Tahoma"/>
          <w:strike/>
          <w:color w:val="FF0000"/>
          <w:szCs w:val="20"/>
        </w:rPr>
        <w:t xml:space="preserve"> Jeśli dostarczane Materiały posiadają okres ważności, Wykonawca dostarczy Materiały o minimalnym okresie ważności wynoszącym nie mniej niż </w:t>
      </w:r>
      <w:r w:rsidRPr="00942CF1">
        <w:rPr>
          <w:rFonts w:ascii="Verdana" w:eastAsia="Times New Roman" w:hAnsi="Verdana" w:cs="Tahoma"/>
          <w:strike/>
          <w:color w:val="FF0000"/>
          <w:szCs w:val="20"/>
          <w:lang w:eastAsia="pl-PL"/>
        </w:rPr>
        <w:t>80% okresu ważności za</w:t>
      </w:r>
      <w:r w:rsidRPr="00942CF1">
        <w:rPr>
          <w:rFonts w:ascii="Verdana" w:hAnsi="Verdana" w:cs="Tahoma"/>
          <w:strike/>
          <w:color w:val="FF0000"/>
          <w:szCs w:val="20"/>
          <w:lang w:eastAsia="ar-SA"/>
        </w:rPr>
        <w:t xml:space="preserve">deklarowanego przez producenta, licząc od dnia </w:t>
      </w:r>
      <w:r w:rsidRPr="00942CF1">
        <w:rPr>
          <w:rFonts w:ascii="Verdana" w:hAnsi="Verdana" w:cs="Tahoma"/>
          <w:strike/>
          <w:color w:val="FF0000"/>
          <w:szCs w:val="20"/>
        </w:rPr>
        <w:t>podpisania przez Zamawiającego Protokołu Odbioru potwierdzającego prawidłowe wykonanie Umowy</w:t>
      </w:r>
      <w:r w:rsidRPr="00942CF1">
        <w:rPr>
          <w:rFonts w:ascii="Verdana" w:hAnsi="Verdana" w:cs="Tahoma"/>
          <w:strike/>
          <w:color w:val="FF0000"/>
          <w:szCs w:val="20"/>
          <w:lang w:eastAsia="ar-SA"/>
        </w:rPr>
        <w:t>. Udzielenie gwarancji nie wyłącza, nie ogranicza ani nie zawiesza uprawnień Zamawiającego wynikających z przepisów o rękojmi za wady rzeczy sprzedanej.</w:t>
      </w:r>
    </w:p>
    <w:p w14:paraId="187C324F" w14:textId="1A3A9855" w:rsidR="00942CF1" w:rsidRPr="00546121" w:rsidRDefault="00942CF1" w:rsidP="00365B73">
      <w:pPr>
        <w:spacing w:before="120" w:after="120"/>
        <w:ind w:left="284" w:hanging="284"/>
        <w:rPr>
          <w:szCs w:val="20"/>
        </w:rPr>
      </w:pPr>
      <w:r>
        <w:rPr>
          <w:rFonts w:cs="Verdana"/>
          <w:color w:val="FF0000"/>
          <w:spacing w:val="0"/>
          <w:szCs w:val="20"/>
        </w:rPr>
        <w:t xml:space="preserve">4. </w:t>
      </w:r>
      <w:r w:rsidRPr="00942CF1">
        <w:rPr>
          <w:rFonts w:cs="Verdana"/>
          <w:color w:val="FF0000"/>
          <w:spacing w:val="0"/>
          <w:szCs w:val="20"/>
        </w:rPr>
        <w:t>Wykonawca udziela gwarancji na dostarczone Materiały zgodnie z gwarancją producenta. Jeśli dostarczane Materiały posiadają okres ważności, Wykonawca dostarczy Materiały o najdłuższym dostępnym w chwili realizacji zamówienia terminie ważności. Udzielenie gwarancji nie wyłącza, nie ogranicza ani nie zawiesza uprawnień Zamawiającego wynikających z przepisów o rękojmi za wady rzeczy sprzedanej</w:t>
      </w:r>
      <w:r>
        <w:rPr>
          <w:rFonts w:cs="Verdana"/>
          <w:color w:val="FF0000"/>
          <w:spacing w:val="0"/>
          <w:szCs w:val="20"/>
        </w:rPr>
        <w:t>.</w:t>
      </w:r>
    </w:p>
    <w:p w14:paraId="60FF16E3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5.</w:t>
      </w:r>
      <w:r w:rsidRPr="00546121">
        <w:rPr>
          <w:szCs w:val="20"/>
        </w:rPr>
        <w:tab/>
        <w:t xml:space="preserve">Wykonawca zobowiązuje się dostarczać wyłącznie Materiały dopuszczone do obrotu na terytorium Rzeczypospolitej Polskiej. </w:t>
      </w:r>
    </w:p>
    <w:p w14:paraId="351DF76E" w14:textId="3DFB1B2C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6.</w:t>
      </w:r>
      <w:r w:rsidRPr="00546121">
        <w:rPr>
          <w:szCs w:val="20"/>
        </w:rPr>
        <w:tab/>
      </w:r>
      <w:r w:rsidR="00A468D2" w:rsidRPr="00883E61">
        <w:rPr>
          <w:rFonts w:ascii="Verdana" w:hAnsi="Verdana" w:cs="Tahoma"/>
          <w:color w:val="auto"/>
          <w:szCs w:val="20"/>
        </w:rPr>
        <w:t xml:space="preserve"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 Ponadto Wykonawca zapewni opakowania zewnętrzne przyjazne środowisku tzn.: mające właściwości biodegradowalne, składające się z masy makulaturowej, bez barwników. </w:t>
      </w:r>
      <w:r w:rsidR="00A468D2" w:rsidRPr="00883E61">
        <w:rPr>
          <w:rFonts w:ascii="Verdana" w:hAnsi="Verdana" w:cs="Tahoma"/>
          <w:i/>
          <w:color w:val="auto"/>
          <w:szCs w:val="20"/>
        </w:rPr>
        <w:t xml:space="preserve">– </w:t>
      </w:r>
      <w:r w:rsidR="00A468D2" w:rsidRPr="00DC3524">
        <w:rPr>
          <w:rFonts w:ascii="Verdana" w:hAnsi="Verdana" w:cs="Tahoma"/>
          <w:i/>
          <w:color w:val="auto"/>
          <w:szCs w:val="20"/>
        </w:rPr>
        <w:t>zdanie drugie dotyczy wykonawców, którzy zaoferowali takie opakowania w ramach kryterium nr 2</w:t>
      </w:r>
    </w:p>
    <w:p w14:paraId="59A9FF31" w14:textId="72504EEF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7.</w:t>
      </w:r>
      <w:r w:rsidRPr="00546121">
        <w:rPr>
          <w:szCs w:val="20"/>
        </w:rPr>
        <w:tab/>
        <w:t xml:space="preserve">Strony ustalają, że miejscem docelowym dostawy Materiałów będzie siedziba Zamawiającego we Wrocławiu przy ulicy </w:t>
      </w:r>
      <w:proofErr w:type="spellStart"/>
      <w:r w:rsidRPr="00546121">
        <w:rPr>
          <w:szCs w:val="20"/>
        </w:rPr>
        <w:t>Stabłowickiej</w:t>
      </w:r>
      <w:proofErr w:type="spellEnd"/>
      <w:r w:rsidRPr="00546121">
        <w:rPr>
          <w:szCs w:val="20"/>
        </w:rPr>
        <w:t xml:space="preserve"> 147, budynek </w:t>
      </w:r>
      <w:r w:rsidR="00CD6739">
        <w:rPr>
          <w:szCs w:val="20"/>
        </w:rPr>
        <w:t>B</w:t>
      </w:r>
      <w:r w:rsidRPr="00546121">
        <w:rPr>
          <w:szCs w:val="20"/>
        </w:rPr>
        <w:t>, 54-066 Wrocław (punkt przyjęcia dostaw).</w:t>
      </w:r>
    </w:p>
    <w:p w14:paraId="19343EAF" w14:textId="35AF948A" w:rsidR="00CC593B" w:rsidRPr="00CC593B" w:rsidRDefault="00546121" w:rsidP="00CC593B">
      <w:pPr>
        <w:spacing w:before="120" w:after="120"/>
        <w:ind w:left="284" w:hanging="284"/>
        <w:rPr>
          <w:rFonts w:ascii="Verdana" w:hAnsi="Verdana"/>
          <w:color w:val="auto"/>
          <w:szCs w:val="20"/>
        </w:rPr>
      </w:pPr>
      <w:r w:rsidRPr="00546121">
        <w:rPr>
          <w:szCs w:val="20"/>
        </w:rPr>
        <w:lastRenderedPageBreak/>
        <w:t>8.</w:t>
      </w:r>
      <w:r w:rsidRPr="00546121">
        <w:rPr>
          <w:szCs w:val="20"/>
        </w:rPr>
        <w:tab/>
        <w:t>Dostawa Materiałów obejmuje także rozładunek ze środka transportu oraz dostarczenie Materiałów w opakowaniu do miejsca wskazanego przez osobę przyjmującą dostawę. Strony zgodnie postanawiają, że dostawa Materiałów będzie odbywać się na zasadach DDP (</w:t>
      </w:r>
      <w:proofErr w:type="spellStart"/>
      <w:r w:rsidRPr="00546121">
        <w:rPr>
          <w:szCs w:val="20"/>
        </w:rPr>
        <w:t>Delivered</w:t>
      </w:r>
      <w:proofErr w:type="spellEnd"/>
      <w:r w:rsidRPr="00546121">
        <w:rPr>
          <w:szCs w:val="20"/>
        </w:rPr>
        <w:t xml:space="preserve"> </w:t>
      </w:r>
      <w:proofErr w:type="spellStart"/>
      <w:r w:rsidRPr="00546121">
        <w:rPr>
          <w:szCs w:val="20"/>
        </w:rPr>
        <w:t>Duty</w:t>
      </w:r>
      <w:proofErr w:type="spellEnd"/>
      <w:r w:rsidRPr="00546121">
        <w:rPr>
          <w:szCs w:val="20"/>
        </w:rPr>
        <w:t xml:space="preserve"> </w:t>
      </w:r>
      <w:proofErr w:type="spellStart"/>
      <w:r w:rsidRPr="00546121">
        <w:rPr>
          <w:szCs w:val="20"/>
        </w:rPr>
        <w:t>Paid</w:t>
      </w:r>
      <w:proofErr w:type="spellEnd"/>
      <w:r w:rsidRPr="00546121">
        <w:rPr>
          <w:szCs w:val="20"/>
        </w:rPr>
        <w:t xml:space="preserve">, </w:t>
      </w:r>
      <w:proofErr w:type="spellStart"/>
      <w:r w:rsidRPr="00546121">
        <w:rPr>
          <w:szCs w:val="20"/>
        </w:rPr>
        <w:t>Incoterms</w:t>
      </w:r>
      <w:proofErr w:type="spellEnd"/>
      <w:r w:rsidRPr="00546121">
        <w:rPr>
          <w:szCs w:val="20"/>
        </w:rPr>
        <w:t xml:space="preserve"> 2020)</w:t>
      </w:r>
      <w:r w:rsidR="00CD6739">
        <w:rPr>
          <w:szCs w:val="20"/>
        </w:rPr>
        <w:t>,</w:t>
      </w:r>
      <w:r w:rsidR="00CD6739" w:rsidRPr="00CD6739">
        <w:rPr>
          <w:rFonts w:ascii="Verdana" w:hAnsi="Verdana" w:cs="Tahoma"/>
          <w:color w:val="auto"/>
          <w:szCs w:val="20"/>
        </w:rPr>
        <w:t xml:space="preserve"> </w:t>
      </w:r>
      <w:r w:rsidR="00CD6739" w:rsidRPr="00E82C84">
        <w:rPr>
          <w:rFonts w:ascii="Verdana" w:hAnsi="Verdana" w:cs="Tahoma"/>
          <w:color w:val="auto"/>
          <w:szCs w:val="20"/>
        </w:rPr>
        <w:t xml:space="preserve">chyba że postanowienia niniejszej Umowy przewidują dalej idącą odpowiedzialność Wykonawcy. Wtedy stosuje się postanowienia przewidujące taką dalej idącą odpowiedzialność. </w:t>
      </w:r>
      <w:r w:rsidR="00CD6739" w:rsidRPr="00E82C84">
        <w:rPr>
          <w:rFonts w:ascii="Verdana" w:hAnsi="Verdana"/>
          <w:color w:val="auto"/>
          <w:szCs w:val="20"/>
        </w:rPr>
        <w:t>Wykonawca oświadcza, że rozumie i akceptuje zasady DDP, w szczególności zaś, że jest wyłącznie i w pełni odpowiedzialny za realizację transportu oraz jego koszty do miejsca dostawy. Wykonawca ponosi także koszty ewentualnego ubezpieczenia transportu Materiałów oraz odpowiada za ich utratę w trakcie transportu, za opłacenie ceł, właściwe opakowanie Materiałów, zabezpieczenie na czas transportu oraz za rozładunek na swój koszt w miejscu dostawy</w:t>
      </w:r>
      <w:r w:rsidR="00CC593B">
        <w:rPr>
          <w:rFonts w:ascii="Verdana" w:hAnsi="Verdana"/>
          <w:color w:val="auto"/>
          <w:szCs w:val="20"/>
        </w:rPr>
        <w:t>.</w:t>
      </w:r>
    </w:p>
    <w:p w14:paraId="618917F4" w14:textId="10D207E6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9.</w:t>
      </w:r>
      <w:r w:rsidRPr="00546121">
        <w:rPr>
          <w:szCs w:val="20"/>
        </w:rPr>
        <w:tab/>
        <w:t>Wykonawca zobowiązuje się dostarczać Zamawiającemu wyłącznie Materiały pochodzące bezpośrednio od ich producenta</w:t>
      </w:r>
      <w:r w:rsidR="00CC593B">
        <w:rPr>
          <w:szCs w:val="20"/>
        </w:rPr>
        <w:t xml:space="preserve"> </w:t>
      </w:r>
      <w:r w:rsidR="00CC593B" w:rsidRPr="00883E61">
        <w:rPr>
          <w:rFonts w:ascii="Verdana" w:hAnsi="Verdana" w:cs="Tahoma"/>
          <w:color w:val="auto"/>
          <w:szCs w:val="20"/>
        </w:rPr>
        <w:t>lub z oficjalnych i autoryzowanych kanałów dystrybucyjnych producenta</w:t>
      </w:r>
      <w:r w:rsidRPr="00546121">
        <w:rPr>
          <w:szCs w:val="20"/>
        </w:rPr>
        <w:t>.</w:t>
      </w:r>
    </w:p>
    <w:p w14:paraId="09FF0A85" w14:textId="77777777" w:rsidR="00CD6739" w:rsidRDefault="00546121" w:rsidP="00CD6739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10.</w:t>
      </w:r>
      <w:r w:rsidRPr="00546121">
        <w:rPr>
          <w:szCs w:val="20"/>
        </w:rPr>
        <w:tab/>
        <w:t xml:space="preserve"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oraz że nie zachodzą w stosunku do niego przesłanki, o których mowa w art. 5k ust. 1 rozporządzenia Rady (UE) nr 833/2014 z dnia 31 lipca 2014 r. dotyczącego środków ograniczających w związku z działaniami Rosji destabilizującymi sytuację na Ukrainie (dalej łącznie jako „Wykluczenie”). W przypadku gdy na jakimkolwiek etapie trwania Umowy Wykonawca będzie podlegał Wykluczeniu, w oparciu o którąkolwiek z wyżej wymienionych podstaw, Zamawiający jest uprawniony do rozwiązania Umowy w trybie natychmiastowym z winy Wykonawcy. </w:t>
      </w:r>
    </w:p>
    <w:p w14:paraId="7282C5AF" w14:textId="64010324" w:rsidR="00CD6739" w:rsidRDefault="00CD6739" w:rsidP="00CD6739">
      <w:pPr>
        <w:spacing w:before="120" w:after="120"/>
        <w:ind w:left="284" w:hanging="284"/>
        <w:rPr>
          <w:rFonts w:ascii="Verdana" w:hAnsi="Verdana" w:cs="Tahoma"/>
          <w:snapToGrid w:val="0"/>
          <w:color w:val="auto"/>
          <w:szCs w:val="20"/>
        </w:rPr>
      </w:pPr>
      <w:r>
        <w:rPr>
          <w:szCs w:val="20"/>
        </w:rPr>
        <w:t xml:space="preserve">11. </w:t>
      </w:r>
      <w:r w:rsidRPr="00685462">
        <w:rPr>
          <w:rFonts w:ascii="Verdana" w:hAnsi="Verdana" w:cs="Tahoma"/>
          <w:snapToGrid w:val="0"/>
          <w:color w:val="auto"/>
          <w:szCs w:val="20"/>
        </w:rPr>
        <w:t xml:space="preserve">Przy </w:t>
      </w:r>
      <w:r>
        <w:rPr>
          <w:rFonts w:ascii="Verdana" w:hAnsi="Verdana" w:cs="Tahoma"/>
          <w:snapToGrid w:val="0"/>
          <w:color w:val="auto"/>
          <w:szCs w:val="20"/>
        </w:rPr>
        <w:t>realizacji</w:t>
      </w:r>
      <w:r w:rsidRPr="00685462">
        <w:rPr>
          <w:rFonts w:ascii="Verdana" w:hAnsi="Verdana" w:cs="Tahoma"/>
          <w:snapToGrid w:val="0"/>
          <w:color w:val="auto"/>
          <w:szCs w:val="20"/>
        </w:rPr>
        <w:t xml:space="preserve"> Umowy Wykonawca nie może posłużyć się podwykonawcami, dostawcami lub podmiotami, na których zdolności polega, co do których występują przesłanki wskazane w art. 5k ust. 1 lit a)-c) rozporządzenia Rady (UE) nr 833/2014 z dnia 31 lipca 2014 r. dotyczącego środków ograniczających w związku z działaniami Rosji destabilizującymi sytuację na Ukrainie, w przypadku gdy przypada na nich ponad 10% wartości niniejszej Umowy. W razie zaistnienia okoliczności, o których mowa w zdaniu poprzednim, na jakimkolwiek etapie wykonania Umowy, Zamawiający jest uprawniony do rozwiązania Umowy z winy Wykonawcy</w:t>
      </w:r>
      <w:r>
        <w:rPr>
          <w:rFonts w:ascii="Verdana" w:hAnsi="Verdana" w:cs="Tahoma"/>
          <w:snapToGrid w:val="0"/>
          <w:color w:val="auto"/>
          <w:szCs w:val="20"/>
        </w:rPr>
        <w:t>,</w:t>
      </w:r>
      <w:r w:rsidRPr="00685462">
        <w:rPr>
          <w:rFonts w:ascii="Verdana" w:hAnsi="Verdana" w:cs="Tahoma"/>
          <w:snapToGrid w:val="0"/>
          <w:color w:val="auto"/>
          <w:szCs w:val="20"/>
        </w:rPr>
        <w:t xml:space="preserve"> w trybie natychmiastowym</w:t>
      </w:r>
      <w:r w:rsidR="00CC593B">
        <w:rPr>
          <w:rFonts w:ascii="Verdana" w:hAnsi="Verdana" w:cs="Tahoma"/>
          <w:snapToGrid w:val="0"/>
          <w:color w:val="auto"/>
          <w:szCs w:val="20"/>
        </w:rPr>
        <w:t>.</w:t>
      </w:r>
    </w:p>
    <w:p w14:paraId="594B9385" w14:textId="580A6786" w:rsidR="00CC593B" w:rsidRPr="00365B73" w:rsidRDefault="00CC593B" w:rsidP="00CC593B">
      <w:pPr>
        <w:tabs>
          <w:tab w:val="left" w:pos="426"/>
        </w:tabs>
        <w:spacing w:after="0" w:line="276" w:lineRule="auto"/>
        <w:rPr>
          <w:rFonts w:ascii="Verdana" w:hAnsi="Verdana" w:cs="Tahoma"/>
          <w:snapToGrid w:val="0"/>
          <w:color w:val="auto"/>
          <w:szCs w:val="20"/>
        </w:rPr>
      </w:pPr>
      <w:r>
        <w:rPr>
          <w:szCs w:val="20"/>
        </w:rPr>
        <w:t xml:space="preserve">12. </w:t>
      </w:r>
      <w:r w:rsidRPr="00365B73">
        <w:rPr>
          <w:rFonts w:ascii="Verdana" w:hAnsi="Verdana" w:cs="Tahoma"/>
          <w:snapToGrid w:val="0"/>
          <w:color w:val="auto"/>
        </w:rPr>
        <w:t xml:space="preserve">Wykonawca zobowiązuje się do dostarczenia Zamawiającemu, wraz z Materiałami, karty charakterystyk substancji niebezpiecznych (jeśli dotyczy), w języku polskim, a także innej dokumentacji dotyczącej Materiałów – jeśli dotyczy. Wykonawca dostarczy w dniu dostawy Materiałów karty </w:t>
      </w:r>
      <w:r w:rsidRPr="00365B73">
        <w:rPr>
          <w:rFonts w:ascii="Verdana" w:hAnsi="Verdana" w:cs="Tahoma"/>
          <w:snapToGrid w:val="0"/>
          <w:color w:val="auto"/>
        </w:rPr>
        <w:lastRenderedPageBreak/>
        <w:t xml:space="preserve">charakterystyk, a także inną dokumentację, o której mowa w </w:t>
      </w:r>
      <w:proofErr w:type="spellStart"/>
      <w:r w:rsidRPr="00365B73">
        <w:rPr>
          <w:rFonts w:ascii="Verdana" w:hAnsi="Verdana" w:cs="Tahoma"/>
          <w:snapToGrid w:val="0"/>
          <w:color w:val="auto"/>
        </w:rPr>
        <w:t>zd</w:t>
      </w:r>
      <w:proofErr w:type="spellEnd"/>
      <w:r w:rsidRPr="00365B73">
        <w:rPr>
          <w:rFonts w:ascii="Verdana" w:hAnsi="Verdana" w:cs="Tahoma"/>
          <w:snapToGrid w:val="0"/>
          <w:color w:val="auto"/>
        </w:rPr>
        <w:t xml:space="preserve">. poprzedzającym, w wersji elektronicznej w formie PDF na adres e-mail Zamawiającego, o którym mowa w § </w:t>
      </w:r>
      <w:r w:rsidR="00686A98">
        <w:rPr>
          <w:rFonts w:ascii="Verdana" w:hAnsi="Verdana" w:cs="Tahoma"/>
          <w:snapToGrid w:val="0"/>
          <w:color w:val="auto"/>
        </w:rPr>
        <w:t>7</w:t>
      </w:r>
      <w:r w:rsidRPr="00365B73">
        <w:rPr>
          <w:rFonts w:ascii="Verdana" w:hAnsi="Verdana" w:cs="Tahoma"/>
          <w:snapToGrid w:val="0"/>
          <w:color w:val="auto"/>
        </w:rPr>
        <w:t xml:space="preserve"> ust. 2 pkt 2) lub w wersji papierowej (jeden egzemplarz). Wersja papierowa jest wymagana dla innej dokumentacji, jeżeli taki wymóg wynika z przepisów prawa. Zamawiający nie uznaje kart charakterystyki udostępnionych na stronie internetowej jako spełnienie warunku dostarczenia tej karty przy dostawie Materiałów.</w:t>
      </w:r>
    </w:p>
    <w:p w14:paraId="15E25938" w14:textId="436742F0" w:rsidR="00CC593B" w:rsidRPr="00546121" w:rsidRDefault="00CC593B" w:rsidP="00CD6739">
      <w:pPr>
        <w:spacing w:before="120" w:after="120"/>
        <w:ind w:left="284" w:hanging="284"/>
        <w:rPr>
          <w:szCs w:val="20"/>
        </w:rPr>
      </w:pPr>
    </w:p>
    <w:p w14:paraId="3589D7F8" w14:textId="77777777" w:rsidR="00546121" w:rsidRPr="001D4420" w:rsidRDefault="00546121" w:rsidP="001D4420">
      <w:pPr>
        <w:spacing w:before="120" w:after="120"/>
        <w:jc w:val="center"/>
        <w:rPr>
          <w:b/>
          <w:bCs/>
          <w:szCs w:val="20"/>
        </w:rPr>
      </w:pPr>
      <w:r w:rsidRPr="001D4420">
        <w:rPr>
          <w:b/>
          <w:bCs/>
          <w:szCs w:val="20"/>
        </w:rPr>
        <w:t>§ 4. Odbiór dostawy, reklamacje</w:t>
      </w:r>
    </w:p>
    <w:p w14:paraId="1D2A5ADD" w14:textId="3243ED06" w:rsidR="00546121" w:rsidRPr="00546121" w:rsidRDefault="00546121" w:rsidP="007932A2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1.</w:t>
      </w:r>
      <w:r w:rsidRPr="00546121">
        <w:rPr>
          <w:szCs w:val="20"/>
        </w:rPr>
        <w:tab/>
        <w:t xml:space="preserve">Potwierdzeniem wykonania przedmiotu Umowy będzie sporządzony i podpisany przez Zamawiającego protokół odbioru przedmiotu Umowy w całości (Protokół odbioru bez uwag). Wzór Protokołu Odbioru stanowi Załącznik nr </w:t>
      </w:r>
      <w:r w:rsidR="00DA2951">
        <w:rPr>
          <w:szCs w:val="20"/>
        </w:rPr>
        <w:t>3</w:t>
      </w:r>
      <w:r w:rsidRPr="00546121">
        <w:rPr>
          <w:szCs w:val="20"/>
        </w:rPr>
        <w:t xml:space="preserve"> do Umowy (zwany w Umowie również „Protokołem Odbioru”). </w:t>
      </w:r>
    </w:p>
    <w:p w14:paraId="7CEC8D0C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2.</w:t>
      </w:r>
      <w:r w:rsidRPr="00546121">
        <w:rPr>
          <w:szCs w:val="20"/>
        </w:rPr>
        <w:tab/>
        <w:t>W terminie 5 (słownie: pięciu) dni roboczych od dnia dostarczenia Materiałów Zamawiający:</w:t>
      </w:r>
    </w:p>
    <w:p w14:paraId="19EC117A" w14:textId="77777777" w:rsidR="00546121" w:rsidRPr="00546121" w:rsidRDefault="00546121" w:rsidP="001D4420">
      <w:pPr>
        <w:spacing w:before="120" w:after="120"/>
        <w:ind w:left="426"/>
        <w:rPr>
          <w:szCs w:val="20"/>
        </w:rPr>
      </w:pPr>
      <w:r w:rsidRPr="00546121">
        <w:rPr>
          <w:szCs w:val="20"/>
        </w:rPr>
        <w:t>1)</w:t>
      </w:r>
      <w:r w:rsidRPr="00546121">
        <w:rPr>
          <w:szCs w:val="20"/>
        </w:rPr>
        <w:tab/>
        <w:t>sporządzi i podpisze Protokół Odbioru bez uwag, a tym samym przyjmie w całości dostarczone Materiały – pod warunkiem, że dostarczone Materiały spełniają wymagania określone w Umowie, albo</w:t>
      </w:r>
    </w:p>
    <w:p w14:paraId="6471BF4B" w14:textId="3FA3AACB" w:rsidR="00546121" w:rsidRPr="00546121" w:rsidRDefault="00546121" w:rsidP="001D4420">
      <w:pPr>
        <w:spacing w:before="120" w:after="120"/>
        <w:ind w:left="426"/>
        <w:rPr>
          <w:szCs w:val="20"/>
        </w:rPr>
      </w:pPr>
      <w:r w:rsidRPr="00546121">
        <w:rPr>
          <w:szCs w:val="20"/>
        </w:rPr>
        <w:t>2)</w:t>
      </w:r>
      <w:r w:rsidRPr="00546121">
        <w:rPr>
          <w:szCs w:val="20"/>
        </w:rPr>
        <w:tab/>
        <w:t>zgłosi zastrzeżenia w Protokole Odbioru do całości dostarczonych Materiałów – w przypadku, gdy Materiały – choćby w części – nie spełniają wymagań określonych w Umowie, w tym w Załącznikach do Umowy albo</w:t>
      </w:r>
    </w:p>
    <w:p w14:paraId="5EC02D56" w14:textId="5E5563D1" w:rsidR="00546121" w:rsidRPr="00546121" w:rsidRDefault="00546121" w:rsidP="001D4420">
      <w:pPr>
        <w:spacing w:before="120" w:after="120"/>
        <w:ind w:left="426"/>
        <w:rPr>
          <w:szCs w:val="20"/>
        </w:rPr>
      </w:pPr>
      <w:r w:rsidRPr="00546121">
        <w:rPr>
          <w:szCs w:val="20"/>
        </w:rPr>
        <w:t>3)</w:t>
      </w:r>
      <w:r w:rsidRPr="00546121">
        <w:rPr>
          <w:szCs w:val="20"/>
        </w:rPr>
        <w:tab/>
        <w:t xml:space="preserve">sporządzi i podpisze Protokół Odbioru co do części dostarczonych Materiałów, co do których nie zgłosił zastrzeżeń (jeśli dokonanie odbioru w części nie naruszy interesu Zamawiającego – według jego uznania), a co do pozostałej części Materiałów nie dokona odbioru i zgłosi zastrzeżenia w Protokole Odbioru, zgodnie z ust. 2 pkt 2 powyżej. </w:t>
      </w:r>
    </w:p>
    <w:p w14:paraId="0D98182F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3.</w:t>
      </w:r>
      <w:r w:rsidRPr="00546121">
        <w:rPr>
          <w:szCs w:val="20"/>
        </w:rPr>
        <w:tab/>
        <w:t>Do czasu podpisania Protokołu Odbioru bez uwag, o którym mowa w ust. 2 pkt 1 powyżej, Wykonawca ponosi ryzyko utraty bądź uszkodzenia Materiałów. Zarówno podpisany Protokół Odbioru bez uwag, o którym mowa w ust. 2 pkt 1 powyżej, jak i zgłoszenie zastrzeżeń, o których mowa w ust. 2 pkt 2 oraz w pkt 3 powyżej, mogą być doręczone Wykonawcy za pośrednictwem poczty elektronicznej na adres e-mail, o którym mowa w § 7 ust. 2 Umowy.</w:t>
      </w:r>
    </w:p>
    <w:p w14:paraId="1EE471AF" w14:textId="75507DBE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4.</w:t>
      </w:r>
      <w:r w:rsidRPr="00546121">
        <w:rPr>
          <w:szCs w:val="20"/>
        </w:rPr>
        <w:tab/>
        <w:t xml:space="preserve">W razie zgłoszenia zastrzeżeń, o których mowa w ust. 2 pkt 2 lub pkt 3, Wykonawca zobowiązany jest do dostarczenia Materiałów wolnych od wad w terminie 21 dni roboczych od momentu zgłoszenia zastrzeżeń w sposób wskazany w ust. 3 zdanie drugie. Po bezskutecznym upływie terminu, o którym mowa w zdaniu poprzednim, Zamawiający jest uprawniony do odstąpienia od Umowy – według swojego uznania – od części lub od całości Umowy albo do ponownego wezwania Wykonawcy do usunięcia wad – przy czym w takim wypadku termin na usunięcie wad może być krótszy niż </w:t>
      </w:r>
      <w:r w:rsidRPr="00546121">
        <w:rPr>
          <w:szCs w:val="20"/>
        </w:rPr>
        <w:lastRenderedPageBreak/>
        <w:t>wskazany w zdaniu pierwszym powyżej, a po jego upływie Zamawiający nadal jest uprawniony do odstąpienia od Umowy – według swojego uznania – od części lub od całości Umowy</w:t>
      </w:r>
      <w:r w:rsidR="00CD6739">
        <w:rPr>
          <w:szCs w:val="20"/>
        </w:rPr>
        <w:t xml:space="preserve"> (zgodnie z art. 492 Kodeksu cywilnego</w:t>
      </w:r>
      <w:r w:rsidR="00CD6739" w:rsidRPr="00A17B9D">
        <w:rPr>
          <w:szCs w:val="20"/>
        </w:rPr>
        <w:t>)</w:t>
      </w:r>
      <w:r w:rsidRPr="00546121">
        <w:rPr>
          <w:szCs w:val="20"/>
        </w:rPr>
        <w:t>. Niezależnie od powyższych uprawnień i innych uprawnień wskazanych w Umowie, Zamawiający – po bezskutecznym upływie terminu na usunięcie wad wskazanych w zdaniu pierwszym lub zdaniu drugim powyżej – może również, według swojego uznania, zamówić Materiały na koszt i ryzyko Wykonawcy od innego dostawcy tych samych Materiałów. Wykonawca jest zobowiązany do odebrania na własny koszt i ryzyko wadliwe Materiały. Wszelka odpowiedzialność z tytułu dostarczenia Materiałów w sposób niezgodny z warunkami Umowy (choćby częściowo) obciąża Wykonawcę. Zamawiający nie ponosi żadnej odpowiedzialności, w tym odpowiedzialności finansowej, za odmowę odbioru z przyczyn określonych w ust. 2 - 4. Zamawiający ma prawo zgłosić w Protokole Odbioru zastrzeżenia w części lub w całości co do Materiałów zgodnie z ust. 2 Umowy oraz odmówić zapłaty za daną dostawę, nie pozostając w opóźnieniu w zapłacie, w przypadku gdy Wykonawca dostarczy Materiały niezgodnie z warunkami Umowy – w takim przypadku wynagrodzenie nie jest Wykonawcy należne i w konsekwencji termin jego zapłaty nie biegnie.</w:t>
      </w:r>
    </w:p>
    <w:p w14:paraId="3CE9F94D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5.</w:t>
      </w:r>
      <w:r w:rsidRPr="00546121">
        <w:rPr>
          <w:szCs w:val="20"/>
        </w:rPr>
        <w:tab/>
        <w:t xml:space="preserve">Podpisany przez Zamawiającego Protokół Odbioru bez uwag będzie stanowił potwierdzenie prawidłowej realizacji dostawy przedmiotu Umowy (Protokół Odbioru - bez uwag). </w:t>
      </w:r>
    </w:p>
    <w:p w14:paraId="770DD7AF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6.</w:t>
      </w:r>
      <w:r w:rsidRPr="00546121">
        <w:rPr>
          <w:szCs w:val="20"/>
        </w:rPr>
        <w:tab/>
        <w:t>Podpisanie Protokołu Odbioru nie zwalnia Wykonawcy od zgłoszonych mu roszczeń z tytułu rękojmi lub gwarancji jakości względem Materiałów, których dany Protokół Odbioru dotyczy, w szczególności w związku z wykryciem, po podpisaniu Protokołu Odbioru, wad dostarczonych Materiałów podczas ich eksploatacji.</w:t>
      </w:r>
    </w:p>
    <w:p w14:paraId="6918572C" w14:textId="03C6F6D0" w:rsidR="00546121" w:rsidRDefault="00546121" w:rsidP="001D4420">
      <w:pPr>
        <w:spacing w:before="120" w:after="120"/>
        <w:ind w:left="284" w:hanging="284"/>
        <w:rPr>
          <w:strike/>
          <w:color w:val="FF0000"/>
          <w:szCs w:val="20"/>
        </w:rPr>
      </w:pPr>
      <w:r w:rsidRPr="00546121">
        <w:rPr>
          <w:szCs w:val="20"/>
        </w:rPr>
        <w:t>7.</w:t>
      </w:r>
      <w:r w:rsidRPr="00546121">
        <w:rPr>
          <w:szCs w:val="20"/>
        </w:rPr>
        <w:tab/>
      </w:r>
      <w:r w:rsidRPr="00942CF1">
        <w:rPr>
          <w:strike/>
          <w:color w:val="FF0000"/>
          <w:szCs w:val="20"/>
        </w:rPr>
        <w:t>W przypadku wykrycia wad dostarczonych Materiałów podczas ich eksploatacji, Zamawiający ma prawo – w ramach udzielonej gwarancji</w:t>
      </w:r>
      <w:r w:rsidR="00686A98" w:rsidRPr="00942CF1">
        <w:rPr>
          <w:strike/>
          <w:color w:val="FF0000"/>
          <w:szCs w:val="20"/>
        </w:rPr>
        <w:t xml:space="preserve"> lub rękojmi</w:t>
      </w:r>
      <w:r w:rsidRPr="00942CF1">
        <w:rPr>
          <w:strike/>
          <w:color w:val="FF0000"/>
          <w:szCs w:val="20"/>
        </w:rPr>
        <w:t xml:space="preserve"> – do złożenia reklamacji drogą elektroniczną na adres e-mail wskazany w § 7 ust. 2 Umowy, zawiadamiając Wykonawcę niezwłocznie po ujawnieniu wady. Wykonawca jest zobowiązany rozpatrzyć reklamację w terminie 3 dni roboczych od jej otrzymania. Nierozpatrzenie reklamacji w tym terminie uznaje się za jej uznanie. W przypadku uwzględnienia reklamacji Wykonawca jest zobowiązany do dostarczenia, w miejsce Materiałów reklamowanych, Materiałów spełniających wymagania Zamawiającego określone w niniejszej Umowie - w terminie do 21 dni roboczych od dnia otrzymania reklamacji drogą elektroniczną. </w:t>
      </w:r>
    </w:p>
    <w:p w14:paraId="7E9E60CB" w14:textId="59E80F17" w:rsidR="00942CF1" w:rsidRPr="00942CF1" w:rsidRDefault="00942CF1" w:rsidP="001D4420">
      <w:pPr>
        <w:spacing w:before="120" w:after="120"/>
        <w:ind w:left="284" w:hanging="284"/>
        <w:rPr>
          <w:strike/>
          <w:color w:val="FF0000"/>
          <w:szCs w:val="20"/>
        </w:rPr>
      </w:pPr>
      <w:r>
        <w:rPr>
          <w:rFonts w:cs="Verdana"/>
          <w:color w:val="FF0000"/>
          <w:spacing w:val="0"/>
          <w:szCs w:val="20"/>
        </w:rPr>
        <w:t xml:space="preserve">7.  </w:t>
      </w:r>
      <w:r w:rsidRPr="00942CF1">
        <w:rPr>
          <w:rFonts w:cs="Verdana"/>
          <w:color w:val="FF0000"/>
          <w:spacing w:val="0"/>
          <w:szCs w:val="20"/>
        </w:rPr>
        <w:t xml:space="preserve">W przypadku wykrycia wad dostarczonych Materiałów podczas ich eksploatacji, Zamawiający ma prawo – w ramach udzielonej gwarancji lub rękojmi – do złożenia reklamacji drogą elektroniczną na adres e-mail wskazany w § 7 ust. 2 Umowy, zawiadamiając Wykonawcę niezwłocznie po ujawnieniu wady. Wykonawca jest zobowiązany rozpatrzyć reklamację w terminie 5 dni </w:t>
      </w:r>
      <w:r w:rsidRPr="00942CF1">
        <w:rPr>
          <w:rFonts w:cs="Verdana"/>
          <w:color w:val="FF0000"/>
          <w:spacing w:val="0"/>
          <w:szCs w:val="20"/>
        </w:rPr>
        <w:lastRenderedPageBreak/>
        <w:t>roboczych od jej otrzymania. Nierozpatrzenie reklamacji w tym terminie uznaje się za jej uznanie. W przypadku uwzględnienia reklamacji Wykonawca jest zobowiązany do dostarczenia, w miejsce Materiałów reklamowanych, Materiałów spełniających wymagania Zamawiającego określone w niniejszej Umowie - w terminie do 21 dni roboczych od dnia otrzymania reklamacji drogą elektroniczną</w:t>
      </w:r>
      <w:r>
        <w:rPr>
          <w:rFonts w:cs="Verdana"/>
          <w:color w:val="FF0000"/>
          <w:spacing w:val="0"/>
          <w:szCs w:val="20"/>
        </w:rPr>
        <w:t>.</w:t>
      </w:r>
    </w:p>
    <w:p w14:paraId="65D523E6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8.</w:t>
      </w:r>
      <w:r w:rsidRPr="00546121">
        <w:rPr>
          <w:szCs w:val="20"/>
        </w:rPr>
        <w:tab/>
        <w:t>Wykonawca zobowiązany jest do odbioru od Zamawiającego wadliwych Materiałów, co do których została zgłoszona reklamacja, w terminie do 7 dni od dnia otrzymania reklamacji.</w:t>
      </w:r>
    </w:p>
    <w:p w14:paraId="3CCF247E" w14:textId="77777777" w:rsidR="00546121" w:rsidRPr="00131B30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9.</w:t>
      </w:r>
      <w:r w:rsidRPr="00546121">
        <w:rPr>
          <w:szCs w:val="20"/>
        </w:rPr>
        <w:tab/>
        <w:t xml:space="preserve">Wykonawca ma obowiązek monitorowania i pisemnego zawiadamiania Zamawiającego </w:t>
      </w:r>
      <w:r w:rsidRPr="00131B30">
        <w:rPr>
          <w:szCs w:val="20"/>
        </w:rPr>
        <w:t xml:space="preserve">o wszelkich ryzykach związanych z realizacją Umowy. </w:t>
      </w:r>
    </w:p>
    <w:p w14:paraId="71B7CBDD" w14:textId="77777777" w:rsidR="00546121" w:rsidRPr="00131B30" w:rsidRDefault="00546121" w:rsidP="001D4420">
      <w:pPr>
        <w:spacing w:before="120" w:after="120"/>
        <w:jc w:val="center"/>
        <w:rPr>
          <w:b/>
          <w:bCs/>
          <w:szCs w:val="20"/>
        </w:rPr>
      </w:pPr>
      <w:r w:rsidRPr="00131B30">
        <w:rPr>
          <w:b/>
          <w:bCs/>
          <w:szCs w:val="20"/>
        </w:rPr>
        <w:t>§ 5. Płatności</w:t>
      </w:r>
    </w:p>
    <w:p w14:paraId="3314D22D" w14:textId="038F2870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131B30">
        <w:rPr>
          <w:szCs w:val="20"/>
        </w:rPr>
        <w:t>1.</w:t>
      </w:r>
      <w:r w:rsidRPr="00131B30">
        <w:rPr>
          <w:szCs w:val="20"/>
        </w:rPr>
        <w:tab/>
        <w:t>Wynagrodzenie należne Wykonawcy za prawidłową realizację przedmiotu Umowy wynosi zgodnie z ofertą [……………]</w:t>
      </w:r>
      <w:r w:rsidR="006E7E17" w:rsidRPr="00131B30">
        <w:rPr>
          <w:szCs w:val="20"/>
        </w:rPr>
        <w:t>zł</w:t>
      </w:r>
      <w:r w:rsidRPr="00131B30">
        <w:rPr>
          <w:szCs w:val="20"/>
        </w:rPr>
        <w:t xml:space="preserve"> netto (słownie: …………….), powiększone o należy podatek VAT tj. ….. [] brutto (słownie: ……………………). Wynagrodzenie, o którym mowa w zdaniu poprzednim, będzie płatne po prawidłowym dostarczeniu wszystkich Materiałów, w terminie 30</w:t>
      </w:r>
      <w:r w:rsidRPr="00546121">
        <w:rPr>
          <w:szCs w:val="20"/>
        </w:rPr>
        <w:t xml:space="preserve"> (słownie: trzydziestu) dni od daty dostarczenia do siedziby Zamawiającego prawidłowo wystawionej faktury w terminie liczonym od daty otrzymania faktury przez Zamawiającego, na wskazany w fakturze numer rachunku bankowego Wykonawcy, z zastrzeżeniem ust. 2 niniejszego paragrafu.</w:t>
      </w:r>
    </w:p>
    <w:p w14:paraId="40CFC99C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2.</w:t>
      </w:r>
      <w:r w:rsidRPr="00546121">
        <w:rPr>
          <w:szCs w:val="20"/>
        </w:rPr>
        <w:tab/>
        <w:t xml:space="preserve">Podstawą zapłaty ceny będzie sporządzony przez Zamawiającego Protokół Odbioru potwierdzający prawidłową realizację przedmiotu Umowy (Protokół Odbioru - bez uwag). W przypadku zgłoszenia przez Zamawiającego zastrzeżeń, o których mowa w § 4 ust. 2 pkt 2 lub 3 Umowy, termin płatności faktury ulegnie przesunięciu o czas oczekiwania na usunięcie przez Wykonawcę nieprawidłowości zgodnie z § 4 ust. 4 Umowy, a Wykonawca nie będzie miał w stosunku do Zamawiającego jakichkolwiek roszczeń z tytułu przesunięcia terminu płatności z tej przyczyny. </w:t>
      </w:r>
    </w:p>
    <w:p w14:paraId="7E764786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3.</w:t>
      </w:r>
      <w:r w:rsidRPr="00546121">
        <w:rPr>
          <w:szCs w:val="20"/>
        </w:rPr>
        <w:tab/>
        <w:t>Wynagrodzenie, o którym mowa w ust. 1 niniejszego paragrafu, będzie płatne na wskazany w fakturze VAT numer rachunku bankowego Wykonawcy, pod warunkiem, że jeżeli wymagają tego przepisy prawa, rachunek bankowy będzie zarejestrowany w wykazie podmiotów zarejestrowanych jako podatnicy VAT, niezarejestrowanych oraz wykreślonych i przywróconych do rejestru VAT, prowadzonym przez Szefa Krajowej Administracji Skarbowej (tzw. biała lista podatników VAT) (dalej jako „Biała Lista VAT”).</w:t>
      </w:r>
    </w:p>
    <w:p w14:paraId="1AA2E86D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4.</w:t>
      </w:r>
      <w:r w:rsidRPr="00546121">
        <w:rPr>
          <w:szCs w:val="20"/>
        </w:rPr>
        <w:tab/>
        <w:t xml:space="preserve">W przypadku, gdy rachunek bankowy wskazany w fakturze VAT nie znajduje się na Białej Liście VAT, Wykonawca upoważnia Zamawiającego do wstrzymania się z zapłatą wynagrodzenia do czasu wystawienia faktury VAT zawierającej rachunek bankowy znajdujący się na Białej Liście VAT, chyba </w:t>
      </w:r>
      <w:r w:rsidRPr="00546121">
        <w:rPr>
          <w:szCs w:val="20"/>
        </w:rPr>
        <w:lastRenderedPageBreak/>
        <w:t>że Wykonawca wykaże, że nie powinien być wpisany na Białej Liście VAT (np. z uwagi na to, że nie jest czynnym podatnikiem VAT).</w:t>
      </w:r>
    </w:p>
    <w:p w14:paraId="76BB641A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5.</w:t>
      </w:r>
      <w:r w:rsidRPr="00546121">
        <w:rPr>
          <w:szCs w:val="20"/>
        </w:rPr>
        <w:tab/>
        <w:t>W sytuacji, gdy wynagrodzenie powinno być płatne z zastosowaniem mechanizmu podzielonej płatności, Wykonawca zobowiązuje się do umieszczenia na fakturze VAT wyrazów "mechanizm podzielonej płatności".</w:t>
      </w:r>
    </w:p>
    <w:p w14:paraId="0DFC36BB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6.</w:t>
      </w:r>
      <w:r w:rsidRPr="00546121">
        <w:rPr>
          <w:szCs w:val="20"/>
        </w:rPr>
        <w:tab/>
        <w:t>W przypadku, gdy zgodnie z przepisami prawa wynagrodzenie powinno być płatne z zastosowaniem mechanizmu podzielonej płatności, a Wykonawca w fakturze VAT nie zawarł dopisku, o którym mowa w ust. 5, Wykonawca upoważnia Zamawiającego do wstrzymania się z zapłatą wynagrodzenia do czasu prawidłowego wystawienia faktury VAT. W przypadku, gdy zgodnie z przepisami prawa wynagrodzenie powinno być płatne z zastosowaniem mechanizmu podzielonej płatności, Zamawiający może również dokonać zapłaty wynagrodzenia z zastosowaniem mechanizmu podzielonej płatności, niezależnie od umieszczenia przez Wykonawcę na fakturze VAT dopisku, o którym mowa w ust. 5.</w:t>
      </w:r>
    </w:p>
    <w:p w14:paraId="1FCC4C06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7.</w:t>
      </w:r>
      <w:r w:rsidRPr="00546121">
        <w:rPr>
          <w:szCs w:val="20"/>
        </w:rPr>
        <w:tab/>
        <w:t>Wykonawca ponosi pełną odpowiedzialność za prawidłowość numeru rachunku bankowego wskazanego w fakturze VAT.</w:t>
      </w:r>
    </w:p>
    <w:p w14:paraId="7B8D3C78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8.</w:t>
      </w:r>
      <w:r w:rsidRPr="00546121">
        <w:rPr>
          <w:szCs w:val="20"/>
        </w:rPr>
        <w:tab/>
        <w:t>Za dzień zapłaty przyjmuje się datę obciążenia rachunku Zamawiającego.</w:t>
      </w:r>
    </w:p>
    <w:p w14:paraId="7455D3EE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9.</w:t>
      </w:r>
      <w:r w:rsidRPr="00546121">
        <w:rPr>
          <w:szCs w:val="20"/>
        </w:rPr>
        <w:tab/>
        <w:t>Zamawiający oświadcza, że jest czynnym podatnikiem podatku VAT i posiada numer identyfikacyjny NIP 894-314-05-23.</w:t>
      </w:r>
    </w:p>
    <w:p w14:paraId="1BB059E8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10.</w:t>
      </w:r>
      <w:r w:rsidRPr="00546121">
        <w:rPr>
          <w:szCs w:val="20"/>
        </w:rPr>
        <w:tab/>
        <w:t xml:space="preserve">Wykonawca oświadcza, że jest/nie jest  czynnym podatnikiem podatku VAT/VAT UE. </w:t>
      </w:r>
    </w:p>
    <w:p w14:paraId="5775EA47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11.</w:t>
      </w:r>
      <w:r w:rsidRPr="00546121">
        <w:rPr>
          <w:szCs w:val="20"/>
        </w:rPr>
        <w:tab/>
        <w:t xml:space="preserve">Wykonawca zobowiązuje się do niezwłocznego poinformowania Zamawiającego o każdej zmianie statusu podatkowego, nie później niż w terminie jednego dnia roboczego od takiej zmiany. </w:t>
      </w:r>
    </w:p>
    <w:p w14:paraId="61A98D31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12.</w:t>
      </w:r>
      <w:r w:rsidRPr="00546121">
        <w:rPr>
          <w:szCs w:val="20"/>
        </w:rPr>
        <w:tab/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409A841E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13.</w:t>
      </w:r>
      <w:r w:rsidRPr="00546121">
        <w:rPr>
          <w:szCs w:val="20"/>
        </w:rPr>
        <w:tab/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02CB3B49" w14:textId="77777777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14.</w:t>
      </w:r>
      <w:r w:rsidRPr="00546121">
        <w:rPr>
          <w:szCs w:val="20"/>
        </w:rPr>
        <w:tab/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3307F5BF" w14:textId="0DF122D5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lastRenderedPageBreak/>
        <w:t>15.</w:t>
      </w:r>
      <w:r w:rsidRPr="00546121">
        <w:rPr>
          <w:szCs w:val="20"/>
        </w:rPr>
        <w:tab/>
        <w:t xml:space="preserve">Do składania ustrukturyzowanych faktur elektronicznych stosuje się przepisy ustawy z dnia 09.11.2018 r. o elektronicznym fakturowaniu w zamówieniach publicznych, koncesjach na roboty budowlane lub usługi oraz partnerstwie publiczno-prywatnym. Zamawiający jako odbiorca akceptuje stosowanie przez Wykonawcę faktur elektronicznych, które należy przesyłać na adres Zamawiającego: </w:t>
      </w:r>
      <w:r w:rsidR="001D4420">
        <w:rPr>
          <w:szCs w:val="20"/>
        </w:rPr>
        <w:br/>
      </w:r>
      <w:r w:rsidRPr="00546121">
        <w:rPr>
          <w:szCs w:val="20"/>
        </w:rPr>
        <w:t xml:space="preserve">e-faktury@port.lukasiewicz.gov.pl. </w:t>
      </w:r>
    </w:p>
    <w:p w14:paraId="536B7B0D" w14:textId="555AF579" w:rsidR="00546121" w:rsidRPr="00546121" w:rsidRDefault="00546121" w:rsidP="001D4420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16.</w:t>
      </w:r>
      <w:r w:rsidRPr="00546121">
        <w:rPr>
          <w:szCs w:val="20"/>
        </w:rPr>
        <w:tab/>
        <w:t xml:space="preserve">Wykonawca oświadcza, że posiada status </w:t>
      </w:r>
      <w:proofErr w:type="spellStart"/>
      <w:r w:rsidRPr="00546121">
        <w:rPr>
          <w:szCs w:val="20"/>
        </w:rPr>
        <w:t>mikroprzedsiębiorcy</w:t>
      </w:r>
      <w:proofErr w:type="spellEnd"/>
      <w:r w:rsidRPr="00546121">
        <w:rPr>
          <w:szCs w:val="20"/>
        </w:rPr>
        <w:t xml:space="preserve"> / małego przedsiębiorcy / średniego przedsiębiorcy / dużego przedsiębiorcy w rozumieniu ustawy dnia 8 marca 2013 r. o przeciwdziałaniu nadmiernym opóźnieniom w transakcjach handlowych</w:t>
      </w:r>
      <w:r w:rsidR="005E0909">
        <w:rPr>
          <w:szCs w:val="20"/>
        </w:rPr>
        <w:t>.</w:t>
      </w:r>
    </w:p>
    <w:p w14:paraId="3EC0E336" w14:textId="6CBD6E30" w:rsidR="00546121" w:rsidRPr="00546121" w:rsidRDefault="00546121" w:rsidP="002C265D">
      <w:pPr>
        <w:spacing w:before="120" w:after="120"/>
        <w:ind w:left="284" w:hanging="284"/>
        <w:rPr>
          <w:szCs w:val="20"/>
        </w:rPr>
      </w:pPr>
      <w:r w:rsidRPr="00546121">
        <w:rPr>
          <w:szCs w:val="20"/>
        </w:rPr>
        <w:t>17.</w:t>
      </w:r>
      <w:r w:rsidRPr="00546121">
        <w:rPr>
          <w:szCs w:val="20"/>
        </w:rPr>
        <w:tab/>
        <w:t>Zamawiający oświadcza, że posiada status dużego przedsiębiorcy w rozumieniu ustawy dnia 8 marca 2013 r. o przeciwdziałaniu nadmiernym opóźnieniom w transakcjach handlowych.</w:t>
      </w:r>
    </w:p>
    <w:p w14:paraId="1669AF1C" w14:textId="719B4545" w:rsidR="00546121" w:rsidRPr="002C265D" w:rsidRDefault="00546121" w:rsidP="002C265D">
      <w:pPr>
        <w:spacing w:before="120" w:after="120"/>
        <w:jc w:val="center"/>
        <w:rPr>
          <w:b/>
          <w:bCs/>
          <w:szCs w:val="20"/>
        </w:rPr>
      </w:pPr>
      <w:r w:rsidRPr="001D4420">
        <w:rPr>
          <w:b/>
          <w:bCs/>
          <w:szCs w:val="20"/>
        </w:rPr>
        <w:t>§ 6. Odstąpienie od Umowy i kary umowne</w:t>
      </w:r>
    </w:p>
    <w:p w14:paraId="6F6F94AB" w14:textId="77777777" w:rsidR="00546121" w:rsidRPr="00546121" w:rsidRDefault="00546121" w:rsidP="00B347EC">
      <w:pPr>
        <w:spacing w:before="120" w:after="120"/>
        <w:ind w:left="426" w:hanging="567"/>
        <w:rPr>
          <w:szCs w:val="20"/>
        </w:rPr>
      </w:pPr>
      <w:r w:rsidRPr="00546121">
        <w:rPr>
          <w:szCs w:val="20"/>
        </w:rPr>
        <w:t>1.</w:t>
      </w:r>
      <w:r w:rsidRPr="00546121">
        <w:rPr>
          <w:szCs w:val="20"/>
        </w:rPr>
        <w:tab/>
        <w:t>Niezależnie od innych uprawnień umownych i ustawowych, Zamawiający jest uprawniony do odstąpienia od Umowy ze skutkiem natychmiastowym, w razie:</w:t>
      </w:r>
    </w:p>
    <w:p w14:paraId="26A7599C" w14:textId="6AD028D8" w:rsidR="00546121" w:rsidRPr="00546121" w:rsidRDefault="00546121" w:rsidP="001D4420">
      <w:pPr>
        <w:spacing w:before="120" w:after="120"/>
        <w:ind w:left="426" w:hanging="284"/>
        <w:rPr>
          <w:szCs w:val="20"/>
        </w:rPr>
      </w:pPr>
      <w:r w:rsidRPr="00546121">
        <w:rPr>
          <w:szCs w:val="20"/>
        </w:rPr>
        <w:t>1)</w:t>
      </w:r>
      <w:r w:rsidRPr="00546121">
        <w:rPr>
          <w:szCs w:val="20"/>
        </w:rPr>
        <w:tab/>
        <w:t>zwłoki w dostawie Materiałów w stosunku do terminu określonego w § 1 ust. 3 Umowy, przekraczającej 7 dni</w:t>
      </w:r>
      <w:r w:rsidR="00D35D28">
        <w:rPr>
          <w:szCs w:val="20"/>
        </w:rPr>
        <w:t xml:space="preserve"> kalend</w:t>
      </w:r>
      <w:r w:rsidR="005E0909">
        <w:rPr>
          <w:szCs w:val="20"/>
        </w:rPr>
        <w:t>a</w:t>
      </w:r>
      <w:r w:rsidR="00D35D28">
        <w:rPr>
          <w:szCs w:val="20"/>
        </w:rPr>
        <w:t>rzow</w:t>
      </w:r>
      <w:r w:rsidR="00D07E9C">
        <w:rPr>
          <w:szCs w:val="20"/>
        </w:rPr>
        <w:t>ych</w:t>
      </w:r>
      <w:r w:rsidRPr="00546121">
        <w:rPr>
          <w:szCs w:val="20"/>
        </w:rPr>
        <w:t xml:space="preserve"> (bez uprzedniego wezwania), chyba że Materiały zostały dostarczone z wadami - w takim wypadku Zamawiający jest uprawniony do odstąpienia od Umowy na podstawie § 4 ust. 4 Umowy</w:t>
      </w:r>
      <w:r w:rsidR="00EC7BB8">
        <w:rPr>
          <w:szCs w:val="20"/>
        </w:rPr>
        <w:t xml:space="preserve"> (na zasadzie art. 492 Kodeksu cywilnego)</w:t>
      </w:r>
      <w:r w:rsidRPr="00546121">
        <w:rPr>
          <w:szCs w:val="20"/>
        </w:rPr>
        <w:t>;</w:t>
      </w:r>
    </w:p>
    <w:p w14:paraId="7D258850" w14:textId="3E49BC2F" w:rsidR="00546121" w:rsidRPr="00546121" w:rsidRDefault="00546121" w:rsidP="001D4420">
      <w:pPr>
        <w:spacing w:before="120" w:after="120"/>
        <w:ind w:left="426" w:hanging="284"/>
        <w:rPr>
          <w:szCs w:val="20"/>
        </w:rPr>
      </w:pPr>
      <w:r w:rsidRPr="00546121">
        <w:rPr>
          <w:szCs w:val="20"/>
        </w:rPr>
        <w:t>2)</w:t>
      </w:r>
      <w:r w:rsidRPr="00546121">
        <w:rPr>
          <w:szCs w:val="20"/>
        </w:rPr>
        <w:tab/>
        <w:t xml:space="preserve">naruszenia przez Wykonawcę innych postanowień Umowy i nienaprawienia tego uchybienia w terminie 5 (słownie: pięciu) dni roboczych od otrzymania przez Wykonawcę wezwania do usunięcia tego uchybienia, wysłanego w formie elektronicznej (na adres e-mail wskazany w § 7 ust. 2 lub w formie pisemnej). </w:t>
      </w:r>
      <w:r w:rsidR="00EC7BB8">
        <w:rPr>
          <w:szCs w:val="20"/>
        </w:rPr>
        <w:t>Termin na umowne odstąpienie od Umowy wynosi 30 dni od dnia bezskutecznego upływu dodatkowego terminu wyznaczonego Wykonawcy zgodnie ze zdaniem poprzednim.</w:t>
      </w:r>
    </w:p>
    <w:p w14:paraId="23EB72AE" w14:textId="76D21087" w:rsidR="00546121" w:rsidRPr="00546121" w:rsidRDefault="00546121" w:rsidP="001D4420">
      <w:pPr>
        <w:spacing w:before="120" w:after="120"/>
        <w:ind w:left="709" w:hanging="567"/>
        <w:rPr>
          <w:szCs w:val="20"/>
        </w:rPr>
      </w:pPr>
      <w:r w:rsidRPr="00546121">
        <w:rPr>
          <w:szCs w:val="20"/>
        </w:rPr>
        <w:t>2.</w:t>
      </w:r>
      <w:r w:rsidRPr="00546121">
        <w:rPr>
          <w:szCs w:val="20"/>
        </w:rPr>
        <w:tab/>
        <w:t xml:space="preserve">W przypadkach, o których mowa w ust. 1, do odstąpienia od Umowy dochodzi poprzez złożenie przez Zamawiającego oświadczenia o odstąpieniu, w formie pisemnej, lub </w:t>
      </w:r>
      <w:r w:rsidR="00EC7BB8">
        <w:rPr>
          <w:szCs w:val="20"/>
        </w:rPr>
        <w:t xml:space="preserve">pocztą elektroniczną </w:t>
      </w:r>
      <w:r w:rsidRPr="00546121">
        <w:rPr>
          <w:szCs w:val="20"/>
        </w:rPr>
        <w:t xml:space="preserve">na adres e-mail, o którym mowa w § 7 ust. 2. </w:t>
      </w:r>
    </w:p>
    <w:p w14:paraId="1A9B3C61" w14:textId="77777777" w:rsidR="00546121" w:rsidRPr="00546121" w:rsidRDefault="00546121" w:rsidP="001D4420">
      <w:pPr>
        <w:spacing w:before="120" w:after="120"/>
        <w:ind w:left="709" w:hanging="567"/>
        <w:rPr>
          <w:szCs w:val="20"/>
        </w:rPr>
      </w:pPr>
      <w:r w:rsidRPr="00546121">
        <w:rPr>
          <w:szCs w:val="20"/>
        </w:rPr>
        <w:t>3.</w:t>
      </w:r>
      <w:r w:rsidRPr="00546121">
        <w:rPr>
          <w:szCs w:val="20"/>
        </w:rPr>
        <w:tab/>
        <w:t>Zamawiający może żądać od Wykonawcy zapłaty kar umownych w następujących przypadkach:</w:t>
      </w:r>
    </w:p>
    <w:p w14:paraId="42D83E01" w14:textId="36BA556C" w:rsidR="00546121" w:rsidRPr="00546121" w:rsidRDefault="00546121" w:rsidP="001D4420">
      <w:pPr>
        <w:spacing w:before="120" w:after="120"/>
        <w:ind w:left="709" w:hanging="425"/>
        <w:rPr>
          <w:szCs w:val="20"/>
        </w:rPr>
      </w:pPr>
      <w:r w:rsidRPr="00546121">
        <w:rPr>
          <w:szCs w:val="20"/>
        </w:rPr>
        <w:t>1)</w:t>
      </w:r>
      <w:r w:rsidRPr="00546121">
        <w:rPr>
          <w:szCs w:val="20"/>
        </w:rPr>
        <w:tab/>
        <w:t xml:space="preserve">w przypadku niedotrzymania przez Wykonawcę terminu dostawy, o którym mowa w § 1 ust. 3 Umowy, Zamawiający będzie miał prawo żądać od Wykonawcy zapłaty kary umownej w wysokości 0,4% łącznej </w:t>
      </w:r>
      <w:r w:rsidR="00EC7BB8">
        <w:rPr>
          <w:szCs w:val="20"/>
        </w:rPr>
        <w:t>wynagrodzenia</w:t>
      </w:r>
      <w:r w:rsidR="00EC7BB8" w:rsidRPr="00546121">
        <w:rPr>
          <w:szCs w:val="20"/>
        </w:rPr>
        <w:t xml:space="preserve"> </w:t>
      </w:r>
      <w:r w:rsidR="00EC7BB8">
        <w:rPr>
          <w:szCs w:val="20"/>
        </w:rPr>
        <w:t xml:space="preserve">brutto </w:t>
      </w:r>
      <w:r w:rsidRPr="00546121">
        <w:rPr>
          <w:szCs w:val="20"/>
        </w:rPr>
        <w:t xml:space="preserve">za Materiały, o której mowa w § 5 ust. 1, za każdy rozpoczęty dzień zwłoki, </w:t>
      </w:r>
    </w:p>
    <w:p w14:paraId="067F5CF5" w14:textId="216E9B77" w:rsidR="00EC7BB8" w:rsidRDefault="00546121" w:rsidP="001D4420">
      <w:pPr>
        <w:spacing w:before="120" w:after="120"/>
        <w:ind w:left="709" w:hanging="425"/>
        <w:rPr>
          <w:szCs w:val="20"/>
        </w:rPr>
      </w:pPr>
      <w:r w:rsidRPr="00546121">
        <w:rPr>
          <w:szCs w:val="20"/>
        </w:rPr>
        <w:lastRenderedPageBreak/>
        <w:t>2)</w:t>
      </w:r>
      <w:r w:rsidRPr="00546121">
        <w:rPr>
          <w:szCs w:val="20"/>
        </w:rPr>
        <w:tab/>
      </w:r>
      <w:r w:rsidR="00EC7BB8" w:rsidRPr="00546121">
        <w:rPr>
          <w:szCs w:val="20"/>
        </w:rPr>
        <w:t xml:space="preserve">w przypadku niedotrzymania przez Wykonawcę terminu </w:t>
      </w:r>
      <w:r w:rsidR="00EC7BB8">
        <w:rPr>
          <w:szCs w:val="20"/>
        </w:rPr>
        <w:t>realizacji uprawnień z rękojmi lub gwarancji</w:t>
      </w:r>
      <w:r w:rsidR="00EC7BB8" w:rsidRPr="00546121">
        <w:rPr>
          <w:szCs w:val="20"/>
        </w:rPr>
        <w:t>, Zamawiający będzie miał prawo żądać od Wykonawcy zapłaty kary umownej w wysokości 0,</w:t>
      </w:r>
      <w:r w:rsidR="00EC7BB8">
        <w:rPr>
          <w:szCs w:val="20"/>
        </w:rPr>
        <w:t>2</w:t>
      </w:r>
      <w:r w:rsidR="00EC7BB8" w:rsidRPr="00546121">
        <w:rPr>
          <w:szCs w:val="20"/>
        </w:rPr>
        <w:t xml:space="preserve">% łącznej </w:t>
      </w:r>
      <w:r w:rsidR="00EC7BB8">
        <w:rPr>
          <w:szCs w:val="20"/>
        </w:rPr>
        <w:t>wynagrodzenia</w:t>
      </w:r>
      <w:r w:rsidR="00EC7BB8" w:rsidRPr="00546121">
        <w:rPr>
          <w:szCs w:val="20"/>
        </w:rPr>
        <w:t xml:space="preserve"> </w:t>
      </w:r>
      <w:r w:rsidR="00EC7BB8">
        <w:rPr>
          <w:szCs w:val="20"/>
        </w:rPr>
        <w:t xml:space="preserve">brutto </w:t>
      </w:r>
      <w:r w:rsidR="00EC7BB8" w:rsidRPr="00546121">
        <w:rPr>
          <w:szCs w:val="20"/>
        </w:rPr>
        <w:t>za Materiały, o której mowa w § 5 ust. 1, za każdy rozpoczęty dzień zwłoki,</w:t>
      </w:r>
    </w:p>
    <w:p w14:paraId="5CBA0D6C" w14:textId="41913928" w:rsidR="00546121" w:rsidRPr="00546121" w:rsidRDefault="00EC7BB8" w:rsidP="001D4420">
      <w:pPr>
        <w:spacing w:before="120" w:after="120"/>
        <w:ind w:left="709" w:hanging="425"/>
        <w:rPr>
          <w:szCs w:val="20"/>
        </w:rPr>
      </w:pPr>
      <w:r>
        <w:rPr>
          <w:szCs w:val="20"/>
        </w:rPr>
        <w:t xml:space="preserve">3) </w:t>
      </w:r>
      <w:r>
        <w:rPr>
          <w:szCs w:val="20"/>
        </w:rPr>
        <w:tab/>
      </w:r>
      <w:r w:rsidR="00546121" w:rsidRPr="00546121">
        <w:rPr>
          <w:szCs w:val="20"/>
        </w:rPr>
        <w:t xml:space="preserve">w przypadku odstąpienia od Umowy przez Zamawiającego z przyczyn leżących po stronie Wykonawcy, Zamawiający będzie miał prawo żądać od Wykonawcy zapłaty kary umownej w wysokości </w:t>
      </w:r>
      <w:r w:rsidR="00546121" w:rsidRPr="00942CF1">
        <w:rPr>
          <w:strike/>
          <w:szCs w:val="20"/>
        </w:rPr>
        <w:t>20</w:t>
      </w:r>
      <w:r w:rsidR="00942CF1">
        <w:rPr>
          <w:szCs w:val="20"/>
        </w:rPr>
        <w:t xml:space="preserve"> </w:t>
      </w:r>
      <w:r w:rsidR="00942CF1" w:rsidRPr="00942CF1">
        <w:rPr>
          <w:color w:val="FF0000"/>
          <w:szCs w:val="20"/>
        </w:rPr>
        <w:t>10</w:t>
      </w:r>
      <w:r w:rsidR="00546121" w:rsidRPr="00546121">
        <w:rPr>
          <w:szCs w:val="20"/>
        </w:rPr>
        <w:t xml:space="preserve"> % łącznej </w:t>
      </w:r>
      <w:r>
        <w:rPr>
          <w:szCs w:val="20"/>
        </w:rPr>
        <w:t>wynagrodzenia</w:t>
      </w:r>
      <w:r w:rsidRPr="00546121">
        <w:rPr>
          <w:szCs w:val="20"/>
        </w:rPr>
        <w:t xml:space="preserve"> </w:t>
      </w:r>
      <w:r>
        <w:rPr>
          <w:szCs w:val="20"/>
        </w:rPr>
        <w:t>brutto</w:t>
      </w:r>
      <w:r w:rsidRPr="00546121">
        <w:rPr>
          <w:szCs w:val="20"/>
        </w:rPr>
        <w:t xml:space="preserve"> </w:t>
      </w:r>
      <w:r w:rsidR="00546121" w:rsidRPr="00546121">
        <w:rPr>
          <w:szCs w:val="20"/>
        </w:rPr>
        <w:t>za Materiały, o której mowa w § 5 ust. 1.</w:t>
      </w:r>
    </w:p>
    <w:p w14:paraId="68A1C166" w14:textId="77777777" w:rsidR="00546121" w:rsidRPr="00546121" w:rsidRDefault="00546121" w:rsidP="001D4420">
      <w:pPr>
        <w:spacing w:before="120" w:after="120"/>
        <w:ind w:left="709" w:hanging="567"/>
        <w:rPr>
          <w:szCs w:val="20"/>
        </w:rPr>
      </w:pPr>
      <w:r w:rsidRPr="00546121">
        <w:rPr>
          <w:szCs w:val="20"/>
        </w:rPr>
        <w:t>4.</w:t>
      </w:r>
      <w:r w:rsidRPr="00546121">
        <w:rPr>
          <w:szCs w:val="20"/>
        </w:rPr>
        <w:tab/>
        <w:t>Zapłata kar umownych, o których mowa w ust. 3 niniejszego paragrafu, nie pozbawia Zamawiającego prawa dochodzenia odszkodowania w kwocie przekraczającej wysokość kary umownej na zasadach ogólnych.</w:t>
      </w:r>
    </w:p>
    <w:p w14:paraId="208545BE" w14:textId="77777777" w:rsidR="00546121" w:rsidRPr="00546121" w:rsidRDefault="00546121" w:rsidP="001D4420">
      <w:pPr>
        <w:spacing w:before="120" w:after="120"/>
        <w:ind w:left="709" w:hanging="567"/>
        <w:rPr>
          <w:szCs w:val="20"/>
        </w:rPr>
      </w:pPr>
      <w:r w:rsidRPr="00546121">
        <w:rPr>
          <w:szCs w:val="20"/>
        </w:rPr>
        <w:t>5.</w:t>
      </w:r>
      <w:r w:rsidRPr="00546121">
        <w:rPr>
          <w:szCs w:val="20"/>
        </w:rPr>
        <w:tab/>
        <w:t>Zamawiający zastrzega sobie prawo potrącania z wynagrodzenia należnego Wykonawcy z tytułu realizacji dostawy przedmiotu Umowy, kar umownych należnych Zamawiającemu od Wykonawcy na podstawie postanowień Umowy, na co Wykonawca wyraża niniejszym zgodę.</w:t>
      </w:r>
    </w:p>
    <w:p w14:paraId="33D13BC7" w14:textId="2B4EF7ED" w:rsidR="00546121" w:rsidRPr="00546121" w:rsidRDefault="00546121" w:rsidP="001D4420">
      <w:pPr>
        <w:spacing w:before="120" w:after="120"/>
        <w:ind w:left="709" w:hanging="567"/>
        <w:rPr>
          <w:szCs w:val="20"/>
        </w:rPr>
      </w:pPr>
      <w:r w:rsidRPr="00546121">
        <w:rPr>
          <w:szCs w:val="20"/>
        </w:rPr>
        <w:t>6.</w:t>
      </w:r>
      <w:r w:rsidRPr="00546121">
        <w:rPr>
          <w:szCs w:val="20"/>
        </w:rPr>
        <w:tab/>
        <w:t>Kary umowne, o którym mowa w ust. 3 podlegają sumowaniu. Łączna wysokość kar umownych nałożonych na Wykonawcę nie może przekroczyć 20 % maksymalnego wynagrodzenia brutto Umowy, o którym mowa w § 5 ust. 1</w:t>
      </w:r>
      <w:r w:rsidR="00EC7BB8">
        <w:rPr>
          <w:szCs w:val="20"/>
        </w:rPr>
        <w:t>.</w:t>
      </w:r>
    </w:p>
    <w:p w14:paraId="7CEF0C25" w14:textId="77777777" w:rsidR="00546121" w:rsidRPr="001D4420" w:rsidRDefault="00546121" w:rsidP="001D4420">
      <w:pPr>
        <w:spacing w:before="120" w:after="120"/>
        <w:jc w:val="center"/>
        <w:rPr>
          <w:b/>
          <w:bCs/>
          <w:szCs w:val="20"/>
        </w:rPr>
      </w:pPr>
      <w:r w:rsidRPr="001D4420">
        <w:rPr>
          <w:b/>
          <w:bCs/>
          <w:szCs w:val="20"/>
        </w:rPr>
        <w:t>§ 7. Komunikacja</w:t>
      </w:r>
    </w:p>
    <w:p w14:paraId="79B1D2E3" w14:textId="77777777" w:rsidR="00546121" w:rsidRPr="00546121" w:rsidRDefault="00546121" w:rsidP="006A33ED">
      <w:pPr>
        <w:spacing w:before="120" w:after="120"/>
        <w:ind w:left="709" w:hanging="567"/>
        <w:rPr>
          <w:szCs w:val="20"/>
        </w:rPr>
      </w:pPr>
      <w:r w:rsidRPr="00546121">
        <w:rPr>
          <w:szCs w:val="20"/>
        </w:rPr>
        <w:t>1.</w:t>
      </w:r>
      <w:r w:rsidRPr="00546121">
        <w:rPr>
          <w:szCs w:val="20"/>
        </w:rPr>
        <w:tab/>
        <w:t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określony w Umowie, bądź na adres do korespondencji wskazany na piśmie w celu przesyłania korespondencji.</w:t>
      </w:r>
    </w:p>
    <w:p w14:paraId="35F43A96" w14:textId="77777777" w:rsidR="00546121" w:rsidRPr="00546121" w:rsidRDefault="00546121" w:rsidP="006A33ED">
      <w:pPr>
        <w:spacing w:before="120" w:after="120"/>
        <w:ind w:left="709" w:hanging="567"/>
        <w:rPr>
          <w:szCs w:val="20"/>
        </w:rPr>
      </w:pPr>
      <w:r w:rsidRPr="00546121">
        <w:rPr>
          <w:szCs w:val="20"/>
        </w:rPr>
        <w:t>2.</w:t>
      </w:r>
      <w:r w:rsidRPr="00546121">
        <w:rPr>
          <w:szCs w:val="20"/>
        </w:rPr>
        <w:tab/>
        <w:t xml:space="preserve">Osobami odpowiedzialnymi za realizację Umowy będą: </w:t>
      </w:r>
    </w:p>
    <w:p w14:paraId="75786A86" w14:textId="77777777" w:rsidR="00546121" w:rsidRPr="00546121" w:rsidRDefault="00546121" w:rsidP="001D4420">
      <w:pPr>
        <w:spacing w:before="120" w:after="120"/>
        <w:ind w:left="426"/>
        <w:rPr>
          <w:szCs w:val="20"/>
        </w:rPr>
      </w:pPr>
      <w:r w:rsidRPr="00546121">
        <w:rPr>
          <w:szCs w:val="20"/>
        </w:rPr>
        <w:t>1)</w:t>
      </w:r>
      <w:r w:rsidRPr="00546121">
        <w:rPr>
          <w:szCs w:val="20"/>
        </w:rPr>
        <w:tab/>
        <w:t xml:space="preserve">po stronie Wykonawcy: [………….], tel.: [………………….], e-mail:[…………………………..]; </w:t>
      </w:r>
    </w:p>
    <w:p w14:paraId="279B954F" w14:textId="77777777" w:rsidR="00546121" w:rsidRPr="00546121" w:rsidRDefault="00546121" w:rsidP="001D4420">
      <w:pPr>
        <w:spacing w:before="120" w:after="120"/>
        <w:ind w:left="426"/>
        <w:rPr>
          <w:szCs w:val="20"/>
        </w:rPr>
      </w:pPr>
      <w:r w:rsidRPr="00546121">
        <w:rPr>
          <w:szCs w:val="20"/>
        </w:rPr>
        <w:t>2)</w:t>
      </w:r>
      <w:r w:rsidRPr="00546121">
        <w:rPr>
          <w:szCs w:val="20"/>
        </w:rPr>
        <w:tab/>
        <w:t xml:space="preserve">po stronie Zamawiającego: …………………, </w:t>
      </w:r>
      <w:proofErr w:type="spellStart"/>
      <w:r w:rsidRPr="00546121">
        <w:rPr>
          <w:szCs w:val="20"/>
        </w:rPr>
        <w:t>tel</w:t>
      </w:r>
      <w:proofErr w:type="spellEnd"/>
      <w:r w:rsidRPr="00546121">
        <w:rPr>
          <w:szCs w:val="20"/>
        </w:rPr>
        <w:t xml:space="preserve">… ……………………. , e-mail: ...................................... </w:t>
      </w:r>
    </w:p>
    <w:p w14:paraId="5CB83366" w14:textId="2177D2B9" w:rsidR="00EC7BB8" w:rsidRDefault="00CC593B" w:rsidP="00CC593B">
      <w:pPr>
        <w:spacing w:before="120" w:after="120"/>
        <w:ind w:left="426" w:hanging="426"/>
        <w:rPr>
          <w:szCs w:val="20"/>
        </w:rPr>
      </w:pPr>
      <w:r>
        <w:rPr>
          <w:szCs w:val="20"/>
        </w:rPr>
        <w:t xml:space="preserve">3. </w:t>
      </w:r>
      <w:r>
        <w:rPr>
          <w:szCs w:val="20"/>
        </w:rPr>
        <w:tab/>
      </w:r>
      <w:r w:rsidR="00546121" w:rsidRPr="00546121">
        <w:rPr>
          <w:szCs w:val="20"/>
        </w:rPr>
        <w:t>Osob</w:t>
      </w:r>
      <w:r w:rsidR="00EC7BB8">
        <w:rPr>
          <w:szCs w:val="20"/>
        </w:rPr>
        <w:t>y</w:t>
      </w:r>
      <w:r w:rsidR="00546121" w:rsidRPr="00546121">
        <w:rPr>
          <w:szCs w:val="20"/>
        </w:rPr>
        <w:t xml:space="preserve">, o których mowa w ust. 2 </w:t>
      </w:r>
      <w:r w:rsidR="00EC7BB8">
        <w:rPr>
          <w:szCs w:val="20"/>
        </w:rPr>
        <w:t>niniejszego paragrafu</w:t>
      </w:r>
      <w:r w:rsidR="00546121" w:rsidRPr="00546121">
        <w:rPr>
          <w:szCs w:val="20"/>
        </w:rPr>
        <w:t xml:space="preserve"> </w:t>
      </w:r>
      <w:r w:rsidR="00EC7BB8">
        <w:rPr>
          <w:szCs w:val="20"/>
        </w:rPr>
        <w:t>są</w:t>
      </w:r>
      <w:r w:rsidR="00EC7BB8" w:rsidRPr="00546121">
        <w:rPr>
          <w:szCs w:val="20"/>
        </w:rPr>
        <w:t xml:space="preserve"> </w:t>
      </w:r>
      <w:r w:rsidR="00546121" w:rsidRPr="00546121">
        <w:rPr>
          <w:szCs w:val="20"/>
        </w:rPr>
        <w:t>uprawnion</w:t>
      </w:r>
      <w:r w:rsidR="00EC7BB8">
        <w:rPr>
          <w:szCs w:val="20"/>
        </w:rPr>
        <w:t>e</w:t>
      </w:r>
      <w:r w:rsidR="00546121" w:rsidRPr="00546121">
        <w:rPr>
          <w:szCs w:val="20"/>
        </w:rPr>
        <w:t xml:space="preserve"> do sporządzania i podpisywania Protokołu Odbioru</w:t>
      </w:r>
      <w:r w:rsidR="00EC7BB8">
        <w:rPr>
          <w:szCs w:val="20"/>
        </w:rPr>
        <w:t>.</w:t>
      </w:r>
    </w:p>
    <w:p w14:paraId="16BBD0A4" w14:textId="272B8C8F" w:rsidR="00546121" w:rsidRPr="00546121" w:rsidRDefault="00CC593B" w:rsidP="00CC593B">
      <w:pPr>
        <w:spacing w:before="120" w:after="120"/>
        <w:ind w:left="426" w:hanging="426"/>
        <w:rPr>
          <w:szCs w:val="20"/>
        </w:rPr>
      </w:pPr>
      <w:r>
        <w:rPr>
          <w:szCs w:val="20"/>
        </w:rPr>
        <w:t xml:space="preserve">4. </w:t>
      </w:r>
      <w:r>
        <w:rPr>
          <w:szCs w:val="20"/>
        </w:rPr>
        <w:tab/>
      </w:r>
      <w:r w:rsidR="00EC7BB8" w:rsidRPr="00883E61">
        <w:rPr>
          <w:rFonts w:ascii="Verdana" w:hAnsi="Verdana" w:cs="Tahoma"/>
          <w:color w:val="auto"/>
          <w:spacing w:val="-2"/>
          <w:szCs w:val="20"/>
        </w:rPr>
        <w:t>Każda Strona może zawiadomić drugą Stronę na piśmie o zmianie powyższych osób lub danych w trybie przewidzianym dla zawiadomień, co nie wymaga zawarcia aneksu do Umowy</w:t>
      </w:r>
      <w:r w:rsidR="00EC7BB8">
        <w:rPr>
          <w:rFonts w:ascii="Verdana" w:hAnsi="Verdana" w:cs="Tahoma"/>
          <w:color w:val="auto"/>
          <w:spacing w:val="-2"/>
          <w:szCs w:val="20"/>
        </w:rPr>
        <w:t xml:space="preserve"> i wystarczające jest wysłanie zawiadomienia pocztą elektroniczną.</w:t>
      </w:r>
    </w:p>
    <w:p w14:paraId="3E3FEE5B" w14:textId="77777777" w:rsidR="00546121" w:rsidRPr="001D4420" w:rsidRDefault="00546121" w:rsidP="001D4420">
      <w:pPr>
        <w:spacing w:before="120" w:after="120"/>
        <w:jc w:val="center"/>
        <w:rPr>
          <w:b/>
          <w:bCs/>
          <w:szCs w:val="20"/>
        </w:rPr>
      </w:pPr>
      <w:r w:rsidRPr="001D4420">
        <w:rPr>
          <w:b/>
          <w:bCs/>
          <w:szCs w:val="20"/>
        </w:rPr>
        <w:t>§ 8. Informacje poufne oraz ochrona danych osobowych</w:t>
      </w:r>
    </w:p>
    <w:p w14:paraId="35A7FD8A" w14:textId="589CC23F" w:rsidR="00546121" w:rsidRPr="00546121" w:rsidRDefault="00546121" w:rsidP="001D4420">
      <w:pPr>
        <w:spacing w:before="120" w:after="120"/>
        <w:ind w:left="567" w:hanging="567"/>
        <w:rPr>
          <w:szCs w:val="20"/>
        </w:rPr>
      </w:pPr>
      <w:r w:rsidRPr="00546121">
        <w:rPr>
          <w:szCs w:val="20"/>
        </w:rPr>
        <w:lastRenderedPageBreak/>
        <w:t>1.</w:t>
      </w:r>
      <w:r w:rsidRPr="00546121">
        <w:rPr>
          <w:szCs w:val="20"/>
        </w:rPr>
        <w:tab/>
        <w:t xml:space="preserve">Wykonawca podejmie wszelkie starania celem zapewnienia, że członkowie ich zarządu, kadra kierownicza, pracownicy, </w:t>
      </w:r>
      <w:r w:rsidR="00647B68">
        <w:rPr>
          <w:szCs w:val="20"/>
        </w:rPr>
        <w:t xml:space="preserve">współpracownicy, </w:t>
      </w:r>
      <w:r w:rsidRPr="00546121">
        <w:rPr>
          <w:szCs w:val="20"/>
        </w:rPr>
        <w:t xml:space="preserve">podwykonawcy, wykonawcy i spółki zależne oraz dominujące utrzymają w tajemnicy wszelkie informacje mogące stanowić tajemnicę przedsiębiorstwa Zamawiającego, w tym wszelkie informacje techniczne, technologiczne, handlowe, finansowe i organizacyjne, dokumentacje, procesy, projekty, know-how oraz inne niepublikowane informacje przesyłane lub udostępniane im w sposób bezpośredni lub pośredni przez </w:t>
      </w:r>
      <w:r w:rsidR="00647B68" w:rsidRPr="00883E61">
        <w:rPr>
          <w:rFonts w:ascii="Verdana" w:hAnsi="Verdana" w:cs="Tahoma"/>
          <w:color w:val="auto"/>
          <w:szCs w:val="20"/>
        </w:rPr>
        <w:t>którąkolwiek ze Stron, dotyczące przedmiotu Umowy</w:t>
      </w:r>
      <w:r w:rsidRPr="00546121">
        <w:rPr>
          <w:szCs w:val="20"/>
        </w:rPr>
        <w:t>.</w:t>
      </w:r>
    </w:p>
    <w:p w14:paraId="08B660DE" w14:textId="10614C67" w:rsidR="00546121" w:rsidRPr="00546121" w:rsidRDefault="00546121" w:rsidP="001D4420">
      <w:pPr>
        <w:spacing w:before="120" w:after="120"/>
        <w:ind w:left="567" w:hanging="567"/>
        <w:rPr>
          <w:szCs w:val="20"/>
        </w:rPr>
      </w:pPr>
      <w:r w:rsidRPr="00546121">
        <w:rPr>
          <w:szCs w:val="20"/>
        </w:rPr>
        <w:t>2.</w:t>
      </w:r>
      <w:r w:rsidRPr="00546121">
        <w:rPr>
          <w:szCs w:val="20"/>
        </w:rPr>
        <w:tab/>
        <w:t xml:space="preserve">Informacje, o których mowa w ust. 1 nie zostaną ujawnione osobom trzecim bez </w:t>
      </w:r>
      <w:r w:rsidR="00647B68">
        <w:rPr>
          <w:szCs w:val="20"/>
        </w:rPr>
        <w:t xml:space="preserve">uprzedniej </w:t>
      </w:r>
      <w:r w:rsidRPr="00546121">
        <w:rPr>
          <w:szCs w:val="20"/>
        </w:rPr>
        <w:t xml:space="preserve">pisemnej zgody Zamawiającego, chyba że informacje takie zostały już opublikowane. </w:t>
      </w:r>
    </w:p>
    <w:p w14:paraId="681F26E2" w14:textId="10D4C4F4" w:rsidR="00546121" w:rsidRPr="001D4420" w:rsidRDefault="00546121" w:rsidP="00DA2951">
      <w:pPr>
        <w:spacing w:before="120" w:after="120"/>
        <w:ind w:left="567" w:hanging="567"/>
        <w:rPr>
          <w:szCs w:val="20"/>
        </w:rPr>
      </w:pPr>
      <w:r w:rsidRPr="00546121">
        <w:rPr>
          <w:szCs w:val="20"/>
        </w:rPr>
        <w:t>3.</w:t>
      </w:r>
      <w:r w:rsidRPr="00546121">
        <w:rPr>
          <w:szCs w:val="20"/>
        </w:rPr>
        <w:tab/>
        <w:t xml:space="preserve">Wykonawca </w:t>
      </w:r>
      <w:r w:rsidR="00647B68">
        <w:rPr>
          <w:szCs w:val="20"/>
        </w:rPr>
        <w:t xml:space="preserve">jest </w:t>
      </w:r>
      <w:r w:rsidR="00647B68" w:rsidRPr="00546121">
        <w:rPr>
          <w:szCs w:val="20"/>
        </w:rPr>
        <w:t>zobowiąz</w:t>
      </w:r>
      <w:r w:rsidR="00647B68">
        <w:rPr>
          <w:szCs w:val="20"/>
        </w:rPr>
        <w:t>any</w:t>
      </w:r>
      <w:r w:rsidR="00647B68" w:rsidRPr="00546121">
        <w:rPr>
          <w:szCs w:val="20"/>
        </w:rPr>
        <w:t xml:space="preserve"> </w:t>
      </w:r>
      <w:r w:rsidRPr="00546121">
        <w:rPr>
          <w:szCs w:val="20"/>
        </w:rPr>
        <w:t xml:space="preserve">się do wypełnienia w imieniu Zamawiającego obowiązku informacyjnego, o którym mowa art. </w:t>
      </w:r>
      <w:r w:rsidR="00647B68">
        <w:rPr>
          <w:szCs w:val="20"/>
        </w:rPr>
        <w:t xml:space="preserve">13 i lub art. </w:t>
      </w:r>
      <w:r w:rsidRPr="00546121">
        <w:rPr>
          <w:szCs w:val="20"/>
        </w:rPr>
        <w:t xml:space="preserve">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</w:t>
      </w:r>
      <w:r w:rsidR="00DA2951">
        <w:rPr>
          <w:szCs w:val="20"/>
        </w:rPr>
        <w:t>4</w:t>
      </w:r>
      <w:r w:rsidRPr="00546121">
        <w:rPr>
          <w:szCs w:val="20"/>
        </w:rPr>
        <w:t xml:space="preserve">  do Umowy.</w:t>
      </w:r>
    </w:p>
    <w:p w14:paraId="0E239CDF" w14:textId="77777777" w:rsidR="00546121" w:rsidRPr="001D4420" w:rsidRDefault="00546121" w:rsidP="001D4420">
      <w:pPr>
        <w:spacing w:before="120" w:after="120"/>
        <w:jc w:val="center"/>
        <w:rPr>
          <w:b/>
          <w:bCs/>
          <w:szCs w:val="20"/>
        </w:rPr>
      </w:pPr>
      <w:r w:rsidRPr="001D4420">
        <w:rPr>
          <w:b/>
          <w:bCs/>
          <w:szCs w:val="20"/>
        </w:rPr>
        <w:t>§ 9. Zmiana Umowy</w:t>
      </w:r>
    </w:p>
    <w:p w14:paraId="6EEC381E" w14:textId="77777777" w:rsidR="00647B68" w:rsidRPr="00883E61" w:rsidRDefault="00647B68" w:rsidP="00647B68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Wszystkie zmiany postanowień Umowy wymagają formy pisemnej pod rygorem nieważności, z tym zastrzeżeniem, że zakazuje się istotnych</w:t>
      </w:r>
      <w:r w:rsidRPr="00883E61">
        <w:rPr>
          <w:rFonts w:ascii="Verdana" w:hAnsi="Verdana" w:cs="Tahoma"/>
          <w:b/>
          <w:color w:val="auto"/>
          <w:szCs w:val="20"/>
        </w:rPr>
        <w:t xml:space="preserve"> </w:t>
      </w:r>
      <w:r w:rsidRPr="00883E61">
        <w:rPr>
          <w:rFonts w:ascii="Verdana" w:hAnsi="Verdana" w:cs="Tahoma"/>
          <w:color w:val="auto"/>
          <w:szCs w:val="20"/>
        </w:rPr>
        <w:t>zmian postanowień Umowy w stosunku do treści oferty, na podstawie której dokonano wyboru Wykonawcy, z zastrzeżeniem ust. 2.</w:t>
      </w:r>
    </w:p>
    <w:p w14:paraId="7731D8BF" w14:textId="77777777" w:rsidR="00647B68" w:rsidRPr="00883E61" w:rsidRDefault="00647B68" w:rsidP="00647B68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rPr>
          <w:rFonts w:ascii="Verdana" w:hAnsi="Verdana" w:cs="Tahoma"/>
          <w:noProof/>
          <w:color w:val="auto"/>
          <w:szCs w:val="20"/>
        </w:rPr>
      </w:pPr>
      <w:r w:rsidRPr="00883E61">
        <w:rPr>
          <w:rFonts w:ascii="Verdana" w:hAnsi="Verdana" w:cs="Tahoma"/>
          <w:noProof/>
          <w:color w:val="auto"/>
          <w:szCs w:val="20"/>
        </w:rPr>
        <w:t>Zgodnie z art. 455 ust. 1 ustawy PZP Zamawiający przewiduje możliwość zmiany zawartej Umowy w stosunku do treści oferty Wykonawcy, w razie wystąpienia określonych poniżej warunków:</w:t>
      </w:r>
    </w:p>
    <w:p w14:paraId="4E550F59" w14:textId="1C2ADC39" w:rsidR="00647B68" w:rsidRPr="00883E61" w:rsidRDefault="00647B68" w:rsidP="00647B68">
      <w:pPr>
        <w:numPr>
          <w:ilvl w:val="0"/>
          <w:numId w:val="8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zmiana terminów realizacji:</w:t>
      </w:r>
    </w:p>
    <w:p w14:paraId="303A9BD4" w14:textId="21A6ED74" w:rsidR="00647B68" w:rsidRPr="00883E61" w:rsidRDefault="00647B68" w:rsidP="00647B68">
      <w:pPr>
        <w:numPr>
          <w:ilvl w:val="2"/>
          <w:numId w:val="9"/>
        </w:numPr>
        <w:spacing w:after="0" w:line="276" w:lineRule="auto"/>
        <w:ind w:left="1276" w:hanging="425"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z powodu przestojów i opóźnień zawinionych przez Zamawiającego, mających bezpośredni wpływ na terminowość wykonania dostawy - maksymalnie o okres przestojów i opóźnień,</w:t>
      </w:r>
    </w:p>
    <w:p w14:paraId="5378ED54" w14:textId="2A01C9C9" w:rsidR="00647B68" w:rsidRPr="00883E61" w:rsidRDefault="00647B68" w:rsidP="00647B68">
      <w:pPr>
        <w:numPr>
          <w:ilvl w:val="2"/>
          <w:numId w:val="9"/>
        </w:numPr>
        <w:spacing w:after="0" w:line="276" w:lineRule="auto"/>
        <w:ind w:left="1276" w:hanging="425"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z powodu działania siły wyższej, mającej bezpośredni wpływ na terminowość wykonania dostawy – maksymalnie o czas jej występowania,</w:t>
      </w:r>
    </w:p>
    <w:p w14:paraId="61359D22" w14:textId="77777777" w:rsidR="00647B68" w:rsidRPr="00883E61" w:rsidRDefault="00647B68" w:rsidP="00647B68">
      <w:pPr>
        <w:numPr>
          <w:ilvl w:val="2"/>
          <w:numId w:val="9"/>
        </w:numPr>
        <w:spacing w:after="0" w:line="276" w:lineRule="auto"/>
        <w:ind w:left="1276" w:hanging="425"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na skutek działania organów administracji, a w szczególności odmowy lub opóźnienia wydania przez organy administracji lub inne podmioty wymaganych decyzji, zezwoleń, uzgodnień, z przyczyn niezawinionych przez Wykonawcę,</w:t>
      </w:r>
    </w:p>
    <w:p w14:paraId="60DA1796" w14:textId="77777777" w:rsidR="00647B68" w:rsidRPr="00883E61" w:rsidRDefault="00647B68" w:rsidP="00647B68">
      <w:pPr>
        <w:numPr>
          <w:ilvl w:val="2"/>
          <w:numId w:val="9"/>
        </w:numPr>
        <w:spacing w:after="0" w:line="276" w:lineRule="auto"/>
        <w:ind w:left="1276" w:hanging="425"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lastRenderedPageBreak/>
        <w:t>w związku z koniecznością zakończenia zadania w danym roku budżetowym lub w związku z upływem terminu złożenia wniosku o uzyskanie środków unijnych,</w:t>
      </w:r>
    </w:p>
    <w:p w14:paraId="29C7C776" w14:textId="77777777" w:rsidR="00647B68" w:rsidRPr="00883E61" w:rsidRDefault="00647B68" w:rsidP="00647B68">
      <w:pPr>
        <w:numPr>
          <w:ilvl w:val="2"/>
          <w:numId w:val="9"/>
        </w:numPr>
        <w:spacing w:after="0" w:line="276" w:lineRule="auto"/>
        <w:ind w:left="1276" w:hanging="425"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Cs w:val="20"/>
          <w:lang w:eastAsia="pl-PL"/>
        </w:rPr>
        <w:t>z powodu innych przyczyn zewnętrznych niezależnych od Zamawiającego oraz Wykonawcy, skutkujących niemożliwością prowadzenia dostaw,</w:t>
      </w:r>
    </w:p>
    <w:p w14:paraId="703BB7E8" w14:textId="77777777" w:rsidR="00647B68" w:rsidRPr="00883E61" w:rsidRDefault="00647B68" w:rsidP="00647B68">
      <w:pPr>
        <w:numPr>
          <w:ilvl w:val="0"/>
          <w:numId w:val="8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zmiana miejsca dostawy, jednakże bez wzrostu wysokości wynagrodzenia umownego – w przypadku wystąpienia uwarunkowań organizacyjnych Zamawiającego skutkujących koniecznością lub celowością zmiany miejsca dostawy,</w:t>
      </w:r>
    </w:p>
    <w:p w14:paraId="3E0B2868" w14:textId="77777777" w:rsidR="00647B68" w:rsidRPr="00883E61" w:rsidRDefault="00647B68" w:rsidP="00647B68">
      <w:pPr>
        <w:numPr>
          <w:ilvl w:val="0"/>
          <w:numId w:val="8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zmiana sposobu realizacji Umowy wynikająca ze zmian w obowiązujących przepisach prawa, zmian umowy (umów) o dofinansowanie projektu (projektów) bądź wytycznych dotyczących realizacji projektu (projektów) realizowanych przez Zamawiającego, mających wpływ na sposób realizacji projektu (projektów) w zakresie wynikającym ze zmian przepisów i ww. dokumentów,</w:t>
      </w:r>
    </w:p>
    <w:p w14:paraId="4D19F1A0" w14:textId="77777777" w:rsidR="00647B68" w:rsidRPr="00883E61" w:rsidRDefault="00647B68" w:rsidP="00647B68">
      <w:pPr>
        <w:numPr>
          <w:ilvl w:val="0"/>
          <w:numId w:val="8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zmiana przepisów prawa Unii Europejskiej lub prawa krajowego, powodująca konieczność dostosowania dokumentacji do zmiany przepisów, która nastąpiła w trakcie realizacji Umowy, w tym w szczególności zmiany stawki podatku VAT – w zakresie wpływu tej zmiany,</w:t>
      </w:r>
    </w:p>
    <w:p w14:paraId="77576AC7" w14:textId="69FDF0B3" w:rsidR="00647B68" w:rsidRPr="00883E61" w:rsidRDefault="00647B68" w:rsidP="00647B68">
      <w:pPr>
        <w:numPr>
          <w:ilvl w:val="0"/>
          <w:numId w:val="8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zmiana parametrów Materiałów w przypadku zaniechania produkcji określonego rodzaju Materiałów, wprowadzenia Materiałów nowej generacji lub nowego modelu (tj. zamiennik/równoważnik). Dostarczony zamiennik/równoważnik musi spełniać co najmniej wszystkie wymagania określone w niniejszej Umowie, w Załącznikach do Umowy lub je przewyższać, z zastrzeżeniem, że zamiennik/równoważnik musi pochodzić od tego samego producenta, co pierwotnie zaoferowany w ofercie. Przesłanką niezbędną do takiej zmiany Umowy jest również brak wzrostu ceny i wartości Umowy w porównaniu z pierwotną wartością przedstawioną w ofercie. Ilości zamawianych w ten sposób Materiałów muszą być tożsame z ilościami wynikającymi z Umowy,</w:t>
      </w:r>
    </w:p>
    <w:p w14:paraId="6FA84475" w14:textId="77777777" w:rsidR="00647B68" w:rsidRPr="00883E61" w:rsidRDefault="00647B68" w:rsidP="00647B68">
      <w:pPr>
        <w:numPr>
          <w:ilvl w:val="0"/>
          <w:numId w:val="8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w przypadku zmiany numerów katalogowych Materiałów przez producenta przy jednoczesnym zastrzeżeniu braku zmian cen i wartości Umowy na wyższe. Dostarczony przedmiot Umowy musi spełniać co najmniej wszystkie wymagania określone w niniejszej Umowie oraz w SWZ lub je przewyższać,</w:t>
      </w:r>
    </w:p>
    <w:p w14:paraId="25573990" w14:textId="77777777" w:rsidR="00647B68" w:rsidRPr="00883E61" w:rsidRDefault="00647B68" w:rsidP="00647B68">
      <w:pPr>
        <w:numPr>
          <w:ilvl w:val="0"/>
          <w:numId w:val="8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zmiana sposobu rozliczania Umowy lub dokonywania płatności na rzecz Wykonawcy na skutek zmian zawartej (zawartych) przez Zamawiającego umowy (umów) o dofinansowanie projektu (projektów) lub wytycznych dotyczących realizacji projektu (projektów) realizowanych przez Zamawiającego,</w:t>
      </w:r>
    </w:p>
    <w:p w14:paraId="1E4802EF" w14:textId="77777777" w:rsidR="00647B68" w:rsidRDefault="00647B68" w:rsidP="00647B68">
      <w:pPr>
        <w:numPr>
          <w:ilvl w:val="0"/>
          <w:numId w:val="8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nieuzyskanie planowanego dofinansowania ze środków Unii Europejskiej</w:t>
      </w:r>
      <w:r>
        <w:rPr>
          <w:rFonts w:ascii="Verdana" w:hAnsi="Verdana" w:cs="Tahoma"/>
          <w:color w:val="auto"/>
          <w:szCs w:val="20"/>
        </w:rPr>
        <w:t>;</w:t>
      </w:r>
    </w:p>
    <w:p w14:paraId="4BA55873" w14:textId="77777777" w:rsidR="00647B68" w:rsidRDefault="00647B68" w:rsidP="00647B68">
      <w:pPr>
        <w:numPr>
          <w:ilvl w:val="0"/>
          <w:numId w:val="8"/>
        </w:numPr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>
        <w:rPr>
          <w:rFonts w:ascii="Verdana" w:hAnsi="Verdana" w:cs="Tahoma"/>
          <w:color w:val="auto"/>
          <w:szCs w:val="20"/>
        </w:rPr>
        <w:lastRenderedPageBreak/>
        <w:t>zmiana</w:t>
      </w:r>
      <w:r>
        <w:t xml:space="preserve"> </w:t>
      </w:r>
      <w:r w:rsidRPr="009B3A2A">
        <w:rPr>
          <w:rFonts w:ascii="Verdana" w:hAnsi="Verdana" w:cs="Tahoma"/>
          <w:color w:val="auto"/>
          <w:szCs w:val="20"/>
        </w:rPr>
        <w:t>oczywistych błędów, omyłek słownych, literowych, liczbowych, numeracji jednostek redakcyjnych i uzupełnie</w:t>
      </w:r>
      <w:r>
        <w:rPr>
          <w:rFonts w:ascii="Verdana" w:hAnsi="Verdana" w:cs="Tahoma"/>
          <w:color w:val="auto"/>
          <w:szCs w:val="20"/>
        </w:rPr>
        <w:t>ń</w:t>
      </w:r>
      <w:r w:rsidRPr="009B3A2A">
        <w:rPr>
          <w:rFonts w:ascii="Verdana" w:hAnsi="Verdana" w:cs="Tahoma"/>
          <w:color w:val="auto"/>
          <w:szCs w:val="20"/>
        </w:rPr>
        <w:t xml:space="preserve"> treści niepowodujących zmiany celu i istoty Umowy</w:t>
      </w:r>
      <w:r w:rsidRPr="00883E61">
        <w:rPr>
          <w:rFonts w:ascii="Verdana" w:hAnsi="Verdana" w:cs="Tahoma"/>
          <w:color w:val="auto"/>
          <w:szCs w:val="20"/>
        </w:rPr>
        <w:t>.</w:t>
      </w:r>
    </w:p>
    <w:p w14:paraId="0372E86A" w14:textId="77777777" w:rsidR="00546121" w:rsidRPr="001D4420" w:rsidRDefault="00546121" w:rsidP="001D4420">
      <w:pPr>
        <w:spacing w:before="120" w:after="120"/>
        <w:jc w:val="center"/>
        <w:rPr>
          <w:b/>
          <w:bCs/>
          <w:szCs w:val="20"/>
        </w:rPr>
      </w:pPr>
      <w:r w:rsidRPr="001D4420">
        <w:rPr>
          <w:b/>
          <w:bCs/>
          <w:szCs w:val="20"/>
        </w:rPr>
        <w:t>§ 10. Siła wyższa</w:t>
      </w:r>
    </w:p>
    <w:p w14:paraId="6A4AE34D" w14:textId="77777777" w:rsidR="00546121" w:rsidRPr="00546121" w:rsidRDefault="00546121" w:rsidP="00546121">
      <w:pPr>
        <w:spacing w:before="120" w:after="120"/>
        <w:rPr>
          <w:szCs w:val="20"/>
        </w:rPr>
      </w:pPr>
      <w:r w:rsidRPr="00546121">
        <w:rPr>
          <w:szCs w:val="20"/>
        </w:rPr>
        <w:t>Siła wyższa oznacza zdarzenie poza kontrolą Strony, występujące po zawarciu Umowy, nieprzewidywalne, nadzwyczajne, niemożliwe do zapobieżenia, uniemożliwiające racjonalne wykonanie przez jedną ze Stron jej zobowiązań. Takie zdarzenia obejmują w szczególności: wojny, zamieszki, ataki terrorystyczne, rewolucje, pożary, epidemie, embarga przewozowe, ogłoszone strajki generalne w odnośnych gałęziach przemysłu, klęski żywiołowe.</w:t>
      </w:r>
    </w:p>
    <w:p w14:paraId="55FEF509" w14:textId="77777777" w:rsidR="00546121" w:rsidRPr="001D4420" w:rsidRDefault="00546121" w:rsidP="001D4420">
      <w:pPr>
        <w:spacing w:before="120" w:after="120"/>
        <w:jc w:val="center"/>
        <w:rPr>
          <w:b/>
          <w:bCs/>
          <w:szCs w:val="20"/>
        </w:rPr>
      </w:pPr>
      <w:r w:rsidRPr="001D4420">
        <w:rPr>
          <w:b/>
          <w:bCs/>
          <w:szCs w:val="20"/>
        </w:rPr>
        <w:t>§ 11. Źródło finansowania</w:t>
      </w:r>
    </w:p>
    <w:p w14:paraId="310B41F9" w14:textId="39BF9BC6" w:rsidR="00546121" w:rsidRDefault="00546121" w:rsidP="00546121">
      <w:pPr>
        <w:spacing w:before="120" w:after="120"/>
        <w:rPr>
          <w:szCs w:val="20"/>
        </w:rPr>
      </w:pPr>
      <w:r w:rsidRPr="00546121">
        <w:rPr>
          <w:szCs w:val="20"/>
        </w:rPr>
        <w:t>Wydatki związane z postępowaniem o udzielnie zamówienia publicznego będą ponoszone ze środków projektowych pn.:</w:t>
      </w:r>
    </w:p>
    <w:p w14:paraId="64263415" w14:textId="2A981A60" w:rsidR="001D4420" w:rsidRPr="001D4420" w:rsidRDefault="00131B30" w:rsidP="006E7E17">
      <w:pPr>
        <w:spacing w:before="120" w:after="120"/>
        <w:rPr>
          <w:szCs w:val="20"/>
        </w:rPr>
      </w:pPr>
      <w:r w:rsidRPr="00131B30">
        <w:rPr>
          <w:szCs w:val="20"/>
        </w:rPr>
        <w:t>Projekt pn. „ Identyfikacja i charakterystyka zakażeń wirusami i bakteriami opornymi na antybiotyki u pacjentów onkologicznych" dofinansowano ze</w:t>
      </w:r>
      <w:r>
        <w:rPr>
          <w:szCs w:val="20"/>
        </w:rPr>
        <w:t> </w:t>
      </w:r>
      <w:r w:rsidRPr="00131B30">
        <w:rPr>
          <w:szCs w:val="20"/>
        </w:rPr>
        <w:t>środków budżetu państwa, dotacja celowa przyznawana instytutom działającym w ramach Sieci Badawczej Łukasiewicz na podstawie umowy nr</w:t>
      </w:r>
      <w:r>
        <w:rPr>
          <w:szCs w:val="20"/>
        </w:rPr>
        <w:t> </w:t>
      </w:r>
      <w:r w:rsidRPr="00131B30">
        <w:rPr>
          <w:szCs w:val="20"/>
        </w:rPr>
        <w:t>6/Ł-PORT/CŁ/2021</w:t>
      </w:r>
      <w:r w:rsidR="001D4420" w:rsidRPr="001D4420">
        <w:rPr>
          <w:szCs w:val="20"/>
        </w:rPr>
        <w:t>.</w:t>
      </w:r>
    </w:p>
    <w:p w14:paraId="282CC0D3" w14:textId="77777777" w:rsidR="00546121" w:rsidRPr="001D4420" w:rsidRDefault="00546121" w:rsidP="001D4420">
      <w:pPr>
        <w:spacing w:before="120" w:after="120"/>
        <w:jc w:val="center"/>
        <w:rPr>
          <w:b/>
          <w:bCs/>
          <w:szCs w:val="20"/>
        </w:rPr>
      </w:pPr>
      <w:r w:rsidRPr="001D4420">
        <w:rPr>
          <w:b/>
          <w:bCs/>
          <w:szCs w:val="20"/>
        </w:rPr>
        <w:t>§ 12. Postanowienia końcowe</w:t>
      </w:r>
    </w:p>
    <w:p w14:paraId="57EE1C9E" w14:textId="77777777" w:rsidR="00546121" w:rsidRPr="00546121" w:rsidRDefault="00546121" w:rsidP="006A33ED">
      <w:pPr>
        <w:spacing w:before="120" w:after="120"/>
        <w:ind w:left="426" w:hanging="284"/>
        <w:rPr>
          <w:szCs w:val="20"/>
        </w:rPr>
      </w:pPr>
      <w:r w:rsidRPr="00546121">
        <w:rPr>
          <w:szCs w:val="20"/>
        </w:rPr>
        <w:t>1.</w:t>
      </w:r>
      <w:r w:rsidRPr="00546121">
        <w:rPr>
          <w:szCs w:val="20"/>
        </w:rPr>
        <w:tab/>
        <w:t>Osoby podpisujące Umowę oświadczają, iż są umocowane do podpisywania i składania oświadczeń woli w imieniu Strony, którą reprezentują, i że umocowanie to nie wygasło w dniu zawarcia Umowy.</w:t>
      </w:r>
    </w:p>
    <w:p w14:paraId="64CCBB8D" w14:textId="77777777" w:rsidR="00546121" w:rsidRPr="00546121" w:rsidRDefault="00546121" w:rsidP="006A33ED">
      <w:pPr>
        <w:spacing w:before="120" w:after="120"/>
        <w:ind w:left="426" w:hanging="284"/>
        <w:rPr>
          <w:szCs w:val="20"/>
        </w:rPr>
      </w:pPr>
      <w:r w:rsidRPr="00546121">
        <w:rPr>
          <w:szCs w:val="20"/>
        </w:rPr>
        <w:t>2.</w:t>
      </w:r>
      <w:r w:rsidRPr="00546121">
        <w:rPr>
          <w:szCs w:val="20"/>
        </w:rPr>
        <w:tab/>
        <w:t xml:space="preserve">Wszelkie spory powstałe w związku z realizacją Umowy będą rozstrzygane przez sąd właściwy według siedziby Zamawiającego. </w:t>
      </w:r>
    </w:p>
    <w:p w14:paraId="1D440E7B" w14:textId="77777777" w:rsidR="00546121" w:rsidRPr="00546121" w:rsidRDefault="00546121" w:rsidP="006A33ED">
      <w:pPr>
        <w:spacing w:before="120" w:after="120"/>
        <w:ind w:left="426" w:hanging="284"/>
        <w:rPr>
          <w:szCs w:val="20"/>
        </w:rPr>
      </w:pPr>
      <w:r w:rsidRPr="00546121">
        <w:rPr>
          <w:szCs w:val="20"/>
        </w:rPr>
        <w:t>3.</w:t>
      </w:r>
      <w:r w:rsidRPr="00546121">
        <w:rPr>
          <w:szCs w:val="20"/>
        </w:rPr>
        <w:tab/>
        <w:t xml:space="preserve">Umowa podlega prawu polskiemu. W zakresie nieuregulowanym postanowieniami niniejszej umowy stosuje się w szczególności przepisy ustawy z dnia 23 kwietnia 1964 r. – Kodeks cywilny oraz ustawy z dnia 11 września 2019 r. – Prawo zamówień publicznych. </w:t>
      </w:r>
    </w:p>
    <w:p w14:paraId="56EC3AA2" w14:textId="77777777" w:rsidR="00546121" w:rsidRPr="00546121" w:rsidRDefault="00546121" w:rsidP="006A33ED">
      <w:pPr>
        <w:spacing w:before="120" w:after="120"/>
        <w:ind w:left="426" w:hanging="284"/>
        <w:rPr>
          <w:szCs w:val="20"/>
        </w:rPr>
      </w:pPr>
      <w:r w:rsidRPr="00546121">
        <w:rPr>
          <w:szCs w:val="20"/>
        </w:rPr>
        <w:t>4.</w:t>
      </w:r>
      <w:r w:rsidRPr="00546121">
        <w:rPr>
          <w:szCs w:val="20"/>
        </w:rPr>
        <w:tab/>
        <w:t xml:space="preserve">Przez użyte na potrzeby niniejszej Umowy pojęcie dni roboczych (bez względu na użyty przypadek), rozumie się dni od poniedziałku do piątku z wyłączeniem dni ustawowo wolnych od pracy na terytorium Rzeczypospolitej Polskiej. </w:t>
      </w:r>
    </w:p>
    <w:p w14:paraId="3F922A4D" w14:textId="77777777" w:rsidR="00546121" w:rsidRPr="00546121" w:rsidRDefault="00546121" w:rsidP="006A33ED">
      <w:pPr>
        <w:spacing w:before="120" w:after="120"/>
        <w:ind w:left="426" w:hanging="284"/>
        <w:rPr>
          <w:szCs w:val="20"/>
        </w:rPr>
      </w:pPr>
      <w:r w:rsidRPr="00546121">
        <w:rPr>
          <w:szCs w:val="20"/>
        </w:rPr>
        <w:t>5.</w:t>
      </w:r>
      <w:r w:rsidRPr="00546121">
        <w:rPr>
          <w:szCs w:val="20"/>
        </w:rPr>
        <w:tab/>
        <w:t>Jakiekolwiek przeniesienie przez Wykonawcę praw i obowiązków określonych w niniejszej Umowie na osoby trzecie jest dopuszczalne wyłącznie za uprzednią zgodą Zamawiającego, udzieloną - pod rygorem nieważności - w formie pisemnej.</w:t>
      </w:r>
    </w:p>
    <w:p w14:paraId="656D9075" w14:textId="79C6EDE9" w:rsidR="00546121" w:rsidRPr="00546121" w:rsidRDefault="00546121" w:rsidP="006A33ED">
      <w:pPr>
        <w:spacing w:before="120" w:after="120"/>
        <w:ind w:left="426" w:hanging="284"/>
        <w:rPr>
          <w:szCs w:val="20"/>
        </w:rPr>
      </w:pPr>
      <w:r w:rsidRPr="00546121">
        <w:rPr>
          <w:szCs w:val="20"/>
        </w:rPr>
        <w:t>6.</w:t>
      </w:r>
      <w:r w:rsidRPr="00546121">
        <w:rPr>
          <w:szCs w:val="20"/>
        </w:rPr>
        <w:tab/>
        <w:t xml:space="preserve">W przypadku, gdy poszczególne postanowienia Umowy jest lub stają się nieskuteczne, nieważne lub niewykonalne, nie ma to wpływu na skuteczność, ważność lub wykonalność pozostałych zapisów Umowy. Strony Umowy będą wtedy współpracować w celu zastąpienia </w:t>
      </w:r>
      <w:r w:rsidRPr="00546121">
        <w:rPr>
          <w:szCs w:val="20"/>
        </w:rPr>
        <w:lastRenderedPageBreak/>
        <w:t xml:space="preserve">nieskutecznego, nieważnego lub niewykonalnego postanowienia innym, </w:t>
      </w:r>
      <w:r w:rsidR="00B347EC">
        <w:rPr>
          <w:szCs w:val="20"/>
        </w:rPr>
        <w:t>ich</w:t>
      </w:r>
      <w:r w:rsidR="005B1594">
        <w:rPr>
          <w:szCs w:val="20"/>
        </w:rPr>
        <w:t xml:space="preserve"> </w:t>
      </w:r>
      <w:r w:rsidRPr="00546121">
        <w:rPr>
          <w:szCs w:val="20"/>
        </w:rPr>
        <w:t>odpowiednim dla osiągnięcia zamierzonego rezultatu. Wypełnianie jakichkolwiek pominięć lub luk w Umowie będzie przeprowadzone w podobny sposób.</w:t>
      </w:r>
    </w:p>
    <w:p w14:paraId="374BB318" w14:textId="77777777" w:rsidR="00546121" w:rsidRPr="00546121" w:rsidRDefault="00546121" w:rsidP="006A33ED">
      <w:pPr>
        <w:spacing w:before="120" w:after="120"/>
        <w:ind w:left="426" w:hanging="284"/>
        <w:rPr>
          <w:szCs w:val="20"/>
        </w:rPr>
      </w:pPr>
      <w:r w:rsidRPr="00546121">
        <w:rPr>
          <w:szCs w:val="20"/>
        </w:rPr>
        <w:t>7.</w:t>
      </w:r>
      <w:r w:rsidRPr="00546121">
        <w:rPr>
          <w:szCs w:val="20"/>
        </w:rPr>
        <w:tab/>
        <w:t>Załączniki do Umowy stanowią jej integralną część:</w:t>
      </w:r>
    </w:p>
    <w:p w14:paraId="015DBAA2" w14:textId="4A1D3756" w:rsidR="00DA2951" w:rsidRDefault="00546121" w:rsidP="006A33ED">
      <w:pPr>
        <w:spacing w:before="120" w:after="120"/>
        <w:ind w:left="284"/>
        <w:rPr>
          <w:szCs w:val="20"/>
        </w:rPr>
      </w:pPr>
      <w:r w:rsidRPr="00546121">
        <w:rPr>
          <w:szCs w:val="20"/>
        </w:rPr>
        <w:t>1)</w:t>
      </w:r>
      <w:r w:rsidRPr="00546121">
        <w:rPr>
          <w:szCs w:val="20"/>
        </w:rPr>
        <w:tab/>
        <w:t>Załącznik nr 1:</w:t>
      </w:r>
      <w:r w:rsidR="00DA2951">
        <w:rPr>
          <w:szCs w:val="20"/>
        </w:rPr>
        <w:t>Oferta</w:t>
      </w:r>
      <w:r w:rsidR="003875A2">
        <w:rPr>
          <w:szCs w:val="20"/>
        </w:rPr>
        <w:t xml:space="preserve"> Wykonawcy</w:t>
      </w:r>
    </w:p>
    <w:p w14:paraId="6E226A58" w14:textId="0A861ECF" w:rsidR="00546121" w:rsidRPr="00546121" w:rsidRDefault="00DA2951" w:rsidP="006A33ED">
      <w:pPr>
        <w:spacing w:before="120" w:after="120"/>
        <w:ind w:left="284"/>
        <w:rPr>
          <w:szCs w:val="20"/>
        </w:rPr>
      </w:pPr>
      <w:r>
        <w:rPr>
          <w:szCs w:val="20"/>
        </w:rPr>
        <w:t xml:space="preserve">2) Załącznik nr 2: </w:t>
      </w:r>
      <w:r w:rsidR="00546121" w:rsidRPr="00546121">
        <w:rPr>
          <w:szCs w:val="20"/>
        </w:rPr>
        <w:t>Formularz wyceny,</w:t>
      </w:r>
    </w:p>
    <w:p w14:paraId="3956AEE0" w14:textId="73C6CED0" w:rsidR="00546121" w:rsidRPr="00546121" w:rsidRDefault="00DA2951" w:rsidP="006A33ED">
      <w:pPr>
        <w:spacing w:before="120" w:after="120"/>
        <w:ind w:left="284"/>
        <w:rPr>
          <w:szCs w:val="20"/>
        </w:rPr>
      </w:pPr>
      <w:r>
        <w:rPr>
          <w:szCs w:val="20"/>
        </w:rPr>
        <w:t>3</w:t>
      </w:r>
      <w:r w:rsidR="00546121" w:rsidRPr="00546121">
        <w:rPr>
          <w:szCs w:val="20"/>
        </w:rPr>
        <w:t>)</w:t>
      </w:r>
      <w:r w:rsidR="00546121" w:rsidRPr="00546121">
        <w:rPr>
          <w:szCs w:val="20"/>
        </w:rPr>
        <w:tab/>
        <w:t xml:space="preserve">Załącznik nr </w:t>
      </w:r>
      <w:r>
        <w:rPr>
          <w:szCs w:val="20"/>
        </w:rPr>
        <w:t>3</w:t>
      </w:r>
      <w:r w:rsidR="00546121" w:rsidRPr="00546121">
        <w:rPr>
          <w:szCs w:val="20"/>
        </w:rPr>
        <w:t>: Wzór Protokołu Odbioru,</w:t>
      </w:r>
    </w:p>
    <w:p w14:paraId="4D7F996C" w14:textId="061AFFF7" w:rsidR="00546121" w:rsidRPr="00546121" w:rsidRDefault="00DA2951" w:rsidP="006A33ED">
      <w:pPr>
        <w:spacing w:before="120" w:after="120"/>
        <w:ind w:left="284"/>
        <w:rPr>
          <w:szCs w:val="20"/>
        </w:rPr>
      </w:pPr>
      <w:r>
        <w:rPr>
          <w:szCs w:val="20"/>
        </w:rPr>
        <w:t>4</w:t>
      </w:r>
      <w:r w:rsidR="00546121" w:rsidRPr="00546121">
        <w:rPr>
          <w:szCs w:val="20"/>
        </w:rPr>
        <w:t>)</w:t>
      </w:r>
      <w:r w:rsidR="00546121" w:rsidRPr="00546121">
        <w:rPr>
          <w:szCs w:val="20"/>
        </w:rPr>
        <w:tab/>
        <w:t>Załącznik nr</w:t>
      </w:r>
      <w:r w:rsidR="00647B68">
        <w:rPr>
          <w:szCs w:val="20"/>
        </w:rPr>
        <w:t xml:space="preserve"> </w:t>
      </w:r>
      <w:r>
        <w:rPr>
          <w:szCs w:val="20"/>
        </w:rPr>
        <w:t>4</w:t>
      </w:r>
      <w:r w:rsidR="00546121" w:rsidRPr="00546121">
        <w:rPr>
          <w:szCs w:val="20"/>
        </w:rPr>
        <w:t>: Formularz informacyjny dot. przetwarzania danych osobowych.</w:t>
      </w:r>
    </w:p>
    <w:p w14:paraId="337C7DC3" w14:textId="014BE5C6" w:rsidR="005B1594" w:rsidRDefault="00546121" w:rsidP="005B1594">
      <w:pPr>
        <w:spacing w:before="120" w:after="120"/>
        <w:ind w:left="426" w:hanging="284"/>
        <w:rPr>
          <w:szCs w:val="20"/>
        </w:rPr>
      </w:pPr>
      <w:r w:rsidRPr="00546121">
        <w:rPr>
          <w:szCs w:val="20"/>
        </w:rPr>
        <w:t>8.</w:t>
      </w:r>
      <w:r w:rsidRPr="00546121">
        <w:rPr>
          <w:szCs w:val="20"/>
        </w:rPr>
        <w:tab/>
        <w:t xml:space="preserve">Umowę sporządzono </w:t>
      </w:r>
      <w:r w:rsidR="00647B68">
        <w:rPr>
          <w:szCs w:val="20"/>
        </w:rPr>
        <w:t>jednym egzemplarzy w formie elektronicznej</w:t>
      </w:r>
      <w:r w:rsidRPr="00546121">
        <w:rPr>
          <w:szCs w:val="20"/>
        </w:rPr>
        <w:t>.</w:t>
      </w:r>
    </w:p>
    <w:p w14:paraId="6D0AA896" w14:textId="77777777" w:rsidR="00DA2951" w:rsidRPr="00364985" w:rsidRDefault="00DA2951" w:rsidP="00DA2951">
      <w:pPr>
        <w:spacing w:after="0" w:line="312" w:lineRule="auto"/>
        <w:rPr>
          <w:color w:val="auto"/>
          <w:szCs w:val="20"/>
        </w:rPr>
      </w:pPr>
    </w:p>
    <w:p w14:paraId="4CF283E5" w14:textId="77777777" w:rsidR="00DA2951" w:rsidRDefault="00DA2951" w:rsidP="00DA2951">
      <w:pPr>
        <w:widowControl w:val="0"/>
        <w:tabs>
          <w:tab w:val="left" w:pos="1080"/>
        </w:tabs>
        <w:spacing w:after="0" w:line="312" w:lineRule="auto"/>
        <w:ind w:right="24"/>
        <w:rPr>
          <w:rFonts w:eastAsia="DejaVu Sans"/>
          <w:b/>
          <w:color w:val="auto"/>
          <w:kern w:val="1"/>
          <w:szCs w:val="20"/>
          <w:lang w:eastAsia="hi-IN" w:bidi="hi-IN"/>
        </w:rPr>
      </w:pPr>
      <w:r w:rsidRPr="00364985">
        <w:rPr>
          <w:rFonts w:eastAsia="DejaVu Sans"/>
          <w:b/>
          <w:color w:val="auto"/>
          <w:kern w:val="1"/>
          <w:szCs w:val="20"/>
          <w:lang w:eastAsia="hi-IN" w:bidi="hi-IN"/>
        </w:rPr>
        <w:t>Zamawiający:</w:t>
      </w:r>
      <w:r w:rsidRPr="00364985">
        <w:rPr>
          <w:rFonts w:eastAsia="DejaVu Sans"/>
          <w:b/>
          <w:color w:val="auto"/>
          <w:kern w:val="1"/>
          <w:szCs w:val="20"/>
          <w:lang w:eastAsia="hi-IN" w:bidi="hi-IN"/>
        </w:rPr>
        <w:tab/>
      </w:r>
      <w:r w:rsidRPr="00364985">
        <w:rPr>
          <w:rFonts w:eastAsia="DejaVu Sans"/>
          <w:b/>
          <w:color w:val="auto"/>
          <w:kern w:val="1"/>
          <w:szCs w:val="20"/>
          <w:lang w:eastAsia="hi-IN" w:bidi="hi-IN"/>
        </w:rPr>
        <w:tab/>
      </w:r>
      <w:r w:rsidRPr="00364985">
        <w:rPr>
          <w:rFonts w:eastAsia="DejaVu Sans"/>
          <w:b/>
          <w:color w:val="auto"/>
          <w:kern w:val="1"/>
          <w:szCs w:val="20"/>
          <w:lang w:eastAsia="hi-IN" w:bidi="hi-IN"/>
        </w:rPr>
        <w:tab/>
      </w:r>
      <w:r w:rsidRPr="00364985">
        <w:rPr>
          <w:rFonts w:eastAsia="DejaVu Sans"/>
          <w:b/>
          <w:color w:val="auto"/>
          <w:kern w:val="1"/>
          <w:szCs w:val="20"/>
          <w:lang w:eastAsia="hi-IN" w:bidi="hi-IN"/>
        </w:rPr>
        <w:tab/>
      </w:r>
      <w:r w:rsidRPr="00364985">
        <w:rPr>
          <w:rFonts w:eastAsia="DejaVu Sans"/>
          <w:b/>
          <w:color w:val="auto"/>
          <w:kern w:val="1"/>
          <w:szCs w:val="20"/>
          <w:lang w:eastAsia="hi-IN" w:bidi="hi-IN"/>
        </w:rPr>
        <w:tab/>
      </w:r>
      <w:r w:rsidRPr="00364985">
        <w:rPr>
          <w:rFonts w:eastAsia="DejaVu Sans"/>
          <w:b/>
          <w:color w:val="auto"/>
          <w:kern w:val="1"/>
          <w:szCs w:val="20"/>
          <w:lang w:eastAsia="hi-IN" w:bidi="hi-IN"/>
        </w:rPr>
        <w:tab/>
        <w:t xml:space="preserve">             Wykonawca:</w:t>
      </w:r>
    </w:p>
    <w:p w14:paraId="2842087E" w14:textId="15E34FD1" w:rsidR="00DA2951" w:rsidRDefault="00DA2951">
      <w:pPr>
        <w:spacing w:after="160" w:line="259" w:lineRule="auto"/>
        <w:jc w:val="left"/>
        <w:rPr>
          <w:szCs w:val="20"/>
        </w:rPr>
      </w:pPr>
      <w:r>
        <w:rPr>
          <w:szCs w:val="20"/>
        </w:rPr>
        <w:br w:type="page"/>
      </w:r>
    </w:p>
    <w:p w14:paraId="4C79BED8" w14:textId="77777777" w:rsidR="00546121" w:rsidRPr="002C265D" w:rsidRDefault="00546121" w:rsidP="005B1594">
      <w:pPr>
        <w:spacing w:before="120" w:after="120"/>
        <w:ind w:left="426" w:hanging="284"/>
        <w:rPr>
          <w:szCs w:val="20"/>
        </w:rPr>
      </w:pPr>
    </w:p>
    <w:p w14:paraId="6F714419" w14:textId="57BA9247" w:rsidR="002C265D" w:rsidRPr="002C265D" w:rsidRDefault="002C265D" w:rsidP="002C265D">
      <w:pPr>
        <w:pStyle w:val="Nagwek1"/>
        <w:spacing w:line="240" w:lineRule="auto"/>
        <w:jc w:val="right"/>
        <w:rPr>
          <w:rFonts w:asciiTheme="minorHAnsi" w:hAnsiTheme="minorHAnsi"/>
          <w:b/>
          <w:kern w:val="2"/>
          <w:sz w:val="20"/>
          <w:szCs w:val="20"/>
          <w:lang w:eastAsia="hi-IN" w:bidi="hi-IN"/>
        </w:rPr>
      </w:pPr>
      <w:r w:rsidRPr="002C265D">
        <w:rPr>
          <w:rFonts w:asciiTheme="minorHAnsi" w:hAnsiTheme="minorHAnsi"/>
          <w:sz w:val="20"/>
          <w:szCs w:val="20"/>
        </w:rPr>
        <w:t xml:space="preserve">Załącznik nr </w:t>
      </w:r>
      <w:r w:rsidR="00DA2951">
        <w:rPr>
          <w:rFonts w:asciiTheme="minorHAnsi" w:hAnsiTheme="minorHAnsi"/>
          <w:sz w:val="20"/>
          <w:szCs w:val="20"/>
        </w:rPr>
        <w:t>3</w:t>
      </w:r>
      <w:r w:rsidRPr="002C265D">
        <w:rPr>
          <w:rFonts w:asciiTheme="minorHAnsi" w:hAnsiTheme="minorHAnsi"/>
          <w:sz w:val="20"/>
          <w:szCs w:val="20"/>
        </w:rPr>
        <w:t xml:space="preserve"> do umowy nr </w:t>
      </w:r>
      <w:r w:rsidRPr="002C265D">
        <w:rPr>
          <w:rFonts w:asciiTheme="minorHAnsi" w:eastAsia="Times New Roman" w:hAnsiTheme="minorHAnsi"/>
          <w:sz w:val="20"/>
          <w:szCs w:val="20"/>
          <w:lang w:eastAsia="x-none"/>
        </w:rPr>
        <w:t>……</w:t>
      </w:r>
      <w:r w:rsidRPr="002C265D">
        <w:rPr>
          <w:rFonts w:asciiTheme="minorHAnsi" w:hAnsiTheme="minorHAnsi"/>
          <w:kern w:val="2"/>
          <w:sz w:val="20"/>
          <w:szCs w:val="20"/>
          <w:lang w:eastAsia="hi-IN" w:bidi="hi-IN"/>
        </w:rPr>
        <w:t xml:space="preserve"> </w:t>
      </w:r>
    </w:p>
    <w:p w14:paraId="674E5E4D" w14:textId="77777777" w:rsidR="002C265D" w:rsidRPr="002C265D" w:rsidRDefault="002C265D" w:rsidP="002C265D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color w:val="auto"/>
          <w:kern w:val="2"/>
          <w:szCs w:val="20"/>
          <w:lang w:eastAsia="hi-IN" w:bidi="hi-IN"/>
        </w:rPr>
      </w:pPr>
      <w:r w:rsidRPr="002C265D">
        <w:rPr>
          <w:rFonts w:cs="Tahoma"/>
          <w:color w:val="auto"/>
          <w:kern w:val="2"/>
          <w:szCs w:val="20"/>
          <w:lang w:eastAsia="hi-IN" w:bidi="hi-IN"/>
        </w:rPr>
        <w:t>- Wzór protokołu odbioru -</w:t>
      </w:r>
    </w:p>
    <w:p w14:paraId="4484AD7A" w14:textId="77777777" w:rsidR="002C265D" w:rsidRPr="002C265D" w:rsidRDefault="002C265D" w:rsidP="002C265D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color w:val="auto"/>
          <w:szCs w:val="20"/>
        </w:rPr>
      </w:pPr>
    </w:p>
    <w:p w14:paraId="310004AD" w14:textId="77777777" w:rsidR="002C265D" w:rsidRPr="002C265D" w:rsidRDefault="002C265D" w:rsidP="002C265D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auto"/>
          <w:szCs w:val="20"/>
        </w:rPr>
      </w:pPr>
      <w:r w:rsidRPr="002C265D">
        <w:rPr>
          <w:rFonts w:cs="Tahoma"/>
          <w:b/>
          <w:bCs/>
          <w:color w:val="auto"/>
          <w:szCs w:val="20"/>
        </w:rPr>
        <w:t xml:space="preserve">PROTOKÓŁ ODBIORU </w:t>
      </w:r>
    </w:p>
    <w:p w14:paraId="68C03524" w14:textId="77777777" w:rsidR="002C265D" w:rsidRPr="002C265D" w:rsidRDefault="002C265D" w:rsidP="002C265D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auto"/>
          <w:szCs w:val="20"/>
        </w:rPr>
      </w:pPr>
    </w:p>
    <w:p w14:paraId="30C38D2E" w14:textId="77777777" w:rsidR="002C265D" w:rsidRPr="002C265D" w:rsidRDefault="002C265D" w:rsidP="002C265D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color w:val="auto"/>
          <w:szCs w:val="20"/>
          <w:lang w:eastAsia="ar-SA"/>
        </w:rPr>
      </w:pPr>
      <w:r w:rsidRPr="002C265D">
        <w:rPr>
          <w:rFonts w:eastAsia="Times New Roman" w:cs="Tahoma"/>
          <w:b/>
          <w:color w:val="auto"/>
          <w:szCs w:val="20"/>
          <w:lang w:val="x-none" w:eastAsia="ar-SA"/>
        </w:rPr>
        <w:t xml:space="preserve">Niniejszy protokół został </w:t>
      </w:r>
      <w:r w:rsidRPr="002C265D">
        <w:rPr>
          <w:rFonts w:eastAsia="Times New Roman" w:cs="Tahoma"/>
          <w:b/>
          <w:color w:val="auto"/>
          <w:szCs w:val="20"/>
          <w:lang w:eastAsia="ar-SA"/>
        </w:rPr>
        <w:t>sporządzony</w:t>
      </w:r>
      <w:r w:rsidRPr="002C265D">
        <w:rPr>
          <w:rFonts w:eastAsia="Times New Roman" w:cs="Tahoma"/>
          <w:b/>
          <w:color w:val="auto"/>
          <w:szCs w:val="20"/>
          <w:lang w:val="x-none" w:eastAsia="ar-SA"/>
        </w:rPr>
        <w:t xml:space="preserve"> w dniu </w:t>
      </w:r>
      <w:r w:rsidRPr="002C265D">
        <w:rPr>
          <w:rFonts w:eastAsia="Times New Roman" w:cs="Tahoma"/>
          <w:b/>
          <w:color w:val="auto"/>
          <w:kern w:val="2"/>
          <w:szCs w:val="20"/>
          <w:lang w:val="x-none" w:eastAsia="hi-IN" w:bidi="hi-IN"/>
        </w:rPr>
        <w:t>[...]</w:t>
      </w:r>
      <w:r w:rsidRPr="002C265D">
        <w:rPr>
          <w:rFonts w:eastAsia="Times New Roman" w:cs="Tahoma"/>
          <w:b/>
          <w:color w:val="auto"/>
          <w:szCs w:val="20"/>
          <w:lang w:val="x-none" w:eastAsia="ar-SA"/>
        </w:rPr>
        <w:t>, przez Zamawiającego</w:t>
      </w:r>
      <w:r w:rsidRPr="002C265D">
        <w:rPr>
          <w:rFonts w:eastAsia="Times New Roman" w:cs="Tahoma"/>
          <w:b/>
          <w:color w:val="auto"/>
          <w:szCs w:val="20"/>
          <w:lang w:eastAsia="ar-SA"/>
        </w:rPr>
        <w:t xml:space="preserve"> - </w:t>
      </w:r>
      <w:r w:rsidRPr="002C265D">
        <w:rPr>
          <w:rFonts w:eastAsia="Times New Roman" w:cs="Tahoma"/>
          <w:b/>
          <w:color w:val="auto"/>
          <w:szCs w:val="20"/>
          <w:lang w:val="x-none" w:eastAsia="ar-SA"/>
        </w:rPr>
        <w:t xml:space="preserve">Sieć Badawcza Łukasiewicz – PORT Polski Ośrodek Rozwoju Technologii, ul. </w:t>
      </w:r>
      <w:proofErr w:type="spellStart"/>
      <w:r w:rsidRPr="002C265D">
        <w:rPr>
          <w:rFonts w:eastAsia="Times New Roman" w:cs="Tahoma"/>
          <w:b/>
          <w:color w:val="auto"/>
          <w:szCs w:val="20"/>
          <w:lang w:val="x-none" w:eastAsia="ar-SA"/>
        </w:rPr>
        <w:t>Stabłowicka</w:t>
      </w:r>
      <w:proofErr w:type="spellEnd"/>
      <w:r w:rsidRPr="002C265D">
        <w:rPr>
          <w:rFonts w:eastAsia="Times New Roman" w:cs="Tahoma"/>
          <w:b/>
          <w:color w:val="auto"/>
          <w:szCs w:val="20"/>
          <w:lang w:val="x-none" w:eastAsia="ar-SA"/>
        </w:rPr>
        <w:t xml:space="preserve"> 147, 54-066 Wrocław</w:t>
      </w:r>
      <w:r w:rsidRPr="002C265D">
        <w:rPr>
          <w:rFonts w:eastAsia="Times New Roman" w:cs="Tahoma"/>
          <w:b/>
          <w:color w:val="auto"/>
          <w:szCs w:val="20"/>
          <w:lang w:eastAsia="ar-SA"/>
        </w:rPr>
        <w:t>.</w:t>
      </w:r>
    </w:p>
    <w:p w14:paraId="590BF527" w14:textId="77777777" w:rsidR="002C265D" w:rsidRPr="002C265D" w:rsidRDefault="002C265D" w:rsidP="002C265D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3AC8B209" w14:textId="77777777" w:rsidR="002C265D" w:rsidRPr="002C265D" w:rsidRDefault="002C265D" w:rsidP="002C26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2C265D">
        <w:rPr>
          <w:rFonts w:cs="Tahoma"/>
          <w:color w:val="auto"/>
          <w:szCs w:val="20"/>
        </w:rPr>
        <w:t>Zamawiający stwierdza, że w dniu […] Wykonawca dostarczył w całości/w części</w:t>
      </w:r>
      <w:r w:rsidRPr="002C265D">
        <w:rPr>
          <w:rStyle w:val="Odwoanieprzypisudolnego"/>
          <w:rFonts w:asciiTheme="minorHAnsi" w:hAnsiTheme="minorHAnsi"/>
          <w:color w:val="auto"/>
          <w:szCs w:val="20"/>
        </w:rPr>
        <w:footnoteReference w:id="1"/>
      </w:r>
      <w:r w:rsidRPr="002C265D">
        <w:rPr>
          <w:rFonts w:cs="Tahoma"/>
          <w:color w:val="auto"/>
          <w:szCs w:val="20"/>
        </w:rPr>
        <w:t xml:space="preserve"> Materiały wynikające z Umowy z dnia _________________ nr _________________, zgodnie z poniższą tabelą:</w:t>
      </w:r>
    </w:p>
    <w:p w14:paraId="4062C714" w14:textId="77777777" w:rsidR="002C265D" w:rsidRPr="002C265D" w:rsidRDefault="002C265D" w:rsidP="002C265D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2C265D" w:rsidRPr="002C265D" w14:paraId="1ED38A79" w14:textId="77777777" w:rsidTr="008C49B8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287C32DE" w14:textId="77777777" w:rsidR="002C265D" w:rsidRPr="002C265D" w:rsidRDefault="002C265D" w:rsidP="008C49B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3FB83801" w14:textId="77777777" w:rsidR="002C265D" w:rsidRPr="002C265D" w:rsidRDefault="002C265D" w:rsidP="008C49B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19495189" w14:textId="77777777" w:rsidR="002C265D" w:rsidRPr="002C265D" w:rsidRDefault="002C265D" w:rsidP="008C49B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2CC9C013" w14:textId="77777777" w:rsidR="002C265D" w:rsidRPr="002C265D" w:rsidRDefault="002C265D" w:rsidP="008C49B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 xml:space="preserve">Ilość </w:t>
            </w:r>
            <w:r w:rsidRPr="002C265D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52DA616F" w14:textId="77777777" w:rsidR="002C265D" w:rsidRPr="002C265D" w:rsidRDefault="002C265D" w:rsidP="008C49B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1ED8B292" w14:textId="77777777" w:rsidR="002C265D" w:rsidRPr="002C265D" w:rsidRDefault="002C265D" w:rsidP="008C49B8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color w:val="auto"/>
                <w:szCs w:val="20"/>
                <w:lang w:eastAsia="pl-PL"/>
              </w:rPr>
              <w:t xml:space="preserve"> </w:t>
            </w:r>
          </w:p>
          <w:p w14:paraId="7A475D4F" w14:textId="77777777" w:rsidR="002C265D" w:rsidRPr="002C265D" w:rsidRDefault="002C265D" w:rsidP="008C49B8">
            <w:pPr>
              <w:spacing w:after="0" w:line="240" w:lineRule="auto"/>
              <w:jc w:val="center"/>
              <w:rPr>
                <w:rFonts w:eastAsia="Times New Roman" w:cs="Tahoma"/>
                <w:b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b/>
                <w:color w:val="auto"/>
                <w:szCs w:val="20"/>
                <w:lang w:eastAsia="pl-PL"/>
              </w:rPr>
              <w:t>Wartość całkowita brutto</w:t>
            </w:r>
          </w:p>
        </w:tc>
      </w:tr>
      <w:tr w:rsidR="002C265D" w:rsidRPr="002C265D" w14:paraId="41B62481" w14:textId="77777777" w:rsidTr="008C49B8">
        <w:trPr>
          <w:trHeight w:val="105"/>
        </w:trPr>
        <w:tc>
          <w:tcPr>
            <w:tcW w:w="724" w:type="dxa"/>
            <w:vAlign w:val="center"/>
            <w:hideMark/>
          </w:tcPr>
          <w:p w14:paraId="347417A7" w14:textId="77777777" w:rsidR="002C265D" w:rsidRPr="002C265D" w:rsidRDefault="002C265D" w:rsidP="008C49B8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color w:val="auto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64BC3762" w14:textId="77777777" w:rsidR="002C265D" w:rsidRPr="002C265D" w:rsidRDefault="002C265D" w:rsidP="008C49B8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3A5A303" w14:textId="77777777" w:rsidR="002C265D" w:rsidRPr="002C265D" w:rsidRDefault="002C265D" w:rsidP="008C49B8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246B7FF6" w14:textId="77777777" w:rsidR="002C265D" w:rsidRPr="002C265D" w:rsidRDefault="002C265D" w:rsidP="008C49B8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4B18B9FD" w14:textId="77777777" w:rsidR="002C265D" w:rsidRPr="002C265D" w:rsidRDefault="002C265D" w:rsidP="008C49B8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0EA3EC8A" w14:textId="77777777" w:rsidR="002C265D" w:rsidRPr="002C265D" w:rsidRDefault="002C265D" w:rsidP="008C49B8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2C265D" w:rsidRPr="002C265D" w14:paraId="34A5E421" w14:textId="77777777" w:rsidTr="008C49B8">
        <w:trPr>
          <w:trHeight w:val="223"/>
        </w:trPr>
        <w:tc>
          <w:tcPr>
            <w:tcW w:w="724" w:type="dxa"/>
            <w:vAlign w:val="center"/>
            <w:hideMark/>
          </w:tcPr>
          <w:p w14:paraId="03A32F73" w14:textId="77777777" w:rsidR="002C265D" w:rsidRPr="002C265D" w:rsidRDefault="002C265D" w:rsidP="008C49B8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color w:val="auto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2660064D" w14:textId="77777777" w:rsidR="002C265D" w:rsidRPr="002C265D" w:rsidRDefault="002C265D" w:rsidP="008C49B8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CDE824D" w14:textId="77777777" w:rsidR="002C265D" w:rsidRPr="002C265D" w:rsidRDefault="002C265D" w:rsidP="008C49B8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0F39A502" w14:textId="77777777" w:rsidR="002C265D" w:rsidRPr="002C265D" w:rsidRDefault="002C265D" w:rsidP="008C49B8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317BF9D2" w14:textId="77777777" w:rsidR="002C265D" w:rsidRPr="002C265D" w:rsidRDefault="002C265D" w:rsidP="008C49B8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2C265D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7C2BBAB0" w14:textId="77777777" w:rsidR="002C265D" w:rsidRPr="002C265D" w:rsidRDefault="002C265D" w:rsidP="008C49B8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</w:tbl>
    <w:p w14:paraId="2EFB3FD7" w14:textId="77777777" w:rsidR="002C265D" w:rsidRPr="002C265D" w:rsidRDefault="002C265D" w:rsidP="002C265D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77CCDF96" w14:textId="77777777" w:rsidR="002C265D" w:rsidRPr="002C265D" w:rsidRDefault="002C265D" w:rsidP="002C26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2C265D">
        <w:rPr>
          <w:rFonts w:cs="Tahoma"/>
          <w:color w:val="auto"/>
          <w:szCs w:val="20"/>
        </w:rPr>
        <w:t>Zamawiający stwierdza, że w/w Materiały spełniają/nie spełniają/spełniają częściowo</w:t>
      </w:r>
      <w:r w:rsidRPr="002C265D">
        <w:rPr>
          <w:rStyle w:val="Odwoanieprzypisudolnego"/>
          <w:rFonts w:asciiTheme="minorHAnsi" w:hAnsiTheme="minorHAnsi"/>
          <w:color w:val="auto"/>
          <w:szCs w:val="20"/>
        </w:rPr>
        <w:footnoteReference w:id="2"/>
      </w:r>
      <w:r w:rsidRPr="002C265D">
        <w:rPr>
          <w:rFonts w:cs="Tahoma"/>
          <w:color w:val="auto"/>
          <w:szCs w:val="20"/>
        </w:rPr>
        <w:t xml:space="preserve"> wymagania określone w Umowie lub w Załącznikach do Umowy.</w:t>
      </w:r>
    </w:p>
    <w:p w14:paraId="09AA7E73" w14:textId="77777777" w:rsidR="002C265D" w:rsidRPr="002C265D" w:rsidRDefault="002C265D" w:rsidP="002C265D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6CC1A61D" w14:textId="77777777" w:rsidR="002C265D" w:rsidRPr="002C265D" w:rsidRDefault="002C265D" w:rsidP="002C26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2C265D">
        <w:rPr>
          <w:rFonts w:cs="Tahoma"/>
          <w:color w:val="auto"/>
          <w:szCs w:val="20"/>
        </w:rPr>
        <w:t>Zamawiający nie dokonuje/dokonuje</w:t>
      </w:r>
      <w:r w:rsidRPr="002C265D">
        <w:rPr>
          <w:rStyle w:val="Odwoanieprzypisudolnego"/>
          <w:rFonts w:asciiTheme="minorHAnsi" w:hAnsiTheme="minorHAnsi"/>
          <w:color w:val="auto"/>
          <w:szCs w:val="20"/>
        </w:rPr>
        <w:footnoteReference w:id="3"/>
      </w:r>
      <w:r w:rsidRPr="002C265D">
        <w:rPr>
          <w:rFonts w:cs="Tahoma"/>
          <w:color w:val="auto"/>
          <w:szCs w:val="20"/>
        </w:rPr>
        <w:t xml:space="preserve"> odbioru Materiałów w całości/w części</w:t>
      </w:r>
      <w:r w:rsidRPr="002C265D">
        <w:rPr>
          <w:rStyle w:val="Odwoanieprzypisudolnego"/>
          <w:rFonts w:asciiTheme="minorHAnsi" w:hAnsiTheme="minorHAnsi"/>
          <w:color w:val="auto"/>
          <w:szCs w:val="20"/>
        </w:rPr>
        <w:footnoteReference w:id="4"/>
      </w:r>
      <w:r w:rsidRPr="002C265D">
        <w:rPr>
          <w:rFonts w:cs="Tahoma"/>
          <w:color w:val="auto"/>
          <w:szCs w:val="20"/>
        </w:rPr>
        <w:t>:</w:t>
      </w:r>
    </w:p>
    <w:p w14:paraId="5C0EAA68" w14:textId="77777777" w:rsidR="002C265D" w:rsidRPr="00DF1947" w:rsidRDefault="002C265D" w:rsidP="002C265D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  <w:r w:rsidRPr="00DF1947">
        <w:rPr>
          <w:rFonts w:cs="Tahoma"/>
          <w:color w:val="auto"/>
          <w:szCs w:val="20"/>
        </w:rPr>
        <w:t>…………………………………………………………………………………………………</w:t>
      </w:r>
      <w:r w:rsidRPr="002C265D">
        <w:rPr>
          <w:rStyle w:val="Odwoanieprzypisudolnego"/>
          <w:rFonts w:asciiTheme="minorHAnsi" w:hAnsiTheme="minorHAnsi"/>
          <w:color w:val="auto"/>
          <w:szCs w:val="20"/>
        </w:rPr>
        <w:footnoteReference w:id="5"/>
      </w:r>
    </w:p>
    <w:p w14:paraId="39AC4BFF" w14:textId="77777777" w:rsidR="002C265D" w:rsidRPr="00DF1947" w:rsidRDefault="002C265D" w:rsidP="002C265D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21EC44EA" w14:textId="77777777" w:rsidR="002C265D" w:rsidRPr="00DF1947" w:rsidRDefault="002C265D" w:rsidP="002C265D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001C7F3B" w14:textId="77777777" w:rsidR="002C265D" w:rsidRPr="00DF1947" w:rsidRDefault="002C265D" w:rsidP="002C265D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6049B314" w14:textId="77777777" w:rsidR="002C265D" w:rsidRPr="00DF1947" w:rsidRDefault="002C265D" w:rsidP="002C265D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DF1947">
        <w:rPr>
          <w:rFonts w:cs="Tahoma"/>
          <w:color w:val="auto"/>
          <w:szCs w:val="20"/>
        </w:rPr>
        <w:t>Uwagi:</w:t>
      </w:r>
    </w:p>
    <w:p w14:paraId="0667EC66" w14:textId="77777777" w:rsidR="002C265D" w:rsidRPr="00DF1947" w:rsidRDefault="002C265D" w:rsidP="002C265D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DF1947">
        <w:rPr>
          <w:rFonts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5BE4B6A8" w14:textId="77777777" w:rsidR="002C265D" w:rsidRPr="00DF1947" w:rsidRDefault="002C265D" w:rsidP="002C265D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DF1947">
        <w:rPr>
          <w:rFonts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70402E4F" w14:textId="77777777" w:rsidR="002C265D" w:rsidRPr="00DF1947" w:rsidRDefault="002C265D" w:rsidP="002C265D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693D8063" w14:textId="77777777" w:rsidR="002C265D" w:rsidRPr="00DF1947" w:rsidRDefault="002C265D" w:rsidP="002C265D">
      <w:pPr>
        <w:spacing w:after="0" w:line="240" w:lineRule="auto"/>
        <w:rPr>
          <w:rFonts w:cs="Tahoma"/>
          <w:b/>
          <w:color w:val="auto"/>
          <w:szCs w:val="20"/>
        </w:rPr>
      </w:pPr>
      <w:r w:rsidRPr="00DF1947">
        <w:rPr>
          <w:rFonts w:cs="Tahoma"/>
          <w:b/>
          <w:color w:val="auto"/>
          <w:szCs w:val="20"/>
        </w:rPr>
        <w:t>Zamawiający:</w:t>
      </w:r>
      <w:r w:rsidRPr="00DF1947">
        <w:rPr>
          <w:rFonts w:cs="Tahoma"/>
          <w:b/>
          <w:color w:val="auto"/>
          <w:szCs w:val="20"/>
        </w:rPr>
        <w:tab/>
      </w:r>
    </w:p>
    <w:p w14:paraId="27B46BF1" w14:textId="0E1F8A89" w:rsidR="004E13CD" w:rsidRDefault="004E13CD" w:rsidP="00546121">
      <w:pPr>
        <w:spacing w:before="120" w:after="120"/>
        <w:rPr>
          <w:szCs w:val="20"/>
        </w:rPr>
      </w:pPr>
    </w:p>
    <w:p w14:paraId="6B127512" w14:textId="3E22226F" w:rsidR="002C265D" w:rsidRDefault="002C265D" w:rsidP="00546121">
      <w:pPr>
        <w:spacing w:before="120" w:after="120"/>
        <w:rPr>
          <w:szCs w:val="20"/>
        </w:rPr>
      </w:pPr>
    </w:p>
    <w:p w14:paraId="3E8FCF92" w14:textId="2E1AE650" w:rsidR="002C265D" w:rsidRDefault="002C265D" w:rsidP="00546121">
      <w:pPr>
        <w:spacing w:before="120" w:after="120"/>
        <w:rPr>
          <w:szCs w:val="20"/>
        </w:rPr>
      </w:pPr>
    </w:p>
    <w:p w14:paraId="59024F79" w14:textId="48AFA894" w:rsidR="002C265D" w:rsidRDefault="002C265D" w:rsidP="00546121">
      <w:pPr>
        <w:spacing w:before="120" w:after="120"/>
        <w:rPr>
          <w:szCs w:val="20"/>
        </w:rPr>
      </w:pPr>
    </w:p>
    <w:p w14:paraId="15E30485" w14:textId="4131121F" w:rsidR="002C265D" w:rsidRDefault="002C265D" w:rsidP="00546121">
      <w:pPr>
        <w:spacing w:before="120" w:after="120"/>
        <w:rPr>
          <w:szCs w:val="20"/>
        </w:rPr>
      </w:pPr>
    </w:p>
    <w:p w14:paraId="129104C2" w14:textId="6070439E" w:rsidR="002C265D" w:rsidRDefault="002C265D" w:rsidP="00546121">
      <w:pPr>
        <w:spacing w:before="120" w:after="120"/>
        <w:rPr>
          <w:szCs w:val="20"/>
        </w:rPr>
      </w:pPr>
    </w:p>
    <w:p w14:paraId="7B43F12B" w14:textId="2B8A9439" w:rsidR="002C265D" w:rsidRPr="008553CE" w:rsidRDefault="002C265D" w:rsidP="002C265D">
      <w:pPr>
        <w:pStyle w:val="Akapitzlist"/>
        <w:spacing w:after="120" w:line="240" w:lineRule="auto"/>
        <w:ind w:left="567"/>
        <w:contextualSpacing w:val="0"/>
        <w:jc w:val="right"/>
        <w:rPr>
          <w:rFonts w:ascii="Verdana" w:eastAsia="Verdana" w:hAnsi="Verdana"/>
          <w:bCs/>
          <w:color w:val="000000"/>
          <w:sz w:val="16"/>
          <w:szCs w:val="16"/>
        </w:rPr>
      </w:pPr>
      <w:r w:rsidRPr="008553CE">
        <w:rPr>
          <w:rFonts w:ascii="Verdana" w:eastAsia="Verdana" w:hAnsi="Verdana"/>
          <w:bCs/>
          <w:color w:val="000000"/>
          <w:sz w:val="16"/>
          <w:szCs w:val="16"/>
        </w:rPr>
        <w:t xml:space="preserve">Załącznik nr </w:t>
      </w:r>
      <w:r w:rsidR="00DA2951">
        <w:rPr>
          <w:rFonts w:ascii="Verdana" w:eastAsia="Verdana" w:hAnsi="Verdana"/>
          <w:bCs/>
          <w:color w:val="000000"/>
          <w:sz w:val="16"/>
          <w:szCs w:val="16"/>
        </w:rPr>
        <w:t>4</w:t>
      </w:r>
      <w:r w:rsidRPr="008553CE">
        <w:rPr>
          <w:rFonts w:ascii="Verdana" w:eastAsia="Verdana" w:hAnsi="Verdana"/>
          <w:bCs/>
          <w:color w:val="000000"/>
          <w:sz w:val="16"/>
          <w:szCs w:val="16"/>
        </w:rPr>
        <w:t xml:space="preserve"> do umowy nr ……… </w:t>
      </w:r>
    </w:p>
    <w:p w14:paraId="78880ACF" w14:textId="7E651942" w:rsidR="002C265D" w:rsidRPr="008553CE" w:rsidRDefault="002C265D" w:rsidP="002C265D">
      <w:pPr>
        <w:pStyle w:val="Akapitzlist"/>
        <w:spacing w:after="120" w:line="240" w:lineRule="auto"/>
        <w:ind w:left="567"/>
        <w:contextualSpacing w:val="0"/>
        <w:jc w:val="center"/>
        <w:rPr>
          <w:rFonts w:ascii="Verdana" w:eastAsia="Verdana" w:hAnsi="Verdana"/>
          <w:b/>
          <w:color w:val="000000"/>
          <w:sz w:val="16"/>
          <w:szCs w:val="16"/>
        </w:rPr>
      </w:pPr>
      <w:r w:rsidRPr="008553CE">
        <w:rPr>
          <w:rFonts w:ascii="Verdana" w:eastAsia="Verdana" w:hAnsi="Verdana"/>
          <w:b/>
          <w:color w:val="000000"/>
          <w:sz w:val="16"/>
          <w:szCs w:val="16"/>
        </w:rPr>
        <w:t xml:space="preserve">KLAUZULA INFORMACYJNA </w:t>
      </w:r>
      <w:r w:rsidRPr="008553CE">
        <w:rPr>
          <w:rFonts w:ascii="Verdana" w:eastAsia="Verdana" w:hAnsi="Verdana"/>
          <w:b/>
          <w:color w:val="000000"/>
          <w:sz w:val="16"/>
          <w:szCs w:val="16"/>
        </w:rPr>
        <w:br/>
        <w:t>DOT. PRZETWARZANIA DANYCH OSOBOWYCH PRZEZ</w:t>
      </w:r>
    </w:p>
    <w:p w14:paraId="1613A1B6" w14:textId="0786EEEB" w:rsidR="002C265D" w:rsidRPr="008553CE" w:rsidRDefault="002C265D" w:rsidP="002C265D">
      <w:pPr>
        <w:pStyle w:val="Akapitzlist"/>
        <w:spacing w:after="120" w:line="240" w:lineRule="auto"/>
        <w:ind w:left="567"/>
        <w:contextualSpacing w:val="0"/>
        <w:jc w:val="center"/>
        <w:rPr>
          <w:rFonts w:ascii="Verdana" w:eastAsia="Verdana" w:hAnsi="Verdana"/>
          <w:b/>
          <w:color w:val="000000"/>
          <w:sz w:val="16"/>
          <w:szCs w:val="16"/>
        </w:rPr>
      </w:pPr>
      <w:r w:rsidRPr="008553CE">
        <w:rPr>
          <w:rFonts w:ascii="Verdana" w:eastAsia="Verdana" w:hAnsi="Verdana"/>
          <w:b/>
          <w:color w:val="000000"/>
          <w:sz w:val="16"/>
          <w:szCs w:val="16"/>
        </w:rPr>
        <w:t>ZAMAWIAJĄCEGO NA POTRZEBY POSTĘPOWAŃ PROWADZONYCH W OPARCIU O PRZEPISY USTAWY PRAWO ZAMÓWIEŃ PUBLICZNYCH</w:t>
      </w:r>
    </w:p>
    <w:p w14:paraId="60DB9317" w14:textId="64BBB472" w:rsidR="002C265D" w:rsidRPr="00D576EF" w:rsidRDefault="002C265D" w:rsidP="00D576EF">
      <w:pPr>
        <w:pStyle w:val="Akapitzlist"/>
        <w:spacing w:after="120" w:line="240" w:lineRule="auto"/>
        <w:ind w:left="567"/>
        <w:contextualSpacing w:val="0"/>
        <w:jc w:val="center"/>
        <w:rPr>
          <w:rFonts w:ascii="Verdana" w:eastAsia="Verdana" w:hAnsi="Verdana"/>
          <w:b/>
          <w:color w:val="000000"/>
          <w:sz w:val="16"/>
          <w:szCs w:val="16"/>
        </w:rPr>
      </w:pPr>
      <w:r w:rsidRPr="008553CE">
        <w:rPr>
          <w:rFonts w:ascii="Verdana" w:eastAsia="Verdana" w:hAnsi="Verdana"/>
          <w:b/>
          <w:color w:val="000000"/>
          <w:sz w:val="16"/>
          <w:szCs w:val="16"/>
        </w:rPr>
        <w:t>Dot. ZAMÓWIENIA PN.</w:t>
      </w:r>
      <w:r w:rsidR="006E7E17">
        <w:rPr>
          <w:rFonts w:ascii="Verdana" w:hAnsi="Verdana" w:cs="Tahoma"/>
          <w:b/>
          <w:sz w:val="18"/>
          <w:szCs w:val="18"/>
        </w:rPr>
        <w:t xml:space="preserve"> „</w:t>
      </w:r>
      <w:r w:rsidR="00131B30" w:rsidRPr="00D576EF">
        <w:rPr>
          <w:rFonts w:ascii="Verdana" w:hAnsi="Verdana" w:cs="Tahoma"/>
          <w:b/>
          <w:bCs/>
          <w:sz w:val="18"/>
          <w:szCs w:val="18"/>
        </w:rPr>
        <w:t xml:space="preserve">Dostawa </w:t>
      </w:r>
      <w:r w:rsidR="00131B30">
        <w:rPr>
          <w:rFonts w:ascii="Verdana" w:hAnsi="Verdana" w:cs="Tahoma"/>
          <w:b/>
          <w:bCs/>
          <w:sz w:val="18"/>
          <w:szCs w:val="18"/>
        </w:rPr>
        <w:t>odczynników i materiałów</w:t>
      </w:r>
      <w:r w:rsidR="00131B30">
        <w:rPr>
          <w:rFonts w:ascii="Verdana" w:hAnsi="Verdana" w:cs="Tahoma"/>
          <w:b/>
          <w:bCs/>
          <w:sz w:val="18"/>
          <w:szCs w:val="18"/>
        </w:rPr>
        <w:br/>
        <w:t xml:space="preserve"> zużywalnych </w:t>
      </w:r>
      <w:r w:rsidR="00131B30" w:rsidRPr="00131B30">
        <w:rPr>
          <w:rFonts w:ascii="Verdana" w:hAnsi="Verdana" w:cs="Tahoma"/>
          <w:b/>
          <w:bCs/>
          <w:sz w:val="18"/>
          <w:szCs w:val="18"/>
        </w:rPr>
        <w:t>w</w:t>
      </w:r>
      <w:r w:rsidR="00131B30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131B30" w:rsidRPr="00131B30">
        <w:rPr>
          <w:rFonts w:ascii="Verdana" w:hAnsi="Verdana" w:cs="Tahoma"/>
          <w:b/>
          <w:bCs/>
          <w:sz w:val="18"/>
          <w:szCs w:val="18"/>
        </w:rPr>
        <w:t>podziale</w:t>
      </w:r>
      <w:r w:rsidR="00131B30">
        <w:rPr>
          <w:rFonts w:ascii="Verdana" w:hAnsi="Verdana" w:cs="Tahoma"/>
          <w:b/>
          <w:bCs/>
          <w:sz w:val="18"/>
          <w:szCs w:val="18"/>
        </w:rPr>
        <w:t xml:space="preserve"> na 3 części</w:t>
      </w:r>
      <w:r w:rsidR="00131B30" w:rsidRPr="00D576EF">
        <w:rPr>
          <w:rFonts w:ascii="Verdana" w:hAnsi="Verdana" w:cs="Tahoma"/>
          <w:b/>
          <w:bCs/>
          <w:sz w:val="18"/>
          <w:szCs w:val="18"/>
        </w:rPr>
        <w:t>”</w:t>
      </w:r>
    </w:p>
    <w:p w14:paraId="37547A75" w14:textId="77777777" w:rsidR="00D576EF" w:rsidRPr="008553CE" w:rsidRDefault="00D576EF" w:rsidP="002C265D">
      <w:pPr>
        <w:widowControl w:val="0"/>
        <w:suppressLineNumbers/>
        <w:suppressAutoHyphens/>
        <w:spacing w:before="60" w:after="60" w:line="240" w:lineRule="auto"/>
        <w:rPr>
          <w:rFonts w:ascii="Verdana" w:eastAsia="Verdana" w:hAnsi="Verdana"/>
          <w:b/>
          <w:color w:val="000000"/>
          <w:sz w:val="16"/>
          <w:szCs w:val="16"/>
        </w:rPr>
      </w:pPr>
    </w:p>
    <w:p w14:paraId="62A6CAF2" w14:textId="77777777" w:rsidR="002C265D" w:rsidRPr="008553CE" w:rsidRDefault="002C265D" w:rsidP="002C265D">
      <w:pPr>
        <w:widowControl w:val="0"/>
        <w:suppressLineNumbers/>
        <w:suppressAutoHyphens/>
        <w:spacing w:before="60" w:after="60" w:line="240" w:lineRule="auto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Zgodnie z art. 13 oraz 14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8553CE">
        <w:rPr>
          <w:rFonts w:eastAsia="Verdana"/>
          <w:b/>
          <w:bCs/>
          <w:color w:val="000000"/>
          <w:sz w:val="16"/>
          <w:szCs w:val="16"/>
        </w:rPr>
        <w:t>RODO</w:t>
      </w:r>
      <w:r w:rsidRPr="008553CE">
        <w:rPr>
          <w:rFonts w:eastAsia="Verdana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33C48DD7" w14:textId="3ADE882D" w:rsidR="002C265D" w:rsidRPr="008553CE" w:rsidRDefault="002C265D" w:rsidP="002C265D">
      <w:pPr>
        <w:pStyle w:val="Akapitzlist"/>
        <w:widowControl w:val="0"/>
        <w:numPr>
          <w:ilvl w:val="0"/>
          <w:numId w:val="4"/>
        </w:numPr>
        <w:suppressLineNumbers/>
        <w:suppressAutoHyphens/>
        <w:spacing w:before="60" w:after="60" w:line="240" w:lineRule="auto"/>
        <w:ind w:left="567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1" w:name="_Hlk54079290"/>
      <w:r w:rsidRPr="008553CE">
        <w:rPr>
          <w:rFonts w:eastAsia="Verdana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8553CE">
        <w:rPr>
          <w:rFonts w:eastAsia="Verdana"/>
          <w:color w:val="000000"/>
          <w:sz w:val="16"/>
          <w:szCs w:val="16"/>
        </w:rPr>
        <w:t>Stabłowicka</w:t>
      </w:r>
      <w:proofErr w:type="spellEnd"/>
      <w:r w:rsidRPr="008553CE">
        <w:rPr>
          <w:rFonts w:eastAsia="Verdana"/>
          <w:color w:val="000000"/>
          <w:sz w:val="16"/>
          <w:szCs w:val="16"/>
        </w:rPr>
        <w:t xml:space="preserve"> 147, 54-066 Wrocław, KRS:</w:t>
      </w:r>
      <w:r w:rsidRPr="008553CE">
        <w:rPr>
          <w:sz w:val="16"/>
          <w:szCs w:val="16"/>
        </w:rPr>
        <w:t xml:space="preserve"> </w:t>
      </w:r>
      <w:r w:rsidRPr="008553CE">
        <w:rPr>
          <w:rFonts w:eastAsia="Verdana"/>
          <w:color w:val="000000"/>
          <w:sz w:val="16"/>
          <w:szCs w:val="16"/>
        </w:rPr>
        <w:t>0000850580; NIP:89</w:t>
      </w:r>
      <w:r w:rsidR="00647B68">
        <w:rPr>
          <w:rFonts w:eastAsia="Verdana"/>
          <w:color w:val="000000"/>
          <w:sz w:val="16"/>
          <w:szCs w:val="16"/>
        </w:rPr>
        <w:t>4</w:t>
      </w:r>
      <w:r w:rsidRPr="008553CE">
        <w:rPr>
          <w:rFonts w:eastAsia="Verdana"/>
          <w:color w:val="000000"/>
          <w:sz w:val="16"/>
          <w:szCs w:val="16"/>
        </w:rPr>
        <w:t>3140523; biuro@port.lukasiewicz.gov.pl („</w:t>
      </w:r>
      <w:r w:rsidRPr="008553CE">
        <w:rPr>
          <w:rFonts w:eastAsia="Verdana"/>
          <w:b/>
          <w:bCs/>
          <w:color w:val="000000"/>
          <w:sz w:val="16"/>
          <w:szCs w:val="16"/>
        </w:rPr>
        <w:t>Administrator</w:t>
      </w:r>
      <w:r w:rsidRPr="008553CE">
        <w:rPr>
          <w:rFonts w:eastAsia="Verdana"/>
          <w:color w:val="000000"/>
          <w:sz w:val="16"/>
          <w:szCs w:val="16"/>
        </w:rPr>
        <w:t xml:space="preserve">”). </w:t>
      </w:r>
    </w:p>
    <w:p w14:paraId="1682487A" w14:textId="77777777" w:rsidR="002C265D" w:rsidRPr="008553CE" w:rsidRDefault="002C265D" w:rsidP="002C265D">
      <w:pPr>
        <w:pStyle w:val="Akapitzlist"/>
        <w:widowControl w:val="0"/>
        <w:numPr>
          <w:ilvl w:val="0"/>
          <w:numId w:val="4"/>
        </w:numPr>
        <w:suppressLineNumbers/>
        <w:suppressAutoHyphens/>
        <w:spacing w:before="60" w:after="60" w:line="240" w:lineRule="auto"/>
        <w:ind w:left="567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bookmarkStart w:id="2" w:name="_Hlk54079300"/>
      <w:bookmarkEnd w:id="1"/>
      <w:r w:rsidRPr="008553CE">
        <w:rPr>
          <w:rFonts w:eastAsia="Verdana"/>
          <w:color w:val="000000"/>
          <w:sz w:val="16"/>
          <w:szCs w:val="16"/>
        </w:rPr>
        <w:t>Administrator powołał Inspektora Ochrony Danych („</w:t>
      </w:r>
      <w:r w:rsidRPr="008553CE">
        <w:rPr>
          <w:rFonts w:eastAsia="Verdana"/>
          <w:b/>
          <w:bCs/>
          <w:color w:val="000000"/>
          <w:sz w:val="16"/>
          <w:szCs w:val="16"/>
        </w:rPr>
        <w:t>IOD</w:t>
      </w:r>
      <w:r w:rsidRPr="008553CE">
        <w:rPr>
          <w:rFonts w:eastAsia="Verdana"/>
          <w:color w:val="000000"/>
          <w:sz w:val="16"/>
          <w:szCs w:val="16"/>
        </w:rPr>
        <w:t>”). Kontakt z IOD: iod@port.lukasiewicz.gov.pl Zapraszamy do kontaktu we wszystkich sprawach dotyczących przetwarzania Państwa danych.</w:t>
      </w:r>
    </w:p>
    <w:bookmarkEnd w:id="2"/>
    <w:p w14:paraId="1F231BDB" w14:textId="77777777" w:rsidR="002C265D" w:rsidRPr="008553CE" w:rsidRDefault="002C265D" w:rsidP="002C265D">
      <w:pPr>
        <w:pStyle w:val="Akapitzlist"/>
        <w:widowControl w:val="0"/>
        <w:numPr>
          <w:ilvl w:val="0"/>
          <w:numId w:val="4"/>
        </w:numPr>
        <w:suppressLineNumbers/>
        <w:suppressAutoHyphens/>
        <w:spacing w:before="60" w:after="60" w:line="240" w:lineRule="auto"/>
        <w:ind w:left="567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Informacje specyficzne dot. przetwarzania danych w Państwa przypadku:</w:t>
      </w:r>
    </w:p>
    <w:p w14:paraId="20F0687E" w14:textId="77777777" w:rsidR="002C265D" w:rsidRPr="008553CE" w:rsidRDefault="002C265D" w:rsidP="002C265D">
      <w:pPr>
        <w:pStyle w:val="Akapitzlist"/>
        <w:widowControl w:val="0"/>
        <w:suppressLineNumbers/>
        <w:suppressAutoHyphens/>
        <w:spacing w:before="60" w:after="60" w:line="240" w:lineRule="auto"/>
        <w:ind w:left="567"/>
        <w:contextualSpacing w:val="0"/>
        <w:rPr>
          <w:rFonts w:eastAsia="Verdana"/>
          <w:color w:val="000000"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2C265D" w:rsidRPr="008553CE" w14:paraId="38CD414D" w14:textId="77777777" w:rsidTr="008C49B8">
        <w:tc>
          <w:tcPr>
            <w:tcW w:w="897" w:type="pct"/>
          </w:tcPr>
          <w:p w14:paraId="41E56BA3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/>
                <w:b/>
                <w:bCs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195F1918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/>
                <w:b/>
                <w:bCs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70526F21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/>
                <w:b/>
                <w:bCs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257E34C9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/>
                <w:b/>
                <w:bCs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75BBB6CB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/>
                <w:b/>
                <w:bCs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3D60774B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/>
                <w:b/>
                <w:bCs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2C265D" w:rsidRPr="008553CE" w14:paraId="46CAE18C" w14:textId="77777777" w:rsidTr="008C49B8">
        <w:tc>
          <w:tcPr>
            <w:tcW w:w="897" w:type="pct"/>
          </w:tcPr>
          <w:p w14:paraId="354F04A2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color w:val="000000"/>
                <w:sz w:val="16"/>
                <w:szCs w:val="16"/>
              </w:rPr>
              <w:t>Wykonawcy (uczestnika postępowania), osób go reprezentujących, jego pełnomocników i reprezentantów, poprzez których działa w postępowaniu, 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337196A4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color w:val="000000"/>
                <w:sz w:val="16"/>
                <w:szCs w:val="16"/>
              </w:rPr>
              <w:t>od Państwa 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27ACD89D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color w:val="000000"/>
                <w:sz w:val="16"/>
                <w:szCs w:val="16"/>
              </w:rPr>
              <w:t>art. 6 ust. 1 lit. c RODO w zw. z przepisami ustawy Prawo zamówień publicznych (w przypadku danych o wyrokach skazujących – w zw. z art. 10 RODO)</w:t>
            </w:r>
          </w:p>
          <w:p w14:paraId="2CFEBA01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color w:val="000000"/>
                <w:sz w:val="16"/>
                <w:szCs w:val="16"/>
              </w:rPr>
              <w:t xml:space="preserve">posiłkowo: art. 6 ust. 1 lit. b RODO – dane są wymagane do wykonania Państwa żądania rozpatrzenia oferty / wniosku przez </w:t>
            </w:r>
            <w:r w:rsidRPr="008553CE">
              <w:rPr>
                <w:rFonts w:eastAsia="Verdana"/>
                <w:color w:val="000000"/>
                <w:sz w:val="16"/>
                <w:szCs w:val="16"/>
              </w:rPr>
              <w:lastRenderedPageBreak/>
              <w:t>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43329054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ustawy Prawo zamówień publicznych. Mogą to być w szczególności: imię, nazwisko, PESEL, data </w:t>
            </w:r>
            <w:r w:rsidRPr="008553CE">
              <w:rPr>
                <w:rFonts w:eastAsia="Verdana"/>
                <w:color w:val="000000"/>
                <w:sz w:val="16"/>
                <w:szCs w:val="16"/>
              </w:rPr>
              <w:lastRenderedPageBreak/>
              <w:t>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05D7C9CD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color w:val="000000"/>
                <w:sz w:val="16"/>
                <w:szCs w:val="16"/>
              </w:rPr>
              <w:lastRenderedPageBreak/>
              <w:t>przeprowadzenie postępowania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42656470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color w:val="000000"/>
                <w:sz w:val="16"/>
                <w:szCs w:val="16"/>
              </w:rPr>
              <w:t>co do zasady - 4 (cztery) lata od dnia zakończenia postępowania o udzielenie zamówienia, nie krócej jednak niż przez okres obowiązywania umowy zawartej w wyniku tego postępowania (art. 78  ustawy Prawo zamówień publicznych).</w:t>
            </w:r>
          </w:p>
        </w:tc>
      </w:tr>
      <w:tr w:rsidR="002C265D" w:rsidRPr="008553CE" w14:paraId="1AA5C462" w14:textId="77777777" w:rsidTr="008C49B8">
        <w:tc>
          <w:tcPr>
            <w:tcW w:w="897" w:type="pct"/>
          </w:tcPr>
          <w:p w14:paraId="703B8EEC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color w:val="000000"/>
                <w:sz w:val="16"/>
                <w:szCs w:val="16"/>
              </w:rPr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37E6F67C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proofErr w:type="spellStart"/>
            <w:r w:rsidRPr="008553CE">
              <w:rPr>
                <w:rFonts w:eastAsia="Verdana"/>
                <w:color w:val="000000"/>
                <w:sz w:val="16"/>
                <w:szCs w:val="16"/>
              </w:rPr>
              <w:t>j.w</w:t>
            </w:r>
            <w:proofErr w:type="spellEnd"/>
            <w:r w:rsidRPr="008553CE">
              <w:rPr>
                <w:rFonts w:eastAsia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328ACB8A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proofErr w:type="spellStart"/>
            <w:r w:rsidRPr="008553CE">
              <w:rPr>
                <w:rFonts w:eastAsia="Verdana"/>
                <w:color w:val="000000"/>
                <w:sz w:val="16"/>
                <w:szCs w:val="16"/>
              </w:rPr>
              <w:t>j.w</w:t>
            </w:r>
            <w:proofErr w:type="spellEnd"/>
            <w:r w:rsidRPr="008553CE">
              <w:rPr>
                <w:rFonts w:eastAsia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11AF3478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097C9013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0AAFF063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proofErr w:type="spellStart"/>
            <w:r w:rsidRPr="008553CE">
              <w:rPr>
                <w:rFonts w:eastAsia="Verdana"/>
                <w:color w:val="000000"/>
                <w:sz w:val="16"/>
                <w:szCs w:val="16"/>
              </w:rPr>
              <w:t>j.w</w:t>
            </w:r>
            <w:proofErr w:type="spellEnd"/>
            <w:r w:rsidRPr="008553CE">
              <w:rPr>
                <w:rFonts w:eastAsia="Verdana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  <w:tr w:rsidR="002C265D" w:rsidRPr="008553CE" w14:paraId="4E32E173" w14:textId="77777777" w:rsidTr="008C49B8">
        <w:tc>
          <w:tcPr>
            <w:tcW w:w="897" w:type="pct"/>
          </w:tcPr>
          <w:p w14:paraId="646BA2D7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zakupionego sprzętu na terenie Administratora) </w:t>
            </w:r>
            <w:r w:rsidRPr="008553CE">
              <w:rPr>
                <w:rFonts w:ascii="Verdana" w:eastAsia="Verdana" w:hAnsi="Verdana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1052F7A3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59F2E069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5597FED3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4317C6F5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553CE">
              <w:rPr>
                <w:rFonts w:eastAsia="Verdana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02388AD6" w14:textId="77777777" w:rsidR="002C265D" w:rsidRPr="008553CE" w:rsidRDefault="002C265D" w:rsidP="008C49B8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proofErr w:type="spellStart"/>
            <w:r w:rsidRPr="008553CE">
              <w:rPr>
                <w:rFonts w:eastAsia="Verdana"/>
                <w:color w:val="000000"/>
                <w:sz w:val="16"/>
                <w:szCs w:val="16"/>
              </w:rPr>
              <w:t>j.w</w:t>
            </w:r>
            <w:proofErr w:type="spellEnd"/>
            <w:r w:rsidRPr="008553CE">
              <w:rPr>
                <w:rFonts w:eastAsia="Verdana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10FFCAFB" w14:textId="77777777" w:rsidR="002C265D" w:rsidRPr="008553CE" w:rsidRDefault="002C265D" w:rsidP="002C265D">
      <w:pPr>
        <w:pStyle w:val="Akapitzlist"/>
        <w:widowControl w:val="0"/>
        <w:suppressLineNumbers/>
        <w:suppressAutoHyphens/>
        <w:spacing w:after="0" w:line="240" w:lineRule="auto"/>
        <w:ind w:left="567"/>
        <w:contextualSpacing w:val="0"/>
        <w:rPr>
          <w:rFonts w:eastAsia="Verdana"/>
          <w:color w:val="000000"/>
          <w:sz w:val="16"/>
          <w:szCs w:val="16"/>
        </w:rPr>
      </w:pPr>
    </w:p>
    <w:p w14:paraId="401AAD44" w14:textId="77777777" w:rsidR="002C265D" w:rsidRPr="008553CE" w:rsidRDefault="002C265D" w:rsidP="002C265D">
      <w:pPr>
        <w:pStyle w:val="Akapitzlist"/>
        <w:widowControl w:val="0"/>
        <w:numPr>
          <w:ilvl w:val="0"/>
          <w:numId w:val="4"/>
        </w:numPr>
        <w:suppressLineNumbers/>
        <w:suppressAutoHyphens/>
        <w:spacing w:after="0" w:line="240" w:lineRule="auto"/>
        <w:ind w:left="567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 xml:space="preserve"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 Państwa dane osobowe mogą być przetwarzane również – po wyczerpaniu innych podstaw prawnych – dla celów archiwalnych, co jest prawnie uzasadnionym interesem państwowej </w:t>
      </w:r>
      <w:r w:rsidRPr="008553CE">
        <w:rPr>
          <w:rFonts w:eastAsia="Verdana"/>
          <w:color w:val="000000"/>
          <w:sz w:val="16"/>
          <w:szCs w:val="16"/>
        </w:rPr>
        <w:lastRenderedPageBreak/>
        <w:t>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5A75D860" w14:textId="77777777" w:rsidR="002C265D" w:rsidRPr="008553CE" w:rsidRDefault="002C265D" w:rsidP="002C265D">
      <w:pPr>
        <w:pStyle w:val="Akapitzlist"/>
        <w:widowControl w:val="0"/>
        <w:numPr>
          <w:ilvl w:val="0"/>
          <w:numId w:val="4"/>
        </w:numPr>
        <w:suppressLineNumbers/>
        <w:suppressAutoHyphens/>
        <w:spacing w:after="0" w:line="240" w:lineRule="auto"/>
        <w:ind w:left="567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75FAD06F" w14:textId="77777777" w:rsidR="002C265D" w:rsidRPr="008553CE" w:rsidRDefault="002C265D" w:rsidP="002C265D">
      <w:pPr>
        <w:pStyle w:val="Akapitzlist"/>
        <w:widowControl w:val="0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 xml:space="preserve">Administrator może zgodnie z przepisami prawa przekazywać Państwa dane dalej, do innych odbiorców. Jest to możliwość. Odbiorcami Państwa danych osobowych mogą być </w:t>
      </w:r>
      <w:bookmarkStart w:id="3" w:name="_Hlk64633513"/>
      <w:r w:rsidRPr="008553CE">
        <w:rPr>
          <w:rFonts w:eastAsia="Verdana"/>
          <w:color w:val="000000"/>
          <w:sz w:val="16"/>
          <w:szCs w:val="16"/>
        </w:rPr>
        <w:t>w szczególności</w:t>
      </w:r>
      <w:bookmarkEnd w:id="3"/>
      <w:r w:rsidRPr="008553CE">
        <w:rPr>
          <w:rFonts w:eastAsia="Verdana"/>
          <w:color w:val="000000"/>
          <w:sz w:val="16"/>
          <w:szCs w:val="16"/>
        </w:rPr>
        <w:t xml:space="preserve">: </w:t>
      </w:r>
    </w:p>
    <w:p w14:paraId="321B324E" w14:textId="77777777" w:rsidR="002C265D" w:rsidRPr="008553CE" w:rsidRDefault="002C265D" w:rsidP="002C265D">
      <w:pPr>
        <w:pStyle w:val="Akapitzlist"/>
        <w:widowControl w:val="0"/>
        <w:numPr>
          <w:ilvl w:val="0"/>
          <w:numId w:val="5"/>
        </w:numPr>
        <w:spacing w:after="0" w:line="240" w:lineRule="auto"/>
        <w:ind w:left="1134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 xml:space="preserve">należycie upoważnieni współpracownicy Administratora lub jego usługodawcy, w zakresie w jakim to niezbędne i uzasadnione, w tym np. dostawcy usług informatycznych, software’owych, </w:t>
      </w:r>
      <w:bookmarkStart w:id="4" w:name="_Hlk64633462"/>
      <w:r w:rsidRPr="008553CE">
        <w:rPr>
          <w:rFonts w:eastAsia="Verdana"/>
          <w:color w:val="000000"/>
          <w:sz w:val="16"/>
          <w:szCs w:val="16"/>
        </w:rPr>
        <w:t>prawnych, księgowych, podatkowych, hostingowych, ubezpieczeniowych</w:t>
      </w:r>
      <w:bookmarkEnd w:id="4"/>
      <w:r w:rsidRPr="008553CE">
        <w:rPr>
          <w:rFonts w:eastAsia="Verdana"/>
          <w:color w:val="000000"/>
          <w:sz w:val="16"/>
          <w:szCs w:val="16"/>
        </w:rPr>
        <w:t>;</w:t>
      </w:r>
    </w:p>
    <w:p w14:paraId="5865971A" w14:textId="77777777" w:rsidR="002C265D" w:rsidRPr="008553CE" w:rsidRDefault="002C265D" w:rsidP="002C265D">
      <w:pPr>
        <w:pStyle w:val="Akapitzlist"/>
        <w:widowControl w:val="0"/>
        <w:numPr>
          <w:ilvl w:val="0"/>
          <w:numId w:val="5"/>
        </w:numPr>
        <w:spacing w:after="0" w:line="240" w:lineRule="auto"/>
        <w:ind w:left="1134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4C62A633" w14:textId="77777777" w:rsidR="002C265D" w:rsidRPr="008553CE" w:rsidRDefault="002C265D" w:rsidP="002C265D">
      <w:pPr>
        <w:pStyle w:val="Akapitzlist"/>
        <w:widowControl w:val="0"/>
        <w:numPr>
          <w:ilvl w:val="0"/>
          <w:numId w:val="5"/>
        </w:numPr>
        <w:spacing w:after="0" w:line="240" w:lineRule="auto"/>
        <w:ind w:left="1134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7F8EBFA0" w14:textId="77777777" w:rsidR="002C265D" w:rsidRPr="008553CE" w:rsidRDefault="002C265D" w:rsidP="002C265D">
      <w:pPr>
        <w:pStyle w:val="Akapitzlist"/>
        <w:widowControl w:val="0"/>
        <w:numPr>
          <w:ilvl w:val="0"/>
          <w:numId w:val="5"/>
        </w:numPr>
        <w:spacing w:after="0" w:line="240" w:lineRule="auto"/>
        <w:ind w:left="1134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8553CE">
        <w:rPr>
          <w:rFonts w:eastAsia="Verdana"/>
          <w:color w:val="000000"/>
          <w:sz w:val="16"/>
          <w:szCs w:val="16"/>
        </w:rPr>
        <w:t>NCBiR</w:t>
      </w:r>
      <w:proofErr w:type="spellEnd"/>
      <w:r w:rsidRPr="008553CE">
        <w:rPr>
          <w:rFonts w:eastAsia="Verdana"/>
          <w:color w:val="000000"/>
          <w:sz w:val="16"/>
          <w:szCs w:val="16"/>
        </w:rPr>
        <w:t xml:space="preserve"> lub NCN;</w:t>
      </w:r>
    </w:p>
    <w:p w14:paraId="225A59CF" w14:textId="77777777" w:rsidR="002C265D" w:rsidRPr="008553CE" w:rsidRDefault="002C265D" w:rsidP="002C265D">
      <w:pPr>
        <w:pStyle w:val="Akapitzlist"/>
        <w:widowControl w:val="0"/>
        <w:numPr>
          <w:ilvl w:val="0"/>
          <w:numId w:val="5"/>
        </w:numPr>
        <w:spacing w:after="0" w:line="240" w:lineRule="auto"/>
        <w:ind w:left="1134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7F341743" w14:textId="77777777" w:rsidR="002C265D" w:rsidRPr="008553CE" w:rsidRDefault="002C265D" w:rsidP="002C265D">
      <w:pPr>
        <w:pStyle w:val="Akapitzlist"/>
        <w:widowControl w:val="0"/>
        <w:numPr>
          <w:ilvl w:val="0"/>
          <w:numId w:val="5"/>
        </w:numPr>
        <w:spacing w:after="0" w:line="240" w:lineRule="auto"/>
        <w:ind w:left="1134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firmy kurierskie, pocztowe etc.</w:t>
      </w:r>
    </w:p>
    <w:p w14:paraId="0C6D66F8" w14:textId="77777777" w:rsidR="002C265D" w:rsidRPr="008553CE" w:rsidRDefault="002C265D" w:rsidP="002C265D">
      <w:pPr>
        <w:pStyle w:val="Akapitzlist"/>
        <w:widowControl w:val="0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Państwa dane osobowe mogą być też potencjalnie ujawniane w trybie dostępu do informacji publicznej.</w:t>
      </w:r>
    </w:p>
    <w:p w14:paraId="5C13F4DC" w14:textId="77777777" w:rsidR="002C265D" w:rsidRPr="008553CE" w:rsidRDefault="002C265D" w:rsidP="002C265D">
      <w:pPr>
        <w:pStyle w:val="Akapitzlist"/>
        <w:widowControl w:val="0"/>
        <w:numPr>
          <w:ilvl w:val="0"/>
          <w:numId w:val="4"/>
        </w:numPr>
        <w:suppressLineNumbers/>
        <w:suppressAutoHyphens/>
        <w:spacing w:after="0" w:line="240" w:lineRule="auto"/>
        <w:ind w:left="567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04A581AE" w14:textId="77777777" w:rsidR="002C265D" w:rsidRPr="008553CE" w:rsidRDefault="002C265D" w:rsidP="002C265D">
      <w:pPr>
        <w:pStyle w:val="Akapitzlist"/>
        <w:widowControl w:val="0"/>
        <w:numPr>
          <w:ilvl w:val="0"/>
          <w:numId w:val="4"/>
        </w:numPr>
        <w:suppressLineNumbers/>
        <w:suppressAutoHyphens/>
        <w:spacing w:after="0" w:line="240" w:lineRule="auto"/>
        <w:ind w:left="567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5C6C96F3" w14:textId="77777777" w:rsidR="002C265D" w:rsidRPr="008553CE" w:rsidRDefault="002C265D" w:rsidP="002C265D">
      <w:pPr>
        <w:pStyle w:val="Akapitzlist"/>
        <w:widowControl w:val="0"/>
        <w:numPr>
          <w:ilvl w:val="0"/>
          <w:numId w:val="4"/>
        </w:numPr>
        <w:suppressLineNumbers/>
        <w:suppressAutoHyphens/>
        <w:spacing w:after="0" w:line="240" w:lineRule="auto"/>
        <w:ind w:left="567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4CE7BE98" w14:textId="77777777" w:rsidR="002C265D" w:rsidRPr="008553CE" w:rsidRDefault="002C265D" w:rsidP="002C265D">
      <w:pPr>
        <w:pStyle w:val="Akapitzlist"/>
        <w:widowControl w:val="0"/>
        <w:numPr>
          <w:ilvl w:val="0"/>
          <w:numId w:val="6"/>
        </w:numPr>
        <w:suppressLineNumbers/>
        <w:suppressAutoHyphens/>
        <w:spacing w:after="0" w:line="240" w:lineRule="auto"/>
        <w:ind w:left="1134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dostępu do przekazanych danych osobowych;</w:t>
      </w:r>
    </w:p>
    <w:p w14:paraId="7187B0A5" w14:textId="77777777" w:rsidR="002C265D" w:rsidRPr="008553CE" w:rsidRDefault="002C265D" w:rsidP="002C265D">
      <w:pPr>
        <w:pStyle w:val="Akapitzlist"/>
        <w:widowControl w:val="0"/>
        <w:numPr>
          <w:ilvl w:val="0"/>
          <w:numId w:val="6"/>
        </w:numPr>
        <w:suppressLineNumbers/>
        <w:suppressAutoHyphens/>
        <w:spacing w:after="0" w:line="240" w:lineRule="auto"/>
        <w:ind w:left="1134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7D90AB90" w14:textId="77777777" w:rsidR="002C265D" w:rsidRPr="008553CE" w:rsidRDefault="002C265D" w:rsidP="002C265D">
      <w:pPr>
        <w:pStyle w:val="Akapitzlist"/>
        <w:widowControl w:val="0"/>
        <w:numPr>
          <w:ilvl w:val="0"/>
          <w:numId w:val="6"/>
        </w:numPr>
        <w:suppressLineNumbers/>
        <w:suppressAutoHyphens/>
        <w:spacing w:after="0" w:line="240" w:lineRule="auto"/>
        <w:ind w:left="1134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3212BCCF" w14:textId="77777777" w:rsidR="002C265D" w:rsidRPr="008553CE" w:rsidRDefault="002C265D" w:rsidP="002C265D">
      <w:pPr>
        <w:pStyle w:val="Akapitzlist"/>
        <w:widowControl w:val="0"/>
        <w:numPr>
          <w:ilvl w:val="0"/>
          <w:numId w:val="6"/>
        </w:numPr>
        <w:suppressLineNumbers/>
        <w:suppressAutoHyphens/>
        <w:spacing w:after="0" w:line="240" w:lineRule="auto"/>
        <w:ind w:left="1134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wniesienia skargi do Prezesa Urzędu Ochrony Danych Osobowych na przetwarzanie danych przez Administratora;</w:t>
      </w:r>
    </w:p>
    <w:p w14:paraId="13E210AB" w14:textId="77777777" w:rsidR="002C265D" w:rsidRPr="008553CE" w:rsidRDefault="002C265D" w:rsidP="002C265D">
      <w:pPr>
        <w:pStyle w:val="Akapitzlist"/>
        <w:widowControl w:val="0"/>
        <w:numPr>
          <w:ilvl w:val="0"/>
          <w:numId w:val="6"/>
        </w:numPr>
        <w:suppressLineNumbers/>
        <w:suppressAutoHyphens/>
        <w:spacing w:after="0" w:line="240" w:lineRule="auto"/>
        <w:ind w:left="1134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62A61DD3" w14:textId="77777777" w:rsidR="002C265D" w:rsidRPr="008553CE" w:rsidRDefault="002C265D" w:rsidP="002C265D">
      <w:pPr>
        <w:pStyle w:val="Akapitzlist"/>
        <w:widowControl w:val="0"/>
        <w:numPr>
          <w:ilvl w:val="0"/>
          <w:numId w:val="6"/>
        </w:numPr>
        <w:suppressLineNumbers/>
        <w:suppressAutoHyphens/>
        <w:spacing w:after="0" w:line="240" w:lineRule="auto"/>
        <w:ind w:left="1134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19D32037" w14:textId="77777777" w:rsidR="002C265D" w:rsidRPr="008553CE" w:rsidRDefault="002C265D" w:rsidP="002C265D">
      <w:pPr>
        <w:pStyle w:val="Akapitzlist"/>
        <w:widowControl w:val="0"/>
        <w:numPr>
          <w:ilvl w:val="0"/>
          <w:numId w:val="6"/>
        </w:numPr>
        <w:suppressLineNumbers/>
        <w:suppressAutoHyphens/>
        <w:spacing w:after="0" w:line="240" w:lineRule="auto"/>
        <w:ind w:left="1134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53879B6C" w14:textId="77777777" w:rsidR="002C265D" w:rsidRPr="008553CE" w:rsidRDefault="002C265D" w:rsidP="002C265D">
      <w:pPr>
        <w:pStyle w:val="Akapitzlist"/>
        <w:widowControl w:val="0"/>
        <w:numPr>
          <w:ilvl w:val="0"/>
          <w:numId w:val="6"/>
        </w:numPr>
        <w:suppressLineNumbers/>
        <w:suppressAutoHyphens/>
        <w:spacing w:after="0" w:line="240" w:lineRule="auto"/>
        <w:ind w:left="1134" w:hanging="567"/>
        <w:contextualSpacing w:val="0"/>
        <w:jc w:val="both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lastRenderedPageBreak/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146255FA" w14:textId="77777777" w:rsidR="002C265D" w:rsidRPr="008553CE" w:rsidRDefault="002C265D" w:rsidP="002C265D">
      <w:pPr>
        <w:widowControl w:val="0"/>
        <w:suppressLineNumbers/>
        <w:suppressAutoHyphens/>
        <w:spacing w:after="0" w:line="240" w:lineRule="auto"/>
        <w:ind w:left="567"/>
        <w:rPr>
          <w:rFonts w:eastAsia="Verdana"/>
          <w:color w:val="000000"/>
          <w:sz w:val="16"/>
          <w:szCs w:val="16"/>
        </w:rPr>
      </w:pPr>
      <w:r w:rsidRPr="008553CE">
        <w:rPr>
          <w:rFonts w:eastAsia="Verdana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1B892633" w14:textId="77777777" w:rsidR="002C265D" w:rsidRPr="008553CE" w:rsidRDefault="002C265D" w:rsidP="002C265D">
      <w:pPr>
        <w:widowControl w:val="0"/>
        <w:suppressLineNumbers/>
        <w:suppressAutoHyphens/>
        <w:spacing w:before="60" w:after="60" w:line="240" w:lineRule="auto"/>
        <w:ind w:left="567"/>
        <w:rPr>
          <w:rFonts w:ascii="Verdana" w:eastAsia="Verdana" w:hAnsi="Verdana"/>
          <w:color w:val="000000"/>
          <w:sz w:val="16"/>
          <w:szCs w:val="16"/>
        </w:rPr>
      </w:pPr>
    </w:p>
    <w:p w14:paraId="4DDEE6A1" w14:textId="77777777" w:rsidR="002C265D" w:rsidRPr="00546121" w:rsidRDefault="002C265D" w:rsidP="00546121">
      <w:pPr>
        <w:spacing w:before="120" w:after="120"/>
        <w:rPr>
          <w:szCs w:val="20"/>
        </w:rPr>
      </w:pPr>
    </w:p>
    <w:sectPr w:rsidR="002C265D" w:rsidRPr="00546121" w:rsidSect="00B5768B">
      <w:footerReference w:type="default" r:id="rId9"/>
      <w:headerReference w:type="first" r:id="rId10"/>
      <w:footerReference w:type="first" r:id="rId11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DCE3" w14:textId="77777777" w:rsidR="00AF041B" w:rsidRDefault="00AF041B" w:rsidP="006747BD">
      <w:pPr>
        <w:spacing w:after="0" w:line="240" w:lineRule="auto"/>
      </w:pPr>
      <w:r>
        <w:separator/>
      </w:r>
    </w:p>
  </w:endnote>
  <w:endnote w:type="continuationSeparator" w:id="0">
    <w:p w14:paraId="260D7E64" w14:textId="77777777" w:rsidR="00AF041B" w:rsidRDefault="00AF041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/>
      </w:rPr>
      <w:id w:val="-1988227961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/>
          </w:r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3450108" w14:textId="36FF66D2" w:rsidR="005B1594" w:rsidRDefault="005B1594">
            <w:pPr>
              <w:pStyle w:val="Stopka"/>
              <w:rPr>
                <w:noProof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6E7E17" w14:paraId="1ABBFD4A" w14:textId="77777777" w:rsidTr="000A1017">
              <w:tc>
                <w:tcPr>
                  <w:tcW w:w="2410" w:type="dxa"/>
                  <w:tcBorders>
                    <w:right w:val="single" w:sz="12" w:space="0" w:color="7F7F7F" w:themeColor="background2" w:themeTint="80"/>
                  </w:tcBorders>
                </w:tcPr>
                <w:p w14:paraId="134743CA" w14:textId="77777777" w:rsidR="006E7E17" w:rsidRDefault="006E7E17" w:rsidP="006E7E17">
                  <w:pPr>
                    <w:pStyle w:val="Stopka"/>
                    <w:ind w:left="-247" w:firstLine="247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6672" behindDoc="0" locked="0" layoutInCell="1" allowOverlap="1" wp14:anchorId="38F0D291" wp14:editId="09CADC3C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-46355</wp:posOffset>
                        </wp:positionV>
                        <wp:extent cx="1436827" cy="450850"/>
                        <wp:effectExtent l="0" t="0" r="0" b="6350"/>
                        <wp:wrapNone/>
                        <wp:docPr id="1172407663" name="Obraz 11724076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6827" cy="450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743" w:type="dxa"/>
                  <w:tcBorders>
                    <w:top w:val="nil"/>
                    <w:left w:val="single" w:sz="12" w:space="0" w:color="7F7F7F" w:themeColor="background2" w:themeTint="80"/>
                    <w:bottom w:val="nil"/>
                  </w:tcBorders>
                  <w:vAlign w:val="center"/>
                </w:tcPr>
                <w:p w14:paraId="300068AA" w14:textId="1990FC31" w:rsidR="006E7E17" w:rsidRPr="00DF4FAC" w:rsidRDefault="00DF4FAC" w:rsidP="006E7E17">
                  <w:pPr>
                    <w:pStyle w:val="Stopka"/>
                    <w:rPr>
                      <w:b w:val="0"/>
                      <w:sz w:val="12"/>
                      <w:szCs w:val="12"/>
                    </w:rPr>
                  </w:pPr>
                  <w:r w:rsidRPr="00DF4FAC">
                    <w:rPr>
                      <w:b w:val="0"/>
                      <w:sz w:val="12"/>
                      <w:szCs w:val="12"/>
                    </w:rPr>
                    <w:t>Projekt pn. „ Identyfikacja i charakterystyka zakażeń wirusami i bakteriami opornymi na antybiotyki u pacjentów onkologicznych" dofinansowano ze środków budżetu państwa, dotacja celowa przyznawana instytutom działającym w ramach Sieci Badawczej Łukasiewicz na podstawie umowy nr 6/Ł-PORT/CŁ/2021</w:t>
                  </w:r>
                </w:p>
              </w:tc>
            </w:tr>
          </w:tbl>
          <w:p w14:paraId="64BA5A88" w14:textId="77777777" w:rsidR="006E7E17" w:rsidRDefault="006E7E17">
            <w:pPr>
              <w:pStyle w:val="Stopka"/>
              <w:rPr>
                <w:b w:val="0"/>
                <w:bCs/>
              </w:rPr>
            </w:pPr>
          </w:p>
          <w:p w14:paraId="177FF617" w14:textId="1F2CC317" w:rsidR="00AB7AAB" w:rsidRPr="00B26802" w:rsidRDefault="00AB7AAB">
            <w:pPr>
              <w:pStyle w:val="Stopka"/>
              <w:rPr>
                <w:b w:val="0"/>
                <w:bCs/>
              </w:rPr>
            </w:pPr>
            <w:r w:rsidRPr="00B26802">
              <w:rPr>
                <w:b w:val="0"/>
                <w:bCs/>
              </w:rPr>
              <w:t xml:space="preserve">Strona 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begin"/>
            </w:r>
            <w:r w:rsidRPr="00B26802">
              <w:rPr>
                <w:b w:val="0"/>
                <w:bCs/>
              </w:rPr>
              <w:instrText>PAGE</w:instrText>
            </w:r>
            <w:r w:rsidRPr="00B26802">
              <w:rPr>
                <w:b w:val="0"/>
                <w:bCs/>
                <w:sz w:val="24"/>
                <w:szCs w:val="24"/>
              </w:rPr>
              <w:fldChar w:fldCharType="separate"/>
            </w:r>
            <w:r w:rsidR="00C05F97">
              <w:rPr>
                <w:b w:val="0"/>
                <w:bCs/>
                <w:noProof/>
              </w:rPr>
              <w:t>33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end"/>
            </w:r>
            <w:r w:rsidRPr="00B26802">
              <w:rPr>
                <w:b w:val="0"/>
                <w:bCs/>
              </w:rPr>
              <w:t xml:space="preserve"> z 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begin"/>
            </w:r>
            <w:r w:rsidRPr="00B26802">
              <w:rPr>
                <w:b w:val="0"/>
                <w:bCs/>
              </w:rPr>
              <w:instrText>NUMPAGES</w:instrText>
            </w:r>
            <w:r w:rsidRPr="00B26802">
              <w:rPr>
                <w:b w:val="0"/>
                <w:bCs/>
                <w:sz w:val="24"/>
                <w:szCs w:val="24"/>
              </w:rPr>
              <w:fldChar w:fldCharType="separate"/>
            </w:r>
            <w:r w:rsidR="00C05F97">
              <w:rPr>
                <w:b w:val="0"/>
                <w:bCs/>
                <w:noProof/>
              </w:rPr>
              <w:t>33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109032" w14:textId="77777777" w:rsidR="00AB7AAB" w:rsidRDefault="00AB7AAB">
    <w:pPr>
      <w:pStyle w:val="Stopka"/>
    </w:pPr>
    <w:r w:rsidRPr="00DA52A1">
      <w:rPr>
        <w:noProof/>
        <w:lang w:val="en-US"/>
      </w:rPr>
      <w:drawing>
        <wp:anchor distT="0" distB="0" distL="114300" distR="114300" simplePos="0" relativeHeight="251671552" behindDoc="1" locked="1" layoutInCell="1" allowOverlap="1" wp14:anchorId="3E968206" wp14:editId="2F06F62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91CEA37" wp14:editId="2552097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4AD878" w14:textId="77777777" w:rsidR="00AB7AAB" w:rsidRDefault="00AB7AAB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55F6183" w14:textId="77777777" w:rsidR="00AB7AAB" w:rsidRDefault="00AB7AAB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C5B26BA" w14:textId="14A2B2B4" w:rsidR="00AB7AAB" w:rsidRDefault="00AB7AAB" w:rsidP="00ED7972">
                          <w:pPr>
                            <w:pStyle w:val="LukStopka-adres"/>
                          </w:pPr>
                          <w:r w:rsidRPr="00995B16">
                            <w:t xml:space="preserve">E-mail: biuro@port.lukasiewicz.gov.pl | NIP: 894 314 05 23, REGON: </w:t>
                          </w:r>
                          <w:r w:rsidRPr="00274A7A">
                            <w:t>386585168</w:t>
                          </w:r>
                          <w:r>
                            <w:br/>
                            <w:t xml:space="preserve">Sąd Rejonowy dla Wrocławia – Fabrycznej we Wrocławiu, VI Wydział Gospodarczy KRS, </w:t>
                          </w:r>
                        </w:p>
                        <w:p w14:paraId="6FE96D1B" w14:textId="12E24352" w:rsidR="00AB7AAB" w:rsidRPr="00ED7972" w:rsidRDefault="00AB7AAB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CEA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5F4AD878" w14:textId="77777777" w:rsidR="00AB7AAB" w:rsidRDefault="00AB7AAB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55F6183" w14:textId="77777777" w:rsidR="00AB7AAB" w:rsidRDefault="00AB7AAB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C5B26BA" w14:textId="14A2B2B4" w:rsidR="00AB7AAB" w:rsidRDefault="00AB7AAB" w:rsidP="00ED7972">
                    <w:pPr>
                      <w:pStyle w:val="LukStopka-adres"/>
                    </w:pPr>
                    <w:r w:rsidRPr="00995B16">
                      <w:t xml:space="preserve">E-mail: biuro@port.lukasiewicz.gov.pl | NIP: 894 314 05 23, REGON: </w:t>
                    </w:r>
                    <w:r w:rsidRPr="00274A7A">
                      <w:t>386585168</w:t>
                    </w:r>
                    <w:r>
                      <w:br/>
                      <w:t xml:space="preserve">Sąd Rejonowy dla Wrocławia – Fabrycznej we Wrocławiu, VI Wydział Gospodarczy KRS, </w:t>
                    </w:r>
                  </w:p>
                  <w:p w14:paraId="6FE96D1B" w14:textId="12E24352" w:rsidR="00AB7AAB" w:rsidRPr="00ED7972" w:rsidRDefault="00AB7AAB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5B48A36" w14:textId="77777777" w:rsidR="006E7E17" w:rsidRDefault="006E7E17" w:rsidP="00D40690">
            <w:pPr>
              <w:pStyle w:val="Stopka"/>
            </w:pPr>
          </w:p>
          <w:tbl>
            <w:tblPr>
              <w:tblStyle w:val="Tabela-Siatka"/>
              <w:tblW w:w="138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  <w:gridCol w:w="5743"/>
            </w:tblGrid>
            <w:tr w:rsidR="00DF1947" w14:paraId="1824A7F1" w14:textId="77777777" w:rsidTr="00C9455D">
              <w:tc>
                <w:tcPr>
                  <w:tcW w:w="2410" w:type="dxa"/>
                  <w:tcBorders>
                    <w:right w:val="single" w:sz="12" w:space="0" w:color="7F7F7F" w:themeColor="background2" w:themeTint="80"/>
                  </w:tcBorders>
                </w:tcPr>
                <w:p w14:paraId="6A2712A1" w14:textId="77777777" w:rsidR="00DF1947" w:rsidRDefault="00DF1947" w:rsidP="00DF1947">
                  <w:pPr>
                    <w:pStyle w:val="Stopka"/>
                    <w:ind w:left="-247" w:firstLine="247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2816" behindDoc="0" locked="0" layoutInCell="1" allowOverlap="1" wp14:anchorId="514B92CE" wp14:editId="5B4BC2E6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-46355</wp:posOffset>
                        </wp:positionV>
                        <wp:extent cx="1436827" cy="450850"/>
                        <wp:effectExtent l="0" t="0" r="0" b="6350"/>
                        <wp:wrapNone/>
                        <wp:docPr id="209890494" name="Obraz 2098904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6827" cy="450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743" w:type="dxa"/>
                  <w:tcBorders>
                    <w:right w:val="single" w:sz="12" w:space="0" w:color="7F7F7F" w:themeColor="background2" w:themeTint="80"/>
                  </w:tcBorders>
                  <w:vAlign w:val="center"/>
                </w:tcPr>
                <w:p w14:paraId="480ABA26" w14:textId="55E04BA9" w:rsidR="00DF1947" w:rsidRPr="009C15F5" w:rsidRDefault="00DF1947" w:rsidP="00DF1947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3B33BB">
                    <w:rPr>
                      <w:b w:val="0"/>
                      <w:sz w:val="12"/>
                      <w:szCs w:val="12"/>
                    </w:rPr>
                    <w:t>Projekt pn. „ Identyfikacja i charakterystyka zakażeń wirusami i bakteriami opornymi na antybiotyki u pacjentów onkologicznych" dofinansowano ze środków budżetu państwa, dotacja celowa przyznawana instytutom działającym w ramach Sieci Badawczej Łukasiewicz na podstawie umowy nr 6/Ł-PORT/CŁ/2021</w:t>
                  </w:r>
                </w:p>
              </w:tc>
              <w:tc>
                <w:tcPr>
                  <w:tcW w:w="5743" w:type="dxa"/>
                  <w:tcBorders>
                    <w:top w:val="nil"/>
                    <w:left w:val="single" w:sz="12" w:space="0" w:color="7F7F7F" w:themeColor="background2" w:themeTint="80"/>
                    <w:bottom w:val="nil"/>
                  </w:tcBorders>
                  <w:vAlign w:val="center"/>
                </w:tcPr>
                <w:p w14:paraId="7802A298" w14:textId="4C21CEE3" w:rsidR="00DF1947" w:rsidRPr="009C15F5" w:rsidRDefault="00DF1947" w:rsidP="00DF1947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26AC649F" w14:textId="77777777" w:rsidR="00DF1947" w:rsidRDefault="00DF1947" w:rsidP="00D40690">
            <w:pPr>
              <w:pStyle w:val="Stopka"/>
            </w:pPr>
          </w:p>
          <w:p w14:paraId="08A5727B" w14:textId="42C8A69B" w:rsidR="00AB7AAB" w:rsidRPr="00D40690" w:rsidRDefault="00AB7AAB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05F97">
              <w:rPr>
                <w:noProof/>
              </w:rPr>
              <w:t>20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05F97">
              <w:rPr>
                <w:noProof/>
              </w:rPr>
              <w:t>33</w:t>
            </w:r>
            <w:r w:rsidRPr="00D40690">
              <w:fldChar w:fldCharType="end"/>
            </w:r>
          </w:p>
        </w:sdtContent>
      </w:sdt>
    </w:sdtContent>
  </w:sdt>
  <w:p w14:paraId="4E258CC2" w14:textId="77777777" w:rsidR="00AB7AAB" w:rsidRPr="00D06D36" w:rsidRDefault="00AB7AAB" w:rsidP="00D06D36">
    <w:pPr>
      <w:pStyle w:val="LukStopka-adres"/>
      <w:rPr>
        <w:spacing w:val="2"/>
      </w:rPr>
    </w:pPr>
    <w:r>
      <w:rPr>
        <w:spacing w:val="2"/>
        <w:lang w:val="en-US"/>
      </w:rPr>
      <w:drawing>
        <wp:anchor distT="0" distB="0" distL="114300" distR="114300" simplePos="0" relativeHeight="251661312" behindDoc="1" locked="1" layoutInCell="1" allowOverlap="1" wp14:anchorId="060D8081" wp14:editId="4F077AB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val="en-US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CFB1AD0" wp14:editId="78408C14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EB7A9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Sieć Badawcza Łukasiewicz – PORT Polski Ośrodek Rozwoju Technologii</w:t>
                          </w:r>
                        </w:p>
                        <w:p w14:paraId="4A98B6EB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54-066 Wrocław, ul. Stabłowicka 147, Tel: +48 71 734 77 77, Fax: +48 71 720 16 00</w:t>
                          </w:r>
                        </w:p>
                        <w:p w14:paraId="5FAE3E1F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A92028E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0E78CC85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Nr KRS: 0000850580</w:t>
                          </w:r>
                        </w:p>
                        <w:p w14:paraId="7EF0A64D" w14:textId="1BB88B13" w:rsidR="00AB7AAB" w:rsidRPr="00ED7972" w:rsidRDefault="00AB7AAB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B1A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7BEB7A9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Sieć Badawcza Łukasiewicz – PORT Polski Ośrodek Rozwoju Technologii</w:t>
                    </w:r>
                  </w:p>
                  <w:p w14:paraId="4A98B6EB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54-066 Wrocław, ul. Stabłowicka 147, Tel: +48 71 734 77 77, Fax: +48 71 720 16 00</w:t>
                    </w:r>
                  </w:p>
                  <w:p w14:paraId="5FAE3E1F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3A92028E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 xml:space="preserve">Sąd Rejonowy dla Wrocławia – Fabrycznej we Wrocławiu, VI Wydział Gospodarczy KRS, </w:t>
                    </w:r>
                  </w:p>
                  <w:p w14:paraId="0E78CC85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Nr KRS: 0000850580</w:t>
                    </w:r>
                  </w:p>
                  <w:p w14:paraId="7EF0A64D" w14:textId="1BB88B13" w:rsidR="00AB7AAB" w:rsidRPr="00ED7972" w:rsidRDefault="00AB7AAB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4B71" w14:textId="77777777" w:rsidR="00AF041B" w:rsidRDefault="00AF041B" w:rsidP="006747BD">
      <w:pPr>
        <w:spacing w:after="0" w:line="240" w:lineRule="auto"/>
      </w:pPr>
      <w:r>
        <w:separator/>
      </w:r>
    </w:p>
  </w:footnote>
  <w:footnote w:type="continuationSeparator" w:id="0">
    <w:p w14:paraId="286081CA" w14:textId="77777777" w:rsidR="00AF041B" w:rsidRDefault="00AF041B" w:rsidP="006747BD">
      <w:pPr>
        <w:spacing w:after="0" w:line="240" w:lineRule="auto"/>
      </w:pPr>
      <w:r>
        <w:continuationSeparator/>
      </w:r>
    </w:p>
  </w:footnote>
  <w:footnote w:id="1">
    <w:p w14:paraId="7773412F" w14:textId="77777777" w:rsidR="002C265D" w:rsidRPr="0061502A" w:rsidRDefault="002C265D" w:rsidP="002C265D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Niepotrzebne skreślić.</w:t>
      </w:r>
    </w:p>
  </w:footnote>
  <w:footnote w:id="2">
    <w:p w14:paraId="1B98A582" w14:textId="77777777" w:rsidR="002C265D" w:rsidRPr="0061502A" w:rsidRDefault="002C265D" w:rsidP="002C265D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Niewłaściwe skreślić.</w:t>
      </w:r>
    </w:p>
  </w:footnote>
  <w:footnote w:id="3">
    <w:p w14:paraId="4A122266" w14:textId="77777777" w:rsidR="002C265D" w:rsidRPr="0061502A" w:rsidRDefault="002C265D" w:rsidP="002C265D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</w:t>
      </w:r>
      <w:r>
        <w:rPr>
          <w:rFonts w:ascii="Verdana" w:hAnsi="Verdana"/>
        </w:rPr>
        <w:t>N</w:t>
      </w:r>
      <w:r w:rsidRPr="0061502A">
        <w:rPr>
          <w:rFonts w:ascii="Verdana" w:hAnsi="Verdana"/>
        </w:rPr>
        <w:t>iepotrzebne skreślić.</w:t>
      </w:r>
    </w:p>
  </w:footnote>
  <w:footnote w:id="4">
    <w:p w14:paraId="34BE8968" w14:textId="77777777" w:rsidR="002C265D" w:rsidRPr="0061502A" w:rsidRDefault="002C265D" w:rsidP="002C265D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Niewłaściwe skreślić.</w:t>
      </w:r>
    </w:p>
  </w:footnote>
  <w:footnote w:id="5">
    <w:p w14:paraId="0CAA3945" w14:textId="77777777" w:rsidR="002C265D" w:rsidRPr="0061502A" w:rsidRDefault="002C265D" w:rsidP="002C265D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Wypełnić w przypadku, gdy Materiały zostaną odebrane w części lub nie zostaną odebrane oraz w jakim zakresie.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9013" w14:textId="77777777" w:rsidR="00AB7AAB" w:rsidRPr="00DA52A1" w:rsidRDefault="00AB7AAB">
    <w:pPr>
      <w:pStyle w:val="Nagwek"/>
    </w:pPr>
    <w:r w:rsidRPr="005D102F">
      <w:rPr>
        <w:noProof/>
        <w:lang w:val="en-US"/>
      </w:rPr>
      <w:drawing>
        <wp:anchor distT="0" distB="0" distL="114300" distR="114300" simplePos="0" relativeHeight="251674624" behindDoc="1" locked="0" layoutInCell="1" allowOverlap="1" wp14:anchorId="5742BB27" wp14:editId="3612B098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E83A92"/>
    <w:multiLevelType w:val="hybridMultilevel"/>
    <w:tmpl w:val="4EAA5F20"/>
    <w:lvl w:ilvl="0" w:tplc="106E970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2441DEC"/>
    <w:multiLevelType w:val="hybridMultilevel"/>
    <w:tmpl w:val="C9C07BF6"/>
    <w:lvl w:ilvl="0" w:tplc="02607BE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73F89"/>
    <w:multiLevelType w:val="hybridMultilevel"/>
    <w:tmpl w:val="F8AED3CE"/>
    <w:lvl w:ilvl="0" w:tplc="7A70A0DC">
      <w:start w:val="1"/>
      <w:numFmt w:val="lowerRoman"/>
      <w:lvlText w:val="%1)"/>
      <w:lvlJc w:val="left"/>
      <w:pPr>
        <w:ind w:left="1621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32401CF6">
      <w:start w:val="1"/>
      <w:numFmt w:val="lowerRoman"/>
      <w:lvlText w:val="%3)"/>
      <w:lvlJc w:val="left"/>
      <w:pPr>
        <w:ind w:left="3061" w:hanging="18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7" w15:restartNumberingAfterBreak="0">
    <w:nsid w:val="556540F3"/>
    <w:multiLevelType w:val="hybridMultilevel"/>
    <w:tmpl w:val="FF62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5C621B"/>
    <w:multiLevelType w:val="hybridMultilevel"/>
    <w:tmpl w:val="02ACE1A8"/>
    <w:lvl w:ilvl="0" w:tplc="6DFCE3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2528572">
    <w:abstractNumId w:val="0"/>
  </w:num>
  <w:num w:numId="2" w16cid:durableId="645159404">
    <w:abstractNumId w:val="7"/>
  </w:num>
  <w:num w:numId="3" w16cid:durableId="231501646">
    <w:abstractNumId w:val="5"/>
  </w:num>
  <w:num w:numId="4" w16cid:durableId="926614691">
    <w:abstractNumId w:val="11"/>
  </w:num>
  <w:num w:numId="5" w16cid:durableId="31618087">
    <w:abstractNumId w:val="12"/>
  </w:num>
  <w:num w:numId="6" w16cid:durableId="1290744361">
    <w:abstractNumId w:val="3"/>
  </w:num>
  <w:num w:numId="7" w16cid:durableId="7793728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6821477">
    <w:abstractNumId w:val="4"/>
  </w:num>
  <w:num w:numId="9" w16cid:durableId="8317964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3483407">
    <w:abstractNumId w:val="10"/>
  </w:num>
  <w:num w:numId="11" w16cid:durableId="75253063">
    <w:abstractNumId w:val="2"/>
  </w:num>
  <w:num w:numId="12" w16cid:durableId="134528112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404"/>
    <w:rsid w:val="00010237"/>
    <w:rsid w:val="000117A6"/>
    <w:rsid w:val="00013AF9"/>
    <w:rsid w:val="0001666F"/>
    <w:rsid w:val="00027399"/>
    <w:rsid w:val="00027BCC"/>
    <w:rsid w:val="0003714E"/>
    <w:rsid w:val="0004040A"/>
    <w:rsid w:val="000463D9"/>
    <w:rsid w:val="00054D79"/>
    <w:rsid w:val="00055905"/>
    <w:rsid w:val="0006385A"/>
    <w:rsid w:val="00065585"/>
    <w:rsid w:val="000658F5"/>
    <w:rsid w:val="00070438"/>
    <w:rsid w:val="00070ED8"/>
    <w:rsid w:val="000751C2"/>
    <w:rsid w:val="000758E6"/>
    <w:rsid w:val="00077647"/>
    <w:rsid w:val="00077C41"/>
    <w:rsid w:val="00081D63"/>
    <w:rsid w:val="00084265"/>
    <w:rsid w:val="0008518C"/>
    <w:rsid w:val="00085DAB"/>
    <w:rsid w:val="00087CFC"/>
    <w:rsid w:val="000901A5"/>
    <w:rsid w:val="00091329"/>
    <w:rsid w:val="000A564C"/>
    <w:rsid w:val="000A5843"/>
    <w:rsid w:val="000B29BD"/>
    <w:rsid w:val="000B6DB2"/>
    <w:rsid w:val="000B74B5"/>
    <w:rsid w:val="000C0619"/>
    <w:rsid w:val="000C2497"/>
    <w:rsid w:val="000C2B75"/>
    <w:rsid w:val="000C4F72"/>
    <w:rsid w:val="000C54C5"/>
    <w:rsid w:val="000D1CD3"/>
    <w:rsid w:val="000D4331"/>
    <w:rsid w:val="000E02F9"/>
    <w:rsid w:val="000E0911"/>
    <w:rsid w:val="000E5230"/>
    <w:rsid w:val="000E5DF3"/>
    <w:rsid w:val="000F0390"/>
    <w:rsid w:val="000F363E"/>
    <w:rsid w:val="000F47D3"/>
    <w:rsid w:val="000F5C57"/>
    <w:rsid w:val="000F72CE"/>
    <w:rsid w:val="000F73E7"/>
    <w:rsid w:val="00100100"/>
    <w:rsid w:val="00100660"/>
    <w:rsid w:val="00110B12"/>
    <w:rsid w:val="00111A44"/>
    <w:rsid w:val="001120B2"/>
    <w:rsid w:val="00115D26"/>
    <w:rsid w:val="001220D2"/>
    <w:rsid w:val="00126422"/>
    <w:rsid w:val="00131B30"/>
    <w:rsid w:val="00133D25"/>
    <w:rsid w:val="00134929"/>
    <w:rsid w:val="00136B70"/>
    <w:rsid w:val="0013790A"/>
    <w:rsid w:val="00143D16"/>
    <w:rsid w:val="00144445"/>
    <w:rsid w:val="00145E1E"/>
    <w:rsid w:val="001471A1"/>
    <w:rsid w:val="00160E3E"/>
    <w:rsid w:val="00164CCE"/>
    <w:rsid w:val="00165130"/>
    <w:rsid w:val="00176EDE"/>
    <w:rsid w:val="001A0BD2"/>
    <w:rsid w:val="001A3604"/>
    <w:rsid w:val="001A5202"/>
    <w:rsid w:val="001B104C"/>
    <w:rsid w:val="001C51AC"/>
    <w:rsid w:val="001D4420"/>
    <w:rsid w:val="001E0AB1"/>
    <w:rsid w:val="001E0DCE"/>
    <w:rsid w:val="001E42FA"/>
    <w:rsid w:val="001E594D"/>
    <w:rsid w:val="001F0ABA"/>
    <w:rsid w:val="001F5771"/>
    <w:rsid w:val="002008EA"/>
    <w:rsid w:val="0020150D"/>
    <w:rsid w:val="002027DB"/>
    <w:rsid w:val="002142D3"/>
    <w:rsid w:val="0021563F"/>
    <w:rsid w:val="00223DAD"/>
    <w:rsid w:val="0022655C"/>
    <w:rsid w:val="00226C1E"/>
    <w:rsid w:val="00227666"/>
    <w:rsid w:val="00231146"/>
    <w:rsid w:val="00231524"/>
    <w:rsid w:val="002364CD"/>
    <w:rsid w:val="00243E74"/>
    <w:rsid w:val="002441F1"/>
    <w:rsid w:val="00246806"/>
    <w:rsid w:val="00246CB9"/>
    <w:rsid w:val="002521DE"/>
    <w:rsid w:val="002575A9"/>
    <w:rsid w:val="00260A27"/>
    <w:rsid w:val="002676DD"/>
    <w:rsid w:val="00273952"/>
    <w:rsid w:val="00280699"/>
    <w:rsid w:val="00281B56"/>
    <w:rsid w:val="00284589"/>
    <w:rsid w:val="0028542A"/>
    <w:rsid w:val="00291EC3"/>
    <w:rsid w:val="002938E4"/>
    <w:rsid w:val="00296B31"/>
    <w:rsid w:val="002A0EEF"/>
    <w:rsid w:val="002A25FA"/>
    <w:rsid w:val="002A5A6C"/>
    <w:rsid w:val="002A63BD"/>
    <w:rsid w:val="002A7BF3"/>
    <w:rsid w:val="002B1E25"/>
    <w:rsid w:val="002B6F43"/>
    <w:rsid w:val="002C040A"/>
    <w:rsid w:val="002C265D"/>
    <w:rsid w:val="002C29CC"/>
    <w:rsid w:val="002C602C"/>
    <w:rsid w:val="002D06E1"/>
    <w:rsid w:val="002D10AB"/>
    <w:rsid w:val="002D12D1"/>
    <w:rsid w:val="002D1613"/>
    <w:rsid w:val="002D3FC7"/>
    <w:rsid w:val="002D48BE"/>
    <w:rsid w:val="002D4DE6"/>
    <w:rsid w:val="002D74A4"/>
    <w:rsid w:val="002D77FA"/>
    <w:rsid w:val="002E1A13"/>
    <w:rsid w:val="002E37F8"/>
    <w:rsid w:val="002E4A6B"/>
    <w:rsid w:val="002E73E9"/>
    <w:rsid w:val="002F4540"/>
    <w:rsid w:val="002F600F"/>
    <w:rsid w:val="00304C84"/>
    <w:rsid w:val="00306096"/>
    <w:rsid w:val="003078AF"/>
    <w:rsid w:val="003149A9"/>
    <w:rsid w:val="00316F3D"/>
    <w:rsid w:val="00317763"/>
    <w:rsid w:val="003206E5"/>
    <w:rsid w:val="003224B6"/>
    <w:rsid w:val="0033046A"/>
    <w:rsid w:val="00331F35"/>
    <w:rsid w:val="00335F9F"/>
    <w:rsid w:val="0034075C"/>
    <w:rsid w:val="0034407E"/>
    <w:rsid w:val="00346C00"/>
    <w:rsid w:val="00347D2A"/>
    <w:rsid w:val="00350067"/>
    <w:rsid w:val="003512DE"/>
    <w:rsid w:val="00351430"/>
    <w:rsid w:val="00354A18"/>
    <w:rsid w:val="00355977"/>
    <w:rsid w:val="003562E5"/>
    <w:rsid w:val="00362201"/>
    <w:rsid w:val="00365B73"/>
    <w:rsid w:val="00366862"/>
    <w:rsid w:val="00367AF4"/>
    <w:rsid w:val="003707B3"/>
    <w:rsid w:val="003707D1"/>
    <w:rsid w:val="00370D19"/>
    <w:rsid w:val="003752D0"/>
    <w:rsid w:val="00382CC1"/>
    <w:rsid w:val="0038554A"/>
    <w:rsid w:val="003870FD"/>
    <w:rsid w:val="003875A2"/>
    <w:rsid w:val="003A2F27"/>
    <w:rsid w:val="003A40B1"/>
    <w:rsid w:val="003A72FD"/>
    <w:rsid w:val="003A76E7"/>
    <w:rsid w:val="003B437C"/>
    <w:rsid w:val="003C5D01"/>
    <w:rsid w:val="003C6688"/>
    <w:rsid w:val="003E34BF"/>
    <w:rsid w:val="003E50D0"/>
    <w:rsid w:val="003E5D0F"/>
    <w:rsid w:val="003F4BA3"/>
    <w:rsid w:val="00404467"/>
    <w:rsid w:val="00405108"/>
    <w:rsid w:val="004058BE"/>
    <w:rsid w:val="00421829"/>
    <w:rsid w:val="00432AA6"/>
    <w:rsid w:val="00442979"/>
    <w:rsid w:val="004525C8"/>
    <w:rsid w:val="00455C7A"/>
    <w:rsid w:val="00463274"/>
    <w:rsid w:val="00464CC9"/>
    <w:rsid w:val="004655C4"/>
    <w:rsid w:val="00466AFF"/>
    <w:rsid w:val="00471C69"/>
    <w:rsid w:val="00476D06"/>
    <w:rsid w:val="0048505D"/>
    <w:rsid w:val="00486C53"/>
    <w:rsid w:val="0049071B"/>
    <w:rsid w:val="004A20EF"/>
    <w:rsid w:val="004B68DE"/>
    <w:rsid w:val="004B68FA"/>
    <w:rsid w:val="004B6C1B"/>
    <w:rsid w:val="004C0233"/>
    <w:rsid w:val="004C04F3"/>
    <w:rsid w:val="004C24A1"/>
    <w:rsid w:val="004C253B"/>
    <w:rsid w:val="004C44C6"/>
    <w:rsid w:val="004C6E8D"/>
    <w:rsid w:val="004C7A28"/>
    <w:rsid w:val="004D204F"/>
    <w:rsid w:val="004D41D5"/>
    <w:rsid w:val="004E13CD"/>
    <w:rsid w:val="004F5805"/>
    <w:rsid w:val="00506E5A"/>
    <w:rsid w:val="0051164E"/>
    <w:rsid w:val="00516EDC"/>
    <w:rsid w:val="005221FF"/>
    <w:rsid w:val="00525383"/>
    <w:rsid w:val="00526CDD"/>
    <w:rsid w:val="00527149"/>
    <w:rsid w:val="00533F3C"/>
    <w:rsid w:val="00543B57"/>
    <w:rsid w:val="00546121"/>
    <w:rsid w:val="005511E8"/>
    <w:rsid w:val="0056270A"/>
    <w:rsid w:val="005713EF"/>
    <w:rsid w:val="005722D8"/>
    <w:rsid w:val="00580393"/>
    <w:rsid w:val="00583986"/>
    <w:rsid w:val="00584F87"/>
    <w:rsid w:val="00585BF4"/>
    <w:rsid w:val="00587B5C"/>
    <w:rsid w:val="00591F8A"/>
    <w:rsid w:val="0059242E"/>
    <w:rsid w:val="00592F4B"/>
    <w:rsid w:val="00593B19"/>
    <w:rsid w:val="0059447C"/>
    <w:rsid w:val="005A0D5D"/>
    <w:rsid w:val="005A2FEC"/>
    <w:rsid w:val="005A74D5"/>
    <w:rsid w:val="005A7CFF"/>
    <w:rsid w:val="005A7DFF"/>
    <w:rsid w:val="005B1594"/>
    <w:rsid w:val="005B40ED"/>
    <w:rsid w:val="005B5112"/>
    <w:rsid w:val="005B6236"/>
    <w:rsid w:val="005C215D"/>
    <w:rsid w:val="005C3217"/>
    <w:rsid w:val="005C53EB"/>
    <w:rsid w:val="005D102F"/>
    <w:rsid w:val="005D1495"/>
    <w:rsid w:val="005E0909"/>
    <w:rsid w:val="005E0E04"/>
    <w:rsid w:val="005E0F1E"/>
    <w:rsid w:val="005E207E"/>
    <w:rsid w:val="005F244E"/>
    <w:rsid w:val="00601F94"/>
    <w:rsid w:val="0060588F"/>
    <w:rsid w:val="00614B03"/>
    <w:rsid w:val="00626EC3"/>
    <w:rsid w:val="00630013"/>
    <w:rsid w:val="00632BA2"/>
    <w:rsid w:val="006343A0"/>
    <w:rsid w:val="00635601"/>
    <w:rsid w:val="00637F6A"/>
    <w:rsid w:val="0064001A"/>
    <w:rsid w:val="0064121E"/>
    <w:rsid w:val="00643D31"/>
    <w:rsid w:val="006445C1"/>
    <w:rsid w:val="00644954"/>
    <w:rsid w:val="00647B68"/>
    <w:rsid w:val="0065404D"/>
    <w:rsid w:val="00660B0F"/>
    <w:rsid w:val="00661381"/>
    <w:rsid w:val="006649D0"/>
    <w:rsid w:val="0066641D"/>
    <w:rsid w:val="00666BFB"/>
    <w:rsid w:val="00672D3F"/>
    <w:rsid w:val="006747BD"/>
    <w:rsid w:val="0067518F"/>
    <w:rsid w:val="00685DDC"/>
    <w:rsid w:val="00686A98"/>
    <w:rsid w:val="006908E0"/>
    <w:rsid w:val="006919BD"/>
    <w:rsid w:val="0069691F"/>
    <w:rsid w:val="006A009A"/>
    <w:rsid w:val="006A28C0"/>
    <w:rsid w:val="006A33ED"/>
    <w:rsid w:val="006A7B3B"/>
    <w:rsid w:val="006B2D78"/>
    <w:rsid w:val="006B33EF"/>
    <w:rsid w:val="006B444F"/>
    <w:rsid w:val="006B660D"/>
    <w:rsid w:val="006B777A"/>
    <w:rsid w:val="006C2972"/>
    <w:rsid w:val="006C3ED2"/>
    <w:rsid w:val="006C72DF"/>
    <w:rsid w:val="006D6DE5"/>
    <w:rsid w:val="006E4DF0"/>
    <w:rsid w:val="006E4F8E"/>
    <w:rsid w:val="006E523C"/>
    <w:rsid w:val="006E5990"/>
    <w:rsid w:val="006E7E17"/>
    <w:rsid w:val="006F0949"/>
    <w:rsid w:val="006F645A"/>
    <w:rsid w:val="00700A0E"/>
    <w:rsid w:val="0070170E"/>
    <w:rsid w:val="00702414"/>
    <w:rsid w:val="00705534"/>
    <w:rsid w:val="007216FE"/>
    <w:rsid w:val="0072592B"/>
    <w:rsid w:val="00726680"/>
    <w:rsid w:val="00727471"/>
    <w:rsid w:val="007343E3"/>
    <w:rsid w:val="007559B0"/>
    <w:rsid w:val="007662E6"/>
    <w:rsid w:val="0076740A"/>
    <w:rsid w:val="00780FCE"/>
    <w:rsid w:val="00786AE5"/>
    <w:rsid w:val="007932A2"/>
    <w:rsid w:val="007A0FA7"/>
    <w:rsid w:val="007A264B"/>
    <w:rsid w:val="007B3DF1"/>
    <w:rsid w:val="007C3104"/>
    <w:rsid w:val="007C318C"/>
    <w:rsid w:val="007D0D80"/>
    <w:rsid w:val="007D2EE3"/>
    <w:rsid w:val="007D5F38"/>
    <w:rsid w:val="007D6C44"/>
    <w:rsid w:val="007D796D"/>
    <w:rsid w:val="007E3C34"/>
    <w:rsid w:val="007E3D4B"/>
    <w:rsid w:val="007F4CFD"/>
    <w:rsid w:val="007F6BEB"/>
    <w:rsid w:val="008047DA"/>
    <w:rsid w:val="00805DF6"/>
    <w:rsid w:val="00806458"/>
    <w:rsid w:val="00810528"/>
    <w:rsid w:val="0081698D"/>
    <w:rsid w:val="00821F16"/>
    <w:rsid w:val="008274CE"/>
    <w:rsid w:val="008363A8"/>
    <w:rsid w:val="008368C0"/>
    <w:rsid w:val="0084396A"/>
    <w:rsid w:val="0084658B"/>
    <w:rsid w:val="00846A16"/>
    <w:rsid w:val="00846A97"/>
    <w:rsid w:val="00850C2A"/>
    <w:rsid w:val="00854B7B"/>
    <w:rsid w:val="0086228D"/>
    <w:rsid w:val="00863966"/>
    <w:rsid w:val="008648D7"/>
    <w:rsid w:val="00870AFD"/>
    <w:rsid w:val="00871F44"/>
    <w:rsid w:val="00873113"/>
    <w:rsid w:val="008742FC"/>
    <w:rsid w:val="00876DE4"/>
    <w:rsid w:val="008778F9"/>
    <w:rsid w:val="00886F21"/>
    <w:rsid w:val="00890BEC"/>
    <w:rsid w:val="00897162"/>
    <w:rsid w:val="008A2EFE"/>
    <w:rsid w:val="008A488A"/>
    <w:rsid w:val="008A55AE"/>
    <w:rsid w:val="008A7CB0"/>
    <w:rsid w:val="008A7E29"/>
    <w:rsid w:val="008B03F7"/>
    <w:rsid w:val="008B1ECF"/>
    <w:rsid w:val="008B3940"/>
    <w:rsid w:val="008C1729"/>
    <w:rsid w:val="008C1DD7"/>
    <w:rsid w:val="008C2BB1"/>
    <w:rsid w:val="008C3301"/>
    <w:rsid w:val="008C40D8"/>
    <w:rsid w:val="008C75DD"/>
    <w:rsid w:val="008D24D0"/>
    <w:rsid w:val="008D4219"/>
    <w:rsid w:val="008E5751"/>
    <w:rsid w:val="008F027B"/>
    <w:rsid w:val="008F209D"/>
    <w:rsid w:val="008F655A"/>
    <w:rsid w:val="00900661"/>
    <w:rsid w:val="00903F34"/>
    <w:rsid w:val="0090590D"/>
    <w:rsid w:val="0091033A"/>
    <w:rsid w:val="0091407C"/>
    <w:rsid w:val="00914AA1"/>
    <w:rsid w:val="00914F41"/>
    <w:rsid w:val="00921311"/>
    <w:rsid w:val="009324C5"/>
    <w:rsid w:val="009373CB"/>
    <w:rsid w:val="00942CF1"/>
    <w:rsid w:val="00943FE7"/>
    <w:rsid w:val="00945009"/>
    <w:rsid w:val="00951F26"/>
    <w:rsid w:val="00955B2C"/>
    <w:rsid w:val="0096705B"/>
    <w:rsid w:val="009736FA"/>
    <w:rsid w:val="00980276"/>
    <w:rsid w:val="00980932"/>
    <w:rsid w:val="009816C8"/>
    <w:rsid w:val="009942E4"/>
    <w:rsid w:val="00995B16"/>
    <w:rsid w:val="009976DC"/>
    <w:rsid w:val="009A727D"/>
    <w:rsid w:val="009A72B8"/>
    <w:rsid w:val="009B5AC7"/>
    <w:rsid w:val="009B5BA8"/>
    <w:rsid w:val="009C1431"/>
    <w:rsid w:val="009C35D5"/>
    <w:rsid w:val="009C4B1C"/>
    <w:rsid w:val="009C4BA8"/>
    <w:rsid w:val="009C6AA4"/>
    <w:rsid w:val="009C750E"/>
    <w:rsid w:val="009C765F"/>
    <w:rsid w:val="009D4C4D"/>
    <w:rsid w:val="009E0EF2"/>
    <w:rsid w:val="009E25B4"/>
    <w:rsid w:val="009E4FB1"/>
    <w:rsid w:val="009F6E07"/>
    <w:rsid w:val="00A13BD7"/>
    <w:rsid w:val="00A17B9D"/>
    <w:rsid w:val="00A250FB"/>
    <w:rsid w:val="00A271C0"/>
    <w:rsid w:val="00A30304"/>
    <w:rsid w:val="00A335F7"/>
    <w:rsid w:val="00A36F46"/>
    <w:rsid w:val="00A37919"/>
    <w:rsid w:val="00A41D35"/>
    <w:rsid w:val="00A448B5"/>
    <w:rsid w:val="00A4666C"/>
    <w:rsid w:val="00A468D2"/>
    <w:rsid w:val="00A47FFD"/>
    <w:rsid w:val="00A52C29"/>
    <w:rsid w:val="00A53863"/>
    <w:rsid w:val="00A543D9"/>
    <w:rsid w:val="00A57629"/>
    <w:rsid w:val="00A65A2D"/>
    <w:rsid w:val="00A72248"/>
    <w:rsid w:val="00A7777D"/>
    <w:rsid w:val="00A90135"/>
    <w:rsid w:val="00A91B9C"/>
    <w:rsid w:val="00A91E05"/>
    <w:rsid w:val="00A934FC"/>
    <w:rsid w:val="00A95C3A"/>
    <w:rsid w:val="00A97255"/>
    <w:rsid w:val="00A97F23"/>
    <w:rsid w:val="00AA14D9"/>
    <w:rsid w:val="00AA1E3B"/>
    <w:rsid w:val="00AA543F"/>
    <w:rsid w:val="00AA563D"/>
    <w:rsid w:val="00AA7EA2"/>
    <w:rsid w:val="00AB279A"/>
    <w:rsid w:val="00AB454C"/>
    <w:rsid w:val="00AB4A9B"/>
    <w:rsid w:val="00AB7AAB"/>
    <w:rsid w:val="00AC2185"/>
    <w:rsid w:val="00AD0D98"/>
    <w:rsid w:val="00AD1C5F"/>
    <w:rsid w:val="00AD4ABB"/>
    <w:rsid w:val="00AE5E76"/>
    <w:rsid w:val="00AE62DB"/>
    <w:rsid w:val="00AF041B"/>
    <w:rsid w:val="00AF0616"/>
    <w:rsid w:val="00AF1CFA"/>
    <w:rsid w:val="00AF367E"/>
    <w:rsid w:val="00AF549A"/>
    <w:rsid w:val="00AF5F53"/>
    <w:rsid w:val="00AF79F8"/>
    <w:rsid w:val="00B05AB7"/>
    <w:rsid w:val="00B06DB0"/>
    <w:rsid w:val="00B10108"/>
    <w:rsid w:val="00B13C44"/>
    <w:rsid w:val="00B17B52"/>
    <w:rsid w:val="00B203C9"/>
    <w:rsid w:val="00B2196E"/>
    <w:rsid w:val="00B219B0"/>
    <w:rsid w:val="00B257A9"/>
    <w:rsid w:val="00B26075"/>
    <w:rsid w:val="00B26802"/>
    <w:rsid w:val="00B347EC"/>
    <w:rsid w:val="00B44C3F"/>
    <w:rsid w:val="00B502B7"/>
    <w:rsid w:val="00B5312F"/>
    <w:rsid w:val="00B5768B"/>
    <w:rsid w:val="00B6169A"/>
    <w:rsid w:val="00B61F8A"/>
    <w:rsid w:val="00B673B5"/>
    <w:rsid w:val="00B7151C"/>
    <w:rsid w:val="00B7238D"/>
    <w:rsid w:val="00B77257"/>
    <w:rsid w:val="00B7740E"/>
    <w:rsid w:val="00B819F9"/>
    <w:rsid w:val="00B84D46"/>
    <w:rsid w:val="00B91E74"/>
    <w:rsid w:val="00B94082"/>
    <w:rsid w:val="00BA1B97"/>
    <w:rsid w:val="00BA4FE7"/>
    <w:rsid w:val="00BA6080"/>
    <w:rsid w:val="00BC1DDD"/>
    <w:rsid w:val="00BC29AE"/>
    <w:rsid w:val="00BD1469"/>
    <w:rsid w:val="00BD1D9A"/>
    <w:rsid w:val="00BD5CE7"/>
    <w:rsid w:val="00BD6C91"/>
    <w:rsid w:val="00BE15CD"/>
    <w:rsid w:val="00BE16AE"/>
    <w:rsid w:val="00BE1A7F"/>
    <w:rsid w:val="00BE36BF"/>
    <w:rsid w:val="00BE3C08"/>
    <w:rsid w:val="00BE4E60"/>
    <w:rsid w:val="00BE6F5C"/>
    <w:rsid w:val="00BF67A7"/>
    <w:rsid w:val="00C022CA"/>
    <w:rsid w:val="00C02F24"/>
    <w:rsid w:val="00C05F97"/>
    <w:rsid w:val="00C1193B"/>
    <w:rsid w:val="00C126B7"/>
    <w:rsid w:val="00C13541"/>
    <w:rsid w:val="00C15C33"/>
    <w:rsid w:val="00C1647B"/>
    <w:rsid w:val="00C3101E"/>
    <w:rsid w:val="00C31147"/>
    <w:rsid w:val="00C32190"/>
    <w:rsid w:val="00C56328"/>
    <w:rsid w:val="00C6039D"/>
    <w:rsid w:val="00C64404"/>
    <w:rsid w:val="00C736D5"/>
    <w:rsid w:val="00C75690"/>
    <w:rsid w:val="00C83C60"/>
    <w:rsid w:val="00C86612"/>
    <w:rsid w:val="00C91FBC"/>
    <w:rsid w:val="00C93BC1"/>
    <w:rsid w:val="00C9514E"/>
    <w:rsid w:val="00C96D98"/>
    <w:rsid w:val="00C970F4"/>
    <w:rsid w:val="00CA0419"/>
    <w:rsid w:val="00CB6159"/>
    <w:rsid w:val="00CC1F82"/>
    <w:rsid w:val="00CC4601"/>
    <w:rsid w:val="00CC593B"/>
    <w:rsid w:val="00CC5E73"/>
    <w:rsid w:val="00CC7A5E"/>
    <w:rsid w:val="00CD18A3"/>
    <w:rsid w:val="00CD6739"/>
    <w:rsid w:val="00CE0CA7"/>
    <w:rsid w:val="00CE3925"/>
    <w:rsid w:val="00CE4E9F"/>
    <w:rsid w:val="00D005B3"/>
    <w:rsid w:val="00D0664E"/>
    <w:rsid w:val="00D06D36"/>
    <w:rsid w:val="00D07E9C"/>
    <w:rsid w:val="00D2055F"/>
    <w:rsid w:val="00D2662B"/>
    <w:rsid w:val="00D26660"/>
    <w:rsid w:val="00D316E6"/>
    <w:rsid w:val="00D3365D"/>
    <w:rsid w:val="00D35ABF"/>
    <w:rsid w:val="00D35D28"/>
    <w:rsid w:val="00D40690"/>
    <w:rsid w:val="00D414E6"/>
    <w:rsid w:val="00D4691A"/>
    <w:rsid w:val="00D507F2"/>
    <w:rsid w:val="00D576EF"/>
    <w:rsid w:val="00D60EDA"/>
    <w:rsid w:val="00D638A5"/>
    <w:rsid w:val="00D70BA6"/>
    <w:rsid w:val="00D718F4"/>
    <w:rsid w:val="00D74FC0"/>
    <w:rsid w:val="00D75F92"/>
    <w:rsid w:val="00D7603A"/>
    <w:rsid w:val="00D76EC2"/>
    <w:rsid w:val="00D814AA"/>
    <w:rsid w:val="00D8156D"/>
    <w:rsid w:val="00D822C5"/>
    <w:rsid w:val="00D8554D"/>
    <w:rsid w:val="00D86C78"/>
    <w:rsid w:val="00DA2951"/>
    <w:rsid w:val="00DA2DDD"/>
    <w:rsid w:val="00DA4937"/>
    <w:rsid w:val="00DA498B"/>
    <w:rsid w:val="00DA52A1"/>
    <w:rsid w:val="00DA74DE"/>
    <w:rsid w:val="00DC0363"/>
    <w:rsid w:val="00DC5D21"/>
    <w:rsid w:val="00DC6AAF"/>
    <w:rsid w:val="00DC72C4"/>
    <w:rsid w:val="00DD5543"/>
    <w:rsid w:val="00DF1478"/>
    <w:rsid w:val="00DF1947"/>
    <w:rsid w:val="00DF4FAC"/>
    <w:rsid w:val="00E00257"/>
    <w:rsid w:val="00E011CC"/>
    <w:rsid w:val="00E01A9D"/>
    <w:rsid w:val="00E0467B"/>
    <w:rsid w:val="00E06AC8"/>
    <w:rsid w:val="00E06BDB"/>
    <w:rsid w:val="00E15528"/>
    <w:rsid w:val="00E16E57"/>
    <w:rsid w:val="00E22890"/>
    <w:rsid w:val="00E235CC"/>
    <w:rsid w:val="00E30152"/>
    <w:rsid w:val="00E32831"/>
    <w:rsid w:val="00E32C58"/>
    <w:rsid w:val="00E33EA0"/>
    <w:rsid w:val="00E4228E"/>
    <w:rsid w:val="00E5136B"/>
    <w:rsid w:val="00E54068"/>
    <w:rsid w:val="00E552D1"/>
    <w:rsid w:val="00E557C4"/>
    <w:rsid w:val="00E61076"/>
    <w:rsid w:val="00E639E4"/>
    <w:rsid w:val="00E64D1A"/>
    <w:rsid w:val="00E66334"/>
    <w:rsid w:val="00E6733C"/>
    <w:rsid w:val="00E73BDE"/>
    <w:rsid w:val="00E754EB"/>
    <w:rsid w:val="00E77A25"/>
    <w:rsid w:val="00E77A36"/>
    <w:rsid w:val="00E80333"/>
    <w:rsid w:val="00E81950"/>
    <w:rsid w:val="00E922D7"/>
    <w:rsid w:val="00EA1E16"/>
    <w:rsid w:val="00EA4230"/>
    <w:rsid w:val="00EC69FB"/>
    <w:rsid w:val="00EC7BB8"/>
    <w:rsid w:val="00ED20F2"/>
    <w:rsid w:val="00ED7972"/>
    <w:rsid w:val="00EE30C9"/>
    <w:rsid w:val="00EE493C"/>
    <w:rsid w:val="00EE748B"/>
    <w:rsid w:val="00EF12BA"/>
    <w:rsid w:val="00EF24BC"/>
    <w:rsid w:val="00F00AD6"/>
    <w:rsid w:val="00F078F4"/>
    <w:rsid w:val="00F1071A"/>
    <w:rsid w:val="00F12A94"/>
    <w:rsid w:val="00F15EBA"/>
    <w:rsid w:val="00F318AE"/>
    <w:rsid w:val="00F34B40"/>
    <w:rsid w:val="00F3697A"/>
    <w:rsid w:val="00F44450"/>
    <w:rsid w:val="00F46354"/>
    <w:rsid w:val="00F51355"/>
    <w:rsid w:val="00F51749"/>
    <w:rsid w:val="00F5379A"/>
    <w:rsid w:val="00F550CC"/>
    <w:rsid w:val="00F61862"/>
    <w:rsid w:val="00F67570"/>
    <w:rsid w:val="00F72CAF"/>
    <w:rsid w:val="00F77E10"/>
    <w:rsid w:val="00F82391"/>
    <w:rsid w:val="00F82AFC"/>
    <w:rsid w:val="00F850CF"/>
    <w:rsid w:val="00F85155"/>
    <w:rsid w:val="00FA28F4"/>
    <w:rsid w:val="00FA7C9E"/>
    <w:rsid w:val="00FC037B"/>
    <w:rsid w:val="00FC38D8"/>
    <w:rsid w:val="00FC586D"/>
    <w:rsid w:val="00FC5D22"/>
    <w:rsid w:val="00FC7D54"/>
    <w:rsid w:val="00FD04E6"/>
    <w:rsid w:val="00FD143E"/>
    <w:rsid w:val="00FF0B2A"/>
    <w:rsid w:val="00FF13C0"/>
    <w:rsid w:val="00FF2FE0"/>
    <w:rsid w:val="00FF3D1D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1B6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8B1ECF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1,Footnote Znak1"/>
    <w:basedOn w:val="Domylnaczcionkaakapitu"/>
    <w:link w:val="Tekstprzypisudolnego"/>
    <w:uiPriority w:val="99"/>
    <w:semiHidden/>
    <w:rsid w:val="008B1ECF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wypunktowanie Znak,normalny tekst Znak"/>
    <w:basedOn w:val="Domylnaczcionkaakapitu"/>
    <w:link w:val="Akapitzlist"/>
    <w:uiPriority w:val="34"/>
    <w:qFormat/>
    <w:locked/>
    <w:rsid w:val="008B1ECF"/>
  </w:style>
  <w:style w:type="paragraph" w:styleId="Akapitzlist">
    <w:name w:val="List Paragraph"/>
    <w:aliases w:val="L1,Numerowanie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8B1ECF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styleId="Odwoanieprzypisudolnego">
    <w:name w:val="footnote reference"/>
    <w:uiPriority w:val="99"/>
    <w:semiHidden/>
    <w:unhideWhenUsed/>
    <w:rsid w:val="008B1ECF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398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3986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986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986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75F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498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09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E0AB1"/>
    <w:rPr>
      <w:color w:val="808080"/>
    </w:rPr>
  </w:style>
  <w:style w:type="paragraph" w:styleId="Poprawka">
    <w:name w:val="Revision"/>
    <w:hidden/>
    <w:uiPriority w:val="99"/>
    <w:semiHidden/>
    <w:rsid w:val="00111A44"/>
    <w:pPr>
      <w:spacing w:after="0" w:line="240" w:lineRule="auto"/>
    </w:pPr>
    <w:rPr>
      <w:color w:val="000000" w:themeColor="background1"/>
      <w:spacing w:val="4"/>
      <w:sz w:val="20"/>
    </w:rPr>
  </w:style>
  <w:style w:type="character" w:customStyle="1" w:styleId="TekstprzypisudolnegoZnak1">
    <w:name w:val="Tekst przypisu dolnego Znak1"/>
    <w:aliases w:val="Podrozdział Znak,Footnote Znak"/>
    <w:uiPriority w:val="99"/>
    <w:semiHidden/>
    <w:locked/>
    <w:rsid w:val="00546121"/>
    <w:rPr>
      <w:rFonts w:ascii="Tahoma" w:hAnsi="Tahoma" w:cs="Tahoma"/>
      <w:color w:val="808284"/>
      <w:sz w:val="16"/>
      <w:szCs w:val="16"/>
      <w:lang w:val="x-none"/>
    </w:rPr>
  </w:style>
  <w:style w:type="character" w:customStyle="1" w:styleId="xxcontentpasted1">
    <w:name w:val="x_x_contentpasted1"/>
    <w:basedOn w:val="Domylnaczcionkaakapitu"/>
    <w:rsid w:val="00CC593B"/>
  </w:style>
  <w:style w:type="character" w:customStyle="1" w:styleId="contentpasted1">
    <w:name w:val="contentpasted1"/>
    <w:basedOn w:val="Domylnaczcionkaakapitu"/>
    <w:rsid w:val="00CC593B"/>
  </w:style>
  <w:style w:type="character" w:customStyle="1" w:styleId="xxcontentpasted2">
    <w:name w:val="x_x_contentpasted2"/>
    <w:basedOn w:val="Domylnaczcionkaakapitu"/>
    <w:rsid w:val="00CC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[pełna nazwa (firma) Kontrahenta]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786390-6A71-4D33-BEF7-7FD17970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6268</Words>
  <Characters>37609</Characters>
  <Application>Microsoft Office Word</Application>
  <DocSecurity>4</DocSecurity>
  <Lines>313</Lines>
  <Paragraphs>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[__numer umowy__]</vt:lpstr>
      <vt:lpstr>[__numer umowy__]</vt:lpstr>
    </vt:vector>
  </TitlesOfParts>
  <LinksUpToDate>false</LinksUpToDate>
  <CharactersWithSpaces>43790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[__numer umowy__]</dc:title>
  <dc:subject>Dostawa drobnego sprzętu laboratoryjnego z podziałem na 3 części (PO.271.12.2022)</dc:subject>
  <dc:creator/>
  <cp:lastModifiedBy/>
  <cp:revision>1</cp:revision>
  <dcterms:created xsi:type="dcterms:W3CDTF">2023-09-15T08:10:00Z</dcterms:created>
  <dcterms:modified xsi:type="dcterms:W3CDTF">2023-09-15T08:10:00Z</dcterms:modified>
</cp:coreProperties>
</file>