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3E6DF" w14:textId="77777777" w:rsidR="00BA72A6" w:rsidRPr="005B0E6E" w:rsidRDefault="00BA72A6" w:rsidP="00542098">
      <w:pPr>
        <w:spacing w:line="276" w:lineRule="auto"/>
        <w:jc w:val="center"/>
        <w:rPr>
          <w:rFonts w:asciiTheme="minorHAnsi" w:hAnsiTheme="minorHAnsi" w:cstheme="minorHAnsi"/>
          <w:b/>
          <w:sz w:val="36"/>
          <w:szCs w:val="36"/>
        </w:rPr>
      </w:pPr>
      <w:r w:rsidRPr="005B0E6E">
        <w:rPr>
          <w:rFonts w:asciiTheme="minorHAnsi" w:hAnsiTheme="minorHAnsi" w:cstheme="minorHAnsi"/>
          <w:b/>
          <w:sz w:val="36"/>
          <w:szCs w:val="36"/>
        </w:rPr>
        <w:t>OPIS PRZEDMIOTU ZAMÓWIENIA</w:t>
      </w:r>
    </w:p>
    <w:p w14:paraId="4C586ED0" w14:textId="49BE6CBE" w:rsidR="00542098" w:rsidRPr="005B0E6E" w:rsidRDefault="00842288" w:rsidP="00EE00C0">
      <w:pPr>
        <w:jc w:val="center"/>
        <w:rPr>
          <w:rFonts w:asciiTheme="minorHAnsi" w:hAnsiTheme="minorHAnsi" w:cstheme="minorHAnsi"/>
          <w:b/>
          <w:sz w:val="36"/>
          <w:szCs w:val="36"/>
        </w:rPr>
      </w:pPr>
      <w:r>
        <w:rPr>
          <w:rFonts w:asciiTheme="minorHAnsi" w:hAnsiTheme="minorHAnsi" w:cstheme="minorHAnsi"/>
          <w:b/>
          <w:sz w:val="36"/>
          <w:szCs w:val="36"/>
        </w:rPr>
        <w:t>Przebudowa</w:t>
      </w:r>
      <w:r w:rsidR="000E1D0D" w:rsidRPr="005B0E6E">
        <w:rPr>
          <w:rFonts w:asciiTheme="minorHAnsi" w:hAnsiTheme="minorHAnsi" w:cstheme="minorHAnsi"/>
          <w:b/>
          <w:sz w:val="36"/>
          <w:szCs w:val="36"/>
        </w:rPr>
        <w:t xml:space="preserve"> ulicy </w:t>
      </w:r>
      <w:r w:rsidR="00EE00C0">
        <w:rPr>
          <w:rFonts w:asciiTheme="minorHAnsi" w:hAnsiTheme="minorHAnsi" w:cstheme="minorHAnsi"/>
          <w:b/>
          <w:sz w:val="36"/>
          <w:szCs w:val="36"/>
        </w:rPr>
        <w:t xml:space="preserve">Czerkaskiej na odcinku od nr </w:t>
      </w:r>
      <w:r>
        <w:rPr>
          <w:rFonts w:asciiTheme="minorHAnsi" w:hAnsiTheme="minorHAnsi" w:cstheme="minorHAnsi"/>
          <w:b/>
          <w:sz w:val="36"/>
          <w:szCs w:val="36"/>
        </w:rPr>
        <w:t>2</w:t>
      </w:r>
      <w:r w:rsidR="00EE00C0">
        <w:rPr>
          <w:rFonts w:asciiTheme="minorHAnsi" w:hAnsiTheme="minorHAnsi" w:cstheme="minorHAnsi"/>
          <w:b/>
          <w:sz w:val="36"/>
          <w:szCs w:val="36"/>
        </w:rPr>
        <w:t xml:space="preserve"> do ulicy </w:t>
      </w:r>
      <w:r>
        <w:rPr>
          <w:rFonts w:asciiTheme="minorHAnsi" w:hAnsiTheme="minorHAnsi" w:cstheme="minorHAnsi"/>
          <w:b/>
          <w:sz w:val="36"/>
          <w:szCs w:val="36"/>
        </w:rPr>
        <w:t>Żołnierskiej</w:t>
      </w:r>
      <w:r w:rsidR="00EE00C0">
        <w:rPr>
          <w:rFonts w:asciiTheme="minorHAnsi" w:hAnsiTheme="minorHAnsi" w:cstheme="minorHAnsi"/>
          <w:b/>
          <w:sz w:val="36"/>
          <w:szCs w:val="36"/>
        </w:rPr>
        <w:t xml:space="preserve"> </w:t>
      </w:r>
      <w:r w:rsidR="00B70A37" w:rsidRPr="005B0E6E">
        <w:rPr>
          <w:rFonts w:asciiTheme="minorHAnsi" w:hAnsiTheme="minorHAnsi" w:cstheme="minorHAnsi"/>
          <w:b/>
          <w:sz w:val="36"/>
          <w:szCs w:val="36"/>
        </w:rPr>
        <w:t>(Program BBO)</w:t>
      </w:r>
    </w:p>
    <w:p w14:paraId="0CDDED74" w14:textId="77777777" w:rsidR="000E1D0D" w:rsidRPr="005B0E6E" w:rsidRDefault="000E1D0D" w:rsidP="000E1D0D">
      <w:pPr>
        <w:jc w:val="center"/>
        <w:rPr>
          <w:rFonts w:asciiTheme="minorHAnsi" w:hAnsiTheme="minorHAnsi" w:cstheme="minorHAnsi"/>
          <w:b/>
          <w:sz w:val="36"/>
          <w:szCs w:val="36"/>
        </w:rPr>
      </w:pPr>
      <w:bookmarkStart w:id="0" w:name="_GoBack"/>
      <w:bookmarkEnd w:id="0"/>
    </w:p>
    <w:p w14:paraId="779FFBB3" w14:textId="01D7FF7F" w:rsidR="00136D20" w:rsidRDefault="00542098" w:rsidP="00136D20">
      <w:pPr>
        <w:pStyle w:val="Akapitzlist"/>
        <w:numPr>
          <w:ilvl w:val="0"/>
          <w:numId w:val="10"/>
        </w:numPr>
        <w:jc w:val="center"/>
        <w:rPr>
          <w:rFonts w:asciiTheme="minorHAnsi" w:hAnsiTheme="minorHAnsi" w:cstheme="minorHAnsi"/>
          <w:b/>
          <w:i/>
          <w:sz w:val="28"/>
          <w:szCs w:val="28"/>
        </w:rPr>
      </w:pPr>
      <w:r w:rsidRPr="005B0E6E">
        <w:rPr>
          <w:rFonts w:asciiTheme="minorHAnsi" w:hAnsiTheme="minorHAnsi" w:cstheme="minorHAnsi"/>
          <w:b/>
          <w:i/>
          <w:sz w:val="28"/>
          <w:szCs w:val="28"/>
        </w:rPr>
        <w:t>OPIS ZADANIA</w:t>
      </w:r>
    </w:p>
    <w:p w14:paraId="56714EF4" w14:textId="77777777" w:rsidR="002B0E65" w:rsidRPr="005B0E6E" w:rsidRDefault="002B0E65" w:rsidP="002B0E65">
      <w:pPr>
        <w:pStyle w:val="Akapitzlist"/>
        <w:rPr>
          <w:rFonts w:asciiTheme="minorHAnsi" w:hAnsiTheme="minorHAnsi" w:cstheme="minorHAnsi"/>
          <w:b/>
          <w:i/>
          <w:sz w:val="28"/>
          <w:szCs w:val="28"/>
        </w:rPr>
      </w:pPr>
    </w:p>
    <w:p w14:paraId="4F7DEAEF" w14:textId="0BC9776F" w:rsidR="00364AB7" w:rsidRPr="002B0E65" w:rsidRDefault="00364AB7" w:rsidP="002B0E65">
      <w:pPr>
        <w:pStyle w:val="Akapitzlist"/>
        <w:numPr>
          <w:ilvl w:val="0"/>
          <w:numId w:val="27"/>
        </w:numPr>
        <w:spacing w:after="160" w:line="256" w:lineRule="auto"/>
        <w:jc w:val="both"/>
        <w:rPr>
          <w:rFonts w:asciiTheme="minorHAnsi" w:hAnsiTheme="minorHAnsi" w:cstheme="minorHAnsi"/>
          <w:bCs/>
          <w:spacing w:val="-2"/>
        </w:rPr>
      </w:pPr>
      <w:r w:rsidRPr="002B0E65">
        <w:rPr>
          <w:rFonts w:asciiTheme="minorHAnsi" w:hAnsiTheme="minorHAnsi" w:cstheme="minorHAnsi"/>
          <w:spacing w:val="-2"/>
        </w:rPr>
        <w:t xml:space="preserve">Przedmiotem zamówienia są roboty budowlane w rozumieniu art. </w:t>
      </w:r>
      <w:r w:rsidR="005B0E6E" w:rsidRPr="002B0E65">
        <w:rPr>
          <w:rFonts w:asciiTheme="minorHAnsi" w:hAnsiTheme="minorHAnsi" w:cstheme="minorHAnsi"/>
          <w:spacing w:val="-2"/>
        </w:rPr>
        <w:t>7</w:t>
      </w:r>
      <w:r w:rsidRPr="002B0E65">
        <w:rPr>
          <w:rFonts w:asciiTheme="minorHAnsi" w:hAnsiTheme="minorHAnsi" w:cstheme="minorHAnsi"/>
          <w:spacing w:val="-2"/>
        </w:rPr>
        <w:t xml:space="preserve"> pkt </w:t>
      </w:r>
      <w:r w:rsidR="005B0E6E" w:rsidRPr="002B0E65">
        <w:rPr>
          <w:rFonts w:asciiTheme="minorHAnsi" w:hAnsiTheme="minorHAnsi" w:cstheme="minorHAnsi"/>
          <w:spacing w:val="-2"/>
        </w:rPr>
        <w:t>21</w:t>
      </w:r>
      <w:r w:rsidRPr="002B0E65">
        <w:rPr>
          <w:rFonts w:asciiTheme="minorHAnsi" w:hAnsiTheme="minorHAnsi" w:cstheme="minorHAnsi"/>
          <w:spacing w:val="-2"/>
        </w:rPr>
        <w:t xml:space="preserve"> Ustawy z dnia </w:t>
      </w:r>
      <w:r w:rsidR="005B0E6E" w:rsidRPr="002B0E65">
        <w:rPr>
          <w:rFonts w:asciiTheme="minorHAnsi" w:hAnsiTheme="minorHAnsi" w:cstheme="minorHAnsi"/>
          <w:spacing w:val="-2"/>
        </w:rPr>
        <w:t>11</w:t>
      </w:r>
      <w:r w:rsidRPr="002B0E65">
        <w:rPr>
          <w:rFonts w:asciiTheme="minorHAnsi" w:hAnsiTheme="minorHAnsi" w:cstheme="minorHAnsi"/>
          <w:spacing w:val="-2"/>
        </w:rPr>
        <w:t xml:space="preserve"> </w:t>
      </w:r>
      <w:r w:rsidR="005B0E6E" w:rsidRPr="002B0E65">
        <w:rPr>
          <w:rFonts w:asciiTheme="minorHAnsi" w:hAnsiTheme="minorHAnsi" w:cstheme="minorHAnsi"/>
          <w:spacing w:val="-2"/>
        </w:rPr>
        <w:t>września</w:t>
      </w:r>
      <w:r w:rsidRPr="002B0E65">
        <w:rPr>
          <w:rFonts w:asciiTheme="minorHAnsi" w:hAnsiTheme="minorHAnsi" w:cstheme="minorHAnsi"/>
          <w:spacing w:val="-2"/>
        </w:rPr>
        <w:t xml:space="preserve"> 20</w:t>
      </w:r>
      <w:r w:rsidR="005B0E6E" w:rsidRPr="002B0E65">
        <w:rPr>
          <w:rFonts w:asciiTheme="minorHAnsi" w:hAnsiTheme="minorHAnsi" w:cstheme="minorHAnsi"/>
          <w:spacing w:val="-2"/>
        </w:rPr>
        <w:t>19</w:t>
      </w:r>
      <w:r w:rsidRPr="002B0E65">
        <w:rPr>
          <w:rFonts w:asciiTheme="minorHAnsi" w:hAnsiTheme="minorHAnsi" w:cstheme="minorHAnsi"/>
          <w:spacing w:val="-2"/>
        </w:rPr>
        <w:t xml:space="preserve"> r. Prawo zamówień publicznych – dalej UPZP, polegające na remoncie, zgodnie z art. 3 pkt. 8 ustawy z dnia 7 lipca 1994 r. Prawo budowlane, </w:t>
      </w:r>
      <w:r w:rsidRPr="002B0E65">
        <w:rPr>
          <w:rFonts w:asciiTheme="minorHAnsi" w:hAnsiTheme="minorHAnsi" w:cstheme="minorHAnsi"/>
          <w:bCs/>
          <w:spacing w:val="-2"/>
        </w:rPr>
        <w:t xml:space="preserve">ulicy </w:t>
      </w:r>
      <w:r w:rsidR="00EE00C0">
        <w:rPr>
          <w:rFonts w:asciiTheme="minorHAnsi" w:hAnsiTheme="minorHAnsi" w:cstheme="minorHAnsi"/>
          <w:bCs/>
          <w:spacing w:val="-2"/>
        </w:rPr>
        <w:t>Czerkaskiej</w:t>
      </w:r>
      <w:r w:rsidRPr="002B0E65">
        <w:rPr>
          <w:rFonts w:asciiTheme="minorHAnsi" w:hAnsiTheme="minorHAnsi" w:cstheme="minorHAnsi"/>
          <w:bCs/>
          <w:spacing w:val="-2"/>
        </w:rPr>
        <w:t xml:space="preserve"> w Bydgoszczy poprzez wymianę konstrukcji chodnika w ramach Bydgoskiego Budżetu Obywatelskiego na Osiedlu Leśnym w roku 2022</w:t>
      </w:r>
      <w:r w:rsidR="005B0E6E" w:rsidRPr="002B0E65">
        <w:rPr>
          <w:rFonts w:asciiTheme="minorHAnsi" w:hAnsiTheme="minorHAnsi" w:cstheme="minorHAnsi"/>
          <w:bCs/>
          <w:spacing w:val="-2"/>
        </w:rPr>
        <w:t>.</w:t>
      </w:r>
    </w:p>
    <w:p w14:paraId="484B0364" w14:textId="77777777" w:rsidR="00ED15E4" w:rsidRPr="002B0E65" w:rsidRDefault="00ED15E4" w:rsidP="00A336B6">
      <w:pPr>
        <w:spacing w:before="100" w:beforeAutospacing="1" w:after="100" w:afterAutospacing="1"/>
        <w:ind w:left="426"/>
        <w:jc w:val="both"/>
        <w:rPr>
          <w:rFonts w:asciiTheme="minorHAnsi" w:hAnsiTheme="minorHAnsi" w:cstheme="minorHAnsi"/>
          <w:sz w:val="22"/>
          <w:szCs w:val="22"/>
        </w:rPr>
      </w:pPr>
      <w:r w:rsidRPr="002B0E65">
        <w:rPr>
          <w:rFonts w:asciiTheme="minorHAnsi" w:hAnsiTheme="minorHAnsi" w:cstheme="minorHAnsi"/>
          <w:b/>
          <w:bCs/>
          <w:sz w:val="22"/>
          <w:szCs w:val="22"/>
        </w:rPr>
        <w:t xml:space="preserve">Uwaga! </w:t>
      </w:r>
    </w:p>
    <w:p w14:paraId="1F48C066" w14:textId="13704FC4" w:rsidR="00C878FD" w:rsidRPr="002B0E65" w:rsidRDefault="00ED15E4" w:rsidP="002B0E65">
      <w:pPr>
        <w:pStyle w:val="Akapitzlist"/>
        <w:autoSpaceDE w:val="0"/>
        <w:autoSpaceDN w:val="0"/>
        <w:adjustRightInd w:val="0"/>
        <w:spacing w:line="240" w:lineRule="auto"/>
        <w:ind w:left="709"/>
        <w:jc w:val="both"/>
        <w:rPr>
          <w:rFonts w:asciiTheme="minorHAnsi" w:hAnsiTheme="minorHAnsi" w:cstheme="minorHAnsi"/>
          <w:bCs/>
        </w:rPr>
      </w:pPr>
      <w:r w:rsidRPr="002B0E65">
        <w:rPr>
          <w:rFonts w:asciiTheme="minorHAnsi" w:hAnsiTheme="minorHAnsi" w:cstheme="minorHAnsi"/>
          <w:bCs/>
        </w:rPr>
        <w:t>W przypadku jakiegokolwiek zastosowania w dokumentacji projektowej, specyfikacjach technicznych wykonania i odbioru robót budowlanych czy też kosztorysie ofertowym, nazw własnych (np. materiałów) wskazujących na producenta lub konkretny typ, należy każdy taki ewentualny przypadek traktować jako przykładowy i czytać z klauzulą „lub równoważne / równoważny o takich samych lub nie gorszych parametrach technicznych, jakościowych oraz estetycznych”.</w:t>
      </w:r>
    </w:p>
    <w:p w14:paraId="56B0C6BA" w14:textId="77777777" w:rsidR="002B0E65" w:rsidRPr="002B0E65" w:rsidRDefault="002B0E65" w:rsidP="002B0E65">
      <w:pPr>
        <w:pStyle w:val="Akapitzlist"/>
        <w:autoSpaceDE w:val="0"/>
        <w:autoSpaceDN w:val="0"/>
        <w:adjustRightInd w:val="0"/>
        <w:spacing w:line="240" w:lineRule="auto"/>
        <w:ind w:left="709"/>
        <w:jc w:val="both"/>
        <w:rPr>
          <w:rFonts w:asciiTheme="minorHAnsi" w:hAnsiTheme="minorHAnsi" w:cstheme="minorHAnsi"/>
          <w:bCs/>
        </w:rPr>
      </w:pPr>
    </w:p>
    <w:p w14:paraId="2116F025" w14:textId="4B40346C" w:rsidR="006636E6" w:rsidRPr="002B0E65" w:rsidRDefault="00C878FD" w:rsidP="002B0E65">
      <w:pPr>
        <w:pStyle w:val="Akapitzlist"/>
        <w:numPr>
          <w:ilvl w:val="0"/>
          <w:numId w:val="3"/>
        </w:numPr>
        <w:rPr>
          <w:rFonts w:asciiTheme="minorHAnsi" w:hAnsiTheme="minorHAnsi" w:cstheme="minorHAnsi"/>
          <w:b/>
        </w:rPr>
      </w:pPr>
      <w:r w:rsidRPr="002B0E65">
        <w:rPr>
          <w:rFonts w:asciiTheme="minorHAnsi" w:hAnsiTheme="minorHAnsi" w:cstheme="minorHAnsi"/>
          <w:bCs/>
          <w:u w:val="single"/>
        </w:rPr>
        <w:t>Zakres robót budowlanych, objętych zamówieniem</w:t>
      </w:r>
      <w:r w:rsidRPr="002B0E65">
        <w:rPr>
          <w:rFonts w:asciiTheme="minorHAnsi" w:hAnsiTheme="minorHAnsi" w:cstheme="minorHAnsi"/>
          <w:b/>
        </w:rPr>
        <w:t>:</w:t>
      </w:r>
    </w:p>
    <w:p w14:paraId="6EDC10A9"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Zgodnie z załączonymi planami sytuacyjnymi i kosztorysami ofertowymi. </w:t>
      </w:r>
    </w:p>
    <w:p w14:paraId="0B781630"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Prace Wykonawca wykonuje w taki sposób, aby nie zakłócać bez potrzeby lub </w:t>
      </w:r>
      <w:r w:rsidRPr="00C1268D">
        <w:rPr>
          <w:rFonts w:asciiTheme="minorHAnsi" w:eastAsia="Calibri" w:hAnsiTheme="minorHAnsi" w:cstheme="minorHAnsi"/>
          <w:sz w:val="22"/>
          <w:szCs w:val="22"/>
          <w:lang w:eastAsia="en-US"/>
        </w:rPr>
        <w:br/>
        <w:t>w stopniu nie większym niż niezbędne, ruch na drogach publicznych. Wykonawca zobowiązany jest do prawidłowego zabezpieczenia i oznakowania miejsca prowadzonych prac, zgodnie z „instrukcją oznakowania prac prowadzonych w pasie drogowym”.</w:t>
      </w:r>
    </w:p>
    <w:p w14:paraId="18F7ED68"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Wykonawca musi dysponować sprzętem potrzebnym do wykonania zakresu zamówienia.</w:t>
      </w:r>
    </w:p>
    <w:p w14:paraId="7A5B6A92"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Wykonawca bierze na siebie pełną odpowiedzialność za właściwe wykonanie prac, zapewnienie wszelkich warunków bezpieczeństwa w czasie ich trwania oraz za metody organizacyjnotechniczne stosowane w miejscu prowadzonych prac. </w:t>
      </w:r>
    </w:p>
    <w:p w14:paraId="2014614C" w14:textId="77777777" w:rsidR="00C1268D" w:rsidRPr="00C1268D" w:rsidRDefault="00C1268D" w:rsidP="00C1268D">
      <w:pPr>
        <w:autoSpaceDE w:val="0"/>
        <w:autoSpaceDN w:val="0"/>
        <w:adjustRightInd w:val="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Wykonawca zabezpiecza ciągłość ruchu pieszego i kołowego w miejscu prowadzonych prac. Na wszelkie prace wymagające ograniczenia w ruchu kołowym i pieszym lub powodujące utrudnienia w ruchu drogowym musi być wydana zgoda przedstawiciela Zamawiającego z uwzględnieniem terminu i czasu prowadzenia tych prac oraz sposobem ich oznakowania. Wykonawca musi posiadać wystarczającą ilość znaków drogowych  do oznakowania miejsca prowadzenia prac.</w:t>
      </w:r>
    </w:p>
    <w:p w14:paraId="48E556A2" w14:textId="620C4236" w:rsidR="00C1268D" w:rsidRPr="00C1268D" w:rsidRDefault="00C1268D" w:rsidP="00C1268D">
      <w:pPr>
        <w:autoSpaceDE w:val="0"/>
        <w:autoSpaceDN w:val="0"/>
        <w:adjustRightInd w:val="0"/>
        <w:spacing w:after="100"/>
        <w:ind w:left="720"/>
        <w:jc w:val="both"/>
        <w:rPr>
          <w:rFonts w:asciiTheme="minorHAnsi" w:eastAsia="Calibri" w:hAnsiTheme="minorHAnsi" w:cstheme="minorHAnsi"/>
          <w:sz w:val="22"/>
          <w:szCs w:val="22"/>
          <w:lang w:eastAsia="en-US"/>
        </w:rPr>
      </w:pPr>
      <w:r w:rsidRPr="00C1268D">
        <w:rPr>
          <w:rFonts w:asciiTheme="minorHAnsi" w:eastAsia="Calibri" w:hAnsiTheme="minorHAnsi" w:cstheme="minorHAnsi"/>
          <w:sz w:val="22"/>
          <w:szCs w:val="22"/>
          <w:lang w:eastAsia="en-US"/>
        </w:rPr>
        <w:t xml:space="preserve">Wykonawca w trakcie wykonywania prac zapewnia bezpieczeństwo osób trzecich oraz jest odpowiedzialny za wszelkie szkody powstałe w związku z prowadzeniem prac, a wszelkie roszczenia, jakie wpłyną do Zamawiającego związane z ich wykonywaniem będą kierowane do załatwienia  i załatwiane bezpośrednio przez </w:t>
      </w:r>
      <w:r w:rsidR="002B0E65" w:rsidRPr="002B0E65">
        <w:rPr>
          <w:rFonts w:asciiTheme="minorHAnsi" w:eastAsia="Calibri" w:hAnsiTheme="minorHAnsi" w:cstheme="minorHAnsi"/>
          <w:sz w:val="22"/>
          <w:szCs w:val="22"/>
          <w:lang w:eastAsia="en-US"/>
        </w:rPr>
        <w:t>W</w:t>
      </w:r>
      <w:r w:rsidRPr="00C1268D">
        <w:rPr>
          <w:rFonts w:asciiTheme="minorHAnsi" w:eastAsia="Calibri" w:hAnsiTheme="minorHAnsi" w:cstheme="minorHAnsi"/>
          <w:sz w:val="22"/>
          <w:szCs w:val="22"/>
          <w:lang w:eastAsia="en-US"/>
        </w:rPr>
        <w:t>ykonawcę.</w:t>
      </w:r>
    </w:p>
    <w:p w14:paraId="48235F7A" w14:textId="1012AFE1" w:rsidR="000E1D0D" w:rsidRPr="002B0E65" w:rsidRDefault="000E1D0D" w:rsidP="005B0E6E">
      <w:pPr>
        <w:jc w:val="both"/>
        <w:rPr>
          <w:rFonts w:asciiTheme="minorHAnsi" w:hAnsiTheme="minorHAnsi" w:cstheme="minorHAnsi"/>
          <w:sz w:val="22"/>
          <w:szCs w:val="22"/>
          <w:u w:val="single"/>
        </w:rPr>
      </w:pPr>
    </w:p>
    <w:p w14:paraId="5A6F46D4" w14:textId="4499ED2D" w:rsidR="000E1D0D" w:rsidRDefault="000E1D0D" w:rsidP="005D2979">
      <w:pPr>
        <w:pStyle w:val="Akapitzlist"/>
        <w:spacing w:after="0" w:line="240" w:lineRule="auto"/>
        <w:ind w:left="1440"/>
        <w:jc w:val="both"/>
        <w:rPr>
          <w:rFonts w:asciiTheme="minorHAnsi" w:hAnsiTheme="minorHAnsi" w:cstheme="minorHAnsi"/>
          <w:u w:val="single"/>
        </w:rPr>
      </w:pPr>
    </w:p>
    <w:p w14:paraId="602CC1AB" w14:textId="300EB3A9" w:rsidR="002B0E65" w:rsidRDefault="002B0E65" w:rsidP="005D2979">
      <w:pPr>
        <w:pStyle w:val="Akapitzlist"/>
        <w:spacing w:after="0" w:line="240" w:lineRule="auto"/>
        <w:ind w:left="1440"/>
        <w:jc w:val="both"/>
        <w:rPr>
          <w:rFonts w:asciiTheme="minorHAnsi" w:hAnsiTheme="minorHAnsi" w:cstheme="minorHAnsi"/>
          <w:u w:val="single"/>
        </w:rPr>
      </w:pPr>
    </w:p>
    <w:p w14:paraId="3F0F1B82" w14:textId="419F1E25" w:rsidR="002B0E65" w:rsidRDefault="002B0E65" w:rsidP="005D2979">
      <w:pPr>
        <w:pStyle w:val="Akapitzlist"/>
        <w:spacing w:after="0" w:line="240" w:lineRule="auto"/>
        <w:ind w:left="1440"/>
        <w:jc w:val="both"/>
        <w:rPr>
          <w:rFonts w:asciiTheme="minorHAnsi" w:hAnsiTheme="minorHAnsi" w:cstheme="minorHAnsi"/>
          <w:u w:val="single"/>
        </w:rPr>
      </w:pPr>
    </w:p>
    <w:p w14:paraId="10545C11" w14:textId="0F5CBDDD" w:rsidR="002B0E65" w:rsidRDefault="002B0E65" w:rsidP="005D2979">
      <w:pPr>
        <w:pStyle w:val="Akapitzlist"/>
        <w:spacing w:after="0" w:line="240" w:lineRule="auto"/>
        <w:ind w:left="1440"/>
        <w:jc w:val="both"/>
        <w:rPr>
          <w:rFonts w:asciiTheme="minorHAnsi" w:hAnsiTheme="minorHAnsi" w:cstheme="minorHAnsi"/>
          <w:u w:val="single"/>
        </w:rPr>
      </w:pPr>
    </w:p>
    <w:p w14:paraId="73EC77E9" w14:textId="30264609" w:rsidR="002B0E65" w:rsidRDefault="002B0E65" w:rsidP="005D2979">
      <w:pPr>
        <w:pStyle w:val="Akapitzlist"/>
        <w:spacing w:after="0" w:line="240" w:lineRule="auto"/>
        <w:ind w:left="1440"/>
        <w:jc w:val="both"/>
        <w:rPr>
          <w:rFonts w:asciiTheme="minorHAnsi" w:hAnsiTheme="minorHAnsi" w:cstheme="minorHAnsi"/>
          <w:u w:val="single"/>
        </w:rPr>
      </w:pPr>
    </w:p>
    <w:p w14:paraId="4759A3A8" w14:textId="77777777" w:rsidR="00115465" w:rsidRDefault="00115465" w:rsidP="005D2979">
      <w:pPr>
        <w:pStyle w:val="Akapitzlist"/>
        <w:spacing w:after="0" w:line="240" w:lineRule="auto"/>
        <w:ind w:left="1440"/>
        <w:jc w:val="both"/>
        <w:rPr>
          <w:rFonts w:asciiTheme="minorHAnsi" w:hAnsiTheme="minorHAnsi" w:cstheme="minorHAnsi"/>
          <w:u w:val="single"/>
        </w:rPr>
      </w:pPr>
    </w:p>
    <w:p w14:paraId="792C2F22" w14:textId="77777777" w:rsidR="002B0E65" w:rsidRPr="005B0E6E" w:rsidRDefault="002B0E65" w:rsidP="005D2979">
      <w:pPr>
        <w:pStyle w:val="Akapitzlist"/>
        <w:spacing w:after="0" w:line="240" w:lineRule="auto"/>
        <w:ind w:left="1440"/>
        <w:jc w:val="both"/>
        <w:rPr>
          <w:rFonts w:asciiTheme="minorHAnsi" w:hAnsiTheme="minorHAnsi" w:cstheme="minorHAnsi"/>
          <w:u w:val="single"/>
        </w:rPr>
      </w:pPr>
    </w:p>
    <w:p w14:paraId="038C8BE0" w14:textId="77777777" w:rsidR="0022729F" w:rsidRPr="005B0E6E" w:rsidRDefault="007E0156" w:rsidP="002B14E5">
      <w:pPr>
        <w:pStyle w:val="Akapitzlist"/>
        <w:numPr>
          <w:ilvl w:val="0"/>
          <w:numId w:val="10"/>
        </w:numPr>
        <w:jc w:val="center"/>
        <w:rPr>
          <w:rFonts w:asciiTheme="minorHAnsi" w:hAnsiTheme="minorHAnsi" w:cstheme="minorHAnsi"/>
          <w:b/>
          <w:i/>
          <w:sz w:val="28"/>
          <w:szCs w:val="28"/>
        </w:rPr>
      </w:pPr>
      <w:r w:rsidRPr="005B0E6E">
        <w:rPr>
          <w:rFonts w:asciiTheme="minorHAnsi" w:hAnsiTheme="minorHAnsi" w:cstheme="minorHAnsi"/>
          <w:b/>
          <w:i/>
          <w:sz w:val="28"/>
          <w:szCs w:val="28"/>
        </w:rPr>
        <w:lastRenderedPageBreak/>
        <w:t>WYMAGANIA ZAMAWIAJĄCEGO</w:t>
      </w:r>
    </w:p>
    <w:p w14:paraId="41DEC98C" w14:textId="77777777" w:rsidR="006351BC" w:rsidRPr="005B0E6E" w:rsidRDefault="006351BC" w:rsidP="006351BC">
      <w:pPr>
        <w:pStyle w:val="Akapitzlist"/>
        <w:rPr>
          <w:rFonts w:asciiTheme="minorHAnsi" w:hAnsiTheme="minorHAnsi" w:cstheme="minorHAnsi"/>
          <w:b/>
          <w:i/>
          <w:sz w:val="28"/>
          <w:szCs w:val="28"/>
        </w:rPr>
      </w:pPr>
    </w:p>
    <w:p w14:paraId="1AE6CA0A" w14:textId="77777777" w:rsidR="007E0156" w:rsidRPr="005B0E6E" w:rsidRDefault="00430136" w:rsidP="002B14E5">
      <w:pPr>
        <w:pStyle w:val="Akapitzlist"/>
        <w:numPr>
          <w:ilvl w:val="0"/>
          <w:numId w:val="5"/>
        </w:numPr>
        <w:rPr>
          <w:rFonts w:asciiTheme="minorHAnsi" w:hAnsiTheme="minorHAnsi" w:cstheme="minorHAnsi"/>
          <w:u w:val="single"/>
        </w:rPr>
      </w:pPr>
      <w:r w:rsidRPr="005B0E6E">
        <w:rPr>
          <w:rFonts w:asciiTheme="minorHAnsi" w:hAnsiTheme="minorHAnsi" w:cstheme="minorHAnsi"/>
          <w:u w:val="single"/>
        </w:rPr>
        <w:t>Wymagania Zamawiającego dotyczące terminu realizacji:</w:t>
      </w:r>
    </w:p>
    <w:p w14:paraId="22E1B4BB" w14:textId="77777777" w:rsidR="00430136" w:rsidRPr="005B0E6E" w:rsidRDefault="00430136" w:rsidP="00430136">
      <w:pPr>
        <w:pStyle w:val="Akapitzlist"/>
        <w:rPr>
          <w:rFonts w:asciiTheme="minorHAnsi" w:hAnsiTheme="minorHAnsi" w:cstheme="minorHAnsi"/>
          <w:u w:val="single"/>
        </w:rPr>
      </w:pPr>
    </w:p>
    <w:p w14:paraId="1147C4FD" w14:textId="3DF10189" w:rsidR="007040EE" w:rsidRPr="005B0E6E" w:rsidRDefault="00D23F9B" w:rsidP="002B0E65">
      <w:pPr>
        <w:pStyle w:val="Akapitzlist"/>
        <w:ind w:left="709" w:hanging="142"/>
        <w:rPr>
          <w:rFonts w:asciiTheme="minorHAnsi" w:hAnsiTheme="minorHAnsi" w:cstheme="minorHAnsi"/>
          <w:u w:val="single"/>
        </w:rPr>
      </w:pPr>
      <w:r w:rsidRPr="005B0E6E">
        <w:rPr>
          <w:rFonts w:asciiTheme="minorHAnsi" w:hAnsiTheme="minorHAnsi" w:cstheme="minorHAnsi"/>
        </w:rPr>
        <w:t xml:space="preserve">Wykonawca zrealizuje powierzone zadania w </w:t>
      </w:r>
      <w:r w:rsidR="00614209" w:rsidRPr="005B0E6E">
        <w:rPr>
          <w:rFonts w:asciiTheme="minorHAnsi" w:hAnsiTheme="minorHAnsi" w:cstheme="minorHAnsi"/>
        </w:rPr>
        <w:t xml:space="preserve">czasie </w:t>
      </w:r>
      <w:r w:rsidR="000E1D0D" w:rsidRPr="005B0E6E">
        <w:rPr>
          <w:rFonts w:asciiTheme="minorHAnsi" w:hAnsiTheme="minorHAnsi" w:cstheme="minorHAnsi"/>
        </w:rPr>
        <w:t>2</w:t>
      </w:r>
      <w:r w:rsidR="00597C22">
        <w:rPr>
          <w:rFonts w:asciiTheme="minorHAnsi" w:hAnsiTheme="minorHAnsi" w:cstheme="minorHAnsi"/>
        </w:rPr>
        <w:t>5</w:t>
      </w:r>
      <w:r w:rsidR="000E1D0D" w:rsidRPr="005B0E6E">
        <w:rPr>
          <w:rFonts w:asciiTheme="minorHAnsi" w:hAnsiTheme="minorHAnsi" w:cstheme="minorHAnsi"/>
        </w:rPr>
        <w:t xml:space="preserve"> </w:t>
      </w:r>
      <w:r w:rsidR="00D71135" w:rsidRPr="005B0E6E">
        <w:rPr>
          <w:rFonts w:asciiTheme="minorHAnsi" w:hAnsiTheme="minorHAnsi" w:cstheme="minorHAnsi"/>
        </w:rPr>
        <w:t>dni</w:t>
      </w:r>
      <w:r w:rsidRPr="005B0E6E">
        <w:rPr>
          <w:rFonts w:asciiTheme="minorHAnsi" w:hAnsiTheme="minorHAnsi" w:cstheme="minorHAnsi"/>
        </w:rPr>
        <w:t xml:space="preserve"> </w:t>
      </w:r>
      <w:r w:rsidR="000E1D0D" w:rsidRPr="005B0E6E">
        <w:rPr>
          <w:rFonts w:asciiTheme="minorHAnsi" w:hAnsiTheme="minorHAnsi" w:cstheme="minorHAnsi"/>
        </w:rPr>
        <w:t xml:space="preserve">kalendarzowych </w:t>
      </w:r>
      <w:r w:rsidRPr="005B0E6E">
        <w:rPr>
          <w:rFonts w:asciiTheme="minorHAnsi" w:hAnsiTheme="minorHAnsi" w:cstheme="minorHAnsi"/>
        </w:rPr>
        <w:t>od dnia przekazania placu budowy</w:t>
      </w:r>
      <w:r w:rsidR="00FB5D2C" w:rsidRPr="005B0E6E">
        <w:rPr>
          <w:rFonts w:asciiTheme="minorHAnsi" w:hAnsiTheme="minorHAnsi" w:cstheme="minorHAnsi"/>
        </w:rPr>
        <w:t>.</w:t>
      </w:r>
    </w:p>
    <w:p w14:paraId="78158A7A" w14:textId="77777777" w:rsidR="00364AB7" w:rsidRPr="005B0E6E" w:rsidRDefault="00364AB7" w:rsidP="00364AB7">
      <w:pPr>
        <w:pStyle w:val="Akapitzlist"/>
        <w:ind w:left="1440"/>
        <w:rPr>
          <w:rFonts w:asciiTheme="minorHAnsi" w:hAnsiTheme="minorHAnsi" w:cstheme="minorHAnsi"/>
          <w:u w:val="single"/>
        </w:rPr>
      </w:pPr>
    </w:p>
    <w:p w14:paraId="66F33AB6" w14:textId="77777777" w:rsidR="00154281" w:rsidRPr="005B0E6E" w:rsidRDefault="007E0156" w:rsidP="002B14E5">
      <w:pPr>
        <w:pStyle w:val="Akapitzlist"/>
        <w:numPr>
          <w:ilvl w:val="0"/>
          <w:numId w:val="11"/>
        </w:numPr>
        <w:rPr>
          <w:rFonts w:asciiTheme="minorHAnsi" w:hAnsiTheme="minorHAnsi" w:cstheme="minorHAnsi"/>
          <w:u w:val="single"/>
        </w:rPr>
      </w:pPr>
      <w:r w:rsidRPr="005B0E6E">
        <w:rPr>
          <w:rFonts w:asciiTheme="minorHAnsi" w:hAnsiTheme="minorHAnsi" w:cstheme="minorHAnsi"/>
          <w:u w:val="single"/>
        </w:rPr>
        <w:t>Wymagania Zamawiającego dotyczące harmonogramu:</w:t>
      </w:r>
    </w:p>
    <w:p w14:paraId="1C205447" w14:textId="77777777" w:rsidR="007E0156" w:rsidRPr="005B0E6E" w:rsidRDefault="00FB5D2C" w:rsidP="002B14E5">
      <w:pPr>
        <w:numPr>
          <w:ilvl w:val="0"/>
          <w:numId w:val="12"/>
        </w:numPr>
        <w:tabs>
          <w:tab w:val="left" w:pos="-4140"/>
        </w:tabs>
        <w:spacing w:before="100" w:beforeAutospacing="1" w:after="100" w:afterAutospacing="1"/>
        <w:jc w:val="both"/>
        <w:rPr>
          <w:rFonts w:asciiTheme="minorHAnsi" w:hAnsiTheme="minorHAnsi" w:cstheme="minorHAnsi"/>
          <w:sz w:val="22"/>
          <w:szCs w:val="22"/>
        </w:rPr>
      </w:pPr>
      <w:r w:rsidRPr="005B0E6E">
        <w:rPr>
          <w:rFonts w:asciiTheme="minorHAnsi" w:hAnsiTheme="minorHAnsi" w:cstheme="minorHAnsi"/>
          <w:sz w:val="22"/>
          <w:szCs w:val="22"/>
        </w:rPr>
        <w:t>roboty budowlane będą realizowane</w:t>
      </w:r>
      <w:r w:rsidR="007E0156" w:rsidRPr="005B0E6E">
        <w:rPr>
          <w:rFonts w:asciiTheme="minorHAnsi" w:hAnsiTheme="minorHAnsi" w:cstheme="minorHAnsi"/>
          <w:sz w:val="22"/>
          <w:szCs w:val="22"/>
        </w:rPr>
        <w:t xml:space="preserve"> zgodn</w:t>
      </w:r>
      <w:r w:rsidRPr="005B0E6E">
        <w:rPr>
          <w:rFonts w:asciiTheme="minorHAnsi" w:hAnsiTheme="minorHAnsi" w:cstheme="minorHAnsi"/>
          <w:sz w:val="22"/>
          <w:szCs w:val="22"/>
        </w:rPr>
        <w:t>ie</w:t>
      </w:r>
      <w:r w:rsidR="007E0156" w:rsidRPr="005B0E6E">
        <w:rPr>
          <w:rFonts w:asciiTheme="minorHAnsi" w:hAnsiTheme="minorHAnsi" w:cstheme="minorHAnsi"/>
          <w:sz w:val="22"/>
          <w:szCs w:val="22"/>
        </w:rPr>
        <w:t xml:space="preserve"> z dokumentacją projektową i specyfikacjami  technicz</w:t>
      </w:r>
      <w:r w:rsidRPr="005B0E6E">
        <w:rPr>
          <w:rFonts w:asciiTheme="minorHAnsi" w:hAnsiTheme="minorHAnsi" w:cstheme="minorHAnsi"/>
          <w:sz w:val="22"/>
          <w:szCs w:val="22"/>
        </w:rPr>
        <w:t>nymi  wykonania i odbioru robót</w:t>
      </w:r>
      <w:r w:rsidR="007E0156" w:rsidRPr="005B0E6E">
        <w:rPr>
          <w:rFonts w:asciiTheme="minorHAnsi" w:hAnsiTheme="minorHAnsi" w:cstheme="minorHAnsi"/>
          <w:sz w:val="22"/>
          <w:szCs w:val="22"/>
        </w:rPr>
        <w:t xml:space="preserve"> </w:t>
      </w:r>
      <w:r w:rsidRPr="005B0E6E">
        <w:rPr>
          <w:rFonts w:asciiTheme="minorHAnsi" w:hAnsiTheme="minorHAnsi" w:cstheme="minorHAnsi"/>
          <w:sz w:val="22"/>
          <w:szCs w:val="22"/>
        </w:rPr>
        <w:t>oraz</w:t>
      </w:r>
      <w:r w:rsidR="007E0156" w:rsidRPr="005B0E6E">
        <w:rPr>
          <w:rFonts w:asciiTheme="minorHAnsi" w:hAnsiTheme="minorHAnsi" w:cstheme="minorHAnsi"/>
          <w:sz w:val="22"/>
          <w:szCs w:val="22"/>
        </w:rPr>
        <w:t xml:space="preserve"> na podstawie zatwierdzonego harmonogramu rzeczowo-finansowego robót, uzgodnionego z Zamawiającym w ciągu 7 dni od podpisania Umowy,</w:t>
      </w:r>
    </w:p>
    <w:p w14:paraId="1F4DDA72" w14:textId="77777777" w:rsidR="007E0156" w:rsidRPr="005B0E6E" w:rsidRDefault="007E0156" w:rsidP="002B14E5">
      <w:pPr>
        <w:numPr>
          <w:ilvl w:val="0"/>
          <w:numId w:val="12"/>
        </w:numPr>
        <w:tabs>
          <w:tab w:val="left" w:pos="-4140"/>
        </w:tabs>
        <w:spacing w:before="100" w:beforeAutospacing="1" w:after="100" w:afterAutospacing="1"/>
        <w:jc w:val="both"/>
        <w:rPr>
          <w:rFonts w:asciiTheme="minorHAnsi" w:hAnsiTheme="minorHAnsi" w:cstheme="minorHAnsi"/>
          <w:sz w:val="22"/>
          <w:szCs w:val="22"/>
        </w:rPr>
      </w:pPr>
      <w:r w:rsidRPr="005B0E6E">
        <w:rPr>
          <w:rFonts w:asciiTheme="minorHAnsi" w:hAnsiTheme="minorHAnsi" w:cstheme="minorHAnsi"/>
          <w:sz w:val="22"/>
          <w:szCs w:val="22"/>
        </w:rPr>
        <w:t>harmonogram winien uwzględniać realizację robót w godzinach od 06:00 do 22:00. Dopuszcza się prowadzenie robót w godzinach 22:00–6:00 w wyjątkowych przypadkach jedynie za zgodą Inspektora Nadzoru.</w:t>
      </w:r>
      <w:r w:rsidR="00C77C39" w:rsidRPr="005B0E6E">
        <w:rPr>
          <w:rFonts w:asciiTheme="minorHAnsi" w:hAnsiTheme="minorHAnsi" w:cstheme="minorHAnsi"/>
          <w:sz w:val="22"/>
          <w:szCs w:val="22"/>
        </w:rPr>
        <w:t xml:space="preserve"> </w:t>
      </w:r>
      <w:r w:rsidRPr="005B0E6E">
        <w:rPr>
          <w:rFonts w:asciiTheme="minorHAnsi" w:hAnsiTheme="minorHAnsi" w:cstheme="minorHAnsi"/>
          <w:sz w:val="22"/>
          <w:szCs w:val="22"/>
        </w:rPr>
        <w:t>W przypadku opóźnienia robót powyższe zalecenie staje się obowiązkiem Wykonawcy.</w:t>
      </w:r>
    </w:p>
    <w:p w14:paraId="08C2192A" w14:textId="77777777" w:rsidR="00D724F2" w:rsidRPr="005B0E6E" w:rsidRDefault="00D724F2" w:rsidP="002B14E5">
      <w:pPr>
        <w:pStyle w:val="Akapitzlist"/>
        <w:numPr>
          <w:ilvl w:val="0"/>
          <w:numId w:val="11"/>
        </w:numPr>
        <w:tabs>
          <w:tab w:val="left" w:pos="-4140"/>
        </w:tabs>
        <w:spacing w:before="100" w:beforeAutospacing="1" w:after="100" w:afterAutospacing="1"/>
        <w:jc w:val="both"/>
        <w:rPr>
          <w:rFonts w:asciiTheme="minorHAnsi" w:hAnsiTheme="minorHAnsi" w:cstheme="minorHAnsi"/>
          <w:u w:val="single"/>
        </w:rPr>
      </w:pPr>
      <w:r w:rsidRPr="005B0E6E">
        <w:rPr>
          <w:rFonts w:asciiTheme="minorHAnsi" w:hAnsiTheme="minorHAnsi" w:cstheme="minorHAnsi"/>
          <w:u w:val="single"/>
        </w:rPr>
        <w:t>Wymagania Zamawiającego dotyczące gwarancji:</w:t>
      </w:r>
    </w:p>
    <w:p w14:paraId="194C1A41" w14:textId="77777777" w:rsidR="00D724F2" w:rsidRPr="005B0E6E" w:rsidRDefault="00D724F2" w:rsidP="00D724F2">
      <w:pPr>
        <w:pStyle w:val="Akapitzlist"/>
        <w:tabs>
          <w:tab w:val="left" w:pos="-4140"/>
        </w:tabs>
        <w:spacing w:before="100" w:beforeAutospacing="1" w:after="100" w:afterAutospacing="1"/>
        <w:jc w:val="both"/>
        <w:rPr>
          <w:rFonts w:asciiTheme="minorHAnsi" w:hAnsiTheme="minorHAnsi" w:cstheme="minorHAnsi"/>
          <w:u w:val="single"/>
        </w:rPr>
      </w:pPr>
    </w:p>
    <w:p w14:paraId="198A404A" w14:textId="3EA77F30" w:rsidR="003F7261" w:rsidRPr="005B0E6E" w:rsidRDefault="00D724F2" w:rsidP="002B0E65">
      <w:pPr>
        <w:pStyle w:val="Akapitzlist"/>
        <w:spacing w:before="100" w:beforeAutospacing="1" w:after="100" w:afterAutospacing="1" w:line="240" w:lineRule="auto"/>
        <w:ind w:left="709"/>
        <w:jc w:val="both"/>
        <w:rPr>
          <w:rFonts w:asciiTheme="minorHAnsi" w:hAnsiTheme="minorHAnsi" w:cstheme="minorHAnsi"/>
        </w:rPr>
      </w:pPr>
      <w:r w:rsidRPr="005B0E6E">
        <w:rPr>
          <w:rFonts w:asciiTheme="minorHAnsi" w:hAnsiTheme="minorHAnsi" w:cstheme="minorHAnsi"/>
        </w:rPr>
        <w:t xml:space="preserve">Zamawiający wymaga </w:t>
      </w:r>
      <w:r w:rsidR="00520E2D" w:rsidRPr="005B0E6E">
        <w:rPr>
          <w:rFonts w:asciiTheme="minorHAnsi" w:hAnsiTheme="minorHAnsi" w:cstheme="minorHAnsi"/>
        </w:rPr>
        <w:t>3</w:t>
      </w:r>
      <w:r w:rsidR="004B6C2A" w:rsidRPr="005B0E6E">
        <w:rPr>
          <w:rFonts w:asciiTheme="minorHAnsi" w:hAnsiTheme="minorHAnsi" w:cstheme="minorHAnsi"/>
        </w:rPr>
        <w:t xml:space="preserve"> lub 4 lub 5</w:t>
      </w:r>
      <w:r w:rsidRPr="005B0E6E">
        <w:rPr>
          <w:rFonts w:asciiTheme="minorHAnsi" w:hAnsiTheme="minorHAnsi" w:cstheme="minorHAnsi"/>
        </w:rPr>
        <w:t xml:space="preserve"> letniego okresu gwarancji </w:t>
      </w:r>
      <w:r w:rsidR="004B6C2A" w:rsidRPr="005B0E6E">
        <w:rPr>
          <w:rFonts w:asciiTheme="minorHAnsi" w:hAnsiTheme="minorHAnsi" w:cstheme="minorHAnsi"/>
        </w:rPr>
        <w:t xml:space="preserve">(w zależności od deklaracji Wykonawcy) </w:t>
      </w:r>
      <w:r w:rsidRPr="005B0E6E">
        <w:rPr>
          <w:rFonts w:asciiTheme="minorHAnsi" w:hAnsiTheme="minorHAnsi" w:cstheme="minorHAnsi"/>
        </w:rPr>
        <w:t>na wykonane roboty budowlane, od dnia odbioru końcowego</w:t>
      </w:r>
      <w:r w:rsidR="00D815F6">
        <w:rPr>
          <w:rFonts w:asciiTheme="minorHAnsi" w:hAnsiTheme="minorHAnsi" w:cstheme="minorHAnsi"/>
        </w:rPr>
        <w:t>.</w:t>
      </w:r>
    </w:p>
    <w:p w14:paraId="37B76188" w14:textId="77777777" w:rsidR="00364AB7" w:rsidRPr="005B0E6E" w:rsidRDefault="00364AB7" w:rsidP="00364AB7">
      <w:pPr>
        <w:pStyle w:val="Akapitzlist"/>
        <w:spacing w:before="100" w:beforeAutospacing="1" w:after="100" w:afterAutospacing="1" w:line="240" w:lineRule="auto"/>
        <w:ind w:left="1440"/>
        <w:jc w:val="both"/>
        <w:rPr>
          <w:rFonts w:asciiTheme="minorHAnsi" w:hAnsiTheme="minorHAnsi" w:cstheme="minorHAnsi"/>
        </w:rPr>
      </w:pPr>
    </w:p>
    <w:p w14:paraId="67D1070F" w14:textId="7486593D" w:rsidR="009165EA" w:rsidRPr="005B0E6E" w:rsidRDefault="009165EA" w:rsidP="002B14E5">
      <w:pPr>
        <w:pStyle w:val="Akapitzlist"/>
        <w:numPr>
          <w:ilvl w:val="0"/>
          <w:numId w:val="11"/>
        </w:numPr>
        <w:spacing w:before="100" w:beforeAutospacing="1" w:after="100" w:afterAutospacing="1"/>
        <w:jc w:val="both"/>
        <w:rPr>
          <w:rFonts w:asciiTheme="minorHAnsi" w:hAnsiTheme="minorHAnsi" w:cstheme="minorHAnsi"/>
        </w:rPr>
      </w:pPr>
      <w:r w:rsidRPr="005B0E6E">
        <w:rPr>
          <w:rFonts w:asciiTheme="minorHAnsi" w:hAnsiTheme="minorHAnsi" w:cstheme="minorHAnsi"/>
          <w:u w:val="single"/>
        </w:rPr>
        <w:t>Wymagania</w:t>
      </w:r>
      <w:r w:rsidR="00F54B81" w:rsidRPr="005B0E6E">
        <w:rPr>
          <w:rFonts w:asciiTheme="minorHAnsi" w:hAnsiTheme="minorHAnsi" w:cstheme="minorHAnsi"/>
          <w:u w:val="single"/>
        </w:rPr>
        <w:t xml:space="preserve"> Zamawiającego dotyczące zatrudnienia pracowników:</w:t>
      </w:r>
    </w:p>
    <w:p w14:paraId="5908C2C8" w14:textId="77777777" w:rsidR="009165EA" w:rsidRPr="005B0E6E" w:rsidRDefault="009165EA" w:rsidP="009165EA">
      <w:pPr>
        <w:pStyle w:val="Akapitzlist"/>
        <w:spacing w:before="100" w:beforeAutospacing="1" w:after="100" w:afterAutospacing="1"/>
        <w:jc w:val="both"/>
        <w:rPr>
          <w:rFonts w:asciiTheme="minorHAnsi" w:hAnsiTheme="minorHAnsi" w:cstheme="minorHAnsi"/>
        </w:rPr>
      </w:pPr>
      <w:r w:rsidRPr="005B0E6E">
        <w:rPr>
          <w:rFonts w:asciiTheme="minorHAnsi" w:hAnsiTheme="minorHAnsi" w:cstheme="minorHAnsi"/>
          <w:b/>
        </w:rPr>
        <w:t xml:space="preserve">   </w:t>
      </w:r>
    </w:p>
    <w:p w14:paraId="67584C13" w14:textId="76872F05" w:rsidR="002B0E65" w:rsidRPr="00D815F6" w:rsidRDefault="009165EA" w:rsidP="00D815F6">
      <w:pPr>
        <w:pStyle w:val="Akapitzlist"/>
        <w:spacing w:before="100" w:beforeAutospacing="1" w:after="100" w:afterAutospacing="1" w:line="240" w:lineRule="auto"/>
        <w:ind w:left="709"/>
        <w:jc w:val="both"/>
        <w:rPr>
          <w:rFonts w:asciiTheme="minorHAnsi" w:hAnsiTheme="minorHAnsi" w:cstheme="minorHAnsi"/>
        </w:rPr>
      </w:pPr>
      <w:r w:rsidRPr="005B0E6E">
        <w:rPr>
          <w:rFonts w:asciiTheme="minorHAnsi" w:hAnsiTheme="minorHAnsi" w:cstheme="minorHAnsi"/>
        </w:rPr>
        <w:t>Zamawiający wymaga zatrudnienia przez wykonawcę lub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W związku z powyższym wykonawca musi przed rozpoczęciem wykonywania  czynności przez te osoby przedstawić inspektorowi nadzoru dokumenty potwierdzające zatrudnianie tych osób na umowę o pracę, np. kopie umów o pracę lub wyciągi z tych umów zawierające co najmniej imię i nazwisko danej osoby, okres zatrudnienia, nazwę pracodawcy. Pracodawcą musi być wykonawca lub jeden ze wspólników konsorcjum, zgłoszony zgodnie z przepisami UPZP lub podwykonawca. Bez przedstawienia powyższego dokumentu osoby, które muszą być zatrudnione na umowę o pracę nie będą wpuszczane na teren budowy, a więc nie będą mogły wykonywać pracy z winy wykonawcy. Jeżeli pomimo powyższych wymogów na budowie będzie przebywać osoba nie zatrudniona na umowę o pracę, co zostanie ustalone przez Inspektora nadzoru, Zamawiającego lub jego przedstawicieli, osoba taka będzie musiała opuścić teren budowy, a Wykonawca zapłaci Zamawiającemu tytułem kary umownej 1 000,00 PLN za każdy taki przypadek. Fakt przebywania takiej osoby na budowie zostanie potwierdzony pisemną notatką sporządzoną przez inspektora nadzoru lub przedstawicieli Zamawiającego. Notatka nie musi być podpisana przez Wykonawcę lub jego przedstawicieli.</w:t>
      </w:r>
    </w:p>
    <w:p w14:paraId="29614A95" w14:textId="77777777" w:rsidR="00EA7918" w:rsidRPr="005B0E6E" w:rsidRDefault="00EA7918" w:rsidP="00EA7918">
      <w:pPr>
        <w:pStyle w:val="Akapitzlist"/>
        <w:spacing w:before="100" w:beforeAutospacing="1" w:after="100" w:afterAutospacing="1" w:line="240" w:lineRule="auto"/>
        <w:ind w:left="1440"/>
        <w:jc w:val="both"/>
        <w:rPr>
          <w:rFonts w:asciiTheme="minorHAnsi" w:hAnsiTheme="minorHAnsi" w:cstheme="minorHAnsi"/>
        </w:rPr>
      </w:pPr>
    </w:p>
    <w:p w14:paraId="5E55FCC7" w14:textId="77777777" w:rsidR="00E35CD8" w:rsidRPr="005B0E6E" w:rsidRDefault="00520E2D" w:rsidP="002B14E5">
      <w:pPr>
        <w:pStyle w:val="Akapitzlist"/>
        <w:numPr>
          <w:ilvl w:val="0"/>
          <w:numId w:val="11"/>
        </w:numPr>
        <w:spacing w:before="100" w:beforeAutospacing="1" w:after="100" w:afterAutospacing="1" w:line="240" w:lineRule="auto"/>
        <w:rPr>
          <w:rFonts w:asciiTheme="minorHAnsi" w:hAnsiTheme="minorHAnsi" w:cstheme="minorHAnsi"/>
        </w:rPr>
      </w:pPr>
      <w:r w:rsidRPr="005B0E6E">
        <w:rPr>
          <w:rFonts w:asciiTheme="minorHAnsi" w:hAnsiTheme="minorHAnsi" w:cstheme="minorHAnsi"/>
          <w:u w:val="single"/>
        </w:rPr>
        <w:t>Wymagania Zamawiającego dotyczące personelu</w:t>
      </w:r>
      <w:r w:rsidRPr="005B0E6E">
        <w:rPr>
          <w:rFonts w:asciiTheme="minorHAnsi" w:hAnsiTheme="minorHAnsi" w:cstheme="minorHAnsi"/>
        </w:rPr>
        <w:t>:</w:t>
      </w:r>
    </w:p>
    <w:p w14:paraId="23CF471F" w14:textId="77777777" w:rsidR="009165EA" w:rsidRPr="005B0E6E" w:rsidRDefault="009165EA" w:rsidP="00136D20">
      <w:pPr>
        <w:pStyle w:val="Akapitzlist"/>
        <w:spacing w:before="100" w:beforeAutospacing="1" w:after="0" w:line="240" w:lineRule="auto"/>
        <w:jc w:val="both"/>
        <w:rPr>
          <w:rFonts w:asciiTheme="minorHAnsi" w:hAnsiTheme="minorHAnsi" w:cstheme="minorHAnsi"/>
        </w:rPr>
      </w:pPr>
    </w:p>
    <w:p w14:paraId="61E82828" w14:textId="77777777" w:rsidR="00520E2D" w:rsidRPr="005B0E6E" w:rsidRDefault="00520E2D" w:rsidP="002B0E65">
      <w:pPr>
        <w:ind w:left="709"/>
        <w:jc w:val="both"/>
        <w:rPr>
          <w:rFonts w:asciiTheme="minorHAnsi" w:hAnsiTheme="minorHAnsi" w:cstheme="minorHAnsi"/>
          <w:bCs/>
          <w:sz w:val="22"/>
          <w:szCs w:val="22"/>
        </w:rPr>
      </w:pPr>
      <w:r w:rsidRPr="005B0E6E">
        <w:rPr>
          <w:rFonts w:asciiTheme="minorHAnsi" w:hAnsiTheme="minorHAnsi" w:cstheme="minorHAnsi"/>
          <w:bCs/>
          <w:sz w:val="22"/>
          <w:szCs w:val="22"/>
        </w:rPr>
        <w:t xml:space="preserve">Wymagania dla </w:t>
      </w:r>
      <w:r w:rsidRPr="005B0E6E">
        <w:rPr>
          <w:rFonts w:asciiTheme="minorHAnsi" w:hAnsiTheme="minorHAnsi" w:cstheme="minorHAnsi"/>
          <w:b/>
          <w:sz w:val="22"/>
          <w:szCs w:val="22"/>
        </w:rPr>
        <w:t>pozostałego personelu Wykonawcy</w:t>
      </w:r>
      <w:r w:rsidRPr="005B0E6E">
        <w:rPr>
          <w:rFonts w:asciiTheme="minorHAnsi" w:hAnsiTheme="minorHAnsi" w:cstheme="minorHAnsi"/>
          <w:bCs/>
          <w:sz w:val="22"/>
          <w:szCs w:val="22"/>
        </w:rPr>
        <w:t xml:space="preserve"> uczestniczącego w  realizacji robót budowlanych  </w:t>
      </w:r>
    </w:p>
    <w:p w14:paraId="225973B4" w14:textId="77777777" w:rsidR="00520E2D" w:rsidRPr="005B0E6E" w:rsidRDefault="00520E2D" w:rsidP="002B0E65">
      <w:pPr>
        <w:ind w:left="709"/>
        <w:jc w:val="both"/>
        <w:rPr>
          <w:rFonts w:asciiTheme="minorHAnsi" w:hAnsiTheme="minorHAnsi" w:cstheme="minorHAnsi"/>
          <w:lang w:eastAsia="ar-SA"/>
        </w:rPr>
      </w:pPr>
      <w:r w:rsidRPr="005B0E6E">
        <w:rPr>
          <w:rFonts w:asciiTheme="minorHAnsi" w:hAnsiTheme="minorHAnsi" w:cstheme="minorHAnsi"/>
          <w:sz w:val="22"/>
          <w:szCs w:val="22"/>
          <w:lang w:eastAsia="ar-SA"/>
        </w:rPr>
        <w:t>nie mniejsze niż określono poniżej dla poszczególnych funkcji, tj</w:t>
      </w:r>
      <w:r w:rsidRPr="005B0E6E">
        <w:rPr>
          <w:rFonts w:asciiTheme="minorHAnsi" w:hAnsiTheme="minorHAnsi" w:cstheme="minorHAnsi"/>
          <w:lang w:eastAsia="ar-SA"/>
        </w:rPr>
        <w:t>.:</w:t>
      </w:r>
    </w:p>
    <w:p w14:paraId="5CB88CD1" w14:textId="77777777" w:rsidR="00626B64" w:rsidRPr="005B0E6E" w:rsidRDefault="00626B64" w:rsidP="00136D20">
      <w:pPr>
        <w:ind w:left="425"/>
        <w:jc w:val="both"/>
        <w:rPr>
          <w:rFonts w:asciiTheme="minorHAnsi" w:hAnsiTheme="minorHAnsi" w:cstheme="minorHAnsi"/>
          <w:lang w:eastAsia="ar-SA"/>
        </w:rPr>
      </w:pPr>
    </w:p>
    <w:p w14:paraId="038FBA04" w14:textId="06AD6E29" w:rsidR="00364AB7" w:rsidRPr="005B0E6E" w:rsidRDefault="00520E2D" w:rsidP="002B0E65">
      <w:pPr>
        <w:pStyle w:val="Akapitzlist"/>
        <w:suppressAutoHyphens/>
        <w:autoSpaceDE w:val="0"/>
        <w:autoSpaceDN w:val="0"/>
        <w:adjustRightInd w:val="0"/>
        <w:spacing w:after="100" w:afterAutospacing="1" w:line="240" w:lineRule="auto"/>
        <w:ind w:left="709"/>
        <w:jc w:val="both"/>
        <w:rPr>
          <w:rFonts w:asciiTheme="minorHAnsi" w:hAnsiTheme="minorHAnsi" w:cstheme="minorHAnsi"/>
        </w:rPr>
      </w:pPr>
      <w:r w:rsidRPr="005B0E6E">
        <w:rPr>
          <w:rFonts w:asciiTheme="minorHAnsi" w:hAnsiTheme="minorHAnsi" w:cstheme="minorHAnsi"/>
          <w:b/>
          <w:bCs/>
        </w:rPr>
        <w:t xml:space="preserve">Kierownik </w:t>
      </w:r>
      <w:r w:rsidR="00364AB7" w:rsidRPr="005B0E6E">
        <w:rPr>
          <w:rFonts w:asciiTheme="minorHAnsi" w:hAnsiTheme="minorHAnsi" w:cstheme="minorHAnsi"/>
          <w:b/>
          <w:bCs/>
        </w:rPr>
        <w:t>budowy:</w:t>
      </w:r>
    </w:p>
    <w:p w14:paraId="3BDFD0D8" w14:textId="495BEA66" w:rsidR="00364AB7" w:rsidRPr="005B0E6E" w:rsidRDefault="00364AB7" w:rsidP="002B0E65">
      <w:pPr>
        <w:tabs>
          <w:tab w:val="left" w:pos="1276"/>
        </w:tabs>
        <w:suppressAutoHyphens/>
        <w:spacing w:after="100" w:afterAutospacing="1"/>
        <w:ind w:left="709"/>
        <w:contextualSpacing/>
        <w:jc w:val="both"/>
        <w:rPr>
          <w:rFonts w:asciiTheme="minorHAnsi" w:hAnsiTheme="minorHAnsi" w:cstheme="minorHAnsi"/>
          <w:bCs/>
          <w:i/>
          <w:iCs/>
          <w:spacing w:val="-2"/>
          <w:sz w:val="22"/>
          <w:szCs w:val="22"/>
          <w:lang w:eastAsia="ar-SA"/>
        </w:rPr>
      </w:pPr>
      <w:r w:rsidRPr="005B0E6E">
        <w:rPr>
          <w:rFonts w:asciiTheme="minorHAnsi" w:hAnsiTheme="minorHAnsi" w:cstheme="minorHAnsi"/>
          <w:b/>
          <w:i/>
          <w:iCs/>
          <w:spacing w:val="-2"/>
          <w:sz w:val="22"/>
          <w:szCs w:val="22"/>
          <w:lang w:eastAsia="ar-SA"/>
        </w:rPr>
        <w:t>minimalna wymagana liczba osób</w:t>
      </w:r>
      <w:r w:rsidRPr="005B0E6E">
        <w:rPr>
          <w:rFonts w:asciiTheme="minorHAnsi" w:hAnsiTheme="minorHAnsi" w:cstheme="minorHAnsi"/>
          <w:bCs/>
          <w:i/>
          <w:iCs/>
          <w:spacing w:val="-2"/>
          <w:sz w:val="22"/>
          <w:szCs w:val="22"/>
          <w:lang w:eastAsia="ar-SA"/>
        </w:rPr>
        <w:t xml:space="preserve">: </w:t>
      </w:r>
    </w:p>
    <w:p w14:paraId="1E0C884C" w14:textId="4AF7A208" w:rsidR="00364AB7" w:rsidRDefault="00364AB7" w:rsidP="00D815F6">
      <w:pPr>
        <w:tabs>
          <w:tab w:val="left" w:pos="1276"/>
        </w:tabs>
        <w:suppressAutoHyphens/>
        <w:spacing w:after="100" w:afterAutospacing="1"/>
        <w:ind w:left="709"/>
        <w:contextualSpacing/>
        <w:jc w:val="both"/>
        <w:rPr>
          <w:rFonts w:asciiTheme="minorHAnsi" w:hAnsiTheme="minorHAnsi" w:cstheme="minorHAnsi"/>
          <w:bCs/>
          <w:iCs/>
          <w:spacing w:val="-2"/>
          <w:sz w:val="22"/>
          <w:szCs w:val="22"/>
          <w:lang w:eastAsia="ar-SA"/>
        </w:rPr>
      </w:pPr>
      <w:r w:rsidRPr="005B0E6E">
        <w:rPr>
          <w:rFonts w:asciiTheme="minorHAnsi" w:hAnsiTheme="minorHAnsi" w:cstheme="minorHAnsi"/>
          <w:bCs/>
          <w:iCs/>
          <w:spacing w:val="-2"/>
          <w:sz w:val="22"/>
          <w:szCs w:val="22"/>
          <w:lang w:eastAsia="ar-SA"/>
        </w:rPr>
        <w:t xml:space="preserve">1 osoba dla Zadania </w:t>
      </w:r>
    </w:p>
    <w:p w14:paraId="190FFC67" w14:textId="77777777" w:rsidR="005522E7" w:rsidRPr="00D815F6" w:rsidRDefault="005522E7" w:rsidP="00D815F6">
      <w:pPr>
        <w:tabs>
          <w:tab w:val="left" w:pos="1276"/>
        </w:tabs>
        <w:suppressAutoHyphens/>
        <w:spacing w:after="100" w:afterAutospacing="1"/>
        <w:ind w:left="709"/>
        <w:contextualSpacing/>
        <w:jc w:val="both"/>
        <w:rPr>
          <w:rFonts w:asciiTheme="minorHAnsi" w:hAnsiTheme="minorHAnsi" w:cstheme="minorHAnsi"/>
          <w:bCs/>
          <w:iCs/>
          <w:spacing w:val="-2"/>
          <w:sz w:val="22"/>
          <w:szCs w:val="22"/>
          <w:lang w:eastAsia="ar-SA"/>
        </w:rPr>
      </w:pPr>
    </w:p>
    <w:p w14:paraId="61D5A020" w14:textId="77777777" w:rsidR="00364AB7" w:rsidRPr="005B0E6E" w:rsidRDefault="00364AB7" w:rsidP="002B0E65">
      <w:pPr>
        <w:spacing w:after="100" w:afterAutospacing="1"/>
        <w:ind w:left="709"/>
        <w:contextualSpacing/>
        <w:rPr>
          <w:rFonts w:asciiTheme="minorHAnsi" w:hAnsiTheme="minorHAnsi" w:cstheme="minorHAnsi"/>
          <w:b/>
          <w:bCs/>
          <w:i/>
          <w:sz w:val="22"/>
          <w:szCs w:val="22"/>
          <w:lang w:eastAsia="en-US"/>
        </w:rPr>
      </w:pPr>
      <w:r w:rsidRPr="005B0E6E">
        <w:rPr>
          <w:rFonts w:asciiTheme="minorHAnsi" w:hAnsiTheme="minorHAnsi" w:cstheme="minorHAnsi"/>
          <w:b/>
          <w:bCs/>
          <w:i/>
          <w:sz w:val="22"/>
          <w:szCs w:val="22"/>
        </w:rPr>
        <w:t>minimalne kwalifikacje zawodowe:</w:t>
      </w:r>
    </w:p>
    <w:p w14:paraId="5B6CE7A1" w14:textId="59C6942C" w:rsidR="00364AB7" w:rsidRPr="005B0E6E" w:rsidRDefault="00364AB7" w:rsidP="002B0E65">
      <w:pPr>
        <w:tabs>
          <w:tab w:val="left" w:pos="567"/>
          <w:tab w:val="left" w:pos="1418"/>
        </w:tabs>
        <w:spacing w:before="60" w:after="200" w:line="276" w:lineRule="auto"/>
        <w:ind w:left="709"/>
        <w:contextualSpacing/>
        <w:jc w:val="both"/>
        <w:rPr>
          <w:rFonts w:asciiTheme="minorHAnsi" w:hAnsiTheme="minorHAnsi" w:cstheme="minorHAnsi"/>
          <w:iCs/>
          <w:sz w:val="22"/>
          <w:szCs w:val="22"/>
          <w:lang w:eastAsia="en-US"/>
        </w:rPr>
      </w:pPr>
      <w:r w:rsidRPr="005B0E6E">
        <w:rPr>
          <w:rFonts w:asciiTheme="minorHAnsi" w:hAnsiTheme="minorHAnsi" w:cstheme="minorHAnsi"/>
          <w:iCs/>
          <w:sz w:val="22"/>
          <w:szCs w:val="22"/>
          <w:lang w:eastAsia="en-US"/>
        </w:rPr>
        <w:t>uprawnienia budowlane co najmniej w ograniczeń zakresie do kierowania robotami budowlanymi w specjalności inżynieryjnej drogowej. Osoba odpowiedzialn</w:t>
      </w:r>
      <w:r w:rsidR="00D815F6">
        <w:rPr>
          <w:rFonts w:asciiTheme="minorHAnsi" w:hAnsiTheme="minorHAnsi" w:cstheme="minorHAnsi"/>
          <w:iCs/>
          <w:sz w:val="22"/>
          <w:szCs w:val="22"/>
          <w:lang w:eastAsia="en-US"/>
        </w:rPr>
        <w:t>a</w:t>
      </w:r>
      <w:r w:rsidRPr="005B0E6E">
        <w:rPr>
          <w:rFonts w:asciiTheme="minorHAnsi" w:hAnsiTheme="minorHAnsi" w:cstheme="minorHAnsi"/>
          <w:iCs/>
          <w:sz w:val="22"/>
          <w:szCs w:val="22"/>
          <w:lang w:eastAsia="en-US"/>
        </w:rPr>
        <w:t xml:space="preserve"> za kierowanie budową winna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wykonywanie tych samych czynności, do wykonywania których w aktualnym stanie prawnym uprawniają uprawnienia budowlane w tej samej specjalności;</w:t>
      </w:r>
    </w:p>
    <w:p w14:paraId="7BFEFCED" w14:textId="77777777" w:rsidR="00364AB7" w:rsidRPr="005B0E6E" w:rsidRDefault="00364AB7" w:rsidP="002B0E65">
      <w:pPr>
        <w:tabs>
          <w:tab w:val="left" w:pos="567"/>
          <w:tab w:val="left" w:pos="1418"/>
        </w:tabs>
        <w:spacing w:before="60"/>
        <w:ind w:left="709"/>
        <w:contextualSpacing/>
        <w:jc w:val="both"/>
        <w:rPr>
          <w:rFonts w:asciiTheme="minorHAnsi" w:hAnsiTheme="minorHAnsi" w:cstheme="minorHAnsi"/>
          <w:iCs/>
          <w:sz w:val="22"/>
          <w:szCs w:val="22"/>
          <w:lang w:eastAsia="en-US"/>
        </w:rPr>
      </w:pPr>
    </w:p>
    <w:p w14:paraId="003A1074" w14:textId="77777777" w:rsidR="00364AB7" w:rsidRPr="005B0E6E" w:rsidRDefault="00364AB7" w:rsidP="002B0E65">
      <w:pPr>
        <w:tabs>
          <w:tab w:val="left" w:pos="567"/>
          <w:tab w:val="left" w:pos="1418"/>
        </w:tabs>
        <w:spacing w:before="60"/>
        <w:ind w:left="709"/>
        <w:jc w:val="both"/>
        <w:rPr>
          <w:rFonts w:asciiTheme="minorHAnsi" w:hAnsiTheme="minorHAnsi" w:cstheme="minorHAnsi"/>
          <w:b/>
          <w:bCs/>
          <w:i/>
          <w:iCs/>
          <w:sz w:val="22"/>
          <w:szCs w:val="22"/>
          <w:lang w:eastAsia="en-US"/>
        </w:rPr>
      </w:pPr>
      <w:r w:rsidRPr="005B0E6E">
        <w:rPr>
          <w:rFonts w:asciiTheme="minorHAnsi" w:hAnsiTheme="minorHAnsi" w:cstheme="minorHAnsi"/>
          <w:b/>
          <w:bCs/>
          <w:i/>
          <w:iCs/>
          <w:sz w:val="22"/>
          <w:szCs w:val="22"/>
          <w:lang w:eastAsia="en-US"/>
        </w:rPr>
        <w:t>minimalne doświadczenie zawodowe:</w:t>
      </w:r>
    </w:p>
    <w:p w14:paraId="3881F437" w14:textId="17CAA14D" w:rsidR="002B0E65" w:rsidRPr="002B0E65" w:rsidRDefault="00364AB7" w:rsidP="002B0E65">
      <w:pPr>
        <w:tabs>
          <w:tab w:val="left" w:pos="567"/>
          <w:tab w:val="left" w:pos="1418"/>
        </w:tabs>
        <w:spacing w:before="60" w:after="200" w:line="276" w:lineRule="auto"/>
        <w:ind w:left="709"/>
        <w:jc w:val="both"/>
        <w:rPr>
          <w:rFonts w:asciiTheme="minorHAnsi" w:hAnsiTheme="minorHAnsi" w:cstheme="minorHAnsi"/>
          <w:iCs/>
          <w:sz w:val="22"/>
          <w:szCs w:val="22"/>
          <w:lang w:eastAsia="en-US"/>
        </w:rPr>
      </w:pPr>
      <w:r w:rsidRPr="005B0E6E">
        <w:rPr>
          <w:rFonts w:asciiTheme="minorHAnsi" w:hAnsiTheme="minorHAnsi" w:cstheme="minorHAnsi"/>
          <w:iCs/>
          <w:sz w:val="22"/>
          <w:szCs w:val="22"/>
          <w:lang w:eastAsia="en-US"/>
        </w:rPr>
        <w:t>3 lata doświadczenia zawodowego w kierowaniu robotami budowlanymi jako kierownik budowy lub kierownik robót drogowych, liczone od daty uzyskania uprawnień budowlanych.</w:t>
      </w:r>
    </w:p>
    <w:p w14:paraId="1D3D0E07" w14:textId="3F6BCF8C" w:rsidR="00430136" w:rsidRPr="005B0E6E" w:rsidRDefault="008E02D2" w:rsidP="00093032">
      <w:pPr>
        <w:pStyle w:val="Akapitzlist"/>
        <w:numPr>
          <w:ilvl w:val="0"/>
          <w:numId w:val="11"/>
        </w:numPr>
        <w:jc w:val="both"/>
        <w:rPr>
          <w:rFonts w:asciiTheme="minorHAnsi" w:hAnsiTheme="minorHAnsi" w:cstheme="minorHAnsi"/>
          <w:u w:val="single"/>
        </w:rPr>
      </w:pPr>
      <w:r w:rsidRPr="005B0E6E">
        <w:rPr>
          <w:rFonts w:asciiTheme="minorHAnsi" w:hAnsiTheme="minorHAnsi" w:cstheme="minorHAnsi"/>
          <w:u w:val="single"/>
        </w:rPr>
        <w:t>Wymagania dotyczące robót, o których mowa w art.</w:t>
      </w:r>
      <w:r w:rsidR="00F54B81" w:rsidRPr="005B0E6E">
        <w:rPr>
          <w:rFonts w:asciiTheme="minorHAnsi" w:hAnsiTheme="minorHAnsi" w:cstheme="minorHAnsi"/>
          <w:u w:val="single"/>
        </w:rPr>
        <w:t>214</w:t>
      </w:r>
      <w:r w:rsidRPr="005B0E6E">
        <w:rPr>
          <w:rFonts w:asciiTheme="minorHAnsi" w:hAnsiTheme="minorHAnsi" w:cstheme="minorHAnsi"/>
          <w:u w:val="single"/>
        </w:rPr>
        <w:t xml:space="preserve"> ust.1 pkt. </w:t>
      </w:r>
      <w:r w:rsidR="00F54B81" w:rsidRPr="005B0E6E">
        <w:rPr>
          <w:rFonts w:asciiTheme="minorHAnsi" w:hAnsiTheme="minorHAnsi" w:cstheme="minorHAnsi"/>
          <w:u w:val="single"/>
        </w:rPr>
        <w:t>7</w:t>
      </w:r>
      <w:r w:rsidRPr="005B0E6E">
        <w:rPr>
          <w:rFonts w:asciiTheme="minorHAnsi" w:hAnsiTheme="minorHAnsi" w:cstheme="minorHAnsi"/>
          <w:u w:val="single"/>
        </w:rPr>
        <w:t xml:space="preserve"> UPZP</w:t>
      </w:r>
    </w:p>
    <w:p w14:paraId="4A4FD62B" w14:textId="77777777" w:rsidR="008E02D2" w:rsidRPr="005B0E6E" w:rsidRDefault="008E02D2" w:rsidP="008E02D2">
      <w:pPr>
        <w:pStyle w:val="Akapitzlist"/>
        <w:jc w:val="both"/>
        <w:rPr>
          <w:rFonts w:asciiTheme="minorHAnsi" w:hAnsiTheme="minorHAnsi" w:cstheme="minorHAnsi"/>
          <w:u w:val="single"/>
        </w:rPr>
      </w:pPr>
    </w:p>
    <w:p w14:paraId="42CD1B95" w14:textId="297E5690" w:rsidR="001036E7" w:rsidRPr="002B0E65" w:rsidRDefault="008E02D2" w:rsidP="00364AB7">
      <w:pPr>
        <w:pStyle w:val="Akapitzlist"/>
        <w:spacing w:before="100" w:beforeAutospacing="1" w:after="100" w:afterAutospacing="1"/>
        <w:ind w:left="1440" w:hanging="731"/>
        <w:jc w:val="both"/>
        <w:rPr>
          <w:rFonts w:asciiTheme="minorHAnsi" w:hAnsiTheme="minorHAnsi" w:cstheme="minorHAnsi"/>
          <w:bCs/>
        </w:rPr>
      </w:pPr>
      <w:r w:rsidRPr="002B0E65">
        <w:rPr>
          <w:rFonts w:asciiTheme="minorHAnsi" w:hAnsiTheme="minorHAnsi" w:cstheme="minorHAnsi"/>
          <w:bCs/>
        </w:rPr>
        <w:t>Zamawiający</w:t>
      </w:r>
      <w:r w:rsidR="001C05AE" w:rsidRPr="002B0E65">
        <w:rPr>
          <w:rFonts w:asciiTheme="minorHAnsi" w:hAnsiTheme="minorHAnsi" w:cstheme="minorHAnsi"/>
          <w:bCs/>
        </w:rPr>
        <w:t xml:space="preserve"> nie przewiduje wykonania</w:t>
      </w:r>
      <w:r w:rsidRPr="002B0E65">
        <w:rPr>
          <w:rFonts w:asciiTheme="minorHAnsi" w:hAnsiTheme="minorHAnsi" w:cstheme="minorHAnsi"/>
          <w:bCs/>
        </w:rPr>
        <w:t xml:space="preserve"> robót dodatkowych o których mowa w art. </w:t>
      </w:r>
      <w:r w:rsidR="00F54B81" w:rsidRPr="002B0E65">
        <w:rPr>
          <w:rFonts w:asciiTheme="minorHAnsi" w:hAnsiTheme="minorHAnsi" w:cstheme="minorHAnsi"/>
          <w:bCs/>
        </w:rPr>
        <w:t>214</w:t>
      </w:r>
      <w:r w:rsidRPr="002B0E65">
        <w:rPr>
          <w:rFonts w:asciiTheme="minorHAnsi" w:hAnsiTheme="minorHAnsi" w:cstheme="minorHAnsi"/>
          <w:bCs/>
        </w:rPr>
        <w:t xml:space="preserve"> ust.1 pkt </w:t>
      </w:r>
      <w:r w:rsidR="00F54B81" w:rsidRPr="002B0E65">
        <w:rPr>
          <w:rFonts w:asciiTheme="minorHAnsi" w:hAnsiTheme="minorHAnsi" w:cstheme="minorHAnsi"/>
          <w:bCs/>
        </w:rPr>
        <w:t>7</w:t>
      </w:r>
      <w:r w:rsidRPr="002B0E65">
        <w:rPr>
          <w:rFonts w:asciiTheme="minorHAnsi" w:hAnsiTheme="minorHAnsi" w:cstheme="minorHAnsi"/>
          <w:bCs/>
        </w:rPr>
        <w:t xml:space="preserve"> UPZP. </w:t>
      </w:r>
    </w:p>
    <w:p w14:paraId="6ECBABD9" w14:textId="77777777" w:rsidR="00364AB7" w:rsidRPr="005B0E6E" w:rsidRDefault="00364AB7" w:rsidP="00364AB7">
      <w:pPr>
        <w:pStyle w:val="Akapitzlist"/>
        <w:spacing w:before="100" w:beforeAutospacing="1" w:after="100" w:afterAutospacing="1"/>
        <w:ind w:left="1440" w:hanging="731"/>
        <w:jc w:val="both"/>
        <w:rPr>
          <w:rFonts w:asciiTheme="minorHAnsi" w:hAnsiTheme="minorHAnsi" w:cstheme="minorHAnsi"/>
        </w:rPr>
      </w:pPr>
    </w:p>
    <w:p w14:paraId="51A7F22D" w14:textId="77777777" w:rsidR="001036E7" w:rsidRPr="005B0E6E" w:rsidRDefault="001036E7" w:rsidP="00093032">
      <w:pPr>
        <w:pStyle w:val="Akapitzlist"/>
        <w:numPr>
          <w:ilvl w:val="0"/>
          <w:numId w:val="11"/>
        </w:numPr>
        <w:jc w:val="both"/>
        <w:rPr>
          <w:rFonts w:asciiTheme="minorHAnsi" w:hAnsiTheme="minorHAnsi" w:cstheme="minorHAnsi"/>
          <w:u w:val="single"/>
        </w:rPr>
      </w:pPr>
      <w:r w:rsidRPr="005B0E6E">
        <w:rPr>
          <w:rFonts w:asciiTheme="minorHAnsi" w:hAnsiTheme="minorHAnsi" w:cstheme="minorHAnsi"/>
          <w:u w:val="single"/>
        </w:rPr>
        <w:t>Pozostałe warunki wykonania zamówienia – w załączonym wzorze umowy.</w:t>
      </w:r>
    </w:p>
    <w:p w14:paraId="33029A64" w14:textId="77777777" w:rsidR="00520E2D" w:rsidRPr="005B0E6E" w:rsidRDefault="00520E2D" w:rsidP="00520E2D">
      <w:pPr>
        <w:pStyle w:val="Akapitzlist"/>
        <w:ind w:left="1440"/>
        <w:rPr>
          <w:rFonts w:asciiTheme="minorHAnsi" w:hAnsiTheme="minorHAnsi" w:cstheme="minorHAnsi"/>
          <w:u w:val="single"/>
        </w:rPr>
      </w:pPr>
    </w:p>
    <w:p w14:paraId="05E9B357" w14:textId="77777777" w:rsidR="00C12102" w:rsidRPr="005B0E6E" w:rsidRDefault="00C12102" w:rsidP="00C12102">
      <w:pPr>
        <w:rPr>
          <w:rFonts w:asciiTheme="minorHAnsi" w:hAnsiTheme="minorHAnsi" w:cstheme="minorHAnsi"/>
          <w:lang w:eastAsia="en-US"/>
        </w:rPr>
      </w:pPr>
    </w:p>
    <w:p w14:paraId="7191CF3E" w14:textId="77777777" w:rsidR="00C12102" w:rsidRPr="005B0E6E" w:rsidRDefault="00C12102" w:rsidP="00C12102">
      <w:pPr>
        <w:rPr>
          <w:rFonts w:asciiTheme="minorHAnsi" w:hAnsiTheme="minorHAnsi" w:cstheme="minorHAnsi"/>
          <w:lang w:eastAsia="en-US"/>
        </w:rPr>
      </w:pPr>
    </w:p>
    <w:p w14:paraId="01C87809" w14:textId="77777777" w:rsidR="00C12102" w:rsidRPr="005B0E6E" w:rsidRDefault="00C12102" w:rsidP="00C12102">
      <w:pPr>
        <w:rPr>
          <w:rFonts w:asciiTheme="minorHAnsi" w:hAnsiTheme="minorHAnsi" w:cstheme="minorHAnsi"/>
          <w:lang w:eastAsia="en-US"/>
        </w:rPr>
      </w:pPr>
    </w:p>
    <w:p w14:paraId="02B1A426" w14:textId="77777777" w:rsidR="00C12102" w:rsidRPr="005B0E6E" w:rsidRDefault="00C12102" w:rsidP="00C12102">
      <w:pPr>
        <w:rPr>
          <w:rFonts w:asciiTheme="minorHAnsi" w:hAnsiTheme="minorHAnsi" w:cstheme="minorHAnsi"/>
          <w:lang w:eastAsia="en-US"/>
        </w:rPr>
      </w:pPr>
    </w:p>
    <w:p w14:paraId="73F30618" w14:textId="77777777" w:rsidR="00C12102" w:rsidRPr="005B0E6E" w:rsidRDefault="00C12102" w:rsidP="00C12102">
      <w:pPr>
        <w:rPr>
          <w:rFonts w:asciiTheme="minorHAnsi" w:eastAsia="Calibri" w:hAnsiTheme="minorHAnsi" w:cstheme="minorHAnsi"/>
          <w:sz w:val="22"/>
          <w:szCs w:val="22"/>
          <w:u w:val="single"/>
          <w:lang w:eastAsia="en-US"/>
        </w:rPr>
      </w:pPr>
    </w:p>
    <w:p w14:paraId="4D3DB1B6" w14:textId="77777777" w:rsidR="00C12102" w:rsidRPr="005B0E6E" w:rsidRDefault="00C12102" w:rsidP="00C12102">
      <w:pPr>
        <w:rPr>
          <w:rFonts w:asciiTheme="minorHAnsi" w:eastAsia="Calibri" w:hAnsiTheme="minorHAnsi" w:cstheme="minorHAnsi"/>
          <w:sz w:val="22"/>
          <w:szCs w:val="22"/>
          <w:lang w:eastAsia="en-US"/>
        </w:rPr>
      </w:pPr>
    </w:p>
    <w:p w14:paraId="52D77426" w14:textId="77777777" w:rsidR="00C12102" w:rsidRPr="005B0E6E" w:rsidRDefault="00C12102" w:rsidP="00C12102">
      <w:pPr>
        <w:rPr>
          <w:rFonts w:asciiTheme="minorHAnsi" w:hAnsiTheme="minorHAnsi" w:cstheme="minorHAnsi"/>
          <w:lang w:eastAsia="en-US"/>
        </w:rPr>
      </w:pPr>
    </w:p>
    <w:sectPr w:rsidR="00C12102" w:rsidRPr="005B0E6E" w:rsidSect="00430136">
      <w:headerReference w:type="default" r:id="rId8"/>
      <w:footerReference w:type="even" r:id="rId9"/>
      <w:footerReference w:type="default" r:id="rId10"/>
      <w:pgSz w:w="11906" w:h="16838" w:code="9"/>
      <w:pgMar w:top="1418" w:right="720" w:bottom="720" w:left="720" w:header="22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27D2C" w14:textId="77777777" w:rsidR="002D2534" w:rsidRDefault="002D2534">
      <w:r>
        <w:separator/>
      </w:r>
    </w:p>
  </w:endnote>
  <w:endnote w:type="continuationSeparator" w:id="0">
    <w:p w14:paraId="16CAF64D" w14:textId="77777777" w:rsidR="002D2534" w:rsidRDefault="002D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63D31" w14:textId="77777777" w:rsidR="00E7489A" w:rsidRDefault="00E94DA7" w:rsidP="00D67274">
    <w:pPr>
      <w:pStyle w:val="Stopka"/>
      <w:framePr w:wrap="around" w:vAnchor="text" w:hAnchor="margin" w:xAlign="right" w:y="1"/>
      <w:rPr>
        <w:rStyle w:val="Numerstrony"/>
      </w:rPr>
    </w:pPr>
    <w:r>
      <w:rPr>
        <w:rStyle w:val="Numerstrony"/>
      </w:rPr>
      <w:fldChar w:fldCharType="begin"/>
    </w:r>
    <w:r w:rsidR="00E7489A">
      <w:rPr>
        <w:rStyle w:val="Numerstrony"/>
      </w:rPr>
      <w:instrText xml:space="preserve">PAGE  </w:instrText>
    </w:r>
    <w:r>
      <w:rPr>
        <w:rStyle w:val="Numerstrony"/>
      </w:rPr>
      <w:fldChar w:fldCharType="end"/>
    </w:r>
  </w:p>
  <w:p w14:paraId="7F66868B" w14:textId="77777777" w:rsidR="00E7489A" w:rsidRDefault="00E7489A" w:rsidP="00092CE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DDB88" w14:textId="36CAEDC4" w:rsidR="00EE00C0" w:rsidRDefault="00EE00C0" w:rsidP="00EE00C0">
    <w:pPr>
      <w:pStyle w:val="Stopka"/>
      <w:pBdr>
        <w:top w:val="single" w:sz="4" w:space="0" w:color="auto"/>
      </w:pBdr>
      <w:spacing w:line="276" w:lineRule="auto"/>
      <w:jc w:val="center"/>
      <w:rPr>
        <w:rFonts w:ascii="Arial" w:hAnsi="Arial" w:cs="Arial"/>
        <w:b/>
        <w:i/>
        <w:sz w:val="20"/>
        <w:szCs w:val="20"/>
      </w:rPr>
    </w:pPr>
    <w:r>
      <w:rPr>
        <w:rFonts w:ascii="Arial" w:hAnsi="Arial" w:cs="Arial"/>
        <w:b/>
        <w:i/>
        <w:sz w:val="20"/>
        <w:szCs w:val="20"/>
      </w:rPr>
      <w:t>„</w:t>
    </w:r>
    <w:r w:rsidR="005522E7">
      <w:rPr>
        <w:rFonts w:ascii="Arial" w:hAnsi="Arial" w:cs="Arial"/>
        <w:b/>
        <w:i/>
        <w:sz w:val="20"/>
        <w:szCs w:val="20"/>
      </w:rPr>
      <w:t>Przebudowa</w:t>
    </w:r>
    <w:r>
      <w:rPr>
        <w:rFonts w:ascii="Arial" w:hAnsi="Arial" w:cs="Arial"/>
        <w:b/>
        <w:i/>
        <w:sz w:val="20"/>
        <w:szCs w:val="20"/>
      </w:rPr>
      <w:t xml:space="preserve"> ulicy Czerkaskiej w Bydgoszczy na odcinku od nr </w:t>
    </w:r>
    <w:r w:rsidR="005522E7">
      <w:rPr>
        <w:rFonts w:ascii="Arial" w:hAnsi="Arial" w:cs="Arial"/>
        <w:b/>
        <w:i/>
        <w:sz w:val="20"/>
        <w:szCs w:val="20"/>
      </w:rPr>
      <w:t>2</w:t>
    </w:r>
    <w:r>
      <w:rPr>
        <w:rFonts w:ascii="Arial" w:hAnsi="Arial" w:cs="Arial"/>
        <w:b/>
        <w:i/>
        <w:sz w:val="20"/>
        <w:szCs w:val="20"/>
      </w:rPr>
      <w:t xml:space="preserve"> do ulicy </w:t>
    </w:r>
    <w:r w:rsidR="005522E7">
      <w:rPr>
        <w:rFonts w:ascii="Arial" w:hAnsi="Arial" w:cs="Arial"/>
        <w:b/>
        <w:i/>
        <w:sz w:val="20"/>
        <w:szCs w:val="20"/>
      </w:rPr>
      <w:t>Żołnierskie</w:t>
    </w:r>
    <w:r>
      <w:rPr>
        <w:rFonts w:ascii="Arial" w:hAnsi="Arial" w:cs="Arial"/>
        <w:b/>
        <w:i/>
        <w:sz w:val="20"/>
        <w:szCs w:val="20"/>
      </w:rPr>
      <w:t>j (Program BBO)”</w:t>
    </w:r>
  </w:p>
  <w:p w14:paraId="60200A17" w14:textId="77777777" w:rsidR="000E1D0D" w:rsidRPr="000E1D0D" w:rsidRDefault="000E1D0D" w:rsidP="000E1D0D">
    <w:pPr>
      <w:pBdr>
        <w:top w:val="single" w:sz="4" w:space="0" w:color="auto"/>
      </w:pBdr>
      <w:tabs>
        <w:tab w:val="center" w:pos="4536"/>
        <w:tab w:val="right" w:pos="9072"/>
      </w:tabs>
      <w:spacing w:line="276" w:lineRule="auto"/>
      <w:jc w:val="center"/>
      <w:rPr>
        <w:rFonts w:ascii="Arial" w:hAnsi="Arial" w:cs="Arial"/>
        <w:b/>
        <w:i/>
        <w:sz w:val="20"/>
        <w:szCs w:val="20"/>
      </w:rPr>
    </w:pPr>
  </w:p>
  <w:p w14:paraId="2A220163" w14:textId="77777777" w:rsidR="00E7489A" w:rsidRPr="00805281" w:rsidRDefault="006C7DE3" w:rsidP="00C61C64">
    <w:pPr>
      <w:pStyle w:val="Stopka"/>
      <w:pBdr>
        <w:top w:val="single" w:sz="4" w:space="0" w:color="auto"/>
      </w:pBdr>
      <w:spacing w:line="276" w:lineRule="auto"/>
      <w:jc w:val="center"/>
      <w:rPr>
        <w:rFonts w:ascii="Arial" w:hAnsi="Arial" w:cs="Arial"/>
        <w:i/>
        <w:sz w:val="18"/>
        <w:szCs w:val="16"/>
      </w:rPr>
    </w:pPr>
    <w:r>
      <w:fldChar w:fldCharType="begin"/>
    </w:r>
    <w:r>
      <w:instrText xml:space="preserve"> PAGE   \* MERGEFORMAT </w:instrText>
    </w:r>
    <w:r>
      <w:fldChar w:fldCharType="separate"/>
    </w:r>
    <w:r w:rsidR="00F237C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2FB3E" w14:textId="77777777" w:rsidR="002D2534" w:rsidRDefault="002D2534">
      <w:r>
        <w:separator/>
      </w:r>
    </w:p>
  </w:footnote>
  <w:footnote w:type="continuationSeparator" w:id="0">
    <w:p w14:paraId="43E5AE76" w14:textId="77777777" w:rsidR="002D2534" w:rsidRDefault="002D2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6889" w14:textId="4C2B1FB8" w:rsidR="00F237C4" w:rsidRPr="0062415C" w:rsidRDefault="00F237C4" w:rsidP="00F237C4">
    <w:pPr>
      <w:pStyle w:val="Nagwek"/>
      <w:pBdr>
        <w:bottom w:val="single" w:sz="4" w:space="1" w:color="auto"/>
      </w:pBdr>
      <w:tabs>
        <w:tab w:val="clear" w:pos="4536"/>
        <w:tab w:val="clear" w:pos="9072"/>
        <w:tab w:val="left" w:pos="6946"/>
        <w:tab w:val="right" w:pos="9356"/>
        <w:tab w:val="right" w:pos="10466"/>
      </w:tabs>
      <w:spacing w:after="60"/>
      <w:rPr>
        <w:rFonts w:ascii="Calibri" w:hAnsi="Calibri"/>
        <w:sz w:val="18"/>
      </w:rPr>
    </w:pPr>
    <w:r w:rsidRPr="0062415C">
      <w:rPr>
        <w:rFonts w:ascii="Calibri" w:hAnsi="Calibri"/>
        <w:sz w:val="22"/>
        <w:szCs w:val="22"/>
      </w:rPr>
      <w:t>Nr sprawy</w:t>
    </w:r>
    <w:r w:rsidRPr="0062415C">
      <w:rPr>
        <w:rFonts w:ascii="Calibri" w:hAnsi="Calibri"/>
        <w:sz w:val="36"/>
      </w:rPr>
      <w:t xml:space="preserve"> 043/2022</w:t>
    </w:r>
    <w:r w:rsidRPr="0062415C">
      <w:rPr>
        <w:rFonts w:ascii="Calibri" w:hAnsi="Calibri"/>
        <w:i/>
        <w:sz w:val="18"/>
      </w:rPr>
      <w:t xml:space="preserve">        </w:t>
    </w:r>
    <w:r>
      <w:rPr>
        <w:rFonts w:ascii="Calibri" w:hAnsi="Calibri"/>
        <w:i/>
        <w:sz w:val="18"/>
      </w:rPr>
      <w:tab/>
    </w:r>
    <w:r>
      <w:rPr>
        <w:rFonts w:ascii="Calibri" w:hAnsi="Calibri"/>
        <w:i/>
        <w:sz w:val="18"/>
      </w:rPr>
      <w:tab/>
      <w:t>OPZ - Nr 1_I</w:t>
    </w:r>
    <w:r>
      <w:rPr>
        <w:rFonts w:ascii="Calibri" w:hAnsi="Calibri"/>
        <w:i/>
        <w:sz w:val="18"/>
      </w:rPr>
      <w:t>I</w:t>
    </w:r>
    <w:r>
      <w:rPr>
        <w:rFonts w:ascii="Calibri" w:hAnsi="Calibri"/>
        <w:i/>
        <w:sz w:val="18"/>
      </w:rPr>
      <w:t xml:space="preserve"> </w:t>
    </w:r>
    <w:r w:rsidRPr="0062415C">
      <w:rPr>
        <w:rFonts w:ascii="Calibri" w:hAnsi="Calibri"/>
        <w:i/>
        <w:sz w:val="18"/>
      </w:rPr>
      <w:t xml:space="preserve"> do SWZ</w:t>
    </w:r>
    <w:r>
      <w:rPr>
        <w:rFonts w:ascii="Calibri" w:hAnsi="Calibri"/>
        <w:i/>
        <w:sz w:val="18"/>
      </w:rPr>
      <w:tab/>
    </w:r>
  </w:p>
  <w:p w14:paraId="68697985" w14:textId="16C894E2" w:rsidR="00E7489A" w:rsidRPr="00F237C4" w:rsidRDefault="00E7489A" w:rsidP="00F237C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1" w15:restartNumberingAfterBreak="0">
    <w:nsid w:val="00F31F4B"/>
    <w:multiLevelType w:val="hybridMultilevel"/>
    <w:tmpl w:val="201AE9A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3028E"/>
    <w:multiLevelType w:val="hybridMultilevel"/>
    <w:tmpl w:val="7ACECF3E"/>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15:restartNumberingAfterBreak="0">
    <w:nsid w:val="0B294A08"/>
    <w:multiLevelType w:val="hybridMultilevel"/>
    <w:tmpl w:val="A9CA16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DC90560"/>
    <w:multiLevelType w:val="hybridMultilevel"/>
    <w:tmpl w:val="DAEEA0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015E1E"/>
    <w:multiLevelType w:val="hybridMultilevel"/>
    <w:tmpl w:val="BDD056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061716"/>
    <w:multiLevelType w:val="hybridMultilevel"/>
    <w:tmpl w:val="64C0A700"/>
    <w:lvl w:ilvl="0" w:tplc="669CFAD4">
      <w:start w:val="1"/>
      <w:numFmt w:val="decimal"/>
      <w:lvlText w:val="%1)"/>
      <w:lvlJc w:val="left"/>
      <w:pPr>
        <w:ind w:left="720" w:hanging="360"/>
      </w:pPr>
      <w:rPr>
        <w:rFonts w:cs="Courier New"/>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241D31"/>
    <w:multiLevelType w:val="hybridMultilevel"/>
    <w:tmpl w:val="2B26C544"/>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175C6732"/>
    <w:multiLevelType w:val="hybridMultilevel"/>
    <w:tmpl w:val="7BA4D88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8DB3E64"/>
    <w:multiLevelType w:val="hybridMultilevel"/>
    <w:tmpl w:val="93D854EA"/>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20796F1B"/>
    <w:multiLevelType w:val="hybridMultilevel"/>
    <w:tmpl w:val="7F8EED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6923598"/>
    <w:multiLevelType w:val="hybridMultilevel"/>
    <w:tmpl w:val="901856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700352A"/>
    <w:multiLevelType w:val="hybridMultilevel"/>
    <w:tmpl w:val="9A8EC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CE7D5A"/>
    <w:multiLevelType w:val="hybridMultilevel"/>
    <w:tmpl w:val="86029856"/>
    <w:lvl w:ilvl="0" w:tplc="6ED8EF1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40636574"/>
    <w:multiLevelType w:val="hybridMultilevel"/>
    <w:tmpl w:val="B99622F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4569009D"/>
    <w:multiLevelType w:val="hybridMultilevel"/>
    <w:tmpl w:val="90105F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457A1807"/>
    <w:multiLevelType w:val="hybridMultilevel"/>
    <w:tmpl w:val="C2D61A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8B878F5"/>
    <w:multiLevelType w:val="hybridMultilevel"/>
    <w:tmpl w:val="D37CE0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65E1CC0"/>
    <w:multiLevelType w:val="multilevel"/>
    <w:tmpl w:val="8E98E5CE"/>
    <w:lvl w:ilvl="0">
      <w:start w:val="1"/>
      <w:numFmt w:val="decimal"/>
      <w:pStyle w:val="Nagwek1"/>
      <w:lvlText w:val="%1"/>
      <w:lvlJc w:val="left"/>
      <w:pPr>
        <w:tabs>
          <w:tab w:val="num" w:pos="432"/>
        </w:tabs>
        <w:ind w:left="432" w:hanging="432"/>
      </w:pPr>
      <w:rPr>
        <w:rFonts w:ascii="Century Gothic" w:hAnsi="Century Gothic" w:hint="default"/>
        <w:sz w:val="24"/>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lvlRestart w:val="1"/>
      <w:pStyle w:val="Nagwek4"/>
      <w:lvlText w:val="%1.%2.%3.%4"/>
      <w:lvlJc w:val="left"/>
      <w:pPr>
        <w:tabs>
          <w:tab w:val="num" w:pos="864"/>
        </w:tabs>
        <w:ind w:left="864" w:hanging="864"/>
      </w:pPr>
      <w:rPr>
        <w:rFonts w:ascii="Century Gothic" w:hAnsi="Century Gothic" w:hint="default"/>
        <w:sz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800"/>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0" w15:restartNumberingAfterBreak="0">
    <w:nsid w:val="5C753DE5"/>
    <w:multiLevelType w:val="hybridMultilevel"/>
    <w:tmpl w:val="ECAE7D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49E3F39"/>
    <w:multiLevelType w:val="hybridMultilevel"/>
    <w:tmpl w:val="D0B67C60"/>
    <w:lvl w:ilvl="0" w:tplc="BD84E36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655B2948"/>
    <w:multiLevelType w:val="hybridMultilevel"/>
    <w:tmpl w:val="C5F49B96"/>
    <w:lvl w:ilvl="0" w:tplc="86B8E9C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D854D72"/>
    <w:multiLevelType w:val="hybridMultilevel"/>
    <w:tmpl w:val="C6705EF8"/>
    <w:lvl w:ilvl="0" w:tplc="BD84E3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768A6F5D"/>
    <w:multiLevelType w:val="hybridMultilevel"/>
    <w:tmpl w:val="402C4C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B1401C"/>
    <w:multiLevelType w:val="hybridMultilevel"/>
    <w:tmpl w:val="822EAE4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1556D0"/>
    <w:multiLevelType w:val="hybridMultilevel"/>
    <w:tmpl w:val="CB868B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0"/>
  </w:num>
  <w:num w:numId="2">
    <w:abstractNumId w:val="19"/>
  </w:num>
  <w:num w:numId="3">
    <w:abstractNumId w:val="1"/>
  </w:num>
  <w:num w:numId="4">
    <w:abstractNumId w:val="13"/>
  </w:num>
  <w:num w:numId="5">
    <w:abstractNumId w:val="18"/>
  </w:num>
  <w:num w:numId="6">
    <w:abstractNumId w:val="26"/>
  </w:num>
  <w:num w:numId="7">
    <w:abstractNumId w:val="20"/>
  </w:num>
  <w:num w:numId="8">
    <w:abstractNumId w:val="12"/>
  </w:num>
  <w:num w:numId="9">
    <w:abstractNumId w:val="16"/>
  </w:num>
  <w:num w:numId="10">
    <w:abstractNumId w:val="22"/>
  </w:num>
  <w:num w:numId="11">
    <w:abstractNumId w:val="25"/>
  </w:num>
  <w:num w:numId="12">
    <w:abstractNumId w:val="24"/>
  </w:num>
  <w:num w:numId="13">
    <w:abstractNumId w:val="17"/>
  </w:num>
  <w:num w:numId="14">
    <w:abstractNumId w:val="3"/>
  </w:num>
  <w:num w:numId="15">
    <w:abstractNumId w:val="8"/>
  </w:num>
  <w:num w:numId="16">
    <w:abstractNumId w:val="14"/>
  </w:num>
  <w:num w:numId="17">
    <w:abstractNumId w:val="15"/>
  </w:num>
  <w:num w:numId="18">
    <w:abstractNumId w:val="21"/>
  </w:num>
  <w:num w:numId="19">
    <w:abstractNumId w:val="7"/>
  </w:num>
  <w:num w:numId="20">
    <w:abstractNumId w:val="11"/>
  </w:num>
  <w:num w:numId="21">
    <w:abstractNumId w:val="2"/>
  </w:num>
  <w:num w:numId="22">
    <w:abstractNumId w:val="18"/>
  </w:num>
  <w:num w:numId="23">
    <w:abstractNumId w:val="23"/>
  </w:num>
  <w:num w:numId="24">
    <w:abstractNumId w:val="9"/>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F6"/>
    <w:rsid w:val="00002A37"/>
    <w:rsid w:val="00007B66"/>
    <w:rsid w:val="00011E14"/>
    <w:rsid w:val="00015007"/>
    <w:rsid w:val="00022736"/>
    <w:rsid w:val="00024AC5"/>
    <w:rsid w:val="00032827"/>
    <w:rsid w:val="000361DC"/>
    <w:rsid w:val="00045BBE"/>
    <w:rsid w:val="000542AD"/>
    <w:rsid w:val="000555C2"/>
    <w:rsid w:val="00062551"/>
    <w:rsid w:val="00063C88"/>
    <w:rsid w:val="00064F10"/>
    <w:rsid w:val="000666C9"/>
    <w:rsid w:val="0007066A"/>
    <w:rsid w:val="0007620C"/>
    <w:rsid w:val="000906B8"/>
    <w:rsid w:val="00091C13"/>
    <w:rsid w:val="00092CEF"/>
    <w:rsid w:val="00093032"/>
    <w:rsid w:val="000A33D1"/>
    <w:rsid w:val="000A5FE2"/>
    <w:rsid w:val="000D3009"/>
    <w:rsid w:val="000E1D0D"/>
    <w:rsid w:val="00101E6B"/>
    <w:rsid w:val="001036E7"/>
    <w:rsid w:val="00115465"/>
    <w:rsid w:val="00115E15"/>
    <w:rsid w:val="00122680"/>
    <w:rsid w:val="00131441"/>
    <w:rsid w:val="00136D20"/>
    <w:rsid w:val="00144F67"/>
    <w:rsid w:val="00150F4B"/>
    <w:rsid w:val="00154281"/>
    <w:rsid w:val="00155C28"/>
    <w:rsid w:val="0016368A"/>
    <w:rsid w:val="0016421C"/>
    <w:rsid w:val="00170D89"/>
    <w:rsid w:val="00170EF9"/>
    <w:rsid w:val="001711C5"/>
    <w:rsid w:val="001779A9"/>
    <w:rsid w:val="00195166"/>
    <w:rsid w:val="001A5E70"/>
    <w:rsid w:val="001B12AF"/>
    <w:rsid w:val="001C05AE"/>
    <w:rsid w:val="001D001F"/>
    <w:rsid w:val="001D1143"/>
    <w:rsid w:val="001D2ED3"/>
    <w:rsid w:val="001E20FF"/>
    <w:rsid w:val="001E23BF"/>
    <w:rsid w:val="001E7D69"/>
    <w:rsid w:val="00201156"/>
    <w:rsid w:val="00203C63"/>
    <w:rsid w:val="002056C5"/>
    <w:rsid w:val="00206B3B"/>
    <w:rsid w:val="0021132F"/>
    <w:rsid w:val="00213F56"/>
    <w:rsid w:val="00220B7F"/>
    <w:rsid w:val="0022729F"/>
    <w:rsid w:val="0023373C"/>
    <w:rsid w:val="0025031B"/>
    <w:rsid w:val="00257C21"/>
    <w:rsid w:val="00271AF9"/>
    <w:rsid w:val="00276DA9"/>
    <w:rsid w:val="00277A15"/>
    <w:rsid w:val="00287748"/>
    <w:rsid w:val="00292A80"/>
    <w:rsid w:val="002933C2"/>
    <w:rsid w:val="0029469C"/>
    <w:rsid w:val="00295B49"/>
    <w:rsid w:val="00296280"/>
    <w:rsid w:val="002A0982"/>
    <w:rsid w:val="002A6B88"/>
    <w:rsid w:val="002B0E65"/>
    <w:rsid w:val="002B0F47"/>
    <w:rsid w:val="002B14E5"/>
    <w:rsid w:val="002B60AB"/>
    <w:rsid w:val="002C7690"/>
    <w:rsid w:val="002D2534"/>
    <w:rsid w:val="002D3AA3"/>
    <w:rsid w:val="002D4531"/>
    <w:rsid w:val="002D78DA"/>
    <w:rsid w:val="002E1ABC"/>
    <w:rsid w:val="002F2A7A"/>
    <w:rsid w:val="00302953"/>
    <w:rsid w:val="00303E7F"/>
    <w:rsid w:val="0031054A"/>
    <w:rsid w:val="003249D5"/>
    <w:rsid w:val="00325C34"/>
    <w:rsid w:val="00336DC9"/>
    <w:rsid w:val="003404A8"/>
    <w:rsid w:val="0034058B"/>
    <w:rsid w:val="0034594F"/>
    <w:rsid w:val="003475BA"/>
    <w:rsid w:val="003635E9"/>
    <w:rsid w:val="00364AB7"/>
    <w:rsid w:val="00382586"/>
    <w:rsid w:val="00384D7B"/>
    <w:rsid w:val="00390CD9"/>
    <w:rsid w:val="003966BD"/>
    <w:rsid w:val="003A1943"/>
    <w:rsid w:val="003A4837"/>
    <w:rsid w:val="003B5121"/>
    <w:rsid w:val="003C4E2D"/>
    <w:rsid w:val="003C64F7"/>
    <w:rsid w:val="003D452F"/>
    <w:rsid w:val="003E7D35"/>
    <w:rsid w:val="003F7261"/>
    <w:rsid w:val="003F78DF"/>
    <w:rsid w:val="004242C9"/>
    <w:rsid w:val="00427BED"/>
    <w:rsid w:val="00430136"/>
    <w:rsid w:val="00436028"/>
    <w:rsid w:val="0044518A"/>
    <w:rsid w:val="004467B4"/>
    <w:rsid w:val="00451082"/>
    <w:rsid w:val="00457738"/>
    <w:rsid w:val="004754CD"/>
    <w:rsid w:val="00477B80"/>
    <w:rsid w:val="00490164"/>
    <w:rsid w:val="00496AAE"/>
    <w:rsid w:val="00497104"/>
    <w:rsid w:val="004B3C4A"/>
    <w:rsid w:val="004B5815"/>
    <w:rsid w:val="004B6C2A"/>
    <w:rsid w:val="004B74E4"/>
    <w:rsid w:val="004C17F1"/>
    <w:rsid w:val="004C2403"/>
    <w:rsid w:val="004F4A1E"/>
    <w:rsid w:val="004F5F52"/>
    <w:rsid w:val="005045C0"/>
    <w:rsid w:val="0051035E"/>
    <w:rsid w:val="00514BD1"/>
    <w:rsid w:val="00517ABF"/>
    <w:rsid w:val="00520E2D"/>
    <w:rsid w:val="00533F90"/>
    <w:rsid w:val="00542098"/>
    <w:rsid w:val="00546570"/>
    <w:rsid w:val="00551A67"/>
    <w:rsid w:val="005522E7"/>
    <w:rsid w:val="00553802"/>
    <w:rsid w:val="0056759B"/>
    <w:rsid w:val="005829F6"/>
    <w:rsid w:val="00587089"/>
    <w:rsid w:val="00597C22"/>
    <w:rsid w:val="005B0E6E"/>
    <w:rsid w:val="005C17CD"/>
    <w:rsid w:val="005D098A"/>
    <w:rsid w:val="005D2979"/>
    <w:rsid w:val="005D4297"/>
    <w:rsid w:val="005E1EEB"/>
    <w:rsid w:val="005E4A70"/>
    <w:rsid w:val="005E66A4"/>
    <w:rsid w:val="005F1744"/>
    <w:rsid w:val="00601053"/>
    <w:rsid w:val="00614209"/>
    <w:rsid w:val="006217D7"/>
    <w:rsid w:val="00623F3F"/>
    <w:rsid w:val="006248AD"/>
    <w:rsid w:val="0062600A"/>
    <w:rsid w:val="00626B64"/>
    <w:rsid w:val="00632F80"/>
    <w:rsid w:val="0063508F"/>
    <w:rsid w:val="006351BC"/>
    <w:rsid w:val="006636E6"/>
    <w:rsid w:val="00666420"/>
    <w:rsid w:val="00667E5F"/>
    <w:rsid w:val="0067253B"/>
    <w:rsid w:val="00681155"/>
    <w:rsid w:val="00683838"/>
    <w:rsid w:val="00691871"/>
    <w:rsid w:val="006A22A8"/>
    <w:rsid w:val="006A59B5"/>
    <w:rsid w:val="006C7DE3"/>
    <w:rsid w:val="006E2051"/>
    <w:rsid w:val="006E41AD"/>
    <w:rsid w:val="006F264E"/>
    <w:rsid w:val="007040EE"/>
    <w:rsid w:val="00713E10"/>
    <w:rsid w:val="00717F7A"/>
    <w:rsid w:val="0072263C"/>
    <w:rsid w:val="0073039E"/>
    <w:rsid w:val="007315FD"/>
    <w:rsid w:val="00743171"/>
    <w:rsid w:val="00755B2F"/>
    <w:rsid w:val="00772396"/>
    <w:rsid w:val="00772626"/>
    <w:rsid w:val="00772868"/>
    <w:rsid w:val="007906E6"/>
    <w:rsid w:val="0079312C"/>
    <w:rsid w:val="007A20B4"/>
    <w:rsid w:val="007A2990"/>
    <w:rsid w:val="007A716F"/>
    <w:rsid w:val="007B2648"/>
    <w:rsid w:val="007B39E2"/>
    <w:rsid w:val="007C16F5"/>
    <w:rsid w:val="007C3A3F"/>
    <w:rsid w:val="007C42D8"/>
    <w:rsid w:val="007C5600"/>
    <w:rsid w:val="007D0893"/>
    <w:rsid w:val="007D18C9"/>
    <w:rsid w:val="007E0156"/>
    <w:rsid w:val="007E1501"/>
    <w:rsid w:val="007F2033"/>
    <w:rsid w:val="007F32BC"/>
    <w:rsid w:val="007F38C6"/>
    <w:rsid w:val="0080246F"/>
    <w:rsid w:val="0080496D"/>
    <w:rsid w:val="00805281"/>
    <w:rsid w:val="00806630"/>
    <w:rsid w:val="00820A11"/>
    <w:rsid w:val="00820E6C"/>
    <w:rsid w:val="00842288"/>
    <w:rsid w:val="00854FE8"/>
    <w:rsid w:val="00877D18"/>
    <w:rsid w:val="00891D66"/>
    <w:rsid w:val="00894E88"/>
    <w:rsid w:val="00895440"/>
    <w:rsid w:val="008A10DF"/>
    <w:rsid w:val="008A4111"/>
    <w:rsid w:val="008A5A27"/>
    <w:rsid w:val="008B4EDD"/>
    <w:rsid w:val="008B5905"/>
    <w:rsid w:val="008B63BD"/>
    <w:rsid w:val="008B721C"/>
    <w:rsid w:val="008C30DB"/>
    <w:rsid w:val="008D435C"/>
    <w:rsid w:val="008E02D2"/>
    <w:rsid w:val="008E394A"/>
    <w:rsid w:val="008E5F5E"/>
    <w:rsid w:val="008E774E"/>
    <w:rsid w:val="0090777A"/>
    <w:rsid w:val="009100AD"/>
    <w:rsid w:val="009165EA"/>
    <w:rsid w:val="0091794E"/>
    <w:rsid w:val="009271DA"/>
    <w:rsid w:val="00937CF3"/>
    <w:rsid w:val="009418AD"/>
    <w:rsid w:val="009472A6"/>
    <w:rsid w:val="00950F24"/>
    <w:rsid w:val="00952E5A"/>
    <w:rsid w:val="00953180"/>
    <w:rsid w:val="00955DBB"/>
    <w:rsid w:val="009611DA"/>
    <w:rsid w:val="00971AF1"/>
    <w:rsid w:val="00977F3A"/>
    <w:rsid w:val="00986CEF"/>
    <w:rsid w:val="00995FFE"/>
    <w:rsid w:val="00996CA6"/>
    <w:rsid w:val="009A0972"/>
    <w:rsid w:val="009B7ABA"/>
    <w:rsid w:val="009D00A0"/>
    <w:rsid w:val="009D07D1"/>
    <w:rsid w:val="009D297D"/>
    <w:rsid w:val="009E35AA"/>
    <w:rsid w:val="009E729B"/>
    <w:rsid w:val="009F256F"/>
    <w:rsid w:val="009F4A16"/>
    <w:rsid w:val="009F57B7"/>
    <w:rsid w:val="00A05077"/>
    <w:rsid w:val="00A12D5D"/>
    <w:rsid w:val="00A149CD"/>
    <w:rsid w:val="00A1607F"/>
    <w:rsid w:val="00A26B78"/>
    <w:rsid w:val="00A27F66"/>
    <w:rsid w:val="00A336B6"/>
    <w:rsid w:val="00A34C71"/>
    <w:rsid w:val="00A34F86"/>
    <w:rsid w:val="00A36BC3"/>
    <w:rsid w:val="00A5735D"/>
    <w:rsid w:val="00A645C3"/>
    <w:rsid w:val="00A846F1"/>
    <w:rsid w:val="00A87485"/>
    <w:rsid w:val="00A94C1E"/>
    <w:rsid w:val="00AA1173"/>
    <w:rsid w:val="00AA721D"/>
    <w:rsid w:val="00AB4CAE"/>
    <w:rsid w:val="00AB671B"/>
    <w:rsid w:val="00AC73BB"/>
    <w:rsid w:val="00AD4471"/>
    <w:rsid w:val="00AD76F6"/>
    <w:rsid w:val="00AE08D6"/>
    <w:rsid w:val="00AE2417"/>
    <w:rsid w:val="00AE748F"/>
    <w:rsid w:val="00AF33BB"/>
    <w:rsid w:val="00AF43C0"/>
    <w:rsid w:val="00AF614F"/>
    <w:rsid w:val="00B01058"/>
    <w:rsid w:val="00B04303"/>
    <w:rsid w:val="00B11966"/>
    <w:rsid w:val="00B22B1F"/>
    <w:rsid w:val="00B23080"/>
    <w:rsid w:val="00B318A4"/>
    <w:rsid w:val="00B334FC"/>
    <w:rsid w:val="00B33E86"/>
    <w:rsid w:val="00B34072"/>
    <w:rsid w:val="00B35AB3"/>
    <w:rsid w:val="00B404B6"/>
    <w:rsid w:val="00B41195"/>
    <w:rsid w:val="00B43656"/>
    <w:rsid w:val="00B45D1A"/>
    <w:rsid w:val="00B52DB2"/>
    <w:rsid w:val="00B6207C"/>
    <w:rsid w:val="00B63873"/>
    <w:rsid w:val="00B70A37"/>
    <w:rsid w:val="00B76310"/>
    <w:rsid w:val="00B80BE2"/>
    <w:rsid w:val="00B87913"/>
    <w:rsid w:val="00B912FA"/>
    <w:rsid w:val="00BA50F9"/>
    <w:rsid w:val="00BA72A6"/>
    <w:rsid w:val="00BC23AA"/>
    <w:rsid w:val="00BE3216"/>
    <w:rsid w:val="00BE3F52"/>
    <w:rsid w:val="00C053D0"/>
    <w:rsid w:val="00C10292"/>
    <w:rsid w:val="00C12102"/>
    <w:rsid w:val="00C1268D"/>
    <w:rsid w:val="00C143EA"/>
    <w:rsid w:val="00C17E6F"/>
    <w:rsid w:val="00C26760"/>
    <w:rsid w:val="00C408C7"/>
    <w:rsid w:val="00C419D6"/>
    <w:rsid w:val="00C5311A"/>
    <w:rsid w:val="00C61C64"/>
    <w:rsid w:val="00C652AA"/>
    <w:rsid w:val="00C66EA9"/>
    <w:rsid w:val="00C671B5"/>
    <w:rsid w:val="00C70139"/>
    <w:rsid w:val="00C71DD9"/>
    <w:rsid w:val="00C772D7"/>
    <w:rsid w:val="00C77319"/>
    <w:rsid w:val="00C77C39"/>
    <w:rsid w:val="00C8378C"/>
    <w:rsid w:val="00C86022"/>
    <w:rsid w:val="00C878FD"/>
    <w:rsid w:val="00C92241"/>
    <w:rsid w:val="00C9520F"/>
    <w:rsid w:val="00CC2C6C"/>
    <w:rsid w:val="00CC54DB"/>
    <w:rsid w:val="00CC5A1D"/>
    <w:rsid w:val="00CC5DF3"/>
    <w:rsid w:val="00CC6E1E"/>
    <w:rsid w:val="00CD099F"/>
    <w:rsid w:val="00CD1E35"/>
    <w:rsid w:val="00CD337A"/>
    <w:rsid w:val="00CD5BD5"/>
    <w:rsid w:val="00CE510C"/>
    <w:rsid w:val="00CF5313"/>
    <w:rsid w:val="00D04F7A"/>
    <w:rsid w:val="00D0588D"/>
    <w:rsid w:val="00D212D2"/>
    <w:rsid w:val="00D23F9B"/>
    <w:rsid w:val="00D241C3"/>
    <w:rsid w:val="00D34A18"/>
    <w:rsid w:val="00D438E1"/>
    <w:rsid w:val="00D47BFC"/>
    <w:rsid w:val="00D67274"/>
    <w:rsid w:val="00D71135"/>
    <w:rsid w:val="00D724F2"/>
    <w:rsid w:val="00D80346"/>
    <w:rsid w:val="00D815F6"/>
    <w:rsid w:val="00D838BC"/>
    <w:rsid w:val="00D9347D"/>
    <w:rsid w:val="00DA2AB9"/>
    <w:rsid w:val="00DA464B"/>
    <w:rsid w:val="00DB5EE7"/>
    <w:rsid w:val="00DC5095"/>
    <w:rsid w:val="00DC7584"/>
    <w:rsid w:val="00DD08FC"/>
    <w:rsid w:val="00DE139A"/>
    <w:rsid w:val="00DE3F2A"/>
    <w:rsid w:val="00DF062E"/>
    <w:rsid w:val="00DF4488"/>
    <w:rsid w:val="00DF6CD9"/>
    <w:rsid w:val="00DF76C8"/>
    <w:rsid w:val="00E05785"/>
    <w:rsid w:val="00E13C25"/>
    <w:rsid w:val="00E348F5"/>
    <w:rsid w:val="00E35CD8"/>
    <w:rsid w:val="00E4057D"/>
    <w:rsid w:val="00E51193"/>
    <w:rsid w:val="00E53AF6"/>
    <w:rsid w:val="00E54D2C"/>
    <w:rsid w:val="00E61758"/>
    <w:rsid w:val="00E668D6"/>
    <w:rsid w:val="00E73219"/>
    <w:rsid w:val="00E7489A"/>
    <w:rsid w:val="00E7782B"/>
    <w:rsid w:val="00E94DA7"/>
    <w:rsid w:val="00E94F14"/>
    <w:rsid w:val="00E964F5"/>
    <w:rsid w:val="00EA1D40"/>
    <w:rsid w:val="00EA7918"/>
    <w:rsid w:val="00EC0493"/>
    <w:rsid w:val="00EC6307"/>
    <w:rsid w:val="00ED15E4"/>
    <w:rsid w:val="00ED243B"/>
    <w:rsid w:val="00EE00C0"/>
    <w:rsid w:val="00EE4E07"/>
    <w:rsid w:val="00EE6E60"/>
    <w:rsid w:val="00EF03B5"/>
    <w:rsid w:val="00EF0A33"/>
    <w:rsid w:val="00EF2BBB"/>
    <w:rsid w:val="00EF33E9"/>
    <w:rsid w:val="00EF6717"/>
    <w:rsid w:val="00F04AB8"/>
    <w:rsid w:val="00F06A89"/>
    <w:rsid w:val="00F07399"/>
    <w:rsid w:val="00F12857"/>
    <w:rsid w:val="00F178AC"/>
    <w:rsid w:val="00F237C4"/>
    <w:rsid w:val="00F23A66"/>
    <w:rsid w:val="00F26033"/>
    <w:rsid w:val="00F27A5B"/>
    <w:rsid w:val="00F4161D"/>
    <w:rsid w:val="00F42399"/>
    <w:rsid w:val="00F42576"/>
    <w:rsid w:val="00F4283B"/>
    <w:rsid w:val="00F43CD5"/>
    <w:rsid w:val="00F46799"/>
    <w:rsid w:val="00F54B81"/>
    <w:rsid w:val="00F6322A"/>
    <w:rsid w:val="00F71A0E"/>
    <w:rsid w:val="00F772B1"/>
    <w:rsid w:val="00F77641"/>
    <w:rsid w:val="00F82BE2"/>
    <w:rsid w:val="00FB0D35"/>
    <w:rsid w:val="00FB5D2C"/>
    <w:rsid w:val="00FD1412"/>
    <w:rsid w:val="00FD40B7"/>
    <w:rsid w:val="00FD6822"/>
    <w:rsid w:val="00FE096D"/>
    <w:rsid w:val="00FE0B59"/>
    <w:rsid w:val="00FE2ED3"/>
    <w:rsid w:val="00FE32BB"/>
    <w:rsid w:val="00FE43A2"/>
    <w:rsid w:val="00FE71B3"/>
    <w:rsid w:val="00FF03E4"/>
    <w:rsid w:val="00FF09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63A25C"/>
  <w15:docId w15:val="{8AFE1469-F4E1-4976-A2D0-1E8F56B0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0972"/>
    <w:rPr>
      <w:sz w:val="24"/>
      <w:szCs w:val="24"/>
    </w:rPr>
  </w:style>
  <w:style w:type="paragraph" w:styleId="Nagwek1">
    <w:name w:val="heading 1"/>
    <w:basedOn w:val="Normalny"/>
    <w:next w:val="Normalny"/>
    <w:link w:val="Nagwek1Znak"/>
    <w:qFormat/>
    <w:rsid w:val="007C16F5"/>
    <w:pPr>
      <w:keepNext/>
      <w:numPr>
        <w:numId w:val="2"/>
      </w:numPr>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qFormat/>
    <w:rsid w:val="007C16F5"/>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C16F5"/>
    <w:pPr>
      <w:keepNext/>
      <w:numPr>
        <w:ilvl w:val="2"/>
        <w:numId w:val="2"/>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7C16F5"/>
    <w:pPr>
      <w:keepNext/>
      <w:numPr>
        <w:ilvl w:val="3"/>
        <w:numId w:val="2"/>
      </w:numPr>
      <w:spacing w:before="240" w:after="60"/>
      <w:outlineLvl w:val="3"/>
    </w:pPr>
    <w:rPr>
      <w:b/>
      <w:bCs/>
      <w:sz w:val="28"/>
      <w:szCs w:val="28"/>
    </w:rPr>
  </w:style>
  <w:style w:type="paragraph" w:styleId="Nagwek5">
    <w:name w:val="heading 5"/>
    <w:basedOn w:val="Normalny"/>
    <w:next w:val="Normalny"/>
    <w:link w:val="Nagwek5Znak"/>
    <w:qFormat/>
    <w:rsid w:val="007C16F5"/>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C16F5"/>
    <w:pPr>
      <w:numPr>
        <w:ilvl w:val="5"/>
        <w:numId w:val="2"/>
      </w:numPr>
      <w:spacing w:before="240" w:after="60"/>
      <w:outlineLvl w:val="5"/>
    </w:pPr>
    <w:rPr>
      <w:b/>
      <w:bCs/>
      <w:sz w:val="22"/>
      <w:szCs w:val="22"/>
    </w:rPr>
  </w:style>
  <w:style w:type="paragraph" w:styleId="Nagwek7">
    <w:name w:val="heading 7"/>
    <w:basedOn w:val="Normalny"/>
    <w:next w:val="Normalny"/>
    <w:link w:val="Nagwek7Znak"/>
    <w:qFormat/>
    <w:rsid w:val="007C16F5"/>
    <w:pPr>
      <w:numPr>
        <w:ilvl w:val="6"/>
        <w:numId w:val="2"/>
      </w:numPr>
      <w:spacing w:before="240" w:after="60"/>
      <w:outlineLvl w:val="6"/>
    </w:pPr>
  </w:style>
  <w:style w:type="paragraph" w:styleId="Nagwek8">
    <w:name w:val="heading 8"/>
    <w:basedOn w:val="Normalny"/>
    <w:next w:val="Normalny"/>
    <w:link w:val="Nagwek8Znak"/>
    <w:qFormat/>
    <w:rsid w:val="007C16F5"/>
    <w:pPr>
      <w:numPr>
        <w:ilvl w:val="7"/>
        <w:numId w:val="2"/>
      </w:numPr>
      <w:spacing w:before="240" w:after="60"/>
      <w:outlineLvl w:val="7"/>
    </w:pPr>
    <w:rPr>
      <w:i/>
      <w:iCs/>
    </w:rPr>
  </w:style>
  <w:style w:type="paragraph" w:styleId="Nagwek9">
    <w:name w:val="heading 9"/>
    <w:basedOn w:val="Normalny"/>
    <w:next w:val="Normalny"/>
    <w:link w:val="Nagwek9Znak"/>
    <w:qFormat/>
    <w:rsid w:val="007C16F5"/>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ubhead2">
    <w:name w:val="Subhead 2"/>
    <w:basedOn w:val="Normalny"/>
    <w:rsid w:val="00AD76F6"/>
    <w:rPr>
      <w:b/>
      <w:szCs w:val="20"/>
    </w:rPr>
  </w:style>
  <w:style w:type="paragraph" w:styleId="Tekstpodstawowy3">
    <w:name w:val="Body Text 3"/>
    <w:basedOn w:val="Normalny"/>
    <w:rsid w:val="00AD76F6"/>
    <w:pPr>
      <w:pBdr>
        <w:top w:val="double" w:sz="6" w:space="1" w:color="auto"/>
        <w:left w:val="double" w:sz="6" w:space="2" w:color="auto"/>
        <w:bottom w:val="double" w:sz="6" w:space="1" w:color="auto"/>
        <w:right w:val="double" w:sz="6" w:space="1" w:color="auto"/>
      </w:pBdr>
      <w:ind w:right="-142"/>
      <w:jc w:val="center"/>
    </w:pPr>
    <w:rPr>
      <w:sz w:val="32"/>
      <w:szCs w:val="20"/>
    </w:rPr>
  </w:style>
  <w:style w:type="paragraph" w:customStyle="1" w:styleId="WW-Zwykytekst">
    <w:name w:val="WW-Zwykły tekst"/>
    <w:basedOn w:val="Normalny"/>
    <w:rsid w:val="00AD76F6"/>
    <w:pPr>
      <w:suppressAutoHyphens/>
    </w:pPr>
    <w:rPr>
      <w:rFonts w:ascii="Courier New" w:hAnsi="Courier New"/>
      <w:sz w:val="20"/>
      <w:szCs w:val="20"/>
      <w:lang w:eastAsia="ar-SA"/>
    </w:rPr>
  </w:style>
  <w:style w:type="paragraph" w:styleId="Nagwek">
    <w:name w:val="header"/>
    <w:basedOn w:val="Normalny"/>
    <w:rsid w:val="00AE748F"/>
    <w:pPr>
      <w:tabs>
        <w:tab w:val="center" w:pos="4536"/>
        <w:tab w:val="right" w:pos="9072"/>
      </w:tabs>
    </w:pPr>
  </w:style>
  <w:style w:type="paragraph" w:styleId="Stopka">
    <w:name w:val="footer"/>
    <w:basedOn w:val="Normalny"/>
    <w:link w:val="StopkaZnak"/>
    <w:uiPriority w:val="99"/>
    <w:rsid w:val="00AE748F"/>
    <w:pPr>
      <w:tabs>
        <w:tab w:val="center" w:pos="4536"/>
        <w:tab w:val="right" w:pos="9072"/>
      </w:tabs>
    </w:pPr>
  </w:style>
  <w:style w:type="character" w:styleId="Numerstrony">
    <w:name w:val="page number"/>
    <w:basedOn w:val="Domylnaczcionkaakapitu"/>
    <w:rsid w:val="00092CEF"/>
  </w:style>
  <w:style w:type="paragraph" w:styleId="Tekstdymka">
    <w:name w:val="Balloon Text"/>
    <w:basedOn w:val="Normalny"/>
    <w:semiHidden/>
    <w:rsid w:val="0034058B"/>
    <w:rPr>
      <w:rFonts w:ascii="Tahoma" w:hAnsi="Tahoma" w:cs="Tahoma"/>
      <w:sz w:val="16"/>
      <w:szCs w:val="16"/>
    </w:rPr>
  </w:style>
  <w:style w:type="paragraph" w:styleId="Akapitzlist">
    <w:name w:val="List Paragraph"/>
    <w:basedOn w:val="Normalny"/>
    <w:uiPriority w:val="34"/>
    <w:qFormat/>
    <w:rsid w:val="005F1744"/>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rsid w:val="00DA2AB9"/>
    <w:pPr>
      <w:spacing w:after="120" w:line="480" w:lineRule="auto"/>
    </w:pPr>
  </w:style>
  <w:style w:type="character" w:customStyle="1" w:styleId="StopkaZnak">
    <w:name w:val="Stopka Znak"/>
    <w:link w:val="Stopka"/>
    <w:uiPriority w:val="99"/>
    <w:rsid w:val="00C9520F"/>
    <w:rPr>
      <w:sz w:val="24"/>
      <w:szCs w:val="24"/>
      <w:lang w:val="pl-PL" w:eastAsia="pl-PL" w:bidi="ar-SA"/>
    </w:rPr>
  </w:style>
  <w:style w:type="paragraph" w:customStyle="1" w:styleId="Akapitzlist1">
    <w:name w:val="Akapit z listą1"/>
    <w:basedOn w:val="Normalny"/>
    <w:rsid w:val="00F46799"/>
    <w:pPr>
      <w:ind w:left="708"/>
    </w:pPr>
    <w:rPr>
      <w:sz w:val="20"/>
      <w:szCs w:val="20"/>
    </w:rPr>
  </w:style>
  <w:style w:type="character" w:customStyle="1" w:styleId="Nagwek1Znak">
    <w:name w:val="Nagłówek 1 Znak"/>
    <w:basedOn w:val="Domylnaczcionkaakapitu"/>
    <w:link w:val="Nagwek1"/>
    <w:rsid w:val="007C16F5"/>
    <w:rPr>
      <w:rFonts w:ascii="Arial" w:hAnsi="Arial"/>
      <w:b/>
      <w:bCs/>
      <w:kern w:val="32"/>
      <w:sz w:val="32"/>
      <w:szCs w:val="32"/>
      <w:lang w:val="x-none" w:eastAsia="x-none"/>
    </w:rPr>
  </w:style>
  <w:style w:type="character" w:customStyle="1" w:styleId="Nagwek2Znak">
    <w:name w:val="Nagłówek 2 Znak"/>
    <w:basedOn w:val="Domylnaczcionkaakapitu"/>
    <w:link w:val="Nagwek2"/>
    <w:rsid w:val="007C16F5"/>
    <w:rPr>
      <w:rFonts w:ascii="Arial" w:hAnsi="Arial" w:cs="Arial"/>
      <w:b/>
      <w:bCs/>
      <w:i/>
      <w:iCs/>
      <w:sz w:val="28"/>
      <w:szCs w:val="28"/>
    </w:rPr>
  </w:style>
  <w:style w:type="character" w:customStyle="1" w:styleId="Nagwek3Znak">
    <w:name w:val="Nagłówek 3 Znak"/>
    <w:basedOn w:val="Domylnaczcionkaakapitu"/>
    <w:link w:val="Nagwek3"/>
    <w:rsid w:val="007C16F5"/>
    <w:rPr>
      <w:rFonts w:ascii="Arial" w:hAnsi="Arial" w:cs="Arial"/>
      <w:b/>
      <w:bCs/>
      <w:sz w:val="26"/>
      <w:szCs w:val="26"/>
    </w:rPr>
  </w:style>
  <w:style w:type="character" w:customStyle="1" w:styleId="Nagwek4Znak">
    <w:name w:val="Nagłówek 4 Znak"/>
    <w:basedOn w:val="Domylnaczcionkaakapitu"/>
    <w:link w:val="Nagwek4"/>
    <w:rsid w:val="007C16F5"/>
    <w:rPr>
      <w:b/>
      <w:bCs/>
      <w:sz w:val="28"/>
      <w:szCs w:val="28"/>
    </w:rPr>
  </w:style>
  <w:style w:type="character" w:customStyle="1" w:styleId="Nagwek5Znak">
    <w:name w:val="Nagłówek 5 Znak"/>
    <w:basedOn w:val="Domylnaczcionkaakapitu"/>
    <w:link w:val="Nagwek5"/>
    <w:rsid w:val="007C16F5"/>
    <w:rPr>
      <w:b/>
      <w:bCs/>
      <w:i/>
      <w:iCs/>
      <w:sz w:val="26"/>
      <w:szCs w:val="26"/>
    </w:rPr>
  </w:style>
  <w:style w:type="character" w:customStyle="1" w:styleId="Nagwek6Znak">
    <w:name w:val="Nagłówek 6 Znak"/>
    <w:basedOn w:val="Domylnaczcionkaakapitu"/>
    <w:link w:val="Nagwek6"/>
    <w:rsid w:val="007C16F5"/>
    <w:rPr>
      <w:b/>
      <w:bCs/>
      <w:sz w:val="22"/>
      <w:szCs w:val="22"/>
    </w:rPr>
  </w:style>
  <w:style w:type="character" w:customStyle="1" w:styleId="Nagwek7Znak">
    <w:name w:val="Nagłówek 7 Znak"/>
    <w:basedOn w:val="Domylnaczcionkaakapitu"/>
    <w:link w:val="Nagwek7"/>
    <w:rsid w:val="007C16F5"/>
    <w:rPr>
      <w:sz w:val="24"/>
      <w:szCs w:val="24"/>
    </w:rPr>
  </w:style>
  <w:style w:type="character" w:customStyle="1" w:styleId="Nagwek8Znak">
    <w:name w:val="Nagłówek 8 Znak"/>
    <w:basedOn w:val="Domylnaczcionkaakapitu"/>
    <w:link w:val="Nagwek8"/>
    <w:rsid w:val="007C16F5"/>
    <w:rPr>
      <w:i/>
      <w:iCs/>
      <w:sz w:val="24"/>
      <w:szCs w:val="24"/>
    </w:rPr>
  </w:style>
  <w:style w:type="character" w:customStyle="1" w:styleId="Nagwek9Znak">
    <w:name w:val="Nagłówek 9 Znak"/>
    <w:basedOn w:val="Domylnaczcionkaakapitu"/>
    <w:link w:val="Nagwek9"/>
    <w:rsid w:val="007C16F5"/>
    <w:rPr>
      <w:rFonts w:ascii="Arial" w:hAnsi="Arial" w:cs="Arial"/>
      <w:sz w:val="22"/>
      <w:szCs w:val="22"/>
    </w:rPr>
  </w:style>
  <w:style w:type="paragraph" w:styleId="Tekstprzypisukocowego">
    <w:name w:val="endnote text"/>
    <w:basedOn w:val="Normalny"/>
    <w:link w:val="TekstprzypisukocowegoZnak"/>
    <w:semiHidden/>
    <w:unhideWhenUsed/>
    <w:rsid w:val="00A87485"/>
    <w:rPr>
      <w:sz w:val="20"/>
      <w:szCs w:val="20"/>
    </w:rPr>
  </w:style>
  <w:style w:type="character" w:customStyle="1" w:styleId="TekstprzypisukocowegoZnak">
    <w:name w:val="Tekst przypisu końcowego Znak"/>
    <w:basedOn w:val="Domylnaczcionkaakapitu"/>
    <w:link w:val="Tekstprzypisukocowego"/>
    <w:semiHidden/>
    <w:rsid w:val="00A87485"/>
  </w:style>
  <w:style w:type="character" w:styleId="Odwoanieprzypisukocowego">
    <w:name w:val="endnote reference"/>
    <w:basedOn w:val="Domylnaczcionkaakapitu"/>
    <w:semiHidden/>
    <w:unhideWhenUsed/>
    <w:rsid w:val="00A87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40481">
      <w:bodyDiv w:val="1"/>
      <w:marLeft w:val="0"/>
      <w:marRight w:val="0"/>
      <w:marTop w:val="0"/>
      <w:marBottom w:val="0"/>
      <w:divBdr>
        <w:top w:val="none" w:sz="0" w:space="0" w:color="auto"/>
        <w:left w:val="none" w:sz="0" w:space="0" w:color="auto"/>
        <w:bottom w:val="none" w:sz="0" w:space="0" w:color="auto"/>
        <w:right w:val="none" w:sz="0" w:space="0" w:color="auto"/>
      </w:divBdr>
    </w:div>
    <w:div w:id="346910825">
      <w:bodyDiv w:val="1"/>
      <w:marLeft w:val="0"/>
      <w:marRight w:val="0"/>
      <w:marTop w:val="0"/>
      <w:marBottom w:val="0"/>
      <w:divBdr>
        <w:top w:val="none" w:sz="0" w:space="0" w:color="auto"/>
        <w:left w:val="none" w:sz="0" w:space="0" w:color="auto"/>
        <w:bottom w:val="none" w:sz="0" w:space="0" w:color="auto"/>
        <w:right w:val="none" w:sz="0" w:space="0" w:color="auto"/>
      </w:divBdr>
    </w:div>
    <w:div w:id="453408016">
      <w:bodyDiv w:val="1"/>
      <w:marLeft w:val="0"/>
      <w:marRight w:val="0"/>
      <w:marTop w:val="0"/>
      <w:marBottom w:val="0"/>
      <w:divBdr>
        <w:top w:val="none" w:sz="0" w:space="0" w:color="auto"/>
        <w:left w:val="none" w:sz="0" w:space="0" w:color="auto"/>
        <w:bottom w:val="none" w:sz="0" w:space="0" w:color="auto"/>
        <w:right w:val="none" w:sz="0" w:space="0" w:color="auto"/>
      </w:divBdr>
    </w:div>
    <w:div w:id="840320532">
      <w:bodyDiv w:val="1"/>
      <w:marLeft w:val="0"/>
      <w:marRight w:val="0"/>
      <w:marTop w:val="0"/>
      <w:marBottom w:val="0"/>
      <w:divBdr>
        <w:top w:val="none" w:sz="0" w:space="0" w:color="auto"/>
        <w:left w:val="none" w:sz="0" w:space="0" w:color="auto"/>
        <w:bottom w:val="none" w:sz="0" w:space="0" w:color="auto"/>
        <w:right w:val="none" w:sz="0" w:space="0" w:color="auto"/>
      </w:divBdr>
    </w:div>
    <w:div w:id="962270016">
      <w:bodyDiv w:val="1"/>
      <w:marLeft w:val="0"/>
      <w:marRight w:val="0"/>
      <w:marTop w:val="0"/>
      <w:marBottom w:val="0"/>
      <w:divBdr>
        <w:top w:val="none" w:sz="0" w:space="0" w:color="auto"/>
        <w:left w:val="none" w:sz="0" w:space="0" w:color="auto"/>
        <w:bottom w:val="none" w:sz="0" w:space="0" w:color="auto"/>
        <w:right w:val="none" w:sz="0" w:space="0" w:color="auto"/>
      </w:divBdr>
    </w:div>
    <w:div w:id="964239733">
      <w:bodyDiv w:val="1"/>
      <w:marLeft w:val="0"/>
      <w:marRight w:val="0"/>
      <w:marTop w:val="0"/>
      <w:marBottom w:val="0"/>
      <w:divBdr>
        <w:top w:val="none" w:sz="0" w:space="0" w:color="auto"/>
        <w:left w:val="none" w:sz="0" w:space="0" w:color="auto"/>
        <w:bottom w:val="none" w:sz="0" w:space="0" w:color="auto"/>
        <w:right w:val="none" w:sz="0" w:space="0" w:color="auto"/>
      </w:divBdr>
    </w:div>
    <w:div w:id="1065646314">
      <w:bodyDiv w:val="1"/>
      <w:marLeft w:val="0"/>
      <w:marRight w:val="0"/>
      <w:marTop w:val="0"/>
      <w:marBottom w:val="0"/>
      <w:divBdr>
        <w:top w:val="none" w:sz="0" w:space="0" w:color="auto"/>
        <w:left w:val="none" w:sz="0" w:space="0" w:color="auto"/>
        <w:bottom w:val="none" w:sz="0" w:space="0" w:color="auto"/>
        <w:right w:val="none" w:sz="0" w:space="0" w:color="auto"/>
      </w:divBdr>
    </w:div>
    <w:div w:id="1273365478">
      <w:bodyDiv w:val="1"/>
      <w:marLeft w:val="0"/>
      <w:marRight w:val="0"/>
      <w:marTop w:val="0"/>
      <w:marBottom w:val="0"/>
      <w:divBdr>
        <w:top w:val="none" w:sz="0" w:space="0" w:color="auto"/>
        <w:left w:val="none" w:sz="0" w:space="0" w:color="auto"/>
        <w:bottom w:val="none" w:sz="0" w:space="0" w:color="auto"/>
        <w:right w:val="none" w:sz="0" w:space="0" w:color="auto"/>
      </w:divBdr>
    </w:div>
    <w:div w:id="1531141622">
      <w:bodyDiv w:val="1"/>
      <w:marLeft w:val="0"/>
      <w:marRight w:val="0"/>
      <w:marTop w:val="0"/>
      <w:marBottom w:val="0"/>
      <w:divBdr>
        <w:top w:val="none" w:sz="0" w:space="0" w:color="auto"/>
        <w:left w:val="none" w:sz="0" w:space="0" w:color="auto"/>
        <w:bottom w:val="none" w:sz="0" w:space="0" w:color="auto"/>
        <w:right w:val="none" w:sz="0" w:space="0" w:color="auto"/>
      </w:divBdr>
    </w:div>
    <w:div w:id="192402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A14BE-9230-40F6-992F-89E33AC7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938</Words>
  <Characters>5632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Załącznik:</vt:lpstr>
    </vt:vector>
  </TitlesOfParts>
  <Company>ZDMIKP</Company>
  <LinksUpToDate>false</LinksUpToDate>
  <CharactersWithSpaces>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dc:title>
  <dc:creator>peszynski</dc:creator>
  <cp:lastModifiedBy>Małgorzata Gorzkiewicz</cp:lastModifiedBy>
  <cp:revision>21</cp:revision>
  <cp:lastPrinted>2022-02-25T06:54:00Z</cp:lastPrinted>
  <dcterms:created xsi:type="dcterms:W3CDTF">2021-06-15T05:25:00Z</dcterms:created>
  <dcterms:modified xsi:type="dcterms:W3CDTF">2022-08-30T08:38:00Z</dcterms:modified>
</cp:coreProperties>
</file>