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AFE4" w14:textId="0394939A" w:rsidR="00DC5F14" w:rsidRPr="00DC5F14" w:rsidRDefault="00DC5F14" w:rsidP="00A414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5F1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Załącznik nr </w:t>
      </w:r>
      <w:r w:rsidR="00E51FEA">
        <w:rPr>
          <w:rFonts w:ascii="Arial" w:eastAsia="Times New Roman" w:hAnsi="Arial" w:cs="Arial"/>
          <w:lang w:eastAsia="pl-PL"/>
        </w:rPr>
        <w:t>2</w:t>
      </w:r>
      <w:r w:rsidRPr="00DC5F14">
        <w:rPr>
          <w:rFonts w:ascii="Arial" w:eastAsia="Times New Roman" w:hAnsi="Arial" w:cs="Arial"/>
          <w:lang w:eastAsia="pl-PL"/>
        </w:rPr>
        <w:t xml:space="preserve"> do </w:t>
      </w:r>
      <w:r w:rsidR="00D24F3A">
        <w:rPr>
          <w:rFonts w:ascii="Arial" w:eastAsia="Times New Roman" w:hAnsi="Arial" w:cs="Arial"/>
          <w:lang w:eastAsia="pl-PL"/>
        </w:rPr>
        <w:t>Zapytania ofertowego</w:t>
      </w:r>
    </w:p>
    <w:p w14:paraId="0FC4A256" w14:textId="77777777" w:rsidR="0071335C" w:rsidRDefault="0071335C" w:rsidP="0071335C">
      <w:pPr>
        <w:suppressAutoHyphens/>
        <w:spacing w:after="0" w:line="240" w:lineRule="auto"/>
        <w:rPr>
          <w:rFonts w:ascii="Arial" w:eastAsia="Times New Roman" w:hAnsi="Arial" w:cs="Arial"/>
          <w:b/>
          <w:spacing w:val="50"/>
          <w:sz w:val="24"/>
          <w:lang w:eastAsia="pl-PL"/>
        </w:rPr>
      </w:pPr>
    </w:p>
    <w:p w14:paraId="01679905" w14:textId="6DF94B24" w:rsidR="00DC5F14" w:rsidRPr="00DC5F14" w:rsidRDefault="00DC5F14" w:rsidP="00A41470">
      <w:pPr>
        <w:shd w:val="clear" w:color="auto" w:fill="DEEAF6" w:themeFill="accent5" w:themeFillTint="33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50"/>
          <w:sz w:val="24"/>
          <w:lang w:eastAsia="pl-PL"/>
        </w:rPr>
      </w:pPr>
      <w:r w:rsidRPr="00DC5F14">
        <w:rPr>
          <w:rFonts w:ascii="Arial" w:eastAsia="Times New Roman" w:hAnsi="Arial" w:cs="Arial"/>
          <w:b/>
          <w:spacing w:val="50"/>
          <w:sz w:val="24"/>
          <w:lang w:eastAsia="pl-PL"/>
        </w:rPr>
        <w:t xml:space="preserve">WYKAZ OSÓB </w:t>
      </w:r>
    </w:p>
    <w:p w14:paraId="2B16D01F" w14:textId="650E7228" w:rsidR="0071335C" w:rsidRDefault="00DC5F14" w:rsidP="00A41470">
      <w:pPr>
        <w:shd w:val="clear" w:color="auto" w:fill="DEEAF6" w:themeFill="accent5" w:themeFillTint="33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50"/>
          <w:sz w:val="24"/>
          <w:lang w:eastAsia="pl-PL"/>
        </w:rPr>
      </w:pPr>
      <w:r w:rsidRPr="00DC5F14">
        <w:rPr>
          <w:rFonts w:ascii="Arial" w:eastAsia="Times New Roman" w:hAnsi="Arial" w:cs="Arial"/>
          <w:lang w:eastAsia="pl-PL"/>
        </w:rPr>
        <w:t xml:space="preserve">SKIEROWANYCH DO REALIZACJI ZAMÓWIENIA </w:t>
      </w:r>
    </w:p>
    <w:p w14:paraId="3AE250B8" w14:textId="77777777" w:rsidR="0071335C" w:rsidRPr="0071335C" w:rsidRDefault="0071335C" w:rsidP="007133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50"/>
          <w:sz w:val="24"/>
          <w:lang w:eastAsia="pl-PL"/>
        </w:rPr>
      </w:pPr>
    </w:p>
    <w:p w14:paraId="0DFB24A5" w14:textId="12F7F641" w:rsidR="00DC5F14" w:rsidRPr="0071335C" w:rsidRDefault="00DC5F14" w:rsidP="0071335C">
      <w:pPr>
        <w:suppressAutoHyphens/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5F14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pn.: </w:t>
      </w:r>
      <w:r w:rsidR="00D24F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obchodów i oględzin wojskowych bocznic kolejowych w m. Mosty i Stargard w 2025 roku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49B6392" w14:textId="08718F3D" w:rsidR="00DC5F14" w:rsidRPr="0071335C" w:rsidRDefault="00DC5F14" w:rsidP="0071335C">
      <w:pPr>
        <w:numPr>
          <w:ilvl w:val="0"/>
          <w:numId w:val="1"/>
        </w:numPr>
        <w:tabs>
          <w:tab w:val="clear" w:pos="786"/>
          <w:tab w:val="num" w:pos="426"/>
        </w:tabs>
        <w:suppressAutoHyphens/>
        <w:spacing w:after="0" w:line="276" w:lineRule="auto"/>
        <w:ind w:hanging="786"/>
        <w:rPr>
          <w:rFonts w:ascii="Arial" w:hAnsi="Arial" w:cs="Arial"/>
          <w:b/>
          <w:smallCaps/>
          <w:lang w:eastAsia="ar-SA"/>
        </w:rPr>
      </w:pPr>
      <w:r w:rsidRPr="004462CE">
        <w:rPr>
          <w:rFonts w:ascii="Arial" w:hAnsi="Arial" w:cs="Arial"/>
          <w:b/>
          <w:smallCaps/>
          <w:lang w:eastAsia="ar-SA"/>
        </w:rPr>
        <w:t>Wykonawca wykazuje, że:</w:t>
      </w:r>
    </w:p>
    <w:p w14:paraId="40F14FB7" w14:textId="387A8980" w:rsidR="00D24F3A" w:rsidRPr="00D24F3A" w:rsidRDefault="00D24F3A" w:rsidP="00D24F3A">
      <w:pPr>
        <w:pStyle w:val="Akapitzlist"/>
        <w:numPr>
          <w:ilvl w:val="0"/>
          <w:numId w:val="4"/>
        </w:numPr>
        <w:ind w:left="567" w:hanging="283"/>
        <w:jc w:val="both"/>
        <w:rPr>
          <w:rFonts w:ascii="Arial" w:hAnsi="Arial" w:cs="Arial"/>
        </w:rPr>
      </w:pPr>
      <w:r w:rsidRPr="00D46181">
        <w:rPr>
          <w:rFonts w:ascii="Arial" w:hAnsi="Arial" w:cs="Arial"/>
        </w:rPr>
        <w:t>dysponuje lub będzie dysponował osobami, posiadającymi wymagane kwalifikacje zawodowe (aktualne uprawnienia) niezbędne do wykonywania zamówienia (minimalne wymagania):</w:t>
      </w:r>
    </w:p>
    <w:p w14:paraId="07F15B96" w14:textId="05D52CDB" w:rsidR="00D24F3A" w:rsidRPr="00D24F3A" w:rsidRDefault="00D24F3A" w:rsidP="00D24F3A">
      <w:pPr>
        <w:numPr>
          <w:ilvl w:val="0"/>
          <w:numId w:val="5"/>
        </w:numPr>
        <w:spacing w:before="120" w:line="276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A60039">
        <w:rPr>
          <w:rFonts w:ascii="Arial" w:eastAsia="Calibri" w:hAnsi="Arial" w:cs="Arial"/>
          <w:b/>
          <w:lang w:eastAsia="pl-PL"/>
        </w:rPr>
        <w:t>co najmniej</w:t>
      </w:r>
      <w:r w:rsidRPr="00190DC9">
        <w:rPr>
          <w:rFonts w:ascii="Arial" w:eastAsia="Calibri" w:hAnsi="Arial" w:cs="Arial"/>
          <w:lang w:eastAsia="pl-PL"/>
        </w:rPr>
        <w:t xml:space="preserve"> </w:t>
      </w:r>
      <w:r w:rsidRPr="00A60039">
        <w:rPr>
          <w:rFonts w:ascii="Arial" w:eastAsia="Calibri" w:hAnsi="Arial" w:cs="Arial"/>
          <w:b/>
          <w:lang w:eastAsia="pl-PL"/>
        </w:rPr>
        <w:t>jedną osobę</w:t>
      </w:r>
      <w:r w:rsidRPr="00190DC9">
        <w:rPr>
          <w:rFonts w:ascii="Arial" w:eastAsia="Calibri" w:hAnsi="Arial" w:cs="Arial"/>
          <w:lang w:eastAsia="pl-PL"/>
        </w:rPr>
        <w:t>, posiadającą zdany egzamin toromistrza zgodnie</w:t>
      </w:r>
      <w:r w:rsidRPr="00190DC9">
        <w:rPr>
          <w:rFonts w:ascii="Arial" w:eastAsia="Calibri" w:hAnsi="Arial" w:cs="Arial"/>
          <w:lang w:eastAsia="pl-PL"/>
        </w:rPr>
        <w:br/>
        <w:t>z  Rozporządzeniem Ministra Infrastruktury z dnia 11 stycznia 2021 r. w sprawie pracowników zatrudnionych na stanowiskach bezpośrednio związanych z prowadzeniem i bezpieczeństwem ruchu kolejowego oraz z prowadzeniem określonych rodzajów pojazdów kolejowych (Dz.U. 202</w:t>
      </w:r>
      <w:r w:rsidR="003F5D0C">
        <w:rPr>
          <w:rFonts w:ascii="Arial" w:eastAsia="Calibri" w:hAnsi="Arial" w:cs="Arial"/>
          <w:lang w:eastAsia="pl-PL"/>
        </w:rPr>
        <w:t>4</w:t>
      </w:r>
      <w:r w:rsidRPr="00190DC9">
        <w:rPr>
          <w:rFonts w:ascii="Arial" w:eastAsia="Calibri" w:hAnsi="Arial" w:cs="Arial"/>
          <w:lang w:eastAsia="pl-PL"/>
        </w:rPr>
        <w:t xml:space="preserve"> poz. </w:t>
      </w:r>
      <w:r w:rsidR="003F5D0C">
        <w:rPr>
          <w:rFonts w:ascii="Arial" w:eastAsia="Calibri" w:hAnsi="Arial" w:cs="Arial"/>
          <w:lang w:eastAsia="pl-PL"/>
        </w:rPr>
        <w:t>780 t.j.</w:t>
      </w:r>
      <w:r w:rsidRPr="00190DC9">
        <w:rPr>
          <w:rFonts w:ascii="Arial" w:eastAsia="Calibri" w:hAnsi="Arial" w:cs="Arial"/>
          <w:lang w:eastAsia="pl-PL"/>
        </w:rPr>
        <w:t>)</w:t>
      </w:r>
      <w:r>
        <w:rPr>
          <w:rFonts w:ascii="Arial" w:eastAsia="Calibri" w:hAnsi="Arial" w:cs="Arial"/>
          <w:lang w:eastAsia="pl-PL"/>
        </w:rPr>
        <w:t>.</w:t>
      </w:r>
    </w:p>
    <w:p w14:paraId="02A438C5" w14:textId="09D85B76" w:rsidR="00D24F3A" w:rsidRPr="00190DC9" w:rsidRDefault="00D24F3A" w:rsidP="00D24F3A">
      <w:pPr>
        <w:spacing w:before="120" w:line="276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l</w:t>
      </w:r>
      <w:r w:rsidRPr="00190DC9">
        <w:rPr>
          <w:rFonts w:ascii="Arial" w:hAnsi="Arial" w:cs="Arial"/>
          <w:lang w:eastAsia="pl-PL"/>
        </w:rPr>
        <w:t>ub</w:t>
      </w:r>
    </w:p>
    <w:p w14:paraId="71227EE8" w14:textId="77777777" w:rsidR="00D24F3A" w:rsidRPr="0004481A" w:rsidRDefault="00D24F3A" w:rsidP="00D24F3A">
      <w:pPr>
        <w:numPr>
          <w:ilvl w:val="0"/>
          <w:numId w:val="5"/>
        </w:numPr>
        <w:spacing w:before="120" w:line="276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A60039">
        <w:rPr>
          <w:rFonts w:ascii="Arial" w:hAnsi="Arial" w:cs="Arial"/>
          <w:b/>
          <w:lang w:eastAsia="pl-PL"/>
        </w:rPr>
        <w:t>co najmniej jedną osobę</w:t>
      </w:r>
      <w:r w:rsidRPr="00190DC9">
        <w:rPr>
          <w:rFonts w:ascii="Arial" w:hAnsi="Arial" w:cs="Arial"/>
          <w:lang w:eastAsia="pl-PL"/>
        </w:rPr>
        <w:t>, posiadającą uprawnienia budowlane w specjalności inżynieryjnej kolejowej w zakresie kolejowych obiektów budowlanych</w:t>
      </w:r>
      <w:r>
        <w:rPr>
          <w:rFonts w:ascii="Arial" w:hAnsi="Arial" w:cs="Arial"/>
          <w:lang w:eastAsia="pl-PL"/>
        </w:rPr>
        <w:t>.</w:t>
      </w:r>
    </w:p>
    <w:p w14:paraId="219130A1" w14:textId="77777777" w:rsidR="00DC5F14" w:rsidRPr="004462CE" w:rsidRDefault="00DC5F14" w:rsidP="00DC5F14">
      <w:pPr>
        <w:suppressAutoHyphens/>
        <w:spacing w:after="0"/>
        <w:jc w:val="both"/>
        <w:rPr>
          <w:rFonts w:ascii="Arial" w:hAnsi="Arial" w:cs="Arial"/>
        </w:rPr>
      </w:pPr>
    </w:p>
    <w:p w14:paraId="5A035AF7" w14:textId="77777777" w:rsidR="00DC5F14" w:rsidRPr="004462CE" w:rsidRDefault="00DC5F14" w:rsidP="00DC5F14">
      <w:pPr>
        <w:suppressAutoHyphens/>
        <w:spacing w:after="0"/>
        <w:jc w:val="both"/>
        <w:rPr>
          <w:rFonts w:ascii="Arial" w:hAnsi="Arial" w:cs="Arial"/>
        </w:rPr>
      </w:pPr>
    </w:p>
    <w:p w14:paraId="6B829D03" w14:textId="2A612E9B" w:rsidR="004462CE" w:rsidRDefault="00DC5F14" w:rsidP="004462CE">
      <w:pPr>
        <w:suppressAutoHyphens/>
        <w:spacing w:after="0"/>
        <w:jc w:val="center"/>
        <w:rPr>
          <w:rFonts w:ascii="Arial" w:hAnsi="Arial" w:cs="Arial"/>
        </w:rPr>
      </w:pPr>
      <w:r w:rsidRPr="004462CE">
        <w:rPr>
          <w:rFonts w:ascii="Arial" w:hAnsi="Arial" w:cs="Arial"/>
        </w:rPr>
        <w:t>.......................................................</w:t>
      </w:r>
    </w:p>
    <w:p w14:paraId="747B001F" w14:textId="3FBCA44A" w:rsidR="004462CE" w:rsidRDefault="004462CE" w:rsidP="00DC5F14">
      <w:pPr>
        <w:suppressAutoHyphens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4462CE">
        <w:rPr>
          <w:rFonts w:ascii="Arial" w:hAnsi="Arial" w:cs="Arial"/>
          <w:sz w:val="20"/>
          <w:szCs w:val="20"/>
        </w:rPr>
        <w:t xml:space="preserve">imię i nazwisko)         </w:t>
      </w:r>
    </w:p>
    <w:p w14:paraId="66D6CE56" w14:textId="5326042C" w:rsidR="004462CE" w:rsidRDefault="004462CE" w:rsidP="00DC5F14">
      <w:pPr>
        <w:suppressAutoHyphens/>
        <w:spacing w:after="0"/>
        <w:jc w:val="center"/>
        <w:rPr>
          <w:rFonts w:ascii="Arial" w:hAnsi="Arial" w:cs="Arial"/>
        </w:rPr>
      </w:pPr>
      <w:r w:rsidRPr="004462CE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4462CE">
        <w:rPr>
          <w:rFonts w:ascii="Arial" w:hAnsi="Arial" w:cs="Arial"/>
          <w:sz w:val="20"/>
          <w:szCs w:val="20"/>
        </w:rPr>
        <w:t xml:space="preserve">              </w:t>
      </w:r>
    </w:p>
    <w:p w14:paraId="73722CFA" w14:textId="425C0526" w:rsidR="009C34F9" w:rsidRDefault="00D24F3A" w:rsidP="00A41470">
      <w:pPr>
        <w:spacing w:line="276" w:lineRule="auto"/>
        <w:contextualSpacing/>
        <w:jc w:val="both"/>
        <w:rPr>
          <w:rFonts w:ascii="Arial" w:hAnsi="Arial" w:cs="Arial"/>
        </w:rPr>
      </w:pPr>
      <w:r w:rsidRPr="00D46181">
        <w:rPr>
          <w:rFonts w:ascii="Arial" w:hAnsi="Arial" w:cs="Arial"/>
          <w:b/>
        </w:rPr>
        <w:t>Powyższe dokumenty  (</w:t>
      </w:r>
      <w:bookmarkStart w:id="0" w:name="_Hlk81400488"/>
      <w:r w:rsidRPr="00D46181">
        <w:rPr>
          <w:rFonts w:ascii="Arial" w:hAnsi="Arial" w:cs="Arial"/>
          <w:b/>
        </w:rPr>
        <w:t>uprawnienia, aktualny wpis do Izby</w:t>
      </w:r>
      <w:bookmarkEnd w:id="0"/>
      <w:r>
        <w:rPr>
          <w:rFonts w:ascii="Arial" w:hAnsi="Arial" w:cs="Arial"/>
          <w:b/>
        </w:rPr>
        <w:t xml:space="preserve"> – </w:t>
      </w:r>
      <w:r w:rsidRPr="00D24F3A">
        <w:rPr>
          <w:rFonts w:ascii="Arial" w:hAnsi="Arial" w:cs="Arial"/>
          <w:b/>
          <w:i/>
          <w:iCs/>
        </w:rPr>
        <w:t>jeśli dotyczy</w:t>
      </w:r>
      <w:r w:rsidRPr="00D46181">
        <w:rPr>
          <w:rFonts w:ascii="Arial" w:hAnsi="Arial" w:cs="Arial"/>
          <w:b/>
        </w:rPr>
        <w:t xml:space="preserve">) należy  dostarczyć Zamawiającemu </w:t>
      </w:r>
      <w:r w:rsidR="007E71C0" w:rsidRPr="00A41470">
        <w:rPr>
          <w:rFonts w:ascii="Arial" w:hAnsi="Arial" w:cs="Arial"/>
          <w:b/>
          <w:color w:val="FF0000"/>
          <w:u w:val="single"/>
        </w:rPr>
        <w:t>wraz z ofertą</w:t>
      </w:r>
      <w:r w:rsidR="007E71C0" w:rsidRPr="00D46181">
        <w:rPr>
          <w:rFonts w:ascii="Arial" w:hAnsi="Arial" w:cs="Arial"/>
          <w:b/>
        </w:rPr>
        <w:t xml:space="preserve"> </w:t>
      </w:r>
      <w:r w:rsidRPr="00D46181">
        <w:rPr>
          <w:rFonts w:ascii="Arial" w:hAnsi="Arial" w:cs="Arial"/>
          <w:b/>
        </w:rPr>
        <w:t xml:space="preserve">w formie kopii poświadczonych za zgodność z oryginałem </w:t>
      </w:r>
      <w:r w:rsidR="00D67269">
        <w:rPr>
          <w:rFonts w:ascii="Arial" w:hAnsi="Arial" w:cs="Arial"/>
          <w:b/>
        </w:rPr>
        <w:t>przez Wykonawcę</w:t>
      </w:r>
      <w:r w:rsidR="007E71C0" w:rsidRPr="007E71C0">
        <w:rPr>
          <w:rFonts w:ascii="Arial" w:hAnsi="Arial" w:cs="Arial"/>
        </w:rPr>
        <w:t>.</w:t>
      </w:r>
      <w:r w:rsidRPr="007E71C0">
        <w:rPr>
          <w:rFonts w:ascii="Arial" w:hAnsi="Arial" w:cs="Arial"/>
        </w:rPr>
        <w:t xml:space="preserve"> </w:t>
      </w:r>
      <w:r w:rsidRPr="00D46181">
        <w:rPr>
          <w:rFonts w:ascii="Arial" w:hAnsi="Arial" w:cs="Arial"/>
        </w:rPr>
        <w:t>Zamawiający, może żądać okazania do wglądu oryginałów wyżej wymienionych dokumentów.</w:t>
      </w:r>
    </w:p>
    <w:p w14:paraId="47C12C3E" w14:textId="77777777" w:rsidR="00A41470" w:rsidRPr="00A41470" w:rsidRDefault="00A41470" w:rsidP="00A41470">
      <w:pPr>
        <w:spacing w:line="276" w:lineRule="auto"/>
        <w:contextualSpacing/>
        <w:jc w:val="both"/>
        <w:rPr>
          <w:rFonts w:ascii="Arial" w:hAnsi="Arial" w:cs="Arial"/>
        </w:rPr>
      </w:pPr>
    </w:p>
    <w:p w14:paraId="59B793CA" w14:textId="77777777" w:rsidR="00DC5F14" w:rsidRPr="004462CE" w:rsidRDefault="00DC5F14" w:rsidP="00A41470">
      <w:pPr>
        <w:numPr>
          <w:ilvl w:val="0"/>
          <w:numId w:val="1"/>
        </w:numPr>
        <w:tabs>
          <w:tab w:val="num" w:pos="360"/>
        </w:tabs>
        <w:suppressAutoHyphens/>
        <w:spacing w:before="120" w:after="120" w:line="276" w:lineRule="auto"/>
        <w:ind w:left="357" w:hanging="357"/>
        <w:rPr>
          <w:rFonts w:ascii="Arial" w:hAnsi="Arial" w:cs="Arial"/>
          <w:b/>
          <w:smallCaps/>
          <w:lang w:eastAsia="ar-SA"/>
        </w:rPr>
      </w:pPr>
      <w:r w:rsidRPr="004462CE">
        <w:rPr>
          <w:rFonts w:ascii="Arial" w:hAnsi="Arial" w:cs="Arial"/>
          <w:b/>
          <w:smallCaps/>
          <w:lang w:eastAsia="ar-SA"/>
        </w:rPr>
        <w:t>Wykazuję(my), że:</w:t>
      </w:r>
    </w:p>
    <w:p w14:paraId="3D6C6BC4" w14:textId="77777777" w:rsidR="0071335C" w:rsidRDefault="00DC5F14" w:rsidP="00DC5F14">
      <w:pPr>
        <w:tabs>
          <w:tab w:val="left" w:pos="851"/>
        </w:tabs>
        <w:spacing w:after="0"/>
        <w:ind w:left="425"/>
        <w:jc w:val="both"/>
        <w:rPr>
          <w:rFonts w:ascii="Arial" w:hAnsi="Arial" w:cs="Arial"/>
        </w:rPr>
      </w:pPr>
      <w:r w:rsidRPr="004462CE">
        <w:rPr>
          <w:rFonts w:ascii="Arial" w:hAnsi="Arial" w:cs="Arial"/>
        </w:rPr>
        <w:t>Niniejsze zamówienie zrealizujemy</w:t>
      </w:r>
      <w:r w:rsidR="0071335C">
        <w:rPr>
          <w:rFonts w:ascii="Arial" w:hAnsi="Arial" w:cs="Arial"/>
        </w:rPr>
        <w:t>:</w:t>
      </w:r>
    </w:p>
    <w:p w14:paraId="4BBA1218" w14:textId="77777777" w:rsidR="0071335C" w:rsidRPr="00854AAD" w:rsidRDefault="0071335C" w:rsidP="0071335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3C54F477" w14:textId="77777777" w:rsidR="0071335C" w:rsidRPr="00854AAD" w:rsidRDefault="0071335C" w:rsidP="0071335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0542730C" w14:textId="77777777" w:rsidR="00DC5F14" w:rsidRPr="004462CE" w:rsidRDefault="00DC5F14" w:rsidP="00DC5F14">
      <w:pPr>
        <w:tabs>
          <w:tab w:val="left" w:pos="851"/>
        </w:tabs>
        <w:spacing w:after="0"/>
        <w:ind w:left="425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67"/>
        <w:gridCol w:w="4795"/>
      </w:tblGrid>
      <w:tr w:rsidR="00DC5F14" w:rsidRPr="004462CE" w14:paraId="3AD9E13F" w14:textId="77777777" w:rsidTr="0071335C">
        <w:trPr>
          <w:jc w:val="center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61444E07" w14:textId="77777777" w:rsidR="00DC5F14" w:rsidRPr="00A5706B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706B">
              <w:rPr>
                <w:rFonts w:ascii="Arial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14724500" w14:textId="77777777" w:rsidR="00DC5F14" w:rsidRPr="00A5706B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706B">
              <w:rPr>
                <w:rFonts w:ascii="Arial" w:hAnsi="Arial" w:cs="Arial"/>
                <w:sz w:val="20"/>
                <w:szCs w:val="20"/>
                <w:lang w:eastAsia="ar-SA"/>
              </w:rPr>
              <w:t>Podwykonawca (firma i adres)</w:t>
            </w:r>
          </w:p>
        </w:tc>
        <w:tc>
          <w:tcPr>
            <w:tcW w:w="4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7ECDDE66" w14:textId="77777777" w:rsidR="00DC5F14" w:rsidRPr="00A5706B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706B">
              <w:rPr>
                <w:rFonts w:ascii="Arial" w:hAnsi="Arial" w:cs="Arial"/>
                <w:sz w:val="20"/>
                <w:szCs w:val="20"/>
                <w:lang w:eastAsia="ar-SA"/>
              </w:rPr>
              <w:t>Część zamówienia jaką Wykonawca zamierza powierzyć do wykonania podwykonawcy</w:t>
            </w:r>
          </w:p>
        </w:tc>
      </w:tr>
      <w:tr w:rsidR="00DC5F14" w:rsidRPr="004462CE" w14:paraId="3D46DF94" w14:textId="77777777" w:rsidTr="0071335C">
        <w:trPr>
          <w:trHeight w:val="409"/>
          <w:jc w:val="center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3A300D5" w14:textId="77777777" w:rsidR="00DC5F14" w:rsidRPr="004462CE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4462CE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3167" w:type="dxa"/>
            <w:tcBorders>
              <w:top w:val="single" w:sz="12" w:space="0" w:color="000000"/>
            </w:tcBorders>
            <w:shd w:val="clear" w:color="auto" w:fill="auto"/>
          </w:tcPr>
          <w:p w14:paraId="2F63C824" w14:textId="77777777" w:rsidR="00DC5F14" w:rsidRPr="004462CE" w:rsidRDefault="00DC5F14" w:rsidP="00643C0B">
            <w:pPr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201E1F9" w14:textId="77777777" w:rsidR="00DC5F14" w:rsidRPr="004462CE" w:rsidRDefault="00DC5F14" w:rsidP="00643C0B">
            <w:pPr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C5F14" w:rsidRPr="004462CE" w14:paraId="331010D0" w14:textId="77777777" w:rsidTr="0071335C">
        <w:trPr>
          <w:trHeight w:val="422"/>
          <w:jc w:val="center"/>
        </w:trPr>
        <w:tc>
          <w:tcPr>
            <w:tcW w:w="52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2FC0D9A" w14:textId="77777777" w:rsidR="00DC5F14" w:rsidRPr="004462CE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4462CE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3167" w:type="dxa"/>
            <w:shd w:val="clear" w:color="auto" w:fill="auto"/>
          </w:tcPr>
          <w:p w14:paraId="7AA2A8CE" w14:textId="77777777" w:rsidR="00DC5F14" w:rsidRPr="004462CE" w:rsidRDefault="00DC5F14" w:rsidP="00643C0B">
            <w:pPr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5" w:type="dxa"/>
            <w:tcBorders>
              <w:right w:val="single" w:sz="12" w:space="0" w:color="000000"/>
            </w:tcBorders>
            <w:shd w:val="clear" w:color="auto" w:fill="auto"/>
          </w:tcPr>
          <w:p w14:paraId="4D32DB33" w14:textId="77777777" w:rsidR="00DC5F14" w:rsidRPr="004462CE" w:rsidRDefault="00DC5F14" w:rsidP="00643C0B">
            <w:pPr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3A27C419" w14:textId="229AD59D" w:rsidR="00A41470" w:rsidRDefault="0071335C" w:rsidP="00A41470">
      <w:pPr>
        <w:pStyle w:val="Akapitzlist"/>
        <w:spacing w:before="120" w:after="120" w:line="240" w:lineRule="auto"/>
        <w:ind w:left="-142"/>
        <w:contextualSpacing w:val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2209B059" w14:textId="77777777" w:rsidR="00A41470" w:rsidRPr="00A41470" w:rsidRDefault="00A41470" w:rsidP="00A41470">
      <w:pPr>
        <w:pStyle w:val="Akapitzlist"/>
        <w:spacing w:before="120" w:after="120" w:line="240" w:lineRule="auto"/>
        <w:ind w:left="-142"/>
        <w:contextualSpacing w:val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6FF9EBA" w14:textId="6164C488" w:rsidR="00DC5F14" w:rsidRDefault="004462CE" w:rsidP="0071335C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………………………………………….</w:t>
      </w:r>
    </w:p>
    <w:p w14:paraId="0BBC955B" w14:textId="6D45CA4C" w:rsidR="000D1F00" w:rsidRPr="00E2593D" w:rsidRDefault="00DC5F14" w:rsidP="00E2593D">
      <w:pPr>
        <w:spacing w:after="0" w:line="240" w:lineRule="auto"/>
        <w:ind w:left="3261" w:right="42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5F1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(podpis osoby/ób uprawnionej/ych </w:t>
      </w:r>
      <w:r w:rsidRPr="00DC5F14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                                     do reprezentacji wykonawcy)</w:t>
      </w:r>
    </w:p>
    <w:sectPr w:rsidR="000D1F00" w:rsidRPr="00E2593D" w:rsidSect="00DC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5B520" w14:textId="77777777" w:rsidR="00BF1E0B" w:rsidRDefault="00BF1E0B" w:rsidP="00DC5F14">
      <w:pPr>
        <w:spacing w:after="0" w:line="240" w:lineRule="auto"/>
      </w:pPr>
      <w:r>
        <w:separator/>
      </w:r>
    </w:p>
  </w:endnote>
  <w:endnote w:type="continuationSeparator" w:id="0">
    <w:p w14:paraId="2A80F20F" w14:textId="77777777" w:rsidR="00BF1E0B" w:rsidRDefault="00BF1E0B" w:rsidP="00D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5D444" w14:textId="77777777" w:rsidR="00BF1E0B" w:rsidRDefault="00BF1E0B" w:rsidP="00DC5F14">
      <w:pPr>
        <w:spacing w:after="0" w:line="240" w:lineRule="auto"/>
      </w:pPr>
      <w:r>
        <w:separator/>
      </w:r>
    </w:p>
  </w:footnote>
  <w:footnote w:type="continuationSeparator" w:id="0">
    <w:p w14:paraId="60CBD4FF" w14:textId="77777777" w:rsidR="00BF1E0B" w:rsidRDefault="00BF1E0B" w:rsidP="00DC5F14">
      <w:pPr>
        <w:spacing w:after="0" w:line="240" w:lineRule="auto"/>
      </w:pPr>
      <w:r>
        <w:continuationSeparator/>
      </w:r>
    </w:p>
  </w:footnote>
  <w:footnote w:id="1">
    <w:p w14:paraId="22335997" w14:textId="77777777" w:rsidR="0071335C" w:rsidRDefault="0071335C" w:rsidP="0071335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582"/>
    <w:multiLevelType w:val="hybridMultilevel"/>
    <w:tmpl w:val="DD84A2B4"/>
    <w:lvl w:ilvl="0" w:tplc="82186E3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725171"/>
    <w:multiLevelType w:val="multilevel"/>
    <w:tmpl w:val="17B02A10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173B59"/>
    <w:multiLevelType w:val="hybridMultilevel"/>
    <w:tmpl w:val="2A7E9420"/>
    <w:lvl w:ilvl="0" w:tplc="742677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C57D56"/>
    <w:multiLevelType w:val="hybridMultilevel"/>
    <w:tmpl w:val="B04A8A24"/>
    <w:lvl w:ilvl="0" w:tplc="11C4CE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</w:rPr>
    </w:lvl>
    <w:lvl w:ilvl="1" w:tplc="254AD5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6032530">
    <w:abstractNumId w:val="4"/>
  </w:num>
  <w:num w:numId="2" w16cid:durableId="1283002409">
    <w:abstractNumId w:val="0"/>
  </w:num>
  <w:num w:numId="3" w16cid:durableId="1845242888">
    <w:abstractNumId w:val="3"/>
  </w:num>
  <w:num w:numId="4" w16cid:durableId="1604073056">
    <w:abstractNumId w:val="1"/>
  </w:num>
  <w:num w:numId="5" w16cid:durableId="186990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14"/>
    <w:rsid w:val="000D1F00"/>
    <w:rsid w:val="000E7886"/>
    <w:rsid w:val="00116D64"/>
    <w:rsid w:val="001679D9"/>
    <w:rsid w:val="00190680"/>
    <w:rsid w:val="002426E9"/>
    <w:rsid w:val="003668E8"/>
    <w:rsid w:val="00370EC7"/>
    <w:rsid w:val="003F5D0C"/>
    <w:rsid w:val="00436ADC"/>
    <w:rsid w:val="004462CE"/>
    <w:rsid w:val="00532212"/>
    <w:rsid w:val="0054343A"/>
    <w:rsid w:val="00560B07"/>
    <w:rsid w:val="005908E4"/>
    <w:rsid w:val="005B5BEB"/>
    <w:rsid w:val="005B737F"/>
    <w:rsid w:val="005F11E3"/>
    <w:rsid w:val="0071335C"/>
    <w:rsid w:val="007374E0"/>
    <w:rsid w:val="007A0152"/>
    <w:rsid w:val="007B3F4A"/>
    <w:rsid w:val="007C12E6"/>
    <w:rsid w:val="007E71C0"/>
    <w:rsid w:val="00835804"/>
    <w:rsid w:val="00884076"/>
    <w:rsid w:val="008B496E"/>
    <w:rsid w:val="009117F5"/>
    <w:rsid w:val="009465D7"/>
    <w:rsid w:val="0096027B"/>
    <w:rsid w:val="009C34F9"/>
    <w:rsid w:val="00A13DB1"/>
    <w:rsid w:val="00A41470"/>
    <w:rsid w:val="00A5706B"/>
    <w:rsid w:val="00AB3D57"/>
    <w:rsid w:val="00B1305C"/>
    <w:rsid w:val="00B17B7F"/>
    <w:rsid w:val="00BF1E0B"/>
    <w:rsid w:val="00CC1718"/>
    <w:rsid w:val="00CE57A6"/>
    <w:rsid w:val="00D24F3A"/>
    <w:rsid w:val="00D67269"/>
    <w:rsid w:val="00D81F14"/>
    <w:rsid w:val="00DC5F14"/>
    <w:rsid w:val="00E2593D"/>
    <w:rsid w:val="00E51FEA"/>
    <w:rsid w:val="00E73CD7"/>
    <w:rsid w:val="00EC0A79"/>
    <w:rsid w:val="00F53BBB"/>
    <w:rsid w:val="00FA56D1"/>
    <w:rsid w:val="00F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EB6F5"/>
  <w15:chartTrackingRefBased/>
  <w15:docId w15:val="{4F837C51-2715-42E3-BF57-3A6708C0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F14"/>
  </w:style>
  <w:style w:type="paragraph" w:styleId="Stopka">
    <w:name w:val="footer"/>
    <w:basedOn w:val="Normalny"/>
    <w:link w:val="StopkaZnak"/>
    <w:uiPriority w:val="99"/>
    <w:unhideWhenUsed/>
    <w:rsid w:val="00D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F14"/>
  </w:style>
  <w:style w:type="paragraph" w:styleId="Akapitzlist">
    <w:name w:val="List Paragraph"/>
    <w:aliases w:val="sw tekst,L1,Numerowanie,List Paragraph,normalny tekst,Akapit z listą5,Normal,Akapit z listą31,Wypunktowanie,CW_Lista,wypunktowanie,Data wydania,Podsis rysunku,lp1,Preambuła,CP-UC,CP-Punkty,Bullet List,List - bullets,Equipment,Bullet 1,b1"/>
    <w:basedOn w:val="Normalny"/>
    <w:link w:val="AkapitzlistZnak"/>
    <w:qFormat/>
    <w:rsid w:val="00DC5F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L1 Znak,Numerowanie Znak,List Paragraph Znak,normalny tekst Znak,Akapit z listą5 Znak,Normal Znak,Akapit z listą31 Znak,Wypunktowanie Znak,CW_Lista Znak,wypunktowanie Znak,Data wydania Znak,Podsis rysunku Znak,lp1 Znak"/>
    <w:link w:val="Akapitzlist"/>
    <w:qFormat/>
    <w:locked/>
    <w:rsid w:val="00DC5F14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35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35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D72D0D4-1056-42DA-B38F-2515FCA2A5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27</cp:revision>
  <cp:lastPrinted>2024-12-17T11:32:00Z</cp:lastPrinted>
  <dcterms:created xsi:type="dcterms:W3CDTF">2022-06-21T07:22:00Z</dcterms:created>
  <dcterms:modified xsi:type="dcterms:W3CDTF">2025-01-02T10:39:00Z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c1fdd62f-9701-4f40-ab07-4defaba78dac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3PvB+nXh2ESIVOxJ9f0CMODlsJmCxF0p</vt:lpwstr>
  </property>
</Properties>
</file>