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912B" w14:textId="1CE456BB" w:rsidR="00ED67F8" w:rsidRDefault="00ED67F8" w:rsidP="009A476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962B3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1F09AC">
        <w:rPr>
          <w:rFonts w:ascii="Arial" w:hAnsi="Arial" w:cs="Arial"/>
          <w:b/>
          <w:bCs/>
          <w:sz w:val="20"/>
          <w:szCs w:val="20"/>
        </w:rPr>
        <w:t>SWZ</w:t>
      </w:r>
    </w:p>
    <w:p w14:paraId="45170DFC" w14:textId="2CFD4838" w:rsidR="00F04113" w:rsidRDefault="00F04113" w:rsidP="00F0411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Zakres </w:t>
      </w:r>
      <w:r w:rsidR="00F82FBD">
        <w:rPr>
          <w:rFonts w:ascii="Arial" w:hAnsi="Arial" w:cs="Arial"/>
          <w:b/>
          <w:bCs/>
          <w:sz w:val="20"/>
          <w:szCs w:val="20"/>
        </w:rPr>
        <w:t>przeglądów eksploatacyjnych</w:t>
      </w:r>
    </w:p>
    <w:p w14:paraId="6F9154D2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82909136"/>
      <w:r w:rsidRPr="003409F9">
        <w:rPr>
          <w:rFonts w:ascii="Arial" w:hAnsi="Arial" w:cs="Arial"/>
          <w:sz w:val="20"/>
          <w:szCs w:val="20"/>
        </w:rPr>
        <w:t>W zakres serwisowania wchodzi kompleksowa obsługa wszystkich elementów wchodzących w skład układu kogeneracyjnego, w tym - silnika gazowego, generatora prądu, instalacji gazowej, cieplnej oraz elektrycznej, a także wszystkich powiązanych systemów pomocniczych i zabezpieczeń.</w:t>
      </w:r>
      <w:r w:rsidRPr="003409F9">
        <w:rPr>
          <w:rFonts w:ascii="Arial" w:hAnsi="Arial" w:cs="Arial"/>
        </w:rPr>
        <w:t xml:space="preserve"> </w:t>
      </w:r>
      <w:r w:rsidRPr="003409F9">
        <w:rPr>
          <w:rFonts w:ascii="Arial" w:hAnsi="Arial" w:cs="Arial"/>
          <w:sz w:val="20"/>
          <w:szCs w:val="20"/>
        </w:rPr>
        <w:t>Zakres prac obejmuje diagnostykę, testy funkcjonalne, konserwację, czyszczenie, kalibrację, kontrolę stanu technicznego i szczelności oraz inne niezbędne prace w celu utrzymania efektywnej pracy systemu kogeneracji</w:t>
      </w:r>
      <w:r>
        <w:rPr>
          <w:rFonts w:ascii="Arial" w:hAnsi="Arial" w:cs="Arial"/>
          <w:sz w:val="20"/>
          <w:szCs w:val="20"/>
        </w:rPr>
        <w:t xml:space="preserve"> </w:t>
      </w:r>
      <w:r w:rsidRPr="00A46584">
        <w:rPr>
          <w:rFonts w:ascii="Arial" w:hAnsi="Arial" w:cs="Arial"/>
          <w:sz w:val="20"/>
          <w:szCs w:val="20"/>
        </w:rPr>
        <w:t>ze szczególnym uwzględnieniem następujących działań:</w:t>
      </w:r>
    </w:p>
    <w:bookmarkEnd w:id="0"/>
    <w:p w14:paraId="356FF2FA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409F9">
        <w:rPr>
          <w:rFonts w:ascii="Arial" w:hAnsi="Arial" w:cs="Arial"/>
          <w:b/>
          <w:bCs/>
          <w:sz w:val="20"/>
          <w:szCs w:val="20"/>
          <w:u w:val="single"/>
        </w:rPr>
        <w:t>Instalacja Gazowa:</w:t>
      </w:r>
    </w:p>
    <w:p w14:paraId="22C92FDF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Stacja redukcji ciśnienia gazu</w:t>
      </w:r>
      <w:r w:rsidRPr="003409F9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3409F9">
        <w:rPr>
          <w:rFonts w:ascii="Arial" w:hAnsi="Arial" w:cs="Arial"/>
          <w:sz w:val="20"/>
          <w:szCs w:val="20"/>
        </w:rPr>
        <w:t xml:space="preserve">kontrola i kalibracja reduktorów ciśnienia, zabezpieczeń przeciążeniowych oraz sprawdzenia szczelności. </w:t>
      </w:r>
    </w:p>
    <w:p w14:paraId="1B3E49B1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Filtry gazowe</w:t>
      </w:r>
      <w:r w:rsidRPr="003409F9">
        <w:rPr>
          <w:rFonts w:ascii="Arial" w:hAnsi="Arial" w:cs="Arial"/>
          <w:sz w:val="20"/>
          <w:szCs w:val="20"/>
        </w:rPr>
        <w:t xml:space="preserve"> – inspekcja oraz wymiana wkładów filtracyjnych </w:t>
      </w:r>
      <w:r w:rsidRPr="00933101">
        <w:rPr>
          <w:rFonts w:ascii="Arial" w:hAnsi="Arial" w:cs="Arial"/>
          <w:sz w:val="20"/>
          <w:szCs w:val="20"/>
        </w:rPr>
        <w:t>lub filtrów</w:t>
      </w:r>
      <w:r>
        <w:rPr>
          <w:rFonts w:ascii="Arial" w:hAnsi="Arial" w:cs="Arial"/>
          <w:sz w:val="20"/>
          <w:szCs w:val="20"/>
        </w:rPr>
        <w:t>.</w:t>
      </w:r>
    </w:p>
    <w:p w14:paraId="3F9DD04F" w14:textId="62559FBE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Zawory odcinające i bezpieczeństwa</w:t>
      </w:r>
      <w:r w:rsidRPr="003409F9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3409F9">
        <w:rPr>
          <w:rFonts w:ascii="Arial" w:hAnsi="Arial" w:cs="Arial"/>
          <w:sz w:val="20"/>
          <w:szCs w:val="20"/>
        </w:rPr>
        <w:t>testowanie sprawności, uszczelnianie</w:t>
      </w:r>
      <w:r w:rsidR="00485006">
        <w:rPr>
          <w:rFonts w:ascii="Arial" w:hAnsi="Arial" w:cs="Arial"/>
          <w:sz w:val="20"/>
          <w:szCs w:val="20"/>
        </w:rPr>
        <w:t>.</w:t>
      </w:r>
    </w:p>
    <w:p w14:paraId="244D4BB4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Przewody gazowe</w:t>
      </w:r>
      <w:r w:rsidRPr="003409F9">
        <w:rPr>
          <w:rFonts w:ascii="Arial" w:hAnsi="Arial" w:cs="Arial"/>
          <w:sz w:val="20"/>
          <w:szCs w:val="20"/>
        </w:rPr>
        <w:t xml:space="preserve"> -</w:t>
      </w:r>
      <w:r w:rsidRPr="003409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9F9">
        <w:rPr>
          <w:rFonts w:ascii="Arial" w:hAnsi="Arial" w:cs="Arial"/>
          <w:sz w:val="20"/>
          <w:szCs w:val="20"/>
        </w:rPr>
        <w:t>sprawdzanie stanu technicznego, szczelności</w:t>
      </w:r>
      <w:r>
        <w:rPr>
          <w:rFonts w:ascii="Arial" w:hAnsi="Arial" w:cs="Arial"/>
          <w:sz w:val="20"/>
          <w:szCs w:val="20"/>
        </w:rPr>
        <w:t xml:space="preserve"> oraz likwidacja usterek.</w:t>
      </w:r>
    </w:p>
    <w:p w14:paraId="445E0C89" w14:textId="56407AEC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Czujniki ciśnienia</w:t>
      </w:r>
      <w:r w:rsidR="009A476A">
        <w:rPr>
          <w:rFonts w:ascii="Arial" w:hAnsi="Arial" w:cs="Arial"/>
          <w:sz w:val="20"/>
          <w:szCs w:val="20"/>
          <w:u w:val="single"/>
        </w:rPr>
        <w:t xml:space="preserve"> </w:t>
      </w:r>
      <w:r w:rsidRPr="003409F9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3409F9">
        <w:rPr>
          <w:rFonts w:ascii="Arial" w:hAnsi="Arial" w:cs="Arial"/>
          <w:sz w:val="20"/>
          <w:szCs w:val="20"/>
        </w:rPr>
        <w:t>kalibracja i wymiana czujników</w:t>
      </w:r>
      <w:r w:rsidR="009A476A">
        <w:rPr>
          <w:rFonts w:ascii="Arial" w:hAnsi="Arial" w:cs="Arial"/>
          <w:sz w:val="20"/>
          <w:szCs w:val="20"/>
        </w:rPr>
        <w:t xml:space="preserve"> lub</w:t>
      </w:r>
      <w:r>
        <w:rPr>
          <w:rFonts w:ascii="Arial" w:hAnsi="Arial" w:cs="Arial"/>
          <w:sz w:val="20"/>
          <w:szCs w:val="20"/>
        </w:rPr>
        <w:t xml:space="preserve"> manometr</w:t>
      </w:r>
      <w:r w:rsidR="009A476A">
        <w:rPr>
          <w:rFonts w:ascii="Arial" w:hAnsi="Arial" w:cs="Arial"/>
          <w:sz w:val="20"/>
          <w:szCs w:val="20"/>
        </w:rPr>
        <w:t>ów.</w:t>
      </w:r>
    </w:p>
    <w:p w14:paraId="6713BCEF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System odprowadzania spalin</w:t>
      </w:r>
      <w:r w:rsidRPr="003409F9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3409F9">
        <w:rPr>
          <w:rFonts w:ascii="Arial" w:hAnsi="Arial" w:cs="Arial"/>
          <w:sz w:val="20"/>
          <w:szCs w:val="20"/>
        </w:rPr>
        <w:t>kontrola drożności i wymiana uszczelek</w:t>
      </w:r>
      <w:r>
        <w:rPr>
          <w:rFonts w:ascii="Arial" w:hAnsi="Arial" w:cs="Arial"/>
          <w:sz w:val="20"/>
          <w:szCs w:val="20"/>
        </w:rPr>
        <w:t>.</w:t>
      </w:r>
    </w:p>
    <w:p w14:paraId="7B43FC81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Zabezpieczenia przeciwpożarowe w obszarze gazu</w:t>
      </w:r>
      <w:r w:rsidRPr="003409F9">
        <w:rPr>
          <w:rFonts w:ascii="Arial" w:hAnsi="Arial" w:cs="Arial"/>
          <w:sz w:val="20"/>
          <w:szCs w:val="20"/>
        </w:rPr>
        <w:t xml:space="preserve"> – inspekcja urządzeń detekcyjnych i systemów odcinania gazu w sytuacji awaryjnej</w:t>
      </w:r>
      <w:r>
        <w:rPr>
          <w:rFonts w:ascii="Arial" w:hAnsi="Arial" w:cs="Arial"/>
          <w:sz w:val="20"/>
          <w:szCs w:val="20"/>
        </w:rPr>
        <w:t>. Przegląd i legalizacja zgodnie z obowiązującymi przepisami.</w:t>
      </w:r>
    </w:p>
    <w:p w14:paraId="7A3ADF57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409F9">
        <w:rPr>
          <w:rFonts w:ascii="Arial" w:hAnsi="Arial" w:cs="Arial"/>
          <w:b/>
          <w:bCs/>
          <w:sz w:val="20"/>
          <w:szCs w:val="20"/>
          <w:u w:val="single"/>
        </w:rPr>
        <w:t>Instalacja Cieplna:</w:t>
      </w:r>
    </w:p>
    <w:p w14:paraId="3F96FDD3" w14:textId="5659B0C0" w:rsidR="009B4870" w:rsidRPr="00485006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409F9">
        <w:rPr>
          <w:rFonts w:ascii="Arial" w:hAnsi="Arial" w:cs="Arial"/>
          <w:sz w:val="20"/>
          <w:szCs w:val="20"/>
          <w:u w:val="single"/>
        </w:rPr>
        <w:t>Intercoolery</w:t>
      </w:r>
      <w:proofErr w:type="spellEnd"/>
      <w:r w:rsidRPr="003409F9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3409F9">
        <w:rPr>
          <w:rFonts w:ascii="Arial" w:hAnsi="Arial" w:cs="Arial"/>
          <w:sz w:val="20"/>
          <w:szCs w:val="20"/>
        </w:rPr>
        <w:t xml:space="preserve">przegląd i naprawa usterek, sprawdzanie szczelności i drożności przepływu powietrza </w:t>
      </w:r>
      <w:r w:rsidR="00F34E19">
        <w:rPr>
          <w:rFonts w:ascii="Arial" w:hAnsi="Arial" w:cs="Arial"/>
          <w:sz w:val="20"/>
          <w:szCs w:val="20"/>
        </w:rPr>
        <w:br/>
      </w:r>
      <w:r w:rsidRPr="003409F9">
        <w:rPr>
          <w:rFonts w:ascii="Arial" w:hAnsi="Arial" w:cs="Arial"/>
          <w:sz w:val="20"/>
          <w:szCs w:val="20"/>
        </w:rPr>
        <w:t xml:space="preserve">i </w:t>
      </w:r>
      <w:r w:rsidRPr="00485006">
        <w:rPr>
          <w:rFonts w:ascii="Arial" w:hAnsi="Arial" w:cs="Arial"/>
          <w:sz w:val="20"/>
          <w:szCs w:val="20"/>
        </w:rPr>
        <w:t>wody chłodzącej, sprawdzanie wydajności. Kontrola poprawnego działania wentylatorów.</w:t>
      </w:r>
    </w:p>
    <w:p w14:paraId="1E944CD0" w14:textId="517D9521" w:rsidR="009B4870" w:rsidRPr="00485006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5006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Instalacja cieplna</w:t>
      </w:r>
      <w:r w:rsidRPr="004850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- Dostawa oleju, glikolu i parafiny wraz z utylizacją zużytych materiałów. Olej i glikol zgodny z wymaganiami producenta. </w:t>
      </w:r>
    </w:p>
    <w:p w14:paraId="3A539424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3BEF">
        <w:rPr>
          <w:rFonts w:ascii="Arial" w:hAnsi="Arial" w:cs="Arial"/>
          <w:sz w:val="20"/>
          <w:szCs w:val="20"/>
          <w:u w:val="single"/>
        </w:rPr>
        <w:t>Filtry powietrza</w:t>
      </w:r>
      <w:r>
        <w:rPr>
          <w:rFonts w:ascii="Arial" w:hAnsi="Arial" w:cs="Arial"/>
          <w:sz w:val="20"/>
          <w:szCs w:val="20"/>
        </w:rPr>
        <w:t xml:space="preserve"> – inspekcja, wymiana.</w:t>
      </w:r>
    </w:p>
    <w:p w14:paraId="3366F4FB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Pompy cyrkulacyjne</w:t>
      </w:r>
      <w:r w:rsidRPr="003409F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Pr="003409F9">
        <w:rPr>
          <w:rFonts w:ascii="Arial" w:hAnsi="Arial" w:cs="Arial"/>
          <w:sz w:val="20"/>
          <w:szCs w:val="20"/>
        </w:rPr>
        <w:t>kontrola wydajności</w:t>
      </w:r>
      <w:r>
        <w:rPr>
          <w:rFonts w:ascii="Arial" w:hAnsi="Arial" w:cs="Arial"/>
          <w:sz w:val="20"/>
          <w:szCs w:val="20"/>
        </w:rPr>
        <w:t>,</w:t>
      </w:r>
      <w:r w:rsidRPr="003409F9">
        <w:rPr>
          <w:rFonts w:ascii="Arial" w:hAnsi="Arial" w:cs="Arial"/>
          <w:sz w:val="20"/>
          <w:szCs w:val="20"/>
        </w:rPr>
        <w:t xml:space="preserve"> serwisowanie i wymiana </w:t>
      </w:r>
      <w:r>
        <w:rPr>
          <w:rFonts w:ascii="Arial" w:hAnsi="Arial" w:cs="Arial"/>
          <w:sz w:val="20"/>
          <w:szCs w:val="20"/>
        </w:rPr>
        <w:t>uszkodzonych urządzeń.</w:t>
      </w:r>
    </w:p>
    <w:p w14:paraId="0FD11B1A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 xml:space="preserve">Magazyny energii cieplnej </w:t>
      </w:r>
      <w:r w:rsidRPr="003409F9">
        <w:rPr>
          <w:rFonts w:ascii="Arial" w:hAnsi="Arial" w:cs="Arial"/>
          <w:sz w:val="20"/>
          <w:szCs w:val="20"/>
        </w:rPr>
        <w:t>– inspekcja stanu technicznego zbiorników,</w:t>
      </w:r>
      <w:r>
        <w:rPr>
          <w:rFonts w:ascii="Arial" w:hAnsi="Arial" w:cs="Arial"/>
          <w:sz w:val="20"/>
          <w:szCs w:val="20"/>
        </w:rPr>
        <w:t xml:space="preserve"> czyszczenie w przypadku potrzeby lub na zgłoszenie, w</w:t>
      </w:r>
      <w:r w:rsidRPr="003409F9">
        <w:rPr>
          <w:rFonts w:ascii="Arial" w:hAnsi="Arial" w:cs="Arial"/>
          <w:sz w:val="20"/>
          <w:szCs w:val="20"/>
        </w:rPr>
        <w:t xml:space="preserve">ymiana izolacji w przypadku zużycia lub uszkodzenia, sprawdzenie oraz wymiana uszkodzonych zaworów bezpieczeństwa. </w:t>
      </w:r>
      <w:r>
        <w:rPr>
          <w:rFonts w:ascii="Arial" w:hAnsi="Arial" w:cs="Arial"/>
          <w:sz w:val="20"/>
          <w:szCs w:val="20"/>
        </w:rPr>
        <w:t xml:space="preserve">Kontrola przetworników ciśnienia i punktów kontroli temperatury. </w:t>
      </w:r>
    </w:p>
    <w:p w14:paraId="640966B8" w14:textId="507604C0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Wymienniki ciepła</w:t>
      </w:r>
      <w:r>
        <w:rPr>
          <w:rFonts w:ascii="Arial" w:hAnsi="Arial" w:cs="Arial"/>
          <w:sz w:val="20"/>
          <w:szCs w:val="20"/>
          <w:u w:val="single"/>
        </w:rPr>
        <w:t xml:space="preserve"> – wymienniki spaliny-glikol, woda-woda, woda-glikol</w:t>
      </w:r>
      <w:r w:rsidRPr="003409F9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w przypadku potrzeby </w:t>
      </w:r>
      <w:r w:rsidRPr="003409F9">
        <w:rPr>
          <w:rFonts w:ascii="Arial" w:hAnsi="Arial" w:cs="Arial"/>
          <w:sz w:val="20"/>
          <w:szCs w:val="20"/>
        </w:rPr>
        <w:t>czyszczenie z osadów kamienia kotłowego</w:t>
      </w:r>
      <w:r w:rsidR="00485006">
        <w:rPr>
          <w:rFonts w:ascii="Arial" w:hAnsi="Arial" w:cs="Arial"/>
          <w:sz w:val="20"/>
          <w:szCs w:val="20"/>
        </w:rPr>
        <w:t xml:space="preserve"> i nagaru</w:t>
      </w:r>
      <w:r w:rsidRPr="003409F9">
        <w:rPr>
          <w:rFonts w:ascii="Arial" w:hAnsi="Arial" w:cs="Arial"/>
          <w:sz w:val="20"/>
          <w:szCs w:val="20"/>
        </w:rPr>
        <w:t>, sprawdz</w:t>
      </w:r>
      <w:r>
        <w:rPr>
          <w:rFonts w:ascii="Arial" w:hAnsi="Arial" w:cs="Arial"/>
          <w:sz w:val="20"/>
          <w:szCs w:val="20"/>
        </w:rPr>
        <w:t>a</w:t>
      </w:r>
      <w:r w:rsidRPr="003409F9">
        <w:rPr>
          <w:rFonts w:ascii="Arial" w:hAnsi="Arial" w:cs="Arial"/>
          <w:sz w:val="20"/>
          <w:szCs w:val="20"/>
        </w:rPr>
        <w:t>nie stanu uszczelnień i szczelności wymiennik</w:t>
      </w:r>
      <w:r>
        <w:rPr>
          <w:rFonts w:ascii="Arial" w:hAnsi="Arial" w:cs="Arial"/>
          <w:sz w:val="20"/>
          <w:szCs w:val="20"/>
        </w:rPr>
        <w:t>ów</w:t>
      </w:r>
      <w:r w:rsidRPr="003409F9">
        <w:rPr>
          <w:rFonts w:ascii="Arial" w:hAnsi="Arial" w:cs="Arial"/>
          <w:sz w:val="20"/>
          <w:szCs w:val="20"/>
        </w:rPr>
        <w:t>, naprawa usterek lub wymiana urządze</w:t>
      </w:r>
      <w:r>
        <w:rPr>
          <w:rFonts w:ascii="Arial" w:hAnsi="Arial" w:cs="Arial"/>
          <w:sz w:val="20"/>
          <w:szCs w:val="20"/>
        </w:rPr>
        <w:t>ń.</w:t>
      </w:r>
    </w:p>
    <w:p w14:paraId="57B69C79" w14:textId="5AA1195B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System rozdziału ciepła</w:t>
      </w:r>
      <w:r w:rsidRPr="003409F9">
        <w:rPr>
          <w:rFonts w:ascii="Arial" w:hAnsi="Arial" w:cs="Arial"/>
          <w:sz w:val="20"/>
          <w:szCs w:val="20"/>
        </w:rPr>
        <w:t xml:space="preserve"> – kontrola instalacji rozdzielczej ciepła oraz wymiana urządzeń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39DC2EC" w14:textId="77777777" w:rsidR="009B4870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Czujniki temperatury</w:t>
      </w:r>
      <w:r>
        <w:rPr>
          <w:rFonts w:ascii="Arial" w:hAnsi="Arial" w:cs="Arial"/>
          <w:sz w:val="20"/>
          <w:szCs w:val="20"/>
          <w:u w:val="single"/>
        </w:rPr>
        <w:t xml:space="preserve">, </w:t>
      </w:r>
      <w:r w:rsidRPr="003409F9">
        <w:rPr>
          <w:rFonts w:ascii="Arial" w:hAnsi="Arial" w:cs="Arial"/>
          <w:sz w:val="20"/>
          <w:szCs w:val="20"/>
          <w:u w:val="single"/>
        </w:rPr>
        <w:t>termometry</w:t>
      </w:r>
      <w:r>
        <w:rPr>
          <w:rFonts w:ascii="Arial" w:hAnsi="Arial" w:cs="Arial"/>
          <w:sz w:val="20"/>
          <w:szCs w:val="20"/>
          <w:u w:val="single"/>
        </w:rPr>
        <w:t>, ciśnień i inne</w:t>
      </w:r>
      <w:r w:rsidRPr="003409F9">
        <w:rPr>
          <w:rFonts w:ascii="Arial" w:hAnsi="Arial" w:cs="Arial"/>
          <w:sz w:val="20"/>
          <w:szCs w:val="20"/>
        </w:rPr>
        <w:t xml:space="preserve"> – kalibracja lub wymiana czujników w przypadku usterki, testy działania</w:t>
      </w:r>
      <w:r>
        <w:rPr>
          <w:rFonts w:ascii="Arial" w:hAnsi="Arial" w:cs="Arial"/>
          <w:sz w:val="20"/>
          <w:szCs w:val="20"/>
        </w:rPr>
        <w:t>.</w:t>
      </w:r>
    </w:p>
    <w:p w14:paraId="2CF82410" w14:textId="77777777" w:rsidR="009A476A" w:rsidRDefault="009A476A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0821A4" w14:textId="77777777" w:rsidR="00F82FBD" w:rsidRDefault="00F82FBD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4D238E" w14:textId="77777777" w:rsidR="009A476A" w:rsidRDefault="009A476A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729D17" w14:textId="77777777" w:rsidR="009A476A" w:rsidRPr="003409F9" w:rsidRDefault="009A476A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4B9FF8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409F9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 Instalacja Elektryczna (generator oraz inne systemy):</w:t>
      </w:r>
    </w:p>
    <w:p w14:paraId="3E44A477" w14:textId="49DE87B9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Generator prądu</w:t>
      </w:r>
      <w:r w:rsidRPr="003409F9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3409F9">
        <w:rPr>
          <w:rFonts w:ascii="Arial" w:hAnsi="Arial" w:cs="Arial"/>
          <w:sz w:val="20"/>
          <w:szCs w:val="20"/>
        </w:rPr>
        <w:t xml:space="preserve">inspekcja generatora oraz naprawa wszelkich usterek. Kontrola i naprawa usterek </w:t>
      </w:r>
      <w:r w:rsidR="00F34E19">
        <w:rPr>
          <w:rFonts w:ascii="Arial" w:hAnsi="Arial" w:cs="Arial"/>
          <w:sz w:val="20"/>
          <w:szCs w:val="20"/>
        </w:rPr>
        <w:br/>
      </w:r>
      <w:r w:rsidRPr="003409F9">
        <w:rPr>
          <w:rFonts w:ascii="Arial" w:hAnsi="Arial" w:cs="Arial"/>
          <w:sz w:val="20"/>
          <w:szCs w:val="20"/>
        </w:rPr>
        <w:t xml:space="preserve">w układzie chłodzenia generatora. Testy oraz naprawa zabezpieczeń elektrycznych. </w:t>
      </w:r>
    </w:p>
    <w:p w14:paraId="6A664BFC" w14:textId="5B45263C" w:rsidR="009B4870" w:rsidRPr="003409F9" w:rsidRDefault="009B4870" w:rsidP="009A476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Układ sterowania, zasilania, zabezpieczeń</w:t>
      </w:r>
      <w:r w:rsidRPr="003409F9">
        <w:rPr>
          <w:rFonts w:ascii="Arial" w:hAnsi="Arial" w:cs="Arial"/>
          <w:sz w:val="20"/>
          <w:szCs w:val="20"/>
        </w:rPr>
        <w:t xml:space="preserve"> – testowanie funkcji, kontrola połączeń elektrycznych </w:t>
      </w:r>
      <w:r>
        <w:rPr>
          <w:rFonts w:ascii="Arial" w:hAnsi="Arial" w:cs="Arial"/>
          <w:sz w:val="20"/>
          <w:szCs w:val="20"/>
        </w:rPr>
        <w:t xml:space="preserve">naprawa lub </w:t>
      </w:r>
      <w:r w:rsidRPr="003409F9">
        <w:rPr>
          <w:rFonts w:ascii="Arial" w:hAnsi="Arial" w:cs="Arial"/>
          <w:sz w:val="20"/>
          <w:szCs w:val="20"/>
        </w:rPr>
        <w:t>wymiana uszkodzonych komponentów</w:t>
      </w:r>
      <w:r w:rsidR="009A476A">
        <w:rPr>
          <w:rFonts w:ascii="Arial" w:hAnsi="Arial" w:cs="Arial"/>
          <w:sz w:val="20"/>
          <w:szCs w:val="20"/>
        </w:rPr>
        <w:t>.</w:t>
      </w:r>
    </w:p>
    <w:p w14:paraId="717DEBD2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System sterowania / oprogramowanie</w:t>
      </w:r>
      <w:r w:rsidRPr="003409F9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3409F9">
        <w:rPr>
          <w:rFonts w:ascii="Arial" w:hAnsi="Arial" w:cs="Arial"/>
          <w:sz w:val="20"/>
          <w:szCs w:val="20"/>
        </w:rPr>
        <w:t xml:space="preserve">testy poprawności działania, konfiguracja oraz zarządzanie sterownikiem systemu kogeneracji, wykrywanie oraz naprawa usterek oprogramowania. Inspekcja systemu </w:t>
      </w:r>
      <w:r>
        <w:rPr>
          <w:rFonts w:ascii="Arial" w:hAnsi="Arial" w:cs="Arial"/>
          <w:sz w:val="20"/>
          <w:szCs w:val="20"/>
        </w:rPr>
        <w:t>zdalnego sterowania</w:t>
      </w:r>
      <w:r w:rsidRPr="003409F9">
        <w:rPr>
          <w:rFonts w:ascii="Arial" w:hAnsi="Arial" w:cs="Arial"/>
          <w:sz w:val="20"/>
          <w:szCs w:val="20"/>
        </w:rPr>
        <w:t>, czujników i układów monitorowania parametrów.</w:t>
      </w:r>
    </w:p>
    <w:p w14:paraId="06CCB900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1C72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 xml:space="preserve">Przegląd aparatury </w:t>
      </w:r>
      <w:proofErr w:type="spellStart"/>
      <w:r w:rsidRPr="00801C72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AKPiA</w:t>
      </w:r>
      <w:proofErr w:type="spellEnd"/>
      <w:r w:rsidRPr="00801C72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 xml:space="preserve"> w całym zakresie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- w</w:t>
      </w:r>
      <w:r w:rsidRPr="0080480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szczególności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przegląd ma dotyczyć </w:t>
      </w:r>
      <w:r w:rsidRPr="0080480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czujników temperatury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80480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ciśnienia, liczników energii, pomp, wymiennik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80480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zawor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80480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automatyczn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ych</w:t>
      </w:r>
      <w:r w:rsidRPr="0080480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trójdrogow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ych</w:t>
      </w:r>
      <w:r w:rsidRPr="0080480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80480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falownik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ów, wyłączników mocy</w:t>
      </w:r>
      <w:r w:rsidRPr="0080480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itp.</w:t>
      </w:r>
    </w:p>
    <w:p w14:paraId="76E1E314" w14:textId="06D8AD22" w:rsidR="009B4870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1C72">
        <w:rPr>
          <w:rFonts w:ascii="Arial" w:hAnsi="Arial" w:cs="Arial"/>
          <w:sz w:val="20"/>
          <w:szCs w:val="20"/>
          <w:u w:val="single"/>
        </w:rPr>
        <w:t>Transformatory</w:t>
      </w:r>
      <w:r>
        <w:rPr>
          <w:rFonts w:ascii="Arial" w:hAnsi="Arial" w:cs="Arial"/>
          <w:sz w:val="20"/>
          <w:szCs w:val="20"/>
        </w:rPr>
        <w:t xml:space="preserve"> – przegląd, konserwacja, pomiary</w:t>
      </w:r>
      <w:r w:rsidR="009A476A">
        <w:rPr>
          <w:rFonts w:ascii="Arial" w:hAnsi="Arial" w:cs="Arial"/>
          <w:sz w:val="20"/>
          <w:szCs w:val="20"/>
        </w:rPr>
        <w:t>.</w:t>
      </w:r>
    </w:p>
    <w:p w14:paraId="52D16B4E" w14:textId="4176A2F4" w:rsidR="009B4870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1C72">
        <w:rPr>
          <w:rFonts w:ascii="Arial" w:hAnsi="Arial" w:cs="Arial"/>
          <w:sz w:val="20"/>
          <w:szCs w:val="20"/>
          <w:u w:val="single"/>
        </w:rPr>
        <w:t>Szafy sterownicze</w:t>
      </w:r>
      <w:r>
        <w:rPr>
          <w:rFonts w:ascii="Arial" w:hAnsi="Arial" w:cs="Arial"/>
          <w:sz w:val="20"/>
          <w:szCs w:val="20"/>
        </w:rPr>
        <w:t xml:space="preserve"> – przegląd, konserwacja, diagnostyka</w:t>
      </w:r>
      <w:r w:rsidR="009A476A">
        <w:rPr>
          <w:rFonts w:ascii="Arial" w:hAnsi="Arial" w:cs="Arial"/>
          <w:sz w:val="20"/>
          <w:szCs w:val="20"/>
        </w:rPr>
        <w:t>.</w:t>
      </w:r>
    </w:p>
    <w:p w14:paraId="470E5EAF" w14:textId="77777777" w:rsidR="009B4870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534721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409F9">
        <w:rPr>
          <w:rFonts w:ascii="Arial" w:hAnsi="Arial" w:cs="Arial"/>
          <w:b/>
          <w:bCs/>
          <w:sz w:val="20"/>
          <w:szCs w:val="20"/>
          <w:u w:val="single"/>
        </w:rPr>
        <w:t>Dokumentacja Serwisowa</w:t>
      </w:r>
      <w:r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3409F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3409F9">
        <w:rPr>
          <w:rFonts w:ascii="Arial" w:hAnsi="Arial" w:cs="Arial"/>
          <w:b/>
          <w:bCs/>
          <w:sz w:val="20"/>
          <w:szCs w:val="20"/>
          <w:u w:val="single"/>
        </w:rPr>
        <w:t xml:space="preserve">rzeglądy </w:t>
      </w:r>
      <w:r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3409F9">
        <w:rPr>
          <w:rFonts w:ascii="Arial" w:hAnsi="Arial" w:cs="Arial"/>
          <w:b/>
          <w:bCs/>
          <w:sz w:val="20"/>
          <w:szCs w:val="20"/>
          <w:u w:val="single"/>
        </w:rPr>
        <w:t>kresowe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i inne</w:t>
      </w:r>
      <w:r w:rsidRPr="003409F9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EDC7183" w14:textId="77777777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Rejestracja działań serwisowych</w:t>
      </w:r>
      <w:r w:rsidRPr="003409F9">
        <w:rPr>
          <w:rFonts w:ascii="Arial" w:hAnsi="Arial" w:cs="Arial"/>
          <w:sz w:val="20"/>
          <w:szCs w:val="20"/>
        </w:rPr>
        <w:t xml:space="preserve"> - Prowadzenie szczegółowej dokumentacji przeglądów, napraw, wymian i kalibracji oraz składanie raportów z czynności.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FB9517" w14:textId="2A09B550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Analiza danych</w:t>
      </w:r>
      <w:r w:rsidR="00485006" w:rsidRPr="00485006">
        <w:rPr>
          <w:rFonts w:ascii="Arial" w:hAnsi="Arial" w:cs="Arial"/>
          <w:sz w:val="20"/>
          <w:szCs w:val="20"/>
        </w:rPr>
        <w:t xml:space="preserve"> </w:t>
      </w:r>
      <w:r w:rsidRPr="003409F9">
        <w:rPr>
          <w:rFonts w:ascii="Arial" w:hAnsi="Arial" w:cs="Arial"/>
          <w:sz w:val="20"/>
          <w:szCs w:val="20"/>
        </w:rPr>
        <w:t>- Regularne monitorowanie parametrów pracy urządzenia i weryfikacja jego efektywności.</w:t>
      </w:r>
    </w:p>
    <w:p w14:paraId="43937FC7" w14:textId="7909931A" w:rsidR="009B4870" w:rsidRPr="003409F9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Planowanie przeglądów okresowych i interwencyjnych</w:t>
      </w:r>
      <w:r w:rsidRPr="003409F9">
        <w:rPr>
          <w:rFonts w:ascii="Arial" w:hAnsi="Arial" w:cs="Arial"/>
          <w:sz w:val="20"/>
          <w:szCs w:val="20"/>
        </w:rPr>
        <w:t xml:space="preserve"> - Organizowanie działań prewencyjnych </w:t>
      </w:r>
      <w:r w:rsidR="00F34E19">
        <w:rPr>
          <w:rFonts w:ascii="Arial" w:hAnsi="Arial" w:cs="Arial"/>
          <w:sz w:val="20"/>
          <w:szCs w:val="20"/>
        </w:rPr>
        <w:br/>
      </w:r>
      <w:r w:rsidRPr="003409F9">
        <w:rPr>
          <w:rFonts w:ascii="Arial" w:hAnsi="Arial" w:cs="Arial"/>
          <w:sz w:val="20"/>
          <w:szCs w:val="20"/>
        </w:rPr>
        <w:t>i reagowanie na raportowane usterki.</w:t>
      </w:r>
    </w:p>
    <w:p w14:paraId="0C99C8D7" w14:textId="77777777" w:rsidR="009B4870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09F9">
        <w:rPr>
          <w:rFonts w:ascii="Arial" w:hAnsi="Arial" w:cs="Arial"/>
          <w:sz w:val="20"/>
          <w:szCs w:val="20"/>
          <w:u w:val="single"/>
        </w:rPr>
        <w:t>Weryfikacja zgodności z normami</w:t>
      </w:r>
      <w:r w:rsidRPr="003409F9">
        <w:rPr>
          <w:rFonts w:ascii="Arial" w:hAnsi="Arial" w:cs="Arial"/>
          <w:sz w:val="20"/>
          <w:szCs w:val="20"/>
        </w:rPr>
        <w:t xml:space="preserve"> - Regularne sprawdzanie zgodności z przepisami BHP oraz procedurami jakościowymi.</w:t>
      </w:r>
    </w:p>
    <w:p w14:paraId="02BAA7E4" w14:textId="77777777" w:rsidR="009B4870" w:rsidRPr="00A136C6" w:rsidRDefault="009B4870" w:rsidP="009A476A">
      <w:pPr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136C6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Wykonywanie okresowych pomiarów środowiskowych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– </w:t>
      </w:r>
      <w:r w:rsidRPr="00A136C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emisji spalin, hałasu.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A136C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Współpraca ze służbami KPEC (m.in. Działem Ochrony Środowiska) w trakcie wykonywania pomiarów emisji spalin.</w:t>
      </w:r>
    </w:p>
    <w:p w14:paraId="7AFC863B" w14:textId="77777777" w:rsidR="009B4870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36C6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Wykrywanie wszelkich zagrożeń bezpieczeństwa pracy układów kogeneracyjnych</w:t>
      </w:r>
      <w:r w:rsidRPr="00A136C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4B68377" w14:textId="77777777" w:rsidR="009B4870" w:rsidRPr="00A46584" w:rsidRDefault="009B4870" w:rsidP="009A476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46584">
        <w:rPr>
          <w:rFonts w:ascii="Arial" w:hAnsi="Arial" w:cs="Arial"/>
          <w:sz w:val="20"/>
          <w:szCs w:val="20"/>
          <w:u w:val="single"/>
        </w:rPr>
        <w:t xml:space="preserve">Przeglądy </w:t>
      </w:r>
      <w:r>
        <w:rPr>
          <w:rFonts w:ascii="Arial" w:hAnsi="Arial" w:cs="Arial"/>
          <w:sz w:val="20"/>
          <w:szCs w:val="20"/>
          <w:u w:val="single"/>
        </w:rPr>
        <w:t>urządzeń</w:t>
      </w:r>
      <w:r w:rsidRPr="00A46584">
        <w:rPr>
          <w:rFonts w:ascii="Arial" w:hAnsi="Arial" w:cs="Arial"/>
          <w:sz w:val="20"/>
          <w:szCs w:val="20"/>
          <w:u w:val="single"/>
        </w:rPr>
        <w:t xml:space="preserve"> pomiarowych</w:t>
      </w:r>
      <w:r>
        <w:rPr>
          <w:rFonts w:ascii="Arial" w:hAnsi="Arial" w:cs="Arial"/>
          <w:sz w:val="20"/>
          <w:szCs w:val="20"/>
          <w:u w:val="single"/>
        </w:rPr>
        <w:t>.</w:t>
      </w:r>
    </w:p>
    <w:p w14:paraId="28DE33CA" w14:textId="77777777" w:rsidR="009B4870" w:rsidRPr="003409F9" w:rsidRDefault="009B4870" w:rsidP="009A476A">
      <w:pPr>
        <w:jc w:val="both"/>
        <w:rPr>
          <w:rFonts w:ascii="Arial" w:hAnsi="Arial" w:cs="Arial"/>
        </w:rPr>
      </w:pPr>
    </w:p>
    <w:p w14:paraId="6F7591C4" w14:textId="77777777" w:rsidR="009B4870" w:rsidRDefault="009B4870" w:rsidP="009A476A">
      <w:pPr>
        <w:jc w:val="both"/>
      </w:pPr>
    </w:p>
    <w:p w14:paraId="395FD83C" w14:textId="137E4E5F" w:rsidR="00163D40" w:rsidRPr="009B4870" w:rsidRDefault="00163D40" w:rsidP="009A476A">
      <w:pPr>
        <w:jc w:val="both"/>
        <w:rPr>
          <w:rFonts w:ascii="Arial" w:hAnsi="Arial" w:cs="Arial"/>
          <w:sz w:val="20"/>
          <w:szCs w:val="20"/>
        </w:rPr>
      </w:pPr>
    </w:p>
    <w:sectPr w:rsidR="00163D40" w:rsidRPr="009B48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9D125" w14:textId="77777777" w:rsidR="007640CB" w:rsidRDefault="007640CB" w:rsidP="00F47E18">
      <w:pPr>
        <w:spacing w:after="0" w:line="240" w:lineRule="auto"/>
      </w:pPr>
      <w:r>
        <w:separator/>
      </w:r>
    </w:p>
  </w:endnote>
  <w:endnote w:type="continuationSeparator" w:id="0">
    <w:p w14:paraId="3DDD3508" w14:textId="77777777" w:rsidR="007640CB" w:rsidRDefault="007640CB" w:rsidP="00F4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43096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08FAE00" w14:textId="6B34D140" w:rsidR="0012443D" w:rsidRDefault="0012443D" w:rsidP="0048500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7C1DE" w14:textId="77777777" w:rsidR="0012443D" w:rsidRDefault="00124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EE57" w14:textId="77777777" w:rsidR="007640CB" w:rsidRDefault="007640CB" w:rsidP="00F47E18">
      <w:pPr>
        <w:spacing w:after="0" w:line="240" w:lineRule="auto"/>
      </w:pPr>
      <w:r>
        <w:separator/>
      </w:r>
    </w:p>
  </w:footnote>
  <w:footnote w:type="continuationSeparator" w:id="0">
    <w:p w14:paraId="37A4D59F" w14:textId="77777777" w:rsidR="007640CB" w:rsidRDefault="007640CB" w:rsidP="00F4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20BA3"/>
    <w:multiLevelType w:val="hybridMultilevel"/>
    <w:tmpl w:val="2F32E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2EB"/>
    <w:multiLevelType w:val="hybridMultilevel"/>
    <w:tmpl w:val="827659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87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A4451"/>
    <w:multiLevelType w:val="hybridMultilevel"/>
    <w:tmpl w:val="92ECD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709298">
    <w:abstractNumId w:val="0"/>
  </w:num>
  <w:num w:numId="2" w16cid:durableId="1682389870">
    <w:abstractNumId w:val="1"/>
  </w:num>
  <w:num w:numId="3" w16cid:durableId="31662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11"/>
    <w:rsid w:val="000E6D03"/>
    <w:rsid w:val="0012443D"/>
    <w:rsid w:val="00140959"/>
    <w:rsid w:val="00163D40"/>
    <w:rsid w:val="001F09AC"/>
    <w:rsid w:val="002962B3"/>
    <w:rsid w:val="00485006"/>
    <w:rsid w:val="007640CB"/>
    <w:rsid w:val="00804800"/>
    <w:rsid w:val="00870833"/>
    <w:rsid w:val="009A476A"/>
    <w:rsid w:val="009B4870"/>
    <w:rsid w:val="009B5811"/>
    <w:rsid w:val="00BE3822"/>
    <w:rsid w:val="00C77BBD"/>
    <w:rsid w:val="00E60F00"/>
    <w:rsid w:val="00ED67F8"/>
    <w:rsid w:val="00EF0E22"/>
    <w:rsid w:val="00EF71EB"/>
    <w:rsid w:val="00F04113"/>
    <w:rsid w:val="00F34E19"/>
    <w:rsid w:val="00F47E18"/>
    <w:rsid w:val="00F60659"/>
    <w:rsid w:val="00F8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6356"/>
  <w15:chartTrackingRefBased/>
  <w15:docId w15:val="{6F525668-ADE9-4305-98F9-FA17A617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18"/>
  </w:style>
  <w:style w:type="paragraph" w:styleId="Stopka">
    <w:name w:val="footer"/>
    <w:basedOn w:val="Normalny"/>
    <w:link w:val="StopkaZnak"/>
    <w:uiPriority w:val="99"/>
    <w:unhideWhenUsed/>
    <w:rsid w:val="00F4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Matuszak</dc:creator>
  <cp:keywords/>
  <dc:description/>
  <cp:lastModifiedBy>Anna Maciejewska</cp:lastModifiedBy>
  <cp:revision>12</cp:revision>
  <cp:lastPrinted>2024-11-19T11:04:00Z</cp:lastPrinted>
  <dcterms:created xsi:type="dcterms:W3CDTF">2024-11-12T09:33:00Z</dcterms:created>
  <dcterms:modified xsi:type="dcterms:W3CDTF">2024-11-20T06:12:00Z</dcterms:modified>
</cp:coreProperties>
</file>