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EAD6" w14:textId="6A04D1FF" w:rsidR="00E72305" w:rsidRDefault="00B85D5B" w:rsidP="00895C97">
      <w:pPr>
        <w:pStyle w:val="Tytu"/>
      </w:pPr>
      <w:r>
        <w:t>Mobilny system do transmisji na żywo</w:t>
      </w:r>
    </w:p>
    <w:p w14:paraId="14F12D2F" w14:textId="7461B104" w:rsidR="00895C97" w:rsidRPr="00895C97" w:rsidRDefault="00895C97" w:rsidP="00895C97">
      <w:pPr>
        <w:pStyle w:val="Podtytu"/>
      </w:pPr>
      <w:r>
        <w:t>Specyfikacja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500"/>
        <w:gridCol w:w="7740"/>
        <w:gridCol w:w="1760"/>
      </w:tblGrid>
      <w:tr w:rsidR="00AD1172" w:rsidRPr="00895C97" w14:paraId="77BC582B" w14:textId="77777777" w:rsidTr="008539D5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22FF9E" w14:textId="6B1F4D25" w:rsidR="00AD1172" w:rsidRPr="00895C97" w:rsidRDefault="002F6218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95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0B53841" w14:textId="60E858A5" w:rsidR="00AD1172" w:rsidRPr="00895C97" w:rsidRDefault="002F6218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5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33BBFA6" w14:textId="7C0A3D11" w:rsidR="00AD1172" w:rsidRPr="00895C97" w:rsidRDefault="002F6218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5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341952" w14:textId="7D2D1F20" w:rsidR="00AD1172" w:rsidRPr="00895C97" w:rsidRDefault="002F6218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5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AD1172" w:rsidRPr="00AD1172" w14:paraId="36A385C3" w14:textId="77777777" w:rsidTr="008539D5">
        <w:trPr>
          <w:trHeight w:val="436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D5646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73B0FF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Zdalnie sterowana telewizyjna kamera PTZ, w zestawie statyw z kółkami (</w:t>
            </w:r>
            <w:proofErr w:type="spellStart"/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dolly</w:t>
            </w:r>
            <w:proofErr w:type="spellEnd"/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59D9F7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Zrobotyzowana kamera telewizyjna PTZ pracująca w standardzie do 1080p/60 włącznie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Specyfikacja: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przetwornik 1/2.8" CMOS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zoom optyczny 30x,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obrót w poziomie 340 stopni,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obrót w pionie 120 stopni,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obsługa protokołu komunikacyjnego: IP (LAN) i RS232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sterowanie zgodne z protokołem SONY VISCA i VISCA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IP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obsługa manualnej kontroli parametrów: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Gain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(wzmocnienie),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Iris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(przysłona),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Shutter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(migawka), White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Balance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(balans bieli), Focus (ostrość).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obsługa standardu NDI/HX - niska latencja, lepsza stabilność i funkcjonalność po LAN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wyjście wideo HD-SDI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możliwość pracy w pozycjach: zwykłej i odwróconej o 180 stopni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zestawie do każdej kamery statyw z kółkami (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dolly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E62DD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D1172" w:rsidRPr="00AD1172" w14:paraId="7EC68AE2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F5CA3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1A80B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Mobilna stacja robocza do transmisji live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1B864C6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Specyfikacja: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Aluminiowa obudowa z co najmniej 17-calowym podświetlanym wyświetlaczem LED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Rozdzielczość co najmniej 1920 x 1080 True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Zasilacz ATX co najmniej 650 W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Chipset Intel co najmniej 10 generacji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Procesor Intel co najmniej i7-10700K, 8 rdzeni, 3,8 - 5,10 GHz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RAM co najmniej 16 GB DDR4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co najmniej 1 wewnętrzny dysk SSD M.2 o pojemności 250 GB (systemowy)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co najmniej 4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sloty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dyski 2,5" HDD/SSD SATA/SAS do 15mm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Karta graf. RTX A4500 20 GB lub równoważna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Audio: zbalansowany dźwięk,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Wejścia: co najmniej 2 x XLR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wyjścia: co najmniej 2 x XLR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Wejście/wyjście wideo: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co najmniej 4 x wejście/wyjście HD-SDI z wbudowanym dźwiękiem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co najmniej 4 x wejście wideo HDMI z wbudowanym dźwiękiem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Wyjścia na monitor zewnętrzny: co najmniej 1 x DP, 1 x HDMI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System operacyjny Windows 11 Home, 64 Bit (zainstalowany, najnowsze sterowniki) lub równoważny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Walizka na kółkach do łatwego przenoszenia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F09D11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AD1172" w:rsidRPr="00AD1172" w14:paraId="0BE407D6" w14:textId="77777777" w:rsidTr="008539D5">
        <w:trPr>
          <w:trHeight w:val="1884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B0E05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8A7F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Monitor LED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FED1D9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do podłączenia do stacji roboczej (sterowanie i podgląd sygnału wyjściowego).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Specyfikacja: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rozdzielczość 1920x1080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przekątna od 23"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wejścia HDMI i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podświetlenie wykonane w technologii LED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18550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D1172" w:rsidRPr="00AD1172" w14:paraId="3DD85BB2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D51F1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D630B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Słuchawki nauszne dla realizatora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D6455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Specyfikacja: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typ: zamknięte, dynamiczne, z muszlą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pasmo przenoszenia: co najmniej 20–20 000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wtyk: mini-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stereo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CADE8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1172" w:rsidRPr="00AD1172" w14:paraId="363021BE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2A145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731933C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Switch </w:t>
            </w:r>
            <w:proofErr w:type="spellStart"/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PoE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3EA1CFF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Switch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PoE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zasilania kamer PTZ: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Porty LAN: co najmniej 8  x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PoE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(802.3af/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Szybkość transmisji: co najmniej 10 / 100 / 1000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/s dla 8 Portów LAN &amp;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PoE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Maksymalna moc wyjściowa: co najmniej 30 W / port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PoE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Tablica adresów MAC: 4k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Automatyczne wykrywanie trybu transmisji danych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Zabezpieczenie przeciwprzepięciowe: 6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Porty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PoE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B58F2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1172" w:rsidRPr="00AD1172" w14:paraId="11BB6103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B4A17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64CEA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 mikrofonów bezprzewodowych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190E2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mikrofonów bezprzewodowych poczwórny: 2 x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doręczny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2x krawatowy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Specyfikacja: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zasilanie nadajników: akumulatorowe/bateryjne (2 x AA)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zakres dynamiki:&gt; 90dB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całkowite zniekształcenia harmoniczne: &lt;0,1%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stosunek dźwięku do szumów: &gt;96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pasmo przenoszenia: 30~20 kHz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380F9A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D1172" w:rsidRPr="00AD1172" w14:paraId="0B6E0C57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5704D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22D5E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Mikser audio USB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31822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Analogowy mikser audio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Specyfikacja techniczna: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Ilość kanałów: co najmniej 8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Korektor kanału: tony wysokie, średnie, niskie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Wejście mikrofonowe i liniowe:  co najmniej 4, XLR/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Pasmo przenoszenia: co najmniej 20Hz - 20kHz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Zasilanie mikrofonów: Phantom +48V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Zasilanie: AC 220-240V, 50/60Hz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B8F3CF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AD1172" w:rsidRPr="00AD1172" w14:paraId="0927D423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C2BAB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3EC3A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Oprogramowanie do zdalnego sterowania kamerami PTZ oraz mikserem VMIX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A5440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sterowania telewizyjnymi kamerami obrotowymi PTZ HD IP/RS232/RS485 oraz mikserem i wizji/fonii VMIX,  ułatwia proces realizacji telewizyjnej na żywo.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sterowanie do 6 telewizyjnych kamer zrobotyzowanych PTZ HD na jednym ekranie monitora o rozdzielczości min. Full HD.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zapis i odczyt do 200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presetów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pozycji PTZ dla  kamer obrotowych (jeśli mają tyle pamięci na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presety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zapis obrazów podglądowych (miniatur ustawień PTZ) i opisów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presetów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celu łatwej i szybkiej identyfikacji i wyboru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presetów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przez realizatora.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sterowanie kamerami i mikserem przy pomocy: klawiatury i myszy komputerowej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obsługa kamer zdalnie poprzez protokół TCP/IP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wbudowany program PLAYOUT do odtwarzania scenariuszy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wbudowany program AUTO DIRECTOR AI do automatycznej realizacji (sztuczna inteligencja wybiera scenariusz w zależności od aktywnego mikrofonu)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możliwość przeprowadzenia półautomatycznej realizacji TV polegającej na wyzwalaniu wcześniej zdefiniowanych scenariuszy. Oprogramowanie umożliwia programowanie sekwencji takich parametrów jak zmiana toru miksera wizji Program, Preview, zmiana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presetów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kamer zrobotyzowanych, wyzwalanie plików multimedialnych, efekty przejść (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transition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i ustawiane przez użytkownika długości odstępów czasowych między poszczególnymi rozkazami.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scheduler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terminarz do uruchamiania funkcji miksera, scenariuszy realizacji itp. o określonych, programowanych przez użytkownika  porach, odróżnia dni powszednie, niedziele, pojedyncze daty itp.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sterowanie z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tableta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smartfonu, laptopa itp. przy pomocy dedykowanych stron www (mogą być modyfikowane samodzielnie przez użytkownika)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Licencja wieczysta na jedno stanowisko.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FBF3A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1172" w:rsidRPr="00AD1172" w14:paraId="64315EDD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201CE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C136D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vMIX</w:t>
            </w:r>
            <w:proofErr w:type="spellEnd"/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4K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22366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Mikser programowy audio-wideo umożliwiający profesjonalną realizację TV w jakości do 4K włącznie i posiadający  następujące możliwości i funkcje: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możliwość wprowadzenia co najmniej.1000 sygnałów jako źródła (kamery, audio, napisy, zdjęcia, filmy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itp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miksowanie sygnałów wejściowych audio/wideo na żywo przy użyciu przejść typu "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transition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",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rejestracja (nagrywanie) miksowanego sygnału w formie pliku wideo na dysku lokalnym - 2 pliki jednocześnie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compositing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(tworzenie własnych wizualnych kompozycji z wprowadzonych źródeł na żywo i materiałów audiowizualnych)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chroma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key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(kluczowanie kolorem)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PiP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(obraz w obrazie),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co najmniej 2 wyjścia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External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audio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delay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(opóźnienie dźwięku w celu perfekcyjnej synchronizacji z obrazem)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desktop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capture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(przechwytywanie pulpitu ze stacji roboczej lub innego komputera w sieci)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zarządzanie i emisja multimediów (grafika, filmy, prezentacje, pliki audio),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nakładanie (kluczowanie) grafik na obraz (podpisy, wizytówki, plansze, animacje itp.)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obsługa co najmniej 4 kanałów warstw (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overlay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nakładanych na obraz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- 4 kanały VMIX CALL </w:t>
            </w: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Licencja typu "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lifetime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na jedno stanowisko.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E69E6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AD1172" w:rsidRPr="00AD1172" w14:paraId="2BDEF79C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13AF8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03182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Okablowanie LAN, wideo i audio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813E8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Okablowanie LAN i HD-SDI do kamer 3 x 20m (mobilne),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HDMI do monitorów dodatkowych i/lub projektora, audio, audio z mikrofonów do stacji roboczej itp.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0ABE3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1172" w:rsidRPr="00AD1172" w14:paraId="59C6191F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DF4D7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6956D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Konfiguracja, uruchomienie i optymalizacja systemu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F4EB6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Konfiguracja, uruchomienie i optymalizacja systemu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9E154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1172" w:rsidRPr="00AD1172" w14:paraId="15F89037" w14:textId="77777777" w:rsidTr="00895C97">
        <w:tc>
          <w:tcPr>
            <w:tcW w:w="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EB0A7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BA9D7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Dokumentacja powykonawcza, szkolenie obsługi, </w:t>
            </w:r>
            <w:proofErr w:type="spellStart"/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support</w:t>
            </w:r>
            <w:proofErr w:type="spellEnd"/>
            <w:r w:rsidRPr="00AD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online podczas pierwszych transmisji live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F9FA2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powykonawcza, szkolenie obsługi, </w:t>
            </w:r>
            <w:proofErr w:type="spellStart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support</w:t>
            </w:r>
            <w:proofErr w:type="spellEnd"/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online podczas pierwszych transmisji live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7F542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1172" w:rsidRPr="00AD1172" w14:paraId="119DEACA" w14:textId="77777777" w:rsidTr="008539D5">
        <w:trPr>
          <w:trHeight w:val="27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13A09" w14:textId="77777777" w:rsidR="00AD1172" w:rsidRPr="00AD1172" w:rsidRDefault="00AD1172" w:rsidP="00AD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C63FB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Gwarancja 24mc</w:t>
            </w:r>
          </w:p>
        </w:tc>
        <w:tc>
          <w:tcPr>
            <w:tcW w:w="7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45FA3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F294" w14:textId="77777777" w:rsidR="00AD1172" w:rsidRPr="00AD1172" w:rsidRDefault="00AD1172" w:rsidP="00AD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F5A1BE7" w14:textId="77777777" w:rsidR="00AD1172" w:rsidRDefault="00AD1172"/>
    <w:sectPr w:rsidR="00AD1172" w:rsidSect="00AD117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7807" w14:textId="77777777" w:rsidR="000A5D3A" w:rsidRDefault="000A5D3A" w:rsidP="000A5D3A">
      <w:pPr>
        <w:spacing w:after="0" w:line="240" w:lineRule="auto"/>
      </w:pPr>
      <w:r>
        <w:separator/>
      </w:r>
    </w:p>
  </w:endnote>
  <w:endnote w:type="continuationSeparator" w:id="0">
    <w:p w14:paraId="353F776C" w14:textId="77777777" w:rsidR="000A5D3A" w:rsidRDefault="000A5D3A" w:rsidP="000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2530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737471" w14:textId="6678DBCA" w:rsidR="000A5D3A" w:rsidRDefault="000A5D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04E79" w14:textId="77777777" w:rsidR="000A5D3A" w:rsidRDefault="000A5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8226" w14:textId="77777777" w:rsidR="000A5D3A" w:rsidRDefault="000A5D3A" w:rsidP="000A5D3A">
      <w:pPr>
        <w:spacing w:after="0" w:line="240" w:lineRule="auto"/>
      </w:pPr>
      <w:r>
        <w:separator/>
      </w:r>
    </w:p>
  </w:footnote>
  <w:footnote w:type="continuationSeparator" w:id="0">
    <w:p w14:paraId="240F4B0D" w14:textId="77777777" w:rsidR="000A5D3A" w:rsidRDefault="000A5D3A" w:rsidP="000A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0"/>
    <w:rsid w:val="000A5D3A"/>
    <w:rsid w:val="002F6218"/>
    <w:rsid w:val="004F2701"/>
    <w:rsid w:val="006E43E3"/>
    <w:rsid w:val="00820C17"/>
    <w:rsid w:val="008539D5"/>
    <w:rsid w:val="00895C97"/>
    <w:rsid w:val="008A6260"/>
    <w:rsid w:val="00AD1172"/>
    <w:rsid w:val="00B85D5B"/>
    <w:rsid w:val="00CB775A"/>
    <w:rsid w:val="00E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E1BA"/>
  <w15:chartTrackingRefBased/>
  <w15:docId w15:val="{60CAA685-882B-4F27-A254-4D438D4B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7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7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C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5C9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D3A"/>
  </w:style>
  <w:style w:type="paragraph" w:styleId="Stopka">
    <w:name w:val="footer"/>
    <w:basedOn w:val="Normalny"/>
    <w:link w:val="StopkaZnak"/>
    <w:uiPriority w:val="99"/>
    <w:unhideWhenUsed/>
    <w:rsid w:val="000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813BD54F4C45A00C5974F86B5DA8" ma:contentTypeVersion="12" ma:contentTypeDescription="Utwórz nowy dokument." ma:contentTypeScope="" ma:versionID="e27d03934861294359962bdac7855b84">
  <xsd:schema xmlns:xsd="http://www.w3.org/2001/XMLSchema" xmlns:xs="http://www.w3.org/2001/XMLSchema" xmlns:p="http://schemas.microsoft.com/office/2006/metadata/properties" xmlns:ns2="08475033-3ea0-4ee4-b232-cbb4fa97a89e" xmlns:ns3="d8a6fd47-b56f-4984-ad06-1ad3f307fcaa" targetNamespace="http://schemas.microsoft.com/office/2006/metadata/properties" ma:root="true" ma:fieldsID="cda117a66b18f6fb5b3698e1b1868d64" ns2:_="" ns3:_="">
    <xsd:import namespace="08475033-3ea0-4ee4-b232-cbb4fa97a89e"/>
    <xsd:import namespace="d8a6fd47-b56f-4984-ad06-1ad3f307f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5033-3ea0-4ee4-b232-cbb4fa97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fd47-b56f-4984-ad06-1ad3f307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b95a612-78e4-439b-b043-60c2c551887d}" ma:internalName="TaxCatchAll" ma:showField="CatchAllData" ma:web="d8a6fd47-b56f-4984-ad06-1ad3f307f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a6fd47-b56f-4984-ad06-1ad3f307fcaa" xsi:nil="true"/>
    <lcf76f155ced4ddcb4097134ff3c332f xmlns="08475033-3ea0-4ee4-b232-cbb4fa97a8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477A0B-1977-4CF0-BFAF-BF791B214210}"/>
</file>

<file path=customXml/itemProps2.xml><?xml version="1.0" encoding="utf-8"?>
<ds:datastoreItem xmlns:ds="http://schemas.openxmlformats.org/officeDocument/2006/customXml" ds:itemID="{8F13A62A-656C-4987-9CD4-3213FDDBB8FF}"/>
</file>

<file path=customXml/itemProps3.xml><?xml version="1.0" encoding="utf-8"?>
<ds:datastoreItem xmlns:ds="http://schemas.openxmlformats.org/officeDocument/2006/customXml" ds:itemID="{BBB303EE-41F3-4AF3-92AF-AE5D10F39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Olejnik</dc:creator>
  <cp:keywords/>
  <dc:description/>
  <cp:lastModifiedBy>Maciej Olejnik</cp:lastModifiedBy>
  <cp:revision>7</cp:revision>
  <dcterms:created xsi:type="dcterms:W3CDTF">2023-05-25T09:21:00Z</dcterms:created>
  <dcterms:modified xsi:type="dcterms:W3CDTF">2023-05-25T09:27:00Z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0x010100F0E1813BD54F4C45A00C5974F86B5DA8</vt:lpwstr>
  </property>
</Properties>
</file>